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475.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476.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477.xml" ContentType="application/vnd.openxmlformats-officedocument.wordprocessingml.footer+xml"/>
  <Override PartName="/word/footer285.xml" ContentType="application/vnd.openxmlformats-officedocument.wordprocessingml.footer+xml"/>
  <Override PartName="/word/footer478.xml" ContentType="application/vnd.openxmlformats-officedocument.wordprocessingml.footer+xml"/>
  <Override PartName="/word/footer286.xml" ContentType="application/vnd.openxmlformats-officedocument.wordprocessingml.footer+xml"/>
  <Override PartName="/word/footer479.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4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دانشنامه امام حسین علیه السلام بر پایه قرآن حدیث و تاریخ جلد </w:t>
      </w:r>
      <w:r>
        <w:rPr/>
        <w:t>11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3350_3224264995">
            <w:r>
              <w:rPr>
                <w:webHidden/>
                <w:rStyle w:val="IndexLink"/>
                <w:rtl w:val="true"/>
              </w:rPr>
              <w:t>مشخصات كتاب</w:t>
            </w:r>
            <w:r>
              <w:rPr>
                <w:rStyle w:val="IndexLink"/>
                <w:rtl w:val="true"/>
              </w:rPr>
              <w:tab/>
            </w:r>
            <w:r>
              <w:rPr>
                <w:rStyle w:val="IndexLink"/>
              </w:rPr>
              <w:t>6</w:t>
            </w:r>
          </w:hyperlink>
        </w:p>
        <w:p>
          <w:pPr>
            <w:pStyle w:val="Contents2"/>
            <w:tabs>
              <w:tab w:val="clear" w:pos="8743"/>
              <w:tab w:val="right" w:pos="9026" w:leader="dot"/>
            </w:tabs>
            <w:rPr/>
          </w:pPr>
          <w:hyperlink w:anchor="__RefHeading___Toc303352_3224264995">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303354_3224264995">
            <w:r>
              <w:rPr>
                <w:webHidden/>
                <w:rStyle w:val="IndexLink"/>
                <w:rtl w:val="true"/>
              </w:rPr>
              <w:t>[</w:t>
            </w:r>
            <w:r>
              <w:rPr>
                <w:rStyle w:val="IndexLink"/>
                <w:rtl w:val="true"/>
              </w:rPr>
              <w:t>ادامه بخش سيزدهم</w:t>
            </w:r>
            <w:r>
              <w:rPr>
                <w:rStyle w:val="IndexLink"/>
                <w:rtl w:val="true"/>
              </w:rPr>
              <w:t>]</w:t>
              <w:tab/>
            </w:r>
            <w:r>
              <w:rPr>
                <w:rStyle w:val="IndexLink"/>
              </w:rPr>
              <w:t>7</w:t>
            </w:r>
          </w:hyperlink>
        </w:p>
        <w:p>
          <w:pPr>
            <w:pStyle w:val="Contents3"/>
            <w:tabs>
              <w:tab w:val="clear" w:pos="8459"/>
              <w:tab w:val="right" w:pos="9026" w:leader="dot"/>
            </w:tabs>
            <w:rPr/>
          </w:pPr>
          <w:hyperlink w:anchor="__RefHeading___Toc303356_3224264995">
            <w:r>
              <w:rPr>
                <w:webHidden/>
                <w:rStyle w:val="IndexLink"/>
                <w:rtl w:val="true"/>
              </w:rPr>
              <w:t>اشاره</w:t>
            </w:r>
            <w:r>
              <w:rPr>
                <w:rStyle w:val="IndexLink"/>
                <w:rtl w:val="true"/>
              </w:rPr>
              <w:tab/>
            </w:r>
            <w:r>
              <w:rPr>
                <w:rStyle w:val="IndexLink"/>
              </w:rPr>
              <w:t>7</w:t>
            </w:r>
          </w:hyperlink>
        </w:p>
        <w:p>
          <w:pPr>
            <w:pStyle w:val="Contents3"/>
            <w:tabs>
              <w:tab w:val="clear" w:pos="8459"/>
              <w:tab w:val="right" w:pos="9026" w:leader="dot"/>
            </w:tabs>
            <w:rPr/>
          </w:pPr>
          <w:hyperlink w:anchor="__RefHeading___Toc303358_3224264995">
            <w:r>
              <w:rPr>
                <w:webHidden/>
                <w:rStyle w:val="IndexLink"/>
                <w:rtl w:val="true"/>
              </w:rPr>
              <w:t xml:space="preserve">فصل سوم </w:t>
            </w:r>
            <w:r>
              <w:rPr>
                <w:rStyle w:val="IndexLink"/>
                <w:rtl w:val="true"/>
              </w:rPr>
              <w:t xml:space="preserve">: </w:t>
            </w:r>
            <w:r>
              <w:rPr>
                <w:rStyle w:val="IndexLink"/>
                <w:rtl w:val="true"/>
              </w:rPr>
              <w:t>بركات زيارت امام حسين عليه السلام</w:t>
            </w:r>
            <w:r>
              <w:rPr>
                <w:rStyle w:val="IndexLink"/>
                <w:rtl w:val="true"/>
              </w:rPr>
              <w:tab/>
            </w:r>
            <w:r>
              <w:rPr>
                <w:rStyle w:val="IndexLink"/>
              </w:rPr>
              <w:t>8</w:t>
            </w:r>
          </w:hyperlink>
        </w:p>
        <w:p>
          <w:pPr>
            <w:pStyle w:val="Contents4"/>
            <w:tabs>
              <w:tab w:val="clear" w:pos="8176"/>
              <w:tab w:val="right" w:pos="9026" w:leader="dot"/>
            </w:tabs>
            <w:rPr/>
          </w:pPr>
          <w:hyperlink w:anchor="__RefHeading___Toc303360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آمرزيده شدن گناهان</w:t>
            </w:r>
            <w:r>
              <w:rPr>
                <w:rStyle w:val="IndexLink"/>
                <w:rtl w:val="true"/>
              </w:rPr>
              <w:tab/>
            </w:r>
            <w:r>
              <w:rPr>
                <w:rStyle w:val="IndexLink"/>
              </w:rPr>
              <w:t>8</w:t>
            </w:r>
          </w:hyperlink>
        </w:p>
        <w:p>
          <w:pPr>
            <w:pStyle w:val="Contents4"/>
            <w:tabs>
              <w:tab w:val="clear" w:pos="8176"/>
              <w:tab w:val="right" w:pos="9026" w:leader="dot"/>
            </w:tabs>
            <w:rPr/>
          </w:pPr>
          <w:hyperlink w:anchor="__RefHeading___Toc303362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دعاى فرشتگان</w:t>
            </w:r>
            <w:r>
              <w:rPr>
                <w:rStyle w:val="IndexLink"/>
                <w:rtl w:val="true"/>
              </w:rPr>
              <w:tab/>
            </w:r>
            <w:r>
              <w:rPr>
                <w:rStyle w:val="IndexLink"/>
              </w:rPr>
              <w:t>22</w:t>
            </w:r>
          </w:hyperlink>
        </w:p>
        <w:p>
          <w:pPr>
            <w:pStyle w:val="Contents4"/>
            <w:tabs>
              <w:tab w:val="clear" w:pos="8176"/>
              <w:tab w:val="right" w:pos="9026" w:leader="dot"/>
            </w:tabs>
            <w:rPr/>
          </w:pPr>
          <w:hyperlink w:anchor="__RefHeading___Toc303364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دعاى اهل بيت عليهم السلام</w:t>
            </w:r>
            <w:r>
              <w:rPr>
                <w:rStyle w:val="IndexLink"/>
                <w:rtl w:val="true"/>
              </w:rPr>
              <w:tab/>
            </w:r>
            <w:r>
              <w:rPr>
                <w:rStyle w:val="IndexLink"/>
              </w:rPr>
              <w:t>26</w:t>
            </w:r>
          </w:hyperlink>
        </w:p>
        <w:p>
          <w:pPr>
            <w:pStyle w:val="Contents4"/>
            <w:tabs>
              <w:tab w:val="clear" w:pos="8176"/>
              <w:tab w:val="right" w:pos="9026" w:leader="dot"/>
            </w:tabs>
            <w:rPr/>
          </w:pPr>
          <w:hyperlink w:anchor="__RefHeading___Toc303366_3224264995">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طولانى شدن عمر و افزوده شدن روزى</w:t>
            </w:r>
            <w:r>
              <w:rPr>
                <w:rStyle w:val="IndexLink"/>
                <w:rtl w:val="true"/>
              </w:rPr>
              <w:tab/>
            </w:r>
            <w:r>
              <w:rPr>
                <w:rStyle w:val="IndexLink"/>
              </w:rPr>
              <w:t>32</w:t>
            </w:r>
          </w:hyperlink>
        </w:p>
        <w:p>
          <w:pPr>
            <w:pStyle w:val="Contents4"/>
            <w:tabs>
              <w:tab w:val="clear" w:pos="8176"/>
              <w:tab w:val="right" w:pos="9026" w:leader="dot"/>
            </w:tabs>
            <w:rPr/>
          </w:pPr>
          <w:hyperlink w:anchor="__RefHeading___Toc303368_3224264995">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زُدوده شدن غم و شاد شدن دل</w:t>
            </w:r>
            <w:r>
              <w:rPr>
                <w:rStyle w:val="IndexLink"/>
                <w:rtl w:val="true"/>
              </w:rPr>
              <w:tab/>
            </w:r>
            <w:r>
              <w:rPr>
                <w:rStyle w:val="IndexLink"/>
              </w:rPr>
              <w:t>34</w:t>
            </w:r>
          </w:hyperlink>
        </w:p>
        <w:p>
          <w:pPr>
            <w:pStyle w:val="Contents4"/>
            <w:tabs>
              <w:tab w:val="clear" w:pos="8176"/>
              <w:tab w:val="right" w:pos="9026" w:leader="dot"/>
            </w:tabs>
            <w:rPr/>
          </w:pPr>
          <w:hyperlink w:anchor="__RefHeading___Toc303370_3224264995">
            <w:r>
              <w:rPr>
                <w:webHidden/>
                <w:rStyle w:val="IndexLink"/>
              </w:rPr>
              <w:t>۳</w:t>
            </w:r>
            <w:r>
              <w:rPr>
                <w:rStyle w:val="IndexLink"/>
                <w:rtl w:val="true"/>
              </w:rPr>
              <w:t xml:space="preserve"> </w:t>
            </w:r>
            <w:r>
              <w:rPr>
                <w:rStyle w:val="IndexLink"/>
                <w:rtl w:val="true"/>
              </w:rPr>
              <w:t xml:space="preserve">/ </w:t>
            </w:r>
            <w:r>
              <w:rPr>
                <w:rStyle w:val="IndexLink"/>
              </w:rPr>
              <w:t>۶</w:t>
            </w:r>
            <w:r>
              <w:rPr>
                <w:rStyle w:val="IndexLink"/>
                <w:rtl w:val="true"/>
              </w:rPr>
              <w:t>تبديل شدن بدى ها به خوبى ها</w:t>
            </w:r>
            <w:r>
              <w:rPr>
                <w:rStyle w:val="IndexLink"/>
                <w:rtl w:val="true"/>
              </w:rPr>
              <w:tab/>
            </w:r>
            <w:r>
              <w:rPr>
                <w:rStyle w:val="IndexLink"/>
              </w:rPr>
              <w:t>36</w:t>
            </w:r>
          </w:hyperlink>
        </w:p>
        <w:p>
          <w:pPr>
            <w:pStyle w:val="Contents4"/>
            <w:tabs>
              <w:tab w:val="clear" w:pos="8176"/>
              <w:tab w:val="right" w:pos="9026" w:leader="dot"/>
            </w:tabs>
            <w:rPr/>
          </w:pPr>
          <w:hyperlink w:anchor="__RefHeading___Toc303372_3224264995">
            <w:r>
              <w:rPr>
                <w:webHidden/>
                <w:rStyle w:val="IndexLink"/>
              </w:rPr>
              <w:t>۳</w:t>
            </w:r>
            <w:r>
              <w:rPr>
                <w:rStyle w:val="IndexLink"/>
                <w:rtl w:val="true"/>
              </w:rPr>
              <w:t xml:space="preserve"> </w:t>
            </w:r>
            <w:r>
              <w:rPr>
                <w:rStyle w:val="IndexLink"/>
                <w:rtl w:val="true"/>
              </w:rPr>
              <w:t xml:space="preserve">/ </w:t>
            </w:r>
            <w:r>
              <w:rPr>
                <w:rStyle w:val="IndexLink"/>
              </w:rPr>
              <w:t>۷</w:t>
            </w:r>
            <w:r>
              <w:rPr>
                <w:rStyle w:val="IndexLink"/>
                <w:rtl w:val="true"/>
              </w:rPr>
              <w:t>تبديل شوربختى به نيك بختى</w:t>
            </w:r>
            <w:r>
              <w:rPr>
                <w:rStyle w:val="IndexLink"/>
                <w:rtl w:val="true"/>
              </w:rPr>
              <w:tab/>
            </w:r>
            <w:r>
              <w:rPr>
                <w:rStyle w:val="IndexLink"/>
              </w:rPr>
              <w:t>38</w:t>
            </w:r>
          </w:hyperlink>
        </w:p>
        <w:p>
          <w:pPr>
            <w:pStyle w:val="Contents4"/>
            <w:tabs>
              <w:tab w:val="clear" w:pos="8176"/>
              <w:tab w:val="right" w:pos="9026" w:leader="dot"/>
            </w:tabs>
            <w:rPr/>
          </w:pPr>
          <w:hyperlink w:anchor="__RefHeading___Toc303374_3224264995">
            <w:r>
              <w:rPr>
                <w:webHidden/>
                <w:rStyle w:val="IndexLink"/>
              </w:rPr>
              <w:t>۳</w:t>
            </w:r>
            <w:r>
              <w:rPr>
                <w:rStyle w:val="IndexLink"/>
                <w:rtl w:val="true"/>
              </w:rPr>
              <w:t xml:space="preserve"> </w:t>
            </w:r>
            <w:r>
              <w:rPr>
                <w:rStyle w:val="IndexLink"/>
                <w:rtl w:val="true"/>
              </w:rPr>
              <w:t xml:space="preserve">/ </w:t>
            </w:r>
            <w:r>
              <w:rPr>
                <w:rStyle w:val="IndexLink"/>
              </w:rPr>
              <w:t>۸</w:t>
            </w:r>
            <w:r>
              <w:rPr>
                <w:rStyle w:val="IndexLink"/>
                <w:rtl w:val="true"/>
              </w:rPr>
              <w:t>محشور شدن با امام حسين عليه السلام</w:t>
            </w:r>
            <w:r>
              <w:rPr>
                <w:rStyle w:val="IndexLink"/>
                <w:rtl w:val="true"/>
              </w:rPr>
              <w:tab/>
            </w:r>
            <w:r>
              <w:rPr>
                <w:rStyle w:val="IndexLink"/>
              </w:rPr>
              <w:t>38</w:t>
            </w:r>
          </w:hyperlink>
        </w:p>
        <w:p>
          <w:pPr>
            <w:pStyle w:val="Contents4"/>
            <w:tabs>
              <w:tab w:val="clear" w:pos="8176"/>
              <w:tab w:val="right" w:pos="9026" w:leader="dot"/>
            </w:tabs>
            <w:rPr/>
          </w:pPr>
          <w:hyperlink w:anchor="__RefHeading___Toc303376_3224264995">
            <w:r>
              <w:rPr>
                <w:webHidden/>
                <w:rStyle w:val="IndexLink"/>
              </w:rPr>
              <w:t>۳</w:t>
            </w:r>
            <w:r>
              <w:rPr>
                <w:rStyle w:val="IndexLink"/>
                <w:rtl w:val="true"/>
              </w:rPr>
              <w:t xml:space="preserve"> </w:t>
            </w:r>
            <w:r>
              <w:rPr>
                <w:rStyle w:val="IndexLink"/>
                <w:rtl w:val="true"/>
              </w:rPr>
              <w:t xml:space="preserve">/ </w:t>
            </w:r>
            <w:r>
              <w:rPr>
                <w:rStyle w:val="IndexLink"/>
              </w:rPr>
              <w:t>۹</w:t>
            </w:r>
            <w:r>
              <w:rPr>
                <w:rStyle w:val="IndexLink"/>
                <w:rtl w:val="true"/>
              </w:rPr>
              <w:t>تكريم شدن از جانب خدا</w:t>
            </w:r>
            <w:r>
              <w:rPr>
                <w:rStyle w:val="IndexLink"/>
                <w:rtl w:val="true"/>
              </w:rPr>
              <w:tab/>
            </w:r>
            <w:r>
              <w:rPr>
                <w:rStyle w:val="IndexLink"/>
              </w:rPr>
              <w:t>40</w:t>
            </w:r>
          </w:hyperlink>
        </w:p>
        <w:p>
          <w:pPr>
            <w:pStyle w:val="Contents4"/>
            <w:tabs>
              <w:tab w:val="clear" w:pos="8176"/>
              <w:tab w:val="right" w:pos="9026" w:leader="dot"/>
            </w:tabs>
            <w:rPr/>
          </w:pPr>
          <w:hyperlink w:anchor="__RefHeading___Toc303378_3224264995">
            <w:r>
              <w:rPr>
                <w:webHidden/>
                <w:rStyle w:val="IndexLink"/>
              </w:rPr>
              <w:t>۳</w:t>
            </w:r>
            <w:r>
              <w:rPr>
                <w:rStyle w:val="IndexLink"/>
                <w:rtl w:val="true"/>
              </w:rPr>
              <w:t xml:space="preserve"> </w:t>
            </w:r>
            <w:r>
              <w:rPr>
                <w:rStyle w:val="IndexLink"/>
                <w:rtl w:val="true"/>
              </w:rPr>
              <w:t xml:space="preserve">/ </w:t>
            </w:r>
            <w:r>
              <w:rPr>
                <w:rStyle w:val="IndexLink"/>
              </w:rPr>
              <w:t>۱۰</w:t>
            </w:r>
            <w:r>
              <w:rPr>
                <w:rStyle w:val="IndexLink"/>
                <w:rtl w:val="true"/>
              </w:rPr>
              <w:t>شفاعت شدن توسّط محمّد صلّي الله عليه و آله</w:t>
            </w:r>
            <w:r>
              <w:rPr>
                <w:rStyle w:val="IndexLink"/>
                <w:rtl w:val="true"/>
              </w:rPr>
              <w:tab/>
            </w:r>
            <w:r>
              <w:rPr>
                <w:rStyle w:val="IndexLink"/>
              </w:rPr>
              <w:t>46</w:t>
            </w:r>
          </w:hyperlink>
        </w:p>
        <w:p>
          <w:pPr>
            <w:pStyle w:val="Contents4"/>
            <w:tabs>
              <w:tab w:val="clear" w:pos="8176"/>
              <w:tab w:val="right" w:pos="9026" w:leader="dot"/>
            </w:tabs>
            <w:rPr/>
          </w:pPr>
          <w:hyperlink w:anchor="__RefHeading___Toc303380_3224264995">
            <w:r>
              <w:rPr>
                <w:webHidden/>
                <w:rStyle w:val="IndexLink"/>
              </w:rPr>
              <w:t>۳</w:t>
            </w:r>
            <w:r>
              <w:rPr>
                <w:rStyle w:val="IndexLink"/>
                <w:rtl w:val="true"/>
              </w:rPr>
              <w:t xml:space="preserve"> </w:t>
            </w:r>
            <w:r>
              <w:rPr>
                <w:rStyle w:val="IndexLink"/>
                <w:rtl w:val="true"/>
              </w:rPr>
              <w:t xml:space="preserve">/ </w:t>
            </w:r>
            <w:r>
              <w:rPr>
                <w:rStyle w:val="IndexLink"/>
              </w:rPr>
              <w:t>۱۱</w:t>
            </w:r>
            <w:r>
              <w:rPr>
                <w:rStyle w:val="IndexLink"/>
                <w:rtl w:val="true"/>
              </w:rPr>
              <w:t>برخوردارى از حقّ شفاعت</w:t>
            </w:r>
            <w:r>
              <w:rPr>
                <w:rStyle w:val="IndexLink"/>
                <w:rtl w:val="true"/>
              </w:rPr>
              <w:tab/>
            </w:r>
            <w:r>
              <w:rPr>
                <w:rStyle w:val="IndexLink"/>
              </w:rPr>
              <w:t>48</w:t>
            </w:r>
          </w:hyperlink>
        </w:p>
        <w:p>
          <w:pPr>
            <w:pStyle w:val="Contents4"/>
            <w:tabs>
              <w:tab w:val="clear" w:pos="8176"/>
              <w:tab w:val="right" w:pos="9026" w:leader="dot"/>
            </w:tabs>
            <w:rPr/>
          </w:pPr>
          <w:hyperlink w:anchor="__RefHeading___Toc303382_3224264995">
            <w:r>
              <w:rPr>
                <w:webHidden/>
                <w:rStyle w:val="IndexLink"/>
              </w:rPr>
              <w:t>۳</w:t>
            </w:r>
            <w:r>
              <w:rPr>
                <w:rStyle w:val="IndexLink"/>
                <w:rtl w:val="true"/>
              </w:rPr>
              <w:t xml:space="preserve"> </w:t>
            </w:r>
            <w:r>
              <w:rPr>
                <w:rStyle w:val="IndexLink"/>
                <w:rtl w:val="true"/>
              </w:rPr>
              <w:t xml:space="preserve">/ </w:t>
            </w:r>
            <w:r>
              <w:rPr>
                <w:rStyle w:val="IndexLink"/>
              </w:rPr>
              <w:t>۱۲</w:t>
            </w:r>
            <w:r>
              <w:rPr>
                <w:rStyle w:val="IndexLink"/>
                <w:rtl w:val="true"/>
              </w:rPr>
              <w:t>وارد شدن به بهشت</w:t>
            </w:r>
            <w:r>
              <w:rPr>
                <w:rStyle w:val="IndexLink"/>
                <w:rtl w:val="true"/>
              </w:rPr>
              <w:tab/>
            </w:r>
            <w:r>
              <w:rPr>
                <w:rStyle w:val="IndexLink"/>
              </w:rPr>
              <w:t>48</w:t>
            </w:r>
          </w:hyperlink>
        </w:p>
        <w:p>
          <w:pPr>
            <w:pStyle w:val="Contents4"/>
            <w:tabs>
              <w:tab w:val="clear" w:pos="8176"/>
              <w:tab w:val="right" w:pos="9026" w:leader="dot"/>
            </w:tabs>
            <w:rPr/>
          </w:pPr>
          <w:hyperlink w:anchor="__RefHeading___Toc303384_3224264995">
            <w:r>
              <w:rPr>
                <w:webHidden/>
                <w:rStyle w:val="IndexLink"/>
              </w:rPr>
              <w:t>۳</w:t>
            </w:r>
            <w:r>
              <w:rPr>
                <w:rStyle w:val="IndexLink"/>
                <w:rtl w:val="true"/>
              </w:rPr>
              <w:t xml:space="preserve"> </w:t>
            </w:r>
            <w:r>
              <w:rPr>
                <w:rStyle w:val="IndexLink"/>
                <w:rtl w:val="true"/>
              </w:rPr>
              <w:t xml:space="preserve">/ </w:t>
            </w:r>
            <w:r>
              <w:rPr>
                <w:rStyle w:val="IndexLink"/>
              </w:rPr>
              <w:t>۱۳</w:t>
            </w:r>
            <w:r>
              <w:rPr>
                <w:rStyle w:val="IndexLink"/>
                <w:rtl w:val="true"/>
              </w:rPr>
              <w:t>همراهى با اهل بيت عليهم السلام</w:t>
            </w:r>
            <w:r>
              <w:rPr>
                <w:rStyle w:val="IndexLink"/>
                <w:rtl w:val="true"/>
              </w:rPr>
              <w:tab/>
            </w:r>
            <w:r>
              <w:rPr>
                <w:rStyle w:val="IndexLink"/>
              </w:rPr>
              <w:t>52</w:t>
            </w:r>
          </w:hyperlink>
        </w:p>
        <w:p>
          <w:pPr>
            <w:pStyle w:val="Contents4"/>
            <w:tabs>
              <w:tab w:val="clear" w:pos="8176"/>
              <w:tab w:val="right" w:pos="9026" w:leader="dot"/>
            </w:tabs>
            <w:rPr/>
          </w:pPr>
          <w:hyperlink w:anchor="__RefHeading___Toc303386_3224264995">
            <w:r>
              <w:rPr>
                <w:webHidden/>
                <w:rStyle w:val="IndexLink"/>
              </w:rPr>
              <w:t>۳</w:t>
            </w:r>
            <w:r>
              <w:rPr>
                <w:rStyle w:val="IndexLink"/>
                <w:rtl w:val="true"/>
              </w:rPr>
              <w:t xml:space="preserve"> </w:t>
            </w:r>
            <w:r>
              <w:rPr>
                <w:rStyle w:val="IndexLink"/>
                <w:rtl w:val="true"/>
              </w:rPr>
              <w:t xml:space="preserve">/ </w:t>
            </w:r>
            <w:r>
              <w:rPr>
                <w:rStyle w:val="IndexLink"/>
              </w:rPr>
              <w:t>۱۴</w:t>
            </w:r>
            <w:r>
              <w:rPr>
                <w:rStyle w:val="IndexLink"/>
                <w:rtl w:val="true"/>
              </w:rPr>
              <w:t>بركات كلّى زيارت امام حسين عليه السلام</w:t>
            </w:r>
            <w:r>
              <w:rPr>
                <w:rStyle w:val="IndexLink"/>
                <w:rtl w:val="true"/>
              </w:rPr>
              <w:tab/>
            </w:r>
            <w:r>
              <w:rPr>
                <w:rStyle w:val="IndexLink"/>
              </w:rPr>
              <w:t>54</w:t>
            </w:r>
          </w:hyperlink>
        </w:p>
        <w:p>
          <w:pPr>
            <w:pStyle w:val="Contents3"/>
            <w:tabs>
              <w:tab w:val="clear" w:pos="8459"/>
              <w:tab w:val="right" w:pos="9026" w:leader="dot"/>
            </w:tabs>
            <w:rPr/>
          </w:pPr>
          <w:hyperlink w:anchor="__RefHeading___Toc303388_3224264995">
            <w:r>
              <w:rPr>
                <w:webHidden/>
                <w:rStyle w:val="IndexLink"/>
                <w:rtl w:val="true"/>
              </w:rPr>
              <w:t xml:space="preserve">فصل چهارم </w:t>
            </w:r>
            <w:r>
              <w:rPr>
                <w:rStyle w:val="IndexLink"/>
                <w:rtl w:val="true"/>
              </w:rPr>
              <w:t xml:space="preserve">: </w:t>
            </w:r>
            <w:r>
              <w:rPr>
                <w:rStyle w:val="IndexLink"/>
                <w:rtl w:val="true"/>
              </w:rPr>
              <w:t>رواياتى در باره برابر بودن زيارت امام حسين عليه السلام با حج و عمره</w:t>
            </w:r>
            <w:r>
              <w:rPr>
                <w:rStyle w:val="IndexLink"/>
                <w:rtl w:val="true"/>
              </w:rPr>
              <w:tab/>
            </w:r>
            <w:r>
              <w:rPr>
                <w:rStyle w:val="IndexLink"/>
              </w:rPr>
              <w:t>64</w:t>
            </w:r>
          </w:hyperlink>
        </w:p>
        <w:p>
          <w:pPr>
            <w:pStyle w:val="Contents4"/>
            <w:tabs>
              <w:tab w:val="clear" w:pos="8176"/>
              <w:tab w:val="right" w:pos="9026" w:leader="dot"/>
            </w:tabs>
            <w:rPr/>
          </w:pPr>
          <w:hyperlink w:anchor="__RefHeading___Toc303390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برابر با حج و عمره غير واجب</w:t>
            </w:r>
            <w:r>
              <w:rPr>
                <w:rStyle w:val="IndexLink"/>
                <w:rtl w:val="true"/>
              </w:rPr>
              <w:tab/>
            </w:r>
            <w:r>
              <w:rPr>
                <w:rStyle w:val="IndexLink"/>
              </w:rPr>
              <w:t>64</w:t>
            </w:r>
          </w:hyperlink>
        </w:p>
        <w:p>
          <w:pPr>
            <w:pStyle w:val="Contents4"/>
            <w:tabs>
              <w:tab w:val="clear" w:pos="8176"/>
              <w:tab w:val="right" w:pos="9026" w:leader="dot"/>
            </w:tabs>
            <w:rPr/>
          </w:pPr>
          <w:hyperlink w:anchor="__RefHeading___Toc303392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برابر با حج براى كسى كه به حج نرسيده است</w:t>
            </w:r>
            <w:r>
              <w:rPr>
                <w:rStyle w:val="IndexLink"/>
                <w:rtl w:val="true"/>
              </w:rPr>
              <w:tab/>
            </w:r>
            <w:r>
              <w:rPr>
                <w:rStyle w:val="IndexLink"/>
              </w:rPr>
              <w:t>66</w:t>
            </w:r>
          </w:hyperlink>
        </w:p>
        <w:p>
          <w:pPr>
            <w:pStyle w:val="Contents4"/>
            <w:tabs>
              <w:tab w:val="clear" w:pos="8176"/>
              <w:tab w:val="right" w:pos="9026" w:leader="dot"/>
            </w:tabs>
            <w:rPr/>
          </w:pPr>
          <w:hyperlink w:anchor="__RefHeading___Toc303394_3224264995">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برابر با حج ، براى كسى كه حج گزاردن برايش ميسّر نشده است</w:t>
            </w:r>
            <w:r>
              <w:rPr>
                <w:rStyle w:val="IndexLink"/>
                <w:rtl w:val="true"/>
              </w:rPr>
              <w:tab/>
            </w:r>
            <w:r>
              <w:rPr>
                <w:rStyle w:val="IndexLink"/>
              </w:rPr>
              <w:t>66</w:t>
            </w:r>
          </w:hyperlink>
        </w:p>
        <w:p>
          <w:pPr>
            <w:pStyle w:val="Contents4"/>
            <w:tabs>
              <w:tab w:val="clear" w:pos="8176"/>
              <w:tab w:val="right" w:pos="9026" w:leader="dot"/>
            </w:tabs>
            <w:rPr/>
          </w:pPr>
          <w:hyperlink w:anchor="__RefHeading___Toc303396_3224264995">
            <w:r>
              <w:rPr>
                <w:webHidden/>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برابر با حجّى مقبول ، همراه پيامبر صلّي الله عليه و آله</w:t>
            </w:r>
            <w:r>
              <w:rPr>
                <w:rStyle w:val="IndexLink"/>
                <w:rtl w:val="true"/>
              </w:rPr>
              <w:tab/>
            </w:r>
            <w:r>
              <w:rPr>
                <w:rStyle w:val="IndexLink"/>
              </w:rPr>
              <w:t>68</w:t>
            </w:r>
          </w:hyperlink>
        </w:p>
        <w:p>
          <w:pPr>
            <w:pStyle w:val="Contents4"/>
            <w:tabs>
              <w:tab w:val="clear" w:pos="8176"/>
              <w:tab w:val="right" w:pos="9026" w:leader="dot"/>
            </w:tabs>
            <w:rPr/>
          </w:pPr>
          <w:hyperlink w:anchor="__RefHeading___Toc303398_3224264995">
            <w:r>
              <w:rPr>
                <w:webHidden/>
                <w:rStyle w:val="IndexLink"/>
              </w:rPr>
              <w:t>۴</w:t>
            </w:r>
            <w:r>
              <w:rPr>
                <w:rStyle w:val="IndexLink"/>
                <w:rtl w:val="true"/>
              </w:rPr>
              <w:t xml:space="preserve"> </w:t>
            </w:r>
            <w:r>
              <w:rPr>
                <w:rStyle w:val="IndexLink"/>
                <w:rtl w:val="true"/>
              </w:rPr>
              <w:t xml:space="preserve">/ </w:t>
            </w:r>
            <w:r>
              <w:rPr>
                <w:rStyle w:val="IndexLink"/>
              </w:rPr>
              <w:t>۵</w:t>
            </w:r>
            <w:r>
              <w:rPr>
                <w:rStyle w:val="IndexLink"/>
                <w:rtl w:val="true"/>
              </w:rPr>
              <w:t>برابر با عمره اى مقبول</w:t>
            </w:r>
            <w:r>
              <w:rPr>
                <w:rStyle w:val="IndexLink"/>
                <w:rtl w:val="true"/>
              </w:rPr>
              <w:tab/>
            </w:r>
            <w:r>
              <w:rPr>
                <w:rStyle w:val="IndexLink"/>
              </w:rPr>
              <w:t>70</w:t>
            </w:r>
          </w:hyperlink>
        </w:p>
        <w:p>
          <w:pPr>
            <w:pStyle w:val="Contents4"/>
            <w:tabs>
              <w:tab w:val="clear" w:pos="8176"/>
              <w:tab w:val="right" w:pos="9026" w:leader="dot"/>
            </w:tabs>
            <w:rPr/>
          </w:pPr>
          <w:hyperlink w:anchor="__RefHeading___Toc303400_3224264995">
            <w:r>
              <w:rPr>
                <w:webHidden/>
                <w:rStyle w:val="IndexLink"/>
              </w:rPr>
              <w:t>۴</w:t>
            </w:r>
            <w:r>
              <w:rPr>
                <w:rStyle w:val="IndexLink"/>
                <w:rtl w:val="true"/>
              </w:rPr>
              <w:t xml:space="preserve"> </w:t>
            </w:r>
            <w:r>
              <w:rPr>
                <w:rStyle w:val="IndexLink"/>
                <w:rtl w:val="true"/>
              </w:rPr>
              <w:t xml:space="preserve">/ </w:t>
            </w:r>
            <w:r>
              <w:rPr>
                <w:rStyle w:val="IndexLink"/>
              </w:rPr>
              <w:t>۶</w:t>
            </w:r>
            <w:r>
              <w:rPr>
                <w:rStyle w:val="IndexLink"/>
                <w:rtl w:val="true"/>
              </w:rPr>
              <w:t>برابر با يك حج و عمره</w:t>
            </w:r>
            <w:r>
              <w:rPr>
                <w:rStyle w:val="IndexLink"/>
                <w:rtl w:val="true"/>
              </w:rPr>
              <w:tab/>
            </w:r>
            <w:r>
              <w:rPr>
                <w:rStyle w:val="IndexLink"/>
              </w:rPr>
              <w:t>72</w:t>
            </w:r>
          </w:hyperlink>
        </w:p>
        <w:p>
          <w:pPr>
            <w:pStyle w:val="Contents4"/>
            <w:tabs>
              <w:tab w:val="clear" w:pos="8176"/>
              <w:tab w:val="right" w:pos="9026" w:leader="dot"/>
            </w:tabs>
            <w:rPr/>
          </w:pPr>
          <w:hyperlink w:anchor="__RefHeading___Toc303402_3224264995">
            <w:r>
              <w:rPr>
                <w:webHidden/>
                <w:rStyle w:val="IndexLink"/>
              </w:rPr>
              <w:t>۴</w:t>
            </w:r>
            <w:r>
              <w:rPr>
                <w:rStyle w:val="IndexLink"/>
                <w:rtl w:val="true"/>
              </w:rPr>
              <w:t xml:space="preserve"> </w:t>
            </w:r>
            <w:r>
              <w:rPr>
                <w:rStyle w:val="IndexLink"/>
                <w:rtl w:val="true"/>
              </w:rPr>
              <w:t xml:space="preserve">/ </w:t>
            </w:r>
            <w:r>
              <w:rPr>
                <w:rStyle w:val="IndexLink"/>
              </w:rPr>
              <w:t>۷</w:t>
            </w:r>
            <w:r>
              <w:rPr>
                <w:rStyle w:val="IndexLink"/>
                <w:rtl w:val="true"/>
              </w:rPr>
              <w:t>برابر با يك حج و دو عمره</w:t>
            </w:r>
            <w:r>
              <w:rPr>
                <w:rStyle w:val="IndexLink"/>
                <w:rtl w:val="true"/>
              </w:rPr>
              <w:tab/>
            </w:r>
            <w:r>
              <w:rPr>
                <w:rStyle w:val="IndexLink"/>
              </w:rPr>
              <w:t>76</w:t>
            </w:r>
          </w:hyperlink>
        </w:p>
        <w:p>
          <w:pPr>
            <w:pStyle w:val="Contents4"/>
            <w:tabs>
              <w:tab w:val="clear" w:pos="8176"/>
              <w:tab w:val="right" w:pos="9026" w:leader="dot"/>
            </w:tabs>
            <w:rPr/>
          </w:pPr>
          <w:hyperlink w:anchor="__RefHeading___Toc303404_3224264995">
            <w:r>
              <w:rPr>
                <w:webHidden/>
                <w:rStyle w:val="IndexLink"/>
              </w:rPr>
              <w:t>۴</w:t>
            </w:r>
            <w:r>
              <w:rPr>
                <w:rStyle w:val="IndexLink"/>
                <w:rtl w:val="true"/>
              </w:rPr>
              <w:t xml:space="preserve"> </w:t>
            </w:r>
            <w:r>
              <w:rPr>
                <w:rStyle w:val="IndexLink"/>
                <w:rtl w:val="true"/>
              </w:rPr>
              <w:t xml:space="preserve">/ </w:t>
            </w:r>
            <w:r>
              <w:rPr>
                <w:rStyle w:val="IndexLink"/>
              </w:rPr>
              <w:t>۸</w:t>
            </w:r>
            <w:r>
              <w:rPr>
                <w:rStyle w:val="IndexLink"/>
                <w:rtl w:val="true"/>
              </w:rPr>
              <w:t>هر گامى در راه زيارت او ، برابر با يك حج و عمره است</w:t>
            </w:r>
            <w:r>
              <w:rPr>
                <w:rStyle w:val="IndexLink"/>
                <w:rtl w:val="true"/>
              </w:rPr>
              <w:tab/>
            </w:r>
            <w:r>
              <w:rPr>
                <w:rStyle w:val="IndexLink"/>
              </w:rPr>
              <w:t>76</w:t>
            </w:r>
          </w:hyperlink>
        </w:p>
        <w:p>
          <w:pPr>
            <w:pStyle w:val="Contents4"/>
            <w:tabs>
              <w:tab w:val="clear" w:pos="8176"/>
              <w:tab w:val="right" w:pos="9026" w:leader="dot"/>
            </w:tabs>
            <w:rPr/>
          </w:pPr>
          <w:hyperlink w:anchor="__RefHeading___Toc303406_3224264995">
            <w:r>
              <w:rPr>
                <w:webHidden/>
                <w:rStyle w:val="IndexLink"/>
              </w:rPr>
              <w:t>۴</w:t>
            </w:r>
            <w:r>
              <w:rPr>
                <w:rStyle w:val="IndexLink"/>
                <w:rtl w:val="true"/>
              </w:rPr>
              <w:t xml:space="preserve"> </w:t>
            </w:r>
            <w:r>
              <w:rPr>
                <w:rStyle w:val="IndexLink"/>
                <w:rtl w:val="true"/>
              </w:rPr>
              <w:t xml:space="preserve">/ </w:t>
            </w:r>
            <w:r>
              <w:rPr>
                <w:rStyle w:val="IndexLink"/>
              </w:rPr>
              <w:t>۹</w:t>
            </w:r>
            <w:r>
              <w:rPr>
                <w:rStyle w:val="IndexLink"/>
                <w:rtl w:val="true"/>
              </w:rPr>
              <w:t>برابر با يك حج و يك عمره و بسيارى كارهاى نيكو</w:t>
            </w:r>
            <w:r>
              <w:rPr>
                <w:rStyle w:val="IndexLink"/>
                <w:rtl w:val="true"/>
              </w:rPr>
              <w:tab/>
            </w:r>
            <w:r>
              <w:rPr>
                <w:rStyle w:val="IndexLink"/>
              </w:rPr>
              <w:t>78</w:t>
            </w:r>
          </w:hyperlink>
        </w:p>
        <w:p>
          <w:pPr>
            <w:pStyle w:val="Contents4"/>
            <w:tabs>
              <w:tab w:val="clear" w:pos="8176"/>
              <w:tab w:val="right" w:pos="9026" w:leader="dot"/>
            </w:tabs>
            <w:rPr/>
          </w:pPr>
          <w:hyperlink w:anchor="__RefHeading___Toc303408_3224264995">
            <w:r>
              <w:rPr>
                <w:webHidden/>
                <w:rStyle w:val="IndexLink"/>
              </w:rPr>
              <w:t>۴</w:t>
            </w:r>
            <w:r>
              <w:rPr>
                <w:rStyle w:val="IndexLink"/>
                <w:rtl w:val="true"/>
              </w:rPr>
              <w:t xml:space="preserve"> </w:t>
            </w:r>
            <w:r>
              <w:rPr>
                <w:rStyle w:val="IndexLink"/>
                <w:rtl w:val="true"/>
              </w:rPr>
              <w:t xml:space="preserve">/ </w:t>
            </w:r>
            <w:r>
              <w:rPr>
                <w:rStyle w:val="IndexLink"/>
              </w:rPr>
              <w:t>۱۰</w:t>
            </w:r>
            <w:r>
              <w:rPr>
                <w:rStyle w:val="IndexLink"/>
                <w:rtl w:val="true"/>
              </w:rPr>
              <w:t>برابر با سه حج همراه پيامبر صلّي الله عليه و آله</w:t>
            </w:r>
            <w:r>
              <w:rPr>
                <w:rStyle w:val="IndexLink"/>
                <w:rtl w:val="true"/>
              </w:rPr>
              <w:tab/>
            </w:r>
            <w:r>
              <w:rPr>
                <w:rStyle w:val="IndexLink"/>
              </w:rPr>
              <w:t>82</w:t>
            </w:r>
          </w:hyperlink>
        </w:p>
        <w:p>
          <w:pPr>
            <w:pStyle w:val="Contents4"/>
            <w:tabs>
              <w:tab w:val="clear" w:pos="8176"/>
              <w:tab w:val="right" w:pos="9026" w:leader="dot"/>
            </w:tabs>
            <w:rPr/>
          </w:pPr>
          <w:hyperlink w:anchor="__RefHeading___Toc303410_3224264995">
            <w:r>
              <w:rPr>
                <w:webHidden/>
                <w:rStyle w:val="IndexLink"/>
              </w:rPr>
              <w:t>۴</w:t>
            </w:r>
            <w:r>
              <w:rPr>
                <w:rStyle w:val="IndexLink"/>
                <w:rtl w:val="true"/>
              </w:rPr>
              <w:t xml:space="preserve"> </w:t>
            </w:r>
            <w:r>
              <w:rPr>
                <w:rStyle w:val="IndexLink"/>
                <w:rtl w:val="true"/>
              </w:rPr>
              <w:t xml:space="preserve">/ </w:t>
            </w:r>
            <w:r>
              <w:rPr>
                <w:rStyle w:val="IndexLink"/>
              </w:rPr>
              <w:t>۱۱</w:t>
            </w:r>
            <w:r>
              <w:rPr>
                <w:rStyle w:val="IndexLink"/>
                <w:rtl w:val="true"/>
              </w:rPr>
              <w:t>برابر با ده حج و ده عمره</w:t>
            </w:r>
            <w:r>
              <w:rPr>
                <w:rStyle w:val="IndexLink"/>
                <w:rtl w:val="true"/>
              </w:rPr>
              <w:tab/>
            </w:r>
            <w:r>
              <w:rPr>
                <w:rStyle w:val="IndexLink"/>
              </w:rPr>
              <w:t>82</w:t>
            </w:r>
          </w:hyperlink>
        </w:p>
        <w:p>
          <w:pPr>
            <w:pStyle w:val="Contents4"/>
            <w:tabs>
              <w:tab w:val="clear" w:pos="8176"/>
              <w:tab w:val="right" w:pos="9026" w:leader="dot"/>
            </w:tabs>
            <w:rPr/>
          </w:pPr>
          <w:hyperlink w:anchor="__RefHeading___Toc303412_3224264995">
            <w:r>
              <w:rPr>
                <w:webHidden/>
                <w:rStyle w:val="IndexLink"/>
              </w:rPr>
              <w:t>۴</w:t>
            </w:r>
            <w:r>
              <w:rPr>
                <w:rStyle w:val="IndexLink"/>
                <w:rtl w:val="true"/>
              </w:rPr>
              <w:t xml:space="preserve"> </w:t>
            </w:r>
            <w:r>
              <w:rPr>
                <w:rStyle w:val="IndexLink"/>
                <w:rtl w:val="true"/>
              </w:rPr>
              <w:t xml:space="preserve">/ </w:t>
            </w:r>
            <w:r>
              <w:rPr>
                <w:rStyle w:val="IndexLink"/>
              </w:rPr>
              <w:t>۱۲</w:t>
            </w:r>
            <w:r>
              <w:rPr>
                <w:rStyle w:val="IndexLink"/>
                <w:rtl w:val="true"/>
              </w:rPr>
              <w:t>برابر با بيست حج</w:t>
            </w:r>
            <w:r>
              <w:rPr>
                <w:rStyle w:val="IndexLink"/>
                <w:rtl w:val="true"/>
              </w:rPr>
              <w:tab/>
            </w:r>
            <w:r>
              <w:rPr>
                <w:rStyle w:val="IndexLink"/>
              </w:rPr>
              <w:t>82</w:t>
            </w:r>
          </w:hyperlink>
        </w:p>
        <w:p>
          <w:pPr>
            <w:pStyle w:val="Contents4"/>
            <w:tabs>
              <w:tab w:val="clear" w:pos="8176"/>
              <w:tab w:val="right" w:pos="9026" w:leader="dot"/>
            </w:tabs>
            <w:rPr/>
          </w:pPr>
          <w:hyperlink w:anchor="__RefHeading___Toc303414_3224264995">
            <w:r>
              <w:rPr>
                <w:webHidden/>
                <w:rStyle w:val="IndexLink"/>
              </w:rPr>
              <w:t>۴</w:t>
            </w:r>
            <w:r>
              <w:rPr>
                <w:rStyle w:val="IndexLink"/>
                <w:rtl w:val="true"/>
              </w:rPr>
              <w:t xml:space="preserve"> </w:t>
            </w:r>
            <w:r>
              <w:rPr>
                <w:rStyle w:val="IndexLink"/>
                <w:rtl w:val="true"/>
              </w:rPr>
              <w:t xml:space="preserve">/ </w:t>
            </w:r>
            <w:r>
              <w:rPr>
                <w:rStyle w:val="IndexLink"/>
              </w:rPr>
              <w:t>۱۳</w:t>
            </w:r>
            <w:r>
              <w:rPr>
                <w:rStyle w:val="IndexLink"/>
                <w:rtl w:val="true"/>
              </w:rPr>
              <w:t>برتر از بيست حج و عمره</w:t>
            </w:r>
            <w:r>
              <w:rPr>
                <w:rStyle w:val="IndexLink"/>
                <w:rtl w:val="true"/>
              </w:rPr>
              <w:tab/>
            </w:r>
            <w:r>
              <w:rPr>
                <w:rStyle w:val="IndexLink"/>
              </w:rPr>
              <w:t>84</w:t>
            </w:r>
          </w:hyperlink>
        </w:p>
        <w:p>
          <w:pPr>
            <w:pStyle w:val="Contents4"/>
            <w:tabs>
              <w:tab w:val="clear" w:pos="8176"/>
              <w:tab w:val="right" w:pos="9026" w:leader="dot"/>
            </w:tabs>
            <w:rPr/>
          </w:pPr>
          <w:hyperlink w:anchor="__RefHeading___Toc303416_3224264995">
            <w:r>
              <w:rPr>
                <w:webHidden/>
                <w:rStyle w:val="IndexLink"/>
              </w:rPr>
              <w:t>۴</w:t>
            </w:r>
            <w:r>
              <w:rPr>
                <w:rStyle w:val="IndexLink"/>
                <w:rtl w:val="true"/>
              </w:rPr>
              <w:t xml:space="preserve"> </w:t>
            </w:r>
            <w:r>
              <w:rPr>
                <w:rStyle w:val="IndexLink"/>
                <w:rtl w:val="true"/>
              </w:rPr>
              <w:t xml:space="preserve">/ </w:t>
            </w:r>
            <w:r>
              <w:rPr>
                <w:rStyle w:val="IndexLink"/>
              </w:rPr>
              <w:t>۱۴</w:t>
            </w:r>
            <w:r>
              <w:rPr>
                <w:rStyle w:val="IndexLink"/>
                <w:rtl w:val="true"/>
              </w:rPr>
              <w:t>برابر با بيست و يك حج</w:t>
            </w:r>
            <w:r>
              <w:rPr>
                <w:rStyle w:val="IndexLink"/>
                <w:rtl w:val="true"/>
              </w:rPr>
              <w:tab/>
            </w:r>
            <w:r>
              <w:rPr>
                <w:rStyle w:val="IndexLink"/>
              </w:rPr>
              <w:t>86</w:t>
            </w:r>
          </w:hyperlink>
        </w:p>
        <w:p>
          <w:pPr>
            <w:pStyle w:val="Contents4"/>
            <w:tabs>
              <w:tab w:val="clear" w:pos="8176"/>
              <w:tab w:val="right" w:pos="9026" w:leader="dot"/>
            </w:tabs>
            <w:rPr/>
          </w:pPr>
          <w:hyperlink w:anchor="__RefHeading___Toc303418_3224264995">
            <w:r>
              <w:rPr>
                <w:webHidden/>
                <w:rStyle w:val="IndexLink"/>
              </w:rPr>
              <w:t>۴</w:t>
            </w:r>
            <w:r>
              <w:rPr>
                <w:rStyle w:val="IndexLink"/>
                <w:rtl w:val="true"/>
              </w:rPr>
              <w:t xml:space="preserve"> </w:t>
            </w:r>
            <w:r>
              <w:rPr>
                <w:rStyle w:val="IndexLink"/>
                <w:rtl w:val="true"/>
              </w:rPr>
              <w:t xml:space="preserve">/ </w:t>
            </w:r>
            <w:r>
              <w:rPr>
                <w:rStyle w:val="IndexLink"/>
              </w:rPr>
              <w:t>۱۵</w:t>
            </w:r>
            <w:r>
              <w:rPr>
                <w:rStyle w:val="IndexLink"/>
                <w:rtl w:val="true"/>
              </w:rPr>
              <w:t>برابر با بيست و پنج حج</w:t>
            </w:r>
            <w:r>
              <w:rPr>
                <w:rStyle w:val="IndexLink"/>
                <w:rtl w:val="true"/>
              </w:rPr>
              <w:tab/>
            </w:r>
            <w:r>
              <w:rPr>
                <w:rStyle w:val="IndexLink"/>
              </w:rPr>
              <w:t>88</w:t>
            </w:r>
          </w:hyperlink>
        </w:p>
        <w:p>
          <w:pPr>
            <w:pStyle w:val="Contents4"/>
            <w:tabs>
              <w:tab w:val="clear" w:pos="8176"/>
              <w:tab w:val="right" w:pos="9026" w:leader="dot"/>
            </w:tabs>
            <w:rPr/>
          </w:pPr>
          <w:hyperlink w:anchor="__RefHeading___Toc303420_3224264995">
            <w:r>
              <w:rPr>
                <w:webHidden/>
                <w:rStyle w:val="IndexLink"/>
              </w:rPr>
              <w:t>۴</w:t>
            </w:r>
            <w:r>
              <w:rPr>
                <w:rStyle w:val="IndexLink"/>
                <w:rtl w:val="true"/>
              </w:rPr>
              <w:t xml:space="preserve"> </w:t>
            </w:r>
            <w:r>
              <w:rPr>
                <w:rStyle w:val="IndexLink"/>
                <w:rtl w:val="true"/>
              </w:rPr>
              <w:t xml:space="preserve">/ </w:t>
            </w:r>
            <w:r>
              <w:rPr>
                <w:rStyle w:val="IndexLink"/>
              </w:rPr>
              <w:t>۱۶</w:t>
            </w:r>
            <w:r>
              <w:rPr>
                <w:rStyle w:val="IndexLink"/>
                <w:rtl w:val="true"/>
              </w:rPr>
              <w:t>برابر با سى حج همراه پيامبر صلّي الله عليه و آله</w:t>
            </w:r>
            <w:r>
              <w:rPr>
                <w:rStyle w:val="IndexLink"/>
                <w:rtl w:val="true"/>
              </w:rPr>
              <w:tab/>
            </w:r>
            <w:r>
              <w:rPr>
                <w:rStyle w:val="IndexLink"/>
              </w:rPr>
              <w:t>88</w:t>
            </w:r>
          </w:hyperlink>
        </w:p>
        <w:p>
          <w:pPr>
            <w:pStyle w:val="Contents4"/>
            <w:tabs>
              <w:tab w:val="clear" w:pos="8176"/>
              <w:tab w:val="right" w:pos="9026" w:leader="dot"/>
            </w:tabs>
            <w:rPr/>
          </w:pPr>
          <w:hyperlink w:anchor="__RefHeading___Toc303422_3224264995">
            <w:r>
              <w:rPr>
                <w:webHidden/>
                <w:rStyle w:val="IndexLink"/>
              </w:rPr>
              <w:t>۴</w:t>
            </w:r>
            <w:r>
              <w:rPr>
                <w:rStyle w:val="IndexLink"/>
                <w:rtl w:val="true"/>
              </w:rPr>
              <w:t xml:space="preserve"> </w:t>
            </w:r>
            <w:r>
              <w:rPr>
                <w:rStyle w:val="IndexLink"/>
                <w:rtl w:val="true"/>
              </w:rPr>
              <w:t xml:space="preserve">/ </w:t>
            </w:r>
            <w:r>
              <w:rPr>
                <w:rStyle w:val="IndexLink"/>
              </w:rPr>
              <w:t>۱۷</w:t>
            </w:r>
            <w:r>
              <w:rPr>
                <w:rStyle w:val="IndexLink"/>
                <w:rtl w:val="true"/>
              </w:rPr>
              <w:t>برابر با پنجاه حج همراه پيامبر صلّي الله عليه و آله</w:t>
            </w:r>
            <w:r>
              <w:rPr>
                <w:rStyle w:val="IndexLink"/>
                <w:rtl w:val="true"/>
              </w:rPr>
              <w:tab/>
            </w:r>
            <w:r>
              <w:rPr>
                <w:rStyle w:val="IndexLink"/>
              </w:rPr>
              <w:t>92</w:t>
            </w:r>
          </w:hyperlink>
        </w:p>
        <w:p>
          <w:pPr>
            <w:pStyle w:val="Contents4"/>
            <w:tabs>
              <w:tab w:val="clear" w:pos="8176"/>
              <w:tab w:val="right" w:pos="9026" w:leader="dot"/>
            </w:tabs>
            <w:rPr/>
          </w:pPr>
          <w:hyperlink w:anchor="__RefHeading___Toc303424_3224264995">
            <w:r>
              <w:rPr>
                <w:webHidden/>
                <w:rStyle w:val="IndexLink"/>
              </w:rPr>
              <w:t>۴</w:t>
            </w:r>
            <w:r>
              <w:rPr>
                <w:rStyle w:val="IndexLink"/>
                <w:rtl w:val="true"/>
              </w:rPr>
              <w:t xml:space="preserve"> </w:t>
            </w:r>
            <w:r>
              <w:rPr>
                <w:rStyle w:val="IndexLink"/>
                <w:rtl w:val="true"/>
              </w:rPr>
              <w:t xml:space="preserve">/ </w:t>
            </w:r>
            <w:r>
              <w:rPr>
                <w:rStyle w:val="IndexLink"/>
              </w:rPr>
              <w:t>۱۸</w:t>
            </w:r>
            <w:r>
              <w:rPr>
                <w:rStyle w:val="IndexLink"/>
                <w:rtl w:val="true"/>
              </w:rPr>
              <w:t>برابر با هفتاد حج از حج هاى پيامبر صلّي الله عليه و آله</w:t>
            </w:r>
            <w:r>
              <w:rPr>
                <w:rStyle w:val="IndexLink"/>
                <w:rtl w:val="true"/>
              </w:rPr>
              <w:tab/>
            </w:r>
            <w:r>
              <w:rPr>
                <w:rStyle w:val="IndexLink"/>
              </w:rPr>
              <w:t>92</w:t>
            </w:r>
          </w:hyperlink>
        </w:p>
        <w:p>
          <w:pPr>
            <w:pStyle w:val="Contents4"/>
            <w:tabs>
              <w:tab w:val="clear" w:pos="8176"/>
              <w:tab w:val="right" w:pos="9026" w:leader="dot"/>
            </w:tabs>
            <w:rPr/>
          </w:pPr>
          <w:hyperlink w:anchor="__RefHeading___Toc303426_3224264995">
            <w:r>
              <w:rPr>
                <w:webHidden/>
                <w:rStyle w:val="IndexLink"/>
              </w:rPr>
              <w:t>۴</w:t>
            </w:r>
            <w:r>
              <w:rPr>
                <w:rStyle w:val="IndexLink"/>
                <w:rtl w:val="true"/>
              </w:rPr>
              <w:t xml:space="preserve"> </w:t>
            </w:r>
            <w:r>
              <w:rPr>
                <w:rStyle w:val="IndexLink"/>
                <w:rtl w:val="true"/>
              </w:rPr>
              <w:t xml:space="preserve">/ </w:t>
            </w:r>
            <w:r>
              <w:rPr>
                <w:rStyle w:val="IndexLink"/>
              </w:rPr>
              <w:t>۱۹</w:t>
            </w:r>
            <w:r>
              <w:rPr>
                <w:rStyle w:val="IndexLink"/>
                <w:rtl w:val="true"/>
              </w:rPr>
              <w:t>برابر با هشتاد حج نيكو</w:t>
            </w:r>
            <w:r>
              <w:rPr>
                <w:rStyle w:val="IndexLink"/>
                <w:rtl w:val="true"/>
              </w:rPr>
              <w:tab/>
            </w:r>
            <w:r>
              <w:rPr>
                <w:rStyle w:val="IndexLink"/>
              </w:rPr>
              <w:t>94</w:t>
            </w:r>
          </w:hyperlink>
        </w:p>
        <w:p>
          <w:pPr>
            <w:pStyle w:val="Contents4"/>
            <w:tabs>
              <w:tab w:val="clear" w:pos="8176"/>
              <w:tab w:val="right" w:pos="9026" w:leader="dot"/>
            </w:tabs>
            <w:rPr/>
          </w:pPr>
          <w:hyperlink w:anchor="__RefHeading___Toc303428_3224264995">
            <w:r>
              <w:rPr>
                <w:webHidden/>
                <w:rStyle w:val="IndexLink"/>
              </w:rPr>
              <w:t>۴</w:t>
            </w:r>
            <w:r>
              <w:rPr>
                <w:rStyle w:val="IndexLink"/>
                <w:rtl w:val="true"/>
              </w:rPr>
              <w:t xml:space="preserve"> </w:t>
            </w:r>
            <w:r>
              <w:rPr>
                <w:rStyle w:val="IndexLink"/>
                <w:rtl w:val="true"/>
              </w:rPr>
              <w:t xml:space="preserve">/ </w:t>
            </w:r>
            <w:r>
              <w:rPr>
                <w:rStyle w:val="IndexLink"/>
              </w:rPr>
              <w:t>۲۰</w:t>
            </w:r>
            <w:r>
              <w:rPr>
                <w:rStyle w:val="IndexLink"/>
                <w:rtl w:val="true"/>
              </w:rPr>
              <w:t>برابر با يكصد حج</w:t>
            </w:r>
            <w:r>
              <w:rPr>
                <w:rStyle w:val="IndexLink"/>
                <w:rtl w:val="true"/>
              </w:rPr>
              <w:tab/>
            </w:r>
            <w:r>
              <w:rPr>
                <w:rStyle w:val="IndexLink"/>
              </w:rPr>
              <w:t>94</w:t>
            </w:r>
          </w:hyperlink>
        </w:p>
        <w:p>
          <w:pPr>
            <w:pStyle w:val="Contents4"/>
            <w:tabs>
              <w:tab w:val="clear" w:pos="8176"/>
              <w:tab w:val="right" w:pos="9026" w:leader="dot"/>
            </w:tabs>
            <w:rPr/>
          </w:pPr>
          <w:hyperlink w:anchor="__RefHeading___Toc303430_3224264995">
            <w:r>
              <w:rPr>
                <w:webHidden/>
                <w:rStyle w:val="IndexLink"/>
              </w:rPr>
              <w:t>۴</w:t>
            </w:r>
            <w:r>
              <w:rPr>
                <w:rStyle w:val="IndexLink"/>
                <w:rtl w:val="true"/>
              </w:rPr>
              <w:t xml:space="preserve"> </w:t>
            </w:r>
            <w:r>
              <w:rPr>
                <w:rStyle w:val="IndexLink"/>
                <w:rtl w:val="true"/>
              </w:rPr>
              <w:t xml:space="preserve">/ </w:t>
            </w:r>
            <w:r>
              <w:rPr>
                <w:rStyle w:val="IndexLink"/>
              </w:rPr>
              <w:t>۲۱</w:t>
            </w:r>
            <w:r>
              <w:rPr>
                <w:rStyle w:val="IndexLink"/>
                <w:rtl w:val="true"/>
              </w:rPr>
              <w:t>برابر با يكصد حجّ همراه پيامبر صلّي الله عليه و آله</w:t>
            </w:r>
            <w:r>
              <w:rPr>
                <w:rStyle w:val="IndexLink"/>
                <w:rtl w:val="true"/>
              </w:rPr>
              <w:tab/>
            </w:r>
            <w:r>
              <w:rPr>
                <w:rStyle w:val="IndexLink"/>
              </w:rPr>
              <w:t>96</w:t>
            </w:r>
          </w:hyperlink>
        </w:p>
        <w:p>
          <w:pPr>
            <w:pStyle w:val="Contents4"/>
            <w:tabs>
              <w:tab w:val="clear" w:pos="8176"/>
              <w:tab w:val="right" w:pos="9026" w:leader="dot"/>
            </w:tabs>
            <w:rPr/>
          </w:pPr>
          <w:hyperlink w:anchor="__RefHeading___Toc303432_3224264995">
            <w:r>
              <w:rPr>
                <w:webHidden/>
                <w:rStyle w:val="IndexLink"/>
              </w:rPr>
              <w:t>۴</w:t>
            </w:r>
            <w:r>
              <w:rPr>
                <w:rStyle w:val="IndexLink"/>
                <w:rtl w:val="true"/>
              </w:rPr>
              <w:t xml:space="preserve"> </w:t>
            </w:r>
            <w:r>
              <w:rPr>
                <w:rStyle w:val="IndexLink"/>
                <w:rtl w:val="true"/>
              </w:rPr>
              <w:t xml:space="preserve">/ </w:t>
            </w:r>
            <w:r>
              <w:rPr>
                <w:rStyle w:val="IndexLink"/>
              </w:rPr>
              <w:t>۲۲</w:t>
            </w:r>
            <w:r>
              <w:rPr>
                <w:rStyle w:val="IndexLink"/>
                <w:rtl w:val="true"/>
              </w:rPr>
              <w:t>برابر با يكصد حج و يكصد عمره نيكو</w:t>
            </w:r>
            <w:r>
              <w:rPr>
                <w:rStyle w:val="IndexLink"/>
                <w:rtl w:val="true"/>
              </w:rPr>
              <w:tab/>
            </w:r>
            <w:r>
              <w:rPr>
                <w:rStyle w:val="IndexLink"/>
              </w:rPr>
              <w:t>98</w:t>
            </w:r>
          </w:hyperlink>
        </w:p>
        <w:p>
          <w:pPr>
            <w:pStyle w:val="Contents4"/>
            <w:tabs>
              <w:tab w:val="clear" w:pos="8176"/>
              <w:tab w:val="right" w:pos="9026" w:leader="dot"/>
            </w:tabs>
            <w:rPr/>
          </w:pPr>
          <w:hyperlink w:anchor="__RefHeading___Toc303434_3224264995">
            <w:r>
              <w:rPr>
                <w:webHidden/>
                <w:rStyle w:val="IndexLink"/>
              </w:rPr>
              <w:t>۴</w:t>
            </w:r>
            <w:r>
              <w:rPr>
                <w:rStyle w:val="IndexLink"/>
                <w:rtl w:val="true"/>
              </w:rPr>
              <w:t xml:space="preserve"> </w:t>
            </w:r>
            <w:r>
              <w:rPr>
                <w:rStyle w:val="IndexLink"/>
                <w:rtl w:val="true"/>
              </w:rPr>
              <w:t xml:space="preserve">/ </w:t>
            </w:r>
            <w:r>
              <w:rPr>
                <w:rStyle w:val="IndexLink"/>
              </w:rPr>
              <w:t>۲۳</w:t>
            </w:r>
            <w:r>
              <w:rPr>
                <w:rStyle w:val="IndexLink"/>
                <w:rtl w:val="true"/>
              </w:rPr>
              <w:t>برابر با يكهزار حج و يكهزار عمره همراه پيامبر يا وصىّ پيامبر</w:t>
            </w:r>
            <w:r>
              <w:rPr>
                <w:rStyle w:val="IndexLink"/>
                <w:rtl w:val="true"/>
              </w:rPr>
              <w:tab/>
            </w:r>
            <w:r>
              <w:rPr>
                <w:rStyle w:val="IndexLink"/>
              </w:rPr>
              <w:t>98</w:t>
            </w:r>
          </w:hyperlink>
        </w:p>
        <w:p>
          <w:pPr>
            <w:pStyle w:val="Contents4"/>
            <w:tabs>
              <w:tab w:val="clear" w:pos="8176"/>
              <w:tab w:val="right" w:pos="9026" w:leader="dot"/>
            </w:tabs>
            <w:rPr/>
          </w:pPr>
          <w:hyperlink w:anchor="__RefHeading___Toc303436_3224264995">
            <w:r>
              <w:rPr>
                <w:webHidden/>
                <w:rStyle w:val="IndexLink"/>
                <w:rtl w:val="true"/>
              </w:rPr>
              <w:t>پژوهشى در باره ارزش زيارت امام حسين عليه السلام</w:t>
            </w:r>
            <w:r>
              <w:rPr>
                <w:rStyle w:val="IndexLink"/>
                <w:rtl w:val="true"/>
              </w:rPr>
              <w:tab/>
            </w:r>
            <w:r>
              <w:rPr>
                <w:rStyle w:val="IndexLink"/>
              </w:rPr>
              <w:t>102</w:t>
            </w:r>
          </w:hyperlink>
        </w:p>
        <w:p>
          <w:pPr>
            <w:pStyle w:val="Contents5"/>
            <w:tabs>
              <w:tab w:val="clear" w:pos="7892"/>
              <w:tab w:val="right" w:pos="9026" w:leader="dot"/>
            </w:tabs>
            <w:rPr/>
          </w:pPr>
          <w:hyperlink w:anchor="__RefHeading___Toc303438_3224264995">
            <w:r>
              <w:rPr>
                <w:webHidden/>
                <w:rStyle w:val="IndexLink"/>
                <w:rtl w:val="true"/>
              </w:rPr>
              <w:t>اشاره</w:t>
            </w:r>
            <w:r>
              <w:rPr>
                <w:rStyle w:val="IndexLink"/>
                <w:rtl w:val="true"/>
              </w:rPr>
              <w:tab/>
            </w:r>
            <w:r>
              <w:rPr>
                <w:rStyle w:val="IndexLink"/>
              </w:rPr>
              <w:t>102</w:t>
            </w:r>
          </w:hyperlink>
        </w:p>
        <w:p>
          <w:pPr>
            <w:pStyle w:val="Contents5"/>
            <w:tabs>
              <w:tab w:val="clear" w:pos="7892"/>
              <w:tab w:val="right" w:pos="9026" w:leader="dot"/>
            </w:tabs>
            <w:rPr/>
          </w:pPr>
          <w:hyperlink w:anchor="__RefHeading___Toc303440_3224264995">
            <w:r>
              <w:rPr>
                <w:webHidden/>
                <w:rStyle w:val="IndexLink"/>
                <w:rtl w:val="true"/>
              </w:rPr>
              <w:t>علّت اختلاف روايات در ارزيابى زيارت امام حسين عليه السلام</w:t>
            </w:r>
            <w:r>
              <w:rPr>
                <w:rStyle w:val="IndexLink"/>
                <w:rtl w:val="true"/>
              </w:rPr>
              <w:tab/>
            </w:r>
            <w:r>
              <w:rPr>
                <w:rStyle w:val="IndexLink"/>
              </w:rPr>
              <w:t>103</w:t>
            </w:r>
          </w:hyperlink>
        </w:p>
        <w:p>
          <w:pPr>
            <w:pStyle w:val="Contents6"/>
            <w:tabs>
              <w:tab w:val="clear" w:pos="7609"/>
              <w:tab w:val="right" w:pos="9026" w:leader="dot"/>
            </w:tabs>
            <w:rPr/>
          </w:pPr>
          <w:hyperlink w:anchor="__RefHeading___Toc303442_3224264995">
            <w:r>
              <w:rPr>
                <w:webHidden/>
                <w:rStyle w:val="IndexLink"/>
                <w:rtl w:val="true"/>
              </w:rPr>
              <w:t>اشاره</w:t>
            </w:r>
            <w:r>
              <w:rPr>
                <w:rStyle w:val="IndexLink"/>
                <w:rtl w:val="true"/>
              </w:rPr>
              <w:tab/>
            </w:r>
            <w:r>
              <w:rPr>
                <w:rStyle w:val="IndexLink"/>
              </w:rPr>
              <w:t>103</w:t>
            </w:r>
          </w:hyperlink>
        </w:p>
        <w:p>
          <w:pPr>
            <w:pStyle w:val="Contents6"/>
            <w:tabs>
              <w:tab w:val="clear" w:pos="7609"/>
              <w:tab w:val="right" w:pos="9026" w:leader="dot"/>
            </w:tabs>
            <w:rPr/>
          </w:pPr>
          <w:hyperlink w:anchor="__RefHeading___Toc303444_3224264995">
            <w:r>
              <w:rPr>
                <w:webHidden/>
                <w:rStyle w:val="IndexLink"/>
              </w:rPr>
              <w:t>۱</w:t>
            </w:r>
            <w:r>
              <w:rPr>
                <w:rStyle w:val="IndexLink"/>
                <w:rtl w:val="true"/>
              </w:rPr>
              <w:t xml:space="preserve"> </w:t>
            </w:r>
            <w:r>
              <w:rPr>
                <w:rStyle w:val="IndexLink"/>
                <w:rtl w:val="true"/>
              </w:rPr>
              <w:t xml:space="preserve">. </w:t>
            </w:r>
            <w:r>
              <w:rPr>
                <w:rStyle w:val="IndexLink"/>
                <w:rtl w:val="true"/>
              </w:rPr>
              <w:t>اختلاف كيفيت زيارت ها</w:t>
            </w:r>
            <w:r>
              <w:rPr>
                <w:rStyle w:val="IndexLink"/>
                <w:rtl w:val="true"/>
              </w:rPr>
              <w:tab/>
            </w:r>
            <w:r>
              <w:rPr>
                <w:rStyle w:val="IndexLink"/>
              </w:rPr>
              <w:t>103</w:t>
            </w:r>
          </w:hyperlink>
        </w:p>
        <w:p>
          <w:pPr>
            <w:pStyle w:val="Contents6"/>
            <w:tabs>
              <w:tab w:val="clear" w:pos="7609"/>
              <w:tab w:val="right" w:pos="9026" w:leader="dot"/>
            </w:tabs>
            <w:rPr/>
          </w:pPr>
          <w:hyperlink w:anchor="__RefHeading___Toc303446_3224264995">
            <w:r>
              <w:rPr>
                <w:webHidden/>
                <w:rStyle w:val="IndexLink"/>
              </w:rPr>
              <w:t>۲</w:t>
            </w:r>
            <w:r>
              <w:rPr>
                <w:rStyle w:val="IndexLink"/>
                <w:rtl w:val="true"/>
              </w:rPr>
              <w:t xml:space="preserve"> </w:t>
            </w:r>
            <w:r>
              <w:rPr>
                <w:rStyle w:val="IndexLink"/>
                <w:rtl w:val="true"/>
              </w:rPr>
              <w:t xml:space="preserve">. </w:t>
            </w:r>
            <w:r>
              <w:rPr>
                <w:rStyle w:val="IndexLink"/>
                <w:rtl w:val="true"/>
              </w:rPr>
              <w:t>مفهوم عددى نداشتن اعداد</w:t>
            </w:r>
            <w:r>
              <w:rPr>
                <w:rStyle w:val="IndexLink"/>
                <w:rtl w:val="true"/>
              </w:rPr>
              <w:tab/>
            </w:r>
            <w:r>
              <w:rPr>
                <w:rStyle w:val="IndexLink"/>
              </w:rPr>
              <w:t>103</w:t>
            </w:r>
          </w:hyperlink>
        </w:p>
        <w:p>
          <w:pPr>
            <w:pStyle w:val="Contents5"/>
            <w:tabs>
              <w:tab w:val="clear" w:pos="7892"/>
              <w:tab w:val="right" w:pos="9026" w:leader="dot"/>
            </w:tabs>
            <w:rPr/>
          </w:pPr>
          <w:hyperlink w:anchor="__RefHeading___Toc303448_3224264995">
            <w:r>
              <w:rPr>
                <w:webHidden/>
                <w:rStyle w:val="IndexLink"/>
                <w:rtl w:val="true"/>
              </w:rPr>
              <w:t>تبيين روايات برتر بودن زيارت امام حسين عليه السلام از حج</w:t>
            </w:r>
            <w:r>
              <w:rPr>
                <w:rStyle w:val="IndexLink"/>
                <w:rtl w:val="true"/>
              </w:rPr>
              <w:tab/>
            </w:r>
            <w:r>
              <w:rPr>
                <w:rStyle w:val="IndexLink"/>
              </w:rPr>
              <w:t>104</w:t>
            </w:r>
          </w:hyperlink>
        </w:p>
        <w:p>
          <w:pPr>
            <w:pStyle w:val="Contents6"/>
            <w:tabs>
              <w:tab w:val="clear" w:pos="7609"/>
              <w:tab w:val="right" w:pos="9026" w:leader="dot"/>
            </w:tabs>
            <w:rPr/>
          </w:pPr>
          <w:hyperlink w:anchor="__RefHeading___Toc303450_3224264995">
            <w:r>
              <w:rPr>
                <w:webHidden/>
                <w:rStyle w:val="IndexLink"/>
                <w:rtl w:val="true"/>
              </w:rPr>
              <w:t>اشاره</w:t>
            </w:r>
            <w:r>
              <w:rPr>
                <w:rStyle w:val="IndexLink"/>
                <w:rtl w:val="true"/>
              </w:rPr>
              <w:tab/>
            </w:r>
            <w:r>
              <w:rPr>
                <w:rStyle w:val="IndexLink"/>
              </w:rPr>
              <w:t>104</w:t>
            </w:r>
          </w:hyperlink>
        </w:p>
        <w:p>
          <w:pPr>
            <w:pStyle w:val="Contents6"/>
            <w:tabs>
              <w:tab w:val="clear" w:pos="7609"/>
              <w:tab w:val="right" w:pos="9026" w:leader="dot"/>
            </w:tabs>
            <w:rPr/>
          </w:pPr>
          <w:hyperlink w:anchor="__RefHeading___Toc303452_3224264995">
            <w:r>
              <w:rPr>
                <w:webHidden/>
                <w:rStyle w:val="IndexLink"/>
              </w:rPr>
              <w:t>۱</w:t>
            </w:r>
            <w:r>
              <w:rPr>
                <w:rStyle w:val="IndexLink"/>
                <w:rtl w:val="true"/>
              </w:rPr>
              <w:t xml:space="preserve"> </w:t>
            </w:r>
            <w:r>
              <w:rPr>
                <w:rStyle w:val="IndexLink"/>
                <w:rtl w:val="true"/>
              </w:rPr>
              <w:t xml:space="preserve">. </w:t>
            </w:r>
            <w:r>
              <w:rPr>
                <w:rStyle w:val="IndexLink"/>
                <w:rtl w:val="true"/>
              </w:rPr>
              <w:t>موضوع سنجش</w:t>
            </w:r>
            <w:r>
              <w:rPr>
                <w:rStyle w:val="IndexLink"/>
                <w:rtl w:val="true"/>
              </w:rPr>
              <w:tab/>
            </w:r>
            <w:r>
              <w:rPr>
                <w:rStyle w:val="IndexLink"/>
              </w:rPr>
              <w:t>107</w:t>
            </w:r>
          </w:hyperlink>
        </w:p>
        <w:p>
          <w:pPr>
            <w:pStyle w:val="Contents6"/>
            <w:tabs>
              <w:tab w:val="clear" w:pos="7609"/>
              <w:tab w:val="right" w:pos="9026" w:leader="dot"/>
            </w:tabs>
            <w:rPr/>
          </w:pPr>
          <w:hyperlink w:anchor="__RefHeading___Toc303454_3224264995">
            <w:r>
              <w:rPr>
                <w:webHidden/>
                <w:rStyle w:val="IndexLink"/>
              </w:rPr>
              <w:t>۲</w:t>
            </w:r>
            <w:r>
              <w:rPr>
                <w:rStyle w:val="IndexLink"/>
                <w:rtl w:val="true"/>
              </w:rPr>
              <w:t xml:space="preserve"> </w:t>
            </w:r>
            <w:r>
              <w:rPr>
                <w:rStyle w:val="IndexLink"/>
                <w:rtl w:val="true"/>
              </w:rPr>
              <w:t xml:space="preserve">. </w:t>
            </w:r>
            <w:r>
              <w:rPr>
                <w:rStyle w:val="IndexLink"/>
                <w:rtl w:val="true"/>
              </w:rPr>
              <w:t>توجّه دادن به امور سرنوشت ساز اجتماعى</w:t>
            </w:r>
            <w:r>
              <w:rPr>
                <w:rStyle w:val="IndexLink"/>
                <w:rtl w:val="true"/>
              </w:rPr>
              <w:tab/>
            </w:r>
            <w:r>
              <w:rPr>
                <w:rStyle w:val="IndexLink"/>
              </w:rPr>
              <w:t>107</w:t>
            </w:r>
          </w:hyperlink>
        </w:p>
        <w:p>
          <w:pPr>
            <w:pStyle w:val="Contents6"/>
            <w:tabs>
              <w:tab w:val="clear" w:pos="7609"/>
              <w:tab w:val="right" w:pos="9026" w:leader="dot"/>
            </w:tabs>
            <w:rPr/>
          </w:pPr>
          <w:hyperlink w:anchor="__RefHeading___Toc303456_3224264995">
            <w:r>
              <w:rPr>
                <w:webHidden/>
                <w:rStyle w:val="IndexLink"/>
              </w:rPr>
              <w:t>۳</w:t>
            </w:r>
            <w:r>
              <w:rPr>
                <w:rStyle w:val="IndexLink"/>
                <w:rtl w:val="true"/>
              </w:rPr>
              <w:t xml:space="preserve"> </w:t>
            </w:r>
            <w:r>
              <w:rPr>
                <w:rStyle w:val="IndexLink"/>
                <w:rtl w:val="true"/>
              </w:rPr>
              <w:t xml:space="preserve">. </w:t>
            </w:r>
            <w:r>
              <w:rPr>
                <w:rStyle w:val="IndexLink"/>
                <w:rtl w:val="true"/>
              </w:rPr>
              <w:t>توجّه دادن به حقيقت حج</w:t>
            </w:r>
            <w:r>
              <w:rPr>
                <w:rStyle w:val="IndexLink"/>
                <w:rtl w:val="true"/>
              </w:rPr>
              <w:tab/>
            </w:r>
            <w:r>
              <w:rPr>
                <w:rStyle w:val="IndexLink"/>
              </w:rPr>
              <w:t>108</w:t>
            </w:r>
          </w:hyperlink>
        </w:p>
        <w:p>
          <w:pPr>
            <w:pStyle w:val="Contents6"/>
            <w:tabs>
              <w:tab w:val="clear" w:pos="7609"/>
              <w:tab w:val="right" w:pos="9026" w:leader="dot"/>
            </w:tabs>
            <w:rPr/>
          </w:pPr>
          <w:hyperlink w:anchor="__RefHeading___Toc303458_3224264995">
            <w:r>
              <w:rPr>
                <w:webHidden/>
                <w:rStyle w:val="IndexLink"/>
              </w:rPr>
              <w:t>۴</w:t>
            </w:r>
            <w:r>
              <w:rPr>
                <w:rStyle w:val="IndexLink"/>
                <w:rtl w:val="true"/>
              </w:rPr>
              <w:t xml:space="preserve"> </w:t>
            </w:r>
            <w:r>
              <w:rPr>
                <w:rStyle w:val="IndexLink"/>
                <w:rtl w:val="true"/>
              </w:rPr>
              <w:t xml:space="preserve">. </w:t>
            </w:r>
            <w:r>
              <w:rPr>
                <w:rStyle w:val="IndexLink"/>
                <w:rtl w:val="true"/>
              </w:rPr>
              <w:t>نهادينه كردن فرهنگ زيارت امام حسين عليه السلام</w:t>
            </w:r>
            <w:r>
              <w:rPr>
                <w:rStyle w:val="IndexLink"/>
                <w:rtl w:val="true"/>
              </w:rPr>
              <w:tab/>
            </w:r>
            <w:r>
              <w:rPr>
                <w:rStyle w:val="IndexLink"/>
              </w:rPr>
              <w:t>111</w:t>
            </w:r>
          </w:hyperlink>
        </w:p>
        <w:p>
          <w:pPr>
            <w:pStyle w:val="Contents3"/>
            <w:tabs>
              <w:tab w:val="clear" w:pos="8459"/>
              <w:tab w:val="right" w:pos="9026" w:leader="dot"/>
            </w:tabs>
            <w:rPr/>
          </w:pPr>
          <w:hyperlink w:anchor="__RefHeading___Toc303460_3224264995">
            <w:r>
              <w:rPr>
                <w:webHidden/>
                <w:rStyle w:val="IndexLink"/>
                <w:rtl w:val="true"/>
              </w:rPr>
              <w:t xml:space="preserve">فصل پنجم </w:t>
            </w:r>
            <w:r>
              <w:rPr>
                <w:rStyle w:val="IndexLink"/>
                <w:rtl w:val="true"/>
              </w:rPr>
              <w:t xml:space="preserve">: </w:t>
            </w:r>
            <w:r>
              <w:rPr>
                <w:rStyle w:val="IndexLink"/>
                <w:rtl w:val="true"/>
              </w:rPr>
              <w:t>فرشتگانى كه او را زيارت مى كنند</w:t>
            </w:r>
            <w:r>
              <w:rPr>
                <w:rStyle w:val="IndexLink"/>
                <w:rtl w:val="true"/>
              </w:rPr>
              <w:tab/>
            </w:r>
            <w:r>
              <w:rPr>
                <w:rStyle w:val="IndexLink"/>
              </w:rPr>
              <w:t>114</w:t>
            </w:r>
          </w:hyperlink>
        </w:p>
        <w:p>
          <w:pPr>
            <w:pStyle w:val="Contents4"/>
            <w:tabs>
              <w:tab w:val="clear" w:pos="8176"/>
              <w:tab w:val="right" w:pos="9026" w:leader="dot"/>
            </w:tabs>
            <w:rPr/>
          </w:pPr>
          <w:hyperlink w:anchor="__RefHeading___Toc303462_3224264995">
            <w:r>
              <w:rPr>
                <w:webHidden/>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جبرئيل و ميكائيل</w:t>
            </w:r>
            <w:r>
              <w:rPr>
                <w:rStyle w:val="IndexLink"/>
                <w:rtl w:val="true"/>
              </w:rPr>
              <w:tab/>
            </w:r>
            <w:r>
              <w:rPr>
                <w:rStyle w:val="IndexLink"/>
              </w:rPr>
              <w:t>114</w:t>
            </w:r>
          </w:hyperlink>
        </w:p>
        <w:p>
          <w:pPr>
            <w:pStyle w:val="Contents4"/>
            <w:tabs>
              <w:tab w:val="clear" w:pos="8176"/>
              <w:tab w:val="right" w:pos="9026" w:leader="dot"/>
            </w:tabs>
            <w:rPr/>
          </w:pPr>
          <w:hyperlink w:anchor="__RefHeading___Toc303464_3224264995">
            <w:r>
              <w:rPr>
                <w:webHidden/>
                <w:rStyle w:val="IndexLink"/>
              </w:rPr>
              <w:t>۵</w:t>
            </w:r>
            <w:r>
              <w:rPr>
                <w:rStyle w:val="IndexLink"/>
                <w:rtl w:val="true"/>
              </w:rPr>
              <w:t xml:space="preserve"> </w:t>
            </w:r>
            <w:r>
              <w:rPr>
                <w:rStyle w:val="IndexLink"/>
                <w:rtl w:val="true"/>
              </w:rPr>
              <w:t xml:space="preserve">/ </w:t>
            </w:r>
            <w:r>
              <w:rPr>
                <w:rStyle w:val="IndexLink"/>
              </w:rPr>
              <w:t>۲</w:t>
            </w:r>
            <w:r>
              <w:rPr>
                <w:rStyle w:val="IndexLink"/>
                <w:rtl w:val="true"/>
              </w:rPr>
              <w:t>هزار فرشته اى كه هر روز ، او را در ميان مى گيرند</w:t>
            </w:r>
            <w:r>
              <w:rPr>
                <w:rStyle w:val="IndexLink"/>
                <w:rtl w:val="true"/>
              </w:rPr>
              <w:tab/>
            </w:r>
            <w:r>
              <w:rPr>
                <w:rStyle w:val="IndexLink"/>
              </w:rPr>
              <w:t>114</w:t>
            </w:r>
          </w:hyperlink>
        </w:p>
        <w:p>
          <w:pPr>
            <w:pStyle w:val="Contents4"/>
            <w:tabs>
              <w:tab w:val="clear" w:pos="8176"/>
              <w:tab w:val="right" w:pos="9026" w:leader="dot"/>
            </w:tabs>
            <w:rPr/>
          </w:pPr>
          <w:hyperlink w:anchor="__RefHeading___Toc303466_3224264995">
            <w:r>
              <w:rPr>
                <w:webHidden/>
                <w:rStyle w:val="IndexLink"/>
              </w:rPr>
              <w:t>۵</w:t>
            </w:r>
            <w:r>
              <w:rPr>
                <w:rStyle w:val="IndexLink"/>
                <w:rtl w:val="true"/>
              </w:rPr>
              <w:t xml:space="preserve"> </w:t>
            </w:r>
            <w:r>
              <w:rPr>
                <w:rStyle w:val="IndexLink"/>
                <w:rtl w:val="true"/>
              </w:rPr>
              <w:t xml:space="preserve">/ </w:t>
            </w:r>
            <w:r>
              <w:rPr>
                <w:rStyle w:val="IndexLink"/>
              </w:rPr>
              <w:t>۳</w:t>
            </w:r>
            <w:r>
              <w:rPr>
                <w:rStyle w:val="IndexLink"/>
                <w:rtl w:val="true"/>
              </w:rPr>
              <w:t>چهار هزار فرشته اى كه نزد قبر او براى يارى اش فرود آمدند</w:t>
            </w:r>
            <w:r>
              <w:rPr>
                <w:rStyle w:val="IndexLink"/>
                <w:rtl w:val="true"/>
              </w:rPr>
              <w:tab/>
            </w:r>
            <w:r>
              <w:rPr>
                <w:rStyle w:val="IndexLink"/>
              </w:rPr>
              <w:t>116</w:t>
            </w:r>
          </w:hyperlink>
        </w:p>
        <w:p>
          <w:pPr>
            <w:pStyle w:val="Contents4"/>
            <w:tabs>
              <w:tab w:val="clear" w:pos="8176"/>
              <w:tab w:val="right" w:pos="9026" w:leader="dot"/>
            </w:tabs>
            <w:rPr/>
          </w:pPr>
          <w:hyperlink w:anchor="__RefHeading___Toc303468_3224264995">
            <w:r>
              <w:rPr>
                <w:webHidden/>
                <w:rStyle w:val="IndexLink"/>
              </w:rPr>
              <w:t>۵</w:t>
            </w:r>
            <w:r>
              <w:rPr>
                <w:rStyle w:val="IndexLink"/>
                <w:rtl w:val="true"/>
              </w:rPr>
              <w:t xml:space="preserve"> </w:t>
            </w:r>
            <w:r>
              <w:rPr>
                <w:rStyle w:val="IndexLink"/>
                <w:rtl w:val="true"/>
              </w:rPr>
              <w:t xml:space="preserve">/ </w:t>
            </w:r>
            <w:r>
              <w:rPr>
                <w:rStyle w:val="IndexLink"/>
              </w:rPr>
              <w:t>۴</w:t>
            </w:r>
            <w:r>
              <w:rPr>
                <w:rStyle w:val="IndexLink"/>
                <w:rtl w:val="true"/>
              </w:rPr>
              <w:t>هفتاد هزار فرشته</w:t>
            </w:r>
            <w:r>
              <w:rPr>
                <w:rStyle w:val="IndexLink"/>
                <w:rtl w:val="true"/>
              </w:rPr>
              <w:tab/>
            </w:r>
            <w:r>
              <w:rPr>
                <w:rStyle w:val="IndexLink"/>
              </w:rPr>
              <w:t>122</w:t>
            </w:r>
          </w:hyperlink>
        </w:p>
        <w:p>
          <w:pPr>
            <w:pStyle w:val="Contents4"/>
            <w:tabs>
              <w:tab w:val="clear" w:pos="8176"/>
              <w:tab w:val="right" w:pos="9026" w:leader="dot"/>
            </w:tabs>
            <w:rPr/>
          </w:pPr>
          <w:hyperlink w:anchor="__RefHeading___Toc303470_3224264995">
            <w:r>
              <w:rPr>
                <w:webHidden/>
                <w:rStyle w:val="IndexLink"/>
              </w:rPr>
              <w:t>۵</w:t>
            </w:r>
            <w:r>
              <w:rPr>
                <w:rStyle w:val="IndexLink"/>
                <w:rtl w:val="true"/>
              </w:rPr>
              <w:t xml:space="preserve"> </w:t>
            </w:r>
            <w:r>
              <w:rPr>
                <w:rStyle w:val="IndexLink"/>
                <w:rtl w:val="true"/>
              </w:rPr>
              <w:t xml:space="preserve">/ </w:t>
            </w:r>
            <w:r>
              <w:rPr>
                <w:rStyle w:val="IndexLink"/>
              </w:rPr>
              <w:t>۵</w:t>
            </w:r>
            <w:r>
              <w:rPr>
                <w:rStyle w:val="IndexLink"/>
                <w:rtl w:val="true"/>
              </w:rPr>
              <w:t>هزار هزار فرشته</w:t>
            </w:r>
            <w:r>
              <w:rPr>
                <w:rStyle w:val="IndexLink"/>
                <w:rtl w:val="true"/>
              </w:rPr>
              <w:tab/>
            </w:r>
            <w:r>
              <w:rPr>
                <w:rStyle w:val="IndexLink"/>
              </w:rPr>
              <w:t>126</w:t>
            </w:r>
          </w:hyperlink>
        </w:p>
        <w:p>
          <w:pPr>
            <w:pStyle w:val="Contents4"/>
            <w:tabs>
              <w:tab w:val="clear" w:pos="8176"/>
              <w:tab w:val="right" w:pos="9026" w:leader="dot"/>
            </w:tabs>
            <w:rPr/>
          </w:pPr>
          <w:hyperlink w:anchor="__RefHeading___Toc303472_3224264995">
            <w:r>
              <w:rPr>
                <w:webHidden/>
                <w:rStyle w:val="IndexLink"/>
              </w:rPr>
              <w:t>۵</w:t>
            </w:r>
            <w:r>
              <w:rPr>
                <w:rStyle w:val="IndexLink"/>
                <w:rtl w:val="true"/>
              </w:rPr>
              <w:t xml:space="preserve"> </w:t>
            </w:r>
            <w:r>
              <w:rPr>
                <w:rStyle w:val="IndexLink"/>
                <w:rtl w:val="true"/>
              </w:rPr>
              <w:t xml:space="preserve">/ </w:t>
            </w:r>
            <w:r>
              <w:rPr>
                <w:rStyle w:val="IndexLink"/>
              </w:rPr>
              <w:t>۶</w:t>
            </w:r>
            <w:r>
              <w:rPr>
                <w:rStyle w:val="IndexLink"/>
                <w:rtl w:val="true"/>
              </w:rPr>
              <w:t>همه آسمانيان</w:t>
            </w:r>
            <w:r>
              <w:rPr>
                <w:rStyle w:val="IndexLink"/>
                <w:rtl w:val="true"/>
              </w:rPr>
              <w:tab/>
            </w:r>
            <w:r>
              <w:rPr>
                <w:rStyle w:val="IndexLink"/>
              </w:rPr>
              <w:t>126</w:t>
            </w:r>
          </w:hyperlink>
        </w:p>
        <w:p>
          <w:pPr>
            <w:pStyle w:val="Contents4"/>
            <w:tabs>
              <w:tab w:val="clear" w:pos="8176"/>
              <w:tab w:val="right" w:pos="9026" w:leader="dot"/>
            </w:tabs>
            <w:rPr/>
          </w:pPr>
          <w:hyperlink w:anchor="__RefHeading___Toc303474_3224264995">
            <w:r>
              <w:rPr>
                <w:webHidden/>
                <w:rStyle w:val="IndexLink"/>
              </w:rPr>
              <w:t>۵</w:t>
            </w:r>
            <w:r>
              <w:rPr>
                <w:rStyle w:val="IndexLink"/>
                <w:rtl w:val="true"/>
              </w:rPr>
              <w:t xml:space="preserve"> </w:t>
            </w:r>
            <w:r>
              <w:rPr>
                <w:rStyle w:val="IndexLink"/>
                <w:rtl w:val="true"/>
              </w:rPr>
              <w:t xml:space="preserve">/ </w:t>
            </w:r>
            <w:r>
              <w:rPr>
                <w:rStyle w:val="IndexLink"/>
              </w:rPr>
              <w:t>۷</w:t>
            </w:r>
            <w:r>
              <w:rPr>
                <w:rStyle w:val="IndexLink"/>
                <w:rtl w:val="true"/>
              </w:rPr>
              <w:t>ميان قبر او تا آسمان، جايگاه آمد و شدِ فرشتگان</w:t>
            </w:r>
            <w:r>
              <w:rPr>
                <w:rStyle w:val="IndexLink"/>
                <w:rtl w:val="true"/>
              </w:rPr>
              <w:tab/>
            </w:r>
            <w:r>
              <w:rPr>
                <w:rStyle w:val="IndexLink"/>
              </w:rPr>
              <w:t>128</w:t>
            </w:r>
          </w:hyperlink>
        </w:p>
        <w:p>
          <w:pPr>
            <w:pStyle w:val="Contents4"/>
            <w:tabs>
              <w:tab w:val="clear" w:pos="8176"/>
              <w:tab w:val="right" w:pos="9026" w:leader="dot"/>
            </w:tabs>
            <w:rPr/>
          </w:pPr>
          <w:hyperlink w:anchor="__RefHeading___Toc303476_3224264995">
            <w:r>
              <w:rPr>
                <w:webHidden/>
                <w:rStyle w:val="IndexLink"/>
                <w:rtl w:val="true"/>
              </w:rPr>
              <w:t>توضيحى در باره شُمار فرشتگان حرم امام حسين عليه السلام</w:t>
            </w:r>
            <w:r>
              <w:rPr>
                <w:rStyle w:val="IndexLink"/>
                <w:rtl w:val="true"/>
              </w:rPr>
              <w:tab/>
            </w:r>
            <w:r>
              <w:rPr>
                <w:rStyle w:val="IndexLink"/>
              </w:rPr>
              <w:t>129</w:t>
            </w:r>
          </w:hyperlink>
        </w:p>
        <w:p>
          <w:pPr>
            <w:pStyle w:val="Contents3"/>
            <w:tabs>
              <w:tab w:val="clear" w:pos="8459"/>
              <w:tab w:val="right" w:pos="9026" w:leader="dot"/>
            </w:tabs>
            <w:rPr/>
          </w:pPr>
          <w:hyperlink w:anchor="__RefHeading___Toc303478_3224264995">
            <w:r>
              <w:rPr>
                <w:webHidden/>
                <w:rStyle w:val="IndexLink"/>
                <w:rtl w:val="true"/>
              </w:rPr>
              <w:t xml:space="preserve">فصل ششم </w:t>
            </w:r>
            <w:r>
              <w:rPr>
                <w:rStyle w:val="IndexLink"/>
                <w:rtl w:val="true"/>
              </w:rPr>
              <w:t xml:space="preserve">: </w:t>
            </w:r>
            <w:r>
              <w:rPr>
                <w:rStyle w:val="IndexLink"/>
                <w:rtl w:val="true"/>
              </w:rPr>
              <w:t>پيامبران عليهم السلام و صدّيقانى كه او را زيارت مى كنند</w:t>
            </w:r>
            <w:r>
              <w:rPr>
                <w:rStyle w:val="IndexLink"/>
                <w:rtl w:val="true"/>
              </w:rPr>
              <w:tab/>
            </w:r>
            <w:r>
              <w:rPr>
                <w:rStyle w:val="IndexLink"/>
              </w:rPr>
              <w:t>132</w:t>
            </w:r>
          </w:hyperlink>
        </w:p>
        <w:p>
          <w:pPr>
            <w:pStyle w:val="Contents4"/>
            <w:tabs>
              <w:tab w:val="clear" w:pos="8176"/>
              <w:tab w:val="right" w:pos="9026" w:leader="dot"/>
            </w:tabs>
            <w:rPr/>
          </w:pPr>
          <w:hyperlink w:anchor="__RefHeading___Toc303480_3224264995">
            <w:r>
              <w:rPr>
                <w:webHidden/>
                <w:rStyle w:val="IndexLink"/>
              </w:rPr>
              <w:t>۶</w:t>
            </w:r>
            <w:r>
              <w:rPr>
                <w:rStyle w:val="IndexLink"/>
                <w:rtl w:val="true"/>
              </w:rPr>
              <w:t xml:space="preserve"> </w:t>
            </w:r>
            <w:r>
              <w:rPr>
                <w:rStyle w:val="IndexLink"/>
                <w:rtl w:val="true"/>
              </w:rPr>
              <w:t xml:space="preserve">/ </w:t>
            </w:r>
            <w:r>
              <w:rPr>
                <w:rStyle w:val="IndexLink"/>
              </w:rPr>
              <w:t>۱</w:t>
            </w:r>
            <w:r>
              <w:rPr>
                <w:rStyle w:val="IndexLink"/>
                <w:rtl w:val="true"/>
              </w:rPr>
              <w:t>موسى بن عمران عليه السلام</w:t>
            </w:r>
            <w:r>
              <w:rPr>
                <w:rStyle w:val="IndexLink"/>
                <w:rtl w:val="true"/>
              </w:rPr>
              <w:tab/>
            </w:r>
            <w:r>
              <w:rPr>
                <w:rStyle w:val="IndexLink"/>
              </w:rPr>
              <w:t>132</w:t>
            </w:r>
          </w:hyperlink>
        </w:p>
        <w:p>
          <w:pPr>
            <w:pStyle w:val="Contents4"/>
            <w:tabs>
              <w:tab w:val="clear" w:pos="8176"/>
              <w:tab w:val="right" w:pos="9026" w:leader="dot"/>
            </w:tabs>
            <w:rPr/>
          </w:pPr>
          <w:hyperlink w:anchor="__RefHeading___Toc303482_3224264995">
            <w:r>
              <w:rPr>
                <w:webHidden/>
                <w:rStyle w:val="IndexLink"/>
              </w:rPr>
              <w:t>۶</w:t>
            </w:r>
            <w:r>
              <w:rPr>
                <w:rStyle w:val="IndexLink"/>
                <w:rtl w:val="true"/>
              </w:rPr>
              <w:t xml:space="preserve"> </w:t>
            </w:r>
            <w:r>
              <w:rPr>
                <w:rStyle w:val="IndexLink"/>
                <w:rtl w:val="true"/>
              </w:rPr>
              <w:t xml:space="preserve">/ </w:t>
            </w:r>
            <w:r>
              <w:rPr>
                <w:rStyle w:val="IndexLink"/>
              </w:rPr>
              <w:t>۲</w:t>
            </w:r>
            <w:r>
              <w:rPr>
                <w:rStyle w:val="IndexLink"/>
                <w:rtl w:val="true"/>
              </w:rPr>
              <w:t>ارواح پيامبران عليهم السلام</w:t>
            </w:r>
            <w:r>
              <w:rPr>
                <w:rStyle w:val="IndexLink"/>
                <w:rtl w:val="true"/>
              </w:rPr>
              <w:tab/>
            </w:r>
            <w:r>
              <w:rPr>
                <w:rStyle w:val="IndexLink"/>
              </w:rPr>
              <w:t>136</w:t>
            </w:r>
          </w:hyperlink>
        </w:p>
        <w:p>
          <w:pPr>
            <w:pStyle w:val="Contents4"/>
            <w:tabs>
              <w:tab w:val="clear" w:pos="8176"/>
              <w:tab w:val="right" w:pos="9026" w:leader="dot"/>
            </w:tabs>
            <w:rPr/>
          </w:pPr>
          <w:hyperlink w:anchor="__RefHeading___Toc303484_3224264995">
            <w:r>
              <w:rPr>
                <w:webHidden/>
                <w:rStyle w:val="IndexLink"/>
              </w:rPr>
              <w:t>۶</w:t>
            </w:r>
            <w:r>
              <w:rPr>
                <w:rStyle w:val="IndexLink"/>
                <w:rtl w:val="true"/>
              </w:rPr>
              <w:t xml:space="preserve"> </w:t>
            </w:r>
            <w:r>
              <w:rPr>
                <w:rStyle w:val="IndexLink"/>
                <w:rtl w:val="true"/>
              </w:rPr>
              <w:t xml:space="preserve">/ </w:t>
            </w:r>
            <w:r>
              <w:rPr>
                <w:rStyle w:val="IndexLink"/>
              </w:rPr>
              <w:t>۳</w:t>
            </w:r>
            <w:r>
              <w:rPr>
                <w:rStyle w:val="IndexLink"/>
                <w:rtl w:val="true"/>
              </w:rPr>
              <w:t>صدّيقان</w:t>
            </w:r>
            <w:r>
              <w:rPr>
                <w:rStyle w:val="IndexLink"/>
                <w:rtl w:val="true"/>
              </w:rPr>
              <w:tab/>
            </w:r>
            <w:r>
              <w:rPr>
                <w:rStyle w:val="IndexLink"/>
              </w:rPr>
              <w:t>138</w:t>
            </w:r>
          </w:hyperlink>
        </w:p>
        <w:p>
          <w:pPr>
            <w:pStyle w:val="Contents3"/>
            <w:tabs>
              <w:tab w:val="clear" w:pos="8459"/>
              <w:tab w:val="right" w:pos="9026" w:leader="dot"/>
            </w:tabs>
            <w:rPr/>
          </w:pPr>
          <w:hyperlink w:anchor="__RefHeading___Toc303486_3224264995">
            <w:r>
              <w:rPr>
                <w:webHidden/>
                <w:rStyle w:val="IndexLink"/>
                <w:rtl w:val="true"/>
              </w:rPr>
              <w:t xml:space="preserve">فصل هفتم </w:t>
            </w:r>
            <w:r>
              <w:rPr>
                <w:rStyle w:val="IndexLink"/>
                <w:rtl w:val="true"/>
              </w:rPr>
              <w:t xml:space="preserve">: </w:t>
            </w:r>
            <w:r>
              <w:rPr>
                <w:rStyle w:val="IndexLink"/>
                <w:rtl w:val="true"/>
              </w:rPr>
              <w:t>آداب زيارت امام حسين عليه السلام</w:t>
            </w:r>
            <w:r>
              <w:rPr>
                <w:rStyle w:val="IndexLink"/>
                <w:rtl w:val="true"/>
              </w:rPr>
              <w:tab/>
            </w:r>
            <w:r>
              <w:rPr>
                <w:rStyle w:val="IndexLink"/>
              </w:rPr>
              <w:t>140</w:t>
            </w:r>
          </w:hyperlink>
        </w:p>
        <w:p>
          <w:pPr>
            <w:pStyle w:val="Contents4"/>
            <w:tabs>
              <w:tab w:val="clear" w:pos="8176"/>
              <w:tab w:val="right" w:pos="9026" w:leader="dot"/>
            </w:tabs>
            <w:rPr/>
          </w:pPr>
          <w:hyperlink w:anchor="__RefHeading___Toc303488_3224264995">
            <w:r>
              <w:rPr>
                <w:webHidden/>
                <w:rStyle w:val="IndexLink"/>
              </w:rPr>
              <w:t>۷</w:t>
            </w:r>
            <w:r>
              <w:rPr>
                <w:rStyle w:val="IndexLink"/>
                <w:rtl w:val="true"/>
              </w:rPr>
              <w:t xml:space="preserve"> </w:t>
            </w:r>
            <w:r>
              <w:rPr>
                <w:rStyle w:val="IndexLink"/>
                <w:rtl w:val="true"/>
              </w:rPr>
              <w:t xml:space="preserve">/ </w:t>
            </w:r>
            <w:r>
              <w:rPr>
                <w:rStyle w:val="IndexLink"/>
              </w:rPr>
              <w:t>۱</w:t>
            </w:r>
            <w:r>
              <w:rPr>
                <w:rStyle w:val="IndexLink"/>
                <w:rtl w:val="true"/>
              </w:rPr>
              <w:t>آداب باطنى زيارت</w:t>
            </w:r>
            <w:r>
              <w:rPr>
                <w:rStyle w:val="IndexLink"/>
                <w:rtl w:val="true"/>
              </w:rPr>
              <w:tab/>
            </w:r>
            <w:r>
              <w:rPr>
                <w:rStyle w:val="IndexLink"/>
              </w:rPr>
              <w:t>140</w:t>
            </w:r>
          </w:hyperlink>
        </w:p>
        <w:p>
          <w:pPr>
            <w:pStyle w:val="Contents5"/>
            <w:tabs>
              <w:tab w:val="clear" w:pos="7892"/>
              <w:tab w:val="right" w:pos="9026" w:leader="dot"/>
            </w:tabs>
            <w:rPr/>
          </w:pPr>
          <w:hyperlink w:anchor="__RefHeading___Toc303490_3224264995">
            <w:r>
              <w:rPr>
                <w:webHidden/>
                <w:rStyle w:val="IndexLink"/>
                <w:rtl w:val="true"/>
              </w:rPr>
              <w:t>الف ـ شناخت</w:t>
            </w:r>
            <w:r>
              <w:rPr>
                <w:rStyle w:val="IndexLink"/>
                <w:rtl w:val="true"/>
              </w:rPr>
              <w:tab/>
            </w:r>
            <w:r>
              <w:rPr>
                <w:rStyle w:val="IndexLink"/>
              </w:rPr>
              <w:t>140</w:t>
            </w:r>
          </w:hyperlink>
        </w:p>
        <w:p>
          <w:pPr>
            <w:pStyle w:val="Contents5"/>
            <w:tabs>
              <w:tab w:val="clear" w:pos="7892"/>
              <w:tab w:val="right" w:pos="9026" w:leader="dot"/>
            </w:tabs>
            <w:rPr/>
          </w:pPr>
          <w:hyperlink w:anchor="__RefHeading___Toc303492_3224264995">
            <w:r>
              <w:rPr>
                <w:webHidden/>
                <w:rStyle w:val="IndexLink"/>
                <w:rtl w:val="true"/>
              </w:rPr>
              <w:t>ب ـ اخلاص</w:t>
            </w:r>
            <w:r>
              <w:rPr>
                <w:rStyle w:val="IndexLink"/>
                <w:rtl w:val="true"/>
              </w:rPr>
              <w:tab/>
            </w:r>
            <w:r>
              <w:rPr>
                <w:rStyle w:val="IndexLink"/>
              </w:rPr>
              <w:t>144</w:t>
            </w:r>
          </w:hyperlink>
        </w:p>
        <w:p>
          <w:pPr>
            <w:pStyle w:val="Contents5"/>
            <w:tabs>
              <w:tab w:val="clear" w:pos="7892"/>
              <w:tab w:val="right" w:pos="9026" w:leader="dot"/>
            </w:tabs>
            <w:rPr/>
          </w:pPr>
          <w:hyperlink w:anchor="__RefHeading___Toc303494_3224264995">
            <w:r>
              <w:rPr>
                <w:webHidden/>
                <w:rStyle w:val="IndexLink"/>
                <w:rtl w:val="true"/>
              </w:rPr>
              <w:t>ج ـ حضور قلب و تسليم</w:t>
            </w:r>
            <w:r>
              <w:rPr>
                <w:rStyle w:val="IndexLink"/>
                <w:rtl w:val="true"/>
              </w:rPr>
              <w:tab/>
            </w:r>
            <w:r>
              <w:rPr>
                <w:rStyle w:val="IndexLink"/>
              </w:rPr>
              <w:t>146</w:t>
            </w:r>
          </w:hyperlink>
        </w:p>
        <w:p>
          <w:pPr>
            <w:pStyle w:val="Contents5"/>
            <w:tabs>
              <w:tab w:val="clear" w:pos="7892"/>
              <w:tab w:val="right" w:pos="9026" w:leader="dot"/>
            </w:tabs>
            <w:rPr/>
          </w:pPr>
          <w:hyperlink w:anchor="__RefHeading___Toc303496_3224264995">
            <w:r>
              <w:rPr>
                <w:webHidden/>
                <w:rStyle w:val="IndexLink"/>
                <w:rtl w:val="true"/>
              </w:rPr>
              <w:t>د ـ اشتياق</w:t>
            </w:r>
            <w:r>
              <w:rPr>
                <w:rStyle w:val="IndexLink"/>
                <w:rtl w:val="true"/>
              </w:rPr>
              <w:tab/>
            </w:r>
            <w:r>
              <w:rPr>
                <w:rStyle w:val="IndexLink"/>
              </w:rPr>
              <w:t>148</w:t>
            </w:r>
          </w:hyperlink>
        </w:p>
        <w:p>
          <w:pPr>
            <w:pStyle w:val="Contents5"/>
            <w:tabs>
              <w:tab w:val="clear" w:pos="7892"/>
              <w:tab w:val="right" w:pos="9026" w:leader="dot"/>
            </w:tabs>
            <w:rPr/>
          </w:pPr>
          <w:hyperlink w:anchor="__RefHeading___Toc303498_3224264995">
            <w:r>
              <w:rPr>
                <w:webHidden/>
                <w:rStyle w:val="IndexLink"/>
                <w:rtl w:val="true"/>
              </w:rPr>
              <w:t>ه ـ اندوه</w:t>
            </w:r>
            <w:r>
              <w:rPr>
                <w:rStyle w:val="IndexLink"/>
                <w:rtl w:val="true"/>
              </w:rPr>
              <w:tab/>
            </w:r>
            <w:r>
              <w:rPr>
                <w:rStyle w:val="IndexLink"/>
              </w:rPr>
              <w:t>150</w:t>
            </w:r>
          </w:hyperlink>
        </w:p>
        <w:p>
          <w:pPr>
            <w:pStyle w:val="Contents4"/>
            <w:tabs>
              <w:tab w:val="clear" w:pos="8176"/>
              <w:tab w:val="right" w:pos="9026" w:leader="dot"/>
            </w:tabs>
            <w:rPr/>
          </w:pPr>
          <w:hyperlink w:anchor="__RefHeading___Toc303500_3224264995">
            <w:r>
              <w:rPr>
                <w:webHidden/>
                <w:rStyle w:val="IndexLink"/>
              </w:rPr>
              <w:t>۷</w:t>
            </w:r>
            <w:r>
              <w:rPr>
                <w:rStyle w:val="IndexLink"/>
                <w:rtl w:val="true"/>
              </w:rPr>
              <w:t xml:space="preserve"> </w:t>
            </w:r>
            <w:r>
              <w:rPr>
                <w:rStyle w:val="IndexLink"/>
                <w:rtl w:val="true"/>
              </w:rPr>
              <w:t xml:space="preserve">/ </w:t>
            </w:r>
            <w:r>
              <w:rPr>
                <w:rStyle w:val="IndexLink"/>
              </w:rPr>
              <w:t>۲</w:t>
            </w:r>
            <w:r>
              <w:rPr>
                <w:rStyle w:val="IndexLink"/>
                <w:rtl w:val="true"/>
              </w:rPr>
              <w:t>آداب ظاهرى زيارت</w:t>
            </w:r>
            <w:r>
              <w:rPr>
                <w:rStyle w:val="IndexLink"/>
                <w:rtl w:val="true"/>
              </w:rPr>
              <w:tab/>
            </w:r>
            <w:r>
              <w:rPr>
                <w:rStyle w:val="IndexLink"/>
              </w:rPr>
              <w:t>152</w:t>
            </w:r>
          </w:hyperlink>
        </w:p>
        <w:p>
          <w:pPr>
            <w:pStyle w:val="Contents5"/>
            <w:tabs>
              <w:tab w:val="clear" w:pos="7892"/>
              <w:tab w:val="right" w:pos="9026" w:leader="dot"/>
            </w:tabs>
            <w:rPr/>
          </w:pPr>
          <w:hyperlink w:anchor="__RefHeading___Toc303502_3224264995">
            <w:r>
              <w:rPr>
                <w:webHidden/>
                <w:rStyle w:val="IndexLink"/>
                <w:rtl w:val="true"/>
              </w:rPr>
              <w:t>الف ـ غسل</w:t>
            </w:r>
            <w:r>
              <w:rPr>
                <w:rStyle w:val="IndexLink"/>
                <w:rtl w:val="true"/>
              </w:rPr>
              <w:tab/>
            </w:r>
            <w:r>
              <w:rPr>
                <w:rStyle w:val="IndexLink"/>
              </w:rPr>
              <w:t>152</w:t>
            </w:r>
          </w:hyperlink>
        </w:p>
        <w:p>
          <w:pPr>
            <w:pStyle w:val="Contents5"/>
            <w:tabs>
              <w:tab w:val="clear" w:pos="7892"/>
              <w:tab w:val="right" w:pos="9026" w:leader="dot"/>
            </w:tabs>
            <w:rPr/>
          </w:pPr>
          <w:hyperlink w:anchor="__RefHeading___Toc303504_3224264995">
            <w:r>
              <w:rPr>
                <w:webHidden/>
                <w:rStyle w:val="IndexLink"/>
                <w:rtl w:val="true"/>
              </w:rPr>
              <w:t>ب ـ پوشيدن پاكيزه ترين لباس</w:t>
            </w:r>
            <w:r>
              <w:rPr>
                <w:rStyle w:val="IndexLink"/>
                <w:rtl w:val="true"/>
              </w:rPr>
              <w:tab/>
            </w:r>
            <w:r>
              <w:rPr>
                <w:rStyle w:val="IndexLink"/>
              </w:rPr>
              <w:t>158</w:t>
            </w:r>
          </w:hyperlink>
        </w:p>
        <w:p>
          <w:pPr>
            <w:pStyle w:val="Contents5"/>
            <w:tabs>
              <w:tab w:val="clear" w:pos="7892"/>
              <w:tab w:val="right" w:pos="9026" w:leader="dot"/>
            </w:tabs>
            <w:rPr/>
          </w:pPr>
          <w:hyperlink w:anchor="__RefHeading___Toc303506_3224264995">
            <w:r>
              <w:rPr>
                <w:webHidden/>
                <w:rStyle w:val="IndexLink"/>
                <w:rtl w:val="true"/>
              </w:rPr>
              <w:t>ج ـ پرهيز از به كار بُردن عطر و روغن و سرمه و خوددارى از شوخى و بگومگو</w:t>
            </w:r>
            <w:r>
              <w:rPr>
                <w:rStyle w:val="IndexLink"/>
                <w:rtl w:val="true"/>
              </w:rPr>
              <w:tab/>
            </w:r>
            <w:r>
              <w:rPr>
                <w:rStyle w:val="IndexLink"/>
              </w:rPr>
              <w:t>158</w:t>
            </w:r>
          </w:hyperlink>
        </w:p>
        <w:p>
          <w:pPr>
            <w:pStyle w:val="Contents5"/>
            <w:tabs>
              <w:tab w:val="clear" w:pos="7892"/>
              <w:tab w:val="right" w:pos="9026" w:leader="dot"/>
            </w:tabs>
            <w:rPr/>
          </w:pPr>
          <w:hyperlink w:anchor="__RefHeading___Toc303508_3224264995">
            <w:r>
              <w:rPr>
                <w:webHidden/>
                <w:rStyle w:val="IndexLink"/>
                <w:rtl w:val="true"/>
              </w:rPr>
              <w:t>د ـ سكو</w:t>
            </w:r>
            <w:r>
              <w:rPr>
                <w:rStyle w:val="IndexLink"/>
                <w:rtl w:val="true"/>
              </w:rPr>
              <w:tab/>
            </w:r>
            <w:r>
              <w:rPr>
                <w:rStyle w:val="IndexLink"/>
              </w:rPr>
              <w:t>160</w:t>
            </w:r>
          </w:hyperlink>
        </w:p>
        <w:p>
          <w:pPr>
            <w:pStyle w:val="Contents5"/>
            <w:tabs>
              <w:tab w:val="clear" w:pos="7892"/>
              <w:tab w:val="right" w:pos="9026" w:leader="dot"/>
            </w:tabs>
            <w:rPr/>
          </w:pPr>
          <w:hyperlink w:anchor="__RefHeading___Toc303510_3224264995">
            <w:r>
              <w:rPr>
                <w:webHidden/>
                <w:rStyle w:val="IndexLink"/>
                <w:rtl w:val="true"/>
              </w:rPr>
              <w:t>ه ـ كوتاه برداشتن گام ها</w:t>
            </w:r>
            <w:r>
              <w:rPr>
                <w:rStyle w:val="IndexLink"/>
                <w:rtl w:val="true"/>
              </w:rPr>
              <w:tab/>
            </w:r>
            <w:r>
              <w:rPr>
                <w:rStyle w:val="IndexLink"/>
              </w:rPr>
              <w:t>164</w:t>
            </w:r>
          </w:hyperlink>
        </w:p>
        <w:p>
          <w:pPr>
            <w:pStyle w:val="Contents5"/>
            <w:tabs>
              <w:tab w:val="clear" w:pos="7892"/>
              <w:tab w:val="right" w:pos="9026" w:leader="dot"/>
            </w:tabs>
            <w:rPr/>
          </w:pPr>
          <w:hyperlink w:anchor="__RefHeading___Toc303512_3224264995">
            <w:r>
              <w:rPr>
                <w:webHidden/>
                <w:rStyle w:val="IndexLink"/>
                <w:rtl w:val="true"/>
              </w:rPr>
              <w:t>و ـ آرامش و وقار</w:t>
            </w:r>
            <w:r>
              <w:rPr>
                <w:rStyle w:val="IndexLink"/>
                <w:rtl w:val="true"/>
              </w:rPr>
              <w:tab/>
            </w:r>
            <w:r>
              <w:rPr>
                <w:rStyle w:val="IndexLink"/>
              </w:rPr>
              <w:t>164</w:t>
            </w:r>
          </w:hyperlink>
        </w:p>
        <w:p>
          <w:pPr>
            <w:pStyle w:val="Contents5"/>
            <w:tabs>
              <w:tab w:val="clear" w:pos="7892"/>
              <w:tab w:val="right" w:pos="9026" w:leader="dot"/>
            </w:tabs>
            <w:rPr/>
          </w:pPr>
          <w:hyperlink w:anchor="__RefHeading___Toc303514_3224264995">
            <w:r>
              <w:rPr>
                <w:webHidden/>
                <w:rStyle w:val="IndexLink"/>
                <w:rtl w:val="true"/>
              </w:rPr>
              <w:t>ز ـ اِذن ورود خواستن</w:t>
            </w:r>
            <w:r>
              <w:rPr>
                <w:rStyle w:val="IndexLink"/>
                <w:rtl w:val="true"/>
              </w:rPr>
              <w:tab/>
            </w:r>
            <w:r>
              <w:rPr>
                <w:rStyle w:val="IndexLink"/>
              </w:rPr>
              <w:t>166</w:t>
            </w:r>
          </w:hyperlink>
        </w:p>
        <w:p>
          <w:pPr>
            <w:pStyle w:val="Contents5"/>
            <w:tabs>
              <w:tab w:val="clear" w:pos="7892"/>
              <w:tab w:val="right" w:pos="9026" w:leader="dot"/>
            </w:tabs>
            <w:rPr/>
          </w:pPr>
          <w:hyperlink w:anchor="__RefHeading___Toc303516_3224264995">
            <w:r>
              <w:rPr>
                <w:webHidden/>
                <w:rStyle w:val="IndexLink"/>
                <w:rtl w:val="true"/>
              </w:rPr>
              <w:t>ح ـ مقدّم كردن پاى راست</w:t>
            </w:r>
            <w:r>
              <w:rPr>
                <w:rStyle w:val="IndexLink"/>
                <w:rtl w:val="true"/>
              </w:rPr>
              <w:tab/>
            </w:r>
            <w:r>
              <w:rPr>
                <w:rStyle w:val="IndexLink"/>
              </w:rPr>
              <w:t>168</w:t>
            </w:r>
          </w:hyperlink>
        </w:p>
        <w:p>
          <w:pPr>
            <w:pStyle w:val="Contents5"/>
            <w:tabs>
              <w:tab w:val="clear" w:pos="7892"/>
              <w:tab w:val="right" w:pos="9026" w:leader="dot"/>
            </w:tabs>
            <w:rPr/>
          </w:pPr>
          <w:hyperlink w:anchor="__RefHeading___Toc303518_3224264995">
            <w:r>
              <w:rPr>
                <w:webHidden/>
                <w:rStyle w:val="IndexLink"/>
                <w:rtl w:val="true"/>
              </w:rPr>
              <w:t>ط ـ زيارت كردن ، با زيارت هاى روايت شده</w:t>
            </w:r>
            <w:r>
              <w:rPr>
                <w:rStyle w:val="IndexLink"/>
                <w:rtl w:val="true"/>
              </w:rPr>
              <w:tab/>
            </w:r>
            <w:r>
              <w:rPr>
                <w:rStyle w:val="IndexLink"/>
              </w:rPr>
              <w:t>168</w:t>
            </w:r>
          </w:hyperlink>
        </w:p>
        <w:p>
          <w:pPr>
            <w:pStyle w:val="Contents5"/>
            <w:tabs>
              <w:tab w:val="clear" w:pos="7892"/>
              <w:tab w:val="right" w:pos="9026" w:leader="dot"/>
            </w:tabs>
            <w:rPr/>
          </w:pPr>
          <w:hyperlink w:anchor="__RefHeading___Toc303520_3224264995">
            <w:r>
              <w:rPr>
                <w:webHidden/>
                <w:rStyle w:val="IndexLink"/>
                <w:rtl w:val="true"/>
              </w:rPr>
              <w:t>ى ـ گزاردن دو ركعت نماز ، بعد از اتمام زيارت</w:t>
            </w:r>
            <w:r>
              <w:rPr>
                <w:rStyle w:val="IndexLink"/>
                <w:rtl w:val="true"/>
              </w:rPr>
              <w:tab/>
            </w:r>
            <w:r>
              <w:rPr>
                <w:rStyle w:val="IndexLink"/>
              </w:rPr>
              <w:t>170</w:t>
            </w:r>
          </w:hyperlink>
        </w:p>
        <w:p>
          <w:pPr>
            <w:pStyle w:val="Contents4"/>
            <w:tabs>
              <w:tab w:val="clear" w:pos="8176"/>
              <w:tab w:val="right" w:pos="9026" w:leader="dot"/>
            </w:tabs>
            <w:rPr/>
          </w:pPr>
          <w:hyperlink w:anchor="__RefHeading___Toc303522_3224264995">
            <w:r>
              <w:rPr>
                <w:webHidden/>
                <w:rStyle w:val="IndexLink"/>
              </w:rPr>
              <w:t>۷</w:t>
            </w:r>
            <w:r>
              <w:rPr>
                <w:rStyle w:val="IndexLink"/>
                <w:rtl w:val="true"/>
              </w:rPr>
              <w:t xml:space="preserve"> </w:t>
            </w:r>
            <w:r>
              <w:rPr>
                <w:rStyle w:val="IndexLink"/>
                <w:rtl w:val="true"/>
              </w:rPr>
              <w:t xml:space="preserve">/ </w:t>
            </w:r>
            <w:r>
              <w:rPr>
                <w:rStyle w:val="IndexLink"/>
              </w:rPr>
              <w:t>۳</w:t>
            </w:r>
            <w:r>
              <w:rPr>
                <w:rStyle w:val="IndexLink"/>
                <w:rtl w:val="true"/>
              </w:rPr>
              <w:t>آداب كلّى زيارت امام حسين عليه السلام</w:t>
            </w:r>
            <w:r>
              <w:rPr>
                <w:rStyle w:val="IndexLink"/>
                <w:rtl w:val="true"/>
              </w:rPr>
              <w:tab/>
            </w:r>
            <w:r>
              <w:rPr>
                <w:rStyle w:val="IndexLink"/>
              </w:rPr>
              <w:t>170</w:t>
            </w:r>
          </w:hyperlink>
        </w:p>
        <w:p>
          <w:pPr>
            <w:pStyle w:val="Contents4"/>
            <w:tabs>
              <w:tab w:val="clear" w:pos="8176"/>
              <w:tab w:val="right" w:pos="9026" w:leader="dot"/>
            </w:tabs>
            <w:rPr/>
          </w:pPr>
          <w:hyperlink w:anchor="__RefHeading___Toc303524_3224264995">
            <w:r>
              <w:rPr>
                <w:webHidden/>
                <w:rStyle w:val="IndexLink"/>
                <w:rtl w:val="true"/>
              </w:rPr>
              <w:t>سخنى در باره آداب زيارت</w:t>
            </w:r>
            <w:r>
              <w:rPr>
                <w:rStyle w:val="IndexLink"/>
                <w:rtl w:val="true"/>
              </w:rPr>
              <w:tab/>
            </w:r>
            <w:r>
              <w:rPr>
                <w:rStyle w:val="IndexLink"/>
              </w:rPr>
              <w:t>177</w:t>
            </w:r>
          </w:hyperlink>
        </w:p>
        <w:p>
          <w:pPr>
            <w:pStyle w:val="Contents3"/>
            <w:tabs>
              <w:tab w:val="clear" w:pos="8459"/>
              <w:tab w:val="right" w:pos="9026" w:leader="dot"/>
            </w:tabs>
            <w:rPr/>
          </w:pPr>
          <w:hyperlink w:anchor="__RefHeading___Toc303526_3224264995">
            <w:r>
              <w:rPr>
                <w:webHidden/>
                <w:rStyle w:val="IndexLink"/>
                <w:rtl w:val="true"/>
              </w:rPr>
              <w:t xml:space="preserve">فصل هشتم </w:t>
            </w:r>
            <w:r>
              <w:rPr>
                <w:rStyle w:val="IndexLink"/>
                <w:rtl w:val="true"/>
              </w:rPr>
              <w:t xml:space="preserve">: </w:t>
            </w:r>
            <w:r>
              <w:rPr>
                <w:rStyle w:val="IndexLink"/>
                <w:rtl w:val="true"/>
              </w:rPr>
              <w:t>زيارت هاى جامع</w:t>
            </w:r>
            <w:r>
              <w:rPr>
                <w:rStyle w:val="IndexLink"/>
                <w:rtl w:val="true"/>
              </w:rPr>
              <w:tab/>
            </w:r>
            <w:r>
              <w:rPr>
                <w:rStyle w:val="IndexLink"/>
              </w:rPr>
              <w:t>182</w:t>
            </w:r>
          </w:hyperlink>
        </w:p>
        <w:p>
          <w:pPr>
            <w:pStyle w:val="Contents4"/>
            <w:tabs>
              <w:tab w:val="clear" w:pos="8176"/>
              <w:tab w:val="right" w:pos="9026" w:leader="dot"/>
            </w:tabs>
            <w:rPr/>
          </w:pPr>
          <w:hyperlink w:anchor="__RefHeading___Toc303528_3224264995">
            <w:r>
              <w:rPr>
                <w:webHidden/>
                <w:rStyle w:val="IndexLink"/>
              </w:rPr>
              <w:t>۸</w:t>
            </w:r>
            <w:r>
              <w:rPr>
                <w:rStyle w:val="IndexLink"/>
                <w:rtl w:val="true"/>
              </w:rPr>
              <w:t xml:space="preserve"> </w:t>
            </w:r>
            <w:r>
              <w:rPr>
                <w:rStyle w:val="IndexLink"/>
                <w:rtl w:val="true"/>
              </w:rPr>
              <w:t xml:space="preserve">/ </w:t>
            </w:r>
            <w:r>
              <w:rPr>
                <w:rStyle w:val="IndexLink"/>
              </w:rPr>
              <w:t>۱</w:t>
            </w:r>
            <w:r>
              <w:rPr>
                <w:rStyle w:val="IndexLink"/>
                <w:rtl w:val="true"/>
              </w:rPr>
              <w:t>زيارت نخست</w:t>
            </w:r>
            <w:r>
              <w:rPr>
                <w:rStyle w:val="IndexLink"/>
                <w:rtl w:val="true"/>
              </w:rPr>
              <w:tab/>
            </w:r>
            <w:r>
              <w:rPr>
                <w:rStyle w:val="IndexLink"/>
              </w:rPr>
              <w:t>182</w:t>
            </w:r>
          </w:hyperlink>
        </w:p>
        <w:p>
          <w:pPr>
            <w:pStyle w:val="Contents4"/>
            <w:tabs>
              <w:tab w:val="clear" w:pos="8176"/>
              <w:tab w:val="right" w:pos="9026" w:leader="dot"/>
            </w:tabs>
            <w:rPr/>
          </w:pPr>
          <w:hyperlink w:anchor="__RefHeading___Toc303530_3224264995">
            <w:r>
              <w:rPr>
                <w:webHidden/>
                <w:rStyle w:val="IndexLink"/>
              </w:rPr>
              <w:t>۸</w:t>
            </w:r>
            <w:r>
              <w:rPr>
                <w:rStyle w:val="IndexLink"/>
                <w:rtl w:val="true"/>
              </w:rPr>
              <w:t xml:space="preserve"> </w:t>
            </w:r>
            <w:r>
              <w:rPr>
                <w:rStyle w:val="IndexLink"/>
                <w:rtl w:val="true"/>
              </w:rPr>
              <w:t xml:space="preserve">/ </w:t>
            </w:r>
            <w:r>
              <w:rPr>
                <w:rStyle w:val="IndexLink"/>
              </w:rPr>
              <w:t>۲</w:t>
            </w:r>
            <w:r>
              <w:rPr>
                <w:rStyle w:val="IndexLink"/>
                <w:rtl w:val="true"/>
              </w:rPr>
              <w:t>زيارت دوم</w:t>
            </w:r>
            <w:r>
              <w:rPr>
                <w:rStyle w:val="IndexLink"/>
                <w:rtl w:val="true"/>
              </w:rPr>
              <w:tab/>
            </w:r>
            <w:r>
              <w:rPr>
                <w:rStyle w:val="IndexLink"/>
              </w:rPr>
              <w:t>182</w:t>
            </w:r>
          </w:hyperlink>
        </w:p>
        <w:p>
          <w:pPr>
            <w:pStyle w:val="Contents4"/>
            <w:tabs>
              <w:tab w:val="clear" w:pos="8176"/>
              <w:tab w:val="right" w:pos="9026" w:leader="dot"/>
            </w:tabs>
            <w:rPr/>
          </w:pPr>
          <w:hyperlink w:anchor="__RefHeading___Toc303532_3224264995">
            <w:r>
              <w:rPr>
                <w:webHidden/>
                <w:rStyle w:val="IndexLink"/>
              </w:rPr>
              <w:t>۸</w:t>
            </w:r>
            <w:r>
              <w:rPr>
                <w:rStyle w:val="IndexLink"/>
                <w:rtl w:val="true"/>
              </w:rPr>
              <w:t xml:space="preserve"> </w:t>
            </w:r>
            <w:r>
              <w:rPr>
                <w:rStyle w:val="IndexLink"/>
                <w:rtl w:val="true"/>
              </w:rPr>
              <w:t xml:space="preserve">/ </w:t>
            </w:r>
            <w:r>
              <w:rPr>
                <w:rStyle w:val="IndexLink"/>
              </w:rPr>
              <w:t>۳</w:t>
            </w:r>
            <w:r>
              <w:rPr>
                <w:rStyle w:val="IndexLink"/>
                <w:rtl w:val="true"/>
              </w:rPr>
              <w:t>زيارت سوم</w:t>
            </w:r>
            <w:r>
              <w:rPr>
                <w:rStyle w:val="IndexLink"/>
                <w:rtl w:val="true"/>
              </w:rPr>
              <w:tab/>
            </w:r>
            <w:r>
              <w:rPr>
                <w:rStyle w:val="IndexLink"/>
              </w:rPr>
              <w:t>187</w:t>
            </w:r>
          </w:hyperlink>
        </w:p>
        <w:p>
          <w:pPr>
            <w:pStyle w:val="Contents5"/>
            <w:tabs>
              <w:tab w:val="clear" w:pos="7892"/>
              <w:tab w:val="right" w:pos="9026" w:leader="dot"/>
            </w:tabs>
            <w:rPr/>
          </w:pPr>
          <w:hyperlink w:anchor="__RefHeading___Toc303534_3224264995">
            <w:r>
              <w:rPr>
                <w:webHidden/>
                <w:rStyle w:val="IndexLink"/>
                <w:rtl w:val="true"/>
              </w:rPr>
              <w:t xml:space="preserve">زيارت </w:t>
            </w:r>
            <w:r>
              <w:rPr>
                <w:rStyle w:val="IndexLink"/>
                <w:rtl w:val="true"/>
              </w:rPr>
              <w:t>«</w:t>
            </w:r>
            <w:r>
              <w:rPr>
                <w:rStyle w:val="IndexLink"/>
                <w:rtl w:val="true"/>
              </w:rPr>
              <w:t xml:space="preserve">امينُ اللّه </w:t>
            </w:r>
            <w:r>
              <w:rPr>
                <w:rStyle w:val="IndexLink"/>
                <w:rtl w:val="true"/>
              </w:rPr>
              <w:t>»</w:t>
              <w:tab/>
            </w:r>
            <w:r>
              <w:rPr>
                <w:rStyle w:val="IndexLink"/>
              </w:rPr>
              <w:t>187</w:t>
            </w:r>
          </w:hyperlink>
        </w:p>
        <w:p>
          <w:pPr>
            <w:pStyle w:val="Contents4"/>
            <w:tabs>
              <w:tab w:val="clear" w:pos="8176"/>
              <w:tab w:val="right" w:pos="9026" w:leader="dot"/>
            </w:tabs>
            <w:rPr/>
          </w:pPr>
          <w:hyperlink w:anchor="__RefHeading___Toc303536_3224264995">
            <w:r>
              <w:rPr>
                <w:webHidden/>
                <w:rStyle w:val="IndexLink"/>
              </w:rPr>
              <w:t>۸</w:t>
            </w:r>
            <w:r>
              <w:rPr>
                <w:rStyle w:val="IndexLink"/>
                <w:rtl w:val="true"/>
              </w:rPr>
              <w:t xml:space="preserve"> </w:t>
            </w:r>
            <w:r>
              <w:rPr>
                <w:rStyle w:val="IndexLink"/>
                <w:rtl w:val="true"/>
              </w:rPr>
              <w:t xml:space="preserve">/ </w:t>
            </w:r>
            <w:r>
              <w:rPr>
                <w:rStyle w:val="IndexLink"/>
              </w:rPr>
              <w:t>۴</w:t>
            </w:r>
            <w:r>
              <w:rPr>
                <w:rStyle w:val="IndexLink"/>
                <w:rtl w:val="true"/>
              </w:rPr>
              <w:t>زيارت چهارم</w:t>
            </w:r>
            <w:r>
              <w:rPr>
                <w:rStyle w:val="IndexLink"/>
                <w:rtl w:val="true"/>
              </w:rPr>
              <w:tab/>
            </w:r>
            <w:r>
              <w:rPr>
                <w:rStyle w:val="IndexLink"/>
              </w:rPr>
              <w:t>193</w:t>
            </w:r>
          </w:hyperlink>
        </w:p>
        <w:p>
          <w:pPr>
            <w:pStyle w:val="Contents4"/>
            <w:tabs>
              <w:tab w:val="clear" w:pos="8176"/>
              <w:tab w:val="right" w:pos="9026" w:leader="dot"/>
            </w:tabs>
            <w:rPr/>
          </w:pPr>
          <w:hyperlink w:anchor="__RefHeading___Toc303538_3224264995">
            <w:r>
              <w:rPr>
                <w:webHidden/>
                <w:rStyle w:val="IndexLink"/>
              </w:rPr>
              <w:t>۸</w:t>
            </w:r>
            <w:r>
              <w:rPr>
                <w:rStyle w:val="IndexLink"/>
                <w:rtl w:val="true"/>
              </w:rPr>
              <w:t xml:space="preserve"> </w:t>
            </w:r>
            <w:r>
              <w:rPr>
                <w:rStyle w:val="IndexLink"/>
                <w:rtl w:val="true"/>
              </w:rPr>
              <w:t xml:space="preserve">/ </w:t>
            </w:r>
            <w:r>
              <w:rPr>
                <w:rStyle w:val="IndexLink"/>
              </w:rPr>
              <w:t>۵</w:t>
            </w:r>
            <w:r>
              <w:rPr>
                <w:rStyle w:val="IndexLink"/>
                <w:rtl w:val="true"/>
              </w:rPr>
              <w:t>زيارت پنجم</w:t>
            </w:r>
            <w:r>
              <w:rPr>
                <w:rStyle w:val="IndexLink"/>
                <w:rtl w:val="true"/>
              </w:rPr>
              <w:tab/>
            </w:r>
            <w:r>
              <w:rPr>
                <w:rStyle w:val="IndexLink"/>
              </w:rPr>
              <w:t>196</w:t>
            </w:r>
          </w:hyperlink>
        </w:p>
        <w:p>
          <w:pPr>
            <w:pStyle w:val="Contents4"/>
            <w:tabs>
              <w:tab w:val="clear" w:pos="8176"/>
              <w:tab w:val="right" w:pos="9026" w:leader="dot"/>
            </w:tabs>
            <w:rPr/>
          </w:pPr>
          <w:hyperlink w:anchor="__RefHeading___Toc303540_3224264995">
            <w:r>
              <w:rPr>
                <w:webHidden/>
                <w:rStyle w:val="IndexLink"/>
              </w:rPr>
              <w:t>۸</w:t>
            </w:r>
            <w:r>
              <w:rPr>
                <w:rStyle w:val="IndexLink"/>
                <w:rtl w:val="true"/>
              </w:rPr>
              <w:t xml:space="preserve"> </w:t>
            </w:r>
            <w:r>
              <w:rPr>
                <w:rStyle w:val="IndexLink"/>
                <w:rtl w:val="true"/>
              </w:rPr>
              <w:t xml:space="preserve">/ </w:t>
            </w:r>
            <w:r>
              <w:rPr>
                <w:rStyle w:val="IndexLink"/>
              </w:rPr>
              <w:t>۶</w:t>
            </w:r>
            <w:r>
              <w:rPr>
                <w:rStyle w:val="IndexLink"/>
                <w:rtl w:val="true"/>
              </w:rPr>
              <w:t>زيارت ششم</w:t>
            </w:r>
            <w:r>
              <w:rPr>
                <w:rStyle w:val="IndexLink"/>
                <w:rtl w:val="true"/>
              </w:rPr>
              <w:tab/>
            </w:r>
            <w:r>
              <w:rPr>
                <w:rStyle w:val="IndexLink"/>
              </w:rPr>
              <w:t>206</w:t>
            </w:r>
          </w:hyperlink>
        </w:p>
        <w:p>
          <w:pPr>
            <w:pStyle w:val="Contents4"/>
            <w:tabs>
              <w:tab w:val="clear" w:pos="8176"/>
              <w:tab w:val="right" w:pos="9026" w:leader="dot"/>
            </w:tabs>
            <w:rPr/>
          </w:pPr>
          <w:hyperlink w:anchor="__RefHeading___Toc303542_3224264995">
            <w:r>
              <w:rPr>
                <w:webHidden/>
                <w:rStyle w:val="IndexLink"/>
              </w:rPr>
              <w:t>۸</w:t>
            </w:r>
            <w:r>
              <w:rPr>
                <w:rStyle w:val="IndexLink"/>
                <w:rtl w:val="true"/>
              </w:rPr>
              <w:t xml:space="preserve"> </w:t>
            </w:r>
            <w:r>
              <w:rPr>
                <w:rStyle w:val="IndexLink"/>
                <w:rtl w:val="true"/>
              </w:rPr>
              <w:t xml:space="preserve">/ </w:t>
            </w:r>
            <w:r>
              <w:rPr>
                <w:rStyle w:val="IndexLink"/>
              </w:rPr>
              <w:t>۷</w:t>
            </w:r>
            <w:r>
              <w:rPr>
                <w:rStyle w:val="IndexLink"/>
                <w:rtl w:val="true"/>
              </w:rPr>
              <w:t>زيارت هفتم</w:t>
            </w:r>
            <w:r>
              <w:rPr>
                <w:rStyle w:val="IndexLink"/>
                <w:rtl w:val="true"/>
              </w:rPr>
              <w:tab/>
            </w:r>
            <w:r>
              <w:rPr>
                <w:rStyle w:val="IndexLink"/>
              </w:rPr>
              <w:t>232</w:t>
            </w:r>
          </w:hyperlink>
        </w:p>
        <w:p>
          <w:pPr>
            <w:pStyle w:val="Contents4"/>
            <w:tabs>
              <w:tab w:val="clear" w:pos="8176"/>
              <w:tab w:val="right" w:pos="9026" w:leader="dot"/>
            </w:tabs>
            <w:rPr/>
          </w:pPr>
          <w:hyperlink w:anchor="__RefHeading___Toc303544_3224264995">
            <w:r>
              <w:rPr>
                <w:webHidden/>
                <w:rStyle w:val="IndexLink"/>
              </w:rPr>
              <w:t>۸</w:t>
            </w:r>
            <w:r>
              <w:rPr>
                <w:rStyle w:val="IndexLink"/>
                <w:rtl w:val="true"/>
              </w:rPr>
              <w:t xml:space="preserve"> </w:t>
            </w:r>
            <w:r>
              <w:rPr>
                <w:rStyle w:val="IndexLink"/>
                <w:rtl w:val="true"/>
              </w:rPr>
              <w:t xml:space="preserve">/ </w:t>
            </w:r>
            <w:r>
              <w:rPr>
                <w:rStyle w:val="IndexLink"/>
              </w:rPr>
              <w:t>۸</w:t>
            </w:r>
            <w:r>
              <w:rPr>
                <w:rStyle w:val="IndexLink"/>
                <w:rtl w:val="true"/>
              </w:rPr>
              <w:t>زيارت هشتم</w:t>
            </w:r>
            <w:r>
              <w:rPr>
                <w:rStyle w:val="IndexLink"/>
                <w:rtl w:val="true"/>
              </w:rPr>
              <w:tab/>
            </w:r>
            <w:r>
              <w:rPr>
                <w:rStyle w:val="IndexLink"/>
              </w:rPr>
              <w:t>257</w:t>
            </w:r>
          </w:hyperlink>
        </w:p>
        <w:p>
          <w:pPr>
            <w:pStyle w:val="Contents5"/>
            <w:tabs>
              <w:tab w:val="clear" w:pos="7892"/>
              <w:tab w:val="right" w:pos="9026" w:leader="dot"/>
            </w:tabs>
            <w:rPr/>
          </w:pPr>
          <w:hyperlink w:anchor="__RefHeading___Toc303546_3224264995">
            <w:r>
              <w:rPr>
                <w:webHidden/>
                <w:rStyle w:val="IndexLink"/>
                <w:rtl w:val="true"/>
              </w:rPr>
              <w:t>زيارت جامعه كبيره</w:t>
            </w:r>
            <w:r>
              <w:rPr>
                <w:rStyle w:val="IndexLink"/>
                <w:rtl w:val="true"/>
              </w:rPr>
              <w:tab/>
            </w:r>
            <w:r>
              <w:rPr>
                <w:rStyle w:val="IndexLink"/>
              </w:rPr>
              <w:t>257</w:t>
            </w:r>
          </w:hyperlink>
        </w:p>
        <w:p>
          <w:pPr>
            <w:pStyle w:val="Contents3"/>
            <w:tabs>
              <w:tab w:val="clear" w:pos="8459"/>
              <w:tab w:val="right" w:pos="9026" w:leader="dot"/>
            </w:tabs>
            <w:rPr/>
          </w:pPr>
          <w:hyperlink w:anchor="__RefHeading___Toc303548_3224264995">
            <w:r>
              <w:rPr>
                <w:webHidden/>
                <w:rStyle w:val="IndexLink"/>
                <w:rtl w:val="true"/>
              </w:rPr>
              <w:t xml:space="preserve">فصل نهم </w:t>
            </w:r>
            <w:r>
              <w:rPr>
                <w:rStyle w:val="IndexLink"/>
                <w:rtl w:val="true"/>
              </w:rPr>
              <w:t xml:space="preserve">: </w:t>
            </w:r>
            <w:r>
              <w:rPr>
                <w:rStyle w:val="IndexLink"/>
                <w:rtl w:val="true"/>
              </w:rPr>
              <w:t>زيارت هاى مطلق</w:t>
            </w:r>
            <w:r>
              <w:rPr>
                <w:rStyle w:val="IndexLink"/>
                <w:rtl w:val="true"/>
              </w:rPr>
              <w:tab/>
            </w:r>
            <w:r>
              <w:rPr>
                <w:rStyle w:val="IndexLink"/>
              </w:rPr>
              <w:t>280</w:t>
            </w:r>
          </w:hyperlink>
        </w:p>
        <w:p>
          <w:pPr>
            <w:pStyle w:val="Contents4"/>
            <w:tabs>
              <w:tab w:val="clear" w:pos="8176"/>
              <w:tab w:val="right" w:pos="9026" w:leader="dot"/>
            </w:tabs>
            <w:rPr/>
          </w:pPr>
          <w:hyperlink w:anchor="__RefHeading___Toc303550_3224264995">
            <w:r>
              <w:rPr>
                <w:webHidden/>
                <w:rStyle w:val="IndexLink"/>
                <w:rtl w:val="true"/>
              </w:rPr>
              <w:t>اشاره</w:t>
            </w:r>
            <w:r>
              <w:rPr>
                <w:rStyle w:val="IndexLink"/>
                <w:rtl w:val="true"/>
              </w:rPr>
              <w:tab/>
            </w:r>
            <w:r>
              <w:rPr>
                <w:rStyle w:val="IndexLink"/>
              </w:rPr>
              <w:t>280</w:t>
            </w:r>
          </w:hyperlink>
        </w:p>
        <w:p>
          <w:pPr>
            <w:pStyle w:val="Contents4"/>
            <w:tabs>
              <w:tab w:val="clear" w:pos="8176"/>
              <w:tab w:val="right" w:pos="9026" w:leader="dot"/>
            </w:tabs>
            <w:rPr/>
          </w:pPr>
          <w:hyperlink w:anchor="__RefHeading___Toc303552_3224264995">
            <w:r>
              <w:rPr>
                <w:webHidden/>
                <w:rStyle w:val="IndexLink"/>
              </w:rPr>
              <w:t>۹</w:t>
            </w:r>
            <w:r>
              <w:rPr>
                <w:rStyle w:val="IndexLink"/>
                <w:rtl w:val="true"/>
              </w:rPr>
              <w:t xml:space="preserve"> </w:t>
            </w:r>
            <w:r>
              <w:rPr>
                <w:rStyle w:val="IndexLink"/>
                <w:rtl w:val="true"/>
              </w:rPr>
              <w:t xml:space="preserve">/ </w:t>
            </w:r>
            <w:r>
              <w:rPr>
                <w:rStyle w:val="IndexLink"/>
              </w:rPr>
              <w:t>۱</w:t>
            </w:r>
            <w:r>
              <w:rPr>
                <w:rStyle w:val="IndexLink"/>
                <w:rtl w:val="true"/>
              </w:rPr>
              <w:t>زيارت هاى ويژه سيّد الشهدا عليه السلام</w:t>
            </w:r>
            <w:r>
              <w:rPr>
                <w:rStyle w:val="IndexLink"/>
                <w:rtl w:val="true"/>
              </w:rPr>
              <w:tab/>
            </w:r>
            <w:r>
              <w:rPr>
                <w:rStyle w:val="IndexLink"/>
              </w:rPr>
              <w:t>280</w:t>
            </w:r>
          </w:hyperlink>
        </w:p>
        <w:p>
          <w:pPr>
            <w:pStyle w:val="Contents5"/>
            <w:tabs>
              <w:tab w:val="clear" w:pos="7892"/>
              <w:tab w:val="right" w:pos="9026" w:leader="dot"/>
            </w:tabs>
            <w:rPr/>
          </w:pPr>
          <w:hyperlink w:anchor="__RefHeading___Toc303554_3224264995">
            <w:r>
              <w:rPr>
                <w:webHidden/>
                <w:rStyle w:val="IndexLink"/>
                <w:rtl w:val="true"/>
              </w:rPr>
              <w:t>اشاره</w:t>
            </w:r>
            <w:r>
              <w:rPr>
                <w:rStyle w:val="IndexLink"/>
                <w:rtl w:val="true"/>
              </w:rPr>
              <w:tab/>
            </w:r>
            <w:r>
              <w:rPr>
                <w:rStyle w:val="IndexLink"/>
              </w:rPr>
              <w:t>280</w:t>
            </w:r>
          </w:hyperlink>
        </w:p>
        <w:p>
          <w:pPr>
            <w:pStyle w:val="Contents5"/>
            <w:tabs>
              <w:tab w:val="clear" w:pos="7892"/>
              <w:tab w:val="right" w:pos="9026" w:leader="dot"/>
            </w:tabs>
            <w:rPr/>
          </w:pPr>
          <w:hyperlink w:anchor="__RefHeading___Toc303556_3224264995">
            <w:r>
              <w:rPr>
                <w:webHidden/>
                <w:rStyle w:val="IndexLink"/>
                <w:rtl w:val="true"/>
              </w:rPr>
              <w:t>زيارت نخست</w:t>
            </w:r>
            <w:r>
              <w:rPr>
                <w:rStyle w:val="IndexLink"/>
                <w:rtl w:val="true"/>
              </w:rPr>
              <w:tab/>
            </w:r>
            <w:r>
              <w:rPr>
                <w:rStyle w:val="IndexLink"/>
              </w:rPr>
              <w:t>280</w:t>
            </w:r>
          </w:hyperlink>
        </w:p>
        <w:p>
          <w:pPr>
            <w:pStyle w:val="Contents5"/>
            <w:tabs>
              <w:tab w:val="clear" w:pos="7892"/>
              <w:tab w:val="right" w:pos="9026" w:leader="dot"/>
            </w:tabs>
            <w:rPr/>
          </w:pPr>
          <w:hyperlink w:anchor="__RefHeading___Toc303558_3224264995">
            <w:r>
              <w:rPr>
                <w:webHidden/>
                <w:rStyle w:val="IndexLink"/>
                <w:rtl w:val="true"/>
              </w:rPr>
              <w:t>زيارت دوم</w:t>
            </w:r>
            <w:r>
              <w:rPr>
                <w:rStyle w:val="IndexLink"/>
                <w:rtl w:val="true"/>
              </w:rPr>
              <w:tab/>
            </w:r>
            <w:r>
              <w:rPr>
                <w:rStyle w:val="IndexLink"/>
              </w:rPr>
              <w:t>280</w:t>
            </w:r>
          </w:hyperlink>
        </w:p>
        <w:p>
          <w:pPr>
            <w:pStyle w:val="Contents5"/>
            <w:tabs>
              <w:tab w:val="clear" w:pos="7892"/>
              <w:tab w:val="right" w:pos="9026" w:leader="dot"/>
            </w:tabs>
            <w:rPr/>
          </w:pPr>
          <w:hyperlink w:anchor="__RefHeading___Toc303560_3224264995">
            <w:r>
              <w:rPr>
                <w:webHidden/>
                <w:rStyle w:val="IndexLink"/>
                <w:rtl w:val="true"/>
              </w:rPr>
              <w:t>زيارت سوم</w:t>
            </w:r>
            <w:r>
              <w:rPr>
                <w:rStyle w:val="IndexLink"/>
                <w:rtl w:val="true"/>
              </w:rPr>
              <w:tab/>
            </w:r>
            <w:r>
              <w:rPr>
                <w:rStyle w:val="IndexLink"/>
              </w:rPr>
              <w:t>282</w:t>
            </w:r>
          </w:hyperlink>
        </w:p>
        <w:p>
          <w:pPr>
            <w:pStyle w:val="Contents5"/>
            <w:tabs>
              <w:tab w:val="clear" w:pos="7892"/>
              <w:tab w:val="right" w:pos="9026" w:leader="dot"/>
            </w:tabs>
            <w:rPr/>
          </w:pPr>
          <w:hyperlink w:anchor="__RefHeading___Toc303562_3224264995">
            <w:r>
              <w:rPr>
                <w:webHidden/>
                <w:rStyle w:val="IndexLink"/>
                <w:rtl w:val="true"/>
              </w:rPr>
              <w:t>زيارت چهارم</w:t>
            </w:r>
            <w:r>
              <w:rPr>
                <w:rStyle w:val="IndexLink"/>
                <w:rtl w:val="true"/>
              </w:rPr>
              <w:tab/>
            </w:r>
            <w:r>
              <w:rPr>
                <w:rStyle w:val="IndexLink"/>
              </w:rPr>
              <w:t>282</w:t>
            </w:r>
          </w:hyperlink>
        </w:p>
        <w:p>
          <w:pPr>
            <w:pStyle w:val="Contents5"/>
            <w:tabs>
              <w:tab w:val="clear" w:pos="7892"/>
              <w:tab w:val="right" w:pos="9026" w:leader="dot"/>
            </w:tabs>
            <w:rPr/>
          </w:pPr>
          <w:hyperlink w:anchor="__RefHeading___Toc303564_3224264995">
            <w:r>
              <w:rPr>
                <w:webHidden/>
                <w:rStyle w:val="IndexLink"/>
                <w:rtl w:val="true"/>
              </w:rPr>
              <w:t>زيارت پنجم</w:t>
            </w:r>
            <w:r>
              <w:rPr>
                <w:rStyle w:val="IndexLink"/>
                <w:rtl w:val="true"/>
              </w:rPr>
              <w:tab/>
            </w:r>
            <w:r>
              <w:rPr>
                <w:rStyle w:val="IndexLink"/>
              </w:rPr>
              <w:t>284</w:t>
            </w:r>
          </w:hyperlink>
        </w:p>
        <w:p>
          <w:pPr>
            <w:pStyle w:val="Contents5"/>
            <w:tabs>
              <w:tab w:val="clear" w:pos="7892"/>
              <w:tab w:val="right" w:pos="9026" w:leader="dot"/>
            </w:tabs>
            <w:rPr/>
          </w:pPr>
          <w:hyperlink w:anchor="__RefHeading___Toc303566_3224264995">
            <w:r>
              <w:rPr>
                <w:webHidden/>
                <w:rStyle w:val="IndexLink"/>
                <w:rtl w:val="true"/>
              </w:rPr>
              <w:t>زيارت ششم</w:t>
            </w:r>
            <w:r>
              <w:rPr>
                <w:rStyle w:val="IndexLink"/>
                <w:rtl w:val="true"/>
              </w:rPr>
              <w:tab/>
            </w:r>
            <w:r>
              <w:rPr>
                <w:rStyle w:val="IndexLink"/>
              </w:rPr>
              <w:t>284</w:t>
            </w:r>
          </w:hyperlink>
        </w:p>
        <w:p>
          <w:pPr>
            <w:pStyle w:val="Contents5"/>
            <w:tabs>
              <w:tab w:val="clear" w:pos="7892"/>
              <w:tab w:val="right" w:pos="9026" w:leader="dot"/>
            </w:tabs>
            <w:rPr/>
          </w:pPr>
          <w:hyperlink w:anchor="__RefHeading___Toc303568_3224264995">
            <w:r>
              <w:rPr>
                <w:webHidden/>
                <w:rStyle w:val="IndexLink"/>
                <w:rtl w:val="true"/>
              </w:rPr>
              <w:t>زيارت هفتم</w:t>
            </w:r>
            <w:r>
              <w:rPr>
                <w:rStyle w:val="IndexLink"/>
                <w:rtl w:val="true"/>
              </w:rPr>
              <w:tab/>
            </w:r>
            <w:r>
              <w:rPr>
                <w:rStyle w:val="IndexLink"/>
              </w:rPr>
              <w:t>286</w:t>
            </w:r>
          </w:hyperlink>
        </w:p>
        <w:p>
          <w:pPr>
            <w:pStyle w:val="Contents5"/>
            <w:tabs>
              <w:tab w:val="clear" w:pos="7892"/>
              <w:tab w:val="right" w:pos="9026" w:leader="dot"/>
            </w:tabs>
            <w:rPr/>
          </w:pPr>
          <w:hyperlink w:anchor="__RefHeading___Toc303570_3224264995">
            <w:r>
              <w:rPr>
                <w:webHidden/>
                <w:rStyle w:val="IndexLink"/>
                <w:rtl w:val="true"/>
              </w:rPr>
              <w:t>زيارت هشتم</w:t>
            </w:r>
            <w:r>
              <w:rPr>
                <w:rStyle w:val="IndexLink"/>
                <w:rtl w:val="true"/>
              </w:rPr>
              <w:tab/>
            </w:r>
            <w:r>
              <w:rPr>
                <w:rStyle w:val="IndexLink"/>
              </w:rPr>
              <w:t>288</w:t>
            </w:r>
          </w:hyperlink>
        </w:p>
        <w:p>
          <w:pPr>
            <w:pStyle w:val="Contents5"/>
            <w:tabs>
              <w:tab w:val="clear" w:pos="7892"/>
              <w:tab w:val="right" w:pos="9026" w:leader="dot"/>
            </w:tabs>
            <w:rPr/>
          </w:pPr>
          <w:hyperlink w:anchor="__RefHeading___Toc303572_3224264995">
            <w:r>
              <w:rPr>
                <w:webHidden/>
                <w:rStyle w:val="IndexLink"/>
                <w:rtl w:val="true"/>
              </w:rPr>
              <w:t>زيارت نهم</w:t>
            </w:r>
            <w:r>
              <w:rPr>
                <w:rStyle w:val="IndexLink"/>
                <w:rtl w:val="true"/>
              </w:rPr>
              <w:tab/>
            </w:r>
            <w:r>
              <w:rPr>
                <w:rStyle w:val="IndexLink"/>
              </w:rPr>
              <w:t>291</w:t>
            </w:r>
          </w:hyperlink>
        </w:p>
        <w:p>
          <w:pPr>
            <w:pStyle w:val="Contents5"/>
            <w:tabs>
              <w:tab w:val="clear" w:pos="7892"/>
              <w:tab w:val="right" w:pos="9026" w:leader="dot"/>
            </w:tabs>
            <w:rPr/>
          </w:pPr>
          <w:hyperlink w:anchor="__RefHeading___Toc303574_3224264995">
            <w:r>
              <w:rPr>
                <w:webHidden/>
                <w:rStyle w:val="IndexLink"/>
                <w:rtl w:val="true"/>
              </w:rPr>
              <w:t>زيارت دهم</w:t>
            </w:r>
            <w:r>
              <w:rPr>
                <w:rStyle w:val="IndexLink"/>
                <w:rtl w:val="true"/>
              </w:rPr>
              <w:tab/>
            </w:r>
            <w:r>
              <w:rPr>
                <w:rStyle w:val="IndexLink"/>
              </w:rPr>
              <w:t>295</w:t>
            </w:r>
          </w:hyperlink>
        </w:p>
        <w:p>
          <w:pPr>
            <w:pStyle w:val="Contents5"/>
            <w:tabs>
              <w:tab w:val="clear" w:pos="7892"/>
              <w:tab w:val="right" w:pos="9026" w:leader="dot"/>
            </w:tabs>
            <w:rPr/>
          </w:pPr>
          <w:hyperlink w:anchor="__RefHeading___Toc303576_3224264995">
            <w:r>
              <w:rPr>
                <w:webHidden/>
                <w:rStyle w:val="IndexLink"/>
                <w:rtl w:val="true"/>
              </w:rPr>
              <w:t>زيارت يازدهم</w:t>
            </w:r>
            <w:r>
              <w:rPr>
                <w:rStyle w:val="IndexLink"/>
                <w:rtl w:val="true"/>
              </w:rPr>
              <w:tab/>
            </w:r>
            <w:r>
              <w:rPr>
                <w:rStyle w:val="IndexLink"/>
              </w:rPr>
              <w:t>298</w:t>
            </w:r>
          </w:hyperlink>
        </w:p>
        <w:p>
          <w:pPr>
            <w:pStyle w:val="Contents5"/>
            <w:tabs>
              <w:tab w:val="clear" w:pos="7892"/>
              <w:tab w:val="right" w:pos="9026" w:leader="dot"/>
            </w:tabs>
            <w:rPr/>
          </w:pPr>
          <w:hyperlink w:anchor="__RefHeading___Toc303578_3224264995">
            <w:r>
              <w:rPr>
                <w:webHidden/>
                <w:rStyle w:val="IndexLink"/>
                <w:rtl w:val="true"/>
              </w:rPr>
              <w:t>زيارت دوازدهم</w:t>
            </w:r>
            <w:r>
              <w:rPr>
                <w:rStyle w:val="IndexLink"/>
                <w:rtl w:val="true"/>
              </w:rPr>
              <w:tab/>
            </w:r>
            <w:r>
              <w:rPr>
                <w:rStyle w:val="IndexLink"/>
              </w:rPr>
              <w:t>302</w:t>
            </w:r>
          </w:hyperlink>
        </w:p>
        <w:p>
          <w:pPr>
            <w:pStyle w:val="Contents4"/>
            <w:tabs>
              <w:tab w:val="clear" w:pos="8176"/>
              <w:tab w:val="right" w:pos="9026" w:leader="dot"/>
            </w:tabs>
            <w:rPr/>
          </w:pPr>
          <w:hyperlink w:anchor="__RefHeading___Toc303580_3224264995">
            <w:r>
              <w:rPr>
                <w:webHidden/>
                <w:rStyle w:val="IndexLink"/>
              </w:rPr>
              <w:t>۹</w:t>
            </w:r>
            <w:r>
              <w:rPr>
                <w:rStyle w:val="IndexLink"/>
                <w:rtl w:val="true"/>
              </w:rPr>
              <w:t xml:space="preserve"> </w:t>
            </w:r>
            <w:r>
              <w:rPr>
                <w:rStyle w:val="IndexLink"/>
                <w:rtl w:val="true"/>
              </w:rPr>
              <w:t xml:space="preserve">/ </w:t>
            </w:r>
            <w:r>
              <w:rPr>
                <w:rStyle w:val="IndexLink"/>
              </w:rPr>
              <w:t>۲</w:t>
            </w:r>
            <w:r>
              <w:rPr>
                <w:rStyle w:val="IndexLink"/>
                <w:rtl w:val="true"/>
              </w:rPr>
              <w:t>زيارت هاى امام عليه السلام و يارانش</w:t>
            </w:r>
            <w:r>
              <w:rPr>
                <w:rStyle w:val="IndexLink"/>
                <w:rtl w:val="true"/>
              </w:rPr>
              <w:tab/>
            </w:r>
            <w:r>
              <w:rPr>
                <w:rStyle w:val="IndexLink"/>
              </w:rPr>
              <w:t>308</w:t>
            </w:r>
          </w:hyperlink>
        </w:p>
        <w:p>
          <w:pPr>
            <w:pStyle w:val="Contents5"/>
            <w:tabs>
              <w:tab w:val="clear" w:pos="7892"/>
              <w:tab w:val="right" w:pos="9026" w:leader="dot"/>
            </w:tabs>
            <w:rPr/>
          </w:pPr>
          <w:hyperlink w:anchor="__RefHeading___Toc303582_3224264995">
            <w:r>
              <w:rPr>
                <w:webHidden/>
                <w:rStyle w:val="IndexLink"/>
                <w:rtl w:val="true"/>
              </w:rPr>
              <w:t>زيارت نخست</w:t>
            </w:r>
            <w:r>
              <w:rPr>
                <w:rStyle w:val="IndexLink"/>
                <w:rtl w:val="true"/>
              </w:rPr>
              <w:tab/>
            </w:r>
            <w:r>
              <w:rPr>
                <w:rStyle w:val="IndexLink"/>
              </w:rPr>
              <w:t>308</w:t>
            </w:r>
          </w:hyperlink>
        </w:p>
        <w:p>
          <w:pPr>
            <w:pStyle w:val="Contents5"/>
            <w:tabs>
              <w:tab w:val="clear" w:pos="7892"/>
              <w:tab w:val="right" w:pos="9026" w:leader="dot"/>
            </w:tabs>
            <w:rPr/>
          </w:pPr>
          <w:hyperlink w:anchor="__RefHeading___Toc303584_3224264995">
            <w:r>
              <w:rPr>
                <w:webHidden/>
                <w:rStyle w:val="IndexLink"/>
                <w:rtl w:val="true"/>
              </w:rPr>
              <w:t>زيارت دوم</w:t>
            </w:r>
            <w:r>
              <w:rPr>
                <w:rStyle w:val="IndexLink"/>
                <w:rtl w:val="true"/>
              </w:rPr>
              <w:tab/>
            </w:r>
            <w:r>
              <w:rPr>
                <w:rStyle w:val="IndexLink"/>
              </w:rPr>
              <w:t>322</w:t>
            </w:r>
          </w:hyperlink>
        </w:p>
        <w:p>
          <w:pPr>
            <w:pStyle w:val="Contents5"/>
            <w:tabs>
              <w:tab w:val="clear" w:pos="7892"/>
              <w:tab w:val="right" w:pos="9026" w:leader="dot"/>
            </w:tabs>
            <w:rPr/>
          </w:pPr>
          <w:hyperlink w:anchor="__RefHeading___Toc303586_3224264995">
            <w:r>
              <w:rPr>
                <w:webHidden/>
                <w:rStyle w:val="IndexLink"/>
                <w:rtl w:val="true"/>
              </w:rPr>
              <w:t>زيارت سوم</w:t>
            </w:r>
            <w:r>
              <w:rPr>
                <w:rStyle w:val="IndexLink"/>
                <w:rtl w:val="true"/>
              </w:rPr>
              <w:tab/>
            </w:r>
            <w:r>
              <w:rPr>
                <w:rStyle w:val="IndexLink"/>
              </w:rPr>
              <w:t>341</w:t>
            </w:r>
          </w:hyperlink>
        </w:p>
        <w:p>
          <w:pPr>
            <w:pStyle w:val="Contents5"/>
            <w:tabs>
              <w:tab w:val="clear" w:pos="7892"/>
              <w:tab w:val="right" w:pos="9026" w:leader="dot"/>
            </w:tabs>
            <w:rPr/>
          </w:pPr>
          <w:hyperlink w:anchor="__RefHeading___Toc303588_3224264995">
            <w:r>
              <w:rPr>
                <w:webHidden/>
                <w:rStyle w:val="IndexLink"/>
                <w:rtl w:val="true"/>
              </w:rPr>
              <w:t>زيارت چهارم</w:t>
            </w:r>
            <w:r>
              <w:rPr>
                <w:rStyle w:val="IndexLink"/>
                <w:rtl w:val="true"/>
              </w:rPr>
              <w:tab/>
            </w:r>
            <w:r>
              <w:rPr>
                <w:rStyle w:val="IndexLink"/>
              </w:rPr>
              <w:t>358</w:t>
            </w:r>
          </w:hyperlink>
        </w:p>
        <w:p>
          <w:pPr>
            <w:pStyle w:val="Contents5"/>
            <w:tabs>
              <w:tab w:val="clear" w:pos="7892"/>
              <w:tab w:val="right" w:pos="9026" w:leader="dot"/>
            </w:tabs>
            <w:rPr/>
          </w:pPr>
          <w:hyperlink w:anchor="__RefHeading___Toc303590_3224264995">
            <w:r>
              <w:rPr>
                <w:webHidden/>
                <w:rStyle w:val="IndexLink"/>
                <w:rtl w:val="true"/>
              </w:rPr>
              <w:t>زيارت پنجم</w:t>
            </w:r>
            <w:r>
              <w:rPr>
                <w:rStyle w:val="IndexLink"/>
                <w:rtl w:val="true"/>
              </w:rPr>
              <w:tab/>
            </w:r>
            <w:r>
              <w:rPr>
                <w:rStyle w:val="IndexLink"/>
              </w:rPr>
              <w:t>368</w:t>
            </w:r>
          </w:hyperlink>
        </w:p>
        <w:p>
          <w:pPr>
            <w:pStyle w:val="Contents5"/>
            <w:tabs>
              <w:tab w:val="clear" w:pos="7892"/>
              <w:tab w:val="right" w:pos="9026" w:leader="dot"/>
            </w:tabs>
            <w:rPr/>
          </w:pPr>
          <w:hyperlink w:anchor="__RefHeading___Toc303592_3224264995">
            <w:r>
              <w:rPr>
                <w:webHidden/>
                <w:rStyle w:val="IndexLink"/>
                <w:rtl w:val="true"/>
              </w:rPr>
              <w:t>زيارت ششم</w:t>
            </w:r>
            <w:r>
              <w:rPr>
                <w:rStyle w:val="IndexLink"/>
                <w:rtl w:val="true"/>
              </w:rPr>
              <w:tab/>
            </w:r>
            <w:r>
              <w:rPr>
                <w:rStyle w:val="IndexLink"/>
              </w:rPr>
              <w:t>378</w:t>
            </w:r>
          </w:hyperlink>
        </w:p>
        <w:p>
          <w:pPr>
            <w:pStyle w:val="Contents5"/>
            <w:tabs>
              <w:tab w:val="clear" w:pos="7892"/>
              <w:tab w:val="right" w:pos="9026" w:leader="dot"/>
            </w:tabs>
            <w:rPr/>
          </w:pPr>
          <w:hyperlink w:anchor="__RefHeading___Toc303594_3224264995">
            <w:r>
              <w:rPr>
                <w:webHidden/>
                <w:rStyle w:val="IndexLink"/>
                <w:rtl w:val="true"/>
              </w:rPr>
              <w:t>زيارت هفتم</w:t>
            </w:r>
            <w:r>
              <w:rPr>
                <w:rStyle w:val="IndexLink"/>
                <w:rtl w:val="true"/>
              </w:rPr>
              <w:tab/>
            </w:r>
            <w:r>
              <w:rPr>
                <w:rStyle w:val="IndexLink"/>
              </w:rPr>
              <w:t>398</w:t>
            </w:r>
          </w:hyperlink>
        </w:p>
        <w:p>
          <w:pPr>
            <w:pStyle w:val="Contents5"/>
            <w:tabs>
              <w:tab w:val="clear" w:pos="7892"/>
              <w:tab w:val="right" w:pos="9026" w:leader="dot"/>
            </w:tabs>
            <w:rPr/>
          </w:pPr>
          <w:hyperlink w:anchor="__RefHeading___Toc303596_3224264995">
            <w:r>
              <w:rPr>
                <w:webHidden/>
                <w:rStyle w:val="IndexLink"/>
                <w:rtl w:val="true"/>
              </w:rPr>
              <w:t>زيارت هشتم</w:t>
            </w:r>
            <w:r>
              <w:rPr>
                <w:rStyle w:val="IndexLink"/>
                <w:rtl w:val="true"/>
              </w:rPr>
              <w:tab/>
            </w:r>
            <w:r>
              <w:rPr>
                <w:rStyle w:val="IndexLink"/>
              </w:rPr>
              <w:t>454</w:t>
            </w:r>
          </w:hyperlink>
        </w:p>
        <w:p>
          <w:pPr>
            <w:pStyle w:val="Contents5"/>
            <w:tabs>
              <w:tab w:val="clear" w:pos="7892"/>
              <w:tab w:val="right" w:pos="9026" w:leader="dot"/>
            </w:tabs>
            <w:rPr/>
          </w:pPr>
          <w:hyperlink w:anchor="__RefHeading___Toc303598_3224264995">
            <w:r>
              <w:rPr>
                <w:webHidden/>
                <w:rStyle w:val="IndexLink"/>
                <w:rtl w:val="true"/>
              </w:rPr>
              <w:t>زيارت نُهم</w:t>
            </w:r>
            <w:r>
              <w:rPr>
                <w:rStyle w:val="IndexLink"/>
                <w:rtl w:val="true"/>
              </w:rPr>
              <w:tab/>
            </w:r>
            <w:r>
              <w:rPr>
                <w:rStyle w:val="IndexLink"/>
              </w:rPr>
              <w:t>460</w:t>
            </w:r>
          </w:hyperlink>
        </w:p>
        <w:p>
          <w:pPr>
            <w:pStyle w:val="Contents4"/>
            <w:tabs>
              <w:tab w:val="clear" w:pos="8176"/>
              <w:tab w:val="right" w:pos="9026" w:leader="dot"/>
            </w:tabs>
            <w:rPr/>
          </w:pPr>
          <w:hyperlink w:anchor="__RefHeading___Toc303600_3224264995">
            <w:r>
              <w:rPr>
                <w:webHidden/>
                <w:rStyle w:val="IndexLink"/>
              </w:rPr>
              <w:t>۹</w:t>
            </w:r>
            <w:r>
              <w:rPr>
                <w:rStyle w:val="IndexLink"/>
                <w:rtl w:val="true"/>
              </w:rPr>
              <w:t xml:space="preserve"> </w:t>
            </w:r>
            <w:r>
              <w:rPr>
                <w:rStyle w:val="IndexLink"/>
                <w:rtl w:val="true"/>
              </w:rPr>
              <w:t xml:space="preserve">/ </w:t>
            </w:r>
            <w:r>
              <w:rPr>
                <w:rStyle w:val="IndexLink"/>
              </w:rPr>
              <w:t>۳</w:t>
            </w:r>
            <w:r>
              <w:rPr>
                <w:rStyle w:val="IndexLink"/>
                <w:rtl w:val="true"/>
              </w:rPr>
              <w:t>زيارت ابو الفضل العبّاس عليه السلام</w:t>
            </w:r>
            <w:r>
              <w:rPr>
                <w:rStyle w:val="IndexLink"/>
                <w:rtl w:val="true"/>
              </w:rPr>
              <w:tab/>
            </w:r>
            <w:r>
              <w:rPr>
                <w:rStyle w:val="IndexLink"/>
              </w:rPr>
              <w:t>533</w:t>
            </w:r>
          </w:hyperlink>
        </w:p>
        <w:p>
          <w:pPr>
            <w:pStyle w:val="Contents4"/>
            <w:tabs>
              <w:tab w:val="clear" w:pos="8176"/>
              <w:tab w:val="right" w:pos="9026" w:leader="dot"/>
            </w:tabs>
            <w:rPr/>
          </w:pPr>
          <w:hyperlink w:anchor="__RefHeading___Toc303602_3224264995">
            <w:r>
              <w:rPr>
                <w:webHidden/>
                <w:rStyle w:val="IndexLink"/>
              </w:rPr>
              <w:t>۹</w:t>
            </w:r>
            <w:r>
              <w:rPr>
                <w:rStyle w:val="IndexLink"/>
                <w:rtl w:val="true"/>
              </w:rPr>
              <w:t xml:space="preserve"> </w:t>
            </w:r>
            <w:r>
              <w:rPr>
                <w:rStyle w:val="IndexLink"/>
                <w:rtl w:val="true"/>
              </w:rPr>
              <w:t xml:space="preserve">/ </w:t>
            </w:r>
            <w:r>
              <w:rPr>
                <w:rStyle w:val="IndexLink"/>
              </w:rPr>
              <w:t>۴</w:t>
            </w:r>
            <w:r>
              <w:rPr>
                <w:rStyle w:val="IndexLink"/>
                <w:rtl w:val="true"/>
              </w:rPr>
              <w:t>زيارت شهيدان</w:t>
            </w:r>
            <w:r>
              <w:rPr>
                <w:rStyle w:val="IndexLink"/>
                <w:rtl w:val="true"/>
              </w:rPr>
              <w:tab/>
            </w:r>
            <w:r>
              <w:rPr>
                <w:rStyle w:val="IndexLink"/>
              </w:rPr>
              <w:t>537</w:t>
            </w:r>
          </w:hyperlink>
        </w:p>
        <w:p>
          <w:pPr>
            <w:pStyle w:val="Contents4"/>
            <w:tabs>
              <w:tab w:val="clear" w:pos="8176"/>
              <w:tab w:val="right" w:pos="9026" w:leader="dot"/>
            </w:tabs>
            <w:rPr/>
          </w:pPr>
          <w:hyperlink w:anchor="__RefHeading___Toc303604_3224264995">
            <w:r>
              <w:rPr>
                <w:webHidden/>
                <w:rStyle w:val="IndexLink"/>
              </w:rPr>
              <w:t>۹</w:t>
            </w:r>
            <w:r>
              <w:rPr>
                <w:rStyle w:val="IndexLink"/>
                <w:rtl w:val="true"/>
              </w:rPr>
              <w:t xml:space="preserve"> </w:t>
            </w:r>
            <w:r>
              <w:rPr>
                <w:rStyle w:val="IndexLink"/>
                <w:rtl w:val="true"/>
              </w:rPr>
              <w:t xml:space="preserve">/ </w:t>
            </w:r>
            <w:r>
              <w:rPr>
                <w:rStyle w:val="IndexLink"/>
              </w:rPr>
              <w:t>۵</w:t>
            </w:r>
            <w:r>
              <w:rPr>
                <w:rStyle w:val="IndexLink"/>
                <w:rtl w:val="true"/>
              </w:rPr>
              <w:t>زيارت مسلم بن عقيل</w:t>
            </w:r>
            <w:r>
              <w:rPr>
                <w:rStyle w:val="IndexLink"/>
                <w:rtl w:val="true"/>
              </w:rPr>
              <w:tab/>
            </w:r>
            <w:r>
              <w:rPr>
                <w:rStyle w:val="IndexLink"/>
              </w:rPr>
              <w:t>540</w:t>
            </w:r>
          </w:hyperlink>
        </w:p>
        <w:p>
          <w:pPr>
            <w:pStyle w:val="Contents5"/>
            <w:tabs>
              <w:tab w:val="clear" w:pos="7892"/>
              <w:tab w:val="right" w:pos="9026" w:leader="dot"/>
            </w:tabs>
            <w:rPr/>
          </w:pPr>
          <w:hyperlink w:anchor="__RefHeading___Toc303606_3224264995">
            <w:r>
              <w:rPr>
                <w:webHidden/>
                <w:rStyle w:val="IndexLink"/>
                <w:rtl w:val="true"/>
              </w:rPr>
              <w:t>زيارت نخست</w:t>
            </w:r>
            <w:r>
              <w:rPr>
                <w:rStyle w:val="IndexLink"/>
                <w:rtl w:val="true"/>
              </w:rPr>
              <w:tab/>
            </w:r>
            <w:r>
              <w:rPr>
                <w:rStyle w:val="IndexLink"/>
              </w:rPr>
              <w:t>540</w:t>
            </w:r>
          </w:hyperlink>
        </w:p>
        <w:p>
          <w:pPr>
            <w:pStyle w:val="Contents5"/>
            <w:tabs>
              <w:tab w:val="clear" w:pos="7892"/>
              <w:tab w:val="right" w:pos="9026" w:leader="dot"/>
            </w:tabs>
            <w:rPr/>
          </w:pPr>
          <w:hyperlink w:anchor="__RefHeading___Toc303608_3224264995">
            <w:r>
              <w:rPr>
                <w:webHidden/>
                <w:rStyle w:val="IndexLink"/>
                <w:rtl w:val="true"/>
              </w:rPr>
              <w:t>زيارت دوم</w:t>
            </w:r>
            <w:r>
              <w:rPr>
                <w:rStyle w:val="IndexLink"/>
                <w:rtl w:val="true"/>
              </w:rPr>
              <w:tab/>
            </w:r>
            <w:r>
              <w:rPr>
                <w:rStyle w:val="IndexLink"/>
              </w:rPr>
              <w:t>547</w:t>
            </w:r>
          </w:hyperlink>
        </w:p>
        <w:p>
          <w:pPr>
            <w:pStyle w:val="Contents5"/>
            <w:tabs>
              <w:tab w:val="clear" w:pos="7892"/>
              <w:tab w:val="right" w:pos="9026" w:leader="dot"/>
            </w:tabs>
            <w:rPr/>
          </w:pPr>
          <w:hyperlink w:anchor="__RefHeading___Toc303610_3224264995">
            <w:r>
              <w:rPr>
                <w:webHidden/>
                <w:rStyle w:val="IndexLink"/>
                <w:rtl w:val="true"/>
              </w:rPr>
              <w:t>زيارت سوم</w:t>
            </w:r>
            <w:r>
              <w:rPr>
                <w:rStyle w:val="IndexLink"/>
                <w:rtl w:val="true"/>
              </w:rPr>
              <w:tab/>
            </w:r>
            <w:r>
              <w:rPr>
                <w:rStyle w:val="IndexLink"/>
              </w:rPr>
              <w:t>554</w:t>
            </w:r>
          </w:hyperlink>
        </w:p>
        <w:p>
          <w:pPr>
            <w:pStyle w:val="Contents5"/>
            <w:tabs>
              <w:tab w:val="clear" w:pos="7892"/>
              <w:tab w:val="right" w:pos="9026" w:leader="dot"/>
            </w:tabs>
            <w:rPr/>
          </w:pPr>
          <w:hyperlink w:anchor="__RefHeading___Toc303612_3224264995">
            <w:r>
              <w:rPr>
                <w:webHidden/>
                <w:rStyle w:val="IndexLink"/>
                <w:rtl w:val="true"/>
              </w:rPr>
              <w:t xml:space="preserve">بيان </w:t>
            </w:r>
            <w:r>
              <w:rPr>
                <w:rStyle w:val="IndexLink"/>
                <w:rtl w:val="true"/>
              </w:rPr>
              <w:t>:</w:t>
              <w:tab/>
            </w:r>
            <w:r>
              <w:rPr>
                <w:rStyle w:val="IndexLink"/>
              </w:rPr>
              <w:t>555</w:t>
            </w:r>
          </w:hyperlink>
        </w:p>
        <w:p>
          <w:pPr>
            <w:pStyle w:val="Contents5"/>
            <w:tabs>
              <w:tab w:val="clear" w:pos="7892"/>
              <w:tab w:val="right" w:pos="9026" w:leader="dot"/>
            </w:tabs>
            <w:rPr/>
          </w:pPr>
          <w:hyperlink w:anchor="__RefHeading___Toc303614_3224264995">
            <w:r>
              <w:rPr>
                <w:webHidden/>
                <w:rStyle w:val="IndexLink"/>
                <w:rtl w:val="true"/>
              </w:rPr>
              <w:t>توضيح</w:t>
            </w:r>
            <w:r>
              <w:rPr>
                <w:rStyle w:val="IndexLink"/>
                <w:rtl w:val="true"/>
              </w:rPr>
              <w:tab/>
            </w:r>
            <w:r>
              <w:rPr>
                <w:rStyle w:val="IndexLink"/>
              </w:rPr>
              <w:t>556</w:t>
            </w:r>
          </w:hyperlink>
        </w:p>
        <w:p>
          <w:pPr>
            <w:pStyle w:val="Contents4"/>
            <w:tabs>
              <w:tab w:val="clear" w:pos="8176"/>
              <w:tab w:val="right" w:pos="9026" w:leader="dot"/>
            </w:tabs>
            <w:rPr/>
          </w:pPr>
          <w:hyperlink w:anchor="__RefHeading___Toc303616_3224264995">
            <w:r>
              <w:rPr>
                <w:webHidden/>
                <w:rStyle w:val="IndexLink"/>
              </w:rPr>
              <w:t>۹</w:t>
            </w:r>
            <w:r>
              <w:rPr>
                <w:rStyle w:val="IndexLink"/>
                <w:rtl w:val="true"/>
              </w:rPr>
              <w:t xml:space="preserve"> </w:t>
            </w:r>
            <w:r>
              <w:rPr>
                <w:rStyle w:val="IndexLink"/>
                <w:rtl w:val="true"/>
              </w:rPr>
              <w:t xml:space="preserve">/ </w:t>
            </w:r>
            <w:r>
              <w:rPr>
                <w:rStyle w:val="IndexLink"/>
              </w:rPr>
              <w:t>۶</w:t>
            </w:r>
            <w:r>
              <w:rPr>
                <w:rStyle w:val="IndexLink"/>
                <w:rtl w:val="true"/>
              </w:rPr>
              <w:t>زيارت هانى بن عُروه مرادى</w:t>
            </w:r>
            <w:r>
              <w:rPr>
                <w:rStyle w:val="IndexLink"/>
                <w:rtl w:val="true"/>
              </w:rPr>
              <w:tab/>
            </w:r>
            <w:r>
              <w:rPr>
                <w:rStyle w:val="IndexLink"/>
              </w:rPr>
              <w:t>556</w:t>
            </w:r>
          </w:hyperlink>
        </w:p>
        <w:p>
          <w:pPr>
            <w:pStyle w:val="Contents2"/>
            <w:tabs>
              <w:tab w:val="clear" w:pos="8743"/>
              <w:tab w:val="right" w:pos="9026" w:leader="dot"/>
            </w:tabs>
            <w:rPr/>
          </w:pPr>
          <w:hyperlink w:anchor="__RefHeading___Toc303618_3224264995">
            <w:r>
              <w:rPr>
                <w:webHidden/>
                <w:rStyle w:val="IndexLink"/>
                <w:rtl w:val="true"/>
              </w:rPr>
              <w:t>فهرست تفصيلى</w:t>
            </w:r>
            <w:r>
              <w:rPr>
                <w:rStyle w:val="IndexLink"/>
                <w:rtl w:val="true"/>
              </w:rPr>
              <w:tab/>
            </w:r>
            <w:r>
              <w:rPr>
                <w:rStyle w:val="IndexLink"/>
              </w:rPr>
              <w:t>560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755_168730"/>
      <w:bookmarkStart w:id="1" w:name="pg12755_168730"/>
      <w:bookmarkEnd w:id="1"/>
    </w:p>
    <w:p>
      <w:pPr>
        <w:pStyle w:val="Heading2"/>
        <w:numPr>
          <w:ilvl w:val="1"/>
          <w:numId w:val="1"/>
        </w:numPr>
        <w:rPr/>
      </w:pPr>
      <w:bookmarkStart w:id="2" w:name="pg12755_168730"/>
      <w:bookmarkStart w:id="3" w:name="__RefHeading___Toc303350_3224264995"/>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محمدي ري‌شهري، محمد، </w:t>
      </w:r>
      <w:r>
        <w:rPr>
          <w:rFonts w:ascii="Amiri" w:hAnsi="Amiri" w:eastAsia="Amiri" w:cs="Amiri"/>
          <w:color w:val="111111"/>
          <w:sz w:val="28"/>
          <w:sz w:val="28"/>
          <w:szCs w:val="28"/>
          <w:lang w:bidi="ar-SA"/>
        </w:rPr>
        <w:t>۱۳۲۵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امام حسين عليه‌السلام ، بر پايه قرآن ، حديث و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محمدي ري شهري؛ با همكاري محمود طباطبايي‌نژاد ، روح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سيدطبائي ؛ مترجم عبدالهادي مسعودي، مهدي مهريزي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دارالحديث، </w:t>
      </w:r>
      <w:r>
        <w:rPr>
          <w:rFonts w:ascii="Amiri" w:hAnsi="Amiri" w:eastAsia="Amiri" w:cs="Amiri"/>
          <w:color w:val="111111"/>
          <w:sz w:val="28"/>
          <w:sz w:val="28"/>
          <w:szCs w:val="28"/>
          <w:lang w:bidi="ar-SA"/>
        </w:rPr>
        <w:t>۱۳۸۸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پژوهشكده علوم و معارف حديث؛ </w:t>
      </w:r>
      <w:r>
        <w:rPr>
          <w:rFonts w:ascii="IRNazanin" w:hAnsi="IRNazanin" w:eastAsia="IRNazanin"/>
          <w:color w:val="111111"/>
          <w:sz w:val="28"/>
          <w:sz w:val="28"/>
          <w:szCs w:val="28"/>
          <w:lang w:bidi="fa-IR"/>
        </w:rPr>
        <w:t>۲۰۴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۱۲۰۰۰۰۰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سوم و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،چاپ سوم و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،چاپ سوم و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464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،چاپ سوم و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،چاپ سوم وچهارم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466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چاپ سوم و چهارم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چاپ سوم و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،چاپ سوم و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469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چاپ سوم و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چاپ سوم و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چاپ سوم و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472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چاپ سوم و چهارم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چاپ سوم و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474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چاپ سوم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475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806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805</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ششم، دوازدهم، سيزدهم و چهاردهم كتاب حاضر مترجم عبدالهادي مسعودي و در جلد چهارم مترجم مهدي مهريزي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با عنوان دانشنامه امام حسين عليه‌السلام ، بر پايه قرآن ، حديث و 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دانشنامه امام حسين عليه‌السلام ، بر پايه قرآن ، حديث و 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مقتل‌ها و فهرست‌ها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سوم،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واقعه كربلا،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طباطبائي نژاد، محمود،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سيدطبايي،سيدروح‌الله</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مسعودي، عبدالهادي، </w:t>
      </w:r>
      <w:r>
        <w:rPr>
          <w:rFonts w:ascii="Amiri" w:hAnsi="Amiri" w:eastAsia="Amiri" w:cs="Amiri"/>
          <w:color w:val="111111"/>
          <w:sz w:val="28"/>
          <w:sz w:val="28"/>
          <w:szCs w:val="28"/>
          <w:lang w:bidi="ar-SA"/>
        </w:rPr>
        <w:t>۱۳۴۳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مترجم</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مهريزي، مهدي، </w:t>
      </w:r>
      <w:r>
        <w:rPr>
          <w:rFonts w:ascii="Amiri" w:hAnsi="Amiri" w:eastAsia="Amiri" w:cs="Amiri"/>
          <w:color w:val="111111"/>
          <w:sz w:val="28"/>
          <w:sz w:val="28"/>
          <w:szCs w:val="28"/>
          <w:lang w:bidi="ar-SA"/>
        </w:rPr>
        <w:t>۱۳۴۱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مترجم</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۴۱</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۳۴۳۵</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۹۵۳۴</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۲۰۳۷۹۴۵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3352_3224264995"/>
      <w:bookmarkStart w:id="6" w:name="_Toc2"/>
      <w:bookmarkEnd w:id="5"/>
      <w:r>
        <w:rPr>
          <w:rtl w:val="true"/>
        </w:rPr>
        <w:t>اشاره</w:t>
      </w:r>
      <w:bookmarkStart w:id="7" w:name="pg12755_168735"/>
      <w:bookmarkEnd w:id="6"/>
    </w:p>
    <w:p>
      <w:pPr>
        <w:pStyle w:val="Heading2"/>
        <w:numPr>
          <w:ilvl w:val="1"/>
          <w:numId w:val="1"/>
        </w:numPr>
        <w:rPr/>
      </w:pPr>
      <w:bookmarkStart w:id="8" w:name="__RefHeading___Toc303354_3224264995"/>
      <w:bookmarkStart w:id="9" w:name="_Toc3"/>
      <w:bookmarkEnd w:id="7"/>
      <w:bookmarkEnd w:id="8"/>
      <w:r>
        <w:rPr>
          <w:rtl w:val="true"/>
        </w:rPr>
        <w:t>[</w:t>
      </w:r>
      <w:r>
        <w:rPr>
          <w:rtl w:val="true"/>
        </w:rPr>
        <w:t>ادامه بخش سيزدهم</w:t>
      </w:r>
      <w:r>
        <w:rPr>
          <w:rtl w:val="true"/>
        </w:rPr>
        <w:t>]</w:t>
      </w:r>
      <w:bookmarkEnd w:id="9"/>
    </w:p>
    <w:p>
      <w:pPr>
        <w:pStyle w:val="Heading3"/>
        <w:numPr>
          <w:ilvl w:val="2"/>
          <w:numId w:val="1"/>
        </w:numPr>
        <w:rPr/>
      </w:pPr>
      <w:bookmarkStart w:id="10" w:name="__RefHeading___Toc303356_3224264995"/>
      <w:bookmarkStart w:id="11" w:name="_Toc4"/>
      <w:bookmarkEnd w:id="10"/>
      <w:r>
        <w:rPr>
          <w:rtl w:val="true"/>
        </w:rPr>
        <w:t>اشاره</w:t>
      </w:r>
      <w:bookmarkEnd w:id="11"/>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بركات زيارته</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غُفرانُ الذُّنوبِالكافي عن المعلّى أبي شهاب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الحُسَينُ عليه السلام لِرَسولِ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 ما لِمَن زارَكَ؟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مَن زارَني حَيّا أو مَيِّتا ، أو زارَ أباكَ أو زارَ أخاكَ أو زارَكَ ، كانَ حَقّا عَلَيَّ أن أزورَهُ يَومَ القِيامَةِ واُخَلِّصَهُ مِن ذُنوبِهِ </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فضل زيارة الحسين عليه السلام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زِيارَةُ قَبرِ الحُسَينِ عليه السلام يُغفَرُ لِلرَّجُلِ الذُّنوبُ ، ويُغفَرُ لَهُ في ذَهابِهِ ومَجيئِهِ </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كامل الزيارات عن سدير الصيرفي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عِندَ أبي جَعفَرٍ عليه السلام ، فَذَكَرَ فَتىً قَبرَ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أتاهُ عَبدٌ فَخَطا خُطوَةً ، إلّا كَتَبَ اللّهُ لَهُ حَسَنَةً ، وحَطَّ عَنهُ سَيِّئَةً </w:t>
      </w:r>
      <w:r>
        <w:rPr>
          <w:rFonts w:eastAsia="Amiri" w:cs="Amiri" w:ascii="Amiri" w:hAnsi="Amiri"/>
          <w:color w:val="111111"/>
          <w:sz w:val="28"/>
          <w:szCs w:val="28"/>
          <w:rtl w:val="true"/>
          <w:lang w:bidi="ar-SA"/>
        </w:rPr>
        <w:t xml:space="preserve">. </w:t>
      </w:r>
      <w:r>
        <w:rPr>
          <w:rStyle w:val="FootnoteAnchor"/>
          <w:rtl w:val="true"/>
        </w:rPr>
        <w:footnoteReference w:id="4"/>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 w:name="pg12755_168736"/>
    </w:p>
    <w:p>
      <w:pPr>
        <w:pStyle w:val="Heading3"/>
        <w:numPr>
          <w:ilvl w:val="2"/>
          <w:numId w:val="1"/>
        </w:numPr>
        <w:rPr/>
      </w:pPr>
      <w:bookmarkStart w:id="13" w:name="__RefHeading___Toc303358_3224264995"/>
      <w:bookmarkStart w:id="14" w:name="_Toc5"/>
      <w:bookmarkEnd w:id="12"/>
      <w:bookmarkEnd w:id="13"/>
      <w:r>
        <w:rPr>
          <w:rtl w:val="true"/>
        </w:rPr>
        <w:t xml:space="preserve">فصل سوم </w:t>
      </w:r>
      <w:r>
        <w:rPr>
          <w:rtl w:val="true"/>
        </w:rPr>
        <w:t xml:space="preserve">: </w:t>
      </w:r>
      <w:r>
        <w:rPr>
          <w:rtl w:val="true"/>
        </w:rPr>
        <w:t>بركات زيارت امام حسين عليه السلام</w:t>
      </w:r>
      <w:bookmarkEnd w:id="14"/>
    </w:p>
    <w:p>
      <w:pPr>
        <w:pStyle w:val="Heading4"/>
        <w:numPr>
          <w:ilvl w:val="3"/>
          <w:numId w:val="1"/>
        </w:numPr>
        <w:rPr/>
      </w:pPr>
      <w:bookmarkStart w:id="15" w:name="__RefHeading___Toc303360_3224264995"/>
      <w:bookmarkStart w:id="16" w:name="_Toc6"/>
      <w:bookmarkEnd w:id="15"/>
      <w:r>
        <w:rPr/>
        <w:t>۳</w:t>
      </w:r>
      <w:r>
        <w:rPr>
          <w:rtl w:val="true"/>
        </w:rPr>
        <w:t xml:space="preserve"> </w:t>
      </w:r>
      <w:r>
        <w:rPr>
          <w:rtl w:val="true"/>
        </w:rPr>
        <w:t xml:space="preserve">/ </w:t>
      </w:r>
      <w:r>
        <w:rPr/>
        <w:t>۱</w:t>
      </w:r>
      <w:r>
        <w:rPr>
          <w:rtl w:val="true"/>
        </w:rPr>
        <w:t>آمرزيده شدن گناهان</w:t>
      </w:r>
      <w:bookmarkEnd w:id="16"/>
    </w:p>
    <w:p>
      <w:pPr>
        <w:pStyle w:val="BookText"/>
        <w:rPr/>
      </w:pPr>
      <w:r>
        <w:rPr>
          <w:rFonts w:ascii="IRNazanin" w:hAnsi="IRNazanin" w:eastAsia="IRNazanin"/>
          <w:color w:val="111111"/>
          <w:sz w:val="28"/>
          <w:sz w:val="28"/>
          <w:szCs w:val="28"/>
          <w:rtl w:val="true"/>
          <w:lang w:bidi="fa-IR"/>
        </w:rPr>
        <w:t>الكافىـ به نقل از مُعلّى ابو شهاب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به پيامبر خدا صلى الله عليه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عزيزم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زائر تو چيست ؟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زنده يا مُرده مرا زيارت كند ، يا پدرت يا برادرت يا تو را زيارت كند ، بر گردن من ، حق دارد كه روز قيامت ، او را زيارت كنم و از گناهانش رهايش سازم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زيارة الحسين عليه السلامـ به نقل از جابر ، از امام باقر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قبر حسين عليه السلام ، سبب آمرزش گناهان انسان مى شود و در رفت و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آمرزيده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كامل الزياراتـ به نقل از سَدير صيرفى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نزد امام باقر عليه السلام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جوانى از قبر حسين عليه السلام ياد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بنده اى نزد آن نيامد و گامى بر نداشت ، مگر آن كه خداوند ، برايش حَسَنه اى نوشت و زشتكارى اى را از او پاك كرد </w:t>
      </w:r>
      <w:r>
        <w:rPr>
          <w:rFonts w:eastAsia="IRNazanin" w:cs="IRNazanin"/>
          <w:color w:val="111111"/>
          <w:sz w:val="28"/>
          <w:szCs w:val="28"/>
          <w:rtl w:val="true"/>
          <w:lang w:bidi="fa-IR"/>
        </w:rPr>
        <w:t>» .</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الأحكام عن رفاعة النخاس عن أبي عبد 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خَرَجَ إلى قَبرِ الحُسَينِ عليه السلام عارِفا بِحَقِّهِ غَيرَ مُستَكبِرٍ ، وبَلَغَ الفُراتَ ووَقَعَ فِي الماءِ ، وخَرَجَ مِنَ الماءِ ، كانَ مِثلَ الَّذي يَخرُجُ مِنَ الذُّنوبِ ، وإذا مَشى إلَى الحُسَينِ عليه السلام فَرَفَعَ قَدَما ووَضَعَ اُخرى ، كَتَبَ اللّهُ لَهُ عَشرَ حَسَناتٍ ، ومَحا عَنهُ عَشرَ سَيِّئاتٍ </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الأمالي للطوسي عن حمران بن أعين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زُرتُ قَبرَ الحُسَينِ بنِ عَلِيٍّ عليه السلام ، فَلَمّا قَدِمتُ جاءَني أبو جَعفَرٍ مُحَمَّدُ بنُ عَلِيٍّ عليه السلام وعُمَرُ بنُ عَلِيِّ بنِ عَبدِ اللّهِ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يا حُمرانُ ؛ فَمَن زارَ قُبورَ شُهَداءِ آلِ مُحَمَّدٍ عليهم السلام ويُريدُ اللّهَ بِذلِكَ وصِلَةَ نَبِيِّهِ ، خَرَجَ مِن ذُنوبِهِ كَيَومَ وَلَدَتهُ اُمُّهُ </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كامل الزيارات عن عبد اللّه بن مسكان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 الحُسَينَ عليه السلام مِن شيعَتِنا لَم يَرجِع حَتّى يُغفَرَ لَهُ كُلُّ ذَنبٍ ، ويُكتَبُ لَهُ بِكُلِّ خُطوَةٍ خَطاها وكُلِّ يَدٍ رَفَعَتها دابَّتُهُ ألفُ حَسَنَةٍ ، ومُحِيَ عَنهُ ألفُ سَيِّئَةٍ ، وتُرفَعُ لَهُ ألفُ دَرَجَةٍ </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ثواب الأعمال عن الحارث بن المغيرة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مَلائِكَةً مُوَكَّلينَ بِقَبرِ الحُسَينِ عليه السلام ، فَإِذا هَمَّ الرَّجُلُ بِزِيارَتِهِ أعطاهُم ذُنوبَهُ ، فَإِذا خَطا مَحَوها ، ثُمَّ إذا خَطا ضاعَفوا لَهُ حَسَناتِهِ ، فَما تَزالُ حَسَناتُهُ تُضاعَفُ حَتّى توجِبَ لَهُ الجَنَّةَ </w:t>
      </w:r>
      <w:r>
        <w:rPr>
          <w:rFonts w:eastAsia="Amiri" w:cs="Amiri" w:ascii="Amiri" w:hAnsi="Amiri"/>
          <w:color w:val="111111"/>
          <w:sz w:val="28"/>
          <w:szCs w:val="28"/>
          <w:rtl w:val="true"/>
          <w:lang w:bidi="ar-SA"/>
        </w:rPr>
        <w:t xml:space="preserve">. </w:t>
      </w:r>
      <w:r>
        <w:rPr>
          <w:rStyle w:val="FootnoteAnchor"/>
          <w:rtl w:val="true"/>
        </w:rPr>
        <w:footnoteReference w:id="8"/>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تهذيب الأحكامـ به نقل از رِفاعه نَخّاس ، از امام صادق ، از پدرش امام باقر عليهما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با معرفت و بدون تكبّر به سوى قبر حسين عليه السلام به راه بيفتد و به رود فرات برسد و در آب ، فرو رود و بيرون آيد ، مانند كسى است كه از گناهانش بيرون مى آيد ، و چون به سوى حسين عليه السلام برود و يك قدم بردارد و يك قدم بگذارد ، خداوند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كارنامه عملش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كار خوب برايش مى نويسد و ده كار بدِ او را مى زُدايد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الأمالى ، طوسىـ به نقل از حُمران بن اَعيَن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حسين بن على عليهما السلام را زيارت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باز گشتم ، امام باقر عليه السلام ، و عمر بن على بن عبد اللّه بن على ، بر من در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مژده باد كه هر كس قبر شهيدان خاندان محمّد صلى الله عليه و آله را زيارت كند و قصدش خدا و پيوند با پيامبر خدا صلى الله عليه و آله باشد ، از گناهانش بيرون مى آيد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روزى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مادرش او را زاده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كامل الزياراتـ به نقل از عبد اللّه بن مِسكان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شيعيان ما حسين عليه السلام را زيارت كند ، باز نمى گردد تا آن كه همه گناهانش آمرزيده مى شود و براى هر گامى كه مى پيمايد و هر پايى كه مَركبش از زمين بر مى دارد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كارنامه عملش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عمل صالح برايش نوشته مى شود و هزار عمل ناصالح از او زُدوده مى شود و هزار درجه ، بالا برده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الأعمالـ به نقل از حارث بن مُغَيره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خداوندت ، فرشتگانى گماشته بر قبر حسين عليه السلام دارد كه چون كسى قصد زيارت او را مى كند ، خداوند ، گناهانش را به آن فرشتگان مى بخشد ، و چون گامى بردارد ، آنها ، آن گناهان را مى زُدايند و در گام بعدى ، نيكى هايش را دوچندان مى كنند و اين نيكى ها، افزون مى شوند تا بهشت را برايش واجب كنند </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من لا يحضره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قَبرَ الحُسَينِ بنِ عَلِيٍّ عليه السلام ، جُعِلَ ذُنوبُهُ جِسرا عَلى بابِ دارِهِ ، ثُمَّ عَبَرَها ، كَما يُخَلِّفُ أحَدُكُمُ الجِسرَ وَراءَهُ إذا عَبَرَهُ </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تهذيب الأحكام عن قدامة بن مالك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زِيارَةَ قَبرِ الحُسَينِ عليه السلام لا أشَرا ولا بَطَرا </w:t>
      </w:r>
      <w:r>
        <w:rPr>
          <w:rStyle w:val="FootnoteAnchor"/>
          <w:rtl w:val="true"/>
        </w:rPr>
        <w:footnoteReference w:id="10"/>
      </w:r>
      <w:r>
        <w:rPr>
          <w:rFonts w:ascii="Amiri" w:hAnsi="Amiri" w:eastAsia="Amiri" w:cs="Amiri"/>
          <w:color w:val="111111"/>
          <w:sz w:val="28"/>
          <w:sz w:val="28"/>
          <w:szCs w:val="28"/>
          <w:rtl w:val="true"/>
          <w:lang w:bidi="ar-SA"/>
        </w:rPr>
        <w:t xml:space="preserve">ولا رِياءا ولا سُمعَةً ، مُحِّصَت </w:t>
      </w:r>
      <w:r>
        <w:rPr>
          <w:rStyle w:val="FootnoteAnchor"/>
          <w:rtl w:val="true"/>
        </w:rPr>
        <w:footnoteReference w:id="11"/>
      </w:r>
      <w:r>
        <w:rPr>
          <w:rFonts w:ascii="Amiri" w:hAnsi="Amiri" w:eastAsia="Amiri" w:cs="Amiri"/>
          <w:color w:val="111111"/>
          <w:sz w:val="28"/>
          <w:sz w:val="28"/>
          <w:szCs w:val="28"/>
          <w:rtl w:val="true"/>
          <w:lang w:bidi="ar-SA"/>
        </w:rPr>
        <w:t xml:space="preserve">ذُنوبُهُ كَما يُمَحَّصُ الثَّوبُ فِي الماءِ ؛ فَلا يَبقى عَلَيهِ دَنَسٌ </w:t>
      </w:r>
      <w:r>
        <w:rPr>
          <w:rStyle w:val="FootnoteAnchor"/>
          <w:rtl w:val="true"/>
        </w:rPr>
        <w:footnoteReference w:id="12"/>
      </w:r>
      <w:r>
        <w:rPr>
          <w:rFonts w:ascii="Amiri" w:hAnsi="Amiri" w:eastAsia="Amiri" w:cs="Amiri"/>
          <w:color w:val="111111"/>
          <w:sz w:val="28"/>
          <w:sz w:val="28"/>
          <w:szCs w:val="28"/>
          <w:rtl w:val="true"/>
          <w:lang w:bidi="ar-SA"/>
        </w:rPr>
        <w:t xml:space="preserve">، ويَكتُبُ اللّهُ لَهُ بِكُلِّ خُطوَةٍ حَجَّةً ، وكُلَّما رَفَعَ قَدَمَهُ عُمرَةً </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كامل الزيارات عن سليمان بن خالد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في كُلِّ يَومٍ ولَيلَةٍ مِئَةَ ألفِ لَحظَةٍ إلَى الأَرضِ ، يَغفِرُ لِمَن يَشاءُ مِنهُ ، ويُعَذِّبُ مَن يَشاءُ مِنهُ ، ويَغفِرُ لِزائِري قَبرِ الحُسَينِ عليه السلام خاصَّةً ولِأَهلِ بَيتِهِم ، ولِمَن يَشفَعُ لَهُ يَومَ القِيامَةِ كائِنا مَن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رَجُلاً قَدِ استَوجَبَ </w:t>
      </w:r>
      <w:r>
        <w:rPr>
          <w:rStyle w:val="FootnoteAnchor"/>
          <w:rtl w:val="true"/>
        </w:rPr>
        <w:footnoteReference w:id="14"/>
      </w:r>
      <w:r>
        <w:rPr>
          <w:rFonts w:ascii="Amiri" w:hAnsi="Amiri" w:eastAsia="Amiri" w:cs="Amiri"/>
          <w:color w:val="111111"/>
          <w:sz w:val="28"/>
          <w:sz w:val="28"/>
          <w:szCs w:val="28"/>
          <w:rtl w:val="true"/>
          <w:lang w:bidi="ar-SA"/>
        </w:rPr>
        <w:t xml:space="preserve">النّارَ؟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 ما لَم يَكُن ناصِبِيّا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من لا يحضره الفقيهـ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قبر حسين بن على عليه السلام را زيارت كند ، گناهانش پلى بر درگاه خانه اش مى شوند كه از آن مى گذرد ، همان گونه كه هر كدامتان از پل مى گذرد و آن را پشتِ سر مى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تهذيب الأحكامـ به نقل از قُدامة بن مالك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آهنگِ زيارت قبر حسين عليه السلام را داشته باشد ، امّا نه از سرِ كبر و غرور يا رياكارى و رسيدن آوازه اش به همگان ، گناهانش زُدوده مى شوند ، همان گونه كه جامه ، در آب، پاكيزه مى شود و چركى بر آن نمى مانَد ، و خداوند در برابر هر گامى ، يك حج براى او مى نويسد ، و هر گاه قدمش را بر مى دارد ، عمره اى برايش مى نويسد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كامل الزياراتـ به نقل از سليمان بن خالد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در هر شبانه روز ، يكصد هزار نگاه به زمين مى اندازد ، و هر كس را كه مى خواهد ، مى آمرزد ، و هر كس را كه مى خواهد ، عذاب مى كند ، و زائران قبر حسين عليه السلام و خانواده آنها را به طور ويژه مى آمرزد ، و نيز هر كس را كه او روز قيامتْ شفاعت كند ، هر كه مى خواهد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اگر مردى باشد كه مستوجب دوزخ است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حتّى اگر چنين باشد ، البته ناصبى </w:t>
      </w:r>
      <w:r>
        <w:rPr>
          <w:rStyle w:val="FootnoteAnchor"/>
          <w:rtl w:val="true"/>
        </w:rPr>
        <w:footnoteReference w:id="17"/>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المزار للمفيد عن شعيب العقرقوفي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قَبرَ الحُسَينِ عليه السلام ما لَهُ مِنَ الثَّوابِ وَالأَجرِ ـ جُعِلتُ فِداكَ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شُعَيبُ ، ما صَلّى عِندَهُ أحَدٌ صَلاةً إلّا قَبِلَهَا اللّهُ مِنهُ ، ولا دَعا عِندَهُ أحَدٌ دَعوَةً إلَا استُجيبَت لَهُ عاجِلَةً وآجِلَةً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زِدني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شُعَيبُ ، أيسَرُ ما يُقالُ لِزائِرِ الحُسَينِ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غُفِرَ لَكَ ـ يا عَبدَ اللّهِ ـ ؛ فَاستَأنِفِ العَمَلَ عَمَلاً جَديدا </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كامل الزيارات عن عبداللّه بن مسكان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شَهِدتُ أبا عَبدِ اللّهِ عليه السلام وقَد أتاهُ قَومٌ مِن أهلِ خُراسانَ ، فَسَأَلوهُ عَن إتيانِ قَبرِ الحُسَينِ عليه السلام وما فيهِ مِنَ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أنَّهُ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زارَهُ يُريدُ بِهِ وَجهَ اللّهِ أخرَجَهُ اللّهُ مِن ذُنوبِهِ كَمَولودٍ وَلَدَتهُ اُمُّهُ ، وَشَيَّعَتهُ المَلائِكَةُ في مَسيرِهِ ، فَرَفرَفَت عَلى رَأسِهِ ، قَد صَفّوا بِأَجنِحَتِهِم عَلَيهِ حَتّى يَرجِعَ إلى أهلِهِ ، وسَأَلَتِ المَلائِكَةُ المَغفِرَةَ لَهُ مِن رَبِّهِ ، وغَشِيَتهُ الرَّحمَةُ مِن أعنانِ </w:t>
      </w:r>
      <w:r>
        <w:rPr>
          <w:rStyle w:val="FootnoteAnchor"/>
          <w:rtl w:val="true"/>
        </w:rPr>
        <w:footnoteReference w:id="19"/>
      </w:r>
      <w:r>
        <w:rPr>
          <w:rFonts w:ascii="Amiri" w:hAnsi="Amiri" w:eastAsia="Amiri" w:cs="Amiri"/>
          <w:color w:val="111111"/>
          <w:sz w:val="28"/>
          <w:sz w:val="28"/>
          <w:szCs w:val="28"/>
          <w:rtl w:val="true"/>
          <w:lang w:bidi="ar-SA"/>
        </w:rPr>
        <w:t xml:space="preserve">السَّماءِ ، ونادَتهُ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طِبتَ وطابَ مَن زُرتَ ، وحُفِظَ في أهلِهِ </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فضل زيارة الحسين عليه السلام عن عاصم بن حميد الحنّاط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جَعفَرَ بنَ مُحَمَّدٍ عليه السلام عَن زِيارَةِ قَبرِ الحُسَينِ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قَبرَ الحُسَينِ عليه السلام وهُوَ مَغمومٌ أذهَبَ اللّهُ غَمَّهُ ، ومَن زارَهُ وهُوَ فَقيرٌ أذهَبَ فَقرَهُ ، ومَن كانَت بِهِ عاهَةٌ فَدَعَا اللّهَ أن يُذهِبَها عَنهُ أذهَبَها عَنهُ ، وَاستُجيبَت دَعوَتُهُ ، وفُرِّجَ هَمُّهُ وغَمُّهُ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تَدَع أن تَأتِيَهُ ، فَإِنَّكَ كُلَّما أتَيتَهُ كُتِبَ لَكَ بِكُلِّ خُطوَةٍ تَخطوها عَشرُ حَسَناتٍ ، ومُحِيَ عَنكَ عَشرُ سَيِّئاتٍ ، وكُتِبَ لَكَ ثَوابُ شَهيدٍ في سَبيلِ اللّهِ اُهَريقَ دَمُهُ ، فَإِيّاكَ أن تَفوتَكَ زِيارَتُهُ </w:t>
      </w:r>
      <w:r>
        <w:rPr>
          <w:rFonts w:eastAsia="Amiri" w:cs="Amiri" w:ascii="Amiri" w:hAnsi="Amiri"/>
          <w:color w:val="111111"/>
          <w:sz w:val="28"/>
          <w:szCs w:val="28"/>
          <w:rtl w:val="true"/>
          <w:lang w:bidi="ar-SA"/>
        </w:rPr>
        <w:t xml:space="preserve">. </w:t>
      </w:r>
      <w:r>
        <w:rPr>
          <w:rStyle w:val="FootnoteAnchor"/>
          <w:rtl w:val="true"/>
        </w:rPr>
        <w:footnoteReference w:id="21"/>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المزار ، مفيدـ به نقل از شُعَيب عَقَرقوفى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نزد قبر حسين عليه السلام بيايد ، چه پاداش و اجرى دارد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نزد او نماز نمى خواند ، جز آن كه خداوند ، از او مى پذيرد ، و هيچ كس نزد او دعا نمى كند ، جز آن كه دعايش براى اين دنيا و آن دنيا ، مستجاب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برايم بيشتر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كمترين چيزى كه به زائر حسين عليه السلام گفته مى شود ،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بنده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آمرزيده شدى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از نو ، عمل از سر گير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كامل الزياراتـ به نقل از عبد اللّه بن مِسْكان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امام صادق عليه السلام بودم و گروهى از خراسان ، نزد امام عليه السلام آمده بودند و از ايشان ، در باره آمدن به مرقد حسين عليه السلام و فضيلت آن مى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 از جدّم نقل كرد كه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او را براى خدا زيارت كند ، خداوند ، او را از گناهانش بيرون مى آورد ، مانند كودكى كه مادرش او را زاده است ، و فرشتگان ، او را در مسيرش همراهى مى كنند و بر سرش با چترى از بال هاى رديف كرده شان ، سايه مى افكنند تا آن گاه كه به نزد اهلش باز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 آمرزش او را از خداوند مى طلبند و رحمت آسمانى ، او را از هر سو ، فرا مى گيرد و فرشتگان ، او را ندا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پاكيزه گشتى ، و پاكيزه است آن كه زيارتش كردى ، و اهلش محافظت مى شوند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فضل زيارة الحسين عليه السلامـ به نقل از عاصم بن حميد حنّاط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جعفر صادق عليه السلام ، در باره زيارت قبر حسين عليه السلام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قبر حسين عليه السلام را زيارت كند ، اگر اندوهگين باشد ، خداوند اندوهش را مى برَد ، و اگر فقير باشد ، خداوند ، فقرش را از ميان مى بَرد ، و اگر دردمند باشد و از خدا بخواهد كه آن را از ميان ببرد ، مى بَرد ، و دعايش مستجاب مى شود و همّ و غمّش حل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رفتن به زيارتش را وا مگذار كه هر گاه بر او در آيى ، در برابر هر گامى كه بر مى دارى ، ده حَسَنه برايت نوشته مى شود و ده زشتكارى از تو زُدوده مى شود و پاداش شهيدى را كه خونش در راه خدا ريخته شده ، برايت مى نويسند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مباد كه زيارتش از دستت برود</w:t>
      </w:r>
      <w:r>
        <w:rPr>
          <w:rFonts w:eastAsia="IRNazanin" w:cs="IRNazanin"/>
          <w:color w:val="111111"/>
          <w:sz w:val="28"/>
          <w:szCs w:val="28"/>
          <w:rtl w:val="true"/>
          <w:lang w:bidi="fa-IR"/>
        </w:rPr>
        <w:t>!»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عن صفوان الجمّال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اغتَسَلَ بِماءِ الفُراتِ وزارَ قَبرَ الحُسَينِ عليه السلام ، كانَ كَيَومَ وَلَدَتهُ اُمُّهُ صِفرا مِنَ الذُّنوبِ ولَوِ اقتَرَفَها كَبائِرَ </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كامل الزيارات عن الحسن بن راشد 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خَرَجَ مِن بَيتِهِ يُريدُ زِيارَةَ قَبرِ أبي عَبدِ اللّهِ الحُسَينِ بنِ عَلِيٍّ عليه السلام ، وَكَّلَ اللّهُ بِهِ مَلَكا ، فَوَضَعَ إصبَعَهُ في قَفاهُ ، فَلَم يَزَل يَكتُبُ ما يَخرُجُ مِن فيهِ حَتّى يَرِدَ الحائِرَ ، فَإِذا خَرَجَ مِن بابِ الحائِرِ وَضَعَ كَفَّهُ وَسَطَ ظَهرِهِ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مَضى فَقَد غُفِرَ لَكَ ؛ فَاستَأنِفِ العَمَلَ </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كامل الزيارات عن قائد عن عبد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عَلَيهِ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عليه السلام قَد زارَهُ النّاسُ مَن يَعرِفُ هذَا الأَمرَ ومَن يُنكِرُهُ ، ورَكِبَت إلَيهِ النِّساءُ ، ووَقَعَ حالُ الشُّهرَةِ ، وقَدِ انقَبَضتُ مِنهُ لِما رَأَيتُ مِنَ 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فَمَكَثَ مَلِيّا لا يُجيبُني ، ثُمَّ أقبَلَ 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شَهَروا أنفُسَهُم فَلا تَشهَر أنتَ نَفسَكَ ، فَوَاللّهِ ، ما أتَى الحُسَينَ عليه السلام آتٍ عارِفا بِحَقِّهِ ، إلّا غَفَرَ اللّهُ لَهُ ما تَقَدَّمَ مِن ذَنبِهِ وما تَأَخَّرَ </w:t>
      </w:r>
      <w:r>
        <w:rPr>
          <w:rFonts w:eastAsia="Amiri" w:cs="Amiri" w:ascii="Amiri" w:hAnsi="Amiri"/>
          <w:color w:val="111111"/>
          <w:sz w:val="28"/>
          <w:szCs w:val="28"/>
          <w:rtl w:val="true"/>
          <w:lang w:bidi="ar-SA"/>
        </w:rPr>
        <w:t xml:space="preserve">. </w:t>
      </w:r>
      <w:r>
        <w:rPr>
          <w:rStyle w:val="FootnoteAnchor"/>
          <w:rtl w:val="true"/>
        </w:rPr>
        <w:footnoteReference w:id="24"/>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كامل الزياراتـ به نقل از صفوان جمّال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با آب فرات ، غسل كند و قبر حسين عليه السلام را زيارت كند ، مانند روزى مى شود كه مادرش او را زاده است ؛ پيراسته از گناهان ، هر چند گناه كبيره كرده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كامل الزياراتـ به نقل از حسن بن راشد ، از امام كاظم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خانه اش به قصد زيارت قبر ابا عبد اللّه الحسين عليه السلام بيرون بيايد، خداوند ، فرشته اى را بر او مى گمارد كه انگشتش را بر پشت او مى گذارد و پيوسته ، هر چه را او مى گويد ، مى نويسد تا به نزديك مزار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برسد ، و چون از آن منطقه بيرون بيايد ، كفِ دستش را بر كمر او مى گذارد و به او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ات ، بخشيده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 از سر گير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كامل الزياراتـ به نقل از قائد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عبد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را ، هم كسانى زيارت مى كنند كه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شناسند ، و هم كسانى كه آن را نمى شناسند ، و زنان نيز به سوى آن مى روند و زيارت ، شهرت يافته است و من ، براى دورى از شُهرت و انگشت نما شدن ، از زيارت ، خوددارى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 مدّتى قابل توجّه ، درنگ كرد و پاسخم را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رو به من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عراقى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آنان ، خود را انگشت نما مى كنند ، تو خود را انگشت نما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هيچ كس با شناخت حقّ حسين عليه السلام به زيارتش نيامد ، جز آن كه خداوند ، گناهان پيشين و پسين او را آمرزيد </w:t>
      </w:r>
      <w:r>
        <w:rPr>
          <w:rFonts w:eastAsia="IRNazanin" w:cs="IRNazanin"/>
          <w:color w:val="111111"/>
          <w:sz w:val="28"/>
          <w:szCs w:val="28"/>
          <w:rtl w:val="true"/>
          <w:lang w:bidi="fa-IR"/>
        </w:rPr>
        <w:t>»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أخبار الرضا عليه السلام عن الريّان بن شبيب عن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سَرَّكَ أن تَلقَى اللّهَ عز و جلولا ذَنبَ عَلَيكَ ، فَزُرِ الحُسَينَ عليه السلام </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كامل الزيارات عن عليّ بن جعفر الهماني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عَلِيَّ بنَ مُحَمَّدٍ العَسكَرِيَّ </w:t>
      </w:r>
      <w:r>
        <w:rPr>
          <w:rStyle w:val="FootnoteAnchor"/>
          <w:rtl w:val="true"/>
        </w:rPr>
        <w:footnoteReference w:id="26"/>
      </w:r>
      <w:r>
        <w:rPr>
          <w:rFonts w:ascii="Amiri" w:hAnsi="Amiri" w:eastAsia="Amiri" w:cs="Amiri"/>
          <w:color w:val="111111"/>
          <w:sz w:val="28"/>
          <w:sz w:val="28"/>
          <w:szCs w:val="28"/>
          <w:rtl w:val="true"/>
          <w:lang w:bidi="ar-SA"/>
        </w:rPr>
        <w:t xml:space="preserve">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خَرَجَ مِن بَيتِهِ يُريدُ زِيارَةَ الحُسَينِ عليه السلام ، فَصارَ إلَى الفُراتِ ، فَاغتَسَلَ مِنهُ كُتِبَ مِنَ المُفلِحينَ ، فَإِذا سَلَّمَ عَلى أبي عَبدِ اللّهِ عليه السلام كُتِبَ مِنَ الفائِزينَ ، فَإِذا فَرَغَ مِن صَلاتِهِ أتاهُ مَلَكٌ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يُقرِئُكَ السَّلامَ ،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ذُنوبُكَ فَقَد غُفِرَ لَكَ ؛ اِستَأنِفِ العَمَلَ </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كامل الزيارات عن مالك الجهني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السلامـ في ثَوابِ زِيارَةِ الحُسَينِ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زارَهُ عارِفا بِحَقِّهِ غَفَرَ اللّهُ لَهُ ما تَقَدَّمَ مِن ذَنبِهِ وما تَأَخَّرَ ، وكَتَبَ لَهُ حَجَّةً ، ولَم يَزَل مَحفوظا حَتّى يَرجِعَ إلى أهلِهِ </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الأمالي للطوسي عن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 الحُسَينَ عليه السلام عارِفا بِحَقِّهِ كَتَبَ اللّهُ لَهُ ثَوابَ ألفِ حَجَّةٍ مَقبولَةٍ ، وألفِ عُمرَةٍ مَقبولَةٍ ، وغَفَرَ لَهُ ما تَقَدَّمَ مِن ذَنبِهِ وما تَأَخَّرَ </w:t>
      </w:r>
      <w:r>
        <w:rPr>
          <w:rFonts w:eastAsia="Amiri" w:cs="Amiri" w:ascii="Amiri" w:hAnsi="Amiri"/>
          <w:color w:val="111111"/>
          <w:sz w:val="28"/>
          <w:szCs w:val="28"/>
          <w:rtl w:val="true"/>
          <w:lang w:bidi="ar-SA"/>
        </w:rPr>
        <w:t xml:space="preserve">. </w:t>
      </w:r>
      <w:r>
        <w:rPr>
          <w:rStyle w:val="FootnoteAnchor"/>
          <w:rtl w:val="true"/>
        </w:rPr>
        <w:footnoteReference w:id="29"/>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عيون أخبار الرضا عليه السلامـ به نقل از ريّان بن شبيب ، از امام رضا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خوش دارى كه خداوندت را پاك و بدون گناهْ ملاقات كنى ، حسين عليه السلام را زيارت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كامل الزياراتـ به نقل از على بن جعفر هَمانى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امام هادى عليه السلام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از خانه اش به قصد زيارت حسين عليه السلام بيرون بيايد و به سوى فرات برود و از آن ، غسل كند ، جزو رستگاران نوشته مى شود ، و چون بر حسين عليه السلام سلام دهد ، جزو رهايى يافتگان ، نوشته مى شود ، و چون از نمازش فارغ شود ، فرشته اى نزدش مى آيد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به تو سلام مى رساند و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گناهانت ، آمرزيده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 از سر گير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كامل الزياراتـ به نقل از مالك جُهَنى ، از امام باقر عليه السلام ، در پاداش زيارت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او را با شناخت حقّش زيارت كند ، خداوند ، گناهان پيشين و پسينِ او را مى آمرزد و حجّى برايش مى نويسد و پيوسته ، محفوظ است تا به نزد خانواده اش باز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الأمالى ، طوسىـ به نقل از محمّد بن مسلم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حسين عليه السلام را با شناخت حقّ او زيارت كند ، خداوند ، پاداش هزار حجّ مقبول و هزار عمره مقبول را براى او مى نويسد و گناهان پيشين و پسينِ او را مى آمرزد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ثواب الأعمال عن هارون بن خارجة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يَروونَ أنَّ مَن زارَ قَبرَ الحُسَينِ عليه السلام كانَت لَهُ حَجَّةٌ وعُمرَةٌ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زارَهُ ـ وَاللّهِ ـ عارِفا بِحَقِّهِ غَفَرَ اللّهُ لَهُ ما تَقَدَّمَ مِن ذَنبِهِ وما تَأَخَّرَ </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كامل الزيارات عن هارون بن خارجة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لِمَن أتى قَبرَ الحُسَينِ عليه السلام زائِرا لَهُ عارِفا بِحَقِّهِ ، يُريدُ بِهِ وَجهَ اللّهِ تَعالى وَالدّارَ الآخِرَةَ؟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هارونُ ، مَن أتى قَبرَ الحُسَينِ عليه السلام زائِرا لَهُ عارِفا بِحَقِّهِ ، يُريدُ بِهِ وَجهَ اللّهِ وَالدّارَ الآخِرَةَ ، غَفَرَ اللّهُ لَهُ ما تَقَدَّمَ مِن ذَنبِهِ وما 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لي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أحلِف لَكَ؟ ألَم أحلِف لَكَ؟ ألَم أحلِف لَكَ </w:t>
      </w:r>
      <w:r>
        <w:rPr>
          <w:rStyle w:val="FootnoteAnchor"/>
          <w:rtl w:val="true"/>
        </w:rPr>
        <w:footnoteReference w:id="31"/>
      </w:r>
      <w:r>
        <w:rPr>
          <w:rFonts w:ascii="IRNazanin" w:hAnsi="IRNazanin" w:eastAsia="IRNazanin"/>
          <w:color w:val="111111"/>
          <w:sz w:val="28"/>
          <w:sz w:val="28"/>
          <w:szCs w:val="28"/>
          <w:rtl w:val="true"/>
          <w:lang w:bidi="fa-IR"/>
        </w:rPr>
        <w:t xml:space="preserve">؟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الكافي عن الحسين بن محمّد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أدنى ما يُثابُ بِهِ زائِرُ أبي عَبدِ اللّهِ عليه السلام بِشَطِّ الفُراتِ إذا عَرَفَ حَقَّهُ وحُرمَتَهُ ووِلايَتَهُ أن يُغفَرَ لَهُ ما تَقَدَّمَ مِن ذَنبِهِ وما تَأَخَّرَ </w:t>
      </w:r>
      <w:r>
        <w:rPr>
          <w:rFonts w:eastAsia="Amiri" w:cs="Amiri" w:ascii="Amiri" w:hAnsi="Amiri"/>
          <w:color w:val="111111"/>
          <w:sz w:val="28"/>
          <w:szCs w:val="28"/>
          <w:rtl w:val="true"/>
          <w:lang w:bidi="ar-SA"/>
        </w:rPr>
        <w:t xml:space="preserve">. </w:t>
      </w:r>
      <w:r>
        <w:rPr>
          <w:rStyle w:val="FootnoteAnchor"/>
          <w:rtl w:val="true"/>
        </w:rPr>
        <w:footnoteReference w:id="33"/>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الأعمالـ به نقل از هارون بن خارجه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چنين مى بينند كه هر كس قبر حسين عليه السلام را زيارت كند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و عمره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 هر كس او را با شناخت حقّش زيارت كند ، خداوند ، گناهان پيشين و پسين او را مى آمرزد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كامل الزياراتـ به نقل از هارون بن خارجه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با شناخت حقّ حسين عليه السلام و براى خدا و سراى آخرت ، به زيارت قبرش مى رود ، چه پاداشى دارد ؟ امام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 شناخت حقّ حسين عليه السلام ، به زيارت قبرش برود و قصدش خدا و آخرت باشد ، خداوند ، گناهان پيشين و پسينِ او را مى آمرزد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 سه بار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برايت سوگند ياد نكنم ؟ برايت سوگند ياد نكنم ؟ برايت سوگند ياد نكنم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الكافىـ به نقل از حسين بن محمّد ، از امام كاظم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كمترين پاداش زائر ابا عبد اللّه الحسين عليه السلام در كنار رود فرات ، آمرزش گناهانِ پيشين و پسين اوست ، اگر حق و حرمت و ولايت او را بداند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مثنّى الحنّاط عن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أتَى الحُسَينَ عليه السلام عارِفا بِحَقِّهِ ، غَفَرَ اللّهُ لَهُ ما تَقَدَّمَ مِن ذَنبِهِ وما تَأَخَّرَ </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دُعاءُ المَلائِكَةِكامل الزيارات عن مالك الجهني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وَكَّلَ بِالحُسَينِ عليه السلام مَلَكا في أربَعَةِ آلافِ مَلَكٍ يَبكونَهُ ، ويَستَغفِرونَ لِزُوّارِهِ ، ويَدعونَ اللّهَ لَهُم </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كامل الزيارات عن معاوية بن وهب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تَدَع زِيارَةَ الحُسَينِ عليه السلام ، أما تُحِبُّ أن تَكونَ فيمَن تَدعو لَهُ المَلائِكَةُ؟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الكافي عن معاوية بن وهب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يَدعو لِزُوّارِهِ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لِزُوّارِ الإِمامِ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السَّماءِ أكثَرُ مِمَّن يَدعو لَهُم فِي الأَرضِ </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كامل الزيارات عن عبد اللّه بن بكير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السلامـ لِعَبدِ اللّهِ بنِ بُكَيرٍ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اختارَ مِن بِقاعِ الأَرضِ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الحَرامَ ، وَالحَرَمَ ، ومَقابِرَ الأَنبِياءِ ، ومَقابِرَ الأَوصِياءِ ، ومَقاتِلَ الشُّهَداءِ ، وَالمَساجِدَ الَّتي يُذكَرُ فيهَا اسمُ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ما لِمَن زارَ قَبرَ أبي عَبدِ اللّهِ الحُسَينِ عليه السلام إذ جَهِلَهُ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صَباحٍ إلّا وعَلى قَبرِهِ هاتِفٌ مِنَ المَلائِكَةِ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طالِبَ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إلى خالِصَةِ اللّهِ ، تَرحَل بِالكَرامَةِ ، وتَأمَنِ النَّدامَةَ ، يَسمَعُ أهلُ المَشرِقِ وأهلُ المَغرِبِ إلَا الثَّقَلَينِ ، ولا يَبقى فِي الأَرضِ مَلَكٌ مِنَ الحَفَظَةِ إلّا عَطَفَ عَلَيهِ عِندَ رُقادِ العَبدِ ، حَتّى يُسَبِّحَ اللّهَ عِندَهُ ، ويَسأَلَ اللّهَ الرِّضا عَنهُ ، ولا يَبقى مَلَكٌ فِي الهَواءِ </w:t>
      </w:r>
      <w:r>
        <w:rPr>
          <w:rStyle w:val="FootnoteAnchor"/>
          <w:rtl w:val="true"/>
        </w:rPr>
        <w:footnoteReference w:id="38"/>
      </w:r>
      <w:r>
        <w:rPr>
          <w:rFonts w:ascii="Amiri" w:hAnsi="Amiri" w:eastAsia="Amiri" w:cs="Amiri"/>
          <w:color w:val="111111"/>
          <w:sz w:val="28"/>
          <w:sz w:val="28"/>
          <w:szCs w:val="28"/>
          <w:rtl w:val="true"/>
          <w:lang w:bidi="ar-SA"/>
        </w:rPr>
        <w:t xml:space="preserve">يَسمَعُ الصَّوتَ إلّا أجابَ بِالتَّقديسِ للّهِِ تَعالى ، فَتَشتَدُّ أصواتُ المَلائِكَةِ ، فَيُجيبُهُم أهلُ السَّماءِ الدُّنيا ، فَتَشتَدُّ أصواتُ المَلائِكَةِ وأهلُ السَّماءِ الدُّنيا حَتّى تَبلُغَ أهلَ السَّماءِ السّابِعَةِ ، فَيَسمَعُ أصواتَهُمُ النَّبِيّونَ ، فَيَتَرَحَّمونَ ويُصَلّونَ عَلَى الحُسَينِ عليه السلام ، ويَدعونَ لِمَن زارَهُ </w:t>
      </w:r>
      <w:r>
        <w:rPr>
          <w:rFonts w:eastAsia="Amiri" w:cs="Amiri" w:ascii="Amiri" w:hAnsi="Amiri"/>
          <w:color w:val="111111"/>
          <w:sz w:val="28"/>
          <w:szCs w:val="28"/>
          <w:rtl w:val="true"/>
          <w:lang w:bidi="ar-SA"/>
        </w:rPr>
        <w:t xml:space="preserve">. </w:t>
      </w:r>
      <w:r>
        <w:rPr>
          <w:rStyle w:val="FootnoteAnchor"/>
          <w:rtl w:val="true"/>
        </w:rPr>
        <w:footnoteReference w:id="39"/>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 w:name="pg12755_168750"/>
    </w:p>
    <w:p>
      <w:pPr>
        <w:pStyle w:val="BookText"/>
        <w:rPr/>
      </w:pPr>
      <w:bookmarkEnd w:id="17"/>
      <w:r>
        <w:rPr>
          <w:rFonts w:ascii="IRNazanin" w:hAnsi="IRNazanin" w:eastAsia="IRNazanin"/>
          <w:color w:val="111111"/>
          <w:sz w:val="28"/>
          <w:sz w:val="28"/>
          <w:szCs w:val="28"/>
          <w:rtl w:val="true"/>
          <w:lang w:bidi="fa-IR"/>
        </w:rPr>
        <w:t>الكافىـ به نقل از مُثَنّاى حنّاط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كاظم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با شناخت حقّ حسين عليه السلام نزدش برود ، خداوند ، گناهان گذشته و آينده اش را مى آمرزد</w:t>
      </w:r>
      <w:r>
        <w:rPr>
          <w:rFonts w:eastAsia="IRNazanin" w:cs="IRNazanin"/>
          <w:color w:val="111111"/>
          <w:sz w:val="28"/>
          <w:szCs w:val="28"/>
          <w:rtl w:val="true"/>
          <w:lang w:bidi="fa-IR"/>
        </w:rPr>
        <w:t>» .</w:t>
      </w:r>
    </w:p>
    <w:p>
      <w:pPr>
        <w:pStyle w:val="Heading4"/>
        <w:numPr>
          <w:ilvl w:val="3"/>
          <w:numId w:val="1"/>
        </w:numPr>
        <w:rPr/>
      </w:pPr>
      <w:bookmarkStart w:id="18" w:name="__RefHeading___Toc303362_3224264995"/>
      <w:bookmarkStart w:id="19" w:name="_Toc7"/>
      <w:bookmarkEnd w:id="18"/>
      <w:r>
        <w:rPr/>
        <w:t>۳</w:t>
      </w:r>
      <w:r>
        <w:rPr>
          <w:rtl w:val="true"/>
        </w:rPr>
        <w:t xml:space="preserve"> </w:t>
      </w:r>
      <w:r>
        <w:rPr>
          <w:rtl w:val="true"/>
        </w:rPr>
        <w:t xml:space="preserve">/ </w:t>
      </w:r>
      <w:r>
        <w:rPr/>
        <w:t>۲</w:t>
      </w:r>
      <w:r>
        <w:rPr>
          <w:rtl w:val="true"/>
        </w:rPr>
        <w:t>دعاى فرشتگان</w:t>
      </w:r>
      <w:bookmarkEnd w:id="19"/>
    </w:p>
    <w:p>
      <w:pPr>
        <w:pStyle w:val="BookText"/>
        <w:rPr/>
      </w:pPr>
      <w:r>
        <w:rPr>
          <w:rFonts w:ascii="IRNazanin" w:hAnsi="IRNazanin" w:eastAsia="IRNazanin"/>
          <w:color w:val="111111"/>
          <w:sz w:val="28"/>
          <w:sz w:val="28"/>
          <w:szCs w:val="28"/>
          <w:rtl w:val="true"/>
          <w:lang w:bidi="fa-IR"/>
        </w:rPr>
        <w:t>كامل الزياراتـ به نقل از مالك جُهَنى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فرشته اى با هزار فرشته همراهش بر امام حسين عليه السلام گماشته است تا بر او بگِريند و براى زائرانش آمرزش بطلبند و خدا را براى آنان بخوانند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كامل الزياراتـ به نقل از معاوية بن وَهْب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حسين عليه السلام را وا مگذار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دوست ندارى از كسانى باشى كه فرشتگان ، برايش دعا مى كنند ؟</w:t>
      </w:r>
    </w:p>
    <w:p>
      <w:pPr>
        <w:pStyle w:val="BookText"/>
        <w:rPr/>
      </w:pPr>
      <w:r>
        <w:rPr>
          <w:rFonts w:ascii="Amiri" w:hAnsi="Amiri" w:eastAsia="Amiri" w:cs="Amiri"/>
          <w:color w:val="111111"/>
          <w:sz w:val="28"/>
          <w:sz w:val="28"/>
          <w:szCs w:val="28"/>
          <w:rtl w:val="true"/>
          <w:lang w:bidi="ar-SA"/>
        </w:rPr>
        <w:t>الكافىـ به نقل از معاوية بن وَهْب ، از امام صادق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آنان كه در آسمان ، براى زائران حسين عليه السلام دعا مى كنند ، بيشتر از كسانى اند كه در زمين براى ايشان ، دعا مى كنند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كامل الزياراتـ به نقل از عبد اللّه بن بُكَير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بُكَير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از زمين ، شش مكان را برگزيده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الحرام ،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مقبره هاى پيامبران ، مقبره هاى اوصيا ، مكان هاى شهادتِ شهيدان ، و مساجدى كه نام خدا در آنها ياد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بُكَير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دانى پاداش زائر قبر حسين عليه السلام چيست كه بسيارى نمى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بامداد ، ندا دهنده اى از فرشتگان ، بر سر قبرش ندا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طالب 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هديه ويژه خدا 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كرامت ، بار سفر ببند و از ندامت ، ايمن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ندا را غير از اِنس و جن ، مشرق و مغرب عالم نيز مى شنوند ، و هيچ فرشته نگهبانى در زمين نيست ، مگر اين كه هنگام خواب آن بنده ، به او توجّه مى كند و نزد وى ، خدا را تسبيح مى گويد و رضايت الهى را برايش مى طلبد ؛ و هيچ فرشته اى در آسمانْ ندا را نمى شنود ، جز آن كه با تقديس خداى متعال ، به آن پاسخ مى دهد و صداى فرشتگان ، در هم مى پيچد و اهل آسمان فرودين ، به آنان پاسخ مى دهند و صداى فرشتگان و ايشان ، در هم مى پيچد تا آن كه به ساكنان آسمان هفتم مى رسد و پيامبران ، صداهاى آنان را مى شنوند و براى حسين عليه السلام رحمت مى طلبند و بر او درود مى فرستند و براى زائرانش دعا مى كنند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عن جابر الجعفي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عليه السلام لِلمُفَضَّلِ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بَينَكَ وبَينَ قَبرِ الحُسَينِ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وبَعضُ يَومٍ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فَتَزورُهُ؟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اُبَشِّرُكَ ؟ ألا اُفَرِّحُكَ بِبَعضِ ثَوابِهِ؟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مِنكُم لَيَأخُذُ في جِهازِهِ ويَتَهَيَّأُ لِزِيارَتِهِ ، فَيَتَباشَرُ بِهِ أهلُ السَّماءِ ، فَإِذا خَرَجَ مِن بابِ مَنزِلِهِ راكِبا أو ماشِيا وَكَّلَ اللّهُ بِهِ أربَعَةَ آلافِ مَلَكٍ مِنَ المَلائِكَةِ يُصَلّونَ عَلَيهِ حَتّى يُوافِيَ قَبرَ الحُسَينِ عليه السلام </w:t>
      </w:r>
      <w:r>
        <w:rPr>
          <w:rFonts w:eastAsia="Amiri" w:cs="Amiri" w:ascii="Amiri" w:hAnsi="Amiri"/>
          <w:color w:val="111111"/>
          <w:sz w:val="28"/>
          <w:szCs w:val="28"/>
          <w:rtl w:val="true"/>
          <w:lang w:bidi="ar-SA"/>
        </w:rPr>
        <w:t xml:space="preserve">. </w:t>
      </w:r>
      <w:r>
        <w:rPr>
          <w:rStyle w:val="FootnoteAnchor"/>
          <w:rtl w:val="true"/>
        </w:rPr>
        <w:footnoteReference w:id="40"/>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كامل الزياراتـ به نقل از جابر جُعْفى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به مفضّل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ميان تو و قبر حسين عليه السلام ، چه قدر راه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فدايت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و چند 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او را زيارت مى كنى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به تو بشارت دهم ؟ آيا تو را به بخشى از پاداش آن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 سازم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ـ فدايت شوم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مردى از شما ، وسايلش را بر مى دارد و براى زيارت او آماده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اهل آسمان ، بشارت او را به يكديگر مى دهند ، و چون از درِ خانه اش بيرون مى رود ، پياده يا سواره ، خداوند ، چهار هزار فرشته از ميان فرشتگان ، بر او مى گمارد كه بر او درود بفرستند تا به قبر حسين عليه السلام برسد </w:t>
      </w:r>
      <w:r>
        <w:rPr>
          <w:rFonts w:eastAsia="IRNazanin" w:cs="IRNazanin"/>
          <w:color w:val="111111"/>
          <w:sz w:val="28"/>
          <w:szCs w:val="28"/>
          <w:rtl w:val="true"/>
          <w:lang w:bidi="fa-IR"/>
        </w:rPr>
        <w:t>»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دُعاءُ أهلِ البَيتِ عليهم السلامكامل الزيارات عن داوود بن كثير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فاطِمَةَ بِنتَ مُحَمَّدٍ صلى الله عليه و آله تَحضُرُ لِزُوّارِ قَبرِ ابنِهَا الحُسَينِ عليه السلام ، فَتَستَغفِرُ لَهُم ذُنوبَهُم </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الأمالي للطوسي عن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جَعفَرَ بنَ مُحَمَّدٍ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بنَ عَلِيٍّ عليه السلام عِندَ رَبِّهِ عز و جل ، يَنظُرُ إلى مَوضِعِ مُعَسكَرِهِ ومَن حَلَّهُ مِنَ الشُّهَداءِ مَعَهُ ، ويَنظُرُ إلى زُوّارِهِ ، وهُوَ أعرَفُ بِحالِهِم وبِأَسمائِهِم وأسماءِ آبائِهِم ، وبِدَرَجاتِهِم ومَنزِلَتِهِم عِندَ اللّهِ عَزَّ وجَلَّ مِن أحَدِكُم بِوَلَدِهِ ، وإنَّهُ لَيَرى مَن يَبكيهِ ، فَيَستَغفِرُ لَهُ ، ويَسأَلُ آباءَهُ عليهم السلام أن يَستَغفِروا لَهُ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يَعلَمُ زائري ما أعَدَّ اللّهُ لَهُ لَكانَ فَرَحُهُ أكثَرَ مِن جَزَعِهِ ، وإنَّ زائِرَهُ لَيَنقَلِبُ وما عَلَيهِ مِن ذَنبٍ </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كامل الزيارات عن ابن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إنَّ أباكَ كانَ يَقولُ فِي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يُحسَبُ لَهُ بِكُلِّ دِرهَمٍ أنفَقَهُ ألفُ دِرهَمٍ ، فَما لِمَن يُنفِقُ فِي المَسيرِ إلى أبيكَ الحُسَينِ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سِنانٍ ، يُحسَبُ لَهُ بِالدِّرهَمِ ألفٌ وألفٌ حَتّى عَدَّ عَشَرَةً ، ويُرفَعُ لَهُ مِنَ الدَّرَجاتِ مِثلُها ، ورِضَى اللّهِ خَيرٌ لَهُ ، ودُعاءُ مُحَمَّدٍ صلى الله عليه و آله ودُعاءُ أميرِ المُؤمِنينَ وَالأَئِمَّةِ عليهم السلام خَيرٌ لَهُ </w:t>
      </w:r>
      <w:r>
        <w:rPr>
          <w:rFonts w:eastAsia="Amiri" w:cs="Amiri" w:ascii="Amiri" w:hAnsi="Amiri"/>
          <w:color w:val="111111"/>
          <w:sz w:val="28"/>
          <w:szCs w:val="28"/>
          <w:rtl w:val="true"/>
          <w:lang w:bidi="ar-SA"/>
        </w:rPr>
        <w:t xml:space="preserve">. </w:t>
      </w:r>
      <w:r>
        <w:rPr>
          <w:rStyle w:val="FootnoteAnchor"/>
          <w:rtl w:val="true"/>
        </w:rPr>
        <w:footnoteReference w:id="43"/>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 w:name="pg12755_168754"/>
    </w:p>
    <w:p>
      <w:pPr>
        <w:pStyle w:val="Heading4"/>
        <w:numPr>
          <w:ilvl w:val="3"/>
          <w:numId w:val="1"/>
        </w:numPr>
        <w:rPr/>
      </w:pPr>
      <w:bookmarkStart w:id="21" w:name="__RefHeading___Toc303364_3224264995"/>
      <w:bookmarkStart w:id="22" w:name="_Toc8"/>
      <w:bookmarkEnd w:id="20"/>
      <w:bookmarkEnd w:id="21"/>
      <w:r>
        <w:rPr/>
        <w:t>۳</w:t>
      </w:r>
      <w:r>
        <w:rPr>
          <w:rtl w:val="true"/>
        </w:rPr>
        <w:t xml:space="preserve"> </w:t>
      </w:r>
      <w:r>
        <w:rPr>
          <w:rtl w:val="true"/>
        </w:rPr>
        <w:t xml:space="preserve">/ </w:t>
      </w:r>
      <w:r>
        <w:rPr/>
        <w:t>۳</w:t>
      </w:r>
      <w:r>
        <w:rPr>
          <w:rtl w:val="true"/>
        </w:rPr>
        <w:t>دعاى اهل بيت عليهم السلام</w:t>
      </w:r>
      <w:bookmarkEnd w:id="22"/>
    </w:p>
    <w:p>
      <w:pPr>
        <w:pStyle w:val="BookText"/>
        <w:rPr/>
      </w:pPr>
      <w:r>
        <w:rPr>
          <w:rFonts w:ascii="IRNazanin" w:hAnsi="IRNazanin" w:eastAsia="IRNazanin"/>
          <w:color w:val="111111"/>
          <w:sz w:val="28"/>
          <w:sz w:val="28"/>
          <w:szCs w:val="28"/>
          <w:rtl w:val="true"/>
          <w:lang w:bidi="fa-IR"/>
        </w:rPr>
        <w:t>كامل الزياراتـ به نقل از داوود بن كثير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عليهاالسلام دختر محمّد صلى الله عليه و آله نزد زائران قبر فرزندش حسين عليه السلام ، حضور مى يابد و براى گناهانشان آمرزش مى طلبد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الأمالى ، طوسىـ به نقل از محمّد بن مسلم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امام جعفر صادق عليه السلام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حسين بن على عليهما السلام ، نزد پروردگارشت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جايگاه لشكرش و شهيدانى كه در آن جا و كنارش بودند ، و نيز به زائرانش مى نگرد ، و شناخت او به حالشان ، و نام ها و نام پدرانشان ، و نيز درجات و منزلتشان نزد خدات ، از شناخت شما نسبت به فرزندتان ، بيشتر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 هر كس را كه بر او مى گِريد ، مى بيند و برايش آمرزش مى خواهد و از پدرانش نيز مى خواهد كه برايش آمرزش بخواهند و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زائر من مى دانست كه خداوند ، چه براى او آماده كرده ، شادى اش بيشتر از بى تابى اش بود ، و زائرش باز مى گردد در حالى كه گناهى ندارد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كامل الزياراتـ به نقل از ابن سِنان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 در باره حج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درهمى كه در آن هزينه شود ، هزار درهم ، حساب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در راه پدرت حسين عليه السلام هزينه كند ، چه دارد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فرزند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هر درهمش ، هزار و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ده بار 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آن ، درجه اش را بر مى كشند ، و رضايت الهى ، برايش بهتر است و دعاى محمّد و امير مؤمنان و امامان عليهم السلام برايش نيكوتر است</w:t>
      </w:r>
      <w:r>
        <w:rPr>
          <w:rFonts w:eastAsia="IRNazanin" w:cs="IRNazanin"/>
          <w:color w:val="111111"/>
          <w:sz w:val="28"/>
          <w:szCs w:val="28"/>
          <w:rtl w:val="true"/>
          <w:lang w:bidi="fa-IR"/>
        </w:rPr>
        <w:t>»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ثواب الأعمال عن معاوية بن وهب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عَبدِ اللّهِ عليه السلام وهُوَ في مُصَلّاهُ ، فَجَلَستُ حَتّى قَضى صَلاتَهُ ، فَسَمِعتُهُ وهُوَ يُناجي رَبَّهُ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خَصَّنا بِالكَرامَةِ ، ووَعَدَنَا الشَّفاعَةَ ، وحَمَّلَنَا الرِّسالَةَ ، وجَعَلَنا وَرَثَةَ الأَنبِياءِ ، وخَتَمَ بِنَا الاُمَمَ السّالِفَةَ ، وخَصَّنا بِالوَصِيَّةِ ، وأعطانا عِلمَ ما مَضى وعِلمَ ما بَقِيَ ، وجَعَلَ أفئِدَةً مِنَ النّاسِ تَهوي إلَينا ، اغفِر لي ولِاءِخواني وزُوّارِ قَبرِ أبِيَ الحُسَينِ بنِ عَلِيٍّ صَلَواتُ اللّهِ عَلَيهِم ، الَّذينَ أنفَقوا أموالَهُم وأشخَصوا أبدانَهُم رَغبَةً في بِرِّنا ، ورَجاءً لِما عِندَكَ في صِلَتِنا ، وسُرورا أدخَلوهُ عَلى نَبِيِّكَ مُحَمَّدٍ صلى الله عليه و آله ، وإجابَةً مِنهُم لِأَمرِنا ، وغَيظا أدخَلوهُ عَلى عَدُوِّنا ، أرادوا بِذلِكَ رِضوانَكَ ، فَكافِهِم عَنّا بِالرِّضوانِ ، وَاكلَأهُم بِاللَّيلِ وَالنَّهارِ ، وَاخلُف عَلى أهاليهِم وأولادِهِمُ الَّذينَ خُلِّفوا بِأَحسَنِ الخَلَفِ ، وَاصحَبهُم وَاكفِهِم شَرَّ كُلِّ جَبّارٍ عَنيدٍ ، وكُلِّ ضَعيفٍ مِن خَلقِكَ أو شَديدٍ ، وشَرَّ شَياطينِ الإِنسِ وَالجِنِّ ، وأعطِهِم أفضَلَ ما أمَّلوا مِنكَ في غُربَتِهِم عَن أوطانِهِم ، وما آثَرونا عَلى أبنائِهِم وأهاليهِم وقَراباتِهِم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أعداءَنا عابوا عَلَيهِم خُروجَهُم ، فَلَم يَنهَهُم ذلِكَ عَنِ النُّهوضِ وَالشُّخوصِ إلَينا خِلافا عَلَيهِم ، فَارحَم تِلكَ الوُجوهَ الَّتي غَيَّرَهَا الشَّمسُ ، وَارحَم تِلكَ الخُدودَ الَّتي تَقَلَّبَت عَلى قَبرِ أبي عَبدِ اللّهِ عليه السلام ، وَارحَم تِلكَ الأَعيُنَ الَّتي جَرَت دُموعُها رَحمَةً لَنا ، وَارحَم تِلكَ القُلوبَ الّتي جَزِعَت وَاحتَرَقَت لَنا ، وَارحَم تِلكَ الصَّرخَةَ الَّتي كانَت لَنا ، اللّهُمَّ إنّي أستَودِعُكَ تِلكَ الأَنفُسَ وتِلكَ الأَبدانَ حَتّى تُرَوِّيَهُم مِنَ الحَوضِ يَومَ العَطَشِ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 ـ صَلَواتُ اللّهِ عَلَيهِ ـ يَدعو بِهذَا الدُّعاءِ وهُوَ ساجِدٌ ، فَلَمَّا انصَرَفَ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هذَا الَّذي سَمِعتُهُ مِنكَ كانَ لِمَن لا يَعرِفُ اللّهَ ، لَظَنَنتُ أنَّ النّارَ لا تَطعَمُ مِنهُ شَيئا أبَدا ، وَاللّهِ ، لَقَد تَمَنَّيتُ أن كُنتُ زُرتُهُ ولَم أحُجَّ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أقرَبَكَ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الَّذي يَمنَعُكَ عَن زِيارَتِهِ يا مُعاوِيَةُ؟ ولِمَ تَدَعُ ذلِكَ؟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لَم أدرِ أنَّ الأَمرَ يَبلُغُ 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يَدعو لِزُوّارِهِ فِي السَّماءِ أكثَرُ مِمَّن يَدعو لَهُم فِي الأَرضِ ، لا تَدَعهُ لِخَوفٍ مِن أحَدٍ ؛ فَمَن تَرَكَهُ لِخَوفٍ رَأى مِنَ الحَسرَةِ ما يَتَمَنّى أنَّ قَبرَهُ كانَ بِيَدِهِ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أما تُحِبُّ أن يَرَى اللّهُ شَخصَكَ وسَوادَكَ فيمَن يَدعو لَهُ رَسولُ اللّهِ صلى الله عليه و آله ؟ أما تُحِبُّ أن تَكونَ غَدا فيمَن تُصافِحُهُ المَلائِكَةُ؟ أما تُحِبُّ أن تَكونَ غَدا فيمَن يَأتي ولَيسَ عَلَيهِ ذَنبٌ فَيُتبَعَ بِهِ؟ أما تُحِبُّ أن تَكونَ غَدا فيمَن يُصافِحُ رَسولَ اللّهِ صلى الله عليه و آله ؟ </w:t>
      </w:r>
      <w:r>
        <w:rPr>
          <w:rStyle w:val="FootnoteAnchor"/>
          <w:rtl w:val="true"/>
        </w:rPr>
        <w:footnoteReference w:id="44"/>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الأعمالـ به نقل از معاوية بن وَهْب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 صادق عليه السلام كه در جايگاه نمازش نشسته بود ، در آمدم و نشستم تا آن كه نمازش را به پايان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با خدايش راز و نياز مى كند و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كه ما را به كرامت ، مخصوص داشتى ، و شفاعت را به ما وعده دادى ، و رسالت را بر دوش ما نهادى ، و ما را وارثانِ پيامبران كردى ، و ما را آخرينِ امّت هاى گذشته ، قرار دادى ، و وصىّ خود را ويژه ما ساختى ، و علم گذشته و آينده را به ما عطا كردى ، و دل هايى از مردمان را مشتاق ما نمودى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و برادرانم را و زائران قبر پدرم حسين بن على را ـ كه درودهاى خدا بر همه ايشان باد ـ ، بيامرز ؛ كسانى كه دارايى شان را هزينه مى كنند و از سرِ رغبت به نيكى به ما ، و اميد به آنچه در پيوند با ماست ، و خوش حال كردن پيامبرت محمّد صلى الله عليه و آله ، و اجابت فرمان ما ، و به خشم آوردن دشمنان ما ، پيكرهايشان را به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آفتاب در مسير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مى آورند و از همه اين كارها ، آهنگ رضايت تو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رضايتت ، برايشان جبران نما و در شب و روز ، آنان را محافظت كن ، و بهترين جانشين آنان باش ميان كسانى كه بر جاى نهاده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اند ، و همراهشان باش و از شرّ هر زورگوى لجوج ، كفايتشان كن ، و نيز از تمام آفريده هايت ، قوى يا ضعيف ، و نيز شرارت شياطين جِن و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برترين آرزويشان را از تو به خاطر اين غربت و در آمدن از وطن و برگزيدن ما بر پسران و نزديكان و همشهرى هايشان ، به ايشان ببخش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دشمنانمان ، خروج زائران حسين عليه السلام را بر ايشان ، خُرده گرفتند ؛ ولى اين ، آنان را از برخاستن و بيرون آمدن به سوى ما ، باز نداشت تا با آنان ، مخالفت ورزند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اين صورت هاى آفتاب خورده ، رحم كن ، و نيز بر آن گونه هايى كه بر قبر ابا عبد اللّه الحسين ، اين رو و آن رو مى شوند ؛ و نيز رحم كن بر چشمانى كه از سرِ رحمت بر ما ، اشكشان روان است ؛ و رحم آور بر دل هايى كه براى ما مى سوزند و بى تابى مى كنند ؛ و بر ناله اى كه به خاطر ماست ، رحمت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آن جان ها و پيكرها را به تو مى سپارم تا آن كه روز تشنگى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آنان را سيراب كنى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امام ـ كه درودهاى خدا بر او باد ـ ، پيوسته در حال سجده ، اين دعا را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تمام شد ،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آنچه از شما شنيدم ، براى كسى بود كه خدا را نمى شناخت ، گمان مى بردم كه آتش دوزخ ، هرگز به او گزندى نخواهد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آرزو داشتم كه به جاى حج گزاردن ، او را زيارت مى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كه به او خيلى نزديكى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تو را از زيارتش باز مى دارد ؟ و چرا آن را وا نهاده اى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دانستم كه تا اين درجه ، فضيلت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 گويان آسمانى ، براى زائران حسين عليه السلام ، بيشتر از دعاگويان زمينى آنان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خاطر ترس از كسى ، وا مگذار كه هر كس آن را به سبب ترس ، وا گذارد ، چنان حسرت مى خورد كه آرزو مى كند دستش از قبر او جدا نمى شد </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آيا دوست ندارى كه خداوند ، تو را از مسافران و گام به راه نهادگانى ببيند كه پيامبر خدا صلى الله عليه و آله برايشان دعا مى كند ؟ آيا دوست ندارى كه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مصافحه كنندگان با فرشتگان باشى ؟ آيا دوست ندارى كه فردا ، جزو كسانى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بيايى كه گناه قابل پيگيرى نداشته باشند ؟ آيا دوست ندارى كه فردا ، از مصافحه كنندگان با پيامبر خدا صلى الله عليه و آله باشى ؟</w:t>
      </w:r>
      <w:r>
        <w:rPr>
          <w:rFonts w:eastAsia="IRNazanin" w:cs="IRNazanin"/>
          <w:color w:val="111111"/>
          <w:sz w:val="28"/>
          <w:szCs w:val="28"/>
          <w:rtl w:val="true"/>
          <w:lang w:bidi="fa-IR"/>
        </w:rPr>
        <w:t>»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طولُ العُمُرِ وسَعَةُ الرِّزقِكامل الزيارات عن عبد الملك الخثعمي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 زِيارَةَ الحُسَينِ بنِ عَلِيٍّ عليه السلام ومُر أصحابَكَ بِذلِكَ ، يَمُدُّ اللّهُ في عُمُرِكَ ، ويَزيدُ اللّهُ في رِزقِكَ ، ويُحييكَ اللّهُ سَعيدا ، ولا تَموتُ إلّا سَعيدا ، ويَكتُبُكَ سَعيدا </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تهذيب الأحكام عن الهيثم بن عبد اللّه عن الرضا عليّ بن موسى عن أبيه عن الصادق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أيّامَ زائِرِي الحُسَينِ بنِ عَلِيٍّ عليه السلام لا تُعَدُّ مِن آجالِهِم </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تهذيب الأحكام عن منصور بن حازم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أتى عَلَيهِ حَولٌ لَم يَأتِ قَبرَ الحُسَينِ عليه السلام ، نَقَّصَ اللّهُ مِن عُمُرِهِ حَولاً ، ولَو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أحَدَكُم يَموتُ قَبلَ أجَلِهِ بِثَلاثينَ سَنَةً لَكُنتُ صادِقا ، وذلِكَ أنَّكُم تَترُكونَ زِيارَتَهُ ؛ فَلا تَدَعوها يَمُدُّ اللّهُ في أعمارِكُم ، ويَزيدُ في أرزاقِكُم ، وإذا تَرَكتُم زِيارَتَهُ نَقَّصَ اللّهُ مِن أعمارِكُم وأرزاقِكُم ، فَتَنافَسوا في زِيارَتِهِ ، ولا تَدَعوا ذلِكَ ؛ فَإِنَّ الحُسَينَ بنَ عَلِيٍّ عليه السلام شاهِدٌ لَكُم عِندَ اللّهِ تَعالى وعِندَ رَسولِهِ وعِندَ عَلِيٍّ وعِندَ فاطِمَةَ صَلَواتُ اللّهِ عَلَيهِم أجمَعينَ </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ثواب الأعمال عن عبداللّه بن هلال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أدنى ما لِزائِرِ قَبرِ الحُسَينِ عليه السلام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أدنى ما يَكونُ لَهُ أن يَحفَظَهُ اللّهُ في نَفسِهِ ومالِهِ حَتّى يَرُدَّهُ إلى أهلِهِ ، فَإِذا كانَ يَومُ القِيامَةِ كانَ اللّهُ أحفَظَ لَهُ </w:t>
      </w:r>
      <w:r>
        <w:rPr>
          <w:rFonts w:eastAsia="Amiri" w:cs="Amiri" w:ascii="Amiri" w:hAnsi="Amiri"/>
          <w:color w:val="111111"/>
          <w:sz w:val="28"/>
          <w:szCs w:val="28"/>
          <w:rtl w:val="true"/>
          <w:lang w:bidi="ar-SA"/>
        </w:rPr>
        <w:t xml:space="preserve">. </w:t>
      </w:r>
      <w:r>
        <w:rPr>
          <w:rStyle w:val="FootnoteAnchor"/>
          <w:rtl w:val="true"/>
        </w:rPr>
        <w:footnoteReference w:id="49"/>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 w:name="pg12755_168760"/>
    </w:p>
    <w:p>
      <w:pPr>
        <w:pStyle w:val="Heading4"/>
        <w:numPr>
          <w:ilvl w:val="3"/>
          <w:numId w:val="1"/>
        </w:numPr>
        <w:rPr/>
      </w:pPr>
      <w:bookmarkStart w:id="24" w:name="__RefHeading___Toc303366_3224264995"/>
      <w:bookmarkStart w:id="25" w:name="_Toc9"/>
      <w:bookmarkEnd w:id="23"/>
      <w:bookmarkEnd w:id="24"/>
      <w:r>
        <w:rPr/>
        <w:t>۳</w:t>
      </w:r>
      <w:r>
        <w:rPr>
          <w:rtl w:val="true"/>
        </w:rPr>
        <w:t xml:space="preserve"> </w:t>
      </w:r>
      <w:r>
        <w:rPr>
          <w:rtl w:val="true"/>
        </w:rPr>
        <w:t xml:space="preserve">/ </w:t>
      </w:r>
      <w:r>
        <w:rPr/>
        <w:t>۴</w:t>
      </w:r>
      <w:r>
        <w:rPr>
          <w:rtl w:val="true"/>
        </w:rPr>
        <w:t>طولانى شدن عمر و افزوده شدن روزى</w:t>
      </w:r>
      <w:bookmarkEnd w:id="25"/>
    </w:p>
    <w:p>
      <w:pPr>
        <w:pStyle w:val="BookText"/>
        <w:rPr/>
      </w:pPr>
      <w:r>
        <w:rPr>
          <w:rFonts w:ascii="IRNazanin" w:hAnsi="IRNazanin" w:eastAsia="IRNazanin"/>
          <w:color w:val="111111"/>
          <w:sz w:val="28"/>
          <w:sz w:val="28"/>
          <w:szCs w:val="28"/>
          <w:rtl w:val="true"/>
          <w:lang w:bidi="fa-IR"/>
        </w:rPr>
        <w:t>كامل الزياراتـ به نقل از عبد الملك خَثعَمى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عبد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امام حسين عليه السلام را وا مگذار و يارانت را به آن ، فرمان بده كه خداوند ، عمرت را طولانى مى كند و بر روزى ات مى افزايد و تو را خوش بخت مى دارد و جز خوش بخت ، از دنيا نمى روى و تو را جزو نيك بختان مى نويسد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تهذيب الأحكامـ به نقل از هيثم بن عبد اللّه ، از امام رضا ، از پدرش امام كاظم ، از امام صادق عليهم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روزهاى زيارت زائران حسين عليه السلام ، جزو عمرشان حساب نمى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تهذيب الأحكامـ به نقل از منصور بن حازِم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يا 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يك سال بر او بگذرد و به زيارت قبر حسين عليه السلام نرود ، خداوند ، يك سال از عمرش مى كاهد ، و اگر بگويم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شما به اين سبب كه زيارتش را وا گذاشته ، تا سى سال پيش از اَجَلش مى ميرد ، راست گفته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وا مگذاريد كه خداوند ، بر عمر و روزى تان مى افزايد ؛ و چون زيارت او را وا نهاديد ، خداوند ، از عمر و روزى تان كم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هم در زيارتش رقابت كنيد و آن را وا مگذاريد كه حسين بن على عليه السلام ، گواه شما نزد خداى متعال ، پيامبرش ، على و فاطمه ـ كه درودهاى خدا بر همه آنان باد ـ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ثواب الأعمالـ به نقل از عبد اللّه بن هلال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كمترين پاداش زائر قبر حسين عليه السلام چيست ؟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كمترين آن ، محافظت خداوند از جان و مالِ اوست تا آن گاه كه به نزد خانواده اش باز گردد ، و چون روز قيامت شود ، خداوند ، از وى بيشتر محافظت مى كند</w:t>
      </w:r>
      <w:r>
        <w:rPr>
          <w:rFonts w:eastAsia="IRNazanin" w:cs="IRNazanin"/>
          <w:color w:val="111111"/>
          <w:sz w:val="28"/>
          <w:szCs w:val="28"/>
          <w:rtl w:val="true"/>
          <w:lang w:bidi="fa-IR"/>
        </w:rPr>
        <w:t>»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الأحكام عن محمّد بن حكيم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أتى قَبرَ الحُسَينِ عليه السلام فِي السَّنَةِ ثَلاثَ مَرّاتٍ ، أمِنَ مِنَ الفَقرِ </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جوامع بركات زيارته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زَوالُ الكَربِ وسُرورُ القَلبِثواب الأعمال عن هارون بن خارجة عن أبي عبد اللّه عن الحُسَينُ بنُ عَلِيٍّ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قَتيلُ العَبرَةِ ، قُتِلتُ مَكروبا ، وحَقيقٌ عَلَى اللّهِ أن لا يَأتِيَني مَكروبٌ إلّا رَدَّهُ وقَلَبَهُ إلى أهلِهِ مَسرورا </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كامل الزيارات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بِظَهرِ الكوفَةِ لَقَبرا ما أتاهُ مَكروبٌ قَطُّ إلّا فَرَّجَ اللّهُ كُربَتَهُ ـ يَعني قَبرَ الحُسَينِ عليه السلام ـ </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كامل الزيارات عن إسماعيل بن جابر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الحُسَينَ عليه السلام قُتِلَ مَكروبا ، وحَقيقٌ عَلَى اللّهِ أن لا يَأتِيَهُ مَكروبٌ إلّا رَدَّهُ اللّهُ مَسرورا </w:t>
      </w:r>
      <w:r>
        <w:rPr>
          <w:rFonts w:eastAsia="Amiri" w:cs="Amiri" w:ascii="Amiri" w:hAnsi="Amiri"/>
          <w:color w:val="111111"/>
          <w:sz w:val="28"/>
          <w:szCs w:val="28"/>
          <w:rtl w:val="true"/>
          <w:lang w:bidi="ar-SA"/>
        </w:rPr>
        <w:t xml:space="preserve">. </w:t>
      </w:r>
      <w:r>
        <w:rPr>
          <w:rStyle w:val="FootnoteAnchor"/>
          <w:rtl w:val="true"/>
        </w:rPr>
        <w:footnoteReference w:id="53"/>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 w:name="pg12755_168762"/>
    </w:p>
    <w:p>
      <w:pPr>
        <w:pStyle w:val="BookText"/>
        <w:rPr/>
      </w:pPr>
      <w:bookmarkEnd w:id="26"/>
      <w:r>
        <w:rPr>
          <w:rFonts w:ascii="Amiri" w:hAnsi="Amiri" w:eastAsia="Amiri" w:cs="Amiri"/>
          <w:color w:val="111111"/>
          <w:sz w:val="28"/>
          <w:sz w:val="28"/>
          <w:szCs w:val="28"/>
          <w:rtl w:val="true"/>
          <w:lang w:bidi="ar-SA"/>
        </w:rPr>
        <w:t>تهذيب الأحكامـ به نقل از محمّد بن حكيم ، از امام كاظم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كس سه بار در سال ، نزد قبر حسين عليه السلام بيايد ، از فقر ، ايمن مى ماند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بركات كلّى زيارت امام حسين عليه السلام </w:t>
      </w:r>
      <w:r>
        <w:rPr>
          <w:rFonts w:eastAsia="Amiri" w:cs="Amiri" w:ascii="Amiri" w:hAnsi="Amiri"/>
          <w:color w:val="111111"/>
          <w:sz w:val="28"/>
          <w:szCs w:val="28"/>
          <w:rtl w:val="true"/>
          <w:lang w:bidi="ar-SA"/>
        </w:rPr>
        <w:t>) .</w:t>
      </w:r>
    </w:p>
    <w:p>
      <w:pPr>
        <w:pStyle w:val="Heading4"/>
        <w:numPr>
          <w:ilvl w:val="3"/>
          <w:numId w:val="1"/>
        </w:numPr>
        <w:rPr/>
      </w:pPr>
      <w:bookmarkStart w:id="27" w:name="__RefHeading___Toc303368_3224264995"/>
      <w:bookmarkStart w:id="28" w:name="_Toc10"/>
      <w:bookmarkEnd w:id="27"/>
      <w:r>
        <w:rPr/>
        <w:t>۳</w:t>
      </w:r>
      <w:r>
        <w:rPr>
          <w:rtl w:val="true"/>
        </w:rPr>
        <w:t xml:space="preserve"> </w:t>
      </w:r>
      <w:r>
        <w:rPr>
          <w:rtl w:val="true"/>
        </w:rPr>
        <w:t xml:space="preserve">/ </w:t>
      </w:r>
      <w:r>
        <w:rPr/>
        <w:t>۵</w:t>
      </w:r>
      <w:r>
        <w:rPr>
          <w:rtl w:val="true"/>
        </w:rPr>
        <w:t>زُدوده شدن غم و شاد شدن دل</w:t>
      </w:r>
      <w:bookmarkEnd w:id="28"/>
    </w:p>
    <w:p>
      <w:pPr>
        <w:pStyle w:val="BookText"/>
        <w:rPr/>
      </w:pPr>
      <w:r>
        <w:rPr>
          <w:rFonts w:ascii="IRNazanin" w:hAnsi="IRNazanin" w:eastAsia="IRNazanin"/>
          <w:color w:val="111111"/>
          <w:sz w:val="28"/>
          <w:sz w:val="28"/>
          <w:szCs w:val="28"/>
          <w:rtl w:val="true"/>
          <w:lang w:bidi="fa-IR"/>
        </w:rPr>
        <w:t xml:space="preserve">ثواب الأعمالـ به نقل از هارون بن خارجه ، از امام صادق از امام حسين عليهما السلام ـفرمود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 كشته اشكم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شدم و براى خدا سزاوار است كه رنجيده اى نزد من نيايد ، مگر آن كه او را با دل شادى به خانواده اش باز گردانَد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كامل الزياراتـ به نقل از يكى از راويان شيعه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كوفه ، قبرى است كه هيچ گاه گرفتارى نزد آن نمى آيد ، مگر آن كه خداوند ، گِره از كارش مى گشايد ؛ يعنى قبر حسين 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كامل الزياراتـ به نقل از اسماعيل بن جابر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به رنج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شد ؛ و براى خداوند ، سزاوار است كه رنج كشيده اى نزد او نيايد ، جز آن كه خداوند ، خوش حالْ بازش گردانَد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المقنعة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أتى قَبرَ الحُسَينِ بنِ عَلِيٍّ عليه السلام مَكروبٌ قَطُّ إلّا فَرَّجَ اللّهُ كُربَتَهُ ، وقَضى حاجَتَهُ </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المزار للمفيد عن فضيل بن يسار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إلى جانِبِكُم لَقَبرا ما أتاهُ مَكروبٌ إلّا نَفَّسَ </w:t>
      </w:r>
      <w:r>
        <w:rPr>
          <w:rStyle w:val="FootnoteAnchor"/>
          <w:rtl w:val="true"/>
        </w:rPr>
        <w:footnoteReference w:id="55"/>
      </w:r>
      <w:r>
        <w:rPr>
          <w:rFonts w:ascii="Amiri" w:hAnsi="Amiri" w:eastAsia="Amiri" w:cs="Amiri"/>
          <w:color w:val="111111"/>
          <w:sz w:val="28"/>
          <w:sz w:val="28"/>
          <w:szCs w:val="28"/>
          <w:rtl w:val="true"/>
          <w:lang w:bidi="ar-SA"/>
        </w:rPr>
        <w:t xml:space="preserve">اللّهُ كُربَتَهُ ، وقَضى حاجَتَهُ ـ يَعني قَبرَ الحُسَينِ بنِ عَلِيٍّ عليهماالسلام ـ </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فضل زيارة الحسين عليه السلام عن إسماعيل بن أبان بن عيينة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عَرَضَ وِلايَتَنا عَلى أهلِ الأَرضِ ، فَكانَ أسرَعَهُم إلَيها أهلُ الكوفَةِ ، وإنَّ إلى جَنبِهِم لَقَبراً لا يَأتيهِ مُؤمِنٌ مَكروبٌ ، فَيُصَلّي إلى جَنبِهِ أربَعَ رَكَعاتٍ إلّا كَشَفَ اللّهُ كَربَهُ ـ يَعني قَبرَ الحُسَينِ عليه السلام ـ </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كامل الزيارات عن محمّد بن عليّ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عَرَضَ وِلايَتَنا عَلى أهلِ الأَمصارِ ، فَلَم يَقبَلها إلّا أهلُ الكوفَةِ ، وإنَّ إلى جانِبِها قَبرا لا يَأتيهِ مَكروبٌ ، فَيُصَلّي عِندَهُ أربَعَ رَكَعاتٍ إلّا رَجَّعَهُ اللّهُ مَسرورا بِقَضاءِ حاجَتِهِ </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تَبديلُ السَّيِّئاتِ بِالحَسَناتِكامل الزيارات عن صفوان بن مهران الجمّال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أهوَنُ ما يَكسِبُ زائِرُ الحُسَينِ عليه السلام في كُلِّ حَسَنَةٍ ألفُ ألفِ حَسَنَةٍ ، وَالسَّيِّئَةُ واحِدَةٌ ، وأينَ الواحِدَةُ مِن ألفِ ألفٍ؟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صَفوانُ ، أبشِر ؛ فَإِنَ للّهِِ مَلائِكَةً مَعَها قُضبانٌ </w:t>
      </w:r>
      <w:r>
        <w:rPr>
          <w:rStyle w:val="FootnoteAnchor"/>
          <w:rtl w:val="true"/>
        </w:rPr>
        <w:footnoteReference w:id="59"/>
      </w:r>
      <w:r>
        <w:rPr>
          <w:rFonts w:ascii="Amiri" w:hAnsi="Amiri" w:eastAsia="Amiri" w:cs="Amiri"/>
          <w:color w:val="111111"/>
          <w:sz w:val="28"/>
          <w:sz w:val="28"/>
          <w:szCs w:val="28"/>
          <w:rtl w:val="true"/>
          <w:lang w:bidi="ar-SA"/>
        </w:rPr>
        <w:t xml:space="preserve">مِن نورٍ ، فَإِذا أرادَ الحَفَظَةُ أن تَكتُبَ عَلى زائِرِ الحُسَينِ عليه السلام سَيِّئَةً ، قالَتِ المَلائِكَةُ لِلحَفَظَةِ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كُفّي ، فَتَكُفُّ ، فَإِذا عَمِلَ حَسَنَةً ، قالَت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اُولئِكَ يُبَدِّلُ اللّهُ سَيِّئاتِهِم حَسَناتٍ</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 w:name="pg12755_168764"/>
    </w:p>
    <w:p>
      <w:pPr>
        <w:pStyle w:val="BookText"/>
        <w:rPr/>
      </w:pPr>
      <w:bookmarkEnd w:id="29"/>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روايت شده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هيچ گرفتارى نزد قبر حسين بن على عليه السلام نيامده ، جز آن كه خداوند ، گِره از كارش گشوده و حاجتش را روا ساخته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المزار ، مفيدـ به نقل از فُضَيل بن يَسار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شما ، قبرى است كه گرفتارى نزد آن نيامده ، جز آن كه خداوند ، گِره از كارش گشوده و حاجت روايش كرده است ؛ يعنى قبر حسين بن على 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زيارة الحسين عليه السلامـ به نقل از اسماعيل بن ابان بن عُيَينَه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خداوندت ، ولايت ما را بر زمينيان عرضه كرد و كوفيان ، زودتر از همه آن را پذيرفتند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آنان ، قبرى است كه گرفتار باايمانى نزد آن نمى آيد و چهار ركعت نماز در كنارش نمى خوانَد ، جز آن كه خداوند ، گِره از كارش مى گشايد ؛ يعنى قبر حسين 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كامل الزياراتـ به نقل از محمّد بن على حلبى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ولايت ما را بر شهرها عرضه كرد و جز كوفيان ، آن را نپذيرفتند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آن ، قبرى است كه گرفتارى به آن جا نمى آيد و چهار ركعت نماز كنار آن نمى خواند ، جز آن كه خداوند ، او را شادمان از روا شدن حاجتش ، باز مى گردانَد </w:t>
      </w:r>
      <w:r>
        <w:rPr>
          <w:rFonts w:eastAsia="IRNazanin" w:cs="IRNazanin"/>
          <w:color w:val="111111"/>
          <w:sz w:val="28"/>
          <w:szCs w:val="28"/>
          <w:rtl w:val="true"/>
          <w:lang w:bidi="fa-IR"/>
        </w:rPr>
        <w:t>.</w:t>
      </w:r>
    </w:p>
    <w:p>
      <w:pPr>
        <w:pStyle w:val="Heading4"/>
        <w:numPr>
          <w:ilvl w:val="3"/>
          <w:numId w:val="1"/>
        </w:numPr>
        <w:rPr/>
      </w:pPr>
      <w:bookmarkStart w:id="30" w:name="__RefHeading___Toc303370_3224264995"/>
      <w:bookmarkStart w:id="31" w:name="_Toc11"/>
      <w:bookmarkEnd w:id="30"/>
      <w:r>
        <w:rPr/>
        <w:t>۳</w:t>
      </w:r>
      <w:r>
        <w:rPr>
          <w:rtl w:val="true"/>
        </w:rPr>
        <w:t xml:space="preserve"> </w:t>
      </w:r>
      <w:r>
        <w:rPr>
          <w:rtl w:val="true"/>
        </w:rPr>
        <w:t xml:space="preserve">/ </w:t>
      </w:r>
      <w:r>
        <w:rPr/>
        <w:t>۶</w:t>
      </w:r>
      <w:r>
        <w:rPr>
          <w:rtl w:val="true"/>
        </w:rPr>
        <w:t>تبديل شدن بدى ها به خوبى ها</w:t>
      </w:r>
      <w:bookmarkEnd w:id="31"/>
    </w:p>
    <w:p>
      <w:pPr>
        <w:pStyle w:val="BookText"/>
        <w:rPr/>
      </w:pPr>
      <w:r>
        <w:rPr>
          <w:rFonts w:ascii="IRNazanin" w:hAnsi="IRNazanin" w:eastAsia="IRNazanin"/>
          <w:color w:val="111111"/>
          <w:sz w:val="28"/>
          <w:sz w:val="28"/>
          <w:szCs w:val="28"/>
          <w:rtl w:val="true"/>
          <w:lang w:bidi="fa-IR"/>
        </w:rPr>
        <w:t>كامل الزياراتـ به نقل از صفوان بن مهران جمّال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كمترين دستاورد زائرِ حسين عليه السلام ، هزار هزار برابر شدن نيكى هاى اوست ؛ ولى گناه ، همان يكى مى مانَد ؛ و يكى كجا ، و هزار هزار ، كجا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صفوان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ده كه براى خداوند ، فرشتگانى است كه شاخه هايى از نور به همراه دارند و چون فرشتگان نگهبان ، مى خواهند كار زشت زائر حسين عليه السلام را بنويسند ، آن فرشتگان به اين نگهبانان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نگاه داريد ؛ و آنان دست نگاه مى دارند ؛ و چون كار نيكى كند ، به آنها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بنويسيد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 كسانى اند كه خداوند ، بدى هايشان را به نيكى تبديل مى كند </w:t>
      </w:r>
      <w:r>
        <w:rPr>
          <w:rFonts w:eastAsia="IRNazanin" w:cs="IRNazanin"/>
          <w:color w:val="111111"/>
          <w:sz w:val="28"/>
          <w:szCs w:val="28"/>
          <w:rtl w:val="true"/>
          <w:lang w:bidi="fa-IR"/>
        </w:rPr>
        <w:t xml:space="preserve">» . </w:t>
      </w:r>
      <w:r>
        <w:rPr>
          <w:rStyle w:val="FootnoteAnchor"/>
          <w:rtl w:val="true"/>
        </w:rPr>
        <w:footnoteReference w:id="62"/>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غفران الذنوب</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تَبديلُ الشَّقاوَةِ بِالسَّعادَةِكامل الزيارات عن عبداللّه بن ميمون القدّاح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لِمَن أتى قَبرَ الحُسَينِ بنِ عَلِيٍّ عليه السلام زائِرا عارِفا بِحَقِّهِ غَيرَ مُستَنكِفٍ ولا مُستَكبِرٍ؟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يُكتَبُ لَهُ ألفُ حَجَّةٍ مَقبولَةٍ ، وألفُ عُمرَةٍ مَبرورَةٍ ، وإن كانَ شَقِيّا كُتِبَ سَعيدا ، ولَم يَزَل يَخوضُ في رَحمَةِ اللّهِ </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 العمر وسعة الرّزق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الحَشرُ مَعَ الحُسَينِ عليه السلامتهذيب الأحكام عن عليّ بن مَعمَر عن بعض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أخبَرَني أنَّهُ 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حَجَجتُ تِسعَ عَشرَةَ حَجَّةً وتِسعَ عَشرَةَ عُمرَةً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حَجَّةً اُخرى وَاعتَمِر عُمرَةً اُخرى يُكتَب لَكَ زِيارَةُ قَبرِ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أحَبُّ إلَيكَ أن تَحُجَّ عِشرينَ حَجَّةً وتَعتَمِرَ عِشرينَ عُمرَةً أو تُحشَرَ مَعَ الحُسَينِ عليه السلام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اُحشَرُ مَعَ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فَزُر أبا عَبدِ اللّهِ عليه السلام </w:t>
      </w:r>
      <w:r>
        <w:rPr>
          <w:rFonts w:eastAsia="Amiri" w:cs="Amiri" w:ascii="Amiri" w:hAnsi="Amiri"/>
          <w:color w:val="111111"/>
          <w:sz w:val="28"/>
          <w:szCs w:val="28"/>
          <w:rtl w:val="true"/>
          <w:lang w:bidi="ar-SA"/>
        </w:rPr>
        <w:t xml:space="preserve">. </w:t>
      </w:r>
      <w:r>
        <w:rPr>
          <w:rStyle w:val="FootnoteAnchor"/>
          <w:rtl w:val="true"/>
        </w:rPr>
        <w:footnoteReference w:id="64"/>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 w:name="pg12755_168766"/>
    </w:p>
    <w:p>
      <w:pPr>
        <w:pStyle w:val="BookText"/>
        <w:rPr/>
      </w:pPr>
      <w:bookmarkEnd w:id="32"/>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آمرزيده شدن گناهان</w:t>
      </w:r>
      <w:r>
        <w:rPr>
          <w:rFonts w:eastAsia="IRNazanin" w:cs="IRNazanin"/>
          <w:color w:val="111111"/>
          <w:sz w:val="28"/>
          <w:szCs w:val="28"/>
          <w:rtl w:val="true"/>
          <w:lang w:bidi="fa-IR"/>
        </w:rPr>
        <w:t>).</w:t>
      </w:r>
    </w:p>
    <w:p>
      <w:pPr>
        <w:pStyle w:val="Heading4"/>
        <w:numPr>
          <w:ilvl w:val="3"/>
          <w:numId w:val="1"/>
        </w:numPr>
        <w:rPr/>
      </w:pPr>
      <w:bookmarkStart w:id="33" w:name="__RefHeading___Toc303372_3224264995"/>
      <w:bookmarkStart w:id="34" w:name="_Toc12"/>
      <w:bookmarkEnd w:id="33"/>
      <w:r>
        <w:rPr/>
        <w:t>۳</w:t>
      </w:r>
      <w:r>
        <w:rPr>
          <w:rtl w:val="true"/>
        </w:rPr>
        <w:t xml:space="preserve"> </w:t>
      </w:r>
      <w:r>
        <w:rPr>
          <w:rtl w:val="true"/>
        </w:rPr>
        <w:t xml:space="preserve">/ </w:t>
      </w:r>
      <w:r>
        <w:rPr/>
        <w:t>۷</w:t>
      </w:r>
      <w:r>
        <w:rPr>
          <w:rtl w:val="true"/>
        </w:rPr>
        <w:t>تبديل شوربختى به نيك بختى</w:t>
      </w:r>
      <w:bookmarkEnd w:id="34"/>
    </w:p>
    <w:p>
      <w:pPr>
        <w:pStyle w:val="BookText"/>
        <w:rPr/>
      </w:pPr>
      <w:r>
        <w:rPr>
          <w:rFonts w:ascii="IRNazanin" w:hAnsi="IRNazanin" w:eastAsia="IRNazanin"/>
          <w:color w:val="111111"/>
          <w:sz w:val="28"/>
          <w:sz w:val="28"/>
          <w:szCs w:val="28"/>
          <w:rtl w:val="true"/>
          <w:lang w:bidi="fa-IR"/>
        </w:rPr>
        <w:t>كامل الزياراتـ به نقل از عبد اللّه بن ميمون قدّاح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آن كسى كه با شناخت حقّ حسين بن على عليه السلام و بدون عار و تكبّر به زيارت او مى رود ، چيست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برايش هزار حجّ مقبول و هزار عمره مقبول مى نويسند ، و اگر شوربخت بوده ، جزو نيك بختان مى شود و هماره ، در رحمت خدا ، غوطه ور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طولانى شدن عمر و افزوده شدن روزى</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303374_3224264995"/>
      <w:bookmarkStart w:id="36" w:name="_Toc13"/>
      <w:bookmarkEnd w:id="35"/>
      <w:r>
        <w:rPr/>
        <w:t>۳</w:t>
      </w:r>
      <w:r>
        <w:rPr>
          <w:rtl w:val="true"/>
        </w:rPr>
        <w:t xml:space="preserve"> </w:t>
      </w:r>
      <w:r>
        <w:rPr>
          <w:rtl w:val="true"/>
        </w:rPr>
        <w:t xml:space="preserve">/ </w:t>
      </w:r>
      <w:r>
        <w:rPr/>
        <w:t>۸</w:t>
      </w:r>
      <w:r>
        <w:rPr>
          <w:rtl w:val="true"/>
        </w:rPr>
        <w:t>محشور شدن با امام حسين عليه السلام</w:t>
      </w:r>
      <w:bookmarkEnd w:id="36"/>
    </w:p>
    <w:p>
      <w:pPr>
        <w:pStyle w:val="BookText"/>
        <w:rPr/>
      </w:pPr>
      <w:r>
        <w:rPr>
          <w:rFonts w:ascii="IRNazanin" w:hAnsi="IRNazanin" w:eastAsia="IRNazanin"/>
          <w:color w:val="111111"/>
          <w:sz w:val="28"/>
          <w:sz w:val="28"/>
          <w:szCs w:val="28"/>
          <w:rtl w:val="true"/>
          <w:lang w:bidi="fa-IR"/>
        </w:rPr>
        <w:t>تهذيب الأحكامـ به نقل از على بن مَعمَر ، از يكى از راويان شيعه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فلانى به من خبر داد كه به شما گفته كه من ، نوزده حج و نوزده عمره گزارده ام ، و شما به او فرموده اى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حج و يك عمره ديگر بگزار ، تا ثواب زيارت قبر حسين عليه السلام برايت نوشته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يك را بيشتر دوست مى دارى ؟ اين كه بيست حج و بيست عمره بگزارى يا با حسين عليه السلام محشور شوى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با حسين عليه السلام محشور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ابا عبد اللّه الحسين عليه السلام را زيارت كن </w:t>
      </w:r>
      <w:r>
        <w:rPr>
          <w:rFonts w:eastAsia="IRNazanin" w:cs="IRNazanin"/>
          <w:color w:val="111111"/>
          <w:sz w:val="28"/>
          <w:szCs w:val="28"/>
          <w:rtl w:val="true"/>
          <w:lang w:bidi="fa-IR"/>
        </w:rPr>
        <w:t>»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الآداب الباطنية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كَرامَةُ اللّهِكامل الزيارات عن عبد اللّه الطحّان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أحَدٍ يَومَ القِيامَةِ إلّا وهُوَ يَتَمَنّى أنَّهُ مِن زُوّارِ الحُسَينِ عليه السلام ؛ لِما يَرى مِمّا يُصنَعُ بِزُوّارِ الحُسَينِ عليه السلام مِن كَرامَتِهِم عَلَى اللّهِ تَعالى </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كامل الزيارات عن جابر الجعفي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جَعفَرِ بنِ مُحَمَّدٍ عليه السلام في يَومِ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زُوّارُ اللّهِ ، وحَقٌّ عَلَى المَزورِ أن يُكرِمَ الزّائِرَ </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كامل الزيارات عن صالح بن ميثم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سَرَّهُ أن يَكونَ عَلى مَوائِدِ النّورِ يَومَ القِيامَةِ ، فَليَكُن مِن زُوّارِ الحُسَينِ بنِ عَلِيٍّ عليه السلام </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الاُصول الستّة عشر عمّن رواه </w:t>
      </w:r>
      <w:r>
        <w:rPr>
          <w:rStyle w:val="FootnoteAnchor"/>
          <w:rtl w:val="true"/>
        </w:rPr>
        <w:footnoteReference w:id="68"/>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أو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الأَرضِ مُؤمِنَةٌ إلّا وقَد وَجَبَ عَلَيها أن تُسعِدَ فاطِمَةَ صَلَّى اللّهُ عَلَيها في زِيارَةِ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كانَ يَومُ القِيامَةِ جَلَسَ الحُسَينُ عليه السلام في ظِلِّ العَرشِ ، وجَمَعَ اللّهُ زُوّارَهُ وشيعَتَهُ لِيَصيروا مِنَ الكَرامَةِ وَالنَّضرَةِ وَالبَهجَةِ وَالسُّرورِ إلى أمِرٍ لا يَعلَمُ صِفَتَهُ إلَا </w:t>
      </w:r>
      <w:r>
        <w:rPr>
          <w:rStyle w:val="FootnoteAnchor"/>
          <w:rtl w:val="true"/>
        </w:rPr>
        <w:footnoteReference w:id="69"/>
      </w:r>
      <w:r>
        <w:rPr>
          <w:rFonts w:ascii="Amiri" w:hAnsi="Amiri" w:eastAsia="Amiri" w:cs="Amiri"/>
          <w:color w:val="111111"/>
          <w:sz w:val="28"/>
          <w:sz w:val="28"/>
          <w:szCs w:val="28"/>
          <w:rtl w:val="true"/>
          <w:lang w:bidi="ar-SA"/>
        </w:rPr>
        <w:t xml:space="preserve">اللّهُ ، فَيَأتيهِم رُسُلُ أزواجِهِم مِنَ الحورِ العينِ مِنَ الجَنَّةِ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رُسُلُ أزواجِكُم إلَيكُم يَقُلنَ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اشتَقناكُم وأبطَأتُم عَنّا ، فَيَحمِلُهُم ما فيهِ مِنَ السُّرورِ وَالكَرامَةِ عَلى أن يَقولوا لِرُسُلِهِم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نَجيؤُكُم إن شاءَ اللّهُ </w:t>
      </w:r>
      <w:r>
        <w:rPr>
          <w:rFonts w:eastAsia="Amiri" w:cs="Amiri" w:ascii="Amiri" w:hAnsi="Amiri"/>
          <w:color w:val="111111"/>
          <w:sz w:val="28"/>
          <w:szCs w:val="28"/>
          <w:rtl w:val="true"/>
          <w:lang w:bidi="ar-SA"/>
        </w:rPr>
        <w:t xml:space="preserve">. </w:t>
      </w:r>
      <w:r>
        <w:rPr>
          <w:rStyle w:val="FootnoteAnchor"/>
          <w:rtl w:val="true"/>
        </w:rPr>
        <w:footnoteReference w:id="70"/>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 w:name="pg12755_168768"/>
    </w:p>
    <w:p>
      <w:pPr>
        <w:pStyle w:val="BookText"/>
        <w:rPr/>
      </w:pPr>
      <w:bookmarkEnd w:id="37"/>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هفتم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باطني زيارت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اشتياق</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303376_3224264995"/>
      <w:bookmarkStart w:id="39" w:name="_Toc14"/>
      <w:bookmarkEnd w:id="38"/>
      <w:r>
        <w:rPr/>
        <w:t>۳</w:t>
      </w:r>
      <w:r>
        <w:rPr>
          <w:rtl w:val="true"/>
        </w:rPr>
        <w:t xml:space="preserve"> </w:t>
      </w:r>
      <w:r>
        <w:rPr>
          <w:rtl w:val="true"/>
        </w:rPr>
        <w:t xml:space="preserve">/ </w:t>
      </w:r>
      <w:r>
        <w:rPr/>
        <w:t>۹</w:t>
      </w:r>
      <w:r>
        <w:rPr>
          <w:rtl w:val="true"/>
        </w:rPr>
        <w:t>تكريم شدن از جانب خدا</w:t>
      </w:r>
      <w:bookmarkEnd w:id="39"/>
    </w:p>
    <w:p>
      <w:pPr>
        <w:pStyle w:val="BookText"/>
        <w:rPr/>
      </w:pPr>
      <w:r>
        <w:rPr>
          <w:rFonts w:ascii="IRNazanin" w:hAnsi="IRNazanin" w:eastAsia="IRNazanin"/>
          <w:color w:val="111111"/>
          <w:sz w:val="28"/>
          <w:sz w:val="28"/>
          <w:szCs w:val="28"/>
          <w:rtl w:val="true"/>
          <w:lang w:bidi="fa-IR"/>
        </w:rPr>
        <w:t>كامل الزياراتـ به نقل از عبد اللّه طحّان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قيامت ، هيچ كس نيست ، جز آن كه آرزو مى كند كه از زائران حسين عليه السلام باشد ، به دليل كرامت هايى كه از سوى خداى متعال نسبت به زائران حسين عليه السلام مى شود و او ، آنها را مى بيند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كامل الزياراتـ به نقل از جابر جُعْفى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 بر امام جعفر صادق عليه السلام در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اينان ، زائران خدايند و بر زيارت شونده ، لازم است كه زائرش را گرامى بدارد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كامل الزياراتـ به نقل از صالح بن ميثم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خوش دارد كه روز قيامت بر خوان هاى نور باشد ، بايد از زائران حسين بن على عليه السلام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الاُصول الستّة عشرـ به نقل از زُراره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يا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زُراره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زن باايمانى در دنيا نيست ، جز آن كه بر او واجب است كه فاطمه ـ كه درود خدا بر او باد ـ را در زيارت حسين عليه السلام ، يارى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همراهى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زُراره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قيامت شود ، حسين عليه السلام در سايه عرش مى نشيند و خداوند ، زائران و پيروانش را گِرد مى آورد تا از بزرگداشت و خرّمى و شادى و سُرور ، چنان شوند كه كسى جز خدا ، چگونگى آن را نمى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همسران بهشتى آنان ، پيك هايى به سوى آنان مى فرستند و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پيام آورانِ همسران شما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مشتاقانه ، منتظر شما هستيم كه دير كرده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نيز با شادمانى از چنين بزرگداشتى ، به پيام آوران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پيغام ببرند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زودى نزد شما مى آييم ، إن شاءاللّه </w:t>
      </w:r>
      <w:r>
        <w:rPr>
          <w:rFonts w:eastAsia="IRNazanin" w:cs="IRNazanin"/>
          <w:color w:val="111111"/>
          <w:sz w:val="28"/>
          <w:szCs w:val="28"/>
          <w:rtl w:val="true"/>
          <w:lang w:bidi="fa-IR"/>
        </w:rPr>
        <w:t>!»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عن ذريح المحاربي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ألقى مِن قَومي ومِن بَنِيَّ إذا أنَا أخبَرتُهُم بِما في إتيانِ قَبرِ الحُسَينِ عليه السلام مِنَ الخَيرِ ، إنَّهُم يُكَذِّبونّي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تَكذِبُ عَلى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النّاسَ يَذهَبونَ حَيثُ شاؤوا ، وَاللّهِ ، إنَّ اللّهَ لَيُباهي بِزائِرِ الحُسَينِ عليه السلام وَالوافِدُ يَفِدُهُ المَلائِكَةُ المُقَرَّبونَ وحَمَلَةُ عَرشِهِ ، حَتّى إنَّهُ لَيَقولُ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تَرَونَ زُوّارَ قَبرِ الحُسَينِ عليه السلام ، أتَوهُ شَوقا إلَيهِ وإلى فاطِمَةَ بِنتِ رَسولِ اللّهِ؟ أما وعِزَّتي وجَلالي وعَظَمَتي لَاُوجِبَنَّ لَهُم كَرامتي ، ولَاُدخِلَنَّهُم جَنَّتِيَ الَّتي أعدَدتُها لِأَولِيائي ولِأَنبِيائي ورُسُلي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مَلائِكَتي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زُوّارُ الحُسَينِ حَبيبِ مُحَمَّدٍ رَسولي ، ومُحَمَّدٌ حَبيبي ، ومَن أحَبَّني أحَبَّ حَبيبي ، ومَن أحَبَّ حَبيبي أحَبَّ مَن يُحِبُّهُ ، ومَن أبغَضَ حَبيبي أبغَضَني ، ومَن أبغَضَني كانَ حَقّا عَلَيَّ أن اُعَذِّبَهُ بِأَشَدِّ عَذابي ، واُحرِقَهُ بِحَرِّ ناري ، وأجعَلَ جَهَنَّمَ مَسكَنَهُ ومَأواهُ ، واُعَذِّبَهُ عَذابا لا اُعَذِّبُهُ أحَدا مِنَ العالَمينَ </w:t>
      </w:r>
      <w:r>
        <w:rPr>
          <w:rFonts w:eastAsia="Amiri" w:cs="Amiri" w:ascii="Amiri" w:hAnsi="Amiri"/>
          <w:color w:val="111111"/>
          <w:sz w:val="28"/>
          <w:szCs w:val="28"/>
          <w:rtl w:val="true"/>
          <w:lang w:bidi="ar-SA"/>
        </w:rPr>
        <w:t xml:space="preserve">. </w:t>
      </w:r>
      <w:r>
        <w:rPr>
          <w:rStyle w:val="FootnoteAnchor"/>
          <w:rtl w:val="true"/>
        </w:rPr>
        <w:footnoteReference w:id="71"/>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كامل الزياراتـ به نقل از ذَريح مَحاربى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شِكوه بردم كه چون به خويشان و فرزندانم از پاداش زيارت قبر حسين عليه السلام خبر مى دهم ، مرا تكذيب مى كنند و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 جعفر بن محمّد عليه السلام ، دروغ مى بندى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ذريح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وا بگذار تا هر كجا كه مى خواهند ، بروند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خداوند ، به زائر حسين عليه السلام مباهات مى كند و فرشتگان مقرّب و حاملان عرشش ، بر كسى كه بر حسين عليه السلام در آمده ، فرود مى آيند ، تا آن جا كه خداوند به ايشان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زائران قبر حسين عليه السلام را نمى بينيد كه به شوق او و فاطمه ، دختر پيامبر خدا ، نزد او آمده اند ؟ بدانيد كه به عزّت و شُكوه و بزرگى ام سوگند ، بزرگداشت آنان را بر خود ، واجب مى كنم و آنان را به بهشتم در مى آورم كه آن را براى اوليا و پيامبران و فرستادگانم آماده ساخته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فرشتگان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 زائران حسين ، محبوب محمّد ، فرستاده من هستند ، و محمّد ، حبيب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مرا دوست بدارد ، حبيبم را نيز دوست مى دارد و هر كس حبيب مرا دوست بدارد ، محبوب او را نيز دوست مى دارد و هر كس حبيب مرا دشمن بدارد ، مرا دشمن داشته است و هر كس مرا دشمن بدارد ، سزاوار من است كه او را با سخت ترينِ شكنجه ها ، كيفر دهم و با آتش سوزان خود ، بسوزانم و دوزخ را مسكن و جايگاه او قرار دهم و او را چنان عذاب كنم كه هيچ كس از جهانيان را آن چنان ، عذاب نداده ام </w:t>
      </w:r>
      <w:r>
        <w:rPr>
          <w:rFonts w:eastAsia="IRNazanin" w:cs="IRNazanin"/>
          <w:color w:val="111111"/>
          <w:sz w:val="28"/>
          <w:szCs w:val="28"/>
          <w:rtl w:val="true"/>
          <w:lang w:bidi="fa-IR"/>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عن حمّاد بن عثمان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اُسرِيَ بِالنَّبِيِّ صلى الله عليه و آله إلَى السَّماءِ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يَختَبِرُكَ في ثَلاثٍ لِيَنظُرَ كَيفَ صَبرُكَ؟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اُسَلِّمُ لِأَمرِكَ ـ يا رَبِّ ـ ، ولا قُوَّةَ لي عَلَى الصَّبرِ إلّا بِكَ ، فَما هُنَّ؟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أوَّلُهُنَّ الجوعُ وَالأَثَرَةُ </w:t>
      </w:r>
      <w:r>
        <w:rPr>
          <w:rStyle w:val="FootnoteAnchor"/>
          <w:rtl w:val="true"/>
        </w:rPr>
        <w:footnoteReference w:id="72"/>
      </w:r>
      <w:r>
        <w:rPr>
          <w:rFonts w:ascii="Amiri" w:hAnsi="Amiri" w:eastAsia="Amiri" w:cs="Amiri"/>
          <w:color w:val="111111"/>
          <w:sz w:val="28"/>
          <w:sz w:val="28"/>
          <w:szCs w:val="28"/>
          <w:rtl w:val="true"/>
          <w:lang w:bidi="ar-SA"/>
        </w:rPr>
        <w:t xml:space="preserve">عَلى نَفسِكَ وعَلى أهلِكَ لِأَهلِ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ـ يا رَبِّ ـ ورَضيتُ وسَلَّمتُ ، ومِنكَ التَّوفيقُ وَالصَّبرُ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الثّانِيَةُ فَالتَّكذيبُ وَالخَوفُ الشَّديدُ ، وبَذلُكَ مُهجَتَكَ في مُحارَبَةِ أهلِ الكُفرِ بِمالِكِ ونَفسِكَ ، وَالصَّبرُ عَلى ما يُصيبُكَ مِنهُم مِنَ الأَذى ومِن أهلِ النِّفاقِ ، وَالأَلَمِ فِي الحَربِ وَالجِراحِ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ـ يا رَبِّ ـ ورَضيتُ وسَلَّمتُ ، ومِنكَ التَّوفيقُ وَالصَّبرُ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الثّالِثَةُ فَما يَلقى أهلُ بَيتِكَ مِن بَعدِكَ مِنَ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ابنُكَ المَخذولُ المَقتولُ ، وَابنُكَ المَغدورُ المَقتولُ صَبرا </w:t>
      </w:r>
      <w:r>
        <w:rPr>
          <w:rStyle w:val="FootnoteAnchor"/>
          <w:rtl w:val="true"/>
        </w:rPr>
        <w:footnoteReference w:id="73"/>
      </w:r>
      <w:r>
        <w:rPr>
          <w:rFonts w:ascii="Amiri" w:hAnsi="Amiri" w:eastAsia="Amiri" w:cs="Amiri"/>
          <w:color w:val="111111"/>
          <w:sz w:val="28"/>
          <w:sz w:val="28"/>
          <w:szCs w:val="28"/>
          <w:rtl w:val="true"/>
          <w:lang w:bidi="ar-SA"/>
        </w:rPr>
        <w:t xml:space="preserve">، فَإِنَّهُما مِمّا اُزَيِّنُ بِهِما عَرشي ، ولَهُما مِنَ الكَرامَةِ سِوى ذلِكَ مِمّا لا يَخطُرُ عَلى قَلبِ بَشَرٍ لِما أصابَهُما مِنَ البَلاءِ ، فَعَلَيَّ فَتَوَكَّل ، ولِكُلِّ مَن أتى قَبرَهُ فِي الخَلقِ مِنَ الكَرامَةِ ؛ لِأَنَّ زُوّارَهُ زُوّارُكَ ، وزُوّارَكَ زُوّاري ، وعَلَيَّ كَرامَةُ زُوّاري ، وأنَا اُعطيهِ ما سَأَلَ ، وأجزيهِ جَزاءً يَغبِطُهُ مَن نَظَرَ إلى عَظَمَتي إيّاهُ ، وما أعدَدتُ لَهُ مِن كَرامتي </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الآداب الباطنية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الشوق</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كامل الزياراتـ به نقل از حمّاد بن عثمان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پيامبر صلى الله عليه و آله را به آسمان بردند ، به او گفته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ـ تبارك و تعالى ـ ، تو را در سه چيز مى آزمايد تا چگونگى شكيبايى ات را ببيند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فرمانت ، تسليم هستم و جز با نيرو و يارى تو ، نمى توانم شكيب ورزم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سه آزمايش ، چيستند؟ به او گفته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نخستين آنها ، گرسنگى و مقدّم داشتن نيازمندان بر خود و خانواده ات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پذيرفتم و راضى و تسليم شدم ، و البته توفيق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شكيبايى ، از توست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امّا دومين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تكذيب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هراس فراوان، و خون دادن و جنگيدن با مال و جان در برابر كافران ، و شكيبايى بر آزار آنان و منافقان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و زخم پيكار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پذيرفتم و راضى و تسليم شدم ، و البته توفيق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شكيبايى، از توست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امّا سومين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كشته شدن خاندانت پس از توست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يك پسرت ، وا نهاده و كشته مى شود ، و به پسر ديگرت ، خيانت مى كنند و او را بى دفاع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شكنجه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كُشند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خاطر اين بلاها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عرشم را با آن دو مى آرايم و افزون بر اين ، چنان بزرگشان مى دارم كه به دل هيچ انسانى ، خطور هم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من ، توكّل كن كه هر كس از مردم به زيارت قبرش برود ، گرامى داشته مى شود ؛ زيرا زائران او ، زائران تو هستند و زائران تو ، زائران من هستند و بزرگداشتِ زائرانم ، بر من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بخواهد ، به او مى دهم و چنان پاداشى به او دهم كه هر كس بزرگداشتم را نسبت به وى و كرامتى را كه برايش آماده ساخته ام ، ببيند ، بر او غبطه خواهد خورد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هفتم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باطني زيارت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اشتياق</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شَفاعَةُ مُحَمَّدٍ صلّي الله عليه و آلهتهذيب الأحكام باسناده عن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جَعَلَ قَبرَكَ وقَبرَ وُلدِكَ بِقاعا مِن بِقاعِ الجَنَّةِ وعَرصَةً مِن عَرَصاتِها ، وإنَّ اللّهَ جَعَلَ قُلوبَ نُجَباءَ مِن خَلقِهِ وصَفوَتِهِ مِن عِبادِهِ تَحِنُّ إلَيكُم ، وتَحتَمِلُ المَذَلَّةَ وَالأَذى فيكُم ، فَيَعمُرونَ قُبورَكُم ، ويُكثِرونَ زِيارَتَها تَقَرُّبا مِنهُم إلَى اللّهِ ، مَوَدَّةً مِنهُم لِرَسولِهِ ، اُولئِكَ ـ يا عَلِيُّ ـ المَخصوصونَ بِشَفاعَتي ، وَالوارِدونَ حَوضي ، وهُم زُوّاري غَدا فِي الجَنَّةِ </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كامل الزيارات عن عبد اللّه بن يحيى الكاهلي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أن يَكونَ في كَرامَةِ اللّهِ يَومَ القِيامَةِ ، وفي شَفاعَةِ مُحَمَّدٍ صلى الله عليه و آله فَليَكُن لِلحُسَينِ عليه السلام زائِرا ، يَنالُ مِنَ اللّهِ الفَضلَ وَالكَرامَةَ وحُسنَ الثَّوابِ ، ولا يَسأَلُهُ عَن ذَنبٍ عَمِلَهُ في حَياةِ الدُّنيا ولَو كانَت ذُنوبُهُ عَدَدَ رَملِ عالِجٍ </w:t>
      </w:r>
      <w:r>
        <w:rPr>
          <w:rStyle w:val="FootnoteAnchor"/>
          <w:rtl w:val="true"/>
        </w:rPr>
        <w:footnoteReference w:id="76"/>
      </w:r>
      <w:r>
        <w:rPr>
          <w:rFonts w:ascii="Amiri" w:hAnsi="Amiri" w:eastAsia="Amiri" w:cs="Amiri"/>
          <w:color w:val="111111"/>
          <w:sz w:val="28"/>
          <w:sz w:val="28"/>
          <w:szCs w:val="28"/>
          <w:rtl w:val="true"/>
          <w:lang w:bidi="ar-SA"/>
        </w:rPr>
        <w:t xml:space="preserve">وجِبالِ تِهامَةَ </w:t>
      </w:r>
      <w:r>
        <w:rPr>
          <w:rStyle w:val="FootnoteAnchor"/>
          <w:rtl w:val="true"/>
        </w:rPr>
        <w:footnoteReference w:id="77"/>
      </w:r>
      <w:r>
        <w:rPr>
          <w:rFonts w:ascii="Amiri" w:hAnsi="Amiri" w:eastAsia="Amiri" w:cs="Amiri"/>
          <w:color w:val="111111"/>
          <w:sz w:val="28"/>
          <w:sz w:val="28"/>
          <w:szCs w:val="28"/>
          <w:rtl w:val="true"/>
          <w:lang w:bidi="ar-SA"/>
        </w:rPr>
        <w:t xml:space="preserve">وزَبَدِ البَحرِ ، إنَّ الحُسَينَ عليه السلام قُتِلَ مَظلوما ، مُضطَهَدا نَفسُهُ ، عَطشانا هُوَ وأهلُ بَيتِهِ وأصحابُهُ </w:t>
      </w:r>
      <w:r>
        <w:rPr>
          <w:rFonts w:eastAsia="Amiri" w:cs="Amiri" w:ascii="Amiri" w:hAnsi="Amiri"/>
          <w:color w:val="111111"/>
          <w:sz w:val="28"/>
          <w:szCs w:val="28"/>
          <w:rtl w:val="true"/>
          <w:lang w:bidi="ar-SA"/>
        </w:rPr>
        <w:t xml:space="preserve">. </w:t>
      </w:r>
      <w:r>
        <w:rPr>
          <w:rStyle w:val="FootnoteAnchor"/>
          <w:rtl w:val="true"/>
        </w:rPr>
        <w:footnoteReference w:id="78"/>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 w:name="pg12755_168774"/>
    </w:p>
    <w:p>
      <w:pPr>
        <w:pStyle w:val="Heading4"/>
        <w:numPr>
          <w:ilvl w:val="3"/>
          <w:numId w:val="1"/>
        </w:numPr>
        <w:rPr/>
      </w:pPr>
      <w:bookmarkStart w:id="41" w:name="__RefHeading___Toc303378_3224264995"/>
      <w:bookmarkStart w:id="42" w:name="_Toc15"/>
      <w:bookmarkEnd w:id="40"/>
      <w:bookmarkEnd w:id="41"/>
      <w:r>
        <w:rPr/>
        <w:t>۳</w:t>
      </w:r>
      <w:r>
        <w:rPr>
          <w:rtl w:val="true"/>
        </w:rPr>
        <w:t xml:space="preserve"> </w:t>
      </w:r>
      <w:r>
        <w:rPr>
          <w:rtl w:val="true"/>
        </w:rPr>
        <w:t xml:space="preserve">/ </w:t>
      </w:r>
      <w:r>
        <w:rPr/>
        <w:t>۱۰</w:t>
      </w:r>
      <w:r>
        <w:rPr>
          <w:rtl w:val="true"/>
        </w:rPr>
        <w:t>شفاعت شدن توسّط محمّد صلّي الله عليه و آله</w:t>
      </w:r>
      <w:bookmarkEnd w:id="42"/>
    </w:p>
    <w:p>
      <w:pPr>
        <w:pStyle w:val="BookText"/>
        <w:rPr/>
      </w:pPr>
      <w:r>
        <w:rPr>
          <w:rFonts w:ascii="IRNazanin" w:hAnsi="IRNazanin" w:eastAsia="IRNazanin"/>
          <w:color w:val="111111"/>
          <w:sz w:val="28"/>
          <w:sz w:val="28"/>
          <w:szCs w:val="28"/>
          <w:rtl w:val="true"/>
          <w:lang w:bidi="fa-IR"/>
        </w:rPr>
        <w:t>تهذيب الأحكامـ به سندش ،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من فرمود </w:t>
      </w:r>
      <w:r>
        <w:rPr>
          <w:rFonts w:eastAsia="IRNazanin" w:cs="IRNazanin"/>
          <w:color w:val="111111"/>
          <w:sz w:val="28"/>
          <w:szCs w:val="28"/>
          <w:rtl w:val="true"/>
          <w:lang w:bidi="fa-IR"/>
        </w:rPr>
        <w:t>: « . . .</w:t>
      </w:r>
      <w:r>
        <w:rPr>
          <w:rFonts w:ascii="IRNazanin" w:hAnsi="IRNazanin" w:eastAsia="IRNazanin"/>
          <w:color w:val="111111"/>
          <w:sz w:val="28"/>
          <w:sz w:val="28"/>
          <w:szCs w:val="28"/>
          <w:rtl w:val="true"/>
          <w:lang w:bidi="fa-IR"/>
        </w:rPr>
        <w:t xml:space="preserve">خداوند ، مرقد تو و مرقد فرزندانت را مكان هايى از بهشت و عرصه اى از عرصه هاى آن ،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دل هاى مردم نجيب و بندگان برگزيده اش را مشتاق شما قرار داده ، تا با تحمّل خوارى و آزار در راه شما ، مرقدهايتان را آباد كنند و به قصد تقرّب به خداوند و اظهار دوستى به پيامبرش ، مكرّر به زيارتتان بيايند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ـ اى على ـ ، بهره مندانِ ويژه از شفاعت من و وارد شوندگان بر حوض من اند و فرداى قيامت ، زائران من در بهشت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كامل الزياراتـ به نقل از عبد اللّه بن يحيى كاهلى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مى خواهد كه روز قيامت ، در سايه كرامت خداوند و در پناه شفاعت پيامبر صلى الله عليه و آله باشد ، بايد زائر حسين عليه السلام باشد كه به لطف و كرامت و پاداش نيكوى خداوند ، نائل خواهد شد و خداوند ، از گناهى كه در زندگى دنيا كرده ، نخواهد پرسيد ، حتّى اگر گناهانش به اندازه شِن هاى بزرگ ترين بيابان عربستان و كوه هاى اين سرزمين و كف هاى روى دريا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حسين عليه السلام و خاندان و يارانش ، مظلومانه و به ستم و تشنه ، شهيد شدند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قَبولُ شَفاعَتِهِ</w:t>
      </w:r>
    </w:p>
    <w:p>
      <w:pPr>
        <w:pStyle w:val="BookText"/>
        <w:rPr/>
      </w:pPr>
      <w:r>
        <w:rPr>
          <w:rFonts w:ascii="Amiri" w:hAnsi="Amiri" w:eastAsia="Amiri" w:cs="Amiri"/>
          <w:color w:val="111111"/>
          <w:sz w:val="28"/>
          <w:sz w:val="28"/>
          <w:szCs w:val="28"/>
          <w:rtl w:val="true"/>
          <w:lang w:bidi="ar-SA"/>
        </w:rPr>
        <w:t xml:space="preserve">كامل الزيارات عن سيف التمّار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زائِرُ الحُسَينِ عليه السلام مُشَفَّعٌ يَومَ القِيامَةِ لِمِئَةِ رَجُلٍ كُلِّهِم قَد وَجَبَت لَهُمُ النّارُ ، مِمَّن كانَ فِي الدُّنيا مِنَ المُسرِفينَ </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كامل الزيارات عن عبد اللّه بن شعيب التميمي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يُنادي مُنادٍ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شيعَةُ آلِ مُحَمَّدٍ؟ فَيَقومُ عُنُقٌ </w:t>
      </w:r>
      <w:r>
        <w:rPr>
          <w:rStyle w:val="FootnoteAnchor"/>
          <w:rtl w:val="true"/>
        </w:rPr>
        <w:footnoteReference w:id="80"/>
      </w:r>
      <w:r>
        <w:rPr>
          <w:rFonts w:ascii="Amiri" w:hAnsi="Amiri" w:eastAsia="Amiri" w:cs="Amiri"/>
          <w:color w:val="111111"/>
          <w:sz w:val="28"/>
          <w:sz w:val="28"/>
          <w:szCs w:val="28"/>
          <w:rtl w:val="true"/>
          <w:lang w:bidi="ar-SA"/>
        </w:rPr>
        <w:t xml:space="preserve">مِنَ النّاسِ ، لا يُحصيهِم إلَا اللّهُ تَعالى ، فَيَقومونَ ناحِيَةً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يُنادي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زُوّارُ قَبرِ الحُسَينِ عليه السلام ؟ فَيَقومُ اُناسٌ كَثيرٌ ، فَيُقالُ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بِيَدِ مَن أحبَبتُم ، اِنطَلِقوا بِهِم إلَى الجَنَّةِ ، فَيَأخُذُ الرَّجُلُ مَن أحَبَّ ، حَتّى أنَّ الرَّجُلَ مِنَ النّاسِ يَقولُ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 أما تَعرِفُني؟ أنَا الَّذي قُمتُ لَكَ يَومَ كَذا وكَذا ، فَيُدخِلُهُ الجَنَّةَ لا يُدفَعُ ولا يُمنَعُ </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دُخولُ الجَنَّةِالإرشاد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الحُسَينَ عليه السلام بَعدَ مَوتِهِ فَلَهُ الجَنَّةُ </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الأمالي للطوسي عن جابر عن أبي جعفر عن أمير المؤمنين عليّ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زارَنا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جَبرَئيلُ آنِفا ، فَأَخبَرَني أنَّكُم قَتلى ، وأنَّ مَصارِعَكُم شَتّى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لِمَن يَزورُ قُبورَنا عَلى تَشَتُّتِها؟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اُولئِكَ طَوائِفُ مِن اُمَّتي يَزورونَكُم يَلتَمِسونَ بِذلِكَ البَرَكَةَ ، وحَقيقٌ عَلَيَّ أن آتِيَهُم يَومَ القِيامَةِ حَتّى اُخَلِّصَهُم مِن أهوالِ السّاعَةِ مِن ذُنوبِهِم ، ويُسكِنُهُمُ اللّهُ الجَنَّةَ </w:t>
      </w:r>
      <w:r>
        <w:rPr>
          <w:rFonts w:eastAsia="Amiri" w:cs="Amiri" w:ascii="Amiri" w:hAnsi="Amiri"/>
          <w:color w:val="111111"/>
          <w:sz w:val="28"/>
          <w:szCs w:val="28"/>
          <w:rtl w:val="true"/>
          <w:lang w:bidi="ar-SA"/>
        </w:rPr>
        <w:t xml:space="preserve">. </w:t>
      </w:r>
      <w:r>
        <w:rPr>
          <w:rStyle w:val="FootnoteAnchor"/>
          <w:rtl w:val="true"/>
        </w:rPr>
        <w:footnoteReference w:id="83"/>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 w:name="pg12755_168776"/>
    </w:p>
    <w:p>
      <w:pPr>
        <w:pStyle w:val="Heading4"/>
        <w:numPr>
          <w:ilvl w:val="3"/>
          <w:numId w:val="1"/>
        </w:numPr>
        <w:rPr/>
      </w:pPr>
      <w:bookmarkStart w:id="44" w:name="__RefHeading___Toc303380_3224264995"/>
      <w:bookmarkStart w:id="45" w:name="_Toc16"/>
      <w:bookmarkEnd w:id="43"/>
      <w:bookmarkEnd w:id="44"/>
      <w:r>
        <w:rPr/>
        <w:t>۳</w:t>
      </w:r>
      <w:r>
        <w:rPr>
          <w:rtl w:val="true"/>
        </w:rPr>
        <w:t xml:space="preserve"> </w:t>
      </w:r>
      <w:r>
        <w:rPr>
          <w:rtl w:val="true"/>
        </w:rPr>
        <w:t xml:space="preserve">/ </w:t>
      </w:r>
      <w:r>
        <w:rPr/>
        <w:t>۱۱</w:t>
      </w:r>
      <w:r>
        <w:rPr>
          <w:rtl w:val="true"/>
        </w:rPr>
        <w:t>برخوردارى از حقّ شفاعت</w:t>
      </w:r>
      <w:bookmarkEnd w:id="45"/>
    </w:p>
    <w:p>
      <w:pPr>
        <w:pStyle w:val="BookText"/>
        <w:rPr/>
      </w:pPr>
      <w:r>
        <w:rPr>
          <w:rFonts w:ascii="IRNazanin" w:hAnsi="IRNazanin" w:eastAsia="IRNazanin"/>
          <w:color w:val="111111"/>
          <w:sz w:val="28"/>
          <w:sz w:val="28"/>
          <w:szCs w:val="28"/>
          <w:rtl w:val="true"/>
          <w:lang w:bidi="fa-IR"/>
        </w:rPr>
        <w:t>كامل الزياراتـ به نقل از سيف تمّار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حسين عليه السلام ، حقّ شفاعت يكصد تن را كه مستحقّ دوزخ گشته اند ، دارد ؛ كسانى كه در دنيا ، از گنهكاران بوده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كامل الزياراتـ به نقل از عبد اللّه بن شعيب تميمى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مُنادى اى ، روز قيامت ، ندا مى 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كجايند پيروان خاندان محمّد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گروهى از مردم ، بر مى خيزند كه كسى جز خداى متعال ، آنها را به شماره نمى آورد و در جايى دورتر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مى ايستند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منادى اى ندا مى 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زائران قبر حسين، كجايند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مردم فراوانى بر مى خيزند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آنان 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هر كس را كه دوست داريد ، بگيريد و با ايشان ، به سوى بهشت برويد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اينان ، دست هر كس را كه دوست دارند ، مى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آن جا كه كسى از ميان مردم به فردى از آنان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فلانى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مرا نمى شناسى ؟ من ، همان كسى هستم كه فلان روز ، برايت از جا برخاستم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به بهشت در مى آورد ، بى آن كه او را برانند يا باز دارند </w:t>
      </w:r>
      <w:r>
        <w:rPr>
          <w:rFonts w:eastAsia="IRNazanin" w:cs="IRNazanin"/>
          <w:color w:val="111111"/>
          <w:sz w:val="28"/>
          <w:szCs w:val="28"/>
          <w:rtl w:val="true"/>
          <w:lang w:bidi="fa-IR"/>
        </w:rPr>
        <w:t>.</w:t>
      </w:r>
    </w:p>
    <w:p>
      <w:pPr>
        <w:pStyle w:val="Heading4"/>
        <w:numPr>
          <w:ilvl w:val="3"/>
          <w:numId w:val="1"/>
        </w:numPr>
        <w:rPr/>
      </w:pPr>
      <w:bookmarkStart w:id="46" w:name="__RefHeading___Toc303382_3224264995"/>
      <w:bookmarkStart w:id="47" w:name="_Toc17"/>
      <w:bookmarkEnd w:id="46"/>
      <w:r>
        <w:rPr/>
        <w:t>۳</w:t>
      </w:r>
      <w:r>
        <w:rPr>
          <w:rtl w:val="true"/>
        </w:rPr>
        <w:t xml:space="preserve"> </w:t>
      </w:r>
      <w:r>
        <w:rPr>
          <w:rtl w:val="true"/>
        </w:rPr>
        <w:t xml:space="preserve">/ </w:t>
      </w:r>
      <w:r>
        <w:rPr/>
        <w:t>۱۲</w:t>
      </w:r>
      <w:r>
        <w:rPr>
          <w:rtl w:val="true"/>
        </w:rPr>
        <w:t>وارد شدن به بهشت</w:t>
      </w:r>
      <w:bookmarkEnd w:id="47"/>
    </w:p>
    <w:p>
      <w:pPr>
        <w:pStyle w:val="BookText"/>
        <w:rPr/>
      </w:pP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حسين را پس از شهادتش زيارت كند ، به بهشت مى رود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الأمالى ، طوسىـ به نقل از جابر ، از امام باقر ، از امام على عليهما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به ديدار ما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حسين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عليه السلام ، اندكى پيش ، نزد من آمد و به من خبر داد كه شما كُشته مى شويد و هر كدامتان ، در گوشه اى از زمين ، به خاك سپرده خواهيد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عزيزم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با اين پراكندگى قبرهاى ما ، به زيارتمان بيايد ، چه پاداشى دارد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 گروه هايى از امّت من اند كه در طلب بركت ، به زيارت شما مى آيند ، و بر من لازم است كه روز قيامت ، نزد ايشان بيايم تا آنان را از هراس هاى قيامت كه از گناهانشان پديد آمده ، بِرَهانم ؛ و خداوند ، آنان را در بهشت ، جايشان مى دهد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الأحكام عن عليّ بن شعيب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الحُسَينُ عليه السلام قاعِدٌ في حِجرِ رَسولِ اللّهِ صلى الله عليه و آله ذاتَ يَومٍ ، إذ رَفَعَ رأسَهُ إلَيهِ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لِمَن أتاكَ بَعدَ وَفاتِكَ زائِرا لا يُريدُ إلّا زِيارَتَكَ؟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أتاني بَعدَ وَفاتي زائِرا لا يُريدُ إلّا زِيارَتي فَلَهُ الجَنَّةُ ، ومَن أتى أباكَ بَعدَ وَفاتِهِ زائِرا لا يُريدُ إلّا زِيارَتَهُ فَلَهُ الجَنَّةُ ، ومَن أتى أخاكَ بَعدَ وَفاتِهِ زائِرا لا يُريدُ إلّا زِيارَتَهُ فَلَهُ الجَنَّةُ ، ومَن أتاكَ بَعدَ وَفاتِكَ زائِرا لا يُريدُ إلّا زِيارَتَكَ فَلَهُ الجَنَّةُ </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كامل الزيارات عن عبداللّه بن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لِزُوّارِ الحُسَينِ بنِ عَلِيٍّ عليهماالسلام يَومَ القِيامَةِ فَضلاً عَلَى النّاسِ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فَضلُهُم؟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يَدخُلونَ الجَنَّةَ قَبلَ النّاسِ بِأَربعينَ عاما ، وسائِرُ النّاسِ فِي الحِسابِ وَالمَوقِفِ </w:t>
      </w:r>
      <w:r>
        <w:rPr>
          <w:rFonts w:eastAsia="Amiri" w:cs="Amiri" w:ascii="Amiri" w:hAnsi="Amiri"/>
          <w:color w:val="111111"/>
          <w:sz w:val="28"/>
          <w:szCs w:val="28"/>
          <w:rtl w:val="true"/>
          <w:lang w:bidi="ar-SA"/>
        </w:rPr>
        <w:t xml:space="preserve">. </w:t>
      </w:r>
      <w:r>
        <w:rPr>
          <w:rStyle w:val="FootnoteAnchor"/>
          <w:rtl w:val="true"/>
        </w:rPr>
        <w:footnoteReference w:id="85"/>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تهذيب الأحكامـ به نقل از على بن شعيب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حسين عليه السلام در دامان پيامبر خدا صلى الله عليه و آله نشسته بود كه ناگهان ، سرش را بلند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 پسركم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حسين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پس از وفات تو به قصد زيارتت ، نه چيز ديگرى ، نزدت مى آيد ، چه پاداشى دارد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پس از وفاتم به زيارت من بيايد ، بدون آن كه قصد ديگرى داشته باشد ، بهشت براى اوست ، و هر كس پس از وفات پدرت ، به قصد زيارتش ، نه چيز ديگرى ، نزد او بيايد ، بهشت براى اوست ، و هر كس پس از وفات برادرت ، به قصد زيارتش ، نه چيز ديگرى ، نزد او بيايد ، بهشت براى اوست ، و هر كس پس از وفات تو ، به قصد زيارتت ، نه چيز ديگرى ، نزد تو بيايد ، بهشت براى اوست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كامل الزياراتـ به نقل از عبد اللّه بن زُراره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امام صادق عليه السلام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 قيامت ، زائران حسين بن على عليه السلام بر مردم ، برترى دارند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برترى آنها چيست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چهل سال پيش از مردم به بهشت مى روند ، در حالى كه مردم ، در موقف و در حسابرسى اند </w:t>
      </w:r>
      <w:r>
        <w:rPr>
          <w:rFonts w:eastAsia="IRNazanin" w:cs="IRNazanin"/>
          <w:color w:val="111111"/>
          <w:sz w:val="28"/>
          <w:szCs w:val="28"/>
          <w:rtl w:val="true"/>
          <w:lang w:bidi="fa-IR"/>
        </w:rPr>
        <w:t>»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الآداب الباطنية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مُرافَقَةُ أهلِ البَيتِ عليهم السلامكامل الزيارات عن أبي اُسامة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يَكونَ في جِوارِ نَبِيِّهِ صلى الله عليه و آله وجِوارِ عَلِيٍّ وفاطِمَةَ عليهماالسلام ، فَلا يَدَع زِيارَةَ الحُسَينِ بنِ عَلِيٍّ عليهماالسلام </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تهذيب الأحكام عن الحرث بن المغيرة عن أبي عبد اللّه جعفر بن محمّد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مَلائِكَةً مُوَكَّلينَ بِقَبرِ الحُسَينِ عليه السلام ، فَإِذا هَمَّ الرَّجُلُ بِزِيارَتِهِ فَاغتَسَلَ ، ناداهُ 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وَفدَ اللّهِ ، أبشِروا بِمُرافَقَتي فِي الجَنَّةِ ، وناداهُ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ضامِنٌ لِقَضاءِ حَوائِجِكُم ودَفعِ البَلاءِ عَنكُم فِي الدُّنيا وَالآخِرَةِ ، ثُمَّ اكتَنَفَهُمُ النَّبِيُّ صلى الله عليه و آله وعَلِيٌّ عليه السلام عَن أيمانِهِم وعَن شَمائِلِهِم حَتّى يَنصَرِفوا إلى أهاليهِم </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ثواب الأعمال عن الحارث بن المغيرة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عَزَّ وجَلَّ مَلائِكَةً مُوَكَّلينَ بِقَبرِ الحُسَينِ عليه السلام فَإِذا هَمَّ الرَّجُلُ بِزِيارَتِهِ أعطاهُم ذُنوبَهُ ، فَإِذا خَطا مَحَوها ، ثُمَّ إذا خَطا ضاعَفوا لَهُ حَسَناتِهِ ، فَما تَزالُ حَسَناتُهُ تُضاعَفُ حَتّى توجِبَ لَهُ الجَنَّةَ ، ثُمَّ اكتَنَفوهُ فَقَدَّسوهُ ، ويُنادونَ مَلائِكَةَ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قَدِّسوا زُوّار قَبرِ حَبيبِ حَبيبِ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اغتَسَلوا ناداهُم 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وَفدَ اللّهِ ، أبشِروا بِمُرافَقَتي فِي الجَنَّةِ ، ثُمَّ ناداهُم أميرُ المُؤمِنينَ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ضامِنٌ لِحَوائِجِكُم ودَفعِ البَلاءِ عَنكُم فِي الدُّنيا وَالآخِرَةِ ، ثُمَّ اكتَنَفوهُم عَن أيمانِهِم وعَن شَمائِلِهِم حَتّى يَنصَرِفوا إلى أهاليهِم </w:t>
      </w:r>
      <w:r>
        <w:rPr>
          <w:rFonts w:eastAsia="Amiri" w:cs="Amiri" w:ascii="Amiri" w:hAnsi="Amiri"/>
          <w:color w:val="111111"/>
          <w:sz w:val="28"/>
          <w:szCs w:val="28"/>
          <w:rtl w:val="true"/>
          <w:lang w:bidi="ar-SA"/>
        </w:rPr>
        <w:t xml:space="preserve">. </w:t>
      </w:r>
      <w:r>
        <w:rPr>
          <w:rStyle w:val="FootnoteAnchor"/>
          <w:rtl w:val="true"/>
        </w:rPr>
        <w:footnoteReference w:id="88"/>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 w:name="pg12755_168780"/>
    </w:p>
    <w:p>
      <w:pPr>
        <w:pStyle w:val="BookText"/>
        <w:rPr/>
      </w:pPr>
      <w:bookmarkEnd w:id="48"/>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هفتم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باطني زيارت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اشتياق</w:t>
      </w:r>
      <w:r>
        <w:rPr>
          <w:rFonts w:eastAsia="Amiri" w:cs="Amiri" w:ascii="Amiri" w:hAnsi="Amiri"/>
          <w:color w:val="111111"/>
          <w:sz w:val="28"/>
          <w:szCs w:val="28"/>
          <w:rtl w:val="true"/>
          <w:lang w:bidi="ar-SA"/>
        </w:rPr>
        <w:t>).</w:t>
      </w:r>
    </w:p>
    <w:p>
      <w:pPr>
        <w:pStyle w:val="Heading4"/>
        <w:numPr>
          <w:ilvl w:val="3"/>
          <w:numId w:val="1"/>
        </w:numPr>
        <w:rPr/>
      </w:pPr>
      <w:bookmarkStart w:id="49" w:name="__RefHeading___Toc303384_3224264995"/>
      <w:bookmarkStart w:id="50" w:name="_Toc18"/>
      <w:bookmarkEnd w:id="49"/>
      <w:r>
        <w:rPr/>
        <w:t>۳</w:t>
      </w:r>
      <w:r>
        <w:rPr>
          <w:rtl w:val="true"/>
        </w:rPr>
        <w:t xml:space="preserve"> </w:t>
      </w:r>
      <w:r>
        <w:rPr>
          <w:rtl w:val="true"/>
        </w:rPr>
        <w:t xml:space="preserve">/ </w:t>
      </w:r>
      <w:r>
        <w:rPr/>
        <w:t>۱۳</w:t>
      </w:r>
      <w:r>
        <w:rPr>
          <w:rtl w:val="true"/>
        </w:rPr>
        <w:t>همراهى با اهل بيت عليهم السلام</w:t>
      </w:r>
      <w:bookmarkEnd w:id="50"/>
    </w:p>
    <w:p>
      <w:pPr>
        <w:pStyle w:val="BookText"/>
        <w:rPr/>
      </w:pPr>
      <w:r>
        <w:rPr>
          <w:rFonts w:ascii="IRNazanin" w:hAnsi="IRNazanin" w:eastAsia="IRNazanin"/>
          <w:color w:val="111111"/>
          <w:sz w:val="28"/>
          <w:sz w:val="28"/>
          <w:szCs w:val="28"/>
          <w:rtl w:val="true"/>
          <w:lang w:bidi="fa-IR"/>
        </w:rPr>
        <w:t>كامل الزياراتـ به نقل از ابو اُسامه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امام صادق عليه السلام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مى خواهد در كنار پيامبر ، على و فاطمه عليهم السلام باشد ، زيارت حسين بن على عليه السلام را وا نگذارد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تهذيب الأحكامـ به نقل از حَرث بن مُغَيره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فرشتگانى گمارده شده بر قبر حسين عليه السلام دارد كه چون كسى به قصد زيارت حسين عليه السلام غسل مى كند ، محمّد صلى الله عليه و آله ، او را ندا مى 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ميهمانان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 دهيد كه در بهشت ، همراه من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امير مؤمنان عليه السلام ، او را ندا مى 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 ضامنِ روا شدن حاجت هايتان و دور كردن بلا از شما در دنيا و آخرت هستم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پيامبر صلى الله عليه و آله و على عليه السلام از راست و چپشان ، اينان را در ميان مى گيرند تا آن گاه كه به سوى خانواده شان باز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الأعمالـ به نقل از حارث بن مُغَيره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خداوندت ، فرشتگانى گمارده شده بر قبر حسين عليه السلام دارد كه چون مردى آهنگ زيارت حسين عليه السلام را كند ، گناهانش را مى بخشند ، و چون گام بردارد ، هيچ اثرى از گناهان ، باقى نمى گذارند ، و چون گام بعدى را بردارد ، حَسَناتش را برايش دوچندان مى كنند و حَسَناتش ، پيوسته چند برابر مى شود تا آن كه بهشت ، برايش واجب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او را در ميان مى گيرند و او را تقديس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تطهير و تنزيه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نمايند و فرشتگان آسمان را ندا مى دهند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زائران قبرِ محبوب پيامبر خدا را تقديس كنيد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هنگامى كه غسل مى كنند ، محمّد صلى الله عليه و آله به آنان ندا مى 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ميهمانان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 تان باد كه همراهان من در بهشت هستيد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امير مؤمنان على عليه السلام به ايشان ندا مى 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 ضامن بر آورده شدن حوائج شما و دور كردن بلا از شما در دنيا و آخرت هستم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آنان را از چپ و راست ، در ميان مى گيرند تا آن گاه كه به سوى خانواده شان باز گردند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عن جويرية بن العلاء عن بعض أصحابه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يَومُ القِيامَةِ نادى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زُوّارُ الحُسَينِ بنِ عَلِيٍّ؟ فَيَقومُ عُنُقٌ مِنَ النّاسِ لا يُحصيهِم إلَا اللّهُ تَعالى ، فَيَقولُ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أرَدتُم بِزِيارَةِ قَبرِ الحُسَينِ عليه السلام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أتَيناهُ حُبّا لِرَسولِ اللّهِ صلى الله عليه و آله ، وحُبّا لِعَلِيٍّ وفاطِمَةَ عليهماالسلام ، ورَحمَةً لَهُ مِمَّا ارتُكِبَ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مُحَمَّدٌ وعَلِيٌّ وفاطِمَةُ وَالحَسَنُ وَالحُسَينُ ، فَالحَقوا بِهِم ، فَأَنتُم مَعَهُم في دَرَجَتِهِم ، اِلحَقوا بِلِواءِ رَسولِ اللّهِ صلى الله عليه و آله ، فَيَنطَلِقونَ إلى لِواءِ رَسولِ اللّهِ صلى الله عليه و آله ، فَيَكونونَ في ظِلِّهِ ، وَاللِّواءُ في يَدِ عَلِيٍّ عليه السلام حَتّى يَدخُلونَ الجَنَّةَ جَميعا ، فَيَكونونَ أمامَ اللِّواءِ ، وعَن يَمينِهِ ، وعَن يَسارِهِ ، ومِن خَلفِهِ </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جَوامِعُ بَرَكاتِ زِيارَتِهِفضل زيارة الحسين عليه السلام عن أبي حمزة عن أبي جعفر الباقر عليه السلامـ لَمّا تَلا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لَنَنصُرُ رُسُلَنَا وَ الَّذِينَ ءَامَنُواْ فِى الْحَيَوةِ الدُّنْيَا وَ يَوْمَ يَقُومُ الْأَشْهَادُ </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عليه السلام مِنهُم ، ووَاللّهِ ، إنَّ بُكاكُم عَلَيهِ ، وحَديثَكُم بِما جَرى عَلَيهِ ، وزِيارَتَكُم قَبرَهُ نُصرَةٌ لَكُم فِي الدُّنيا ، فَأَبشِروا فَإِنَّكُم مَعَهُ في جِوارِ 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91"/>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 w:name="pg12755_168782"/>
    </w:p>
    <w:p>
      <w:pPr>
        <w:pStyle w:val="BookText"/>
        <w:rPr/>
      </w:pPr>
      <w:bookmarkEnd w:id="51"/>
      <w:r>
        <w:rPr>
          <w:rFonts w:ascii="IRNazanin" w:hAnsi="IRNazanin" w:eastAsia="IRNazanin"/>
          <w:color w:val="111111"/>
          <w:sz w:val="28"/>
          <w:sz w:val="28"/>
          <w:szCs w:val="28"/>
          <w:rtl w:val="true"/>
          <w:lang w:bidi="fa-IR"/>
        </w:rPr>
        <w:t>كامل الزياراتـ به نقل از جُوَيرية بن علا ، از يكى از راويان شيعه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روز قيامت مى شود ، مُنادى اى ندا مى 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زائران حسين بن على عليه السلام كجايند؟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گروهى از مردم كه كسى جز خداى متعال ، شمار آنان را نمى داند ، بر مى خيزند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آنان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قصد شما از زيارت قبر حسين عليه السلام چه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سرِ محبّت پيامبر خدا صلى الله عليه و آله و محبّت على و فاطمه عليهما السلام و دلسوزى بر آنچه بر حسين عليه السلام رفته است ، به زيارتش آمده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اينان ، محمّد و على و فاطمه و حسن و حسين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ايشان بپيونديد كه شما در بهشت ، با آنان در يك درجه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پرچم پيامبر خدا صلى الله عليه و آله بپيونديد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آنان به سوى پرچم پيامبر خدا صلى الله عليه و آله مى روند و در سايه آن پرچم ـ كه در دست على عليه السلام است ـ ، مى مانند تا همگى به بهشت در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جلو و راست و چپ و پشت پرچم اند </w:t>
      </w:r>
      <w:r>
        <w:rPr>
          <w:rFonts w:eastAsia="IRNazanin" w:cs="IRNazanin"/>
          <w:color w:val="111111"/>
          <w:sz w:val="28"/>
          <w:szCs w:val="28"/>
          <w:rtl w:val="true"/>
          <w:lang w:bidi="fa-IR"/>
        </w:rPr>
        <w:t>.</w:t>
      </w:r>
    </w:p>
    <w:p>
      <w:pPr>
        <w:pStyle w:val="Heading4"/>
        <w:numPr>
          <w:ilvl w:val="3"/>
          <w:numId w:val="1"/>
        </w:numPr>
        <w:rPr/>
      </w:pPr>
      <w:bookmarkStart w:id="52" w:name="__RefHeading___Toc303386_3224264995"/>
      <w:bookmarkStart w:id="53" w:name="_Toc19"/>
      <w:bookmarkEnd w:id="52"/>
      <w:r>
        <w:rPr/>
        <w:t>۳</w:t>
      </w:r>
      <w:r>
        <w:rPr>
          <w:rtl w:val="true"/>
        </w:rPr>
        <w:t xml:space="preserve"> </w:t>
      </w:r>
      <w:r>
        <w:rPr>
          <w:rtl w:val="true"/>
        </w:rPr>
        <w:t xml:space="preserve">/ </w:t>
      </w:r>
      <w:r>
        <w:rPr/>
        <w:t>۱۴</w:t>
      </w:r>
      <w:r>
        <w:rPr>
          <w:rtl w:val="true"/>
        </w:rPr>
        <w:t>بركات كلّى زيارت امام حسين عليه السلام</w:t>
      </w:r>
      <w:bookmarkEnd w:id="53"/>
    </w:p>
    <w:p>
      <w:pPr>
        <w:pStyle w:val="BookText"/>
        <w:rPr/>
      </w:pPr>
      <w:r>
        <w:rPr>
          <w:rFonts w:ascii="IRNazanin" w:hAnsi="IRNazanin" w:eastAsia="IRNazanin"/>
          <w:color w:val="111111"/>
          <w:sz w:val="28"/>
          <w:sz w:val="28"/>
          <w:szCs w:val="28"/>
          <w:rtl w:val="true"/>
          <w:lang w:bidi="fa-IR"/>
        </w:rPr>
        <w:t xml:space="preserve">فضل زيارة الحسين عليه السلامـ به نقل از ابو حمزه ، از امام باقر عليه السلام ، هنگامى كه اين سخن خداى متعال را تلاوت كرد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فرستادگانمان و مؤمنان را در زندگى دنيا ، و نيز روز بر خاستن گواهان ، يارى مى 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عليه السلام ، جزو ايشان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گريه تان بر او ، و بازگويىِ ماجراهاى رفته بر وى و زيارت قبرش ، يارى شما در دنياست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مژده تان باد كه شما با او ، در كنار پيامبر خدا صلى الله عليه و آله هستيد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الحُسَينَ صاحِبَ كَربَلاءَ قُتِلَ مَظلوما مَكروبا ، عَطشانا لَهفانا </w:t>
      </w:r>
      <w:r>
        <w:rPr>
          <w:rStyle w:val="FootnoteAnchor"/>
          <w:rtl w:val="true"/>
        </w:rPr>
        <w:footnoteReference w:id="92"/>
      </w:r>
      <w:r>
        <w:rPr>
          <w:rFonts w:ascii="Amiri" w:hAnsi="Amiri" w:eastAsia="Amiri" w:cs="Amiri"/>
          <w:color w:val="111111"/>
          <w:sz w:val="28"/>
          <w:sz w:val="28"/>
          <w:szCs w:val="28"/>
          <w:rtl w:val="true"/>
          <w:lang w:bidi="ar-SA"/>
        </w:rPr>
        <w:t xml:space="preserve">، وحَقٌّ عَلَى اللّهِ عَزَّ وجَلَّ أن لا يَأتِيَهُ لَهفانٌ ولا مَكروبٌ ولا مُذنِبٌ ولا مَغمومٌ ولا عَطشانٌ ولا ذو عاهَةٍ ، ثُمَّ دَعا عِندَهُ ، وتَقَرَّبَ بِالحُسَينِ عليه السلام إلَى اللّهِ عَزَّ وجَلَّ إلّا نَفَّسَ اللّهُ كُربَتَهُ ، وأعطاهُ مَسأَلَتَهُ ، وغَفَرَ ذَنبَهُ ، ومَدَّ في عُمُرِهِ ، وبَسَطَ في رِزقِهِ ؛ فَاعتَبِروا يا اُولِي الأَبصارِ </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كامل الزيارات عن أبان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أتى قَبرَ أبي عَبدِ اللّهِ عليه السلام فَقَد وَصَلَ رَسولَ اللّهِ صلى الله عليه و آله ووَصَلَنا ، وحَرُمَت غيبَتُهُ ، وحَرُمَ لَحمُهُ عَلَى النّارِ ، وأعطاهُ اللّهُ بِكُلِّ دِرهَمٍ أنفَقَهُ عَشَرَةَ آلافِ مَدينَةٍ ، لَهُ في كِتابٍ مَحفوظٍ ، وكانَ اللّهُ لَهُ مِن وَراءِ حَوائِجِهِ ، وحُفِظَ في كُلِّ ما خَلَّفَ ، ولَم يَسأَلِ اللّهَ شَيئا إلّا أعطاهُ وأجابَهُ فيهِ ، إمّا أن يُعَجِّلَهُ ، وإمّا أن يُؤَخِّرَهُ لَهُ </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كامل الزيارات عن محمّد بن مروان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زُورُوا الحُسَينَ عليه السلام ولَو كُلَّ سَنَةٍ ؛ فَإِنَّ كُلَّ مَن أتاهُ عارِفا بِحَقِّهِ غَيرَ جاحِدٍ لَم يَكُن لَهُ عِوَضٌ غَيرَ الجَنَّةِ ، ورُزِقَ رِزقا واسِعا ، وأتاهُ اللّهُ بِفَرَجٍ عاجِلٍ ، إنَّ اللّهَ وَكَّلَ بِقَبرِ الحُسَينِ بنِ عَلِيٍّ عليه السلام أربَعَةَ آلافِ مَلَكٍ كُلُّهُم يَبكونَهُ ، ويُشَيِّعونَ مَن زارَهُ إلى أهلِهِ ، فَإِن مَرِضَ عادوهُ ، وإن ماتَ شَهِدوا جِنازَتَهُ بِالاستِغفارِ لَهُ وَالتَّرَحُّمِ عَلَيهِ </w:t>
      </w:r>
      <w:r>
        <w:rPr>
          <w:rFonts w:eastAsia="Amiri" w:cs="Amiri" w:ascii="Amiri" w:hAnsi="Amiri"/>
          <w:color w:val="111111"/>
          <w:sz w:val="28"/>
          <w:szCs w:val="28"/>
          <w:rtl w:val="true"/>
          <w:lang w:bidi="ar-SA"/>
        </w:rPr>
        <w:t xml:space="preserve">. </w:t>
      </w:r>
      <w:r>
        <w:rPr>
          <w:rStyle w:val="FootnoteAnchor"/>
          <w:rtl w:val="true"/>
        </w:rPr>
        <w:footnoteReference w:id="95"/>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كامل الزياراتـ به نقل از محمّد بن مسلم ، از امام باقر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كربلا ، به ستم و رنج و با لب تشنه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پُر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اندوه ، به شهادت رسيد ، و بر خداوندت سزاست كه هيچ غم ديده رنج كشيده و گنهكار و اندوهناك و تشنه و بيمارى نزد او نمى آيد و خدا را نمى خواند و به وسيله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به خداوندت تقرّب نمى جويد ، جز آن كه خداوند ، گِره از گرفتارى اش مى گشايد و درخواستش را برآورد و گناهش را ببخشد و بر عمرش بيفزايد و روزى اش را گسترده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عبرت گيريد ، اى ديده وران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كامل الزياراتـ به نقل از اَبان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نزد قبر ابا عبد اللّه الحسين عليه السلام بيايد ، به پيامبر خدا صلى الله عليه و آله و ما پيوسته است و غيبتش حرام است و پيكرش بر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حرام مى شود ، و خداوند ، در برابر هر درهمى كه هزينه مى كند ، ده هزار شهر به او عطا كند و اين عطا را ثبت و حفظ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در پىِ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هاى اوست و هر چه بر جاى نهاده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زيارت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محفوظ مى مانَد ، و از خداوند ، چيزى نمى خواهد ، جز آن كه به او عطا و اجابتش مى كند ، يا زود مى دهد و يا برايش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تأخير مى اندازد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اندوزد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كامل الزياراتـ به نقل از محمّد بن مروان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را زيارت كنيد ، هر چند سالى يك بار ، كه هر كس با شناخت حقّ او و بدون انكار آن به زيارتش بيايد ، پاداشى جز بهشت ندارد و روزىِ گسترده اى خواهد داشت و خداوند ، زود گِره از كارش مى گشايد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چهار هزار فرشته بر قبر حسين عليه السلام گمارده است كه همگى بر او مى گِريند و زائرش را تا نزد خانواده اش بدرقه مى كنند ، و اگر بيمار شود ، عيادتش مى كنند ، و اگر بميرد ، بر جنازه اش حاضر مى شوند و برايش آمرزش و رحمت مى طلبند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للطوسي عن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جَعفَرٍ وجَعفَرَ بنَ مُحَمَّدٍ عليهماالسلاميَقولانِ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عَوَّضَ الحُسَينَ عليه السلام مِن قَتلِهِ أن جَعَلَ الإِمامَةَ في ذُرِّيَّتِهِ ، وَالشِّفاءَ في تُربَتِهِ ، وإجابَةَ الدُّعاءِ عِندَ قَبرِهِ ، ولا تُعَدُّ أيّامُ زائِريهِ جائِيا وراجِعا مِن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الجَلالُ يُنالُ بِالحُسَينِ عليه السلام ، فَما لَهُ في نَفسِهِ؟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ألحَقَهُ بِالنَّبِيِّ صلى الله عليه و آله ، فَكانَ مَعَهُ في دَرَجَتِهِ ومَنزِلَتِهِ ، ثُمَّ تَلا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ءَامَنُواْ وَ اتَّبَعَتْهُمْ ذُرِّيَّتُهُم بِإِيمَـنٍ أَلْحَقْنَا بِهِمْ ذُرِّيَّتَهُمْ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كامل الزيارات عن عبداللّه بن عبدالرحمن الأصم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أفضَلُ الحَجُّ أوِ الصَّدَقَةُ؟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مَسأَلَةٌ في مَسأَلَةٍ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المالُ؟ يَكونُ ما يَحمِلُ صاحِبَهُ إلَى الحَجُّ؟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مالاً يَحمِلُ إلَى الحَجِّ فَالصَّدَقَةُ لا تَعدِلُ الحَجَّ ، الحَجُّ أفضَلُ ، وإن كانَت لا يَكونُ إلَا القَليلَ ، فَالصَّدَقَةُ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فَالجِهادُ؟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أفضَلُ الأَشياءِ بَعدَ الفَرائِضِ في وَقتِ الجِهادِ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جِهادَ إلّا مَعَ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فَالزِّيارَةُ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النَّبِيِّ صلى الله عليه و آله ، وزِيارَةُ الأَوصِياءِ ، وزِيارَةُ حَمزَةَ ، وبِالعِراقِ زِيارَةُ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لِمَن زارَ الحُسَينَ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يَخوضُ فِي الرَّحمَةِ ، ويَستَوجِبُ الرِّضى ، ويُصرَفُ عَنهُ السّوءُ ، ويُدَرُّ عَلَيهِ الرِّزقُ ، وتُشَيِّعُهُ المَلائِكَةُ ، ويُلبَسُ نورا تَعرِفُهُ بِهِ الحَفَظَةُ ، فَلا يَمُرُّ بِأَحَدٍ مِنَ الحَفَظَةِ إلّا دَعا لَهُ </w:t>
      </w:r>
      <w:r>
        <w:rPr>
          <w:rFonts w:eastAsia="Amiri" w:cs="Amiri" w:ascii="Amiri" w:hAnsi="Amiri"/>
          <w:color w:val="111111"/>
          <w:sz w:val="28"/>
          <w:szCs w:val="28"/>
          <w:rtl w:val="true"/>
          <w:lang w:bidi="ar-SA"/>
        </w:rPr>
        <w:t xml:space="preserve">. </w:t>
      </w:r>
      <w:r>
        <w:rPr>
          <w:rStyle w:val="FootnoteAnchor"/>
          <w:rtl w:val="true"/>
        </w:rPr>
        <w:footnoteReference w:id="98"/>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الأمالى ، طوسىـ به نقل از محمّد بن مسلم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امام باقر عليه السلام و امام صادق عليه السلام مى فرمايند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متعال ، در عوض كشته شدن حسين عليه السلام ، امامت را در نسل او ، و شفا را در خاك مرقد او ، و اجابت دعا را نزد قبر او قرار داد و مدّت زمان زيارت زائرانش در رفتن و باز گشتن ، از عمرشان حساب نمى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بزرگداشت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سبب حسين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حسين عليه السلام چه مى دهند؟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 او را به پيامبرش مى پيوندد تا در درجه و جايگاهش ، كنار او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امام صادق عليه السلام تلاوت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كسانى كه ايمان آوردند و ذُرّيه شان در پىِ آنان مؤمن شدند ، ذرّيه شان را به آنان ، مى پيونديم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كامل الزياراتـ به نقل از عبد اللّه بن عبد الرحمان اَصَم ، از جدّش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 برتر است يا صدقه ؟ 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سؤال ، نياز به سؤالى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اندوخته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قدر است ؟ مى توان با آن ، حج گزارد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مالى است كه براى حج ، كافى است ، صدقه با آن ، برابر نيست و حج ، برتر است ، و اگر اندك است ، صدقه ، برتر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جهاد ، چه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در وقت خود ، برترين چيزْ پس از واجبات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همچنين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جهاد ، جز همراه با امام ، تحقّق نمى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زيارت ، چه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زيارت پيامبر صلى الله عليه و آله و زيارت اوصيا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زيارت حمزه ، و زيارت حسين عليه السلام در عراق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زائر حسين عليه السلام چيست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رحمت ، فرو مى رود و مستحقّ رضايت خدا مى شود و بدى ، از او برگردانده مى شود و روزى، بر او باريده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 او را بدرقه مى كنند و نورى بر او پوشانده مى شود كه فرشتگان نگهبان ، او را بِدان مى شناسند و بر هيچ يك از فرشتگانِ نگهبان نمى گذرد ، جز آن كه برايش دعا مى كنند</w:t>
      </w:r>
      <w:r>
        <w:rPr>
          <w:rFonts w:eastAsia="IRNazanin" w:cs="IRNazanin"/>
          <w:color w:val="111111"/>
          <w:sz w:val="28"/>
          <w:szCs w:val="28"/>
          <w:rtl w:val="true"/>
          <w:lang w:bidi="fa-IR"/>
        </w:rPr>
        <w:t>»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الأحكام عن عبداللّه بن الفضل الهاشمي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عَبدِ اللّهِ الصّادِقِ جَعفَرِ بنِ مُحَمَّدٍ عليهماالسلام ، فَدَخَلَ رَجُلٌ مِن أهلِ طوسَ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ما لِمَن زارَ قَبرَ أبي عَبدِ اللّهِ الحُسَينِ بنِ عَلِيٍّ عليه السلام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طوسِيُّ ، مَن زارَ قَبرَ أبي عَبدِ اللّهِ الحُسَينِ بنِ عَلِيٍّ عليه السلام وهُوَ يَعلَمُ أنَّهُ إمامٌ مِن قِبَلِ اللّهِ عَزَّ وجَلَّ ، مُفتَرَضُ الطّاعَةِ عَلَى العِبادِ ، غَفَرَ اللّهُ لَهُ ما تَقَدَّمَ مِن ذَنبِهِ وما تَأَخَّرَ ، وقَبِلَ شَفاعَتَهُ في خَمسينَ مُذنِبا ، ولَم يَسأَلِ اللّهَ عَزَّ وجَلَّ حاجَةً عِندَ قَبرِهِ إلّا قَضاها لَهُ </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كامل الزيارات عن جابر الجعفي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انقَلَبتَ مِن عِندِ قَبرِ الحُسَينِ عليه السلام ، ناداكَ مُنادٍ لَو سَمِعتَ مَقالَتَهُ لَأَقَمتَ عُمُرَكَ عِندَ قَبرِ الحُسَينِ عليه السلام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w:t>
      </w:r>
      <w:r>
        <w:rPr>
          <w:rStyle w:val="FootnoteAnchor"/>
          <w:rtl w:val="true"/>
        </w:rPr>
        <w:footnoteReference w:id="100"/>
      </w:r>
      <w:r>
        <w:rPr>
          <w:rFonts w:ascii="Amiri" w:hAnsi="Amiri" w:eastAsia="Amiri" w:cs="Amiri"/>
          <w:color w:val="111111"/>
          <w:sz w:val="28"/>
          <w:sz w:val="28"/>
          <w:szCs w:val="28"/>
          <w:rtl w:val="true"/>
          <w:lang w:bidi="ar-SA"/>
        </w:rPr>
        <w:t>لَكَ أيُّهَا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غَنِمتَ وسَلِمتَ ، وقَد غُفِرَ لَكَ ما سَلَفَ ؛ فَاستَأنِفِ العَمَلَ ، فَإِن ماتَ في عامِهِ أو في لَيلَتِهِ أو يَومِهِ لَم يَلِ قَبضَ روحِهِ إلَا اللّهُ ، وتُقبِلُ المَلائِكَةُ مَعَهُ ، ويَستَغفِرونَ لَهُ ، ويُصَلّونَ عَلَيهِ حَتّى يُوافِيَ مَنزِلَهُ ، وتَقولُ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هذا عَبدُكَ وقَد وافى قَبرَ ابنِ نَبِيِّكَ صلى الله عليه و آله ، وقَد وافى مَنزِلَهُ ، فَأَينَ نَذهَبُ؟ فَيَأتيهِمُ النِّداءُ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مَلائِكَتي ، قِفوا بِبابِ عَبدي ، فَسَبِّحوا وقَدِّسوا ، وَاكتُبوا ذلِكَ في حَسَناتِهِ إلى يَومِ يُتَوَفّى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يَزالونَ بِبابِهِ إلى يَومِ يُتَوَفّى ، يُسَبِّحونَ اللّهَ وَيُقَدِّسونَهُ ، ويَكتُبونَ ذلِكَ في حَسَناتِهِ ، فَإِذا تُوُفِّيَ شَهِدوا كَفنَهُ وغُسلَهُ وَالصَّلاةَ عَلَيهِ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وَكَّلتَنا بِبابِ عَبدِكَ وقَد تُوُفِّيَ ، فَأَينَ نَذهَبُ؟ فَيُناديهِم </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مَلائِكَتي ، قِفوا بِقَبرِ عَبدي ، فَسَبِّحوا وقَدِّسوا ، وَاكتُبوا ذلِكَ في حَسَناتِهِ إلى يَومِ القِيامَةِ </w:t>
      </w:r>
      <w:r>
        <w:rPr>
          <w:rFonts w:eastAsia="Amiri" w:cs="Amiri" w:ascii="Amiri" w:hAnsi="Amiri"/>
          <w:color w:val="111111"/>
          <w:sz w:val="28"/>
          <w:szCs w:val="28"/>
          <w:rtl w:val="true"/>
          <w:lang w:bidi="ar-SA"/>
        </w:rPr>
        <w:t xml:space="preserve">. </w:t>
      </w:r>
      <w:r>
        <w:rPr>
          <w:rStyle w:val="FootnoteAnchor"/>
          <w:rtl w:val="true"/>
        </w:rPr>
        <w:footnoteReference w:id="102"/>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تهذيب الأحكامـ به نقل از عبد اللّه بن فضل هاشمى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امام جعفر صادق عليه السلام بودم كه مردى از اهالى طوس، وارد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زائر ابا عبد اللّه الحسين عليه السلام چيست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قبر ابا عبد اللّه الحسين عليه السلام را زيارت كند ، در حالى كه مى داند كه او از جانب خداى عزوجل امام است و اطاعتش بر بندگان ، واجب است ، خداوند ، گناهان پيشين و پسينِ او را مى آمرزد و شفاعتش را براى پنجاه گنهكار ، مى پذيرد ، و نزد قبر حسين عليه السلام ، حاجتى از خداى عزوجل نمى خواهد ، جز آن كه برايش روا مى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كامل الزياراتـ به نقل از جابر جُعفى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از نزد قبر حسين عليه السلام باز مى گشتى ، منادى اى تو را ندا داد كه اگر صدايش را مى شنيدى ، تمام عمرت را نزد قبر حسين عليه السلام مى ماندى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ندا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غنيمت بُردى و رَستى و گذشته ات ، آمرزيده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 از سر گير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در همان سال يا در همان شب و روز زيارت ، بميرد ، جز خدا ، قبض روحش نمى كند و فرشتگان ، همراه او مى آيند و برايش آمرزش مى طلبند و بر او ، درود مى فرستند تا به خانه اش برسد و فرشتگان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بنده توست و به نزد قبر فرزند پيامبرت صلى الله عليه و آله رفت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خانه اش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كجا برويم ؟ برايشان از آسمان ، ندا مى آيد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فرشتگان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درگاه بنده ام بِايستيد و تسبيح و تقديس گوييد و اين را تا روزى كه مى ميرد ، جزو حَسَنات او بنويسيد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 پيوسته تا روز درگذشت ، در درگاه او به تسبيح و تقديس خدا ، مشغول هستند و آن را جزو حَسَنات او مى نويسند ، و چون مى ميرد ، در كفن و غسل و نماز بر او حضور مى يابند و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درگاه بنده ات گماردى و در گذشت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 برويم ؟ به ايشان ندا مى رسد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فرشتگان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قبر بنده ام بِايستيد و تسبيح و تقديس گوييد و آن را تا روز قيامت ، جزو حَسَنات او بنويسيد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فضل زيارة الحسين عليه السلام عن زيد بن أبي اُسامة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جَعفَرَ بنَ مُحَمَّدٍ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قَبرَ الحُسَينِ عليه السلام لَم تَزَلِ المَلائِكَةُ تَحُفُّ بِهِ حَتّى يَذهَبَ ، ويَرجِعَ بِحِفظِهِ مِنَ الشَّياطينِ وَالجِنِّ وَالإِنسِ حَتّى يَرجِعَ إلى أهلِهِ ، فَإِذا رَجَعَ إلى أهلِهِ فَماتَ في ذلِكَ اليَومِ أو بَعدَهُ بِجُمعَةٍ حُشِرَ مَعَ الشُّهَداءِ يَومَ القِيامَةِ </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زيارته يوجب عقوق أهل البيت عليهم السلام </w:t>
      </w:r>
      <w:r>
        <w:rPr>
          <w:rFonts w:eastAsia="Amiri" w:cs="Amiri" w:ascii="Amiri" w:hAnsi="Amiri"/>
          <w:color w:val="111111"/>
          <w:sz w:val="28"/>
          <w:szCs w:val="28"/>
          <w:rtl w:val="true"/>
          <w:lang w:bidi="ar-SA"/>
        </w:rPr>
        <w:t>)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زيارة الحسين عليه السلامـ به نقل از زيد بن ابى اُسامه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امام صادق عليه السلام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قبر حسين عليه السلام را زيارت كند ، پيوسته ، فرشتگانْ او را در ميان مى گيرند تا آن كه باز گردد ، و در بازگشت نيز از شيطان ها و جن و اِنس ، محفوظ است تا نزد خانواده اش برود ، و چون به خانواده اش رسيد و اگر در آن روز يا يك هفته پس از آن بميرد ، روز قيامت ، همراه شهيدان ، محشور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نكردن امام حسين عليه السلام ، نافرمانى از اهل بيت عليهم السلام است</w:t>
      </w:r>
      <w:r>
        <w:rPr>
          <w:rFonts w:eastAsia="Amiri" w:cs="Amiri" w:ascii="Amiri" w:hAnsi="Amiri"/>
          <w:color w:val="111111"/>
          <w:sz w:val="28"/>
          <w:szCs w:val="28"/>
          <w:rtl w:val="true"/>
          <w:lang w:bidi="ar-SA"/>
        </w:rPr>
        <w:t>)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مُقارَنَةِ زِيارَتِهِ بالحَجَّ وَالعُمرَةَ</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عِدلُ حَجَّةٍ وعُمرَةٍ بَعدَ حَجَّةِ الإِسلامِكامل الزيارات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زِيارَةُ قَبرِ الحُسَينِ عليه السلام حَجَّةٌ ، ومِن بَعدِ الحَجَّةِ حَجَّةٌ وعُمرَةٌ بَعدَ حَجَّةِ الإِسلامِ </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كامل الزيارات عن يونس عن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 قَبرَ الحُسَينِ عليه السلام فَقَد حَجَّ وَاعتَمَرَ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يُطرَحُ عَنهُ حَجَّةُ الإِسلامِ؟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هِيَ حَجَّةُ الضَّعيفِ حَتّى يَقوى ويَحُجَّ إلَى بَيتِ اللّهِ الحَرامِ ، أما عَلِمتَ أنَّ البَيتَ يَطوفُ بِهِ كُلَّ يَومٍ سَبعونَ ألفَ مَلَكٍ ، حَتّى إذا أدرَكَهُمُ اللَّيلُ صَعِدوا ونَزَلَ غَيرُهُم ، فَطافوا بِالبَيتِ حَتَّى الصَّباحِ ، وإنَّ الحُسَينَ عليه السلام لَأَكرَمُ عَلَى اللّهِ مِنَ البَيتِ ، وإنَّهُ في وَقتِ كُلِّ صَلاةٍ لَيَنزِلُ عَلَيهِ سَبعونَ ألفَ مَلَكٍ ، شُعثٍ غُبرٍ لا تَقَعُ عَلَيهِ النَّوبَةُ إلى يَومِ القِيامَةِ </w:t>
      </w:r>
      <w:r>
        <w:rPr>
          <w:rFonts w:eastAsia="Amiri" w:cs="Amiri" w:ascii="Amiri" w:hAnsi="Amiri"/>
          <w:color w:val="111111"/>
          <w:sz w:val="28"/>
          <w:szCs w:val="28"/>
          <w:rtl w:val="true"/>
          <w:lang w:bidi="ar-SA"/>
        </w:rPr>
        <w:t xml:space="preserve">. </w:t>
      </w:r>
      <w:r>
        <w:rPr>
          <w:rStyle w:val="FootnoteAnchor"/>
          <w:rtl w:val="true"/>
        </w:rPr>
        <w:footnoteReference w:id="105"/>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 w:name="pg12755_168792"/>
    </w:p>
    <w:p>
      <w:pPr>
        <w:pStyle w:val="Heading3"/>
        <w:numPr>
          <w:ilvl w:val="2"/>
          <w:numId w:val="1"/>
        </w:numPr>
        <w:rPr/>
      </w:pPr>
      <w:bookmarkStart w:id="55" w:name="__RefHeading___Toc303388_3224264995"/>
      <w:bookmarkStart w:id="56" w:name="_Toc20"/>
      <w:bookmarkEnd w:id="54"/>
      <w:bookmarkEnd w:id="55"/>
      <w:r>
        <w:rPr>
          <w:rtl w:val="true"/>
        </w:rPr>
        <w:t xml:space="preserve">فصل چهارم </w:t>
      </w:r>
      <w:r>
        <w:rPr>
          <w:rtl w:val="true"/>
        </w:rPr>
        <w:t xml:space="preserve">: </w:t>
      </w:r>
      <w:r>
        <w:rPr>
          <w:rtl w:val="true"/>
        </w:rPr>
        <w:t>رواياتى در باره برابر بودن زيارت امام حسين عليه السلام با حج و عمره</w:t>
      </w:r>
      <w:bookmarkEnd w:id="56"/>
    </w:p>
    <w:p>
      <w:pPr>
        <w:pStyle w:val="Heading4"/>
        <w:numPr>
          <w:ilvl w:val="3"/>
          <w:numId w:val="1"/>
        </w:numPr>
        <w:rPr/>
      </w:pPr>
      <w:bookmarkStart w:id="57" w:name="__RefHeading___Toc303390_3224264995"/>
      <w:bookmarkStart w:id="58" w:name="_Toc21"/>
      <w:bookmarkEnd w:id="57"/>
      <w:r>
        <w:rPr/>
        <w:t>۴</w:t>
      </w:r>
      <w:r>
        <w:rPr>
          <w:rtl w:val="true"/>
        </w:rPr>
        <w:t xml:space="preserve"> </w:t>
      </w:r>
      <w:r>
        <w:rPr>
          <w:rtl w:val="true"/>
        </w:rPr>
        <w:t xml:space="preserve">/ </w:t>
      </w:r>
      <w:r>
        <w:rPr/>
        <w:t>۱</w:t>
      </w:r>
      <w:r>
        <w:rPr>
          <w:rtl w:val="true"/>
        </w:rPr>
        <w:t>برابر با حج و عمره غير واجب</w:t>
      </w:r>
      <w:bookmarkEnd w:id="58"/>
    </w:p>
    <w:p>
      <w:pPr>
        <w:pStyle w:val="BookText"/>
        <w:rPr/>
      </w:pPr>
      <w:r>
        <w:rPr>
          <w:rFonts w:ascii="IRNazanin" w:hAnsi="IRNazanin" w:eastAsia="IRNazanin"/>
          <w:color w:val="111111"/>
          <w:sz w:val="28"/>
          <w:sz w:val="28"/>
          <w:szCs w:val="28"/>
          <w:rtl w:val="true"/>
          <w:lang w:bidi="fa-IR"/>
        </w:rPr>
        <w:t>كامل الزياراتـ به نقل از هشام بن سالم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قبر حسين عليه السلام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حج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برابر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و عمره اى است كه پس از حَجَّة الإسلام ، به جا آورده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كامل الزياراتـ به نقل از يونس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قبر حسين عليه السلام را زيارت كند ، گويى حج و عمره گزارده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الإسلام ، از دوش او برداشته مى شود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حجّ ناتوان است تا آن كه توانا شود و حجّ خانه خدا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دانى كه هر روز ، هفتاد هزار فرشته بر گِرد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چرخند و چون شب مى شود ، بالا مى روند و فرشتگان ديگرى فرود مى آيند و تا صبح ، گِرد خانه مى چرخند ؟ حسين عليه السلام نزد خدا ، از كعبه گرامى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 هر نماز ، هفتاد هزار فرشته بر او فرود مى آيند ؛ فرشتگانى پريشان و غبار آلوده كه هيچ گاه تا روز قيامت ، نوبت دوباره نمى يابند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مرتبه ، فرشتگان جديدى فرود مى آيند </w:t>
      </w:r>
      <w:r>
        <w:rPr>
          <w:rFonts w:eastAsia="IRNazanin" w:cs="IRNazanin"/>
          <w:color w:val="111111"/>
          <w:sz w:val="28"/>
          <w:szCs w:val="28"/>
          <w:rtl w:val="true"/>
          <w:lang w:bidi="fa-IR"/>
        </w:rPr>
        <w:t>] »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عِدلُ الحَجِّ لِمَن فاتَهُكامل الزيارات عن إبراهيم بن عقبة </w:t>
      </w:r>
      <w:r>
        <w:rPr>
          <w:rStyle w:val="FootnoteAnchor"/>
          <w:rtl w:val="true"/>
        </w:rPr>
        <w:footnoteReference w:id="1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إلَى العَبدِ الصّالِحِ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رَأى سَيِّدُنا أن يُخبِرَني بِأَفضَلِ ما جاءَ بِهِ في زِيارَةِ الحُسَينِ عليه السلام ، وهَل تَعدِلُ ثَوابَ الحَجِّ لِمَن فاتَهُ؟ فَكَتَبَ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تَعدِلُ الحَجَّ لِمَن فاتَهُ الحَجُّ </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عِدلُ الحَجِّ لِمَن لَم يَتَهَيَّأ لَهُ الحَجُّكامل الزيارات عن عبداللّه بن عبيد الأنباري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إنَّهُ لَيسَ كُلُّ سَنَةٍ يَتَهَيَّأُ لي ما أخرُجُ بِهِ إلَى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الحَجَّ ولَم يَتَهَيَّأ لَكَ فَائتِ قَبرَ الحُسَينِ عليه السلام ؛ فَإِنَّها تُكتَبُ لَكَ حَجَّةً ، وإذا أرَدتَ العُمرَةَ ولَم يَتَهَيَّأ لَكَ فَائتِ قَبرَ الحُسَينِ عليه السلام ؛ فَإِنَّها تُكتَبُ لَكَ عُمرَةً </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كامل الزيارات عن عبدالكريم بن 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زِيارَةَ قَبرِ أبي عَبدِ اللّهِ الحُسَينِ عليه السلام تَعدِلُ حَجَّةً وعُمرَةً؟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الحَجُّ وَالعُمرَةُ هاهُنا ، ولَو أنَّ رَجُلاً أرادَ الحَجَّ ولَم يَتَهَيَّأ لَهُ فَأَتاهُ كَتَبَ اللّهُ لَهُ حَجَّةً ، ولَو أنَّ رَجُلاً أرادَ العُمرَةَ فَلَم يَتَهَيَّأ لَهُ فَأَتاهُ كَتَبَ اللّهُ لَهُ عُمرَةً </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تهذيب الأحكام عن بشّار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مُعسِرا فَلَم يَتَهَيَّأ لَهُ حَجَّةُ الإِسلامِ ، فَليَأتِ قَبرَ أبي عَبدِ اللّهِ عليه السلام وَليُعَرِّف عِندَهُ ، فَذلِكَ يُجزيهِ عَن حَجَّةِ الإِسلامِ ، أما إنّي لا أقولُ يُجزي ذلِكَ عَن حَجَّةِ الإِسلامِ إلّا لِمُعسِرٍ ، فَأَمَّا الموسِرُ إذا كانَ قَد حَجَّ حَجَّةَ الإِسلامِ ، فَأَرادَ أن يَتَنَفَّلَ بِالحَجِّ وَالعُمرَةِ ، فَمَنَعَهُ عَن ذلِكَ شُغُلُ دُنيا أو عائِقٌ ، فَأَتَى الحُسَينَ بنَ عَلِيٍّ عليه السلام في يَومِ عَرَفَةَ ، أجزَأَهُ ذلِكَ عَن أداءِ حَجَّتِهِ وعُمرَتِهِ ، وضاعَفَ اللّهُ لَهُ بِذلِكَ أضعافا مُضاعَفَةً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تَعدِلُ حَجَّةً؟ وكَم تَعدِلُ عُمرَةً؟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يُحصى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يُحصي ذلِكَ؟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تَعُدُّواْ نِعْمَتَ اللَّهِ لَا تُحْصُوهَا</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 w:name="pg12755_168794"/>
    </w:p>
    <w:p>
      <w:pPr>
        <w:pStyle w:val="Heading4"/>
        <w:numPr>
          <w:ilvl w:val="3"/>
          <w:numId w:val="1"/>
        </w:numPr>
        <w:rPr/>
      </w:pPr>
      <w:bookmarkStart w:id="60" w:name="__RefHeading___Toc303392_3224264995"/>
      <w:bookmarkStart w:id="61" w:name="_Toc22"/>
      <w:bookmarkEnd w:id="59"/>
      <w:bookmarkEnd w:id="60"/>
      <w:r>
        <w:rPr/>
        <w:t>۴</w:t>
      </w:r>
      <w:r>
        <w:rPr>
          <w:rtl w:val="true"/>
        </w:rPr>
        <w:t xml:space="preserve"> </w:t>
      </w:r>
      <w:r>
        <w:rPr>
          <w:rtl w:val="true"/>
        </w:rPr>
        <w:t xml:space="preserve">/ </w:t>
      </w:r>
      <w:r>
        <w:rPr/>
        <w:t>۲</w:t>
      </w:r>
      <w:r>
        <w:rPr>
          <w:rtl w:val="true"/>
        </w:rPr>
        <w:t>برابر با حج براى كسى كه به حج نرسيده است</w:t>
      </w:r>
      <w:bookmarkEnd w:id="61"/>
    </w:p>
    <w:p>
      <w:pPr>
        <w:pStyle w:val="BookText"/>
        <w:rPr/>
      </w:pPr>
      <w:r>
        <w:rPr>
          <w:rFonts w:ascii="IRNazanin" w:hAnsi="IRNazanin" w:eastAsia="IRNazanin"/>
          <w:color w:val="111111"/>
          <w:sz w:val="28"/>
          <w:sz w:val="28"/>
          <w:szCs w:val="28"/>
          <w:rtl w:val="true"/>
          <w:lang w:bidi="fa-IR"/>
        </w:rPr>
        <w:t>كامل الزياراتـ به نقل از ابراهيم بن عُقْبه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بنده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يا هادى 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سَرور ما صلاح مى داند ، مرا از برترين چيزى كه در باره زيارت حسين عليه السلام روايت شده ، خبر دهد ، و آيا زيارت كسى كه به حج نرسيده ، برابر با حج ، پاداش دارد ؟ امام عليه السلام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زيارت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كسى كه حج را از دست داده ، برابر با حج است </w:t>
      </w:r>
      <w:r>
        <w:rPr>
          <w:rFonts w:eastAsia="IRNazanin" w:cs="IRNazanin"/>
          <w:color w:val="111111"/>
          <w:sz w:val="28"/>
          <w:szCs w:val="28"/>
          <w:rtl w:val="true"/>
          <w:lang w:bidi="fa-IR"/>
        </w:rPr>
        <w:t>» .</w:t>
      </w:r>
    </w:p>
    <w:p>
      <w:pPr>
        <w:pStyle w:val="Heading4"/>
        <w:numPr>
          <w:ilvl w:val="3"/>
          <w:numId w:val="1"/>
        </w:numPr>
        <w:rPr/>
      </w:pPr>
      <w:bookmarkStart w:id="62" w:name="__RefHeading___Toc303394_3224264995"/>
      <w:bookmarkStart w:id="63" w:name="_Toc23"/>
      <w:bookmarkEnd w:id="62"/>
      <w:r>
        <w:rPr/>
        <w:t>۴</w:t>
      </w:r>
      <w:r>
        <w:rPr>
          <w:rtl w:val="true"/>
        </w:rPr>
        <w:t xml:space="preserve"> </w:t>
      </w:r>
      <w:r>
        <w:rPr>
          <w:rtl w:val="true"/>
        </w:rPr>
        <w:t xml:space="preserve">/ </w:t>
      </w:r>
      <w:r>
        <w:rPr/>
        <w:t>۳</w:t>
      </w:r>
      <w:r>
        <w:rPr>
          <w:rtl w:val="true"/>
        </w:rPr>
        <w:t>برابر با حج ، براى كسى كه حج گزاردن برايش ميسّر نشده است</w:t>
      </w:r>
      <w:bookmarkEnd w:id="63"/>
    </w:p>
    <w:p>
      <w:pPr>
        <w:pStyle w:val="BookText"/>
        <w:rPr/>
      </w:pPr>
      <w:r>
        <w:rPr>
          <w:rFonts w:ascii="IRNazanin" w:hAnsi="IRNazanin" w:eastAsia="IRNazanin"/>
          <w:color w:val="111111"/>
          <w:sz w:val="28"/>
          <w:sz w:val="28"/>
          <w:szCs w:val="28"/>
          <w:rtl w:val="true"/>
          <w:lang w:bidi="fa-IR"/>
        </w:rPr>
        <w:t>كامل الزياراتـ به نقل از عبد اللّه بن عبيد انبارى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نيست كه هر سال بتوانم براى حج گزاردن ، بيرون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اراده حج داشتى و برايت ميسّر نشد ، نزد قبر حسين عليه السلام برو كه حج ، برايت نوشته مى شود ، و چون اراده عمره كردى و برايت ميسّر نشد ، نزد قبر حسين عليه السلام برو كه عمره برايت نوشته مى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كامل الزياراتـ به نقل از عبد الكريم بن حسّان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گفته مى شود در باره زيارت قبر ابا عبد اللّه الحسين عليه السلام كه برابر با حج و عمره است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و عمره ، اين جاست ؛ امّا اگر كسى اراده حج كرد ، ولى برايش ميسّر نشد و به زيارت حسين عليه السلام رفت ، خداوند برايش حج مى نويسد ، و اگر مردى اراده عمره كرد ، ولى برايش ميسّر نشد و به زيارت حسين عليه السلام رفت ، خداوند ، برايش عمره مى نويسد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تهذيب الأحكامـ به نقل از بشّار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تنگ دست باشد و حج گزاردن ، برايش ميسّر نشود ، بايد نزد قبر ابا عبد اللّه الحسين عليه السلام برود و روز عرفه در آن جا باشد كه اين ، او را از حَجَّة الإسلام ، بى نياز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هشيار باشيد كه من مى گويم اين ، براى تنگ دست است ، نه توانگر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حَجّة الإسلام را گزارد و سپس خواست حج و عمره مستحبّى بگزارد ، امّا گرفتارى هاى دنيا و پيشامدى مانعش شد ، اگر روز عرفه نزد حسين بن على عليه السلام بيايد ، اين زيارت ، او را از اداى حج و عمره مستحبّى اش ، بى نياز مى كند و خداوند ، آن را برايش چندين و چند برابر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چند حج است ؟ و برابر با چند عمره است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شماره در نمى آيد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را كه كسى عددى حساب نمى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صد كه زياد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بيشتر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خدا را بشماريد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توانيد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شمار در آوريد </w:t>
      </w:r>
      <w:r>
        <w:rPr>
          <w:rFonts w:eastAsia="IRNazanin" w:cs="IRNazanin"/>
          <w:color w:val="111111"/>
          <w:sz w:val="28"/>
          <w:szCs w:val="28"/>
          <w:rtl w:val="true"/>
          <w:lang w:bidi="fa-IR"/>
        </w:rPr>
        <w:t>» »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عِدلُ حَجَّةٍ مَبرورَةٍ مَعَ النَّبِيِّ صلّي الله عليه و آلهكامل الزيارات عن فضيل بن يسار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زِيارَةُ قَبرِ الحُسَينِ عليه السلام وزِيارَةُ قَبرِ رَسولِ اللّهِ صلى الله عليه و آله ، وزِيارَةُ قُبورِ الشُّهَداءِ تَعدِلُ حَجَّةً مَبرورَةً </w:t>
      </w:r>
      <w:r>
        <w:rPr>
          <w:rStyle w:val="FootnoteAnchor"/>
          <w:rtl w:val="true"/>
        </w:rPr>
        <w:footnoteReference w:id="112"/>
      </w:r>
      <w:r>
        <w:rPr>
          <w:rFonts w:ascii="Amiri" w:hAnsi="Amiri" w:eastAsia="Amiri" w:cs="Amiri"/>
          <w:color w:val="111111"/>
          <w:sz w:val="28"/>
          <w:sz w:val="28"/>
          <w:szCs w:val="28"/>
          <w:rtl w:val="true"/>
          <w:lang w:bidi="ar-SA"/>
        </w:rPr>
        <w:t xml:space="preserve">مَعَ 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113"/>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 w:name="pg12755_168796"/>
    </w:p>
    <w:p>
      <w:pPr>
        <w:pStyle w:val="Heading4"/>
        <w:numPr>
          <w:ilvl w:val="3"/>
          <w:numId w:val="1"/>
        </w:numPr>
        <w:rPr/>
      </w:pPr>
      <w:bookmarkStart w:id="65" w:name="__RefHeading___Toc303396_3224264995"/>
      <w:bookmarkStart w:id="66" w:name="_Toc24"/>
      <w:bookmarkEnd w:id="64"/>
      <w:bookmarkEnd w:id="65"/>
      <w:r>
        <w:rPr/>
        <w:t>۴</w:t>
      </w:r>
      <w:r>
        <w:rPr>
          <w:rtl w:val="true"/>
        </w:rPr>
        <w:t xml:space="preserve"> </w:t>
      </w:r>
      <w:r>
        <w:rPr>
          <w:rtl w:val="true"/>
        </w:rPr>
        <w:t xml:space="preserve">/ </w:t>
      </w:r>
      <w:r>
        <w:rPr/>
        <w:t>۴</w:t>
      </w:r>
      <w:r>
        <w:rPr>
          <w:rtl w:val="true"/>
        </w:rPr>
        <w:t>برابر با حجّى مقبول ، همراه پيامبر صلّي الله عليه و آله</w:t>
      </w:r>
      <w:bookmarkEnd w:id="66"/>
    </w:p>
    <w:p>
      <w:pPr>
        <w:pStyle w:val="BookText"/>
        <w:rPr/>
      </w:pPr>
      <w:r>
        <w:rPr>
          <w:rFonts w:ascii="IRNazanin" w:hAnsi="IRNazanin" w:eastAsia="IRNazanin"/>
          <w:color w:val="111111"/>
          <w:sz w:val="28"/>
          <w:sz w:val="28"/>
          <w:szCs w:val="28"/>
          <w:rtl w:val="true"/>
          <w:lang w:bidi="fa-IR"/>
        </w:rPr>
        <w:t>كامل الزياراتـ به نقل از فضيل بن يسار ، از امام باقر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قبر حسين عليه السلام و زيارت قبر پيامبر خدا صلى الله عليه و آله و زيارت قبرهاى شهيدان ، برابر با حجّى مقبول همراه پيامبر خدا صلى الله عليه و آله است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عِدلُ عُمرَةٍ مَبرورَةٍثواب الأعمال عن محمّد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الرِّضا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قَبرِ الحُسَينِ عليه السلام تَعدِلُ عُمرَةً مَبرورَةً مَقبولَةً </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ثواب الأعمال عن الحسن بن الجهم </w:t>
      </w:r>
      <w:r>
        <w:rPr>
          <w:rStyle w:val="FootnoteAnchor"/>
          <w:rtl w:val="true"/>
        </w:rPr>
        <w:footnoteReference w:id="1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زِيارَةِ قَبرِ الحُسَينِ عليه السلام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أنتَ فيهِ؟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بَعضُنا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 وبَعضُنا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عُمرَةٌ مَبرورَةٌ مَقبولَةٌ </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 xml:space="preserve">كامل الزيارات عن أبي البلاد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الرِّضا عليه السلام عَن زِيارَةِ قَبرِ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تَقولونَ أنتُم؟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وعُمرَةٌ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تَعدِلُ عُمرَةً مَبرورَةً </w:t>
      </w:r>
      <w:r>
        <w:rPr>
          <w:rFonts w:eastAsia="Amiri" w:cs="Amiri" w:ascii="Amiri" w:hAnsi="Amiri"/>
          <w:color w:val="111111"/>
          <w:sz w:val="28"/>
          <w:szCs w:val="28"/>
          <w:rtl w:val="true"/>
          <w:lang w:bidi="ar-SA"/>
        </w:rPr>
        <w:t xml:space="preserve">. </w:t>
      </w:r>
      <w:r>
        <w:rPr>
          <w:rStyle w:val="FootnoteAnchor"/>
          <w:rtl w:val="true"/>
        </w:rPr>
        <w:footnoteReference w:id="117"/>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 w:name="pg12755_168798"/>
    </w:p>
    <w:p>
      <w:pPr>
        <w:pStyle w:val="Heading4"/>
        <w:numPr>
          <w:ilvl w:val="3"/>
          <w:numId w:val="1"/>
        </w:numPr>
        <w:rPr/>
      </w:pPr>
      <w:bookmarkStart w:id="68" w:name="__RefHeading___Toc303398_3224264995"/>
      <w:bookmarkStart w:id="69" w:name="_Toc25"/>
      <w:bookmarkEnd w:id="67"/>
      <w:bookmarkEnd w:id="68"/>
      <w:r>
        <w:rPr/>
        <w:t>۴</w:t>
      </w:r>
      <w:r>
        <w:rPr>
          <w:rtl w:val="true"/>
        </w:rPr>
        <w:t xml:space="preserve"> </w:t>
      </w:r>
      <w:r>
        <w:rPr>
          <w:rtl w:val="true"/>
        </w:rPr>
        <w:t xml:space="preserve">/ </w:t>
      </w:r>
      <w:r>
        <w:rPr/>
        <w:t>۵</w:t>
      </w:r>
      <w:r>
        <w:rPr>
          <w:rtl w:val="true"/>
        </w:rPr>
        <w:t>برابر با عمره اى مقبول</w:t>
      </w:r>
      <w:bookmarkEnd w:id="69"/>
    </w:p>
    <w:p>
      <w:pPr>
        <w:pStyle w:val="BookText"/>
        <w:rPr/>
      </w:pPr>
      <w:r>
        <w:rPr>
          <w:rFonts w:ascii="Amiri" w:hAnsi="Amiri" w:eastAsia="Amiri" w:cs="Amiri"/>
          <w:color w:val="111111"/>
          <w:sz w:val="28"/>
          <w:sz w:val="28"/>
          <w:szCs w:val="28"/>
          <w:rtl w:val="true"/>
          <w:lang w:bidi="ar-SA"/>
        </w:rPr>
        <w:t>ثواب الأعمالـ به نقل از محمّد بن سنان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شنيدم كه امام رضا عليه السلام مى فرمايد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زيارت قبر حسين عليه السلام ، برابر با عمره اى مقبول و نيكوست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ثواب الأعمالـ به نقل از حسن بن جَهْم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 عليه السلام يا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زيارت قبر حسين عليه السلام ، چه مى فرمايى ؟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اين باره ، چه مى گويى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يك حج است و برخى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يك عمره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برابر با عمره اى نيكو و مقبول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كامل الزياراتـ به نقل از ابو البلاد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عليه السلام در باره زيارت قبر حسين عليه السلام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چه مى گوييد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گوييم كه برابر با حج و عمره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برابر با عمره اى نيكوست</w:t>
      </w:r>
      <w:r>
        <w:rPr>
          <w:rFonts w:eastAsia="IRNazanin" w:cs="IRNazanin"/>
          <w:color w:val="111111"/>
          <w:sz w:val="28"/>
          <w:szCs w:val="28"/>
          <w:rtl w:val="true"/>
          <w:lang w:bidi="fa-IR"/>
        </w:rPr>
        <w:t>»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عن أبي الناب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زِيارَةِ قَبرِ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تَعدِلُ عُمرَةً ، ولا يَنبَغي أن يُتَخَلَّفَ عَنهُ أكثَرَ مَن أربَعِ سِنينَ </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كامل الزيارات عن صفوان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الرِّضا عليه السلام عَن زِيارَةِ قَبرِ الحُسَينِ عليه السلام ، أيُّ شَيءٍ فيهِ مِنَ الفَضلِ؟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تَعدِلُ عُمرَةً </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كامل الزيارات عن العمركي بن عليّ عن بعض أصحابه عن بعضهم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 عُمَرٍ تَعدِلُ حَجَّةً ، وزِيارَةُ قَبرِ الحُسَينِ عليه السلام تَعدِلُ عُمرَةً </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عِدلُ حَجَّةٍ وعُمرَةٍكامل الزيارات عن أبي خلّان الكندي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أتى قَبرَ الحُسَينِ عليه السلام كَتَبَ اللّهُ لَهُ حَجَّةً وعُمرَةً </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xml:space="preserve">كامل الزيارات عن فضيل بن يسار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اللّهُ بِقَبرِ الحُسَينِ عليه السلام أربَعَةَ آلافِ مَلَكٍ شُعثا غُبرا ، يَبكونَهُ إلى يَومِ القِيامَةِ ، وإتيانُهُ يَعدِلُ حَجَّةً وعُمرَةً وقُبورَ الشُّهدَاءِ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 w:name="pg12755_168800"/>
    </w:p>
    <w:p>
      <w:pPr>
        <w:pStyle w:val="BookText"/>
        <w:rPr/>
      </w:pPr>
      <w:bookmarkEnd w:id="70"/>
      <w:r>
        <w:rPr>
          <w:rFonts w:ascii="IRNazanin" w:hAnsi="IRNazanin" w:eastAsia="IRNazanin"/>
          <w:color w:val="111111"/>
          <w:sz w:val="28"/>
          <w:sz w:val="28"/>
          <w:szCs w:val="28"/>
          <w:rtl w:val="true"/>
          <w:lang w:bidi="fa-IR"/>
        </w:rPr>
        <w:t>كامل الزياراتـ به نقل از ابو ناب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قبر حسين عليه السلام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يك عمره است و سزاوار نيست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چهار سال ، ترك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كامل الزياراتـ به نقل از صفوان بن يحيى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عليه السلام در باره زيارت قبر حسين عليه السلام پرسيدم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فضيلت آن چيست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برابر با يك عمره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كامل الزياراتـ به نقل از عمركى بن على ، از يكى از يارانش ، از يكى از اهل بيت عليهم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عمره ، برابر با يك حج است و زيارت قبر حسين عليه السلام ، برابر با يك عمره است </w:t>
      </w:r>
      <w:r>
        <w:rPr>
          <w:rFonts w:eastAsia="IRNazanin" w:cs="IRNazanin"/>
          <w:color w:val="111111"/>
          <w:sz w:val="28"/>
          <w:szCs w:val="28"/>
          <w:rtl w:val="true"/>
          <w:lang w:bidi="fa-IR"/>
        </w:rPr>
        <w:t>.</w:t>
      </w:r>
    </w:p>
    <w:p>
      <w:pPr>
        <w:pStyle w:val="Heading4"/>
        <w:numPr>
          <w:ilvl w:val="3"/>
          <w:numId w:val="1"/>
        </w:numPr>
        <w:rPr/>
      </w:pPr>
      <w:bookmarkStart w:id="71" w:name="__RefHeading___Toc303400_3224264995"/>
      <w:bookmarkStart w:id="72" w:name="_Toc26"/>
      <w:bookmarkEnd w:id="71"/>
      <w:r>
        <w:rPr/>
        <w:t>۴</w:t>
      </w:r>
      <w:r>
        <w:rPr>
          <w:rtl w:val="true"/>
        </w:rPr>
        <w:t xml:space="preserve"> </w:t>
      </w:r>
      <w:r>
        <w:rPr>
          <w:rtl w:val="true"/>
        </w:rPr>
        <w:t xml:space="preserve">/ </w:t>
      </w:r>
      <w:r>
        <w:rPr/>
        <w:t>۶</w:t>
      </w:r>
      <w:r>
        <w:rPr>
          <w:rtl w:val="true"/>
        </w:rPr>
        <w:t>برابر با يك حج و عمره</w:t>
      </w:r>
      <w:bookmarkEnd w:id="72"/>
    </w:p>
    <w:p>
      <w:pPr>
        <w:pStyle w:val="BookText"/>
        <w:rPr/>
      </w:pPr>
      <w:r>
        <w:rPr>
          <w:rFonts w:ascii="Amiri" w:hAnsi="Amiri" w:eastAsia="Amiri" w:cs="Amiri"/>
          <w:color w:val="111111"/>
          <w:sz w:val="28"/>
          <w:sz w:val="28"/>
          <w:szCs w:val="28"/>
          <w:rtl w:val="true"/>
          <w:lang w:bidi="ar-SA"/>
        </w:rPr>
        <w:t>كامل الزياراتـ به نقل از ابو خلّان كِندى ، از امام صادق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قبر حسين عليه السلام بيايد ، خداوند ، برايش يك حج و عمره مى نويسد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كامل الزياراتـ به نقل از فُضَيل بن يَسار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امام صادق عليه السلام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 چهار هزار فرشته پريشان و غبار آلوده بر قبر حسين عليه السلام گماشته كه تا روز قيامت ، بر او مى گِريند ، و آمدن به سوى آن ، برابر با يك حج و عمره و قبرهاى شهيدان </w:t>
      </w:r>
      <w:r>
        <w:rPr>
          <w:rStyle w:val="FootnoteAnchor"/>
          <w:rtl w:val="true"/>
        </w:rPr>
        <w:footnoteReference w:id="124"/>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عن محمّد بن مصادف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مالِكٌ الجُهَنِيُّ عَن أبي جَعفَرٍ عليه السلام في زِيارَةِ قَبرِ الحُسَينِ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أتاهُ زائِرا لَهُ ، عارِفا بِحَقِّهِ ، كَتَبَ اللّهُ لَهُ حَجَّةً ، ولَم يَزَل مَحفوظا حَتّى يَرجِعَ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فَماتَ مالِكٌ في تِلكَ السَّنَةِ ، وحَجَجتُ فَدَخَلتُ عَلى أبي عَبدِ اللّهِ عليه السلام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مالِكا حَدَّثَني بِحَديثٍ عَن أبي جَعفَرٍ عليه السلام في زِيارَةِ قَبرِ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هاتِهِ ، فَحَدَّثتُهُ ، فَلَمّا فَرَغتُ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ـ يا مُحَمَّدُ ـ ، حَجَّةٌ وعُمرَةٌ </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 xml:space="preserve">كامل الزيارات عن الحسين بن المختار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أبو عَبدِ اللّهِ عليه السلام عَن زِيارَةِ قَبرِ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حَجَّةٌ وعُمرَةٌ </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تهذيب الأحكام عن أبي عبداللّه الحرّاني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لِمَن زارَ قَبرَ الحُسَينِ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أتاهُ وزارَهُ وصَلّى عِندَهُ رَكعَتَينِ كُتِبَ لَهُ حَجَّةٌ مَبرورَةٌ ، فَإِن صَلّى عِندَهُ أربَعَ رَكَعاتٍ كُتِبَت لَهُ حَجَّةٌ وعُمرَةٌ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لِكُلِّ مَن زارَ إماما مُفتَرَضَةً طاعَتُهُ؟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كُلُّ مَن زارَ إماما مُفتَرَضَةً طاعَتُهُ </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كامل الزيارات عن عيسى بن راشد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ما لِمَن زارَ قَبرَ الحُسَينِ عليه السلام وصَلّى عِندَهُ رَكعَتَينِ؟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لَهُ حَجَّةٌ وعُمرَةٌ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كُلُّ مَن أتى قَبرَ إمامٍ مُفتَرَضٍ طاعَتُهُ؟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كُلُّ مَن أتى قَبرَ إمامٍ مُفتَرَضٍ طاعَتُهُ </w:t>
      </w:r>
      <w:r>
        <w:rPr>
          <w:rFonts w:eastAsia="Amiri" w:cs="Amiri" w:ascii="Amiri" w:hAnsi="Amiri"/>
          <w:color w:val="111111"/>
          <w:sz w:val="28"/>
          <w:szCs w:val="28"/>
          <w:rtl w:val="true"/>
          <w:lang w:bidi="ar-SA"/>
        </w:rPr>
        <w:t xml:space="preserve">. </w:t>
      </w:r>
      <w:r>
        <w:rPr>
          <w:rStyle w:val="FootnoteAnchor"/>
          <w:rtl w:val="true"/>
        </w:rPr>
        <w:footnoteReference w:id="128"/>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كامل الزياراتـ به نقل از محمّد بن مصادف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جُهَنى ، از امام باقر عليه السلام در باره زيارت قبر امام حسين عليه السلام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با شناخت حقّ او به زيارتش بيايد ، خداوند ، برايش يك حج مى نويسد و پيوسته ، در پناه اوست تا باز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مالك ، در آن سال ، در گذشت و من ، حج گزاردم و بر امام صادق عليه السلام وارد شدم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 حديثى از امام باقر عليه السلام در باره زيارت قبر حسين عليه السلام برايم نقل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را 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 حديث را گفتم و چون به پايان بردم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برابر است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حج و يك عمره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كامل الزياراتـ به نقل از حسين بن مختار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 در باره زيارت قبر حسين عليه السلام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حج و يك عمره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تهذيب الأحكامـ به نقل از ابو عبد اللّه حَرّانى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زائر قبر حسين عليه السلام چيست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نزد آن بيايد و زيارتش كند و كنارش دو ركعت نماز بخواند ، حجّى مقبول ، برايش نوشته مى شود ، و اگر آن جا چهار ركعت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نماز دو ركعتى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 يك حج و يك عمره ، برايش نوشته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 براى هر كسى است كه امام واجب الإطاعه اى را زيارت كند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همين گونه است هر كس كه امام واجب الإطاعه اى را زيارت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كامل الزياراتـ به نقل از عيسى بن راشد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پرسيدم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كسى كه قبر حسين عليه السلام را زيارت كند و نزد او دو ركعت نماز بخواند ، چيست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برايش يك حج و يك عمره ، نوشته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امام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گونه است هر كس كه نزد قبر امام واجب الإطاعه اى برود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گونه است هر كس كه به زيارت قبر امام واجب الإطاعه اى برود</w:t>
      </w:r>
      <w:r>
        <w:rPr>
          <w:rFonts w:eastAsia="IRNazanin" w:cs="IRNazanin"/>
          <w:color w:val="111111"/>
          <w:sz w:val="28"/>
          <w:szCs w:val="28"/>
          <w:rtl w:val="true"/>
          <w:lang w:bidi="fa-IR"/>
        </w:rPr>
        <w:t>»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۴۷۸</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۲۹۸۹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عِدلُ حَجَّةٍ وعُمرَتَينِفضل زيارة الحسين عليه السلام عن أبي حمزة الثمالي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 قَبرَ الحُسَينِ عليه السلام كُتِبَ لَهُ حَجَّةٌ وعُمرَتانِ </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كُلُّ قَدَمٍ إلى زِيارَتِهِ عِدلُ حَجَّةٍ وعُمرَةٍتهذيب الأحكام عن بشير الدهّان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أتاهُ ـ يَعنِي الحُسَينَ عليه السلام ـ فَتَوَضَّأَ وَاغتَسَلَ مِنَ الفُراتِ ، لَم يَرفَع قَدَما ولَم يَضَع قَدَما إلّا كَتَبَ اللّهُ لَهُ بِذلِكَ حَجَّةً وعُمرَةً </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تهذيب الأحكام عن الحسين بن سعيد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السلامـ لَمّا سُئِلَ عَنِ الزّائِرِ لِقَبرِ الحُسَينِ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اغتَسَلَ فِي الفُراتِ ، ثُمَّ مَشى إلى قَبرِ الحُسَينِ عليه السلام ، كانَ لَهُ بِكُلِّ قَدَمٍ يَرفَعُها ويَضَعُها حَجَّةٌ مُتَقَبَّلَةٌ بِمَناسِكِها </w:t>
      </w:r>
      <w:r>
        <w:rPr>
          <w:rFonts w:eastAsia="Amiri" w:cs="Amiri" w:ascii="Amiri" w:hAnsi="Amiri"/>
          <w:color w:val="111111"/>
          <w:sz w:val="28"/>
          <w:szCs w:val="28"/>
          <w:rtl w:val="true"/>
          <w:lang w:bidi="ar-SA"/>
        </w:rPr>
        <w:t xml:space="preserve">. </w:t>
      </w:r>
      <w:r>
        <w:rPr>
          <w:rStyle w:val="FootnoteAnchor"/>
          <w:rtl w:val="true"/>
        </w:rPr>
        <w:footnoteReference w:id="131"/>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 w:name="pg12755_168804"/>
    </w:p>
    <w:p>
      <w:pPr>
        <w:pStyle w:val="BookText"/>
        <w:rPr/>
      </w:pPr>
      <w:bookmarkEnd w:id="73"/>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۴۷۹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۲۹۸۹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Heading4"/>
        <w:numPr>
          <w:ilvl w:val="3"/>
          <w:numId w:val="1"/>
        </w:numPr>
        <w:rPr/>
      </w:pPr>
      <w:bookmarkStart w:id="74" w:name="__RefHeading___Toc303402_3224264995"/>
      <w:bookmarkStart w:id="75" w:name="_Toc27"/>
      <w:bookmarkEnd w:id="74"/>
      <w:r>
        <w:rPr/>
        <w:t>۴</w:t>
      </w:r>
      <w:r>
        <w:rPr>
          <w:rtl w:val="true"/>
        </w:rPr>
        <w:t xml:space="preserve"> </w:t>
      </w:r>
      <w:r>
        <w:rPr>
          <w:rtl w:val="true"/>
        </w:rPr>
        <w:t xml:space="preserve">/ </w:t>
      </w:r>
      <w:r>
        <w:rPr/>
        <w:t>۷</w:t>
      </w:r>
      <w:r>
        <w:rPr>
          <w:rtl w:val="true"/>
        </w:rPr>
        <w:t>برابر با يك حج و دو عمره</w:t>
      </w:r>
      <w:bookmarkEnd w:id="75"/>
    </w:p>
    <w:p>
      <w:pPr>
        <w:pStyle w:val="BookText"/>
        <w:rPr/>
      </w:pPr>
      <w:r>
        <w:rPr>
          <w:rFonts w:ascii="Amiri" w:hAnsi="Amiri" w:eastAsia="Amiri" w:cs="Amiri"/>
          <w:color w:val="111111"/>
          <w:sz w:val="28"/>
          <w:sz w:val="28"/>
          <w:szCs w:val="28"/>
          <w:rtl w:val="true"/>
          <w:lang w:bidi="ar-SA"/>
        </w:rPr>
        <w:t>فضل زيارة الحسين عليه السلامـ به نقل از ابو حمزه ثُمالى ، از امام زين العابدين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كس قبر حسين عليه السلام را زيارت كند ، يك حج و دو عمره ، برايش نوشته مى شود </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303404_3224264995"/>
      <w:bookmarkStart w:id="77" w:name="_Toc28"/>
      <w:bookmarkEnd w:id="76"/>
      <w:r>
        <w:rPr/>
        <w:t>۴</w:t>
      </w:r>
      <w:r>
        <w:rPr>
          <w:rtl w:val="true"/>
        </w:rPr>
        <w:t xml:space="preserve"> </w:t>
      </w:r>
      <w:r>
        <w:rPr>
          <w:rtl w:val="true"/>
        </w:rPr>
        <w:t xml:space="preserve">/ </w:t>
      </w:r>
      <w:r>
        <w:rPr/>
        <w:t>۸</w:t>
      </w:r>
      <w:r>
        <w:rPr>
          <w:rtl w:val="true"/>
        </w:rPr>
        <w:t>هر گامى در راه زيارت او ، برابر با يك حج و عمره است</w:t>
      </w:r>
      <w:bookmarkEnd w:id="77"/>
    </w:p>
    <w:p>
      <w:pPr>
        <w:pStyle w:val="BookText"/>
        <w:rPr/>
      </w:pPr>
      <w:r>
        <w:rPr>
          <w:rFonts w:ascii="IRNazanin" w:hAnsi="IRNazanin" w:eastAsia="IRNazanin"/>
          <w:color w:val="111111"/>
          <w:sz w:val="28"/>
          <w:sz w:val="28"/>
          <w:szCs w:val="28"/>
          <w:rtl w:val="true"/>
          <w:lang w:bidi="fa-IR"/>
        </w:rPr>
        <w:t>تهذيب الأحكامـ به نقل از بشير دهّان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نزد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بيايد و وضو بگيرد و از رود فرات ، غسل كند ، گامى بر نمى دارد و نمى گذارد ، جز آن كه خداوند ، در برابر آن ، يك حج و يك عمره برايش مى نويسد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تهذيب الأحكامـ به نقل از حسين بن سعيد ، از امام صادق عليه السلام ، هنگامى كه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 قبر حسين عليه السلام سؤال شد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در رود فرات ، غسل كند و سپس به زيارت قبر حسين عليه السلام برود ، با هر گامى كه بر مى دارد و مى گذارد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حجّى مقبول با همه مَناسكش است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فضل زيارة الحسين عليه السلام عن يحيى بن مساور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جَعفَرُ بنُ مُحَمَّدٍ عليه السلام جالِساً فَأَقبَلَتِ أمرَأَةٌ مِنَ العَرَبِ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لَم أرَكِ مُنذُ أمسِ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قُبورِ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 سَيِّدَ الشُّهَداءِ 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أزورهُ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زوريهِ فَإِنَّهُ أفضَلُ مِن حَجَّةٍ وحَجَّةٍ ؛ حَتّى عَدَّ 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لِمَن زارَهُ ماشِياً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بِكُلِّ خُطوَةٍ حَجَّةٌ وعُمرَةٌ </w:t>
      </w:r>
      <w:r>
        <w:rPr>
          <w:rStyle w:val="FootnoteAnchor"/>
          <w:rtl w:val="true"/>
        </w:rPr>
        <w:footnoteReference w:id="132"/>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عِدلُ حَجَّةٍ وعُمرَةٍ وكَثيرٍ مِنَ الخَيرِكامل الزيارات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خَديجَةَ عَن رَجُلٍ سَأَلَ أبا جَعفَرٍ عليه السلام عَن زِيارَةِ قَبرِ الحُسَينِ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تَعدِلُ حَجَّةً وعُمرَةً ، وقالَ بِيَدِهِ </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مِنَ الخَيرِ ، يَقولُ بِجَميعِ يَدَيهِ هكَذا </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كامل الزيارات عن اُمّ سعيد الأحمسيّة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المَدينَةَ ، فَاكتَرَيتُ حِمارا عَلى أن أطوفَ عَلى قُبورِ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أبدَأُ بِابنِ رَسولِ اللّهِ صلى الله عليه و آله فَأَدخُلُ عَلَيهِ ، فَأَبطَأتُ عَلَى المُكاري قَليلاً ، فَهَتَفَ بي ، فَقالَ لي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يا اُمَّ سَعيدٍ؟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تَكارَيتُ حِمارا لِأَدورَ عَلى قُبورِ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اُخبِرُكِ بِسَيِّدِ الشُّهَداءِ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لَسَيِّدُ الشُّهَداءِ؟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لِمَن زارَهُ؟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وعُمرَةٌ ، ومِنَ الخَيرِ هكَذا وهكَذا </w:t>
      </w:r>
      <w:r>
        <w:rPr>
          <w:rFonts w:eastAsia="Amiri" w:cs="Amiri" w:ascii="Amiri" w:hAnsi="Amiri"/>
          <w:color w:val="111111"/>
          <w:sz w:val="28"/>
          <w:szCs w:val="28"/>
          <w:rtl w:val="true"/>
          <w:lang w:bidi="ar-SA"/>
        </w:rPr>
        <w:t xml:space="preserve">. </w:t>
      </w:r>
      <w:r>
        <w:rPr>
          <w:rStyle w:val="FootnoteAnchor"/>
          <w:rtl w:val="true"/>
        </w:rPr>
        <w:footnoteReference w:id="135"/>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8" w:name="pg12755_168806"/>
    </w:p>
    <w:p>
      <w:pPr>
        <w:pStyle w:val="BookText"/>
        <w:rPr/>
      </w:pPr>
      <w:bookmarkEnd w:id="78"/>
      <w:r>
        <w:rPr>
          <w:rFonts w:ascii="IRNazanin" w:hAnsi="IRNazanin" w:eastAsia="IRNazanin"/>
          <w:color w:val="111111"/>
          <w:sz w:val="28"/>
          <w:sz w:val="28"/>
          <w:szCs w:val="28"/>
          <w:rtl w:val="true"/>
          <w:lang w:bidi="fa-IR"/>
        </w:rPr>
        <w:t>فضل زيارة الحسين عليه السلامـ به نقل از يحيى بن مُساور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نشسته بود كه زن عربى جلو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من ، تو را از ديروز نديده 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قبرهاى شهيدان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شهيدان را در كنارى رها كردى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كيست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حسين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زيارت كنم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زيارت كن كه برتر از حجّى است و حجّى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تا ده حج ، 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كسى كه پياده به زيارتش برود ، چيست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هر گام او ، برايش يك حج و يك عمره است</w:t>
      </w:r>
      <w:r>
        <w:rPr>
          <w:rFonts w:eastAsia="IRNazanin" w:cs="IRNazanin"/>
          <w:color w:val="111111"/>
          <w:sz w:val="28"/>
          <w:szCs w:val="28"/>
          <w:rtl w:val="true"/>
          <w:lang w:bidi="fa-IR"/>
        </w:rPr>
        <w:t>» .</w:t>
      </w:r>
    </w:p>
    <w:p>
      <w:pPr>
        <w:pStyle w:val="Heading4"/>
        <w:numPr>
          <w:ilvl w:val="3"/>
          <w:numId w:val="1"/>
        </w:numPr>
        <w:rPr/>
      </w:pPr>
      <w:bookmarkStart w:id="79" w:name="__RefHeading___Toc303406_3224264995"/>
      <w:bookmarkStart w:id="80" w:name="_Toc29"/>
      <w:bookmarkEnd w:id="79"/>
      <w:r>
        <w:rPr/>
        <w:t>۴</w:t>
      </w:r>
      <w:r>
        <w:rPr>
          <w:rtl w:val="true"/>
        </w:rPr>
        <w:t xml:space="preserve"> </w:t>
      </w:r>
      <w:r>
        <w:rPr>
          <w:rtl w:val="true"/>
        </w:rPr>
        <w:t xml:space="preserve">/ </w:t>
      </w:r>
      <w:r>
        <w:rPr/>
        <w:t>۹</w:t>
      </w:r>
      <w:r>
        <w:rPr>
          <w:rtl w:val="true"/>
        </w:rPr>
        <w:t>برابر با يك حج و يك عمره و بسيارى كارهاى نيكو</w:t>
      </w:r>
      <w:bookmarkEnd w:id="80"/>
    </w:p>
    <w:p>
      <w:pPr>
        <w:pStyle w:val="BookText"/>
        <w:rPr/>
      </w:pPr>
      <w:r>
        <w:rPr>
          <w:rFonts w:ascii="IRNazanin" w:hAnsi="IRNazanin" w:eastAsia="IRNazanin"/>
          <w:color w:val="111111"/>
          <w:sz w:val="28"/>
          <w:sz w:val="28"/>
          <w:szCs w:val="28"/>
          <w:rtl w:val="true"/>
          <w:lang w:bidi="fa-IR"/>
        </w:rPr>
        <w:t>كامل الزياراتـ به نقل از ابو خديجه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امام باقر عليه السلام ، در باره زيارت قبر حسين عليه السلام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 برابر با يك حج و يك عمره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دستش افزود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تعداد از كارهاى 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 ، با همه دو دستش اشاره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كامل الزياراتـ به نقل از امّ سعيد اَحمَسى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مدينه وارد شدم و درازگوشى كرايه كردم تا قبور شهيدان را يك به يك ، زيارت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ناگزير ، بايد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 پيامبر خدا صلى الله عليه و آله آغاز كنم و بر او در آيم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زيارت امام حسن عليه السلام درآمدم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اندكى كرايه دهنده درازگوش را معطّل گذاشتم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صدايم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امّ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كيست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امام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درازگوشى كرايه كرده ام تا قبرهاى شهيدان را يك به يك ، زيارت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تو را از سَرور شهيدان ، خبر ندهم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بن على عليه السلام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واقعا سَرور شهيدان است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زائر او چيست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حج و يك عمره و از كارهاى خير ، اين تعداد و اين تعداد</w:t>
      </w:r>
      <w:r>
        <w:rPr>
          <w:rFonts w:eastAsia="IRNazanin" w:cs="IRNazanin"/>
          <w:color w:val="111111"/>
          <w:sz w:val="28"/>
          <w:szCs w:val="28"/>
          <w:rtl w:val="true"/>
          <w:lang w:bidi="fa-IR"/>
        </w:rPr>
        <w:t>»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ثواب الأعمال عن اُمّ سعيد الأحمسيّة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عَبدِ اللّهِ عليه السلام وقَد بَعَثتُ مَن يَكتَري لي حِمارا إلى قُبورِ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يَمنَعُكِ مِن سَيِّدِ الشُّهَداءِ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فَذاكِ الحُسَينُ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لِمَن زارَهُ؟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وعُمرَةٌ ، ومِنَ الخَيرِ كَذا وكَذا ـ عَدَّ ثَلاثَ مَرّاتٍ بِيَدِهِ ـ </w:t>
      </w:r>
      <w:r>
        <w:rPr>
          <w:rFonts w:eastAsia="Amiri" w:cs="Amiri" w:ascii="Amiri" w:hAnsi="Amiri"/>
          <w:color w:val="111111"/>
          <w:sz w:val="28"/>
          <w:szCs w:val="28"/>
          <w:rtl w:val="true"/>
          <w:lang w:bidi="ar-SA"/>
        </w:rPr>
        <w:t xml:space="preserve">. </w:t>
      </w:r>
      <w:r>
        <w:rPr>
          <w:rStyle w:val="FootnoteAnchor"/>
          <w:rtl w:val="true"/>
        </w:rPr>
        <w:footnoteReference w:id="136"/>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الأعمالـ به نقل از امّ سعيد اَحمَسى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صادق عليه السلام بودم ، در حالى كه كسى را فرستاده بودم تا درازگوشى به قصد زيارت قبرهاى شهيدان ، برايم كرايه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چيز ، تو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شهيدان ، باز مى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كيست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 حسين بن على عليه السلام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پاداش زيارت او چيست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يك حج و يك عمره ، و اين تعداد كارهاى 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دستش سه بار شمرد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عِدلُ ثَلاثِ حِجَجٍ مَعَ النَّبِيِّ صلّي الله عليه و آلهكامل الزيارات عن صالح النيلي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أتى قَبرَ الحُسَينِ عليه السلام عارِفا بِحَقِّهِ ، كانَ كَمَن حَجَّ ثَلاثَ حِجَجٍ مَعَ 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عِدلُ عَشرِ حِجَجٍ وعَشرِ عُمَرٍثواب الأعمال عن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رَجُلٌ أبا عَبدِ اللّهِ عليه السلام وأنَا عِندَهُ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لِمَن زارَ قَبرَ الحُسَينِ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قَبرَ الحُسَينِ عليه السلام وَكَّلَ اللّهُ بِهِ أربَعَةَ آلافِ مَلَكٍ شُعثٍ غُبرٍ ، يَبكونَهُ 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أبيكَ أنَّ ثَوابَ زِيارَتِهِ كَثَوابِ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حَجَّةٌ وعُمرَةٌ ، حَتّى عَدَّ عَشرا </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عِدلُ عِشرينَ حَجَّةًثواب الأعمال عن شهاب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سَأَلَني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شِهابُ ، كَم حَجَجتَ مِن حَجَّةٍ؟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تُتِمُّها عِشرينَ حَجَّةً يُكتَبُ لَكَ زِيارَةُ الحُسَينِ عليه السلام </w:t>
      </w:r>
      <w:r>
        <w:rPr>
          <w:rFonts w:eastAsia="Amiri" w:cs="Amiri" w:ascii="Amiri" w:hAnsi="Amiri"/>
          <w:color w:val="111111"/>
          <w:sz w:val="28"/>
          <w:szCs w:val="28"/>
          <w:rtl w:val="true"/>
          <w:lang w:bidi="ar-SA"/>
        </w:rPr>
        <w:t xml:space="preserve">. </w:t>
      </w:r>
      <w:r>
        <w:rPr>
          <w:rStyle w:val="FootnoteAnchor"/>
          <w:rtl w:val="true"/>
        </w:rPr>
        <w:footnoteReference w:id="139"/>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1" w:name="pg12755_168810"/>
    </w:p>
    <w:p>
      <w:pPr>
        <w:pStyle w:val="Heading4"/>
        <w:numPr>
          <w:ilvl w:val="3"/>
          <w:numId w:val="1"/>
        </w:numPr>
        <w:rPr/>
      </w:pPr>
      <w:bookmarkStart w:id="82" w:name="__RefHeading___Toc303408_3224264995"/>
      <w:bookmarkStart w:id="83" w:name="_Toc30"/>
      <w:bookmarkEnd w:id="81"/>
      <w:bookmarkEnd w:id="82"/>
      <w:r>
        <w:rPr/>
        <w:t>۴</w:t>
      </w:r>
      <w:r>
        <w:rPr>
          <w:rtl w:val="true"/>
        </w:rPr>
        <w:t xml:space="preserve"> </w:t>
      </w:r>
      <w:r>
        <w:rPr>
          <w:rtl w:val="true"/>
        </w:rPr>
        <w:t xml:space="preserve">/ </w:t>
      </w:r>
      <w:r>
        <w:rPr/>
        <w:t>۱۰</w:t>
      </w:r>
      <w:r>
        <w:rPr>
          <w:rtl w:val="true"/>
        </w:rPr>
        <w:t>برابر با سه حج همراه پيامبر صلّي الله عليه و آله</w:t>
      </w:r>
      <w:bookmarkEnd w:id="83"/>
    </w:p>
    <w:p>
      <w:pPr>
        <w:pStyle w:val="BookText"/>
        <w:rPr/>
      </w:pPr>
      <w:r>
        <w:rPr>
          <w:rFonts w:ascii="IRNazanin" w:hAnsi="IRNazanin" w:eastAsia="IRNazanin"/>
          <w:color w:val="111111"/>
          <w:sz w:val="28"/>
          <w:sz w:val="28"/>
          <w:szCs w:val="28"/>
          <w:rtl w:val="true"/>
          <w:lang w:bidi="fa-IR"/>
        </w:rPr>
        <w:t>كامل الزياراتـ به نقل از صالح نيلى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با شناخت حقّ حسين عليه السلام به زيارت قبرش بيايد ، مانند كسى است كه سه بار همراه پيامبر خدا صلى الله عليه و آله ، حج گزارده است </w:t>
      </w:r>
      <w:r>
        <w:rPr>
          <w:rFonts w:eastAsia="IRNazanin" w:cs="IRNazanin"/>
          <w:color w:val="111111"/>
          <w:sz w:val="28"/>
          <w:szCs w:val="28"/>
          <w:rtl w:val="true"/>
          <w:lang w:bidi="fa-IR"/>
        </w:rPr>
        <w:t>.</w:t>
      </w:r>
    </w:p>
    <w:p>
      <w:pPr>
        <w:pStyle w:val="Heading4"/>
        <w:numPr>
          <w:ilvl w:val="3"/>
          <w:numId w:val="1"/>
        </w:numPr>
        <w:rPr/>
      </w:pPr>
      <w:bookmarkStart w:id="84" w:name="__RefHeading___Toc303410_3224264995"/>
      <w:bookmarkStart w:id="85" w:name="_Toc31"/>
      <w:bookmarkEnd w:id="84"/>
      <w:r>
        <w:rPr/>
        <w:t>۴</w:t>
      </w:r>
      <w:r>
        <w:rPr>
          <w:rtl w:val="true"/>
        </w:rPr>
        <w:t xml:space="preserve"> </w:t>
      </w:r>
      <w:r>
        <w:rPr>
          <w:rtl w:val="true"/>
        </w:rPr>
        <w:t xml:space="preserve">/ </w:t>
      </w:r>
      <w:r>
        <w:rPr/>
        <w:t>۱۱</w:t>
      </w:r>
      <w:r>
        <w:rPr>
          <w:rtl w:val="true"/>
        </w:rPr>
        <w:t>برابر با ده حج و ده عمره</w:t>
      </w:r>
      <w:bookmarkEnd w:id="85"/>
    </w:p>
    <w:p>
      <w:pPr>
        <w:pStyle w:val="BookText"/>
        <w:rPr/>
      </w:pPr>
      <w:r>
        <w:rPr>
          <w:rFonts w:ascii="IRNazanin" w:hAnsi="IRNazanin" w:eastAsia="IRNazanin"/>
          <w:color w:val="111111"/>
          <w:sz w:val="28"/>
          <w:sz w:val="28"/>
          <w:szCs w:val="28"/>
          <w:rtl w:val="true"/>
          <w:lang w:bidi="fa-IR"/>
        </w:rPr>
        <w:t>ثواب الأعمالـ به نقل از هارون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امام صادق عليه السلام سؤال كرد و من نيز حضور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زائر قبر حسين عليه السلام چيست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 چهار هزار فرشته پريشانِ غبار آلوده ، بر قبر حسين عليه السلام گمارده كه تا روز قيامت ، بر او مى گِريند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 فدايت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پدرت روايت شده كه پاداش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مانند پاداش حج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ده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شمرد </w:t>
      </w:r>
      <w:r>
        <w:rPr>
          <w:rFonts w:eastAsia="IRNazanin" w:cs="IRNazanin"/>
          <w:color w:val="111111"/>
          <w:sz w:val="28"/>
          <w:szCs w:val="28"/>
          <w:rtl w:val="true"/>
          <w:lang w:bidi="fa-IR"/>
        </w:rPr>
        <w:t>.</w:t>
      </w:r>
    </w:p>
    <w:p>
      <w:pPr>
        <w:pStyle w:val="Heading4"/>
        <w:numPr>
          <w:ilvl w:val="3"/>
          <w:numId w:val="1"/>
        </w:numPr>
        <w:rPr/>
      </w:pPr>
      <w:bookmarkStart w:id="86" w:name="__RefHeading___Toc303412_3224264995"/>
      <w:bookmarkStart w:id="87" w:name="_Toc32"/>
      <w:bookmarkEnd w:id="86"/>
      <w:r>
        <w:rPr/>
        <w:t>۴</w:t>
      </w:r>
      <w:r>
        <w:rPr>
          <w:rtl w:val="true"/>
        </w:rPr>
        <w:t xml:space="preserve"> </w:t>
      </w:r>
      <w:r>
        <w:rPr>
          <w:rtl w:val="true"/>
        </w:rPr>
        <w:t xml:space="preserve">/ </w:t>
      </w:r>
      <w:r>
        <w:rPr/>
        <w:t>۱۲</w:t>
      </w:r>
      <w:r>
        <w:rPr>
          <w:rtl w:val="true"/>
        </w:rPr>
        <w:t>برابر با بيست حج</w:t>
      </w:r>
      <w:bookmarkEnd w:id="87"/>
    </w:p>
    <w:p>
      <w:pPr>
        <w:pStyle w:val="BookText"/>
        <w:rPr/>
      </w:pPr>
      <w:r>
        <w:rPr>
          <w:rFonts w:ascii="IRNazanin" w:hAnsi="IRNazanin" w:eastAsia="IRNazanin"/>
          <w:color w:val="111111"/>
          <w:sz w:val="28"/>
          <w:sz w:val="28"/>
          <w:szCs w:val="28"/>
          <w:rtl w:val="true"/>
          <w:lang w:bidi="fa-IR"/>
        </w:rPr>
        <w:t>ثواب الأعمالـ به نقل از شهاب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از من 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شهاب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حج گزارده اى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نوزده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تعداد آن را به بيست برسانى،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ثوابى به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زيارت حسين عليه السلام نوشته مى شود</w:t>
      </w:r>
      <w:r>
        <w:rPr>
          <w:rFonts w:eastAsia="IRNazanin" w:cs="IRNazanin"/>
          <w:color w:val="111111"/>
          <w:sz w:val="28"/>
          <w:szCs w:val="28"/>
          <w:rtl w:val="true"/>
          <w:lang w:bidi="fa-IR"/>
        </w:rPr>
        <w:t>»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المتهجّد عن هارون بن خارجة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حَجَجتَ؟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 عَشرَةَ حَجَّةً وتِسعَ عَشرَةَ 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أتمَمتَها عِشرينَ حَجَّةً كُنتَ كَمَن زارَ الحُسَينَ بنَ عَلِيٍّ عليه السلام </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أفضَلُ مِن عِشرينَ حَجَّةً وعُمرَةًالكافي عن زيد الشحّام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زِيارَةُ قَبرِ الحُسَينِ عليه السلام تَعدِلُ عِشرينَ حَجَّةً وأفضَلُ ، ومِن </w:t>
      </w:r>
      <w:r>
        <w:rPr>
          <w:rStyle w:val="FootnoteAnchor"/>
          <w:rtl w:val="true"/>
        </w:rPr>
        <w:footnoteReference w:id="141"/>
      </w:r>
      <w:r>
        <w:rPr>
          <w:rFonts w:ascii="Amiri" w:hAnsi="Amiri" w:eastAsia="Amiri" w:cs="Amiri"/>
          <w:color w:val="111111"/>
          <w:sz w:val="28"/>
          <w:sz w:val="28"/>
          <w:szCs w:val="28"/>
          <w:rtl w:val="true"/>
          <w:lang w:bidi="ar-SA"/>
        </w:rPr>
        <w:t xml:space="preserve">عِشرينَ عُمرَةً وحَجَّةً </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الكافي عن بشير الدّهّان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أيُّما مُؤمِنٍ أتى قَبرَ الحُسَينِ عليه السلام عارِفا بِحَقِّهِ في غَيرِ يَومِ عيدٍ ، كَتَبَ اللّهُ لَهُ عِشرينَ حَجَّةً وعِشرينَ عُمرَةً مَبروراتٍ مَقبولاتٍ ، وعِشرينَ حَجَّةً وعُمرَةً مَعَ نَبِيٍّ مُرسَلٍ أو إمامٍ 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أتاهُ في يَومِ عيدٍ ، كَتَبَ اللّهُ لَهُ مِئَةَ حَجَّةٍ ، ومِئَةَ عُمرَةٍ ، ومِئَةَ غَزوَةٍ مَعَ نَبِيٍّ مُرسَلٍ أو إمامٍ عَدلٍ </w:t>
      </w:r>
      <w:r>
        <w:rPr>
          <w:rFonts w:eastAsia="Amiri" w:cs="Amiri" w:ascii="Amiri" w:hAnsi="Amiri"/>
          <w:color w:val="111111"/>
          <w:sz w:val="28"/>
          <w:szCs w:val="28"/>
          <w:rtl w:val="true"/>
          <w:lang w:bidi="ar-SA"/>
        </w:rPr>
        <w:t xml:space="preserve">. </w:t>
      </w:r>
      <w:r>
        <w:rPr>
          <w:rStyle w:val="FootnoteAnchor"/>
          <w:rtl w:val="true"/>
        </w:rPr>
        <w:footnoteReference w:id="143"/>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8" w:name="pg12755_168812"/>
    </w:p>
    <w:p>
      <w:pPr>
        <w:pStyle w:val="BookText"/>
        <w:rPr/>
      </w:pPr>
      <w:bookmarkEnd w:id="88"/>
      <w:r>
        <w:rPr>
          <w:rFonts w:ascii="IRNazanin" w:hAnsi="IRNazanin" w:eastAsia="IRNazanin"/>
          <w:color w:val="111111"/>
          <w:sz w:val="28"/>
          <w:sz w:val="28"/>
          <w:szCs w:val="28"/>
          <w:rtl w:val="true"/>
          <w:lang w:bidi="fa-IR"/>
        </w:rPr>
        <w:t>مصباح المتهجّدـ به نقل از هارون بن خارجه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حج گزارده اى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نوزده حج و نوزده 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آن را به بيست حج مى رساندى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كسى بودى كه حسين عليه السلام را زيارت كرده است</w:t>
      </w:r>
      <w:r>
        <w:rPr>
          <w:rFonts w:eastAsia="IRNazanin" w:cs="IRNazanin"/>
          <w:color w:val="111111"/>
          <w:sz w:val="28"/>
          <w:szCs w:val="28"/>
          <w:rtl w:val="true"/>
          <w:lang w:bidi="fa-IR"/>
        </w:rPr>
        <w:t>» .</w:t>
      </w:r>
    </w:p>
    <w:p>
      <w:pPr>
        <w:pStyle w:val="Heading4"/>
        <w:numPr>
          <w:ilvl w:val="3"/>
          <w:numId w:val="1"/>
        </w:numPr>
        <w:rPr/>
      </w:pPr>
      <w:bookmarkStart w:id="89" w:name="__RefHeading___Toc303414_3224264995"/>
      <w:bookmarkStart w:id="90" w:name="_Toc33"/>
      <w:bookmarkEnd w:id="89"/>
      <w:r>
        <w:rPr/>
        <w:t>۴</w:t>
      </w:r>
      <w:r>
        <w:rPr>
          <w:rtl w:val="true"/>
        </w:rPr>
        <w:t xml:space="preserve"> </w:t>
      </w:r>
      <w:r>
        <w:rPr>
          <w:rtl w:val="true"/>
        </w:rPr>
        <w:t xml:space="preserve">/ </w:t>
      </w:r>
      <w:r>
        <w:rPr/>
        <w:t>۱۳</w:t>
      </w:r>
      <w:r>
        <w:rPr>
          <w:rtl w:val="true"/>
        </w:rPr>
        <w:t>برتر از بيست حج و عمره</w:t>
      </w:r>
      <w:bookmarkEnd w:id="90"/>
    </w:p>
    <w:p>
      <w:pPr>
        <w:pStyle w:val="BookText"/>
        <w:rPr/>
      </w:pPr>
      <w:r>
        <w:rPr>
          <w:rFonts w:ascii="Amiri" w:hAnsi="Amiri" w:eastAsia="Amiri" w:cs="Amiri"/>
          <w:color w:val="111111"/>
          <w:sz w:val="28"/>
          <w:sz w:val="28"/>
          <w:szCs w:val="28"/>
          <w:rtl w:val="true"/>
          <w:lang w:bidi="ar-SA"/>
        </w:rPr>
        <w:t>الكافىـ به نقل از زيد شَحّام ، از امام صادق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زيارت قبر حسين عليه السلام ، برابر با بيست حج و برتر از آن است ، و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برتر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بيست عمره و بيست حج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الكافىـ به نقل از بشير دَهّان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مؤمنى كه با شناخت حقّ حسين عليه السلام و در غير از روز عيد ، به زيارت قبر حسين عليه السلام برود ، خداوند ، بيست حج و عمره نيكو و مقبول ، برايش مى نويسد ، و نيز بيست حج و عمره همراه با پيامبرِ فرستاده شده يا امام عادل ؛ و هر كس در روز عيد به زيارتش بيايد ، خداوند ، يكصد حج و يكصد عمره و نيز يكصد جهاد همراه پيامبرِ صاحب رسالت يا امام عادل برايش مى نويسد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يزيد بن عبدالملك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أبي عَبدِ اللّهِ عليه السلام فَمَرَّ قَومٌ عَلى حَميرٍ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يُريدُ هؤُلاءِ؟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قُبورَ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يَمنَعُهُم مِن زِيارَةِ الشَّهيدِ الغَريبِ؟ فَقالَ رَجُلٌ مِن 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وزِيارَتُهُ واجِبَةٌ؟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زِيارَتُهُ خَيرٌ مِن حَجَّةٍ وعُمرَةٍ ، وعُمرَةٍ وحَجَّةٍ ، حَتّى عَدَّ عِشرينَ حَجَّةً وعُمرَةً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مَقبولاتٍ مَبروراتٍ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 ما قُمتُ حَتّى أتاهُ رَجُلٌ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حَجَجتُ تِسعَ عَشرَةَ حَجَّةً ، فَادعُ اللّهَ أن يَرزُقَني تَمامَ العِشرينَ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زُرتَ قَبرَ الحُسَينِ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لَزِيارَتُهُ خَيرٌ مِن عِشرينَ حَجَّةً </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عِدلُ إحدى وعِشرينَ حَجَّةًثواب الأعمال عن حذيفة بن 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حَجَجتَ؟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إنَّكَ لَو أتمَمتَ إحدى وعِشرينَ حَجَّةً لَكُنتَ كَمَن زارَ الحُسَينَ بنَ عَلِيٍّ عليه السلام </w:t>
      </w:r>
      <w:r>
        <w:rPr>
          <w:rFonts w:eastAsia="Amiri" w:cs="Amiri" w:ascii="Amiri" w:hAnsi="Amiri"/>
          <w:color w:val="111111"/>
          <w:sz w:val="28"/>
          <w:szCs w:val="28"/>
          <w:rtl w:val="true"/>
          <w:lang w:bidi="ar-SA"/>
        </w:rPr>
        <w:t xml:space="preserve">. </w:t>
      </w:r>
      <w:r>
        <w:rPr>
          <w:rStyle w:val="FootnoteAnchor"/>
          <w:rtl w:val="true"/>
        </w:rPr>
        <w:footnoteReference w:id="145"/>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1" w:name="pg12755_168814"/>
    </w:p>
    <w:p>
      <w:pPr>
        <w:pStyle w:val="BookText"/>
        <w:rPr/>
      </w:pPr>
      <w:bookmarkEnd w:id="91"/>
      <w:r>
        <w:rPr>
          <w:rFonts w:ascii="IRNazanin" w:hAnsi="IRNazanin" w:eastAsia="IRNazanin"/>
          <w:color w:val="111111"/>
          <w:sz w:val="28"/>
          <w:sz w:val="28"/>
          <w:szCs w:val="28"/>
          <w:rtl w:val="true"/>
          <w:lang w:bidi="fa-IR"/>
        </w:rPr>
        <w:t>الكافىـ به نقل از يزيد بن عبد الملك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صادق عليه السلام بودم كه گروهى سوار بر درازگوش گذشتند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اينان ، به كجا مى روند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زيارت قبرهاى شهيدان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چيز ، ايشان را از زيارت شهيد غريب ، باز مى دارد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مردى از عراقيان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او ، واجب است ؟ 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زيارت او بهتر است از حج و عمره ، و حج و عمره ،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تا بيست حج و عمره را 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و عمره مقبول و نيكو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سوگند ، بر نخاسته بودم كه مردى نزد امام عليه السلام آمد و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نوزده حج گزارده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بخواه كه تا بيست حج ، روزى ام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قبر حسين عليه السلام را زيارت كرده اى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 گمان ، زيارت او بهتر از بيست حج است</w:t>
      </w:r>
      <w:r>
        <w:rPr>
          <w:rFonts w:eastAsia="IRNazanin" w:cs="IRNazanin"/>
          <w:color w:val="111111"/>
          <w:sz w:val="28"/>
          <w:szCs w:val="28"/>
          <w:rtl w:val="true"/>
          <w:lang w:bidi="fa-IR"/>
        </w:rPr>
        <w:t>» .</w:t>
      </w:r>
    </w:p>
    <w:p>
      <w:pPr>
        <w:pStyle w:val="Heading4"/>
        <w:numPr>
          <w:ilvl w:val="3"/>
          <w:numId w:val="1"/>
        </w:numPr>
        <w:rPr/>
      </w:pPr>
      <w:bookmarkStart w:id="92" w:name="__RefHeading___Toc303416_3224264995"/>
      <w:bookmarkStart w:id="93" w:name="_Toc34"/>
      <w:bookmarkEnd w:id="92"/>
      <w:r>
        <w:rPr/>
        <w:t>۴</w:t>
      </w:r>
      <w:r>
        <w:rPr>
          <w:rtl w:val="true"/>
        </w:rPr>
        <w:t xml:space="preserve"> </w:t>
      </w:r>
      <w:r>
        <w:rPr>
          <w:rtl w:val="true"/>
        </w:rPr>
        <w:t xml:space="preserve">/ </w:t>
      </w:r>
      <w:r>
        <w:rPr/>
        <w:t>۱۴</w:t>
      </w:r>
      <w:r>
        <w:rPr>
          <w:rtl w:val="true"/>
        </w:rPr>
        <w:t>برابر با بيست و يك حج</w:t>
      </w:r>
      <w:bookmarkEnd w:id="93"/>
    </w:p>
    <w:p>
      <w:pPr>
        <w:pStyle w:val="BookText"/>
        <w:rPr/>
      </w:pPr>
      <w:r>
        <w:rPr>
          <w:rFonts w:ascii="IRNazanin" w:hAnsi="IRNazanin" w:eastAsia="IRNazanin"/>
          <w:color w:val="111111"/>
          <w:sz w:val="28"/>
          <w:sz w:val="28"/>
          <w:szCs w:val="28"/>
          <w:rtl w:val="true"/>
          <w:lang w:bidi="fa-IR"/>
        </w:rPr>
        <w:t>ثواب الأعمالـ به نقل از حُذَيفة بن منصور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حج گزارده اى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نوزده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 كه اگر بيست و يك حج مى گزاردى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كسى بودى كه حسين بن على عليه السلام را زيارت كرده است</w:t>
      </w:r>
      <w:r>
        <w:rPr>
          <w:rFonts w:eastAsia="IRNazanin" w:cs="IRNazanin"/>
          <w:color w:val="111111"/>
          <w:sz w:val="28"/>
          <w:szCs w:val="28"/>
          <w:rtl w:val="true"/>
          <w:lang w:bidi="fa-IR"/>
        </w:rPr>
        <w:t>»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عِدلُ خَمسا وعِشرينَ حَجَّةًالكافي عن أبي سعيد المدائني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عَبدِ اللّهِ عليه السلام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أَأتِ </w:t>
      </w:r>
      <w:r>
        <w:rPr>
          <w:rStyle w:val="FootnoteAnchor"/>
          <w:rtl w:val="true"/>
        </w:rPr>
        <w:footnoteReference w:id="146"/>
      </w:r>
      <w:r>
        <w:rPr>
          <w:rFonts w:ascii="Amiri" w:hAnsi="Amiri" w:eastAsia="Amiri" w:cs="Amiri"/>
          <w:color w:val="111111"/>
          <w:sz w:val="28"/>
          <w:sz w:val="28"/>
          <w:szCs w:val="28"/>
          <w:rtl w:val="true"/>
          <w:lang w:bidi="ar-SA"/>
        </w:rPr>
        <w:t xml:space="preserve">قَبرَ الحُسَينِ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أبا سَعيدٍ ، فَائتِ قَبرَ ابنِ رَسولِ اللّهِ صلى الله عليه و آله ، أطيَبِ الطَّيِّبينَ ، وأطهَرِ الطّاهِرينَ ، وأبَرِّ الأَبرارِ ؛ فَإِذا زُرتَهُ كَتَبَ اللّهُ لَكَ بِهِ خَمسا وعِشرينَ حَجَّةً </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عِدلُ ثَلاثينَ حَجَّةً مَعَ النَّبِيِّ صلّي الله عليه و آلهثواب الأعمال عن موسى بن القاسم الحضرميّ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 أبو عَبدِ اللّهِ عليه السلام في أوَّلِ وِلايَةِ أبي جَعفَرٍ ، فَنَزَلَ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إلَى الطَّريقِ الأَعظَمِ فَقِف عَلَى الطَّريقِ ، فَانظُر فَإِنَّهُ سَيَجيؤُكَ رَجُلٌ مِن ناحِيَةِ القادِسِيَّةِ ، فَإِذا دَنا مِنكَ ،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رَجُلٌ مِن وُلدِ رَسولِ اللّهِ صلى الله عليه و آله يَدعوكَ ، فَسَيَجيءُ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فَذَهَبتُ حَتّى قُمتُ عَلَى الطَّريقِ وَالحَرُّ شَديدٌ ، فَلَم أزَل قائِما حَتّى كِدتُ أعصي وأنصَرِفُ وأدَعُهُ ، إذ نَظَرتُ إلى شَيءٍ مُقبِلٍ شِبهِ رَجُلٍ عَلى 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أزَل أنظُرُ إلَيهِ حَتّى دَنا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 هاهُنا رَجُلٌ مِن وُلدِ رَسولِ اللّهِ صلى الله عليه و آله يَدعوكَ ، وقَد وَصَفَكَ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بِنا إلَيهِ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فَجِئتُهُ بِهِ حَتّى أناخَ بَعيرَهُ ناحِيَةً قَريباً مِنَ الخَيمَةِ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بِهِ ، فَدَخَلَ الأَعرابِيُّ إلَيهِ ، ودَنَوتُ أنَا ، فَصِرتُ عَلى بابِ الخَيمَةِ ، أسمَعُ الكَلامَ ولا أراهُما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قَدِمتَ؟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أقصَى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مِن مَوضِعِ كَذا وكَذا؟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أنَا مِن مَوضِعِ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جِئتَ هاهُنا؟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زائِرا لِلحُسَينِ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مِن غَيرِ حاجَةٍ لَيسَ إلَا الزِّيارَةَ؟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مِن غَيرِ حاجَةٍ ، لَيسَ إلّا أن اُصَلِّيَ عِندَهُ وأزورَهُ واُسَلِّمَ عَلَيهِ ، وأرجِعَ إلى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تَرَونَ مِن زِيارَتِهِ؟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نَرى في زِيارَتِهِ البَرَكَةَ في أنفُسِنا وأهالينا وأولادِنا وأموالِنا ومَعايِشِنا وقَضاءِ حَوائِجِنا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أزيدُكَ مِن فَضلِهِ فَضلاً يا أخَا اليَمَنِ؟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يَابنَ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زِيارَةَ أبي عَبدِ اللّهِ عليه السلام تَعدِلُ حَجَّةً مَقبولَةً مُتَقَبَّلَةً زاكِيَةً مَعَ رَسولِ اللّهِ صلى الله عليه و آله ، فَتَعَجَّبَ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 حَجَّتَينِ مَبرورَتَينِ مُتَقَبَّلَتَينِ زاكِيَتَينِ مَعَ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فَتَعَجَّبَ مِن ذلِكَ ، فَلَم يَزَل أبو عَبدِ اللّهِ عليه السلام يَزيدُ ، حَتّى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ثَلاثينَ حَجَّةً مَبرورَةً مُتَقَبَّلَةً زاكِيَةً مَعَ 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148"/>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4" w:name="pg12755_168816"/>
    </w:p>
    <w:p>
      <w:pPr>
        <w:pStyle w:val="Heading4"/>
        <w:numPr>
          <w:ilvl w:val="3"/>
          <w:numId w:val="1"/>
        </w:numPr>
        <w:rPr/>
      </w:pPr>
      <w:bookmarkStart w:id="95" w:name="__RefHeading___Toc303418_3224264995"/>
      <w:bookmarkStart w:id="96" w:name="_Toc35"/>
      <w:bookmarkEnd w:id="94"/>
      <w:bookmarkEnd w:id="95"/>
      <w:r>
        <w:rPr/>
        <w:t>۴</w:t>
      </w:r>
      <w:r>
        <w:rPr>
          <w:rtl w:val="true"/>
        </w:rPr>
        <w:t xml:space="preserve"> </w:t>
      </w:r>
      <w:r>
        <w:rPr>
          <w:rtl w:val="true"/>
        </w:rPr>
        <w:t xml:space="preserve">/ </w:t>
      </w:r>
      <w:r>
        <w:rPr/>
        <w:t>۱۵</w:t>
      </w:r>
      <w:r>
        <w:rPr>
          <w:rtl w:val="true"/>
        </w:rPr>
        <w:t>برابر با بيست و پنج حج</w:t>
      </w:r>
      <w:bookmarkEnd w:id="96"/>
    </w:p>
    <w:p>
      <w:pPr>
        <w:pStyle w:val="BookText"/>
        <w:rPr/>
      </w:pPr>
      <w:r>
        <w:rPr>
          <w:rFonts w:ascii="IRNazanin" w:hAnsi="IRNazanin" w:eastAsia="IRNazanin"/>
          <w:color w:val="111111"/>
          <w:sz w:val="28"/>
          <w:sz w:val="28"/>
          <w:szCs w:val="28"/>
          <w:rtl w:val="true"/>
          <w:lang w:bidi="fa-IR"/>
        </w:rPr>
        <w:t>الكافىـ به نقل از ابو سعيد مَدائنى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 صادق عليه السلام در آمدم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زيارت قبر حسين عليه السلام بروم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 اى ابو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زيارت قبر فرزند پيامبر خدا صلى الله عليه و آله برو كه او پاك ترينِ پاكان ، پاكيزه ترينِ پاكيزگان ، و نيكوترينِ نيكوكاران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او را زيارت كنى ، خداوند در برابر آن ، بيست و پنج حج برايت مى نويسد</w:t>
      </w:r>
      <w:r>
        <w:rPr>
          <w:rFonts w:eastAsia="IRNazanin" w:cs="IRNazanin"/>
          <w:color w:val="111111"/>
          <w:sz w:val="28"/>
          <w:szCs w:val="28"/>
          <w:rtl w:val="true"/>
          <w:lang w:bidi="fa-IR"/>
        </w:rPr>
        <w:t>» .</w:t>
      </w:r>
    </w:p>
    <w:p>
      <w:pPr>
        <w:pStyle w:val="Heading4"/>
        <w:numPr>
          <w:ilvl w:val="3"/>
          <w:numId w:val="1"/>
        </w:numPr>
        <w:rPr/>
      </w:pPr>
      <w:bookmarkStart w:id="97" w:name="__RefHeading___Toc303420_3224264995"/>
      <w:bookmarkStart w:id="98" w:name="_Toc36"/>
      <w:bookmarkEnd w:id="97"/>
      <w:r>
        <w:rPr/>
        <w:t>۴</w:t>
      </w:r>
      <w:r>
        <w:rPr>
          <w:rtl w:val="true"/>
        </w:rPr>
        <w:t xml:space="preserve"> </w:t>
      </w:r>
      <w:r>
        <w:rPr>
          <w:rtl w:val="true"/>
        </w:rPr>
        <w:t xml:space="preserve">/ </w:t>
      </w:r>
      <w:r>
        <w:rPr/>
        <w:t>۱۶</w:t>
      </w:r>
      <w:r>
        <w:rPr>
          <w:rtl w:val="true"/>
        </w:rPr>
        <w:t>برابر با سى حج همراه پيامبر صلّي الله عليه و آله</w:t>
      </w:r>
      <w:bookmarkEnd w:id="98"/>
    </w:p>
    <w:p>
      <w:pPr>
        <w:pStyle w:val="BookText"/>
        <w:rPr/>
      </w:pPr>
      <w:r>
        <w:rPr>
          <w:rFonts w:ascii="IRNazanin" w:hAnsi="IRNazanin" w:eastAsia="IRNazanin"/>
          <w:color w:val="111111"/>
          <w:sz w:val="28"/>
          <w:sz w:val="28"/>
          <w:szCs w:val="28"/>
          <w:rtl w:val="true"/>
          <w:lang w:bidi="fa-IR"/>
        </w:rPr>
        <w:t>ثواب الأعمالـ به نقل از موسى بن قاسم حَضرَمى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 در آغاز خلافت منصور عبّاسى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 و در نجف ، منزل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بزرگ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جاده اصلى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سرِ راه بِايست و خوب بنگر كه مردى از سوى قادسيه به نزد تو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تو نزديك شد ، به او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 ، مردى از فرزندان پيامبر خدا صلى الله عليه و آله ، تو را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بلافاصله ، با تو مى آيد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رفتم و بر سرِ راه ايستادم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 خيلى گرم بود و من آن قدر ايستادم كه نزديك بود سرپيچى كنم و باز گردم و او را وا گذارم كه ناگهان ، ديدم چيزى شبيه مردى شترسوار ، پيش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همچنان به او مى نگريستم تا آن كه به من ، نزديك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 ، مردى از فرزندان پيامبر خدا صلى الله عليه و آله است كه تو را مى خوانَد و تو را براى من ، توصيف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سوى او ببر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آوردم تا آن كه شترش را در جايى نزديك چادر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زمين 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او را صدا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باديه نشين ، وارد شد و من ، خود را به درِ چادر نزديك كردم و سخنانشان را مى شنيدم ، امّا آنها را نمى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كجا مى آيى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سوى 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تو از فلان جا هستى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فلان جا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براى چه به اين جا آمده اى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زيارت حسين عليه السلام آمده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اين كه كارى داشته باشى و تنها براى زيارت آمده اى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هيچ كارى ، فقط براى اين كه زيارتش كنم و به او سلام دهم و نزدش نماز بگزارم و سپس به سوى خانواده ام باز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چه چيزى در زيارت او مى بينى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زيارت او ، بركت براى خود ، خانواده و فرزندان و نيز اموال و روزى مان ، و روا شدن حاجت هايمان را مى بينيم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برادر يمنى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فضيلت ديگرى بر اين فضيلت ها برايت بيفزايم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برايم بيفزا ، 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 ترديد ، زيارت ابا عبد اللّه الحسين عليه السلام ، برابر با حجى پذيرفته و شايسته و پاكيزه به همراه پيامبر خدا صلى الله عليه و آله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 از اين گفته ، شگفت زده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است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حجّ نيكو ، پذيرفته و پاكيزه همراه پيامبر خدا صلى الله عليه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به شگفت مى آمد و امام صادق عليه السلام ، پيوسته مى افزود تا آن جا كه 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برابر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سى حجّ نيكو ، پذيرفته و پاكيزه همراه با پيامبر خدا صلى الله عليه و آله </w:t>
      </w:r>
      <w:r>
        <w:rPr>
          <w:rFonts w:eastAsia="IRNazanin" w:cs="IRNazanin"/>
          <w:color w:val="111111"/>
          <w:sz w:val="28"/>
          <w:szCs w:val="28"/>
          <w:rtl w:val="true"/>
          <w:lang w:bidi="fa-IR"/>
        </w:rPr>
        <w:t>»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عِدلُ خَمسينَ حَجَّةً مَعَ النَّبِيِّ صلّي الله عليه و آلهكامل الزيارات عن مسعدة بن 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لِمَن زارَ قَبرَ الحُسَينِ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تُكتَبُ لَهُ حَجَّةٌ مَعَ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مَعَ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وحَجَّتانِ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حَجَّتانِ؟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وثَلاثٌ ، فَما زالَ يَعُدُّ حَتّى بَلَغَ 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حِجَجٍ مَعَ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وعِشرونَ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 يَعُدُّ حَتّى بَلَغَ خَمسينَ ، فَسَكَتَ </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عِدلُ سَبعينَ حَجَّةً مِن حِجَجِ النَّبِيِّ صلّي الله عليه و آلهالأمالي للطوسي عن الحسين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الحُسَينُ عليه السلام ذاتَ يَومٍ في حِجرِ النَّبِيِّ صلى الله عليه و آله يُلاعِبُهُ ويُضاحِكُهُ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إعجابَكَ بِهذَا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اُحِبُّهُ ولا اُعجَبُ بِهِ ، وهُوَ ثَمَرَةُ فُؤادي ، وقُرَّةُ 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اُمَّتي سَتَقتُلُهُ ؛ فَمَن زارَهُ بَعدَ وَفاتِهِ كَتَبَ اللّهُ لَهُ حَجَّةً مِن حِجَجي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مِن حِجَجِكَ؟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وحَجَّتَينِ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حَجَّتَينِ مِن حِجَجِكَ؟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وأربَعا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تَزَل تَزيدُهُ وهُوَ يَزيدُ ويُضَعِّفُ ، حَتّى بَلَغَ سَبعينَ حَجَّةً مِن حِجَجِ رَسولِ اللّهِ صلى الله عليه و آله بِأَعمارِها </w:t>
      </w:r>
      <w:r>
        <w:rPr>
          <w:rFonts w:eastAsia="Amiri" w:cs="Amiri" w:ascii="Amiri" w:hAnsi="Amiri"/>
          <w:color w:val="111111"/>
          <w:sz w:val="28"/>
          <w:szCs w:val="28"/>
          <w:rtl w:val="true"/>
          <w:lang w:bidi="ar-SA"/>
        </w:rPr>
        <w:t xml:space="preserve">. </w:t>
      </w:r>
      <w:r>
        <w:rPr>
          <w:rStyle w:val="FootnoteAnchor"/>
          <w:rtl w:val="true"/>
        </w:rPr>
        <w:footnoteReference w:id="150"/>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9" w:name="pg12755_168820"/>
    </w:p>
    <w:p>
      <w:pPr>
        <w:pStyle w:val="Heading4"/>
        <w:numPr>
          <w:ilvl w:val="3"/>
          <w:numId w:val="1"/>
        </w:numPr>
        <w:rPr/>
      </w:pPr>
      <w:bookmarkStart w:id="100" w:name="__RefHeading___Toc303422_3224264995"/>
      <w:bookmarkStart w:id="101" w:name="_Toc37"/>
      <w:bookmarkEnd w:id="99"/>
      <w:bookmarkEnd w:id="100"/>
      <w:r>
        <w:rPr/>
        <w:t>۴</w:t>
      </w:r>
      <w:r>
        <w:rPr>
          <w:rtl w:val="true"/>
        </w:rPr>
        <w:t xml:space="preserve"> </w:t>
      </w:r>
      <w:r>
        <w:rPr>
          <w:rtl w:val="true"/>
        </w:rPr>
        <w:t xml:space="preserve">/ </w:t>
      </w:r>
      <w:r>
        <w:rPr/>
        <w:t>۱۷</w:t>
      </w:r>
      <w:r>
        <w:rPr>
          <w:rtl w:val="true"/>
        </w:rPr>
        <w:t>برابر با پنجاه حج همراه پيامبر صلّي الله عليه و آله</w:t>
      </w:r>
      <w:bookmarkEnd w:id="101"/>
    </w:p>
    <w:p>
      <w:pPr>
        <w:pStyle w:val="BookText"/>
        <w:rPr/>
      </w:pPr>
      <w:r>
        <w:rPr>
          <w:rFonts w:ascii="IRNazanin" w:hAnsi="IRNazanin" w:eastAsia="IRNazanin"/>
          <w:color w:val="111111"/>
          <w:sz w:val="28"/>
          <w:sz w:val="28"/>
          <w:szCs w:val="28"/>
          <w:rtl w:val="true"/>
          <w:lang w:bidi="fa-IR"/>
        </w:rPr>
        <w:t>كامل الزياراتـ به نقل از مَسعدة بن صدقه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صلى الله عليه و آله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زائر قبر حسين عليه السلام چيست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برايش يك حجّ همراه با پيامبر خدا صلى الله عليه و آله نوشته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حجّ همراه با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حج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پيوسته ، مى شمرد تا به ده حج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حجّ همراه با پيامبر خدا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بيست حج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بيست حج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پيوسته شمرد تا به پنجاه حج رسيد و سپس ، سكوت كرد </w:t>
      </w:r>
      <w:r>
        <w:rPr>
          <w:rFonts w:eastAsia="IRNazanin" w:cs="IRNazanin"/>
          <w:color w:val="111111"/>
          <w:sz w:val="28"/>
          <w:szCs w:val="28"/>
          <w:rtl w:val="true"/>
          <w:lang w:bidi="fa-IR"/>
        </w:rPr>
        <w:t>.</w:t>
      </w:r>
    </w:p>
    <w:p>
      <w:pPr>
        <w:pStyle w:val="Heading4"/>
        <w:numPr>
          <w:ilvl w:val="3"/>
          <w:numId w:val="1"/>
        </w:numPr>
        <w:rPr/>
      </w:pPr>
      <w:bookmarkStart w:id="102" w:name="__RefHeading___Toc303424_3224264995"/>
      <w:bookmarkStart w:id="103" w:name="_Toc38"/>
      <w:bookmarkEnd w:id="102"/>
      <w:r>
        <w:rPr/>
        <w:t>۴</w:t>
      </w:r>
      <w:r>
        <w:rPr>
          <w:rtl w:val="true"/>
        </w:rPr>
        <w:t xml:space="preserve"> </w:t>
      </w:r>
      <w:r>
        <w:rPr>
          <w:rtl w:val="true"/>
        </w:rPr>
        <w:t xml:space="preserve">/ </w:t>
      </w:r>
      <w:r>
        <w:rPr/>
        <w:t>۱۸</w:t>
      </w:r>
      <w:r>
        <w:rPr>
          <w:rtl w:val="true"/>
        </w:rPr>
        <w:t>برابر با هفتاد حج از حج هاى پيامبر صلّي الله عليه و آله</w:t>
      </w:r>
      <w:bookmarkEnd w:id="103"/>
    </w:p>
    <w:p>
      <w:pPr>
        <w:pStyle w:val="BookText"/>
        <w:rPr/>
      </w:pPr>
      <w:r>
        <w:rPr>
          <w:rFonts w:ascii="IRNazanin" w:hAnsi="IRNazanin" w:eastAsia="IRNazanin"/>
          <w:color w:val="111111"/>
          <w:sz w:val="28"/>
          <w:sz w:val="28"/>
          <w:szCs w:val="28"/>
          <w:rtl w:val="true"/>
          <w:lang w:bidi="fa-IR"/>
        </w:rPr>
        <w:t>الأمالى ، طوسىـ به نقل از حسين ، از يكى از راويان شيعه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حسين عليه السلام در دامان پيامبر صلى الله عليه و آله بود و پيامبر صلى الله عليه و آله با او بازى و شوخى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قدر از اين كودك ، خوشت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واى بر تو ، واى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او را دوست نداشته باشم و از او خوشم نيايد ، در حالى كه ميوه دل من و روشنىِ چشم من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امّتم ، او را به زودى مى كُشند ، و هر كس او را پس از وفاتش زيارت كند ، خداوند ، برايش حجّى از حج هاى مرا مى نويسد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عايشه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حجّى از حج هاى تو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حج از حج هاى تو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حج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پيوسته ، عايشه آن را بسيار مى شمرد و پيامبر صلى الله عليه و آله بر آن مى افزود و آن را دوچندان مى كرد تا آن كه به هفتاد حج از حج هاى پيامبر خدا صلى الله عليه و آله به همراه عمره هايش رسيد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عِدلُ ثَمانينَ حَجَّةً مَبرورَةًثواب الأعمال عن مالك بن عطية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 قَبرَ أبي عَبدِ اللّهِ عليه السلام كَتَبَ اللّهُ لَهُ ثَمانينَ حَجَّةً مَبرورَةً </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عِدلُ مِئَةِ حَجَّةٍفضل زيارة الحسين عليه السلام عن جرير بن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أبو عَبدِ اللّهِ جَعفَرُ بنُ مُحَمَّدٍ عليه السلام مُعاوِيَةَ بنَ عَمّارٍ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حَجَجتَ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 عَشرَةَ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اُخرى حَتّى تَكونَ كَمَن زارَ قَبرَ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 زارَ قَبرَ الحُسَينِ عليه السلام لَهُ مِنَ الأَجرِ كَمَن حَجَّ عِشرينَ حَجَّةً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وَاللّهِ ، وإنَّ زائِرَ قَبرِ الحُسَينِ لَهُ مِنَ الأَجرِ كَمَن حَجَّ عِشرينَ حَجَّةً وعِشرينَ حَجَّةً ، حَتّى عَدَّ خَمسَ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لا أزالُ أزورُهُ في كُلِّ سَنَةٍ ثَلاثَ مَرّاتٍ مُنذُ سَمِعتُ أبا عَبدِ اللّهِ عليه السلام يَقولُ ذلِكَ </w:t>
      </w:r>
      <w:r>
        <w:rPr>
          <w:rFonts w:eastAsia="Amiri" w:cs="Amiri" w:ascii="Amiri" w:hAnsi="Amiri"/>
          <w:color w:val="111111"/>
          <w:sz w:val="28"/>
          <w:szCs w:val="28"/>
          <w:rtl w:val="true"/>
          <w:lang w:bidi="ar-SA"/>
        </w:rPr>
        <w:t xml:space="preserve">. </w:t>
      </w:r>
      <w:r>
        <w:rPr>
          <w:rStyle w:val="FootnoteAnchor"/>
          <w:rtl w:val="true"/>
        </w:rPr>
        <w:footnoteReference w:id="152"/>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4" w:name="pg12755_168822"/>
    </w:p>
    <w:p>
      <w:pPr>
        <w:pStyle w:val="Heading4"/>
        <w:numPr>
          <w:ilvl w:val="3"/>
          <w:numId w:val="1"/>
        </w:numPr>
        <w:rPr/>
      </w:pPr>
      <w:bookmarkStart w:id="105" w:name="__RefHeading___Toc303426_3224264995"/>
      <w:bookmarkStart w:id="106" w:name="_Toc39"/>
      <w:bookmarkEnd w:id="104"/>
      <w:bookmarkEnd w:id="105"/>
      <w:r>
        <w:rPr/>
        <w:t>۴</w:t>
      </w:r>
      <w:r>
        <w:rPr>
          <w:rtl w:val="true"/>
        </w:rPr>
        <w:t xml:space="preserve"> </w:t>
      </w:r>
      <w:r>
        <w:rPr>
          <w:rtl w:val="true"/>
        </w:rPr>
        <w:t xml:space="preserve">/ </w:t>
      </w:r>
      <w:r>
        <w:rPr/>
        <w:t>۱۹</w:t>
      </w:r>
      <w:r>
        <w:rPr>
          <w:rtl w:val="true"/>
        </w:rPr>
        <w:t>برابر با هشتاد حج نيكو</w:t>
      </w:r>
      <w:bookmarkEnd w:id="106"/>
    </w:p>
    <w:p>
      <w:pPr>
        <w:pStyle w:val="BookText"/>
        <w:rPr/>
      </w:pPr>
      <w:r>
        <w:rPr>
          <w:rFonts w:ascii="Amiri" w:hAnsi="Amiri" w:eastAsia="Amiri" w:cs="Amiri"/>
          <w:color w:val="111111"/>
          <w:sz w:val="28"/>
          <w:sz w:val="28"/>
          <w:szCs w:val="28"/>
          <w:rtl w:val="true"/>
          <w:lang w:bidi="ar-SA"/>
        </w:rPr>
        <w:t>ثواب الأعمالـ به نقل از مالك بن عطيّه ، از امام صادق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كس قبر ابا عبد اللّه الحسين عليه السلام را زيارت كند ، خداوند ، هشتاد حجّ نيكو برايش مى نويسد </w:t>
      </w:r>
      <w:r>
        <w:rPr>
          <w:rFonts w:eastAsia="Amiri" w:cs="Amiri" w:ascii="Amiri" w:hAnsi="Amiri"/>
          <w:color w:val="111111"/>
          <w:sz w:val="28"/>
          <w:szCs w:val="28"/>
          <w:rtl w:val="true"/>
          <w:lang w:bidi="ar-SA"/>
        </w:rPr>
        <w:t>.</w:t>
      </w:r>
    </w:p>
    <w:p>
      <w:pPr>
        <w:pStyle w:val="Heading4"/>
        <w:numPr>
          <w:ilvl w:val="3"/>
          <w:numId w:val="1"/>
        </w:numPr>
        <w:rPr/>
      </w:pPr>
      <w:bookmarkStart w:id="107" w:name="__RefHeading___Toc303428_3224264995"/>
      <w:bookmarkStart w:id="108" w:name="_Toc40"/>
      <w:bookmarkEnd w:id="107"/>
      <w:r>
        <w:rPr/>
        <w:t>۴</w:t>
      </w:r>
      <w:r>
        <w:rPr>
          <w:rtl w:val="true"/>
        </w:rPr>
        <w:t xml:space="preserve"> </w:t>
      </w:r>
      <w:r>
        <w:rPr>
          <w:rtl w:val="true"/>
        </w:rPr>
        <w:t xml:space="preserve">/ </w:t>
      </w:r>
      <w:r>
        <w:rPr/>
        <w:t>۲۰</w:t>
      </w:r>
      <w:r>
        <w:rPr>
          <w:rtl w:val="true"/>
        </w:rPr>
        <w:t>برابر با يكصد حج</w:t>
      </w:r>
      <w:bookmarkEnd w:id="108"/>
    </w:p>
    <w:p>
      <w:pPr>
        <w:pStyle w:val="BookText"/>
        <w:rPr/>
      </w:pPr>
      <w:r>
        <w:rPr>
          <w:rFonts w:ascii="IRNazanin" w:hAnsi="IRNazanin" w:eastAsia="IRNazanin"/>
          <w:color w:val="111111"/>
          <w:sz w:val="28"/>
          <w:sz w:val="28"/>
          <w:szCs w:val="28"/>
          <w:rtl w:val="true"/>
          <w:lang w:bidi="fa-IR"/>
        </w:rPr>
        <w:t>فضل زيارة الحسين عليه السلامـ به نقل از جرير بن حازِم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از معاوية بن عمّار 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حج گزارده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نوزده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يك حجّ ديگر بگزار ، تا مانند كسى باشى كه قبر حسين عليه السلام را زيارت مى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معاوية بن عمّار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كه قبر حسين عليه السلام را زيارت كند ، پاداش كسى را دارد كه بيست حج ، گزارده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زائر قبر حسين عليه السلام ، پاداشش مانند كسى است كه بيست حجّ و بيست حجّ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گزارده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پنج بار 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هنگام كه اين را از امام صادق عليه السلام شنيده ام ، هر سال سه بار ، امام حسين عليه السلام را زيارت مى كنم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فضل زيارة الحسين عليه السلام عن حنان بن سدير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زِيارَةِ قَبرِ الحُسَينِ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تَعدِلُ عَشرَ حِجَجٍ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حِجَجٍ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تَعدِلُ عِشرينَ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تَعدِلُ عِشرينَ حَجَّةً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تَعدِلُ ثَلاثينَ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ثَلاثينَ حَجَّةً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أربَعينَ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أربَعينَ حَجَّةً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أزَل حَتّى بَلَغَ المِئَةَ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ولَوِ استَزَدتُهُ لَزادَني </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عِدلُ مِئَةِ حَجَّةٍ مَعَ النَّبِيِّ صلّي الله عليه و آلهثواب الأعمال عن صالح النيلي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أتى قَبرَ الحُسَينِ عليه السلام عارِفا بِحَقِّهِ ، كانَ كَمَن حَجَّ مِئَةَ حَجَّةٍ مَعَ 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154"/>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9" w:name="pg12755_168824"/>
    </w:p>
    <w:p>
      <w:pPr>
        <w:pStyle w:val="BookText"/>
        <w:rPr/>
      </w:pPr>
      <w:bookmarkEnd w:id="109"/>
      <w:r>
        <w:rPr>
          <w:rFonts w:ascii="IRNazanin" w:hAnsi="IRNazanin" w:eastAsia="IRNazanin"/>
          <w:color w:val="111111"/>
          <w:sz w:val="28"/>
          <w:sz w:val="28"/>
          <w:szCs w:val="28"/>
          <w:rtl w:val="true"/>
          <w:lang w:bidi="fa-IR"/>
        </w:rPr>
        <w:t>فضل زيارة الحسين عليه السلامـ به نقل از حنان بن سَدير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در باره زيارت قبر حسين عليه السلام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برابر با ده حج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حج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بيست حج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بيست حج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سى حج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سى حج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چهل حج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حج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رها نكردم تا به يكصد حج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ساكت شدم ، و اگر بيشتر مى خواستم ، باز هم مى افزود </w:t>
      </w:r>
      <w:r>
        <w:rPr>
          <w:rFonts w:eastAsia="IRNazanin" w:cs="IRNazanin"/>
          <w:color w:val="111111"/>
          <w:sz w:val="28"/>
          <w:szCs w:val="28"/>
          <w:rtl w:val="true"/>
          <w:lang w:bidi="fa-IR"/>
        </w:rPr>
        <w:t>.</w:t>
      </w:r>
    </w:p>
    <w:p>
      <w:pPr>
        <w:pStyle w:val="Heading4"/>
        <w:numPr>
          <w:ilvl w:val="3"/>
          <w:numId w:val="1"/>
        </w:numPr>
        <w:rPr/>
      </w:pPr>
      <w:bookmarkStart w:id="110" w:name="__RefHeading___Toc303430_3224264995"/>
      <w:bookmarkStart w:id="111" w:name="_Toc41"/>
      <w:bookmarkEnd w:id="110"/>
      <w:r>
        <w:rPr/>
        <w:t>۴</w:t>
      </w:r>
      <w:r>
        <w:rPr>
          <w:rtl w:val="true"/>
        </w:rPr>
        <w:t xml:space="preserve"> </w:t>
      </w:r>
      <w:r>
        <w:rPr>
          <w:rtl w:val="true"/>
        </w:rPr>
        <w:t xml:space="preserve">/ </w:t>
      </w:r>
      <w:r>
        <w:rPr/>
        <w:t>۲۱</w:t>
      </w:r>
      <w:r>
        <w:rPr>
          <w:rtl w:val="true"/>
        </w:rPr>
        <w:t>برابر با يكصد حجّ همراه پيامبر صلّي الله عليه و آله</w:t>
      </w:r>
      <w:bookmarkEnd w:id="111"/>
    </w:p>
    <w:p>
      <w:pPr>
        <w:pStyle w:val="BookText"/>
        <w:rPr/>
      </w:pPr>
      <w:r>
        <w:rPr>
          <w:rFonts w:ascii="IRNazanin" w:hAnsi="IRNazanin" w:eastAsia="IRNazanin"/>
          <w:color w:val="111111"/>
          <w:sz w:val="28"/>
          <w:sz w:val="28"/>
          <w:szCs w:val="28"/>
          <w:rtl w:val="true"/>
          <w:lang w:bidi="fa-IR"/>
        </w:rPr>
        <w:t>ثواب الأعمالـ به نقل از صالح نيلى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با شناخت حقّ حسين عليه السلام نزد قبرش بيايد ، مانند كسى است كه يكصد حج با پيامبر خدا صلى الله عليه و آله گزارده است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عِدلُ مِئَةِ حَجَّةٍ وعُمرَةٍ مَبرورَةٍالإرشاد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الصّادِقِ جَعفَرِ بنِ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الحُسَينِ عليه السلام تَعدِلُ مِئَةَ حَجَّةٍ مَبرورَةٍ ، ومِئَةَ عُمرَةٍ مُتَقَبَّلَةٍ </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كامل الزيارات عن بشير الدّهّان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بَشيرُ ، إنَّ الرَّجُلَ مِنكُم لَيَغتَسِلُ عَلى شاطِئِ الفُراتِ ، ثُمَّ يَأتي قَبرَ الحُسَينِ عليه السلام عارِفا بِحَقِّهِ ، فَيُعطيهِ اللّهُ بِكُلِّ قَدَمٍ يَرفَعُها أو يَضَعُها مِئَةَ حَجَّةٍ مَقبولَةٍ ، ومِئَةَ عُمرَةٍ مَبرورَةٍ ، ومِئَةَ غَزوَةٍ مَعَ نَبِيٍّ مُرسَلٍ إلى أعداءِ اللّهِ وأعداءِ رَسولِهِ </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عِدلُ ألفِ حَجَّةٍ وألفِ عُمرَةٍ مَعَ نَبِيٍّ أو وَصِيِّ نَبِيٍّمصباح المتهجّد عن رفاعة النخّاس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عَبدِ اللّهِ عليه السلام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رِفاعَةُ ، أما حَجَجتَ العامَ؟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ما كانَ عِندي ما أحُجُّ بِهِ ، ولكِنّي عَرَّفتُ عِندَ قَبرِ حُسَينِ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رِفاعَةُ ، ما قَصَرتَ عَمّا كانَ أهلُ مِنىً فيهِ ، لَولا أنّي أكرَهُ أن يَدَعَ النّاسُ الحَجَّ ، لَحَدَّثتُكَ بِحَديثٍ لا تَدَعُ زِيارَةَ قَبرِ الحُسَينِ عليه السلام أبَدا ، ثُمَّ نَكَتَ الأَرضَ وسَكَتَ طَويلاً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خَرَجَ إلى قَبرِ الحُسَينِ عليه السلام عارِفا بِحَقِّهِ غَيرَ مُستَكبِرٍ ، صَحِبَهُ ألفُ مَلَكٍ عَن يَمينِهِ ، وألفُ مَلَكٍ عَن يَسارِهِ ، وكُتِبَ لَهُ ألفُ حَجَّةٍ ، وألفُ عُمرَةٍ مَعَ نَبِيٍّ أو وَصِيِّ نَبِيٍّ </w:t>
      </w:r>
      <w:r>
        <w:rPr>
          <w:rFonts w:eastAsia="Amiri" w:cs="Amiri" w:ascii="Amiri" w:hAnsi="Amiri"/>
          <w:color w:val="111111"/>
          <w:sz w:val="28"/>
          <w:szCs w:val="28"/>
          <w:rtl w:val="true"/>
          <w:lang w:bidi="ar-SA"/>
        </w:rPr>
        <w:t xml:space="preserve">. </w:t>
      </w:r>
      <w:r>
        <w:rPr>
          <w:rStyle w:val="FootnoteAnchor"/>
          <w:rtl w:val="true"/>
        </w:rPr>
        <w:footnoteReference w:id="157"/>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2" w:name="pg12755_168826"/>
    </w:p>
    <w:p>
      <w:pPr>
        <w:pStyle w:val="Heading4"/>
        <w:numPr>
          <w:ilvl w:val="3"/>
          <w:numId w:val="1"/>
        </w:numPr>
        <w:rPr/>
      </w:pPr>
      <w:bookmarkStart w:id="113" w:name="__RefHeading___Toc303432_3224264995"/>
      <w:bookmarkStart w:id="114" w:name="_Toc42"/>
      <w:bookmarkEnd w:id="112"/>
      <w:bookmarkEnd w:id="113"/>
      <w:r>
        <w:rPr/>
        <w:t>۴</w:t>
      </w:r>
      <w:r>
        <w:rPr>
          <w:rtl w:val="true"/>
        </w:rPr>
        <w:t xml:space="preserve"> </w:t>
      </w:r>
      <w:r>
        <w:rPr>
          <w:rtl w:val="true"/>
        </w:rPr>
        <w:t xml:space="preserve">/ </w:t>
      </w:r>
      <w:r>
        <w:rPr/>
        <w:t>۲۲</w:t>
      </w:r>
      <w:r>
        <w:rPr>
          <w:rtl w:val="true"/>
        </w:rPr>
        <w:t>برابر با يكصد حج و يكصد عمره نيكو</w:t>
      </w:r>
      <w:bookmarkEnd w:id="114"/>
    </w:p>
    <w:p>
      <w:pPr>
        <w:pStyle w:val="BookText"/>
        <w:rPr/>
      </w:pP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امام جعفر صادق عليه السلام روايت شده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زيارت حسين عليه السلام ، برابر با يكصد حجّ نيكو و يكصد عمره مقبول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كامل الزياراتـ به نقل از بشير دهّان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امام صادق عليه السلام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بشير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از شما بر كناره فرات ، غسل مى كند و با شناخت حقّ حسين عليه السلام به زيارت او مى آيد و خداوند ، در برابر هر گامى كه برمى دارد و مى گذارد ، يكصد حجّ مقبول و يكصد عمره نيكو و يكصد جهاد همراه با پيامبرِ فرستاده شده در برابر دشمنان خدا و پيامبرش ، برايش مى نويسد</w:t>
      </w:r>
      <w:r>
        <w:rPr>
          <w:rFonts w:eastAsia="IRNazanin" w:cs="IRNazanin"/>
          <w:color w:val="111111"/>
          <w:sz w:val="28"/>
          <w:szCs w:val="28"/>
          <w:rtl w:val="true"/>
          <w:lang w:bidi="fa-IR"/>
        </w:rPr>
        <w:t>» .</w:t>
      </w:r>
    </w:p>
    <w:p>
      <w:pPr>
        <w:pStyle w:val="Heading4"/>
        <w:numPr>
          <w:ilvl w:val="3"/>
          <w:numId w:val="1"/>
        </w:numPr>
        <w:rPr/>
      </w:pPr>
      <w:bookmarkStart w:id="115" w:name="__RefHeading___Toc303434_3224264995"/>
      <w:bookmarkStart w:id="116" w:name="_Toc43"/>
      <w:bookmarkEnd w:id="115"/>
      <w:r>
        <w:rPr/>
        <w:t>۴</w:t>
      </w:r>
      <w:r>
        <w:rPr>
          <w:rtl w:val="true"/>
        </w:rPr>
        <w:t xml:space="preserve"> </w:t>
      </w:r>
      <w:r>
        <w:rPr>
          <w:rtl w:val="true"/>
        </w:rPr>
        <w:t xml:space="preserve">/ </w:t>
      </w:r>
      <w:r>
        <w:rPr/>
        <w:t>۲۳</w:t>
      </w:r>
      <w:r>
        <w:rPr>
          <w:rtl w:val="true"/>
        </w:rPr>
        <w:t>برابر با يكهزار حج و يكهزار عمره همراه پيامبر يا وصىّ پيامبر</w:t>
      </w:r>
      <w:bookmarkEnd w:id="116"/>
    </w:p>
    <w:p>
      <w:pPr>
        <w:pStyle w:val="BookText"/>
        <w:rPr/>
      </w:pPr>
      <w:r>
        <w:rPr>
          <w:rFonts w:ascii="IRNazanin" w:hAnsi="IRNazanin" w:eastAsia="IRNazanin"/>
          <w:color w:val="111111"/>
          <w:sz w:val="28"/>
          <w:sz w:val="28"/>
          <w:szCs w:val="28"/>
          <w:rtl w:val="true"/>
          <w:lang w:bidi="fa-IR"/>
        </w:rPr>
        <w:t>مصباح المتهجّدـ به نقل از رِفاعه نخّاس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 صادق عليه السلام در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رفاعه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امسال ، حج نگزارده اى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نداشتم كه با آن ، حج بگزارم ؛ امّا روز عرفه را در كنار قبر حسين بن على عليه السلام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رفاعه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 از آنچه حاجيان در مِنا يافتند ، نداشته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كه ناپسند مى دارم مردم ، حج را وا گذارند ، حديثى را برايت بازگو مى كردم كه هيچ گاه ، زيارت قبر حسين عليه السلام را وا نگذارى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به زمين ، خيره شد و مدّتى طولانى سكوت كرد و 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به من خبر داد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با شناخت حقّ حسين عليه السلام و بدون تكبّر ، به سوى قبر حسين عليه السلام بيرون شود ، يكهزار فرشته از سمت راست ، و يكهزار فرشته از سمت چپ ، او را همراهى مى كنند و يكهزار حج و يكهزار عمره همراه با پيامبر يا وصىّ پيامبر ، برايش نوشته مى شود </w:t>
      </w:r>
      <w:r>
        <w:rPr>
          <w:rFonts w:eastAsia="IRNazanin" w:cs="IRNazanin"/>
          <w:color w:val="111111"/>
          <w:sz w:val="28"/>
          <w:szCs w:val="28"/>
          <w:rtl w:val="true"/>
          <w:lang w:bidi="fa-IR"/>
        </w:rPr>
        <w:t>»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17" w:name="pg12755_168830"/>
    </w:p>
    <w:p>
      <w:pPr>
        <w:pStyle w:val="Heading4"/>
        <w:numPr>
          <w:ilvl w:val="3"/>
          <w:numId w:val="1"/>
        </w:numPr>
        <w:rPr/>
      </w:pPr>
      <w:bookmarkStart w:id="118" w:name="__RefHeading___Toc303436_3224264995"/>
      <w:bookmarkStart w:id="119" w:name="_Toc44"/>
      <w:bookmarkEnd w:id="117"/>
      <w:bookmarkEnd w:id="118"/>
      <w:r>
        <w:rPr>
          <w:rtl w:val="true"/>
        </w:rPr>
        <w:t>پژوهشى در باره ارزش زيارت امام حسين عليه السلام</w:t>
      </w:r>
      <w:bookmarkEnd w:id="119"/>
    </w:p>
    <w:p>
      <w:pPr>
        <w:pStyle w:val="Heading5"/>
        <w:numPr>
          <w:ilvl w:val="4"/>
          <w:numId w:val="1"/>
        </w:numPr>
        <w:rPr/>
      </w:pPr>
      <w:bookmarkStart w:id="120" w:name="__RefHeading___Toc303438_3224264995"/>
      <w:bookmarkStart w:id="121" w:name="_Toc45"/>
      <w:bookmarkEnd w:id="120"/>
      <w:r>
        <w:rPr>
          <w:rtl w:val="true"/>
        </w:rPr>
        <w:t>اشاره</w:t>
      </w:r>
      <w:bookmarkEnd w:id="121"/>
    </w:p>
    <w:p>
      <w:pPr>
        <w:pStyle w:val="BookText"/>
        <w:rPr/>
      </w:pPr>
      <w:r>
        <w:rPr>
          <w:rFonts w:ascii="IRNazanin" w:hAnsi="IRNazanin" w:eastAsia="IRNazanin"/>
          <w:color w:val="111111"/>
          <w:sz w:val="28"/>
          <w:sz w:val="28"/>
          <w:szCs w:val="28"/>
          <w:rtl w:val="true"/>
          <w:lang w:bidi="fa-IR"/>
        </w:rPr>
        <w:t xml:space="preserve">در روايات فصل چهارم ، فضيلت زيارت امام حسين عليه السلام ، با فضيلت هاى حج و عمره گزاردن ، مورد سنجش و ارزشيابى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اين احاديث ، ثواب زيارت آن امام را برابر با ثواب حج و عمره پس از انجام دادن حج واجب مى دانند و برخى ، آن را برابر با حج مى دانند ، براى كسى كه نتوانسته حج بگزارد ؛ ولى شمارى از روايات ، فضيلت زيارت امام حسين عليه السلام را بيشتر از حج گزاردن ، بلكه فضيلت آن را برابر با يكهزار حج ، مطرح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ملاحظه اين روايات ، دو پرسش ، پيش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اين همه تفاوت در ارزيابى زيارت امام حسين عليه السلام و حج و عمره چيست؟ و چرا روايتى آن را برابر با يك حج و عمره مى داند و روايت ديگر ، آن را معادل سه حج و ديگرى ، معادل ده حج و همچنين تا يكهزار حج و يكهزار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 توان پذيرفت كه فضيلت زيارت سيّد الشهدا عليه السلام ، بيشتر از زيارت خانه خداست؟ و آيا اين گونه روايات ، به مفهوم كم ارزش جلوه دادن زيارت خانه خدا نيست و موجب كاستن انگيزه زائران آن و كاهشِ شُكوه و عظمت</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2" w:name="pg12755_168831"/>
    </w:p>
    <w:p>
      <w:pPr>
        <w:pStyle w:val="BookText"/>
        <w:rPr/>
      </w:pPr>
      <w:bookmarkEnd w:id="122"/>
      <w:r>
        <w:rPr>
          <w:rFonts w:ascii="IRNazanin" w:hAnsi="IRNazanin" w:eastAsia="IRNazanin"/>
          <w:color w:val="111111"/>
          <w:sz w:val="28"/>
          <w:sz w:val="28"/>
          <w:szCs w:val="28"/>
          <w:rtl w:val="true"/>
          <w:lang w:bidi="fa-IR"/>
        </w:rPr>
        <w:t>حج نمى شود؟</w:t>
      </w:r>
      <w:r>
        <w:rPr>
          <w:rFonts w:eastAsia="IRNazanin" w:cs="IRNazanin"/>
          <w:color w:val="111111"/>
          <w:sz w:val="28"/>
          <w:szCs w:val="28"/>
          <w:rtl w:val="true"/>
          <w:lang w:bidi="fa-IR"/>
        </w:rPr>
        <w:t>!</w:t>
      </w:r>
    </w:p>
    <w:p>
      <w:pPr>
        <w:pStyle w:val="Heading5"/>
        <w:numPr>
          <w:ilvl w:val="4"/>
          <w:numId w:val="1"/>
        </w:numPr>
        <w:rPr/>
      </w:pPr>
      <w:bookmarkStart w:id="123" w:name="__RefHeading___Toc303440_3224264995"/>
      <w:bookmarkStart w:id="124" w:name="_Toc46"/>
      <w:bookmarkEnd w:id="123"/>
      <w:r>
        <w:rPr>
          <w:rtl w:val="true"/>
        </w:rPr>
        <w:t>علّت اختلاف روايات در ارزيابى زيارت امام حسين عليه السلام</w:t>
      </w:r>
      <w:bookmarkEnd w:id="124"/>
    </w:p>
    <w:p>
      <w:pPr>
        <w:pStyle w:val="Heading6"/>
        <w:numPr>
          <w:ilvl w:val="5"/>
          <w:numId w:val="1"/>
        </w:numPr>
        <w:rPr/>
      </w:pPr>
      <w:bookmarkStart w:id="125" w:name="__RefHeading___Toc303442_3224264995"/>
      <w:bookmarkStart w:id="126" w:name="_Toc47"/>
      <w:bookmarkEnd w:id="125"/>
      <w:r>
        <w:rPr>
          <w:rtl w:val="true"/>
        </w:rPr>
        <w:t>اشاره</w:t>
      </w:r>
      <w:bookmarkEnd w:id="126"/>
    </w:p>
    <w:p>
      <w:pPr>
        <w:pStyle w:val="BookText"/>
        <w:rPr/>
      </w:pPr>
      <w:r>
        <w:rPr>
          <w:rFonts w:ascii="Amiri" w:hAnsi="Amiri" w:eastAsia="Amiri" w:cs="Amiri"/>
          <w:color w:val="111111"/>
          <w:sz w:val="28"/>
          <w:sz w:val="28"/>
          <w:szCs w:val="28"/>
          <w:rtl w:val="true"/>
          <w:lang w:bidi="ar-SA"/>
        </w:rPr>
        <w:t xml:space="preserve">در تبيين اختلاف روايات ارزيابى فضيلت زيارت سيّد الشهدا عليه السلام و سنجش آن با حج و عمره ، به دو علّت ، مى توان اشاره كرد </w:t>
      </w:r>
      <w:r>
        <w:rPr>
          <w:rFonts w:eastAsia="Amiri" w:cs="Amiri" w:ascii="Amiri" w:hAnsi="Amiri"/>
          <w:color w:val="111111"/>
          <w:sz w:val="28"/>
          <w:szCs w:val="28"/>
          <w:rtl w:val="true"/>
          <w:lang w:bidi="ar-SA"/>
        </w:rPr>
        <w:t>:</w:t>
      </w:r>
    </w:p>
    <w:p>
      <w:pPr>
        <w:pStyle w:val="Heading6"/>
        <w:numPr>
          <w:ilvl w:val="5"/>
          <w:numId w:val="1"/>
        </w:numPr>
        <w:rPr/>
      </w:pPr>
      <w:bookmarkStart w:id="127" w:name="__RefHeading___Toc303444_3224264995"/>
      <w:bookmarkStart w:id="128" w:name="_Toc48"/>
      <w:bookmarkEnd w:id="127"/>
      <w:r>
        <w:rPr/>
        <w:t>۱</w:t>
      </w:r>
      <w:r>
        <w:rPr>
          <w:rtl w:val="true"/>
        </w:rPr>
        <w:t xml:space="preserve"> </w:t>
      </w:r>
      <w:r>
        <w:rPr>
          <w:rtl w:val="true"/>
        </w:rPr>
        <w:t xml:space="preserve">. </w:t>
      </w:r>
      <w:r>
        <w:rPr>
          <w:rtl w:val="true"/>
        </w:rPr>
        <w:t>اختلاف كيفيت زيارت ها</w:t>
      </w:r>
      <w:bookmarkEnd w:id="128"/>
    </w:p>
    <w:p>
      <w:pPr>
        <w:pStyle w:val="BookText"/>
        <w:rPr/>
      </w:pPr>
      <w:r>
        <w:rPr>
          <w:rFonts w:ascii="IRNazanin" w:hAnsi="IRNazanin" w:eastAsia="IRNazanin"/>
          <w:color w:val="111111"/>
          <w:sz w:val="28"/>
          <w:sz w:val="28"/>
          <w:szCs w:val="28"/>
          <w:rtl w:val="true"/>
          <w:lang w:bidi="fa-IR"/>
        </w:rPr>
        <w:t xml:space="preserve">ممكن است بگوييم كه اختلاف روايات ، ناظر به اختلاف كيفيت زيارت هاست ، بدين معنا كه هر چه معرفت زائر ، بيشتر باشد و آداب زيارت را بهتر رعايت كند و هدف آن را بيشتر تأمين نمايد ، طبعا زيارت او از كيفيت بهترى برخوردار خواهد بود و ارزش بيشترى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ممكن است كه زيارت زائرى ، برابر با يك حج ، ارزش گذارى شود و زيارت زائرى ديگر ، معادل ده حج ، و زيارت فردى ديگر ، يكصد حج و زيارت ديگرى ، يكهزار حج و همين طور تا بيش از يكهزار حج گزاردن </w:t>
      </w:r>
      <w:r>
        <w:rPr>
          <w:rFonts w:eastAsia="IRNazanin" w:cs="IRNazanin"/>
          <w:color w:val="111111"/>
          <w:sz w:val="28"/>
          <w:szCs w:val="28"/>
          <w:rtl w:val="true"/>
          <w:lang w:bidi="fa-IR"/>
        </w:rPr>
        <w:t>.</w:t>
      </w:r>
    </w:p>
    <w:p>
      <w:pPr>
        <w:pStyle w:val="Heading6"/>
        <w:numPr>
          <w:ilvl w:val="5"/>
          <w:numId w:val="1"/>
        </w:numPr>
        <w:rPr/>
      </w:pPr>
      <w:bookmarkStart w:id="129" w:name="__RefHeading___Toc303446_3224264995"/>
      <w:bookmarkStart w:id="130" w:name="_Toc49"/>
      <w:bookmarkEnd w:id="129"/>
      <w:r>
        <w:rPr/>
        <w:t>۲</w:t>
      </w:r>
      <w:r>
        <w:rPr>
          <w:rtl w:val="true"/>
        </w:rPr>
        <w:t xml:space="preserve"> </w:t>
      </w:r>
      <w:r>
        <w:rPr>
          <w:rtl w:val="true"/>
        </w:rPr>
        <w:t xml:space="preserve">. </w:t>
      </w:r>
      <w:r>
        <w:rPr>
          <w:rtl w:val="true"/>
        </w:rPr>
        <w:t>مفهوم عددى نداشتن اعداد</w:t>
      </w:r>
      <w:bookmarkEnd w:id="130"/>
    </w:p>
    <w:p>
      <w:pPr>
        <w:pStyle w:val="BookText"/>
        <w:rPr/>
      </w:pPr>
      <w:r>
        <w:rPr>
          <w:rFonts w:ascii="Amiri" w:hAnsi="Amiri" w:eastAsia="Amiri" w:cs="Amiri"/>
          <w:color w:val="111111"/>
          <w:sz w:val="28"/>
          <w:sz w:val="28"/>
          <w:szCs w:val="28"/>
          <w:rtl w:val="true"/>
          <w:lang w:bidi="ar-SA"/>
        </w:rPr>
        <w:t xml:space="preserve">با تأمّل در متن احاديث ياد شده ، مشخّص مى شود كه عدد در آنها ، مفهوم عددى ندارد ؛ </w:t>
      </w:r>
      <w:r>
        <w:rPr>
          <w:rStyle w:val="FootnoteAnchor"/>
          <w:rtl w:val="true"/>
        </w:rPr>
        <w:footnoteReference w:id="158"/>
      </w:r>
      <w:r>
        <w:rPr>
          <w:rFonts w:ascii="IRNazanin" w:hAnsi="IRNazanin" w:eastAsia="IRNazanin"/>
          <w:color w:val="111111"/>
          <w:sz w:val="28"/>
          <w:sz w:val="28"/>
          <w:szCs w:val="28"/>
          <w:rtl w:val="true"/>
          <w:lang w:bidi="fa-IR"/>
        </w:rPr>
        <w:t xml:space="preserve">بلكه مقصود از آن ، كثرت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 در شمارى از اين احاديث وقتى راوى از برترى زيارت امام حسين عليه السلام بر حج ، شگفت زده مى شود ، امام عليه السلام بر تعداد آن مى افزايد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مقصود در همه اين روايات ، آن است كه فضيلت زيارت امام حسين عليه السلام ، بسى بيشتر از فضيلت حج و عمره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مطلب ، در پاسخ به</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1" w:name="pg12755_168832"/>
    </w:p>
    <w:p>
      <w:pPr>
        <w:pStyle w:val="BookText"/>
        <w:rPr/>
      </w:pPr>
      <w:bookmarkEnd w:id="131"/>
      <w:r>
        <w:rPr>
          <w:rFonts w:ascii="IRNazanin" w:hAnsi="IRNazanin" w:eastAsia="IRNazanin"/>
          <w:color w:val="111111"/>
          <w:sz w:val="28"/>
          <w:sz w:val="28"/>
          <w:szCs w:val="28"/>
          <w:rtl w:val="true"/>
          <w:lang w:bidi="fa-IR"/>
        </w:rPr>
        <w:t xml:space="preserve">سؤال دوم ، روشن خواهد شد </w:t>
      </w:r>
      <w:r>
        <w:rPr>
          <w:rFonts w:eastAsia="IRNazanin" w:cs="IRNazanin"/>
          <w:color w:val="111111"/>
          <w:sz w:val="28"/>
          <w:szCs w:val="28"/>
          <w:rtl w:val="true"/>
          <w:lang w:bidi="fa-IR"/>
        </w:rPr>
        <w:t>.</w:t>
      </w:r>
    </w:p>
    <w:p>
      <w:pPr>
        <w:pStyle w:val="Heading5"/>
        <w:numPr>
          <w:ilvl w:val="4"/>
          <w:numId w:val="1"/>
        </w:numPr>
        <w:rPr/>
      </w:pPr>
      <w:bookmarkStart w:id="132" w:name="__RefHeading___Toc303448_3224264995"/>
      <w:bookmarkStart w:id="133" w:name="_Toc50"/>
      <w:bookmarkEnd w:id="132"/>
      <w:r>
        <w:rPr>
          <w:rtl w:val="true"/>
        </w:rPr>
        <w:t>تبيين روايات برتر بودن زيارت امام حسين عليه السلام از حج</w:t>
      </w:r>
      <w:bookmarkEnd w:id="133"/>
    </w:p>
    <w:p>
      <w:pPr>
        <w:pStyle w:val="Heading6"/>
        <w:numPr>
          <w:ilvl w:val="5"/>
          <w:numId w:val="1"/>
        </w:numPr>
        <w:rPr/>
      </w:pPr>
      <w:bookmarkStart w:id="134" w:name="__RefHeading___Toc303450_3224264995"/>
      <w:bookmarkStart w:id="135" w:name="_Toc51"/>
      <w:bookmarkEnd w:id="134"/>
      <w:r>
        <w:rPr>
          <w:rtl w:val="true"/>
        </w:rPr>
        <w:t>اشاره</w:t>
      </w:r>
      <w:bookmarkEnd w:id="135"/>
    </w:p>
    <w:p>
      <w:pPr>
        <w:pStyle w:val="BookText"/>
        <w:rPr/>
      </w:pPr>
      <w:r>
        <w:rPr>
          <w:rFonts w:ascii="IRNazanin" w:hAnsi="IRNazanin" w:eastAsia="IRNazanin"/>
          <w:color w:val="111111"/>
          <w:sz w:val="28"/>
          <w:sz w:val="28"/>
          <w:szCs w:val="28"/>
          <w:rtl w:val="true"/>
          <w:lang w:bidi="fa-IR"/>
        </w:rPr>
        <w:t xml:space="preserve">پيش از توضيح اين روايات ، توجّه به چند نكته ،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ارزش گذارى در روايات اهل بيت عليهم السلام ، اختصاص به زيارت امام حسين عليه السلام ندارد ، بلكه موارد متعدّدى يافت مى شود كه عملى يكهزار برابرِ حج ، بلكه بيشتر از آن ارزيابى شده است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برآوردن حاجت مؤمن ، كه برتر از يكهزار حجّ پذيرفته ، شمرده شده </w:t>
      </w:r>
      <w:r>
        <w:rPr>
          <w:rStyle w:val="FootnoteAnchor"/>
          <w:rtl w:val="true"/>
        </w:rPr>
        <w:footnoteReference w:id="159"/>
      </w:r>
      <w:r>
        <w:rPr>
          <w:rFonts w:ascii="IRNazanin" w:hAnsi="IRNazanin" w:eastAsia="IRNazanin"/>
          <w:color w:val="111111"/>
          <w:sz w:val="28"/>
          <w:sz w:val="28"/>
          <w:szCs w:val="28"/>
          <w:rtl w:val="true"/>
          <w:lang w:bidi="fa-IR"/>
        </w:rPr>
        <w:t xml:space="preserve">و يا باز گرداندن مال حرام ، كه معادل هفتاد هزار حجّ پذيرفته است </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 xml:space="preserve">همچنين ، موارد متعدّدى يافت مى شود كه پاداش عملى ، معادل پاداش يكهزار شهيد ، ارزيابى شده است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دادن ميان زن و شوهر ، </w:t>
      </w:r>
      <w:r>
        <w:rPr>
          <w:rStyle w:val="FootnoteAnchor"/>
          <w:rtl w:val="true"/>
        </w:rPr>
        <w:footnoteReference w:id="161"/>
      </w:r>
      <w:r>
        <w:rPr>
          <w:rFonts w:ascii="Amiri" w:hAnsi="Amiri" w:eastAsia="Amiri" w:cs="Amiri"/>
          <w:color w:val="111111"/>
          <w:sz w:val="28"/>
          <w:sz w:val="28"/>
          <w:szCs w:val="28"/>
          <w:rtl w:val="true"/>
          <w:lang w:bidi="ar-SA"/>
        </w:rPr>
        <w:t xml:space="preserve">شكيبايى بر مصيبت و بلا ، </w:t>
      </w:r>
      <w:r>
        <w:rPr>
          <w:rStyle w:val="FootnoteAnchor"/>
          <w:rtl w:val="true"/>
        </w:rPr>
        <w:footnoteReference w:id="162"/>
      </w:r>
      <w:r>
        <w:rPr>
          <w:rFonts w:ascii="Amiri" w:hAnsi="Amiri" w:eastAsia="Amiri" w:cs="Amiri"/>
          <w:color w:val="111111"/>
          <w:sz w:val="28"/>
          <w:sz w:val="28"/>
          <w:szCs w:val="28"/>
          <w:rtl w:val="true"/>
          <w:lang w:bidi="ar-SA"/>
        </w:rPr>
        <w:t>ثابت قدم ماندن بر دوستى اهل بيت عليهم السلام در دوران غيبت امام</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زمـان عليه السلام </w:t>
      </w:r>
      <w:r>
        <w:rPr>
          <w:rFonts w:eastAsia="Amiri" w:cs="Amiri" w:ascii="Amiri" w:hAnsi="Amiri"/>
          <w:color w:val="111111"/>
          <w:sz w:val="28"/>
          <w:szCs w:val="28"/>
          <w:rtl w:val="true"/>
          <w:lang w:bidi="ar-SA"/>
        </w:rPr>
        <w:t xml:space="preserve">. </w:t>
      </w:r>
      <w:r>
        <w:rPr>
          <w:rStyle w:val="FootnoteAnchor"/>
          <w:rtl w:val="true"/>
        </w:rPr>
        <w:footnoteReference w:id="163"/>
      </w:r>
      <w:r>
        <w:rPr>
          <w:rFonts w:ascii="IRNazanin" w:hAnsi="IRNazanin" w:eastAsia="IRNazanin"/>
          <w:color w:val="111111"/>
          <w:sz w:val="28"/>
          <w:sz w:val="28"/>
          <w:szCs w:val="28"/>
          <w:rtl w:val="true"/>
          <w:lang w:bidi="fa-IR"/>
        </w:rPr>
        <w:t xml:space="preserve">پيش از اظهار نظر در باره اين گونه روايات ، لازم است تا ابتدا صدور آنها از اهل بيت عليهم السلام ، مورد بررسى قرار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انتساب آنها به اهل بيت عليهم السلام ثابت باشد ، با در نظر گرفتن فضاى صدور احاديث ، مى توان به حكمت ثواب هاى وعده داده شده ، دست يافت ، چنان كه در مورد ثواب زيارت امام حسين عليه السلام ، حكمت افزون بودن ثواب آن از حج وعمره ، بيان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گزارش برخى از روايات، زيارت ساير اهل بيت پيامبر صلى الله عليه و آله با زيارت امام حسين عليه السلام در فضيلت ، برابرند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صدوق ، از امام صادق عليه السلام روايت كرده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 واحِداً مِنّا كانَ كَمَن زارَ الحُسَينَ عليه السلام </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 xml:space="preserve">هر كس يكى از ما را زيارت كند ، مانند كسى است كه حسين عليه السلام را زيارت كرده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 مى تواند اشاره به اين نكته باشد كه حكمت فضيلت زيارت امام حسين عليه السلام ، در زيارت ساير امامان عليهم السلام نيز وجود دارد ، هر چند با تفاوت شرايط سياسى و اجتماعى و آثار مترتّب بر آنها ، ممكن است فضيلت زيارت آنها ، متفاوت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احاديث ، تصريح مى كنند كه زيارت امام رضا عليه السلام ، معادل گزاردن يك ميليون حج است و فضيلت آن ، بيش از زيارت امام حسين عليه السلام است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ابى نصر بِزَنْطى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نوشته اى از امام رضا عليه السلام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أبلِغ شيعَتي أنَّ زِيارَتي تَعدِلُ عِندَ اللّهِت ألفَ حَجَّةٍ وألفَ عُمرَةٍ مُتَقبَّلَةٍ كُلّها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شيعيان من برسان كه زيارت من نزد خدا ، برابر با يكهزار حج و عمره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موضوع را با امام جواد عليه السلام در ميان گذاشتم كه چگونه مى شود كه زيارت آن امام عليه السلام ، برابر با يكهزار حج باشد؟ امام جواد عليه السلام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وَألفُ ألفِ حَجَّةٍ لِمَن يَزورُهُ عارِفاً بِحَقِّهِ </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آرى ،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برابر با يك ميليون حج است ، براى كسى كه او را از سرِ معرفت ، زيارت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اين حديث نيز گواه ديگرى بر مفهوم عددى نداشتنِ عدد اين گونه احاديث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حديث ديگرى ، على بن مهزيار ، از امام جواد عليه السلام مى پرسد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فضيلت زيارت امام رضا عليه السلام بيشتر است يا زيارت امام حسين عليه السلام ؟ ايشان ، در پاسخ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زِيارَةُ أبي أفضَلُ ، وذاكَ أنَّ أبا عَبدِاللّهِ عليه السلام يَزورُهُ كلُّ النّاسِ ، وأبي لا يَزورُهُ إلّا الخَواصُّ مِنَ الشّيعَةِ </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زيارت پدرم برتر است ؛ چون حسين عليه السلام را همه مردمان زيارت مى كنند ، ولى</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6" w:name="pg12755_168835"/>
    </w:p>
    <w:p>
      <w:pPr>
        <w:pStyle w:val="BookText"/>
        <w:rPr/>
      </w:pPr>
      <w:bookmarkEnd w:id="136"/>
      <w:r>
        <w:rPr>
          <w:rFonts w:ascii="IRNazanin" w:hAnsi="IRNazanin" w:eastAsia="IRNazanin"/>
          <w:color w:val="111111"/>
          <w:sz w:val="28"/>
          <w:sz w:val="28"/>
          <w:szCs w:val="28"/>
          <w:rtl w:val="true"/>
          <w:lang w:bidi="fa-IR"/>
        </w:rPr>
        <w:t>پدرم را جز خواص از شيعه ، زيارت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همان نكته اى است كه پيش از اين ، بدان اشاره شد كه شرايط سياسى ، اجتماعى و فرهنگى ، در ارزيابى فضيلت زيارت هر يك از خاندان رسالت ، نقش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با توجّه به مطالب ياد شده ، براى تبيين رواياتى كه فضيلت زيارت سيّد الشهدا عليه السلام را به مراتب بيش از حج مطرح كرده اند ، اين نكات ، قابل توجّه است </w:t>
      </w:r>
      <w:r>
        <w:rPr>
          <w:rFonts w:eastAsia="IRNazanin" w:cs="IRNazanin"/>
          <w:color w:val="111111"/>
          <w:sz w:val="28"/>
          <w:szCs w:val="28"/>
          <w:rtl w:val="true"/>
          <w:lang w:bidi="fa-IR"/>
        </w:rPr>
        <w:t>:</w:t>
      </w:r>
    </w:p>
    <w:p>
      <w:pPr>
        <w:pStyle w:val="Heading6"/>
        <w:numPr>
          <w:ilvl w:val="5"/>
          <w:numId w:val="1"/>
        </w:numPr>
        <w:rPr/>
      </w:pPr>
      <w:bookmarkStart w:id="137" w:name="__RefHeading___Toc303452_3224264995"/>
      <w:bookmarkStart w:id="138" w:name="_Toc52"/>
      <w:bookmarkEnd w:id="137"/>
      <w:r>
        <w:rPr/>
        <w:t>۱</w:t>
      </w:r>
      <w:r>
        <w:rPr>
          <w:rtl w:val="true"/>
        </w:rPr>
        <w:t xml:space="preserve"> </w:t>
      </w:r>
      <w:r>
        <w:rPr>
          <w:rtl w:val="true"/>
        </w:rPr>
        <w:t xml:space="preserve">. </w:t>
      </w:r>
      <w:r>
        <w:rPr>
          <w:rtl w:val="true"/>
        </w:rPr>
        <w:t>موضوع سنجش</w:t>
      </w:r>
      <w:bookmarkEnd w:id="138"/>
    </w:p>
    <w:p>
      <w:pPr>
        <w:pStyle w:val="BookText"/>
        <w:rPr/>
      </w:pPr>
      <w:r>
        <w:rPr>
          <w:rFonts w:ascii="IRNazanin" w:hAnsi="IRNazanin" w:eastAsia="IRNazanin"/>
          <w:color w:val="111111"/>
          <w:sz w:val="28"/>
          <w:sz w:val="28"/>
          <w:szCs w:val="28"/>
          <w:rtl w:val="true"/>
          <w:lang w:bidi="fa-IR"/>
        </w:rPr>
        <w:t xml:space="preserve">نكته اوّل اين كه بى ترديد ، موضوع سنجش ، در احاديثى كه زيارت امام حسين عليه السلام را برتر از حجْ مطرح كرده اند ، مقايسه ميان حج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زيارت مستحب نيست ؛ بلكه مقايسه ميان حجّ مستحب و زيارت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 در برخى احاديث ، تصريح شده كه زيارت امام حسين عليه السلام ، نمى تواند جايگزين حَجة الإسلام شود ؛ بلكه براى كسى كه توان گزاردن حج را ندارد ، زيارت وى ، پاداش حج را دارد ، تا هنگامى كه توانِ گزاردنِ حج را پيدا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مقصود از رواياتى كه زيارت امام عليه السلام ، را با فضيلت تر از حج دانسته اند ، اين است كه پس از انجام دادن حج واجب ، در شرايط ويژه اى ـ كه توضيح خواهيم داد ـ ، زيارت ايشان از فضيلت بيشترى برخوردار است </w:t>
      </w:r>
      <w:r>
        <w:rPr>
          <w:rFonts w:eastAsia="IRNazanin" w:cs="IRNazanin"/>
          <w:color w:val="111111"/>
          <w:sz w:val="28"/>
          <w:szCs w:val="28"/>
          <w:rtl w:val="true"/>
          <w:lang w:bidi="fa-IR"/>
        </w:rPr>
        <w:t>.</w:t>
      </w:r>
    </w:p>
    <w:p>
      <w:pPr>
        <w:pStyle w:val="Heading6"/>
        <w:numPr>
          <w:ilvl w:val="5"/>
          <w:numId w:val="1"/>
        </w:numPr>
        <w:rPr/>
      </w:pPr>
      <w:bookmarkStart w:id="139" w:name="__RefHeading___Toc303454_3224264995"/>
      <w:bookmarkStart w:id="140" w:name="_Toc53"/>
      <w:bookmarkEnd w:id="139"/>
      <w:r>
        <w:rPr/>
        <w:t>۲</w:t>
      </w:r>
      <w:r>
        <w:rPr>
          <w:rtl w:val="true"/>
        </w:rPr>
        <w:t xml:space="preserve"> </w:t>
      </w:r>
      <w:r>
        <w:rPr>
          <w:rtl w:val="true"/>
        </w:rPr>
        <w:t xml:space="preserve">. </w:t>
      </w:r>
      <w:r>
        <w:rPr>
          <w:rtl w:val="true"/>
        </w:rPr>
        <w:t>توجّه دادن به امور سرنوشت ساز اجتماعى</w:t>
      </w:r>
      <w:bookmarkEnd w:id="140"/>
    </w:p>
    <w:p>
      <w:pPr>
        <w:pStyle w:val="BookText"/>
        <w:rPr/>
      </w:pPr>
      <w:r>
        <w:rPr>
          <w:rFonts w:ascii="IRNazanin" w:hAnsi="IRNazanin" w:eastAsia="IRNazanin"/>
          <w:color w:val="111111"/>
          <w:sz w:val="28"/>
          <w:sz w:val="28"/>
          <w:szCs w:val="28"/>
          <w:rtl w:val="true"/>
          <w:lang w:bidi="fa-IR"/>
        </w:rPr>
        <w:t>دومين نكته در فهم احاديث ياد شده ، اين است كه مقصود از آنها ، كاستن از اهمّيت حج به مفهوم حقيقى آن نيست ؛ زيرا اگر حج اهمّيت نداشته باشد ، معيار قرار گرفتن</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1" w:name="pg12755_168836"/>
    </w:p>
    <w:p>
      <w:pPr>
        <w:pStyle w:val="BookText"/>
        <w:rPr/>
      </w:pPr>
      <w:bookmarkEnd w:id="141"/>
      <w:r>
        <w:rPr>
          <w:rFonts w:ascii="IRNazanin" w:hAnsi="IRNazanin" w:eastAsia="IRNazanin"/>
          <w:color w:val="111111"/>
          <w:sz w:val="28"/>
          <w:sz w:val="28"/>
          <w:szCs w:val="28"/>
          <w:rtl w:val="true"/>
          <w:lang w:bidi="fa-IR"/>
        </w:rPr>
        <w:t xml:space="preserve">آن براى ارزيابى ارزش هاى ديگر ، بى معناست ، همان طور كه مقصود از احاديثى نيز كه پاداش اصلاح ميان زن و شوهر يا شكيبايى در برابر مصائب را يكهزار برابر پاداش شهيد ارزيابى كرده اند ، اين نيست كه مردم را از جهاد در راه خدا ، دل سرد گرداند ، تا به جاى جهاد ، به اصلاح امور خانوادگى مردم بپردارند و يا شكيبايى در مصائب را پيشه سازند ؛ بلكه هدف ، بيان اهمّيت پيشگيرى از متلاشى شدن خانواده ها ، و همچنين تشويق به مقاومت در برابر سختى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بيان روشن تر ، از آن جا كه ارزش و اهمّيت حج و شهادت در راه خدا ، براى همه مسلمانان ، روشن و بديهى است ، پيشوايان اسلام ، براى توجّه دادن مسلمانان به ارزشِ شمارى از كارهايى كه نقش اساسى در سازندگى جامعه دارند ، حج و شهادت را معيار ارزيابى آنها قرار داده اند و به كسانى كه در كنار انجام دادن وظايف وجوبى خود به انجام دادن اين گونه امور اجتماعى بپردازند ، بشارت داده اند كه خداوند ، از فضل خود ، پاداشى كه قابل مقايسه با پاداش انجام دادن وظايف وجوبى نيست ، به آنان عنايت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علّت مضاعف بودن پاداش ، در امورى كه بدان اشاره گرديد ، اين است كه از يك سو ، ملاك وجوب در آنها وجود ندارد تا شارع ، انجام دادن آنها را واجب نمايد و از سوى ديگر ، انجام دادن آنها براى سازندگى جامعه مطلوب اسلامى ، ضرور است و از اين رو ، شارع با مضاعف نمودن پاداش ، مردم را به انجام دادن آنها ، ترغيب و تشويق مى نمايد </w:t>
      </w:r>
      <w:r>
        <w:rPr>
          <w:rFonts w:eastAsia="IRNazanin" w:cs="IRNazanin"/>
          <w:color w:val="111111"/>
          <w:sz w:val="28"/>
          <w:szCs w:val="28"/>
          <w:rtl w:val="true"/>
          <w:lang w:bidi="fa-IR"/>
        </w:rPr>
        <w:t>.</w:t>
      </w:r>
    </w:p>
    <w:p>
      <w:pPr>
        <w:pStyle w:val="Heading6"/>
        <w:numPr>
          <w:ilvl w:val="5"/>
          <w:numId w:val="1"/>
        </w:numPr>
        <w:rPr/>
      </w:pPr>
      <w:bookmarkStart w:id="142" w:name="__RefHeading___Toc303456_3224264995"/>
      <w:bookmarkStart w:id="143" w:name="_Toc54"/>
      <w:bookmarkEnd w:id="142"/>
      <w:r>
        <w:rPr/>
        <w:t>۳</w:t>
      </w:r>
      <w:r>
        <w:rPr>
          <w:rtl w:val="true"/>
        </w:rPr>
        <w:t xml:space="preserve"> </w:t>
      </w:r>
      <w:r>
        <w:rPr>
          <w:rtl w:val="true"/>
        </w:rPr>
        <w:t xml:space="preserve">. </w:t>
      </w:r>
      <w:r>
        <w:rPr>
          <w:rtl w:val="true"/>
        </w:rPr>
        <w:t>توجّه دادن به حقيقت حج</w:t>
      </w:r>
      <w:bookmarkEnd w:id="143"/>
    </w:p>
    <w:p>
      <w:pPr>
        <w:pStyle w:val="BookText"/>
        <w:rPr/>
      </w:pPr>
      <w:r>
        <w:rPr>
          <w:rFonts w:ascii="Amiri" w:hAnsi="Amiri" w:eastAsia="Amiri" w:cs="Amiri"/>
          <w:color w:val="111111"/>
          <w:sz w:val="28"/>
          <w:sz w:val="28"/>
          <w:szCs w:val="28"/>
          <w:rtl w:val="true"/>
          <w:lang w:bidi="ar-SA"/>
        </w:rPr>
        <w:t xml:space="preserve">مهم ترين نكته در رواياتى كه زيارت امام حسين عليه السلام را برتر از حج معرّفى كرده اند ، توجّه دادن مسلمانان به روح حج و حقيقت آن است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 همه عبادت ها ـ كه حج ، جامع ترين آنهاست ـ ، حاكميت نظام مبتنى بر توحيد به رهبرى امام عادل در جامعه است ؛ زيرا تنها در سايه اين نظام است كه ارزش هاى الهى ، امكان تحقّق و بالندگى پيدا مى نمايند و چنان كه از امام رضا عليه السلام گزارش شده، امامتِ امام عادل ، اساس بالندگى اسلام ، محسوب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الإِمامَةَ اُسُّ الإِسلامِ النّامي </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امامت ، ريشه بالنده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اين اساس ، رهبرى امام عادل ـ كه جلوه حاكميت توحيد است ـ ، روح و جوهر و حقيقت حج به حساب مى آيد و حجّى با حقيقتْ همراه است كه در سايه رهبرى امام عادل و برائت از رهبرى زمامداران ستمگر ـ كه جلوه حاكميت شرك و طاغوت اند ـ ، انجام گردد ؛ زيرا سراسر حج ، لبّيك گويى به يگانگى خداوند متعال و برائت از مطلقِ شرك و مشرك است و بدين سان ، حجّى كه با نظام توحيدى و امامت ـ كه جلوه گاه آن است ـ ، پيوند نخورَد ، حجّ حقيقى نيست ؛ بلكه حجّ جاهلى است ، چنان كه محدّث بزرگوار ثقة الإسلام كلينى ، از يكى از ياران امام باقر عليه السلام به نام فضيل ، روايت كرده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جَعفَرٍ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النّاسِ يَطوفونَ حَولَ الكَعبَةِ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كانوا يَطوفونَ فِي الجاهِلِيَّةِ ، إنَّما اُمِروا أن يَطوفوا بِها ، ثُمَّ يَنفِروا إلَينا فَيُعلِمونا وَلايَتَهُم ومَوَدَّتَهُم ، ويَعرِضوا عَلَينا نُصرَتَهُم </w:t>
      </w:r>
      <w:r>
        <w:rPr>
          <w:rFonts w:eastAsia="IRNazanin" w:cs="IRNazanin"/>
          <w:color w:val="111111"/>
          <w:sz w:val="28"/>
          <w:szCs w:val="28"/>
          <w:rtl w:val="true"/>
          <w:lang w:bidi="fa-IR"/>
        </w:rPr>
        <w:t xml:space="preserve">. </w:t>
      </w:r>
      <w:r>
        <w:rPr>
          <w:rStyle w:val="FootnoteAnchor"/>
          <w:rtl w:val="true"/>
        </w:rPr>
        <w:footnoteReference w:id="1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مردمى كه گِرد كعبه طواف مى كردند ، نگاه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زمان جاهليت ، اين گونه طواف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مردم ، امر شده اند كه گِرد كعبه طواف كنند و سپس ، به سوى ما كوچ كنند و ولايت و دوستى خود را به ما اعلام دارند و يارى خود را نسبت به ما عرضه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روايتى ديگر از ايشان ،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اُمِرَ النّاسُ أن يَأتوا هذِهِ الأَحجارَ فَيَطوفوا بِها، ثُمَّ يَأتوا فَيُخبِرونا بِوَلايَتِهِم ، ويَعرِضوا عَلَينا نُصرَتَهُم </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 xml:space="preserve">مردم ، مأمور شده اند كه به سراغ اين سنگ ها بيايند و طوافشان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ما بيايند و دوستى خود را به ما خبر دهند و يارى شان را بر ما عرضه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روايت ديگرى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الحَجِّ لِقاءُ الإِمامِ </w:t>
      </w:r>
      <w:r>
        <w:rPr>
          <w:rFonts w:eastAsia="IRNazanin" w:cs="IRNazanin"/>
          <w:color w:val="111111"/>
          <w:sz w:val="28"/>
          <w:szCs w:val="28"/>
          <w:rtl w:val="true"/>
          <w:lang w:bidi="fa-IR"/>
        </w:rPr>
        <w:t xml:space="preserve">. </w:t>
      </w:r>
      <w:r>
        <w:rPr>
          <w:rStyle w:val="FootnoteAnchor"/>
          <w:rtl w:val="true"/>
        </w:rPr>
        <w:footnoteReference w:id="170"/>
      </w:r>
      <w:r>
        <w:rPr>
          <w:rFonts w:ascii="Amiri" w:hAnsi="Amiri" w:eastAsia="Amiri" w:cs="Amiri"/>
          <w:color w:val="111111"/>
          <w:sz w:val="28"/>
          <w:sz w:val="28"/>
          <w:szCs w:val="28"/>
          <w:rtl w:val="true"/>
          <w:lang w:bidi="ar-SA"/>
        </w:rPr>
        <w:t>تماميت حج ، به ملاقات كردن امام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از امام صادق عليه السلام روايت 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حَجَّ أحَدُكُم فَليَختِم حَجَّهُ بِزِيارَتِنا ، لِأَنَّ ذلِكَ مِن تَمامِ الحَجِّ </w:t>
      </w:r>
      <w:r>
        <w:rPr>
          <w:rFonts w:eastAsia="Amiri" w:cs="Amiri" w:ascii="Amiri" w:hAnsi="Amiri"/>
          <w:color w:val="111111"/>
          <w:sz w:val="28"/>
          <w:szCs w:val="28"/>
          <w:rtl w:val="true"/>
          <w:lang w:bidi="ar-SA"/>
        </w:rPr>
        <w:t xml:space="preserve">. </w:t>
      </w:r>
      <w:r>
        <w:rPr>
          <w:rStyle w:val="FootnoteAnchor"/>
          <w:rtl w:val="true"/>
        </w:rPr>
        <w:footnoteReference w:id="171"/>
      </w:r>
      <w:r>
        <w:rPr>
          <w:rFonts w:ascii="IRNazanin" w:hAnsi="IRNazanin" w:eastAsia="IRNazanin"/>
          <w:color w:val="111111"/>
          <w:sz w:val="28"/>
          <w:sz w:val="28"/>
          <w:szCs w:val="28"/>
          <w:rtl w:val="true"/>
          <w:lang w:bidi="fa-IR"/>
        </w:rPr>
        <w:t xml:space="preserve">هر يك از شما كه حج گزارد ، آن را با زيارت ما پايان دهد ؛ چون اين كار ، لازمه كامل شدن حج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روايات ، به روشنى نشان مى دهند كه ولايت اهل بيت عليهم السلام ، روح و حقيقت حج است و حجِّ بدون پيوند با رهبرى امام عادل و برائت جُستن از سران مشرك حاكم بر جامعه ، حجّ حقيقى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 در نظر گرفتن توضيحات گذشته ، مى توان به راز فضائل بزرگى كه براى زيارت سيّد الشهدا عليه السلام از اهل بيت عليهم السلام گزارش شده ، پى برد و دريافت كه چرا</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زيارت بامعرفت او ، برتر از حجّ استحبابى است؟ و چرا زيارت ساير امامان عليهم السلام ، همسان با زيارت سيّد الشهدا عليه السلام است؟ و چرا زيارت امام رضا عليه السلام در شرايط اجتماعى خاصّى كه تنها گروه خاصّى از شيعيان به زيارت او مى روند ، با فضيلت تر از زيارت امام حسين عليه السلام است ؟ در واقع ، همه اين روايات ، مى خواهند حج را با حقيقت خود ، پيوند دهند و مردم مسلمان را براى تشكيل حكومتى مبتنى بر ارزش هاى توحيدى ، آماده سازند و براى تشكيل حكومت جهانى اسلام به رهبرى مهدى آل محمّد عليه السلام ، زمينه سازى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ديگر ، پيام سياسى همه اين روايات ، زمينه سازى براى حكومت اهل بيت عليهم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پيام را از زيارت همراه با معرفتِ قبور همه خاندان رسالت ، مى توان دريافت كرد ، هر چند در مقاطع خاصّى از تاريخ ، زيارت برخى از امامان عليهم السلام ، ممكن است به دليل پيامى سازنده تر ، از فضيلت بيشترى برخوردار باشد ؛ ليكن به نظر مى رسد كه زيارت هيچ يك از امامان ، نمى تواند به اندازه زيارت سيّد الشهدا عليه السلام براى تشكيل حكومت دينى ، مؤثّر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زيارت ايشان ، بيش از هر امام ديگرى مورد تأكيد و توصيه قرار گرفته است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4" w:name="pg12755_168839"/>
    </w:p>
    <w:p>
      <w:pPr>
        <w:pStyle w:val="Heading6"/>
        <w:numPr>
          <w:ilvl w:val="5"/>
          <w:numId w:val="1"/>
        </w:numPr>
        <w:rPr/>
      </w:pPr>
      <w:bookmarkStart w:id="145" w:name="__RefHeading___Toc303458_3224264995"/>
      <w:bookmarkStart w:id="146" w:name="_Toc55"/>
      <w:bookmarkEnd w:id="144"/>
      <w:bookmarkEnd w:id="145"/>
      <w:r>
        <w:rPr/>
        <w:t>۴</w:t>
      </w:r>
      <w:r>
        <w:rPr>
          <w:rtl w:val="true"/>
        </w:rPr>
        <w:t xml:space="preserve"> </w:t>
      </w:r>
      <w:r>
        <w:rPr>
          <w:rtl w:val="true"/>
        </w:rPr>
        <w:t xml:space="preserve">. </w:t>
      </w:r>
      <w:r>
        <w:rPr>
          <w:rtl w:val="true"/>
        </w:rPr>
        <w:t>نهادينه كردن فرهنگ زيارت امام حسين عليه السلام</w:t>
      </w:r>
      <w:bookmarkEnd w:id="146"/>
    </w:p>
    <w:p>
      <w:pPr>
        <w:pStyle w:val="BookText"/>
        <w:rPr/>
      </w:pPr>
      <w:r>
        <w:rPr>
          <w:rFonts w:ascii="IRNazanin" w:hAnsi="IRNazanin" w:eastAsia="IRNazanin"/>
          <w:color w:val="111111"/>
          <w:sz w:val="28"/>
          <w:sz w:val="28"/>
          <w:szCs w:val="28"/>
          <w:rtl w:val="true"/>
          <w:lang w:bidi="fa-IR"/>
        </w:rPr>
        <w:t xml:space="preserve">بى ترديد ، زيارت امام حسين عليه السلام ، نماد و نشانه بالندگى مكتب اهل بيت عليهم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نهادينه كردن اين فرهنگ ، بويژه در فضاى سياسى بسته آن روز ، مشكلات خاصّ خود را داشت و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العَمَلِ عَلى قَدرِ المَشَقَّةِ فيهِ ؛ </w:t>
      </w:r>
      <w:r>
        <w:rPr>
          <w:rStyle w:val="FootnoteAnchor"/>
          <w:rtl w:val="true"/>
        </w:rPr>
        <w:footnoteReference w:id="172"/>
      </w:r>
      <w:r>
        <w:rPr>
          <w:rFonts w:ascii="IRNazanin" w:hAnsi="IRNazanin" w:eastAsia="IRNazanin"/>
          <w:color w:val="111111"/>
          <w:sz w:val="28"/>
          <w:sz w:val="28"/>
          <w:szCs w:val="28"/>
          <w:rtl w:val="true"/>
          <w:lang w:bidi="fa-IR"/>
        </w:rPr>
        <w:t>پاداش عمل ، به اندازه دشوارى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أفضَلُ الأَعمالِ أحَمزُها ؛ </w:t>
      </w:r>
      <w:r>
        <w:rPr>
          <w:rStyle w:val="FootnoteAnchor"/>
          <w:rtl w:val="true"/>
        </w:rPr>
        <w:footnoteReference w:id="173"/>
      </w:r>
      <w:r>
        <w:rPr>
          <w:rFonts w:ascii="Amiri" w:hAnsi="Amiri" w:eastAsia="Amiri" w:cs="Amiri"/>
          <w:color w:val="111111"/>
          <w:sz w:val="28"/>
          <w:sz w:val="28"/>
          <w:szCs w:val="28"/>
          <w:rtl w:val="true"/>
          <w:lang w:bidi="ar-SA"/>
        </w:rPr>
        <w:t>برترينِ اعمال ، سخت ترين آنهاست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كسانى كه در</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نهادينه كردن اين فرهنگ ، نقش بيشترى ايفا كرده اند ، قطعا از پاداش بيشترى برخوردارند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مى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شرايط سياسى و اجتماعى ، در مضاعف شدن ثواب زيارت ، نقش دارد ، چنان كه زيارت امام رضا عليه السلام با توجّه به فاصله بسيار خراسان از مدينه و عراق ، در دوران امامت امام جواد عليه السلام با تأكيد بيشترى همراه گرديده است ؛ زيرا زيارت امام حسين عليه السلام در آن ايّام ، به يك فرهنگ تبديل شده بود ؛ امّا فرهنگ سازى براى زيارت امام رضا عليه السلام ، نياز به حركت جديدى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چنين است كه در شرايط ديگر ، شايد نتوانيم بگوييم كه زيارت امام رضا عليه السلام ، با فضيلت تر از زيارت جدّش امام حسين عليه السلام است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زُوّارُهُ مِنَ المَلائِكَةِ</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جَبرَئيلُ وميكائيلُكامل الزيارات عن الفضل بن يحيى عن أبيه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زُوروا كَربَلاءَ ولا تَقطَعوهُ ؛ فَإِنَّ خيرَ أولادِ الأَنبِياءِ ضُمِّنَتهُ ، ألا وإنَّ المَلائِكَةَ زارَت كَربَلاءَ ألفَ عامٍ مِن قَبلِ أن يَسكُنَهُ جَدِّيَ الحُسَينُ عليه السلام ، وما مِن لَيلَةٍ تَمضي إلّا وجَبرائيلُ وميكائيلُ يَزورانِهِ ، فَاجتَهِد ـ يا يَحيى ـ ألّا تُفقَدَ مِن ذلِكَ المَوطِنِ </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يَحُفُّهُ كُلَّ يَومٍ ألفُ مَلَكٍثواب الأعمال عن أبي النمير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وِلايَتَنا عُرِضَت عَلى أهلِ الأَمصارِ فَلَم يَقبَلها قَبولَ أهلِ الكوفَةِ شَيءٌ </w:t>
      </w:r>
      <w:r>
        <w:rPr>
          <w:rStyle w:val="FootnoteAnchor"/>
          <w:rtl w:val="true"/>
        </w:rPr>
        <w:footnoteReference w:id="175"/>
      </w:r>
      <w:r>
        <w:rPr>
          <w:rFonts w:ascii="Amiri" w:hAnsi="Amiri" w:eastAsia="Amiri" w:cs="Amiri"/>
          <w:color w:val="111111"/>
          <w:sz w:val="28"/>
          <w:sz w:val="28"/>
          <w:szCs w:val="28"/>
          <w:rtl w:val="true"/>
          <w:lang w:bidi="ar-SA"/>
        </w:rPr>
        <w:t xml:space="preserve">، وذلِكَ أنَّ قَبرَ عَلِيٍّ عليه السلام فيهِ ، وأنَّ إلى لِزقِهِ </w:t>
      </w:r>
      <w:r>
        <w:rPr>
          <w:rStyle w:val="FootnoteAnchor"/>
          <w:rtl w:val="true"/>
        </w:rPr>
        <w:footnoteReference w:id="176"/>
      </w:r>
      <w:r>
        <w:rPr>
          <w:rFonts w:ascii="Amiri" w:hAnsi="Amiri" w:eastAsia="Amiri" w:cs="Amiri"/>
          <w:color w:val="111111"/>
          <w:sz w:val="28"/>
          <w:sz w:val="28"/>
          <w:szCs w:val="28"/>
          <w:rtl w:val="true"/>
          <w:lang w:bidi="ar-SA"/>
        </w:rPr>
        <w:t xml:space="preserve">لَقَبرا آخَرَ ـ يَعني قَبرَ الحُسَينِ عليه السلام ـ ؛ وما مِن آتٍ يَأتيهِ فَيُصَلّي عِندَهُ رَكعَتَينِ أو أربَعا ، ثُمَّ يَسأَلُ اللّهَ حاجَتَهُ إلّا قَضاها لَهُ ، وإنَّهُ لَتَحُفُّهُ كُلَّ يَومٍ ألفُ مَلَكٍ </w:t>
      </w:r>
      <w:r>
        <w:rPr>
          <w:rFonts w:eastAsia="Amiri" w:cs="Amiri" w:ascii="Amiri" w:hAnsi="Amiri"/>
          <w:color w:val="111111"/>
          <w:sz w:val="28"/>
          <w:szCs w:val="28"/>
          <w:rtl w:val="true"/>
          <w:lang w:bidi="ar-SA"/>
        </w:rPr>
        <w:t xml:space="preserve">. </w:t>
      </w:r>
      <w:r>
        <w:rPr>
          <w:rStyle w:val="FootnoteAnchor"/>
          <w:rtl w:val="true"/>
        </w:rPr>
        <w:footnoteReference w:id="177"/>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7" w:name="pg12755_168842"/>
    </w:p>
    <w:p>
      <w:pPr>
        <w:pStyle w:val="Heading3"/>
        <w:numPr>
          <w:ilvl w:val="2"/>
          <w:numId w:val="1"/>
        </w:numPr>
        <w:rPr/>
      </w:pPr>
      <w:bookmarkStart w:id="148" w:name="__RefHeading___Toc303460_3224264995"/>
      <w:bookmarkStart w:id="149" w:name="_Toc56"/>
      <w:bookmarkEnd w:id="147"/>
      <w:bookmarkEnd w:id="148"/>
      <w:r>
        <w:rPr>
          <w:rtl w:val="true"/>
        </w:rPr>
        <w:t xml:space="preserve">فصل پنجم </w:t>
      </w:r>
      <w:r>
        <w:rPr>
          <w:rtl w:val="true"/>
        </w:rPr>
        <w:t xml:space="preserve">: </w:t>
      </w:r>
      <w:r>
        <w:rPr>
          <w:rtl w:val="true"/>
        </w:rPr>
        <w:t>فرشتگانى كه او را زيارت مى كنند</w:t>
      </w:r>
      <w:bookmarkEnd w:id="149"/>
    </w:p>
    <w:p>
      <w:pPr>
        <w:pStyle w:val="Heading4"/>
        <w:numPr>
          <w:ilvl w:val="3"/>
          <w:numId w:val="1"/>
        </w:numPr>
        <w:rPr/>
      </w:pPr>
      <w:bookmarkStart w:id="150" w:name="__RefHeading___Toc303462_3224264995"/>
      <w:bookmarkStart w:id="151" w:name="_Toc57"/>
      <w:bookmarkEnd w:id="150"/>
      <w:r>
        <w:rPr/>
        <w:t>۵</w:t>
      </w:r>
      <w:r>
        <w:rPr>
          <w:rtl w:val="true"/>
        </w:rPr>
        <w:t xml:space="preserve"> </w:t>
      </w:r>
      <w:r>
        <w:rPr>
          <w:rtl w:val="true"/>
        </w:rPr>
        <w:t xml:space="preserve">/ </w:t>
      </w:r>
      <w:r>
        <w:rPr/>
        <w:t>۱</w:t>
      </w:r>
      <w:r>
        <w:rPr>
          <w:rtl w:val="true"/>
        </w:rPr>
        <w:t>جبرئيل و ميكائيل</w:t>
      </w:r>
      <w:bookmarkEnd w:id="151"/>
    </w:p>
    <w:p>
      <w:pPr>
        <w:pStyle w:val="BookText"/>
        <w:rPr/>
      </w:pPr>
      <w:r>
        <w:rPr>
          <w:rFonts w:ascii="IRNazanin" w:hAnsi="IRNazanin" w:eastAsia="IRNazanin"/>
          <w:color w:val="111111"/>
          <w:sz w:val="28"/>
          <w:sz w:val="28"/>
          <w:szCs w:val="28"/>
          <w:rtl w:val="true"/>
          <w:lang w:bidi="fa-IR"/>
        </w:rPr>
        <w:t>كامل الزياراتـ به نقل از فضل بن يحيى ، از پدرش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كربلا را زيارت كنيد و اين كار را قطع مكنيد كه بهترينِ فرزندان پيامبران ، در درون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كه فرشتگان ، كربلا را هزار سال پيش از آن كه جدّم حسين عليه السلام در آن جاى گيرد ، زيارت كرده اند و هيچ شبى نمى گذرد ، مگر آن كه جبرئيل و ميكائيل ، آن را زيارت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ـ اى يحيى ـ بكوش تا در آن جا غايب نباشى </w:t>
      </w:r>
      <w:r>
        <w:rPr>
          <w:rFonts w:eastAsia="IRNazanin" w:cs="IRNazanin"/>
          <w:color w:val="111111"/>
          <w:sz w:val="28"/>
          <w:szCs w:val="28"/>
          <w:rtl w:val="true"/>
          <w:lang w:bidi="fa-IR"/>
        </w:rPr>
        <w:t>.</w:t>
      </w:r>
    </w:p>
    <w:p>
      <w:pPr>
        <w:pStyle w:val="Heading4"/>
        <w:numPr>
          <w:ilvl w:val="3"/>
          <w:numId w:val="1"/>
        </w:numPr>
        <w:rPr/>
      </w:pPr>
      <w:bookmarkStart w:id="152" w:name="__RefHeading___Toc303464_3224264995"/>
      <w:bookmarkStart w:id="153" w:name="_Toc58"/>
      <w:bookmarkEnd w:id="152"/>
      <w:r>
        <w:rPr/>
        <w:t>۵</w:t>
      </w:r>
      <w:r>
        <w:rPr>
          <w:rtl w:val="true"/>
        </w:rPr>
        <w:t xml:space="preserve"> </w:t>
      </w:r>
      <w:r>
        <w:rPr>
          <w:rtl w:val="true"/>
        </w:rPr>
        <w:t xml:space="preserve">/ </w:t>
      </w:r>
      <w:r>
        <w:rPr/>
        <w:t>۲</w:t>
      </w:r>
      <w:r>
        <w:rPr>
          <w:rtl w:val="true"/>
        </w:rPr>
        <w:t>هزار فرشته اى كه هر روز ، او را در ميان مى گيرند</w:t>
      </w:r>
      <w:bookmarkEnd w:id="153"/>
    </w:p>
    <w:p>
      <w:pPr>
        <w:pStyle w:val="BookText"/>
        <w:rPr/>
      </w:pPr>
      <w:r>
        <w:rPr>
          <w:rFonts w:ascii="IRNazanin" w:hAnsi="IRNazanin" w:eastAsia="IRNazanin"/>
          <w:color w:val="111111"/>
          <w:sz w:val="28"/>
          <w:sz w:val="28"/>
          <w:szCs w:val="28"/>
          <w:rtl w:val="true"/>
          <w:lang w:bidi="fa-IR"/>
        </w:rPr>
        <w:t>ثواب الأعمالـ به نقل از ابو نُمَير ، از امام باقر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ما بر اهالى شهرها عرضه شد ؛ امّا هيچ يك مانند كوفيان ، </w:t>
      </w:r>
      <w:r>
        <w:rPr>
          <w:rStyle w:val="FootnoteAnchor"/>
          <w:rtl w:val="true"/>
        </w:rPr>
        <w:footnoteReference w:id="178"/>
      </w:r>
      <w:r>
        <w:rPr>
          <w:rFonts w:ascii="IRNazanin" w:hAnsi="IRNazanin" w:eastAsia="IRNazanin"/>
          <w:color w:val="111111"/>
          <w:sz w:val="28"/>
          <w:sz w:val="28"/>
          <w:szCs w:val="28"/>
          <w:rtl w:val="true"/>
          <w:lang w:bidi="fa-IR"/>
        </w:rPr>
        <w:t xml:space="preserve">آن را نپذيرفتند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اين روست كه قبر على عليه السلام در آن است و آن سوتر آن ، قبرى ديگر ، يعنى قبر حسين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نزد آن قبر نمى آيد و دو يا چهار ركعت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نماز دو ركعتى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نمى گزارد و حاجتش را از خدا نمى طلبد ، جز آن كه خداوند ، آن را روا مى كند ، و بى ترديد ، هر روز ، هزار فرشته ،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ميان مى گيرند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عِندَ قَبرِهِ أربَعَةُ آلافِ مَلَكٍ هَبَطوا لِنُصرَتِهِكامل الزيارات عن محمّد بن قيس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قَبرِ الحُسَينِ عليه السلام أربَعَةُ آلافِ مَلَكٍ ، شُعثٍ غُبرٍ يَبكونَهُ إلى يَومِ القِيامَةِ </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ثواب الأعمال عن ربعي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قُبورُ الشُّهَداءِ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أفضَلُ الشُّهَداءِ عِندَكُمُ الحُسَينُ عليه السلام ؟ وَالَّذي نَفسي بِيَدِهِ ، إنَّ حَولَ قَبرِهِ أربَعَةَ آلافِ مَلَكٍ ، شُعثٍ غُبرٍ يَبكونَهُ إلى يَومِ القِيامَةِ </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 xml:space="preserve">كامل الزيارات عن هارون بن خارجة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رَجُلٌ أبا عَبدِ اللّهِ عليه السلام ـ وأنَا عِندَهُ ـ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لِمَن زارَ قَبرَ الحُسَينِ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عليه السلام لَمّا اُصيبَ بَكَتهُ حَتَّى البِلادُ ، فَوَكَّلَ اللّهُ بِهِ أربَعَةَ آلافِ مَلَكٍ ، شُعثا غُبرا يَبكونَهُ إلى يَومِ القِيامَةِ </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 xml:space="preserve">عيون أخبار الرضا عليه السلام عن الريّان بن شبيب عن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شَبيبٍ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باكِيا لِشَيءٍ فَابكِ لِلحُسَينِ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طالِبٍ عليه السلام ؛ فَإِنَّهُ ذُبِحَ كَما يُذبَحُ الكَبشُ ، وقُتِلَ مَعَهُ مِن أهلِ بَيتِهِ ثَمانِيَةَ عَشَرَ رَجُلاً ، ما لَهُم فِي الأَرضِ شَبيهونَ ، ولَقَد بَكَتِ السَّماواتُ السَّبعُ وَالأَرَضونَ لِقَتلِهِ ، ولَقَد نَزَلَ إلَى الأَرضِ مِنَ المَلائِكَةِ أربَعَةُ آلافٍ لِنَصرِهِ ، فَلَم يُؤذَن لَهُم ، فَهُم عِندَ قَبرِهِ شُعثٌ غُبرٌ إلى أن يَقومَ القائِمُ عليه السلام ، فَيَكونونَ مِن أنصارِهِ ، وشِعارُهُم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لَثاراتِ الحُسَينِ عليه السلام </w:t>
      </w:r>
      <w:r>
        <w:rPr>
          <w:rFonts w:eastAsia="Amiri" w:cs="Amiri" w:ascii="Amiri" w:hAnsi="Amiri"/>
          <w:color w:val="111111"/>
          <w:sz w:val="28"/>
          <w:szCs w:val="28"/>
          <w:rtl w:val="true"/>
          <w:lang w:bidi="ar-SA"/>
        </w:rPr>
        <w:t xml:space="preserve">! </w:t>
      </w:r>
      <w:r>
        <w:rPr>
          <w:rStyle w:val="FootnoteAnchor"/>
          <w:rtl w:val="true"/>
        </w:rPr>
        <w:footnoteReference w:id="182"/>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4" w:name="pg12755_168844"/>
    </w:p>
    <w:p>
      <w:pPr>
        <w:pStyle w:val="Heading4"/>
        <w:numPr>
          <w:ilvl w:val="3"/>
          <w:numId w:val="1"/>
        </w:numPr>
        <w:rPr/>
      </w:pPr>
      <w:bookmarkStart w:id="155" w:name="__RefHeading___Toc303466_3224264995"/>
      <w:bookmarkStart w:id="156" w:name="_Toc59"/>
      <w:bookmarkEnd w:id="154"/>
      <w:bookmarkEnd w:id="155"/>
      <w:r>
        <w:rPr/>
        <w:t>۵</w:t>
      </w:r>
      <w:r>
        <w:rPr>
          <w:rtl w:val="true"/>
        </w:rPr>
        <w:t xml:space="preserve"> </w:t>
      </w:r>
      <w:r>
        <w:rPr>
          <w:rtl w:val="true"/>
        </w:rPr>
        <w:t xml:space="preserve">/ </w:t>
      </w:r>
      <w:r>
        <w:rPr/>
        <w:t>۳</w:t>
      </w:r>
      <w:r>
        <w:rPr>
          <w:rtl w:val="true"/>
        </w:rPr>
        <w:t>چهار هزار فرشته اى كه نزد قبر او براى يارى اش فرود آمدند</w:t>
      </w:r>
      <w:bookmarkEnd w:id="156"/>
    </w:p>
    <w:p>
      <w:pPr>
        <w:pStyle w:val="BookText"/>
        <w:rPr/>
      </w:pPr>
      <w:r>
        <w:rPr>
          <w:rFonts w:ascii="IRNazanin" w:hAnsi="IRNazanin" w:eastAsia="IRNazanin"/>
          <w:color w:val="111111"/>
          <w:sz w:val="28"/>
          <w:sz w:val="28"/>
          <w:szCs w:val="28"/>
          <w:rtl w:val="true"/>
          <w:lang w:bidi="fa-IR"/>
        </w:rPr>
        <w:t>كامل الزياراتـ به نقل از محمّد بن قيس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قبر حسين عليه السلام ، چهار هزار فرشته پريشان و غبارآلود هستند كه تا روز قيامت ، بر او مى گِريند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 الأعمال ـ به نقل از رِبْعى بن عبد اللّه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مدينه 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قبرهاى شهيدان ، كجاست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برترينِ شهيدان ، حسين عليه السلام ، نزد شما نيست ؟ سوگند به آن كه جانم به دست اوست ، گرداگرد قبر او ، چهار هزار فرشته پريشان و غبار آلودند كه تا روز قيامت ، بر او مى گِريند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كامل الزياراتـ به نقل از هارون بن خارجه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امام صادق عليه السلام بودم كه مردى از او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امام حسين عليه السلام ، چه پاداشى دارد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حسين عليه السلام به شهادت رسيد ، حتّى سرزمين ها بر او گريستند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نيز چهار هزار فرشته پريشانِ غبار آلوده بر او گماشت كه تا روز قيامت ، بر او مى گِريند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عيون أخبار الرضا عليه السلامـ به نقل از ريّان بن شَبيب ، از امام رضا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شَبيب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چيزى مى گِريى ، بر حسين فرزند على بن ابى طالب عليه السلام ، گريه كن كه مانند گوسفند ، او را سر بُريدند و هجده مرد از خاندانش را همراه او كُشتند ؛ هجده مردى كه در زمين ، مانند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هاى هفتگانه و زمين ها ، بر كشته شدن او گريستند و چهار هزار فرشته براى يارى اش به زمين فرود آمدند ؛ امّا اجازه نيافتند </w:t>
      </w:r>
      <w:r>
        <w:rPr>
          <w:rStyle w:val="FootnoteAnchor"/>
          <w:rtl w:val="true"/>
        </w:rPr>
        <w:footnoteReference w:id="183"/>
      </w:r>
      <w:r>
        <w:rPr>
          <w:rFonts w:ascii="IRNazanin" w:hAnsi="IRNazanin" w:eastAsia="IRNazanin"/>
          <w:color w:val="111111"/>
          <w:sz w:val="28"/>
          <w:sz w:val="28"/>
          <w:szCs w:val="28"/>
          <w:rtl w:val="true"/>
          <w:lang w:bidi="fa-IR"/>
        </w:rPr>
        <w:t xml:space="preserve">و از اين رو ،پريشان و غبار آلوده ، تا قيام قائم عليه السلام نزد قبرش جاى دارند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گاه ظهور قائم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 ياران قائم اند و شعارشان ، خونخواهى حسين عليه السلام است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عن إسحاق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الحَيرِ لَيلَةَ عَرَفَةَ ، فَرَأَيتُ نَحوا مِن ثَلاثَةِ آلافٍ أو أربَعَةِ آلافِ رَجُلٍ جَميلَةً وُجوهُهُم ، طَيِّبَةً ريحُهُم ، شَديدَ بَياضٍ ثِيابُهُم ، يُصَلّونَ اللَّيلَ أَجمَعَ ، فَلَقَد كُنتُ اُريدُ أن آتِيَ قَبرَ الحُسَينِ عليه السلام واُقَبِّلَهُ وأدعُوَ بِدَعَواتي ، فَما كُنتُ أصِلُ إلَيهِ مِن كَثرَةِ الخَلقِ ، فَلَمّا طَلَعَ الفَجرُ سَجَدتُ سَجدَةً ، فَرَفَعتُ رَأسي فَلَم أرَ مِنهُم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مَن هؤُلاءِ؟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ـ جُعِلتُ فِداكَ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بِالحُسَينِ عليه السلام أربَعَةُ آلافِ مَلَكٍ وهُوَ يُقتَلُ ، فَعَرَجوا إلَى السَّماءِ ، فَأَوحَى اللّهُ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مَرَرتُم بِابنِ حَبيبي وصَفِيّي مُحَمَّدٍ صلى الله عليه و آله وهُوَ يُقتَلُ ويُضطَهَدُ مَظلوما فَلَم تَنصُروهُ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فَانزِلوا إلَى الأَرضِ إلى قَبرِهِ ، فَابكوهُ شُعثا غُبرا إلى يَومِ القِيامَةِ ، فَهُم عِندَهُ إلى أن تَقومَ السّاعَةُ </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 xml:space="preserve">كامل الزيارات عن أبي حمزة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وَكَّلَ بِقَبرِ الحُسَينِ عليه السلام أربَعَةَ آلافِ مَلَكٍ شُعثا غُبرا ، فَلَم يَزَل يَبكونَهُ مِن طُلوعِ الفَجرِ إلى زَوالِ الشَّمسِ ، فَإِذا زالَتِ الشَّمسُ هَبَطَ أربَعَةُ آلافِ مَلَكٍ ، وصَعِدَ أربَعَةُ آلافِ مَلَكٍ ، فَلَم يَزَل يَبكونَهُ حَتّى يَطلُعَ الفَجرُ ، ويَشهَدونَ لِمَن زارَهُ بِالوَفاءِ ، ويُشَيِّعونَهُ إلى أهلِهِ ، ويَعودونَهُ إذا مَرِضَ ، ويُصَلّونَ عَلَيهِ إذا ماتَ </w:t>
      </w:r>
      <w:r>
        <w:rPr>
          <w:rFonts w:eastAsia="Amiri" w:cs="Amiri" w:ascii="Amiri" w:hAnsi="Amiri"/>
          <w:color w:val="111111"/>
          <w:sz w:val="28"/>
          <w:szCs w:val="28"/>
          <w:rtl w:val="true"/>
          <w:lang w:bidi="ar-SA"/>
        </w:rPr>
        <w:t xml:space="preserve">. </w:t>
      </w:r>
      <w:r>
        <w:rPr>
          <w:rStyle w:val="FootnoteAnchor"/>
          <w:rtl w:val="true"/>
        </w:rPr>
        <w:footnoteReference w:id="185"/>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كامل الزياراتـ به نقل از اسحاق بن عمّار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 اى فرزند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شب عرفه در حَيْر </w:t>
      </w:r>
      <w:r>
        <w:rPr>
          <w:rStyle w:val="FootnoteAnchor"/>
          <w:rtl w:val="true"/>
        </w:rPr>
        <w:footnoteReference w:id="186"/>
      </w:r>
      <w:r>
        <w:rPr>
          <w:rFonts w:ascii="IRNazanin" w:hAnsi="IRNazanin" w:eastAsia="IRNazanin"/>
          <w:color w:val="111111"/>
          <w:sz w:val="28"/>
          <w:sz w:val="28"/>
          <w:szCs w:val="28"/>
          <w:rtl w:val="true"/>
          <w:lang w:bidi="fa-IR"/>
        </w:rPr>
        <w:t xml:space="preserve">بودم كه ديدم حدود سه يا چهار هزار مردخوش سيما و خوش بو ، با لباس هايى كاملاً سپيد ، همه شب را به نماز ايستادند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خواستم نزديك قبر امام حسين عليه السلام شوم و آن را ببوسم و دعاهايم را بكنم ، امّا از كثرت جمعيت ، به آن نمى 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سپيده دميد ، به سجده رفتم و چون سر برداشتم ، هيچ يك از آنها را نديدم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مى دانى اينان ، چه كسانى بودند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 از پدرش خبر داد كه چهار هزار فرشته ، هنگام شهادت حسين عليه السلام بر او گذشتند و به آسمان ، عروج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آنان وحى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گروه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كنار فرزند دوست و برگزيده ام محمّد ، گذشتيد و او ، مظلومانه و به ستم ، كشته مى شد ؛ امّا يارى اش نكرديد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زمين ، كنار قبرش فرود آييد و پريشان و غبارآلود ، تا روز قيامت بر او بگِرييد ، و اينان ، تا قيامت ، نزد او هستند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كامل الزياراتـ به نقل از ابو حمزه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چهار هزار فرشته پريشانِ غبار آلوده را بر قبر حسين عليه السلام گماشته و آنان ، همواره از سپيده صبح تا غروب خورشيد ، بر او مى گِريند ، و چون خورشيد مى رود ، چهار هزار فرشته ، پايين مى آيند و چهار هزار فرشته ، بالا مى روند و ايشان نيز بر او مى گِريند تا سپيده بدمد و براى زائر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وفادارى گواهى مى دهند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بازگشت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تا نزد خانواده اش بدرقه مى كنند ، و چون بيمار شود ، عيادتش مى كنند ، و هنگامى كه مى ميرد ، بر او نماز مى خوانند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عن أبان بن تغلب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كَأَنّي أنظُرُ إلَى القائِمِ عليه السلام عَلى ظَهرِ النَّجَفِ ، فَإِذَا استَوى عَلى ظَهرِ النَّجَفِ رَكِبَ فَرَسا أدهَمَ </w:t>
      </w:r>
      <w:r>
        <w:rPr>
          <w:rStyle w:val="FootnoteAnchor"/>
          <w:rtl w:val="true"/>
        </w:rPr>
        <w:footnoteReference w:id="187"/>
      </w:r>
      <w:r>
        <w:rPr>
          <w:rFonts w:ascii="Amiri" w:hAnsi="Amiri" w:eastAsia="Amiri" w:cs="Amiri"/>
          <w:color w:val="111111"/>
          <w:sz w:val="28"/>
          <w:sz w:val="28"/>
          <w:szCs w:val="28"/>
          <w:rtl w:val="true"/>
          <w:lang w:bidi="ar-SA"/>
        </w:rPr>
        <w:t xml:space="preserve">أبلَقَ </w:t>
      </w:r>
      <w:r>
        <w:rPr>
          <w:rStyle w:val="FootnoteAnchor"/>
          <w:rtl w:val="true"/>
        </w:rPr>
        <w:footnoteReference w:id="188"/>
      </w:r>
      <w:r>
        <w:rPr>
          <w:rFonts w:ascii="Amiri" w:hAnsi="Amiri" w:eastAsia="Amiri" w:cs="Amiri"/>
          <w:color w:val="111111"/>
          <w:sz w:val="28"/>
          <w:sz w:val="28"/>
          <w:szCs w:val="28"/>
          <w:rtl w:val="true"/>
          <w:lang w:bidi="ar-SA"/>
        </w:rPr>
        <w:t xml:space="preserve">، بَينَ عَينَيهِ شِمراخٌ </w:t>
      </w:r>
      <w:r>
        <w:rPr>
          <w:rStyle w:val="FootnoteAnchor"/>
          <w:rtl w:val="true"/>
        </w:rPr>
        <w:footnoteReference w:id="189"/>
      </w:r>
      <w:r>
        <w:rPr>
          <w:rFonts w:ascii="Amiri" w:hAnsi="Amiri" w:eastAsia="Amiri" w:cs="Amiri"/>
          <w:color w:val="111111"/>
          <w:sz w:val="28"/>
          <w:sz w:val="28"/>
          <w:szCs w:val="28"/>
          <w:rtl w:val="true"/>
          <w:lang w:bidi="ar-SA"/>
        </w:rPr>
        <w:t xml:space="preserve">، ثُمَّ يَنتَفِضُ بِهِ فَرَسُهُ ، فَلا يَبقى أهلُ بَلدَةٍ إلّا وهُم يَظُنّونَ أنَّهُ مَعَهُم في بِلادِهِم ، فَإِذا نَشَرَ رايَةَ رَسولِ اللّهِ صلى الله عليه و آله انحَطَّ إلَيهِ ثَلاثَةَ عَشَرَ ألفَ مَلَكٍ وثَلاثَةَ عَشَرَ مَلَكا ، كُلُّهُم يَنتَظِرُ القائِمَ عليه السلام ، وهُمُ الَّذينَ كانوا مَعَ نوحٍ عليه السلام فِي السَّفينَةِ ، وَالَّذينَ كانوا مَعَ إبراهيمَ الخَليلِ عليه السلام حَيثُ اُلقِيَ فِي النّارِ ، وكانوا مَعَ عيسى عليه السلام حَيثُ رُفِعَ ، وأربَعَةُ آلافٍ مُسَوِّمينَ </w:t>
      </w:r>
      <w:r>
        <w:rPr>
          <w:rStyle w:val="FootnoteAnchor"/>
          <w:rtl w:val="true"/>
        </w:rPr>
        <w:footnoteReference w:id="190"/>
      </w:r>
      <w:r>
        <w:rPr>
          <w:rFonts w:ascii="Amiri" w:hAnsi="Amiri" w:eastAsia="Amiri" w:cs="Amiri"/>
          <w:color w:val="111111"/>
          <w:sz w:val="28"/>
          <w:sz w:val="28"/>
          <w:szCs w:val="28"/>
          <w:rtl w:val="true"/>
          <w:lang w:bidi="ar-SA"/>
        </w:rPr>
        <w:t xml:space="preserve">ومُردِفينَ </w:t>
      </w:r>
      <w:r>
        <w:rPr>
          <w:rStyle w:val="FootnoteAnchor"/>
          <w:rtl w:val="true"/>
        </w:rPr>
        <w:footnoteReference w:id="191"/>
      </w:r>
      <w:r>
        <w:rPr>
          <w:rFonts w:ascii="Amiri" w:hAnsi="Amiri" w:eastAsia="Amiri" w:cs="Amiri"/>
          <w:color w:val="111111"/>
          <w:sz w:val="28"/>
          <w:sz w:val="28"/>
          <w:szCs w:val="28"/>
          <w:rtl w:val="true"/>
          <w:lang w:bidi="ar-SA"/>
        </w:rPr>
        <w:t xml:space="preserve">، وثَلاثُمِئَةٍ وثَلاثَةَ عَشَرَ مَلَكا يَومَ بَدرٍ ، وأربَعَةُ آلافِ مَلَكٍ الَّذينَ هَبَطوا يُريدونَ القِتالَ مَعَ الحُسَينِ بنِ عَلِيٍّ عليهماالسلام فَلَم يُؤذَن لَهُم ، فَصَعِدوا فِي الاِستيذانِ ، وهَبَطوا وقَد قُتِلَ الحُسَينُ عليه السلام ، فَهُم شُعثٌ غُبرٌ ، يَبكونَ عِندَ قَبرِ الحُسَينِ عليه السلام إلى يَومِ القِيامَةِ ، وما بَينَ قَبرِ الحُسَينِ عليه السلام إلَى السَّماءِ مُختَلَفُ المَلائِكَةِ </w:t>
      </w:r>
      <w:r>
        <w:rPr>
          <w:rFonts w:eastAsia="Amiri" w:cs="Amiri" w:ascii="Amiri" w:hAnsi="Amiri"/>
          <w:color w:val="111111"/>
          <w:sz w:val="28"/>
          <w:szCs w:val="28"/>
          <w:rtl w:val="true"/>
          <w:lang w:bidi="ar-SA"/>
        </w:rPr>
        <w:t xml:space="preserve">. </w:t>
      </w:r>
      <w:r>
        <w:rPr>
          <w:rStyle w:val="FootnoteAnchor"/>
          <w:rtl w:val="true"/>
        </w:rPr>
        <w:footnoteReference w:id="192"/>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كمال الدينـ به نقل از اَبان بن تغلب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قائم عليه السلام را بر پشت نجف مى نگرم كه در آن ، قرار مى گيرد و بر اسبى سياه و سفيد كه پيشانى سپيد دارد ، سوار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اسب ، به جنبش در مى آيد ، و هيچ شهرى نمى ماند ، جز آن كه ساكنانش گمان مى برند كه او با آنان و در شهر ايشان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او پرچم پيامبر خدا صلى الله عليه و آله را بر مى افرازد ، سيزده هزار و سيزده فرشته ، به سوى او فرود مى آيند كه همگى انتظار قائم عليه السلام را مى كِشند و آنان ، همانان اند كه در كشتى نوح عليه السلام با او بوده اند و با ابراهيم عليه السلام هنگامى كه به آتش افكنده شد ، و با عيسى عليه السلام ، هنگامى كه به آسمان برده شد ؛ و چهار هزار فرشته نشان دار و پى در پى هم ، و سيصد و سيزده فرشته جنگ بدر ، و چهار هزار فرشته اى كه فرود آمدند و مى خواستند همراه حسين بن على عليه السلام بجنگند ، امّا اجازه نيافتند ، و چون براى اجازه گرفتن به بالا رفتند و باز گشتند ، حسين عليه السلام به شهادت رسيده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پريشان و غبارآلود تا روز قيامت ، نزد قبر حسين عليه السلام مى گِريند ؛ و ميان قبر حسين عليه السلام تا آسمان ، جايگاه آمد و شدِ فرشتگان است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سَبعونَ ألفَ مَلَكٍتفسير القمّي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شَيءٍ مِمّا خَلَقَ اللّهُ أكثَرُ مِنَ المَلائِكَةِ ، وإنَّهُ لَيَهبِطُ في كُلِّ يَومٍ أو في كُلِّ لَيلَةٍ سَبعونَ ألفَ مَلَكٍ ، فَيَأتونَ البَيتَ الحَرامَ ، فَيَطوفونَ بِهِ ، ثُمَّ يَأتونَ رَسولَ اللّهِ صلى الله عليه و آله ، ثُمَّ يَأتونَ أميرِ المُؤمِنينَ عليه السلام ، فَيُسَلِّمونَ عَلَيهِ ، ثُمَّ يَأتونَ الحُسَينَ عليه السلام ، فَيُقيمونَ عِندَهُ ، فَإِذا كانَ عِندَ السَّحَرِ وُضِعَ لَهُم مِعراجٌ إلَى السَّماءِ ، ثُمَّ لا يَعودونَ أبَدا </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 xml:space="preserve">ثواب الأعمال عن داوود الرقّي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 اللّهُ خَلقا أكثَرَ مِنَ المَلائِكَةِ ، وإنَّهُ لَيَنزِلُ مِنَ السَّماءِ كُلَّ مَساءٍ سَبعونَ ألفَ مَلَكٍ يَطوفونَ بِالبَيتِ لَيلَتَهُم ، حَتّى إذا طَلَعَ الفَجرُ انصَرَفوا إلى قَبرِ النَّبِيِّ صلى الله عليه و آله ، فَسَلَّموا عَلَيهِ ، ثُمَّ يَأتونَ قَبرَ أميرَ المُؤمِنينَ عليه السلام ، فَيُسَلِّمونَ عَلَيهِ ، ثُمَّ يَأتونَ قَبرَ الحَسَنِ عليه السلام ، فَيُسَلِّمونَ عَلَيهِ ، ثُمَّ يَأتونَ قَبرَ الحُسَينِ عليه السلام ، فَيُسَلِّمونَ عَلَيهِ ، ثُمَّ يَعرُجونَ إلَى السَّماءِ قَبلَ أن تَطلُعَ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تَنزِلُ مَلائِكَةُ النَّهارِ سَبعونَ ألفَ مَلَكٍ ، فَيَطوفونَ بِالبَيتِ الحَرامِ نَهارَهُم ، حَتّى إذا دَنَتِ الشَّمسُ لِلغُروبِ انصَرَفوا إلى قَبرِ رَسولِ اللّهِ صلى الله عليه و آله ، فَيُسَلِّمونَ عَلَيهِ ، ثُمَّ يَأتونَ قَبرَ أميرِ المُؤمِنينَ عليه السلام ، فَيُسَلِّمونَ عَلَيهِ ، ثُمَّ يَأتونَ قَبرَ الحَسَنِ عليه السلام ، فَيُسَلِّمونَ عَلَيهِ ، ثُمَّ يَأتونَ قَبرَ الحُسَينِ عليه السلام ، فَيُسَلِّمونَ عَلَيهِ ، ثُمَّ يَعرُجونَ إلَى السَّماءِ قَبلَ أن تَغيبَ الشَّمسُ </w:t>
      </w:r>
      <w:r>
        <w:rPr>
          <w:rFonts w:eastAsia="Amiri" w:cs="Amiri" w:ascii="Amiri" w:hAnsi="Amiri"/>
          <w:color w:val="111111"/>
          <w:sz w:val="28"/>
          <w:szCs w:val="28"/>
          <w:rtl w:val="true"/>
          <w:lang w:bidi="ar-SA"/>
        </w:rPr>
        <w:t xml:space="preserve">. </w:t>
      </w:r>
      <w:r>
        <w:rPr>
          <w:rStyle w:val="FootnoteAnchor"/>
          <w:rtl w:val="true"/>
        </w:rPr>
        <w:footnoteReference w:id="194"/>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7" w:name="pg12755_168850"/>
    </w:p>
    <w:p>
      <w:pPr>
        <w:pStyle w:val="Heading4"/>
        <w:numPr>
          <w:ilvl w:val="3"/>
          <w:numId w:val="1"/>
        </w:numPr>
        <w:rPr/>
      </w:pPr>
      <w:bookmarkStart w:id="158" w:name="__RefHeading___Toc303468_3224264995"/>
      <w:bookmarkStart w:id="159" w:name="_Toc60"/>
      <w:bookmarkEnd w:id="157"/>
      <w:bookmarkEnd w:id="158"/>
      <w:r>
        <w:rPr/>
        <w:t>۵</w:t>
      </w:r>
      <w:r>
        <w:rPr>
          <w:rtl w:val="true"/>
        </w:rPr>
        <w:t xml:space="preserve"> </w:t>
      </w:r>
      <w:r>
        <w:rPr>
          <w:rtl w:val="true"/>
        </w:rPr>
        <w:t xml:space="preserve">/ </w:t>
      </w:r>
      <w:r>
        <w:rPr/>
        <w:t>۴</w:t>
      </w:r>
      <w:r>
        <w:rPr>
          <w:rtl w:val="true"/>
        </w:rPr>
        <w:t>هفتاد هزار فرشته</w:t>
      </w:r>
      <w:bookmarkEnd w:id="159"/>
    </w:p>
    <w:p>
      <w:pPr>
        <w:pStyle w:val="BookText"/>
        <w:rPr/>
      </w:pPr>
      <w:r>
        <w:rPr>
          <w:rFonts w:ascii="IRNazanin" w:hAnsi="IRNazanin" w:eastAsia="IRNazanin"/>
          <w:color w:val="111111"/>
          <w:sz w:val="28"/>
          <w:sz w:val="28"/>
          <w:szCs w:val="28"/>
          <w:rtl w:val="true"/>
          <w:lang w:bidi="fa-IR"/>
        </w:rPr>
        <w:t>تفسير القمّىـ از امام صادق عليه السلام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يك از مخلوقات خدا ، پُر شمارتر از فرشتگان نيست و در هر روز يا در هر شب ، هفتاد هزار فرشته ، فرود مى آيند و وارد مسجد الحرام مى شوند و طواف مى كنند و سپس ، نزد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و امير مؤمنان عليه السلام مى روند و بر آنها سلام مى دهند و سپس ، نزد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مى آيند و آن جا مى مانند و هنگام سحر ، به سوى آسمان ، بالا مى روند و سپس ، هيچ گاه باز نمى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الأعمالـ به نقل از داوود رَقَّى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امام صادق عليه السلام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 مخلوقى پُر شمارتر از فرشتگان نيافريده است و هر شب ، هفتاد هزار فرشته ، از آسمان فرود مى آيند و شب را گِرد كعبه مى چرخند و چون سپيده مى دمد ، به سوى قبر پيامبر صلى الله عليه و آله مى روند و بر او سلام مى دهند و سپس ، نزد قبر امير مؤمنان عليه السلام مى آيند و بر او سلام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نزد قبر حسن عليه السلام مى آيند و بر او سلام مى دهند و پس از آن ، به كنار قبر حسين عليه السلام مى آيند و بر او سلام مى دهند و سپس ، پيش از طلوع آفتاب ، به آسمانْ صعود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هفتاد هزار فرشته روز ، فرود مى آيند و روزشان را تا نزديك غروب آفتاب ، به طواف بر گِرد كعبه سپرى مى كنند و آن گاه به سوى قبر پيامبر خدا صلى الله عليه و آله مى روند و بر او سلام مى دهند و سپس ، نزد قبر امير مؤمنان عليه السلام مى روند و بر او سلام مى دهند و آن گاه ، به سوى قبر حسن عليه السلام مى روند و بر او سلام مى دهند و در پايان ، نزد قبر حسين عليه السلام مى آيند و بر او سلام مى دهند و پيش از غروب آفتاب ، به آسمانْ عروج مى كنند </w:t>
      </w:r>
      <w:r>
        <w:rPr>
          <w:rFonts w:eastAsia="IRNazanin" w:cs="IRNazanin"/>
          <w:color w:val="111111"/>
          <w:sz w:val="28"/>
          <w:szCs w:val="28"/>
          <w:rtl w:val="true"/>
          <w:lang w:bidi="fa-IR"/>
        </w:rPr>
        <w:t>»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أخبار الرضا عليه السلام عن أحمد بن عامر الطائي عن عليّ بن موسى الرضا عن أبيه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حَولَ قَبرِ الحُسَينِ عليه السلام سَبعينَ ألفَ مَلَكٍ شُعثا غُبرا </w:t>
      </w:r>
      <w:r>
        <w:rPr>
          <w:rStyle w:val="FootnoteAnchor"/>
          <w:rtl w:val="true"/>
        </w:rPr>
        <w:footnoteReference w:id="195"/>
      </w:r>
      <w:r>
        <w:rPr>
          <w:rFonts w:ascii="Amiri" w:hAnsi="Amiri" w:eastAsia="Amiri" w:cs="Amiri"/>
          <w:color w:val="111111"/>
          <w:sz w:val="28"/>
          <w:sz w:val="28"/>
          <w:szCs w:val="28"/>
          <w:rtl w:val="true"/>
          <w:lang w:bidi="ar-SA"/>
        </w:rPr>
        <w:t xml:space="preserve">، يَبكونَ عَلَيهِ إلى يَومِ القِيامَةِ </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 xml:space="preserve">تهذيب الأحكام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 بِالحُسَينِ عليه السلام سَبعونَ ألفَ مَلَكٍ ، يُصَلّونَ عَلَيهِ شُعثا غُبرا مُنذُ يَومَ قُتِلَ إلى ما شاءَ اللّهُ ـ يَعني بِذلِكَ قِيامَ القائِمِ ـ ويَدعونَ لِمَن زارَهُ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هؤُلاءِ زُوّارُ الحُسَينِ عليه السلام ، افعَل بِهِم ، وَافعَل بِهِم </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كامل الزيارات عن عنبسة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 اللّهُ بِقَبرِ الحُسَينِ بنِ عَلِيٍّ عليه السلام سَبعينَ ألفَ مَلَكٍ يَعبُدونَ اللّهَ عِندَهُ ، الصَّلاةُ الواحِدَةُ مِن صَلاةِ أحَدِهِم تَعدِلُ ألفَ صَلاةٍ مِن صَلاةِ الآدَمِيّينَ ، يَكونُ ثَوابُ صَلاتِهِم لِزُوّارِ قَبرِ الحُسَينِ بنِ عَلِيٍّ عليه السلام ، وعَلى قاتِلِهِ لَعنَةُ اللّهِ وَالمَلائِكَةِ وَالنّاسِ أجمَعينَ أبَدَ الآبِدينَ </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 xml:space="preserve">كامل الزيارات عن يونس عن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الحُسَينَ عليه السلام لَأَكرَمُ عَلَى اللّهِ مِنَ البَيتِ ، وإنَّهُ في وَقتِ كُلِّ صَلاةٍ لَيَنزِلُ عَلَيهِ سَبعونَ ألفَ مَلَكٍ ، شُعثٍ غُبرٍ ، لا تَقَعُ عَلَيهِمُ النَّوبَةُ إلى يَومِ القِيامَةِ </w:t>
      </w:r>
      <w:r>
        <w:rPr>
          <w:rFonts w:eastAsia="Amiri" w:cs="Amiri" w:ascii="Amiri" w:hAnsi="Amiri"/>
          <w:color w:val="111111"/>
          <w:sz w:val="28"/>
          <w:szCs w:val="28"/>
          <w:rtl w:val="true"/>
          <w:lang w:bidi="ar-SA"/>
        </w:rPr>
        <w:t xml:space="preserve">. </w:t>
      </w:r>
      <w:r>
        <w:rPr>
          <w:rStyle w:val="FootnoteAnchor"/>
          <w:rtl w:val="true"/>
        </w:rPr>
        <w:footnoteReference w:id="199"/>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عيون أخبار الرضا عليه السلامـ به نقل از احمد بن عامر طايى ، از امام رضا ، از پدرش امام كاظم ، از امام صادق ، از امام باقر عليهم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گرداگردِ قبر حسين عليه السلام ، هفتاد هزار فرشته پريشان و غبارآلودند كه تا روز قيامت ، بر او مى گِريند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تهذيب الأحكامـ به نقل از ابو بصير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هزار فرشته ، بر حسين عليه السلام گماشته شده اند كه پريشان و غبارآلود ، از روز شهادتش تا آن گاه كه خدا بخواهد ، يعنى قيام قائم عليه السلام ، بر او درود مى فرستند و براى زائرش دعا مى كنند و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 زائران حسين عليه السلام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كارشان را به انجام رسان ، كارشان را به انجام رسان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كامل الزياراتـ به نقل از عَنبَسه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هفتاد هزار فرشته ، بر قبر حسين بن على عليه السلام گماشته است كه خدا را در آن جا عبادت مى كنند و يك نماز هر يك از آنان ، برابر با هزار نماز آدميان است و پاداش نمازهاى آنان ، براى زائران قبر حسين بن على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 و فرشتگان و همه مردم تا هميشه روزگار بر قاتلان او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كامل الزياراتـ به نقل از يونس ، از امام رضا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 نزد خدا ، گرامى تر از كعبه است ، و در وقت هر نماز ، هفتاد هزار فرشته بر او فرود مى آيند ، پريشان و غبارآلوده ، و هماره اين فرشتگان ، جديدند و هيچ يك ، دوباره نمى آيد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ألفُ ألفِ مَلَكٍتهذيب الأحكام عن سدير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سَديرُ ، تَزورُ قَبرَ الحُسَينِ عليه السلام في كُلِّ يَومٍ؟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أجفاكُم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فَتَزورُهُ في كُلِّ شَهرٍ؟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فَتَزورُهُ في كُلِّ سَنَةٍ؟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سَديرُ ، ما أجفاكُم لِلحُسَينِ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للّهِِ ألفَ ألفِ مَلَكٍ شُعثٍ غُبرٍ ، يَبكونَ ويَزورونَ ولا يَفتُرونَ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كُلُّ مَن فِي السَّماواتِتهذيب الأحكام عن إسحاق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شَيءٌ فِي السَّماواتِ ، إلّا وهُم يَسأَلونَ اللّهَ أن يَأذَنَ لَهُم في زِيارَةِ الحُسَينِ عليه السلام ؛ فَوجٌ يَنزِلُ ، وفَوجٌ يَعرُجُ </w:t>
      </w:r>
      <w:r>
        <w:rPr>
          <w:rFonts w:eastAsia="Amiri" w:cs="Amiri" w:ascii="Amiri" w:hAnsi="Amiri"/>
          <w:color w:val="111111"/>
          <w:sz w:val="28"/>
          <w:szCs w:val="28"/>
          <w:rtl w:val="true"/>
          <w:lang w:bidi="ar-SA"/>
        </w:rPr>
        <w:t xml:space="preserve">. </w:t>
      </w:r>
      <w:r>
        <w:rPr>
          <w:rStyle w:val="FootnoteAnchor"/>
          <w:rtl w:val="true"/>
        </w:rPr>
        <w:footnoteReference w:id="202"/>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0" w:name="pg12755_168854"/>
    </w:p>
    <w:p>
      <w:pPr>
        <w:pStyle w:val="Heading4"/>
        <w:numPr>
          <w:ilvl w:val="3"/>
          <w:numId w:val="1"/>
        </w:numPr>
        <w:rPr/>
      </w:pPr>
      <w:bookmarkStart w:id="161" w:name="__RefHeading___Toc303470_3224264995"/>
      <w:bookmarkStart w:id="162" w:name="_Toc61"/>
      <w:bookmarkEnd w:id="160"/>
      <w:bookmarkEnd w:id="161"/>
      <w:r>
        <w:rPr/>
        <w:t>۵</w:t>
      </w:r>
      <w:r>
        <w:rPr>
          <w:rtl w:val="true"/>
        </w:rPr>
        <w:t xml:space="preserve"> </w:t>
      </w:r>
      <w:r>
        <w:rPr>
          <w:rtl w:val="true"/>
        </w:rPr>
        <w:t xml:space="preserve">/ </w:t>
      </w:r>
      <w:r>
        <w:rPr/>
        <w:t>۵</w:t>
      </w:r>
      <w:r>
        <w:rPr>
          <w:rtl w:val="true"/>
        </w:rPr>
        <w:t>هزار هزار فرشته</w:t>
      </w:r>
      <w:bookmarkEnd w:id="162"/>
    </w:p>
    <w:p>
      <w:pPr>
        <w:pStyle w:val="BookText"/>
        <w:rPr/>
      </w:pPr>
      <w:r>
        <w:rPr>
          <w:rFonts w:ascii="IRNazanin" w:hAnsi="IRNazanin" w:eastAsia="IRNazanin"/>
          <w:color w:val="111111"/>
          <w:sz w:val="28"/>
          <w:sz w:val="28"/>
          <w:szCs w:val="28"/>
          <w:rtl w:val="true"/>
          <w:lang w:bidi="fa-IR"/>
        </w:rPr>
        <w:t>تهذيب الأحكامـ به نقل از سَدير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سَدير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حسين عليه السلام را در هر روز ، زيارت مى كنى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قدر جفا كاريد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را هر ماه ، زيارت مى كنى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در هر سال ، زيارت مى كنى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 چنين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سَدير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بر حسين عليه السلام جفا مى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نمى دانى كه خداوند ، هزار هزار فرشته پريشان و غبارآلود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گِريند و او را زيارت مى كنند ، بى آن كه خسته شوند ؟</w:t>
      </w:r>
      <w:r>
        <w:rPr>
          <w:rFonts w:eastAsia="IRNazanin" w:cs="IRNazanin"/>
          <w:color w:val="111111"/>
          <w:sz w:val="28"/>
          <w:szCs w:val="28"/>
          <w:rtl w:val="true"/>
          <w:lang w:bidi="fa-IR"/>
        </w:rPr>
        <w:t>» .</w:t>
      </w:r>
    </w:p>
    <w:p>
      <w:pPr>
        <w:pStyle w:val="Heading4"/>
        <w:numPr>
          <w:ilvl w:val="3"/>
          <w:numId w:val="1"/>
        </w:numPr>
        <w:rPr/>
      </w:pPr>
      <w:bookmarkStart w:id="163" w:name="__RefHeading___Toc303472_3224264995"/>
      <w:bookmarkStart w:id="164" w:name="_Toc62"/>
      <w:bookmarkEnd w:id="163"/>
      <w:r>
        <w:rPr/>
        <w:t>۵</w:t>
      </w:r>
      <w:r>
        <w:rPr>
          <w:rtl w:val="true"/>
        </w:rPr>
        <w:t xml:space="preserve"> </w:t>
      </w:r>
      <w:r>
        <w:rPr>
          <w:rtl w:val="true"/>
        </w:rPr>
        <w:t xml:space="preserve">/ </w:t>
      </w:r>
      <w:r>
        <w:rPr/>
        <w:t>۶</w:t>
      </w:r>
      <w:r>
        <w:rPr>
          <w:rtl w:val="true"/>
        </w:rPr>
        <w:t>همه آسمانيان</w:t>
      </w:r>
      <w:bookmarkEnd w:id="164"/>
    </w:p>
    <w:p>
      <w:pPr>
        <w:pStyle w:val="BookText"/>
        <w:rPr/>
      </w:pPr>
      <w:r>
        <w:rPr>
          <w:rFonts w:ascii="IRNazanin" w:hAnsi="IRNazanin" w:eastAsia="IRNazanin"/>
          <w:color w:val="111111"/>
          <w:sz w:val="28"/>
          <w:sz w:val="28"/>
          <w:szCs w:val="28"/>
          <w:rtl w:val="true"/>
          <w:lang w:bidi="fa-IR"/>
        </w:rPr>
        <w:t>تهذيب الأحكامـ به نقل از اسحاق بن عمّار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امام صادق عليه السلام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چيزهايى كه در آسمان ها هستند ، جز آن نيست كه از خداوند مى خواهند كه به ايشان ، اجازه زيارت حسين عليه السلام را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 فرود مى آيند و گروهى ، بالا مى روند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ما بَينَ قَبرِهِ إلَى السَّماءِ مُختَلَفُ المَلائِكَةِكتاب من لا يحضره الفقيه عن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بَينَ قَبرِ الحُسَينِ عليه السلام إلَى السَّماءِ السّابِعَةِ مُختَلَفُ المَلائِكَةِ </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 xml:space="preserve">ثواب الأعمال عن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مَلَكٌ فِي السَّماواتِ وَالأَرضِ ، إلّا وهُم يَسأَلونَ اللّهَ أن يَأذَنَ لَهُم في زِيارَةِ قَبرِ الحُسَينِ عليه السلام ، فَفَوجٌ يَنزِلُ ، وفَوجٌ يَعرُجُ </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 xml:space="preserve">تهذيب الأحكام عن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مَوضِعُ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يَومَ دُفِنَ رَوضَةٌ مِن رِياضِ الجَنَّةِ ، ومِنهُ مِعراجٌ ، يُعرَجُ فيهِ بِأَعمالِ زُوّارهِ إلَى السَّماءِ ، فَلَيسَ مَلَكٌ فِي السَّماءِ ولا فِي الأَرضِ إلّا وهُم يَسأَلونَ اللّهَ في زِيارَةِ قَبرِ الحُسَينِ عليه السلام ، فَفَوجٌ يَنزِلُ ، وفَوجٌ يَعرُجُ </w:t>
      </w:r>
      <w:r>
        <w:rPr>
          <w:rFonts w:eastAsia="Amiri" w:cs="Amiri" w:ascii="Amiri" w:hAnsi="Amiri"/>
          <w:color w:val="111111"/>
          <w:sz w:val="28"/>
          <w:szCs w:val="28"/>
          <w:rtl w:val="true"/>
          <w:lang w:bidi="ar-SA"/>
        </w:rPr>
        <w:t xml:space="preserve">. </w:t>
      </w:r>
      <w:r>
        <w:rPr>
          <w:rStyle w:val="FootnoteAnchor"/>
          <w:rtl w:val="true"/>
        </w:rPr>
        <w:footnoteReference w:id="205"/>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5" w:name="pg12755_168856"/>
    </w:p>
    <w:p>
      <w:pPr>
        <w:pStyle w:val="Heading4"/>
        <w:numPr>
          <w:ilvl w:val="3"/>
          <w:numId w:val="1"/>
        </w:numPr>
        <w:rPr/>
      </w:pPr>
      <w:bookmarkStart w:id="166" w:name="__RefHeading___Toc303474_3224264995"/>
      <w:bookmarkStart w:id="167" w:name="_Toc63"/>
      <w:bookmarkEnd w:id="165"/>
      <w:bookmarkEnd w:id="166"/>
      <w:r>
        <w:rPr/>
        <w:t>۵</w:t>
      </w:r>
      <w:r>
        <w:rPr>
          <w:rtl w:val="true"/>
        </w:rPr>
        <w:t xml:space="preserve"> </w:t>
      </w:r>
      <w:r>
        <w:rPr>
          <w:rtl w:val="true"/>
        </w:rPr>
        <w:t xml:space="preserve">/ </w:t>
      </w:r>
      <w:r>
        <w:rPr/>
        <w:t>۷</w:t>
      </w:r>
      <w:r>
        <w:rPr>
          <w:rtl w:val="true"/>
        </w:rPr>
        <w:t>ميان قبر او تا آسمان، جايگاه آمد و شدِ فرشتگان</w:t>
      </w:r>
      <w:bookmarkEnd w:id="167"/>
    </w:p>
    <w:p>
      <w:pPr>
        <w:pStyle w:val="BookText"/>
        <w:rPr/>
      </w:pPr>
      <w:r>
        <w:rPr>
          <w:rFonts w:ascii="IRNazanin" w:hAnsi="IRNazanin" w:eastAsia="IRNazanin"/>
          <w:color w:val="111111"/>
          <w:sz w:val="28"/>
          <w:sz w:val="28"/>
          <w:szCs w:val="28"/>
          <w:rtl w:val="true"/>
          <w:lang w:bidi="fa-IR"/>
        </w:rPr>
        <w:t>كتاب من لا يحضره الفقيهـ به نقل از اسحاق بن عمّار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قبر حسين عليه السلام تا آسمان هفتم ، جايگاه آمد و شدِ فرشتگان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الأعمالـ به نقل از اسحاق بن عمّار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فرشته اى در آسمان ها و زمين نيست ، جز آن كه از خداوند مى خواهند كه اجازه زيارت قبر حسين عليه السلام را به آنان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گروهى ، فرود مى آيند و گروهى ، بالا مى 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تهذيب الأحكامـ به نقل از اسحاق بن عمّار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قبر حسين عليه السلام از روزى كه به خاك سپرده شده ، بوستانى از بوستان هاى بهشت است و معراج ، از آن 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زائرانش ، از آن جا به آسمان ، بالا برده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فرشته اى در آسمان و زمين نيست ، جز آن كه زيارت قبر حسين عليه السلام را از خدا مى طلبد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گروهى ، فرود مى آيند و گروهى ، بالا مى روند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8" w:name="pg12755_168857"/>
    </w:p>
    <w:p>
      <w:pPr>
        <w:pStyle w:val="Heading4"/>
        <w:numPr>
          <w:ilvl w:val="3"/>
          <w:numId w:val="1"/>
        </w:numPr>
        <w:rPr/>
      </w:pPr>
      <w:bookmarkStart w:id="169" w:name="__RefHeading___Toc303476_3224264995"/>
      <w:bookmarkStart w:id="170" w:name="_Toc64"/>
      <w:bookmarkEnd w:id="168"/>
      <w:bookmarkEnd w:id="169"/>
      <w:r>
        <w:rPr>
          <w:rtl w:val="true"/>
        </w:rPr>
        <w:t>توضيحى در باره شُمار فرشتگان حرم امام حسين عليه السلام</w:t>
      </w:r>
      <w:bookmarkEnd w:id="170"/>
    </w:p>
    <w:p>
      <w:pPr>
        <w:pStyle w:val="BookText"/>
        <w:rPr/>
      </w:pPr>
      <w:r>
        <w:rPr>
          <w:rFonts w:ascii="IRNazanin" w:hAnsi="IRNazanin" w:eastAsia="IRNazanin"/>
          <w:color w:val="111111"/>
          <w:sz w:val="28"/>
          <w:sz w:val="28"/>
          <w:szCs w:val="28"/>
          <w:rtl w:val="true"/>
          <w:lang w:bidi="fa-IR"/>
        </w:rPr>
        <w:t xml:space="preserve">احاديثى را كه در باره فرشتگان حاضر در حرم امام حسين عليه السلام وارد شده اند ، به پنج دسته مى توان تقسيم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اوّل ، احاديثى كه دلالت دارند هر روز ، هزار فرشته ، اطراف مزار امام عليه السلام حضور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دوم ، احاديثى كه تصريح مى كنند چهار هزار فرشته ، ژوليده و غبارآلود ، در كنار مزار امام حسين عليه السلام ، تا قيامت بر او مى گِريند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سوم ، احاديثى كه دلالت دارند هفتاد هزار فرشته ، در كنار مزار امام عليه السلام حضور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احاديث نيز دو دسته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شمارى از آنها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 هفتاد هزار فرشته به زيارت او مى آيند و به آسمان ، باز مى گردند و برخى ديگر ، حضور آنها را تا قيامت يا تا هر وقت كه خدا بخواهد ، بيان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چهارم ، احاديثى كه شمار فرشتگان حاضر در حرم ابا عبد اللّه عليه السلام را يك ميليون ، ذكر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پنجم ، احاديثى كه تصريح مى كنند مزار ايشان ، محلّ رفت و آمدِ فرشتگان</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 ؛ ولى به تعداد آنها اشاره اى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بيشتر احاديث ، دلالت بر عدد چهار هزار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اگر تعارض ميان احاديث را بپذيريم ، ترجيح با دسته دوم است ؛ ليكن مى توان گفت كه اعداد ، در اين گونه احاديث ، مفهوم مخالف ندارند و منظور از آنها ، تنها بيانِ كثرت است ، يا اين كه اختلاف احاديث ، ناظر به مأموريت هاى مختلف فرشتگان است ، يا اين كه حضور فرشتگان در زمان هاى مختلف ، افزايش يا كاهش 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بايد پذيرفت كه جمع كردن ميان همه اين احاديث ، مشكل است و احتمال خطاى راوى و خَلط در برخى از آنها ، بعيد نيست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زُوّارُهُ مِنَ الأَنبِياءِ عليهم السلام وَالصِّدِّيقينَ</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موسَى بنُ عِمرانَ عليه السلامالمناقب لابن شهرآشوب 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موسَى بنَ عِمرانَ سَأَلَ رَبَّهُ زِيارَةَ قَبرِ الحُسَينِ بنِ عَلِيٍّ عليه السلام ، فَزارَهُ في سَبعينَ ألفا مِنَ المَلائِكَةِ </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 xml:space="preserve">الإقبال عن الحسين بن أبي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في آخِرِ زَمَنِ بَني اُمَيَّةَ وأنَا اُريدُ قَبرَ الحُسَينِ عليه السلام ، فَانتَهَيتُ إلَى الغاضِرِيَّةِ </w:t>
      </w:r>
      <w:r>
        <w:rPr>
          <w:rStyle w:val="FootnoteAnchor"/>
          <w:rtl w:val="true"/>
        </w:rPr>
        <w:footnoteReference w:id="207"/>
      </w:r>
      <w:r>
        <w:rPr>
          <w:rFonts w:ascii="Amiri" w:hAnsi="Amiri" w:eastAsia="Amiri" w:cs="Amiri"/>
          <w:color w:val="111111"/>
          <w:sz w:val="28"/>
          <w:sz w:val="28"/>
          <w:szCs w:val="28"/>
          <w:rtl w:val="true"/>
          <w:lang w:bidi="ar-SA"/>
        </w:rPr>
        <w:t xml:space="preserve">، حَتّى إذا نامَ النّاسُ اغتَسَلتُ ، ثُمَّ أقبَلتُ اُريدُ القَبرَ ، حَتّى إذا كُنتُ عَلى بابِ الحائِرِ خَرَجَ إلَيَّ رَجُلٌ جَميلُ الوَجهِ ، طَيِّبُ الرّيحِ ، شَديدُ بَياضِ الثِّيابِ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 ؛ فَإِنَّكَ لا 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فَانصَرَفتُ إلى شاطِئِ الفُراتِ فَآنَستُ بِهِ ، حَتّى إذا كانَ نِصفُ اللَّيلِ اغتَسَلتُ ، ثُمَّ أقبَلتُ اُريدُ القَبرَ ، فَلَمَّا انتَهَيتُ إلى بابِ الحائِرِ خَرَجَ إلَيَّ الرَّجُلُ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 اِنصَرِف؛ فَإِنَّكَ لا 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فَانصَرَفتُ ، فَلَمّا كانَ آخِرُ اللَّيلِ اغتَسَلتُ ، ثُمَّ أقبَلتُ اُريدُ القَبرَ ، فَلَمَّا انتَهَيتُ إلى بابِ الحائِرِ خَرَجَ إلَيَّ ذلِكَ الرَّجُلُ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لا أصِلُ إلَى ابنِ رَسولِ اللّهِ صلى الله عليه و آله وسَيِّدِ شَبابِ أهلِ الجَنَّةِ ، وقَد جِئتُ أمشي مِنَ الكوفَةِ وهِيَ لَيلَةُ الجُمُعَةِ ، وأخافُ أن اُصبِحَ هاهُنا وَتقتُلَني مَسلَحَةُ </w:t>
      </w:r>
      <w:r>
        <w:rPr>
          <w:rStyle w:val="FootnoteAnchor"/>
          <w:rtl w:val="true"/>
        </w:rPr>
        <w:footnoteReference w:id="208"/>
      </w:r>
      <w:r>
        <w:rPr>
          <w:rFonts w:ascii="Amiri" w:hAnsi="Amiri" w:eastAsia="Amiri" w:cs="Amiri"/>
          <w:color w:val="111111"/>
          <w:sz w:val="28"/>
          <w:sz w:val="28"/>
          <w:szCs w:val="28"/>
          <w:rtl w:val="true"/>
          <w:lang w:bidi="ar-SA"/>
        </w:rPr>
        <w:t xml:space="preserve">بَني اُمَيَّةَ؟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 ؛ فَإِنَّكَ لا 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لا أصِلُ؟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موسَى بنَ عِمرانَ استَأذَنَ رَبَّهُ في زِيارَةِ قَبرِ الحُسَينِ عليه السلام فَأَذِنَ لَهُ ، فَأَتاهُ وهُوَ في سَبعينَ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 xml:space="preserve">] </w:t>
      </w:r>
      <w:r>
        <w:rPr>
          <w:rStyle w:val="FootnoteAnchor"/>
          <w:rtl w:val="true"/>
        </w:rPr>
        <w:footnoteReference w:id="209"/>
      </w:r>
      <w:r>
        <w:rPr>
          <w:rFonts w:ascii="Amiri" w:hAnsi="Amiri" w:eastAsia="Amiri" w:cs="Amiri"/>
          <w:color w:val="111111"/>
          <w:sz w:val="28"/>
          <w:sz w:val="28"/>
          <w:szCs w:val="28"/>
          <w:rtl w:val="true"/>
          <w:lang w:bidi="ar-SA"/>
        </w:rPr>
        <w:t xml:space="preserve">، فَانصَرِف ، فَإِذا عَرَجوا إلَى السَّماءِ فَتَعالَ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فَانصَرَفتُ وجِئتُ إلى شاطِئِ الفُراتِ ، حَتّى إذا طَلَعَ الفَجرُ اغتَسَلتُ وجِئتُ ، فَدَخَلتُ فَلَم أرَ عِندَهُ أحَدا ، فَصَلَّيتُ عِندَهُ الفَجرَ وخَرَجتُ إلَى الكوفَةِ </w:t>
      </w:r>
      <w:r>
        <w:rPr>
          <w:rFonts w:eastAsia="Amiri" w:cs="Amiri" w:ascii="Amiri" w:hAnsi="Amiri"/>
          <w:color w:val="111111"/>
          <w:sz w:val="28"/>
          <w:szCs w:val="28"/>
          <w:rtl w:val="true"/>
          <w:lang w:bidi="ar-SA"/>
        </w:rPr>
        <w:t xml:space="preserve">. </w:t>
      </w:r>
      <w:r>
        <w:rPr>
          <w:rStyle w:val="FootnoteAnchor"/>
          <w:rtl w:val="true"/>
        </w:rPr>
        <w:footnoteReference w:id="210"/>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1" w:name="pg12755_168860"/>
    </w:p>
    <w:p>
      <w:pPr>
        <w:pStyle w:val="Heading3"/>
        <w:numPr>
          <w:ilvl w:val="2"/>
          <w:numId w:val="1"/>
        </w:numPr>
        <w:rPr/>
      </w:pPr>
      <w:bookmarkStart w:id="172" w:name="__RefHeading___Toc303478_3224264995"/>
      <w:bookmarkStart w:id="173" w:name="_Toc65"/>
      <w:bookmarkEnd w:id="171"/>
      <w:bookmarkEnd w:id="172"/>
      <w:r>
        <w:rPr>
          <w:rtl w:val="true"/>
        </w:rPr>
        <w:t xml:space="preserve">فصل ششم </w:t>
      </w:r>
      <w:r>
        <w:rPr>
          <w:rtl w:val="true"/>
        </w:rPr>
        <w:t xml:space="preserve">: </w:t>
      </w:r>
      <w:r>
        <w:rPr>
          <w:rtl w:val="true"/>
        </w:rPr>
        <w:t>پيامبران عليهم السلام و صدّيقانى كه او را زيارت مى كنند</w:t>
      </w:r>
      <w:bookmarkEnd w:id="173"/>
    </w:p>
    <w:p>
      <w:pPr>
        <w:pStyle w:val="Heading4"/>
        <w:numPr>
          <w:ilvl w:val="3"/>
          <w:numId w:val="1"/>
        </w:numPr>
        <w:rPr/>
      </w:pPr>
      <w:bookmarkStart w:id="174" w:name="__RefHeading___Toc303480_3224264995"/>
      <w:bookmarkStart w:id="175" w:name="_Toc66"/>
      <w:bookmarkEnd w:id="174"/>
      <w:r>
        <w:rPr/>
        <w:t>۶</w:t>
      </w:r>
      <w:r>
        <w:rPr>
          <w:rtl w:val="true"/>
        </w:rPr>
        <w:t xml:space="preserve"> </w:t>
      </w:r>
      <w:r>
        <w:rPr>
          <w:rtl w:val="true"/>
        </w:rPr>
        <w:t xml:space="preserve">/ </w:t>
      </w:r>
      <w:r>
        <w:rPr/>
        <w:t>۱</w:t>
      </w:r>
      <w:r>
        <w:rPr>
          <w:rtl w:val="true"/>
        </w:rPr>
        <w:t>موسى بن عمران عليه السلام</w:t>
      </w:r>
      <w:bookmarkEnd w:id="175"/>
    </w:p>
    <w:p>
      <w:pPr>
        <w:pStyle w:val="BookText"/>
        <w:rPr/>
      </w:pPr>
      <w:r>
        <w:rPr>
          <w:rFonts w:ascii="IRNazanin" w:hAnsi="IRNazanin" w:eastAsia="IRNazanin"/>
          <w:color w:val="111111"/>
          <w:sz w:val="28"/>
          <w:sz w:val="28"/>
          <w:szCs w:val="28"/>
          <w:rtl w:val="true"/>
          <w:lang w:bidi="fa-IR"/>
        </w:rPr>
        <w:t>المناقب ، ابن شهرآشوبـ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عمران عليه السلام ، از پروردگارش زيارت قبر حسين بن على عليه السلام را خواست و با هفتاد هزار فرشته ، او را زيارت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الإقبالـ به نقل از حسين بن ابى حمزه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روزگار اُمَويان ، به قصد زيارت امام حسين عليه السلام به راه افتادم و به غاضريّه </w:t>
      </w:r>
      <w:r>
        <w:rPr>
          <w:rStyle w:val="FootnoteAnchor"/>
          <w:rtl w:val="true"/>
        </w:rPr>
        <w:footnoteReference w:id="211"/>
      </w:r>
      <w:r>
        <w:rPr>
          <w:rFonts w:ascii="IRNazanin" w:hAnsi="IRNazanin" w:eastAsia="IRNazanin"/>
          <w:color w:val="111111"/>
          <w:sz w:val="28"/>
          <w:sz w:val="28"/>
          <w:szCs w:val="28"/>
          <w:rtl w:val="true"/>
          <w:lang w:bidi="fa-IR"/>
        </w:rPr>
        <w:t xml:space="preserve">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مردم خوابيدند ، غسل كردم و به سوى قبر رفتم و چون به درگاه مرقد رسيدم ، مردى خوش سيما و خوش بو ، با لباسى كاملاً سفيد ، به سويم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گرد كه تو نمى 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ساحل فرات باز گشتم و همدم آن جا گشتم تا شب به نيمه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كردم و به سوى قبر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درگاه مرقد رسيدم ، همان مرد، بيرون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گرد كه تو نمى 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باز گشتم و آخر شب ، دوباره غسل كردم و به سوى قبر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درگاه مرقد رسيدم ، همان مرد ، بيرون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من به قبر فرزند پيامبر خدا صلى الله عليه و آله و سَرور جوانان بهشتى نرسم ، در حالى كه در اين شب جمعه ، پياده از كوفه آمده ام و مى ترسم كه تا صبح ، اين جا بمانم و سربازان بنى اميّه ، مرا بكُشند ؟ 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گرد كه نمى 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نمى رسم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عمران عليه السلام ، اجازه زيارت حسين عليه السلام را از پروردگارش خواسته و او ، اجازه داده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عليه السلام ، با هفتاد هزار فرشته ، به زيارتْ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باز گرد و هنگامى كه به آسمان باز گشتند ، 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ساحل فرات ، باز گشتم و چون سپيده دميد ، غسل كردم و آمدم و وارد شدم ؛ امّا كسى را نزد قبر نديدم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 ركعت نماز صبح را خواندم و به سوى كوفه ، بيرون آمدم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عن الحسين ابن بنت أبي حمزة الثمالي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في آخِرِ زَمانِ بَني مَروانَ إلى زِيارَةِ قَبرِ الحُسَينِ عليه السلام ، مُستَخفِيا مِن أهلِ الشّامِ حَتَّى انتَهَيتُ إلى كَربَلاءَ ، فَاختَفَيتُ في ناحِيَةِ القَريَةِ ، حَتّى إذا ذَهَبَ مِنَ اللَّيلِ نِصفُهُ أقبَلتُ نَحوَ القَبرِ ، فَلَمّا دَنَوتُ مِنهُ ، أقبَلَ نَحوي رَجُلٌ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 مَأجورا ؛ فَإِنَّكَ لا تَصِلُ إلَيهِ ، فَرَجَعتُ فَزِعا ، حَتّى إذا كانَ يَطلُعُ الفَجرُ أقبَلتُ نَحوَهُ ، حَتّى إذا دَنَوتُ مِنهُ خَرَجَ إلَيَّ الرَّجُلُ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 إنَّكَ لا تَصِلُ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عافاكَ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لا أصِلُ إلَيهِ وقَد أقبَلتُ مِنَ الكوفَةِ اُريدُ زِيارَتَهُ؟ فَلا تَحُل بَيني وبَينَهُ ، وأنا أخافُ أن اُصبِحَ فَيَقتُلوني أهلُ الشّامِ إن أدرَكوني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 قَليلاً ، فَإِنَّ موسَى بنَ عِمرانَ عليه السلام سَأَلَ اللّهَ أن يَأذَنَ لَهُ في زِيارَةِ قَبرِ الحُسَينِ بنِ عَلِيٍّ عليه السلام ، فَأَذِنَ لَهُ ، فَهَبَطَ مِنَ السَّماءِ في سَبعينَ ألفَ مَلَكٍ ، فَهُم بِحَضرَتِهِ مِن أوَّلِ اللَّيلِ يَنتَظِرونَ طُلوعَ الفَجرِ ، ثُمَّ يَعرُجونَ إلَى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أنتَ؟ عافاكَ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المَلائِكَةِ الَّذينَ اُمِروا بِحَرَسِ قَبرِ الحُسَينِ عليه السلام وَالاستِغفارِ لِزُوّارِهِ ، فَانصَرَفتُ وقَد كادَ أن يَطيرَ عَقلي لِما سَمِعتُ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فَأَقبَلتُ حَتّى إذا طَلَعَ الفَجرُ أقبَلتُ نَحوَهُ ، فَلَم يَحُل بَيني وبَينَهُ أحَدٌ ، فَدَنَوتُ مِنَ القَبرِ وسَلَّمتُ عَلَيهِ ، ودَعَوتُ اللّهَ عَلى قَتَلَتِهِ ، وصَلَّيتُ الصُّبحَ ، وأقبَلتُ مُسرِعا مَخافَةَ أهلِ الشّامِ </w:t>
      </w:r>
      <w:r>
        <w:rPr>
          <w:rFonts w:eastAsia="Amiri" w:cs="Amiri" w:ascii="Amiri" w:hAnsi="Amiri"/>
          <w:color w:val="111111"/>
          <w:sz w:val="28"/>
          <w:szCs w:val="28"/>
          <w:rtl w:val="true"/>
          <w:lang w:bidi="ar-SA"/>
        </w:rPr>
        <w:t xml:space="preserve">. </w:t>
      </w:r>
      <w:r>
        <w:rPr>
          <w:rStyle w:val="FootnoteAnchor"/>
          <w:rtl w:val="true"/>
        </w:rPr>
        <w:footnoteReference w:id="212"/>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كامل الزياراتـ به نقل از حسين ، پسر دختر ابو حمزه ثمالى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روزگار مروانيان ، به قصد زيارت امام حسين عليه السلام ، پنهان از چشم شاميان ، بيرون آمدم و به كربلا رسيدم و در حومه آن ، مخفى شدم تا شب از نيمه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سوى قبر رفتم و چون به درگاه نزديك شدم ، مردى به سويم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اجر بُردى ؛ امّا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نمى 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ناراحت و پريشان ، باز گشتم و سپيده دم ، به سوى قبر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درگاه كه رسيدم ، همان مرد ، بيرون آمد و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نمى 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عافيتت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من به او نرسم ، در حالى كه از كوفه براى زيارت او آمده ام ؟ مانع رسيدن من به او مباش كه مى ترسم تا صبح ، اين جا بمانم و شاميان ، مرا اين جا بيابند و بكُشند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كمى صبر كن كه موسى بن عمران عليه السلام ، اجازه زيارت حسين بن على عليه السلام را از خداوند خواسته و او اجازه داده است و موسى عليه السلام ، با هفتاد هزار فرشته ، از آسمانْ فرود آمده اند و تا سپيده دمان ، در محضر او هستند و سپس به آسمان ، باز خواهند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عافيتت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كيستى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از فرشتگانى هستم كه براى نگهبانىِ قبر حسين عليه السلام و طلب آمرزش براى زائرانش گماشته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باز گشتم ، در حالى كه نزديك بود به خاطر آنچه از او شنيدم ، عقل از سرم بپرد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سپيده دمان ، دوباره به سوى قبر آمدم و كسى ، جلوى مرا نگرفت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قبر ، نزديك شدم و بر او ، سلام دادم و بر قاتلانش ، نفرين كردم و نماز صبح را خواندم و از ترس شاميان ، به سرعت ، باز گشتم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أرواحُ الأَنبِياءِ عليهم السلامالمزار للمفيد عن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مَلَكٌ ولا نَبِيٌّ فِي السَّماواتِ ولا فِي الأَرضِ ، إلّا وهُم يَسأَلونَ اللّهَ عز و جل أن يَأذَنَ لَهُم في زِيارَةِ قَبرِ الحُسَينِ عليه السلام ؛ فَفَوجٌ يَنزِلُ ، وفَوجٌ يَعرُجُ </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 xml:space="preserve">كامل الزيارات عن كعب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مَن لَعَنَ قاتِلَ الحُسَينِ بنِ عَلِيٍّ عليه السلام إبراهيمُ خَليلُ الرَّحمنِ ، لَعَنَهُ وأمَرَ وُلدَهُ بِذلِكَ ، وأخَذَ عَلَيهِمُ العَهدَ وَالميثاقَ ، ثُمَّ لَعَنَهُ موسَى بنُ عِمرانَ ، وأمَرَ اُمَّتَهُ بِذلِكَ ، ثُمَّ لَعَنَهُ داوُدُ ، وأمَرَ بَني إسرائيلَ بِذلِكَ ، ثُمَّ لَعَنَهُ عيسى ، وأكثَرَ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العَنوا قاتِلَهُ ، وإن أدرَكتُم أيّامَهُ فَلا تَجلِسوا عَنهُ ؛ فَإِنَّ الشَّهيدَ مَعَهُ كَالشَّهيدِ مَعَ الأَنبِياءِ ، مُقبِلٍ غَيرِ مُدبِرٍ ، وكَأَنّي أنظُرُ إلى بُقعَتِهِ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 نَبِيٍّ إلّا وقَد زارَ كَربَلاءَ ووَقَفَ عَلَيها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لَبُقعَةٌ كَثيرَةُ الخَيرِ ، فيكِ يُدفَنُ القَمَرُ الأَزهَرُ </w:t>
      </w:r>
      <w:r>
        <w:rPr>
          <w:rFonts w:eastAsia="Amiri" w:cs="Amiri" w:ascii="Amiri" w:hAnsi="Amiri"/>
          <w:color w:val="111111"/>
          <w:sz w:val="28"/>
          <w:szCs w:val="28"/>
          <w:rtl w:val="true"/>
          <w:lang w:bidi="ar-SA"/>
        </w:rPr>
        <w:t xml:space="preserve">. </w:t>
      </w:r>
      <w:r>
        <w:rPr>
          <w:rStyle w:val="FootnoteAnchor"/>
          <w:rtl w:val="true"/>
        </w:rPr>
        <w:footnoteReference w:id="214"/>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6" w:name="pg12755_168864"/>
    </w:p>
    <w:p>
      <w:pPr>
        <w:pStyle w:val="Heading4"/>
        <w:numPr>
          <w:ilvl w:val="3"/>
          <w:numId w:val="1"/>
        </w:numPr>
        <w:rPr/>
      </w:pPr>
      <w:bookmarkStart w:id="177" w:name="__RefHeading___Toc303482_3224264995"/>
      <w:bookmarkStart w:id="178" w:name="_Toc67"/>
      <w:bookmarkEnd w:id="176"/>
      <w:bookmarkEnd w:id="177"/>
      <w:r>
        <w:rPr/>
        <w:t>۶</w:t>
      </w:r>
      <w:r>
        <w:rPr>
          <w:rtl w:val="true"/>
        </w:rPr>
        <w:t xml:space="preserve"> </w:t>
      </w:r>
      <w:r>
        <w:rPr>
          <w:rtl w:val="true"/>
        </w:rPr>
        <w:t xml:space="preserve">/ </w:t>
      </w:r>
      <w:r>
        <w:rPr/>
        <w:t>۲</w:t>
      </w:r>
      <w:r>
        <w:rPr>
          <w:rtl w:val="true"/>
        </w:rPr>
        <w:t>ارواح پيامبران عليهم السلام</w:t>
      </w:r>
      <w:bookmarkEnd w:id="178"/>
    </w:p>
    <w:p>
      <w:pPr>
        <w:pStyle w:val="BookText"/>
        <w:rPr/>
      </w:pPr>
      <w:r>
        <w:rPr>
          <w:rFonts w:ascii="IRNazanin" w:hAnsi="IRNazanin" w:eastAsia="IRNazanin"/>
          <w:color w:val="111111"/>
          <w:sz w:val="28"/>
          <w:sz w:val="28"/>
          <w:szCs w:val="28"/>
          <w:rtl w:val="true"/>
          <w:lang w:bidi="fa-IR"/>
        </w:rPr>
        <w:t>المزار ، مفيدـ به نقل از اسحاق بن عمّار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فرشته و پيامبرى در آسمان ها و زمين نيست ، جز آن كه از خداوند مى خواهد كه به او ، اجازه زيارت قبر حسين عليه السلام را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گروهى ، فرود مى آيند و گروهى ، بالا مى 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كامل الزياراتـ به نقل از كعب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كسى كه قاتل حسين بن على عليه السلام را لعنت كرد ، ابراهيم ، خليل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 لعنت فرستاد و فرزندانش را نيز به آن ، فرمان داد و از ايشان ، عهد و پيمان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كار را ادامه دهند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موسى بن عمران عليه السلام ، قاتل امام حسين عليه السلام را لعنت كرد و امّتش را به آن ، فرمان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داوود عليه السلام او را لعنت كرد و بنى اسرائيل را به آن ، فرمان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عيسى عليه السلام او را لعنت كرد و لعنت را فزون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بنى اسرائيل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حسين عليه السلام را لعنت كنيد و اگر به روزگار او رسيديد ، كنار منشينيد و با او برويد و باز نگرديد كه شهيد در ركاب او ، مانند شهيد در ركاب پيامبران است و گويى كه من ، به جايگاهش مى نگرم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هيچ پيامبرى نيست ، جز آن كه كربلا را زيارت كرده و بر آن ايستاده و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 جايگاهى با خير و بركت فراوان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 ، ستاره اى تابناك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مدفون خواهد شد</w:t>
      </w:r>
      <w:r>
        <w:rPr>
          <w:rFonts w:eastAsia="IRNazanin" w:cs="IRNazanin"/>
          <w:color w:val="111111"/>
          <w:sz w:val="28"/>
          <w:szCs w:val="28"/>
          <w:rtl w:val="true"/>
          <w:lang w:bidi="fa-IR"/>
        </w:rPr>
        <w:t>»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الصِّدِّيقونَكامل الزيارات عن عبد اللّه بن محمّد الصنعاني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دَخَلَ الحُسَينُ عليه السلام جَذَبَهُ إلَيهِ ، ثُمَّ يَقولُ لِأَميرِ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أمسِكهُ ، ثُمَّ يَقَعُ عَلَيهِ فَيُقَبِّلُهُ ويَبكي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تَبكي؟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اُقَبِّلُ مَوضِعَ السُّيوفِ مِنكَ وأبكي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 وأبوكَ وأخوكَ وأنتَ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فَمَصارِعُنا شَتّى؟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ـ يا بُنَيَّ ـ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يَزورُنا مِن اُمَّتِكَ؟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يَزورُني ويَزورُ أباكَ وأخاكَ وأنتَ إلَا الصِّدّيقونَ مِن اُمَّتي </w:t>
      </w:r>
      <w:r>
        <w:rPr>
          <w:rFonts w:eastAsia="Amiri" w:cs="Amiri" w:ascii="Amiri" w:hAnsi="Amiri"/>
          <w:color w:val="111111"/>
          <w:sz w:val="28"/>
          <w:szCs w:val="28"/>
          <w:rtl w:val="true"/>
          <w:lang w:bidi="ar-SA"/>
        </w:rPr>
        <w:t xml:space="preserve">. </w:t>
      </w:r>
      <w:r>
        <w:rPr>
          <w:rStyle w:val="FootnoteAnchor"/>
          <w:rtl w:val="true"/>
        </w:rPr>
        <w:footnoteReference w:id="215"/>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9" w:name="pg12755_168866"/>
    </w:p>
    <w:p>
      <w:pPr>
        <w:pStyle w:val="Heading4"/>
        <w:numPr>
          <w:ilvl w:val="3"/>
          <w:numId w:val="1"/>
        </w:numPr>
        <w:rPr/>
      </w:pPr>
      <w:bookmarkStart w:id="180" w:name="__RefHeading___Toc303484_3224264995"/>
      <w:bookmarkStart w:id="181" w:name="_Toc68"/>
      <w:bookmarkEnd w:id="179"/>
      <w:bookmarkEnd w:id="180"/>
      <w:r>
        <w:rPr/>
        <w:t>۶</w:t>
      </w:r>
      <w:r>
        <w:rPr>
          <w:rtl w:val="true"/>
        </w:rPr>
        <w:t xml:space="preserve"> </w:t>
      </w:r>
      <w:r>
        <w:rPr>
          <w:rtl w:val="true"/>
        </w:rPr>
        <w:t xml:space="preserve">/ </w:t>
      </w:r>
      <w:r>
        <w:rPr/>
        <w:t>۳</w:t>
      </w:r>
      <w:r>
        <w:rPr>
          <w:rtl w:val="true"/>
        </w:rPr>
        <w:t>صدّيقان</w:t>
      </w:r>
      <w:bookmarkEnd w:id="181"/>
    </w:p>
    <w:p>
      <w:pPr>
        <w:pStyle w:val="BookText"/>
        <w:rPr/>
      </w:pPr>
      <w:r>
        <w:rPr>
          <w:rFonts w:ascii="IRNazanin" w:hAnsi="IRNazanin" w:eastAsia="IRNazanin"/>
          <w:color w:val="111111"/>
          <w:sz w:val="28"/>
          <w:sz w:val="28"/>
          <w:szCs w:val="28"/>
          <w:rtl w:val="true"/>
          <w:lang w:bidi="fa-IR"/>
        </w:rPr>
        <w:t>كامل الزياراتـ به نقل از عبد اللّه بن محمّد صنعانى ، از امام باقر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 هنگامى كه حسين عليه السلام وارد مى شد ، او را مى گرفت و به سوى خود مى كشيد و سپس ، به امير مؤمنان عليه السلام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بگير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بر روى او مى افتاد و او را مى بوسيد و مى 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گريه مى كنى ؟ پيامبر صلى الله عليه و آله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فرود آمدن شمشيرها را بر بدن تو مى بوسم و مى گِريم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حسين عليه السلام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كشته مى شوم ؟ پيامبر صلى الله عليه و آله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 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 و برادرت و خودت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مرقدهاى ما پراكنده است ؟ پيامبر صلى الله عليه و آله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 پسر عزيزم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حسين عليه السلام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كسى از امّت تو ، ما را زيارت مى كند ؟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جز صدّيقانِ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راستينِ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امّتم ، مرا و پدرت را و برادرت را و خود تو را زيارت نمى كند </w:t>
      </w:r>
      <w:r>
        <w:rPr>
          <w:rFonts w:eastAsia="IRNazanin" w:cs="IRNazanin"/>
          <w:color w:val="111111"/>
          <w:sz w:val="28"/>
          <w:szCs w:val="28"/>
          <w:rtl w:val="true"/>
          <w:lang w:bidi="fa-IR"/>
        </w:rPr>
        <w:t>»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زِيارَتِهِ</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الآدابُ الباطِنِيَّةُأ ـ المَعرِفَةُعيون أخبار الرضا عليه السلام بإسناده عن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زارَ قَبرَ الحُسَينِ بنِ عَلِيٍّ عليه السلام عارِفا بِحَقِّهِ ، كَتَبَهُ اللّهُ في عِلِّيّينَ </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 xml:space="preserve">الكافي عن صالح النيلي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أتى قَبرَ الحُسَينِ عليه السلام عارِفا بِحَقِّهِ ، كَتَبَ اللّهُ لَهُ أجرَ مَن أعتَقَ ألفَ نَسَمَةٍ ، وكَمَن حَمَلَ عَلى ألفِ فَرَسٍ مُسرَجَةٍ مُلجَمَةٍ في سَبيلِ اللّهِ </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 xml:space="preserve">كامل الزيارات عن محمّد بن مروان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زُورُوا الحُسَينَ عليه السلام ولَو كُلَّ سَنَةٍ؛ فَإِنَّ كُلَّ مَن أتاهُ عارِفا بِحَقِّهِ غَيرَ جاحِدٍ ، لَم يَكُن لَهُ عِوَضٌ غَيرَ الجَنَّةِ ، ورُزِقَ رِزقا واسِعا ، وأتاهُ اللّهُ بِفَرَجٍ عاجِلٍ </w:t>
      </w:r>
      <w:r>
        <w:rPr>
          <w:rFonts w:eastAsia="Amiri" w:cs="Amiri" w:ascii="Amiri" w:hAnsi="Amiri"/>
          <w:color w:val="111111"/>
          <w:sz w:val="28"/>
          <w:szCs w:val="28"/>
          <w:rtl w:val="true"/>
          <w:lang w:bidi="ar-SA"/>
        </w:rPr>
        <w:t xml:space="preserve">. </w:t>
      </w:r>
      <w:r>
        <w:rPr>
          <w:rStyle w:val="FootnoteAnchor"/>
          <w:rtl w:val="true"/>
        </w:rPr>
        <w:footnoteReference w:id="218"/>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2" w:name="pg12755_168868"/>
    </w:p>
    <w:p>
      <w:pPr>
        <w:pStyle w:val="Heading3"/>
        <w:numPr>
          <w:ilvl w:val="2"/>
          <w:numId w:val="1"/>
        </w:numPr>
        <w:rPr/>
      </w:pPr>
      <w:bookmarkStart w:id="183" w:name="__RefHeading___Toc303486_3224264995"/>
      <w:bookmarkStart w:id="184" w:name="_Toc69"/>
      <w:bookmarkEnd w:id="182"/>
      <w:bookmarkEnd w:id="183"/>
      <w:r>
        <w:rPr>
          <w:rtl w:val="true"/>
        </w:rPr>
        <w:t xml:space="preserve">فصل هفتم </w:t>
      </w:r>
      <w:r>
        <w:rPr>
          <w:rtl w:val="true"/>
        </w:rPr>
        <w:t xml:space="preserve">: </w:t>
      </w:r>
      <w:r>
        <w:rPr>
          <w:rtl w:val="true"/>
        </w:rPr>
        <w:t>آداب زيارت امام حسين عليه السلام</w:t>
      </w:r>
      <w:bookmarkEnd w:id="184"/>
    </w:p>
    <w:p>
      <w:pPr>
        <w:pStyle w:val="Heading4"/>
        <w:numPr>
          <w:ilvl w:val="3"/>
          <w:numId w:val="1"/>
        </w:numPr>
        <w:rPr/>
      </w:pPr>
      <w:bookmarkStart w:id="185" w:name="__RefHeading___Toc303488_3224264995"/>
      <w:bookmarkStart w:id="186" w:name="_Toc70"/>
      <w:bookmarkEnd w:id="185"/>
      <w:r>
        <w:rPr/>
        <w:t>۷</w:t>
      </w:r>
      <w:r>
        <w:rPr>
          <w:rtl w:val="true"/>
        </w:rPr>
        <w:t xml:space="preserve"> </w:t>
      </w:r>
      <w:r>
        <w:rPr>
          <w:rtl w:val="true"/>
        </w:rPr>
        <w:t xml:space="preserve">/ </w:t>
      </w:r>
      <w:r>
        <w:rPr/>
        <w:t>۱</w:t>
      </w:r>
      <w:r>
        <w:rPr>
          <w:rtl w:val="true"/>
        </w:rPr>
        <w:t>آداب باطنى زيارت</w:t>
      </w:r>
      <w:bookmarkEnd w:id="186"/>
    </w:p>
    <w:p>
      <w:pPr>
        <w:pStyle w:val="Heading5"/>
        <w:numPr>
          <w:ilvl w:val="4"/>
          <w:numId w:val="1"/>
        </w:numPr>
        <w:rPr/>
      </w:pPr>
      <w:bookmarkStart w:id="187" w:name="__RefHeading___Toc303490_3224264995"/>
      <w:bookmarkStart w:id="188" w:name="_Toc71"/>
      <w:bookmarkEnd w:id="187"/>
      <w:r>
        <w:rPr>
          <w:rtl w:val="true"/>
        </w:rPr>
        <w:t>الف ـ شناخت</w:t>
      </w:r>
      <w:bookmarkEnd w:id="188"/>
    </w:p>
    <w:p>
      <w:pPr>
        <w:pStyle w:val="BookText"/>
        <w:rPr/>
      </w:pPr>
      <w:r>
        <w:rPr>
          <w:rFonts w:ascii="Amiri" w:hAnsi="Amiri" w:eastAsia="Amiri" w:cs="Amiri"/>
          <w:color w:val="111111"/>
          <w:sz w:val="28"/>
          <w:sz w:val="28"/>
          <w:szCs w:val="28"/>
          <w:rtl w:val="true"/>
          <w:lang w:bidi="ar-SA"/>
        </w:rPr>
        <w:t>عيون أخبار الرضا عليه السلامـ به سندش ، از امام باقر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كس قبر حسين بن على عليه السلام را با شناخت حقّ او زيارت كند ، خداوند ، او را در عِلّيّين ، </w:t>
      </w:r>
      <w:r>
        <w:rPr>
          <w:rStyle w:val="FootnoteAnchor"/>
          <w:rtl w:val="true"/>
        </w:rPr>
        <w:footnoteReference w:id="219"/>
      </w:r>
      <w:r>
        <w:rPr>
          <w:rFonts w:ascii="IRNazanin" w:hAnsi="IRNazanin" w:eastAsia="IRNazanin"/>
          <w:color w:val="111111"/>
          <w:sz w:val="28"/>
          <w:sz w:val="28"/>
          <w:szCs w:val="28"/>
          <w:rtl w:val="true"/>
          <w:lang w:bidi="fa-IR"/>
        </w:rPr>
        <w:t xml:space="preserve">جاى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صالح نيلى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با شناخت حقّ حسين عليه السلام به زيارت قبرش بيايد ، خداوند ، برايش پاداش آزاد كردن هزار بنده را مى نويسد و مانند كسى است كه هزار سواركار را با اسبِ زين كرده و لگام زده ، به جنگ در راه خدا ، روانه بدارد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كامل الزياراتـ به نقل از محمّد بن مروان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را زيارت كنيد ، هر چند سال به سال باشد كه هر كس با شناخت حقّ او و بدون انكار ، نزد او بيايد ، چيزى جز بهشت ، عوض نخواهد گرفت و روزىِ گسترده ، به او داده مى شود و خداوند ، گشايشى زودْ رسنده ، به او مى دهد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الأحكام عن زيد الشحّام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 قَبرَ أبي عَبدِ اللّهِ عليه السلام يَومَ عاشوراءَ عارِفا بِحَقِّهِ ، كانَ كَمَن زارَ اللّهَ تَعالى في عَرشِهِ </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 xml:space="preserve">فضل زيارة الحسين عليه السلام عن أبي سعيد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جَعفَرَ بنَ مُحَمَّدٍ عليه السلام عَن زِيارَةِ الحُسَينِ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 مَن زارَ الحُسَينَ عارِفاً بِحَقِّهِ ، مُتَوَلِّياً لِأَمرِهِ ، مُتَبَرِّئاً مِن عَدُوِّهِ ، فَلَهُ حَجَّةٌ وعُمرَةٌ وحَجَّةٌ وعُمرَةٌ وحَجَّةٌ وعُمرَةٌ ، مَبرورَةٌ مُتَقَبَّلَةٌ </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 xml:space="preserve">الكافي عن مثنّى الحنّاط عن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أتَى الحُسَينَ عليه السلام عارِفا بِحَقِّهِ ، غَفَرَ اللّهُ لَهُ ما تَقَدَّمَ مِن ذَنبِهِ وما تَأَخَّرَ </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كامل الزيارات عن محمّد بن أبي جرير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الحَسَنِ الرِّضا عليه السلام يَقولُ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الحُسَينَ بنَ عَلِيٍّ عليه السلام عارِفا بِحَقِّهِ ، كانَ مِن مُحَدِّثِي اللّهِ فَوقَ عَرشِهِ ، ثُمَّ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الْمُتَّقِينَ فِى جَنَّـتٍ وَ 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مَقْعَدِ صِدْقٍ عِندَ مَلِيكٍ مُّقْتَدِرِ</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الأحكامـ به نقل از زيد شحّام ، از امام صادق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كس قبر ابا عبد اللّه عليه السلام را روز عاشورا ، با شناخت حقّ او ، زيارت كند ، مانند كسى است كه خداى متعال را در عرشش زيارت كرده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فضل زيارة الحسين عليه السلامـ به نقل از ابو سعيد اصفهانى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 در باره زيارت حسين عليه السلام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حسين عليه السلام را با شناخت حقّش زيارت كند و ولايت او را بپذيرد و از دشمنش بيزارى بجويد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حج و عمره و يك حج و 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حج و 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كه همه نيكو و مقبول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الكافىـ به نقل از مُثنّاى حنّاط ، از امام كاظم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به زيارت حسين عليه السلام برود در حالى كه حقّ او را بشناسد ، خداوند ، همه گناهان پيشين و پسين او را مى آمرزد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كامل الزياراتـ به نقل از محمّد بن ابى جرير قمى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امام رضا عليه السلام به پدرم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حسين بن على عليه السلام را با شناخت حقّ او زيارت كند ، از كسانى مى شود كه با خداوند ، در بالاى عرشش گفتگو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قرائت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پرهيزگاران ، در باغ ها و جويبارهايند ؛ در جايگاه راستى ، نزد فرمان رواى مقتدر </w:t>
      </w:r>
      <w:r>
        <w:rPr>
          <w:rFonts w:eastAsia="IRNazanin" w:cs="IRNazanin"/>
          <w:color w:val="111111"/>
          <w:sz w:val="28"/>
          <w:szCs w:val="28"/>
          <w:rtl w:val="true"/>
          <w:lang w:bidi="fa-IR"/>
        </w:rPr>
        <w:t>»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ـ الإِخلاصُكامل الزيارات عن صفوان بن مهران الجمّال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 قَبرَ الحُسَينِ عليه السلام وهُوَ يُريدُ اللّهَ عز و جل ، شَيَّعَهُ جَبرَئيلُ وميكائيلُ وإسرافيلُ حَتّى يَرِدَ إلى مَنزِلِهِ </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كامل الزيارات عن حذيفة بن منصور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 قَبرَ الحُسَينِ عليه السلام للّهِِ وفِي اللّهِ ، أعتَقَهُ اللّهُ مِنَ النّارِ وآمَنَهُ يَومَ الفَزَعِ الأَكبَرِ ، ولَم يَسأَلِ اللّهَ تَعالى حاجَةً مِن حَوائِجِ الدُّنيا وَالآخِرَةِ إلّا أعطاهُ </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xml:space="preserve">الإقبال عن أبي عبداللّه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لِمَن زارَ الحُسَينَ بنَ عَلِيٍّ عليه السلام فِي النِّصفِ مِن شَعبانَ يُريدُ بِهِ اللّهَ عز و جلوما عِندَهُ لا عِندَ النّاسِ؟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لَهُ في تِلكَ اللَّيلَةِ ذُنوبَهُ ولَو أنَّها بِعَدَدِ شَعرِ مِعزى كَلبٍ </w:t>
      </w:r>
      <w:r>
        <w:rPr>
          <w:rFonts w:eastAsia="Amiri" w:cs="Amiri" w:ascii="Amiri" w:hAnsi="Amiri"/>
          <w:color w:val="111111"/>
          <w:sz w:val="28"/>
          <w:szCs w:val="28"/>
          <w:rtl w:val="true"/>
          <w:lang w:bidi="ar-SA"/>
        </w:rPr>
        <w:t xml:space="preserve">. </w:t>
      </w:r>
      <w:r>
        <w:rPr>
          <w:rStyle w:val="FootnoteAnchor"/>
          <w:rtl w:val="true"/>
        </w:rPr>
        <w:footnoteReference w:id="227"/>
      </w:r>
      <w:r>
        <w:rPr>
          <w:rFonts w:ascii="Amiri" w:hAnsi="Amiri" w:eastAsia="Amiri" w:cs="Amiri"/>
          <w:color w:val="111111"/>
          <w:sz w:val="28"/>
          <w:sz w:val="28"/>
          <w:szCs w:val="28"/>
          <w:rtl w:val="true"/>
          <w:lang w:bidi="ar-SA"/>
        </w:rPr>
        <w:t xml:space="preserve">ثُمَّ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يَغفِرُ اللّهُ عز و جل لَهُ الذُّنوبَ كُلَّها؟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أتَستَكثِرُ لِزائِرِ الحُسَينِ عليه السلام هذا؟ كَيفَ لا يَغفِرُها وهُوَ في حَدِّ مَن زارَ اللّهَ عز و جلفي عَرشِهِ </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كامل الزيارات عن محمّد بن الحسين الخزّاز عن هارون بن خارجة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لِمَن أتى قَبرَ الحُسَينِ زائِرا لَهُ عارِفا بِحَقِّهِ ، يُريدُ بِهِ وَجهَ اللّهِ تَعالى وَالدّارَ الآخِرَةَ؟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أتى قَبرَ الحُسَينِ عليه السلام زائِرا لَهُ عارِفا بِحَقِّهِ ، يُريدُ بِهِ وَجهَ اللّهِ وَالدّارَ الآخِرَةَ ، غَفَرَ اللّهُ لَهُ ما تَقَدَّمَ مِن ذَنبِهِ وما 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لي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أحلِف لَكَ؟ ألَم أحلِف لَكَ؟ ألَم أحلِف لَكَ؟ </w:t>
      </w:r>
      <w:r>
        <w:rPr>
          <w:rStyle w:val="FootnoteAnchor"/>
          <w:rtl w:val="true"/>
        </w:rPr>
        <w:footnoteReference w:id="229"/>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9" w:name="pg12755_168872"/>
    </w:p>
    <w:p>
      <w:pPr>
        <w:pStyle w:val="Heading5"/>
        <w:numPr>
          <w:ilvl w:val="4"/>
          <w:numId w:val="1"/>
        </w:numPr>
        <w:rPr/>
      </w:pPr>
      <w:bookmarkStart w:id="190" w:name="__RefHeading___Toc303492_3224264995"/>
      <w:bookmarkStart w:id="191" w:name="_Toc72"/>
      <w:bookmarkEnd w:id="189"/>
      <w:bookmarkEnd w:id="190"/>
      <w:r>
        <w:rPr>
          <w:rtl w:val="true"/>
        </w:rPr>
        <w:t>ب ـ اخلاص</w:t>
      </w:r>
      <w:bookmarkEnd w:id="191"/>
    </w:p>
    <w:p>
      <w:pPr>
        <w:pStyle w:val="BookText"/>
        <w:rPr/>
      </w:pPr>
      <w:r>
        <w:rPr>
          <w:rFonts w:ascii="IRNazanin" w:hAnsi="IRNazanin" w:eastAsia="IRNazanin"/>
          <w:color w:val="111111"/>
          <w:sz w:val="28"/>
          <w:sz w:val="28"/>
          <w:szCs w:val="28"/>
          <w:rtl w:val="true"/>
          <w:lang w:bidi="fa-IR"/>
        </w:rPr>
        <w:t>كامل الزياراتـ به نقل از صفوان بن مهران جمّال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قبر حسين عليه السلام را به خاطر خدا زيارت كند ، جبرئيل و ميكائيل و اسرافيل ، او را تا بازگشت به خانه اش بدرقه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كامل الزياراتـ به نقل از حُذَيفة بن منصور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قبر حسين عليه السلام را براى خدا و به خاطر خدا زيارت كند ، خداوند ، او را از آتش مى رَهانَد و از روز هراس بزرگ ، ايمن مى دارد ، و حاجتى از حاجت هاى دنيايى و آخرتى را از خدا نمى خواهد ، جز آن كه خداى متعال ، آن را برآورده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الإقبالـ به نقل از ابو عبد اللّه بَرقى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حسين بن على عليه السلام را در نيمه شعبان ، زيارت كند و قصدش خداوندت و آنچه نزد اوست ، باشد ، نه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شهرت و صلاحِ ظاهر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مردم است ، چه پاداشى دارد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گناهانش را در آن شب مى آمرزد ، حتّى اگر به عدد موهاى گوسفندان قبيله كلب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به امام عليه السلام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همه گناهانش را مى آمرزد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اين را براى زائر حسين عليه السلام ، زياد مى بينى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چنين نباشد و او نيامرزد ، در حالى كه در حدّ زيارت كننده خداوندت در عرشش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كامل الزياراتـ به نقل از محمّد بن حسين خزّاز ، از هارون بن خارجه 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زائرى كه حقّ حسين عليه السلام را مى شناسد و به خاطر خداى متعال و سراى آخرت ، به زيارت قبر او مى آيد ، چه پاداشى دارد ؟ امام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طلب رضايت خدا و سراى آخرت ، با شناخت حقّ حسين عليه السلام به زيارت او بيايد ، خداوند ، گناهان گذشته و آينده اش را مى آمرزد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 سه بار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برايت سوگند ياد نكنم ؟ آيا برايت سوگند ياد نكنم ؟ آيا برايت سوگند ياد نكنم ؟</w:t>
      </w:r>
      <w:r>
        <w:rPr>
          <w:rFonts w:eastAsia="IRNazanin" w:cs="IRNazanin"/>
          <w:color w:val="111111"/>
          <w:sz w:val="28"/>
          <w:szCs w:val="28"/>
          <w:rtl w:val="true"/>
          <w:lang w:bidi="fa-IR"/>
        </w:rPr>
        <w:t>»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عن عبداللّه بن مسكان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شَهِدتُ أبا عَبدِ اللّهِ عليه السلام وقَد أتاهُ قَومٌ مِن أهلِ خُراسانَ ، فَسَأَلوهُ عَن إتيانِ قَبرِ الحُسَينِ عليه السلام وما فيهِ مِنَ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أنَّهُ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زارَهُ يُريدُ بِهِ وَجهَ اللّهِ ، أخرَجَهُ اللّهُ مِن ذُنوبِهِ كَمَولودٍ وَلَدَتهُ اُمُّهُ ، وشَيَّعَتهُ المَلائِكَةُ في مَسيرِهِ فَرَفرَفَت عَلى رَأسِهِ ، قَد صَفّوا بِأَجنِحَتِهِم عَلَيهِ حَتّى يَرجِعَ إلى أهلِهِ ، وسَأَلَتِ المَلائِكَةُ المَغفِرَةَ لَهُ مِن رَبِّهِ ، وغَشِيَتهُ الرَّحمَةُ مِن أعنانِ </w:t>
      </w:r>
      <w:r>
        <w:rPr>
          <w:rStyle w:val="FootnoteAnchor"/>
          <w:rtl w:val="true"/>
        </w:rPr>
        <w:footnoteReference w:id="230"/>
      </w:r>
      <w:r>
        <w:rPr>
          <w:rFonts w:ascii="Amiri" w:hAnsi="Amiri" w:eastAsia="Amiri" w:cs="Amiri"/>
          <w:color w:val="111111"/>
          <w:sz w:val="28"/>
          <w:sz w:val="28"/>
          <w:szCs w:val="28"/>
          <w:rtl w:val="true"/>
          <w:lang w:bidi="ar-SA"/>
        </w:rPr>
        <w:t xml:space="preserve">السَّماءِ ، ونادَتهُ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طِبتَ وطابَ مَن زُرتَ ، وحُفِظَ في أهلِهِ </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۳۰۱۷</w:t>
      </w:r>
      <w:r>
        <w:rPr>
          <w:rFonts w:ascii="IRNazanin" w:hAnsi="IRNazanin" w:eastAsia="IRNazanin"/>
          <w:color w:val="111111"/>
          <w:sz w:val="28"/>
          <w:sz w:val="28"/>
          <w:szCs w:val="28"/>
          <w:rtl w:val="true"/>
          <w:lang w:bidi="fa-IR"/>
        </w:rPr>
        <w:t xml:space="preserve"> و ص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۳۰۲۱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 ـ حضورُ القَلبِ وَالخُشوعُمصباح المتهجّد عن صفوان بن مهران عن الصادق عليه السلامـ في بَيانِ كَيفِيَّةِ زِيارَةِ الإِمامِ الحُسَينِ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 خاشِعا قَلبُكَ ، باكِيَةً عَينُكَ ، وأكثِر مِنَ التَّكبيرِ وَالتَّهليلِ ، وَالثَّناءِ عَلَى اللّهِ عز و جل ، وَالصَّلاةِ عَلَى النَّبِيِّ صلى الله عليه و آله وَالصَّلاةِ عَلَى الحُسَينِ عليه السلام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خَشَعَ قَلبُكَ ودَمَعَت عَيناكَ ، فَهُوَ عَلامَةُ الإِذنِ </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 xml:space="preserve">المزار الكبير عن صفوان بن مهران الجمّال عن جعفر بن محمّد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أرَدتَ زِيارَهَ الحُسَينِ بنِ عَلِيٍّ صَلَواتُ اللّهِ عَلَيهِ ، فَصُم قَبلَ ذلِكَ ثَلاثَةَ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ادخُلِ الحائِرَ، وقُم بِحِذائِهِ بِخُشوعٍ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ادخُل عِندَ القَبرِ، وقُم عِندَ الرَّأسِ خاشِعا قَلبُكَ</w:t>
      </w:r>
      <w:r>
        <w:rPr>
          <w:rFonts w:eastAsia="Amiri" w:cs="Amiri" w:ascii="Amiri" w:hAnsi="Amiri"/>
          <w:color w:val="111111"/>
          <w:sz w:val="28"/>
          <w:szCs w:val="28"/>
          <w:rtl w:val="true"/>
          <w:lang w:bidi="ar-SA"/>
        </w:rPr>
        <w:t xml:space="preserve">... </w:t>
      </w:r>
      <w:r>
        <w:rPr>
          <w:rStyle w:val="FootnoteAnchor"/>
          <w:rtl w:val="true"/>
        </w:rPr>
        <w:footnoteReference w:id="233"/>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2" w:name="pg12755_168874"/>
    </w:p>
    <w:p>
      <w:pPr>
        <w:pStyle w:val="BookText"/>
        <w:rPr/>
      </w:pPr>
      <w:bookmarkEnd w:id="192"/>
      <w:r>
        <w:rPr>
          <w:rFonts w:ascii="IRNazanin" w:hAnsi="IRNazanin" w:eastAsia="IRNazanin"/>
          <w:color w:val="111111"/>
          <w:sz w:val="28"/>
          <w:sz w:val="28"/>
          <w:szCs w:val="28"/>
          <w:rtl w:val="true"/>
          <w:lang w:bidi="fa-IR"/>
        </w:rPr>
        <w:t>كامل الزياراتـ به نقل از عبد اللّه بن مِسكان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امام صادق عليه السلام بودم و گروهى از خراسان ، نزد امام عليه السلام آمده بودند و از ايشان ، در باره آمدن به مرقد حسين عليه السلام و فضيلت آن مى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 از جدّم نقل كرد كه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 او را براى خدا زيارت كند ، خداوند ، او را از گناهانش بيرون مى بَرد ، مانند كودكى كه مادرش او را زاده است ، و فرشتگان ، او را در مسيرش همراهى مى كنند و بر سرش با چترى از بال هاى رديف كرده شان ، سايه مى افكنند تا آن گاه كه به نزد خانواده اش باز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فرشتگان ، آمرزش او را از خداوند مى طلبند و رحمت آسمانى ، او را از هر سو ، فرا مى گيرد و فرشتگان ، او را ندا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پاكيزه گشتى و پاكيزه اى را زيارت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خانواده اش هم محافظت مى شوند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۳۰۱۷</w:t>
      </w:r>
      <w:r>
        <w:rPr>
          <w:rFonts w:ascii="Amiri" w:hAnsi="Amiri" w:eastAsia="Amiri" w:cs="Amiri"/>
          <w:color w:val="111111"/>
          <w:sz w:val="28"/>
          <w:sz w:val="28"/>
          <w:szCs w:val="28"/>
          <w:rtl w:val="true"/>
          <w:lang w:bidi="ar-SA"/>
        </w:rPr>
        <w:t xml:space="preserve"> و ص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۳۰۲۱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Heading5"/>
        <w:numPr>
          <w:ilvl w:val="4"/>
          <w:numId w:val="1"/>
        </w:numPr>
        <w:rPr/>
      </w:pPr>
      <w:bookmarkStart w:id="193" w:name="__RefHeading___Toc303494_3224264995"/>
      <w:bookmarkStart w:id="194" w:name="_Toc73"/>
      <w:bookmarkEnd w:id="193"/>
      <w:r>
        <w:rPr>
          <w:rtl w:val="true"/>
        </w:rPr>
        <w:t>ج ـ حضور قلب و تسليم</w:t>
      </w:r>
      <w:bookmarkEnd w:id="194"/>
    </w:p>
    <w:p>
      <w:pPr>
        <w:pStyle w:val="BookText"/>
        <w:rPr/>
      </w:pPr>
      <w:r>
        <w:rPr>
          <w:rFonts w:ascii="IRNazanin" w:hAnsi="IRNazanin" w:eastAsia="IRNazanin"/>
          <w:color w:val="111111"/>
          <w:sz w:val="28"/>
          <w:sz w:val="28"/>
          <w:szCs w:val="28"/>
          <w:rtl w:val="true"/>
          <w:lang w:bidi="fa-IR"/>
        </w:rPr>
        <w:t>مصباح المتهجّدـ به نقل از صفوان بن مهران ، از امام صادق عليه السلام ، در بيان چگونگى زيارت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در حالى كه دلت مُطيع و چشمت گريان است ، تكبير و تهليل و ثناى خداوندت و درود بر پيامبر صلى الله عليه و آله و بويژه درود بر حسين عليه السلام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فراوان 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اگر دلت نرم شد و اشكت سرازير شد ، نشانه اذن است </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المزار الكبيرـ به نقل از صفوان بن مهران جمّال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خواستى به زيارت حسين بن على ـ كه درودهاى خدا بر او باد ـ بروى ، پيش از آن ، سه روز ، روزه بگير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به داخل مرقد برو و با خاكسارى ، رو به روى آن بِايست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 به نزد قبر برو و با قلبى فروتن، نزد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بِايست </w:t>
      </w:r>
      <w:r>
        <w:rPr>
          <w:rFonts w:eastAsia="IRNazanin" w:cs="IRNazanin"/>
          <w:color w:val="111111"/>
          <w:sz w:val="28"/>
          <w:szCs w:val="28"/>
          <w:rtl w:val="true"/>
          <w:lang w:bidi="fa-IR"/>
        </w:rPr>
        <w:t xml:space="preserve">... . </w:t>
      </w:r>
      <w:r>
        <w:rPr>
          <w:rStyle w:val="FootnoteAnchor"/>
          <w:rtl w:val="true"/>
        </w:rPr>
        <w:footnoteReference w:id="235"/>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 ـ الشَّوقُكامل الزيارات عن أبي اُسامة زيد الشحّام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أتى قَبرَ الحُسَينِ عليه السلام تَشَوُّقا إلَيهِ ، كَتَبَهُ اللّهُ مِنَ الآمِنينَ يَومَ القِيامَةِ ، واُعطِيَ كِتابَهُ بِيَمينِهِ ، وكانَ تَحتَ لِواءِ الحُسَينِ عليه السلام حَتّى يَدخُلَ الجَنَّةَ ، فَيُسكِنُهُ في دَرَجَتِهِ ، إنَّ اللّهَ عَزيزٌ حَكيمٌ </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كامل الزيارات عن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لِمَن أتى قَبرَ الحُسَينِ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أتاهُ شَوقا إلَيهِ كانَ مِن عِبادِ اللّهِ المُكرَمينَ ، وكانَ تَحتَ لِواءِ الحُسَينِ بنِ عَلِيٍّ عليهماالسلام حَتّى يُدخِلَهُمَا اللّهُ الجَنَّةَ </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 xml:space="preserve">كامل الزيارات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عليه السلام أو أبا جَعفَرٍ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يَكونَ مَسكَنُهُ الجَنَّةَ ومَأواهُ الجَنَّةَ فَلا يَدَع زِيارَةَ المَظلومِ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صاحِبُ كَربَلاءَ ، مَن أتاهُ شَوقا إلَيهِ ، وحُبّا لِرَسولِ اللّهِ صلى الله عليه و آله ، وحُبّا لِفاطِمَةَ عليهاالسلام ، وحُبّا لِأَميرِ المُؤمِنينَ عليه السلام ، أقعَدَهُ اللّهُ عَلى مَوائِدِ الجَنَّةِ ، يَأكُلُ مَعَهُم وَالنّاسُ فِي الحِسابِ </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 xml:space="preserve">كامل الزيارات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يَعلَمُ النّاسُ ما في زِيارَةِ الحُسَينِ عليه السلام مِنَ الفَضلِ لَماتوا شَوقا ، وتَقَطَّعَت أنفُسُهُم عَلَيهِ حَسَراتٍ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أتاهُ تَشَوُّقا كَتَبَ اللّهُ لَهُ ألفَ حَجَّةٍ مُتَقَبَّلَةٍ ، وألفَ عُمرَةٍ مَبرورَةٍ ، وأجرَ ألفِ شَهيدٍ مِن شُهَداءِ بَدرٍ ، وأجرَ ألفِ صائِمٍ ، وثَوابَ ألفِ صَدَقَةٍ مَقبولَةٍ ، وثَوابَ ألفِ نَسَمَةٍ اُريدَ بِها وَجهُ اللّهِ ، ولَم يَزَل مَحفوظا سَنَتَهُ مِن كُلِّ آفَةٍ أهوَنُهَا الشَّيطانُ ، ووُكِّلَ بِهِ مَلَكٌ كَريمٌ يَحفَظُهُ مِن بَينِ يَدَيهِ ومنِ خَلفِهِ ، وعَن يَمينِهِ وعَن شِمالِهِ ، ومِن فَوقِ رَأسِهِ ومِن تَحتِ قَدَمِهِ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ماتَ سَنَتَهُ حَضَرَتهُ مَلائِكَةُ الرَّحمَةِ ، يَحضُرونَ غُسلَهُ وأكفانَهُ وَالاِستِغفارَ لَهُ ، ويُشَيِّعونَهُ إلى قَبرِهِ بِالاِستِغفارِ لَهُ ، ويُفسَحُ لَهُ في قَبرِهِ مَدَّ بَصَرِهِ ، ويُؤمِنُهُ اللّهُ مِن ضَغطَةِ القَبِر ، ومِن مُنكَرٍ ونَكيرٍ أن يُرَوِّعانِهِ ، ويُفتَحُ لَهُ بابٌ إلَى الجَنَّةِ ، ويُعطى كِتابَهُ بِيَمينِهِ ، ويُعطى لَهُ يَومَ القِيامَةِ نورا يُضيءُ لِنورِهِ ما بَينَ المَشرِقِ وَالمَغرِبِ ، ويُنادي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زُوّارِ الحُسَينِ شَوقا إلَيهِ ، فَلا يَبقى أحَدٌ يَومَ القِيامَةِ إلّا تَمَنّى يَومَئِذٍ أنَّهُ كانَ مِن زُوّارِ الحُسَينِ عليه السلام </w:t>
      </w:r>
      <w:r>
        <w:rPr>
          <w:rFonts w:eastAsia="Amiri" w:cs="Amiri" w:ascii="Amiri" w:hAnsi="Amiri"/>
          <w:color w:val="111111"/>
          <w:sz w:val="28"/>
          <w:szCs w:val="28"/>
          <w:rtl w:val="true"/>
          <w:lang w:bidi="ar-SA"/>
        </w:rPr>
        <w:t xml:space="preserve">. </w:t>
      </w:r>
      <w:r>
        <w:rPr>
          <w:rStyle w:val="FootnoteAnchor"/>
          <w:rtl w:val="true"/>
        </w:rPr>
        <w:footnoteReference w:id="239"/>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5" w:name="pg12755_168876"/>
    </w:p>
    <w:p>
      <w:pPr>
        <w:pStyle w:val="BookText"/>
        <w:rPr/>
      </w:pPr>
      <w:bookmarkEnd w:id="195"/>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۱۹۳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۳۳۲۳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Heading5"/>
        <w:numPr>
          <w:ilvl w:val="4"/>
          <w:numId w:val="1"/>
        </w:numPr>
        <w:rPr/>
      </w:pPr>
      <w:bookmarkStart w:id="196" w:name="__RefHeading___Toc303496_3224264995"/>
      <w:bookmarkStart w:id="197" w:name="_Toc74"/>
      <w:bookmarkEnd w:id="196"/>
      <w:r>
        <w:rPr>
          <w:rtl w:val="true"/>
        </w:rPr>
        <w:t>د ـ اشتياق</w:t>
      </w:r>
      <w:bookmarkEnd w:id="197"/>
    </w:p>
    <w:p>
      <w:pPr>
        <w:pStyle w:val="BookText"/>
        <w:rPr/>
      </w:pPr>
      <w:r>
        <w:rPr>
          <w:rFonts w:ascii="IRNazanin" w:hAnsi="IRNazanin" w:eastAsia="IRNazanin"/>
          <w:color w:val="111111"/>
          <w:sz w:val="28"/>
          <w:sz w:val="28"/>
          <w:szCs w:val="28"/>
          <w:rtl w:val="true"/>
          <w:lang w:bidi="fa-IR"/>
        </w:rPr>
        <w:t>كامل الزياراتـ به نقل از ابو اسامه زيد شحّام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با اشتياق به حسين عليه السلام ، نزد قبرش بيايد ، خداوند ، او را جزو ايمن شدگانِ روز قيامت مى نويسد و نامه عملش به دست راستش داده مى شود و زير پرچم حسين عليه السلام است تا به بهشت در آيد و او را در مرتبه اش جاى دهند ، كه خداوند ، شكست ناپذير و داناست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كامل الزياراتـ به نقل از محمّد بن مسلم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كسى كه به زيارت قبر حسين عليه السلام برود ، چيست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به اشتياق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زيارتش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 جزو بندگانِ گرامى خداوند ، خواهد 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پرچم حسين بن على عليه السلام است تا آن كه خدا او را با حسين عليه السلام به بهشت در آورد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كامل الزياراتـ به نقل از ابو بصير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امام صادق عليه السلام يا امام باقر عليه السلام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دوست دارد كه جايگاه و مأوايش بهشت باشد ، زيارت مظلوم را وا نگذارد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مظلوم ، كيست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حسين بن على عليه السلام ، در كربلا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سرِ شوق به او و محبّت پيامبر خدا ، فاطمه و امير مؤمنان عليهم السلام به زيارتش برود ، خداوند ، او را بر سرِ خوان هاى بهشت مى نشاند و با آنان ، هم سفره مى شود ، در حالى كه مردم ، گرفتار حسابرسى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كامل الزياراتـ به نقل از محمّد بن مسلم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 فضيلت زيارت حسين عليه السلام را مى دانستند ، از شوق مى مُردند و از حسرت آن ، نَفَسشان بند مى 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فضيلتى دارد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از سر شوق به آن جا بيايد ، خداوند ، هزار حجّ مقبول و هزار عمره نيكو را برايش مى نويسد ، و پاداش هزار شهيد از شهيدان نبرد بدر ، و پاداش هزار روزه دار ، و پاداش هزار صدقه پذيرفته شده ، و نيز پاداش آزاد كردن هزار بنده در راه خدا را دارد و تمام آن يك سالى را كه در آن به زيارت رفته ، از هر آفتى ـ كه كمترينِ آنها ، شيطان است ـ ، محفوظ مى ماند و فرشته اى بزرگوار ، بر او گمارده مى شود تا وى را از پيش رو و پشت سر و راست و چپ و بالا و پايين ، محافظت كنند ، و اگر در همان سال بميرد ، فرشتگان رحمت ، نزدش حاضر مى شوند و در غسل و كفن و آمرزش خواهى براى وى ، حضور مى يابند و او را تا قبرش ، با آمرزش خواهى ، تشييع مى كنند و قبرش ، تا چشم كار مى كند ، وسعت مى يابد و خداوند ، او را از فشار قبر ، ايمن مى دارد و نمى گذارد كه نَكير و مُنكر ، او را به وحشت بيندازند ، و دريچه اى رو به بهشت ، برايش گشوده مى شود ، و نامه اعمالش را به دست راستش مى دهند ، و روز قيامت ، به او نورى عطا مى شود كه از مشرق تا مغرب را روشن مى كند ، و ندا دهنده اى ندا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از زائران مشتاق حسين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 كسى نمى ماند ، جز آن كه آرزو مى كند كه از زائران حسين عليه السلام باشد</w:t>
      </w:r>
      <w:r>
        <w:rPr>
          <w:rFonts w:eastAsia="IRNazanin" w:cs="IRNazanin"/>
          <w:color w:val="111111"/>
          <w:sz w:val="28"/>
          <w:szCs w:val="28"/>
          <w:rtl w:val="true"/>
          <w:lang w:bidi="fa-IR"/>
        </w:rPr>
        <w:t>»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مرافقة أهل البيت 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 ـ الحُزنُكامل الزيارات عن كرام بن عمرو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أرَدتَ أنتَ قَبرَ الحُسَينِ عليه السلام فَزُرهُ وأنتَ كَئيبٌ حَزينٌ شَعِثٌ </w:t>
      </w:r>
      <w:r>
        <w:rPr>
          <w:rStyle w:val="FootnoteAnchor"/>
          <w:rtl w:val="true"/>
        </w:rPr>
        <w:footnoteReference w:id="240"/>
      </w:r>
      <w:r>
        <w:rPr>
          <w:rFonts w:ascii="Amiri" w:hAnsi="Amiri" w:eastAsia="Amiri" w:cs="Amiri"/>
          <w:color w:val="111111"/>
          <w:sz w:val="28"/>
          <w:sz w:val="28"/>
          <w:szCs w:val="28"/>
          <w:rtl w:val="true"/>
          <w:lang w:bidi="ar-SA"/>
        </w:rPr>
        <w:t xml:space="preserve">مُغبَرٌّ </w:t>
      </w:r>
      <w:r>
        <w:rPr>
          <w:rStyle w:val="FootnoteAnchor"/>
          <w:rtl w:val="true"/>
        </w:rPr>
        <w:footnoteReference w:id="241"/>
      </w:r>
      <w:r>
        <w:rPr>
          <w:rFonts w:ascii="Amiri" w:hAnsi="Amiri" w:eastAsia="Amiri" w:cs="Amiri"/>
          <w:color w:val="111111"/>
          <w:sz w:val="28"/>
          <w:sz w:val="28"/>
          <w:szCs w:val="28"/>
          <w:rtl w:val="true"/>
          <w:lang w:bidi="ar-SA"/>
        </w:rPr>
        <w:t xml:space="preserve">، فَإِنَّ الحُسَينَ عليه السلام قُتِلَ وهُوَ كَئيبٌ حَزينٌ ، شَعِثٌ مُغبَرٌّ ، جائِعٌ عَطشانٌ </w:t>
      </w:r>
      <w:r>
        <w:rPr>
          <w:rFonts w:eastAsia="Amiri" w:cs="Amiri" w:ascii="Amiri" w:hAnsi="Amiri"/>
          <w:color w:val="111111"/>
          <w:sz w:val="28"/>
          <w:szCs w:val="28"/>
          <w:rtl w:val="true"/>
          <w:lang w:bidi="ar-SA"/>
        </w:rPr>
        <w:t xml:space="preserve">. </w:t>
      </w:r>
      <w:r>
        <w:rPr>
          <w:rStyle w:val="FootnoteAnchor"/>
          <w:rtl w:val="true"/>
        </w:rPr>
        <w:footnoteReference w:id="242"/>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8" w:name="pg12755_168878"/>
    </w:p>
    <w:p>
      <w:pPr>
        <w:pStyle w:val="BookText"/>
        <w:rPr/>
      </w:pPr>
      <w:bookmarkEnd w:id="198"/>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همراهى با اهل بيت عليهم السلام </w:t>
      </w:r>
      <w:r>
        <w:rPr>
          <w:rFonts w:eastAsia="Amiri" w:cs="Amiri" w:ascii="Amiri" w:hAnsi="Amiri"/>
          <w:color w:val="111111"/>
          <w:sz w:val="28"/>
          <w:szCs w:val="28"/>
          <w:rtl w:val="true"/>
          <w:lang w:bidi="ar-SA"/>
        </w:rPr>
        <w:t>) .</w:t>
      </w:r>
    </w:p>
    <w:p>
      <w:pPr>
        <w:pStyle w:val="Heading5"/>
        <w:numPr>
          <w:ilvl w:val="4"/>
          <w:numId w:val="1"/>
        </w:numPr>
        <w:rPr/>
      </w:pPr>
      <w:bookmarkStart w:id="199" w:name="__RefHeading___Toc303498_3224264995"/>
      <w:bookmarkStart w:id="200" w:name="_Toc75"/>
      <w:bookmarkEnd w:id="199"/>
      <w:r>
        <w:rPr>
          <w:rtl w:val="true"/>
        </w:rPr>
        <w:t>ه ـ اندوه</w:t>
      </w:r>
      <w:bookmarkEnd w:id="200"/>
    </w:p>
    <w:p>
      <w:pPr>
        <w:pStyle w:val="BookText"/>
        <w:rPr/>
      </w:pPr>
      <w:r>
        <w:rPr>
          <w:rFonts w:ascii="IRNazanin" w:hAnsi="IRNazanin" w:eastAsia="IRNazanin"/>
          <w:color w:val="111111"/>
          <w:sz w:val="28"/>
          <w:sz w:val="28"/>
          <w:szCs w:val="28"/>
          <w:rtl w:val="true"/>
          <w:lang w:bidi="fa-IR"/>
        </w:rPr>
        <w:t>كامل الزياراتـ به نقل از كَرّام بن عمرو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قصد زيارت قبر حسين عليه السلام را كردى ، دل شكسته ، اندوهگين ، ژوليده و غبارآلوده ، </w:t>
      </w:r>
      <w:r>
        <w:rPr>
          <w:rStyle w:val="FootnoteAnchor"/>
          <w:rtl w:val="true"/>
        </w:rPr>
        <w:footnoteReference w:id="243"/>
      </w:r>
      <w:r>
        <w:rPr>
          <w:rFonts w:ascii="IRNazanin" w:hAnsi="IRNazanin" w:eastAsia="IRNazanin"/>
          <w:color w:val="111111"/>
          <w:sz w:val="28"/>
          <w:sz w:val="28"/>
          <w:szCs w:val="28"/>
          <w:rtl w:val="true"/>
          <w:lang w:bidi="fa-IR"/>
        </w:rPr>
        <w:t xml:space="preserve">او را زيارت كن كه حسين عليه السلام ، دل شكسته و اندوهگين ، پريشان و غبار آلوده ، و گرسنه و تشنه ، به شهادت رسيد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عليّ بن الحكم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أرَدتَ زِيارَةَ الحُسَينِ عليه السلام فَزُرهُ وأنتَ حَزينٌ مَكروبٌ </w:t>
      </w:r>
      <w:r>
        <w:rPr>
          <w:rStyle w:val="FootnoteAnchor"/>
          <w:rtl w:val="true"/>
        </w:rPr>
        <w:footnoteReference w:id="244"/>
      </w:r>
      <w:r>
        <w:rPr>
          <w:rFonts w:ascii="Amiri" w:hAnsi="Amiri" w:eastAsia="Amiri" w:cs="Amiri"/>
          <w:color w:val="111111"/>
          <w:sz w:val="28"/>
          <w:sz w:val="28"/>
          <w:szCs w:val="28"/>
          <w:rtl w:val="true"/>
          <w:lang w:bidi="ar-SA"/>
        </w:rPr>
        <w:t xml:space="preserve">، شَعِثٌ مُغبَرٌّ ، جائِعٌ عَطشانٌ ، وسَلهُ الحَوائِجَ ، وَانصَرِف عَنهُ ولا تَتَّخِذهُ وَطَنا </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ثواب الأعمال عن عليّ بن الحكم يرفعه الى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زُرتَ أبا عَبدِ اللّهِ عليه السلام فَزُرهُ وأنتَ حَزينٌ مَكروبٌ ، شَعِثٌ مُغبَرٌّ ، جائِعٌ عَطشانٌ؛ فَإِنَّ الحُسَينَ عليه السلام قُتِلَ حَزينا مَكروبا ، شَعِثا مُغبَرّا ، جائِعا عَطشانا ، وَاسأَلهُ الحَوائِجَ ، وَانصَرِف عَنهُ ولا تَتَّخِذهُ وَطَنا </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الآدابُ الظّاهِرِيَّةُأ ـ الغُسلُتهذيب الأحكام عن رفاعة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النخّاس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خَرَجَ إلى قَبرِ الحُسَينِ عليه السلام عارِفا بِحَقِّهِ غَيرَ مُستَكبِرٍ ، وبَلَغَ الفُراتَ ، ووَقَعَ فِي الماءِ وخَرَجَ مِنَ الماءِ ، كانَ مِثلَ الَّذي يَخرُجُ مِنَ الذُّنوبِ </w:t>
      </w:r>
      <w:r>
        <w:rPr>
          <w:rFonts w:eastAsia="Amiri" w:cs="Amiri" w:ascii="Amiri" w:hAnsi="Amiri"/>
          <w:color w:val="111111"/>
          <w:sz w:val="28"/>
          <w:szCs w:val="28"/>
          <w:rtl w:val="true"/>
          <w:lang w:bidi="ar-SA"/>
        </w:rPr>
        <w:t xml:space="preserve">. </w:t>
      </w:r>
      <w:r>
        <w:rPr>
          <w:rStyle w:val="FootnoteAnchor"/>
          <w:rtl w:val="true"/>
        </w:rPr>
        <w:footnoteReference w:id="247"/>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1" w:name="pg12755_168880"/>
    </w:p>
    <w:p>
      <w:pPr>
        <w:pStyle w:val="BookText"/>
        <w:rPr/>
      </w:pPr>
      <w:bookmarkEnd w:id="201"/>
      <w:r>
        <w:rPr>
          <w:rFonts w:ascii="IRNazanin" w:hAnsi="IRNazanin" w:eastAsia="IRNazanin"/>
          <w:color w:val="111111"/>
          <w:sz w:val="28"/>
          <w:sz w:val="28"/>
          <w:szCs w:val="28"/>
          <w:rtl w:val="true"/>
          <w:lang w:bidi="fa-IR"/>
        </w:rPr>
        <w:t>الكافىـ به نقل از على بن حكم ، از يكى از راويان شيعى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قصد زيارت ابا عبد اللّه الحسين عليه السلام را كردى ، او را اندوهگين و انديشناك ، پريشان و غبار آلوده ، و گرسنه و تشنه ، زيارت كن و و حاجت هايت را از او بخواه و از آن جا باز گرد و آن را وطن خود ، قرار 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الأعمالـ به نقل از على بن حَكَم ، در حديثى كه سند آن را به امام صادق عليه السلام مى رساند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ابا عبد اللّه الحسين عليه السلام را زيارت مى كنى ، او را اندوهگين و انديشناك ، پريشان و غبار آلوده ، و گرسنه و تشنه ، زيارت كن كه حسين عليه السلام ، اندوهگين و انديشناك ، پريشان و غبارآلوده ، و گرسنه و تشنه ، كشته شد ، و حاجت هايت را از او بخواه و از آن جا باز گرد و آن را وطن خود ، قرار مده </w:t>
      </w:r>
      <w:r>
        <w:rPr>
          <w:rFonts w:eastAsia="IRNazanin" w:cs="IRNazanin"/>
          <w:color w:val="111111"/>
          <w:sz w:val="28"/>
          <w:szCs w:val="28"/>
          <w:rtl w:val="true"/>
          <w:lang w:bidi="fa-IR"/>
        </w:rPr>
        <w:t>.</w:t>
      </w:r>
    </w:p>
    <w:p>
      <w:pPr>
        <w:pStyle w:val="Heading4"/>
        <w:numPr>
          <w:ilvl w:val="3"/>
          <w:numId w:val="1"/>
        </w:numPr>
        <w:rPr/>
      </w:pPr>
      <w:bookmarkStart w:id="202" w:name="__RefHeading___Toc303500_3224264995"/>
      <w:bookmarkStart w:id="203" w:name="_Toc76"/>
      <w:bookmarkEnd w:id="202"/>
      <w:r>
        <w:rPr/>
        <w:t>۷</w:t>
      </w:r>
      <w:r>
        <w:rPr>
          <w:rtl w:val="true"/>
        </w:rPr>
        <w:t xml:space="preserve"> </w:t>
      </w:r>
      <w:r>
        <w:rPr>
          <w:rtl w:val="true"/>
        </w:rPr>
        <w:t xml:space="preserve">/ </w:t>
      </w:r>
      <w:r>
        <w:rPr/>
        <w:t>۲</w:t>
      </w:r>
      <w:r>
        <w:rPr>
          <w:rtl w:val="true"/>
        </w:rPr>
        <w:t>آداب ظاهرى زيارت</w:t>
      </w:r>
      <w:bookmarkEnd w:id="203"/>
    </w:p>
    <w:p>
      <w:pPr>
        <w:pStyle w:val="Heading5"/>
        <w:numPr>
          <w:ilvl w:val="4"/>
          <w:numId w:val="1"/>
        </w:numPr>
        <w:rPr/>
      </w:pPr>
      <w:bookmarkStart w:id="204" w:name="__RefHeading___Toc303502_3224264995"/>
      <w:bookmarkStart w:id="205" w:name="_Toc77"/>
      <w:bookmarkEnd w:id="204"/>
      <w:r>
        <w:rPr>
          <w:rtl w:val="true"/>
        </w:rPr>
        <w:t>الف ـ غسل</w:t>
      </w:r>
      <w:bookmarkEnd w:id="205"/>
    </w:p>
    <w:p>
      <w:pPr>
        <w:pStyle w:val="BookText"/>
        <w:rPr/>
      </w:pPr>
      <w:r>
        <w:rPr>
          <w:rFonts w:ascii="IRNazanin" w:hAnsi="IRNazanin" w:eastAsia="IRNazanin"/>
          <w:color w:val="111111"/>
          <w:sz w:val="28"/>
          <w:sz w:val="28"/>
          <w:szCs w:val="28"/>
          <w:rtl w:val="true"/>
          <w:lang w:bidi="fa-IR"/>
        </w:rPr>
        <w:t>تهذيب الأحكامـ به نقل از رِفاعه نَخّاس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داد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با شناخت حقّ حسين عليه السلام و بدون تكبّر ، به سوى قبرش برود و به فرات برسد و در آب فرات ، فرو رود و بيرون بيايد ، مانند كسى است كه از گناهان ، بيرون مى آيد</w:t>
      </w:r>
      <w:r>
        <w:rPr>
          <w:rFonts w:eastAsia="IRNazanin" w:cs="IRNazanin"/>
          <w:color w:val="111111"/>
          <w:sz w:val="28"/>
          <w:szCs w:val="28"/>
          <w:rtl w:val="true"/>
          <w:lang w:bidi="fa-IR"/>
        </w:rPr>
        <w:t>»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يونس الكناسيّ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أتَيتَ قَبرَ الحُسَينِ عليه السلام ، فَائتِ الفُراتَ وَاغتَسِل بِحِيالِ </w:t>
      </w:r>
      <w:r>
        <w:rPr>
          <w:rStyle w:val="FootnoteAnchor"/>
          <w:rtl w:val="true"/>
        </w:rPr>
        <w:footnoteReference w:id="248"/>
      </w:r>
      <w:r>
        <w:rPr>
          <w:rFonts w:ascii="Amiri" w:hAnsi="Amiri" w:eastAsia="Amiri" w:cs="Amiri"/>
          <w:color w:val="111111"/>
          <w:sz w:val="28"/>
          <w:sz w:val="28"/>
          <w:szCs w:val="28"/>
          <w:rtl w:val="true"/>
          <w:lang w:bidi="ar-SA"/>
        </w:rPr>
        <w:t xml:space="preserve">قَبرِهِ </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 xml:space="preserve">كامل الزيارات عن بشير الدهّان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أتَى الحُسَينَ بنَ عَلِيٍّ عليه السلام فَتَوَضَّأَ وَاغتَسَلَ فِي الفُراتِ ، لَم يَرفَع قَدَما ولَم يَضَع قَدَما إلّا كَتَبَ اللّهُ لَهُ حَجَّةً وعُمرَةً </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 xml:space="preserve">تهذيب الأحكام عن الحسين بن سعيد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السلامـ حينَ سُئِلَ عَنِ الزّائِرِ لِقَبرِ الحُسَينِ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اغتَسَلَ فِي الفُراتِ ثُمَّ مَشى إلى قَبرِ الحُسَينِ عليه السلام ، كانَ لَهُ بِكُلِّ قَدَمٍ يَرفَعُها ويَضَعُها حَجَّةٌ مُتَقَبَّلَةٌ بِمَناسِكِها </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 xml:space="preserve">تهذيب الأحكام عن الحرث بن المغيرة عن أبي عبد اللّه جعفر بن محمّد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مَلائِكَةً مُوَكَّلينَ بِقَبرِ الحُسَينِ عليه السلام ، فَإِذا هَمَّ الرَّجُلُ بِزِيارَتِهِ فَاغتَسَلَ ، ناداهُ 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وَفدَ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أبشِروا بِمُرافَقَتي فِي الجَنَّةِ ، وناداهُ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ضامِنٌ لِقَضاءِ حَوائِجِكُم ودَفعِ البَلاءِ عَنكُم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اكتَنَفَهُمُ النَّبِيُّ صلى الله عليه و آله وعَلِيٌّ عليه السلام عَن أيمانِهِم وعَن شَمائِلِهِم حَتّى يَنصَرِفوا إلى أهاليهِم </w:t>
      </w:r>
      <w:r>
        <w:rPr>
          <w:rFonts w:eastAsia="Amiri" w:cs="Amiri" w:ascii="Amiri" w:hAnsi="Amiri"/>
          <w:color w:val="111111"/>
          <w:sz w:val="28"/>
          <w:szCs w:val="28"/>
          <w:rtl w:val="true"/>
          <w:lang w:bidi="ar-SA"/>
        </w:rPr>
        <w:t xml:space="preserve">. </w:t>
      </w:r>
      <w:r>
        <w:rPr>
          <w:rStyle w:val="FootnoteAnchor"/>
          <w:rtl w:val="true"/>
        </w:rPr>
        <w:footnoteReference w:id="252"/>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الكافىـ به نقل از يونس كُناسى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زيارت قبر حسين عليه السلام مى روى ، به رود فرات برو و در برابر قبر ، غسل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كامل الزياراتـ به نقل از بشير دَهّان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نزد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بن على عليه السلام بيايد و وضو بگيرد و در فرات ، غسل كند ، هيچ گامى بر نمى دارد و نمى گذارد ، جز آن كه خداوند ، برايش يك حج و عمره مى نويسد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تهذيب الأحكامـ به نقل از حسين بن سعيد ، از امام صادق عليه السلام ، هنگامى كه از ايشان ، در باره زائر قبر حسين عليه السلام پرسيدند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در فرات ، غسل كند و سپس به سوى قبر حسين عليه السلام برود ، برايش در برابر هر گامى كه بر مى دارد و مى گذارد ، يك حجّ مقبول با همه مَناسكش مى نويسند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تهذيب الأحكامـ به نقل از حَرث بن مُغَيره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فرشتگانى گمارده بر قبر حسين عليه السلام دارد و چون كسى به قصد زيارت آن جا غسل مى كند ، محمّد صلى الله عليه و آله او را ندا مى 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ميهمانان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دهيد كه در بهشت ، همراه من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امير مؤمنان عليه السلام ، او را ندا مى 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 ضامن برآورده شدن حاجت هايتان و دور كردن بلا از شما در دنيا و آخرت هستم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پيامبر صلى الله عليه و آله و على عليه السلام از راست و چپ ، ايشان را در ميان مى گيرند تا به نزد خانواده شان باز گردند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لِمَنِ اغتَسَلَ مِن ماءِ الفُراتِ ثُمَّ أتاهُ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اغتَسَلَ مِن ماءِ الفُراتِ وهُوَ يُريدُهُ ، تَساقَطَت عَنهُ خَطاياهُ كَيَومَ وَلَدَتهُ اُمُّهُ </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الحَسَنُ بنُ الزِّبرِقانِ الطَّبَرِيُّ بِإِسنادٍ لَهُ يَرفَعُهُ إلَى الصّادِقِ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أتَينا قَبرَ الحُسَينِ عليه السلام ، فَيَصعُبُ عَلَينَا الغُسلُ لِلزِّيارَةِ مِنَ البَردِ أو غَيرِهِ؟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اغتَسَلَ فِي الفُراتِ وزارَ الحُسَينَ عليه السلام كُتِبَ لَهُ مِنَ الفَضلِ ما لا يُحصى ، فَمَتى ما رَجَعَ إلَى المَوضِعِ الَّذِي اغتَسَلَ فيهِ وتَوَضَّأَ ، وزارَ الحُسَينَ عليه السلام كُتِبَ لَهُ ذلِكَ الثَّوابُ </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 xml:space="preserve">تهذيب الأحكام عن إبراهيم بن محمّد الثقفي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أبو عَبدِ اللّهِ عليه السلام يَقولُ في غُسلِ الزِّيارَةِ ، إذا فَرَغَ مِنَ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لي نورا وطَهورا ، وحِرزا وكافِيا مِن كُلِّ داءٍ وسَقَمٍ ، ومِن كُلِّ آفَةٍ وعاهَةٍ ، وطَهِّر بِهِ قَلبي وجَوارِحي ، وعِظامي ولَحمي ودَمي ، وشَعري وبَشَري ، ومُخّي وعَصَبي ، وما أقَلَّتِ الأَرضُ مِنّي ، وَاجعَلهُ لي شاهِدا يَومَ القِيامَةِ ، يَومَ حاجَتي وفَقري وفاقَتي </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 xml:space="preserve">كامل الزيارات عن عليّ بن جعفر الهماني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عَلِيَّ بنَ مُحَمَّدٍ العَسكَرِيَ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خَرَجَ مِن بَيتِهِ يُريدُ زِيارَةَ الحُسَينِ عليه السلام ، فَصارَ إلَى الفُراتِ فَاغتَسَلَ مِنهُ ، كُتِبَ مِنَ المُفلِحينَ </w:t>
      </w:r>
      <w:r>
        <w:rPr>
          <w:rFonts w:eastAsia="Amiri" w:cs="Amiri" w:ascii="Amiri" w:hAnsi="Amiri"/>
          <w:color w:val="111111"/>
          <w:sz w:val="28"/>
          <w:szCs w:val="28"/>
          <w:rtl w:val="true"/>
          <w:lang w:bidi="ar-SA"/>
        </w:rPr>
        <w:t xml:space="preserve">. </w:t>
      </w:r>
      <w:r>
        <w:rPr>
          <w:rStyle w:val="FootnoteAnchor"/>
          <w:rtl w:val="true"/>
        </w:rPr>
        <w:footnoteReference w:id="256"/>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كامل الزياراتـ به نقل از هشام بن سالم 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كسى كه از آب فرات ، غسل كند و سپس نزد حسين عليه السلام بيايد ، چيست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از آب فرات ، به قصد زيارت او غسل كند ، خطاهايش از او فرو مى ريزند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روزى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مادرش او را زاده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كامل الزياراتـ به نقل از حسن بن زِبرِقان طبرى ، در حديثى كه سند آن را به امام صادق عليه السلام رسانده است 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به زيارت قبر حسين عليه السلام مى رويم و به دليل سرما يا چيز ديگرى ، غسل كردن ، برايمان سخت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در رود فرات ، غسل كند و حسين عليه السلام را زيارت كند ، ثوابى بى شمار برايش نوشته مى شود ، و هر گاه به همان جاى غسلش باز گردد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غسل و به خاطر عذرْ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بگيرد و حسين عليه السلام را زيارت كند ، همان پاداش برايش نوشته مى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تهذيب الأحكامـ به نقل از ابراهيم بن محمّد ثَقَفى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 هنگامى كه از غسل زيارت ، فارغ مى شد ،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برايم نور و پاك كننده و نگه دارنده و كفايت كننده از هر بيمارى و ناسلامتى قرار ده ، و نيز از هر آفت و آسيبى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و اندامم را با آن ، پاكيزه كن ، و نيز استخوان ، گوشت ، خون ، مو ، پوست ، مغز و عصبم را ، و نيز هر چه را كه زمين از من بر دوش مى كِشد ، و آن را گواه من در روز قيامت ، روز نياز و نادارى و بينوايى ام ، قرار 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كامل الزياراتـ به نقل از على بن جعفر هُمانى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امام هادى عليه السلام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از خانه اش به قصد زيارت حسين عليه السلام خارج شود و به سوى فرات برود و از آن ، غسل كند ، جزو رستگاران ، نوشته مى شود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عن يونس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كُنتَ مِنهُ قَريبا ـ يَعنِي الحُسَينَ عليه السلام ـ فَإِن أصَبتَ غُسلاً فَاغتَسِل ، وإلّا فَتَوَضَّأ ثُمَّ ائتِهِ </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 xml:space="preserve">ب ـ لُبسُ أنظَفِ الثِّيابِالمزار الكبير عن صفوان بن مهران الجمّال عن جعفر بن محمّد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أرَدتَ زِيارَةَ الحُسَينِ بنِ عَلِيٍّ صَلَواتُ اللّهِ عَلَيهِ ، فَصُم قَبلَ ذلِكَ ثَلاثَةَ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فَرَغتَ مِن غُسلِكَ ، فَالبَس ثَوبَينِ طاهِرَينِ أو ثَوبا ، وصَلِّ رَكعَتَينِ نَدبا خارِجَ المَشرَعَةِ </w:t>
      </w:r>
      <w:r>
        <w:rPr>
          <w:rFonts w:eastAsia="Amiri" w:cs="Amiri" w:ascii="Amiri" w:hAnsi="Amiri"/>
          <w:color w:val="111111"/>
          <w:sz w:val="28"/>
          <w:szCs w:val="28"/>
          <w:rtl w:val="true"/>
          <w:lang w:bidi="ar-SA"/>
        </w:rPr>
        <w:t xml:space="preserve">... .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 xml:space="preserve">بحار الأنوار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وَصَلتَ إلَى الفُراتِ ، فَاغتَسِل وَالبَس أنظَفَ ثَوبٍ تَقدِرُ عَلَيهِ ، ثُمَّ صِر إلَى القَبرِ حافِيا ، وعَلَيكَ السَّكينَةُ وَالوَقارُ </w:t>
      </w:r>
      <w:r>
        <w:rPr>
          <w:rFonts w:eastAsia="Amiri" w:cs="Amiri" w:ascii="Amiri" w:hAnsi="Amiri"/>
          <w:color w:val="111111"/>
          <w:sz w:val="28"/>
          <w:szCs w:val="28"/>
          <w:rtl w:val="true"/>
          <w:lang w:bidi="ar-SA"/>
        </w:rPr>
        <w:t xml:space="preserve">... .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عاشورا برواية 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۱۹۲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۳۳۲۳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۳۴۰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زيارته من بعيد برواية مصباح المتهجد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ـ الاِجتِنابُ مِنَ الطِّيبِ وَالدُّهنِ وَالاِكتِحالِ وَالمزاحِ وَالخُصومَةِتهذيب الأحكام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السلامـ في بَيانِ كَيفِيَّةِ زِيارَةِ الإِمامِ الحُسَينِ عليه السلام 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أرَدتَ المَشيَ إلَيهِ فَاغتَسِل ، ولا تَطَيَّب ولا تَدَّهِن ولا تَكتَحِل حَتّى تَأتِيَ القَبرَ </w:t>
      </w:r>
      <w:r>
        <w:rPr>
          <w:rFonts w:eastAsia="Amiri" w:cs="Amiri" w:ascii="Amiri" w:hAnsi="Amiri"/>
          <w:color w:val="111111"/>
          <w:sz w:val="28"/>
          <w:szCs w:val="28"/>
          <w:rtl w:val="true"/>
          <w:lang w:bidi="ar-SA"/>
        </w:rPr>
        <w:t xml:space="preserve">. </w:t>
      </w:r>
      <w:r>
        <w:rPr>
          <w:rStyle w:val="FootnoteAnchor"/>
          <w:rtl w:val="true"/>
        </w:rPr>
        <w:footnoteReference w:id="260"/>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6" w:name="pg12755_168886"/>
    </w:p>
    <w:p>
      <w:pPr>
        <w:pStyle w:val="BookText"/>
        <w:rPr/>
      </w:pPr>
      <w:bookmarkEnd w:id="206"/>
      <w:r>
        <w:rPr>
          <w:rFonts w:ascii="IRNazanin" w:hAnsi="IRNazanin" w:eastAsia="IRNazanin"/>
          <w:color w:val="111111"/>
          <w:sz w:val="28"/>
          <w:sz w:val="28"/>
          <w:szCs w:val="28"/>
          <w:rtl w:val="true"/>
          <w:lang w:bidi="fa-IR"/>
        </w:rPr>
        <w:t>كامل الزياراتـ به نقل از يونس بن عمّار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نزديكى قبر حسين عليه السلام رسيدى ،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رسيدى ، غسل كن ، و گرنه ، وضو بگير و سپس به زيارتش برو </w:t>
      </w:r>
      <w:r>
        <w:rPr>
          <w:rFonts w:eastAsia="IRNazanin" w:cs="IRNazanin"/>
          <w:color w:val="111111"/>
          <w:sz w:val="28"/>
          <w:szCs w:val="28"/>
          <w:rtl w:val="true"/>
          <w:lang w:bidi="fa-IR"/>
        </w:rPr>
        <w:t>.</w:t>
      </w:r>
    </w:p>
    <w:p>
      <w:pPr>
        <w:pStyle w:val="Heading5"/>
        <w:numPr>
          <w:ilvl w:val="4"/>
          <w:numId w:val="1"/>
        </w:numPr>
        <w:rPr/>
      </w:pPr>
      <w:bookmarkStart w:id="207" w:name="__RefHeading___Toc303504_3224264995"/>
      <w:bookmarkStart w:id="208" w:name="_Toc78"/>
      <w:bookmarkEnd w:id="207"/>
      <w:r>
        <w:rPr>
          <w:rtl w:val="true"/>
        </w:rPr>
        <w:t>ب ـ پوشيدن پاكيزه ترين لباس</w:t>
      </w:r>
      <w:bookmarkEnd w:id="208"/>
    </w:p>
    <w:p>
      <w:pPr>
        <w:pStyle w:val="BookText"/>
        <w:rPr/>
      </w:pPr>
      <w:r>
        <w:rPr>
          <w:rFonts w:ascii="IRNazanin" w:hAnsi="IRNazanin" w:eastAsia="IRNazanin"/>
          <w:color w:val="111111"/>
          <w:sz w:val="28"/>
          <w:sz w:val="28"/>
          <w:szCs w:val="28"/>
          <w:rtl w:val="true"/>
          <w:lang w:bidi="fa-IR"/>
        </w:rPr>
        <w:t>المزار الكبيرـ به نقل از صفوان بن مهران جمّال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خواستى به زيارت حسين بن على ـ كه درودهاى خدا بر او باد ـ بروى ، پيش از آن ، سه روز ، روزه بگير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از غسلت فارغ شدى ، دو جامه پاك يا يك جامه بپوش و دو ركعت نماز مستحبّى بيرون از مَشرَعه </w:t>
      </w:r>
      <w:r>
        <w:rPr>
          <w:rStyle w:val="FootnoteAnchor"/>
          <w:rtl w:val="true"/>
        </w:rPr>
        <w:footnoteReference w:id="261"/>
      </w:r>
      <w:r>
        <w:rPr>
          <w:rFonts w:ascii="IRNazanin" w:hAnsi="IRNazanin" w:eastAsia="IRNazanin"/>
          <w:color w:val="111111"/>
          <w:sz w:val="28"/>
          <w:sz w:val="28"/>
          <w:szCs w:val="28"/>
          <w:rtl w:val="true"/>
          <w:lang w:bidi="fa-IR"/>
        </w:rPr>
        <w:t xml:space="preserve">بخوان </w:t>
      </w:r>
      <w:r>
        <w:rPr>
          <w:rFonts w:eastAsia="IRNazanin" w:cs="IRNazanin"/>
          <w:color w:val="111111"/>
          <w:sz w:val="28"/>
          <w:szCs w:val="28"/>
          <w:rtl w:val="true"/>
          <w:lang w:bidi="fa-IR"/>
        </w:rPr>
        <w:t xml:space="preserve">... .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بحار الأنوارـ به نقل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فرات رسيدى ، غسل كن و پاكيزه ترين لباسى را كه مى توانى ، بپوش و سپس ، پا برهنه و با آرامش و وقار ، به سوى قبر برو </w:t>
      </w:r>
      <w:r>
        <w:rPr>
          <w:rFonts w:eastAsia="IRNazanin" w:cs="IRNazanin"/>
          <w:color w:val="111111"/>
          <w:sz w:val="28"/>
          <w:szCs w:val="28"/>
          <w:rtl w:val="true"/>
          <w:lang w:bidi="fa-IR"/>
        </w:rPr>
        <w:t xml:space="preserve">... .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امام عليه السلام در روز عاشورا به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ascii="IRNazanin" w:hAnsi="IRNazanin" w:eastAsia="IRNazanin"/>
          <w:color w:val="111111"/>
          <w:sz w:val="28"/>
          <w:sz w:val="28"/>
          <w:szCs w:val="28"/>
          <w:lang w:bidi="fa-IR"/>
        </w:rPr>
        <w:t>۱۹۳</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ascii="IRNazanin" w:hAnsi="IRNazanin" w:eastAsia="IRNazanin"/>
          <w:color w:val="111111"/>
          <w:sz w:val="28"/>
          <w:sz w:val="28"/>
          <w:szCs w:val="28"/>
          <w:lang w:bidi="fa-IR"/>
        </w:rPr>
        <w:t>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امام عليه السلام از دور، به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w:t>
      </w:r>
    </w:p>
    <w:p>
      <w:pPr>
        <w:pStyle w:val="Heading5"/>
        <w:numPr>
          <w:ilvl w:val="4"/>
          <w:numId w:val="1"/>
        </w:numPr>
        <w:rPr/>
      </w:pPr>
      <w:bookmarkStart w:id="209" w:name="__RefHeading___Toc303506_3224264995"/>
      <w:bookmarkStart w:id="210" w:name="_Toc79"/>
      <w:bookmarkEnd w:id="209"/>
      <w:r>
        <w:rPr>
          <w:rtl w:val="true"/>
        </w:rPr>
        <w:t>ج ـ پرهيز از به كار بُردن عطر و روغن و سرمه و خوددارى از شوخى و بگومگو</w:t>
      </w:r>
      <w:bookmarkEnd w:id="210"/>
    </w:p>
    <w:p>
      <w:pPr>
        <w:pStyle w:val="BookText"/>
        <w:rPr/>
      </w:pPr>
      <w:r>
        <w:rPr>
          <w:rFonts w:ascii="IRNazanin" w:hAnsi="IRNazanin" w:eastAsia="IRNazanin"/>
          <w:color w:val="111111"/>
          <w:sz w:val="28"/>
          <w:sz w:val="28"/>
          <w:szCs w:val="28"/>
          <w:rtl w:val="true"/>
          <w:lang w:bidi="fa-IR"/>
        </w:rPr>
        <w:t>تهذيب الأحكامـ به نقل از ابو بصير ، از امام صادق عليه السلام ، در بيان چگونگى زيارت امام حسين عليه السلام ـ</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 چون خواستى به سوى او گام بردارى ، غسل كن ، و خود را خوش بو مكن و روغن مزن و سرمه مكش تا به نزد قبر در آيى </w:t>
      </w:r>
      <w:r>
        <w:rPr>
          <w:rFonts w:eastAsia="IRNazanin" w:cs="IRNazanin"/>
          <w:color w:val="111111"/>
          <w:sz w:val="28"/>
          <w:szCs w:val="28"/>
          <w:rtl w:val="true"/>
          <w:lang w:bidi="fa-IR"/>
        </w:rPr>
        <w:t xml:space="preserve">. </w:t>
      </w:r>
      <w:r>
        <w:rPr>
          <w:rStyle w:val="FootnoteAnchor"/>
          <w:rtl w:val="true"/>
        </w:rPr>
        <w:footnoteReference w:id="264"/>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كامل الزيارات عن أبي حمزة الثمالي عن الصادق عليه السلامـ في بَيانِ كَيفِيَّةِ زِيارَةِ الإِمامِ الحُسَينِ عليه السلام 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تَدَّهِن ولا تَكتَحِل حَتّى تَأتِيَ الفُراتَ ، وأقِلَّ مِنَ الكَلامِ وَالمِزاحِ ، وأكثِر مِن ذِكرِ اللّهِ تَعالى ، وإيّاكَ وَالمِزاحَ وَالخُصومَةَ</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 xml:space="preserve">د ـ الصَّمتُكامل الزيارات عن عبدالملك بن مقرن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زُرتُم أبا عَبدِ اللّهِ عليه السلام فَالزَمُوا الصَّمتَ إلّا مِن خَيرٍ ، وإنَّ مَلائِكَةَ اللَّيلِ وَالنَّهارِ مِنَ الحَفَظَةِ تَحضُرُ المَلائِكَةَ الَّذينَ بِالحائِرِ ، فَتُصافِحُهُم فَلا يُجيبونَها مِن شِدَّةِ البُكاءِ ، فَيَنتَظِرونَهُم حَتّى تَزولَ الشَّمسُ وحَتى يُنَوَّرَ الفَجرُ ثُمَّ يُكَلِّمونَهُم ويَسأَلونَهُم عَن أشياءَ مِن أمرِ السَّماءِ ، فَأَمّا ما بَينَ هذَينِ الوَقتَينِ فَإِنَّهُم لا يَنطِقونَ ولا يَفتُرونَ عَنِ البُكاءِ وَالدُّعاءِ ، ولا يَشغَلونَهُم في هذَينِ الوَقتَينِ عَن أصحابِهِم ، فَإِنَّما شُغُلُهُم بِكُم إذا نَطَقتُم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يَسأَلونَهُم عَنهُ؟ وأيُّهُم يَسأَلُ صاحِبَهُ ، الحَفَظَةُ أو أهلُ الحائِرِ؟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الحائِرِ يَسأَلونَ الحَفَظَةَ؛ لِأَنَّ أهلَ الحائِرِ مِنَ المَلائِكَةِ لا يَبرَحونَ ، وَالحَفَظَةُ تَنزِلُ وتَصعَدُ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تَرى يَسأَلونَهُم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يَمُرّونَ إذا عَرَجوا بِإِسماعيلَ صاحِبِ الهَواءِ ، فَرُبَّما وافَقُوا النَّبِيَّ صلى الله عليه و آله وعِندَهُ فاطِمَةُ وَالحَسَنُ وَالحُسَينُ وَالأَئِمَّةُ مَن مَضى مِنهُم ، فَيَسأَلونَهُم عَن أشياءَ وعَمَّن حَضَرَ مِنكُمُ الحائِرَ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بَشِّروهُم بِدُعائِكُم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الحَفَظَةُ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نُبَشِّرُهُم وهُم لا يَسمَعونَ كَلامَنا؟ فَيَقولونَ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بارِكوا عَلَيهِم وَادعوا لَهُم عَنّا ، فَهِيَ البِشارَةُ مِنّا ، فَإِذَا انصَرَفوا فَحُفّوهُم </w:t>
      </w:r>
      <w:r>
        <w:rPr>
          <w:rStyle w:val="FootnoteAnchor"/>
          <w:rtl w:val="true"/>
        </w:rPr>
        <w:footnoteReference w:id="266"/>
      </w:r>
      <w:r>
        <w:rPr>
          <w:rFonts w:ascii="Amiri" w:hAnsi="Amiri" w:eastAsia="Amiri" w:cs="Amiri"/>
          <w:color w:val="111111"/>
          <w:sz w:val="28"/>
          <w:sz w:val="28"/>
          <w:szCs w:val="28"/>
          <w:rtl w:val="true"/>
          <w:lang w:bidi="ar-SA"/>
        </w:rPr>
        <w:t xml:space="preserve">بِأَجنِحَتِكُم حَتّى يُحِسّوا مَكانَكُم ، وإنّا نَستَودِعُهُمُ الَّذي لا تَضيعُ وَدائِعُهُ ، ولَو يَعلَموا ما في زِيارَتِهِ مِنَ الخَيرِ ، ويَعلَمُ ذلِكَ النّاسُ ، لَاقتَتَلوا عَلى زِيارَتِهِ بِالسُّيوفِ ، ولَباعوا أموالَهُم في إتيانِهِ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فاطِمَةَ عليهاالسلام إذا نَظَرَت إلَيهِم ومَعَها ألفُ نَبِيٍّ وألفُ صِدّيقٍ وألفُ شَهيدٍ ، ومِنَ الكَرُّوبِيّينَ </w:t>
      </w:r>
      <w:r>
        <w:rPr>
          <w:rStyle w:val="FootnoteAnchor"/>
          <w:rtl w:val="true"/>
        </w:rPr>
        <w:footnoteReference w:id="267"/>
      </w:r>
      <w:r>
        <w:rPr>
          <w:rFonts w:ascii="Amiri" w:hAnsi="Amiri" w:eastAsia="Amiri" w:cs="Amiri"/>
          <w:color w:val="111111"/>
          <w:sz w:val="28"/>
          <w:sz w:val="28"/>
          <w:szCs w:val="28"/>
          <w:rtl w:val="true"/>
          <w:lang w:bidi="ar-SA"/>
        </w:rPr>
        <w:t xml:space="preserve">ألفُ ألفٍ يُسعِدونَها عَلَى البُكاءِ ، وإنَّها لَتَشهَقُ شَهقَةً فَلا يَبقى فِي السَّماواتِ مَلَكُ إلّا بَكى رَحمَةً لِصَوتِها ، وما تَسكُنُ حَتّى يَأتِيَهَا النَّبِيُّ صلى الله عليه و آله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 قَد أبكَيتِ أهلَ السَّماواتِ ، وشَغَلتِهِم عَنِ التَّسبيحِ وَالتَّقديسِ ، فَكُفّي حَتّى يُقَدِّسوا؛ فَإِنَّ اللّهَ بالِغُ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وإنَّها لَتَنظُرُ إلى مَن حَضَرَ مِنكُم ، فَتَسأَلُ اللّهَ لَهُم مِن كُلِّ خَيرٍ ، ولا تَزهَدوا في إتيانِهِ ؛ فَإِنَّ الخَيرَ في إتيانِهِ أكثَرُ مِن أن يُحصى </w:t>
      </w:r>
      <w:r>
        <w:rPr>
          <w:rFonts w:eastAsia="Amiri" w:cs="Amiri" w:ascii="Amiri" w:hAnsi="Amiri"/>
          <w:color w:val="111111"/>
          <w:sz w:val="28"/>
          <w:szCs w:val="28"/>
          <w:rtl w:val="true"/>
          <w:lang w:bidi="ar-SA"/>
        </w:rPr>
        <w:t xml:space="preserve">. </w:t>
      </w:r>
      <w:r>
        <w:rPr>
          <w:rStyle w:val="FootnoteAnchor"/>
          <w:rtl w:val="true"/>
        </w:rPr>
        <w:footnoteReference w:id="268"/>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1" w:name="pg12755_168888"/>
    </w:p>
    <w:p>
      <w:pPr>
        <w:pStyle w:val="BookText"/>
        <w:rPr/>
      </w:pPr>
      <w:bookmarkEnd w:id="211"/>
      <w:r>
        <w:rPr>
          <w:rFonts w:ascii="IRNazanin" w:hAnsi="IRNazanin" w:eastAsia="IRNazanin"/>
          <w:color w:val="111111"/>
          <w:sz w:val="28"/>
          <w:sz w:val="28"/>
          <w:szCs w:val="28"/>
          <w:rtl w:val="true"/>
          <w:lang w:bidi="fa-IR"/>
        </w:rPr>
        <w:t>كامل الزياراتـ به نقل از ابو حمزه ثُمالى ، از امام صادق عليه السلام ، در بيان چگونگى زيارت امام حسين عليه السلام ـ</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 روغن مزن و سرمه مكش تا آن كه به رود فرات برسى ، و از سخن گفتن و شوخى ، بكاه و بر ذكر خداى متعال ، بيفزاى و از شوخى و بگو مگو ، پرهيز كن </w:t>
      </w:r>
      <w:r>
        <w:rPr>
          <w:rFonts w:eastAsia="IRNazanin" w:cs="IRNazanin"/>
          <w:color w:val="111111"/>
          <w:sz w:val="28"/>
          <w:szCs w:val="28"/>
          <w:rtl w:val="true"/>
          <w:lang w:bidi="fa-IR"/>
        </w:rPr>
        <w:t xml:space="preserve">. </w:t>
      </w:r>
      <w:r>
        <w:rPr>
          <w:rStyle w:val="FootnoteAnchor"/>
          <w:rtl w:val="true"/>
        </w:rPr>
        <w:footnoteReference w:id="269"/>
      </w:r>
    </w:p>
    <w:p>
      <w:pPr>
        <w:pStyle w:val="Heading5"/>
        <w:numPr>
          <w:ilvl w:val="4"/>
          <w:numId w:val="1"/>
        </w:numPr>
        <w:rPr/>
      </w:pPr>
      <w:bookmarkStart w:id="212" w:name="__RefHeading___Toc303508_3224264995"/>
      <w:bookmarkStart w:id="213" w:name="_Toc80"/>
      <w:bookmarkEnd w:id="212"/>
      <w:r>
        <w:rPr>
          <w:rtl w:val="true"/>
        </w:rPr>
        <w:t>د ـ سكو</w:t>
      </w:r>
      <w:bookmarkEnd w:id="213"/>
    </w:p>
    <w:p>
      <w:pPr>
        <w:pStyle w:val="BookText"/>
        <w:rPr/>
      </w:pPr>
      <w:r>
        <w:rPr>
          <w:rFonts w:ascii="IRNazanin" w:hAnsi="IRNazanin" w:eastAsia="IRNazanin"/>
          <w:color w:val="111111"/>
          <w:sz w:val="28"/>
          <w:sz w:val="28"/>
          <w:szCs w:val="28"/>
          <w:rtl w:val="true"/>
          <w:lang w:bidi="fa-IR"/>
        </w:rPr>
        <w:t>تكامل الزياراتـ به نقل از عبد الملك بن مقرن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ابا عبد اللّه الحسين عليه السلام را زيارت مى كنيد ، جز به نيكى ، لب به سخن مگشاييد كه فرشتگانِ مراقب شب و روز ، نزد فرشتگان كنار قبر حسين عليه السلام ، حاضر مى شوند و با آنان ، مصافحه مى كنند ؛ امّا آنان ، از شدّت گريه ، پاسخى به ايشان نمى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منتظر آنان مى مانند تا خورشيد ، غروب كند و سپيده بدَمَد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اينان ، سخن مى گويند و در باره كارهاى آسمان ، از ايشان مى پرسند ؛ امّا ميان اين دو وقت ، نه سخن مى گويند و نه از گريه و دعا خسته مى شوند ، و در اين دو وقت ، از همراهان خود ، غافل نمى شوند و مشغوليت ايشان به شماست ، هنگامى كه سخن مى گوييد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چيزى مى پرسند ؟ و كدام يك از ايشان ، از ديگرى مى پرسد ؟ فرشتگان نگهبان ، يا فرشتگانِ گرد مرقد حسين عليه السلام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فرشتگانِ گرد مرقد ، از فرشتگان نگهبان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خبرهاى آسمان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پرسند ؛ زيرا فرشتگان مرقد ، پيوسته در آن جا هستند ؛ ولى فرشتگان نگهبان ، بالا و پايين مى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اخبار آسمان ، خبر دارند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از ايشان چه مى پرسند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 هنگامى كه بالا مى روند ، بر اسماعيلِ گماشته شده بر هوا ، مى گذرند و گاه با پيامبر صلى الله عليه و آله ـ كه فاطمه ، حسن ، حسين و امامانِ در گذشته نزدش هستند ـ ، همراه مى شوند و ايشان ، از فرشتگان ، در باره برخى چيزها و نيز كسانى از شما كه در مرقد حسين عليه السلام حاضرند ، مى پرسند و مى فرمايند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دعاى خود ، مژده دهيد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فرشتگان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به آنان ، مژده دهيم ، در حالى كه آنان ، صداى ما را نمى شنوند ؟ آنان به فرشتگان مى فرمايند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ايشان ، تبريك بگوييد و از جانب ما ، برايشان دعا كنيد كه آن ، همان بشارت از سوى ماست ، و چون از زيارت باز گشتند ، آنان را زير بال و پَر خود بگيريد تا شما را احساس كنند ، و ما آنان را به كسى مى سپاريم كه امانت ها در نزدش تباه نمى شود ، و اگر فوايد زيارت حسين عليه السلام را مى دانستند و مردم ، آن را مى فهميدند ، براى زيارتش ، با شمشير ، با هم مى جنگيدند و اموالشان را براى آمدن به آن جا ، مى فروختند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فاطمه عليهاالسلام كه هزار پيامبر و هزار صدّيق و هزار شهيد و هزار هزار از كرّوبيانِ </w:t>
      </w:r>
      <w:r>
        <w:rPr>
          <w:rStyle w:val="FootnoteAnchor"/>
          <w:rtl w:val="true"/>
        </w:rPr>
        <w:footnoteReference w:id="270"/>
      </w:r>
      <w:r>
        <w:rPr>
          <w:rFonts w:ascii="IRNazanin" w:hAnsi="IRNazanin" w:eastAsia="IRNazanin"/>
          <w:color w:val="111111"/>
          <w:sz w:val="28"/>
          <w:sz w:val="28"/>
          <w:szCs w:val="28"/>
          <w:rtl w:val="true"/>
          <w:lang w:bidi="fa-IR"/>
        </w:rPr>
        <w:t xml:space="preserve">همراهش ، او را بر گريه يارى مى دهند ، به آنان مى نگرد ، چنان فرياد دل خراشى بر مى كشد كه فرشته اى در آسمان نمى مانَد ، جز آن كه از سرِ دلسوزى بر فريادش ، به گريه مى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آرام عليهاالسلام نمى گيرد تا آن كه پيامبر صلى الله عليه و آله نزد او مى آيد و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عزيزم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آسمانيان را به گريه انداختى و از تسبيح و تقديس ، بازشان داشتى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كن تا به تقديس بپردازند كه خداوند ، كارش را به انجام مى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عليهاالسلام نيز به كسانى از شما كه گرد قبرْ حاضرند ، مى نگرد و از خداوند ، برايشان طلبِ خير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حسين عليه السلام ، بى رغبت مباشيد كه خيرِ موجود در رفتن به زيارت او ، بيشتر از آن است كه به شماره در آيد</w:t>
      </w:r>
      <w:r>
        <w:rPr>
          <w:rFonts w:eastAsia="IRNazanin" w:cs="IRNazanin"/>
          <w:color w:val="111111"/>
          <w:sz w:val="28"/>
          <w:szCs w:val="28"/>
          <w:rtl w:val="true"/>
          <w:lang w:bidi="fa-IR"/>
        </w:rPr>
        <w:t>»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۴۰۶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يزار به الإمام عليه السلام وأنصاره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الزيارة العاشرة</w:t>
      </w:r>
      <w:r>
        <w:rPr>
          <w:rFonts w:eastAsia="Amiri" w:cs="Amiri" w:ascii="Amiri" w:hAnsi="Amiri"/>
          <w:color w:val="111111"/>
          <w:sz w:val="28"/>
          <w:szCs w:val="28"/>
          <w:rtl w:val="true"/>
          <w:lang w:bidi="ar-SA"/>
        </w:rPr>
        <w:t>)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زيارت هاى امام عليه السلام و يارانش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دهم</w:t>
      </w:r>
      <w:r>
        <w:rPr>
          <w:rFonts w:eastAsia="Amiri" w:cs="Amiri" w:ascii="Amiri" w:hAnsi="Amiri"/>
          <w:color w:val="111111"/>
          <w:sz w:val="28"/>
          <w:szCs w:val="28"/>
          <w:rtl w:val="true"/>
          <w:lang w:bidi="ar-SA"/>
        </w:rPr>
        <w:t>)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 ـ تَقصيرُ الخُطامصباح المتهجّد عن صفوان بن مهران عن الصادق عليه السلامـ في بَيانِ كَيفِيَّةِ زِيارَةِ الإِمامِ الحُسَينِ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فَرَغتَ مِن صَلاتِكَ فَتَوَجَّه نَحوَ الحائِرِ وعَلَيكَ السَّكينَةُ وَالوَقارُ ، وقَصِّر خُطاكَ ؛ فَإِنَّ اللّهَ تَعالى يَكتُبُ لَكَ بِكُلِّ خُطوَةٍ حَجَّةً وعُمرَةً </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عيون أخبار الرضا عليه السلام عن موسى بن عمران النخعي عن الإمام الهادي عليه السلامـ فِي الزِّيارَةِ الجامِعَةِ الكَبيرَةِ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امشِ قَليلاً وعَلَيكَ السَّكينَةُ وَالوَقارُ، وقارِب بَينَ خُطاكَ، ثُمَّ قِف وكَبِّرِ اللّهَ عَزَّ وجَلَّ ثَلاثينَ مَرَّةً </w:t>
      </w:r>
      <w:r>
        <w:rPr>
          <w:rFonts w:eastAsia="Amiri" w:cs="Amiri" w:ascii="Amiri" w:hAnsi="Amiri"/>
          <w:color w:val="111111"/>
          <w:sz w:val="28"/>
          <w:szCs w:val="28"/>
          <w:rtl w:val="true"/>
          <w:lang w:bidi="ar-SA"/>
        </w:rPr>
        <w:t xml:space="preserve">... . </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 xml:space="preserve">و ـ السَّكينَةُ وَالوَقارِالكافي عن يونس الكناسيّ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أتَيتَ قَبرَ الحُسَينِ عليه السلام ، فَائتِ الفُراتَ وَاغتَسِل بِحِيالِ قَبرِهِ ، وتَوَجَّه إلَيهِ وعَلَيكَ السَّكينَةُ وَالوَقارُ حَتّى تَدخُلَ إلَى القَبرِ </w:t>
      </w:r>
      <w:r>
        <w:rPr>
          <w:rFonts w:eastAsia="Amiri" w:cs="Amiri" w:ascii="Amiri" w:hAnsi="Amiri"/>
          <w:color w:val="111111"/>
          <w:sz w:val="28"/>
          <w:szCs w:val="28"/>
          <w:rtl w:val="true"/>
          <w:lang w:bidi="ar-SA"/>
        </w:rPr>
        <w:t xml:space="preserve">... .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بحار الأنوار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وَصَلتَ إلَى الفُراتِ ، فَاغتَسِل وَالبَس أنظَفَ ثَوبٍ تَقدِرُ عَلَيهِ ، ثُمَّ صِر إلَى القَبرِ حافِيا ، وعَلَيكَ السَّكينَةُ وَالوَقارُ </w:t>
      </w:r>
      <w:r>
        <w:rPr>
          <w:rFonts w:eastAsia="Amiri" w:cs="Amiri" w:ascii="Amiri" w:hAnsi="Amiri"/>
          <w:color w:val="111111"/>
          <w:sz w:val="28"/>
          <w:szCs w:val="28"/>
          <w:rtl w:val="true"/>
          <w:lang w:bidi="ar-SA"/>
        </w:rPr>
        <w:t xml:space="preserve">... . </w:t>
      </w:r>
      <w:r>
        <w:rPr>
          <w:rStyle w:val="FootnoteAnchor"/>
          <w:rtl w:val="true"/>
        </w:rPr>
        <w:footnoteReference w:id="274"/>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4" w:name="pg12755_168892"/>
    </w:p>
    <w:p>
      <w:pPr>
        <w:pStyle w:val="Heading5"/>
        <w:numPr>
          <w:ilvl w:val="4"/>
          <w:numId w:val="1"/>
        </w:numPr>
        <w:rPr/>
      </w:pPr>
      <w:bookmarkStart w:id="215" w:name="__RefHeading___Toc303510_3224264995"/>
      <w:bookmarkStart w:id="216" w:name="_Toc81"/>
      <w:bookmarkEnd w:id="214"/>
      <w:bookmarkEnd w:id="215"/>
      <w:r>
        <w:rPr>
          <w:rtl w:val="true"/>
        </w:rPr>
        <w:t>ه ـ كوتاه برداشتن گام ها</w:t>
      </w:r>
      <w:bookmarkEnd w:id="216"/>
    </w:p>
    <w:p>
      <w:pPr>
        <w:pStyle w:val="BookText"/>
        <w:rPr/>
      </w:pPr>
      <w:r>
        <w:rPr>
          <w:rFonts w:ascii="IRNazanin" w:hAnsi="IRNazanin" w:eastAsia="IRNazanin"/>
          <w:color w:val="111111"/>
          <w:sz w:val="28"/>
          <w:sz w:val="28"/>
          <w:szCs w:val="28"/>
          <w:rtl w:val="true"/>
          <w:lang w:bidi="fa-IR"/>
        </w:rPr>
        <w:t>مصباح المتهجّدـ به نقل از صفوان بن مهران ، از امام صادق عليه السلام ، در بيان چگونگى زيارت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نمازت فارغ شدى ، به سوى مرقد ، روى بياور و با آرامش و وقار و گام هاى كوتاه ، راه برو كه خداى متعال ، برايت در برابر هر گام ، يك حج و يك عمره مى نويسد </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عيون أخبار الرضا عليه السلامـ به نقل از موسى بن عمران نَخَعى ، از امام هادى عليه السلام ، در زيارت جامعه كبيره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با آرامش و وقار ، اندكى راه برو و گام هايت را كوتاه و نزديك به هم بردار و سپس بِايست و سى مرتبه خداى عزوجل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بدار </w:t>
      </w:r>
      <w:r>
        <w:rPr>
          <w:rFonts w:eastAsia="IRNazanin" w:cs="IRNazanin"/>
          <w:color w:val="111111"/>
          <w:sz w:val="28"/>
          <w:szCs w:val="28"/>
          <w:rtl w:val="true"/>
          <w:lang w:bidi="fa-IR"/>
        </w:rPr>
        <w:t xml:space="preserve">... . </w:t>
      </w:r>
      <w:r>
        <w:rPr>
          <w:rStyle w:val="FootnoteAnchor"/>
          <w:rtl w:val="true"/>
        </w:rPr>
        <w:footnoteReference w:id="276"/>
      </w:r>
    </w:p>
    <w:p>
      <w:pPr>
        <w:pStyle w:val="Heading5"/>
        <w:numPr>
          <w:ilvl w:val="4"/>
          <w:numId w:val="1"/>
        </w:numPr>
        <w:rPr/>
      </w:pPr>
      <w:bookmarkStart w:id="217" w:name="__RefHeading___Toc303512_3224264995"/>
      <w:bookmarkStart w:id="218" w:name="_Toc82"/>
      <w:bookmarkEnd w:id="217"/>
      <w:r>
        <w:rPr>
          <w:rtl w:val="true"/>
        </w:rPr>
        <w:t>و ـ آرامش و وقار</w:t>
      </w:r>
      <w:bookmarkEnd w:id="218"/>
    </w:p>
    <w:p>
      <w:pPr>
        <w:pStyle w:val="BookText"/>
        <w:rPr/>
      </w:pPr>
      <w:r>
        <w:rPr>
          <w:rFonts w:ascii="IRNazanin" w:hAnsi="IRNazanin" w:eastAsia="IRNazanin"/>
          <w:color w:val="111111"/>
          <w:sz w:val="28"/>
          <w:sz w:val="28"/>
          <w:szCs w:val="28"/>
          <w:rtl w:val="true"/>
          <w:lang w:bidi="fa-IR"/>
        </w:rPr>
        <w:t>الكافىـ به نقل از يونس كناسى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نزد قبر حسين عليه السلام آمدى ، به فرات برو و رو به روى قبر حسين عليه السلام ، غسل كن و با آرامش و وقار ، به سوى آن ، رو كن تا داخل شوى </w:t>
      </w:r>
      <w:r>
        <w:rPr>
          <w:rFonts w:eastAsia="IRNazanin" w:cs="IRNazanin"/>
          <w:color w:val="111111"/>
          <w:sz w:val="28"/>
          <w:szCs w:val="28"/>
          <w:rtl w:val="true"/>
          <w:lang w:bidi="fa-IR"/>
        </w:rPr>
        <w:t xml:space="preserve">... .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بحار الأنوارـ به نقل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فرات رسيدى ، غسل كن و پاكيزه ترين لباسى را كه مى توانى ، بپوش و سپس ، پا برهنه و با آرامش و وقار ، به سوى قبر برو </w:t>
      </w:r>
      <w:r>
        <w:rPr>
          <w:rFonts w:eastAsia="IRNazanin" w:cs="IRNazanin"/>
          <w:color w:val="111111"/>
          <w:sz w:val="28"/>
          <w:szCs w:val="28"/>
          <w:rtl w:val="true"/>
          <w:lang w:bidi="fa-IR"/>
        </w:rPr>
        <w:t xml:space="preserve">... . </w:t>
      </w:r>
      <w:r>
        <w:rPr>
          <w:rStyle w:val="FootnoteAnchor"/>
          <w:rtl w:val="true"/>
        </w:rPr>
        <w:footnoteReference w:id="278"/>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 ـ الاِستِئذانُالمزار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أملاها عَلَينَا الشَّريفُ الجَليلُ العالِمُ أبُو المَكارِمِ حَمزَةُ بنُ عَلِيِّ بنِ زُهرَةَ ـ أدامَ اللّهُ عِزَّهُ ـ مِن فَلقِ </w:t>
      </w:r>
      <w:r>
        <w:rPr>
          <w:rStyle w:val="FootnoteAnchor"/>
          <w:rtl w:val="true"/>
        </w:rPr>
        <w:footnoteReference w:id="279"/>
      </w:r>
      <w:r>
        <w:rPr>
          <w:rFonts w:ascii="Amiri" w:hAnsi="Amiri" w:eastAsia="Amiri" w:cs="Amiri"/>
          <w:color w:val="111111"/>
          <w:sz w:val="28"/>
          <w:sz w:val="28"/>
          <w:szCs w:val="28"/>
          <w:rtl w:val="true"/>
          <w:lang w:bidi="ar-SA"/>
        </w:rPr>
        <w:t xml:space="preserve">فيهِ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زِيارَةَ أحَدٍ مِنَ الأَئِمَّةِ عليهم السلام فَقِف عَلى بابِهِ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قَد وَقَفتُ عَلى بابِ بَيتٍ مِن بُيوتِ نَبِيِّكَ وآلِ نَبِيِّكَ عَلَيهِ وعَلَيهِمُ السَّلامُ، وقَد مَنَعتَ الدُّخولَ إلى بُيوتِهِ إلّا بِإِذنِ نَبِيِّكَ، فَقُلتَ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يَـأَيُّهَا الَّذِينَ ءَامَنُواْ لَا تَدْخُلُواْ بُيُوتَ النَّبِىِّ إِلَا أَن يُؤْذَنَ لَكُمْ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إنّي أعتَقِدُ حُرمَةَ نَبِيِّكَ في غَيبَتِهِ، كَما أعتَقِدُ في حَضرَتِهِ، وأعلَمُ أنَّ رُسُلَكَ وخُلَفاءَكَ أحياءٌ عِندَكَ يُرزَقونَ، يَرَونَ مَكاني في وَقتي هذا، ويَسمَعونَ كَلامي، وأنَّكَ حَجَبتَ كَلامَهُم، فَإِنّي أستَأذِنُكَ يا رَبِّ أوَّلاً ، وأستَأذِنُ رَسولَكَ صَلَواتُكَ عَلَيهِ وآلِهِ ثانِيا ، وأستَأذِنُ خَليفَتَكَ الإِمامَ المُفتَرَضَ عَلَيَّ طاعَتُهُ فِي الدُّخولِ في ساعَتي هذِهِ ، وأستَأذِنُ مَلائِكَتَكَ المُوَكَّلينَ بِهذِهِ البُقعَةِ المُبارَكَةِ المُطيعَةَ لَكَ السّامِعَةَ ، السَّلامُ عَلَيكُم أيُّهَا المَلائِكَةُ المُوَكَّلونَ بِهذَا المَشهَدِ المُبارَكِ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 اللّهِ وإذنِ رَسولِهِ وإذنِ خُلَفائِهِ، وإذنِ هذَا الإِمامِ ، وبِإِذنِكُم صَلَواتُ اللّهِ عَلَيكُم أجمَعينَ ، أدخُلُ هذَا البَيتَ مُتَقَرِّبا إلَى اللّهِ بِاللّهِ ورَسولِهِ مُحَمَّدٍ وآلِهِ الطّاهِرينَ، فَكونوا مَلائِكَةَ اللّهِ أعواني ، وكونوا أنصاري ، حَتّى أدخُلَ هذَا البَيتَ وأدعُوَ اللّهَ بِفُنونِ الدَّعَواتِ، وأعتَرِفَ للّهِِ بِالعُبودِيَّةِ، ولِهذَا الإِمامِ ولِابائِهِ صَلَواتُ اللّهِ عَلَيهِم بِالطّاعَةِ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ادخُل مُقَدِّما رِجلَكَ اليُمنى ، وكَبِّرِ اللّهَ تَعالى مِئَةَ تَكبيرَةٍ ، وَاستَقبِلِ الضَّريحَ بِوَجهِكَ </w:t>
      </w:r>
      <w:r>
        <w:rPr>
          <w:rFonts w:eastAsia="Amiri" w:cs="Amiri" w:ascii="Amiri" w:hAnsi="Amiri"/>
          <w:color w:val="111111"/>
          <w:sz w:val="28"/>
          <w:szCs w:val="28"/>
          <w:rtl w:val="true"/>
          <w:lang w:bidi="ar-SA"/>
        </w:rPr>
        <w:t xml:space="preserve">... . </w:t>
      </w:r>
      <w:r>
        <w:rPr>
          <w:rStyle w:val="FootnoteAnchor"/>
          <w:rtl w:val="true"/>
        </w:rPr>
        <w:footnoteReference w:id="280"/>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9" w:name="pg12755_168894"/>
    </w:p>
    <w:p>
      <w:pPr>
        <w:pStyle w:val="Heading5"/>
        <w:numPr>
          <w:ilvl w:val="4"/>
          <w:numId w:val="1"/>
        </w:numPr>
        <w:rPr/>
      </w:pPr>
      <w:bookmarkStart w:id="220" w:name="__RefHeading___Toc303514_3224264995"/>
      <w:bookmarkStart w:id="221" w:name="_Toc83"/>
      <w:bookmarkEnd w:id="219"/>
      <w:bookmarkEnd w:id="220"/>
      <w:r>
        <w:rPr>
          <w:rtl w:val="true"/>
        </w:rPr>
        <w:t>ز ـ اِذن ورود خواستن</w:t>
      </w:r>
      <w:bookmarkEnd w:id="221"/>
    </w:p>
    <w:p>
      <w:pPr>
        <w:pStyle w:val="BookText"/>
        <w:rPr/>
      </w:pPr>
      <w:r>
        <w:rPr>
          <w:rFonts w:ascii="IRNazanin" w:hAnsi="IRNazanin" w:eastAsia="IRNazanin"/>
          <w:color w:val="111111"/>
          <w:sz w:val="28"/>
          <w:sz w:val="28"/>
          <w:szCs w:val="28"/>
          <w:rtl w:val="true"/>
          <w:lang w:bidi="fa-IR"/>
        </w:rPr>
        <w:t xml:space="preserve">المزار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شريف و بزرگوار ، ابو المكارم حمزة بن على بن زُهره ـ كه عزّتش مستدام باد ـ ، با دهان خود براى ما املا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زيارت هر يك از امامان عليهم السلام را اراده كردى ، بر درگاهش بِايست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درگاه خانه اى از خانه هاى پيامبرت و خاندان پيامبرت ـ كه بر او و بر ايشان ، سلام باد ـ ايستاده ام و تو از ورود به خانه هاى پيامبر ، بدون اجازه وى ، منع كرده اى و فرموده اى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هاى پيامبر ، وارد نشويد ، جز آن كه اجازه يابيد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حُرمت پيامبرت را در نبودش باور دارم ، همان گونه كه در حضورش اعتقاد دارم ، و مى دانم كه پيامبرانت و جانشينانت ، زنده اند و نزد تو روزى مى خورند ، جايگاه مرا هم اكنون مى بينند ، و سخن مرا مى شنوند ، و تو ، مانع رسيدن سخن ايشان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گر نه ، پاسخ هم مى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براى ورود در اين لحظه ، اوّل از تو ـ اى خدا ـ ، اجازه مى خواهم و سپس ، از فرستاده ات ـ كه درودهاى تو بر او و خاندانش باد ـ ، و آن گاه ، از جانشينت ، امامى كه اطاعتش بر من واجب است ، و نيز از فرشتگانِ گمارده شده بر اين جايگاه مبارك كه مطيع و گوش به فرمان تو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رحمت و بركات خدا بر شما فرشتگانِ گمارده شده بر اين بارگاهِ مبارك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اذن خدا و اذن پيامبر و اذن جانشينانش و اذن اين امام ، و به اذن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كه درودهاى خدا بر همگى شما باد ـ ، و به قصد تقرّب به خدا و به وسيله خدا و پيامبرش محمّد و خاندان پاكش ، به اين خانه وارد مى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ـ اى فرشتگان خدا ـ ، ياوران من باشيد و ياران من باشيد تا اين كه به اين خانه در آيم و خدا را با همه گونه دعا بخوانم و به بندگىِ خويش براى خدا و نيز به اطاعتم از اين امام و پدرانش ـ كه درودهاى خدا بر همه آنان باد ـ ، اقرار نمايم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مقدّم داشتن پاى راست ، داخل شو و با صد بار تكبير گفتن ، خداى متعال را بزرگ بدار و ضريح را جلوى روى خود ، قرار ده </w:t>
      </w:r>
      <w:r>
        <w:rPr>
          <w:rFonts w:eastAsia="IRNazanin" w:cs="IRNazanin"/>
          <w:color w:val="111111"/>
          <w:sz w:val="28"/>
          <w:szCs w:val="28"/>
          <w:rtl w:val="true"/>
          <w:lang w:bidi="fa-IR"/>
        </w:rPr>
        <w:t>...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ـ تَقديمُ اليُمنىالمزار الكبير عن صفوان بن مهران الجمّال عن جعفر بن محمّد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أرَدتَ زِيارَةَ الحُسَينِ بنِ عَلِيٍّ صَلَواتُ اللّهِ عَلَيهِ ، فَصُم قَبلَ ذلِكَ ثَلاثَةَ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أتَيتَ البابَ فَقِف خارِجَ القُبَّةِ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أدخِل رِجلَكَ اليُمنَى القُبَّةَ وأخِّرِ اليُسرى </w:t>
      </w:r>
      <w:r>
        <w:rPr>
          <w:rFonts w:eastAsia="Amiri" w:cs="Amiri" w:ascii="Amiri" w:hAnsi="Amiri"/>
          <w:color w:val="111111"/>
          <w:sz w:val="28"/>
          <w:szCs w:val="28"/>
          <w:rtl w:val="true"/>
          <w:lang w:bidi="ar-SA"/>
        </w:rPr>
        <w:t xml:space="preserve">... .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الزيارة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۴۰۶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مايزار به الإمام عليه السلام وأنصاره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الزيارة العاشرة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ط ـ الزِّيارَةُ بِالمَأثورِجدير بالذكر أنّ الزيارات الجامعة والمطلقة لأبي عبد اللّه الحسين عليه السلام وأصحابه الميامين ستأتي في الفصلين الثامن </w:t>
      </w:r>
      <w:r>
        <w:rPr>
          <w:rStyle w:val="FootnoteAnchor"/>
          <w:rtl w:val="true"/>
        </w:rPr>
        <w:footnoteReference w:id="282"/>
      </w:r>
      <w:r>
        <w:rPr>
          <w:rFonts w:ascii="IRNazanin" w:hAnsi="IRNazanin" w:eastAsia="IRNazanin"/>
          <w:color w:val="111111"/>
          <w:sz w:val="28"/>
          <w:sz w:val="28"/>
          <w:szCs w:val="28"/>
          <w:rtl w:val="true"/>
          <w:lang w:bidi="fa-IR"/>
        </w:rPr>
        <w:t xml:space="preserve">والتاسع </w:t>
      </w:r>
      <w:r>
        <w:rPr>
          <w:rStyle w:val="FootnoteAnchor"/>
          <w:rtl w:val="true"/>
        </w:rPr>
        <w:footnoteReference w:id="283"/>
      </w:r>
      <w:r>
        <w:rPr>
          <w:rFonts w:ascii="Amiri" w:hAnsi="Amiri" w:eastAsia="Amiri" w:cs="Amiri"/>
          <w:color w:val="111111"/>
          <w:sz w:val="28"/>
          <w:sz w:val="28"/>
          <w:szCs w:val="28"/>
          <w:rtl w:val="true"/>
          <w:lang w:bidi="ar-SA"/>
        </w:rPr>
        <w:t xml:space="preserve">، وزيارته الخاصة ببعض الأزمان في الفصل الثاني عشر </w:t>
      </w:r>
      <w:r>
        <w:rPr>
          <w:rStyle w:val="FootnoteAnchor"/>
          <w:rtl w:val="true"/>
        </w:rPr>
        <w:footnoteReference w:id="284"/>
      </w:r>
      <w:r>
        <w:rPr>
          <w:rFonts w:ascii="Amiri" w:hAnsi="Amiri" w:eastAsia="Amiri" w:cs="Amiri"/>
          <w:color w:val="111111"/>
          <w:sz w:val="28"/>
          <w:sz w:val="28"/>
          <w:szCs w:val="28"/>
          <w:rtl w:val="true"/>
          <w:lang w:bidi="ar-SA"/>
        </w:rPr>
        <w:t xml:space="preserve">، كما سيتم بيان آداب زيارته في الفصلين العاشر </w:t>
      </w:r>
      <w:r>
        <w:rPr>
          <w:rStyle w:val="FootnoteAnchor"/>
          <w:rtl w:val="true"/>
        </w:rPr>
        <w:footnoteReference w:id="285"/>
      </w:r>
      <w:r>
        <w:rPr>
          <w:rFonts w:ascii="Amiri" w:hAnsi="Amiri" w:eastAsia="Amiri" w:cs="Amiri"/>
          <w:color w:val="111111"/>
          <w:sz w:val="28"/>
          <w:sz w:val="28"/>
          <w:szCs w:val="28"/>
          <w:rtl w:val="true"/>
          <w:lang w:bidi="ar-SA"/>
        </w:rPr>
        <w:t xml:space="preserve">والحادي عشر </w:t>
      </w:r>
      <w:r>
        <w:rPr>
          <w:rStyle w:val="FootnoteAnchor"/>
          <w:rtl w:val="true"/>
        </w:rPr>
        <w:footnoteReference w:id="286"/>
      </w:r>
      <w:r>
        <w:rPr>
          <w:rFonts w:ascii="IRNazanin" w:hAnsi="IRNazanin" w:eastAsia="IRNazanin"/>
          <w:color w:val="111111"/>
          <w:sz w:val="28"/>
          <w:sz w:val="28"/>
          <w:szCs w:val="28"/>
          <w:rtl w:val="true"/>
          <w:lang w:bidi="fa-IR"/>
        </w:rPr>
        <w:t>من هذا القسم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2" w:name="pg12755_168896"/>
    </w:p>
    <w:p>
      <w:pPr>
        <w:pStyle w:val="Heading5"/>
        <w:numPr>
          <w:ilvl w:val="4"/>
          <w:numId w:val="1"/>
        </w:numPr>
        <w:rPr/>
      </w:pPr>
      <w:bookmarkStart w:id="223" w:name="__RefHeading___Toc303516_3224264995"/>
      <w:bookmarkStart w:id="224" w:name="_Toc84"/>
      <w:bookmarkEnd w:id="222"/>
      <w:bookmarkEnd w:id="223"/>
      <w:r>
        <w:rPr>
          <w:rtl w:val="true"/>
        </w:rPr>
        <w:t>ح ـ مقدّم كردن پاى راست</w:t>
      </w:r>
      <w:bookmarkEnd w:id="224"/>
    </w:p>
    <w:p>
      <w:pPr>
        <w:pStyle w:val="BookText"/>
        <w:rPr/>
      </w:pPr>
      <w:r>
        <w:rPr>
          <w:rFonts w:ascii="IRNazanin" w:hAnsi="IRNazanin" w:eastAsia="IRNazanin"/>
          <w:color w:val="111111"/>
          <w:sz w:val="28"/>
          <w:sz w:val="28"/>
          <w:szCs w:val="28"/>
          <w:rtl w:val="true"/>
          <w:lang w:bidi="fa-IR"/>
        </w:rPr>
        <w:t>المزار الكبيرـ به نقل از صفوان بن مهران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خواستى به زيارت حسين بن على ـ كه درودهاى خدا بر او باد ـ بروى ، پيش از آن ، سه روز ، روزه بگير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به در رسيدى ، در بيرون گنبد بِايست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 پاى راستت و آن گاه ، پاى چپت را به درون بگذار </w:t>
      </w:r>
      <w:r>
        <w:rPr>
          <w:rFonts w:eastAsia="IRNazanin" w:cs="IRNazanin"/>
          <w:color w:val="111111"/>
          <w:sz w:val="28"/>
          <w:szCs w:val="28"/>
          <w:rtl w:val="true"/>
          <w:lang w:bidi="fa-IR"/>
        </w:rPr>
        <w:t xml:space="preserve">... .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هشتم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۴۰۷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زيارت هاى امام عليه السلام و يارانش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دهم</w:t>
      </w:r>
      <w:r>
        <w:rPr>
          <w:rFonts w:eastAsia="Amiri" w:cs="Amiri" w:ascii="Amiri" w:hAnsi="Amiri"/>
          <w:color w:val="111111"/>
          <w:sz w:val="28"/>
          <w:szCs w:val="28"/>
          <w:rtl w:val="true"/>
          <w:lang w:bidi="ar-SA"/>
        </w:rPr>
        <w:t>) .</w:t>
      </w:r>
    </w:p>
    <w:p>
      <w:pPr>
        <w:pStyle w:val="Heading5"/>
        <w:numPr>
          <w:ilvl w:val="4"/>
          <w:numId w:val="1"/>
        </w:numPr>
        <w:rPr/>
      </w:pPr>
      <w:bookmarkStart w:id="225" w:name="__RefHeading___Toc303518_3224264995"/>
      <w:bookmarkStart w:id="226" w:name="_Toc85"/>
      <w:bookmarkEnd w:id="225"/>
      <w:r>
        <w:rPr>
          <w:rtl w:val="true"/>
        </w:rPr>
        <w:t>ط ـ زيارت كردن ، با زيارت هاى روايت شده</w:t>
      </w:r>
      <w:bookmarkEnd w:id="226"/>
    </w:p>
    <w:p>
      <w:pPr>
        <w:pStyle w:val="BookText"/>
        <w:rPr/>
      </w:pPr>
      <w:r>
        <w:rPr>
          <w:rFonts w:ascii="IRNazanin" w:hAnsi="IRNazanin" w:eastAsia="IRNazanin"/>
          <w:color w:val="111111"/>
          <w:sz w:val="28"/>
          <w:sz w:val="28"/>
          <w:szCs w:val="28"/>
          <w:rtl w:val="true"/>
          <w:lang w:bidi="fa-IR"/>
        </w:rPr>
        <w:t xml:space="preserve">گفتنى است كه زيارت نامه هاى جامع و مطلق سيد الشهدا عليه السلام و يارانش در فصل هاى هشتم </w:t>
      </w:r>
      <w:r>
        <w:rPr>
          <w:rStyle w:val="FootnoteAnchor"/>
          <w:rtl w:val="true"/>
        </w:rPr>
        <w:footnoteReference w:id="288"/>
      </w:r>
      <w:r>
        <w:rPr>
          <w:rFonts w:ascii="IRNazanin" w:hAnsi="IRNazanin" w:eastAsia="IRNazanin"/>
          <w:color w:val="111111"/>
          <w:sz w:val="28"/>
          <w:sz w:val="28"/>
          <w:szCs w:val="28"/>
          <w:rtl w:val="true"/>
          <w:lang w:bidi="fa-IR"/>
        </w:rPr>
        <w:t xml:space="preserve">و نهم </w:t>
      </w:r>
      <w:r>
        <w:rPr>
          <w:rStyle w:val="FootnoteAnchor"/>
          <w:rtl w:val="true"/>
        </w:rPr>
        <w:footnoteReference w:id="289"/>
      </w:r>
      <w:r>
        <w:rPr>
          <w:rFonts w:ascii="Amiri" w:hAnsi="Amiri" w:eastAsia="Amiri" w:cs="Amiri"/>
          <w:color w:val="111111"/>
          <w:sz w:val="28"/>
          <w:sz w:val="28"/>
          <w:szCs w:val="28"/>
          <w:rtl w:val="true"/>
          <w:lang w:bidi="ar-SA"/>
        </w:rPr>
        <w:t xml:space="preserve">و زيارت مخصوص ايشان در فصل دوازدهم </w:t>
      </w:r>
      <w:r>
        <w:rPr>
          <w:rStyle w:val="FootnoteAnchor"/>
          <w:rtl w:val="true"/>
        </w:rPr>
        <w:footnoteReference w:id="290"/>
      </w:r>
      <w:r>
        <w:rPr>
          <w:rFonts w:ascii="Amiri" w:hAnsi="Amiri" w:eastAsia="Amiri" w:cs="Amiri"/>
          <w:color w:val="111111"/>
          <w:sz w:val="28"/>
          <w:sz w:val="28"/>
          <w:szCs w:val="28"/>
          <w:rtl w:val="true"/>
          <w:lang w:bidi="ar-SA"/>
        </w:rPr>
        <w:t xml:space="preserve">و آداب زيارت وى در فصل هاى دهم </w:t>
      </w:r>
      <w:r>
        <w:rPr>
          <w:rStyle w:val="FootnoteAnchor"/>
          <w:rtl w:val="true"/>
        </w:rPr>
        <w:footnoteReference w:id="291"/>
      </w:r>
      <w:r>
        <w:rPr>
          <w:rFonts w:ascii="Amiri" w:hAnsi="Amiri" w:eastAsia="Amiri" w:cs="Amiri"/>
          <w:color w:val="111111"/>
          <w:sz w:val="28"/>
          <w:sz w:val="28"/>
          <w:szCs w:val="28"/>
          <w:rtl w:val="true"/>
          <w:lang w:bidi="ar-SA"/>
        </w:rPr>
        <w:t xml:space="preserve">و يازدهمِ </w:t>
      </w:r>
      <w:r>
        <w:rPr>
          <w:rStyle w:val="FootnoteAnchor"/>
          <w:rtl w:val="true"/>
        </w:rPr>
        <w:footnoteReference w:id="292"/>
      </w:r>
      <w:r>
        <w:rPr>
          <w:rFonts w:ascii="Amiri" w:hAnsi="Amiri" w:eastAsia="Amiri" w:cs="Amiri"/>
          <w:color w:val="111111"/>
          <w:sz w:val="28"/>
          <w:sz w:val="28"/>
          <w:szCs w:val="28"/>
          <w:rtl w:val="true"/>
          <w:lang w:bidi="ar-SA"/>
        </w:rPr>
        <w:t>اين بخش، به طور مشروح، خواهد آمد</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 ـ صَلاةُ رَكعَتَيِ الزِّيارَةِ بَعدَ الفَراغِكامل الزيارات عن أبي حمزة الثمالي عن الصادق عليه السلامـ في زِيارَةِ الحُسَينِ عليه السلام وكَيفِيَّةِ الصَّلاةِ عِندَهُ 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تَدورُ مِن خَلفِ الحُسَينِ عليه السلام إلى عِندِ رَأسِهِ ، وصَلِّ عِندَ رَأسِهِ رَكعَتَينِ، تَقرَأُ فِي الاُولَى الحَمدَ ويس ، وفِي الثّانِيَةِ الحَمدَ وَالرَّحمنَ ، وإن شِئتَ صَلَّيتَ خَلفَ القَبرِ ، وعِندَ رَأسِهِ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فَرَغتَ فَصَلِّ ما أحبَبتَ ، إلّا أنَّ الرَّكعَتَينِ ـ رَكعَتَيِ الزِّيارَةِ ـ لابُدَّ مِنهُما عِندَ كُلِّ 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فَرَغتَ مِنَ الصَّلاةِ فَارفَع يَدَيكَ وقُل </w:t>
      </w:r>
      <w:r>
        <w:rPr>
          <w:rFonts w:eastAsia="Amiri" w:cs="Amiri" w:ascii="Amiri" w:hAnsi="Amiri"/>
          <w:color w:val="111111"/>
          <w:sz w:val="28"/>
          <w:szCs w:val="28"/>
          <w:rtl w:val="true"/>
          <w:lang w:bidi="ar-SA"/>
        </w:rPr>
        <w:t xml:space="preserve">... .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 xml:space="preserve">مصباح الزائر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صِفَةُ صَلاةٍ اُخرى عِندَ رَأسِ الحُسَينِ صَلَواتُ اللّهِ عَلَيهِ ، وهُما رَكعَتانِ بِالرَّحمنِ وتَبارَكَ ؛ فَمَن صَلّاهُما كَتَبَ اللّهُ لَهُ خَمسا وعِشرينَ حَجَّةً ، مَقبولَةً مَبرورَةً مُتَقَبَّلَةً مَعَ 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التسبيح والصلاة عند قبره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جَوامِعُ الآدابِكامل الزيارات عن أبي حمزة الثمالي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أرَدتَ المَسيرَ إلى قَبرِ الحُسَينِ عليه السلام ، فَصُم يَومَ الأَربِعاءِ وَالخَميسِ وَالجُمُعَةِ ، فَإِذا أرَدتَ الخُروجَ ، فَاجمَع أهلَكَ ووُلدَكَ وَادعُ بِدُعاءِ السَّفَرِ ، وَاغتَسِل قَبلَ خُروجِكَ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تَدَّهِن ولا تَكتَحِل حَتّى تَأتِيَ الفُراتَ ، وأقِلَّ مِنَ الكَلامِ وَالمِزاحِ ، وأكثِر مِن ذِكرِ اللّهِ تَعالى ، وإيّاكَ وَالمِزاحَ وَالخُصومَةَ</w:t>
      </w:r>
      <w:r>
        <w:rPr>
          <w:rFonts w:eastAsia="Amiri" w:cs="Amiri" w:ascii="Amiri" w:hAnsi="Amiri"/>
          <w:color w:val="111111"/>
          <w:sz w:val="28"/>
          <w:szCs w:val="28"/>
          <w:rtl w:val="true"/>
          <w:lang w:bidi="ar-SA"/>
        </w:rPr>
        <w:t xml:space="preserve">! </w:t>
      </w:r>
      <w:r>
        <w:rPr>
          <w:rStyle w:val="FootnoteAnchor"/>
          <w:rtl w:val="true"/>
        </w:rPr>
        <w:footnoteReference w:id="295"/>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7" w:name="pg12755_168898"/>
    </w:p>
    <w:p>
      <w:pPr>
        <w:pStyle w:val="Heading5"/>
        <w:numPr>
          <w:ilvl w:val="4"/>
          <w:numId w:val="1"/>
        </w:numPr>
        <w:rPr/>
      </w:pPr>
      <w:bookmarkStart w:id="228" w:name="__RefHeading___Toc303520_3224264995"/>
      <w:bookmarkStart w:id="229" w:name="_Toc86"/>
      <w:bookmarkEnd w:id="227"/>
      <w:bookmarkEnd w:id="228"/>
      <w:r>
        <w:rPr>
          <w:rtl w:val="true"/>
        </w:rPr>
        <w:t>ى ـ گزاردن دو ركعت نماز ، بعد از اتمام زيارت</w:t>
      </w:r>
      <w:bookmarkEnd w:id="229"/>
    </w:p>
    <w:p>
      <w:pPr>
        <w:pStyle w:val="BookText"/>
        <w:rPr/>
      </w:pPr>
      <w:r>
        <w:rPr>
          <w:rFonts w:ascii="IRNazanin" w:hAnsi="IRNazanin" w:eastAsia="IRNazanin"/>
          <w:color w:val="111111"/>
          <w:sz w:val="28"/>
          <w:sz w:val="28"/>
          <w:szCs w:val="28"/>
          <w:rtl w:val="true"/>
          <w:lang w:bidi="fa-IR"/>
        </w:rPr>
        <w:t>كامل الزياراتـ به نقل از ابو حمزه ثُمالى ، از امام صادق عليه السلام ، در بيان چگونگى زيارت امام حسين عليه السلام و نماز گزاردن در كنار مرقدش 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پشت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دور مى زنى و به نزد سرش مى آيى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سرش ، دو ركعت نماز بگزار كه در ركعت اوّل ،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ركعت دوم ،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خوانى و اگر خواستى ، پشت قبر بخوان ؛ امّا نزد سر ،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نمازت را به پايان بردى ، هر چه قدر خواستى ، نماز بخوان ، جز آن دو ركعت نماز زيارت كه نزد هر قبرى بايد بخوانى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نمازت فارغ شدى ، دستانت را بالا ببر و بگو </w:t>
      </w:r>
      <w:r>
        <w:rPr>
          <w:rFonts w:eastAsia="IRNazanin" w:cs="IRNazanin"/>
          <w:color w:val="111111"/>
          <w:sz w:val="28"/>
          <w:szCs w:val="28"/>
          <w:rtl w:val="true"/>
          <w:lang w:bidi="fa-IR"/>
        </w:rPr>
        <w:t xml:space="preserve">: ... .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مصباح الزائر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ديگر نزد سرِ حسين ـ كه درودهاى خدا بر او باد ـ ، اين گونه است كه دو ركعت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خوانده مى شود و هر كس آن را بخواند ، خداوند ، بيست و پنج حجّ پاكيزه مقبول به همراه پيامبر خدا صلى الله عليه و آله ، برايش مى نويسد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تسبيح ها و نمازهاى زيارت امام حسين عليه السلام </w:t>
      </w:r>
      <w:r>
        <w:rPr>
          <w:rFonts w:eastAsia="Amiri" w:cs="Amiri" w:ascii="Amiri" w:hAnsi="Amiri"/>
          <w:color w:val="111111"/>
          <w:sz w:val="28"/>
          <w:szCs w:val="28"/>
          <w:rtl w:val="true"/>
          <w:lang w:bidi="ar-SA"/>
        </w:rPr>
        <w:t>) .</w:t>
      </w:r>
    </w:p>
    <w:p>
      <w:pPr>
        <w:pStyle w:val="Heading4"/>
        <w:numPr>
          <w:ilvl w:val="3"/>
          <w:numId w:val="1"/>
        </w:numPr>
        <w:rPr/>
      </w:pPr>
      <w:bookmarkStart w:id="230" w:name="__RefHeading___Toc303522_3224264995"/>
      <w:bookmarkStart w:id="231" w:name="_Toc87"/>
      <w:bookmarkEnd w:id="230"/>
      <w:r>
        <w:rPr/>
        <w:t>۷</w:t>
      </w:r>
      <w:r>
        <w:rPr>
          <w:rtl w:val="true"/>
        </w:rPr>
        <w:t xml:space="preserve"> </w:t>
      </w:r>
      <w:r>
        <w:rPr>
          <w:rtl w:val="true"/>
        </w:rPr>
        <w:t xml:space="preserve">/ </w:t>
      </w:r>
      <w:r>
        <w:rPr/>
        <w:t>۳</w:t>
      </w:r>
      <w:r>
        <w:rPr>
          <w:rtl w:val="true"/>
        </w:rPr>
        <w:t>آداب كلّى زيارت امام حسين عليه السلام</w:t>
      </w:r>
      <w:bookmarkEnd w:id="231"/>
    </w:p>
    <w:p>
      <w:pPr>
        <w:pStyle w:val="BookText"/>
        <w:rPr/>
      </w:pPr>
      <w:r>
        <w:rPr>
          <w:rFonts w:ascii="IRNazanin" w:hAnsi="IRNazanin" w:eastAsia="IRNazanin"/>
          <w:color w:val="111111"/>
          <w:sz w:val="28"/>
          <w:sz w:val="28"/>
          <w:szCs w:val="28"/>
          <w:rtl w:val="true"/>
          <w:lang w:bidi="fa-IR"/>
        </w:rPr>
        <w:t>كامل الزياراتـ به نقل از ابو حمزه ثُمالى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خواستى به سوى قبر حسين عليه السلام بروى ، روز چهارشنبه ، پنج شنبه و جمعه را روزه بگير ، و چون خواستى از خانه بيرون بيايى ، خانواده و فرزندانت را گِرد آور و دعاى سفر را بخوان و پيش از خروج ، غسل كن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روغن مزن و سرمه مكش تا آن كه به رود فرات برسى ، و از سخن گفتن و شوخى ، بكاه و بر ذكر خداى متعال ، بيفزاى و از شوخى و بگو مگو ، پرهيز كن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الأحكام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أتَيتَ الحُسَينَ عليه السلام فَما تَقولُ؟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أشياءَ أسمَعُها مِن رُواةِ الحَديثِ ، مِمَّن سَمِعَ مِن أبيكَ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اُخبِرُكَ عَن أبي عَن جَدّي عَلِيِّ بنِ الحُسَينِ عليه السلام كَيفَ كانَ يَصنَعُ في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الخُروجَ إلى أبي عَبدِ اللّهِ عليه السلام ، فَصُم قَبلَ أن تَخرُجَ ثَلاثَةَ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الأَربِعاءِ ويَومَ الخَميسِ ويَومَ الجُمُعَةِ ، فَإِذا أمسَيتَ لَيلَةَ الجُمُعَةِ فَصَلِّ صَلاةَ اللَّيلِ ، ثُمَّ قُم فَانظُر في نَواحِي السَّماءِ ، وَاغتَسِل تِلكَ اللَّيلَةَ قَبلَ المَغرِبِ ، ثُمَّ تَنامُ عَلى طُهرٍ ، فَإِذا أرَدتَ المَشيَ إلَيهِ فَاغتَسِل ، ولا تَطَيَّب ولا تَدَّهِن ولا تَكتَحِل حَتّى تَأتِيَ القَبرَ </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 xml:space="preserve">كامل الزيارات عن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خَرَجنا إلى أبيكَ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أفَلَسنا في حَجٍّ؟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فَيَلزَمُنا ما يَلزَمُ الحاجَّ؟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الأَشياءِ الَّتي يَلزَمُ الحاجَّ؟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يَلزَمُكَ حُسنُ الصَّحابَةِ لِمَن يَصحَبُكَ ، ويَلزَمُكَ قِلَّةُ الكَلامِ إلّا بِخَيرٍ ، ويَلزَمُكَ كَثرَةُ ذِكرِ اللّهِ ، ويَلزَمُكَ نَظافَةُ الثِّيابِ ، ويَلزَمُكَ الغُسلُ قَبلَ أن تَأتِيَ الحائِرَ ، ويَلزَمُكَ الخُشوعُ وكَثرَةُ الصَّلاةِ ، وَالصَّلاةُ عَلى مُحَمَّدٍ وآلِ مُحَمَّدٍ ، ويَلزَمُكَ التَّوقيرُ لِأَخذِ ما لَيسَ لَكَ ، ويَلزَمُكَ أن تَغُضَّ بَصَرَكَ ، ويَلزَمُكَ أن تَعودَ إلى أهلِ الحاجَةِ مِن إخوانِكَ إذا رَأَيتَ مُنقَطِعا وَالمُواساةُ ، ويَلزَمُكَ التَّقِيَّةُ الَّتي قِوامُ دينِكَ بِها ، وَالوَرَعُ عَمّا نُهيتَ عَنهُ ، وَالخُصومَةِ ، وكَثرَةِ الأَيمانِ ، وَالجِدالِ الَّذي فيهِ الأَيمانُ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فَعَلتَ ذلِكَ تَمَّ حَجُّكَ وعُمرَتُكَ ، وَاستَوجَبتَ مِنَ الَّذي طَلَبتَ ما عِندَهُ بِنَفَقَتِكَ وَاغتِرابِكَ عَن أهلِكَ ، ورَغبَتِكَ فيما رَغِبتَ أن تَنصَرِفَ بِالمَغفِرَةِ وَالرَّحمَةِ وَالرِّضوانِ </w:t>
      </w:r>
      <w:r>
        <w:rPr>
          <w:rFonts w:eastAsia="Amiri" w:cs="Amiri" w:ascii="Amiri" w:hAnsi="Amiri"/>
          <w:color w:val="111111"/>
          <w:sz w:val="28"/>
          <w:szCs w:val="28"/>
          <w:rtl w:val="true"/>
          <w:lang w:bidi="ar-SA"/>
        </w:rPr>
        <w:t xml:space="preserve">. </w:t>
      </w:r>
      <w:r>
        <w:rPr>
          <w:rStyle w:val="FootnoteAnchor"/>
          <w:rtl w:val="true"/>
        </w:rPr>
        <w:footnoteReference w:id="298"/>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تهذيب الأحكامـ به نقل از ابو بصير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نزد حسين عليه السلام مى آيى ، چه مى گويى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چيزهايى كه از راويان حديث شنيده ام ؛ كسانى كه از پدرت حديث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از آنچه پدرم نقل مى كرد كه جدّم زين العابدين عليه السلام انجام مى داد ، باخبرت نكنم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خواستى به سوى ابا عبد اللّه الحسين عليه السلام بيرون بروى ، سه روز پيش از بيرون رفتن ، روز چهارشنبه ، پنج شنبه و جمعه را روزه بگير و چون به شب جمعه رسيدى ، نماز شب بخوان و سپس بِايست و به كرانه هاى آسمان بنگر و آن شب را پيش از مغرب ، غسل كن تا با طهارت بخوابى ، و چون خواستى به سوى او گام بردارى ، غسل كن ، و خود را خوش بو مكن و روغن مزن و سرمه مكش تا به نزد قبر در آيى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كامل الزياراتـ به نقل از محمّد بن مسلم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ما به سوى پدرت امام حسين عليه السلام حركت مى كنيم ، آيا در سفر حج نيستيم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بر حج گزار لازم است ، بر ما هم هست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چيزهايى لازم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چيزهايى كه بر حج گزار ،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تو ، همراهى نيكو با همراهانت ،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 كم گويى ، جز به نيكى ،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 ذكر فراوان خدا ،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 تميز كردن جامه ات ،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 غسل پيش از آمدن به مرقد حسين عليه السلام ،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 خشوع و بسيار نماز خواندن ، لازم است ، و نيز درود فرستادن بر محمّد و خاندان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وقار باش و آنچه را شايسته تو نيست ، فرو بگذار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 فرو خواباندن ديده ات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لازم است كه به برادران نيازمند و درمانده ات كه دستشان از همه جا كوتاه شده ، رسيدگى و كمك كنى و از خودگذشتگى نمايى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لازم است تقيّه كنى ، كه قوام دينت به آن است ، و از آنچه نهى شده اى ، پارسايى بورزى ، و نيز از بگومگو كردن و سوگند فراوان و كشمكش هايى كه در آن ، سوگند ياد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اينها را به انجام رساندى ، حج و عمره ات ، كامل است و مستحقّ بازگشت با آمرزيدگى و رحمت و خشنودى خدا هستى و نيز مستحقّ چيزهايى هستى كه با هزينه كردن اموالت و دورى از خانواده ات ، به آنها اميد داشتى و آنها را از او طلب نمودى</w:t>
      </w:r>
      <w:r>
        <w:rPr>
          <w:rFonts w:eastAsia="IRNazanin" w:cs="IRNazanin"/>
          <w:color w:val="111111"/>
          <w:sz w:val="28"/>
          <w:szCs w:val="28"/>
          <w:rtl w:val="true"/>
          <w:lang w:bidi="fa-IR"/>
        </w:rPr>
        <w:t>»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من لا يحضره الفقيه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بَلَغَني أنَّ قَوما إذا زارُوا الحُسَينَ عليه السلام حَمَلوا مَعَهُم السُّفرَةَ ، فيهَا الجِداءُ </w:t>
      </w:r>
      <w:r>
        <w:rPr>
          <w:rStyle w:val="FootnoteAnchor"/>
          <w:rtl w:val="true"/>
        </w:rPr>
        <w:footnoteReference w:id="299"/>
      </w:r>
      <w:r>
        <w:rPr>
          <w:rFonts w:ascii="Amiri" w:hAnsi="Amiri" w:eastAsia="Amiri" w:cs="Amiri"/>
          <w:color w:val="111111"/>
          <w:sz w:val="28"/>
          <w:sz w:val="28"/>
          <w:szCs w:val="28"/>
          <w:rtl w:val="true"/>
          <w:lang w:bidi="ar-SA"/>
        </w:rPr>
        <w:t xml:space="preserve">وَالأَخبِصَةُ </w:t>
      </w:r>
      <w:r>
        <w:rPr>
          <w:rStyle w:val="FootnoteAnchor"/>
          <w:rtl w:val="true"/>
        </w:rPr>
        <w:footnoteReference w:id="300"/>
      </w:r>
      <w:r>
        <w:rPr>
          <w:rFonts w:ascii="Amiri" w:hAnsi="Amiri" w:eastAsia="Amiri" w:cs="Amiri"/>
          <w:color w:val="111111"/>
          <w:sz w:val="28"/>
          <w:sz w:val="28"/>
          <w:szCs w:val="28"/>
          <w:rtl w:val="true"/>
          <w:lang w:bidi="ar-SA"/>
        </w:rPr>
        <w:t xml:space="preserve">وأشباهُهُ ، لَو زاروا قُبورَ أحِبّائِهِم ما حَمَلوا مَعَهُم هذا </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 xml:space="preserve">كامل الزيارات عن أبي المضا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كَرّامٌ </w:t>
      </w:r>
      <w:r>
        <w:rPr>
          <w:rStyle w:val="FootnoteAnchor"/>
          <w:rtl w:val="true"/>
        </w:rPr>
        <w:footnoteReference w:id="302"/>
      </w:r>
      <w:r>
        <w:rPr>
          <w:rFonts w:ascii="Amiri" w:hAnsi="Amiri" w:eastAsia="Amiri" w:cs="Amiri"/>
          <w:color w:val="111111"/>
          <w:sz w:val="28"/>
          <w:sz w:val="28"/>
          <w:szCs w:val="28"/>
          <w:rtl w:val="true"/>
          <w:lang w:bidi="ar-SA"/>
        </w:rPr>
        <w:t xml:space="preserve">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يَزورونَ قَبرَ الحُسَينِ عليه السلام فَيُطَيِّبونَ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Style w:val="FootnoteAnchor"/>
          <w:rtl w:val="true"/>
        </w:rPr>
        <w:footnoteReference w:id="303"/>
      </w:r>
      <w:r>
        <w:rPr>
          <w:rFonts w:ascii="Amiri" w:hAnsi="Amiri" w:eastAsia="Amiri" w:cs="Amiri"/>
          <w:color w:val="111111"/>
          <w:sz w:val="28"/>
          <w:sz w:val="28"/>
          <w:szCs w:val="28"/>
          <w:rtl w:val="true"/>
          <w:lang w:bidi="ar-SA"/>
        </w:rPr>
        <w:t xml:space="preserve">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إنَّهُم لَو زاروا قُبورَ آبائِهِم ما فَعَلوا ذلِكَ </w:t>
      </w:r>
      <w:r>
        <w:rPr>
          <w:rFonts w:eastAsia="Amiri" w:cs="Amiri" w:ascii="Amiri" w:hAnsi="Amiri"/>
          <w:color w:val="111111"/>
          <w:sz w:val="28"/>
          <w:szCs w:val="28"/>
          <w:rtl w:val="true"/>
          <w:lang w:bidi="ar-SA"/>
        </w:rPr>
        <w:t xml:space="preserve">. </w:t>
      </w:r>
      <w:r>
        <w:rPr>
          <w:rStyle w:val="FootnoteAnchor"/>
          <w:rtl w:val="true"/>
        </w:rPr>
        <w:footnoteReference w:id="304"/>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من لا يحضره الفقيهـ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رسيده كه كسانى ، هنگام رفتن به زيارت حسين عليه السلام ، با خود ، سفره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رنگين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برند و برّه 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 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حلوا و شبيه اينها را در آن ، قرار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زيارت قبرهاى دوستانشان مى رفتند ، اينها را با خود نمى بردند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كامل الزياراتـ به نقل از ابو مَضا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كَرّام به امام صادق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قبر حسين عليه السلام را زيارت مى كنند و سفره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رنگينى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خود مى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بدانيد كه اگر آنان ، قبرهاى پدرانشان را زيارت مى كردند ، چنين نمى كردند </w:t>
      </w:r>
      <w:r>
        <w:rPr>
          <w:rFonts w:eastAsia="IRNazanin" w:cs="IRNazanin"/>
          <w:color w:val="111111"/>
          <w:sz w:val="28"/>
          <w:szCs w:val="28"/>
          <w:rtl w:val="true"/>
          <w:lang w:bidi="fa-IR"/>
        </w:rPr>
        <w:t>»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المزار للمفيد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يَزورونَ خَيرٌ مِن أن لا يَزوروا ، ولا يَزورونَ خَيرٌ مِن أن يَزوروا ، فَقالَ لَهُ المُفَضَّلُ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ظَهري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إنَّ أحَدَكُم لَيَذهَبُ إلى قَبرِ أبيهِ كَئيبا حَزينا ، وتَأتونَهُ أنتُم بِالسُّفَرِ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حَتّى تَأتونَهُ شُعثا غُبرا </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 xml:space="preserve">تهذيب الأحكام عن أبي مضا عن رجل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يَأتونَ قَبرَ أبي عَبدِ اللّهِ عليه السلام فَيَتَّخِذونَ سُفَرا ، أما إنَّهُم لَو أتَوا قُبورَ آبائِهِم واُمَّهاتِهِم لَم يَفعَلوا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شَيءٍ يَأكُلونَ؟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الخُبزَ وَاللَّبَنَ </w:t>
      </w:r>
      <w:r>
        <w:rPr>
          <w:rFonts w:eastAsia="Amiri" w:cs="Amiri" w:ascii="Amiri" w:hAnsi="Amiri"/>
          <w:color w:val="111111"/>
          <w:sz w:val="28"/>
          <w:szCs w:val="28"/>
          <w:rtl w:val="true"/>
          <w:lang w:bidi="ar-SA"/>
        </w:rPr>
        <w:t xml:space="preserve">. </w:t>
      </w:r>
      <w:r>
        <w:rPr>
          <w:rStyle w:val="FootnoteAnchor"/>
          <w:rtl w:val="true"/>
        </w:rPr>
        <w:footnoteReference w:id="306"/>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المزار ،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روايت شده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برخى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كنند ، بهتر از آن است كه زيارت نكنند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نكنند ، بهتر از آن است كه زيارت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مفضّل بن عمَر به امام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پشتم را شكستى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 هر يك از شما به سوى قبر پدرش با حزن و اندوه مى رود ؛ ولى شما به زيارت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سفره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رنگين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پاداشى نخواهيد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مگر آن كه پريشان و غبار آلوده به زيارتش بياييد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تهذيب الأحكامـ به نقل از ابو مَضا ، از مردى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زيارت قبر ابا عبد اللّه الحسين عليه السلام ، سفره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غذاهاى رنگارنگ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اگر به زيارت قبر پدر و مادرشان مى رفتند ، چنين نمى 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بخورند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نان و ماست</w:t>
      </w:r>
      <w:r>
        <w:rPr>
          <w:rFonts w:eastAsia="IRNazanin" w:cs="IRNazanin"/>
          <w:color w:val="111111"/>
          <w:sz w:val="28"/>
          <w:szCs w:val="28"/>
          <w:rtl w:val="true"/>
          <w:lang w:bidi="fa-IR"/>
        </w:rPr>
        <w:t>»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2" w:name="pg12755_168905"/>
    </w:p>
    <w:p>
      <w:pPr>
        <w:pStyle w:val="Heading4"/>
        <w:numPr>
          <w:ilvl w:val="3"/>
          <w:numId w:val="1"/>
        </w:numPr>
        <w:rPr/>
      </w:pPr>
      <w:bookmarkStart w:id="233" w:name="__RefHeading___Toc303524_3224264995"/>
      <w:bookmarkStart w:id="234" w:name="_Toc88"/>
      <w:bookmarkEnd w:id="232"/>
      <w:bookmarkEnd w:id="233"/>
      <w:r>
        <w:rPr>
          <w:rtl w:val="true"/>
        </w:rPr>
        <w:t>سخنى در باره آداب زيارت</w:t>
      </w:r>
      <w:bookmarkEnd w:id="234"/>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07"/>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كردن و طهارت داشتن پيش از ورود به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مفيد ، گفته است كه اگر غسل زيارت كننده ، باطل شد ، دوباره غسل كند </w:t>
      </w:r>
      <w:r>
        <w:rPr>
          <w:rFonts w:eastAsia="IRNazanin" w:cs="IRNazanin"/>
          <w:color w:val="111111"/>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ايستادن بر آستانه حرم و دعا كردن و اجازه ورود خواستن با استفاده از عباراتى كه در احاديث ،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احساس خشوع و رقّت در دل زائر پيدا شد ، وارد شود ، و گر نه ، بهتر است كه درنگ كند و هر گاه چنين حالتى پيدا كرد ، وارد شود ؛ زيرا مهم ترين هدف ، حضور قلب است تا بتواند از رحمت نازل شده از سوى پروردگار ، برخوردار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 كه هنگام وارد شدن ، پاى راستش را پيش بگذارد و هر گاه خواست خارج شود ، با پاى چپ بيرون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ايستادن در كنار ضريح ، چه صورتش به ضريح چسبيده باشد </w:t>
      </w:r>
      <w:r>
        <w:rPr>
          <w:rStyle w:val="FootnoteAnchor"/>
          <w:rtl w:val="true"/>
        </w:rPr>
        <w:footnoteReference w:id="309"/>
      </w:r>
      <w:r>
        <w:rPr>
          <w:rFonts w:ascii="IRNazanin" w:hAnsi="IRNazanin" w:eastAsia="IRNazanin"/>
          <w:color w:val="111111"/>
          <w:sz w:val="28"/>
          <w:sz w:val="28"/>
          <w:szCs w:val="28"/>
          <w:rtl w:val="true"/>
          <w:lang w:bidi="fa-IR"/>
        </w:rPr>
        <w:t xml:space="preserve">و چه از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نظر كه فاصله داشتن از ضريح، ادب است، توهّمى بيش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در حال زيارت ، رو به زيارت شونده و پشت به قبله بِايستد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هنگام بازگشت از زيارت ، گونه راست خود را بر قبر بگذارد و با حالت تضرّع ، دعا كند و آن گاه ، گونه چپ خود را بر قبر بگذارد و از خداوند متعال ، به حقّ خودش و به حقّ صاحب آن قبر ، بخواهد كه او را شايسته بهره مندى از شفاعت ، قرار دهد ، و در دعا پافشارى و اصرار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طرف بالاى سر قبر بيايد و رو به قبله كند و دعا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كردن به روشى كه سفارش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رعايت اَعمالِ وارد شده در احاديث و پرهيز از اِعمال سليقه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دادن و حضور پيدا كردن در حرم ، براى زيارت ، كافى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دو ركعت نماز ، پس از زيارت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زائر قبر پيامبر صلى الله عليه و آله است ، در روضه نبوى نماز بخواند و اگر زائر يكى از امامان عليهم السلام است ، در بالاى سر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ركعت نماز را در مسجد زيارتگاه هم بخواند، جايز است </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 xml:space="preserve">روايت شده كه زائر ، مى تواند هنگام نماز ، قبر را در برابرش رو به قبله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مى تواند پشت به قبر هم بخواند ، هر چند اين كار ، شايسته نيست ، مگر اين كه از قبر ، فاصله داشته باشد </w:t>
      </w:r>
      <w:r>
        <w:rPr>
          <w:rFonts w:eastAsia="IRNazanin" w:cs="IRNazanin"/>
          <w:color w:val="111111"/>
          <w:sz w:val="28"/>
          <w:szCs w:val="28"/>
          <w:rtl w:val="true"/>
          <w:lang w:bidi="fa-IR"/>
        </w:rPr>
        <w:t xml:space="preserve">. </w:t>
      </w:r>
      <w:r>
        <w:rPr>
          <w:rStyle w:val="FootnoteAnchor"/>
          <w:rtl w:val="true"/>
        </w:rPr>
        <w:footnoteReference w:id="311"/>
      </w: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كردن پس از نماز زيارت ، با دعاهاى سفارش شده ، و در غير اين صورت ، به هر يك از كارهاى دينى و دنيايى كه به ذهنش خطور مى كند ، دعا كند و</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بهتر است دعايش عمومى باشد ، كه به اجابت ، نزديك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آياتى از قرآن در كنار ضريح و اهداى آن به زيارت شونده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نفع اين كار ، براى زائر است و باعث تعظيم صاحب قبر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قلب در حدّ توان ، در تمام مراحل زيارت ، و نيز توبه از گناه و درخواست آمرزش و دور ماندن از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به خادمان و محافظان حرم و تكريم و تعظيم آنان ؛ چرا كه چنين كارى ، در واقع ، بزرگداشت صاحب قبر ـ كه سلام و درود بر او باد ـ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شايسته است كه خادمان و دربانان حرم ، اهل خير و شايستگى و دين و جوان مردى و مدارا و شكيبايى و مهار كننده خشم خود باشند ، بر زائران ، سخت نگيرند ، نيازِ نيازمندان را بر آورند ، گم شده ها را ، چه غريبه باشند و چه از مجاوران ، راه نمايى نمايند و به حالشان رسيدگى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مسئول خادمان ، به حال دربانان ، رسيدگى كند تا اگر آنان در انجام دادن مسئوليتشان كوتاهى كردند ، به آنان تذكّر دهد و اگر تكرار كردند ، از آن، بازشان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اگر در كوتاهى كردنشان حرامى باشد و راه ديگرى براى جلوگيرى نيابد ، رواست كه از باب امر به معروف و نهى از منكر ، آنان را تنبيه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زائر، پس از زيارت ، به اقامتگاهش باز گشت ، مستحب است تا هنگامى كه در آن شهر است ، به زيارت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همان يك زيارت ، بسنده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وقتى كه زمان بازگشت به وطنش فرا رسيد ، با دعاهاى سفارش شده توسّط اهل بيت عليهم السلام ، دعا كند و وداع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خدا بخواهد كه بار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باز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بايسته است كه حال زائر پس از زيارت ، بهتر از قبل آن باشد ؛ چرا كه</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زيارت ، قبول شده باشد ، گناهان را مى ريزد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زيارت انجام شد ، براى بزرگداشت حرمت حرم و حفظ شدّت اشتياق ، با شتاب، از محل ، خارج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كه زائر ، به پشت ، حركت كند تا دور شود و از ديده ها پنهان گردد </w:t>
      </w:r>
      <w:r>
        <w:rPr>
          <w:rFonts w:eastAsia="IRNazanin" w:cs="IRNazanin"/>
          <w:color w:val="111111"/>
          <w:sz w:val="28"/>
          <w:szCs w:val="28"/>
          <w:rtl w:val="true"/>
          <w:lang w:bidi="fa-IR"/>
        </w:rPr>
        <w:t xml:space="preserve">. </w:t>
      </w:r>
      <w:r>
        <w:rPr>
          <w:rStyle w:val="FootnoteAnchor"/>
          <w:rtl w:val="true"/>
        </w:rPr>
        <w:footnoteReference w:id="312"/>
      </w:r>
      <w:r>
        <w:rPr>
          <w:rFonts w:ascii="IRNazanin" w:hAnsi="IRNazanin" w:eastAsia="IRNazanin"/>
          <w:color w:val="111111"/>
          <w:sz w:val="28"/>
          <w:sz w:val="28"/>
          <w:szCs w:val="28"/>
          <w:rtl w:val="true"/>
          <w:lang w:bidi="fa-IR"/>
        </w:rPr>
        <w:t xml:space="preserve">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نيازمندان حاضر در بُقعه ، صدقه بدهد كه صدقه در چنين جايى ، چند برابر شمرده مى شود ؛ بخصوص به ذُرّيه پاك پيامبر خدا صلى الله عليه و آله </w:t>
      </w:r>
      <w:r>
        <w:rPr>
          <w:rFonts w:eastAsia="IRNazanin" w:cs="IRNazanin"/>
          <w:color w:val="111111"/>
          <w:sz w:val="28"/>
          <w:szCs w:val="28"/>
          <w:rtl w:val="true"/>
          <w:lang w:bidi="fa-IR"/>
        </w:rPr>
        <w:t xml:space="preserve">. </w:t>
      </w:r>
      <w:r>
        <w:rPr>
          <w:rStyle w:val="FootnoteAnchor"/>
          <w:rtl w:val="true"/>
        </w:rPr>
        <w:footnoteReference w:id="313"/>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الزِّياراتُ الجامِعَةُ</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الزِّيارَةُ الاُولىالمقنعة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يُجزيكَ أن تَقولَ في زِيارَةِ كُلِّ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وَلِيَّ اللّهِ، أشهَدُ أنَّكَ قَد نَصَحتَِللّهِ، وأدَّيتَ ما وَجَبَ عَلَيكَ، فَجَزاكَ اللّهُ خَيرَ الجَزاءِ، ولَعَنَ اللّهُ الظّالِمينَ لَكُم مِنَ الأَوَّلينَ وَالآخِرينَ</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الزِّيارَةُ الثّانِيَةُالكافي عن عليّ بن حسّان عن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أبي عَن إتيانِ قَبرِ الحُسَينِ عليه السلام </w:t>
      </w:r>
      <w:r>
        <w:rPr>
          <w:rStyle w:val="FootnoteAnchor"/>
          <w:rtl w:val="true"/>
        </w:rPr>
        <w:footnoteReference w:id="315"/>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فِي المَساجِدِ حَولَهُ ، ويُجزِئُ فِي المَواضِعِ كُلِّها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أولِياءِ اللّهِ وأصفِيائِهِ، السَّلامُ عَلى اُمَناءِ اللّهِ وأحِبّائِهِ، السَّلامُ عَلى أنصارِ اللّهِ وخُلَفائِهِ، السَّلامُ عَلى مَحالِّ مَعرِفَةِ اللّهِ، السَّلامُ عَلى مَساكِنِ ذِكرِ اللّهِ، السَّلامُ عَلى مُظهِري </w:t>
      </w:r>
      <w:r>
        <w:rPr>
          <w:rStyle w:val="FootnoteAnchor"/>
          <w:rtl w:val="true"/>
        </w:rPr>
        <w:footnoteReference w:id="316"/>
      </w:r>
      <w:r>
        <w:rPr>
          <w:rFonts w:ascii="Amiri" w:hAnsi="Amiri" w:eastAsia="Amiri" w:cs="Amiri"/>
          <w:color w:val="111111"/>
          <w:sz w:val="28"/>
          <w:sz w:val="28"/>
          <w:szCs w:val="28"/>
          <w:rtl w:val="true"/>
          <w:lang w:bidi="ar-SA"/>
        </w:rPr>
        <w:t xml:space="preserve">أمرِ اللّهِ ونَهيِهِ، السَّلامُ عَلَى الدُّعاةِ إلَى اللّهِ، السَّلامُ عَلَى المُستَقِرّينَ في مَرضاةِ اللّهِ، السَّلامُ عَلَى المُمَحَّصينَ </w:t>
      </w:r>
      <w:r>
        <w:rPr>
          <w:rStyle w:val="FootnoteAnchor"/>
          <w:rtl w:val="true"/>
        </w:rPr>
        <w:footnoteReference w:id="317"/>
      </w:r>
      <w:r>
        <w:rPr>
          <w:rFonts w:ascii="Amiri" w:hAnsi="Amiri" w:eastAsia="Amiri" w:cs="Amiri"/>
          <w:color w:val="111111"/>
          <w:sz w:val="28"/>
          <w:sz w:val="28"/>
          <w:szCs w:val="28"/>
          <w:rtl w:val="true"/>
          <w:lang w:bidi="ar-SA"/>
        </w:rPr>
        <w:t>في طاعَةِ اللّهِ، السَّلامُ عَلَى الأَدِلّاءِ عَلَى اللّهِ، السَّلامُ عَلَى الَّذينَ مَن والاهُم فَقَد والَى اللّهَ، ومَن عاداهُم فَقَد عادَى اللّهَ، ومَن عَرَفَهُم فَقَد عَرَفَ اللّهَ، ومَن جَهِلَهُم فَقَد جَهِلَ اللّهَ، ومَنِ اعتَصَمَ بِهِم فَقَدِ اعتَصَمَ بِاللّهِ، ومَن تَخَلّى مِنهُم فَقَد تَخَلّى مِنَ اللّهِ، اُشهِدُ اللّهَ أنّي سِلمٌ لِمَن سالَمتُم ، وحَربٌ لِمَن حارَبتُم، مُؤمِنٌ بِسِرِّكُم وعَلانِيَتِكُم، مُفَوِّضٌ في ذلِكَ كُلِّهِ إلَيكُم، لَعَنَ اللّهُ عَدُوَّ آلِ مُحَمَّدٍ مِنَ الجِنِّ وَالإِنسِ، وأبرَأُ إلَى اللّهِ مِنهُم، وصَلَّى اللّهُ عَلى مُحَمَّدٍ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يُجزِئُ فِي الزِّياراتِ كُلِّها، وتُكثِرُ مِنَ الصَّلاةِ عَلى مُحَمَّدٍ وآلِهِ، وتُسَمّي واحِدا واحِدا بِأَسمائِهِم، وتَبرَأُ إلَى اللّهِ مِن أعدائِهِم، وتَخَيَّرُ </w:t>
      </w:r>
      <w:r>
        <w:rPr>
          <w:rStyle w:val="FootnoteAnchor"/>
          <w:rtl w:val="true"/>
        </w:rPr>
        <w:footnoteReference w:id="318"/>
      </w:r>
      <w:r>
        <w:rPr>
          <w:rFonts w:ascii="Amiri" w:hAnsi="Amiri" w:eastAsia="Amiri" w:cs="Amiri"/>
          <w:color w:val="111111"/>
          <w:sz w:val="28"/>
          <w:sz w:val="28"/>
          <w:szCs w:val="28"/>
          <w:rtl w:val="true"/>
          <w:lang w:bidi="ar-SA"/>
        </w:rPr>
        <w:t>لِنَفسِكَ مِنَ الدُّعاءِ ما أحبَبتَ ، ولِلمُؤمِنينَ وَالمُؤمِناتِ</w:t>
      </w:r>
      <w:r>
        <w:rPr>
          <w:rFonts w:eastAsia="Amiri" w:cs="Amiri" w:ascii="Amiri" w:hAnsi="Amiri"/>
          <w:color w:val="111111"/>
          <w:sz w:val="28"/>
          <w:szCs w:val="28"/>
          <w:rtl w:val="true"/>
          <w:lang w:bidi="ar-SA"/>
        </w:rPr>
        <w:t xml:space="preserve">. </w:t>
      </w:r>
      <w:r>
        <w:rPr>
          <w:rStyle w:val="FootnoteAnchor"/>
          <w:rtl w:val="true"/>
        </w:rPr>
        <w:footnoteReference w:id="319"/>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5" w:name="pg12755_168910"/>
    </w:p>
    <w:p>
      <w:pPr>
        <w:pStyle w:val="Heading3"/>
        <w:numPr>
          <w:ilvl w:val="2"/>
          <w:numId w:val="1"/>
        </w:numPr>
        <w:rPr/>
      </w:pPr>
      <w:bookmarkStart w:id="236" w:name="__RefHeading___Toc303526_3224264995"/>
      <w:bookmarkStart w:id="237" w:name="_Toc89"/>
      <w:bookmarkEnd w:id="235"/>
      <w:bookmarkEnd w:id="236"/>
      <w:r>
        <w:rPr>
          <w:rtl w:val="true"/>
        </w:rPr>
        <w:t xml:space="preserve">فصل هشتم </w:t>
      </w:r>
      <w:r>
        <w:rPr>
          <w:rtl w:val="true"/>
        </w:rPr>
        <w:t xml:space="preserve">: </w:t>
      </w:r>
      <w:r>
        <w:rPr>
          <w:rtl w:val="true"/>
        </w:rPr>
        <w:t>زيارت هاى جامع</w:t>
      </w:r>
      <w:bookmarkEnd w:id="237"/>
    </w:p>
    <w:p>
      <w:pPr>
        <w:pStyle w:val="Heading4"/>
        <w:numPr>
          <w:ilvl w:val="3"/>
          <w:numId w:val="1"/>
        </w:numPr>
        <w:rPr/>
      </w:pPr>
      <w:bookmarkStart w:id="238" w:name="__RefHeading___Toc303528_3224264995"/>
      <w:bookmarkStart w:id="239" w:name="_Toc90"/>
      <w:bookmarkEnd w:id="238"/>
      <w:r>
        <w:rPr/>
        <w:t>۸</w:t>
      </w:r>
      <w:r>
        <w:rPr>
          <w:rtl w:val="true"/>
        </w:rPr>
        <w:t xml:space="preserve"> </w:t>
      </w:r>
      <w:r>
        <w:rPr>
          <w:rtl w:val="true"/>
        </w:rPr>
        <w:t xml:space="preserve">/ </w:t>
      </w:r>
      <w:r>
        <w:rPr/>
        <w:t>۱</w:t>
      </w:r>
      <w:r>
        <w:rPr>
          <w:rtl w:val="true"/>
        </w:rPr>
        <w:t>زيارت نخست</w:t>
      </w:r>
      <w:bookmarkEnd w:id="239"/>
    </w:p>
    <w:p>
      <w:pPr>
        <w:pStyle w:val="BookText"/>
        <w:rPr/>
      </w:pP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كفايت مى كند كه در زيارت هر امامى بگويى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ولىّ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 براى خدا ، خيرخواهى كردى و آنچه را بر تو واجب بود ، ادا نمودى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 بهترين جزا را به تو پاداش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 ستم كنندگان به شما را از گذشتگان و آيندگان، لعنت كند </w:t>
      </w:r>
      <w:r>
        <w:rPr>
          <w:rFonts w:eastAsia="IRNazanin" w:cs="IRNazanin"/>
          <w:color w:val="111111"/>
          <w:sz w:val="28"/>
          <w:szCs w:val="28"/>
          <w:rtl w:val="true"/>
          <w:lang w:bidi="fa-IR"/>
        </w:rPr>
        <w:t>!</w:t>
      </w:r>
    </w:p>
    <w:p>
      <w:pPr>
        <w:pStyle w:val="Heading4"/>
        <w:numPr>
          <w:ilvl w:val="3"/>
          <w:numId w:val="1"/>
        </w:numPr>
        <w:rPr/>
      </w:pPr>
      <w:bookmarkStart w:id="240" w:name="__RefHeading___Toc303530_3224264995"/>
      <w:bookmarkStart w:id="241" w:name="_Toc91"/>
      <w:bookmarkEnd w:id="240"/>
      <w:r>
        <w:rPr/>
        <w:t>۸</w:t>
      </w:r>
      <w:r>
        <w:rPr>
          <w:rtl w:val="true"/>
        </w:rPr>
        <w:t xml:space="preserve"> </w:t>
      </w:r>
      <w:r>
        <w:rPr>
          <w:rtl w:val="true"/>
        </w:rPr>
        <w:t xml:space="preserve">/ </w:t>
      </w:r>
      <w:r>
        <w:rPr/>
        <w:t>۲</w:t>
      </w:r>
      <w:r>
        <w:rPr>
          <w:rtl w:val="true"/>
        </w:rPr>
        <w:t>زيارت دوم</w:t>
      </w:r>
      <w:bookmarkEnd w:id="241"/>
    </w:p>
    <w:p>
      <w:pPr>
        <w:pStyle w:val="BookText"/>
        <w:rPr/>
      </w:pPr>
      <w:r>
        <w:rPr>
          <w:rFonts w:ascii="IRNazanin" w:hAnsi="IRNazanin" w:eastAsia="IRNazanin"/>
          <w:color w:val="111111"/>
          <w:sz w:val="28"/>
          <w:sz w:val="28"/>
          <w:szCs w:val="28"/>
          <w:rtl w:val="true"/>
          <w:lang w:bidi="fa-IR"/>
        </w:rPr>
        <w:t>الكافىـ به نقل از على بن حَسّان ، از امام رضا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باره آمدن به سوى قبر حسين عليه السلام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مسجدهاى اطراف آن ، نماز بگزاريد ، و در همه آن مكان ها كافى است كه بگويى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اولياى خدا و برگزيدگان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امينان خدا و دوستان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ياوران خدا و جانشينان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جايگاه هاى شناخت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قرارگاه هاى ذكر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آشكار كنندگان امر و نهى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دعوتگران به سوى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آرميدگان در رضايت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آزمودگان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مخلصان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اطاعت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راه نمايان به سوى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كسانى كه دوستدارانشان ، دوستدار خدايند و دشمنانشان ، دشمن خدايند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به آنها ، عارف به خداست و ناآگاه از آنها ، ناآگاه از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به آنها در آويزد ، به خدا در آويخته است ، و هر كس از آنها كناره گيرد ، از خدا ، كناره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من با كسى كه شما با او در آشتى هستيد ، در آشتى ام و با كسى كه شما با او در جنگ هستيد ، در جنگم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نهان و آشكارتان ، ايمان دارم و همه اينها را به شما وا مى 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دشمن خاندان محمّد را ، از جن و آدمى ، لعنت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ايشان ، به درگاه خدا ، بيزارى مى جويم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بر محمّد و خاندان او درود 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در همه زيارت ها كفايت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بر محمّد و خاندانش ، بسيار درود مى فرستى و يكايكِ آنها را نام مى برى و از دشمنانشان ، به درگاه خدا بيزارى مى جويى و هر دعايى را كه دوست داشتى ، در حقِّ خودت و مردان و زنان باايمان ، بر مى گزينى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الزِيارَةُ الثّالِثَةُزِيارَةُ أمينِ اللّهالإقبال عن جابر بن يزيد الجعفي عن أبي جعفر محمّد بن عليّ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 عَلِيُّ بنُ الحُسَينِ عليه السلام قَدِ اتَّخَذَ مَنزِلَهُ مِن بَعدِ مَقتَلِ أبيهِ الحُسَينِ بنِ عَلِيٍّ عليه السلام بَيتا مِن شَعرٍ وأقامَ بِالبادِيَةِ ، فَلَبِثَ بِها عِدَّةَ سِنينَ كَراهِيَةً لِمُخالَطَتِهِ النّاسَ ومُلابَسَتِهِم ، وكانَ يَسيرُ مِنَ البادِيَةِ بِمُقامِهِ بِها إلَى العِراقِ زائِرا لِأَبيهِ و جَدِّهِ عليهماالسلام ، ولا يُشعِرُ بِذلِكَ مِن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سَلامُ اللّهِ عَلَيهِ مُتَوَجِّها إلَى العِراقِ لِزِيارَةِ أميرِ المُؤمِنينَ عليه السلام وأنَا مَعَهُ، ولَيسَ مَعَنا ذو روحٍ إلَا النّاقَتَينِ، فَلَمَّا انتَهى إلَى النَّجَفِ مِن بِلادِ الكوفَةِ وصارَ إلى مَكانِهِ مِنهُ ، فَبَكى حَتَّى اخضَلَّت لِحَيتُهُ بِدُموعِهِ ، ثُمَّ قالَ </w:t>
      </w:r>
      <w:r>
        <w:rPr>
          <w:rFonts w:eastAsia="Amiri" w:cs="Amiri" w:ascii="Amiri" w:hAnsi="Amiri"/>
          <w:color w:val="111111"/>
          <w:sz w:val="28"/>
          <w:szCs w:val="28"/>
          <w:rtl w:val="true"/>
          <w:lang w:bidi="ar-SA"/>
        </w:rPr>
        <w:t xml:space="preserve">: </w:t>
      </w:r>
      <w:r>
        <w:rPr>
          <w:rStyle w:val="FootnoteAnchor"/>
          <w:rtl w:val="true"/>
        </w:rPr>
        <w:footnoteReference w:id="320"/>
      </w:r>
      <w:r>
        <w:rPr>
          <w:rFonts w:ascii="Amiri" w:hAnsi="Amiri" w:eastAsia="Amiri" w:cs="Amiri"/>
          <w:color w:val="111111"/>
          <w:sz w:val="28"/>
          <w:sz w:val="28"/>
          <w:szCs w:val="28"/>
          <w:rtl w:val="true"/>
          <w:lang w:bidi="ar-SA"/>
        </w:rPr>
        <w:t xml:space="preserve">السَّلامُ عَلَيكَ يا أميرَ المُؤمِنينَ </w:t>
      </w:r>
      <w:r>
        <w:rPr>
          <w:rStyle w:val="FootnoteAnchor"/>
          <w:rtl w:val="true"/>
        </w:rPr>
        <w:footnoteReference w:id="321"/>
      </w:r>
      <w:r>
        <w:rPr>
          <w:rFonts w:ascii="Amiri" w:hAnsi="Amiri" w:eastAsia="Amiri" w:cs="Amiri"/>
          <w:color w:val="111111"/>
          <w:sz w:val="28"/>
          <w:sz w:val="28"/>
          <w:szCs w:val="28"/>
          <w:rtl w:val="true"/>
          <w:lang w:bidi="ar-SA"/>
        </w:rPr>
        <w:t xml:space="preserve">ورَحمَةُ اللّهِ وبَرَكاتُهُ ، السَّلامُ عَلَيكَ يا أمينَ اللّهِ في أرضِهِ ، وحُجَّتَهُ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عِبادِهِ </w:t>
      </w:r>
      <w:r>
        <w:rPr>
          <w:rFonts w:eastAsia="Amiri" w:cs="Amiri" w:ascii="Amiri" w:hAnsi="Amiri"/>
          <w:color w:val="111111"/>
          <w:sz w:val="28"/>
          <w:szCs w:val="28"/>
          <w:rtl w:val="true"/>
          <w:lang w:bidi="ar-SA"/>
        </w:rPr>
        <w:t xml:space="preserve">] </w:t>
      </w:r>
      <w:r>
        <w:rPr>
          <w:rStyle w:val="FootnoteAnchor"/>
          <w:rtl w:val="true"/>
        </w:rPr>
        <w:footnoteReference w:id="322"/>
      </w:r>
      <w:r>
        <w:rPr>
          <w:rFonts w:ascii="Amiri" w:hAnsi="Amiri" w:eastAsia="Amiri" w:cs="Amiri"/>
          <w:color w:val="111111"/>
          <w:sz w:val="28"/>
          <w:sz w:val="28"/>
          <w:szCs w:val="28"/>
          <w:rtl w:val="true"/>
          <w:lang w:bidi="ar-SA"/>
        </w:rPr>
        <w:t xml:space="preserve">، أشهَدُ لَقَد </w:t>
      </w:r>
      <w:r>
        <w:rPr>
          <w:rStyle w:val="FootnoteAnchor"/>
          <w:rtl w:val="true"/>
        </w:rPr>
        <w:footnoteReference w:id="323"/>
      </w:r>
      <w:r>
        <w:rPr>
          <w:rFonts w:ascii="Amiri" w:hAnsi="Amiri" w:eastAsia="Amiri" w:cs="Amiri"/>
          <w:color w:val="111111"/>
          <w:sz w:val="28"/>
          <w:sz w:val="28"/>
          <w:szCs w:val="28"/>
          <w:rtl w:val="true"/>
          <w:lang w:bidi="ar-SA"/>
        </w:rPr>
        <w:t xml:space="preserve">جاهَدتَ يا أميرَ المُؤمِنينَ فِي اللّهِ حَقَّ جِهادِهِ ، وعَمِلتَ بِكِتابِهِ ، وَاتَّبَعتَ سُنَنَ نَبِيِّهِ صلى الله عليه و آله ، حَتّى دَعاكَ اللّهُ إلى جِوارِهِ ، فَقَبَضَكَ إلَيهِ بِاختِيارِهِ لَكَ كَريمَ ثَوابِهِ </w:t>
      </w:r>
      <w:r>
        <w:rPr>
          <w:rStyle w:val="FootnoteAnchor"/>
          <w:rtl w:val="true"/>
        </w:rPr>
        <w:footnoteReference w:id="324"/>
      </w:r>
      <w:r>
        <w:rPr>
          <w:rFonts w:ascii="Amiri" w:hAnsi="Amiri" w:eastAsia="Amiri" w:cs="Amiri"/>
          <w:color w:val="111111"/>
          <w:sz w:val="28"/>
          <w:sz w:val="28"/>
          <w:szCs w:val="28"/>
          <w:rtl w:val="true"/>
          <w:lang w:bidi="ar-SA"/>
        </w:rPr>
        <w:t>، وألزَمَ أعداءَكَ الحُجَّةَ مَعَ ما لَكَ مِنَ الحُجَجِ البالِغَةِ عَلى جَميعِ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وآلِهِ ، وَاجعَل نَفسي مُطمَئِنَّةً بِقَدَرِكَ ، راضِيَةً بِقَضائِكَ ، مولَعَةً بِذِكرِكَ ودُعائِكَ ، مُحِبَّةً لِصَفوَةِ أولِيائِكَ ، مَحبوبَةً في أرضِكَ وسَمائِكَ ، صابِرَةً عَلى نُزولِ بَلائِكَ ، شاكِرَةً لِفَواضِلِ نَعمائِكَ ، ذاكِرَةً لِسَوابِغِ آلائِكَ ، مُشتاقَةً إلى فَرحَةِ لِقائِكَ ، مُتَزَوِّدَةً التَّقوى لِيَومِ جَزائِكَ ، مُستَنَّةً بِسُنَنِ أولِيائِكَ ، مَشغولَةً عَنِ الدُّنيا بِحَمدِكَ وثَنائِكَ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وَضَعَ خَدَّهُ عَلَى القَبرِ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قُلوبَ المُخبِتينَ </w:t>
      </w:r>
      <w:r>
        <w:rPr>
          <w:rStyle w:val="FootnoteAnchor"/>
          <w:rtl w:val="true"/>
        </w:rPr>
        <w:footnoteReference w:id="325"/>
      </w:r>
      <w:r>
        <w:rPr>
          <w:rFonts w:ascii="Amiri" w:hAnsi="Amiri" w:eastAsia="Amiri" w:cs="Amiri"/>
          <w:color w:val="111111"/>
          <w:sz w:val="28"/>
          <w:sz w:val="28"/>
          <w:szCs w:val="28"/>
          <w:rtl w:val="true"/>
          <w:lang w:bidi="ar-SA"/>
        </w:rPr>
        <w:t xml:space="preserve">إلَيكَ والِهَةٌ </w:t>
      </w:r>
      <w:r>
        <w:rPr>
          <w:rStyle w:val="FootnoteAnchor"/>
          <w:rtl w:val="true"/>
        </w:rPr>
        <w:footnoteReference w:id="326"/>
      </w:r>
      <w:r>
        <w:rPr>
          <w:rFonts w:ascii="Amiri" w:hAnsi="Amiri" w:eastAsia="Amiri" w:cs="Amiri"/>
          <w:color w:val="111111"/>
          <w:sz w:val="28"/>
          <w:sz w:val="28"/>
          <w:szCs w:val="28"/>
          <w:rtl w:val="true"/>
          <w:lang w:bidi="ar-SA"/>
        </w:rPr>
        <w:t xml:space="preserve">، وسُبَلَ الرّاغِبينَ إلَيكَ شارِعَةٌ ، وأعلامَ القاصِدينَ إلَيكَ واضِحَةٌ ، وأفئِدَةَ الوافِدينَ إلَيكَ فازِعَةٌ ، وأصواتَ الدّاعينَ إلَيكَ صاعِدَةٌ ، وأبوابَ الإِجابَةِ لَهُم مُفَتَّحَةٌ ، ودَعوَةَ مَن ناجاكَ مُستَجابَةٌ ، وتَوبَةَ مَن أنابَ إلَيكَ مَقبولَةٌ ، وعَبرَةَ مَن بَكى مِن خَوفِكَ مَرحومَةٌ ، وَالاِستغاثَةَ </w:t>
      </w:r>
      <w:r>
        <w:rPr>
          <w:rStyle w:val="FootnoteAnchor"/>
          <w:rtl w:val="true"/>
        </w:rPr>
        <w:footnoteReference w:id="327"/>
      </w:r>
      <w:r>
        <w:rPr>
          <w:rFonts w:ascii="Amiri" w:hAnsi="Amiri" w:eastAsia="Amiri" w:cs="Amiri"/>
          <w:color w:val="111111"/>
          <w:sz w:val="28"/>
          <w:sz w:val="28"/>
          <w:szCs w:val="28"/>
          <w:rtl w:val="true"/>
          <w:lang w:bidi="ar-SA"/>
        </w:rPr>
        <w:t xml:space="preserve">لِمَنِ استَغاثَ بِكَ مَوجودَةٌ ، وَالإِعانَةَ لِمَنِ استَعانَ بِكَ مَبذولَةٌ ، وعِداتِكَ </w:t>
      </w:r>
      <w:r>
        <w:rPr>
          <w:rStyle w:val="FootnoteAnchor"/>
          <w:rtl w:val="true"/>
        </w:rPr>
        <w:footnoteReference w:id="328"/>
      </w:r>
      <w:r>
        <w:rPr>
          <w:rFonts w:ascii="Amiri" w:hAnsi="Amiri" w:eastAsia="Amiri" w:cs="Amiri"/>
          <w:color w:val="111111"/>
          <w:sz w:val="28"/>
          <w:sz w:val="28"/>
          <w:szCs w:val="28"/>
          <w:rtl w:val="true"/>
          <w:lang w:bidi="ar-SA"/>
        </w:rPr>
        <w:t>لِعِبادِكَ مُنجَزَةٌ ، وزَلّاتِ مَنِ استَقالَكَ مُقالَةٌ ، وأعمالَ العامِلينَ لَدَيكَ مَحفوظَةٌ ، وأرزاقَ الخَلائِقِ مِن لَدُنكَ نازِلَةٌ ، وعَوائِدَ المَزيدِ مُتَواتِرَةٌ ، ومَوائِدَ المُستَطعِمينَ مُعَدَّةٌ ، ومَناهِلَ الظِّماءِ مُترَعَةٌ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فَاستَجِب دُعائي ، وَاقبَل ثَنائي ، وَاجمَع بَيني وبَينَ أولِيائي وأحِبّائي ، بِحَقِّ مُحَمَّدٍ وعَلِيٍّ وفاطِمَةَ وَالحَسَنِ وَالحُسَينِ آبائي ، إنَّكَ وَلِيُّ نَعمائي ومُنتَهى مُنايَ ، وغايَةُ رَجائي في مُنقَلَبي ومَثوايَ </w:t>
      </w:r>
      <w:r>
        <w:rPr>
          <w:rFonts w:eastAsia="Amiri" w:cs="Amiri" w:ascii="Amiri" w:hAnsi="Amiri"/>
          <w:color w:val="111111"/>
          <w:sz w:val="28"/>
          <w:szCs w:val="28"/>
          <w:rtl w:val="true"/>
          <w:lang w:bidi="ar-SA"/>
        </w:rPr>
        <w:t xml:space="preserve">. </w:t>
      </w:r>
      <w:r>
        <w:rPr>
          <w:rStyle w:val="FootnoteAnchor"/>
          <w:rtl w:val="true"/>
        </w:rPr>
        <w:footnoteReference w:id="329"/>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هذَا الكَلامَ ولا دَعا بِهِ أحَدٌ مِن شيعَتِنا عِندَ قَبرِ أميرِ المُؤمِنينَ عليه السلام ، أو عِندَ قَبرِ أحَدٍ مِنَ الأَئِمَّةِ عليهم السلام ، إلّا رُفِعَ دُعاؤُهُ في دُرجٍ </w:t>
      </w:r>
      <w:r>
        <w:rPr>
          <w:rStyle w:val="FootnoteAnchor"/>
          <w:rtl w:val="true"/>
        </w:rPr>
        <w:footnoteReference w:id="330"/>
      </w:r>
      <w:r>
        <w:rPr>
          <w:rFonts w:ascii="Amiri" w:hAnsi="Amiri" w:eastAsia="Amiri" w:cs="Amiri"/>
          <w:color w:val="111111"/>
          <w:sz w:val="28"/>
          <w:sz w:val="28"/>
          <w:szCs w:val="28"/>
          <w:rtl w:val="true"/>
          <w:lang w:bidi="ar-SA"/>
        </w:rPr>
        <w:t>مِن نورٍ ، وطُبِعَ عَلَيهِ بِخاتَمِ مُحَمَّدٍ صلى الله عليه و آله ، وكانَ مَحفوظاً كَذلِكَ حَتّى يُسَلَّمَ إلى قائِمِ آلِ مُحَمَّدٍ عليه السلام ، فَيَلقى صاحِبَهُ بِالبُشرى وَالتَّحِيَّةِ وَالكَرامَةِ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بِهِ أبا عَبدِ اللّهِ جَعفَرَ بنَ مُحَمَّدٍ عليه السلام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وَدَّعتَ أحَدا مِنهُم عليهم السلام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أيُّهَا الإِمامُ ورَحمَةُ اللّهِ وبَرَكاتُهُ ، أستَودِعُكَ اللّهَ وعَلَيكَ السَّلامُ ورَحمَةُ اللّهِ ، آمَنّا بِالرَّسولِ وبِما جِئتُم بِهِ ، وبِما دَعَوتُم إلَيهِ ، اللّهُمَّ لا تَجعَلهُ آخِرَ العَهدِ مِن زِيارَتي وَلِيَّكَ ، اللّهُمَّ لا تَحرِمني ثَوابَ مَزارَهُ الَّذي أوجَبتَ لَهُ ، ويَسِّر لَنَا العَودَ إلَيهِ إن شاءَ اللّهُ </w:t>
      </w:r>
      <w:r>
        <w:rPr>
          <w:rFonts w:eastAsia="Amiri" w:cs="Amiri" w:ascii="Amiri" w:hAnsi="Amiri"/>
          <w:color w:val="111111"/>
          <w:sz w:val="28"/>
          <w:szCs w:val="28"/>
          <w:rtl w:val="true"/>
          <w:lang w:bidi="ar-SA"/>
        </w:rPr>
        <w:t xml:space="preserve">. </w:t>
      </w:r>
      <w:r>
        <w:rPr>
          <w:rStyle w:val="FootnoteAnchor"/>
          <w:rtl w:val="true"/>
        </w:rPr>
        <w:footnoteReference w:id="331"/>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2" w:name="pg12755_168914"/>
    </w:p>
    <w:p>
      <w:pPr>
        <w:pStyle w:val="Heading4"/>
        <w:numPr>
          <w:ilvl w:val="3"/>
          <w:numId w:val="1"/>
        </w:numPr>
        <w:rPr/>
      </w:pPr>
      <w:bookmarkStart w:id="243" w:name="__RefHeading___Toc303532_3224264995"/>
      <w:bookmarkStart w:id="244" w:name="_Toc92"/>
      <w:bookmarkEnd w:id="242"/>
      <w:bookmarkEnd w:id="243"/>
      <w:r>
        <w:rPr/>
        <w:t>۸</w:t>
      </w:r>
      <w:r>
        <w:rPr>
          <w:rtl w:val="true"/>
        </w:rPr>
        <w:t xml:space="preserve"> </w:t>
      </w:r>
      <w:r>
        <w:rPr>
          <w:rtl w:val="true"/>
        </w:rPr>
        <w:t xml:space="preserve">/ </w:t>
      </w:r>
      <w:r>
        <w:rPr/>
        <w:t>۳</w:t>
      </w:r>
      <w:r>
        <w:rPr>
          <w:rtl w:val="true"/>
        </w:rPr>
        <w:t>زيارت سوم</w:t>
      </w:r>
      <w:bookmarkEnd w:id="244"/>
    </w:p>
    <w:p>
      <w:pPr>
        <w:pStyle w:val="Heading5"/>
        <w:numPr>
          <w:ilvl w:val="4"/>
          <w:numId w:val="1"/>
        </w:numPr>
        <w:rPr/>
      </w:pPr>
      <w:bookmarkStart w:id="245" w:name="__RefHeading___Toc303534_3224264995"/>
      <w:bookmarkStart w:id="246" w:name="_Toc93"/>
      <w:bookmarkEnd w:id="245"/>
      <w:r>
        <w:rPr>
          <w:rtl w:val="true"/>
        </w:rPr>
        <w:t xml:space="preserve">زيارت </w:t>
      </w:r>
      <w:r>
        <w:rPr>
          <w:rtl w:val="true"/>
        </w:rPr>
        <w:t>«</w:t>
      </w:r>
      <w:r>
        <w:rPr>
          <w:rtl w:val="true"/>
        </w:rPr>
        <w:t xml:space="preserve">امينُ اللّه </w:t>
      </w:r>
      <w:r>
        <w:rPr>
          <w:rtl w:val="true"/>
        </w:rPr>
        <w:t>»</w:t>
      </w:r>
      <w:bookmarkEnd w:id="246"/>
    </w:p>
    <w:p>
      <w:pPr>
        <w:pStyle w:val="BookText"/>
        <w:rPr/>
      </w:pPr>
      <w:r>
        <w:rPr>
          <w:rFonts w:ascii="IRNazanin" w:hAnsi="IRNazanin" w:eastAsia="IRNazanin"/>
          <w:color w:val="111111"/>
          <w:sz w:val="28"/>
          <w:sz w:val="28"/>
          <w:szCs w:val="28"/>
          <w:rtl w:val="true"/>
          <w:lang w:bidi="fa-IR"/>
        </w:rPr>
        <w:t>الإقبالـ به نقل از جابر بن يزيد جُعْفى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زين العابدين عليه السلام پس از شهادت پدرش ، خيمه اى از مو زد و در صحرا ، منزل گرفت و از سر ناخوش داشتن رفت و آمد و اختلاط با مردم ، چند سال ، در آن جا ماند و از همان جايگاهش در بيابان ، به عراق مى رفت و بدون آن كه كسى متوجّه كارش شود ، پدر و جدّش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كربلا و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زيارت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ـ كه درود خدا بر او باد ـ ، براى زيارت امير مؤمنان ، به سوى عراق رفت و من ، با او بودم و هيچ جاندارى ، جز دو ماده شتر ، همراهمان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نجف ، در اطراف كوفه و جايگاه قبر على عليه السلام رسيد ، گريست ، تا آن جا كه مَحاسنش از اشك هايش تَر شد ، و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رحمت و بركات خدا بر تو ، اى امير مؤمنان </w:t>
      </w:r>
      <w:r>
        <w:rPr>
          <w:rFonts w:eastAsia="IRNazanin" w:cs="IRNazanin"/>
          <w:color w:val="111111"/>
          <w:sz w:val="28"/>
          <w:szCs w:val="28"/>
          <w:rtl w:val="true"/>
          <w:lang w:bidi="fa-IR"/>
        </w:rPr>
        <w:t xml:space="preserve">! </w:t>
      </w:r>
      <w:r>
        <w:rPr>
          <w:rStyle w:val="FootnoteAnchor"/>
          <w:rtl w:val="true"/>
        </w:rPr>
        <w:footnoteReference w:id="332"/>
      </w:r>
      <w:r>
        <w:rPr>
          <w:rFonts w:ascii="IRNazanin" w:hAnsi="IRNazanin" w:eastAsia="IRNazanin"/>
          <w:color w:val="111111"/>
          <w:sz w:val="28"/>
          <w:sz w:val="28"/>
          <w:szCs w:val="28"/>
          <w:rtl w:val="true"/>
          <w:lang w:bidi="fa-IR"/>
        </w:rPr>
        <w:t xml:space="preserve">سلام بر تو ، اى امين خدا در زمينش و حجّت او بر بندگانش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ـ اى امير مؤمنان ـ كه در راه خدا ، به جان كوشيدى ، و به كتابش عمل نمودى ، و سنّت هاى پيامبرش را پى گرفتى تا آن كه خداوند ، تو را به جوار خود خوانْد و تو را در حالى كه پاداش كريمانه اش را برايت برگزيده بود ، قبضِ روح كرد ، و بر دشمنانت ، حُجّت را تمام كرد ، با آن كه تو بر همه خلق او ، حجّت هايى رسا داشتى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خاندانش ، درود فرست ، و مرا به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دلْ آرام ، و به قضايت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خشنود ، و به ذكر و دعاى خود ، حريص گردان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دوستدارِ اولياى برگزيده ات، محبوب در زمين و آسمانت ، شكيبا بر فرود آمدن بلايت ، سپاس گزارِ نعمت هاى افزونت ، يادآورِ نعمت هاى ريزانت ، مشتاق شادى ديدارت ، اندوزنده توشه پروا براى روز سزا ، پيروى كننده سنّت هاى اوليايت ، و به جاى دنيا ، مشغول به ستايش و ثنايت ، قرار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گونه اش را بر قبر گذاشت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هاى مُطيعان، شيداى تو اند ، و راه هاى مشتاقان ، به تو مى رسند ، و نشانه ها براى آنان كه آهنگ تو دارند ، آشكار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هاى وارد شوندگان بر تو ، بيمناك است ، و فرياد نيايشگران ، به سوى تو بلند است ، و درهاى اجابت تو ، به روى ايشانْ گشوده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آن كه با تو مناجات مى كند ، مستجاب ، و توبه آن كه به سوى تو باز مى گردد ، مقبول ، و اشكِ ريخته از بيم تو ، مورد رحمت ، و دستگيرى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يارى خواهان از تو ، موجود ، و يارى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مددجويان از تو ، فراهم است ، و وعده هايت به بندگان ، حتمى ، و لغزش هاى پوزش خواهانت ، بخشيده است ، و اعمال عاملان در نزد تو ، محفوظ ، و روزى هاى مردمان ، از سوى تو ، فرود آينده و پى در پى ، فزونى يابنده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 احسانت براى روزى طلبان ، آماده و چشمه هاى لطفت براى تشنگان ، پُر آب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دعايم را مستجاب كن ، و ثنايم را بپذير ، و ميان من و نزديكان و دوستانم ، جمع كن ، به حقّ محمّد ، على ، فاطمه ، حسن و حسين ، نياكانم ، كه تو ولى نعمت و مُنتهاى آرزوىِ منى ، و بالاترين اميدم در بازگشت به جايگاه جاويدم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عليه السلام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سخن را هيچ يك از شيعيان ما نمى گويد و با آن ، خدا را نزد قبر امير مؤمنان عليه السلام يا قبر يكى ديگر از امامان نمى خوانَد ، مگر آن كه دعايش در صندوقچه اى از نور ، بالا مى رود و مُهر محمّد صلى الله عليه و آله ، بر آن، زده مى شود و دست نخورده مى مانَد تا به قائم آل محمّد صلى الله عليه و آله سپرده شود و او با خوش رويى و درود و تكريم ، با صاحب آن ، رو به رو شود ، إن شاء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را به امام جعفر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اين زيارت ، چنين بيفزاى و هنگامى كه خواستى با هر يك از آنان وداع كنى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رحمت و بركات خدا بر تو ، اى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مى سپارم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رحمت خدا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و آنچه شما آورديد ، ايمان داريم ، و نيز به آنچه به سوى آن ، خوانديد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آخرين زيارت و يادكردِ من از وليّت قرار 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پاداشى كه براى زيارتش مقرّر كرده اى ، محروم مگردان ، و بازگشت به آن را برايمان ميسّر كن ، إن شاء اللّه </w:t>
      </w:r>
      <w:r>
        <w:rPr>
          <w:rFonts w:eastAsia="IRNazanin" w:cs="IRNazanin"/>
          <w:color w:val="111111"/>
          <w:sz w:val="28"/>
          <w:szCs w:val="28"/>
          <w:rtl w:val="true"/>
          <w:lang w:bidi="fa-IR"/>
        </w:rPr>
        <w:t>!»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الزِّيارَةُ الرّابِعَةُمصباح المتهجّد عن أبي القاسم الحسين بن روح رضى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 أيَّ المَشاهِدِ كُنتَ بِحَضرَتِها في رَجَبٍ ، تَقولُ إذا دَخَلتَ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أشهَدَنا مَشهَدَ أولِيائِهِ في رَجَبٍ، وأوجَبَ عَلَينا مِن حَقِّهِم ما قَد وَجَبَ، وصَلَّى اللّهُ عَلى مُحَمَّدٍ المُنتَجَبِ، وعَلى أوصِيائِهِ الحُجُبِ، اللّهُمَّ فَكَما أشهَدتَنا مَشهَدَهُم، فَأَنجِز لَنا مَوعِدَهُم، وأورِدنا مَورِدَهُم، غَيرَ مُحَلَّئينَ </w:t>
      </w:r>
      <w:r>
        <w:rPr>
          <w:rStyle w:val="FootnoteAnchor"/>
          <w:rtl w:val="true"/>
        </w:rPr>
        <w:footnoteReference w:id="333"/>
      </w:r>
      <w:r>
        <w:rPr>
          <w:rFonts w:ascii="Amiri" w:hAnsi="Amiri" w:eastAsia="Amiri" w:cs="Amiri"/>
          <w:color w:val="111111"/>
          <w:sz w:val="28"/>
          <w:sz w:val="28"/>
          <w:szCs w:val="28"/>
          <w:rtl w:val="true"/>
          <w:lang w:bidi="ar-SA"/>
        </w:rPr>
        <w:t xml:space="preserve">عَن وِردٍ في دارِ المُقامَةِ وَالخُلدِ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عَلَيكُم ، إنّي قَصَدتُكُم وَاعتَمَدتُكُم بِمَسأَلَتي وحاجَتي، وهِيَ فَكاكُ رَقَبَتي مِنَ النّارِ ، وَالمَقَرُّ مَعَكُم في دارِ القَرارِ، مَعَ شيعَتِكُمُ الأَبرارِ، وَالسَّلامُ عَلَيكُم بِما صَبَرتُم فَنِعمَ عُقبَى الدّارِ، أنَا سائِلُكُم وآمِلُكُم، فيما إلَيكُمُ التَّفويضُ وعَلَيكُمُ التَّعويضُ، فَبِكُم يُجبَرُ المَهيضُ </w:t>
      </w:r>
      <w:r>
        <w:rPr>
          <w:rStyle w:val="FootnoteAnchor"/>
          <w:rtl w:val="true"/>
        </w:rPr>
        <w:footnoteReference w:id="334"/>
      </w:r>
      <w:r>
        <w:rPr>
          <w:rFonts w:ascii="Amiri" w:hAnsi="Amiri" w:eastAsia="Amiri" w:cs="Amiri"/>
          <w:color w:val="111111"/>
          <w:sz w:val="28"/>
          <w:sz w:val="28"/>
          <w:szCs w:val="28"/>
          <w:rtl w:val="true"/>
          <w:lang w:bidi="ar-SA"/>
        </w:rPr>
        <w:t xml:space="preserve">، ويُشفَى المَريضُ، وما تَزدادُ الأَرحامُ </w:t>
      </w:r>
      <w:r>
        <w:rPr>
          <w:rStyle w:val="FootnoteAnchor"/>
          <w:rtl w:val="true"/>
        </w:rPr>
        <w:footnoteReference w:id="335"/>
      </w:r>
      <w:r>
        <w:rPr>
          <w:rFonts w:ascii="Amiri" w:hAnsi="Amiri" w:eastAsia="Amiri" w:cs="Amiri"/>
          <w:color w:val="111111"/>
          <w:sz w:val="28"/>
          <w:sz w:val="28"/>
          <w:szCs w:val="28"/>
          <w:rtl w:val="true"/>
          <w:lang w:bidi="ar-SA"/>
        </w:rPr>
        <w:t xml:space="preserve">وما تَغيضُ </w:t>
      </w:r>
      <w:r>
        <w:rPr>
          <w:rFonts w:eastAsia="Amiri" w:cs="Amiri" w:ascii="Amiri" w:hAnsi="Amiri"/>
          <w:color w:val="111111"/>
          <w:sz w:val="28"/>
          <w:szCs w:val="28"/>
          <w:rtl w:val="true"/>
          <w:lang w:bidi="ar-SA"/>
        </w:rPr>
        <w:t xml:space="preserve">. </w:t>
      </w:r>
      <w:r>
        <w:rPr>
          <w:rStyle w:val="FootnoteAnchor"/>
          <w:rtl w:val="true"/>
        </w:rPr>
        <w:footnoteReference w:id="336"/>
      </w:r>
      <w:r>
        <w:rPr>
          <w:rFonts w:ascii="Amiri" w:hAnsi="Amiri" w:eastAsia="Amiri" w:cs="Amiri"/>
          <w:color w:val="111111"/>
          <w:sz w:val="28"/>
          <w:sz w:val="28"/>
          <w:szCs w:val="28"/>
          <w:rtl w:val="true"/>
          <w:lang w:bidi="ar-SA"/>
        </w:rPr>
        <w:t xml:space="preserve">إنّي بِسِرِّكُم مُؤمِنٌ، ولِقَولِكُم مُسَلِّمٌ، وعَلَى اللّهِ بِكُم مُقسِمٌ في رَجعي بِحَوائِجي وقَضائِها وإمضائِها، وإنجاحِها وإبراحِها </w:t>
      </w:r>
      <w:r>
        <w:rPr>
          <w:rStyle w:val="FootnoteAnchor"/>
          <w:rtl w:val="true"/>
        </w:rPr>
        <w:footnoteReference w:id="337"/>
      </w:r>
      <w:r>
        <w:rPr>
          <w:rFonts w:ascii="Amiri" w:hAnsi="Amiri" w:eastAsia="Amiri" w:cs="Amiri"/>
          <w:color w:val="111111"/>
          <w:sz w:val="28"/>
          <w:sz w:val="28"/>
          <w:szCs w:val="28"/>
          <w:rtl w:val="true"/>
          <w:lang w:bidi="ar-SA"/>
        </w:rPr>
        <w:t>، وبِشُؤوني لَدَيكُم وصَلاحِها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عَلَيكُم سَلامَ مُوَدِّعٍ، ولَكُم حَوائِجَهُ مودِعٌ، يَسأَلُ اللّهَ إلَيكُمُ المَرجِعَ ، وسَعيُهُ إلَيكُم غَيرُ مُنقَطِعٍ، وأن يُرجِعَني مِن حَضرَتِكُم خَيرَ مَرجِعٍ، إلى جَنابٍ </w:t>
      </w:r>
      <w:r>
        <w:rPr>
          <w:rStyle w:val="FootnoteAnchor"/>
          <w:rtl w:val="true"/>
        </w:rPr>
        <w:footnoteReference w:id="338"/>
      </w:r>
      <w:r>
        <w:rPr>
          <w:rFonts w:ascii="Amiri" w:hAnsi="Amiri" w:eastAsia="Amiri" w:cs="Amiri"/>
          <w:color w:val="111111"/>
          <w:sz w:val="28"/>
          <w:sz w:val="28"/>
          <w:szCs w:val="28"/>
          <w:rtl w:val="true"/>
          <w:lang w:bidi="ar-SA"/>
        </w:rPr>
        <w:t xml:space="preserve">مُمرِعٍ </w:t>
      </w:r>
      <w:r>
        <w:rPr>
          <w:rStyle w:val="FootnoteAnchor"/>
          <w:rtl w:val="true"/>
        </w:rPr>
        <w:footnoteReference w:id="339"/>
      </w:r>
      <w:r>
        <w:rPr>
          <w:rFonts w:ascii="Amiri" w:hAnsi="Amiri" w:eastAsia="Amiri" w:cs="Amiri"/>
          <w:color w:val="111111"/>
          <w:sz w:val="28"/>
          <w:sz w:val="28"/>
          <w:szCs w:val="28"/>
          <w:rtl w:val="true"/>
          <w:lang w:bidi="ar-SA"/>
        </w:rPr>
        <w:t xml:space="preserve">وخَفضٍ </w:t>
      </w:r>
      <w:r>
        <w:rPr>
          <w:rStyle w:val="FootnoteAnchor"/>
          <w:rtl w:val="true"/>
        </w:rPr>
        <w:footnoteReference w:id="340"/>
      </w:r>
      <w:r>
        <w:rPr>
          <w:rFonts w:ascii="Amiri" w:hAnsi="Amiri" w:eastAsia="Amiri" w:cs="Amiri"/>
          <w:color w:val="111111"/>
          <w:sz w:val="28"/>
          <w:sz w:val="28"/>
          <w:szCs w:val="28"/>
          <w:rtl w:val="true"/>
          <w:lang w:bidi="ar-SA"/>
        </w:rPr>
        <w:t xml:space="preserve">مُوَسَّعٍ، ودَعَةٍ ومَهَلٍ </w:t>
      </w:r>
      <w:r>
        <w:rPr>
          <w:rStyle w:val="FootnoteAnchor"/>
          <w:rtl w:val="true"/>
        </w:rPr>
        <w:footnoteReference w:id="341"/>
      </w:r>
      <w:r>
        <w:rPr>
          <w:rFonts w:ascii="Amiri" w:hAnsi="Amiri" w:eastAsia="Amiri" w:cs="Amiri"/>
          <w:color w:val="111111"/>
          <w:sz w:val="28"/>
          <w:sz w:val="28"/>
          <w:szCs w:val="28"/>
          <w:rtl w:val="true"/>
          <w:lang w:bidi="ar-SA"/>
        </w:rPr>
        <w:t xml:space="preserve">، إلى حينِ الأَجَلِ، وخَيرٍ مَصيرٍ ومَحَلٍّ ، فِي النَّعيمِ الأَزَلِ وَالعَيشِ المُقتَبَلِ، ودَوامِ الاُكُلِ، وشُربِ الرَّحيقِ وَالسَّلسَلِ </w:t>
      </w:r>
      <w:r>
        <w:rPr>
          <w:rStyle w:val="FootnoteAnchor"/>
          <w:rtl w:val="true"/>
        </w:rPr>
        <w:footnoteReference w:id="342"/>
      </w:r>
      <w:r>
        <w:rPr>
          <w:rFonts w:ascii="Amiri" w:hAnsi="Amiri" w:eastAsia="Amiri" w:cs="Amiri"/>
          <w:color w:val="111111"/>
          <w:sz w:val="28"/>
          <w:sz w:val="28"/>
          <w:szCs w:val="28"/>
          <w:rtl w:val="true"/>
          <w:lang w:bidi="ar-SA"/>
        </w:rPr>
        <w:t xml:space="preserve">، وعَلٍّ ونَهَلٍ </w:t>
      </w:r>
      <w:r>
        <w:rPr>
          <w:rStyle w:val="FootnoteAnchor"/>
          <w:rtl w:val="true"/>
        </w:rPr>
        <w:footnoteReference w:id="343"/>
      </w:r>
      <w:r>
        <w:rPr>
          <w:rFonts w:ascii="Amiri" w:hAnsi="Amiri" w:eastAsia="Amiri" w:cs="Amiri"/>
          <w:color w:val="111111"/>
          <w:sz w:val="28"/>
          <w:sz w:val="28"/>
          <w:szCs w:val="28"/>
          <w:rtl w:val="true"/>
          <w:lang w:bidi="ar-SA"/>
        </w:rPr>
        <w:t>، لا سَأَمٍ مِنهُ ولا مَلَلٍ، ورَحمَةُ اللّهِ وبَرَكاتُهُ وتَحِيّاتُهُ ، حَتَّى العَودِ إلى حَضرَتِكُم، وَالفَوزِ في كَرَّتِكُم، وَالحَشرِ في زُمرَتِكُم، وَالسَّلامُ عَلَيكُم ورَحمَةُ اللّهِ وبَرَكاتُهُ عَلَيكُم وصَلَواتُهُ وتَحِيّاتُهُ، وهُوَ حَسبُنا ونِعمَ الوَكيلُ</w:t>
      </w:r>
      <w:r>
        <w:rPr>
          <w:rFonts w:eastAsia="Amiri" w:cs="Amiri" w:ascii="Amiri" w:hAnsi="Amiri"/>
          <w:color w:val="111111"/>
          <w:sz w:val="28"/>
          <w:szCs w:val="28"/>
          <w:rtl w:val="true"/>
          <w:lang w:bidi="ar-SA"/>
        </w:rPr>
        <w:t xml:space="preserve">. </w:t>
      </w:r>
      <w:r>
        <w:rPr>
          <w:rStyle w:val="FootnoteAnchor"/>
          <w:rtl w:val="true"/>
        </w:rPr>
        <w:footnoteReference w:id="344"/>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7" w:name="pg12755_168920"/>
    </w:p>
    <w:p>
      <w:pPr>
        <w:pStyle w:val="Heading4"/>
        <w:numPr>
          <w:ilvl w:val="3"/>
          <w:numId w:val="1"/>
        </w:numPr>
        <w:rPr/>
      </w:pPr>
      <w:bookmarkStart w:id="248" w:name="__RefHeading___Toc303536_3224264995"/>
      <w:bookmarkStart w:id="249" w:name="_Toc94"/>
      <w:bookmarkEnd w:id="247"/>
      <w:bookmarkEnd w:id="248"/>
      <w:r>
        <w:rPr/>
        <w:t>۸</w:t>
      </w:r>
      <w:r>
        <w:rPr>
          <w:rtl w:val="true"/>
        </w:rPr>
        <w:t xml:space="preserve"> </w:t>
      </w:r>
      <w:r>
        <w:rPr>
          <w:rtl w:val="true"/>
        </w:rPr>
        <w:t xml:space="preserve">/ </w:t>
      </w:r>
      <w:r>
        <w:rPr/>
        <w:t>۴</w:t>
      </w:r>
      <w:r>
        <w:rPr>
          <w:rtl w:val="true"/>
        </w:rPr>
        <w:t>زيارت چهارم</w:t>
      </w:r>
      <w:bookmarkEnd w:id="249"/>
    </w:p>
    <w:p>
      <w:pPr>
        <w:pStyle w:val="BookText"/>
        <w:rPr/>
      </w:pPr>
      <w:r>
        <w:rPr>
          <w:rFonts w:ascii="IRNazanin" w:hAnsi="IRNazanin" w:eastAsia="IRNazanin"/>
          <w:color w:val="111111"/>
          <w:sz w:val="28"/>
          <w:sz w:val="28"/>
          <w:szCs w:val="28"/>
          <w:rtl w:val="true"/>
          <w:lang w:bidi="fa-IR"/>
        </w:rPr>
        <w:t>مصباح المتهجّدـ به نقل از ابو القاسم حسين بن روح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كدام از مزارهاى مقدّس را كه در نزديكشان بودى ، در ماه رجب ، زيارت كن و به هنگام ورود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ويژه خدايى است كه ما را در يكى از بارگاه هاى اولياى خود ،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 ، حاضر كرد و حقوق واجب آنها را بر ما ، لازم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بر محمّد برگزيده اش ، درود فرستد ، و نيز بر اوصياى حاجب درگاهش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ما را در بارگاه ايشان ، حاضر كردى ، وعده به ايشان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پاداش دادن به زائرشان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برايمان حتمى گردان و ما را همراه ايشان و بى منع و باز داشتن ، به همان سراى ماندن و جاودانگى، وارد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آهنگِ شما كرده ام و در درخواست و حاجتم ، به شما تكيه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درخواستم ، رهايى از آتش و منزل يافتن با شما در سراى قرار ، همراه با پيروان نيكوكار شماست ؛ و سلام بر شما به خاطر شكيبايى تان ، كه چه نيكو سرانجامى است فرجامِ اين سراى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از شما خواستارم و به شما ، اميدوار ، در آنچه به شما واگذار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شماست ، عوض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دادن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به وسيله شما ، شكستگى ها ترميم مى شود و بيمار ، شفا مى يابد ، و فزونى و كاستى رَحِم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وسيله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به نهان شما ، ايمان دارم و سخنتان را پذيرا هستم ، و براى بازگشت با حاجت هاى امضا و روا شده و بر آوردن و بزرگ داشتن آنها ، خدا را به شما و شأن و صلاحم نزد شما ، سوگند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سلام و رحمت و بركات و درودهاى خدا بر شما باد ؛ سلام كسى كه در حال وداع است و حاجت هايش را به شما مى سپارد و از خدا مى خواهد كه به سوى شما ، باز گردد و شتافتنش به سوى شما ، قطع نشود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مى خواهم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بهترين حالت ، از سوى شما باز گرداند ، به جايى آباد ، و آسايشى گسترده ، و راحتى و آرامش تا به هنگام در رسيدن اَجَل ، و رفتن به بهترين جا ، و فرود آمدن در نعمت جاويد و زندگى بدون پيرى ، با خوردن هميشگى و نوشيدن شرابِ گوارا و سر به مُهر بهشتى ، از نخستين جرعه آن ، تا جام هاى پى در پى ، بدون دل زدگى و ملول شدن ، تا بازگشت به حضور شما و رستگارى در بازگشت شما ، و محشور شدن در زمره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بركات خدا و درودها و تحيّات او بر شما ، كه او ، ما را كافى و بهترين وكيل است</w:t>
      </w:r>
      <w:r>
        <w:rPr>
          <w:rFonts w:eastAsia="IRNazanin" w:cs="IRNazanin"/>
          <w:color w:val="111111"/>
          <w:sz w:val="28"/>
          <w:szCs w:val="28"/>
          <w:rtl w:val="true"/>
          <w:lang w:bidi="fa-IR"/>
        </w:rPr>
        <w:t>»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الزِّيارَةُ الخامِسَةُكامل الزيارات عن عروة بن إسحاق بن أخي شعيب العقرقوفي 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تَقولُ إذا أتَيتَ قَبرَ الحُسَينِ بنِ عَلِيٍّ عليه السلام ، ويُجزيكَ عِندَ قَبرِ كُلِّ 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مِنَ اللّهِ، وَالسَّلامُ عَلى مُحَمَّدِ بنِ عَبدِ اللّهِ ، أمينِ اللّهِ عَلى وَحيِهِ وعَزائِمِ أمرِهِ ، الخاتِمِ لِما سَبَقَ وَالفاتِحِ لِمَا استَقبَلَ، اللّهُمَّ صَلِّ عَلى مُحَمَّدٍ عَبدِكَ ورَسولِكَ، الَّذِي انتَجَبتَهُ بِعِلمِكَ، وجَعَلتَهُ هادِيا لِمَن شِئتَ مِن خَلقِكَ، وَالدَّليلَ عَلى مَن بَعَثتَهُ بِرِسالاتِكَ وكُتُبِكَ، ودَيّانَ الدّينِ بِعَدلِكَ، وفَصلَ قَضائِكَ مِن خَلقِكَ، وَالمُهَيمِنَ عَلى ذلِكَ كُلِّهِ، وَالسَّلامُ عَلَيهِ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في زِيارَةِ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أميرِ المُؤمِنينَ ، عَبدِكَ وأخي رَسولِكَ ، 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زِيارَةِ فاطِمَةَ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أمَتِكَ وبِنتِ رَسولِكَ، 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زِيارَةِ سائِرِ الأَئِمَّةِ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أبناءِ رَسولِكَ ، عَلى ما قُلتَ فِي النَّبِيِّ صلى الله عليه و آله أوَّلَ مَرَّةٍ ، حَتّى تَنتَهِيَ إلى 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أنَّكُم كَلِمَةُ التَّقوى، وبابُ الهُدى، وَالعُروَةُ الوُثقى، وَالحُجَّةُ البالِغَةُ عَلى مَن فيها ومَن تَحتَ الثَّرى، وأشهَدُ أنَّ أرواحَكُم وطينَتَكُم مِن طينَةٍ واحِدَةٍ، طابَت وطَهُرَت مِن نورِ اللّهِ ومِن رَحمَتِهِ، واُشهِدُ اللّهَ واُشهِدُكُم أنّي لَكُم تَبَعٌ بِذاتِ نَفسي ، وشَرائِعِ ديني، وخَواتيمِ عَمَلي ، اللّهُمَّ فَأَتمِم لي ذلِكَ بِرَحمَتِكَ يا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أبا عَبدِ اللّهِ، أشهَدُ أنَّكَ قَد بَلَّغتَ عَنِ اللّهِ ما اُمِرتَ بِهِ، وقُمتَ بِحَقِّهِ غَيرَ واهِنٍ ولا موهِنٍ، فَجَزاكَ اللّهُ مِن صِدّيقٍ خَيرا عَن رَعِيَّتِكَ، أشهَدُ أنَّ الجِهادَ مَعَكَ جِهادٌ، وأنَّ الحَقَّ مَعَكَ ولَكَ، وأنتَ مَعدِنُهُ، وميراثُ النُّبُوَّةِ عِندَكَ وعِندَ أهلِ بَيتِكَ، أشهَدُ أنَّكَ قَد أقَمتَ الصَّلاةَ، وآتَيتَ الزَّكاةَ، وأمَرتَ بِالمَعروفِ ونَهَيتَ عَنِ المُنكَرِ، ودَعَوتَ إلى سَبيلِ رَبِّكَ بِالحِكمَةِ وَالمَوعِظَةِ الحَسَنَةِ، وعَبَدتَ رَبَّكَ حَتّى أتاكَ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مَلائِكَةِ اللّهِ المُسَوِّمينَ </w:t>
      </w:r>
      <w:r>
        <w:rPr>
          <w:rStyle w:val="FootnoteAnchor"/>
          <w:rtl w:val="true"/>
        </w:rPr>
        <w:footnoteReference w:id="345"/>
      </w:r>
      <w:r>
        <w:rPr>
          <w:rFonts w:ascii="Amiri" w:hAnsi="Amiri" w:eastAsia="Amiri" w:cs="Amiri"/>
          <w:color w:val="111111"/>
          <w:sz w:val="28"/>
          <w:sz w:val="28"/>
          <w:szCs w:val="28"/>
          <w:rtl w:val="true"/>
          <w:lang w:bidi="ar-SA"/>
        </w:rPr>
        <w:t xml:space="preserve">، السَّلامُ عَلى مَلائِكَةِ اللّهِ المُنزَلينَ ، السَّلامُ عَلى مَلائِكَةِ اللّهِ المُردِفينَ </w:t>
      </w:r>
      <w:r>
        <w:rPr>
          <w:rStyle w:val="FootnoteAnchor"/>
          <w:rtl w:val="true"/>
        </w:rPr>
        <w:footnoteReference w:id="346"/>
      </w:r>
      <w:r>
        <w:rPr>
          <w:rFonts w:ascii="Amiri" w:hAnsi="Amiri" w:eastAsia="Amiri" w:cs="Amiri"/>
          <w:color w:val="111111"/>
          <w:sz w:val="28"/>
          <w:sz w:val="28"/>
          <w:szCs w:val="28"/>
          <w:rtl w:val="true"/>
          <w:lang w:bidi="ar-SA"/>
        </w:rPr>
        <w:t>، السَّلامُ عَلى مَلائِكَةِ اللّهِ الَّذينَ هُم في هذَا الحَرَمِ بِإِذنِ اللّهِ مُقيمونَ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لا تَجعَلهُ آخِرَ العَهدِ مِن زِيارَةِ قَبرِ ابنِ نَبِيِّكَ، وَابعَثهُ مَقاما مَحمودا تَنتَصِرُ بِهِ لِدينِكَ ، وتَقتُلُ بِهِ عَدُوَّكَ، فَإِنَّكَ وَعَدتَهُ ذلِكَ ، وأنتَ الرَّبُّ الَّذي لا تُخلِفُ الميعادَ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تَقولُ عِندَ قُبورِ كُلِّ الأَئِمَّةِ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عِندَ كُلِّ إمامٍ زُرتَهُ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وَلِيَّ اللّهِ، السَّلامُ عَلَيكَ يا حُجَّةَ اللّهِ، السَّلامُ عَلَيكَ يا نورَ اللّهِ في ظُلُماتِ الأَرضِ، السَّلامُ عَلَيكَ يا إمامَ المُؤمِنينَ، ووارِثَ عِلمِ النَّبِيّينَ، وسُلالَةَ الوَصِيّينَ، وَالشَّهيدَ يَومَ الدّينِ، أشهَدُ أنَّكَ وآباءَكَ الَّذينَ كانوا مِن قَبلِكَ، وأبناءَكَ الَّذينَ مِن بَعدِكَ، مَوالِيَّ وأولِيائي وأئِمَّتي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أنَّكُم أصفِياءُ اللّهِ وخَزَنَتُهُ، وحُجَّتُهُ البالِغَةُ، انتَجَبَكُم بِعِلمِهِ أنصارا لِدينِهِ، وقُوّاما بِأَمرِهِ، وخُزّانا لِعِلمِهِ، وحَفَظَةً لِسِرِّهِ، وتَراجِمَةً لِوَحيِهِ، ومَعدِنا لِكَلِماتِهِ، وأركانا لِتَوحيدِهِ، وشُهودا عَلى عِبادِهِ، وَاستَودَعَكُم خَلقَهُ، وأورَثَكُم كِتابَهُ، وخَصَّكُم بِكَرائِمِ التَّنزيلِ، وأعطاكُمُ التَّأويلَ، وجَعَلَكُم تابوتَ </w:t>
      </w:r>
      <w:r>
        <w:rPr>
          <w:rStyle w:val="FootnoteAnchor"/>
          <w:rtl w:val="true"/>
        </w:rPr>
        <w:footnoteReference w:id="347"/>
      </w:r>
      <w:r>
        <w:rPr>
          <w:rFonts w:ascii="Amiri" w:hAnsi="Amiri" w:eastAsia="Amiri" w:cs="Amiri"/>
          <w:color w:val="111111"/>
          <w:sz w:val="28"/>
          <w:sz w:val="28"/>
          <w:szCs w:val="28"/>
          <w:rtl w:val="true"/>
          <w:lang w:bidi="ar-SA"/>
        </w:rPr>
        <w:t>حِكمَتِهِ ، ومَنارا في بِلادِهِ، وضَرَبَ لَكُم مَثَلاً مِن نورِهِ، وأجرى فيكُم مِن عِلمِهِ، وعَصَمَكُم مِنَ الزَّلَلِ، وطَهَّرَكُم مِنَ الدَّنَسِ، وأذهَبَ عَنكُمُ الرِّجسَ، وبِكُم تَمَّتِ النِّعمَةُ وَاجتَمَعَتِ الفُرقَةُ، وَائتَلَفَتِ الكَلِمَةُ ، ولَزِمَتِ الطّاعَةُ المُفتَرَضَةُ، وَالمَوَدَّةُ الواجِبَةُ ، فَأَنتُم أولِياؤُهُ النُّجَباءُ، وعِبادُهُ المُكرَمونَ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أتَيتُكَ يَابنَ رَسولِ اللّهِ عارِفا بِحَقِّكَ، مُستَبصِرا بِشَأنِكَ، مُعادِيا لِأَعدائِكَ، مُوالِيا لِأَولِيائِكَ، بِأَبي أنتَ واُمّي ، صَلَّى اللّهُ عَلَيكَ وسَلَّمَ تَسليما ، أتَيتُكَ وافِدا زائِرا عائِذا ، مُستَجيرا مِمّا جَنَيتُ عَلى نَفسي، وَاحتَطَبتُ عَلى ظَهري، فَكُن لي شَفيعا ، فَإِنَّ لَكَ عِندَ اللّهِ مَقاما مَعلوما ، وأنتَ عِندَ اللّهِ 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آمَنتُ بِاللّهِ وبِما أنزَلَ عَلَيكُم ، وأتَوَلّى آخِرَكُم بِما تَوَلَّيتُ بِهِ أوَّلَكُم، وأبرَأُ مِن كُلِّ وَليجَةٍ </w:t>
      </w:r>
      <w:r>
        <w:rPr>
          <w:rStyle w:val="FootnoteAnchor"/>
          <w:rtl w:val="true"/>
        </w:rPr>
        <w:footnoteReference w:id="348"/>
      </w:r>
      <w:r>
        <w:rPr>
          <w:rFonts w:ascii="Amiri" w:hAnsi="Amiri" w:eastAsia="Amiri" w:cs="Amiri"/>
          <w:color w:val="111111"/>
          <w:sz w:val="28"/>
          <w:sz w:val="28"/>
          <w:szCs w:val="28"/>
          <w:rtl w:val="true"/>
          <w:lang w:bidi="ar-SA"/>
        </w:rPr>
        <w:t xml:space="preserve">دونَكُم، وكَفَرتُ بِالجِبتِ </w:t>
      </w:r>
      <w:r>
        <w:rPr>
          <w:rStyle w:val="FootnoteAnchor"/>
          <w:rtl w:val="true"/>
        </w:rPr>
        <w:footnoteReference w:id="349"/>
      </w:r>
      <w:r>
        <w:rPr>
          <w:rFonts w:ascii="Amiri" w:hAnsi="Amiri" w:eastAsia="Amiri" w:cs="Amiri"/>
          <w:color w:val="111111"/>
          <w:sz w:val="28"/>
          <w:sz w:val="28"/>
          <w:szCs w:val="28"/>
          <w:rtl w:val="true"/>
          <w:lang w:bidi="ar-SA"/>
        </w:rPr>
        <w:t xml:space="preserve">وَالطّاغوتِ </w:t>
      </w:r>
      <w:r>
        <w:rPr>
          <w:rStyle w:val="FootnoteAnchor"/>
          <w:rtl w:val="true"/>
        </w:rPr>
        <w:footnoteReference w:id="350"/>
      </w:r>
      <w:r>
        <w:rPr>
          <w:rFonts w:ascii="Amiri" w:hAnsi="Amiri" w:eastAsia="Amiri" w:cs="Amiri"/>
          <w:color w:val="111111"/>
          <w:sz w:val="28"/>
          <w:sz w:val="28"/>
          <w:szCs w:val="28"/>
          <w:rtl w:val="true"/>
          <w:lang w:bidi="ar-SA"/>
        </w:rPr>
        <w:t xml:space="preserve">، وَاللّاتِ وَالعُزّى </w:t>
      </w:r>
      <w:r>
        <w:rPr>
          <w:rFonts w:eastAsia="Amiri" w:cs="Amiri" w:ascii="Amiri" w:hAnsi="Amiri"/>
          <w:color w:val="111111"/>
          <w:sz w:val="28"/>
          <w:szCs w:val="28"/>
          <w:rtl w:val="true"/>
          <w:lang w:bidi="ar-SA"/>
        </w:rPr>
        <w:t xml:space="preserve">. </w:t>
      </w:r>
      <w:r>
        <w:rPr>
          <w:rStyle w:val="FootnoteAnchor"/>
          <w:rtl w:val="true"/>
        </w:rPr>
        <w:footnoteReference w:id="351"/>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0" w:name="pg12755_168922"/>
    </w:p>
    <w:p>
      <w:pPr>
        <w:pStyle w:val="Heading4"/>
        <w:numPr>
          <w:ilvl w:val="3"/>
          <w:numId w:val="1"/>
        </w:numPr>
        <w:rPr/>
      </w:pPr>
      <w:bookmarkStart w:id="251" w:name="__RefHeading___Toc303538_3224264995"/>
      <w:bookmarkStart w:id="252" w:name="_Toc95"/>
      <w:bookmarkEnd w:id="250"/>
      <w:bookmarkEnd w:id="251"/>
      <w:r>
        <w:rPr/>
        <w:t>۸</w:t>
      </w:r>
      <w:r>
        <w:rPr>
          <w:rtl w:val="true"/>
        </w:rPr>
        <w:t xml:space="preserve"> </w:t>
      </w:r>
      <w:r>
        <w:rPr>
          <w:rtl w:val="true"/>
        </w:rPr>
        <w:t xml:space="preserve">/ </w:t>
      </w:r>
      <w:r>
        <w:rPr/>
        <w:t>۵</w:t>
      </w:r>
      <w:r>
        <w:rPr>
          <w:rtl w:val="true"/>
        </w:rPr>
        <w:t>زيارت پنجم</w:t>
      </w:r>
      <w:bookmarkEnd w:id="252"/>
    </w:p>
    <w:p>
      <w:pPr>
        <w:pStyle w:val="BookText"/>
        <w:rPr/>
      </w:pPr>
      <w:r>
        <w:rPr>
          <w:rFonts w:ascii="IRNazanin" w:hAnsi="IRNazanin" w:eastAsia="IRNazanin"/>
          <w:color w:val="111111"/>
          <w:sz w:val="28"/>
          <w:sz w:val="28"/>
          <w:szCs w:val="28"/>
          <w:rtl w:val="true"/>
          <w:lang w:bidi="fa-IR"/>
        </w:rPr>
        <w:t>كامل الزياراتـ به نقل از عروة بن اسحاق ، پسر برادر شعيب عَقَرقوفى ، از آن كه برايش ذكر كرده است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نزد قبر حسين بن على عليه السلام آمدى ، اين را مى گويى ، و نزد قبر هر امامى ، همين كافى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خدا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سلام بر محمّد بن عبد اللّه ، امين خدا بر وحيَش و كارهاى بزرگش ؛ آن خاتمه دهنده گذشتگان و گشاينده براى آيندگان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 بنده ات و پيامبرت ، درود فرست ؛ كسى كه او را با علمت برگزيدى و او را هدايتگرِ هر كس از خَلقت كه خواستى ، قرار دادى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پيام ها و كتاب هايت ، راه نماىِ كسانى كردى كه به سوى آنان ، روانه اش كرده بودى ، و او را به عدل خود ، سرپرست و حاكم دينت و فيصله دهنده ميان خَلقت به حكم خود ، قرار دادى ، و او را بر همه اينها چيره ساختى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رحمت و بركات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زيارت امير مؤمنان عليه السلام مى گويى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امير مؤمنان ، بنده ات و برادر پيامبرت ، درود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پايان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زيارت فاطمه عليهاالسلام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گويى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كنيزت و دختر پيامبرت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پايان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زيارت ديگر امامان مى گويى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پسران پيامبرت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گونه كه نخستين بار ، براى پيامبر صلى الله عليه و آله گفتى ، تا آن كه به همان امامى كه در محضرش هستى ، مى 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شما ، حقيقتِ تقوا ، درگاه هدايت ، ريسمان محكم ، و حجّت رسا هستيد ، بر هر كس كه روى زمين و زير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جان ها و سرشت شما ، از يك سرشت است ؛ پاك و پاكيزه ، از نور و رحمت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و شما را گواه مى گيرم كه به جان و دين و سرانجام كارم ، پيرو شما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رحمتت ، آن را برايم به پايان بر ، اى مهربان ترينِ مهربانان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 آنچه را بِدان فرمان يافته بودى ، از سوى خدا بيان كردى ، و بدون سستى و ساده انگارى ، به حقّ آن ، قيام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از جانب مردمت ، به تو كه صدّيقى ، جزاى خير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جهاد ، با تو جهاد است و حق ، با تو و براى توست و تو ، معدن آن هستى و ميراث نبوّت ، نزد تو و اهل بيت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 نماز را بر پا داشتى و زكات را پرداختى ، و امر به معروف و نهى از منكر كردى ، و با حكمت و اندرز نيكو ، به راه پروردگارت دعوت نمودى و خدايت را عبادت كردى تا اَجَلت در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فرشتگانِ نشاندار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فرشتگان فرود آينده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فرشتگان پشت سرِ هم قرار گرفته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فرشتگانى كه با اذن خدا ، در اين حرم ، مقيم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مى گويى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آخرين زيارت من از قبر فرزند پيامبرت ، قرار مده ، و او را به جايگاهى پسنديده ، گسيل دار تا دينت را با او ، يارى دهى و دشمنت را با او ، از پاى در آورى كه تو آن را به او ، وعده داده اى و تو خدايى هستى كه از وعده ات ، تخلّف نمى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نزد قبرهاى همه امامان ، چنين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 هر امامى كه ـ إن شاء اللّه تعالى ـ زيارتش كردى ،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ولىّ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حجّت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نور خدا در تاريكى هاى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امام مؤمنان ، و وارث علم پيامبران ، و زاده اوصيا ، و گواه روز 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و پسران پيشينِ تو و پسران پسينِ تو ، سرپرستان ، دوستان و پيشوايان من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گواهى مى دهم كه شما ، برگزيدگان خدا و خزانه داران او ، و حجّت رساى او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با علمش ، ياوران دين خود ، و قيام كنندگان به امرش ، و خزانه داران علمش ، و رازدارانش ، و مترجمان وحيَش ، و معدن كلماتش ، و اركان توحيدش ، و گواهان بر بندگانش برگزيد و خَلقش را به شما سپرد و كتابش را براى شما نهاد و نفيس ترين آيات قرآن را ويژه شما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 كتاب را به شما داد و شما را گنجينه حكمتش و نور برافراشته در سرزمين هايش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تنديسى از نور ، براى شما ساخت و از علم خويش ، در شما روان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لغزش ها ، نگاهتان داشت و از آلودگى ها ، پاكيزه تان كرد و پليدى را از شما ، دور نمود و به وسيله شما ، نعمت را تمام كرد و اختلاف را به اجتماع ، تبديل نمود و سخنان را يكى كرد و اطاعت مفروض و دوستى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لازم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 اولياى برگزيده و بندگان مكرّم او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شناخت حقّ تو ، نزدت آمده ام و به شأن تو ، بينا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دشمنانت ، دشمن و با دوستانت ، دوست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 فدايت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بر تو ، درود و سلام فراوان 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ميهمانى و زيارت و پناهندگى ، نزدت آمده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جنايت هايى كه بر خود كرده ام و از كوله بار گناهانم ، به تو پناه آورده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شفيع من باش كه تو را نزد خداوند ، جايگاهى معلوم است و تو نزد خدا ، آبرومندى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 ايمان آوردم و به آنچه بر شما ، فرو فرستاده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شما را همان گونه دوست مى دارم كه اوّلينِ شما را دوست مى دارم ، و از هر تكيه گاه و پيشواى ديگرى غير از شما ، بيزارى مى جويم و به هر معبودى غير از خدا ، و نيز به لات و عُزّا ، كفر مى ورزم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الزِّيارَةُ السّادِسَةُالمزار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زِيارَةٌ جامِعَةٌ لِسائِرِ الأَئِمَّةِ صَلَواتُ اللّهِ عَلَيهِم ، وَالقَولُ في مُبتَدَإِ الأَمرِ فِي الزِّيارَةِ إلى آخِرِها وَرَدَت عَنِ الصّادِقينَ عليهم السلام </w:t>
      </w:r>
      <w:r>
        <w:rPr>
          <w:rStyle w:val="FootnoteAnchor"/>
          <w:rtl w:val="true"/>
        </w:rPr>
        <w:footnoteReference w:id="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زِيارَةَ قُبورِ الأَئِمَّةِ عليهم السلام فَليَكُن مِن قَولِكَ عِندَ العَقدِ عَلَى العَزِم وَالنِّيَّةِ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عَزمي بِالتَّحقيقِ، ونِيَّتي بِالتَّوفيقِ، ورَجائي بِالتَّصديقِ، وتَوَلَّ أمري، ولا تَكِلني إلى نَفسي، وأحِلَّ عُقدَةَ الحَيرَةِ وَالتَّخَلُّفِ </w:t>
      </w:r>
      <w:r>
        <w:rPr>
          <w:rStyle w:val="FootnoteAnchor"/>
          <w:rtl w:val="true"/>
        </w:rPr>
        <w:footnoteReference w:id="353"/>
      </w:r>
      <w:r>
        <w:rPr>
          <w:rFonts w:ascii="Amiri" w:hAnsi="Amiri" w:eastAsia="Amiri" w:cs="Amiri"/>
          <w:color w:val="111111"/>
          <w:sz w:val="28"/>
          <w:sz w:val="28"/>
          <w:szCs w:val="28"/>
          <w:rtl w:val="true"/>
          <w:lang w:bidi="ar-SA"/>
        </w:rPr>
        <w:t>عَن حُضورِ المَشاهِدِ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رَكعَتَينِ قَبلَ خُروجِكَ ، وقُل بِعَقِبِهِما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أستَودِعُكَ ديني ونَفسي وجَميعَ حُزانَتي </w:t>
      </w:r>
      <w:r>
        <w:rPr>
          <w:rStyle w:val="FootnoteAnchor"/>
          <w:rtl w:val="true"/>
        </w:rPr>
        <w:footnoteReference w:id="354"/>
      </w:r>
      <w:r>
        <w:rPr>
          <w:rFonts w:ascii="Amiri" w:hAnsi="Amiri" w:eastAsia="Amiri" w:cs="Amiri"/>
          <w:color w:val="111111"/>
          <w:sz w:val="28"/>
          <w:sz w:val="28"/>
          <w:szCs w:val="28"/>
          <w:rtl w:val="true"/>
          <w:lang w:bidi="ar-SA"/>
        </w:rPr>
        <w:t xml:space="preserve">، اللّهُمَّ أنتَ الصّاحِبُ فِي السَّفَرِ، وَالخَليفَةُ فِي الأَهلِ وَالمالِ وَالوَلَدِ، اللّهُمَّ إنّي أعوذُ بِكَ مِن سوءِ الصُّحبَةِ، وإخفاقِ الأَوبَةِ، اللّهُمَّ سَهِّل لَنا حَزْنَ </w:t>
      </w:r>
      <w:r>
        <w:rPr>
          <w:rStyle w:val="FootnoteAnchor"/>
          <w:rtl w:val="true"/>
        </w:rPr>
        <w:footnoteReference w:id="355"/>
      </w:r>
      <w:r>
        <w:rPr>
          <w:rFonts w:ascii="Amiri" w:hAnsi="Amiri" w:eastAsia="Amiri" w:cs="Amiri"/>
          <w:color w:val="111111"/>
          <w:sz w:val="28"/>
          <w:sz w:val="28"/>
          <w:szCs w:val="28"/>
          <w:rtl w:val="true"/>
          <w:lang w:bidi="ar-SA"/>
        </w:rPr>
        <w:t xml:space="preserve">ما نَتَغَوَّلُ عَلَيهِ، ويَسِّر عَلَينا مُستَغزَرَ ما نَروحُ ونَغدو لَهُ، إنَّكَ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فَإِذا سَلَكتَ طَريقَكَ فَليَكُن هَمُّكَ ما سَلَكتَ لَهُ، ولَتُقَلِّلُ مِن حالٍ تَغُضُّ </w:t>
      </w:r>
      <w:r>
        <w:rPr>
          <w:rStyle w:val="FootnoteAnchor"/>
          <w:rtl w:val="true"/>
        </w:rPr>
        <w:footnoteReference w:id="356"/>
      </w:r>
      <w:r>
        <w:rPr>
          <w:rFonts w:ascii="Amiri" w:hAnsi="Amiri" w:eastAsia="Amiri" w:cs="Amiri"/>
          <w:color w:val="111111"/>
          <w:sz w:val="28"/>
          <w:sz w:val="28"/>
          <w:szCs w:val="28"/>
          <w:rtl w:val="true"/>
          <w:lang w:bidi="ar-SA"/>
        </w:rPr>
        <w:t xml:space="preserve">مِنكَ، ولَتُحسِنُ الصُّحبَةَ لِمَن صَحِبَكَ، وأكثِر مِنَ الثَّناءِ عَلَى اللّهِ تَعالى ذِكرُهُ، وَالصَّلاةِ عَلى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أرَدتَ الغُسلَ لِلزِّيارَةِ فَقُل وأنتَ تَغتَسِلُ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وبِاللّهِ وفي سَبيلِ اللّهِ وعَلى مِلَّةِ رَسولِ اللّهِ، اللّهُمَّ اغسِل عَنّي دَرَنَ </w:t>
      </w:r>
      <w:r>
        <w:rPr>
          <w:rStyle w:val="FootnoteAnchor"/>
          <w:rtl w:val="true"/>
        </w:rPr>
        <w:footnoteReference w:id="357"/>
      </w:r>
      <w:r>
        <w:rPr>
          <w:rFonts w:ascii="Amiri" w:hAnsi="Amiri" w:eastAsia="Amiri" w:cs="Amiri"/>
          <w:color w:val="111111"/>
          <w:sz w:val="28"/>
          <w:sz w:val="28"/>
          <w:szCs w:val="28"/>
          <w:rtl w:val="true"/>
          <w:lang w:bidi="ar-SA"/>
        </w:rPr>
        <w:t>الذُّنوبِ، ووَسَخَ العُيوبِ ، وطَهِّرني بِماءِ التَّوبَةِ، وألبِسني رِداءَ العِصمَةِ، وأيِّدني بِلُطفٍ مِنكَ تُوَفِّقُني لِصالِحِ الأَعمالِ، إنَّكَ ذُو الفَضلِ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دَنَوتَ مِن بابِ المَشهَدِ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وَفَّقَني لِقَصدِ وَلِيِّهِ ، وزِيارَةِ حُجَّتِهِ، وأورَدَني حَرَمَهُ، ولَم يَبخَسني حَظّي مِن زِيارَةِ قَبرِهِ، وَالنُّزولِ بِعَقوَةِ </w:t>
      </w:r>
      <w:r>
        <w:rPr>
          <w:rStyle w:val="FootnoteAnchor"/>
          <w:rtl w:val="true"/>
        </w:rPr>
        <w:footnoteReference w:id="358"/>
      </w:r>
      <w:r>
        <w:rPr>
          <w:rFonts w:ascii="Amiri" w:hAnsi="Amiri" w:eastAsia="Amiri" w:cs="Amiri"/>
          <w:color w:val="111111"/>
          <w:sz w:val="28"/>
          <w:sz w:val="28"/>
          <w:szCs w:val="28"/>
          <w:rtl w:val="true"/>
          <w:lang w:bidi="ar-SA"/>
        </w:rPr>
        <w:t>مُغَيَّبِهِ ، وساحَةِ تُربَتِهِ، الحَمدُ للّهِِ الَّذي لَم يَسُمني بِحِرمانِ ما أمَّلتُهُ، ولا صَرَفَ عَزمي عَمّا رَجَوتُهُ، ولا قَطَعَ رَجائي مِمّا تَوَقَّعتُهُ، بَل ألبَسَني عافِيَتَهُ، وأفادَني نِعمَتَهُ، وآتاني كَرامَتَهُ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دَخَلتَ المَشهَدَ، فَقِف عَلَى الضَّريحِ الطّاهِرِ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أئِمَّةَ المُؤمِنينَ، وسادَةَ المُتَّقينَ، وكُبَراءَ الصِّدّيقينَ، واُمَراءَ الصّالِحينَ، وقادَةَ المُحسِنينَ، وأعلامَ المُهتَدينَ، وأنوارَ العارِفينَ، ووَرَثَةَ الأَنبِياءِ، وصَفوَةَ الأَوصِياءِ، وشُموسَ الأَتقِياءِ، وبُدورَ الخُلَفاءِ، وعِبادَ الرَّحمنِ، وشُرَكاءَ القُرآنِ ، ومَنهَجَ الإِيمانِ، ومَعادِنَ الحَقائِقِ، وشُفَعاءَ الخَلائِقِ،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أنَّكُم أبوابُ اللّهِ، ومَفاتيحُ رَحمَتِهِ، ومَقاليدُ مَغفِرَتِهِ، وسَحائِبُ رِضوانِهِ، ومَصابيحُ جِنانِهِ، وحَمَلَةُ قُرآنِهِ ، وخَزَنَةُ عِلمِهِ، وحَفَظَةُ سِرِّهِ، ومَهبِطُ وَحيِهِ، وأماناتُ النُّبَوَّةِ، ووَدائِعُ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اُمَناءُ اللّهِ وأحِبّاؤُهُ، وعِبادُهُ وأسخِياؤُهُ </w:t>
      </w:r>
      <w:r>
        <w:rPr>
          <w:rStyle w:val="FootnoteAnchor"/>
          <w:rtl w:val="true"/>
        </w:rPr>
        <w:footnoteReference w:id="359"/>
      </w:r>
      <w:r>
        <w:rPr>
          <w:rFonts w:ascii="Amiri" w:hAnsi="Amiri" w:eastAsia="Amiri" w:cs="Amiri"/>
          <w:color w:val="111111"/>
          <w:sz w:val="28"/>
          <w:sz w:val="28"/>
          <w:szCs w:val="28"/>
          <w:rtl w:val="true"/>
          <w:lang w:bidi="ar-SA"/>
        </w:rPr>
        <w:t xml:space="preserve">، وأنصارُ تَوحيدِهِ ، وأركانُ تَمجيدِهِ، ودُعاتُهُ إلى دينِهِ ، وحَرَسَةُ خَلائِقِهِ ، وحَفَظَةُ شَرائِعِهِ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يَسبِقُكُم ثَناءُ المَلائِكَةِ فِي الإِخلاصِ وَالخُشوعِ، ولا يُضادُّكُم ذُو ابتِهالٍ وخُضوعٍ، أنّى ولَكُمُ القُلوبُ الَّتي تَوَلَّى اللّهُ رِياضَتَها بِالخَوفِ وَالرَّجاءِ، وجَعَلَها أوعِيَةً لِلشُّكرِ وَالثَّناءِ، وآمَنَها مِن عَوارِضِ الغَفلَةِ، وصَفّاها مِن شَواغِلِ الفَترَةِ ، بَل يَتَقَرَّبُ أهلُ السَّماءِ بِحُبِّكُم، وبِالبَراءَةِ مِن أعدائِكُم، وتَواتُرِ البُكاءِ عَلى مُصابِكُم، وَالاِستِغفارِ لِشيعَتِكُم ومُحِبّيكُم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اُشهِدُ اللّهَ خالِقي، واُشهِدُ مَلائِكَتَهُ وأنبِياءَهُ، واُشهِدُكُم يا مَوالِيَّ ، بِأنّي مُؤمِنٌ بِوِلايَتِكُم، مُعتَقِدٌ لِاءِمامَتِكُم، مُقِرٌّ بِخِلافَتِكُم، عارِفٌ بِمَنزِلَتِكُم، مُؤمِنٌ بِعِصمَتِكُم، خاضِعٌ لِوِلايَتِكُم، مُتَقَرِّبٌ إلَى اللّهِ بِحُبِّكُم، وبِالبَراءَةِ مِن أعدائِكُم ، عالِمٌ بِأَنَّ اللّهَ قَد طَهَّرَكُم مِنَ الفَواحِشِ ما ظَهَرَ مِنها وما بَطَنَ، ومِن كُلِّ ريبَةٍ ونَجاسَةٍ، ودَنِيَّةٍ ورَجاسَةٍ، ومَنَحَكُم رايَةَ الحَقِّ ، الَّذي مَن تَقَدَّمَها ذَلَّ </w:t>
      </w:r>
      <w:r>
        <w:rPr>
          <w:rStyle w:val="FootnoteAnchor"/>
          <w:rtl w:val="true"/>
        </w:rPr>
        <w:footnoteReference w:id="360"/>
      </w:r>
      <w:r>
        <w:rPr>
          <w:rFonts w:ascii="Amiri" w:hAnsi="Amiri" w:eastAsia="Amiri" w:cs="Amiri"/>
          <w:color w:val="111111"/>
          <w:sz w:val="28"/>
          <w:sz w:val="28"/>
          <w:szCs w:val="28"/>
          <w:rtl w:val="true"/>
          <w:lang w:bidi="ar-SA"/>
        </w:rPr>
        <w:t>، ومَن تَأَخَّرَ عَنها زَلَّ ، وفَرَضَ طاعَتَكُم عَلى كُلِّ أسوَدَ وأبيَضَ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أنَّكُم قَد وَفَيتُم بِعَهدِ اللّهِ وذِمَّتِهِ، وبِكُلِّ مَا اشتَرَطَهُ عَلَيكُم في كِتابِهِ، ودَعَوتُم إلى سَبيلِهِ، وأنفَدتُم طاقَتَكُم في مَرضاتِهِ، وحَمَلتُمُ الخَلائِقَ عَلى مِنهاجِ النُّبُوَّةِ ومَسالِكِ الرِّسالَةِ، وسِرتُم فيهِ بِسيرَةِ الأَنبِياءِ، ومَذاهِبِ الأَوصِياءِ، فَلَم يُطَع لَكُم أمرٌ، ولَم تُصغِ إلَيكُم اُذُنٌ، فَصَلَواتُ اللّهِ عَلى أرواحِكُم وأجسادِكُم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تَنَكَّبُ عَلَى القَبرِ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واُمّي يا حُجَّةَ اللّهِ ، لَقَد اُرضِعتَ بِثَديِ الإِيمانِ، وفُطِمتَ بِنورِ الإِسلامِ، وغُذّيتَ بِبَردِ اليَقينِ ، واُلبِستَ حُلَلَ العِصمِةِ ، وَاصطُفيتَ ووُرِّثتَ عِلمَ الكِتابِ، ولُقِّنتَ فَصلَ الخِطابِ، واُوضِحَ بِمَكانِكَ مَعارِفُ التَّنزيلِ، وغَوامِضُ التَّأويلِ، وسُلِّمَت إلَيكَ رايَةُ الحَقِّ، وكُلِّفتَ هِدايَةَ الخَلقِ ، ونُبِذَ إلَيكَ عَهدُ الإِمامَةِ، واُلزِمتَ حِفظَ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يا مَولايَ أنَّكَ وَفَيتَ بِشَرائِطِ الوَصِيَّةِ، وقَضَيتَ ما ألزَمَكَ </w:t>
      </w:r>
      <w:r>
        <w:rPr>
          <w:rStyle w:val="FootnoteAnchor"/>
          <w:rtl w:val="true"/>
        </w:rPr>
        <w:footnoteReference w:id="361"/>
      </w:r>
      <w:r>
        <w:rPr>
          <w:rFonts w:ascii="Amiri" w:hAnsi="Amiri" w:eastAsia="Amiri" w:cs="Amiri"/>
          <w:color w:val="111111"/>
          <w:sz w:val="28"/>
          <w:sz w:val="28"/>
          <w:szCs w:val="28"/>
          <w:rtl w:val="true"/>
          <w:lang w:bidi="ar-SA"/>
        </w:rPr>
        <w:t xml:space="preserve">مِن فَرضِ الطّاعَةِ، ونَهَضتَ بِأَعباءِ الإِمامَةِ، وَاحتَذَيتَ مِثالَ النُّبُوَّةِ ، فِي الصَّبرِ وَالاِجتِهادِ وَالنَّصيحَةِ لِلعِبادِ، وكَظمِ الغَيظِ، وَالعَفوِ عَنِ النّاسِ، وعَزَمتَ عَلَى العَدلِ فِي البَرِيَّةِ، وَالنَّصَفَةِ فِي القَضِيَّةِ، ووَكَّدتَ الحُجَجَ عَلَى الاُمَّةِ بِالدَّلائِلِ الصّادِقَةِ ، وَالشَّواهِدِ النّاطِقَةِ، ودَعَوتَ إلَى اللّهِ بِالحِكمَةِ البالِغَةِ وَالمَوعِظَةِ </w:t>
      </w:r>
      <w:r>
        <w:rPr>
          <w:rFonts w:eastAsia="Amiri" w:cs="Amiri" w:ascii="Amiri" w:hAnsi="Amiri"/>
          <w:color w:val="111111"/>
          <w:sz w:val="28"/>
          <w:szCs w:val="28"/>
          <w:rtl w:val="true"/>
          <w:lang w:bidi="ar-SA"/>
        </w:rPr>
        <w:t xml:space="preserve">. </w:t>
      </w:r>
      <w:r>
        <w:rPr>
          <w:rStyle w:val="FootnoteAnchor"/>
          <w:rtl w:val="true"/>
        </w:rPr>
        <w:footnoteReference w:id="362"/>
      </w:r>
      <w:r>
        <w:rPr>
          <w:rFonts w:ascii="Amiri" w:hAnsi="Amiri" w:eastAsia="Amiri" w:cs="Amiri"/>
          <w:color w:val="111111"/>
          <w:sz w:val="28"/>
          <w:sz w:val="28"/>
          <w:szCs w:val="28"/>
          <w:rtl w:val="true"/>
          <w:lang w:bidi="ar-SA"/>
        </w:rPr>
        <w:t xml:space="preserve">فَمُنِعتَ مِن تَقويمِ الزَّيغِ </w:t>
      </w:r>
      <w:r>
        <w:rPr>
          <w:rStyle w:val="FootnoteAnchor"/>
          <w:rtl w:val="true"/>
        </w:rPr>
        <w:footnoteReference w:id="363"/>
      </w:r>
      <w:r>
        <w:rPr>
          <w:rFonts w:ascii="Amiri" w:hAnsi="Amiri" w:eastAsia="Amiri" w:cs="Amiri"/>
          <w:color w:val="111111"/>
          <w:sz w:val="28"/>
          <w:sz w:val="28"/>
          <w:szCs w:val="28"/>
          <w:rtl w:val="true"/>
          <w:lang w:bidi="ar-SA"/>
        </w:rPr>
        <w:t>، وسَدِّ الثَّلمِ، وإصلاحِ الفاسِدِ، وكَسرِ المُعانِدِ ، وإحياءِ السُّنَنِ، وإماتَةِ البِدَعِ، حَتّى فارَقتَ الدُّنيا وأنتَ شَهيدٌ، ولَقيتَ رَسولَ اللّهِ صَلَّى اللّهُ عَلَيهِ وآلِهِ وأنتَ حَميدٌ، صَلَواتُ اللّهِ عَلَيكَ صَلاةً تَتَرادَفُ وتَزيدُ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صِر إلى عِندِ الرِّجلَينِ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بِكُم أتَقَرَّبُ إلَى اللّهِ ـ جَلَّ وعَلا ـ بِالخِلافِ عَلَى الَّذينَ غَدَروا بِكُم، ونَكَثوا بَيعَتَكُم، وجَحَدوا وِلايَتَكُم، وأنكَروا مَنزِلَتَكُم ، وخَلَعوا رِبقَةَ </w:t>
      </w:r>
      <w:r>
        <w:rPr>
          <w:rStyle w:val="FootnoteAnchor"/>
          <w:rtl w:val="true"/>
        </w:rPr>
        <w:footnoteReference w:id="364"/>
      </w:r>
      <w:r>
        <w:rPr>
          <w:rFonts w:ascii="Amiri" w:hAnsi="Amiri" w:eastAsia="Amiri" w:cs="Amiri"/>
          <w:color w:val="111111"/>
          <w:sz w:val="28"/>
          <w:sz w:val="28"/>
          <w:szCs w:val="28"/>
          <w:rtl w:val="true"/>
          <w:lang w:bidi="ar-SA"/>
        </w:rPr>
        <w:t xml:space="preserve">طاعَتِكُم، وهَجَروا أسبابَ مَوَدَّتِكُم، وتَقَرَّبوا إلى فَراعِنَتِهِم بِالبَراءَةِ مِنكُم، وَالإِعراضِ عَنكُم، ومَنَعوكُم مِن إقامَةِ الحُدودِ، وَاستِئصالِ الجُحودِ، وشَعبِ الصَّدعِ </w:t>
      </w:r>
      <w:r>
        <w:rPr>
          <w:rStyle w:val="FootnoteAnchor"/>
          <w:rtl w:val="true"/>
        </w:rPr>
        <w:footnoteReference w:id="365"/>
      </w:r>
      <w:r>
        <w:rPr>
          <w:rFonts w:ascii="Amiri" w:hAnsi="Amiri" w:eastAsia="Amiri" w:cs="Amiri"/>
          <w:color w:val="111111"/>
          <w:sz w:val="28"/>
          <w:sz w:val="28"/>
          <w:szCs w:val="28"/>
          <w:rtl w:val="true"/>
          <w:lang w:bidi="ar-SA"/>
        </w:rPr>
        <w:t xml:space="preserve">، ولَمِّ الشَّعَثِ </w:t>
      </w:r>
      <w:r>
        <w:rPr>
          <w:rStyle w:val="FootnoteAnchor"/>
          <w:rtl w:val="true"/>
        </w:rPr>
        <w:footnoteReference w:id="366"/>
      </w:r>
      <w:r>
        <w:rPr>
          <w:rFonts w:ascii="Amiri" w:hAnsi="Amiri" w:eastAsia="Amiri" w:cs="Amiri"/>
          <w:color w:val="111111"/>
          <w:sz w:val="28"/>
          <w:sz w:val="28"/>
          <w:szCs w:val="28"/>
          <w:rtl w:val="true"/>
          <w:lang w:bidi="ar-SA"/>
        </w:rPr>
        <w:t xml:space="preserve">، وسَدِّ الخَلَلِ، وتَثقيفِ </w:t>
      </w:r>
      <w:r>
        <w:rPr>
          <w:rStyle w:val="FootnoteAnchor"/>
          <w:rtl w:val="true"/>
        </w:rPr>
        <w:footnoteReference w:id="367"/>
      </w:r>
      <w:r>
        <w:rPr>
          <w:rFonts w:ascii="Amiri" w:hAnsi="Amiri" w:eastAsia="Amiri" w:cs="Amiri"/>
          <w:color w:val="111111"/>
          <w:sz w:val="28"/>
          <w:sz w:val="28"/>
          <w:szCs w:val="28"/>
          <w:rtl w:val="true"/>
          <w:lang w:bidi="ar-SA"/>
        </w:rPr>
        <w:t xml:space="preserve">الأَوَدِ </w:t>
      </w:r>
      <w:r>
        <w:rPr>
          <w:rStyle w:val="FootnoteAnchor"/>
          <w:rtl w:val="true"/>
        </w:rPr>
        <w:footnoteReference w:id="368"/>
      </w:r>
      <w:r>
        <w:rPr>
          <w:rFonts w:ascii="Amiri" w:hAnsi="Amiri" w:eastAsia="Amiri" w:cs="Amiri"/>
          <w:color w:val="111111"/>
          <w:sz w:val="28"/>
          <w:sz w:val="28"/>
          <w:szCs w:val="28"/>
          <w:rtl w:val="true"/>
          <w:lang w:bidi="ar-SA"/>
        </w:rPr>
        <w:t xml:space="preserve">، وإمضاءِ الأَحكامِ ، وتَهذيبِ الإِسلامِ، وقَمعِ الآثامِ، وأرهَجوا </w:t>
      </w:r>
      <w:r>
        <w:rPr>
          <w:rStyle w:val="FootnoteAnchor"/>
          <w:rtl w:val="true"/>
        </w:rPr>
        <w:footnoteReference w:id="369"/>
      </w:r>
      <w:r>
        <w:rPr>
          <w:rFonts w:ascii="Amiri" w:hAnsi="Amiri" w:eastAsia="Amiri" w:cs="Amiri"/>
          <w:color w:val="111111"/>
          <w:sz w:val="28"/>
          <w:sz w:val="28"/>
          <w:szCs w:val="28"/>
          <w:rtl w:val="true"/>
          <w:lang w:bidi="ar-SA"/>
        </w:rPr>
        <w:t xml:space="preserve">عَلَيكُم نَقعَ الحُروبِ وَالفِتَنِ، وأنحَوا عَلَيكُم سُيوفَ الأَحقادِ،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Style w:val="FootnoteAnchor"/>
          <w:rtl w:val="true"/>
        </w:rPr>
        <w:footnoteReference w:id="370"/>
      </w:r>
      <w:r>
        <w:rPr>
          <w:rFonts w:ascii="Amiri" w:hAnsi="Amiri" w:eastAsia="Amiri" w:cs="Amiri"/>
          <w:color w:val="111111"/>
          <w:sz w:val="28"/>
          <w:sz w:val="28"/>
          <w:szCs w:val="28"/>
          <w:rtl w:val="true"/>
          <w:lang w:bidi="ar-SA"/>
        </w:rPr>
        <w:t>هَتَكوا مِنكُمُ السُّتورَ ، وَابتاعوا بِخُمسِكُمُ الخُمورَ، وصَرَفوا صَدَقاتِ المَساكينِ إلَى المُضحِكينَ وَالسّاخِرينَ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بِما طَرَّقَت لَهُمُ الفَسَقَةُ الغُواةُ، وَالحَسَدَةُ البُغاةُ، أهلُ النَّكثِ وَالغَدرِ وَالخِلافِ وَالمَكرِ، وَالقُلوبِ المُنتِنَةِ مِن قَذَرِ الشِّركِ، وَالأَجسادِ المُشحَنَةِ مِن دَرَنِ الكُفرِ، أضَبّوا عَلَى النِّفاقِ، وأكَبّوا عَلى عَلائِقِ الشِّقاقِ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وَاستَخَفَّت بِالإِيمانِ وَالإِسلامِ، وهَدَمَتِ الكَعبَةَ، وأغارَت عَلى دارِ الهِجرَةِ يَومَ الحَرَّةِ </w:t>
      </w:r>
      <w:r>
        <w:rPr>
          <w:rStyle w:val="FootnoteAnchor"/>
          <w:rtl w:val="true"/>
        </w:rPr>
        <w:footnoteReference w:id="371"/>
      </w:r>
      <w:r>
        <w:rPr>
          <w:rFonts w:ascii="Amiri" w:hAnsi="Amiri" w:eastAsia="Amiri" w:cs="Amiri"/>
          <w:color w:val="111111"/>
          <w:sz w:val="28"/>
          <w:sz w:val="28"/>
          <w:szCs w:val="28"/>
          <w:rtl w:val="true"/>
          <w:lang w:bidi="ar-SA"/>
        </w:rPr>
        <w:t xml:space="preserve">، وأبرَزَت بَناتِ المُهاجِرينَ وَالأَنصارِ لِلنَّكالِ وَالسَّوءَةِ ، وألبَسَتهُنَّ ثَوبَ العارِ وَالفَضيحَةِ، ورَخَّصَت لِأَهلِ الشُّبهَةِ في قَتلِ أهلِ بَيتِ الصَّفوَةِ وإبادَةِ نَسلِهِ، وَاستيصالِ شَأفَتِهِ </w:t>
      </w:r>
      <w:r>
        <w:rPr>
          <w:rStyle w:val="FootnoteAnchor"/>
          <w:rtl w:val="true"/>
        </w:rPr>
        <w:footnoteReference w:id="372"/>
      </w:r>
      <w:r>
        <w:rPr>
          <w:rFonts w:ascii="Amiri" w:hAnsi="Amiri" w:eastAsia="Amiri" w:cs="Amiri"/>
          <w:color w:val="111111"/>
          <w:sz w:val="28"/>
          <w:sz w:val="28"/>
          <w:szCs w:val="28"/>
          <w:rtl w:val="true"/>
          <w:lang w:bidi="ar-SA"/>
        </w:rPr>
        <w:t>، وسَبيِ حَرَمِهِ، وقَتلِ أنصارِهِ، وكَسرِ مِنبَرِهِ، وقَلبِ مَفخَرِهِ ، وإخفاءِ دينِهِ، وقَطعِ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مَوالِيَّ ، فَلَو عايَنَكُمُ المُصطَفى وسِهامُ الاُمَّةِ مُعرِقَةٌ </w:t>
      </w:r>
      <w:r>
        <w:rPr>
          <w:rStyle w:val="FootnoteAnchor"/>
          <w:rtl w:val="true"/>
        </w:rPr>
        <w:footnoteReference w:id="373"/>
      </w:r>
      <w:r>
        <w:rPr>
          <w:rFonts w:ascii="Amiri" w:hAnsi="Amiri" w:eastAsia="Amiri" w:cs="Amiri"/>
          <w:color w:val="111111"/>
          <w:sz w:val="28"/>
          <w:sz w:val="28"/>
          <w:szCs w:val="28"/>
          <w:rtl w:val="true"/>
          <w:lang w:bidi="ar-SA"/>
        </w:rPr>
        <w:t>في أكبادِكُم، ورِماحُهُم مُشرَعَةٌ في نُحورِكُم، وسُيوفُها مولَغَةٌ في دِمائِكُم، يَشفي أبناءُ العَواهِرِ غَليلَ الفِسقِ مِن وَرَعِكُم، وغَيظَ الكُفرِ مِن إيمانِكُم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بَينَ صَريعٍ فِي المِحرابِ، قَد فَلَقَ السَّيفُ هامَتَهُ ، وشَهيدٍ فَوقَ الجِنازَةِ قَد شُكَّت </w:t>
      </w:r>
      <w:r>
        <w:rPr>
          <w:rStyle w:val="FootnoteAnchor"/>
          <w:rtl w:val="true"/>
        </w:rPr>
        <w:footnoteReference w:id="374"/>
      </w:r>
      <w:r>
        <w:rPr>
          <w:rFonts w:ascii="Amiri" w:hAnsi="Amiri" w:eastAsia="Amiri" w:cs="Amiri"/>
          <w:color w:val="111111"/>
          <w:sz w:val="28"/>
          <w:sz w:val="28"/>
          <w:szCs w:val="28"/>
          <w:rtl w:val="true"/>
          <w:lang w:bidi="ar-SA"/>
        </w:rPr>
        <w:t xml:space="preserve">أكفانُهُ بِالسِّهامِ، وقَتيلٍ بِالعَراءِ قَد رُفِعَ فَوقَ القَناةِ رَأسُهُ، ومُكَبَّلٍ فِي السِّجنِ قَد رُضَّت بِالحَديدِ أعضاؤُهُ، ومَسمومٍ قَد قُطِعَت بِجُرَعِ السَّمِّ أمعاؤُهُ، وشَملُكُم عَباديدُ </w:t>
      </w:r>
      <w:r>
        <w:rPr>
          <w:rStyle w:val="FootnoteAnchor"/>
          <w:rtl w:val="true"/>
        </w:rPr>
        <w:footnoteReference w:id="375"/>
      </w:r>
      <w:r>
        <w:rPr>
          <w:rFonts w:ascii="Amiri" w:hAnsi="Amiri" w:eastAsia="Amiri" w:cs="Amiri"/>
          <w:color w:val="111111"/>
          <w:sz w:val="28"/>
          <w:sz w:val="28"/>
          <w:szCs w:val="28"/>
          <w:rtl w:val="true"/>
          <w:lang w:bidi="ar-SA"/>
        </w:rPr>
        <w:t>تُفنيهِمُ العَبيدُ وأبناءُ 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المِحَنُ ـ يا ساداتي ـ إلَا الَّتي لَزِمَتكُم، وَالمَصائِبُ إلَا الَّتي عَمَّتكُم، وَالفَجايِعُ إلَا الَّتي خَصَّتكُم، وَالقَوارِعُ </w:t>
      </w:r>
      <w:r>
        <w:rPr>
          <w:rStyle w:val="FootnoteAnchor"/>
          <w:rtl w:val="true"/>
        </w:rPr>
        <w:footnoteReference w:id="376"/>
      </w:r>
      <w:r>
        <w:rPr>
          <w:rFonts w:ascii="Amiri" w:hAnsi="Amiri" w:eastAsia="Amiri" w:cs="Amiri"/>
          <w:color w:val="111111"/>
          <w:sz w:val="28"/>
          <w:sz w:val="28"/>
          <w:szCs w:val="28"/>
          <w:rtl w:val="true"/>
          <w:lang w:bidi="ar-SA"/>
        </w:rPr>
        <w:t>إلَا الَّتي طَرَقَتكُم، صَلَواتُ اللّهِ عَلَيكُم وعَلى أرواحِكُم وأجسادِكُم،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قَبِّلهُ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واُمّي يا آلَ المُصطَفى، إنّا لا نَملِكُ إلاّ أن نَطوفَ حَولَ مَشاهِدِكُم، ونُعَزِّيَ فيها أرواحَكُم، عَلى هذِهِ المَصائِبِ العَظيمَةِ الحالَّةِ بِفِنائِكُم ، وَالرَّزايَا الجَليلَةِ النّازِلَةِ بِساحَتِكُمُ، الَّتي أثبَتَت في قُلوبِ شيعَتِكُمُ القُروحَ، وأورَثَت أكبادَهُمُ الجُروحَ، وزَرَعَت في صُدورِهُمُ الغُصَصَ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نُشهِدُ اللّهَ أنّا قَد شارَكنا أولِياءَكُم وأنصارَكُمُ المُتَقَدِّمينَ، في إراقَةِ دِماءِ النّاكِثينَ وَالقاسِطينَ وَالمارِقينَ </w:t>
      </w:r>
      <w:r>
        <w:rPr>
          <w:rStyle w:val="FootnoteAnchor"/>
          <w:rtl w:val="true"/>
        </w:rPr>
        <w:footnoteReference w:id="377"/>
      </w:r>
      <w:r>
        <w:rPr>
          <w:rFonts w:ascii="Amiri" w:hAnsi="Amiri" w:eastAsia="Amiri" w:cs="Amiri"/>
          <w:color w:val="111111"/>
          <w:sz w:val="28"/>
          <w:sz w:val="28"/>
          <w:szCs w:val="28"/>
          <w:rtl w:val="true"/>
          <w:lang w:bidi="ar-SA"/>
        </w:rPr>
        <w:t xml:space="preserve">، وقَتَلَةِ أبي عَبدِ اللّهِ سَيِّدِ شَبابِ أهلِ الجَنَّةِ يَومَ كَربَلاءَ، بِالنِّيّاتِ وَالقُلوبِ، وَالتَّأَسُّفِ عَلى فَوتِ تِلكَ المَواقِفِ، الَّتي حَضَروا لِنُصرَتِكُم ، وَاللّهُ وَلِيّي يُبَلِّغُكُم مِنِّي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اجعَلِ القَبرَ بَينَكَ وبَينَ القِبلَةِ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يا ذَا القُدرَةِ الَّتي صَدَرَ عَنهَا العالَمُ مُكَوَّنا مَبروءا عَلَيها، مَفطورا تَحتَ ظِلِّ العَظَمَةِ، فَنَطَقَت شَواهِدُ صُنعِكَ فيهِ بِأَنَّكَ أنتَ اللّهُ لا إلهَ إلّا أنتَ، مُكَوِّنُهُ وبارِئُهُ وفاطِرُهُ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ابتَدَعتَهُ لا مِن شَيءٍ، ولا عَلى شَيءٍ، ولا في شَيءٍ، ولا لِوَحشَةٍ دَخَلَت عَلَيكَ إذ لا غَيرُكَ، ولا حاجَةٍ بَدَت لَكَ في تَكوينِهِ، ولا لِاستِعانَةٍ مِنكَ عَلى ما تَخلُقُ بَعدَهُ، بَل أنشَأتَهُ لِيَكونَ دَليلاً عَلَيكَ، بِأَنَّكَ بائِنٌ مِنَ الصُّنعِ، فَلا يُطيقُ المُنصِفُ بِعَقلِهِ إنكارَكَ، وَالمَوسومُ بِصِحَّةِ المَعرِفَةِ جُحودَكَ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بِشَرَفِ الإِخلاصِ في تَوحيدِكَ، وحُرمَةِ التَّعَلُّقِ بِكِتابِكَ ، وأهلِ بَيتِ نَبِيِّكَ، أن تُصَلِّيَ عَلى آدَمَ بَديعِ فِطرَتِكَ، وبِكرِ حُجَّتِكَ، ولِسانِ قُدرَتِكَ ، وَالخَليفَةِ في بَسيطَتِكَ، وعَلى مُحَمَّدٍ الخالِصِ مِن صَفوَتِكَ، وَالفاحِصِ عَن مَعرِفَتِكَ، وَالغائِصِ المَأمونِ عَلى مَكنونِ سَريرَتِكَ، بِما أولَيتَهُ مِن نِعمَتِكَ بِمَعونَتِكَ، وعَلى مَن بَينَهُما مِنَ النَّبِيّينَ وَالمُكَرَّمينَ وَالأَوصِياءِ وَالصِّدّيقينَ، وأن تَهَبَني لِاءِمامي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خَدَّكَ عَلى سَطحِ القَبرِ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بِمَحَلِّ هذَا السَّيِّدِ مِن طاعَتِكَ، وبِمَنزِلَتِهِ عِندَكَ، لا تُمِتني فَجأَةً، ولا تَحرِمني تَوبَةً، وَارزُقنِي الوَرَعَ عَن مَحارِمِكَ دينا ودُنيا، وَاشغَلني بِالآخِرَةِ عَن طَلَبِ الاُولى، ووَفِّقني لِما تُحِبُّ وتَرضى، وجَنِّبنِي اتِّباعَ الهَوى، وَالاِغتِرارَ بِالأَباطيلِ وَالمُنى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السَّدادَ في قَولي، وَالصَّوابَ في فِعلي ، وَالصِّدقَ وَالوَفاءَ في ضَماني ووَعدي، وَالحِفظَ وَالإِيناسَ مَقرونَينِ بِعَهدي وعَقدي، وَالبِرَّ وَالإِحسانَ من شَأني وخُلُقي، وَاجعَلِ السَّلامَةَ لي شامِلَةً، وَالعافِيَةَ بي مُحيطَةً مُلتَفَّةً، ولُطفَ صُنعِكَ وعَونِكَ مَصروفا إلَيَّ ، وحُسنَ تَوفيقِكَ ويُسرَكَ مَوفورا عَلَيَّ، وأحيِني يا رَبِّ سَعيدا ، وتَوَفَّني شَهيدا ، وطَهِّرني لِلمَوتِ وما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وَاجعَلِ الصِّحَّةَ وَالنّورَ في سَمعي وبَصَري، وَالجِدَةَ </w:t>
      </w:r>
      <w:r>
        <w:rPr>
          <w:rStyle w:val="FootnoteAnchor"/>
          <w:rtl w:val="true"/>
        </w:rPr>
        <w:footnoteReference w:id="378"/>
      </w:r>
      <w:r>
        <w:rPr>
          <w:rFonts w:ascii="Amiri" w:hAnsi="Amiri" w:eastAsia="Amiri" w:cs="Amiri"/>
          <w:color w:val="111111"/>
          <w:sz w:val="28"/>
          <w:sz w:val="28"/>
          <w:szCs w:val="28"/>
          <w:rtl w:val="true"/>
          <w:lang w:bidi="ar-SA"/>
        </w:rPr>
        <w:t xml:space="preserve">وَالخَيرَ في طَرَفي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وَالهُدى وَالبَصيرَةَ في ديني ومَذهَبي، وَالميزانَ أبَدا نُصبَ عَيني، وَالذِّكرَ وَالمَوعِظَةَ شِعاري ودِثاري </w:t>
      </w:r>
      <w:r>
        <w:rPr>
          <w:rStyle w:val="FootnoteAnchor"/>
          <w:rtl w:val="true"/>
        </w:rPr>
        <w:footnoteReference w:id="379"/>
      </w:r>
      <w:r>
        <w:rPr>
          <w:rFonts w:ascii="Amiri" w:hAnsi="Amiri" w:eastAsia="Amiri" w:cs="Amiri"/>
          <w:color w:val="111111"/>
          <w:sz w:val="28"/>
          <w:sz w:val="28"/>
          <w:szCs w:val="28"/>
          <w:rtl w:val="true"/>
          <w:lang w:bidi="ar-SA"/>
        </w:rPr>
        <w:t xml:space="preserve">، وَالفِكرَةَ وَالعِبرَةَ اُسّي وعِمادي، ومَكِّنِ اليَقينَ في قَلبي، وَاجعَلهُ أوثَقَ الأَشياءِ في نَفسي، وَاغلِبهُ عَلى رَأيي وعَزمي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الإِرشادَ في عَمَلي، وَالتَّسليمَ لِأَمرِكَ مِهادي وسَندي، وَالرِّضا بِقَضائِكَ وقَدَرِكَ أقصى عَزمي ونِهايَتي، وأبعَدَ هَمّي وغايَتي، حَتّى لا أتَّقِيَ أحَدا مِن خَلقِكَ بِديني، ولا أطلُبَ بِهِ غَيرَ آخِرَتي، ولا أستَدعِيَ مِنهُ إطرائي ومَدحي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خَيرَ العَواقِبِ عاقِبَتي، وخَيرَ المَصايِرِ مَصيري، وأنعَمَ العَيشِ عَيشي ، وأفضَلَ الهُدى هُدايَ، وأوفَرَ الحُظوظِ حَظّي، وأجزَلَ الأَقسامِ قِسمي ونَصيبي، وكُن لي يا رَبِّ مِن كُلِّ سَوءٍ وَلِيّا ، وإلى كُلِّ خَيرٍ دَليلاً وقائِدا ، ومِن كُلِّ باغٍ وحَسودٍ ظَهيرا ومانِعا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بِكَ اعتِدادي وعِصمَتي، وثِقَتي وتَوفيقي، وحَولي وقُوَّتي، ولَكَ مَحيايَ ومَماتي، وفي قَبضَتِكَ سُكوني وحَرَكَتي ، وإنَّ بِعُروَتِكَ الوُثقَى استِمساكي ووُصلَتي، وعَلَيكَ فِي الاُمورِ كُلِّهَا اعتِمادي وتَوَكُّلي، ومِن عَذابِ جَهَنَّمَ ومَسِّ سَقَرَ نَجاتي وخَلاصي، وفي دارِ أمنِكَ وكَرامَتِكَ مَثوايَ ومُنقَلَبي، وعَلى أيدي ساداتي ومَوالِيَّ آلِ المُصطَفى فَوزي وفَرَجي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وَاغفِر لِلمُؤمِنينَ وَالمُؤمِناتِ، وَالمُسلِمينَ وَالمُسلِماتِ، وَاغفِرلي ولِوالِدَيَّ وما وَلَدا وأهلِ بَيتي وجيراني، ولِكُلِّ مَن وَلَدَني مِنَ المُؤمِنينَ وَالمُؤمِناتِ، إنَّكَ ذو فَضلٍ عَظيمٍ</w:t>
      </w:r>
      <w:r>
        <w:rPr>
          <w:rFonts w:eastAsia="Amiri" w:cs="Amiri" w:ascii="Amiri" w:hAnsi="Amiri"/>
          <w:color w:val="111111"/>
          <w:sz w:val="28"/>
          <w:szCs w:val="28"/>
          <w:rtl w:val="true"/>
          <w:lang w:bidi="ar-SA"/>
        </w:rPr>
        <w:t xml:space="preserve">. </w:t>
      </w:r>
      <w:r>
        <w:rPr>
          <w:rStyle w:val="FootnoteAnchor"/>
          <w:rtl w:val="true"/>
        </w:rPr>
        <w:footnoteReference w:id="380"/>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3" w:name="pg12755_168928"/>
    </w:p>
    <w:p>
      <w:pPr>
        <w:pStyle w:val="Heading4"/>
        <w:numPr>
          <w:ilvl w:val="3"/>
          <w:numId w:val="1"/>
        </w:numPr>
        <w:rPr/>
      </w:pPr>
      <w:bookmarkStart w:id="254" w:name="__RefHeading___Toc303540_3224264995"/>
      <w:bookmarkStart w:id="255" w:name="_Toc96"/>
      <w:bookmarkEnd w:id="253"/>
      <w:bookmarkEnd w:id="254"/>
      <w:r>
        <w:rPr/>
        <w:t>۸</w:t>
      </w:r>
      <w:r>
        <w:rPr>
          <w:rtl w:val="true"/>
        </w:rPr>
        <w:t xml:space="preserve"> </w:t>
      </w:r>
      <w:r>
        <w:rPr>
          <w:rtl w:val="true"/>
        </w:rPr>
        <w:t xml:space="preserve">/ </w:t>
      </w:r>
      <w:r>
        <w:rPr/>
        <w:t>۶</w:t>
      </w:r>
      <w:r>
        <w:rPr>
          <w:rtl w:val="true"/>
        </w:rPr>
        <w:t>زيارت ششم</w:t>
      </w:r>
      <w:bookmarkEnd w:id="255"/>
    </w:p>
    <w:p>
      <w:pPr>
        <w:pStyle w:val="BookText"/>
        <w:rPr/>
      </w:pPr>
      <w:r>
        <w:rPr>
          <w:rFonts w:ascii="IRNazanin" w:hAnsi="IRNazanin" w:eastAsia="IRNazanin"/>
          <w:color w:val="111111"/>
          <w:sz w:val="28"/>
          <w:sz w:val="28"/>
          <w:szCs w:val="28"/>
          <w:rtl w:val="true"/>
          <w:lang w:bidi="fa-IR"/>
        </w:rPr>
        <w:t xml:space="preserve">المزار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زيارت جامعه، براى همه امامان ـ كه درودهاى خدا بر ايشان باد ـ است و همه زيارت ، از ابتدا تا انتها ، از امامان عليهم السلام وارد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قصد زيارت قبرهاى امامان را داشتى ، هنگام تصميم گيرى و نيّت كردن ، بايد چنين بگويى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تصميم مرا محقَّق كن ، و نيّتم را قرين توفيق گردان ، و اميدم را تصديق كن ، و كارم را به عهده گير و مرا به خود ، وا مگذار ، و گِره هاى سرگردانى و حضور نيافتن در بارگاه هاى مقدّس را بگشاى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پيش از بيرون آمدنت ، دو ركعتْ نماز بخوان و پشت سرِ آن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و جان و همه دل نگرانى هايم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و عيالم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تو مى سپارم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همراه من در سفرى ، و جانشين من ، در خانه و دارايى و فرزندانم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 همراهى كردن و روا نشدن حاجت ، به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سختى هاى راهِ پيش رويمان را برايمان هموار كن و درخواست هاى فراوانى را كه هميشه داريم ، برايمان به آسانى برآورده كن ، كه تو بر هر كارى ، توانايى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به راهت در آمدى ، همّتت به مقصدت باشد و از هر چه تو را خوار مى دارد ، بكاه و با همراهانت ، نيكو مصاحبت كن و خداى والانام را فراوان بستاى و بر پيامبرش ، بسيار درود بفرست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خواستى غسل زيارت كنى ، در همان هنگام غسل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 و با يارى خدا و در راه خدا و بر دين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پليدى گناهان و آلودگى عيب ها را از من بشوى و با آب توبه ، مرا پاكيزه گردان و رَداى عصمت ، بر من بپوشان و مرا با لطف خود ، تأييد كن و به كارهاى شايسته ، موفّق بدار ، كه تو داراى لطفى بزرگ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به درگاه بارگاه ، نزديك شدى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ويژه خدايى است كه مرا توفيق قصد كردنِ وليّش و زيارت حجّتش را داده است و مرا به حرمش در آورده و نصيب مرا از زيارت قبرش و فرود آمدن در نزديكى نهانگاهش و كنار مرقدش ، دريغ نداشته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ويژه خدايى است كه مرا با ناكامى از آرزوهايم ، آزرده نساخت ، و عزمم را نسبت به آنچه بِدان اميد مى برم ، تغيير نداد ، و اميدم را از آنچه توقّع دارم ، نبُريد ؛ بلكه لباس عافيت بر من پوشانْد و نعمتش را به من بخشيد و كرامتش را ارزانى ام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داخل بارگاه شدى ، بر بالاى ضريح پاك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بِايست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رحمت و بركات خدا بر شما كه پيشواى مؤمنان ، سالار پرهيزگاران ، و بزرگ صدّيقان ، و امير صالحان ، و زمامدار نيكوكاران ، و نشانه هاى ره يافتگان ، و نورهاى عارفان ، و وارثان پيامبران ، و برگزيده اوصيا ، و آفتاب پرهيزگاران ، و مهتاب خلفا ، و بندگان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رحمان ، و شريكان قرآن ، و راه ايمان ، و معادن حقايق ، و شفيعان آفريدگان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شما ، باب هاى خدا ، و كليدهاى رحمتش ، و گشاينده آمرزشش ، و ابرهاى رضايتش ، و چراغ هاى بهشتش ، و حاملان قرآنش ، و خزانه داران علمش ، و رازدارانش ، و محلّ فرود وحى ، و امانت هاى نبوّت ، و وديعه هاى رسالتش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 امينان خدا و دوستان او ، و بندگان و برگزيدگان او ، و ياوران توحيد او ، و رُكن هاى بزرگداشت او ، و دعوتگران به دين او ، و نگهبانان خلقش ، و حافظان شريعتش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اخلاص و خشوع شما پيشى نمى گيرد و هيچ نيايشگرِ خاضعى به پاى شما نمى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كِى چنين شود ، در حالى كه شما ، دل هايى داريد كه خداوند ، تمرين دادن آنها را با بيم و اميد خود ، به عهده گرفته است و آن را ظرف هاى سپاس و ستايش خود ، قرار داده و از عارض شدن غفلت ، ايمن داشته و از سرگرمى هاى جدا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عبادت و 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صافشان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آسمانيان ، با محبّت شما ، و بيزارى از دشمنانتان ، و گريه پى در پى بر مصيبت شما ، و آمرزش خواستن براى پيروان و دوستداران شما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تقرّب مى جويند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خداى آفريننده ام و فرشتگان و پيامبرانش را گواه مى گيرم ، و نيز شما را ـ اى سرپرستان من ـ ، كه به ولايت شما ، ايمان آورده ام و به امامت شما ، باور دارم و به جانشينى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كرده ام و به منزلت شما شناخت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عصمت شما ، مؤمن ، در برابر ولايت شما ، خاضع ، و با محبّت شما و بيزارى از دشمنانتان ، تقرّب جوينده به خدا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دانم كه خداوند ، شما را از زشتكارى هاى آشكار و نهان ، پاكيزه كرد ، و نيز از هر دودلى و پليدى و پستى و آلودگى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حق را ارزانىِ شما داشت ؛ پرچمى كه هر كس از آن پيش افتد ، خوار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گم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و هر كس از آن عقب بمانَد ، مى لغزد ، و اطاعت از شما را بر 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سياه و سپيدى ، واجب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گواهى مى دهم كه به عهد و پيمان خدايى اى كه به گردن داشتيد ، و نيز هر چه خداوند در كتابش با شما شرط كرده بود ، وفا كرديد و به راه او خوانديد و توان خود را براى خشنودى او ، به پايان برديد و مردمان را بر طريق نبوّت و راه هاى رسالت در آورديد و در آن ، به روش پيامبران و شيوه وصيّان ، راه پيموديد ؛ امّا فرمان شما ، اطاعت نگرديد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 گوش فرا داده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درودهاى خدا بر جان ها و پيكرهايتان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 قبر بيفت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فدايت باد ، اى حجّت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ترديد ، از سينه ايمان ، شير خوردى و با نور اسلام ، تو را از شير گرفتند و با خُنَكاى يقين ، خوراكت دادند و جامه هاى زربفت عصمت ، بر تو پوشاندند و برگزيده شدى و علم كتاب را به ارث بردى و فصل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نهايى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تو تلقين كردند و با منزلت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 معارف ظاهر قرآن و لايه هاى پيچيده آن ، روشن گشت و پرچم حق را به تو سپردند و هدايت مردم را بر دوش تو نهادند و عهد امامت را بر گردنت انداختند و حفظ شريعت را بر تو لازم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ـ اى مولاى من ـ كه تو ، به شرط هاى وصيّت ، وفا نمودى و اطاعت واجبى را كه بر تو لازم بود ، ادا كردى و به امور امامت ، قيام كردى و در شكيب و كوشش ، خيرخواهى براى بندگان ، فرو خوردن خشم و گذشت از مردمان ، پا در جاى پاى پيامبر نهادى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عزمت را بر عدالت ورزى در ميان مردم و انصاف در داورى ، جزم كردى و حجّت ها را با دليل هايى راستين و شاهدهايى گويا ، بر امّت ، تأكيد كردى و با حكمت رسا و اندرز ، به سوى خدا خواندى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تو را از راست كردن كژى ، پُر كردن شكاف ، اصلاح تباهى ، شكست دادن مخالف احياى سنّت ها ، و ميراندن بدعت ها ، باز داشتند تا آن كه با شهادت ، از دنيا رفتى و ستوده ، پيامبر خدا صلى الله عليه و آله را ديدار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درودهاى خداوند ، بر تو باد ؛ درودهايى پى در پى و فزونى يابنده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نزد 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امام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سَروران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خاندان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شما به خداى بزرگ و والا ، تقرّب مى جويم ، با مخالفت با كسانى كه به شما خيانت كردند و بيعت با شما را شكستند و ولايت شما را انكار كردند و منزلت شما را نشناختند و ريسمان طاعت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گردن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گشودند و رشته محبّت شما را رها نمودند و با دورى كردن و روى گرداندن از شما ، به فرعون هاى خود ، تقرّب جستند و شما را از بر پا ساختن حدود الهى ، و ريشه كنىِ انكار ، و دو دستگى و پراكندگى ، و پُر كردن شكاف ، و راست كردن كژى ، و جارى كردن احكام ، و پاكسازى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بدعت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از ميان بُردن گناه ها ، باز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غبار جنگ و فتنه را بر ضدّ شما برانگيختند و شمشيرهاى كينه را به سوى شما ، نشانه رفتند و پرده حرمت شما را دريدند و با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كه از آنِ شما بود ـ ، شراب خريدند و زكات متعلّق به بينوايان را به پاى دلقكان و لودگان ريختند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از آن رو بود كه فاسقان اغواگر و حسودان طغيانگر ، همان پيمان شكنان خيانتكار خلافكار مكّار ، راه را بر ايشان گشودند ؛ آنان كه دل هايى بدبو از لجنزار شرك و پيكرهايى آلوده به پليدىِ كفر داشتند ، به نفاق سر كشيدند و به رشته هاى اختلاف ، در آويختند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ايمان و اسلام را خوار داشتند و كعبه را ويران كردند و در روز حَرّه ، </w:t>
      </w:r>
      <w:r>
        <w:rPr>
          <w:rStyle w:val="FootnoteAnchor"/>
          <w:rtl w:val="true"/>
        </w:rPr>
        <w:footnoteReference w:id="381"/>
      </w:r>
      <w:r>
        <w:rPr>
          <w:rFonts w:ascii="IRNazanin" w:hAnsi="IRNazanin" w:eastAsia="IRNazanin"/>
          <w:color w:val="111111"/>
          <w:sz w:val="28"/>
          <w:sz w:val="28"/>
          <w:szCs w:val="28"/>
          <w:rtl w:val="true"/>
          <w:lang w:bidi="fa-IR"/>
        </w:rPr>
        <w:t xml:space="preserve">به هجرتگاه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تاختند و دختران مهاجر و انصار را براى آزار و زشتكارى ، بيرون كشيدند و جامه ننگ و رسوايى بر آنان پوشاندند و به شبهه 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كشتن خاندان مصطفى و هلاكت نسل او ، ريشه كن كردن وى ، اسير كردن خانواده اش ، كشتن ياورانش ، شكستن منبرش ، دگرگون كردن افتخاراتش ، پنهان كردن دينش و پاك كردن 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اجازه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سرپرستان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مى ديد كه چه سان ، تيرهاى اين امّت ، در جگرهايتان فرو رفته و نيزه هايشان ، از خون گلويتان ، سيراب شده و شمشيرهايشان ، به خون شما آغشته است و چگونه حرام زادگان ، كينه فسق خود را از پارسايى شما ، و غيظ كفرشان را از ايمان شما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كشتنتان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تسلّى مى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خوابانند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محراب افتاده اى هستيد كه شمشير ، كاسه سرش را شكافت ،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حسن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شهيدى هستيد كه در همان بالاى تابوت ، كفنش را با تير ، پاره پاره كردند و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حسين عليه السلام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در بيابان بى آب و علفيد كه سرش را بالاى نيزه ها كردند ، يا كسى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امام كاظم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زندان ، به بندش كشيدند و غُل و زنجير آهنين ، اندام او را خراشيد و يا كسى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با نوشاندن سَم ، روده هايش را از هم گسستند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شما ، در هر سو، پراكنده اند و بردگان و برده زادگان ، آنان را از ميان مى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سَروران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محنت ، جز آن است كه به شما رسيده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مصيبت ، جز آن است كه شما را فرا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فاجعه ، جز آن است كه ويژه شما 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سختى روزگار ، جز آن است كه بر شما در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درودها و رحمت و بركات خدا ، بر شما و جان ها و پيكرهايتان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را ببوس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فدايتان باد ، اى خاندان 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كارى از ما بر نمى آيد ، جز آن كه به گِرد مرقدهاى شما بگَرديم و در آن جا ، بر اين مصيبت هاى بزرگى كه بر شما فرود آمده ، و بلاهاى سنگينى كه شما را فرا گرفته است ، به ارواح شما تسليت بگوييم ؛ مصائب و بلايايى كه دل هاى پيروانتان را به درد آورده و جگرشان را سوخته و بذر غم را در سينه هايشان ، افشانده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خدا را گواه مى گيريم كه به دل و درون ، شريك اوليا و ياوران پيشين شما در ريختن خون پيمان شكنان ، ستم پيشگان و تندروهاى بيرون رونده از دين ، </w:t>
      </w:r>
      <w:r>
        <w:rPr>
          <w:rStyle w:val="FootnoteAnchor"/>
          <w:rtl w:val="true"/>
        </w:rPr>
        <w:footnoteReference w:id="38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ريختن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قاتلان ابا عبد اللّه ، سَرور جوانان بهشتى ، در كربلا هستيم و بر از دست دادن موقعيت ها و فرصت هاى يارىِ شما ، افسوس مى خوريم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سرپرست من است و سلام مرا به شما مى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قبر را ميان خود و قبله قرار بده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خداى توانا كه عالَم ، هستى و خلقتش را از قدرت تو يافت و زير سايه شُكوه تو پديد آمد و گواهان صنع تو در آن ، به يكتايى و بى انبازى تو ، لب به سخن گشودند و تو را هستى بخش و پديد آورنده و خالق ، 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هستى را بديعانه ، نه از چيزى و يا بر چيزى و يا در چيزى ، و نه از سرِ وحشتِ تنهايىِ در آمده بر تو ، آفريدى ، هنگامى كه نه غير تو بود ، و نه نياز به آفرينش ، و نه يارى خواستن از آنچه پس از آن مى آفرينى ؛ بلكه تو ، آنها را پديد آوردى تا راه نما به تو باشند و اين كه تو ، جدا از خِلقتى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عاقل منصف ، توان انكار تو را ندارد ، و آن كه به شناختِ درستْ نام بُردار است ، نمى تواند تو را ناديده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شرافت اخلاص در توحيدت و حُرمت چنگ زدن به كتابت و اهل بيت پيامبرت ، از تو مى خواهم كه بر آدم ، نخستين مخلوق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انسانى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اوّلين حجّتت و زبان گوياى قدرتت و جانشين تو در گستره زمينت ، و نيز بر محمّد ، برگزيده برگزيدگانت و جستجوگر از معرفتت و غوّاص امين رازهاى درونت ، درود فرستى ، به خاطر آنچه از نعمت با يارى ات به او سپردى ، و نيز بر پيامبران و مكرّمان و وصيّان و صدّيقانى كه ميان آن دو بوده اند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اين امامم ببخشى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گونه ات را بر روى قبر بگذار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جايگاه اين سَرور سَرورى يافته از طاعت تو و به منزلتش نزد تو ، مرا دچار مرگِ ناگهانى مكن و از توبه ، محرومم مدار و پارسايى از حرام هاى دينى و دنيايى ات را روزى ام كن و به جاى اين سرا ، مرا به آخرت ، مشغول دار و مرا به آنچه دوست مى دارى و مى پسندى ، موفّقم بدار و مرا از پيروى هوا و هوس و فريفته شدن به باطل ها و آرزوهاى دور و دراز ، دور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سخنم را استوار ، كارم را درست ، تعهّد و وعده ام را همراه صدق و وفا ، و عهد و پيمانم را با حفظ و ذكر ، قرين ساز و نيكى و احسان را شيوه و خوى من ، قرار ده و سلامت را شامل حال من ، و عافيت را فرا گير و در بر گيرنده من ، قرار ده و لطف خِلقت و يارى ات را به سوى من بچرخان و حُسن توفيق و آسانى ات را بر من ، افزون بگردان ، و مرا ـ پروردگارا ـ خوش بخت بگردان و شهيد بميران و براى مرگ و پس از آن ، پاكيزه ام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و نور را در گوش و ديده من ، بى نيازى هميشگى و خير را در دو سوى من ، هدايت و بصيرت را در دين و مذهبم ، و ترازوى حساب را هميشه در پيش چشم من ، تذكّر و اندرز را جامه زير و روى من ، و فكر و عبرت گرفتن را پايه و ستون من ، قرار ده و يقين را در دلم جاى ده و آن را استوارترين چيز در جانم ، قرار ده و آن را بر انديشه و عزمم ، چيره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نمايى ات را در كارم و تسليم در برابر امرت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 و تكيه گاه من ، و خشنودى به قضا و قَدَرت را بالاترين و نهايى ترين عزم من و دورترين همّت و هدف من ، قرار ده تا آن كه در دينم ، از هيچ كس ، واهمه اى نداشته باشم و با آن ، جز آخرتم را نجويم و از آن ، مدح و ستايشم را نطلبم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سرانجام ها را سرانجام من ، و بهترين سرنوشت ها را سرنوشت من ، و بهترين زندگى را زندگى من ، و بهترين هدايت را هدايت من ، و بهترين نصيب ها را نصيب من ، و كامل ترين قسمت ها را قسمت و سهم من ، قرار ده ، و تو ـ پروردگارا ـ سرپرست من در برابر هر بدى ، و راه نما و رهبر من به سوى هر خوبى ، و پشتيبان و مانع من در برابر هر سركش و حسود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و عصمت و اعتماد و توفيق و نيرو و توانم ، از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و مرگم براى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سكون و حركتم به دست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چنگ زدن و اتّصالم ، به رشته محكم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و توكّلم در همه امور ، بر توست ، و نيز رهايى و نجاتم از عذاب دوزخ و سَقَر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عمق دوزخ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جايگاه و بازگشتگاه من ، در سراى امن و كرامت توست و رستگارى و گشايشم، به دست سَروران و سرپرستانم ، خاندان مصطفى صلى الله عليه و آله ،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 درود فرست و مردان و زنان باايمان و مسلمان را بيامرز ، و مرا و پدر و مادرم و فرزندانشان و خانواده و همسايگانم ، و نيز تمام نياكان مؤمنم ، زن و مردشان را بيامرز ، كه تو لطفى بزرگ دارى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الزِّيارَةُ السّابِعَةُمصباح الزائر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الزِّيارَةُ الثّالِثَةُ مَروِيَّةٌ عَن أبِي الحَسَنِ الثّالِثِ صَلَواتُ اللّهِ عَلَيهِ، تَستَأذِنُ بِما قَدَّمناهُ </w:t>
      </w:r>
      <w:r>
        <w:rPr>
          <w:rStyle w:val="FootnoteAnchor"/>
          <w:rtl w:val="true"/>
        </w:rPr>
        <w:footnoteReference w:id="383"/>
      </w:r>
      <w:r>
        <w:rPr>
          <w:rFonts w:ascii="Amiri" w:hAnsi="Amiri" w:eastAsia="Amiri" w:cs="Amiri"/>
          <w:color w:val="111111"/>
          <w:sz w:val="28"/>
          <w:sz w:val="28"/>
          <w:szCs w:val="28"/>
          <w:rtl w:val="true"/>
          <w:lang w:bidi="ar-SA"/>
        </w:rPr>
        <w:t>في زِيارَةِ صاحِبِ الأَمرِ عليه السلام ، ثُمَّ تَدخُلُ مُقَدِّما رِجلَكَ اليُمنى عَلَى اليُسرى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وبِاللّهِ، وعَلى مِلَّةِ رَسولِ اللّهِ صَلَّى اللّهُ عَلَيهِ وآلِهِ، أشهَدُ أن لا إلهَ إلَا اللّهُ وَحدَهُ لا شَريكَ لَهُ، وأشهَدُ أنَّ مُحَمَّدا عَبدُهُ ورَسولُهُ صَلَّى اللّهُ عَلَيهِ وآلِهِ وسَلَّمَ تَسليما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تَستَقبِلُ الضَّريحَ بِوَجهِكَ وتَجعَلُ القِبلَةَ خَلفَكَ وتُكَبِّرُ اللّهَ مِئَةَ تَكبيرَةٍ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 أشهَدُ أن لا إلهَ إلَا اللّهُ ، وَحدَهُ لا شَريكَ لَهُ ، كَما شَهِدَ اللّهُ لِنَفسِهِ، وشَهِدَت لَهُ مَلائِكَتُهُ واُولُو العِلمِ مِن خَلقِهِ، لا إلهَ إلّا هُوَ العَزيزُ الحَكيمُ ، وأشهَدُ أنَّ مُحَمَّدا عَبدُهُ المُنتَجَبُ، ورَسولُهُ المُرتَضى، أرسَلَهُ بِالهُدى ودينِ الحَقِّ، لِيُظهِرَهُ عَلَى الدّينِ كُلِّهِ ولَو كَرِهَ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أفضَلَ صَلَواتِكَ وأكمَلَها، وأنمى بَرَكاتِكَ وأعَمَّها ، وأزكى تَحِيّاتِكَ وأتَمَّها، عَلى سَيِّدِنا مُحَمَّدٍ عَبدِكَ ورَسولِكَ، ونَبِيِّكَ ونَجِيِّكَ ، ووَلِيِّكَ ورَضِيِّكَ وصَفِيِّكَ ، وخِيَرَتِكَ وخاصَّتِكَ وخالِصَتِكَ ، وأمينِكَ الشّاهِدِ لَكَ، وَالدّالِّ عَلَيكَ، وَالصّادِعِ بِأَمرِكَ </w:t>
      </w:r>
      <w:r>
        <w:rPr>
          <w:rStyle w:val="FootnoteAnchor"/>
          <w:rtl w:val="true"/>
        </w:rPr>
        <w:footnoteReference w:id="384"/>
      </w:r>
      <w:r>
        <w:rPr>
          <w:rFonts w:ascii="Amiri" w:hAnsi="Amiri" w:eastAsia="Amiri" w:cs="Amiri"/>
          <w:color w:val="111111"/>
          <w:sz w:val="28"/>
          <w:sz w:val="28"/>
          <w:szCs w:val="28"/>
          <w:rtl w:val="true"/>
          <w:lang w:bidi="ar-SA"/>
        </w:rPr>
        <w:t xml:space="preserve">، وَالنّاصِحِ لَكَ، وَالمُجاهِدِ في سَبيلِكَ، وَالذّابِّ عَن دينِكَ، وَالمُوضِّحِ لِبَراهينِكَ، وَالمَهدِيِّ إلى طاعَتِكَ، وَالمُرشِدِ إلى مَرضاتِكَ، وَالواعي لِوَحيِكَ، وَالحافِظِ لِعَهدِكَ، وَالماضي عَلى إنفاذِ أمرِكَ، المُؤَيَّدِ بِالنّورِ المُضيءِ وَالمُسَدَّدِ بِالأَمرِ المَرضِيِّ ، المَعصومِ مِن كُلِّ خَطَاء وزَلَلٍ ، المُنَزَّهِ مِن كُلِّ دَنَسٍ وخَطَلٍ، وَالمَبعوثِ بِخَيرِ الأَديانِ وَالمِلَلِ، مُقَوِّمِ المَيلِ وَالعِوَجِ، ومُقيمِ البَيِّناتِ وَالحُجَجِ، المَخصوصِ بِظُهورِ الفَلجِ </w:t>
      </w:r>
      <w:r>
        <w:rPr>
          <w:rStyle w:val="FootnoteAnchor"/>
          <w:rtl w:val="true"/>
        </w:rPr>
        <w:footnoteReference w:id="385"/>
      </w:r>
      <w:r>
        <w:rPr>
          <w:rFonts w:ascii="Amiri" w:hAnsi="Amiri" w:eastAsia="Amiri" w:cs="Amiri"/>
          <w:color w:val="111111"/>
          <w:sz w:val="28"/>
          <w:sz w:val="28"/>
          <w:szCs w:val="28"/>
          <w:rtl w:val="true"/>
          <w:lang w:bidi="ar-SA"/>
        </w:rPr>
        <w:t xml:space="preserve">، وإيضاحِ المَنهَجِ، المُظهِرِ مِن تَوحيدِكَ مَا استَتَرَ، وَالمُحيي مِن عِبادَتِكَ ما دَثَرَ، وَالخاتِمِ لِما سَبَقَ، وَالفاتِحِ لِمَا انغَلَقَ، المُجتَبى مِن خَلائِقِكَ، وَالمُعتامِ </w:t>
      </w:r>
      <w:r>
        <w:rPr>
          <w:rStyle w:val="FootnoteAnchor"/>
          <w:rtl w:val="true"/>
        </w:rPr>
        <w:footnoteReference w:id="386"/>
      </w:r>
      <w:r>
        <w:rPr>
          <w:rFonts w:ascii="Amiri" w:hAnsi="Amiri" w:eastAsia="Amiri" w:cs="Amiri"/>
          <w:color w:val="111111"/>
          <w:sz w:val="28"/>
          <w:sz w:val="28"/>
          <w:szCs w:val="28"/>
          <w:rtl w:val="true"/>
          <w:lang w:bidi="ar-SA"/>
        </w:rPr>
        <w:t xml:space="preserve">لِكَشفِ حَقائِقِكَ ، وَالمُوَضَّحَةِ بِهِ أشراطُ الهُدى، وَالمَجلُوِّ بِهِ غَربيبُ </w:t>
      </w:r>
      <w:r>
        <w:rPr>
          <w:rStyle w:val="FootnoteAnchor"/>
          <w:rtl w:val="true"/>
        </w:rPr>
        <w:footnoteReference w:id="387"/>
      </w:r>
      <w:r>
        <w:rPr>
          <w:rFonts w:ascii="Amiri" w:hAnsi="Amiri" w:eastAsia="Amiri" w:cs="Amiri"/>
          <w:color w:val="111111"/>
          <w:sz w:val="28"/>
          <w:sz w:val="28"/>
          <w:szCs w:val="28"/>
          <w:rtl w:val="true"/>
          <w:lang w:bidi="ar-SA"/>
        </w:rPr>
        <w:t>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دافِعِ جَيشاتِ </w:t>
      </w:r>
      <w:r>
        <w:rPr>
          <w:rStyle w:val="FootnoteAnchor"/>
          <w:rtl w:val="true"/>
        </w:rPr>
        <w:footnoteReference w:id="388"/>
      </w:r>
      <w:r>
        <w:rPr>
          <w:rFonts w:ascii="Amiri" w:hAnsi="Amiri" w:eastAsia="Amiri" w:cs="Amiri"/>
          <w:color w:val="111111"/>
          <w:sz w:val="28"/>
          <w:sz w:val="28"/>
          <w:szCs w:val="28"/>
          <w:rtl w:val="true"/>
          <w:lang w:bidi="ar-SA"/>
        </w:rPr>
        <w:t xml:space="preserve">الأَباطيلِ، ودامِغِ صَولاتِ الأَضاليلِ، المُختارِ مِن طينَةِ الكَرَمِ، وسُلالَةِ المَجدِ الأَقدَمِ، ومَغرِسِ الفَخارِ المُعرِقِ، وفَرعِ العُلَا المُثمِرِ المورِقِ، المُنتَجَبِ مِن شَجَرَةِ الأَصفِياءِ، ومِشكاةِ الضِّياءِ، وذُؤابَةِ </w:t>
      </w:r>
      <w:r>
        <w:rPr>
          <w:rStyle w:val="FootnoteAnchor"/>
          <w:rtl w:val="true"/>
        </w:rPr>
        <w:footnoteReference w:id="389"/>
      </w:r>
      <w:r>
        <w:rPr>
          <w:rFonts w:ascii="Amiri" w:hAnsi="Amiri" w:eastAsia="Amiri" w:cs="Amiri"/>
          <w:color w:val="111111"/>
          <w:sz w:val="28"/>
          <w:sz w:val="28"/>
          <w:szCs w:val="28"/>
          <w:rtl w:val="true"/>
          <w:lang w:bidi="ar-SA"/>
        </w:rPr>
        <w:t xml:space="preserve">العَلياءِ ، وسُرَّةِ البَطحاءِ </w:t>
      </w:r>
      <w:r>
        <w:rPr>
          <w:rStyle w:val="FootnoteAnchor"/>
          <w:rtl w:val="true"/>
        </w:rPr>
        <w:footnoteReference w:id="390"/>
      </w:r>
      <w:r>
        <w:rPr>
          <w:rFonts w:ascii="Amiri" w:hAnsi="Amiri" w:eastAsia="Amiri" w:cs="Amiri"/>
          <w:color w:val="111111"/>
          <w:sz w:val="28"/>
          <w:sz w:val="28"/>
          <w:szCs w:val="28"/>
          <w:rtl w:val="true"/>
          <w:lang w:bidi="ar-SA"/>
        </w:rPr>
        <w:t>، بَعيثِكَ بِالحَقِّ ، وبُرهانِكَ عَلى جَميعِ الخَلقِ، خاتَمِ أنبِيائِكَ، وحُجَّتِكَ البالِغَةِ في أرضِكَ وسَمائِكَ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عَلَيهِ صَلاةً يَنغَمِرُ في جَنبِ انتِفاعِهِ بِها قَدرُ الاِنتِفاعِ، ويَحوزُ مِن بَرَكَةِ التَّعَلُّقِ بِسَبَبِها ما يَفوقُ قَدرَ المُتَعَلِّقينَ بِسَبَبِهِ، وزِدهُ بَعدَ ذلِكَ مِنَ الإِكرامِ وَالإِجلالِ ما يَتَقاصَرُ عَنهُ فَسيحُ الآمالِ، حَتّى يَعلُوَ مِن كَرَمِكَ عَلى مَحالِّ المَراتِبِ، ويَرقى مِن نِعَمِكَ أسنى مَنازِلِ المَواهِبِ، وخُذ لَهُ اللّهُمَّ بِحَقِّهِ وواجِبِهِ مِن ظالِميهِ وظالِمِي الصَّفوَةِ مِن أقارِبِهِ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وصَلِّ عَلى وَلِيِّكَ، ودَيّانِ دينِكَ، وَالقائِمِ بِالقِسطِ مِن بَعدِ نَبِيِّكَ عَلِيِّ بنِ أبي طالِبٍ، أميرِ المُؤمِنينَ، وإمامِ المُتَّقينَ، وسَيِّدِ الوَصِيّينَ، ويَعسوبِ </w:t>
      </w:r>
      <w:r>
        <w:rPr>
          <w:rStyle w:val="FootnoteAnchor"/>
          <w:rtl w:val="true"/>
        </w:rPr>
        <w:footnoteReference w:id="391"/>
      </w:r>
      <w:r>
        <w:rPr>
          <w:rFonts w:ascii="Amiri" w:hAnsi="Amiri" w:eastAsia="Amiri" w:cs="Amiri"/>
          <w:color w:val="111111"/>
          <w:sz w:val="28"/>
          <w:sz w:val="28"/>
          <w:szCs w:val="28"/>
          <w:rtl w:val="true"/>
          <w:lang w:bidi="ar-SA"/>
        </w:rPr>
        <w:t>الدّينِ، وقائِدِ الغُرِّ المُحَجَّلينَ، قِبلَةِ العارِفينَ، وعَلَمِ المُهتَدينَ، وعُروَتِكَ الوُثقى، وحَبلِكَ المَتينِ، وخَليفَةِ رَسولِكَ عَلَى النّاسِ أجمَعينَ، ووَصِيِّهِ فِي الدُّنيا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الصِّدّيقِ الأَكبَرِ فِي الأَنامِ، وَالفاروقِ الأَزهَرِ بَينَ الحَلالِ وَالحَرامِ، ناصِرِ الإِسلامِ ومُكَسِّرِ الأَصنامِ، مُعِزِّ الدّينِ وحاميهِ، وواقِي الرَّسولِ وكافيهِ ، المَخصوصِ بِمُؤاخاتِهِ يَومَ الإِخاءِ، ومَن هُوَ مِنهُ بِمَنزِلَةِ هارونَ مِن موسى، خامِسِ أصحابِ الكِساءِ، وبَعلِ سَيِّدَةِ النِّساءِ، المُؤثِرِ بِالقوتِ بَعدَ ضُرِّ الطَّوى </w:t>
      </w:r>
      <w:r>
        <w:rPr>
          <w:rStyle w:val="FootnoteAnchor"/>
          <w:rtl w:val="true"/>
        </w:rPr>
        <w:footnoteReference w:id="392"/>
      </w:r>
      <w:r>
        <w:rPr>
          <w:rFonts w:ascii="Amiri" w:hAnsi="Amiri" w:eastAsia="Amiri" w:cs="Amiri"/>
          <w:color w:val="111111"/>
          <w:sz w:val="28"/>
          <w:sz w:val="28"/>
          <w:szCs w:val="28"/>
          <w:rtl w:val="true"/>
          <w:lang w:bidi="ar-SA"/>
        </w:rPr>
        <w:t xml:space="preserve">، وَالمَشكورِ سَعيُهُ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مِصباحِ الهُدى، ومَأوى التُّقى، ومَحَلِّ الحِجا </w:t>
      </w:r>
      <w:r>
        <w:rPr>
          <w:rStyle w:val="FootnoteAnchor"/>
          <w:rtl w:val="true"/>
        </w:rPr>
        <w:footnoteReference w:id="393"/>
      </w:r>
      <w:r>
        <w:rPr>
          <w:rFonts w:ascii="Amiri" w:hAnsi="Amiri" w:eastAsia="Amiri" w:cs="Amiri"/>
          <w:color w:val="111111"/>
          <w:sz w:val="28"/>
          <w:sz w:val="28"/>
          <w:szCs w:val="28"/>
          <w:rtl w:val="true"/>
          <w:lang w:bidi="ar-SA"/>
        </w:rPr>
        <w:t xml:space="preserve">، وطَودِ </w:t>
      </w:r>
      <w:r>
        <w:rPr>
          <w:rStyle w:val="FootnoteAnchor"/>
          <w:rtl w:val="true"/>
        </w:rPr>
        <w:footnoteReference w:id="394"/>
      </w:r>
      <w:r>
        <w:rPr>
          <w:rFonts w:ascii="Amiri" w:hAnsi="Amiri" w:eastAsia="Amiri" w:cs="Amiri"/>
          <w:color w:val="111111"/>
          <w:sz w:val="28"/>
          <w:sz w:val="28"/>
          <w:szCs w:val="28"/>
          <w:rtl w:val="true"/>
          <w:lang w:bidi="ar-SA"/>
        </w:rPr>
        <w:t xml:space="preserve">النُّهى، الدّاعي إلَى المَحَجَّةِ العُظمى، وَالظّاعِنِ </w:t>
      </w:r>
      <w:r>
        <w:rPr>
          <w:rStyle w:val="FootnoteAnchor"/>
          <w:rtl w:val="true"/>
        </w:rPr>
        <w:footnoteReference w:id="395"/>
      </w:r>
      <w:r>
        <w:rPr>
          <w:rFonts w:ascii="Amiri" w:hAnsi="Amiri" w:eastAsia="Amiri" w:cs="Amiri"/>
          <w:color w:val="111111"/>
          <w:sz w:val="28"/>
          <w:sz w:val="28"/>
          <w:szCs w:val="28"/>
          <w:rtl w:val="true"/>
          <w:lang w:bidi="ar-SA"/>
        </w:rPr>
        <w:t xml:space="preserve">إلَى الغايَةِ القُصوى، وَالسّامي إلَى المَجدِ وَالعُلى، وَالعالِمِ بِالتَّأويلِ وَالذِّكرى، الَّذي أخدَمتَهُ خَواصَّ مَلائِكَتِكَ بِالطّاسِ وَالمِنديلِ حَتّى تَوَضَّأَ ، ورَدَدتَ عَلَيهِ الشَّمسَ بَعدَ دُنُوِّ غُروبِها حَتّى أدّى في أوَّلِ الوَقتِ لَكَ فَرضاً، وأطعَمتَهُ مِن طَعامِ أهلِ الجَنَّةِ حينَ مَنَحَ المِقدادَ قَرضاً، وباهَيتَ بِهِ خَواصَّ مَلائِكَتِكَ إذ شَرى نَفسَهُ ابتِغاءَ مَرضاتِكَ لِتَرضى، وجَعَلتَ وِلايَتَهُ إحدى فَرائِضِكَ ، فَالشَّقِيُّ مَن أقَرَّ بِبَعضٍ وأنكَرَ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عُنصُرُ الأَبرارِ، ومَعدِنُ الفَخارِ، وقَسيمُ الجَنَّةِ وَالنّارِ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الأَعرافِ، وأبُو الأَئِمَّةِ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المَظلومُ المُغتَصَبُ ، وَالصّابِرُ المُحتَسِبُ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المَوتورُ </w:t>
      </w:r>
      <w:r>
        <w:rPr>
          <w:rStyle w:val="FootnoteAnchor"/>
          <w:rtl w:val="true"/>
        </w:rPr>
        <w:footnoteReference w:id="396"/>
      </w:r>
      <w:r>
        <w:rPr>
          <w:rFonts w:ascii="Amiri" w:hAnsi="Amiri" w:eastAsia="Amiri" w:cs="Amiri"/>
          <w:color w:val="111111"/>
          <w:sz w:val="28"/>
          <w:sz w:val="28"/>
          <w:szCs w:val="28"/>
          <w:rtl w:val="true"/>
          <w:lang w:bidi="ar-SA"/>
        </w:rPr>
        <w:t xml:space="preserve">في نَفسِهِ وعِترَتِهِ، وَالمَقصودُ في رَهطِهِ </w:t>
      </w:r>
      <w:r>
        <w:rPr>
          <w:rStyle w:val="FootnoteAnchor"/>
          <w:rtl w:val="true"/>
        </w:rPr>
        <w:footnoteReference w:id="397"/>
      </w:r>
      <w:r>
        <w:rPr>
          <w:rFonts w:ascii="Amiri" w:hAnsi="Amiri" w:eastAsia="Amiri" w:cs="Amiri"/>
          <w:color w:val="111111"/>
          <w:sz w:val="28"/>
          <w:sz w:val="28"/>
          <w:szCs w:val="28"/>
          <w:rtl w:val="true"/>
          <w:lang w:bidi="ar-SA"/>
        </w:rPr>
        <w:t xml:space="preserve">وأعِزَّتِهِ، صَلاةً لَا انقِطاعَ لِمَزيدِها، ولَا اتِّضاعَ لِمَشيدِها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ألبِسهُ حُلَلَ الإِنعامِ، وتَوِّجهُ تاجَ الإِكرامِ، وَارفَعهُ إلى أعلى مَرتَبَةٍ ومَقامٍ، حَتّى يَلحَقَ نَبِيَّكَ عَلَيهِ وآلِهِ السَّلامُ، وَاحكُم لَهُ اللّهُمَّ عَلى ظالِميهِ، إنَّكَ العَدلُ فيما تَقضيهِ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وصَلِّ عَلَى الطّاهِرَةِ البَتولِ، الزَّهراءِ ابنَةِ الرَّسولِ، اُمِّ الأَئِمَّةِ الهادينَ، وسَيِّدَةِ نِساءِ العالَمينَ، وارِثَةِ خَيرِ الأَنبِياءِ، وقَرينَةِ خَيرِ الأَوصِياءِ ، القادِمَةِ عَلَيكَ مُتَأَلِّمَةً مِن مُصابِها بِأَبيها، مُتَظَلِّمَةً مِمّا حَلَّ بِها مِن غاصِبيها، ساخِطَةً عَلى اُمَّةٍ لَم تَرعَ حَقَّكَ في نُصرَتِها، بِدَليلِ دَفنِها لَيلاً في حُفرَتِهَا، المُغتَصَبَةِ حَقُّها ، وَالمُغَصَّصَةِ بِريقِها، صَلاةً لا غايَةَ لِأَمَدِها، ولا نِهايَةَ لِمَدَدِها، ولَا انقِضاءَ لِعَدَدِها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فَتَكَفَّل لَها عَن مَكانِ </w:t>
      </w:r>
      <w:r>
        <w:rPr>
          <w:rStyle w:val="FootnoteAnchor"/>
          <w:rtl w:val="true"/>
        </w:rPr>
        <w:footnoteReference w:id="398"/>
      </w:r>
      <w:r>
        <w:rPr>
          <w:rFonts w:ascii="Amiri" w:hAnsi="Amiri" w:eastAsia="Amiri" w:cs="Amiri"/>
          <w:color w:val="111111"/>
          <w:sz w:val="28"/>
          <w:sz w:val="28"/>
          <w:szCs w:val="28"/>
          <w:rtl w:val="true"/>
          <w:lang w:bidi="ar-SA"/>
        </w:rPr>
        <w:t>دارِ الفَناءِ في دارِ البَقاءِ بِأَنفَسِ الأَعواضِ ، وأنِلها مِمَّن عانَدَها نِهايَةَ الآمالِ وغايَةَ الأَغراضِ، حَتّى لا يَبقى لَها وَلِيٌّ ساخِطٌ لِسَخَطِها إلاّ وهُوَ راضٍ، إنَّكَ أعَزُّ مَن أجابَ المَظلومينَ، وأعدَلُ قاضٍ، اللّهُمَّ ألحِقها فِي الإِكرامِ بِبَعلِها وأبيها، وخُذ لَهَا الحَقَّ مِن ظالِميها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وصَلِّ عَلَى الأَئِمَّةِ الرّاشِدينَ، وَالقادَةِ الهادينَ، وَالسّادَةِ المَعصومينَ الأَتقِياءِ الأَبرارِ، مَأوَى السَّكينَةِ وَالوَقارِ، خُزّانِ العِلِم، ومُنتَهَى الحِلمِ وَالفَخارِ ، وساسَةِ العِبادِ، وأركانِ البِلادِ، وأدِلَّةِ الرَّشادِ، الأَلِبّاءِ </w:t>
      </w:r>
      <w:r>
        <w:rPr>
          <w:rStyle w:val="FootnoteAnchor"/>
          <w:rtl w:val="true"/>
        </w:rPr>
        <w:footnoteReference w:id="399"/>
      </w:r>
      <w:r>
        <w:rPr>
          <w:rFonts w:ascii="Amiri" w:hAnsi="Amiri" w:eastAsia="Amiri" w:cs="Amiri"/>
          <w:color w:val="111111"/>
          <w:sz w:val="28"/>
          <w:sz w:val="28"/>
          <w:szCs w:val="28"/>
          <w:rtl w:val="true"/>
          <w:lang w:bidi="ar-SA"/>
        </w:rPr>
        <w:t xml:space="preserve">الأَمجادِ، العُلَماءِ بِشَرعِكَ الزُّهّادِ، مَصابيحِ الظُّلَمِ ، ويَنابيعِ الحِكَمِ، وأولِياءِ النِّعَمِ، وعِصَمِ الاُمَمِ، قُرَناءِ التَّنزيلِ وآياتِهِ، واُمَناءِ التَّأويلِ ووُلاتِهِ، وتَراجِمَةِ الوَحيِ ودَلالاتِهِ، أئِمَّةِ الهُدى ، ومَنارِ الدُّجى، وأعلامِ التُّقى، وكُهوفِ الوَرى </w:t>
      </w:r>
      <w:r>
        <w:rPr>
          <w:rStyle w:val="FootnoteAnchor"/>
          <w:rtl w:val="true"/>
        </w:rPr>
        <w:footnoteReference w:id="400"/>
      </w:r>
      <w:r>
        <w:rPr>
          <w:rFonts w:ascii="Amiri" w:hAnsi="Amiri" w:eastAsia="Amiri" w:cs="Amiri"/>
          <w:color w:val="111111"/>
          <w:sz w:val="28"/>
          <w:sz w:val="28"/>
          <w:szCs w:val="28"/>
          <w:rtl w:val="true"/>
          <w:lang w:bidi="ar-SA"/>
        </w:rPr>
        <w:t xml:space="preserve">، وحَفَظَةِ الإِسلامِ، وحُجَجِكَ عَلى جَميعِ الأَنامِ ، الحَسَنِ وَالحُسَينِ، سَيِّدَي شَبابِ أهلِ الجَنَّةِ، وسِبطَي نَبِيِّ الرَّحمَةِ ، وعَلِيِّ بنِ الحُسَينِ السَّجّادِ زَينِ العابِدينَ، ومُحَمَّدِ بنِ عَلِيٍّ باقِرِ عِلمِ الدّينِ، وجَعفَرِ بنِ مُحَمَّدٍ الصّادِقِ الأَمينِ، وموسَى بنِ جَعفَرٍ الكاظِمِ الحَليمِ، وعَلِيِّ بنِ موسَى الرِّضا الوَفِيِّ ، ومُحَمَّدِ بنِ عَلِيٍّ البَرِّ التَّقِيِّ ، وعَلِيِّ بنِ مُحَمَّدٍ المُنتَجَبِ الزَّكِيِّ ، وَالحَسَنِ بنِ عَلِيٍّ الهادِي الرَّضِيِّ ، وَالحُجَّةِ بنِ الحَسَنِ صاحِبِ العَصرِ وَالزَّمَنِ ، وَصِيِّ الأَوصِياءِ وبَقِيَّةِ الأَنبِياءِ، المُستَتِرِ عَن خَلقِكَ، وَالمُؤَمَّلِ لِاءِظهارِ حَقِّكَ ، المَهدِيِّ المُنتَظَرِ، وَالقائِمِ الَّذي بِهِ تَنتَصِرُ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عَلَيهِم أجمَعينَ، صَلاةً باقِيَةً فِي العالَمينَ، تُبلِغُهُم </w:t>
      </w:r>
      <w:r>
        <w:rPr>
          <w:rStyle w:val="FootnoteAnchor"/>
          <w:rtl w:val="true"/>
        </w:rPr>
        <w:footnoteReference w:id="401"/>
      </w:r>
      <w:r>
        <w:rPr>
          <w:rFonts w:ascii="Amiri" w:hAnsi="Amiri" w:eastAsia="Amiri" w:cs="Amiri"/>
          <w:color w:val="111111"/>
          <w:sz w:val="28"/>
          <w:sz w:val="28"/>
          <w:szCs w:val="28"/>
          <w:rtl w:val="true"/>
          <w:lang w:bidi="ar-SA"/>
        </w:rPr>
        <w:t>بِها أفضَلَ مَحَلِّ المُكَرَّمينَ، اللّهُمَّ ألحِقهُم فِي الإِكرامِ بِجَدِّهِم وأبيهِم، وخُذ لَهُمُ الحَقَّ مِن ظالِميهِم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يا مَولايَ أنَّكُمُ المُطيعونَ للّهِِ، القَوّامونَ بِأَمرِهِ، العامِلونَ بِإِرادَتِهِ، الفائِزونَ بِكَرامَتِهِ، اصطَفاكُم بِعِلمِهِ، وَاجتَباكُم لِغَيبِهِ، وَاختارَكُم لِسِرِّهِ، وأعَزَّكُم بِهُداهُ، وخَصَّكُم بِبَراهينِهِ، وأيَّدَكُم بِروحِهِ، ورَضِيَكُم خُلَفاءَ في أرضِهِ ، ودُعاةً إلى حَقِّهِ، وشُهَداءَ عَلى خَلقِهِ، وأنصارا لِدينِهِ، وحُجَجا عَلى بَرِيَّتِهِ، وتَراجِمَةً لِوَحيِهِ، وخَزَنَةً لِعِلمِهِ، ومُستَودَعا لِحِكمَتِهِ، عَصَمَكُمُ اللّهُ مِنَ الذُّنوبِ ، وبَرَّأَكُم مِنَ العُيوبِ، وَائتَمَنَكُم عَلَى 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زُرتُكُم يا مَوالِيَّ عارِفا بِحَقِّكُم ، مُستَبصِرا بِشَأنِكُم، مُهتَدِيا بِهُداكُم، مُقتَفِيا لِأَثَرِكُم، مُتَّبِعا لِسُنَّتِكُم، مُتَمَسِّكا بِوِلايَتِكُم، مُعتَصِما بِحَبلِكُم، مُطيعا لِأَمرِكُم ، مُوالِياً لِأَولِيائِكُم، مُعادِيا لِأَعدائِكُم، عالِما بِأَنَّ الحَقَّ فيكُم ومَعَكُم، مُتَوَسِّلاً إلَى اللّهِ بِكُم ، مُستَشفِعا إلَيهِ بِجاهِكُم، وحَقٌّ عَلَيهِ أن لا يُخَيِّبَ سائِلَهُ الرّاجِيَ ما عِندَهُ لِزُوّارِكُمُ المُطيعينَ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فَكَما وَفَّقتَني لِلإِيمانِ بِنَبِيِّكَ ، وَالتَّصديقِ لِدَعوَتِهِ، ومَنَنتَ عَلَيَّ بِطاعَتِهِ وَاتِّباعِ مِلَّتِهِ، وهَدَيتَني إلى مَعرِفَتِهِ، ومَعرِفَةِ الأَئِمَّةِ مِن ذُرِّيَّتِهِ، وأكمَلتَ بِمَعرِفَتِهِمُ الإِيمانَ، وقَبِلتَ بِوِلايَتِهِم وطاعَتِهِمُ الأَعمالَ، وَاستَعبَدتَ بِالصَّلاةِ عَلَيهِم عِبادَكَ، وجَعَلتَهُم مِفتاحا لِلدُّعاءِ، وسَبَبا لِلإِجابَةِ، فَصَلِّ عَلَيهِم أجمَعينَ، وَاجعَلني بِهِم عِندَكَ وَجيها فِي الدُّنيا وَالآخِرَةِ ومِنَ المُقَرَّبينَ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ذُنوبَنا بِهِم مَغفورَةً، وعُيوبَنا مَستورَةً، وفَرائِضَنا مَشكورَةً ، ونَوافِلَنا مَبرورَةً، وقُلوبَنا بِذِكرِكَ مَعمورَةً، وأنفُسَنا بِطاعَتِكَ مَسرورَةً، وجَوارِحَنا عَلى خِدمَتِكَ مَقهورَةً، وأسماءَنا في خَواصِّكَ مَشهورَةً، وأرزاقَنا مِن لَدُنكَ مَدرورَةً ، وحَوائِجَنا لَدَيكَ مَيسورَةً ، بِرَحمَتِكَ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أنجِز لَهُم وَعدَكَ، وطَهِّر بِسَيفِ قائِمِهِم أرضَكَ، وأقِم بِهِ حُدودَكَ المُعَطَّلَةَ، وأحكامَكَ المُهمَلَةَ وَالمُبَدَّلَةَ ، وأحيِ بِهِ القُلوبَ المَيِّتَةَ، وَاجمَع بِهِ الأَهواءَ المُتَفَرِّقَةَ، وَاجلِ بِهِ صَدَى الجَورِ عَن طَريقَتِكَ، حَتّى يَظهَرَ الحَقُّ عَلى يَدَيهِ في أحسَنِ صورَتِهِ، ويَهلِكَ الباطِلُ وأهلُهُ بِنورِ دَولَتِهِ، ولا يَستَخفِيَ بِشَيءٍ مِنَ الحَقِّ مَخافَةَ أحَدٍ مِنَ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عَجِّل فَرَجَهُم، وأظهِر فَلْجَهُم </w:t>
      </w:r>
      <w:r>
        <w:rPr>
          <w:rStyle w:val="FootnoteAnchor"/>
          <w:rtl w:val="true"/>
        </w:rPr>
        <w:footnoteReference w:id="402"/>
      </w:r>
      <w:r>
        <w:rPr>
          <w:rFonts w:ascii="Amiri" w:hAnsi="Amiri" w:eastAsia="Amiri" w:cs="Amiri"/>
          <w:color w:val="111111"/>
          <w:sz w:val="28"/>
          <w:sz w:val="28"/>
          <w:szCs w:val="28"/>
          <w:rtl w:val="true"/>
          <w:lang w:bidi="ar-SA"/>
        </w:rPr>
        <w:t xml:space="preserve">، وَاسلُك بِنا مَنهَجَهُم، وأمِتنا عَلى وِلايَتِهِم، وَاحشُرنا في زُمرَتِهِم وتَحتَ لِوائِهِم وأورِدنا حَوضَهُم، وَاسقِنا بِكَأسِهِم، ولا تُفَرِّق بَينَنا وبَينَهُم، ولا تَحرِمنا شَفاعَتَهُم، حَتّى نَظفَرَ بِعَفوِكَ وغُفرانِكَ، ونَصيرَ إلى رَحمَتِكَ ورِضوانِكَ، إلهَ الحَقِّ رَبَّ العالَمينَ، يا قَريبَ الرَّحمَةِ مِنَ المُؤمِنينَ، ونَحنُ أولِياؤُكَ حَقّا لَا ارتِيابا، يا مَن إذا أوحَشَنَا التَّعَرُّضُ لِغَضَبِهِ آنَسَنا حُسنُ الظَّنِّ بِهِ ، فَنَحنُ واثِقونَ بَينَ رَغبَةٍ ورَهبَةٍ ارتِقابا ، قَد أقبَلنا لِعَفوِكَ ومَغفِرَتِكَ طُلّابا ، فَأَذلَلنا لِقُدرَتِكَ وعِزَّتِكَ رِقابا، وصَلِّ عَلى مُحَمَّدٍ وآلِ مُحَمَّدٍ الطّاهِرينَ، وَاجعَل دُعاءَنا بِهِم مُستَجابا ، ووَلاءَنا لَهُم مِنَ النّارِ حِجابا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بَصِّرنا قَصدَ السَّبيلِ لِنَعتَمِدَهُ، ومَورِدَ الرُّشدِ لِنَرِدَهُ، وبَدِّل خَطايانا صَوابا ، ولا تُزِغ قُلوبَنا بَعدَ إذ هَدَيتَنا، وهَب لَنا مِن لَدُنكَ رَحمَةً يا مَن تَسَمّى مِن جودِهِ وكَرَمِهِ وَهّابا ، وآتِنا فِي الدُّنيا حَسَنَةً وفِي الآخِرَةِ حَسَنَةً، وقِنا عَذابَ النّارِ إن حَقَّت عَلَينَا اكتِسابا ، بِرَحمَتِكَ يا أرحَمَ الرّاحِمينَ </w:t>
      </w:r>
      <w:r>
        <w:rPr>
          <w:rFonts w:eastAsia="Amiri" w:cs="Amiri" w:ascii="Amiri" w:hAnsi="Amiri"/>
          <w:color w:val="111111"/>
          <w:sz w:val="28"/>
          <w:szCs w:val="28"/>
          <w:rtl w:val="true"/>
          <w:lang w:bidi="ar-SA"/>
        </w:rPr>
        <w:t xml:space="preserve">. </w:t>
      </w:r>
      <w:r>
        <w:rPr>
          <w:rStyle w:val="FootnoteAnchor"/>
          <w:rtl w:val="true"/>
        </w:rPr>
        <w:footnoteReference w:id="403"/>
      </w:r>
      <w:r>
        <w:rPr>
          <w:rFonts w:ascii="Amiri" w:hAnsi="Amiri" w:eastAsia="Amiri" w:cs="Amiri"/>
          <w:color w:val="111111"/>
          <w:sz w:val="28"/>
          <w:sz w:val="28"/>
          <w:szCs w:val="28"/>
          <w:rtl w:val="true"/>
          <w:lang w:bidi="ar-SA"/>
        </w:rPr>
        <w:t xml:space="preserve">ثُمَّ تُصَلّي صَلاةَ الزِّيارَةِ ، ثُمَّ تَعودُ وتَقِفُ عَلَى الضَّريحِ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وَلِيَّ اللّهِ ، إنَّ بَيني وبَينَ اللّهِ عز و جل ذُنوبا لا يَأتي عَلَيها إلّا رِضاهُ ، فَبِحَقِّ مَنِ ائتَمَنَكَ عَلى سِرِّهِ ، وَاستَرعاكَ أمرَ خَلقِهِ ، وقَرَنَ طاعَتَكَ بِطاعَتِهِ ، ومُوالاتَكَ بِمُوالاتِهِ ، تَوَلَّ صَلاحَ حالي مَعَ اللّهِ عز و جل ، وَاجعَل حَظّي مِن زِيارَتِكَ تَخليطي بِخالِصي زُوّارِكَ ، الَّذينَ تَسأَلُ اللّهَ عَزَّ وجَلَّ في عِتقِ رِقابِهِم ، وتَرغَبُ إلَيهِ في حُسنِ ثَوابِهِم ، وها أنَا ذَا اليَومَ بِقَبرِكَ لائِذٌ ، وبِحُسنِ دِفاعِكَ عَنّي عائِذٌ ، فَتَلافَني يا مَولايَ وأدرِكني ، وَاسأَلِ اللّهَ عز و جلفي أمري ، فَإِنَّ لَكَ عِندَ اللّهِ عَزَّ وجَلَّ مَقاما كَريما ، صَلَّى اللّهُ عَلَيكَ وسَلَّمَ تَسليما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قَبِّلِ الضَّريحَ وتَوَجَّه إلَى القِبلَةِ وَارفَع يَدَيكَ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لَمّا فَرَضتَ عَلَيَّ طاعَتَهُ ، وأكرَمتَني بِمُوالاتِهِ ، عَلِمتُ أنَّ ذلِكَ لِجَليلِ مَرتَبَتِهِ عِندَكَ ، ونَفيسِ حَظِّهِ لَدَيكَ ، ولِقُربِ مَنزِلَتِهِ مِنكَ ، فَلِذلِكَ لُذتُ بِقَبرِهِ ، لِواذَ مَن يَعلَمُ أنَّكَ لا تَرُدُّ لَهُ شَفاعَةً ، فَبِقَديمِ عِلمِكَ فيهِ ، وحُسنِ رِضاكَ عَنهُ ، ارضَ عَنّي وعَن والِدَيَّ ، ولا تَجعَل لِلنّارِ عَلَيَّ سَبيلاً ولا سُلطانا ، بِرَحمَتِكَ يا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تَتَحَوَّلُ مِن مَوضِعِكَ وقِف وَراءَ القَبرِ ، وَاجعَلهُ بَينَ يَدَيكَ ، وَارفَع يَدَيكَ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لَو وَجَدتُ شَفيعا أقرَبَ إلَيكَ مِن مُحَمَّدٍ وأهلِ بَيتِهِ الأَخيارِ ، الأَتقِياءِ الأَبرارِ ، عَلَيهِ وعَلَيهِمُ السَّلامُ ، لَاستَشفَعتُ بِهِم إلَيكَ ، وهذا قَبرُ وَلِيٍّ مِن أولِيائِكَ ، وسَيِّدٍ مِن أصفِيائِكَ ، ومَن فَرَضتَ عَلَى الخَلقِ طاعَتَهُ ، قَد جَعَلتُهُ بَينَ يَدَيَّ ، أسأَلُكَ يا رَبِّ بِحُرمَتِهِ عِندَكَ ، وبِحَقِّهِ عَلَيكَ ، لَمّا نَظَرتَ إلَيَّ نَظرَةً رَحيمَةً مِن نَظَراتِكَ ، تَلُمُّ بِها شَعَثي ، وتُصلِحُ بِها حالي فِي الدُّنيا وَالآخِرَةِ ، فَإِنَّكَ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ذُنوبي لَمّا فاتَتِ العَدَدَ ، وجاوَزَتِ الأَمَدَ ، عَلِمتُ أنَّ شَفاعَةَ كُلِّ شافِعٍ دونَ أولِيائِكَ تَقصُرُ عَنها ، فَوَصَلتُ المَسيرَ مِن بَلَدي قاصِدا إلى وَلِيِّكَ بِالبُشرى ، ومُتَعَلِّقا مِنهُ بِالعُروَةِ الوُثقى ، وها أنَا يا مَولايَ قَدِ استَشفَعتُ بِهِ إلَيكَ ، وأقسَمتُ بِهِ عَلَيكَ ، فَارحَم غُربَتي ، وَاقبَل تَوبَتي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لا اُعَوِّلُ عَلى صالِحَةٍ سَلَفَت مِنّي ، ولا أثِقُ بِحَسَنَةٍ تَقومُ بِالحُجَّةِ عَنّي ، ولَو أنّي قَدَّمتُ حَسَناتِ جَميعِ خَلقِكَ ، ثُمَّ خالَفتُ طاعَةَ أولِيائِكَ ، لَكانَت تِلكَ الحَسَناتُ مُزعِجَةً عَن جِوارِكَ لي ، غَيرَ حائِلَةٍ بَيني وبَينَ نارِكَ ، فَلِذلِكَ عَلِمتُ أنَّ أفضَلَ طاعَتِكَ طاعَةُ أولِيائِكَ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ارحَم تَوَجُّهي بِمَن تَوَجَّهتُ بِهِ إلَيكَ ، فَلَقَد عَلِمتَ أنّي غَيرُ واجِدٍ أعظَمَ مِقدارا مِنهُم ، لِمَكانِهِم مِنكَ يا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بِالإِنعامِ مَوصوفٌ ، ووَلِيَّكَ بِالشَّفاعَةِ لِمَن أتاهُ مَعروفٌ ، فَإِذا شَفَعَ فِيَّ مُتَفَضِّلاً ، كانَ وَجهُكَ عَلَيَّ مُقبِلاً ، وإذا كانَ وَجهُكَ عَلَيَّ مُقبِلاً أصَبتُ مِنَ الجَنَّةِ مَنزِلاً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فَكَما أتَوَسَّلُ بِهِ إلَيكَ ، أن تَمُنَّ عَلَيَّ بِالرِّضا وَالنِّعَمِ ، اللّهُمَّ أرضِهِ عَنّا ولا تُسخِطهُ عَلَينا ، وَاهدِنا بِهِ ولا تُضِلَّنا فيهِ ، وَاجعَلنا فيهِ عَلَى السَّبيلِ الَّذي تَختارُهُ ، وأضِف طاعَتي إلى خالِصِ نِيَّتي في تَحِيَّتي يا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خِيارِ خَلقِكَ مُحَمَّدٍ وآلِهِ ، كَمَا انتَجَبتَهُم عَلَى العالَمينَ ، وَاختَرتَهُم عَلى عِلمٍ مِنَ الأَوَّلينَ ، اللّهُمَّ وصَلِّ عَلى حُجَّتِكَ ، وصَفوَتِكَ مِن بَرِيَّتِكَ ، التّالي لِنَبِيِّكَ ، القَيِّمِ بِأَمرِكَ ، عَلِيِّ بنِ أبي طالِبٍ عليه السلام ، وصَلِّ عَلى فاطِمَةَ الزَّهراءِ سَيِّدَةِ نِساءِ العالَمينَ ، وصَلِّ عَلَى الحَسَنِ وَالحُسَينِ شَنفَي </w:t>
      </w:r>
      <w:r>
        <w:rPr>
          <w:rStyle w:val="FootnoteAnchor"/>
          <w:rtl w:val="true"/>
        </w:rPr>
        <w:footnoteReference w:id="404"/>
      </w:r>
      <w:r>
        <w:rPr>
          <w:rFonts w:ascii="Amiri" w:hAnsi="Amiri" w:eastAsia="Amiri" w:cs="Amiri"/>
          <w:color w:val="111111"/>
          <w:sz w:val="28"/>
          <w:sz w:val="28"/>
          <w:szCs w:val="28"/>
          <w:rtl w:val="true"/>
          <w:lang w:bidi="ar-SA"/>
        </w:rPr>
        <w:t xml:space="preserve">عَرشِكَ ، ودَليلَي خَلقِكَ عَلَيكَ ، ودُعاتِهِم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عَلِيٍّ ومُحَمَّدٍ وجَعفَرٍ وموسى وعَلِيٍّ ومُحَمَّدٍ وعَلِيٍّ وَالحَسَنِ وَالخَلَفِ الصّالِحِ الباقي ، مَصابيحِ الظِّلامِ ، وحُجَجِكَ عَلى جَميعِ الأَنامِ ، خَزَنَةِ العِلمِ أن يَعدِمَ ، وحُماةِ الدّينِ أن يَسقِمَ ، صَلاةً يَكونُ الجَزاءُ عَلَيها أتَمَّ رِضوانِكَ ، ونَوامِيَ بَرَكاتِكَ وإحسانِكَ ، اللّهُمَّ العَن أعداءَهُم مِنَ الجِنِّ وَالإِنسِ أجمَعينَ ، وضاعِف عَلَيهِمُ العَذابَ الأَليمَ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تَدعو هاهُنا بِدُعاءِ العَهدِ المَأمورِ بِهِ في حالِ الغَيبَةِ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تَقولُ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نَفسي مُطمَئِنَّةً بِقَدَرِكَ ، راضِيَةً بِقَضائِكَ ، مولَعَةً بِذِكرِكَ ودُعائِكَ ، مُحِبَّةً لِصَفوَةِ أولِيائِكَ ، مَحبوبَةً في أرضِكَ وسَمائِكَ ، صابِرَةً عَلى نُزولِ بَلائِكَ ، مُشتاقَةً إلى فَرحَةِ لِقائِكَ ، مُتَزَوِّدَةً التَّقوى لِيَومِ جَزائِكَ ، مُستَنَّةً بِسُنَنِ أولِيائِكَ ، مُفارِقَةً لِأَخلاقِ أعدائِكَ ، مَشغولَةً عَنِ الدُّنيا بِحَمدِكَ وثَنائِكَ </w:t>
      </w:r>
      <w:r>
        <w:rPr>
          <w:rFonts w:eastAsia="Amiri" w:cs="Amiri" w:ascii="Amiri" w:hAnsi="Amiri"/>
          <w:color w:val="111111"/>
          <w:sz w:val="28"/>
          <w:szCs w:val="28"/>
          <w:rtl w:val="true"/>
          <w:lang w:bidi="ar-SA"/>
        </w:rPr>
        <w:t xml:space="preserve">. </w:t>
      </w:r>
      <w:r>
        <w:rPr>
          <w:rStyle w:val="FootnoteAnchor"/>
          <w:rtl w:val="true"/>
        </w:rPr>
        <w:footnoteReference w:id="405"/>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6" w:name="pg12755_168948"/>
    </w:p>
    <w:p>
      <w:pPr>
        <w:pStyle w:val="Heading4"/>
        <w:numPr>
          <w:ilvl w:val="3"/>
          <w:numId w:val="1"/>
        </w:numPr>
        <w:rPr/>
      </w:pPr>
      <w:bookmarkStart w:id="257" w:name="__RefHeading___Toc303542_3224264995"/>
      <w:bookmarkStart w:id="258" w:name="_Toc97"/>
      <w:bookmarkEnd w:id="256"/>
      <w:bookmarkEnd w:id="257"/>
      <w:r>
        <w:rPr/>
        <w:t>۸</w:t>
      </w:r>
      <w:r>
        <w:rPr>
          <w:rtl w:val="true"/>
        </w:rPr>
        <w:t xml:space="preserve"> </w:t>
      </w:r>
      <w:r>
        <w:rPr>
          <w:rtl w:val="true"/>
        </w:rPr>
        <w:t xml:space="preserve">/ </w:t>
      </w:r>
      <w:r>
        <w:rPr/>
        <w:t>۷</w:t>
      </w:r>
      <w:r>
        <w:rPr>
          <w:rtl w:val="true"/>
        </w:rPr>
        <w:t>زيارت هفتم</w:t>
      </w:r>
      <w:bookmarkEnd w:id="258"/>
    </w:p>
    <w:p>
      <w:pPr>
        <w:pStyle w:val="BookText"/>
        <w:rPr/>
      </w:pPr>
      <w:r>
        <w:rPr>
          <w:rFonts w:ascii="Amiri" w:hAnsi="Amiri" w:eastAsia="Amiri" w:cs="Amiri"/>
          <w:color w:val="111111"/>
          <w:sz w:val="28"/>
          <w:sz w:val="28"/>
          <w:szCs w:val="28"/>
          <w:rtl w:val="true"/>
          <w:lang w:bidi="ar-SA"/>
        </w:rPr>
        <w:t xml:space="preserve">مصباح الزائر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زيارت سوم ، از امام هادى ـ كه درودهاى خدا بر او باد ـ ، روايت شده كه اذن دخولِ </w:t>
      </w:r>
      <w:r>
        <w:rPr>
          <w:rStyle w:val="FootnoteAnchor"/>
          <w:rtl w:val="true"/>
        </w:rPr>
        <w:footnoteReference w:id="406"/>
      </w:r>
      <w:r>
        <w:rPr>
          <w:rFonts w:ascii="IRNazanin" w:hAnsi="IRNazanin" w:eastAsia="IRNazanin"/>
          <w:color w:val="111111"/>
          <w:sz w:val="28"/>
          <w:sz w:val="28"/>
          <w:szCs w:val="28"/>
          <w:rtl w:val="true"/>
          <w:lang w:bidi="fa-IR"/>
        </w:rPr>
        <w:t xml:space="preserve">آن را در زيارت امام زمان عليه السلام ذكر كرديم و در اين جا ، دنباله آن را مى آوريم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در حالى كه پاى راست را بر پاى چپ ، مقدّم مى دارى ، وارد مى شوى و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 و با يارى او و بر دين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جز خداى بى انباز ، خداى ديگرى نيست ، و گواهى مى دهم كه محمّد ، بنده و پيامبر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درودهاى خدا و سلام هاى فراوانش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رو به ضريح مى كنى و قبله را پشتِ سرت قرار مى دهى و با يكصد مرتبه تكبير گفتن ، خدا را بزرگ مى دارى و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خداوند رحمتگر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خدايى جز خداى يگانه بى شريك نيست ، همان گونه كه او براى خود ، گواهى مى دهد و فرشتگان و دانايان از ميان آفريدگانش ، بر آن، گواهى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خدايى جز خداى شكست ناپذير حكيم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محمّد ، بنده برگزيده و پيامبر پسنديده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را به هدايت و دين حق فرستاد تا بر همه دين ها چيره شود ، هر چند مشركان را خوش نيايد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و كامل ترينِ درودها ، بالنده ترين و فراگيرترينِ بركت ها ، و پاك ترين و كامل ترينِ درودها را بر سَرور ما محمّد ، بنده و فرستاده ات ، قرار ده ؛ او كه پيامبر و رازدارت ، ولىّ و پسنديده و برگزيده ات ، و برگرفته و مخصوص و خالص گشته ات ، و امين و شاهدت ، راه نما به سويت ، آشكار كننده امرت ، خيرخواه برايت ، مجاهد در راهت ، مدافع دينت ، آشكار كننده بُرهان هايت ، ره يافته به اطاعتت ، ارشاد كننده به رضايتت ، در بر گيرنده وحْيَت ، پاسدار عهدت ، امضا و اجرا كننده امرت ، تأييد شده با نور تابناك و استوار گشته با امر پسنديده ، معصوم از هر خطا و لغزش ، پاك از هر آلودگى و تباهى ، برانگيخته با بهترين دين و مذهب ، راست كننده كژى و انحراف ، اقامه كننده دليل و حجّت روشن ، ويژه گشته به چيرگى در استدلال و روشن ساختن راه ، آشكار كننده آنچه از توحيدت ، پوشيده مانده و احيا كننده آنچه از عبادتت پنهان مانده ، پايان بخش گذشته و گشاينده آنچه بسته مانده ، برگزيده از ميان مردمانت و انتخاب شده براى كشف حقايقت است و نشانه هاى هدايت ، به وسيله او پيدا مى گردند و ظلمت هاى تاريك ، با او روشن مى شوند ؛ همو كه دور كننده جولان هاى باطل و در هم كوبنده هجوم گم راهى ها ، برگرفته از سرشت كرامت و بيرون آمده از بزرگى هاى كهن ، نهالگاه افتخارهاى ريشه دار و شاخه بلند برگدار ميوه دار ، برگزيده از درخت برگزيدگان و چراغ نور و قلّه والايى و دل صحراى مكّه ، </w:t>
      </w:r>
      <w:r>
        <w:rPr>
          <w:rStyle w:val="FootnoteAnchor"/>
          <w:rtl w:val="true"/>
        </w:rPr>
        <w:footnoteReference w:id="407"/>
      </w:r>
      <w:r>
        <w:rPr>
          <w:rFonts w:ascii="IRNazanin" w:hAnsi="IRNazanin" w:eastAsia="IRNazanin"/>
          <w:color w:val="111111"/>
          <w:sz w:val="28"/>
          <w:sz w:val="28"/>
          <w:szCs w:val="28"/>
          <w:rtl w:val="true"/>
          <w:lang w:bidi="fa-IR"/>
        </w:rPr>
        <w:t xml:space="preserve">مبعوث گشته به حق و برهان تو بر همه خلق ، پايان بخش پيامبرانت و حجّت رسايت در زمين و آسمان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درودى چنان پُرسود بر او فرست كه سود ، در آن گم باشد و چنان بركتى از توسّل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درود ، فراهم ساز كه همه علاقه مندان به وى را فراتر بَرَد و پس از اين ، چنان تكريم و تجليلى از او به جاى آور كه گستره آرزوها نيز در آن در مانَد تا از كَرَمت بر جايگاه هاى درجه بندى شده ، بالا و بالاتر رود و از نعمت هايت به برترين منزل هاى موهبتى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واجب او را از ستمكاران بر او و برگزيدگان از نزديكانش بگير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وليّت ، و سرپرست دينت ، و بر پا دارنده عدالت پس از پيامبرت ، على بن ابى طالب ، امير مؤمنان ، پيشواى پرهيزگاران ، سَرور اوصيا، شاه دين ، زمامدار روسِپيدان ، قبله عارفان ، نشانه رهروان ، محكم ترين رشته و ريسمان استوار تو ، جانشين پيامبرت بر همه مردمان ، و وصىّ او در دنيا و دين ، درود فرست ؛ آن كه بزرگ ترين رادمرد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راستين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مردم ، جدا كننده روشن ميان حلال و حرام ، ياور اسلام و شكننده بت ها ، عزّت دهنده دين و حامى آن ، محافظ پيامبر و كفايت كننده او ، تنها برادر او در روز برادرى و كسى كه براى او مانند هارون براى موسى بود ، پنجمين فرد از اصحاب كَسا ، همسر سَرور زنان ، ايثار كننده غذا با شدّت گرسنگى ، سپاس گزارى شده از سعيَش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چراغ هدايت ، جايگاه پروامندى ، محلّ عقل و قُلّه خِرد ، دعوتگر به دليل روشن و بزرگ ، مسافر دورترين مقصد ، بالا رونده تا شُكوه و والايى ، و دانا به تأويل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ذكر است ؛ كسى كه فرشتگان خاصّت را خادم و آورنده ظرف آب وضو و حوله اش كردى ؛ آن كه خورشيد را پس از نزديك شدن به غروبش ، برايش باز گرداندى تا نماز واجبش را در اوّل وقتش بگزارد و آن گاه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دينار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مقداد قرض داد ، از خوراك بهشتيان به وى خوراندى و هنگامى كه جان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بستر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جلب خشنودى تو به خطر انداخت ، با او به فرشتگانت باليدى و ولايتش را يكى از واجبات، قرار دادى ـ و شوربخت است آن كه به بعضى ، اقرار و برخى را انكار كند ـ ؛ همان جوهره نيكان ، معدن افتخار ، تقسيم كننده بهشت و دوزخ ، صاحب اعراف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پدر امامان شريف ، مظلومى كه حقّش غصب شده ، شكيباىِ به حساب خدا گذارنده ، نثار كننده خون خود و خانواده ، بى آن كه انتقامش گرفته شود ، و نقطه اميد خويشان و عزيزانش ؛ </w:t>
      </w:r>
      <w:r>
        <w:rPr>
          <w:rStyle w:val="FootnoteAnchor"/>
          <w:rtl w:val="true"/>
        </w:rPr>
        <w:footnoteReference w:id="408"/>
      </w:r>
      <w:r>
        <w:rPr>
          <w:rFonts w:ascii="IRNazanin" w:hAnsi="IRNazanin" w:eastAsia="IRNazanin"/>
          <w:color w:val="111111"/>
          <w:sz w:val="28"/>
          <w:sz w:val="28"/>
          <w:szCs w:val="28"/>
          <w:rtl w:val="true"/>
          <w:lang w:bidi="fa-IR"/>
        </w:rPr>
        <w:t xml:space="preserve">درودى كه فزونى اش پايان نگيرد و از استوارى اش كاسته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هاى زربفت نعمت را بر او بپوشان و تاج كرامت را بر سر او بگذار و او را تا عالى ترين درجه و مقام ، بالا ببر تا به پيامبرت ـ كه بر او و خاندانش درود باد ـ بپيوندد ، و به سود او و زيان ستمكاران بر او ، حكم بده كه تو در حكمت ، دادگرى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فرست بر طاهره بتول ، زهرا ، دختر پيامبر صلى الله عليه و آله ، مادر امامان ره نما ، سَرور زنان جهانيان ، وارث بهترينِ پيامبران و همراه بهترينِ وصيّان ، درآينده به سوى تو با درد و رنج مصيبت پدرش و با شكايت از ظلم رفته بر او از سوى غاصبان حقّش ، ناخشنود از امّتى كه حقّت را در يارى او پاس نداشتند ـ چرا كه شب به خاك سپرده شد ـ ؛ آن كه حقّش را غصب كردند و غصّه آن را به گلو برد ؛ درودى كه حدّى براى اندازه آن و نهايتى براى گستره آن و پايانى براى شماره آن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عوض ها را در سراى جاويد ، به جاى سختى هاى سراى فنا ، برايش به عهده بگير و او را به نهايتِ آرزوها و بالاترين خواست هايش در حقّ دشمنانش برسان ، تا آن جا كه هيچ يك از دوستداران ، از ناراحتى او ناراحت نمانَد ، جز آن كه راضى شود ، كه تو قدرتمندترينِ پاسخگويان به مظلومان و دادگرترينِ قاضيان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تكريم ، به همسر و پدرش بپيوند و حقّش را از ظلم كنندگان به او بگير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امامان راه يافته و زمامداران راه نما و سَروران معصوم ، پرهيزگاران نيكوكار ، جايگاه هاى وقار و آرامش ، خزانه داران دانش ، نهايت بردبارى و افتخار ، سياست مدار بندگان و اركان سرزمين ها و راه نمايان درستى ، خِردمندان باشُكوه ، دانايان به شريعتت و بى رغبتان به دنيا ، چراغ هايى در دل تاريكى ، چشمه هاى حكمت ، ولى نعمتان ، دستاويز امّت ها ، همراهان قرآن و آيات آن ، امينان و اختيارداران تأويل ، مترجمان و راه نمايان وحى ، پيشوايان هدايت ، مناره هايى در ظلمات ، نشانه هايى براى پرهيزگارى و پناهگاه هايى براى مردم ، پاسداران اسلام ، حجّت هاى تو بر همه مردمان ، درود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حسن و حسين ، دو سَرور جوانان بهشتى و دو نواده پيامبر رحمت ، و بر على بن الحسين ، سجّاد ، زين العابدين ، و بر محمّد بن على ، شكافنده علم دين ، و بر جعفر بن محمّد ، صادق امين ، و بر موسى بن جعفر كاظم بردبار ، و بر على بن موسى ، رضا و وفادار ، و بر محمّد بن على ، نيكوكار با تقوا ، و بر على بن محمّد ، برگزيده پاك ، و حسن بن على ، راه نماى خشنود به قضا ، و بر حجّة بن الحسن ، صاحب عصر و زمان ، وصىّ وصيّان و دنباله پيامبران ، نهان از مردمان و آرزوى همگان براى آشكار ساختن حقّت ، مهدى منتظَر و قيام كننده انتقام 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همه آنان ، درود فرست ؛ درودى ماندگار در جهان كه آنان را بِدان ، تا برترين محلّ مُكرَّمان برسانى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در تكريم ، به جدّ و پدرشان بپيوند و حقّشان را از ستمكاران بر ايشان ، بگير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ـ اى مولاى من ـ كه شما مطيعان خدا ، قيام كنندگان به امر او ، عاملان به خواست او و رستگاران به كرامت او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با علمش برگزيد و براى غيب خويش ، بر گرفت و رازدار خود نمود و با هدايت خويش ، عزيزتان داشت و برهان هاى خود را ويژه شما ساخت و با روح خويش ، تأييدتان كرد و شما را جانشينان خود در زمين ساخت و دعوتگران به حقّش و شاهدان بر خلقش و ياوران دينش و حجّت هايى بر مردمانش و مترجمانِ وحْيَش و خزانه داران علمش و جايگاه وا سپارىِ حكمتش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از گناهان ، نگاه داشت و از عيب ها پاك كرد و بر غيب ها ، امينتان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سرپرستان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با شناخت حقّتان زيارت كردم ، شأن شما را مى دانم ، به هدايتتان ره يافته ام ، دنباله رو شما هستم ، پيرو سنّت شمايم ، به ولايت شما چنگ زده ام ، به رشته شما در آويخته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مطيع فرمان شما ، دوستدار دوستان شما ، و دشمنِ دشمنان شما هستم و مى دانم كه حق در شما و با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شما به خدا توسّل مى جويم و آبروى شما را شفيع درگاه او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او حق است كه درخواست كننده اميدوار به آنچه به زائرانِ گوش به فرمان شما وعده داده شده است ، را نااميد باز نگرداند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به من توفيق ايمان به پيامبرت و تصديق دعوتش را دادى ، و به اطاعت او و پيروى دينش ، بر من منّت نهادى و مرا به شناخت او و امامان از نسل او ، ره نمودى و ايمان را با شناخت آنان ، كامل نمودى و اعمال را با ولايت و اطاعت آنان ، پذيرفتى و از بندگان ، عبادت درود فرستادن بر آنان را خواستى و ايشان را كليد دعا و سبب اجابت ، قرار دادى ، پس بر همه آنان ، درود فرست و مرا به خاطر ايشان ، در دنيا و آخرت ، آبرومند و مقرّب 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ما را به سبب ايشان ، بيامرز و عيب هايمان را بپوشان و واجباتمان را سپاس گزارى شده ، مستحبّاتمان را نيكو و پذيرفته ، دل هايمان را به ذكرت ، آباد ، جان هايمان را به طاعتت ، شادمان و انداممان را زير مهميز خدمتت ، رام و نام هايمان را ميان خاصّان درگاهت ، مشهور ، روزى هايمان را از جانبت روان ، و حاجت هايمان را نزدت آسان بگردان ، به رحمتت اى مهربان ترينِ مهربانان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ات را به آنان ، محقَّق گردان و با شمشير قائمشان ، زمينت را پاك كن و با او ، قوانين تعطيل شده و احكامِ بر زمين مانده و تغيير يافته ات را بر پا دار ، و با او ، دل هاى مُرده را زنده كن و خواسته هاى پراكنده را گِرد هم بياور و زنگار ستم را از راهت بزُداى تا حق به بهترين صورت ، بر دستان او ظاهر شود و باطل و باطل گرايان ، با نور دولتش هلاك گردند و هيچ بخشى از حق را از بيم هيچ كس ، پنهان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فَرَجشان را پيش انداز و چيرگى شان را آشكار ساز و ما را به راه آنان ببر و بر ولايت ايشان بميران و در زمره ايشان و زير پرچم آنان ، محشور بگردان و بر حوضشان در آور و از جام ايشان ، به ما بنوشان و ميان ما و ايشان ، جدايى مينداز و ما را از شفاعتشان ، محروم مگردان تا به عفو و آمرزش تو دست يابيم و به سوى رحمت و رضايتت بياييم ، اى خداى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پروردگار جهانيان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كه رحمتش به مؤمنان ، نزديك است و ما بدون ترديد ، دوستداران تو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كه هر گاه قرار گرفتن در معرض خشمش ما را هراسناك مى كند ، همدم خوش گمانى به او مى شويم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ميان بيم و اميد ، مطمئن و مراقبيم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طلب گذشت و آمرزشت ، روى آورنده ايم و در برابر قدرت و عزّتت ، گردنْ خم كرده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پاكش ، درود فرست و دعايمان را به سبب آنها ، مستجاب كن و دوستى ما را با آنان ، مانع آتش بگردان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راه ميانه ، بينا كن تا بر آن ، اعتماد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رشد را نشان ده تا بر آن در آييم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خطاهايمان را به صواب ، تبديل بفرما و دل هايمان را پس از هدايت شدن ، منحرف مگردان و از نزد خودت بر ما رحمت عطا كن ، اى كه از فراوانى جود و كَرَمش ، 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دنيا و آخرت ، به ما نيكى ده و اگر به سبب دستاوردهايمان ، مستحقّ آتش شديم ، ما را از عذاب آن ، حفظ كن ، به رحمتت ، اى مهربان ترينِ مهربانان </w:t>
      </w:r>
      <w:r>
        <w:rPr>
          <w:rFonts w:eastAsia="IRNazanin" w:cs="IRNazanin"/>
          <w:color w:val="111111"/>
          <w:sz w:val="28"/>
          <w:szCs w:val="28"/>
          <w:rtl w:val="true"/>
          <w:lang w:bidi="fa-IR"/>
        </w:rPr>
        <w:t xml:space="preserve">! </w:t>
      </w:r>
      <w:r>
        <w:rPr>
          <w:rStyle w:val="FootnoteAnchor"/>
          <w:rtl w:val="true"/>
        </w:rPr>
        <w:footnoteReference w:id="409"/>
      </w:r>
      <w:r>
        <w:rPr>
          <w:rFonts w:ascii="IRNazanin" w:hAnsi="IRNazanin" w:eastAsia="IRNazanin"/>
          <w:color w:val="111111"/>
          <w:sz w:val="28"/>
          <w:sz w:val="28"/>
          <w:szCs w:val="28"/>
          <w:rtl w:val="true"/>
          <w:lang w:bidi="fa-IR"/>
        </w:rPr>
        <w:t xml:space="preserve">سپس ، نماز زيارت را مى خوانى و باز مى گردى و نزد ضريح مى ايستى و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ولىّ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من و خداى عزوجل گناهانى است كه جز رضايت او ، آنها را ريشه كن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حقّ كسى كه تو را رازدار خود كرد و كار خلقش را به تو وا نهاد و اطاعت از خود را با اطاعت از تو ، و دوستى با خود را با دوستى با تو همراه ساخت ، اصلاح رابطه من و خداى عزوجل را به عهده بگير و نصيب مرا از زيارتت ، وارد ساختن من به جمع زائران خالصت قرار ده ؛ آنان كه آزادى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عذاب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خداى عزوجل مى طلبى و پاداش نيكودادن به ايشان را از او مى خواهى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امروز به قبرت پناه آورده ام و به دفاع نيكويت از من ، پناهنده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جبران كن و مرا درياب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مولاى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خداى عزوجل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كارهايم را بخواه ، كه تو نزد خداى عزوجل ، جايگاهى والا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بر تو درود و سلام بفرستد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ضريح را ببوس و رو به قبله كن و دستانت را بالا ببر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اطاعت او را بر من واجب كردى و با دوستى با او ، مرا بزرگ داشتى ، دانستم كه اين ، از جلالت مرتبه او نزد تو و نصيب نفيس او پيش تو و نزديكى جايگاهش به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به قبرش پناه بردم ، پناه بردن كسى كه مى داند شفاعتش رد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حقّ علم هميشگى ات به او و رضايت نيكويت از او ، از من و پدر و مادرم راضى شو و براى آتش ، راه و سيطره اى بر من مگذار ، به رحمتت ، اى مهربان ترينِ مهربانان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 جا به جا شو و در پشت قبر بِايست و آن را پيش رويت قرار بده و دستانت را بلند كن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شفيعى نزديك تر از محمّد و اهل بيت برگزيده اش ، پرهيزگاران نيكوكار ـ كه بر او و آنان ، سلام باد ـ ، مى يافتم ، بى ترديد ، او را به درگاه تو شفيع مى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قبر يكى از اولياى تو و سرورى از برگزيدگان توست ، كه اطاعتش را بر مردم ، لازم ساخته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پيشِ روى خود قرار داده ام و ـ اى خداى من ـ ، به حرمتش نزد تو ، و حقّ تو بر او ، از تو مى خواهم كه يك نگاه از نگاه هاى مهربانانه ات را به من بيندازى تا پريشانى ام را برطرف سازى و حالم را در دنيا و آخرت ، به سامان كنى ، كه تو بر هر كارى ، توانايى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گناهانم از شماره بيرون شد و از اندازه گذشت ، دانستم كه شفاعت هر شفاعت كننده اى جز دوستانت ، به آن نمى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شهرم تا مرقد وليّت را به قصد مژده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پيمودم و به محكم ترين رشته آن ، چنگ زدم و اكنون ـ اى مولاى من ـ به او شفاعت مى جويم و تو را به او سوگند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غربتم رحم آور و توبه ام را بپذير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شايسته گذشته ام تكيه دارم ، نه به كار نيكى كه برايم حجّتى بر پا دارد ، اعتماد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نيكى هاى همه خلقت را پيش مى فرستادم و سپس از اطاعت اوليايت ، سرپيچى مى كردم ، آن نيكى ها ، مرا از جوار تو مى رانْد و نمى توانست ميان من و آتش تو ، جدايى بيندازد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دانستم كه برترين اطاعت از تو ، اطاعت از اولياى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روى آوردنم به كسى كه با او به تو روى مى آورم ، رحم كن ، كه من مى دانم نزد تو ، كسى بلندْ مرتبه تر از آنان نمى يابم ، اى مهربان ترينِ مهربانان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نعمت بخشى ، شناخته شده اى و وليّت به شفاعت زائرانش معروف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از سر لطف ، مرا شفاعت كند ، تو به من روى مى آورى و هر گاه تو به من روى بياورى ، به جايگاهى در بهشت ، دست خواهم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با آنان به تو توسّل مى جويم تا با خشنودى و نعمت هايت بر من منّت نهى ، ـ خدايا ـ او را از ما راضى بدار و بر ما ، ناخشنود مدار و ما را به وسيله او ، هدايت كن و در باره او گم راه مگردان و در باره او ما را به راهى بدار كه تو برگزيده اى و اطاعتم را به نيّت خالصم در درود فرستادنم ، بيفزاى ، اى مهربان ترينِ مهربانان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برگزيدگان خلقت ، محمّد و خاندانش ، درود فرست ، همان گونه كه آنان را بر جهانيان برگزيدى و با علم خويش ، بر پيشينيان ، مقدّم داشتى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حجّتت و برگزيده مردمانت ، جايگزين پيامبرت ، بر پا دارنده احكامت ، على بن ابى طالب عليه السلام ، درود فرست و بر فاطمه زهرا ، سَرور زنان جهانيان ، درود فرست ، و بر حسن و حسين ، دو گوشواره عرشت و ره نماى مردمت به سوى تو و دعوتگران به تو ، درود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على ، محمّد ، جعفر ، موسى ، على ، محمّد ، على ، حسن ، و جانشين شايسته و ماندگار ، درود فرست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هايى در دلِ تاريكى اند و حجّت هايى بر همه مردمان ، و خزانه داران علم تا نابود نشود ، و حاميان دين تا آسيب نبيند ؛ درودى كه جزاى آن ، كامل ترين رضايت و بالنده ترين بركت ها و نيز احسانت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دشمنان آنان را ، از جن و اِنس ، لعنت كن و عذاب دردناك را بر آنان ، دوچندان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آن جا ، دعايى را كه امر شده در عصر غيبت بخوانند ، مى خوانى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آن گاه ، اين را هم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دلْ آرام به قَدَرت ، خشنود به قضايت ، حريص بر ذكر و دعايت ، دوستدارِ برگزيدگان اوليايت و محبوب در زمين و آسمانت ، شكيبا بر فرود آمدن بلايت ، مشتاق بر شادى ديدارت ، اندوزنده توشه پرهيزگارى براى روز جزايت ، پيروى كننده سنّت هاى اوليايت ، رهاكننده اخلاق دشمنانت ، و به جاى دنيا ، مشغول به ستايش و ثنايت ، قرار بده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الزِّيارَةُ الثّامِنَةُالزِّيارَةُ الجامِعَةُ الكَبيرَةُ </w:t>
      </w:r>
      <w:r>
        <w:rPr>
          <w:rStyle w:val="FootnoteAnchor"/>
          <w:rtl w:val="true"/>
        </w:rPr>
        <w:footnoteReference w:id="410"/>
      </w:r>
      <w:r>
        <w:rPr>
          <w:rFonts w:ascii="Amiri" w:hAnsi="Amiri" w:eastAsia="Amiri" w:cs="Amiri"/>
          <w:color w:val="111111"/>
          <w:sz w:val="28"/>
          <w:sz w:val="28"/>
          <w:szCs w:val="28"/>
          <w:rtl w:val="true"/>
          <w:lang w:bidi="ar-SA"/>
        </w:rPr>
        <w:t xml:space="preserve">عيون أخبار الرضا عليه السلام عن موسى بن عمران </w:t>
      </w:r>
      <w:r>
        <w:rPr>
          <w:rStyle w:val="FootnoteAnchor"/>
          <w:rtl w:val="true"/>
        </w:rPr>
        <w:footnoteReference w:id="411"/>
      </w:r>
      <w:r>
        <w:rPr>
          <w:rFonts w:ascii="Amiri" w:hAnsi="Amiri" w:eastAsia="Amiri" w:cs="Amiri"/>
          <w:color w:val="111111"/>
          <w:sz w:val="28"/>
          <w:sz w:val="28"/>
          <w:szCs w:val="28"/>
          <w:rtl w:val="true"/>
          <w:lang w:bidi="ar-SA"/>
        </w:rPr>
        <w:t>النخعي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لِعَلِيِّ بنِ مُحَمَّدِ بنِ عَلِيِّ بنِ موسىَ بنِ جَعفَرِ بنِ مُحَمَّدِ بنِ عَلِيِّ بنِ الحُسَينِ بنِ عَلِيِّ بنِ أبي طالِبٍ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يَابنَ رَسولِ اللّهِ قَولاً أقولُهُ بَليغا كامِلاً إذا زُرتُ واحِدا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صِرتَ إلَى البابِ فَقِف وَاشهَدِ الشَّهادَتَينِ وأنتَ عَلى غُسلٍ، فَإِذا دَخَلتَ ورَأَيتَ القَبرَ فَقِف 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ثَلاثينَ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امشِ قَليلاً وعَلَيكَ السَّكينَةُ وَالوَقارُ، وقارِب بَينَ خُطاكَ، ثُمَّ قِف وكَبِّرِ اللّهَ عَزَّ وجَلَّ ثَلاثينَ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ادنُ مِنَ القَبرِ وكَبِّرِ اللّهَ أربَعينَ مَرَّةً تَمامَ مِئَةِ تَكبيرَةٍ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يا أهلَ بَيتِ النُّبُوِّةِ ، ومَوضِعَ الرِّسالَةِ، ومُختَلَفَ </w:t>
      </w:r>
      <w:r>
        <w:rPr>
          <w:rStyle w:val="FootnoteAnchor"/>
          <w:rtl w:val="true"/>
        </w:rPr>
        <w:footnoteReference w:id="412"/>
      </w:r>
      <w:r>
        <w:rPr>
          <w:rFonts w:ascii="Amiri" w:hAnsi="Amiri" w:eastAsia="Amiri" w:cs="Amiri"/>
          <w:color w:val="111111"/>
          <w:sz w:val="28"/>
          <w:sz w:val="28"/>
          <w:szCs w:val="28"/>
          <w:rtl w:val="true"/>
          <w:lang w:bidi="ar-SA"/>
        </w:rPr>
        <w:t xml:space="preserve">المَلائِكَةِ ، ومَهبِطَ الوَحي، ومَعدِنَ الرَّحمَةِ </w:t>
      </w:r>
      <w:r>
        <w:rPr>
          <w:rStyle w:val="FootnoteAnchor"/>
          <w:rtl w:val="true"/>
        </w:rPr>
        <w:footnoteReference w:id="413"/>
      </w:r>
      <w:r>
        <w:rPr>
          <w:rFonts w:ascii="Amiri" w:hAnsi="Amiri" w:eastAsia="Amiri" w:cs="Amiri"/>
          <w:color w:val="111111"/>
          <w:sz w:val="28"/>
          <w:sz w:val="28"/>
          <w:szCs w:val="28"/>
          <w:rtl w:val="true"/>
          <w:lang w:bidi="ar-SA"/>
        </w:rPr>
        <w:t>، وخُزّانَ العِلمِ، ومُنتَهَى الحِلِم، واُصولَ الكَرَمِ ، وقادَةَ الاُمَمِ، وأولِياءَ النِّعَمِ، وعناصِرَ الأَبرارِ، ودَعائِمَ الأَخيارِ، وساسَةَ العِبادِ، وأركانَ البِلادِ، وأبوابَ الإِيمانِ، واُمَناءَ الرَّحمنِ، وسُلالَةَ النَّبِيّينَ، وصَفوَةَ المُرسَلينَ، وعِترَةَ خِيَرَةِ رَبِّ العالَمينَ،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أئِمَّةِ الهُدى، ومَصابيحِ الدُّجى، وأعلامُ التُّقى، وذَوِي النُّهى </w:t>
      </w:r>
      <w:r>
        <w:rPr>
          <w:rStyle w:val="FootnoteAnchor"/>
          <w:rtl w:val="true"/>
        </w:rPr>
        <w:footnoteReference w:id="414"/>
      </w:r>
      <w:r>
        <w:rPr>
          <w:rFonts w:ascii="Amiri" w:hAnsi="Amiri" w:eastAsia="Amiri" w:cs="Amiri"/>
          <w:color w:val="111111"/>
          <w:sz w:val="28"/>
          <w:sz w:val="28"/>
          <w:szCs w:val="28"/>
          <w:rtl w:val="true"/>
          <w:lang w:bidi="ar-SA"/>
        </w:rPr>
        <w:t xml:space="preserve">، واُولِي الحِجا </w:t>
      </w:r>
      <w:r>
        <w:rPr>
          <w:rStyle w:val="FootnoteAnchor"/>
          <w:rtl w:val="true"/>
        </w:rPr>
        <w:footnoteReference w:id="415"/>
      </w:r>
      <w:r>
        <w:rPr>
          <w:rFonts w:ascii="Amiri" w:hAnsi="Amiri" w:eastAsia="Amiri" w:cs="Amiri"/>
          <w:color w:val="111111"/>
          <w:sz w:val="28"/>
          <w:sz w:val="28"/>
          <w:szCs w:val="28"/>
          <w:rtl w:val="true"/>
          <w:lang w:bidi="ar-SA"/>
        </w:rPr>
        <w:t xml:space="preserve">، وكَهفِ الوَرى، ووَرَثَةِ الأَنبِياءِ، وَالمَثَلِ الأَعلى، وَالدَّعوَةِ الحُسنى ، وحُجَجِ اللّهِ عَلى أهلِ الآخِرَةِ وَالاُولى،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مَحالِّ مَعرِفَةِ اللّهِ، ومَساكِنِ بَرَكَةِ اللّهِ، ومَعادِنِ حِكمَةِ اللّهِ، وحَفَظَةِ سِرِّ اللّهِ، وحَمَلَةِ كِتابِ اللّهِ، وأوصِياءِ نَبِيِّ اللّهِ، وذُرِّيَّةِ رَسولِ اللّهِ صَلَّى اللّهُ عَلَيهِ وآلِهِ ،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الدُّعاةِ إلَى اللّهِ، وَالأَدِلّاءِ عَلى مرَضاةِ اللّهِ، وَالمُستَقِرّينَ في أمرِ اللّهِ ونَهيِهِ ، وَالتّامّينَ في مَحَبَّةِ اللّهِ، وَالمُخلِصينَ في تَوحيدِ اللّهِ، وَالمُظهِرينَ لِأَمرِ اللّهِ ونَهيِهِ، وعِبادِهِ المُكرَمينَ، الَّذينَ لا يَسبِقونَهُ بِالقَولِ وهُم بِأَمرِهِ يَعمَلونَ،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الأَئِمَّةِ </w:t>
      </w:r>
      <w:r>
        <w:rPr>
          <w:rStyle w:val="FootnoteAnchor"/>
          <w:rtl w:val="true"/>
        </w:rPr>
        <w:footnoteReference w:id="416"/>
      </w:r>
      <w:r>
        <w:rPr>
          <w:rFonts w:ascii="Amiri" w:hAnsi="Amiri" w:eastAsia="Amiri" w:cs="Amiri"/>
          <w:color w:val="111111"/>
          <w:sz w:val="28"/>
          <w:sz w:val="28"/>
          <w:szCs w:val="28"/>
          <w:rtl w:val="true"/>
          <w:lang w:bidi="ar-SA"/>
        </w:rPr>
        <w:t>الدُّعاةِ، وَالقادَةِ الهُداةِ، وَالسّادَةِ الوُلاةِ، وَالذّادَةِ الحُماةِ، وأهلِ الذِّكرِ، واُولِي الأَمرِ، وبَقِيَّةِ اللّهِ وخِيَرَتِهِ، وحِزبِهِ وعَيبَةِ عِلمِهِ ، وحُجَّتِهِ وصِراطِهِ، ونورِهِ وبُرهانِهِ ،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كَما شَهِدَ اللّهُ لِنَفسِهِ، وشَهِدَت لَهُ مَلائِكَتُهُ، واُولُو العِلمِ مِن خَلقِهِ، لا إلهَ إلّا هُوَ العَزيزُ الحَكيمُ، وأشهَدُ أنَّ مُحَمَّدا عَبدَهُ المُصطَفى ، ورَسولُهُ المُرتَضى، أرسَلَهُ بِالهُدى ودينِ الحَقِّ لِيُظهِرَهُ عَلَى الدّينِ كُلِّهِ ولَو كَرِهَ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أنَّكُمُ الأَئِمَّةُ الرّاشِدونَ ، المَهدِيّونَ المَعصومونَ المُكَرَّمونَ ، المُقَرَّبونَ المُتَّقونَ، الصّادِقونَ المُصطَفَونَ، المُطيعونَ للّهِِ، القَوّامونَ بِأَمرِهِ، العامِلونَ بِإِرادَتِهِ، الفائِزونَ بِكَرامَتِهِ، اصطَفاكُم بِعِلمِهِ، وَارتَضاكُم لِغَيبِهِ </w:t>
      </w:r>
      <w:r>
        <w:rPr>
          <w:rStyle w:val="FootnoteAnchor"/>
          <w:rtl w:val="true"/>
        </w:rPr>
        <w:footnoteReference w:id="417"/>
      </w:r>
      <w:r>
        <w:rPr>
          <w:rFonts w:ascii="Amiri" w:hAnsi="Amiri" w:eastAsia="Amiri" w:cs="Amiri"/>
          <w:color w:val="111111"/>
          <w:sz w:val="28"/>
          <w:sz w:val="28"/>
          <w:szCs w:val="28"/>
          <w:rtl w:val="true"/>
          <w:lang w:bidi="ar-SA"/>
        </w:rPr>
        <w:t xml:space="preserve">، وَاختارَكُم لِسِرِّهِ، وَاجتَباكُم بِقُدرَتِهِ، وأعَزَّكُم بِهُداهُ، وخَصَّكُم بِبُرهانِهِ، وَانتَجَبَكُم لِنورِهِ، وأيَّدَكُم بِروحِهِ، ورَضِيَكُم خُلَفاءَ في أرضِهِ، وحُجَجا عَلى بَرِيَّتِهِ، وأنصارا لِدينِهِ، وحَفَظَةً لِسِرِّهِ، وخَزَنَةً لِعِلمِهِ، ومُستَودِعا لِحِكمَتِهِ، وتَراجِمَةً لِوَحيِهِ، وأركانا لِتَوحيدِهِ، وشُهَداءَ عَلى خَلقِهِ، وأعلاما لِعِبادِهِ، ومَنارا فِي بِلادِهِ ، وأدِلّاءَ عَلى صِراطِهِ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عَصَمَكُمُ اللّهُ مِنَ الزَّلَلِ، وآمَنَكُم مِنَ الفِتَنِ، وطَهَّرَكُم مِنَ الدَّنَسِ، وأذهَبَ عَنكُمُ الرِّجسَ وطَهَّرَكُم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فَعَظَّمتُم جَلالَهُ، وأكبَرتُم </w:t>
      </w:r>
      <w:r>
        <w:rPr>
          <w:rStyle w:val="FootnoteAnchor"/>
          <w:rtl w:val="true"/>
        </w:rPr>
        <w:footnoteReference w:id="418"/>
      </w:r>
      <w:r>
        <w:rPr>
          <w:rFonts w:ascii="Amiri" w:hAnsi="Amiri" w:eastAsia="Amiri" w:cs="Amiri"/>
          <w:color w:val="111111"/>
          <w:sz w:val="28"/>
          <w:sz w:val="28"/>
          <w:szCs w:val="28"/>
          <w:rtl w:val="true"/>
          <w:lang w:bidi="ar-SA"/>
        </w:rPr>
        <w:t xml:space="preserve">شَأنَهُ، ومَجَّدتُم كَرَمَهُ، وأدمَنتُم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ووَكَّدتُم ميثاقَهُ، وأحكَمتُم </w:t>
      </w:r>
      <w:r>
        <w:rPr>
          <w:rStyle w:val="FootnoteAnchor"/>
          <w:rtl w:val="true"/>
        </w:rPr>
        <w:footnoteReference w:id="419"/>
      </w:r>
      <w:r>
        <w:rPr>
          <w:rFonts w:ascii="Amiri" w:hAnsi="Amiri" w:eastAsia="Amiri" w:cs="Amiri"/>
          <w:color w:val="111111"/>
          <w:sz w:val="28"/>
          <w:sz w:val="28"/>
          <w:szCs w:val="28"/>
          <w:rtl w:val="true"/>
          <w:lang w:bidi="ar-SA"/>
        </w:rPr>
        <w:t>عَقدَ طاعَتِهِ، ونَصَحتُم لَهُ فِي السِّرِّ وَالعَلانِيَةِ، ودَعَوتُم إلى سَبيلِهِ بِالحِكمَةِ وَالمَوعِظَةِ الحَسَنَةِ، وبَذَلتُم أنفُسَكُم في مَرضاتِهِ، وصَبَرتُم عَلى ما أصابَكُم في جَنبِهِ، وأقَمتُمُ الصَّلاةَ، وآتَيتُمُ الزَّكاةَ، وأمَرتُم بِالمَعروفِ، ونَهَيتُم عَنِ المُنكَرِ، وجاهَدتُم فِي اللّهِ حَقَّ جِهادِهِ، حَتّى أعلَنتُم دَعوَتَهُ، وبَيَّنتُم فَرائِضَهُ ، وأقَمتُم حُدودَهُ، ونَشَرتُم شَرائِعَ أحكامِهِ، وسَنَنتُم سُنَّتَهُ، وصِرتُم في ذلِكَ مِنهُ إلَى الرِّضا، وسَلَّمتُم لَهُ القَضاءَ، وصَدَّقتُم مِن رُسُلِهِ مَن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فَالرّاغِبُ عَنكُم مارِقٌ، وَاللّازِمُ لَكُم لاحِقٌ، وَالمُقَصِّرُ في حَقِّكُم زاهِقٌ </w:t>
      </w:r>
      <w:r>
        <w:rPr>
          <w:rStyle w:val="FootnoteAnchor"/>
          <w:rtl w:val="true"/>
        </w:rPr>
        <w:footnoteReference w:id="420"/>
      </w:r>
      <w:r>
        <w:rPr>
          <w:rFonts w:ascii="Amiri" w:hAnsi="Amiri" w:eastAsia="Amiri" w:cs="Amiri"/>
          <w:color w:val="111111"/>
          <w:sz w:val="28"/>
          <w:sz w:val="28"/>
          <w:szCs w:val="28"/>
          <w:rtl w:val="true"/>
          <w:lang w:bidi="ar-SA"/>
        </w:rPr>
        <w:t xml:space="preserve">، وَالحَقُّ مَعَكُم وفيكُم ومِنكُم وإليكُم ، وأنتُم أهلُهُ ومَعدِنُهُ، وميراثُ النُّبُوَّةِ عِندَكُم ، وإيابُ الخَلقِ إلَيكُم، وحِسابُهُم </w:t>
      </w:r>
      <w:r>
        <w:rPr>
          <w:rStyle w:val="FootnoteAnchor"/>
          <w:rtl w:val="true"/>
        </w:rPr>
        <w:footnoteReference w:id="421"/>
      </w:r>
      <w:r>
        <w:rPr>
          <w:rFonts w:ascii="Amiri" w:hAnsi="Amiri" w:eastAsia="Amiri" w:cs="Amiri"/>
          <w:color w:val="111111"/>
          <w:sz w:val="28"/>
          <w:sz w:val="28"/>
          <w:szCs w:val="28"/>
          <w:rtl w:val="true"/>
          <w:lang w:bidi="ar-SA"/>
        </w:rPr>
        <w:t>عَلَيكُم، وفَصلُ الخِطابِ عِندَكُم، وآياتُ اللّهِ لَدَيكُم، وعَزائِمُهُ فيكُم، ونورُهُ وبُرهانُهُ عِندَكُم، وأمرُهُ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والاكُم فَقَد وَالَى اللّهَ، ومَن عاداكُم فَقَد عادَى اللّهَ، ومَن أحَبَّكُم فَقَد أحَبَّ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أبغَضَكُم فَقَد أبغَضَ اللّهَ </w:t>
      </w:r>
      <w:r>
        <w:rPr>
          <w:rFonts w:eastAsia="Amiri" w:cs="Amiri" w:ascii="Amiri" w:hAnsi="Amiri"/>
          <w:color w:val="111111"/>
          <w:sz w:val="28"/>
          <w:szCs w:val="28"/>
          <w:rtl w:val="true"/>
          <w:lang w:bidi="ar-SA"/>
        </w:rPr>
        <w:t xml:space="preserve">] </w:t>
      </w:r>
      <w:r>
        <w:rPr>
          <w:rStyle w:val="FootnoteAnchor"/>
          <w:rtl w:val="true"/>
        </w:rPr>
        <w:footnoteReference w:id="422"/>
      </w:r>
      <w:r>
        <w:rPr>
          <w:rFonts w:ascii="Amiri" w:hAnsi="Amiri" w:eastAsia="Amiri" w:cs="Amiri"/>
          <w:color w:val="111111"/>
          <w:sz w:val="28"/>
          <w:sz w:val="28"/>
          <w:szCs w:val="28"/>
          <w:rtl w:val="true"/>
          <w:lang w:bidi="ar-SA"/>
        </w:rPr>
        <w:t xml:space="preserve">ومَنِ اعتَصَمَ بِكُم فَقَدِ اعتَصَمَ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السَّبيلُ الأَعظَمُ، وَالصِّراطُ الأَقوَمُ، وشُهَداءُ دارِ الفَناءِ، وشُفَعاءُ دارِ البَقاءِ، وَالرَّحمَةُ المَوصولَةُ </w:t>
      </w:r>
      <w:r>
        <w:rPr>
          <w:rStyle w:val="FootnoteAnchor"/>
          <w:rtl w:val="true"/>
        </w:rPr>
        <w:footnoteReference w:id="423"/>
      </w:r>
      <w:r>
        <w:rPr>
          <w:rFonts w:ascii="Amiri" w:hAnsi="Amiri" w:eastAsia="Amiri" w:cs="Amiri"/>
          <w:color w:val="111111"/>
          <w:sz w:val="28"/>
          <w:sz w:val="28"/>
          <w:szCs w:val="28"/>
          <w:rtl w:val="true"/>
          <w:lang w:bidi="ar-SA"/>
        </w:rPr>
        <w:t>، وَالآيَةُ المَخزونَةُ، وَالأَمانَةُ المَحفوظَةُ، وَالبابُ المُبتَلى بِهِ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أتاكُم نَجا، ومَن لَم يَأتِكُم 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تَدعونَ، وعَلَيهِ تَدُلّونَ ، وبِهِ تُؤمِنونَ، ولَهُ تُسَلِّمونَ، وبِأَمرِهِ تَعمَلونَ، وإلى سَبيلِهِ تُرشِدونَ، وبِقَولِهِ تَحكُمونَ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ـ وَاللّهِ ـ مَن والاكُم، وهَلَكَ مَن عاداكُم، وخابَ مَن جَحَدَكُم، وضَلَّ مَن فارَقَكُم، وفازَ مَن تَمَسَّكَ بِكُم، وأمِنَ مَن لَجَأَ إلَيكُم، وسَلِمَ مَن صَدَّقَكُم ، وهُدِيَ مَنِ اعتَصَمَ بِكُم ، ومَنِ اتَّبَعَكُم فَالجَنَّةُ مَأواهُ، ومَن خالَفَكُم فَالنّارُ مَثواهُ، ومَن جَحَدَكُم كافِرٌ، ومَن حارَبَكُم مُشرِكٌ، ومَن رَدَّ عَلَيكُم فَهُوَ في أسفَلِ دَرَكٍ مِنَ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هذا سابِقٌ لَكُم فيما مَضى، وجارٍ لَكُم فيما بَقِيَ، وأنَّ أرواحَكُم ونورَكُم وطينَتَكُم واحِدَةٌ، طابَت وطَهُرَت بَعضُها مِن بَعضٍ، خَلَقَكُمُ اللّهُ أنوارا فَجَعَلَكُم بِعَرشِهِ مُحدِقينَ </w:t>
      </w:r>
      <w:r>
        <w:rPr>
          <w:rStyle w:val="FootnoteAnchor"/>
          <w:rtl w:val="true"/>
        </w:rPr>
        <w:footnoteReference w:id="424"/>
      </w:r>
      <w:r>
        <w:rPr>
          <w:rFonts w:ascii="Amiri" w:hAnsi="Amiri" w:eastAsia="Amiri" w:cs="Amiri"/>
          <w:color w:val="111111"/>
          <w:sz w:val="28"/>
          <w:sz w:val="28"/>
          <w:szCs w:val="28"/>
          <w:rtl w:val="true"/>
          <w:lang w:bidi="ar-SA"/>
        </w:rPr>
        <w:t xml:space="preserve">، حَتّى مَنَّ عَلَينا بِكُم، فَجَعَلَكُم في بُيوتٍ </w:t>
      </w:r>
      <w:r>
        <w:rPr>
          <w:rStyle w:val="FootnoteAnchor"/>
          <w:rtl w:val="true"/>
        </w:rPr>
        <w:footnoteReference w:id="425"/>
      </w:r>
      <w:r>
        <w:rPr>
          <w:rFonts w:ascii="Amiri" w:hAnsi="Amiri" w:eastAsia="Amiri" w:cs="Amiri"/>
          <w:color w:val="111111"/>
          <w:sz w:val="28"/>
          <w:sz w:val="28"/>
          <w:szCs w:val="28"/>
          <w:rtl w:val="true"/>
          <w:lang w:bidi="ar-SA"/>
        </w:rPr>
        <w:t xml:space="preserve">أذِنَ اللّهُ أن تُرفَعَ ويُذكَرَ فيهَا اسمُهُ، وجَعَلَ صَلاتَنا عَلَيكُم، وما خَصَّنا بِهِ مِن وِلايَتِكُم، طيبا لِخَلقِنا ، وطَهارَةً لِأَنفُسِنا، وتَزكِيَةً لَنا، وكَفّارَةً لِذُنوبِنا، فَكُنّا عِندَهُ مُسَلِّمينَ بِفَضلِكُم، ومَعروفينَ بِتَصديقِنا إيّاكُم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اللّهُ بِكُم أشرَفَ مَحَلِّ المُكَرَّمينَ، وأعلى مَنازِلِ المُقَرَّبينَ، وأرفَعَ دَرَجاتِ المُرسَلينَ </w:t>
      </w:r>
      <w:r>
        <w:rPr>
          <w:rStyle w:val="FootnoteAnchor"/>
          <w:rtl w:val="true"/>
        </w:rPr>
        <w:footnoteReference w:id="426"/>
      </w:r>
      <w:r>
        <w:rPr>
          <w:rFonts w:ascii="Amiri" w:hAnsi="Amiri" w:eastAsia="Amiri" w:cs="Amiri"/>
          <w:color w:val="111111"/>
          <w:sz w:val="28"/>
          <w:sz w:val="28"/>
          <w:szCs w:val="28"/>
          <w:rtl w:val="true"/>
          <w:lang w:bidi="ar-SA"/>
        </w:rPr>
        <w:t>، حَيثُ لا يَلحَقُهُ لاحِقٌ، ولا يَفوقُهُ فائِقٌ، ولا يَسبِقُهُ سابِقٌ، ولا يَطمَعُ في إدراكِهِ طامِعٌ، حَتّى لا يَبقى مَلَكٌ مُقَرَّبٌ، ولا نَبِيٌّ مُرسَلٌ، ولا صِدّيقٌ ولا شَهيدٌ ، ولا عالِمٌ ولا جاهِلٌ، ولا دَنِيٌّ ولا فاضِلٌ، ولا مُؤمِنٌ صالِحٌ ولا فاجِرٌ طالِحٌ، ولا جَبّارٌ عَنيدٌ، ولا شَيطانٌ مَريدٌ، ولا خَلقٌ فيما بَينَ ذلِكَ شَهيدٌ ، إلّا عَرَّفَهُم جَلالَةَ أمرِكُم، وعِظَمَ خَطَرِكُم، وكِبَرَ شَأنِكُم، وتَمامَ نورِكُم، وصِدقَ مَقاعِدِكُم، وثَباتَ مَقامِكُم، وشَرَفَ مَحَلِّكُم ومَنزِلَتِكُم عِندَهُ، وكَرامَتَكُم عَلَيهِ، وخاصَّتَكُم لَدَيهِ، وقُربَ مَنزِلَتِكُم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أنتُم واُمّي وأهلي ومالي واُسرَتي، اُشهِدُ اللّهَ واُشهِدُكُم ، أنّي مُؤمِنٌ بِكُم وبِما أتَيتُم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كافِرٌ بِعَدُوِّكُم وبِما كَفَرتُم بِهِ، مُستَبصِرٌ بِشَأنِكُم وبِضَلالَةِ مَن خالَفَكُم ، مُوالٍ لَكُم ولِأَولِيائِكُم، مُبغِضٌ لِأَعدائِكُم ومُعادٍ لَهُم، وسِلمٌ لِمَن سالَمَكُم وحَربٌ لِمَن حارَبَكُم، مُحَقِّقٌ لِما حَقَّقتُم، مُبطِلٌ لِما أبطَلتُم، مُطيعٌ لَكُم، عارِفٌ بِحَقِّكُم ، مُقِرٌّ بِفَضلِكُم، مُحتَمِلٌ لِعِلمِكُم، مُحتَجِبٌ بِذِمَّتِكُم، مُعتَرِفٌ بِكُم، مُؤمِنٌ بِإِيابِكُم، مُصَدِّقٌ بِرَجعَتِكُم، مُنتَظِرٌ لِأَمرِكُم، مُرتَقِبٌ لِدَولَتِكُم، آخِذٌ بِقَولِكُم، عامِلٌ بِأَمرِكُم ، مُستَجيرٌ بِكُم، زائِرٌ لَكُم، عائِذٌ بِكُم، لائِذٌ بِقُبورِكُم، مُستَشفِعٌ إلَى اللّهِ عز و جل بِكُم، ومُتَقَرِّبٌ بِكُم إلَيهِ، ومُقَدِّمُكُم أمامَ طَلِبَتي وحَوائِجي وإرادَتي ، في كُلِّ أحوالي واُموري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بِسِرِّكُم وعَلانِيَتِكُم، وشاهِدِكُم وغائِبِكُم، وأوَّلِكُم وآخِرِكُم، ومُفَوِّضٌ في ذلِكَ كُلِّهِ إلَيكُم، ومُسَلِّمٌ فيهِ مَعَكُم، وقَلبي لَكُم مُؤمِنٌ ، ورَأيي لَكُم تَبَعٌ ، ونُصرَتي لَكُم مُعَدَّةٌ، حَتّى يُحيِيَ اللّهُ تَعالى دينَهُ بِكُم ، ويَرُدَّكُم في أيّامِهِ، ويُظهِرَكُم لِعَدلِهِ، ويُمَكِّنَكُم في أرضِهِ ، فَمَعَكُم مَعَكُم لا مَعَ عَدُوِّكُم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آمَنتُ بِكُم، وتَوَلَّيتُ آخِرَكُم بِما تَوَلَّيتُ بِهِ أوَّلَكُم، وبَرِئتُ إلَى اللّهِ تَعالى مِن أعدائِكُم، ومِنَ الجِبتِ وَالطّاغوتِ وَالشَّياطينِ وحِزبِهِمُ ، الظّالِمينَ لَكُم، وَالجاحِدينَ لِحَقِّكُم، وَالمارِقينَ مِن وِلايَتِكُم، وَالغاصِبينَ لِاءِرثِكُم، الشّاكّينَ فيكُم، المُنحَرِفينَ عَنكُم </w:t>
      </w:r>
      <w:r>
        <w:rPr>
          <w:rStyle w:val="FootnoteAnchor"/>
          <w:rtl w:val="true"/>
        </w:rPr>
        <w:footnoteReference w:id="427"/>
      </w:r>
      <w:r>
        <w:rPr>
          <w:rFonts w:ascii="Amiri" w:hAnsi="Amiri" w:eastAsia="Amiri" w:cs="Amiri"/>
          <w:color w:val="111111"/>
          <w:sz w:val="28"/>
          <w:sz w:val="28"/>
          <w:szCs w:val="28"/>
          <w:rtl w:val="true"/>
          <w:lang w:bidi="ar-SA"/>
        </w:rPr>
        <w:t>، ومِن كُلِّ وَليجَةٍ دونَكُم، وكُلِّ مُطاعٍ سِواكُم، ومِنَ الأَئِمَّةِ الَّذينَ يَدعونَ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فَثَبَّتَنِيَ اللّهُ أبَدا ما حَييتُ عَلى مُوالاتِكُم ومَحَبَّتِكُم ودينِكُم، ووَفَّقَني لِطاعَتِكُم، ورَزَقَني شَفاعَتَكُم، وجَعَلَني مِن خِيارِ مَواليكُم، التّابِعينَ لِما دَعَوتُم إلَيهِ ، وجَعَلَني مِمَّن يَقتَصُّ آثارَكُم، ويَسلُكُ سَبيلَكُم، ويَهتَدي بِهُداكُم، ويُحشَرُ في زُمرَتِكُم، ويَكُرُّ في رَجعَتِكُم، ويُمَلَّكُ في دَولَتِكُم، ويُشَرَّفُ في عافِيَتِكُم، ويُمَكَّنُ في أيّامِكُم، وتَقَرُّ عَينُهُ غَدا بِرُؤيَتِكُم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أنتُم واُمّي ونَفسي وأهلي ومالي، مَن أرادَ اللّهُ بَدَأَ بِكُم، ومَن وَحَّدَهُ قَبِلَ عَنكُم، ومَن قَصَدَهُ تَوَجَّهَ إلَيكُم </w:t>
      </w:r>
      <w:r>
        <w:rPr>
          <w:rStyle w:val="FootnoteAnchor"/>
          <w:rtl w:val="true"/>
        </w:rPr>
        <w:footnoteReference w:id="428"/>
      </w:r>
      <w:r>
        <w:rPr>
          <w:rFonts w:ascii="Amiri" w:hAnsi="Amiri" w:eastAsia="Amiri" w:cs="Amiri"/>
          <w:color w:val="111111"/>
          <w:sz w:val="28"/>
          <w:sz w:val="28"/>
          <w:szCs w:val="28"/>
          <w:rtl w:val="true"/>
          <w:lang w:bidi="ar-SA"/>
        </w:rPr>
        <w:t xml:space="preserve">، مَوالِيَّ لا اُحصي ثَناءَكُم، ولا أبلُغُ مِنَ المَدحِ كُنهَكُم </w:t>
      </w:r>
      <w:r>
        <w:rPr>
          <w:rStyle w:val="FootnoteAnchor"/>
          <w:rtl w:val="true"/>
        </w:rPr>
        <w:footnoteReference w:id="429"/>
      </w:r>
      <w:r>
        <w:rPr>
          <w:rFonts w:ascii="Amiri" w:hAnsi="Amiri" w:eastAsia="Amiri" w:cs="Amiri"/>
          <w:color w:val="111111"/>
          <w:sz w:val="28"/>
          <w:sz w:val="28"/>
          <w:szCs w:val="28"/>
          <w:rtl w:val="true"/>
          <w:lang w:bidi="ar-SA"/>
        </w:rPr>
        <w:t xml:space="preserve">، ومِنَ الوَصفِ قَدرَكُم، وأنتُم نورُ الأَخيارِ، وهُداةُ الأَبرارِ، وحُجَجُ الجَبّارِ، بِكُم فَتَحَ اللّهُ وبِكَم يَختِمُ، وبِكُم يُنَزِّلُ الغَيثَ، وبِكُم يُمسِكُ السَّماءَ أن تَقَعَ عَلَى الأَرضِ إلّا بِإِذنِهِ، وبِكُم يُنَفِّسُ الهَمَّ ، وبِكُم يَكشِفُ الضُّرَّ ، وعِندَكُم ما نَزَلَت </w:t>
      </w:r>
      <w:r>
        <w:rPr>
          <w:rStyle w:val="FootnoteAnchor"/>
          <w:rtl w:val="true"/>
        </w:rPr>
        <w:footnoteReference w:id="430"/>
      </w:r>
      <w:r>
        <w:rPr>
          <w:rFonts w:ascii="Amiri" w:hAnsi="Amiri" w:eastAsia="Amiri" w:cs="Amiri"/>
          <w:color w:val="111111"/>
          <w:sz w:val="28"/>
          <w:sz w:val="28"/>
          <w:szCs w:val="28"/>
          <w:rtl w:val="true"/>
          <w:lang w:bidi="ar-SA"/>
        </w:rPr>
        <w:t xml:space="preserve">بِهِ رُسُلُهُ، وهَبَطَت بِهِ مَلائِكَتُهُ، وإلى جَدِّكُم بُعِثَ الرّوحُ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الزِّيارَةُ لِأَميرِ المُؤمِنينَ عليه السلام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أخيكَ بُعِثَ الرّوحُ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آتاكُمُ اللّهُ ما لَم يُؤتِ أحَدا مِنَ العالَمينَ، طَأطَأَ كُلُّ شَريفٍ لِشَرَفِكُم، وبَخَعَ </w:t>
      </w:r>
      <w:r>
        <w:rPr>
          <w:rStyle w:val="FootnoteAnchor"/>
          <w:rtl w:val="true"/>
        </w:rPr>
        <w:footnoteReference w:id="431"/>
      </w:r>
      <w:r>
        <w:rPr>
          <w:rFonts w:ascii="Amiri" w:hAnsi="Amiri" w:eastAsia="Amiri" w:cs="Amiri"/>
          <w:color w:val="111111"/>
          <w:sz w:val="28"/>
          <w:sz w:val="28"/>
          <w:szCs w:val="28"/>
          <w:rtl w:val="true"/>
          <w:lang w:bidi="ar-SA"/>
        </w:rPr>
        <w:t>كُلُّ مُتَكَبِّرٍ لِطاعَتِكُم، وخَضَعَ كُلُّ جَبّارٍ لِفَضلِكُم، وذَلَّ كُلُّ شَيءٍ لَكُم، وأشرَقَتِ الأَرضُ بِنورِكُم ، وفازَ الفائِزونَ بِوِلايَتِكُم، بِكُم يُسلَكُ إلَى الرِّضوانِ، وعَلى مَن جَحَدَ وِلايَتَكُم غَضَبُ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أنتُم واُمّي ونَفسي وأهلي ومالي، ذِكرُكُم فِي الذّاكِرينَ، وأسماؤُكُم فِي الأَسماءِ، وأجسادُكُم فِي الأَجسادِ، وأرواحُكُم فِي الأَرواحِ، وأنفُسُكُم فِي النُّفوسِ، وآثارُكُم فِي الآثارِ، وقُبورُكُم فِي القُبورِ، فَما أحلى أسماءَكُم، وأكرَمَ أنفُسَكُم، وأعظَمَ شَأنَكُم، وأجَلَّ خَطَرَكُم، وأوفى عَهدَكُم وأصدَقَ وَعدَكُم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كَلامُكُم نورٌ، وأمرُكُم رُشدٌ، ووَصِيَّتُكُمُ التَّقوى، وفِعلُكُمُ الخَيرُ، وعَادَتُكُمُ الإِحسانُ، وسَجِيَّتُكُمُ الكَرَمُ، وشَأنُكُمُ الحَقُّ وَالصِّدقُ وَالرِّفقُ، وقَولُكُم حُكمٌ وحَتمٌ، ورَأيُكُم عِلمٌ وحِلمٌ وحَزمٌ، إن ذُكِرَ الخَيرُ كُنتُم أوَّلَهُ ، وأصلَهُ وفَرعَهُ ومَعدِنَهُ ، ومَأواهُ ومُنتَهاهُ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أنتُم واُمّي ونَفسى وأهلي ومالي ، كَيفَ أصِفُ حُسنَ ثَنائِكُم، وكَيفَ اُحصي جَميلَ بَلائِكُم ، وبِكُم أخرَجَنَا اللّهُ مِنَ الذُّلِّ، وفَرَّجَ عَنّا غَمَراتِ الكُروبِ، وأنقَذَنا مِن شَفا جُرُفِ الهَلَكاتِ ومِنَ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أنتُم واُمّي ونَفسي، بِمُوالاتِكُم عَلَّمَنَا اللّهُ مَعالِمَ دينِنا، وأصلَحَ ما كانَ فَسَدَ مِن دُنيانا، وبِمُوالاتِكُم تَمَّتِ الكَلِمَةُ، وعَظُمَتِ النِّعمَةُ، وَائتَلَفَتِ الفُرقَةُ، وبِمُوالاتِكُم تُقبَلُ الطّاعَةُ المُفتَرَضَةُ، ولَكُمُ المَوَدَّةُ الواجِبَةُ، وَالدَّرَجاتُ الرَّفيعَةُ وَالمَقامُ المَحمودُ عِندَ اللّهِ تَعالى ، وَالمَكانُ المَعلومُ ، وَالجاهُ العَظيمُ، وَالشَّأنُ الرَّفيعُ ، وَالشَّفاعَةُ المَقبولَةُ ، رَبَّنا آمَنّا بِما أنزَلتَ وَاتَّبَعنَا الرَّسولَ فَاكتُبنا مَعَ الشّاهِدينَ، رَبَّنا لا تُزِغ قُلوبَنا بَعدَ إذ هَدَيتَنا، وهَب لَنا مِن لَدُنكَ رَحمَةً إنَّكَ أنتَ الوَهّابُ، سُبحانَ رَبِّنا إن كانَ وَعدُ رَبِّنا لَمَفعولاً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وَلِيَّ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أولِياءَ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بَيني وبَينَ اللّهِ ذُنوبا لا يَأتي عَلَيها إلّا رِضاكُم، فَبِحَقِّ مَنِ ائتَمَنَكُم عَلى سِرِّهِ، وَاستَرعاكُم أمرَ خَلقِهِ، وقَرَنَ طاعَتَكُم بِطاعَتِهِ، لَمَّا استَوهَبتُم ذُنوبي، وكُنتُم شُفَعائي ، إنّي لَكُم مُطيعٌ، مَن أطاعَكُم فَقَد أطاعَ اللّهَ، ومَن عَصاكُم فَقَد عَصَى اللّهَ، ومَن أحَبَّكُم فَقَد أحَبَّ اللّهَ، ومَن أبغَضَكُم فَقَد أبغَضَ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لَو وَجَدتُ شُفَعاءَ أقرَبَ إلَيكَ مِن مُحَمَّدٍ وأهلِ بَيتِهِ الأَخيارِ ، الأَئِمَّةِ الأَبرارِ، لَجَعَلتُهُم شُفَعائي، فَبِحَقِّهِمُ الَّذي أوجَبتَ لَهُم عَلَيكَ، أسأَلُكَ أن تُدخِلَني في جُملَةِ العارِفينَ بِهِم وبِحَقِّهِم، وفي زُمرَةِ المَرحومينَ بِشَفاعَتِهِم </w:t>
      </w:r>
      <w:r>
        <w:rPr>
          <w:rStyle w:val="FootnoteAnchor"/>
          <w:rtl w:val="true"/>
        </w:rPr>
        <w:footnoteReference w:id="432"/>
      </w:r>
      <w:r>
        <w:rPr>
          <w:rFonts w:ascii="Amiri" w:hAnsi="Amiri" w:eastAsia="Amiri" w:cs="Amiri"/>
          <w:color w:val="111111"/>
          <w:sz w:val="28"/>
          <w:sz w:val="28"/>
          <w:szCs w:val="28"/>
          <w:rtl w:val="true"/>
          <w:lang w:bidi="ar-SA"/>
        </w:rPr>
        <w:t>، إنَّكَ أرحَمُ الرّاحِمينَ، وصَلَّى اللّهُ عَلى مُحَمَّدٍ وآلِهِ حَسبُنَا اللّهُ ونِعمَ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الاِنصِرافَ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يا أهلَ بَيتِ النُّبُوَّةِ ، سَلامَ مُوَدِّعٍ ، لا سَئِمٍ ولا قالٍ </w:t>
      </w:r>
      <w:r>
        <w:rPr>
          <w:rStyle w:val="FootnoteAnchor"/>
          <w:rtl w:val="true"/>
        </w:rPr>
        <w:footnoteReference w:id="433"/>
      </w:r>
      <w:r>
        <w:rPr>
          <w:rFonts w:ascii="Amiri" w:hAnsi="Amiri" w:eastAsia="Amiri" w:cs="Amiri"/>
          <w:color w:val="111111"/>
          <w:sz w:val="28"/>
          <w:sz w:val="28"/>
          <w:szCs w:val="28"/>
          <w:rtl w:val="true"/>
          <w:lang w:bidi="ar-SA"/>
        </w:rPr>
        <w:t xml:space="preserve">، ورَحمَةُ اللّهِ وبَرَكاتُهُ ، إنَّكَ حَميدٌ مَجيدٌ، سَلامَ وَلِيٍّ غَيرِ راغِبٍ عَنكُم، ولا مُستَبدِلٍ بِكُم ، ولا مُؤثِرٍ عَلَيكُم، ولا مُنحَرِفٍ عَنكُم، ولا زاهِدٍ في قُربِكُم، لا جَعَلَهُ اللّهُ آخِرَ العَهدِ مِن زِيارَةِ قُبورِكُم، وإتيانِ مَشاهِدِكُم ، وَالسَّلامُ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وحَشَرَنِيَ اللّهُ في زُمرَتِكُم، وأورَدَني حَوضَكُم، وجَعَلَني مِن حِزبِكُم وأرضاكُم عَنّي، ومَكَّنَني مِن دَولَتِكُم، وأحياني في رَجعَتِكُم، ومَلَّكَني في أيّامِكُم ، وشَكَرَ سَعيي بِكُم، وغَفَرَ ذَنبي بِشَفاعَتِكُم، وأقالَ عَثرَتي بِحُبِّكُم ، وأعلى كَعبي </w:t>
      </w:r>
      <w:r>
        <w:rPr>
          <w:rStyle w:val="FootnoteAnchor"/>
          <w:rtl w:val="true"/>
        </w:rPr>
        <w:footnoteReference w:id="434"/>
      </w:r>
      <w:r>
        <w:rPr>
          <w:rFonts w:ascii="Amiri" w:hAnsi="Amiri" w:eastAsia="Amiri" w:cs="Amiri"/>
          <w:color w:val="111111"/>
          <w:sz w:val="28"/>
          <w:sz w:val="28"/>
          <w:szCs w:val="28"/>
          <w:rtl w:val="true"/>
          <w:lang w:bidi="ar-SA"/>
        </w:rPr>
        <w:t xml:space="preserve">بِمُوالاتِكُم، وشَرَّفَني بِطاعَتِكُم، وأعَزَّني بِهُداكُم، وجَعَلَني مِمَّنِ انقَلَبَ مُفلِحا مُنجِحا، غانِما سالِما، مُعافىً غَنِيّا ، فائِزا بِرِضوانِ اللّهِ وفَضلِهِ وكِفايَتِهِ، بِأَفضَلِ ما يَنقَلِبُ بِهِ أحَدٌ مِن زُوّارِكُم ومَواليكُم ومُحِبّيكُم وشيعَتِكُم، ورَزَقَنِيَ اللّهُ العَودَ ثُمَّ العَودَ أبَدا ما أبقاني رَبّي، بِنِيَّةٍ صادِقَةٍ، وإيمانٍ وتَقوى وإخباتٍ، ورِزقٍ واسِعٍ حَلالٍ 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تَجعَلهُ آخِرَ العَهدِ مِن زِيارَتِهِم وذِكرِهِم، وَالصَّلاةِ عَلَيهِم، وأوجِب لِيَ </w:t>
      </w:r>
      <w:r>
        <w:rPr>
          <w:rStyle w:val="FootnoteAnchor"/>
          <w:rtl w:val="true"/>
        </w:rPr>
        <w:footnoteReference w:id="435"/>
      </w:r>
      <w:r>
        <w:rPr>
          <w:rFonts w:ascii="Amiri" w:hAnsi="Amiri" w:eastAsia="Amiri" w:cs="Amiri"/>
          <w:color w:val="111111"/>
          <w:sz w:val="28"/>
          <w:sz w:val="28"/>
          <w:szCs w:val="28"/>
          <w:rtl w:val="true"/>
          <w:lang w:bidi="ar-SA"/>
        </w:rPr>
        <w:t xml:space="preserve">المَغفِرَةَ وَالخَيرَ وَالبَرَكَةَ وَالنّورَ وَالإيمانَ، وحُسنَ الإِجابَةِ، كَما أوجَبتَ </w:t>
      </w:r>
      <w:r>
        <w:rPr>
          <w:rStyle w:val="FootnoteAnchor"/>
          <w:rtl w:val="true"/>
        </w:rPr>
        <w:footnoteReference w:id="436"/>
      </w:r>
      <w:r>
        <w:rPr>
          <w:rFonts w:ascii="Amiri" w:hAnsi="Amiri" w:eastAsia="Amiri" w:cs="Amiri"/>
          <w:color w:val="111111"/>
          <w:sz w:val="28"/>
          <w:sz w:val="28"/>
          <w:szCs w:val="28"/>
          <w:rtl w:val="true"/>
          <w:lang w:bidi="ar-SA"/>
        </w:rPr>
        <w:t>لِأَولِيائِكَ العارِفينَ بِحَقِّهِمُ، الموجِبينَ لِطاعَتِهِم، وَالرّاغِبينَ في زِيارَتِهِمُ ، المُتَقَرِّبينَ إلَيكَ وإلَيهِم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أنتُم واُمّي ونَفسي وأهلي ومالي، اِجعَلوني في هَمِّكُم </w:t>
      </w:r>
      <w:r>
        <w:rPr>
          <w:rStyle w:val="FootnoteAnchor"/>
          <w:rtl w:val="true"/>
        </w:rPr>
        <w:footnoteReference w:id="437"/>
      </w:r>
      <w:r>
        <w:rPr>
          <w:rFonts w:ascii="Amiri" w:hAnsi="Amiri" w:eastAsia="Amiri" w:cs="Amiri"/>
          <w:color w:val="111111"/>
          <w:sz w:val="28"/>
          <w:sz w:val="28"/>
          <w:szCs w:val="28"/>
          <w:rtl w:val="true"/>
          <w:lang w:bidi="ar-SA"/>
        </w:rPr>
        <w:t>، وصَيِّروني في حِزبِكُم، وأدخِلوني في شَفاعَتِكُم، وَاذكُروني عِندَ رَبِّكُم، اللّهُمَّ صَلِّ عَلى مُحَمَّدٍ وآلِ مُحَمَّدٍ، وأبلِغ أرواحَهُم وأجسادَهُم مَنِّي السَّلامَ، وَالسَّلامُ عَلَيكُم ورَحمَةُ اللّهِ وبَرَكاتُهُ، وصَلَّى اللّهُ عَلى سَيِّدِنا مُحَمَّدٍ وآلِهِ وسَلَّمَ تَسليما كَثيرا ، وحَسبُنَا اللّهُ ونِعمَ الوَكيلُ</w:t>
      </w:r>
      <w:r>
        <w:rPr>
          <w:rFonts w:eastAsia="Amiri" w:cs="Amiri" w:ascii="Amiri" w:hAnsi="Amiri"/>
          <w:color w:val="111111"/>
          <w:sz w:val="28"/>
          <w:szCs w:val="28"/>
          <w:rtl w:val="true"/>
          <w:lang w:bidi="ar-SA"/>
        </w:rPr>
        <w:t xml:space="preserve">. </w:t>
      </w:r>
      <w:r>
        <w:rPr>
          <w:rStyle w:val="FootnoteAnchor"/>
          <w:rtl w:val="true"/>
        </w:rPr>
        <w:footnoteReference w:id="438"/>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9" w:name="pg12755_168966"/>
    </w:p>
    <w:p>
      <w:pPr>
        <w:pStyle w:val="Heading4"/>
        <w:numPr>
          <w:ilvl w:val="3"/>
          <w:numId w:val="1"/>
        </w:numPr>
        <w:rPr/>
      </w:pPr>
      <w:bookmarkStart w:id="260" w:name="__RefHeading___Toc303544_3224264995"/>
      <w:bookmarkStart w:id="261" w:name="_Toc98"/>
      <w:bookmarkEnd w:id="259"/>
      <w:bookmarkEnd w:id="260"/>
      <w:r>
        <w:rPr/>
        <w:t>۸</w:t>
      </w:r>
      <w:r>
        <w:rPr>
          <w:rtl w:val="true"/>
        </w:rPr>
        <w:t xml:space="preserve"> </w:t>
      </w:r>
      <w:r>
        <w:rPr>
          <w:rtl w:val="true"/>
        </w:rPr>
        <w:t xml:space="preserve">/ </w:t>
      </w:r>
      <w:r>
        <w:rPr/>
        <w:t>۸</w:t>
      </w:r>
      <w:r>
        <w:rPr>
          <w:rtl w:val="true"/>
        </w:rPr>
        <w:t>زيارت هشتم</w:t>
      </w:r>
      <w:bookmarkEnd w:id="261"/>
    </w:p>
    <w:p>
      <w:pPr>
        <w:pStyle w:val="Heading5"/>
        <w:numPr>
          <w:ilvl w:val="4"/>
          <w:numId w:val="1"/>
        </w:numPr>
        <w:rPr/>
      </w:pPr>
      <w:bookmarkStart w:id="262" w:name="__RefHeading___Toc303546_3224264995"/>
      <w:bookmarkStart w:id="263" w:name="_Toc99"/>
      <w:bookmarkEnd w:id="262"/>
      <w:r>
        <w:rPr>
          <w:rtl w:val="true"/>
        </w:rPr>
        <w:t>زيارت جامعه كبيره</w:t>
      </w:r>
      <w:bookmarkEnd w:id="263"/>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39"/>
      </w:r>
      <w:r>
        <w:rPr>
          <w:rFonts w:ascii="Amiri" w:hAnsi="Amiri" w:eastAsia="Amiri" w:cs="Amiri"/>
          <w:color w:val="111111"/>
          <w:sz w:val="28"/>
          <w:sz w:val="28"/>
          <w:szCs w:val="28"/>
          <w:rtl w:val="true"/>
          <w:lang w:bidi="ar-SA"/>
        </w:rPr>
        <w:t xml:space="preserve">عيون أخبار الرضا عليه السلامـ به نقل از موسى بن عمران </w:t>
      </w:r>
      <w:r>
        <w:rPr>
          <w:rStyle w:val="FootnoteAnchor"/>
          <w:rtl w:val="true"/>
        </w:rPr>
        <w:footnoteReference w:id="440"/>
      </w:r>
      <w:r>
        <w:rPr>
          <w:rFonts w:ascii="IRNazanin" w:hAnsi="IRNazanin" w:eastAsia="IRNazanin"/>
          <w:color w:val="111111"/>
          <w:sz w:val="28"/>
          <w:sz w:val="28"/>
          <w:szCs w:val="28"/>
          <w:rtl w:val="true"/>
          <w:lang w:bidi="fa-IR"/>
        </w:rPr>
        <w:t>نَخَعى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هادى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سخنى شيوا و رسا و كامل به من بياموز تا در زيارت هر يك از شما ، آن را بخوانم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به درگاه رسيدى ، بِايست و شهادتين را بگو و غسل كرده 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داخل شدى و قبر را ديدى ، بِايست و سى مرتبه اللّه أكبر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با آرامش و وقار ، اندكى راه برو و گام هايت را كوتاه و نزديك به هم بردار و سپس بِايست و سى مرتبه خداى عزوجل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اللّه أكبر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قبر ، نزديك شو و چهل تكبير ديگر بگو تا صد تكبير ، تمام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 اى خاندان نبوّت ، و جايگاه رسالت ، و محلّ فرود آمدن فرشتگان ، و جايگاه نزول وحى ، و معدن رحمت ، و گنجينه معرفت ، و سراپا بردبارى ، و بنيان هاى بزرگوارى ، پيشوايان امّت ها و مالكان نعمت ها ، اركان نيكوكاران و ستون هاى بناى خوبان ، پيشوايان بندگان و اركان بلاد ، درهاى ايمان و امانتداران خدا ، فرزندان پيامبران و گزيده فرستادگان و خاندان بهترين بندگانِ پروردگار جهانيان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و بركاتش نثارتان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امامان هدايت و روشنى بخش تاريكى ها ، نشانه هاى پرهيزگارى و صاحبان خِردمندى و هشيارى، پناهگاه عالميان و وارثان پيامبران ، عالى ترين نمودار و بهترين دعوت ، حجّت هاى خدا بر اهل دنيا و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و بركاتش نثارتان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كه دل هاتان جايگاه معرفت خداست ، و مسكن هاى بركت خدا ، و معدن هاى حكمت خدا ، و نگهداران راز خدا ، و حاملان كتاب خدا ، و جانشينان پيامبر خدا ، و فرزندان پيامبر خدا ـ كه درود خدا و رحمت و بركاتش بر او و خاندانش باد ـ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و بركاتش نثارتان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كه خوانندگان به سوى خدا ، و راه نمايان به خشنودى هاى او ، و ماندگاران در فرمان خدا ، و كاملان در محبّت خدا ، و مخلصان در يكتايى خدا ، و آشكار سازنده امر و نهى اوييد ؛ بندگان بزرگوارى كه سخنى جز آنچه خدا مى گويد ، نمى گويند و جز به فرمان او عمل نمى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و بركاتش نثارتان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 اى پيشوايان دعوت كننده ، و رهبران هدايت ، و سَروران فرمان روا ، و حاميان دين خدا ، و اهل ذكر ، و صاحبان امر ، و يادگار خدا و برگزيده او ، و حزب خدا و مخزن علم او ، و حجّت خدا و راه او ، و نور و دليل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و بركاتش نثارتان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جز او ، خدايى نيست و شريكى ندارد ، چنان كه او خود ، به يكتايى خويش ، گواهى داده است ، و فرشتگان و عالِمان از ميان آفريدگان او ، گواهى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خدايى جز او ـ كه عزيز و حكيم است ـ ،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محمّد ، بنده برگزيده او و فرستاده پسنديده اوست كه براى هدايت به دين حق فرستاده شده ؛ دينى كه بر همگى اديان ، پيروز مى گردد ، هر چند مشركان را ناگوار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شما ، پيشوايان راه شناس و پاك دامن و بزرگوار و مقرّب و پرهيزگار و راستگو و برگزيده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فرمانبران خدا و بر پا دارندگان امر او و به جا آورنده آن ، پيروز در سايه بزرگوارى او و برگزيدگان به علم او و پسنديدگان غيب اوييد تا اسرار الهى را نگه داريد و به قدرت او ، از خاصّان درگاهش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با هدايت خود ، عزّت بخشيد و با برهان خويش ، برگزيد و به نور خود ، اختيار كرد و به روح خود ، هدايت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جانشينى خود در زمين ، پسنديد و حجّت هاى خود بر بندگانش و پشتيبان دينش و نگهدار سِرّش و گنجور علمش و امانتدار حكمتش و ترجمان وحيش و پايه هاى توحيدش و شاهدان بر آفريدگانش و نشانه هايى بربندگانش و پرتو او در شهرهايش و راه نما بر راه مستقيمش ،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از لغزش ها ، باز داشت و از فتنه ها ، در امان داشت و از پليدى ها پاك كرد و بدى ها را از وجود شما ، بيرون بُرد و به بهترين صورت ، پاكيزه تان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 بزرگى او را ستوديد و شأن او را بزرگ داشتيد و كرامت او را ارج نهاديد و ذكر او را پيوسته بر زبان رانديد و پيمان او را با خود ، محكم و عهد طاعتش را موكّد ساختيد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او ، پنهان و آشكار ، خلق را اندرز داديد و با حكمت و پند نيكو ، همه را به راه او خوانديد و از جان خود ، در راه رضاى او گذشتيد و بر آنچه بر شما در اين راه رسيد ، شكيبايى 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به پا داشتيد و زكات را داديد ، به نيكى ، امر كرديد و از پليدى ، نهى نموديد و در راه او ، جهاد كرديد ، بدان گونه كه سزاوار حقّ او بود ، تا آن كه دعوت او را آشكار ساختيد و احكام او را بيان نموديد و حدود خدا را اجرا كرديد و دستورهايش را منتشر ساختيد ، راه و رسم او را پيموديد و به خشنودى او رسيديد ، به قضاى او تسليم شديد و آنچه از فرستادگانِ پيشين رسيده بود ، پذيرفتيد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از شما روى گردانْد ، از دين خدا برگشت و آن كه همراه شما بود ، به خدا پيوست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در حقّ شما كوتاهى كرد ، نابود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 با شما و از شما و به سوى شماست و شما ، سزاوار آن و معدن آنيد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ميراث پيامبرى ، نزد شماست و بازگشت آفريدگان ، به سوى شما و حسابشان ، بر عهده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حق از باطل ، نزد شما و نشانه هاى خدا و مشيّت او ، با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 و دليل خدا در شما و امور او ، واگذار به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شما را دوست دارد ، خدا را دوست داشته است و هر كه با شما دشمنى ورزد ، با خدا دشمنى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محبّت شما را در دل دارد ، محبّت خدا را داشته است ، و آن كه كينه شما را در دل دارد ، كينه خدا را داشته است ، و هر كه دامان شما را به دست آورد ، دامان خدا را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شماييد راه راست ، و شهيدان اين دنيا ، و شفيعان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 رحمت پيوسته ناگسسته و نشانه پنهان در علم الهى و امانت محفوظ خداييد ؛ درى كه مردم ، بِدان نيازمندند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به شما رو آورد ، نجات مى يابد ، و آن كه رو نياورد ، كارش به نابودى مى 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مردم را به سوى خدا مى خوانيد ، به راه او دلالت مى كنيد ، به او ايمان داريد ، تسليم او هستيد ، فرمانش را اجرا مى كنيد ، به راهش هدايت كرده ، به كلامش استناد مى ورزيد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شما را دوست داشت ، به خدا كه رستگار شد ، و آن كه با شما دشمن بود ، هلاك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شما را انكار كرد ، ناكام شد و آن كه از شما جدا شد ، گم راه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به شما توسّل جُست ، رستگار شد و آن كه به شما پناه آورد ، ايمنى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شما را تصديق كرد ، در سلامت است و آن كه به دامان شما آويخت ، هدايت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راه شما را بپويد ، بهشت ، جايگاه اوست و آن كه به مخالفت با شما برخيزد ، آتش ، قرارگاه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به انكار شما برخيزد ، كافر است و آن كه با شما پيكار جويد ، مشرك است و آن كه شما را رد كند ، در پست ترين مكان دوزخ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مقام شما در گذشته ، از آنِ شما بوده و اكنون نيز براى شما باقى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ها ، پرتو وجود و فطرت شما ، همگى از يك جنس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و پاكيزه اند و هر كدام ، از ديگرى پديد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شما را نورهايى آفريد و در عرشِ خود ، محيط ساخت تا اين زمان كه بر ما به خاطر وجود شما ، منّت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شما را در خانواده اى قرار داد كه مقامى رفيع دارند و به ذكر خدا در آن جا فرمان داد و درود ما را بر شما قرار داد و دوستى مان با شما را ويژه ما كرد تا سرشتمان خوش و جان هايمان پاك و روحمان پاكيزه گردد و گناهانمان ، بخشيده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در پيشگاه خدا ، به لطف و بزرگوارى شما ، مسلمان شديم و به تصديق مقام شما معترفيم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عالى ترين مقام بزرگواران و بلندترين منزلت مقرّبان و رفيع ترين درجات فرستادگان خود را به شما تفويض كرد ، تا بِدان حد كه هيچ كس را ياراى پيوستن به شما و برترى جستن از مقام شما و پيش تر رفتن از شما و طمع ورزى به موقعيت شما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مَلَك مقرّب و هيچ پيامبر فرستاده شده اى ، و هيچ صدّيق و شهيد و دانا و نادانى ، و هيچ فرومايه و بلندپايه اى ، و هيچ مؤمن صالح و گنهكار پليدى ، و هيچ ستمگر سركش و شيطان عصيانگرى ، و نيز خلق هايى كه گواه اين ادّعايند ، هيچ كدام را چاره اى جز اين نيست كه در برابر بزرگى كار و موقعيت عظيم و درخشندگى كامل پرتو و درستى منزلت و پا بر جايى مقام و افتخار جايگاه شما نزد خدا ، سرِتعظيم و تصديق ، فرود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 و اهل و دارايى و خانواده ام فداى شما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 همه شما را شاهد مى گيرم كه بر خود شما و بر همه آنچه آورده 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بِدان ايمان آورده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گرويده ام و به دشمنانتان و همه آنچه بر آن كفر مى ورزيد ، كافرم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مقام شما ، آگاهم و از گم راهى مخالفانتان ، مطّلعم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خودتان و دوستانتان را دوست دارم و دشمنانتان را دشمن مى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كسى كه با شما در آشتى باشد ، در آشتى ام و با كسى كه با شما بجنگد ، در جنگم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را ثابت بدانيد ، ثابت مى شمارم و هر چه را باطل ببينيد ، باطل مى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مُطيع فرمان شما ، عارف به حقّ شما ، اعتراف كننده به فضل شما ، فراگيرنده از دانش شما و زير چتر پنهانِ شما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حقّانيت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 اقرار دارم و تصديق كننده رجعتتان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ولايت شما ، در آرزوى حكومت شما ، فراگيرنده گفتار شما ، عامل به فرمان شما ، دست به دامن شما ، زيارتگر و پناه آور و رو كننده به قبور شما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وسيله شفاعت و تقرّب خود به خداوندت و پيشاپيشِ حوائج و خواسته هايم و هر قصدم ، در هر حال و هر كار خود ، قرار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اسرار نهان و آشكار ، و شاهد و غايب ، و اوّل و آخر شما ، ايمان دارم و همه اين عقايد را به شما مى سپارم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حقيقت ، تسليمم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قلبم در مقابل شما ، رام است و عقيده ام ، پيروى كننده شماست و آماده يارى شما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گاه كه خداوند ، دين خود را به دست شما زنده كند و شما را براى روزهاى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ايّامُ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باز گردانَد و عدل خود را با ظهور شما بگسترد و شما را در پهنه زمين ، قدرت بخشد ، من با شما و همراه شما هستم ، نه با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گرويدم و اوّل و آخرتان را يكسان ، به ولايت برگزيدم و از دشمنانتان و از بُت و طاغوت و شيطان ها و احزاب ستمگر ، كه بر شما ستم كرده اند ، حقّ شما را انكار نموده اند ، از ولايت شما خارج شده اند ، ارثتان را غصب كرده اند ، در حقّانيت مقامتان به ترديد افتاده اند و از راه شما منحرف گشته اند ، دورى مى جويم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دوستى ، جز شما ، و از هر فرمان روايى ، غير از شما ، و از همه رهبرانى كه مردم را به سوى آتش خدا مى خوانند ، بيزارم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تا زنده ام ، مرا بر دوستى و محبّت و دين شما ثابت بدارد و بر اطاعت اوامرتان ، توفيق دهد و شفاعت شما را نصيبم نمايد و مرا از بهترين دوستانتان ، از كسانى كه از آنچه بِدان خوانديد ، پيروى كردند ، قرار دهد ، و مرا از آن كسانى قرار دهد كه در پى آثار نيك شما مى رود و راه شما را مى پويد و به رهبرى شما ، ره مى پويد و در جمع شما ، محشور مى شود و در رجعت ، با شما باز مى گردد و در دولت شما ، به حكومت مى رسد و به زندگى در آسايش شما مفتخر مى شود و در روزگار شما ، فرمان روايى نيرومند مى شود و چشمش در آينده ، به ديدار شما ، روشن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 و خاندان و جان و مالم ، فداى شما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خدا را طلب كند ، از دوستى شما آغاز مى كند ، و هر كه يگانگى اش را بستايد ، از شما مى پذيرد ، و هر كه آهنگ او كند ، به شما روى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بزرگواران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ياراى شمارشِ ثناى شما نيست و با ستايش ، به حقيقتِ بزرگى شما نمى توانم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شما ، مرتبه شما را بيان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 فروغ پاكان ، راه نماى نيكان و حجّت هاى خداييد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خاطر شما ، درِ آفرينش را گشوده است و به خاطر شما نيز آن را به پايان مى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شماست كه باران را فرود مى آوَرَد و آسمان را همچنان نگاه مى دارد تا بر زمين ، سقوط نكند ، مگر به 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 را براى شما از دل مردم مى زُدايد و پريشانى را برطرف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آنچه فرستادگانش آوردند و فرشتگانش نازل كردند ، همه در نزد شماست ، و روح الأمين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جبرئيل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جدّ شما فرود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زيارت امير مؤمنان عليه السلام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 جمله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روح الأمين ، به برادرت فرود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به شما چيزى داده كه به هيچ يك از جهانيان ، نداده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شرافتمندى پيش شَرَف شما سر فرود آورد و هر گردنكشى براى اطاعت از شما ، تسليم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زورمندى ، به بزرگوارى شما ، فروتن گشت و همه چيز ، در برابر شما ، كوچكى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 از پرتو شما روشنى يافت و رستگاران ، به دوستى شما ، رستگار شدند و به بهشت ، راه يافتند و آن كسان كه ولايت شما را انكار كردند ، خشم خدا را بر انگيختند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 و جان و خاندان و مالم ، فداى شما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شما بر زبان ذكرگويان ، و نام هاى شما در ميان نام ها ، و پيكرهاى شما در ميان پيكرها ، و روان هاى شما در ميان روان ها ، و نفْس شما در ميان نفْس ها ، و آثار شما جلوه گر در ميان اثرها ، و قبرهاى شما در ميان قبرهاست ؛ امّا چه شيرين است نام هايتان ، و چه بزرگ است روان هاتان ، و چه بلند است مقامتان ، و چه عظيم است پايگاهتان ، و چه پا بر جاست پيمانتان ، و چه راست است وعده 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شما ، روشنگر ، فرمان شما ، راه نما ، اندرز شما ، پرهيزگارى ، كار شما ، نيكى ، عادت شما ، نكوكارى ، و خوى شما ، بزرگوارى است و مقام شما ، بر حق و راستى و مدارا ، استوار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گفتارتان ، دستور حتمى است و رأيتان ، مبتنى بر دانايى ، بردبارى و دورانديشى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سخنى از نيكى به ميان آيد ، شما در صف نخستين و شالوده و سرآغاز و شاخه و معدن و پايگاه و سرانجام آنيد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 و جان و خاندان و مالم فداى شما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بزرگوارى شما را وصف كنم و آزمون هاى نيكويى را كه بر شما رفته است ، بر شمارم؟ با وجود شما ، خدا ما را از ذلّت ، رهايى داد و اندوه هاى جانكاه ما را برطرف ساخت و از ورطه مرگ و از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نجاتمان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 و جانم فداى شما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 بستگى به شما بود كه خداوند ، حقايق دين را به ما آموخت و فسادهايى را كه در دنياى ماست ، اصلاح نمود و به موهبت دوستى شما ،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 كمال خود رسيد و نعمت ، افزايش يافت و پراكندگى ، به همبستگى بدل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موهبت دوستى شما ، عبادات واجب ما پذيرفته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دوستى شما را بر همگان ، واجب نمود و پايگاه عالى، مقام شايسته، منزلت رفيع، جلالت قدر و شفاعت مقبول ، براى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نازل فرمودى ، ايمان آورديم و از فرستاده ات ، پيروى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نام ما را در زمره گواهان ، ثبت فرما و دل هايمان را پس از آن كه هدايت كردى ، به باطل ، متمايل مساز و از سوى خود ، رحمت عنايت فرما ، كه تو بسيارْ بخشنده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منزّهى پروردگار ما و به راستى ، وعده پروردگار ما ، قطعى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ولىّ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اولياى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همانا ميان من و خدا ، گناهانى است كه جز با خشنودى شما ، آن گناهان ، زدوده نخواهند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سوگند به آن كه راز خود را به شما سپرده و امر بندگان خود را به شما وا گذاشته و اطاعت از شما را با اطاعت از خود ، قرين ساخته است ، براى من از خدا آمرزش بخواهيد و در پيشگاهش شفاعت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فرمان بُردار شمايم كه فرمان بُردارى شما ، اطاعت از خداست و آن كه از شما نافرمانى كند ، خدا را نافرمانى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شما را دوست بدارد ، خدا را دوست داشته است و هر كه شما را دشمن بدارد ، با خدا دشمنى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شفيعانى نزديك تر به تو از محمّد و خاندان برگزيده او ، آن پيشوايان نيكوكار ، مى يافتم ، آنان را شفيع خود قرار مى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حقّى كه آنان در پيش تو دارند ، از تو مى خواهم كه مرا در زمره شناسندگان ايشان و حقّ ايشان ، قرار دهى ؛ در زمره كسانى كه از شفاعت ايشان بهره مندند ، كه تو مهربان ترينِ مهربانانى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درود خدا بر محمّد و خاندان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ما را بس است و بهترين كارساز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خداحافظى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 اى خاندان نبوّت ؛ سلام خداحافظى ، امّا نه از سرِ ملالت يا نفرت ، و رحمت و بركات خدا نثارتان باد ـ كه تو ستوده و بزرگى ـ ؛ سلامِ دوستى كه از شما ، روى گردان نيست و شما را با كسى ، عوض نمى كند و هيچ كس را بر شما ، مقدّم نمى دارد و از شما ، كناره نمى گيرد و به نزديك شدن به شما ، بى رغبت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آن را آخرين زيارت قبرهايتان و آمدن به مرقدهايتان قرار ندهد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 مرا در زمره شما محشور كند و بر حوضتان در آورد و از حزب شما ، قرار دهد و از من ، خشنودتان سازد و در دولت شما ، جايم دهد و در رجعتِ شما ، زنده ام كند و در روزگارتان ، مرا مُلك دهد و كوشش من را با شما سپاس بگزارد و از گناهم با شفاعت شما ، در گذرد و از لغزشم با محبّت شما ، در گذرد و درجه ام را با دوستى شما ، بالاتر ببرد و با طاعت شما ، شرافتم بخشد و به هدايت شما ، عزيزم بدارد و مرا از كسانى قرار دهد كه رستگار و كامياب و با دست پُر و سلامت و در آسايش و بى نياز و دست يافته به رضايت و لطف و كفايت خداوند ، باز مى گردند ، به برترين گونه اى كه يكى از زائران ، وابستگان ، دوستداران و شيعيان شما باز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بازگشت دوباره و دوباره را تا هر گاه كه خداوند ، مرا باقى مى گذارد ، روزى ام كند ، با نيّتى درست و ايمان و پروا و خشوع و روزىِ گسترده و حلال و پاك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آخرين زيارت و يادكرد من از ايشان و درود فرستادن بر آنان ، قرار مده ، و آمرزش و خير و بركت و نور و ايمان و اجابت نيكو را براى من ، واجب بگردان ، همان گونه كه براى دوستانت ـ آن دوستانى كه عارف به حقّ ايشان اند ـ واجب كردى ؛ آنان كه اطاعت ايشان را واجب دانستند ، به زيارت آنان ، راغب اند ، و تقرّب جويان به تو و ايشان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 و جان و خانواده و دارايى ام ، فداى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نيز بينديشيد و مرا جزو حزبتان كنيد و در شفاعتتان ، وارد كنيد و پيش خداوندتان ، ياد آوريد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 درود فرست و سلام مرا به جان ها و پيكرهايشان برسان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رحمت و بركات خدا بر شما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بر سَرور ما محمّد و خاندانش درود و سلامِ فراوان بفرستد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 ما را كافى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بهترينِ كفايت كنندگان است</w:t>
      </w:r>
      <w:r>
        <w:rPr>
          <w:rFonts w:eastAsia="IRNazanin" w:cs="IRNazanin"/>
          <w:color w:val="111111"/>
          <w:sz w:val="28"/>
          <w:szCs w:val="28"/>
          <w:rtl w:val="true"/>
          <w:lang w:bidi="fa-IR"/>
        </w:rPr>
        <w:t>» .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الفصل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الزِّياراتُ المُطلَقَةُ</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ما يُزارُ بِهِ سَيِّدُ الشُّهَداءِ عليه السلام خاصَّةًالزِّيارَةُ الاُولىكامل الزيارات عن أبي الصباح أو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السَّلامُ عَلَى الحُسينِ بنِ عَلِيٍّ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أبا عَبدِ اللّهِ ، السَّلامُ عَلَيكَ يَابنَ رَسولِ اللّهِ ، لَعَنَ اللّهُ مَن قَتَلَكَ ، ولَعَنَ اللّهُ مَن أعانَ عَلَيكَ ، ومَن بَلَغَهُ ذلِكَ فَرَضِيَ بِهِ ، أنَا إلَى اللّهِ مِنهُم بَريءٌ </w:t>
      </w:r>
      <w:r>
        <w:rPr>
          <w:rFonts w:eastAsia="Amiri" w:cs="Amiri" w:ascii="Amiri" w:hAnsi="Amiri"/>
          <w:color w:val="111111"/>
          <w:sz w:val="28"/>
          <w:szCs w:val="28"/>
          <w:rtl w:val="true"/>
          <w:lang w:bidi="ar-SA"/>
        </w:rPr>
        <w:t xml:space="preserve">. </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 xml:space="preserve">الزِّيارَةُ الثّانِيَةُكامل الزيارات عن معاوية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أقولُ إذا أتَيتُ قَبرَ الحُسَينِ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أبا عَبدِ اللّهِ ، صَلَّى اللّهُ عَلَيكَ يا أبا عَبدِ اللّهِ ، رَحِمَكَ اللّهُ يا أبا عَبدِ اللّهِ ، لَعَنَ اللّهُ مَن قَتَلَكَ ، ولَعَنَ اللّهُ مَن شَرِكَ في دَمِكَ ، ولَعَنَ اللّهُ مَن بَلَغَهُ ذلِكَ فَرَضِيَ بِهِ ، أنَا إلَى اللّهِ مِن ذلِكَ بَريءٌ </w:t>
      </w:r>
      <w:r>
        <w:rPr>
          <w:rFonts w:eastAsia="Amiri" w:cs="Amiri" w:ascii="Amiri" w:hAnsi="Amiri"/>
          <w:color w:val="111111"/>
          <w:sz w:val="28"/>
          <w:szCs w:val="28"/>
          <w:rtl w:val="true"/>
          <w:lang w:bidi="ar-SA"/>
        </w:rPr>
        <w:t xml:space="preserve">. </w:t>
      </w:r>
      <w:r>
        <w:rPr>
          <w:rStyle w:val="FootnoteAnchor"/>
          <w:rtl w:val="true"/>
        </w:rPr>
        <w:footnoteReference w:id="442"/>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4" w:name="pg12755_168986"/>
    </w:p>
    <w:p>
      <w:pPr>
        <w:pStyle w:val="Heading3"/>
        <w:numPr>
          <w:ilvl w:val="2"/>
          <w:numId w:val="1"/>
        </w:numPr>
        <w:rPr/>
      </w:pPr>
      <w:bookmarkStart w:id="265" w:name="__RefHeading___Toc303548_3224264995"/>
      <w:bookmarkStart w:id="266" w:name="_Toc100"/>
      <w:bookmarkEnd w:id="264"/>
      <w:bookmarkEnd w:id="265"/>
      <w:r>
        <w:rPr>
          <w:rtl w:val="true"/>
        </w:rPr>
        <w:t xml:space="preserve">فصل نهم </w:t>
      </w:r>
      <w:r>
        <w:rPr>
          <w:rtl w:val="true"/>
        </w:rPr>
        <w:t xml:space="preserve">: </w:t>
      </w:r>
      <w:r>
        <w:rPr>
          <w:rtl w:val="true"/>
        </w:rPr>
        <w:t>زيارت هاى مطلق</w:t>
      </w:r>
      <w:bookmarkEnd w:id="266"/>
    </w:p>
    <w:p>
      <w:pPr>
        <w:pStyle w:val="Heading4"/>
        <w:numPr>
          <w:ilvl w:val="3"/>
          <w:numId w:val="1"/>
        </w:numPr>
        <w:rPr/>
      </w:pPr>
      <w:bookmarkStart w:id="267" w:name="__RefHeading___Toc303550_3224264995"/>
      <w:bookmarkStart w:id="268" w:name="_Toc101"/>
      <w:bookmarkEnd w:id="267"/>
      <w:r>
        <w:rPr>
          <w:rtl w:val="true"/>
        </w:rPr>
        <w:t>اشاره</w:t>
      </w:r>
      <w:bookmarkEnd w:id="268"/>
    </w:p>
    <w:p>
      <w:pPr>
        <w:pStyle w:val="BookText"/>
        <w:rPr/>
      </w:pPr>
      <w:r>
        <w:rPr>
          <w:rStyle w:val="FootnoteAnchor"/>
          <w:rtl w:val="true"/>
        </w:rPr>
        <w:footnoteReference w:id="443"/>
      </w:r>
    </w:p>
    <w:p>
      <w:pPr>
        <w:pStyle w:val="Heading4"/>
        <w:numPr>
          <w:ilvl w:val="3"/>
          <w:numId w:val="1"/>
        </w:numPr>
        <w:rPr/>
      </w:pPr>
      <w:bookmarkStart w:id="269" w:name="__RefHeading___Toc303552_3224264995"/>
      <w:bookmarkStart w:id="270" w:name="_Toc102"/>
      <w:bookmarkEnd w:id="269"/>
      <w:r>
        <w:rPr/>
        <w:t>۹</w:t>
      </w:r>
      <w:r>
        <w:rPr>
          <w:rtl w:val="true"/>
        </w:rPr>
        <w:t xml:space="preserve"> </w:t>
      </w:r>
      <w:r>
        <w:rPr>
          <w:rtl w:val="true"/>
        </w:rPr>
        <w:t xml:space="preserve">/ </w:t>
      </w:r>
      <w:r>
        <w:rPr/>
        <w:t>۱</w:t>
      </w:r>
      <w:r>
        <w:rPr>
          <w:rtl w:val="true"/>
        </w:rPr>
        <w:t>زيارت هاى ويژه سيّد الشهدا عليه السلام</w:t>
      </w:r>
      <w:bookmarkEnd w:id="270"/>
    </w:p>
    <w:p>
      <w:pPr>
        <w:pStyle w:val="Heading5"/>
        <w:numPr>
          <w:ilvl w:val="4"/>
          <w:numId w:val="1"/>
        </w:numPr>
        <w:rPr/>
      </w:pPr>
      <w:bookmarkStart w:id="271" w:name="__RefHeading___Toc303554_3224264995"/>
      <w:bookmarkStart w:id="272" w:name="_Toc103"/>
      <w:bookmarkEnd w:id="271"/>
      <w:r>
        <w:rPr>
          <w:rtl w:val="true"/>
        </w:rPr>
        <w:t>اشاره</w:t>
      </w:r>
      <w:bookmarkEnd w:id="272"/>
    </w:p>
    <w:p>
      <w:pPr>
        <w:pStyle w:val="BookText"/>
        <w:rPr/>
      </w:pPr>
      <w:r>
        <w:rPr>
          <w:rStyle w:val="FootnoteAnchor"/>
          <w:rtl w:val="true"/>
        </w:rPr>
        <w:footnoteReference w:id="444"/>
      </w:r>
    </w:p>
    <w:p>
      <w:pPr>
        <w:pStyle w:val="Heading5"/>
        <w:numPr>
          <w:ilvl w:val="4"/>
          <w:numId w:val="1"/>
        </w:numPr>
        <w:rPr/>
      </w:pPr>
      <w:bookmarkStart w:id="273" w:name="__RefHeading___Toc303556_3224264995"/>
      <w:bookmarkStart w:id="274" w:name="_Toc104"/>
      <w:bookmarkEnd w:id="273"/>
      <w:r>
        <w:rPr>
          <w:rtl w:val="true"/>
        </w:rPr>
        <w:t>زيارت نخست</w:t>
      </w:r>
      <w:bookmarkEnd w:id="274"/>
    </w:p>
    <w:p>
      <w:pPr>
        <w:pStyle w:val="BookText"/>
        <w:rPr/>
      </w:pPr>
      <w:r>
        <w:rPr>
          <w:rFonts w:ascii="IRNazanin" w:hAnsi="IRNazanin" w:eastAsia="IRNazanin"/>
          <w:color w:val="111111"/>
          <w:sz w:val="28"/>
          <w:sz w:val="28"/>
          <w:szCs w:val="28"/>
          <w:rtl w:val="true"/>
          <w:lang w:bidi="fa-IR"/>
        </w:rPr>
        <w:t>كامل الزياراتـ به نقل از ابو صباح ، يا ابو بصير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دادن بر حسين بن على عليه السلام ، چگونه است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قاتلت را لعنت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 هر كس را كه دشمنت را بر ضدّ تو يارى داد ، و هر كس را كه اين خبر بدو رسيد و بِدان خشنود شد ، لعنت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همه آنان ، نزد خداوند ، بيزارى مى جويم</w:t>
      </w:r>
      <w:r>
        <w:rPr>
          <w:rFonts w:eastAsia="IRNazanin" w:cs="IRNazanin"/>
          <w:color w:val="111111"/>
          <w:sz w:val="28"/>
          <w:szCs w:val="28"/>
          <w:rtl w:val="true"/>
          <w:lang w:bidi="fa-IR"/>
        </w:rPr>
        <w:t>» .</w:t>
      </w:r>
    </w:p>
    <w:p>
      <w:pPr>
        <w:pStyle w:val="Heading5"/>
        <w:numPr>
          <w:ilvl w:val="4"/>
          <w:numId w:val="1"/>
        </w:numPr>
        <w:rPr/>
      </w:pPr>
      <w:bookmarkStart w:id="275" w:name="__RefHeading___Toc303558_3224264995"/>
      <w:bookmarkStart w:id="276" w:name="_Toc105"/>
      <w:bookmarkEnd w:id="275"/>
      <w:r>
        <w:rPr>
          <w:rtl w:val="true"/>
        </w:rPr>
        <w:t>زيارت دوم</w:t>
      </w:r>
      <w:bookmarkEnd w:id="276"/>
    </w:p>
    <w:p>
      <w:pPr>
        <w:pStyle w:val="BookText"/>
        <w:rPr/>
      </w:pPr>
      <w:r>
        <w:rPr>
          <w:rFonts w:ascii="IRNazanin" w:hAnsi="IRNazanin" w:eastAsia="IRNazanin"/>
          <w:color w:val="111111"/>
          <w:sz w:val="28"/>
          <w:sz w:val="28"/>
          <w:szCs w:val="28"/>
          <w:rtl w:val="true"/>
          <w:lang w:bidi="fa-IR"/>
        </w:rPr>
        <w:t>كامل الزياراتـ به نقل از معاوية بن عمّار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نزد قبر حسين عليه السلام آمدم ، چه بگويم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بر تو درود فرستد ، 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رحمتت كند ، 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قاتلت را لعنت كند و نيز كسى را كه در خونت شركت 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 لعنت كند كسى را كه اين خبر بِدو رسيد و بِدان خشنود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نزد خدا بيزارى مى جويم</w:t>
      </w:r>
      <w:r>
        <w:rPr>
          <w:rFonts w:eastAsia="IRNazanin" w:cs="IRNazanin"/>
          <w:color w:val="111111"/>
          <w:sz w:val="28"/>
          <w:szCs w:val="28"/>
          <w:rtl w:val="true"/>
          <w:lang w:bidi="fa-IR"/>
        </w:rPr>
        <w:t>»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الزِّيارَةُ الثّالِثَةُكامل الزيارات عن عامر بن جذاعة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أتَيتَ الحُسَينَ عليه السلام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وصَلَّى اللّهُ عَلى مُحَمَّدٍ وآلِهِ ، وَالسَّلامُ عَلَيهِ وعَلَيهِم ورَحمَةُ اللّهِ وبَرَكاتُهُ ، صَلَّى اللّهُ عَلَيكَ يا أبا عَبدِ اللّهِ ، لَعَنَ اللّهُ مَن قَتَلَكَ ، ومَن شارَكَ في دَمِكَ ، ومَن بَلَغَهُ ذلِكَ فَرَضِيَ بِهِ ، أنَا إلَى اللّهِ مِنهُم بَريءٌ </w:t>
      </w:r>
      <w:r>
        <w:rPr>
          <w:rFonts w:eastAsia="Amiri" w:cs="Amiri" w:ascii="Amiri" w:hAnsi="Amiri"/>
          <w:color w:val="111111"/>
          <w:sz w:val="28"/>
          <w:szCs w:val="28"/>
          <w:rtl w:val="true"/>
          <w:lang w:bidi="ar-SA"/>
        </w:rPr>
        <w:t xml:space="preserve">. </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 xml:space="preserve">الزِّيارَةُ الرّابِعَةُكامل الزيارات عن يونس بن ظبيان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قَبرِ الحُسَينِ عليه السلام في حالِ التَّقِيَّةِ؟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أتَيتَ الفُراتَ فَاغتَسِل ، ثُمَّ البَس أثوابَكَ الطّاهِرَةَ ، ثُمَّ تَمُرُّ بِإِزاءِ القَبرِ ، وقُل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عَلَيكَ يا أبا عَبدِ اللّهِ ، صَلَّى اللّهُ عَلَيكَ يا أبا عَبدِ اللّهِ ، صَلَّى اللّهُ عَلَيكَ 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تَمَّت زِيارَتُكَ </w:t>
      </w:r>
      <w:r>
        <w:rPr>
          <w:rFonts w:eastAsia="Amiri" w:cs="Amiri" w:ascii="Amiri" w:hAnsi="Amiri"/>
          <w:color w:val="111111"/>
          <w:sz w:val="28"/>
          <w:szCs w:val="28"/>
          <w:rtl w:val="true"/>
          <w:lang w:bidi="ar-SA"/>
        </w:rPr>
        <w:t xml:space="preserve">. </w:t>
      </w:r>
      <w:r>
        <w:rPr>
          <w:rStyle w:val="FootnoteAnchor"/>
          <w:rtl w:val="true"/>
        </w:rPr>
        <w:footnoteReference w:id="446"/>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7" w:name="pg12755_168988"/>
    </w:p>
    <w:p>
      <w:pPr>
        <w:pStyle w:val="Heading5"/>
        <w:numPr>
          <w:ilvl w:val="4"/>
          <w:numId w:val="1"/>
        </w:numPr>
        <w:rPr/>
      </w:pPr>
      <w:bookmarkStart w:id="278" w:name="__RefHeading___Toc303560_3224264995"/>
      <w:bookmarkStart w:id="279" w:name="_Toc106"/>
      <w:bookmarkEnd w:id="277"/>
      <w:bookmarkEnd w:id="278"/>
      <w:r>
        <w:rPr>
          <w:rtl w:val="true"/>
        </w:rPr>
        <w:t>زيارت سوم</w:t>
      </w:r>
      <w:bookmarkEnd w:id="279"/>
    </w:p>
    <w:p>
      <w:pPr>
        <w:pStyle w:val="BookText"/>
        <w:rPr/>
      </w:pPr>
      <w:r>
        <w:rPr>
          <w:rFonts w:ascii="IRNazanin" w:hAnsi="IRNazanin" w:eastAsia="IRNazanin"/>
          <w:color w:val="111111"/>
          <w:sz w:val="28"/>
          <w:sz w:val="28"/>
          <w:szCs w:val="28"/>
          <w:rtl w:val="true"/>
          <w:lang w:bidi="fa-IR"/>
        </w:rPr>
        <w:t>كامل الزياراتـ به نقل از عامر بن جذاعه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نزد حسين عليه السلام آمدى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ويژه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بر محمّد و خاندانش ، درود فرستد ، و سلام و رحمت و بركات خدا بر او و ايشان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بر تو درود فرستد ، 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قاتلت را لعنت كند ، و نيز هر كس را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خونت شركت جُست ، و كسى را كه اين خبر بدو رسيد و به آن ، خشنود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از ايشان نزد خدا ، بيزارى مى جويم </w:t>
      </w:r>
      <w:r>
        <w:rPr>
          <w:rFonts w:eastAsia="IRNazanin" w:cs="IRNazanin"/>
          <w:color w:val="111111"/>
          <w:sz w:val="28"/>
          <w:szCs w:val="28"/>
          <w:rtl w:val="true"/>
          <w:lang w:bidi="fa-IR"/>
        </w:rPr>
        <w:t>.</w:t>
      </w:r>
    </w:p>
    <w:p>
      <w:pPr>
        <w:pStyle w:val="Heading5"/>
        <w:numPr>
          <w:ilvl w:val="4"/>
          <w:numId w:val="1"/>
        </w:numPr>
        <w:rPr/>
      </w:pPr>
      <w:bookmarkStart w:id="280" w:name="__RefHeading___Toc303562_3224264995"/>
      <w:bookmarkStart w:id="281" w:name="_Toc107"/>
      <w:bookmarkEnd w:id="280"/>
      <w:r>
        <w:rPr>
          <w:rtl w:val="true"/>
        </w:rPr>
        <w:t>زيارت چهارم</w:t>
      </w:r>
      <w:bookmarkEnd w:id="281"/>
    </w:p>
    <w:p>
      <w:pPr>
        <w:pStyle w:val="BookText"/>
        <w:rPr/>
      </w:pPr>
      <w:r>
        <w:rPr>
          <w:rFonts w:ascii="IRNazanin" w:hAnsi="IRNazanin" w:eastAsia="IRNazanin"/>
          <w:color w:val="111111"/>
          <w:sz w:val="28"/>
          <w:sz w:val="28"/>
          <w:szCs w:val="28"/>
          <w:rtl w:val="true"/>
          <w:lang w:bidi="fa-IR"/>
        </w:rPr>
        <w:t>كامل الزياراتـ به نقل از يونس بن ظَبيان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قبر حسين عليه السلام در حال تقيّه ، چگونه است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به رود فرات آمدى ، غسل كن و سپس جامه هاى پاكيزه ات را بپوش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از رو به روى قبر مى گذرى و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بر تو درود فرستد ، 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بر تو درود فرستد ، 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بر تو درود فرستد ، 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 ، زيارتت كامل است </w:t>
      </w:r>
      <w:r>
        <w:rPr>
          <w:rFonts w:eastAsia="IRNazanin" w:cs="IRNazanin"/>
          <w:color w:val="111111"/>
          <w:sz w:val="28"/>
          <w:szCs w:val="28"/>
          <w:rtl w:val="true"/>
          <w:lang w:bidi="fa-IR"/>
        </w:rPr>
        <w:t>»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الزِّيارَةُ الخامِسَةُكامل الزيارات عن عمّار بن موسى الساباطي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تَقولُ إذا أتَيتَ إلى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يَابنَ رَسولِ اللّهِ ، السَّلامُ عَلَيكَ يَابنَ أميرِ المُؤمِنينَ ، السَّلامُ عَلَيكَ يا أبا عَبدِ اللّهِ ، السَّلامُ عَلَيكَ يا سَيِّدَ شَبابِ أهلِ الجَنَّةِ ورَحمَةُ اللّهِ وبَرَكاتُهُ ، السَّلامُ عَلَيكَ يا مَن رِضاهُ مِن رِضَا الرَّحمنِ وسَخَطُهُ مِن سَخَطِ الرَّحمنِ ، السَّلامُ عَلَيكَ يا أمينَ اللّهِ ، وحُجَّةَ اللّهِ ، وبابَ اللّهِ ، وَالدَّليلَ عَلَى اللّهِ ، وَالدّاعِيَ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قَد حَلَّلتَ حَلالَ اللّهِ وحَرَّمتَ حَرامَ اللّهِ ، وأقَمتَ الصَّلاةَ وآتَيتَ الزَّكاةَ ، وأمَرتَ بِالمَعروفِ ونَهَيتَ عَنِ المُنكَرِ ، ودَعَوتَ إلى سَبيلِ رَبِّكَ بِالحِكمَةِ وَالمَوعِظَةِ الحَسَنَةِ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أنَّكَ ومَن قُتِلَ مَعَكَ شُهَداءُ أحياءٌ عِندَ رَبِّكَ تُرزَقونَ ، وأشهَدُ أنَّ قاتِلَكَ فِي النّارِ ، أدينُ اللّهَ بِالبَراءَةِ مِمَّن قَتَلَكَ ، ومِمَّن قاتَلَكَ وشايَعَ </w:t>
      </w:r>
      <w:r>
        <w:rPr>
          <w:rStyle w:val="FootnoteAnchor"/>
          <w:rtl w:val="true"/>
        </w:rPr>
        <w:footnoteReference w:id="447"/>
      </w:r>
      <w:r>
        <w:rPr>
          <w:rFonts w:ascii="Amiri" w:hAnsi="Amiri" w:eastAsia="Amiri" w:cs="Amiri"/>
          <w:color w:val="111111"/>
          <w:sz w:val="28"/>
          <w:sz w:val="28"/>
          <w:szCs w:val="28"/>
          <w:rtl w:val="true"/>
          <w:lang w:bidi="ar-SA"/>
        </w:rPr>
        <w:t xml:space="preserve">عَلَيكَ ، ومِمَّن جَمَعَ عَلَيكَ ، ومِمَّن سَمِعَ صَوتَكَ ولَم يُعِنكَ ، يا لَيتَني كُنتُ مَعَكُم فَأَفوزَ فَوزا عَظيما </w:t>
      </w:r>
      <w:r>
        <w:rPr>
          <w:rFonts w:eastAsia="Amiri" w:cs="Amiri" w:ascii="Amiri" w:hAnsi="Amiri"/>
          <w:color w:val="111111"/>
          <w:sz w:val="28"/>
          <w:szCs w:val="28"/>
          <w:rtl w:val="true"/>
          <w:lang w:bidi="ar-SA"/>
        </w:rPr>
        <w:t xml:space="preserve">. </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 xml:space="preserve">الزِّيارَةُ السّادِسَةُكامل الزيارات عن أبي ناب بيّاع السابري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عليه السلام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أتى قَبرَ الحُسَينِ عليه السلام كَتَبَ اللّهُ لَهُ حَجَّةً وعُمرَةً ، وعُمرَةً وحَجَّةً </w:t>
      </w:r>
      <w:r>
        <w:rPr>
          <w:rStyle w:val="FootnoteAnchor"/>
          <w:rtl w:val="true"/>
        </w:rPr>
        <w:footnoteReference w:id="44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أقولُ إذا أتَيتُهُ؟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أبا عَبدِ اللّهِ ، السَّلامُ عَلَيكَ يَابنَ رَسولِ اللّهِ ، السَّلامُ عَلَيكَ يَومَ وُلِدتَ ويَومَ تَموتُ ويَومَ تُبعَثُ حَيّا ، أشهَدُ أنَّكَ حَيٌّ شَهيدٌ تُرزَقُ عِندَ رَبِّكَ ، وأتَوالى وَلِيَّكَ وأبرَأُ مِن عَدُوِّكَ ، وأشهَدُ أنَّ الَّذينَ قاتَلوكَ وَانتَهَكوا حُرمَتَكَ مَلعونونَ عَلى لِسانِ النَّبِيِّ الاُمِّيِّ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أنَّكَ قَد أقَمتَ الصَّلاةَ وآتَيتَ الزَّكاةَ ، وأمَرتَ بِالمَعروفِ ونَهَيتَ عَنِ المُنكَرِ ، وجاهَدتَ في سَبيلِ رَبِّكَ بِالحِكمَةِ وَالمَوعِظَةِ الحَسَنَةِ ، أسأَلُ اللّهَ وَلِيَّكَ ووَلِيَّنا أن يَجعَلَ تُحفَتَنا </w:t>
      </w:r>
      <w:r>
        <w:rPr>
          <w:rStyle w:val="FootnoteAnchor"/>
          <w:rtl w:val="true"/>
        </w:rPr>
        <w:footnoteReference w:id="450"/>
      </w:r>
      <w:r>
        <w:rPr>
          <w:rFonts w:ascii="Amiri" w:hAnsi="Amiri" w:eastAsia="Amiri" w:cs="Amiri"/>
          <w:color w:val="111111"/>
          <w:sz w:val="28"/>
          <w:sz w:val="28"/>
          <w:szCs w:val="28"/>
          <w:rtl w:val="true"/>
          <w:lang w:bidi="ar-SA"/>
        </w:rPr>
        <w:t>مِن زِيارَتِكَ الصَّلاةَ عَلى نَبِيِّنا ، وَالمَغفِرَةَ لِذُنوبِنا ، اِشفَع لي يَابنَ رَسولِ اللّهِ عِندَ رَبِّكَ</w:t>
      </w:r>
      <w:r>
        <w:rPr>
          <w:rFonts w:eastAsia="Amiri" w:cs="Amiri" w:ascii="Amiri" w:hAnsi="Amiri"/>
          <w:color w:val="111111"/>
          <w:sz w:val="28"/>
          <w:szCs w:val="28"/>
          <w:rtl w:val="true"/>
          <w:lang w:bidi="ar-SA"/>
        </w:rPr>
        <w:t xml:space="preserve">» . </w:t>
      </w:r>
      <w:r>
        <w:rPr>
          <w:rStyle w:val="FootnoteAnchor"/>
          <w:rtl w:val="true"/>
        </w:rPr>
        <w:footnoteReference w:id="451"/>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2" w:name="pg12755_168990"/>
    </w:p>
    <w:p>
      <w:pPr>
        <w:pStyle w:val="Heading5"/>
        <w:numPr>
          <w:ilvl w:val="4"/>
          <w:numId w:val="1"/>
        </w:numPr>
        <w:rPr/>
      </w:pPr>
      <w:bookmarkStart w:id="283" w:name="__RefHeading___Toc303564_3224264995"/>
      <w:bookmarkStart w:id="284" w:name="_Toc108"/>
      <w:bookmarkEnd w:id="282"/>
      <w:bookmarkEnd w:id="283"/>
      <w:r>
        <w:rPr>
          <w:rtl w:val="true"/>
        </w:rPr>
        <w:t>زيارت پنجم</w:t>
      </w:r>
      <w:bookmarkEnd w:id="284"/>
    </w:p>
    <w:p>
      <w:pPr>
        <w:pStyle w:val="BookText"/>
        <w:rPr/>
      </w:pPr>
      <w:r>
        <w:rPr>
          <w:rFonts w:ascii="IRNazanin" w:hAnsi="IRNazanin" w:eastAsia="IRNazanin"/>
          <w:color w:val="111111"/>
          <w:sz w:val="28"/>
          <w:sz w:val="28"/>
          <w:szCs w:val="28"/>
          <w:rtl w:val="true"/>
          <w:lang w:bidi="fa-IR"/>
        </w:rPr>
        <w:t>كامل الزياراتـ به نقل از عمّار بن موسى ساباطى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نزد قبر حسين عليه السلام مى آيى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فرزند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رحمت و بركات خدا بر تو ، اى سَرور جوانان بهشتى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كه خشنودى اش ، خشنودى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رحمان و ناخشنودى اش ، ناخشنودى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امين خدا ، حجّت خدا ،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 راه نماى به سوى خدا ، و دعوتگر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 حلال خدا را حلال دانستى و حرام خدا را حرام دانستى ، و نماز را بر پا داشتى ، و زكات را پرداخت كردى ، و امر به معروف و نهى از منكر نمودى و به راه خدايت ، با حكمت و اندرز نيكو ، فرا خواندى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گواهى مى دهم كه تو و هر كه با تو شهيد شده ، زنده ايد و نزد خدايت ، روزى مى خوريد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گواهى مى دهم كه قاتل تو ، در آتش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بيزارى جُستن از قاتلانت ، و نيز كسانى كه با تو جنگيدند ، و آنان كه در پشتِ سر آنان كوشيدند ، و كسانى كه بر ضدّ تو ، نيرو گِرد آوردند ، و آنان كه صداى تو را شنيدند و به يارى ات نيامدند ، فرمان خدا را گردن مى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با شما مى بودم و به رستگارى بزرگى ، دست مى يافتم </w:t>
      </w:r>
      <w:r>
        <w:rPr>
          <w:rFonts w:eastAsia="IRNazanin" w:cs="IRNazanin"/>
          <w:color w:val="111111"/>
          <w:sz w:val="28"/>
          <w:szCs w:val="28"/>
          <w:rtl w:val="true"/>
          <w:lang w:bidi="fa-IR"/>
        </w:rPr>
        <w:t xml:space="preserve">! </w:t>
      </w:r>
      <w:r>
        <w:rPr>
          <w:rStyle w:val="FootnoteAnchor"/>
          <w:rtl w:val="true"/>
        </w:rPr>
        <w:footnoteReference w:id="452"/>
      </w:r>
    </w:p>
    <w:p>
      <w:pPr>
        <w:pStyle w:val="Heading5"/>
        <w:numPr>
          <w:ilvl w:val="4"/>
          <w:numId w:val="1"/>
        </w:numPr>
        <w:rPr/>
      </w:pPr>
      <w:bookmarkStart w:id="285" w:name="__RefHeading___Toc303566_3224264995"/>
      <w:bookmarkStart w:id="286" w:name="_Toc109"/>
      <w:bookmarkEnd w:id="285"/>
      <w:r>
        <w:rPr>
          <w:rtl w:val="true"/>
        </w:rPr>
        <w:t>زيارت ششم</w:t>
      </w:r>
      <w:bookmarkEnd w:id="286"/>
    </w:p>
    <w:p>
      <w:pPr>
        <w:pStyle w:val="BookText"/>
        <w:rPr/>
      </w:pPr>
      <w:r>
        <w:rPr>
          <w:rFonts w:ascii="Amiri" w:hAnsi="Amiri" w:eastAsia="Amiri" w:cs="Amiri"/>
          <w:color w:val="111111"/>
          <w:sz w:val="28"/>
          <w:sz w:val="28"/>
          <w:szCs w:val="28"/>
          <w:rtl w:val="true"/>
          <w:lang w:bidi="ar-SA"/>
        </w:rPr>
        <w:t xml:space="preserve">كامل الزياراتـ به نقل از ابو نابِ بَيّاعِ سابُرى </w:t>
      </w:r>
      <w:r>
        <w:rPr>
          <w:rStyle w:val="FootnoteAnchor"/>
          <w:rtl w:val="true"/>
        </w:rPr>
        <w:footnoteReference w:id="453"/>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امام صادق عليه السلام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نزد قبر حسين عليه السلام بيايد ، خداوند ، يك حج و عمره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عمره و حج ، برايش مى نويسد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زيارت آمدم ، چه بگويم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هنگامى كه متولّد شدى ، و هنگامى كه در مى گذرى ، و هنگامى كه دوباره زنده مى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 زنده و شهيد هستى و نزد پروردگارت ، روزى مى خورى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دوستدار تو را دوست مى دارم و از دشمنت ، بيزارى مى جويم ، و گواهى مى دهم كه كسانى كه با تو جنگيدند و حرمتت را هتك كردند ، بر زبان پيامبر اُمّى ، لعنت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گواهى مى دهم كه تو ، نماز را بر پا داشتى ، و زكات را پرداختى ، و امر به معروف و نهى از منكر نمودى و در راه خدايت ، با حكمت و اندرز نيكو ، مجاهدت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كه ولىّ تو و ولىّ ماست ، مى خواهم كه رهاورد ما را از زيارتت ، درود بر پيامبرمان و آمرزشِ گناهانمان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خدايت ، ما را شفاعت كن</w:t>
      </w:r>
      <w:r>
        <w:rPr>
          <w:rFonts w:eastAsia="IRNazanin" w:cs="IRNazanin"/>
          <w:color w:val="111111"/>
          <w:sz w:val="28"/>
          <w:szCs w:val="28"/>
          <w:rtl w:val="true"/>
          <w:lang w:bidi="fa-IR"/>
        </w:rPr>
        <w:t>»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الزِّيارَةُ السّابِعَةُكامل الزيارات عن إبراهيم بن أبي البلاد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أبُو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السَّلامُ عَلى أبي عَبدِ اللّهِ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أبا عَبدِ اللّهِ ، السَّلامُ عَلَيكَ يَابنَ رَسولِ اللّهِ ، أشهَدُ أنَّكَ قَد أقَمتَ الصَّلاةَ وآتَيتَ الزَّكاةَ ، وأمَرتَ بِالمَعروفِ ونَهَيتَ عَنِ المُنكَرِ ، ودَعَوتَ إلى سَبيلِ رَبِّكَ بِالحِكمَةِ وَالمَوعِظَةِ الحَسَنَةِ ، وأشهَدُ أنَّ الَّذينَ سَفَكوا دَمَكَ ، وَاستَحَلّوا حُرمَتَكَ ، مَلعونونَ مُعَذَّبونَ عَلى لِسانِ داوودَ وعيسَى بنِ مَريَمَ ، ذلِكَ بِما عَصَوا وكانوا يَعتَدونَ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هُوَ هكَذا </w:t>
      </w:r>
      <w:r>
        <w:rPr>
          <w:rFonts w:eastAsia="Amiri" w:cs="Amiri" w:ascii="Amiri" w:hAnsi="Amiri"/>
          <w:color w:val="111111"/>
          <w:sz w:val="28"/>
          <w:szCs w:val="28"/>
          <w:rtl w:val="true"/>
          <w:lang w:bidi="ar-SA"/>
        </w:rPr>
        <w:t xml:space="preserve">. </w:t>
      </w:r>
      <w:r>
        <w:rPr>
          <w:rStyle w:val="FootnoteAnchor"/>
          <w:rtl w:val="true"/>
        </w:rPr>
        <w:footnoteReference w:id="454"/>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7" w:name="pg12755_168992"/>
    </w:p>
    <w:p>
      <w:pPr>
        <w:pStyle w:val="Heading5"/>
        <w:numPr>
          <w:ilvl w:val="4"/>
          <w:numId w:val="1"/>
        </w:numPr>
        <w:rPr/>
      </w:pPr>
      <w:bookmarkStart w:id="288" w:name="__RefHeading___Toc303568_3224264995"/>
      <w:bookmarkStart w:id="289" w:name="_Toc110"/>
      <w:bookmarkEnd w:id="287"/>
      <w:bookmarkEnd w:id="288"/>
      <w:r>
        <w:rPr>
          <w:rtl w:val="true"/>
        </w:rPr>
        <w:t>زيارت هفتم</w:t>
      </w:r>
      <w:bookmarkEnd w:id="289"/>
    </w:p>
    <w:p>
      <w:pPr>
        <w:pStyle w:val="BookText"/>
        <w:rPr/>
      </w:pPr>
      <w:r>
        <w:rPr>
          <w:rFonts w:ascii="IRNazanin" w:hAnsi="IRNazanin" w:eastAsia="IRNazanin"/>
          <w:color w:val="111111"/>
          <w:sz w:val="28"/>
          <w:sz w:val="28"/>
          <w:szCs w:val="28"/>
          <w:rtl w:val="true"/>
          <w:lang w:bidi="fa-IR"/>
        </w:rPr>
        <w:t>كامل الزياراتـ به نقل از ابراهيم بن ابى البِلاد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كاظم عليه السلام يا امام 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بر ابا عبد اللّه الحسين ، سلام مى دهى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 نماز را بر پا داشتى و زكات را پرداختى و امر به معروف و نهى از منكر نمودى و به راه پيامبرت ، با حكمت و اندرز نيكو ، فرا خواندى ؛ و گواهى مى دهم كسانى كه خونت را ريختند و حرمتت را پاس نداشتند ، بر زبان داوود عليه السلام و عيسى بن مريم عليه السلام ملعون و معذّب هستند ، از آن رو كه نافرمانى كردند و از حد گذراندند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 همين گونه است </w:t>
      </w:r>
      <w:r>
        <w:rPr>
          <w:rFonts w:eastAsia="IRNazanin" w:cs="IRNazanin"/>
          <w:color w:val="111111"/>
          <w:sz w:val="28"/>
          <w:szCs w:val="28"/>
          <w:rtl w:val="true"/>
          <w:lang w:bidi="fa-IR"/>
        </w:rPr>
        <w:t>»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الزِّيارَةُ الثّامِنَةُالكافي عن محمّد بن اُورمة عن بعض أصحابنا عن أبي الحسن صاحب العسكر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تَقولُ عِندَ رَأسِ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أبا عَبدِ اللّهِ ، السَّلامُ عَلَيكَ يا حُجَّةَ اللّهِ في أرضِهِ ، وشاهِدَهُ عَلى خَلقِهِ ، السَّلامُ عَلَيكَ يَابنَ رَسولِ اللّهِ ، السَّلامُ عَلَيكَ يَابنَ عَلِيٍّ المُرتَضى ، السَّلامُ عَلَيكَ يَابنَ فاطِمَةَ الزَّهراءِ ، أشهَدُ أنَّكَ قَد أقَمتَ الصَّلاةَ وآتَيتَ الزَّكاةَ ، وأمَرتَ بِالمَعروفِ ونَهَيتَ عَنِ المُنكَرِ ، وجاهَدتَ في سَبيلِ اللّهِ حَتّى أتاكَ اليَقينُ ، فَصَلَّى اللّهُ عَلَيكَ حَيّا ومَيِّتا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تَضَعُ خَدَّكَ الأَيمَنَ عَلَى القَبرِ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عَلى بَيِّنَةٍ مِن رَبِّكَ ، جِئتُ مُقِرّا بِالذُّنوبِ لِتَشفَعَ لي عِندَ رَبِّكَ يَابنَ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اذكُرِ الأَئِمَّةَ بِأَسمائِهِم واحِدا واحِدا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أنَّكُم حُجَّةُ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لي عِندَكَ ميثاقا وعَهدا أنّي أتَيتُكَ اُجَدِّدُ الميثاقَ ، فَاشهَد لي عِندَ رَبِّكَ إنَّكَ أنتَ الشّاهِدُ </w:t>
      </w:r>
      <w:r>
        <w:rPr>
          <w:rFonts w:eastAsia="Amiri" w:cs="Amiri" w:ascii="Amiri" w:hAnsi="Amiri"/>
          <w:color w:val="111111"/>
          <w:sz w:val="28"/>
          <w:szCs w:val="28"/>
          <w:rtl w:val="true"/>
          <w:lang w:bidi="ar-SA"/>
        </w:rPr>
        <w:t xml:space="preserve">. </w:t>
      </w:r>
      <w:r>
        <w:rPr>
          <w:rStyle w:val="FootnoteAnchor"/>
          <w:rtl w:val="true"/>
        </w:rPr>
        <w:footnoteReference w:id="455"/>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0" w:name="pg12755_168994"/>
    </w:p>
    <w:p>
      <w:pPr>
        <w:pStyle w:val="Heading5"/>
        <w:numPr>
          <w:ilvl w:val="4"/>
          <w:numId w:val="1"/>
        </w:numPr>
        <w:rPr/>
      </w:pPr>
      <w:bookmarkStart w:id="291" w:name="__RefHeading___Toc303570_3224264995"/>
      <w:bookmarkStart w:id="292" w:name="_Toc111"/>
      <w:bookmarkEnd w:id="290"/>
      <w:bookmarkEnd w:id="291"/>
      <w:r>
        <w:rPr>
          <w:rtl w:val="true"/>
        </w:rPr>
        <w:t>زيارت هشتم</w:t>
      </w:r>
      <w:bookmarkEnd w:id="292"/>
    </w:p>
    <w:p>
      <w:pPr>
        <w:pStyle w:val="BookText"/>
        <w:rPr/>
      </w:pPr>
      <w:r>
        <w:rPr>
          <w:rFonts w:ascii="IRNazanin" w:hAnsi="IRNazanin" w:eastAsia="IRNazanin"/>
          <w:color w:val="111111"/>
          <w:sz w:val="28"/>
          <w:sz w:val="28"/>
          <w:szCs w:val="28"/>
          <w:rtl w:val="true"/>
          <w:lang w:bidi="fa-IR"/>
        </w:rPr>
        <w:t>الكافىـ به نقل از محمّد بن اُورَمه ، از يكى از راويان شيعى ، از امام هادى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بالاى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حجّت خدا در زمينش و گواه بر خلقش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پسر علىِ 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پسر فاطمه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 نماز را بر پا داشتى ، و زكات را پرداختى ، و امر به معروف و نهى از منكر كردى ، و در راه خدا كوشيدى تا اَجَلت در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بر زنده و درگذشته ات ، درود 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گونه راستت را بر روى قبر مى گذارى و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 دليلى روشن از خدايت داشتى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اقرار به گناهانم ، آمده ام تا نزد خدايت ، مرا شفاعت كنى ، 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يك يكِ امامان را با اسم هايشان نام ببر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شما ، حجّت خدا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خودت ، عهد و پيمانى برايم بنويس ، كه براى تجديد پيمان ، نزدت آمدم و نزد خدايت ، برايم گواهى بده كه تو ، تنها گواهى</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الزِّيارَةُ التّاسِعَةُمصباح الزائر بحذف الإسناد عن جابر الجعفي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لِجابِرٍ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بَينَكُم وبَينَ قَبرِ الحُسَينِ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وبَعضٌ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اُفَرِّحُكَ؟ ألا اُبَشِّرُكَ بِثَوابِهِم؟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مِنكُم لَيَتَهَيَّأُ لِزِيارَتِهِ فَتَباشَرُ بِهِ أهلُ السَّماءِ ، فَإِذا خَرَجَ مِن بابِ مَنزِلِهِ راكِباً أو ماشِياً وَكَّلَ اللّهُ بِهِ ألفَ مَلَكٍ مِنَ المَلائِكَةِ ، يُصَلّونَ عَلَيهِ حَتّى يُوافِيَ قَبرَ الحُسَينِ ـ صَلَواتُ اللّهِ عَلَيهِ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أتَيتَ قَبرَ الحُسَينِ عليه السلام قُمتَ عَلَى البابِ ، وقُلتَ هذِهِ الكَلِماتِ ، فَإِنَّ لَكَ بِكُلٍّ مِنهُنَّ كِفلاً </w:t>
      </w:r>
      <w:r>
        <w:rPr>
          <w:rStyle w:val="FootnoteAnchor"/>
          <w:rtl w:val="true"/>
        </w:rPr>
        <w:footnoteReference w:id="456"/>
      </w:r>
      <w:r>
        <w:rPr>
          <w:rFonts w:ascii="Amiri" w:hAnsi="Amiri" w:eastAsia="Amiri" w:cs="Amiri"/>
          <w:color w:val="111111"/>
          <w:sz w:val="28"/>
          <w:sz w:val="28"/>
          <w:szCs w:val="28"/>
          <w:rtl w:val="true"/>
          <w:lang w:bidi="ar-SA"/>
        </w:rPr>
        <w:t xml:space="preserve">مِن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هُنَّ؟ 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وارِثَ آدَمَ صَفوَةِ اللّهِ ، السَّلامُ عَلَيكَ يا وارِثَ نوحٍ نَبِيِّ اللّهِ ، السَّلامُ عَلَيكَ يا وارِثَ إبراهيمَ خَليلِ اللّهِ ، السَّلامُ عَلَيكَ يا وارِثَ موسى كَليمِ اللّهِ ، السَّلامُ عَلَيكَ يا وارِثَ عيسى روحِ اللّهِ ، السَّلامُ عَلَيكَ يا وارِثَ مُحَمَّدٍ سَيِّدِ رُسُلِ </w:t>
      </w:r>
      <w:r>
        <w:rPr>
          <w:rStyle w:val="FootnoteAnchor"/>
          <w:rtl w:val="true"/>
        </w:rPr>
        <w:footnoteReference w:id="457"/>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وارِثَ عَلِيٍّ أميرِ المُؤمِنينَ وخَيرِ الوَصِيّينَ ، السَّلامُ عَلَيكَ يا وارِثَ الحَسَنِ الرَّضِيِّ الطّاهِرِ الرّاضِي المَرضِيِّ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أيُّهَا الصِّدّيقُ الأَكبَرُ ، السَّلامُ عَلَيكَ أيُّهَا الوَصِيُّ البَرُّ التَّقِيُّ ، السَّلامُ عَلَيكَ وعَلَى الأَرواحِ الَّتي حَلَّت بِفِنائِكَ </w:t>
      </w:r>
      <w:r>
        <w:rPr>
          <w:rStyle w:val="FootnoteAnchor"/>
          <w:rtl w:val="true"/>
        </w:rPr>
        <w:footnoteReference w:id="458"/>
      </w:r>
      <w:r>
        <w:rPr>
          <w:rFonts w:ascii="Amiri" w:hAnsi="Amiri" w:eastAsia="Amiri" w:cs="Amiri"/>
          <w:color w:val="111111"/>
          <w:sz w:val="28"/>
          <w:sz w:val="28"/>
          <w:szCs w:val="28"/>
          <w:rtl w:val="true"/>
          <w:lang w:bidi="ar-SA"/>
        </w:rPr>
        <w:t xml:space="preserve">وأناخَت بِرَحلِكَ </w:t>
      </w:r>
      <w:r>
        <w:rPr>
          <w:rStyle w:val="FootnoteAnchor"/>
          <w:rtl w:val="true"/>
        </w:rPr>
        <w:footnoteReference w:id="459"/>
      </w:r>
      <w:r>
        <w:rPr>
          <w:rFonts w:ascii="Amiri" w:hAnsi="Amiri" w:eastAsia="Amiri" w:cs="Amiri"/>
          <w:color w:val="111111"/>
          <w:sz w:val="28"/>
          <w:sz w:val="28"/>
          <w:szCs w:val="28"/>
          <w:rtl w:val="true"/>
          <w:lang w:bidi="ar-SA"/>
        </w:rPr>
        <w:t xml:space="preserve">، السَّلامُ عَلَيكَ وعَلَى المَلائِكَةِ الحافّينَ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قَد أقَمتَ الصَّلاةَ وآتَيتَ الزَّكاةَ ، وأمَرتَ بِالمَعروفِ ونَهَيتَ عَنِ المُنكَرِ ، وجاهَدتَ المُلحِدينَ ، وعَبَدتَ اللّهَ مُخلِصا حَتّى أتاكَ اليَقينُ ، السَّلامُ عَلَيكَ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تَمشي إلَيهِ ، فَلَكَ بِكُلِّ قَدَمٍ تَرفَعُها أو تَضَعُها كَثَوابِ المُتَشَحِّطِ </w:t>
      </w:r>
      <w:r>
        <w:rPr>
          <w:rStyle w:val="FootnoteAnchor"/>
          <w:rtl w:val="true"/>
        </w:rPr>
        <w:footnoteReference w:id="460"/>
      </w:r>
      <w:r>
        <w:rPr>
          <w:rFonts w:ascii="Amiri" w:hAnsi="Amiri" w:eastAsia="Amiri" w:cs="Amiri"/>
          <w:color w:val="111111"/>
          <w:sz w:val="28"/>
          <w:sz w:val="28"/>
          <w:szCs w:val="28"/>
          <w:rtl w:val="true"/>
          <w:lang w:bidi="ar-SA"/>
        </w:rPr>
        <w:t xml:space="preserve">بِدَمِهِ في سَبيلِ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مَشَيتَ ووَقَفتَ عَلَى القَبرِ فَاستَلِمهُ بِيَدِكَ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حُجَّةَ اللّهِ في أرضِهِ وسَمائِهِ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امضِ إلى صَلاتِكَ ، فَلَكَ بِكُلِّ رَكعَةٍ تَركَعُها عِندَهُ كَثَوابِ مَن حَجَّ ألفَ حَجَّةٍ ، وَاعتَمَرَ ألفَ عُمرَةٍ ، وأعتَقَ ألفَ رَقَبَةٍ ، وكَمَن وَقَفَ ألفَ مَرَّةٍ مَعَ نَبِيٍّ 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أنتَ قُمتَ مِن عِندِ قَبرِ الحُسَينِ عليه السلام ، ناداكَ مُنادٍ لَو سَمِعتَ مَقالَتَهُ لَأَفنَيتَ عُمُرَكَ عِندَ قَبرِ الحُسَينِ عليه السلام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w:t>
      </w:r>
      <w:r>
        <w:rPr>
          <w:rStyle w:val="FootnoteAnchor"/>
          <w:rtl w:val="true"/>
        </w:rPr>
        <w:footnoteReference w:id="461"/>
      </w:r>
      <w:r>
        <w:rPr>
          <w:rFonts w:ascii="Amiri" w:hAnsi="Amiri" w:eastAsia="Amiri" w:cs="Amiri"/>
          <w:color w:val="111111"/>
          <w:sz w:val="28"/>
          <w:sz w:val="28"/>
          <w:szCs w:val="28"/>
          <w:rtl w:val="true"/>
          <w:lang w:bidi="ar-SA"/>
        </w:rPr>
        <w:t xml:space="preserve">لَكَ أيُّهَا العَبدُ ، لَقَد غَنِمتَ وسَلِمتَ ، وقَد غُفِرَ لَكَ ما سَلَفَ فَاستَأنِفِ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ماتَ في عامِهِ أو يَومِهِ أو لَيلَتِهِ ، لَم يَتَوَلَّ قَبضَ روحِهِ إلَا اللّهُ تَعالى ، وتُقيمُ مَعَهُ المَلائِكَةُ يُسَبِّحونَ ويُصَلّونَ عَلَيهِ حَتّى يُوافِيَ مَنزِلَهُ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عَبدُكَ قَد أتى قَبرَ وَلِيِّكَ ، وقَد وافى مَنزِلَهُ ، فَأَينَ نَذهَبُ؟ فَيَأتيهِمُ النِّداءُ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مَلائِكَتي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بِبابِ عَبدي ، فَسَبِّحوني وقَدِّسوني وهَلِّلوني ، وَاكتُبوا ذلِكَ في حَسَناتِهِ إلى يَومِ يُتَوَفّى ، فَإِذا تُوُفِّيَ ذلِكَ العَبدُ شَهِدوا غُسلَهُ وكَفَنَهُ وَالصَّلاةَ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وَكَّلتَنا بِبابِ عَبدِكَ وقَد تُوُفِّيَ فَأَينَ نَذهَبُ؟ فَيَأتيهِمُ النِّداءُ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مَلائِكَتي قِفوا بِقَبرِ عَبدي ، سَبِّحوا وقَدِّسوا إلى يَومِ القِيامَةِ ، وَاكتُبوا ذلِكَ في حَسَناتِهِ </w:t>
      </w:r>
      <w:r>
        <w:rPr>
          <w:rFonts w:eastAsia="Amiri" w:cs="Amiri" w:ascii="Amiri" w:hAnsi="Amiri"/>
          <w:color w:val="111111"/>
          <w:sz w:val="28"/>
          <w:szCs w:val="28"/>
          <w:rtl w:val="true"/>
          <w:lang w:bidi="ar-SA"/>
        </w:rPr>
        <w:t xml:space="preserve">. </w:t>
      </w:r>
      <w:r>
        <w:rPr>
          <w:rStyle w:val="FootnoteAnchor"/>
          <w:rtl w:val="true"/>
        </w:rPr>
        <w:footnoteReference w:id="462"/>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3" w:name="pg12755_168996"/>
    </w:p>
    <w:p>
      <w:pPr>
        <w:pStyle w:val="Heading5"/>
        <w:numPr>
          <w:ilvl w:val="4"/>
          <w:numId w:val="1"/>
        </w:numPr>
        <w:rPr/>
      </w:pPr>
      <w:bookmarkStart w:id="294" w:name="__RefHeading___Toc303572_3224264995"/>
      <w:bookmarkStart w:id="295" w:name="_Toc112"/>
      <w:bookmarkEnd w:id="293"/>
      <w:bookmarkEnd w:id="294"/>
      <w:r>
        <w:rPr>
          <w:rtl w:val="true"/>
        </w:rPr>
        <w:t>زيارت نهم</w:t>
      </w:r>
      <w:bookmarkEnd w:id="295"/>
    </w:p>
    <w:p>
      <w:pPr>
        <w:pStyle w:val="BookText"/>
        <w:rPr/>
      </w:pPr>
      <w:r>
        <w:rPr>
          <w:rFonts w:ascii="IRNazanin" w:hAnsi="IRNazanin" w:eastAsia="IRNazanin"/>
          <w:color w:val="111111"/>
          <w:sz w:val="28"/>
          <w:sz w:val="28"/>
          <w:szCs w:val="28"/>
          <w:rtl w:val="true"/>
          <w:lang w:bidi="fa-IR"/>
        </w:rPr>
        <w:t>مصباح الزائرـ با حذف سند ، به نقل از جابر جُعْفى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ميان شما و قبر حسين عليه السلام ، چه قدر فاصله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و چند 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زيارت مى كنى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خوش حالت نكنم ؟ آيا به پاداش اين زيارت ها مژده ات ندهم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فردى از شما ، آماده زيارت او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آسمانيان ، آن را به هم بشارت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از در خانه اش ، پياده يا سواره ، بيرون مى رود ، خداوند ، هزار فرشته از فرشتگانش را مى گمارد كه بر او تا رسيدن به قبر حسين ـ كه درودهاى خدا بر او باد ـ ، درود مى فرستند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قبر حسين عليه السلام رسيدى ، بر درگاه بِايست و اين جملات را بگو كه در برابر هر كدام ، چندين برابر از رحمت خدا را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كلمات ، چيستند ـ فدايت شوم ـ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وارث آدم ، گزيده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وارث نوح ،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وارث ابراهيم ، دوست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وارث موسى ، هم سخن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وارث عيسى ، روح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وارث محمّد ، سَرور فرستادگان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وارث على ، امير مؤمنان و بهترينِ وصيّان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وارث حسن ، هميشه خشنود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قضاى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پاكيزه ، راضى و پسنديده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بزرگ ترين مؤمن راستين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وصىّ نيكوكار پرهيزگار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و جان هايى كه در گِرداگِرد و كنار تو جاى 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و بر فرشتگانى كه به گِرد تو مى چرخند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 نماز را بر پا داشتى و زكات را پرداختى و امر به معروف و نهى از منكر نمودى و با كافران جنگيدى و خدا را مخلصانه ، عبادت كردى تا اَجَلت در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رحمت و بركات خدا بر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به سوى او گام بر مى دارى كه در برابر هر گامى كه بر مى دارى و مى گذارى ، پاداشى مانند غلتيده در خون خود در راه خداى متعال را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گام برداشتى و كنار قبر ايستادى ، آن را با دستت لمس كن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حجّت خدا در زمين و آسمانش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به نمازت بپرداز كه در برابر هر ركعت از اين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پاداش كسى را مى برى كه هزار حج و هزار عمره ، گزارده و هزار برده ، آزاد كرده است ، و مانند كسى است كه هزار بار همراه پيامبرِ فرستاده شده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وقوف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از نزد قبر حسين عليه السلام برخاستى ، منادى اى ، تو را ندا مى دهد كه اگر سخنش را مى شنيدى ، همه عمرت را نزد قبر حسين عليه السلام مى گذراندى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ندا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حالت ـ اى بنده ـ كه غنيمت بردى و به سلامت ، رهيدى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ات ، آمرزيده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 از سر 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همان سال يا روز و شبِ زيارت بميرد ، جز خداوند متعال ، قبض روحش را عهده دار نمى شود و فرشتگان ، با او مى ايستند و تسبيح مى گويند و بر او ، درود مى فرستند تا به خانه اش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فرشتگان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ات ، به نزد قبر وليّت آمد و به خانه اش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كجا برويم ؟ به ايشان ندا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فرشتگان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درگاه خانه بنده ام بِايستيد و مرا تسبيح و تقديس كنيد و به يكتايى بستاييد و آن را جزو نيكى هاى او بنويسيد تا آن گاه كه بميرد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آن بنده مى ميرد ، فرشتگان ، در غسل و تكفين و نماز بر او حاضر مى شوند و سپس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در خانه بنده ات گماردى و اكنون ، درگذشته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 برويم ؟ به ايشان ندا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فرشتگان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قبر بنده من بِايستيد و تا روز قيامت ، تسبيح و تقديس بگوييد و آنها را جزو حَسَنات او بنويسيد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الزِّيارَةُ العاشِرَةُبحار الأنوار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وَصَلتَ إلَى الفُراتِ ، فَاغتَسِل وَالبَس أنظَفَ ثَوبٍ تَقدِرُ عَلَيهِ ، ثُمَّ صِر إلَى القَبرِ حافِيا ، وعَلَيكَ السَّكينَةُ وَالوَقارُ ، وقِف بِالبابِ ، وكَبِّر أربَعا وثَلاثينَ تَكبيرَةً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وارِثَ آدَمَ فِطرَةِ اللّهِ ، السَّلامُ عَلَيكَ يا وارِثَ نوحٍ صَفوَةِ اللّهِ ، السَّلامُ عَلَيكَ يا وارِثَ إبراهيمَ خَليلِ اللّهِ ، السَّلامُ عَلَيكَ يا وارِثَ موسى كَليمِ اللّهِ ، السَّلامُ عَلَيكَ يا وارِثَ عيسى روحِ اللّهِ ، السَّلامُ عَلَيكَ يا وارِثَ مُحَمَّدٍ حَبيبِ اللّهِ ، السَّلامُ عَلَيكَ يا حُسَينَ بنَ عَلِيٍّ الرَّضِيَّ الزَّكِيَّ ، السَّلامُ عَلَيكَ أيُّهَا البَرُّ التَّقِيُّ ، السَّلامُ عَلَيكَ أيُّهَا الصِّدّيقُ الشَّهيدُ ، السَّلامُ عَلى مَلائِكَةِ اللّهِ المُقَرَّبينَ الَّذينَ هُم بِكَ مُحدِقونَ </w:t>
      </w:r>
      <w:r>
        <w:rPr>
          <w:rStyle w:val="FootnoteAnchor"/>
          <w:rtl w:val="true"/>
        </w:rPr>
        <w:footnoteReference w:id="463"/>
      </w:r>
      <w:r>
        <w:rPr>
          <w:rFonts w:ascii="Amiri" w:hAnsi="Amiri" w:eastAsia="Amiri" w:cs="Amiri"/>
          <w:color w:val="111111"/>
          <w:sz w:val="28"/>
          <w:sz w:val="28"/>
          <w:szCs w:val="28"/>
          <w:rtl w:val="true"/>
          <w:lang w:bidi="ar-SA"/>
        </w:rPr>
        <w:t xml:space="preserve">، أشهَدُ أنَّكَ أقَمتَ الصَّلاةَ وآتَيتَ الزَّكاةَ ، وأمَرتَ بِالمَعروفِ ونَهَيتَ عَنِ المُنكَرِ ، وعَبَدتَ اللّهَ حَتّى أتاكَ اليَقينُ ، وَالسَّلامُ عَلَيكَ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التَزِمِ القَبرَ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حُجَّةَ اللّهِ في أرضِهِ وسَمائِهِ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انكَبَّ عَلَى القَبرِ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الحُسَينِ ، اشفِ صَدرَ الحُسَينِ وَاطلُب بِثارِهِ ، اللّهُمَّ انتَقِم مِمَّن قَتَلَهُ وأعانَ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ارفَع رَأسَكَ ويَدَيكَ إلَى السَّماءِ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ومَلائِكَتِهِ ، وأنبِيائِهِ ورُسُلِهِ وَالصّالِحينَ مِن عِبادِهِ وجَميعِ خَلقِهِ ، ورَحمَتُهُ وبَرَكاتُهُ عَلى مُحَمَّدٍ وأهلِ بَيتِهِ ، وعَلَيكَ يا مَولايَ الشَّهيدَ المَظلومَ ، لَعَنَ اللّهُ قاتِلَكَ وخاذِلَكَ ، بَرِئتُ إلَى اللّهِ عَزَّ وَجلَّ مِنهُم ومِن فِعالِهِم ، ومِمَّن شايَعَ ورَضِيَ بِهِ ، وأشهَدُ أنَّهُم كُفّارٌ مُشرِكونَ ، وَاللّهُ ورَسولُهُ بِراءٌ مِنهُم </w:t>
      </w:r>
      <w:r>
        <w:rPr>
          <w:rFonts w:eastAsia="Amiri" w:cs="Amiri" w:ascii="Amiri" w:hAnsi="Amiri"/>
          <w:color w:val="111111"/>
          <w:sz w:val="28"/>
          <w:szCs w:val="28"/>
          <w:rtl w:val="true"/>
          <w:lang w:bidi="ar-SA"/>
        </w:rPr>
        <w:t xml:space="preserve">. </w:t>
      </w:r>
      <w:r>
        <w:rPr>
          <w:rStyle w:val="FootnoteAnchor"/>
          <w:rtl w:val="true"/>
        </w:rPr>
        <w:footnoteReference w:id="464"/>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6" w:name="pg12755_169000"/>
    </w:p>
    <w:p>
      <w:pPr>
        <w:pStyle w:val="Heading5"/>
        <w:numPr>
          <w:ilvl w:val="4"/>
          <w:numId w:val="1"/>
        </w:numPr>
        <w:rPr/>
      </w:pPr>
      <w:bookmarkStart w:id="297" w:name="__RefHeading___Toc303574_3224264995"/>
      <w:bookmarkStart w:id="298" w:name="_Toc113"/>
      <w:bookmarkEnd w:id="296"/>
      <w:bookmarkEnd w:id="297"/>
      <w:r>
        <w:rPr>
          <w:rtl w:val="true"/>
        </w:rPr>
        <w:t>زيارت دهم</w:t>
      </w:r>
      <w:bookmarkEnd w:id="298"/>
    </w:p>
    <w:p>
      <w:pPr>
        <w:pStyle w:val="BookText"/>
        <w:rPr/>
      </w:pPr>
      <w:r>
        <w:rPr>
          <w:rFonts w:ascii="IRNazanin" w:hAnsi="IRNazanin" w:eastAsia="IRNazanin"/>
          <w:color w:val="111111"/>
          <w:sz w:val="28"/>
          <w:sz w:val="28"/>
          <w:szCs w:val="28"/>
          <w:rtl w:val="true"/>
          <w:lang w:bidi="fa-IR"/>
        </w:rPr>
        <w:t>بحار الأنوارـ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فرات رسيدى ، غسل كن و پاكيزه ترين لباسى را كه مى توانى ، بپوش و سپس ، پا برهنه و با آرامش و وقار ، به سوى قبر برو و بر درگاه بِايست و سى و چهار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وارث آدم ، آفريده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وارث نوح ، برگزيده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وارث ابراهيم ، خليل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وارث موسى ، هم سخن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وارث عيسى ، روح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وارث محمّد ، حبيب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حسين بن على ، هميشه خشنودِ پاك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نيكوكار پرهيزگار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صدّيق شهيد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فرشتگان مقرّب خدا كه گرداگردِ تو را 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 نماز را بر پا داشتى و زكات را پرداختى و امر به معروف و نهى از منكر نمودى و خدا را عبادت كردى تا اَجَلت در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رحمت و بركات خدا بر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خود را به قبر بچسبان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حجّت خدا در زمين و آسمانش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خودت را به روى قبر بينداز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 پروردگارِ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سينه حسين را شفا بده و انتقام خونش را بگير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كس كه او را كشته و بر اين ، يارى داده است ، انتقام بگير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سر و دستانت را به سوى آسمان ، بالا ببر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خدا و فرشتگانش ، پيامبرانش ، فرستادگانش ، بندگان صالحش و همه خلقش ، و نيز رحمت و بركات او ، بر محمّد و اهل بيتش ، و بر تو ، اى مولاى شهيد و مظلوم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قاتل تو و وا گذارنده تو را لعنت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و كارشان ، نزد خداى عزوجل بيزارى مى جويم ، و نيز از كسانى كه پشتيبانى كردند و به آن ، خشنود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دهم كه آنان ، كافر و مشرك هستند و خدا و پيامبرش ، از آنان بيزارند</w:t>
      </w:r>
      <w:r>
        <w:rPr>
          <w:rFonts w:eastAsia="IRNazanin" w:cs="IRNazanin"/>
          <w:color w:val="111111"/>
          <w:sz w:val="28"/>
          <w:szCs w:val="28"/>
          <w:rtl w:val="true"/>
          <w:lang w:bidi="fa-IR"/>
        </w:rPr>
        <w:t xml:space="preserve">. </w:t>
      </w:r>
      <w:r>
        <w:rPr>
          <w:rStyle w:val="FootnoteAnchor"/>
          <w:rtl w:val="true"/>
        </w:rPr>
        <w:footnoteReference w:id="465"/>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الزِّيارَةُ الحادِيَةُ عَشرَةَمصباح الزائر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زِيارَةٌ رابِعَةٌ مُختَصَرَةٌ يُزارُ بِها مَولانَا الحُسَينُ ـ صَلَواتُ اللّهِ عَلَيهِ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رَجُلاً أتَى الحُسَينَ عليه السلام فَأَناخَ راحِلَتَهُ بِقُربِ الظِّلالِ ، ونَزَلَ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466"/>
      </w:r>
      <w:r>
        <w:rPr>
          <w:rFonts w:ascii="Amiri" w:hAnsi="Amiri" w:eastAsia="Amiri" w:cs="Amiri"/>
          <w:color w:val="111111"/>
          <w:sz w:val="28"/>
          <w:sz w:val="28"/>
          <w:szCs w:val="28"/>
          <w:rtl w:val="true"/>
          <w:lang w:bidi="ar-SA"/>
        </w:rPr>
        <w:t xml:space="preserve">عَلَيهِ حِليَةُ </w:t>
      </w:r>
      <w:r>
        <w:rPr>
          <w:rStyle w:val="FootnoteAnchor"/>
          <w:rtl w:val="true"/>
        </w:rPr>
        <w:footnoteReference w:id="467"/>
      </w:r>
      <w:r>
        <w:rPr>
          <w:rFonts w:ascii="Amiri" w:hAnsi="Amiri" w:eastAsia="Amiri" w:cs="Amiri"/>
          <w:color w:val="111111"/>
          <w:sz w:val="28"/>
          <w:sz w:val="28"/>
          <w:szCs w:val="28"/>
          <w:rtl w:val="true"/>
          <w:lang w:bidi="ar-SA"/>
        </w:rPr>
        <w:t xml:space="preserve">الأَعرابِ ، ثُمَّ مَضى نَحوَ الضَّريحِ وعَلَيهِ سَكينَةٌ ووَقارٌ حَتّى وَقَفَ بِبابِ الظِّلالِ ، ثُمَّ أومَأَ بِيَدِهِ نَحوَ الضَّريحِ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وَلِيَّ اللّهِ وحُجَّتَهُ ، سَلامَ مُسَلِّمٍ للّهِِ فيكَ ، رادٍّ إلَى اللّهِ وإلَيكَ ، مُراعٍ حَقَّ مَا استَرعاكَ اللّهُ خَلقَهُ وَاستَرعاكَ حَقَّهُ ، فَأَنتَ حُجَّتُهُ الكُبرى ، وكَلِمَتُهُ العُظمى ، وطَريقَتُهُ المُثلى ، وحُجَّتُهُ عَلى أهلِ الدُّنيا ، وخَليفَتُهُ فِي الأَرضِ وَالسَّماواتِ العُلى ، أتَيتُكَ زائِرا ، لِالاءِ </w:t>
      </w:r>
      <w:r>
        <w:rPr>
          <w:rStyle w:val="FootnoteAnchor"/>
          <w:rtl w:val="true"/>
        </w:rPr>
        <w:footnoteReference w:id="468"/>
      </w:r>
      <w:r>
        <w:rPr>
          <w:rFonts w:ascii="Amiri" w:hAnsi="Amiri" w:eastAsia="Amiri" w:cs="Amiri"/>
          <w:color w:val="111111"/>
          <w:sz w:val="28"/>
          <w:sz w:val="28"/>
          <w:szCs w:val="28"/>
          <w:rtl w:val="true"/>
          <w:lang w:bidi="ar-SA"/>
        </w:rPr>
        <w:t xml:space="preserve">اللّهِ ذاكِرا ، أصبَحَ ذَنبي عَظيما ، وأصبَحتَ بِهِ عَليما ، فَكُن لي بِحَطِّهِ </w:t>
      </w:r>
      <w:r>
        <w:rPr>
          <w:rStyle w:val="FootnoteAnchor"/>
          <w:rtl w:val="true"/>
        </w:rPr>
        <w:footnoteReference w:id="469"/>
      </w:r>
      <w:r>
        <w:rPr>
          <w:rFonts w:ascii="Amiri" w:hAnsi="Amiri" w:eastAsia="Amiri" w:cs="Amiri"/>
          <w:color w:val="111111"/>
          <w:sz w:val="28"/>
          <w:sz w:val="28"/>
          <w:szCs w:val="28"/>
          <w:rtl w:val="true"/>
          <w:lang w:bidi="ar-SA"/>
        </w:rPr>
        <w:t xml:space="preserve">زَعيما ، صَلَّى اللّهُ عَلَيكَ وسَلَّمَ تَسليما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حَطَّ خَدَّهُ عَلَى الضَّريحِ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أتَيتُكَ لِلذُّنوبِ مُقتَرِفا وبِهِنَّ مُعتَرِفا ، فَكُن لي إلَى اللّهِ شافِعا ؛ فَها أنَا ذا قَد جِئتُ عَنهُنَّ نازِعا ، إلَى اللّهِ أتَنَصَّلُ ، وبِكُم يا آلَ مُحَمَّدٍ أتَوَسَّلُ الآخِرَ مِنكُم وَالأَوَّلَ ، صَلَّى اللّهُ عَلَيكُم وسَلَّمَ ، وكَرَّمَ وأجزَلَ ،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وَقَفَ وَالضَّريحُ قِبلَتُهُ ، فَصَلّى وأكثَرَ ما لَم اُحصِهِ ، ثُمَّ دَعا وَاستَغفَرَ وسَجَدَ وعَفَّرَ </w:t>
      </w:r>
      <w:r>
        <w:rPr>
          <w:rStyle w:val="FootnoteAnchor"/>
          <w:rtl w:val="true"/>
        </w:rPr>
        <w:footnoteReference w:id="470"/>
      </w:r>
      <w:r>
        <w:rPr>
          <w:rFonts w:ascii="Amiri" w:hAnsi="Amiri" w:eastAsia="Amiri" w:cs="Amiri"/>
          <w:color w:val="111111"/>
          <w:sz w:val="28"/>
          <w:sz w:val="28"/>
          <w:szCs w:val="28"/>
          <w:rtl w:val="true"/>
          <w:lang w:bidi="ar-SA"/>
        </w:rPr>
        <w:t xml:space="preserve">، فَدَنَوتُ مِنهُ فَسَمِعتُهُ يَقولُ في سُجودِهِ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 إيّاكَ قَصَدتُ ، وإلى وَلِيِّكَ وَابنِ وَلِيِّكَ وَفَدتُ ، نازِلاً بِعَقوَتِكَ </w:t>
      </w:r>
      <w:r>
        <w:rPr>
          <w:rStyle w:val="FootnoteAnchor"/>
          <w:rtl w:val="true"/>
        </w:rPr>
        <w:footnoteReference w:id="471"/>
      </w:r>
      <w:r>
        <w:rPr>
          <w:rFonts w:ascii="Amiri" w:hAnsi="Amiri" w:eastAsia="Amiri" w:cs="Amiri"/>
          <w:color w:val="111111"/>
          <w:sz w:val="28"/>
          <w:sz w:val="28"/>
          <w:szCs w:val="28"/>
          <w:rtl w:val="true"/>
          <w:lang w:bidi="ar-SA"/>
        </w:rPr>
        <w:t xml:space="preserve">، عائِذا بِعَفوِكَ مِن عُقوبَتِكَ ، فَارحَم غُربَتي ، وأقِل عَثرَتي ، وَاقبَل تَوبَتي ، وأحسِن أوبَتي ، مَشكورَ البَصيرَةِ ، مَغفورَ العَلانِيَةِ وَالسَّريرَةِ ، مِن كُلِّ كَبيرَةٍ وصَغيرَةٍ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ارحَم ضَراعَتي إلَيكَ ، وتَقَبَّل شَفاعَتي بِهِ إلَيكَ ، وَاقضِ حاجَتي بِوَسيلَتي بِهِ لَدَيكَ ، وَاجعَلها نَجاتي مِنَ النّارِ ، وسوءِ هذِهِ الدّارِ ، وحَطيطَةً لِذُنوبي وَالآصارِ ، يا عالِمَ الخَفايا وَالأَسرارِ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إنِّي امتَطَيتُ إلَيكَ المَهانَةَ ، وَادَّرَعتُ المَثابَةَ ، لَأيا بَعدَ لَأيٍ </w:t>
      </w:r>
      <w:r>
        <w:rPr>
          <w:rStyle w:val="FootnoteAnchor"/>
          <w:rtl w:val="true"/>
        </w:rPr>
        <w:footnoteReference w:id="472"/>
      </w:r>
      <w:r>
        <w:rPr>
          <w:rFonts w:ascii="Amiri" w:hAnsi="Amiri" w:eastAsia="Amiri" w:cs="Amiri"/>
          <w:color w:val="111111"/>
          <w:sz w:val="28"/>
          <w:sz w:val="28"/>
          <w:szCs w:val="28"/>
          <w:rtl w:val="true"/>
          <w:lang w:bidi="ar-SA"/>
        </w:rPr>
        <w:t xml:space="preserve">، في غُدُوّي ومَسائي ، إلى أئِمَّتي وأولِيائي ، فَابعَثني في اُسرَتِهِم وَاحشُرني في زُمرَتِهِم ، يَومَ اُدعى مِنَ الحافِرَةِ لِحُضورِ السّاهِرَةِ </w:t>
      </w:r>
      <w:r>
        <w:rPr>
          <w:rStyle w:val="FootnoteAnchor"/>
          <w:rtl w:val="true"/>
        </w:rPr>
        <w:footnoteReference w:id="473"/>
      </w:r>
      <w:r>
        <w:rPr>
          <w:rFonts w:ascii="Amiri" w:hAnsi="Amiri" w:eastAsia="Amiri" w:cs="Amiri"/>
          <w:color w:val="111111"/>
          <w:sz w:val="28"/>
          <w:sz w:val="28"/>
          <w:szCs w:val="28"/>
          <w:rtl w:val="true"/>
          <w:lang w:bidi="ar-SA"/>
        </w:rPr>
        <w:t xml:space="preserve">، ومَوقِفِ الحِسابِ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عَفَّرَ خَدَّيهِ يَتَضَرَّعُ ويَبكي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ذَا الجَلالِ وَالإِكرامِ ، يا ذَا الحَولِ وَالطَّولِ ، نَجِّني مِن خَطَلِ العَمَلِ وَالقَولِ ، وآمِنّي يَومَ الفَزَعِ وَالهَولِ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جَلَسَ وهُوَ يُهَينِمُ </w:t>
      </w:r>
      <w:r>
        <w:rPr>
          <w:rStyle w:val="FootnoteAnchor"/>
          <w:rtl w:val="true"/>
        </w:rPr>
        <w:footnoteReference w:id="474"/>
      </w:r>
      <w:r>
        <w:rPr>
          <w:rFonts w:ascii="Amiri" w:hAnsi="Amiri" w:eastAsia="Amiri" w:cs="Amiri"/>
          <w:color w:val="111111"/>
          <w:sz w:val="28"/>
          <w:sz w:val="28"/>
          <w:szCs w:val="28"/>
          <w:rtl w:val="true"/>
          <w:lang w:bidi="ar-SA"/>
        </w:rPr>
        <w:t xml:space="preserve">بِما لَم أفهَمهُ ، ثُمَّ قامَ فَوَقَفَ عِندَ رَأسِ الحُسَينِ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وعَلى مَنِ اتَّبَعَكَ ، وشَهِدَ المَعرَكَةَ مَعَكَ ، وَالوارِدينَ مَصرَعَكَ ، يا لَيتَني كُنتُ مَعَكُم فَأَفوزَ فَوزا عَظيما ، أتَيتُكَ زائِرا يا وَلِيَّ اللّهِ وَابنَ وَلِيِّهِ ووَصِيِّ نَبِيِّهِ ، وَانصَرَفتُ مُوَدِّعا غَيرَ سَئِمٍ ولا قالٍ ، فَاجعَلني مِنكَ بِبالٍ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انصَرَفَ إلى راحِلَتِهِ فَرَكِبَها ومَضى ، ولَم اُكَلِّمهُ ولا كَلَّمَني </w:t>
      </w:r>
      <w:r>
        <w:rPr>
          <w:rFonts w:eastAsia="Amiri" w:cs="Amiri" w:ascii="Amiri" w:hAnsi="Amiri"/>
          <w:color w:val="111111"/>
          <w:sz w:val="28"/>
          <w:szCs w:val="28"/>
          <w:rtl w:val="true"/>
          <w:lang w:bidi="ar-SA"/>
        </w:rPr>
        <w:t xml:space="preserve">. </w:t>
      </w:r>
      <w:r>
        <w:rPr>
          <w:rStyle w:val="FootnoteAnchor"/>
          <w:rtl w:val="true"/>
        </w:rPr>
        <w:footnoteReference w:id="475"/>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9" w:name="pg12755_169002"/>
    </w:p>
    <w:p>
      <w:pPr>
        <w:pStyle w:val="Heading5"/>
        <w:numPr>
          <w:ilvl w:val="4"/>
          <w:numId w:val="1"/>
        </w:numPr>
        <w:rPr/>
      </w:pPr>
      <w:bookmarkStart w:id="300" w:name="__RefHeading___Toc303576_3224264995"/>
      <w:bookmarkStart w:id="301" w:name="_Toc114"/>
      <w:bookmarkEnd w:id="299"/>
      <w:bookmarkEnd w:id="300"/>
      <w:r>
        <w:rPr>
          <w:rtl w:val="true"/>
        </w:rPr>
        <w:t>زيارت يازدهم</w:t>
      </w:r>
      <w:bookmarkEnd w:id="301"/>
    </w:p>
    <w:p>
      <w:pPr>
        <w:pStyle w:val="BookText"/>
        <w:rPr/>
      </w:pPr>
      <w:r>
        <w:rPr>
          <w:rFonts w:ascii="IRNazanin" w:hAnsi="IRNazanin" w:eastAsia="IRNazanin"/>
          <w:color w:val="111111"/>
          <w:sz w:val="28"/>
          <w:sz w:val="28"/>
          <w:szCs w:val="28"/>
          <w:rtl w:val="true"/>
          <w:lang w:bidi="fa-IR"/>
        </w:rPr>
        <w:t xml:space="preserve">مصباح الزائر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زيارت چهارم و مختصرى كه مولايمان حسين ـ كه درودهاى خدا بر او باد ـ ، با آن ، زيارت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مردى كه شكل و شمايل باديه نشينان را داشت ، به سوى قبر حسين عليه السلام آمد و مَركبش را نزديك سايه بان نشانْد و پياده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آرامش و وقار ، به سوى ضريح رفت تا آن كه بر درِ سايه بان ايستاد و آن گاه ، با دستش به سوى ضريح ، اشاره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ولىّ و حجّت خدا ؛ سلامِ كسى كه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 تسليم خداوند است ، و كار را به خدا و تو ، واگذار كرده است و اُمورى را كه خدا در باره مردم و خود به تو سپرده ، پاس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 حجّت بزرگ و كلمه سِتُرگ او ، برترين راه او ، حجّت او بر اهل دنيا ، و جانشين او در زمين و آسمان هاى بالا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زيارتت آمده ام ، در حالى كه نعمت هاى خدا را به ياد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گناهم بزرگ است و تو از آن ، آگاهى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زُدودن آن را به عهده 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 تو ، درود و سلامى فراوان 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گونه اش را بر ضريح نهاد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اندوخته اى از گناه ، نزدت آمده ام و به آنها معترفم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شفيع من نزد خدا باش ، كه من بركَنده و جدا گشته از آن گناهان ، به اين جا آمده ام و از آنها ، به سوى خدا ، بيزارى مى جويم و به شما ـ اى خاندان محمّد ـ از اوّلين تا آخرينتان ، توسّل مى جويم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بر شما درود و سلام فرستد ، و بزرگ بدارد و عطاى فراوان دهد ، و رحمت و بركات خدا بر شما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ضريح را در سَمت قبله خود ، قرار داد و آن قدر نماز خواند كه شماره نكردم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دعا و آمرزش خواهى و سجده كرد و پس از سجده ، گونه بر خاك ساييد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خود را به او نزديك كردم و شنيدم كه در سجده اش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قصد كرده ام و بر ولىّ تو و فرزند وليّت ، ميهمان شده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كوى تو ، فرود آمده ام و از كيفرت ، به عفوت پناه آورده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غربتم ، رحم كن و پوزشم را بپذير و توبه ام را قبول فرما و بازگشتم را نيكو كن ، با بصيرتى سپاس گزارى شده ، و نهان و آشكارى آمرزيده از هر گناه بزرگ و كوچكى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گريه و زارى ام رحم كن و شفيع قرار دادن او را به سوى تو ، از من بپذير و حاجتم را با وسيله قرار دادن او نزد تو ، برآورده ساز و آن را نجات من از آتش و زشتى اين دنيا ، و زُداينده گناهانم و وزر و وبال آن ، قرار بده ، اى دانا به نهان ها و رازها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بر مَركب خوارى و با پوشش توبه و بعد از مدّتى دشوار و گذراندن شب و روزهاى فراوان ، به سوى امامان و اولياى خود آمده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جزو خانواده ايشان بر انگيز و در زمره ايشان ، محشور كن ، روزى كه از قبر خود به سوى عرصه قيامت و جايگاه حساب آخرت ، فرا خوانده مى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با گريه و زارى ، دو گونه خود را به خاك ماليد و ناليد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صاحب شُكوه و 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صاحب نيرو و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تباهى كردار و گفتار ، رهايى ده و از روز بيم و هراس ، ايمن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نشست و به آهستگى ، سخنانى گفت كه من نفهميدم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برخاست و نزد سر حسين عليه السلام ايستاد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و بر آنان كه از تو پيروى كردند و در معركه ، كنار تو حضور يافتند و همراه تو به جنگ در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من با شما بودم و به رستگارى بزرگى ، دست مى يافتم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زيارتت آمده ام ، اى ولىّ خدا و پسر ولىّ او و نيز وصىّ پيامبر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باز مى گردم ؛ امّا نه از سرِ ملالت يا نفرت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به خاطر داشته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مرد عرب ، به سوى مَركبش باز گشت و بر آن ، سوار شد و رفت و نه من با او سخن گفتم و نه او با من ، سخن گفت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الزِّيارَةُ الثّانِيَةُ عَشرَةَمصباح المتهجّد عن أبي محمّد عبد اللّه بن محمّد العابد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مَولايَ أبا مُحَمَّدٍ الحَسَنَ بنَ عَلِيٍّ عليه السلام في مَنزِلِهِ بِسُرَّ مَن رَأى </w:t>
      </w:r>
      <w:r>
        <w:rPr>
          <w:rStyle w:val="FootnoteAnchor"/>
          <w:rtl w:val="true"/>
        </w:rPr>
        <w:footnoteReference w:id="476"/>
      </w:r>
      <w:r>
        <w:rPr>
          <w:rFonts w:ascii="Amiri" w:hAnsi="Amiri" w:eastAsia="Amiri" w:cs="Amiri"/>
          <w:color w:val="111111"/>
          <w:sz w:val="28"/>
          <w:sz w:val="28"/>
          <w:szCs w:val="28"/>
          <w:rtl w:val="true"/>
          <w:lang w:bidi="ar-SA"/>
        </w:rPr>
        <w:t xml:space="preserve">، سَنَةَ خَمسٍ وخَمسينَ ومِئَتَينِ ، أن يُملِيَ عَلَيَّ مِنَ الصَّلاةِ عَلَى النَّبِيِّ وأوصِيائِهِ ـ عَلَيهِ وعَلَيهِمُ السَّلامُ ـ ، وأحضَرتُ مَعِيَ قِرطاسا كَثيرا ، فَأَملى عَلَيَّ لَفظا مِن غَيرِ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 صَلِّ عَلَى الحَسَنِ وَالحُسَينِ عَبدَيكَ ووَلِيَّيكَ ، وَابنَي رَسولِكَ وسِبطَيِ الرَّحمَةِ ، وسَيِّدَي شَبابِ أهلِ الجَنَّةِ ، أفضَلَ ما صَلَّيتَ عَلى أحَدٍ مِن أولادِ النَّبِيّينَ وَالمُرسَلينَ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 صَلِّ عَلَى الحَسَنِ ابنِ سَيِّدِ النَّبِيّينَ ، ووَصِيِّ أميرِ المُؤمِنينَ ، السَّلامُ عَلَيكَ يَابنَ رَسولِ اللّهِ ، السَّلامُ عَلَيكَ يَابنَ سَيِّدِ الوَصِيّينَ ، أشهَدُ أنَّكَ يَابنَ أميرِ المُؤمِنينَ أمينُ اللّهِ وَابنُ أمينِهِ ، عِشتَ مَظلوما ومَضَيتَ شَهيدا ، وأشهَدُ أنَّكَ الإِمامُ الزَّكِيُّ الهادِي المَهدِيُّ ، اللّهُمَّ ، صَلِّ عَلَيهِ وبَلِّغ روحَهُ وجَسَدَهُ عَنّي في هذِهِ السّاعَةِ أفضَلَ التَّحِيَّةِ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 صَلِّ عَلَى الحُسَينِ بنِ عَلِيٍّ المَظلومِ الشَّهيدِ ، قَتيلِ الكَفَرَةِ ، وطَريحِ الفَجَرَةِ ، السَّلامُ عَلَيكَ يا أبا عَبدِ اللّهِ ، السَّلامُ عَلَيكَ يَابنَ رَسولِ اللّهِ ، السَّلامُ عَلَيكَ يَابنَ أميرِ المُؤمِنينَ ، أشهَدُ موقِنا أنَّكَ أمينُ اللّهِ وَابنُ أمينِهِ ، قُتِلتَ مَظلوما ومَضَيتَ شَهيدا ، وأشهَدُ أنَّ اللّهَ تَعالَى الطّالِبُ بِثارِكَ ، ومُنجِزُ ما وَعَدَكَ مِنَ النَّصرِ وَالتَّأييدِ في هَلاكِ عَدُوِّكَ وإظهارِ دَعوَتِكَ ، وأشهَدُ أنَّكَ وَفَيتَ بِعَهدِ اللّهِ ، وجاهَدتَ في سَبيلِ اللّهِ ، وعَبَدتَ اللّهَ مُخلِصا حَتّى أتاكَ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اُمَّةً قَتَلَتكَ ، ولَعَنَ اللّهُ اُمَّةً خَذَلَتكَ ، ولَعَنَ اللّهُ اُمَّةً ألَّبَت </w:t>
      </w:r>
      <w:r>
        <w:rPr>
          <w:rStyle w:val="FootnoteAnchor"/>
          <w:rtl w:val="true"/>
        </w:rPr>
        <w:footnoteReference w:id="477"/>
      </w:r>
      <w:r>
        <w:rPr>
          <w:rFonts w:ascii="Amiri" w:hAnsi="Amiri" w:eastAsia="Amiri" w:cs="Amiri"/>
          <w:color w:val="111111"/>
          <w:sz w:val="28"/>
          <w:sz w:val="28"/>
          <w:szCs w:val="28"/>
          <w:rtl w:val="true"/>
          <w:lang w:bidi="ar-SA"/>
        </w:rPr>
        <w:t xml:space="preserve">عَلَيكَ ، وأبرَأُ إلَى اللّهِ تَعالى مِمَّن أكذَبَكَ ، وَاستَخَفَّ بِحَقِّكَ ، وَاستَحَلَّ دَمَكَ ، بِأَبي أنتَ واُمّي يا أبا عَبدِ اللّهِ ، لَعَنَ اللّهُ قاتِلَكَ ، ولَعَنَ اللّهُ خاذِلَكَ ، ولَعَنَ اللّهُ مَن سَمِعَ واعِيَتَكَ </w:t>
      </w:r>
      <w:r>
        <w:rPr>
          <w:rStyle w:val="FootnoteAnchor"/>
          <w:rtl w:val="true"/>
        </w:rPr>
        <w:footnoteReference w:id="478"/>
      </w:r>
      <w:r>
        <w:rPr>
          <w:rFonts w:ascii="Amiri" w:hAnsi="Amiri" w:eastAsia="Amiri" w:cs="Amiri"/>
          <w:color w:val="111111"/>
          <w:sz w:val="28"/>
          <w:sz w:val="28"/>
          <w:szCs w:val="28"/>
          <w:rtl w:val="true"/>
          <w:lang w:bidi="ar-SA"/>
        </w:rPr>
        <w:t xml:space="preserve">فَلَم يُجِبكَ ولَم يَنصُركَ ، ولَعَنَ اللّهُ مَن سَبى نِساءَكَ ، أنَا إلَى اللّهِ مِنهُم بَريءٌ ، ومِمَّن والاهُم ومالَأَهُم </w:t>
      </w:r>
      <w:r>
        <w:rPr>
          <w:rStyle w:val="FootnoteAnchor"/>
          <w:rtl w:val="true"/>
        </w:rPr>
        <w:footnoteReference w:id="479"/>
      </w:r>
      <w:r>
        <w:rPr>
          <w:rFonts w:ascii="Amiri" w:hAnsi="Amiri" w:eastAsia="Amiri" w:cs="Amiri"/>
          <w:color w:val="111111"/>
          <w:sz w:val="28"/>
          <w:sz w:val="28"/>
          <w:szCs w:val="28"/>
          <w:rtl w:val="true"/>
          <w:lang w:bidi="ar-SA"/>
        </w:rPr>
        <w:t xml:space="preserve">وأعانَهُم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وَالأَئِمَّةَ مِن وُلدِكَ كَلِمَةُ التَّقوى ، وبابُ الهُدى ، وَالعُروَةُ الوُثقى ، وَالحُجَّةُ عَلى أهلِ الدُّنيا ، وأشهَدُ أنّي بِكُم مُؤمِنٌ ، وبِمَنزِلَتِكُم موقِنٌ ، ولَكُم تابِعٌ ، بِذاتِ نَفسي وشَرائِعِ ديني وخَواتيمِ عَمَلي ، ومُنقَلَبي في دُنيايَ وآخِرَتي </w:t>
      </w:r>
      <w:r>
        <w:rPr>
          <w:rFonts w:eastAsia="Amiri" w:cs="Amiri" w:ascii="Amiri" w:hAnsi="Amiri"/>
          <w:color w:val="111111"/>
          <w:sz w:val="28"/>
          <w:szCs w:val="28"/>
          <w:rtl w:val="true"/>
          <w:lang w:bidi="ar-SA"/>
        </w:rPr>
        <w:t xml:space="preserve">. </w:t>
      </w:r>
      <w:r>
        <w:rPr>
          <w:rStyle w:val="FootnoteAnchor"/>
          <w:rtl w:val="true"/>
        </w:rPr>
        <w:footnoteReference w:id="480"/>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2" w:name="pg12755_169006"/>
    </w:p>
    <w:p>
      <w:pPr>
        <w:pStyle w:val="Heading5"/>
        <w:numPr>
          <w:ilvl w:val="4"/>
          <w:numId w:val="1"/>
        </w:numPr>
        <w:rPr/>
      </w:pPr>
      <w:bookmarkStart w:id="303" w:name="__RefHeading___Toc303578_3224264995"/>
      <w:bookmarkStart w:id="304" w:name="_Toc115"/>
      <w:bookmarkEnd w:id="302"/>
      <w:bookmarkEnd w:id="303"/>
      <w:r>
        <w:rPr>
          <w:rtl w:val="true"/>
        </w:rPr>
        <w:t>زيارت دوازدهم</w:t>
      </w:r>
      <w:bookmarkEnd w:id="304"/>
    </w:p>
    <w:p>
      <w:pPr>
        <w:pStyle w:val="BookText"/>
        <w:rPr/>
      </w:pPr>
      <w:r>
        <w:rPr>
          <w:rFonts w:ascii="Amiri" w:hAnsi="Amiri" w:eastAsia="Amiri" w:cs="Amiri"/>
          <w:color w:val="111111"/>
          <w:sz w:val="28"/>
          <w:sz w:val="28"/>
          <w:szCs w:val="28"/>
          <w:rtl w:val="true"/>
          <w:lang w:bidi="ar-SA"/>
        </w:rPr>
        <w:t>مصباح المتهجّدـ به نقل از ابو محمّد عبد اللّه بن محمّد عابد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سال </w:t>
      </w:r>
      <w:r>
        <w:rPr>
          <w:rFonts w:ascii="Amiri" w:hAnsi="Amiri" w:eastAsia="Amiri" w:cs="Amiri"/>
          <w:color w:val="111111"/>
          <w:sz w:val="28"/>
          <w:sz w:val="28"/>
          <w:szCs w:val="28"/>
          <w:lang w:bidi="ar-SA"/>
        </w:rPr>
        <w:t>۲۵۵</w:t>
      </w:r>
      <w:r>
        <w:rPr>
          <w:rFonts w:ascii="Amiri" w:hAnsi="Amiri" w:eastAsia="Amiri" w:cs="Amiri"/>
          <w:color w:val="111111"/>
          <w:sz w:val="28"/>
          <w:sz w:val="28"/>
          <w:szCs w:val="28"/>
          <w:rtl w:val="true"/>
          <w:lang w:bidi="ar-SA"/>
        </w:rPr>
        <w:t xml:space="preserve"> هجرى ، از مولايم امام حسن عسكرى عليه السلام در خانه اش در سامرّا </w:t>
      </w:r>
      <w:r>
        <w:rPr>
          <w:rStyle w:val="FootnoteAnchor"/>
          <w:rtl w:val="true"/>
        </w:rPr>
        <w:footnoteReference w:id="481"/>
      </w:r>
      <w:r>
        <w:rPr>
          <w:rFonts w:ascii="IRNazanin" w:hAnsi="IRNazanin" w:eastAsia="IRNazanin"/>
          <w:color w:val="111111"/>
          <w:sz w:val="28"/>
          <w:sz w:val="28"/>
          <w:szCs w:val="28"/>
          <w:rtl w:val="true"/>
          <w:lang w:bidi="fa-IR"/>
        </w:rPr>
        <w:t xml:space="preserve">خواستم كه درود بر پيامبر و اوصيايش را ـ كه بر او وآنان ، درود باد ـ بر من املا كند و كاغذ فراوانى را همراه خود ، برده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از 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نوشته اى، جملاتى را بر من ، املا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حسن و حسين ، دو بنده و دو ولىّ تو ، دو پسر پيامبرت و دو نواده رحمت ، دو سَرور جوانان بهشتى ، درود فرست ؛ برترين درودى كه بر يكى از اولاد پيامبران و فرستادگان ، فرستاده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حسن ، فرزند سَرور پيامبران و وصىّ امير مؤمنان ، درود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پسر سَرور اوصيا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 فرزند امير مؤمنانى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امين خدا و فرزند امين اويى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مظلوم زيستى و شهيد رفتى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گواهى مى دهم كه تو ، امام پاك ، راه نما و ره يافته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 درود فرست و هم اكنون از سوى من ، بهترين درودها و سلام ها را به جان و پيكرش برسان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حسين بن على ، شهيد مظلوم ، درود فرست ، كشته شده به دست كافران و افكنده شده به وسيله فاجران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فرزند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يقين ، گواهى مى دهم كه تو ، امين خدا و فرزند امين اويى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ستم ، كشته شدى و با شهادت رفتى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گواهى مى دهم كه خداى متعال ، در طلب خون تو و محقَّق كننده وعده اش در يارى و تأييد تو در هلاكت دشمنت و آشكار كردن دعوت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به پيمان خدا ، وفا كردى و در راه خدا كوشيدى و خدا را مخلصانه ، عبادت كردى تا اَجَلت در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لعنت كند امّتى را كه تو را كُشتند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 لعنت كند امّتى كه تو را وا گذاردند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 لعنت كند امّتى را كه بر ضدّ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سوى خداى متعال ، بيزارى مى جويم از كسى كه تو را تكذيب كرد و حقّت را سبُك شمرد و خونت را حلال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 فدايت باد ، 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قاتلت را لعنت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 وا گذارنده ات را لعنت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 لعنت كند كسى را كه صداى تو را شنيد و پاسخت را نداد و يارى ات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 لعنت كند كسى را كه زنان تو را اسير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خدا از ايشان بيزارم ، و نيز از هر كس كه دوستدار و پشتيبان و ياور آنان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و امامانِ از نسل تو ، واژه هاى پروامندى و دريچه هدايت و رشته محكم خدا و حجّت بر اهل دنيا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من ، به شما ايمان دارم و به جايگاهتان ، يقين دارم ، و با تمام وجود و همه اعتقادم و تا فرجامِ كارهايم و بازگشتم در دنيا و آخرتم، پيرو شما هستم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ما يُزارُ بِهِ الإِمامُ عليه السلام وأنصارُهُالزِّيارَةُ الاُولىالكافي عن يونس الكناسيّ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أتَيتَ قَبرَ الحُسَينِ عليه السلام ، فَائتِ الفُراتَ وَاغتَسِل بِحِيالِ قَبرِهِ ، وتَوَجَّه إلَيهِ وعَلَيكَ السَّكينَةُ وَالوَقارُ حَتّى تَدخُلَ إلَى القَبرِ مِنَ الجانِبِ الشَّرقِيِّ ، وقُل حينَ تَدخُلُهُ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مَلائِكَةِ اللّهِ المُنزَلينَ ، السَّلامُ عَلى مَلائِكَةِ اللّهِ المُردِفينَ ، السَّلامُ عَلى مَلائِكَةِ اللّهِ المُسَوِّمينَ ، السَّلامُ عَلى مَلائِكَةِ اللّهِ الَّذينَ هُم في هذَا الحَرَمِ مُقيمونَ </w:t>
      </w:r>
      <w:r>
        <w:rPr>
          <w:rFonts w:eastAsia="Amiri" w:cs="Amiri" w:ascii="Amiri" w:hAnsi="Amiri"/>
          <w:color w:val="111111"/>
          <w:sz w:val="28"/>
          <w:szCs w:val="28"/>
          <w:rtl w:val="true"/>
          <w:lang w:bidi="ar-SA"/>
        </w:rPr>
        <w:t xml:space="preserve">. </w:t>
      </w:r>
      <w:r>
        <w:rPr>
          <w:rStyle w:val="FootnoteAnchor"/>
          <w:rtl w:val="true"/>
        </w:rPr>
        <w:footnoteReference w:id="482"/>
      </w:r>
      <w:r>
        <w:rPr>
          <w:rFonts w:ascii="Amiri" w:hAnsi="Amiri" w:eastAsia="Amiri" w:cs="Amiri"/>
          <w:color w:val="111111"/>
          <w:sz w:val="28"/>
          <w:sz w:val="28"/>
          <w:szCs w:val="28"/>
          <w:rtl w:val="true"/>
          <w:lang w:bidi="ar-SA"/>
        </w:rPr>
        <w:t xml:space="preserve">فَإِذَا استَقبَلتَ قَبرَ الحُسَينِ عليه السلام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رَسولِ اللّهِ ، السَّلامُ عَلى أمينِ اللّهِ عَلى رُسُلِهِ وعَزائِمِ أمرِهِ ، وَالخاتِمِ لِما سَبَقَ وَالفاتِحِ لِمَا استَقبَلَ ، وَالمُهَيمِنِ </w:t>
      </w:r>
      <w:r>
        <w:rPr>
          <w:rStyle w:val="FootnoteAnchor"/>
          <w:rtl w:val="true"/>
        </w:rPr>
        <w:footnoteReference w:id="483"/>
      </w:r>
      <w:r>
        <w:rPr>
          <w:rFonts w:ascii="Amiri" w:hAnsi="Amiri" w:eastAsia="Amiri" w:cs="Amiri"/>
          <w:color w:val="111111"/>
          <w:sz w:val="28"/>
          <w:sz w:val="28"/>
          <w:szCs w:val="28"/>
          <w:rtl w:val="true"/>
          <w:lang w:bidi="ar-SA"/>
        </w:rPr>
        <w:t xml:space="preserve">عَلى ذلِكَ كُلِّهِ ، وَالسَّلامُ عَلَيهِ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أميرِ المُؤمِنينَ ، عَبدِكَ وأخي رَسولِكَ ، الَّذِي انتَجَبتَهُ بِعِلمِكَ ، وجَعَلتَهُ هادِيا لِمَن شِئتَ مِن خَلقِكَ ، وَالدَّليلَ عَلى مَن بَعَثتَهُ بِرِسالاتِكَ ، ودَيّان </w:t>
      </w:r>
      <w:r>
        <w:rPr>
          <w:rStyle w:val="FootnoteAnchor"/>
          <w:rtl w:val="true"/>
        </w:rPr>
        <w:footnoteReference w:id="484"/>
      </w:r>
      <w:r>
        <w:rPr>
          <w:rFonts w:ascii="Amiri" w:hAnsi="Amiri" w:eastAsia="Amiri" w:cs="Amiri"/>
          <w:color w:val="111111"/>
          <w:sz w:val="28"/>
          <w:sz w:val="28"/>
          <w:szCs w:val="28"/>
          <w:rtl w:val="true"/>
          <w:lang w:bidi="ar-SA"/>
        </w:rPr>
        <w:t xml:space="preserve">الدّينِ بِعَدلِكَ ، وفَصلَ قَضائِكَ بَينَ خَلقِكَ ، وَالمُهَيمِنَ عَلى ذلِكَ كُلِّهِ ، وَالسَّلامُ عَلَيهِ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الحَسَنِ بنِ عَلِيٍّ عَبدِكَ وَابنِ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رَسولِكَ </w:t>
      </w:r>
      <w:r>
        <w:rPr>
          <w:rFonts w:eastAsia="Amiri" w:cs="Amiri" w:ascii="Amiri" w:hAnsi="Amiri"/>
          <w:color w:val="111111"/>
          <w:sz w:val="28"/>
          <w:szCs w:val="28"/>
          <w:rtl w:val="true"/>
          <w:lang w:bidi="ar-SA"/>
        </w:rPr>
        <w:t xml:space="preserve">] </w:t>
      </w:r>
      <w:r>
        <w:rPr>
          <w:rStyle w:val="FootnoteAnchor"/>
          <w:rtl w:val="true"/>
        </w:rPr>
        <w:footnoteReference w:id="485"/>
      </w:r>
      <w:r>
        <w:rPr>
          <w:rFonts w:ascii="Amiri" w:hAnsi="Amiri" w:eastAsia="Amiri" w:cs="Amiri"/>
          <w:color w:val="111111"/>
          <w:sz w:val="28"/>
          <w:sz w:val="28"/>
          <w:szCs w:val="28"/>
          <w:rtl w:val="true"/>
          <w:lang w:bidi="ar-SA"/>
        </w:rPr>
        <w:t xml:space="preserve">الَّذِي انتَجَبتَهُ بِعِلمِكَ وجَعَلتَهُ هادِيا لِمَن شِئتَ مِن خَلقِكَ ، وَالدَّليلَ عَلى مَن بَعَثتَهُ بِرِسالاتِكَ ، ودَيّانَ الدّينِ بِعَدلِكَ ، وفَصلَ قَضائِكَ بَينَ خَلقِكَ وَالمُهَيمِنَ عَلى ذلِكَ كُلِّهِ ، وَالسَّلامُ عَلَيهِ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تُصَلّي عَلَى الحُسَينِ وسائِرِ الأَئِمَّةِ عليهم السلام ، كَما صَلَّيتَ وسَلَّمتَ عَلَى الحَسَنِ عليه السلام ، ثُمَّ تَأتي قَبرَ الحُسَينِ عليه السلام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يَابنَ رَسولِ اللّهِ ، السَّلامُ عَلَيكَ يَابنَ أميرِ المُؤمِنينَ ، صَلَّى اللّهُ عَلَيكَ يا أبا عَبدِ اللّهِ ، أشهَدُ أنَّكَ قَد بَلَّغتَ عَنِ اللّهِ عز و جل ما اُمِرتَ بِهِ ، ولَم تَخشَ أحَدا غَيرَهُ ، وجاهَدتَ في سَبيلِهِ ، وعَبَدتَهُ صادِقا حَتّى أتاكَ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كَلِمَةُ التَّقوى ، وبابُ الهُدى ، وَالعُروَةُ الوُثقى ، وَالحُجَّةُ عَلى مَن يَبقى ومَن تَحتَ الثَّرى ، أشهَدُ أنَّ ذلِكَ سابِقٌ فيما مَضى ، وذلِكَ لَكُم فاتِحٌ فيما بَقِيَ ، أشهَدُ أنَّ أرواحَكُم وطينَتَكُم طَيِّبَةٌ ، طابَت وطَهُرَت هِيَ بَعضُها مِن بَعضٍ ، مَنّا </w:t>
      </w:r>
      <w:r>
        <w:rPr>
          <w:rStyle w:val="FootnoteAnchor"/>
          <w:rtl w:val="true"/>
        </w:rPr>
        <w:footnoteReference w:id="486"/>
      </w:r>
      <w:r>
        <w:rPr>
          <w:rFonts w:ascii="Amiri" w:hAnsi="Amiri" w:eastAsia="Amiri" w:cs="Amiri"/>
          <w:color w:val="111111"/>
          <w:sz w:val="28"/>
          <w:sz w:val="28"/>
          <w:szCs w:val="28"/>
          <w:rtl w:val="true"/>
          <w:lang w:bidi="ar-SA"/>
        </w:rPr>
        <w:t xml:space="preserve">مِنَ اللّهِ ورَحمَةً ، واُشهِدُ اللّهَ واُشهِدُكُم أنّي بِكُم مُؤمِنٌ ، ولَكُم تابِعٌ في ذاتِ نَفسي ، وشَرائِعِ ديني ، وخاتِمَةِ عَمَلي ، ومُنقَلَبي ومَثوايَ ، وأسأَلُ اللّهَ البَرَّ الرَّحيمَ أن يُتِمَّ ذلِكَ لي ، أشهَدُ أنَّكُم قَد بَلَّغتُم عَنِ اللّهِ ما أمَرَكُم بِهِ ، ولَن تَخشَوا أحَدا غَيرَهُ ، وجاهَدتُم في سَبيلِهِ وعَبَدتُموهُ حَتّى أتاكُمُ اليَقينُ ، لَعَنَ اللّهُ مَن قَتَلَكُم ، ولَعَنَ اللّهُ مَن أمَرَ بِهِ ، ولَعَنَ اللّهُ مَن بَلَغَهُ ذلِكَ مِنهُم فَرَضِيَ بِهِ ، أشهَدُ أنَّ الَّذينَ انتَهَكوا حُرمَتَكُم ، وسَفَكوا دَمَكُم ، مَلعونونَ عَلى لِسانِ النَّبِيِّ الاُمِّيِّ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الَّذينَ بَدَّلوا نِعمَتَكَ ، وخالَفوا مِلَّتَكَ ، ورَغِبوا عَن أمرِكَ ، وَاتَّهَموا رَسولَكَ ، وصَدّوا عَن سَبيلِكَ ، اللّهُمَّ احشُ قُبورَهُم نارا وأجوافَهُم نارا ، وَاحشُرهُم وأشياعَهُم إلى جَهَنَّمَ زُرقا </w:t>
      </w:r>
      <w:r>
        <w:rPr>
          <w:rStyle w:val="FootnoteAnchor"/>
          <w:rtl w:val="true"/>
        </w:rPr>
        <w:footnoteReference w:id="487"/>
      </w:r>
      <w:r>
        <w:rPr>
          <w:rFonts w:ascii="Amiri" w:hAnsi="Amiri" w:eastAsia="Amiri" w:cs="Amiri"/>
          <w:color w:val="111111"/>
          <w:sz w:val="28"/>
          <w:sz w:val="28"/>
          <w:szCs w:val="28"/>
          <w:rtl w:val="true"/>
          <w:lang w:bidi="ar-SA"/>
        </w:rPr>
        <w:t xml:space="preserve">، اللّهُمَّ العَنهُم لَعنا يَلعَنُهُم بِهِ كُلُّ مَلَكٍ مُقَرَّبٍ ، وكُلُّ نَبِيٍّ مُرسَلٍ ، وكُلُّ عَبدٍ مُؤمِنٍ امتَحَنتَ قَلبَهُ لِلإِيمانِ ، اللّهُمَّ العَنهُم في مُستَسِرِّ السِّرِّ وفي ظاهِرِ العَلانِيَةِ ، اللّهُمَّ العَن جَوابيتَ </w:t>
      </w:r>
      <w:r>
        <w:rPr>
          <w:rStyle w:val="FootnoteAnchor"/>
          <w:rtl w:val="true"/>
        </w:rPr>
        <w:footnoteReference w:id="488"/>
      </w:r>
      <w:r>
        <w:rPr>
          <w:rFonts w:ascii="Amiri" w:hAnsi="Amiri" w:eastAsia="Amiri" w:cs="Amiri"/>
          <w:color w:val="111111"/>
          <w:sz w:val="28"/>
          <w:sz w:val="28"/>
          <w:szCs w:val="28"/>
          <w:rtl w:val="true"/>
          <w:lang w:bidi="ar-SA"/>
        </w:rPr>
        <w:t xml:space="preserve">هذِهِ الاُمَّةِ ، وَالعَن طَواغيتَها </w:t>
      </w:r>
      <w:r>
        <w:rPr>
          <w:rStyle w:val="FootnoteAnchor"/>
          <w:rtl w:val="true"/>
        </w:rPr>
        <w:footnoteReference w:id="489"/>
      </w:r>
      <w:r>
        <w:rPr>
          <w:rFonts w:ascii="Amiri" w:hAnsi="Amiri" w:eastAsia="Amiri" w:cs="Amiri"/>
          <w:color w:val="111111"/>
          <w:sz w:val="28"/>
          <w:sz w:val="28"/>
          <w:szCs w:val="28"/>
          <w:rtl w:val="true"/>
          <w:lang w:bidi="ar-SA"/>
        </w:rPr>
        <w:t xml:space="preserve">، وَالعَن فَراعِنَتَها </w:t>
      </w:r>
      <w:r>
        <w:rPr>
          <w:rStyle w:val="FootnoteAnchor"/>
          <w:rtl w:val="true"/>
        </w:rPr>
        <w:footnoteReference w:id="490"/>
      </w:r>
      <w:r>
        <w:rPr>
          <w:rFonts w:ascii="Amiri" w:hAnsi="Amiri" w:eastAsia="Amiri" w:cs="Amiri"/>
          <w:color w:val="111111"/>
          <w:sz w:val="28"/>
          <w:sz w:val="28"/>
          <w:szCs w:val="28"/>
          <w:rtl w:val="true"/>
          <w:lang w:bidi="ar-SA"/>
        </w:rPr>
        <w:t xml:space="preserve">، وَالعَن قَتَلَةَ أميرِ المُؤمِنينَ عَلَيهِ السَّلامُ ، وَالعَن قَتَلَةَ الحُسَينِ عَلَيهِ السَّلامُ وعَذِّبهُم عَذابا لا تُعَذِّبُ بِهِ أحَدا مِنَ العالَمينَ ، اللّهُمَّ اجعَلنا مِمَّن يَنصُرُهُ وتَنتَصِرُ بِهِ ، وتَمُنُّ عَلَيهِ بِنَصرِكَ لِدينِكَ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اجلِس عِندَ رَأسِهِ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عَلَيكَ ، أشهَدُ أنَّكَ عَبدُ اللّهِ وأمينُهُ ، بَلَّغتَ ناصِحا ، وأدَّيتَ أمينا ، وقُتِلتَ صِدّيقا ، ومَضَيتَ عَلى يَقينٍ ، لَم تُؤثِر عَمىً عَلى هُدىً ، ولَم تَمِل مِن حَقٍّ إلى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قَد أقَمتَ الصَّلاةَ وآتَيتَ الزَّكاةَ ، وأمَرتَ بِالمَعروفِ ونَهَيتَ عَنِ المُنكَرِ ، وَاتَّبَعتَ الرَّسولَ ، وتَلَوتَ الكِتابَ حَقَّ تِلاوَتِهِ ، ودَعَوتَ إلى سَبيلِ رَبِّكَ بِالحِكمَةِ وَالمَوعِظَةِ الحَسَنَةِ ، صَلَّى اللّهُ عَلَيكَ وسَلَّمَ تَسليما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وجَزاكَ اللّهُ مِن صِدّيقٍ خَيرا عَن رَعِيَّتِكَ ، وأشهَدُ أنَّ الجِهادَ مَعَكَ جِهادٌ ، وأنَّ الحَقَّ مَعَكَ وإلَيكَ ، وأنتَ أهلُهُ ومَعدِنُهُ ، وميراثَ النُّبُوَّةِ عِندكَ وعِندَ أهلِ بَيتِكَ ، صَلَّى اللّهُ عَلَيكَ وسَلَّمَ تَسليما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صِدّيقُ اللّهِ وحُجَّتُهُ عَلى خَلقِهِ ، وأشهَدُ أنَّ دَعوَتَكَ حَقٌّ ، وكُلَّ داعٍ مَنصوبٍ غَيرِكَ فَهُوَ باطِلٌ مَدحوضٌ </w:t>
      </w:r>
      <w:r>
        <w:rPr>
          <w:rStyle w:val="FootnoteAnchor"/>
          <w:rtl w:val="true"/>
        </w:rPr>
        <w:footnoteReference w:id="491"/>
      </w:r>
      <w:r>
        <w:rPr>
          <w:rFonts w:ascii="Amiri" w:hAnsi="Amiri" w:eastAsia="Amiri" w:cs="Amiri"/>
          <w:color w:val="111111"/>
          <w:sz w:val="28"/>
          <w:sz w:val="28"/>
          <w:szCs w:val="28"/>
          <w:rtl w:val="true"/>
          <w:lang w:bidi="ar-SA"/>
        </w:rPr>
        <w:t xml:space="preserve">، وأشهَدُ أنَّ اللّهَ هُوَالحَقُّ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تَحَوَّلُ عِندَ رِجلَيهِ ، وتَخَيَّرُ مِنَ الدُّعاءِ ، وتَدعو لِنَفسِكَ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تَحَوَّلُ عِندَ رأسِ عَلِيِّ بنِ الحُسَينِ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وسَلامُ مَلائِكَتِهِ المُقَرَّبينَ ، وأنبِيائِهِ المُرسَلينَ يا مَولايَ وَابنَ مَولايَ ورَحمَةُ اللّهِ وبَرَكاتُهُ عَلَيكَ ، صَلَّى اللّهُ عَلَيكَ وعَلى أهلِ بَيتِكَ ، وعِترَةِ آبائِكَ الأَخيارِ الأَبرارِ ، الَّذينَ أذهَبَ اللّهُ عَنهُمُ الرِّجسَ وطَهَّرَهُم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تَأتي قُبورَ الشُّهَداءِ وتُسَلِّمُ عَلَيهِم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أيُّهَا الرَّبّانِيّونَ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لَنا فَرَطٌ </w:t>
      </w:r>
      <w:r>
        <w:rPr>
          <w:rStyle w:val="FootnoteAnchor"/>
          <w:rtl w:val="true"/>
        </w:rPr>
        <w:footnoteReference w:id="492"/>
      </w:r>
      <w:r>
        <w:rPr>
          <w:rFonts w:ascii="Amiri" w:hAnsi="Amiri" w:eastAsia="Amiri" w:cs="Amiri"/>
          <w:color w:val="111111"/>
          <w:sz w:val="28"/>
          <w:sz w:val="28"/>
          <w:szCs w:val="28"/>
          <w:rtl w:val="true"/>
          <w:lang w:bidi="ar-SA"/>
        </w:rPr>
        <w:t xml:space="preserve">ونَحنُ لَكُم تَبَعٌ ، ونَحنُ لَكُم خَلَفٌ وأنصارٌ ، أشهَدُ أنَّكُم أنصارُ اللّهِ وسادَةُ الشُّهَداءِ فِي الدُّنيا وَالآخِرَةِ ؛ فَإِنَّكُم أنصارُ اللّهِ كَما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وَكَأَيِّن مِّن نَّبِىٍّ قَـتَلَ مَعَهُ رِبِّيُّونَ كَثِيرٌ فَمَا وَهَنُواْ لِمَا أَصَابَهُمْ فِى سَبِيلِ اللَّهِ وَمَا ضَعُفُواْ وَمَا اسْتَكَانُواْ</w:t>
      </w:r>
      <w:r>
        <w:rPr>
          <w:rFonts w:eastAsia="Amiri" w:cs="Amiri" w:ascii="Amiri" w:hAnsi="Amiri"/>
          <w:color w:val="111111"/>
          <w:sz w:val="28"/>
          <w:szCs w:val="28"/>
          <w:rtl w:val="true"/>
          <w:lang w:bidi="ar-SA"/>
        </w:rPr>
        <w:t xml:space="preserve">» </w:t>
      </w:r>
      <w:r>
        <w:rPr>
          <w:rStyle w:val="FootnoteAnchor"/>
          <w:rtl w:val="true"/>
        </w:rPr>
        <w:footnoteReference w:id="493"/>
      </w:r>
      <w:r>
        <w:rPr>
          <w:rFonts w:ascii="Amiri" w:hAnsi="Amiri" w:eastAsia="Amiri" w:cs="Amiri"/>
          <w:color w:val="111111"/>
          <w:sz w:val="28"/>
          <w:sz w:val="28"/>
          <w:szCs w:val="28"/>
          <w:rtl w:val="true"/>
          <w:lang w:bidi="ar-SA"/>
        </w:rPr>
        <w:t xml:space="preserve">وما ضَعُفتُم ومَا استَكَنتُم </w:t>
      </w:r>
      <w:r>
        <w:rPr>
          <w:rStyle w:val="FootnoteAnchor"/>
          <w:rtl w:val="true"/>
        </w:rPr>
        <w:footnoteReference w:id="494"/>
      </w:r>
      <w:r>
        <w:rPr>
          <w:rFonts w:ascii="Amiri" w:hAnsi="Amiri" w:eastAsia="Amiri" w:cs="Amiri"/>
          <w:color w:val="111111"/>
          <w:sz w:val="28"/>
          <w:sz w:val="28"/>
          <w:szCs w:val="28"/>
          <w:rtl w:val="true"/>
          <w:lang w:bidi="ar-SA"/>
        </w:rPr>
        <w:t xml:space="preserve">، حَتّى لَقيتُمُ اللّهَ عَلى سَبيلِ الحَقِّ ، ونُصرَةِ كَلِمَةِ اللّهِ التّامَّةِ ، صَلَّى اللّهُ عَلى أرواحِكُم وأبدانِكُم وسَلَّم تَسليما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أبشِروا بِمَوعِدِ اللّهِ الَّذي لاخُلفَ لَهُ إنَّهُ لا يُخلِفُ الميعادَ ، وَاللّهُ مُدرِكٌ لَكُم بِثارِ ما وَعَدَكُم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سادَةُ الشُّهَداءِ فِي الدُّنيا وَالآخِرَةِ ، أنتُمُ السّابِقونَ وَالمُهاجِرونَ وَالأَنصارُ ، أشهَدُ أنَّكُم قَد جاهَدتُم في سَبيلِ اللّهِ ، وقُتِلتُم عَلى مِنهاجِ رَسولِ اللّهِ ، وَابنِ رَسولِ اللّهِ صَلَّى اللّهُ عَلَيهِ وآلِهِ وسَلَّمَ تَسليما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صَدَقَكُم وَعدَهُ وأراكُم ما تُحِبّونَ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تَرجِعُ إلَى القَبرِ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أتَيتُكَ يا حَبيبَ رَسولِ اللّهِ وَابنَ رَسولِهِ ، وإنّي بِكَ عارِفٌ وبِحَقِّكَ ، مُقِرٌ بِفَضلِكَ ، مُستَبصِرٌ بِضَلالَةِ مَن خالَفَكَ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موقِنٌ</w:t>
      </w:r>
      <w:r>
        <w:rPr>
          <w:rFonts w:eastAsia="Amiri" w:cs="Amiri" w:ascii="Amiri" w:hAnsi="Amiri"/>
          <w:color w:val="111111"/>
          <w:sz w:val="28"/>
          <w:szCs w:val="28"/>
          <w:rtl w:val="true"/>
          <w:lang w:bidi="ar-SA"/>
        </w:rPr>
        <w:t xml:space="preserve">] </w:t>
      </w:r>
      <w:r>
        <w:rPr>
          <w:rStyle w:val="FootnoteAnchor"/>
          <w:rtl w:val="true"/>
        </w:rPr>
        <w:footnoteReference w:id="495"/>
      </w:r>
      <w:r>
        <w:rPr>
          <w:rFonts w:ascii="Amiri" w:hAnsi="Amiri" w:eastAsia="Amiri" w:cs="Amiri"/>
          <w:color w:val="111111"/>
          <w:sz w:val="28"/>
          <w:sz w:val="28"/>
          <w:szCs w:val="28"/>
          <w:rtl w:val="true"/>
          <w:lang w:bidi="ar-SA"/>
        </w:rPr>
        <w:t xml:space="preserve">عارِفٌ بِالهُدَى الَّذي أنتُم عَلَيهِ ، بِأَبي أنتَ واُمّي ونَفسي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اُصَلّي عَلَيهِ كَما صَلَّيتَ عَلَيهِ أنتَ ورَسولُكَ وأميرُ المُؤمِنينَ ، صَلاةً مُتَتابِعَةً مُتَواصِلَةً مُتَرادِفَةً تَتبَعُ بَعضُها بَعضا ، لَا انقِطاعَ لَها ولا أمَدَ ولا أجَلَ ، في مَحضَرِنا هذا ، وإذا غِبنا وشَهِدنا ، وَالسَّلامُ عَلَيكَ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أرَدتَ أن تُوَدِّعَهُ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ورَحمَةُ اللّهِ وبَرَكاتُهُ ، أستَودِعُكَ اللّهَ ، وأقرَأُ عَلَيكَ السَّلامَ ، آمَنّا بِاللّهِ وبِالرَّسولِ ، وبِما جِئتَ بِهِ ودَلَلتَ عَلَيهِ ، وَاتَّبَعنَا الرَّسولَ فَاكتُبنا مَعَ الشّاهِدينَ ، اللّهُمَّ لا تَجعَلهُ آخِرَ العَهدِ مِنّا ومِنهُ ، اللّهُمَّ إنّي أسأَلُكَ أن تَنفَعَنا بِحُبِّهِ ، اللّهُمَّ ابعَثهُ مَقاما مَحمودا تَنصُرُ بِهِ دينَكَ ، وتَقتُلُ بِهِ عَدُوَّكَ ، وتُبيرُ </w:t>
      </w:r>
      <w:r>
        <w:rPr>
          <w:rStyle w:val="FootnoteAnchor"/>
          <w:rtl w:val="true"/>
        </w:rPr>
        <w:footnoteReference w:id="496"/>
      </w:r>
      <w:r>
        <w:rPr>
          <w:rFonts w:ascii="Amiri" w:hAnsi="Amiri" w:eastAsia="Amiri" w:cs="Amiri"/>
          <w:color w:val="111111"/>
          <w:sz w:val="28"/>
          <w:sz w:val="28"/>
          <w:szCs w:val="28"/>
          <w:rtl w:val="true"/>
          <w:lang w:bidi="ar-SA"/>
        </w:rPr>
        <w:t xml:space="preserve">بِهِ مَن نَصَبَ حَربا لِالِ مُحَمَّدٍ ؛ فَإِنَّكَ وَعَدتَ ذلِكَ وأنتَ لا تُخلِفُ الميعادَ ، السَّلامُ عَلَيكَ ورَحمَةُ اللّهِ وبَرَكاتُهُ ، أشهَدُ أنَّكُم شُهَداءُ نُجَباءُ </w:t>
      </w:r>
      <w:r>
        <w:rPr>
          <w:rStyle w:val="FootnoteAnchor"/>
          <w:rtl w:val="true"/>
        </w:rPr>
        <w:footnoteReference w:id="497"/>
      </w:r>
      <w:r>
        <w:rPr>
          <w:rFonts w:ascii="Amiri" w:hAnsi="Amiri" w:eastAsia="Amiri" w:cs="Amiri"/>
          <w:color w:val="111111"/>
          <w:sz w:val="28"/>
          <w:sz w:val="28"/>
          <w:szCs w:val="28"/>
          <w:rtl w:val="true"/>
          <w:lang w:bidi="ar-SA"/>
        </w:rPr>
        <w:t xml:space="preserve">، جاهَدتُم في سَبيلِ اللّهِ ، وقُتِلتُم عَلى مِنهاجِ رَسولِ اللّهِ ، صَلَّى اللّهُ عَلَيهِ وآلِهِ وسَلَّمَ تَسليما كَثيرا </w:t>
      </w:r>
      <w:r>
        <w:rPr>
          <w:rFonts w:eastAsia="Amiri" w:cs="Amiri" w:ascii="Amiri" w:hAnsi="Amiri"/>
          <w:color w:val="111111"/>
          <w:sz w:val="28"/>
          <w:szCs w:val="28"/>
          <w:rtl w:val="true"/>
          <w:lang w:bidi="ar-SA"/>
        </w:rPr>
        <w:t xml:space="preserve">. </w:t>
      </w:r>
      <w:r>
        <w:rPr>
          <w:rStyle w:val="FootnoteAnchor"/>
          <w:rtl w:val="true"/>
        </w:rPr>
        <w:footnoteReference w:id="498"/>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5" w:name="pg12755_169010"/>
    </w:p>
    <w:p>
      <w:pPr>
        <w:pStyle w:val="Heading4"/>
        <w:numPr>
          <w:ilvl w:val="3"/>
          <w:numId w:val="1"/>
        </w:numPr>
        <w:rPr/>
      </w:pPr>
      <w:bookmarkStart w:id="306" w:name="__RefHeading___Toc303580_3224264995"/>
      <w:bookmarkStart w:id="307" w:name="_Toc116"/>
      <w:bookmarkEnd w:id="305"/>
      <w:bookmarkEnd w:id="306"/>
      <w:r>
        <w:rPr/>
        <w:t>۹</w:t>
      </w:r>
      <w:r>
        <w:rPr>
          <w:rtl w:val="true"/>
        </w:rPr>
        <w:t xml:space="preserve"> </w:t>
      </w:r>
      <w:r>
        <w:rPr>
          <w:rtl w:val="true"/>
        </w:rPr>
        <w:t xml:space="preserve">/ </w:t>
      </w:r>
      <w:r>
        <w:rPr/>
        <w:t>۲</w:t>
      </w:r>
      <w:r>
        <w:rPr>
          <w:rtl w:val="true"/>
        </w:rPr>
        <w:t>زيارت هاى امام عليه السلام و يارانش</w:t>
      </w:r>
      <w:bookmarkEnd w:id="307"/>
    </w:p>
    <w:p>
      <w:pPr>
        <w:pStyle w:val="Heading5"/>
        <w:numPr>
          <w:ilvl w:val="4"/>
          <w:numId w:val="1"/>
        </w:numPr>
        <w:rPr/>
      </w:pPr>
      <w:bookmarkStart w:id="308" w:name="__RefHeading___Toc303582_3224264995"/>
      <w:bookmarkStart w:id="309" w:name="_Toc117"/>
      <w:bookmarkEnd w:id="308"/>
      <w:r>
        <w:rPr>
          <w:rtl w:val="true"/>
        </w:rPr>
        <w:t>زيارت نخست</w:t>
      </w:r>
      <w:bookmarkEnd w:id="309"/>
    </w:p>
    <w:p>
      <w:pPr>
        <w:pStyle w:val="BookText"/>
        <w:rPr/>
      </w:pPr>
      <w:r>
        <w:rPr>
          <w:rFonts w:ascii="IRNazanin" w:hAnsi="IRNazanin" w:eastAsia="IRNazanin"/>
          <w:color w:val="111111"/>
          <w:sz w:val="28"/>
          <w:sz w:val="28"/>
          <w:szCs w:val="28"/>
          <w:rtl w:val="true"/>
          <w:lang w:bidi="fa-IR"/>
        </w:rPr>
        <w:t>الكافىـ به نقل از يونس كُناسى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نزد قبر حسين عليه السلام آمدى ، به فرات برو و رو به روى قبر حسين عليه السلام ، غسل كن و با آرامش و وقار ، به سوى آن ، رو كن تا از سمت شرق ، داخل شوى ، و هنگام ورود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فرشتگان فرود آينده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فرشتگان پشت سر هم قرار گرفته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فرشتگان نشاندار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فرشتگان خدا كه در اين حرم ، مقيم هستند </w:t>
      </w:r>
      <w:r>
        <w:rPr>
          <w:rFonts w:eastAsia="IRNazanin" w:cs="IRNazanin"/>
          <w:color w:val="111111"/>
          <w:sz w:val="28"/>
          <w:szCs w:val="28"/>
          <w:rtl w:val="true"/>
          <w:lang w:bidi="fa-IR"/>
        </w:rPr>
        <w:t xml:space="preserve">! </w:t>
      </w:r>
      <w:r>
        <w:rPr>
          <w:rStyle w:val="FootnoteAnchor"/>
          <w:rtl w:val="true"/>
        </w:rPr>
        <w:footnoteReference w:id="499"/>
      </w:r>
      <w:r>
        <w:rPr>
          <w:rFonts w:ascii="IRNazanin" w:hAnsi="IRNazanin" w:eastAsia="IRNazanin"/>
          <w:color w:val="111111"/>
          <w:sz w:val="28"/>
          <w:sz w:val="28"/>
          <w:szCs w:val="28"/>
          <w:rtl w:val="true"/>
          <w:lang w:bidi="fa-IR"/>
        </w:rPr>
        <w:t xml:space="preserve">و هنگامى كه رو به روى قبر حسين عليه السلام قرار گرفتى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امين خدا بر پيامبران و كارهاى بزرگش ، پايان بخش گذشته و آغازگر آينده و چيره بر همه اينها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رحمت و بركات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امير مؤمنان ، درود فرست ؛ بنده ات و برادر پيامبرت ؛ كسى كه او را با علمت برگزيدى و او را هدايتگر هر كس از خلقت كه خواستى ، و راه نماى كسانى كه او را با پيام هايت به سوى ايشان ، روانه كردى ، قرار دادى ، و او را به عدل خود ، سرپرست و حاكم دينت قرار دادى ، و نيز فيصله دهنده ميان خلقت به حكم تو ، و او را بر همه اينها ، چيره ساختى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رحمت و بركات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حسن بن على ، بنده ات و فرزند پيامبرت ، درود فرست ؛ كسى كه او را با دانش خود برگزيدى و او را هدايتگر هر كس از خلقت كه خواستى ، و راه نماى كسانى كه او را با پيام هايت به سوى ايشان ، روانه كردى ، قرار دادى ، و او را به عدل خود ، سرپرست و حاكم دينت قرار دادى ، و نيز فيصله دهنده ميان خلقت به حكم تو ، و او را بر همه اينها ، چيره ساختى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رحمت و بركات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 حسين و ديگر امامان عليه السلام درود مى فرستى ، همان گونه كه بر حسن عليه السلام درود و سلام فرستادى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به نزد قبر حسين عليه السلام مى آيى و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فرزند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 تو درود فرستد ، 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 آنچه را خداى عزوجل به تو فرمان داده بود ، رساندى و از كسى جز او نهراسيدى و در راهش كوشيدى و صادقانه ، او را عبادت كردى تا اَجَلت در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حقيقت تقوا ، دريچه هدايت ، رشته محكم خدا ، و حجّت بر هر كسى هستى كه زنده مانده و يا به زير خاك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اين ، در گذشته بوده و براى آينده نيز شما ، گشاينده آن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جان ها و سرشت شما ، پاكيزه و پاك و نيكويند و برخى ، از برخى ديگرند ، و اين ، نعمت و رحمتى از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و شما را گواه مى گيرم كه من ، به شما ايمان دارم و با تمام وجود و همه اعتقادم و در فرجام كارم و بازگشت و قرار گرفتنم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سراى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پيرو شما هستم و از خداوند نيكوكار مهربان ، مى خواهم كه اين را برايم به پايان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آنچه را خدا به شما فرمان داده بود ، از سوى او رسانديد و جز او ، از كسى نهراسيديد و در راهش كوشيديد و او را عبادت كرديد تا اَجَلتان در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لعنت كند كسى را كه شما را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 لعنت كند كسى را كه به آن ، فرمان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 لعنت كند كسى را كه اين خبر به او رسيد و بِدان ، خشنود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كسانى كه حرمت شما را هتك كردند و خون شما را ريختند ، بر زبان پيامبر اُمّى صلى الله عليه و آله لعنت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را كه نعمتت را تغيير دادند و با آيينت ، مخالفت كردند و از فرمانت ، روى گرداندند و پيامبرت را متّهم كردند و از راهت ، باز داشتند ، لعنت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قبرهايشان را از آتش ، پُر كن ، درونشان را از آتش ، آكنده ساز ، و آنان و پيروانشان را با چشمانى نابينا ، محشور بگردان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چنان لعنت كن كه هر فرشته مقرّب و هر پيامبر فرستاده شده اى ، و نيز هر بنده مؤمنى كه دلش را براى ايمان ، آزموده اى ، آنان را به آن لعنت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در نهانى ترينِ نهان ها و نيز آشكارترينِ آشكارها ، لعنت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هاى اين امّت را لعنت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طاغوت هاى آن را لعنت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فرعون هاى آن را لعنت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قاتلان امير مؤمنان عليه السلام را لعنت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قاتلان حسين عليه السلام را لعنت كن ، و آنان را چنان عذاب كن كه هيچ كس از جهانيان را آن گونه ، عذاب نكرده 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كسانى قرار ده كه او را يارى مى كنند و تو با آنان ، انتقام او را مى گيرى و بر او ، يارى دادن دينت را در دنيا و آخرت ، منّت مى گذارى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نزد سرش بنشين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بر تو درود 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 بنده خدا و امين اويى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خيرخواهى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رساندى و به امانت ، ادا كردى و با ايمان ، كشته شدى و با يقين ، رفتى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 راهى را بر هدايت ، مقدّم نداشتى و از حق ، به باطل نگراييدى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 نماز را بر پا داشتى و زكات را پرداختى و امر به معروف و نهى از منكر كردى و از پيامبر ، پيروى نمودى و كتاب را آن چنان كه بايد ، تلاوت كردى و با حكمت و اندرز نيكو ، به راه پروردگارت ، فرا خواندى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بر تو درود و سلامى فراوان بفرستد، و خداوند ، جزاى خير از جانب پيروانت به تو ـ اى امام صدّيق ـ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گواهى مى دهم كه جهاد همراه تو ، جهاد است و حق ، با تو و به سوى توست و تو ، اهل و معدن آن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ميراث نبوّت ، نزد تو و خاندان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بر تو درود و سلام فراوان 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مؤمن راستين به خدا و حجّت او بر خلقش هستى ، و گواهى مى دهم كه دعوت تو ، حق است و هر دعوتگر نصب شده ، جز تو ، باطل و از بين رفتنى است ، و گواهى مى دهم كه خداوند ، حقّ آشكار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به نزد پاهايش برو و هر دعايى را كه خواستى ، برگزين و براى خودت دعا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به نزد سرِ على اكبر عليه السلام برو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خدا و سلام فرشتگان مقرّب و پيامبران فرستاده شده اش ، و نيز رحمت و بركاتش بر تو باد ، اى مولاى من و فرزند مولاى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بر تو و اهل بيتت و خاندان پدران برگزيده و نيكت ، درود فرستد ؛ كسانى كه خداوند ، آلودگى را از آنها زدوده و پاك و پاكيزه شان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به نزد قبرهاى شهيدان مى آيى و بر ايشان ، سلام مى دهى و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 اى خداييان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 جلودار ماييد و ما ، دنباله رو شما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جانشين و ياوران شما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شما ياوران خدا و سَرور شهيدان در دنيا و آخرت هستيد ؛ زيرا شما همان ياوران خدا هستيد كه در قرآن فرموده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بسى پيامبر كه گروه هاى فراوانى ، همراه او جنگيدند و در برابر آنچه در راه خدا به ايشان رسيد ، سستى نورزيدند و ناتوان نشدند و در هم نشكستند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 نه ناتوان گشتيد ، و نه خوارى نشان داديد تا آن كه خدا را در همان راه حق و يارى كلمه كامل خدا ، ديدار 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بر جان ها و بدن هايتان ، درود و سلامى فراوان 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وعده تخلّف ناپذير خدايى كه خُلفِ وعده نمى كند ، مژده دهيد ؛ و خداوند ، انتقام خونتان را خواهد گرفت ، همان گونه كه وعده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سَرور شهيدان ، در دنيا و آخرت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 نخستين مسلمانان و مهاجران و انصار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در راه خدا كوشيديد و در راه پيامبر خدا و فرزند او ، كُشته شديد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و سلام فراوان خدا بر او و خاندانش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ويژه خدايى است كه وعده اش را به شما ، راست كرد و آنچه را دوست مى داشتيد ، به شما ارائه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نزد قبر ، باز مى گردى و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تو آمدم ، اى محبوب پيامبر خدا و فرزند پيامبر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تو و حقّت را مى شناسم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فضل تو ، اقرار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 راهى مخالفانت ، بينا هستم ، و به هدايتى كه شما بر آن هستيد ، يقين و شناخت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 و جانم ، فدايت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بر او درود مى فرستم ، همان گونه كه تو ، پيامبرت و امير مؤمنان بر او درود مى فرستيد ؛ درودى پى در پى ، متّصل و پشت سر يكديگر ، كه بى انقطاع و بى حدّ و مرز ، در اين جايگاه باشد ، چه ما حاضر باشيم و چه غايب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رحمت و بركات خدا بر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خواستى از او خداحافظى كنى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رحمت و بركات خدا بر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مى سپارم و بِدرود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پيامبر و آنچه تو آوردى و به آن ، ره نمودى ، ايمان داريم ، و از پيامبر ، پيروى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را جزو گواهان بنويس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زيارت را آخرين ديدار ما و او ، قرار 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مى خواهم كه سود محبّتى را كه به او داريم ، به ما برسانى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جايگاهى ستوده برسان تا دينت را با او يارى دهى و دشمنت را با او بكُشى و هر كه را پرچم دشمنى با خاندان محمّد صلى الله عليه و آله برافراشته ، هلاك كنى كه تو ، اين را وعده داده اى و خُلف وعده نمى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رحمت و بركات خدا بر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شما ، شهيدانى بزرگواريد كه در راه خدا ، جهاد كرديد و بر راه پيامبر خدا صلى الله عليه و آله كشته شديد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بر او و خاندانش ، درود و سلام فراوان بفرستد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الزِّيارَةُ الثّانِيَةُالمزار الكبير عن صفوان الجمّال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مَولايَ جَعفَرُ بنُ مُحَمَّدٍ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زِيارَةَ الحُسَينِ بنِ عَلِيٍّ صَلَواتُ اللّهِ عَلَيهِ ، فَصُم قَبلَ ذلِكَ ثَلاثَةَ أيّامٍ ، وَاغتَسِل فِي اليَومِ الرّابِعِ ، وَاجمَع إلَيكَ أهلَكَ ووُلدَكَ ، وقُل قَبلَ مَسيرِكَ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أستَودِعُكَ اليَومَ نَفسي وأهلي ومالي ووُلدي ، ومَن كانَ مِنّي بِسَبيلٍ ، الشّاهِدَ مِنهُم وَالغائِبَ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اجعَلنا مِنَ الفائِزينَ ، وَاحفَظنا بِحِفظِ الإِيمانِ وَاحفَظ عَلَينا ، اللّهُمَّ اجعَلنا في جِوارِكَ وحِفظِكَ وحِرزِكَ </w:t>
      </w:r>
      <w:r>
        <w:rPr>
          <w:rStyle w:val="FootnoteAnchor"/>
          <w:rtl w:val="true"/>
        </w:rPr>
        <w:footnoteReference w:id="500"/>
      </w:r>
      <w:r>
        <w:rPr>
          <w:rFonts w:ascii="Amiri" w:hAnsi="Amiri" w:eastAsia="Amiri" w:cs="Amiri"/>
          <w:color w:val="111111"/>
          <w:sz w:val="28"/>
          <w:sz w:val="28"/>
          <w:szCs w:val="28"/>
          <w:rtl w:val="true"/>
          <w:lang w:bidi="ar-SA"/>
        </w:rPr>
        <w:t xml:space="preserve">، ولا تُغَيِّر ما بِنا مِن نِعمَتِكَ ، وزِدنا مِن فَضلِكَ إنّا إلَيكَ راغِبونَ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وَعثاءِ </w:t>
      </w:r>
      <w:r>
        <w:rPr>
          <w:rStyle w:val="FootnoteAnchor"/>
          <w:rtl w:val="true"/>
        </w:rPr>
        <w:footnoteReference w:id="501"/>
      </w:r>
      <w:r>
        <w:rPr>
          <w:rFonts w:ascii="Amiri" w:hAnsi="Amiri" w:eastAsia="Amiri" w:cs="Amiri"/>
          <w:color w:val="111111"/>
          <w:sz w:val="28"/>
          <w:sz w:val="28"/>
          <w:szCs w:val="28"/>
          <w:rtl w:val="true"/>
          <w:lang w:bidi="ar-SA"/>
        </w:rPr>
        <w:t xml:space="preserve">السَّفَرِ وكَآبَةِ المُنقَلَبِ ، وسوءِ المَنظَرِ فِي المالِ وَالأَهلِ وَالوَلَدِ ، اللّهُمَّ ارزُقنا حَلاوَةَ الإِيمانِ وبَردَ المَغفِرَةِ ، وأمانا مِن عَذابِكَ ، وآتِنا مِن لَدُنكَ رَحمَةً إنَّهُ لا يَملِكُ ذلِكَ 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أتَيتَ الفُراتَ ، فَكَبِّرِ اللّهَ مِئَةَ مَرَّةٍ ، وهَلِّل مِئَةَ مَرَّةٍ ، وصَلِّ عَلَى النَّبِيِّ صلى الله عليه و آله مِئَةَ مَرَّةٍ ، ثُمَّ قُل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خَيرُ مَن وَفَدَ إلَيهِ الرِّجالُ ، وشُدَّت إلَيهِ الرِّحالُ ، وأنتَ سَيِّدي خَيرُ مَقصودٍ ، وقَد جَعَلتَ لِكُلِّ زائِرٍ كَرامَةً ، ولِكُلِّ وافِدٍ تُحفَةً ، فَأَسأَلُكَ أن تَجعَلَ تُحفَتَكَ إيّايَ فَكاكَ رَقَبَتي مِنَ النّارِ ، وَاشكُر سَعيي ، وَارحَم مَسيري إلَيكَ ، مِن غَيرِ مَنٍّ مِنّي عَلَيكَ بَل لَكَ المَنُّ عَلَيَّ ، إذ جَعَلتَ لِيَ السَّبيلَ إلى زِيارَتِهِ ، وعَرَّفتَني فَضلَهُ وشَرَفَهُ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فَاحفَظني بِاللَّيلِ وَالنَّهارِ حَتّى تُبَلِّغَني هذَا المَكانَ ، فَقَد رَجَوتُكَ فَلا تَقطَع رَجائي ، وقَد أمَّلتُكَ فَلا تُخَيِّب أمَلي ، وَاجعَل مَسيري هذا كَفّارَةً لِذُنوبي ، يا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أرَدتَ الغُسلَ نَدبا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وبِاللّهِ ، ولا حَولَ ولا قُوَّةَ إلّا بِاللّهِ ، وعَلى مِلَّةِ رَسولِ اللّهِ صَلَّى اللّهُ عَلَيهِ وآلِهِ وعَلَى الأَئِمَّةِ الصّادِقينَ ، اللّهُمَّ طَهِّر بِهِ قَلبي ، وَاشرَح بِهِ صَدري ، ونَوِّر بِهِ بَصَري ، اللّهُمَّ اجعَلهُ لي نورا وطَهورا وخَيرا ، وشِفاءً مِن كُلِّ داءٍ وسُقمٍ ، وعافِني مِن كُلِّ ما أخافُ وأحذَرُ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لي شاهِدا يَومَ حاجَتي وفَقري وفاقَتي إلَيكَ يا رَبَّ العالَمينَ ، إنَّكَ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فَرَغتَ مِن غُسلِكَ ، فَالبَس ثَوبَينِ طاهِرَينِ أو ثَوبا ، وصَلِّ رَكعَتَينِ نَدبا خارِجَ المَشرَعَةِ ، وهُوَ المَكانُ الَّذي 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فِى الْأَرْضِ قِطَعٌ مُّتَجَـوِرَ تٌ وَ جَنَّـتٌ مِّنْ أَعْنَـبٍ وَ زَرْعٌ وَ نَخِيلٌ صِنْوَانٌ وَ غَيْرُ صِنْوَانٍ يُسْقَى بِمَاءٍ وَاحِدٍ وَنُفَضِّلُ بَعْضَهَا عَلَى بَعْضٍ فِى الْأُكُلِ</w:t>
      </w:r>
      <w:r>
        <w:rPr>
          <w:rFonts w:eastAsia="Amiri" w:cs="Amiri" w:ascii="Amiri" w:hAnsi="Amiri"/>
          <w:color w:val="111111"/>
          <w:sz w:val="28"/>
          <w:szCs w:val="28"/>
          <w:rtl w:val="true"/>
          <w:lang w:bidi="ar-SA"/>
        </w:rPr>
        <w:t xml:space="preserve">» </w:t>
      </w:r>
      <w:r>
        <w:rPr>
          <w:rStyle w:val="FootnoteAnchor"/>
          <w:rtl w:val="true"/>
        </w:rPr>
        <w:footnoteReference w:id="5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وَاقرَأ فِي الرَّكعَةِ الاُولى فاتِحَةَ الكِتابِ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الثّانِيَةِ فاتِحَةَ الكِتابِ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يَـأَيُّهَا الْكَـفِرُونَ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سَلَّمتَ فَكَبِّرِ اللّهَ مَا استَطَعتَ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الواحِدِ المُتَوَحِّدِ فِي الاُمورِ كُلِّها ، الرَّحمنِ الرَّحيمِ ، وَالحَمدُ للّهِِ الَّذي هَدانا لِهذا وما كُنّا لِنَهتَدِيَ لَولا أن هَدانَا اللّهُ ، لَقَد جاءَت رُسُلُ رَبِّنا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الحَمدُ حَمدا كَثيرا دائِما سَرمَدا </w:t>
      </w:r>
      <w:r>
        <w:rPr>
          <w:rStyle w:val="FootnoteAnchor"/>
          <w:rtl w:val="true"/>
        </w:rPr>
        <w:footnoteReference w:id="503"/>
      </w:r>
      <w:r>
        <w:rPr>
          <w:rFonts w:ascii="Amiri" w:hAnsi="Amiri" w:eastAsia="Amiri" w:cs="Amiri"/>
          <w:color w:val="111111"/>
          <w:sz w:val="28"/>
          <w:sz w:val="28"/>
          <w:szCs w:val="28"/>
          <w:rtl w:val="true"/>
          <w:lang w:bidi="ar-SA"/>
        </w:rPr>
        <w:t xml:space="preserve">، لا يَنقَطِعُ ولا يَفنى ، حَمدا تَرضى بِهِ عَنّا ، حَمدا يَتَّصِلُ أوَّلُهُ ولا يَنفَدُ آخِرُهُ ، حَمدا يَزيدُ ولا يَبيدُ ، وصَلَّى اللّهُ عَلى مُحَمَّدٍ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تَوَجَّهتَ إلَى الحائِرِ ،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إلَيكَ قَصَدتُ ، ولِبابِكَ قَرَعتُ ، وبِفِنائِكَ نَزَلتُ ، وبِكَ اعتَصَمتُ ، ولِرَحمَتِكَ تَعَرَّضتُ ، وبِوَلِيِّكَ الحُسَينِ عَلَيهِ السَّلامُ تَوَسَّلتُ ، اللّهُمَّ صَلِّ عَلى مُحَمَّدٍ وآلِهِ ، وَاجعَل زِيارَتي مَبرورَةً ، ودُعائي مَقبولاً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أتَيتَ البابَ فَقِف خارِجَ القُبَّةِ ، وَارمِ بِطَرفِكَ </w:t>
      </w:r>
      <w:r>
        <w:rPr>
          <w:rStyle w:val="FootnoteAnchor"/>
          <w:rtl w:val="true"/>
        </w:rPr>
        <w:footnoteReference w:id="504"/>
      </w:r>
      <w:r>
        <w:rPr>
          <w:rFonts w:ascii="Amiri" w:hAnsi="Amiri" w:eastAsia="Amiri" w:cs="Amiri"/>
          <w:color w:val="111111"/>
          <w:sz w:val="28"/>
          <w:sz w:val="28"/>
          <w:szCs w:val="28"/>
          <w:rtl w:val="true"/>
          <w:lang w:bidi="ar-SA"/>
        </w:rPr>
        <w:t xml:space="preserve">نَحوَ القَبرِ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يا أبا عَبدِ اللّهِ ، يَابنَ رَسولِ اللّهِ ، عَبدُكَ وَابنُ عَبدِكَ ، وَابنُ أمَتِكَ ، الذَّليلُ بَينَ يَدَيكَ ، المُقَصِّرُ في عُلُوِّ قَدرِكَ ، المُعتَرِفُ بِحَقِّكَ ، جاءَكَ مُستَجيرا بِذِمَّتِكَ ، قاصِدا إلى حَرَمِكَ ، مُتَوَجِّها إلَى اللّهِ تَبارَكَ وتَعالى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أفَأَدخُلُ يا حُجَّةَ اللّهِ ، أأَدخُلُ يا أميرَ المُؤمِنينَ ، أأَدخُلُ يا وَلِيَّ اللّهِ ، أأَدخُلُ يا بابَ اللّهِ ، أأَدخُلُ يا مَلائِكَةَ اللّهِ ، أأَدخُلُ أيُّهَا المَلائِكَةُ المُحدِقونَ بِهذَا الحَرَمِ ، المُقيمونَ بِهذَا المَشهَدِ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أدخِل رِجلَكَ اليُمنَى القُبَّةَ وأخِّرِ اليُسرى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كَبيرا ، وسُبحانَ اللّهِ بُكرَةً وأصيلاً </w:t>
      </w:r>
      <w:r>
        <w:rPr>
          <w:rStyle w:val="FootnoteAnchor"/>
          <w:rtl w:val="true"/>
        </w:rPr>
        <w:footnoteReference w:id="505"/>
      </w:r>
      <w:r>
        <w:rPr>
          <w:rFonts w:ascii="Amiri" w:hAnsi="Amiri" w:eastAsia="Amiri" w:cs="Amiri"/>
          <w:color w:val="111111"/>
          <w:sz w:val="28"/>
          <w:sz w:val="28"/>
          <w:szCs w:val="28"/>
          <w:rtl w:val="true"/>
          <w:lang w:bidi="ar-SA"/>
        </w:rPr>
        <w:t xml:space="preserve">، وَالحَمدُ للّهِِ الفَردِ الأَحَدِ الصَّمَدِ الواحِدِ ، المُتَفَضِّلِ المُتَطَوِّلِ الجَبّارِ ، الَّذي مَنَّ عَلَيَّ بِطَولِهِ ، وسَهَّلَ زِيارَةَ مَولايَ ، ولَم يَجعَلني عَن زِيارَتِهِ مَمنوعا ، وعَن ذِمَّتِهِ مَدفوعا ، بَل تَطَوَّلَ ومَنَحَ ، فَلَهُ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ادخُلِ الحائِرَ ، وقُم بِحِذائِهِ بِخُشوعٍ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وارِثَ آدَمَ صَفوَةِ اللّهِ ، السَّلامُ عَلَيكَ يا وارِثَ نوحٍ نَبِيِّ اللّهِ ، السَّلامُ عَلَيكَ يا وارِثَ إبراهيمَ خَليلِ اللّهِ ، السَّلامُ عَلَيكَ يا وارِثَ موسى كَليمِ اللّهِ ، السَّلامُ عَلَيكَ يا وارِثَ عيسى روحِ اللّهِ ، السَّلامُ عَلَيكَ يا وارِثَ مُحَمَّدٍ حَبيبِ اللّهِ ، السَّلامُ عَلَيكَ يا وارِثَ عَلِيٍّ حُجَّةِ اللّهِ ، السَّلامُ عَلَيكَ يا وارِثَ الحَسَنِ الدّاعي إلَى اللّهِ ، السَّلامُ عَلَيكَ يا وارِثَ نَبِيِّ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أيُّهَا الصِّدّيقُ الشَّهيدُ ، السَّلامُ عَلَيكَ أيُّها البَرُّ الرَّضِيُّ ، السَّلامُ عَلَيكَ يا ثارَ اللّهِ وَابنَ ثارِهِ ، وَالوِترَ المَوتورَ </w:t>
      </w:r>
      <w:r>
        <w:rPr>
          <w:rStyle w:val="FootnoteAnchor"/>
          <w:rtl w:val="true"/>
        </w:rPr>
        <w:footnoteReference w:id="506"/>
      </w:r>
      <w:r>
        <w:rPr>
          <w:rFonts w:ascii="Amiri" w:hAnsi="Amiri" w:eastAsia="Amiri" w:cs="Amiri"/>
          <w:color w:val="111111"/>
          <w:sz w:val="28"/>
          <w:sz w:val="28"/>
          <w:szCs w:val="28"/>
          <w:rtl w:val="true"/>
          <w:lang w:bidi="ar-SA"/>
        </w:rPr>
        <w:t xml:space="preserve">، أشهَدُ أنَّكَ قَد أقَمتَ الصَّلاةَ وآتَيتَ الزَّكاةَ ، وأمَرتَ بِالمَعروفِ ونَهَيتَ عَنِ المُنكَرِ ، وعَبَدتَ اللّهَ مُخلِصا حَتّى أتاكَ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ادخُل عِندَ القَبرِ ، وقُم عِندَ الرَّأسِ خاشِعا قَلبُكَ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يَابنَ رَسولِ اللّهِ ، السَّلامُ عَلَيكَ يَابنَ أميرِ المُؤمِنينَ سَيِّدِ الوَصِيّينَ ، السَّلامُ عَلَيكَ يَابنَ فاطِمَةَ الزَّهراءِ سَيِّدَةِ نِساءِ العالَمينَ ، السَّلامُ عَلَيكَ يا وِعاءَ النّورِ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خازِنَ الكِتابِ المَشهورِ ، السَّلامُ عَلَيكَ يا اُسَّ </w:t>
      </w:r>
      <w:r>
        <w:rPr>
          <w:rStyle w:val="FootnoteAnchor"/>
          <w:rtl w:val="true"/>
        </w:rPr>
        <w:footnoteReference w:id="507"/>
      </w:r>
      <w:r>
        <w:rPr>
          <w:rFonts w:ascii="Amiri" w:hAnsi="Amiri" w:eastAsia="Amiri" w:cs="Amiri"/>
          <w:color w:val="111111"/>
          <w:sz w:val="28"/>
          <w:sz w:val="28"/>
          <w:szCs w:val="28"/>
          <w:rtl w:val="true"/>
          <w:lang w:bidi="ar-SA"/>
        </w:rPr>
        <w:t xml:space="preserve">الإِسلامِ النّاصِرَ لِدينِ اللّهِ ، السَّلامُ عَلَيكَ يا نِظامَ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 أشهَدُ أنَّكَ كُنتَ نورا فِي الأَصلابِ الشّامِخَةِ وَالأَرحامِ المُطَهَّرَةِ ، لَم تُنَجِّسكَ الجاهِلِيَّةُ بِأَنجاسِها ، أشهَدُ أنَّكَ يا مَولايَ مِن دَعائِمِ الدّينِ ، وأركانِ المُسلِمينَ ، ومَعقِلِ المُؤمِنينَ ، وأشهَدُ أنَّكَ الإِمامُ البَرُّ التَّقِيُّ ، المُطَهَّرُ الزَّكِيُّ ، الهادِي المَهدِيُّ ، وأشهَدُ أنَّ الأَئِمَّةَ مِن وُلدِكَ كَلِمَةُ التَّقوى ، وأعلامُ الهُدى ، وَالعُروَةُ الوُثقى ، وَالحُجَّةُ عَلى أهلِ الدُّنيا مِن أولِيائِكَ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انكَبَّ عَلَى القَبرِ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 يا مَولايَ ، أنَا مُوالٍ لِوَلِيِّكُم مُعادٍ لِعَدُوِّكُم ، وأنَا بِكُم مُؤمِنٌ وبِإِيابِكُم مُوقِنٌ ، بِشَرائِعِ ديني وخَواتيمِ عَمَلي ، وقَلبي لِقَلبِكُم سِلمٌ ، وأمري لِأَمرِكُم مُتَّبِعٌ </w:t>
      </w:r>
      <w:r>
        <w:rPr>
          <w:rStyle w:val="FootnoteAnchor"/>
          <w:rtl w:val="true"/>
        </w:rPr>
        <w:footnoteReference w:id="5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 آمَنتُ بِسِرِّكُم وعَلانِيَتِكُم ، وظاهِرِكُم وباطِنِكُم ، وأوَّلِكُم وآخِرِكُم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 أتَيتُكَ خائِفا فَآمِنّي ، وأتَيتُكَ مُستَجيرا فَأَجِرني ، يا سَيِّدي ، أنتَ وَلِيّي ومَولايَ وحُجَّةُ اللّهِ عَلَى الخَلقِ أجمَعينَ ، آمَنتُ بِسِرِّكُم وعَلانِيَتِكُم ، وبِظاهِرِكُم وباطِنِكُم ، يا مَولايَ ، أنتَ السَّفيرُ بَينَنا وبَينَ اللّهِ ، وَالدّاعي إلَى اللّهِ بِالحِكمَةِ وَالمَوعِظَةِ الحَسَنَةِ ، لَعَنَ اللّهُ اُمَّةً ظَلَمَتكَ ، ولَعَنَ اللّهُ اُمَّةً سَمِعَت بِذلِكَ فَرَضِيَت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صَلِّ عِندَ الرَّأسِ رَكعَتَينِ زِيارَةً نَدبا ، فَإِذا سَلَّمتَ فَقُل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صَلَّيتُ ورَكَعتُ وسَجَدتُ لَكَ ، وَحدَكَ لا شَريكَ لَكَ ، اللّهُمَّ صَلِّ عَلى مُحَمَّدٍ وآلِهِ وبَلِّغهُم عَنِّي السَّلامَ كَثيرا ، وأفضَلَ التَّحِيَّةِ وَالسَّلامِ ، وَاردُد عَلَيَّ مِنهُمُ السَّلامَ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هاتانِ الرَّكعَتانِ هَدِيَّةٌ مِنّي ، وكَرامَةٌ إلى سَيِّدي ومَولايَ أبي عَبدِ اللّهِ الحُسَينِ بنِ عَلِيٍّ أميرِ المُؤمِنينَ صَلَواتُ اللّهِ عَلَيهِما ، اللّهُمَّ صَلِّ عَلى مُحَمَّدٍ وآلِ مُحَمَّدٍ وتَقَبَّل مِنّي ، وبَلِّغني أفضَلَ أملي ورَجائي فيكَ ، وفي وَلِيِّكَ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انكَبَّ عَلَى القَبرِ ثانِيَةً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 أشهَدُ أنَّ اللّهَ عَزَّ وجَلَّ مُنجِزٌ لَكَ ما وَعَدَكَ ، ومُعَذِّبٌ مَن قَتَلَكَ ، عَلَيهِ اللَّعنَةُ إلى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تَأتي إلى قَبرِ عَلِيِّ بنِ الحُسَينِ عليه السلام ، فَتُقَبِّلُهُ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وَلِيَّ اللّهِ وَابنَ وَلِيِّهِ ، السَّلامُ عَلَيكَ يا حَبيبَ اللّهِ وَابنَ حَبيبِهِ ، السَّلامُ عَلَيكَ يا خَليلَ اللّهِ وَابنَ خَليلِهِ ، عِشتَ سَعيداً ومِتَّ فَقيدا وقُتِلتَ مَظلوما ، يا شَهيدُ ابنَ الشَّهيدِ عَلَيكَ مِنَ اللّهِ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تُصَلّي رَكعَتَينِ وتُكثِرُ </w:t>
      </w:r>
      <w:r>
        <w:rPr>
          <w:rStyle w:val="FootnoteAnchor"/>
          <w:rtl w:val="true"/>
        </w:rPr>
        <w:footnoteReference w:id="509"/>
      </w:r>
      <w:r>
        <w:rPr>
          <w:rFonts w:ascii="Amiri" w:hAnsi="Amiri" w:eastAsia="Amiri" w:cs="Amiri"/>
          <w:color w:val="111111"/>
          <w:sz w:val="28"/>
          <w:sz w:val="28"/>
          <w:szCs w:val="28"/>
          <w:rtl w:val="true"/>
          <w:lang w:bidi="ar-SA"/>
        </w:rPr>
        <w:t xml:space="preserve">بَعدَهُما مِنَ الصَّلاةِ عَلَى النَّبِيِّ وآلِهِ ، وتَسأَلُ حاجَتَكَ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تَأتي إلى قَبرِ العَبّاسِ بنِ عَلِيٍّ عليه السلام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أيُّهَا الوَلِيُّ الصّالِحُ ، النّاصِحُ الصِّدّيقُ ، أشهَدُ أنَّكَ آمَنتَ بِاللّهِ ونَصَرتَ ابنَ رَسولِ اللّهِ صَلَّى اللّهُ عَلَيهِ وآلِهِ ، ودَعَوتَ إلى سَبيلِ اللّهِ ، وواسَيتَ بِنَفسِكَ ، وبَذَلتَ مُهجَتَكَ ، فَعَلَيكَ مِنَ اللّهِ السَّلامُ التّامُّ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تَنكَبُّ عَلَى القَبرِ وتُقَبِّلُهُ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واُمّي يا ناصِرَ دينِ اللّهِ ، السَّلامُ عَلَيكَ يَابنَ أميرِ المُؤمِنينَ ، السَّلامُ عَلَيكَ يا ناصِرَ الحُسَينِ الصِّدّيقِ ، السَّلامُ عَلَيكَ يا شَهيدُ ابنَ الشَّهيدِ ، السَّلامُ عَلَيكَ مِنّي أبَدا ما بَقيتُ ، وصَلَّى اللّهُ عَلى مُحَمَّدٍ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وتَخرُجُ مِن عِندِهِ فَتَرجِعُ إلى قَبرِ سَيِّدِنَا الحُسَينِ عليه السلام ، فَتُقيمُ عِندَهُ ما أحبَبتَ ، ولا اُحِبُّ لَكَ أن تَجعَلَهُ مَبيتَكَ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أرَدتَ الوَداعَ فَقُم عِندَ الرَّأسِ وأنتَ تَبكي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 السَّلامُ عَلَيكَ سَلامَ مُوَدِّعٍ لا قالٍ ولا سَئِمٍ ، فَإِن أنصَرِف يا مَولايَ فَلا عَن مَلالَةٍ ، وإن اُقِم فَلا عَن سوءِ ظَنٍّ بِما وَعَدَ اللّهُ الصّابِرينَ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 لا جَعَلَهُ اللّهُ آخِرَ العَهدِ مِنّي مِن زِيارَتِكَ ، وتَقَبَّلَ مِنّي ، ورَزَقَنِيَ العَودَ إلَيكَ ، وَالمُقامَ في حَرَمِكَ ، وَالكَونَ في مَشهَدِكَ ، آمينَ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تُقَبِّلُهُ وتَمُرُّ سائِرَ بَدَنِكَ ووَجهَكَ عَلَى القَبرِ ، فَإِنَّهُ أمانٌ وحِرزٌ مِن كُلِّ ما تَخافُ وتَحذَرُ بِإِذنِ اللّهِ ، وتَمشِي القَهقَرى </w:t>
      </w:r>
      <w:r>
        <w:rPr>
          <w:rStyle w:val="FootnoteAnchor"/>
          <w:rtl w:val="true"/>
        </w:rPr>
        <w:footnoteReference w:id="510"/>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حُجَّةَ اللّهِ ، السَّلامُ عَلَيكَ يا بابَ المَقامِ ، السَّلامُ عَلَيكَ يا سَفينَةَ النَّجاةِ ، السَّلامُ عَلَيكُم يا مَلائِكَةَ رَبِّي المُقيمينَ في هذَا الحَرَمِ ، السَّلامُ عَلَيكَ يا مَولايَ وعَلَى المَلائِكَةِ المُحدِقينَ بِكَ ، السَّلامُ عَلَيكَ وعَلَى الأَرواحِ الَّتي حَلَّت بِفِنائِكَ ، السَّلامُ عَلَيكَ أبَدا مِنّي ما بَقيتُ وبَقِيَ اللَّيلُ وَالنَّهارُ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 ولا حَولَ ولا قُوَّةَ إلّا بِاللّهِ العَلِيِّ العَظيمِ ، وصَلَّى اللّهُ عَلى مُحَمَّدٍ وآلِهِ وسَلَّمَ كَثيرا </w:t>
      </w:r>
      <w:r>
        <w:rPr>
          <w:rFonts w:eastAsia="Amiri" w:cs="Amiri" w:ascii="Amiri" w:hAnsi="Amiri"/>
          <w:color w:val="111111"/>
          <w:sz w:val="28"/>
          <w:szCs w:val="28"/>
          <w:rtl w:val="true"/>
          <w:lang w:bidi="ar-SA"/>
        </w:rPr>
        <w:t xml:space="preserve">. </w:t>
      </w:r>
      <w:r>
        <w:rPr>
          <w:rStyle w:val="FootnoteAnchor"/>
          <w:rtl w:val="true"/>
        </w:rPr>
        <w:footnoteReference w:id="511"/>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0" w:name="pg12755_169020"/>
    </w:p>
    <w:p>
      <w:pPr>
        <w:pStyle w:val="Heading5"/>
        <w:numPr>
          <w:ilvl w:val="4"/>
          <w:numId w:val="1"/>
        </w:numPr>
        <w:rPr/>
      </w:pPr>
      <w:bookmarkStart w:id="311" w:name="__RefHeading___Toc303584_3224264995"/>
      <w:bookmarkStart w:id="312" w:name="_Toc118"/>
      <w:bookmarkEnd w:id="310"/>
      <w:bookmarkEnd w:id="311"/>
      <w:r>
        <w:rPr>
          <w:rtl w:val="true"/>
        </w:rPr>
        <w:t>زيارت دوم</w:t>
      </w:r>
      <w:bookmarkEnd w:id="312"/>
    </w:p>
    <w:p>
      <w:pPr>
        <w:pStyle w:val="BookText"/>
        <w:rPr/>
      </w:pPr>
      <w:r>
        <w:rPr>
          <w:rFonts w:ascii="IRNazanin" w:hAnsi="IRNazanin" w:eastAsia="IRNazanin"/>
          <w:color w:val="111111"/>
          <w:sz w:val="28"/>
          <w:sz w:val="28"/>
          <w:szCs w:val="28"/>
          <w:rtl w:val="true"/>
          <w:lang w:bidi="fa-IR"/>
        </w:rPr>
        <w:t>المزار الكبيرـ به نقل از صفوان جمّال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مولايم امام جعفر صادق عليه السلام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خواستى به زيارت حسين بن على ـ كه درودهاى خدا بر او باد ـ بروى ، پيش از آن ، سه روز ، روزه بگير و روز چهارم ، غسل كن و خانواده و فرزندانت را گِرد بياور و پيش از حركت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امروز ، جان و مال و خانواده و فرزندانم را به تو مى سپارم ، و نيز هر كس را كه چشم به راه من است ، حاضر و غايب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رستگاران ، قرار ده و ما را به حفظ ايمان ، حفظ كن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پشتِ سر گذاشته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برايمان حفظ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در پناه و حفظ و دژِ خودت قرار ده و نعمت هايت را از ما مگير و بر فضلت به ما بيفزا كه ما به تو ، رغبت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سختى سفر و ناراحتى در بازگشت و بد ديدن در مال و خانواده و فرزند ، به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شيرينى ايمان ، خُنَكاى آمرزش و امان از عذابت را روزىِ ما كن و رحمتى از نزد خودت به ما عطا كن ، كه جز تو ، كسى اين كار را نمى تواند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به رود فرات رسيدى ، صد تكبير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 تهليل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و صد مرتبه بر پيامبر صلى الله عليه و آله ، درود فرست و سپس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بهترين كسى هستى كه آدميان ، به سوى او مى آيند و بار سفر برايش بسته مى شود و تو ـ اى سَرور من ـ ، بهترين مقصودى و براى هر زائرى ، كرامتى و براى هر ميهمانى ، رهاوردى قرار داده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تو مى خواهم رهاوردت را براى من ، آزادى ام از آتش ، قرار دهى و سعيَم را سپاس بگزارى و بر سِيرم به سوى تو ، رحمت آورى ، بى آن كه بر تو ، منّتى داشته باشم ؛ بلكه تو بر من ، منّت دارى كه راهى به زيارتش براى من گشودى و فضيلت و شرفش را براى من بر نمودى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شب و روز ، حفظ كن تا به اين مكان برسانى ، كه من به تو اميد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اميدم را قطع مكن ؛ و آرزوى بسيار از تو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آرزويم را بر باد مده و اين حركتم را كفّاره گناهانم قرار ده ، اى پروردگار جهانيان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خواستى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زيارتت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مستحبّى بكنى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 و يارى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جنبش و نيرويى ، جز از خدا نيست ؛ و بر دين پيامبر خدا صلى الله عليه و آله و بر امامان راستين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را با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پاك بدار و سينه ام را گشاده و ديده ام را روشن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براى من ، نور و پاكى و خير ، و شفاى هر درد و بيمارى قرار ده ، و مرا از آنچه از آن مى ترسم و مى هراسم ، عافيت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براى من ، گواهى در روز بينوايى و نادارى و نيازم به تو ، قرار ده ، اى خداى جهانيان ، كه تو بر هر چيزى ، توانايى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از غسلت فارغ شدى ، دو جامه پاك يا معمولى بپوش و دو ركعت نماز مستحبّى بيرون از مَشرَعه </w:t>
      </w:r>
      <w:r>
        <w:rPr>
          <w:rStyle w:val="FootnoteAnchor"/>
          <w:rtl w:val="true"/>
        </w:rPr>
        <w:footnoteReference w:id="512"/>
      </w:r>
      <w:r>
        <w:rPr>
          <w:rFonts w:ascii="IRNazanin" w:hAnsi="IRNazanin" w:eastAsia="IRNazanin"/>
          <w:color w:val="111111"/>
          <w:sz w:val="28"/>
          <w:sz w:val="28"/>
          <w:szCs w:val="28"/>
          <w:rtl w:val="true"/>
          <w:lang w:bidi="fa-IR"/>
        </w:rPr>
        <w:t xml:space="preserve">بخوان ؛ جايى كه خداوندت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زمين ، قطعه هاى در كنار هم ، و باغ هاى انگور و كشت و خرماى هم ريشه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گوناگون اند كه با يك آب ، آبيارى مى شوند ؛ امّا ميوه برخى را از برخى ديگر ، بهتر قرار داديم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ركعت اوّل ، حمد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ركعت دوم ، حمد و كافرون را بخوان و چون سلام دادى ، تا آن جا كه مى توانى ، تكبير بگو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ويژه خداى يگانه در همه امور است ؛ رحمتگر و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ويژه خدايى است كه ما را به اين امر ، ره نمود ، و اگر خدا ره نمى نمود ، ما راه را نمى يافتيم كه پيامبران خداى ما ، حقيقت را 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فراوان ، جاويدان و بى پايان ، هميشگى و زوال ناپذير ، از آنِ توست ؛ ستايشى كه با آن ، از ما خشنود مى شوى ؛ ستايشى كه آغاز آن ، پيوسته و پايان آن ، ناپيداست ؛ ستايشى روزافزون و بدون نابودى ؛ و خداوند ، بر محمّد و خاندانش درود و سلام 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به سوى حائر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كردى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تو ، روى آوردم و درِ خانه تو را كوبيدم و در پيشگاه تو ، فرود آمده ام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 چنگ زده ام و به رحمت تو ، دست يازيده ام و به وليّت ، حسين عليه السلام ، توسّل جسته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خاندانش ، درود فرست و زيارتم را نيكو و دعايم را پذيرفته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به در رسيدى ، در بيرون گنبد بِايست و گوشه چشمى به قبر بينداز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مولاى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ات و فرزند بنده ات و فرزند كنيزت ، خوار ، در پيش روى تو ، مقصّر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والايت و معترف به حقّ تو ، به تو پناه آورده و آهنگ حَرَمت را كرده و با تو ، به خداى ـ تبارك و تعالى ـ رو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داخل شوم ، اى حجّت خدا ؟ آيا داخل شوم ، اى امير مؤمنان ؟ آيا داخل شوم ، اى ولىّ خدا ؟ آيا داخل شوم ، اى درگاه خدا ؟ آيا داخل شوم ، اى فرشتگان خدا ؟ آيا داخل شوم ، اى فرشتگان حلقه زده به اين حرم و مقيم در اين مرقد ؟ سپس ، پاى راستت و آن گاه ، پاى چپت را به درون بگذار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بسى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آغاز و پايان روز ، تسبيح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ويژه خداى يكتاى يگانه ، بى نياز يكتاست ؛ افزون بخش نعمت ده و چيره ؛ كسى كه با نعمتش بر من منّت نهاد و زيارت مولايم را برايم آسان ساخت و مرا از زيارتش ، مانع نگشت و از پناه خود نراند ؛ بلكه نعمت داد و بخشش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ستايش ، ويژه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داخل مرقد برو و با حال تسليم ، رو به روى آن بِايست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وارث آدم ، برگزيده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وارث نوح ،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وارث ابراهيم ، خليل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وارث موسى ، هم سخن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وارث عيسى ، روح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وارث محمّد ، محبوب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وارث على ، حجّت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وارث حسن ، دعوتگر به سوى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وارث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صدّيق شهيد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نيكوكار خشنود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قضاى خدا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بر تو ، اى خون خدا و فرزند خون خدا و اى كه تاوان خونش ، سِتانده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 نماز را بر پا داشتى و زكات را دادى و امر به معروف و نهى از منكر كردى و خدا را مخلصانه ، عبادت كردى تا اَجَلت در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به نزد قبر برو و با قلبى فروتن ، نزد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بِايست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فرزند امير مؤمنان و سَرور وصيّان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فرزند فاطمه زهرا ، سَرور زنان جهانيان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رحمت و بركات خدا بر تو ، اى جايگاه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نگاهدار كتاب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بنياد اسلام و ياور دين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نظام دهنده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مولاى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 نورى در پشت هاى والا و رَحِم هاى پاك بودى و جاهليت ، شما را با آلودگى هاى خود ، آلوده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ـ اى مولاى من ـ كه تو از ستون هاى دين و پايه هاى مسلمانان و پناهگاه مؤمنان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گواهى مى دهم كه تو ، امام نيكوكار پرهيزگار ، پاكيزه و پاك و ره نما و ره يافته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گواهى مى دهم كه امامانِ نسل تو ، حقيقت تقوا و نشانه هاى هدايت ، و رشته محكم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حجّت بر اولياى تو در دنيا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خود را روى قبر بينداز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 از آنِ خداييم و به سوى او باز مى گرديم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مولاى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دوستدار دوستِ شما ، و دشمنِ دشمن شما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شما ، ايمان دارم و به بازگشتتان ، يقين دارم ، با همه اعتقادم و تا فرجام كارهايم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در برابر دل شما ، تسليم و كارم در پى كار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مولاى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نهان و آشكار ، و ظاهر و باطن ، و اوّل و آخر شما ايمان آورده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بيمناك ، نزد تو آمده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ايمن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پناه خواهى ، نزد تو آمده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پناه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سرپرست و مولاى منى و حجّت خدا بر همه مردمى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نهان و آشكار ، و ظاهر و باطن شما ، ايمان آورده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سفير ميان ما و خدايى ، و دعوتگر به سوى خدا ، با حكمت و اندرز نيكو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امّتى را كه به تو ستم كردند ، لعنت كند ، و نيز امّتى را كه اين را شنيد و به آن ، خشنود شد ، لعنت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نزد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 ركعت نماز مستحبّى زيارت بخوان و پس از آن كه سلام دادى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براى تو نماز خواندم و به ركوع و سجده رفتم ؛ تو كه يگانه و بى شريكى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خاندانش ، درود فرست و از جانب من ، سلام فراوان و بهترين درود و سلام را به آنها برسان و پاسخ سلام فراوان آنها را به من ، باز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ركعت ، هديه و بزرگداشت من براى سَرور و مولايم ، ابا عبد اللّه الحسين ، فرزند على ، امير مؤمنان ـ كه درودهاى خدا بر آن دو باد ـ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 درود فرست و از من بپذير و مرا به برترين آرزو و اميدم به تو و وليّت امير مؤمنان عليه السلام ، برسان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دوباره خود را روى قبر بينداز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خداى عزوجل ، آنچه را به تو وعده داده ، محقَّق مى سازد و قاتلت را ـ كه لعنت خدا تا قيامت بر او باد ـ ، عذاب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به سوى قبر على اكبر عليه السلام مى روى و آن را مى بوسى و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ولىّ خدا و فرزند ولىّ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حبيب خدا و فرزند حبيب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دوست خدا و فرزند دوست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سعادتمندانه ، زيستى و آن گاه كه در گذشتى ، جاى خالى ات را سراغ گرفتند ، و مظلومانه ، به شهادت رسيدى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شهيد ، فرزند شهيد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خدا بر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دو ركعت نماز مى خوانى و پس از آن ، بر پيامبر صلى الله عليه و آله ، بسيار درود مى فرستى و حاجتت را مى طلبى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به سوى قبر عبّاس بن على عليه السلام مى روى و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ولىّ صالح و خيرخواه راستين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 به خدا ايمان آوردى و فرزند پيامبرش صلى الله عليه و آله را يارى دادى و به راه خدا خواندى و با جانت ، از خود گذشتگى كردى و خون 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كامل خدا بر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خود را روى قبر مى اندازى و آن رامى بوسى و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فدايت باد ، اى ياور دين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فرزند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ياور حسين صِدّيق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شهيد ، فرزند شهيد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بر تو درود تا هميشه ماندنم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بر محمّد و خاندانش ، سلام و درود بفرستد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نزد او بيرون مى آيى و به قبر سَرورمان حسين عليه السلام باز مى گردى و هر اندازه كه دوست دارى ، نزد او مى مانى ؛ ولى دوست ندارم آن جا را خوابگاه خود گردانى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هنگامى كه خواستى خداحافظى كنى ، نزد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بِايست و در حالى كه مى گِريى ،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سلام كسى كه خداحافظى مى كند ، نه از سر نفرت يا ناراحتى ، و اگر باز مى گردم ـ اى مولاى من ـ ، از ملالت نيست ، و اگر بمانم ، از بدگمانى به وعده خدا به شكيبايان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اين زيارت را آخرين ديدار من با شما قرار ندهد و آن را از من بپذيرد و بازگشت به سوى تو و اقامت در حَرَمت و بودن در كنار مرقدت را روزى ام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آمين ، اى پروردگار جهانيان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قبر را مى بوسى و بقيّه پيكر و صورتت را بر آن مى مالى كه به اذن خدا ، امان و حِرز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 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هر چه مى ترسى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عقبْ عقب مى روى و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حجّت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درِ جايگاه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بر تو ، اى كشتى نجات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 اى فرشتگان خداى من كه در اين حرم ، مقيم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مولاى من و بر فرشتگان گِرداگرد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و بر روح هايى كه در كنار تو جاى 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بر تو درود ، تا هميشه بودنم و هميشه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 از آنِ خداييم و به سوى او ، باز مى گرديم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جنبش و توانى نيست ، جز از سوى خداى والاى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بر محمّد و خاندانش ، سلام فراوان بفرستد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الزِّيارَةُ الثّالِثَةُمصباح المتهجّد عن صفوان بن مهران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اِستَأذَنتُ الصّادِقَ عليه السلام لِزِيارَةِ مَولانَا الحُسَينِ عليه السلام ، فَسَأَلتُهُ أن يُعَرِّفَني ما أعمَلُ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ثَلاثَةَ أيّامٍ قَبلَ خُروجِكَ وَاغتَسِل فِي اليَومِ الثّالِثِ ، ثُمَّ اجمَع إلَيكَ أهلَكَ ، ثُمَّ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أستَودِعُكَ اليَومَ نَفسي وأهلي ، ومالي ووُلدي ، ومَن كانَ مِنّي بِسَبيلٍ ، الشّاهِدَ مِنهُم وَالغائِبَ ، اللّهُمَّ صَلِّ عَلى مُحَمَّدٍ وآلِ مُحَمَّدٍ ، وَاحفَظنا بِحِفظِ الإِيمانِ وَاحفَظ عَلَينا ، اللّهُمَّ اجعَلنا في حِرزِكَ ، ولا تَسلُبنا نِعمَتَكَ ، ولا تُغَيِّر ما بِنا مِن عافِيَتِكَ ، وزِدنا مِن فَضلِكَ إنّا إلَيكَ راغِبونَ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وَعثاءِ السَّفَرِ ، ومِن كَآبَةِ المُنقَلَبِ ، ومِن سوءِ المَنظَرِ فِي النَّفسِ وَالأَهلِ وَالمالِ وَالوَلَدِ ، اللّهُمَّ ارزُقنا حَلاوَةَ الإِيمانِ وبَردَ المَغفِرَةِ ، وآمِنّا مِن عَذابِكَ إنّا إلَيكَ راغِبونَ </w:t>
      </w:r>
      <w:r>
        <w:rPr>
          <w:rStyle w:val="FootnoteAnchor"/>
          <w:rtl w:val="true"/>
        </w:rPr>
        <w:footnoteReference w:id="513"/>
      </w:r>
      <w:r>
        <w:rPr>
          <w:rFonts w:ascii="Amiri" w:hAnsi="Amiri" w:eastAsia="Amiri" w:cs="Amiri"/>
          <w:color w:val="111111"/>
          <w:sz w:val="28"/>
          <w:sz w:val="28"/>
          <w:szCs w:val="28"/>
          <w:rtl w:val="true"/>
          <w:lang w:bidi="ar-SA"/>
        </w:rPr>
        <w:t xml:space="preserve">، وآتِنا مِن لَدُنكَ رَحمَةً إنَّكَ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أتَيتَ الفُراتَ ، يَعني شَريعَةَ الصّادِقِ عليه السلام بِالعَلقَمِيِّ </w:t>
      </w:r>
      <w:r>
        <w:rPr>
          <w:rStyle w:val="FootnoteAnchor"/>
          <w:rtl w:val="true"/>
        </w:rPr>
        <w:footnoteReference w:id="514"/>
      </w:r>
      <w:r>
        <w:rPr>
          <w:rFonts w:ascii="Amiri" w:hAnsi="Amiri" w:eastAsia="Amiri" w:cs="Amiri"/>
          <w:color w:val="111111"/>
          <w:sz w:val="28"/>
          <w:sz w:val="28"/>
          <w:szCs w:val="28"/>
          <w:rtl w:val="true"/>
          <w:lang w:bidi="ar-SA"/>
        </w:rPr>
        <w:t xml:space="preserve">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خَيرُ مَن وَفَدَ إلَيهِ الرِّجالُ ، وأنتَ سَيِّدي أكرَمُ مَقصودٍ وأفضَلُ مَزورٍ ، وقَد جَعَلتَ لِكُلِّ زائِرٍ كَرامَةً ، ولِكُلِّ وافِدٍ تُحفَةً ، فَأَسأَلُكَ أن تَجعَلَ تُحفَتَكَ إيّايَ فَكاكَ رَقَبَتي مِنَ النّارِ ، وقَد قَصَدتُ وَلِيَّكَ وَابنَ نَبِيِّكَ ، وصَفِيَّكَ وَابنَ صَفِيِّكَ ، ونَجِيَّكَ وَابنَ نَجِيِّكَ ، وحَبيبَكَ وَابنَ حَبيبِكَ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فَاشكُر سَعيي ، وَارحَم مَسيري إلَيكَ بِغَيرِ مَنٍّ مِنّي عَلَيكَ ، بَل لَكَ المَنُّ عَلَيَّ إذ جَعَلتَ لِيَ السَّبيلَ إلى زِيارَتِهِ ، وعَرَّفتَني فَضلَهُ ، وحَفِظتَني فِي اللَّيلِ وَالنِّهارِ حَتّى بَلَّغتَني هذَا المَكانَ ، اللّهُمَّ ، فَلَكَ الحَمدُ عَلى نَعمائِكَ كُلِّها ، ولَكَ الشُّكرُ عَلى مِنَنِكَ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اغتَسِل مِنَ الفُراتِ ؛ فَإِنَّ أبي حَدَّثَني عَن آبائِهِ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ابني هذَا ـ الحُسَينَ ـ يُقتَلُ بَعدي عَلى شاطِئِ الفُراتِ ، فَمَن زارَهُ وَاغتَسَلَ مِنَ الفُراتِ تَساقَطَت خَطاياهُ كَهَيئَةِ يَومَ وَلَدَتهُ 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اغتَسَلتَ ، فَقُل في غُسلِكَ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وبِاللّهِ ، اللّهُمَّ اجعَلهُ نورا وطَهورا ، وحِرزا وشِفاءً مِن كُلِّ داءٍ وسُقمٍ وآفَةٍ وعاهَةٍ ، اللّهُمَّ ، طَهِّر بِهِ قَلبي ، وَاشرَح بِهِ صَدري ، وسَهِّل لي بِهِ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فَرَغتَ مِن غُسلِكَ ، فَالبَس ثَوبَينِ طاهِرَينِ ، وصَلِّ رَكعَتَينِ خارِجَ الشِّرعَةِ وهُوَ المَكانُ الَّذي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فِى الْأَرْضِ قِطَعٌ مُّتَجَـوِرَ تٌ وَ جَنَّـتٌ مِّنْ أَعْنَـبٍ وَ زَرْعٌ وَ نَخِيلٌ صِنْوَانٌ وَ غَيْرُ صِنْوَانٍ يُسْقَى بِمَاءٍ وَاحِدٍ وَنُفَضِّلُ بَعْضَهَا عَلَى بَعْضٍ فِى الْأُكُلِ</w:t>
      </w:r>
      <w:r>
        <w:rPr>
          <w:rFonts w:eastAsia="Amiri" w:cs="Amiri" w:ascii="Amiri" w:hAnsi="Amiri"/>
          <w:color w:val="111111"/>
          <w:sz w:val="28"/>
          <w:szCs w:val="28"/>
          <w:rtl w:val="true"/>
          <w:lang w:bidi="ar-SA"/>
        </w:rPr>
        <w:t xml:space="preserve">» . </w:t>
      </w:r>
      <w:r>
        <w:rPr>
          <w:rStyle w:val="FootnoteAnchor"/>
          <w:rtl w:val="true"/>
        </w:rPr>
        <w:footnoteReference w:id="515"/>
      </w:r>
      <w:r>
        <w:rPr>
          <w:rFonts w:ascii="Amiri" w:hAnsi="Amiri" w:eastAsia="Amiri" w:cs="Amiri"/>
          <w:color w:val="111111"/>
          <w:sz w:val="28"/>
          <w:sz w:val="28"/>
          <w:szCs w:val="28"/>
          <w:rtl w:val="true"/>
          <w:lang w:bidi="ar-SA"/>
        </w:rPr>
        <w:t xml:space="preserve">فَإِذا فَرَغتَ مِن صَلاتِكَ فَتَوَجَّه نَحوَ الحائِرِ وعَلَيكَ السَّكينَةُ وَالوَقارُ ، وقَصِّر خُطاكَ ؛ فَإِنَّ اللّهَ تَعالى يَكتُبُ لَكَ بِكُلِّ خُطوَةٍ حَجَّةً وعُمرَةً ، وسِر خاشِعا قَلبُكَ ، باكِيَةً عَينُكَ ، وأكثِر مِنَ التَّكبيرِ وَالتَّهليلِ ، وَالثَّناءِ عَلَى اللّهِ عز و جل ، وَالصَّلاةِ عَلَى النَّبِيِّ صلى الله عليه و آله وَالصَّلاةِ عَلَى الحُسَينِ عليه السلام خاصَّةً ، وَاللَّعنِ عَلى مَن قَتَلَهُ ، وَالبَراءَةِ مِمَّن أسَّسَ ذلِكَ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أتَيتَ بابَ الحائِرِ فَقِف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كَبيرا ، وَالحَمدُ للّهِِ كَثيرا ، وسُبحانَ اللّهِ بُكرَةً وأصيلاً ، وَالحَمدُ للّهِِ الَّذي هَدانا لِهذا وما كُنّا لِنَهتَدِيَ لَولا أن هَدانَا اللّهُ ، لَقَد جاءَت رُسُلُ رَبِّنا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رَسولَ اللّهِ ، السَّلامُ عَلَيكَ يا نَبِيَّ اللّهِ ، السَّلامُ عَلَيكَ يا خاتَمَ النَّبِيّينَ ، السَّلامُ عَلَيكَ يا سَيِّدَ المُرسَلينَ ، السَّلامُ عَلَيكَ يا حَبيبَ اللّهِ ، السَّلامُ عَلَيكَ يا أميرَ المُؤمِنينَ ، السَّلامُ عَلَيكَ يا سَيِّدَ الوَصِيّينَ ، السَّلامُ عَلَيكَ يا قائِدَ الغُرِّ المُحَجَّلينَ </w:t>
      </w:r>
      <w:r>
        <w:rPr>
          <w:rStyle w:val="FootnoteAnchor"/>
          <w:rtl w:val="true"/>
        </w:rPr>
        <w:footnoteReference w:id="516"/>
      </w:r>
      <w:r>
        <w:rPr>
          <w:rFonts w:ascii="Amiri" w:hAnsi="Amiri" w:eastAsia="Amiri" w:cs="Amiri"/>
          <w:color w:val="111111"/>
          <w:sz w:val="28"/>
          <w:sz w:val="28"/>
          <w:szCs w:val="28"/>
          <w:rtl w:val="true"/>
          <w:lang w:bidi="ar-SA"/>
        </w:rPr>
        <w:t xml:space="preserve">، السَّلامُ عَلى فاطِمَةَ سَيِّدةِ نِساءِ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وعَلَى الأَئِمَّةِ مِن وُلدِكَ ، السَّلامُ عَلَيكَ يا وَصِيَّ أميرِ المُؤمِنينَ ، السَّلامُ عَلَيكَ أيُّهَا الصِّدّيقُ الشَّهيدُ ، السَّلامُ عَلَيكُم يا مَلائِكَةَ اللّهِ المُقيمينَ في هذَا المَقامِ الشَّريفِ ، السَّلامُ عَلَيكُم يا مَلائِكَةَ رَبِّي المُحدِقينَ بِقَبرِ الحُسَينِ عَلَيهِ السَّلامُ ، السَّلامُ عَلَيكُم مِنّي أبَدا ما بَقيتُ ، وبَقِيَ اللَّيلُ وَالنَّهارُ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أبا عَبدِ اللّهِ ، السَّلامُ عَلَيكَ يَابنَ رَسولِ اللّهِ ، عَبدُكَ وَابنُ عَبدِكَ وَابنُ أمَتِكَ ، المُقِرُّ بِالرِّقِّ ، وَالتّارِكُ لِلخِلافِ عَلَيكُم ، وَالمُوالي لِوَلِيِّكُم وَالمُعادي لِعَدُوِّكُم ، قَصَدَ حَرَمَكَ ، وَاستَجارَ بِمَشهَدِكَ ، وتَقَرَّبَ إلَيكَ بِقَصدِكَ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أأَدخُلُ يا رَسولَ اللّهِ ؟ أأَدخُلُ يا نَبِيَّ اللّهِ ؟ أأَدخُلُ يا أميرَ المُؤمِنينَ ؟ أأَدخُلُ يا سَيِّدَ الوَصِيّينَ ؟ أأَدخُلُ يا فاطِمَةُ سَيِّدَةَ نِساءِ العالَمينَ ؟ أأَدخُلُ يا مَولايَ يا أبا عَبدِ اللّهِ ؟ أأَدخُلُ يا مَولايَ يَابنَ رَسولِ اللّهِ ؟ فَإِن خَشَعَ قَلبُكَ ودَمَعَت عَينُكَ فَهُوَ عَلامَةُ الإِذنِ فَادخُل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الواحِدِ الأَحَدِ ، الفَردِ الصَّمَدِ ، الَّذي هَداني لِوِلايَتِكَ ، وخَصَّني بِزِيارَتِكَ ، وسَهَّلَ لي قَصدَكَ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تَأتي بابَ القُبَّةِ ، وقِف مِن حَيثُ يَلِي الرَّأسَ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وارِثَ آدَمَ صَفوَةِ اللّهِ ، السَّلامُ عَلَيكَ يا وارِثَ نوحٍ نَبِيِّ اللّهِ ، السَّلامُ عَلَيكَ يا وارِثَ إبرهيمَ خَليلِ اللّهِ ، السَّلامُ عَلَيكَ يا وارِثَ موسى كَليمِ اللّهِ ، السَّلامُ عَلَيكَ يا وارِثَ عيسى روحِ اللّهِ ، السَّلامُ عَلَيكَ يا وارِثَ مُحَمَّدٍ حَبيبِ اللّهِ ، السَّلامُ عَلَيكَ يا وارِثَ أميرِ المُؤمِنينَ وَلِيِّ اللّهِ ، السَّلامُ عَلَيكَ يَابنَ مُحَمَّدٍ المُصطَفى ، السَّلامُ عَلَيكَ يَابنَ عَلِيٍّ المُرتَضى ، السَّلامُ عَلَيكَ يَابنَ فاطِمَةَ الزَّهراءِ ، السَّلامُ عَلَيكَ يَابنَ خَديجَةَ الكُبرى ، السَّلامُ عَلَيكَ يا ثارَ اللّهِ وَابنَ ثارِهِ ، وَالوِترَ المَوتورَ ، أشهَدُ أنَّكَ قَد أقَمتَ الصَّلاةَ وآتَيتَ الزَّكاةَ ، وأمَرتَ بِالمَعروفِ ونَهَيتَ عَنِ المُنكَرِ ، وأطَعتَ اللّهَ ورَسولَهُ حَتّى أتاكَ اليَقينُ ؛ فَلَعَنَ اللّهُ اُمَّةً قَتَلَتكَ ، ولَعَنَ اللّهُ اُمَّةً ظَلَمَتكَ ، ولَعَنَ اللّهُ اُمَّةً سَمِعَت بِذلِكَ فَرَضِيَت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يا أبا عَبدِ اللّهِ ، أشهَدُ أنَّكَ كُنتَ نورا فِي الأَصلابِ الشّامِخَةِ </w:t>
      </w:r>
      <w:r>
        <w:rPr>
          <w:rStyle w:val="FootnoteAnchor"/>
          <w:rtl w:val="true"/>
        </w:rPr>
        <w:footnoteReference w:id="517"/>
      </w:r>
      <w:r>
        <w:rPr>
          <w:rFonts w:ascii="Amiri" w:hAnsi="Amiri" w:eastAsia="Amiri" w:cs="Amiri"/>
          <w:color w:val="111111"/>
          <w:sz w:val="28"/>
          <w:sz w:val="28"/>
          <w:szCs w:val="28"/>
          <w:rtl w:val="true"/>
          <w:lang w:bidi="ar-SA"/>
        </w:rPr>
        <w:t xml:space="preserve">، وَالأَرحامِ المُطَهَّرَةِ ، لَم تُنَجِّسكَ الجاهِلِيَّةُ بِأَنجاسِها ، ولَم تُلبِسكَ مِن مُدلَهِمّاتِ </w:t>
      </w:r>
      <w:r>
        <w:rPr>
          <w:rStyle w:val="FootnoteAnchor"/>
          <w:rtl w:val="true"/>
        </w:rPr>
        <w:footnoteReference w:id="518"/>
      </w:r>
      <w:r>
        <w:rPr>
          <w:rFonts w:ascii="Amiri" w:hAnsi="Amiri" w:eastAsia="Amiri" w:cs="Amiri"/>
          <w:color w:val="111111"/>
          <w:sz w:val="28"/>
          <w:sz w:val="28"/>
          <w:szCs w:val="28"/>
          <w:rtl w:val="true"/>
          <w:lang w:bidi="ar-SA"/>
        </w:rPr>
        <w:t xml:space="preserve">ثِيابِها ، وأشهَدُ أنَّكَ مِن دَعائِمِ الدّينِ وأركانِ المُؤمِنينَ ، وأشهَدُ أنَّكَ الإِمامُ البَرُّ التَّقِيُّ ، الرَّضِيُّ الزَّكِيُّ ، الهادِي المَهدِيُّ ، وأشهَدُ أنَّ الأَئِمَّةَ مِن وُلدِكَ كَلِمَةُ التَّقوى ، وأعلامُ الهُدى ، وَالعُروَةُ الوُثقى ، وَالحُجَّةُ عَلى أهلِ الدُّنيا ، واُشهِدُ اللّهَ ومَلائِكَتَهُ ، وأنبِياءَهُ ورُسَلَهُ أنّي بِكُم مُؤمِنٌ ، وبِإِيابِكُم موقِنٌ ، بِشَرائِعِ ديني وخَواتيمِ عَمَلي ، وقَلبي لِقَلبِكُم سِلمٌ وأمري لِأَمرِكُم مُتَّبِعٌ </w:t>
      </w:r>
      <w:r>
        <w:rPr>
          <w:rStyle w:val="FootnoteAnchor"/>
          <w:rtl w:val="true"/>
        </w:rPr>
        <w:footnoteReference w:id="519"/>
      </w:r>
      <w:r>
        <w:rPr>
          <w:rFonts w:ascii="Amiri" w:hAnsi="Amiri" w:eastAsia="Amiri" w:cs="Amiri"/>
          <w:color w:val="111111"/>
          <w:sz w:val="28"/>
          <w:sz w:val="28"/>
          <w:szCs w:val="28"/>
          <w:rtl w:val="true"/>
          <w:lang w:bidi="ar-SA"/>
        </w:rPr>
        <w:t xml:space="preserve">، صَلَواتُ اللّهِ عَلَيكُم وعَلى أرواحِكُم ، وعَلى أجسادِكُم وعَلى أجسامِكُم ، وعَلى شاهِدِكُم وعَلى غائِبِكُم ، وعَلى ظاهِرِكُم وعَلى باطِنِكُم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انكَبَّ عَلَى القَبرِ وقَبِّلهُ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واُمّي يَابنَ رَسولِ اللّهِ ، بِأَبي أنتَ واُمّي يا أبا عَبدِ اللّهِ ، لَقَد عَظُمَتِ الرَّزِيَّةُ ، وجَلَّتِ المُصيبَةُ بِكَ عَلَينا وعَلى جَميعِ أهلِ السَّماواتِ وَالأَرضِ ، فَلَعَنَ اللّهُ اُمَّةً أسرَجَت وألجَمَت وتَهَيَّأَت لِقِتالِكَ ، يا مَولايَ يا أبا عَبدِ اللّهِ ، قَصَدتُ حَرَمَكَ ، وأتَيتُ إلى مَشهَدِكَ ، أسأَلُ اللّهَ بِالشَّأنِ الَّذي لَكَ عِندَهُ ، وبِالمَحَلِّ الَّذي لَكَ لَدَيهِ ، أن يُصَلِّيَ عَلى مُحَمَّدٍ وآلِ مُحَمَّدٍ ، وأن يَجعَلَني مَعَكُم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قُم فَصَلِّ رَكعَتَينِ عِندَ الرَّأسِ ، اِقرَأ فيهِما بِما أحبَبتَ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فَرَغتَ مِن صَلَواتِكَ ،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 إنّي صَلَّيتُ ورَكَعتُ وسَجَدتُ لَكَ وَحدَكَ لا شَريكَ لَكَ ؛ لِأَنَّ الصَّلاةَ وَالرُّكوعَ وَالسُّجودَ لا يَكونُ إلّا لَكَ ، لِأَنَّكَ أنتَ اللّهُ لا إلهَ إلّا أنتَ ، اللّهُمَّ صَلِّ عَلى مُحَمَّدٍ وآلِ مُحَمَّدٍ ، وأبلِغهُم عَنّي أفضَلَ السَّلامِ وَالتَّحِيَّةِ ، وَاردُد عَلَيَّ مِنهُمُ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وهاتانِ الرَّكعَتانِ هَدِيَّةٌ مِنّي إلى مَولايَ الحُسَينِ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عَلى مُحَمَّدٍ وعَلَيهِ وتَقَبَّل مِنّي ، وَأجُرني عَلى ذلِكَ بِأَفضَلِ أمَلي ورَجائي فيكَ وفي وَلِيِّكَ يا وَلِيَّ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قُم وصِر إلى عِندِ رِجلِ الحُسَينِ صَلَواتُ اللّهِ عَلَيهِ ، وقِف عِندَ رَأسِ عَلِيِّ بنِ الحُسَينِ عليه السلام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يَابنَ رَسولِ اللّهِ ، السَّلامُ عَلَيكَ يَابنَ نَبِيِّ اللّهِ ، السَّلامُ عَلَيكَ يَابنَ أميرِ المُؤمِنينَ ، السَّلامُ عَلَيكَ يَابنَ الحُسَينِ الشَّهيدِ ، السَّلامُ عَلَيكَ أيُّهَا الشَّهيدُ وَابنُ الشَّهيدِ ، السَّلامُ عَلَيكَ أيُّهَا المَظلومُ وَابنُ المَظلومِ ، لَعَنَ اللّهُ اُمَّةً قَتَلَتكَ ، ولَعَنَ اللّهُ اُمَّةً ظَلَمَتكَ ، ولَعَنَ اللّهُ اُمَّةً سَمِعَت بِذلِكَ فَرَضِيَت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انكَبَّ عَلى قَبرِهِ ، فَقَبِّلهُ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وَلِيَّ اللّهِ وَابنَ وَلِيِّهِ ، لَقد عَظُمَتِ المُصيبَةُ ، وجَلَّتِ الرَّزِيَّةُ </w:t>
      </w:r>
      <w:r>
        <w:rPr>
          <w:rStyle w:val="FootnoteAnchor"/>
          <w:rtl w:val="true"/>
        </w:rPr>
        <w:footnoteReference w:id="520"/>
      </w:r>
      <w:r>
        <w:rPr>
          <w:rFonts w:ascii="Amiri" w:hAnsi="Amiri" w:eastAsia="Amiri" w:cs="Amiri"/>
          <w:color w:val="111111"/>
          <w:sz w:val="28"/>
          <w:sz w:val="28"/>
          <w:szCs w:val="28"/>
          <w:rtl w:val="true"/>
          <w:lang w:bidi="ar-SA"/>
        </w:rPr>
        <w:t xml:space="preserve">بِكَ عَلَينا وعَلى جَميعِ المُسلِمينَ ، فَلَعَنَ اللّهُ اُمَّةً قَتَلَتكَ ، وأبرَأُ إلَى اللّهِ وإلَيكَ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اخرُج مِنَ البابِ الَّذي عِندَ رِجلِ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تَوَجَّه إلَى الشُّهَداءِ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يا أولِياءَ اللّهِ وأحِبّاءَهُ ، السَّلامُ عَلَيكُم يا أصفِياءَ اللّهِ وأوِدّاءَهُ </w:t>
      </w:r>
      <w:r>
        <w:rPr>
          <w:rStyle w:val="FootnoteAnchor"/>
          <w:rtl w:val="true"/>
        </w:rPr>
        <w:footnoteReference w:id="521"/>
      </w:r>
      <w:r>
        <w:rPr>
          <w:rFonts w:ascii="Amiri" w:hAnsi="Amiri" w:eastAsia="Amiri" w:cs="Amiri"/>
          <w:color w:val="111111"/>
          <w:sz w:val="28"/>
          <w:sz w:val="28"/>
          <w:szCs w:val="28"/>
          <w:rtl w:val="true"/>
          <w:lang w:bidi="ar-SA"/>
        </w:rPr>
        <w:t xml:space="preserve">، السَّلامُ عَلَيكُم يا أنصارَ دينِ اللّهِ ، السَّلامُ عَلَيكُم يا أنصارَ رَسولِ اللّهِ ، السَّلامُ عَلَيكُم يا أنصارَ أميرِ المُؤمِنينَ ، السَّلامُ عَلَيكُم يا أنصارَ فاطِمَةَ سَيِّدَةِ نِساءِ العالَمينَ ، السَّلامُ عَلَيكُم يا أنصارَ أبي مُحَمَّدٍ الحَسَنِ بنِ عَلِيٍّ الوَلِيِّ </w:t>
      </w:r>
      <w:r>
        <w:rPr>
          <w:rStyle w:val="FootnoteAnchor"/>
          <w:rtl w:val="true"/>
        </w:rPr>
        <w:footnoteReference w:id="522"/>
      </w:r>
      <w:r>
        <w:rPr>
          <w:rFonts w:ascii="Amiri" w:hAnsi="Amiri" w:eastAsia="Amiri" w:cs="Amiri"/>
          <w:color w:val="111111"/>
          <w:sz w:val="28"/>
          <w:sz w:val="28"/>
          <w:szCs w:val="28"/>
          <w:rtl w:val="true"/>
          <w:lang w:bidi="ar-SA"/>
        </w:rPr>
        <w:t xml:space="preserve">النّاصِحِ ، السَّلامُ عَلَيكُم يا أنصارَ أبي عَبدِ اللّهِ ، بِأَبي أنتُم واُمّي ، طِبتُم وطابَتِ الأَرضُ الَّتي فيها دُفِنتُم ، وفُزتُم فَوزا عَظيما ، فَيا لَيتَني كُنتُ مَعَكُم فَأَفوزَ مَعَكُم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عُد إلى عِندِ رَأسِ الحُسَينِ عليه السلام ، وأكثِر مِنَ الدُّعاءِ لَكَ ولِأَهلِكَ ولِوَلَدِكَ ولِاءِخوانِكَ ؛ فَإِنَّ مَشهَدَهُ لا تُرَدُّ فيهِ دَعوَةٌ ، ولا سُؤالُ سائِلٍ ، فَإِذا أرَدتَ الخُروجَ فَانكَبَّ عَلَى القَبرِ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مَولايَ ، السَّلامُ عَلَيكَ يا حُجَّةَ اللّهِ ، السَّلامُ عَلَيكَ يا صَفوَةَ اللّهِ ، السَّلامُ عَلَيكَ يا خاصَّةَ اللّهِ ، السَّلامُ عَلَيكَ يا خالِصَةَ اللّهِ ، السَّلامُ عَلَيكَ يا أمينَ اللّهِ ، سَلامَ مُوَدِّعٍ لا قالٍ ولا سَئِمٍ ، فَإِن أمضِ فَلا عَن مَلالَةٍ ، وإن اُقِم فَلا عَن سوءِ ظَنٍّ بِما وَعَدَ اللّهُ الصّابِرينَ ، لا جَعَلَهُ اللّهُ يا مَولايَ آخِرَ العَهِد مِنّي لِزِيارَتِكَ ، ورَزَقَنِي العَودَ إلى مَشهَدِكَ ، وَالمُقامَ في حَرَمِكَ ، وإيّاهُ أسأَلُ أن يُسعِدَني بِكَ وبِالأَئِمَّةِ مِن وُلدِكَ ، ويَجعَلَني مَعَكُم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قُم وَاخرُج ولا تُوَلِّ ظَهرَكَ ، وأكثِر مِن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 حَتّى تَغيبَ عَنِ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زارَ الحُسَينَ عليه السلام بِهذِهِ الزِّيارَةِ كَتَبَ اللّهُ لَهُ بِكُلِّ خُطوَةٍ مِئَةَ ألفِ حَسَنَةٍ ، ومَحا عَنهُ مِئَةَ ألفِ سَيِّئَةٍ ، ورَفَعَ لَهُ مِئَةَ ألفِ دَرَجَةٍ ، وقَضى لَهُ مِئَةَ ألفِ حاجَةٍ ، أسهَلُها أن يُزَحزِحَهُ عَنِ النّارِ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523"/>
      </w:r>
      <w:r>
        <w:rPr>
          <w:rFonts w:ascii="Amiri" w:hAnsi="Amiri" w:eastAsia="Amiri" w:cs="Amiri"/>
          <w:color w:val="111111"/>
          <w:sz w:val="28"/>
          <w:sz w:val="28"/>
          <w:szCs w:val="28"/>
          <w:rtl w:val="true"/>
          <w:lang w:bidi="ar-SA"/>
        </w:rPr>
        <w:t xml:space="preserve">كانَ كَمَنِ استُشهِدَ مَعَ الحُسَينِ عليه السلام ، حَتّى يَشرَكَهُم في دَرَجاتِهِم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3" w:name="pg12755_169034"/>
    </w:p>
    <w:p>
      <w:pPr>
        <w:pStyle w:val="Heading5"/>
        <w:numPr>
          <w:ilvl w:val="4"/>
          <w:numId w:val="1"/>
        </w:numPr>
        <w:rPr/>
      </w:pPr>
      <w:bookmarkStart w:id="314" w:name="__RefHeading___Toc303586_3224264995"/>
      <w:bookmarkStart w:id="315" w:name="_Toc119"/>
      <w:bookmarkEnd w:id="313"/>
      <w:bookmarkEnd w:id="314"/>
      <w:r>
        <w:rPr>
          <w:rtl w:val="true"/>
        </w:rPr>
        <w:t>زيارت سوم</w:t>
      </w:r>
      <w:bookmarkEnd w:id="315"/>
    </w:p>
    <w:p>
      <w:pPr>
        <w:pStyle w:val="BookText"/>
        <w:rPr/>
      </w:pPr>
      <w:r>
        <w:rPr>
          <w:rFonts w:ascii="IRNazanin" w:hAnsi="IRNazanin" w:eastAsia="IRNazanin"/>
          <w:color w:val="111111"/>
          <w:sz w:val="28"/>
          <w:sz w:val="28"/>
          <w:szCs w:val="28"/>
          <w:rtl w:val="true"/>
          <w:lang w:bidi="fa-IR"/>
        </w:rPr>
        <w:t>مصباح المتهجّدـ به نقل از صفوان بن مهران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 اجازه زيارت مولايمان حسين عليه السلام را گرفتم و از او خواستم تا كارهايى را كه بايد بكنم ، به من بشناسانَد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صفوان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پيش از بيرون رفتنت ، روزه بگير و روز سوم ، غسل كن و آن گاه ، خانواده ات را گِرد هم بياور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امروز ، جان و خانواده و دارايى و فرزندانم را به تو مى سپارم ، و نيز حاضر و غايب و هر كس را كه چشم به راه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 درود فرست و ما را به حفظ ايمان ، حفظ كن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را پشتِ سر گذاشته ايم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برايمان حفظ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در پناه و دژ خودت قرار ده و نعمت هايت را از ما مگير و آنچه را از عافيتت كه به ما بخشيدى ، دگرگون مكن و بر فضلت به ما بيفزاى كه ما به تو رغبت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سختى سفر و ناراحتى در بازگشت و بدى ديدن خودم و خانواده و دارايى و فرزندم ، به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شيرينى ايمان ، خُنَكاى آمرزش و امان از عذابت را روزىِ ما كن كه مشتاق تو هستيم ، و رحمتى از نزد خودت به ما عطا كن ،كه همانا تو بر هر كارى ، توانايى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به فرات ، يعنى شريعه صادق عليه السلام در كنار جوى علقمه </w:t>
      </w:r>
      <w:r>
        <w:rPr>
          <w:rStyle w:val="FootnoteAnchor"/>
          <w:rtl w:val="true"/>
        </w:rPr>
        <w:footnoteReference w:id="524"/>
      </w:r>
      <w:r>
        <w:rPr>
          <w:rFonts w:ascii="IRNazanin" w:hAnsi="IRNazanin" w:eastAsia="IRNazanin"/>
          <w:color w:val="111111"/>
          <w:sz w:val="28"/>
          <w:sz w:val="28"/>
          <w:szCs w:val="28"/>
          <w:rtl w:val="true"/>
          <w:lang w:bidi="fa-IR"/>
        </w:rPr>
        <w:t xml:space="preserve">رسيدى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بهترين كسى هستى كه آدميان ، به سوى او مى آيند و بار سفر برايش بسته مى شود ، و تو ـ اى سَرور من ـ ، گرامى ترين مقصود و بهترين زيارت شده اى و براى هر زائرى ، كرامتى و براى هر ميهمانى ، رهاوردى قرار داده اى و من از تو مى خواهم رهاوردت را براى من ، آزادى ام از آتش ، قرار دهى كه من ، وليّت ، و فرزند پيامبرت ، و برگزيده ات و فرزند برگزيده ات ، و همراز تو و فرزند همراز تو ، و حبيب تو و فرزند حبيب تو را قصد كرده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سعيَم را سپاس بگزار و بر سِيرم به سوى تو ، رحمت آور ، بى آن كه من بر تو ، منّتى داشته باشم ؛ بلكه تو بر من ، منّت دارى كه راهى به زيارتش براى من گشودى و فضيلت و شرفش را براى من ، بر نمودى و شب و روز ، مرا حفظ كردى تا به اين مكان رساندى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بر همه نعمت هايت ، مى ستايم و همه نيكى هايت را سپاس مى گزارم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آب فرات ، غسل كن كه پدرم از پدرانش برايم نقل كرد كه پيامبر خدا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از من در كنار فرات ، كشته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او را زيارت كند و در فرات ، غسل كند ، گناهانش مى ريزد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روزى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مادرش او را زاده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غسل كردى ، در غسلت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 و به يارى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براى من نور و پاكى و حِرز ، قرار ده و نيز شفاى از هر درد و بيمارى و آفت و آسيبى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را با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پاك بدار و سينه ام را گشاده و كارم را آسان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از غسلت فارغ شدى ، دو جامه پاك بپوش و دو ركعت نماز مستحبّى بيرون از شَريعه بخوان ؛ و آن جايى است كه خداوندت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زمين ، قطعه هاى در كنار هم و باغ هاى انگور و كشت و خرماى هم ريشه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گوناگون اند كه با يك آب ، آبيارى مى شوند ؛ امّا ميوه برخى را از برخى ديگر ، بهتر قرار داديم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چون از نمازت فارغ شدى ، به سوى مرقد روى بياور و با آرامش و وقار و گام هاى كوتاه ، راه برو كه خداى متعال ، برايت در برابر هر گام ، يك حج و يك عمره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در حالى كه دلت خاشع و چشمت گريان است ، تكبير و تهليل و ثناى خداوندت و درود بر پيامبر صلى الله عليه و آله و بويژه درود بر حسين عليه السلام و لعنت بر قاتلانش و بيزارى از بنيان گذاران اين قتل را فراوان بر زبان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به درگاه مرقد رسيدى ، بِايست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بسى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ويژه اوست و بامداد و شامگاه ، او را تسبيح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ويژه خدايى است كه ما را به اين ، ره نمود و اگر راه نمايى خدا نبود ، ما راه را نمى يافتيم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ترديد ، فرستادگان خدايمان ، حقيقت را 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فرستاده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خاتم پيامبران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سَرور فرستادگان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حبيب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سَرور وصيّان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سرور روسپيدان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فاطمه ، سَرور زنان جهانيان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و امامان از نسل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وصىّ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صدّيق شهيد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 اى فرشتگان خدا كه گِرداگرد قبر حسين عليه السلام ، حلقه زده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بر شما درود تا هميشه بودنم و هميشه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تو ، فرزند بنده و كنيز تو ، اقرار كننده به بندگى و وا گذارنده مخالفت با شما ، دوستدارِ دوستدار شما و دشمنِ دشمن شما ، حَرَمت را قصد كرده و به مرقدت پناهنده گشته و با اين قصد ، نزديكى به تو را مى جويد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وارد شوم ، اى فرستاده خدا ؟ آيا وارد شوم ، اى پيامبر خدا ؟ آيا وارد شوم ، اى امير مؤمنان ؟ آيا وارد شوم ، اى سَرور وصيّان ؟ آيا وارد شوم ، اى فاطمه ، سَرور زنان جهانيان ؟ آيا وارد شوم ، اى مولاى من ، اى ابا عبد اللّه ؟ آيا وارد شوم ، اى مولاى من ، اى فرزند پيامبر خدا ؟ پس اگر دلت نرم شد و اشكت سرازير گرديد ، نشانه اذْن يافتن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داخل شو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ويژه خداى يكتاى يگانه تنهاى بى نياز است ؛ كسى كه مرا به ولايت تو ، ره نمود و مرا به زيارتت ، مخصوص كرد و قصد تو كردن را بر من ، آسان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به درگاه گنبد مى روى و در كنار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ايستى و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وارث آدم ، برگزيده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وارث نوح ،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وارث ابراهيم ، دوست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وارث موسى ، هم سخن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وارث عيسى ، روح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وارث محمّد ، حبيب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وارث امير مؤمنان ، ولىّ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فرزند محمّد 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فرزند علىِ 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فرزند فاطمه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فرزند خديجه كبرا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خون خدا و فرزند خون خدا و خون طلبيده شده و خون تاوان گرفته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 نماز را بر پا داشتى و زكات را پرداختى و امر به معروف و نهى از منكر نمودى و خدا و پيامبرش را اطاعت كردى تا اَجَلت در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لعنت كند امّتى را كه تو را كشتند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 لعنت كند امّتى را كه به تو ستم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 لعنت كند امّتى را كه آن را شنيدند و بِدان ، خشنود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مولاى من ، 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 نورى در پشت هاى والا و زهدان هاى پاك بودى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جاهليت ، تو را به پليدى هايش نيالود و جامه هاى چركينش را به تو نپوشاند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گواهى مى دهم كه تو ، از استوانه هاى دين و ستون هاى مسلمانان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 امام نيكوكار پرهيزگار ، پسنديده ، پاك ، راه نما و ره يافته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گواهى مى دهم كه امامان از نسل تو ، واژه هاى تقوا ، نشانه هاى هدايت ، ريسمان استوار ، و حجّت بر اهل دنيا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فرشتگانش و پيامبران و فرستادگانش را گواه مى گيرم كه من ، به شما ايمان دارم و به بازگشت شما ، باور دارم ، با همه اعتقادم و تا فرجامِ كارم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در برابر دل شما ، تسليم و كارم در پىِ كار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درودهاى خدا بر شما ، و بر روح ها و پيكرهايتان ، و بر حاضر و غايبتان ، و بر آشكار و نهانتان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خود را بر روى قبر بينداز و آن را ببوس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فدايت ، 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فدايت ، 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و همه آسمانيان و زمينيان ، سوگ تو ، بزرگ و مصيبت تو ، سِتُرگ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لعنت كند كسانى را كه اسب هايشان را زين كردند و لگام زدند و براى جنگ با تو ، آماده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مولاى من ، 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را قصد كرده و به مرقدت آمده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شأنى كه نزد خدا دارى و به جايگاهت نزد او ، از خدا مى خواهم كه بر محمّد و خاندان محمّد ، درود فرستد و مرا در دنيا و آخرت ، همراه شما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برخيز و نزد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 ركعت نماز بگزار و هر سوره اى كه خواستى ، در آن دو ركعت بخوان و هنگامى كه از نمازت فارغ شدى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براى تو كه يگانه و بى شريكى ، نماز خواندم و به ركوع و سجده رفتم ؛ زيرا نماز خواندن و ركوع و سجده كردن ، تنها براى توست ؛ چون تنها تو خداى يگانه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 درود فرست و از جانب من ، بهترين درود و سلام را به آنها برسان و پاسخ سلام آنها را به من باز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ركعت ، هديه من براى سَرور و مولايم ، حسين بن على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بر او ، درود فرست و از من بپذير و مرا بر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زيارت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برترين آرزو و اميدم به تو و وليّت ـ اى ولىّ مؤمنان ـ ، پاداش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برخيز و به پايين پاى امام حسين ـ كه درودهاى خدا بر او بادـ برو و نزد سر على اكبر بِايست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فرزند فرستاده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فرزند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فرزند حسين شهيد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شهيد و فرزند شهيد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مظلوم و فرزند مظلوم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لعنت كند كسانى را كه تو را كُشتند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 لعنت كند كسانى را كه به تو ستم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 لعنت كند كسانى را كه آن را شنيدند و بِدان ، خشنود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خود را روى قبر بينداز و آن را ببوس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ولىّ خدا و فرزند ولىّ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و همه مسلمانان ، مصيبت تو ، بزرگ و سوگ تو ، سِتُرگ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كسانى را كه تو را كُشتند ، لعنت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از آنان ، نزد خدا و تو ، بيزارى مى جويم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از درى كه نزديك پاى على اكبر عليه السلام است ، بيرون برو و به سوى شهيدان ، رو كن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 اى دوستان و محبوبان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 اى برگزيدگان و دوستداران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 اى ياوران دين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 اى ياوران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 اى ياوران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 اى ياوران فاطمه ، سَرور زنان جهانيان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 اى ياوران ابو محمّد ، حسن بن على ، ولىّ خيرخواه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 اى ياوران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فدايتان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 پاك و پاكيزه شديد ، و پاك و پاكيزه است زمينى كه شما در آن ، دفن شديد و به رستگارى بزرگى ، دست يافتيد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همراه شما بودم و با شما ، رستگار مى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نزد سر حسين عليه السلام باز گرد و براى خود ، خانواده و فرزندان و برادرانت ، فراوان دعا كن كه در مرقد شريف او ، دعا و درخواستِ هيچ خواستارى ، رد نمى شود ، و هنگامى كه خواستى بيرون بيايى ، روى قبر بيفت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مولاى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حجّت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برگزيده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از خاصّان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برگرفته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امين خدا ؛ سلام كسى كه خداحافظى مى كند ، نه از سرِ نفرت يا ناراحتى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باز مى گردم ـ اى مولاى من ـ ، از ملالت نيست ، و اگر بمانم ، از بدگمانى به وعده خدا به صابران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اين زيارت را آخرين ديدار من با تو قرار ندهد و بازگشت به مرقدت و اقامت در حَرَمت را روزى ام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مى خواهم كه مرا با تو و امامان از نسلت ، خوش بخت كند و مرا در دنيا و آخرت ، همراهتان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برخيز و بيرون برو ؛ ولى پشتت را به قبر مكن و فراوان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 از آنِ خداييم و به سوى او باز مى گرديم ، تا آن كه ديگر ، قبر را نبينى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حسين عليه السلام را اين گونه زيارت كند ، خداوند ، در برابر هر گامش ، صد هزار ثواب برايش مى نويسد و صد هزار گناه را از او مى زُدايد و صد هزار درجه ، او را بالا مى برد و صد هزار حاجتش را برآورده مى كند كه كمترينِ آنها ، رهايى از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مانند كسى مى گردد كه با حسين عليه السلام به شهادت رسيده تا آن جا كه در درجاتشان ، شريك مى شود </w:t>
      </w:r>
      <w:r>
        <w:rPr>
          <w:rFonts w:eastAsia="IRNazanin" w:cs="IRNazanin"/>
          <w:color w:val="111111"/>
          <w:sz w:val="28"/>
          <w:szCs w:val="28"/>
          <w:rtl w:val="true"/>
          <w:lang w:bidi="fa-IR"/>
        </w:rPr>
        <w:t xml:space="preserve">. </w:t>
      </w:r>
      <w:r>
        <w:rPr>
          <w:rStyle w:val="FootnoteAnchor"/>
          <w:rtl w:val="true"/>
        </w:rPr>
        <w:footnoteReference w:id="525"/>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الزِّيارَةُ الرّابِعَةُالكافي عن الحسين بن ثوير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أنَا ويونُسُ بنُ ظَبيانَ وَالمُفَضَّلُ بنُ عُمَرَ وأبو سَلَمَةَ السَّرّاجُ جُلوسا عِندَ أبي عَبدِ اللّهِ عليه السلام ، وكانَ المُتَكَلِّمُ مِنّا يونُسَ ، وكانَ أكبَرَنا سِنّا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أحضُرُ مَجلِسَ هؤُلاءِ القَومِ ـ يَعني وَلَدَ العَبّاسِ ـ فَما أقولُ؟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حَضَرتَ فَذَكَرتَنا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أرِنَا الرَّخاءَ وَالسُّرورَ ؛ فَإِنَّكَ تَأتي عَلى ما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كَثيرا ما أذكُرُ الحُسَينَ عليه السلام ، فَأَيَّ شَيءٍ أقولُ؟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عَلَيكَ يا أبا عَبدِ اللّهِ ـ تُعيدُ ذلِكَ ثَلاثا ـ ؛ فَإِنَّ السَّلامَ يَصِلُ إلَيهِ مِن قَريبٍ ومِن بَعيدٍ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عَبدِ اللّهِ الحُسَينَ عليه السلام لَمّا قَضى بَكَت عَلَيهِ السَّماواتُ السَّبعُ ، وَالأَرَضونَ السَّبعُ ، وما فيهِنَّ وما بَينَهُنَّ ، ومَن يَنقَلِبُ فِي الجَنَّةِ وَالنّارِ مِن خَلقِ رَبِّنا ، وما يُرى وما لا يُرى بَكى عَلى أبي عَبدِ اللّهِ الحُسَينِ عليه السلام ، إلّا ثَلاثَةَ أشياءَ لَم تَبكِ عَلَيهِ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هذِهِ الثَّلاثَةُ الأَشياءِ؟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تَبكِ عَلَيهِ البَصرَةُ ولا دِمَشقُ ولا آلُ عُثمانَ عَلَيهِم لَعنَةُ اللّهِ </w:t>
      </w:r>
      <w:r>
        <w:rPr>
          <w:rStyle w:val="FootnoteAnchor"/>
          <w:rtl w:val="true"/>
        </w:rPr>
        <w:footnoteReference w:id="5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اُريدُ أن أزورَهُ ، فَكَيفَ أقولُ وكَيفَ أصنَعُ؟ </w:t>
      </w:r>
      <w:r>
        <w:rPr>
          <w:rStyle w:val="FootnoteAnchor"/>
          <w:rtl w:val="true"/>
        </w:rPr>
        <w:footnoteReference w:id="52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أتَيتَ أبا عَبدِ اللّهِ عليه السلام فَاغتَسِل عَلى شاطِئِ الفُراتِ ، ثُمَّ البَس ثِيابَكَ الطّاهِرَةَ ، ثُمَّ امشِ حافِيا ؛ فَإِنَّكَ في حَرَمٍ مِن حَرَمِ اللّهِ وحَرَمِ رَسولِهِ ، وعَلَيكَ بِالتَّكبيرِ وَالتَّهليلِ وَالتَّسبيحِ وَالتَّحميدِ وَالتَّعظيمِ للّهِِ عز و جلكَثيرا ، وَالصَّلاةِ عَلى مُحَمَّدٍ وأهلِ بَيتِهِ عليهم السلام ، حَتّى تَصيرَ إلى بابِ الحَيرِ ، 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حُجَّةَ اللّهِ وَابنَ حُجَّتِهِ ، السَّلامُ عَلَيكُم يا مَلائِكَةَ اللّهِ وزُوّارَ قَبرِ ابنِ نَبِيِّ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اخطُ عَشرَ خُطُواتٍ ، ثُمَّ قِف وكَبِّر ثَلاثينَ تَكبيرَةً ، ثُمَّ امشِ إلَيهِ حَتّى تَأتِيَهُ مِن قِبَلِ وَجهِهِ ، فَاستَقبِل وَجهَكَ بِوَجهِهِ </w:t>
      </w:r>
      <w:r>
        <w:rPr>
          <w:rStyle w:val="FootnoteAnchor"/>
          <w:rtl w:val="true"/>
        </w:rPr>
        <w:footnoteReference w:id="528"/>
      </w:r>
      <w:r>
        <w:rPr>
          <w:rFonts w:ascii="Amiri" w:hAnsi="Amiri" w:eastAsia="Amiri" w:cs="Amiri"/>
          <w:color w:val="111111"/>
          <w:sz w:val="28"/>
          <w:sz w:val="28"/>
          <w:szCs w:val="28"/>
          <w:rtl w:val="true"/>
          <w:lang w:bidi="ar-SA"/>
        </w:rPr>
        <w:t xml:space="preserve">، وتَجعَلُ القِبلَةَ بَينَ كَتِفَيكَ ، ثُمَّ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حُجَّةَ اللّهِ وَابنَ حُجَّتِهِ ، السَّلامُ عَلَيكَ يا قَتيلَ اللّهِ وَابنَ قَتيلِهِ ، السَّلامُ عَلَيكَ يا ثارَ اللّهِ وَابنَ ثارِهِ ، السَّلامُ عَلَيكَ يا وِترَ اللّهِ المَوتورَ فِي السَّماواتِ وَالأَرضِ ، أشهَدُ أنَّ دَمَكَ سَكَنَ فِي الخُلدِ ، وَاقشَعَرَّت </w:t>
      </w:r>
      <w:r>
        <w:rPr>
          <w:rStyle w:val="FootnoteAnchor"/>
          <w:rtl w:val="true"/>
        </w:rPr>
        <w:footnoteReference w:id="529"/>
      </w:r>
      <w:r>
        <w:rPr>
          <w:rFonts w:ascii="Amiri" w:hAnsi="Amiri" w:eastAsia="Amiri" w:cs="Amiri"/>
          <w:color w:val="111111"/>
          <w:sz w:val="28"/>
          <w:sz w:val="28"/>
          <w:szCs w:val="28"/>
          <w:rtl w:val="true"/>
          <w:lang w:bidi="ar-SA"/>
        </w:rPr>
        <w:t xml:space="preserve">لَهُ أظِلَّةُ العَرشِ ، وبَكى لَهُ جَميعُ الخَلائِقِ ، وبَكَت لَهُ السَّماواتُ السَّبعُ وَالأَرَضونَ السَّبعُ ، وما فيهِنَّ وما بَينَهُنَّ ، ومَن يَتَقَلَّبُ فِي الجَنَّةِ وَالنّارِ مِن خَلقِ رَبِّنا ، وما يُرى وما لا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حُجَّةُ اللّهِ وَابنُ حُجَّتِهِ ، وأشهَدُ أنَّكَ قَتيلُ اللّهِ وَابنُ قَتيلِهِ ، وأشهَدُ أنَّكَ ثائِرُ اللّهِ وَابنُ ثائِرِهِ ، وأشهَدُ أنَّكَ وَترُ اللّهِ المَوتورُ فِي السَّماواتِ وَالأَرضِ ، وأشهَدُ أنَّكَ قَد بَلَّغتَ ونَصَحتَ ووَفَيتَ وأوفَيتَ ، وجاهَدتَ في سَبيلِ اللّهِ ومَضَيتَ لِلَّذي كُنتَ عَلَيهِ شَهيدا ومُستَشهَدا وشاهِدا ومَشهودا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ومَولاكَ وفي طاعَتِكَ وَالوافِدُ إلَيكَ ، ألتَمِسُ كَمالَ المَنزِلَةِ عِندَ اللّهِ ، وثَباتَ القَدَمِ فِي الهِجرَةِ إلَيكَ ، وَالسَّبيلَ الَّذي لا يُختَلَجُ </w:t>
      </w:r>
      <w:r>
        <w:rPr>
          <w:rStyle w:val="FootnoteAnchor"/>
          <w:rtl w:val="true"/>
        </w:rPr>
        <w:footnoteReference w:id="530"/>
      </w:r>
      <w:r>
        <w:rPr>
          <w:rFonts w:ascii="Amiri" w:hAnsi="Amiri" w:eastAsia="Amiri" w:cs="Amiri"/>
          <w:color w:val="111111"/>
          <w:sz w:val="28"/>
          <w:sz w:val="28"/>
          <w:szCs w:val="28"/>
          <w:rtl w:val="true"/>
          <w:lang w:bidi="ar-SA"/>
        </w:rPr>
        <w:t xml:space="preserve">دونَكَ مِنَ الدُّخولِ في كَفالَتِكَ الَّتي اُمِرتَ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اللّهَ بَدَأَ بِكُم ، بِكُم يُبَيِّنُ اللّهُ الكَذِبَ ، وبِكُم يُباعِدُ اللّهُ الزَّمانَ الكَلِبَ </w:t>
      </w:r>
      <w:r>
        <w:rPr>
          <w:rStyle w:val="FootnoteAnchor"/>
          <w:rtl w:val="true"/>
        </w:rPr>
        <w:footnoteReference w:id="531"/>
      </w:r>
      <w:r>
        <w:rPr>
          <w:rFonts w:ascii="Amiri" w:hAnsi="Amiri" w:eastAsia="Amiri" w:cs="Amiri"/>
          <w:color w:val="111111"/>
          <w:sz w:val="28"/>
          <w:sz w:val="28"/>
          <w:szCs w:val="28"/>
          <w:rtl w:val="true"/>
          <w:lang w:bidi="ar-SA"/>
        </w:rPr>
        <w:t xml:space="preserve">، وبِكُم فَتَحَ اللّهُ وبِكُم يَختِمُ اللّهُ، وبِكُم يَمحو ما يَشاءُ وبِكُم يُثبِتُ ، وبِكُم يَفُكُّ الذُّلَّ مِن رِقابنا ، وبِكُم يُدرِكُ اللّهُ تِرَةَ كُلِّ مُؤمِنٍ يُطلَبُ بِها ، وبِكُم تُنبِتُ الأَرضُ أشجارَها ، وبِكُم تُخرِجُ الأَشجارُ أثمارَها ، وبِكُم تُنزِلُ السَّماءُ قَطرَها ورِزقَها ، وبِكُم يَكشِفُ اللّهُ الكَربَ ، وبِكُم يُنَزِّلُ اللّهُ الغَيثَ ، وبِكُم تَسيخُ </w:t>
      </w:r>
      <w:r>
        <w:rPr>
          <w:rStyle w:val="FootnoteAnchor"/>
          <w:rtl w:val="true"/>
        </w:rPr>
        <w:footnoteReference w:id="532"/>
      </w:r>
      <w:r>
        <w:rPr>
          <w:rFonts w:ascii="Amiri" w:hAnsi="Amiri" w:eastAsia="Amiri" w:cs="Amiri"/>
          <w:color w:val="111111"/>
          <w:sz w:val="28"/>
          <w:sz w:val="28"/>
          <w:szCs w:val="28"/>
          <w:rtl w:val="true"/>
          <w:lang w:bidi="ar-SA"/>
        </w:rPr>
        <w:t xml:space="preserve">الأَرضُ الَّتي تَحمِلُ أبدانَكُم ، وتَستَقِرُّ جِبالُها عَن مَراسيها ، إرادَةُ الرَّبِّ في مَقاديرِ اُمورِهِ تَهبِطُ إلَيكُم ، وتَصدُرُ مِن بُيوتِكُم ، وَالصّادِرُ عَمّا فُصِّلَ مِن أحكامِ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لُعِنَت اُمَّةٌ قَتَلَتكُم ، واُمَّةٌ خالَفَتكُم ، واُمَّةٌ جَحَدَت وِلايَتَكُم ، واُمَّةٌ ظاهَرَت عَلَيكُم ، واُمَّةٌ شَهِدَت ولَم تُستَشهَد </w:t>
      </w:r>
      <w:r>
        <w:rPr>
          <w:rStyle w:val="FootnoteAnchor"/>
          <w:rtl w:val="true"/>
        </w:rPr>
        <w:footnoteReference w:id="533"/>
      </w:r>
      <w:r>
        <w:rPr>
          <w:rFonts w:ascii="Amiri" w:hAnsi="Amiri" w:eastAsia="Amiri" w:cs="Amiri"/>
          <w:color w:val="111111"/>
          <w:sz w:val="28"/>
          <w:sz w:val="28"/>
          <w:szCs w:val="28"/>
          <w:rtl w:val="true"/>
          <w:lang w:bidi="ar-SA"/>
        </w:rPr>
        <w:t xml:space="preserve">، الحَمدُ للّهِِ الَّذي جَعَلَ النّارَ مَثواهُم وبِئسَ وِردُ الوارِدينَ ، وبِئسَ الوِردُ المَورودُ ، وَالحَمدُ للّهِِ رَبِّ العالَمينَ ، وصَلَّى اللّهُ عَلَيكَ يا أبا عَبدِ اللّهِ ـ أنَا إلَى اللّهِ مِمَّن خالَفَكَ بَريءٌ ـ ثَلاثا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تَقومُ فَتَأتِي ابنَهُ عَلِيّا عليه السلام ـ وهُوَ عِندَ رِجلَيهِ ـ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يَابنَ رَسولِ اللّهِ ، السَّلامُ عَلَيكَ يَابنَ عَلِيٍّ أميرِ المُؤمِنينَ ، السَّلامُ عَلَيكَ يَابنَ الحَسَنِ وَالحُسَينِ ، السَّلامُ عَلَيكَ يَابنَ خَديجَةَ وفاطِمَةَ ، صَلَّى اللّهُ عَلَيكَ ، لَعَنَ اللّهُ مَن قَتَلَكَ ـ تَقولُها ثَلاثا ـ أنَا إلَى اللّهِ مِنهُم بَريءٌ ـ ثَلاثا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تَقومُ فَتُومِئُ بِيَدِكَ إلَى الشُّهَداءِ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ـ ثَلاثا ـ فُزتُم وَاللّهِ فُزتُم وَاللّهِ ، فَلَيتَ أنّي مَعَكُم فَأَفوزَ فَوزا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تَدورُ فَتَجعَلُ قَبرَ أبي عَبدِ اللّهِ عليه السلام بَينَ يَدَيكَ ، فَصَلِّ سِتَّ رَكَعاتٍ وقَد تَمَّت زِيارَتُكَ ، فَإِن شِئتَ فَانصَرِف </w:t>
      </w:r>
      <w:r>
        <w:rPr>
          <w:rFonts w:eastAsia="Amiri" w:cs="Amiri" w:ascii="Amiri" w:hAnsi="Amiri"/>
          <w:color w:val="111111"/>
          <w:sz w:val="28"/>
          <w:szCs w:val="28"/>
          <w:rtl w:val="true"/>
          <w:lang w:bidi="ar-SA"/>
        </w:rPr>
        <w:t xml:space="preserve">. </w:t>
      </w:r>
      <w:r>
        <w:rPr>
          <w:rStyle w:val="FootnoteAnchor"/>
          <w:rtl w:val="true"/>
        </w:rPr>
        <w:footnoteReference w:id="534"/>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6" w:name="pg12755_169048"/>
    </w:p>
    <w:p>
      <w:pPr>
        <w:pStyle w:val="Heading5"/>
        <w:numPr>
          <w:ilvl w:val="4"/>
          <w:numId w:val="1"/>
        </w:numPr>
        <w:rPr/>
      </w:pPr>
      <w:bookmarkStart w:id="317" w:name="__RefHeading___Toc303588_3224264995"/>
      <w:bookmarkStart w:id="318" w:name="_Toc120"/>
      <w:bookmarkEnd w:id="316"/>
      <w:bookmarkEnd w:id="317"/>
      <w:r>
        <w:rPr>
          <w:rtl w:val="true"/>
        </w:rPr>
        <w:t>زيارت چهارم</w:t>
      </w:r>
      <w:bookmarkEnd w:id="318"/>
    </w:p>
    <w:p>
      <w:pPr>
        <w:pStyle w:val="BookText"/>
        <w:rPr/>
      </w:pPr>
      <w:r>
        <w:rPr>
          <w:rFonts w:ascii="IRNazanin" w:hAnsi="IRNazanin" w:eastAsia="IRNazanin"/>
          <w:color w:val="111111"/>
          <w:sz w:val="28"/>
          <w:sz w:val="28"/>
          <w:szCs w:val="28"/>
          <w:rtl w:val="true"/>
          <w:lang w:bidi="fa-IR"/>
        </w:rPr>
        <w:t>الكافىـ به نقل از حسين بن ثُوَير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يونس بن ظَبيان ، مُفضَّل بن عمر و ابو سَلَمه سَرّاج ، نزد امام صادق عليه السلام نشسته بوديم و يونس ـ كه از همه ما مُسن تر بود ـ ، با امام عليه السلام سخن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امام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مجالس اين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بنى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حاضر مى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 چه بگويم ؟ 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در مجلس آنان ، حاضر شدى ، چون ما را ياد كردى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آسايش و شادى را به ما بنما ؛ كه در اين صورت ، به هر چه خواهى ، مى رسى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حسين عليه السلام را خيلى ياد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چيزى بگويم ؟ 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تو باد ، اى ابا عبد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را سه بار مى گويى ، كه سلام ، از دور و نزديك ، به او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 عبد اللّه الحسين عليه السلام ، چون در گذشت ، آسمان هاى هفتگانه و زمين هاى هفتگانه و هر چه در آنها و ميان آنها بود ، بر او گريستند ، و هر كس از مخلوقات پروردگارمان كه به بهشت و دوزخ در مى آيد و آنچه ديده مى شود و ديده نمى شود ، بر ابا عبد اللّه الحسين عليه السلام گريسته است ، مگر سه چيز كه بر او گريه نكردند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سه چيز ، كدام اند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بصره ، دمشق و خاندان عثمان ـ كه لعنت خدا بر ايشان باد ـ ، بر او نگِريستند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مى خواهم او را زيارت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بگويم و چه كار كنم ؟ </w:t>
      </w:r>
      <w:r>
        <w:rPr>
          <w:rStyle w:val="FootnoteAnchor"/>
          <w:rtl w:val="true"/>
        </w:rPr>
        <w:footnoteReference w:id="535"/>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نزد ابا عبد اللّه عليه السلام آمدى ، بر كناره رود فرات ، غسل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لباس هاى پاكيزه ات را به تن كن و پابرهنه برو ، كه در حرمى از حرم هاى خدا و پيامبرش هستى و پيوسته ، تكبير و تهليل بگو و تسبيح و حمد و تعظيم خدا را به جاى آور و بر محمّد و خاندانش ، درود فرست تا به درگاه حائر برسى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حجّت خدا و فرزند حجّت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 اى فرشتگان خدا و زائران قبر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ده گام بردار و بِايست و سى تكبير بگو و به سوى او برو تا به رو به روى صورتش برسى و رو در روى آن ، قرار گيرى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قبله را ميان دو شانه خود قرار مى دهى و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حجّت خدا و فرزند حجّت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كُشته راه خدا و فرزند كُشته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خون خدا و فرزند خون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خونِ انتقام گرفته نشده خدا در آسمان ها و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خون تو ، در سراى جاويد ، آرام گرفت و سايه هاى عرش در برابر آن ، به هم آمدند و همه مردمان ، بر آن گِريستند ، و نيز همه آسمان ها و زمين هاى هفتگانه ، و هر چه در آنها و ميان آنها بود ، و هر كس از آفريدگان پروردگارمان كه به بهشت و دوزخ ، در مى آيد ، و آنچه ديده مى شود و آنچه ديده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 حجّت خدا و فرزند حجّت اويى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 كُشته راه خدا و فرزند كُشته اويى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 انتقام گيرنده خدا و فرزند انتقام گيرنده اويى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 خون تاوان گرفته نشده خدا در آسمان ها و زمينى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رساندى و خيرخواهى نمودى و وفا كردى و به كمال رساندى و در راه خدا ، جهاد كردى و براى عقيده و هدفت ، راهِ شهادت را پيمودى و شهيد و شاهد و مشهود گشتى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بنده خدا و وابسته تو ، و در طاعتَت ، و ميهمان تو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منزلت والا در نزد خدا و استوارگامى در هجرت به سوى تو را خواستارم ، و نيز راهى بدون اضطراب براى وارد شدن به سرپرستى تو ، كه به آن ، فرمان يافته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خدا را بخواهد ، از شما آغاز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دروغ را با شما روشن مى سازد و روزگار سخت را با شما دور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با شما مى گشايد و به پايان مى بَرَد ، و با شما ، هر چه را بخواهد ، محو مى كند و هر چه را بخواهد ، استوار مى دارد و با شما ، طوق ذلّت را از گردن هاى ما ، باز مى كند و با شما ، انتقام خون هر مؤمنى را مى گيرد ، و با شما ، زمين ، درختان خود را مى رويانَد و با شما ، درختان ، ميوه مى دهند و با شما ، آسمان ، باران و روزىِ خود را فرو مى فرستد و با شما ، خداوند ، گِرِه از كارها مى گشايد و با شما ، باران را نازل مى كند ، و با شما ، زمينِ بر دوش كِشنده پيكرهايتان ، استوار مى ايستد و كوه هايش آن را از جنبيدن ، باز مى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خدا در تقدير امور ، نزد شما فرود مى آيد و از خانه هاى شما ، بيرون مى آيد ، و نيز تفصيل احكام صادر شده بندگان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بر امّتى كه شما را كُشتند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امّتى كه با شما مخالفت كردند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امّتى كه ولايتتان را انكار كردند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امّتى كه بر شما غلبه كردند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امّتى كه ديدند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يارى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حاضر نشدند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ويژه خدايى است كه آتش را جايگاه آنان كرد ـ و چه بد وارد مى شوند و چه بد جاى ورودى است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ستايش ، ويژه خداى جهانيان است ، و درود خدا بر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مخالفانت ، به خدا بيزارى مى جويم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 بر مى خيزى و نزد پسرش على اكبر عليه السلام ـ كه پايين پاى امام عليه السلام است ـ ، مى روى و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فرزند على ،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فرزند حسن و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فرزند خديجه و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 تو درود فرستد و قاتلانت را لعنت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 مى گويى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 از آنها نزد خدا ، بيزارى مى جويم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بر مى خيزى و با دستت ، به شهيدان اشاره مى كنى و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سوگند ، رستگار شديد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رستگار شديد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من با شما بودم و بهره اى گران مى بردم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مى گردى و قبر ابا عبد اللّه عليه السلام را پيش رويت ، قرار مى دهى و شش ركعت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نماز دو ركعتى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خوانى ، كه زيارتت ، كامل شده است و اگر خواستى ، مى توانى باز گردى</w:t>
      </w:r>
      <w:r>
        <w:rPr>
          <w:rFonts w:eastAsia="IRNazanin" w:cs="IRNazanin"/>
          <w:color w:val="111111"/>
          <w:sz w:val="28"/>
          <w:szCs w:val="28"/>
          <w:rtl w:val="true"/>
          <w:lang w:bidi="fa-IR"/>
        </w:rPr>
        <w:t>»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الزِّيارَةُ الخامِسَةُكامل الزيارات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سَعدانُ بنُ مُسلِمٍ قائِدُ أبي بَصيرٍ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أتَيتَ القَبرَ بَدَأتَ فَأَثنَيتَ عَلَى اللّهِ عز و جل ، وصَلَّيتَ عَلَى النَّبِيِّ صلى الله عليه و آله ، وَاجتَهَدتَ في ذلِكَ ، 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وسَلامُ مَلائِكَتِهِ فيما تَروحُ وتَغدو ، وَالزّاكِياتُ الطّاهِراتُ لَكَ ، وعَلَيكَ سَلامُ المَلائِكَةِ المُقَرَّبينَ وَالمُسَلِّمينَ لَكَ بِقُلوبِهِم ، وَالنّاطِقينَ بِفَضلِكَ ، وَالشُّهَداءِ عَلى أنَّكَ صادِقٌ وصِدّيقٌ ، صَدَقتَ ونَصَحتَ فيما أتَيتَ بِهِ ، وأنَّكَ ثارُ اللّهِ فِي الأَرضِ ، وَالدَّمُ الَّذي لا يُدرِكُ تِرَتَهُ </w:t>
      </w:r>
      <w:r>
        <w:rPr>
          <w:rStyle w:val="FootnoteAnchor"/>
          <w:rtl w:val="true"/>
        </w:rPr>
        <w:footnoteReference w:id="536"/>
      </w:r>
      <w:r>
        <w:rPr>
          <w:rFonts w:ascii="Amiri" w:hAnsi="Amiri" w:eastAsia="Amiri" w:cs="Amiri"/>
          <w:color w:val="111111"/>
          <w:sz w:val="28"/>
          <w:sz w:val="28"/>
          <w:szCs w:val="28"/>
          <w:rtl w:val="true"/>
          <w:lang w:bidi="ar-SA"/>
        </w:rPr>
        <w:t xml:space="preserve">أحَدٌ مِن أهلِ الأَرضِ ، ولا يُدرِكُهُ إلَا اللّهُ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جِئتُكَ يَابنَ رَسولِ اللّهِ وافِدا إلَيكَ ، أتَوَسَّلُ إلَى اللّهِ بِكَ في جَميعِ حَوائِجي ، مِن أمرِ دُنياي وآخِرَتي ، وبِكَ يَتَوَسَّلُ المُتَوَسِّلونَ إلَى اللّهِ في حَوائِجِهِم ، وبِكَ يُدرِكُ أهلُ التِّراتِ مِن عِبادِ اللّهِ طَلِبَتَهُم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امشِ قَليلاً ، ثُمَّ تَستَقبِلُ القَبرَ ،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الواحِدِ المُتَوَحِّدِ بِالاُمورِ كُلِّها ، خالِقِ الخَلقِ فَلَم يَعزُب عَنهُ شَيءٌ مِن أمرِهِم ، وعالِمِ كُلِّ شَيءٍ بِغَيرِ تَعليمٍ ، ضَمَّنَ الأَرضَ ومَن عَلَيها دَمَكَ وثارَكَ ، يَابنَ رَسولِ اللّهِ ، أشهَدُ أنَّ لَكَ مِنَ اللّهِ ما وَعَدَكَ مِنَ النَّصرِ وَالفَتحِ ، وأنَّ لَكَ مِنَ اللّهِ الوَعدَ الحَقَّ في هَلاكِ عَدُوِّكَ وتَمامِ مَوعِدِهِ إيّاكَ ، أشهَدُ أنَّهُ قاتَلَ مَعَكَ رِبِّيّونَ </w:t>
      </w:r>
      <w:r>
        <w:rPr>
          <w:rStyle w:val="FootnoteAnchor"/>
          <w:rtl w:val="true"/>
        </w:rPr>
        <w:footnoteReference w:id="537"/>
      </w:r>
      <w:r>
        <w:rPr>
          <w:rFonts w:ascii="Amiri" w:hAnsi="Amiri" w:eastAsia="Amiri" w:cs="Amiri"/>
          <w:color w:val="111111"/>
          <w:sz w:val="28"/>
          <w:sz w:val="28"/>
          <w:szCs w:val="28"/>
          <w:rtl w:val="true"/>
          <w:lang w:bidi="ar-SA"/>
        </w:rPr>
        <w:t xml:space="preserve">كَثيرٌ ، كَما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وَكَأَيِّن مِّن نَّبِىٍّ قَاتَلَ مَعَهُ رِبِّيُّونَ كَثِيرٌ فَمَا وَهَنُواْ لِمَا أَصَابَهُمْ</w:t>
      </w:r>
      <w:r>
        <w:rPr>
          <w:rFonts w:eastAsia="Amiri" w:cs="Amiri" w:ascii="Amiri" w:hAnsi="Amiri"/>
          <w:color w:val="111111"/>
          <w:sz w:val="28"/>
          <w:szCs w:val="28"/>
          <w:rtl w:val="true"/>
          <w:lang w:bidi="ar-SA"/>
        </w:rPr>
        <w:t xml:space="preserve">» . </w:t>
      </w:r>
      <w:r>
        <w:rPr>
          <w:rStyle w:val="FootnoteAnchor"/>
          <w:rtl w:val="true"/>
        </w:rPr>
        <w:footnoteReference w:id="538"/>
      </w:r>
      <w:r>
        <w:rPr>
          <w:rFonts w:ascii="Amiri" w:hAnsi="Amiri" w:eastAsia="Amiri" w:cs="Amiri"/>
          <w:color w:val="111111"/>
          <w:sz w:val="28"/>
          <w:sz w:val="28"/>
          <w:szCs w:val="28"/>
          <w:rtl w:val="true"/>
          <w:lang w:bidi="ar-SA"/>
        </w:rPr>
        <w:t xml:space="preserve">ثُمَّ كَبِّر سَبعَ تَكبيراتٍ ، ثُمَّ امشِ قَليلاً وَاستَقبِلِ القَبرَ ، ثُمَّ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لَم يَتَّخِذ صاحِبَةً ولا وَلَدا ، ولَم يَكُن لَهُ شَريكٌ فِي المُلكِ ، وخَلَقَ كُلَّ شَيءٍ فَقَدَّرَهُ تَقديرا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قَد بَلَّغتَ عَنِ اللّهِ ما اُمِرتَ بِهِ ، ووَفَيتَ بِعَهدِ اللّهِ ، وتَمَّت بِكَ كَلِماتُهُ ، وجاهَدتَ في سَبيلِهِ حَتّى أتاكَ اليَقينُ ، ولَعَنَ اللّهُ اُمَّةً قَتَلَتكَ ، ولَعَنَ اللّهُ اُمَّةً ظَلَمَتكَ ، ولَعَنَ اللّهُ اُمَّةً خَذَّلَت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 إنّي أشهَدُ بِالوِلايَةِ لِمَن والَيتَ ووالَت رُسُلُكَ ، وأشهَدُ بِالبَراءَةِ مَمَّن تَبَرَّأتَ مِنهُ وبَرِئَت مِنهُ رُسُلُكَ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الَّذينَ كَذَّبوا رُسولَكَ ، وهَدَموا كَعبَتَكَ ، وحَرَّفوا كِتابَكَ ، وسَفَكوا دَمَ أهلِ بَيتِ نَبِيِّكَ ، وأفسَدوا عِبادَكَ وَاستَذَلّوهُم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ضاعِف لَهُمُ اللَّعنَةَ فيما جَرَت بِهِ سُنَّتُكَ في بَرِّكَ وبَحرِكَ ، اللّهُمَّ العَنهُم في سَمائِكَ وأرضِكَ ، اللّهُمَّ وَاجعَل لي لِسانَ صِدقٍ في أولِيائِكَ ، وحَبِّب إلَيَّ مَشاهِدَهُم حَتّى تُلحِقَني بِهِم ، وتَجعَلَهُم لي فَرَطا ، وتَجعَلَني لَهُم تَبَعا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امشِ قَليلاً فَكَبِّر سَبعا ، وهَلِّل سَبعا ، وَاحمَدِ اللّهَ سَبعا ، وسَبِّحِ اللّهَ سَبعا ، وأجِبهُ سَبعا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داعِيَ اللّهِ ، إن كانَ لَم يُجِبكَ بَدَني فَقَد أجابَكَ قَلبي وشَعري وبَشَري ورَأيي وهَوايَ ، عَلَى التَّسليمِ لِخَلَفِ النَّبِيِّ المُرسَلِ ، وَالسِّبطِ المُنتَجَبِ ، وَالدَّليلِ العالِمِ ، وَالأَمينِ المُستَخزَنِ ، وَالموصِي البَليغِ ، وَالمَظلومِ المُهتَضَمِ </w:t>
      </w:r>
      <w:r>
        <w:rPr>
          <w:rStyle w:val="FootnoteAnchor"/>
          <w:rtl w:val="true"/>
        </w:rPr>
        <w:footnoteReference w:id="539"/>
      </w:r>
      <w:r>
        <w:rPr>
          <w:rFonts w:ascii="Amiri" w:hAnsi="Amiri" w:eastAsia="Amiri" w:cs="Amiri"/>
          <w:color w:val="111111"/>
          <w:sz w:val="28"/>
          <w:sz w:val="28"/>
          <w:szCs w:val="28"/>
          <w:rtl w:val="true"/>
          <w:lang w:bidi="ar-SA"/>
        </w:rPr>
        <w:t xml:space="preserve">، جِئتُ انقِطاعا إلَيكَ ، وإلى وَلَدِكَ ووَلَدِ وَلَدِكَ ، الخَلَفِ مِن بَعدِكَ عَلى بَرَكَةِ الحَقِّ ، فَقَلبي لَكُم مُسَلِّمٌ ، وأمري لَكُم مُتَّبِعٌ ، ونُصرَتي لَكَ مُعَدَّةٌ ، حَتّى يَحكُمَ اللّهُ وهُوَ خَيرُ الحاكِمينَ لِدينِهِ ويَبعَثَكُم ، فَمَعَكُم مَعَكُم لا مَعَ عَدُوِّكُم ، إنّي مِنَ المُؤمِنينَ بِرَجعَتِكُم ، لا اُنكِرُ للّهِِ قُدرَةً ، ولا اُكَذِّبُ لَهُ مَشِيَّةً ، ولا أزعُمُ أنَّ ما شاءَ لا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امشِ حَتّى تَنتَهِيَ إلَى القَبرِ ، وقُل وأنتَ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 يُسَبِّحُ لَهُ المُلكُ وَالمَلكوتُ ، ويُقَدِّسُ بِأَسمائِهِ جَميعُ خَلقِهِ ، سُبحانَ اللّهِ المَلِكِ القُدّوسِ ، رَبِّنا ورَبِّ المَلائِكَةِ وَالرّوحِ ، اللّهُمَّ اجعَلني في وَفدِكَ إلى خَيرِ بِقاعِكَ وخَيرِ خَلقِكَ ، اللّهُمَّ العَنِ الجِبتَ وَالطّاغوتَ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ارفَع يَدَيكَ حَتّى تَضَعَهُما مَمدودَتَينِ عَلَى القَبرِ ، 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طُهرٌ طاهِرٌ مِن طُهرٍ طاهِرٍ ، قَد طَهُرَت بِكَ البِلادُ ، وطَهُرَت أرضٌ أنتَ فيها ، وأنَّكَ ثَأرُ اللّهِ فِي الأَرضِ حَتّى يَستَثيرَ لَكَ مِن جَميعِ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ضَع يَدَيكَ وخَدَّيكَ جَميعا عَلَى القَبرِ ، ثُمَّ اجلِس عِندَ رَأسِهِ وَاذكُرِ اللّهَ بِما أحبَبتَ ، وتَوَجَّه إلَيهِ </w:t>
      </w:r>
      <w:r>
        <w:rPr>
          <w:rStyle w:val="FootnoteAnchor"/>
          <w:rtl w:val="true"/>
        </w:rPr>
        <w:footnoteReference w:id="540"/>
      </w:r>
      <w:r>
        <w:rPr>
          <w:rFonts w:ascii="Amiri" w:hAnsi="Amiri" w:eastAsia="Amiri" w:cs="Amiri"/>
          <w:color w:val="111111"/>
          <w:sz w:val="28"/>
          <w:sz w:val="28"/>
          <w:szCs w:val="28"/>
          <w:rtl w:val="true"/>
          <w:lang w:bidi="ar-SA"/>
        </w:rPr>
        <w:t xml:space="preserve">وَاسأَلِ اللّهَ حَوائِجَكَ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ضَع يَدَيكَ وخَدَّيكَ عِندَ رِجلَيهِ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عَلى روحِكَ وبَدَنِكَ ؛ فَلَقَد صَبَرتَ وأنتَ الصّادِقُ المُصَدَّقُ ، قَتَلَ اللّهُ مَن قَتَلَكَ بِالأَيدي وَالأَلسُنِ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قُم إلى قَبرِ وَلَدِهِ ، وتُثني عَلَيهِم بِما أحبَبتَ ، وتَسأَلُ ربَّكَ حَوائِجَكَ وما بَدا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تَستَقبِلُ قُبورَ الشُّهَداءِ قائِما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أيُّهَا الرَّبّانِيّونَ ، أنتُم لَنا فَرَطٌ ونَحنُ لَكُم تَبَعٌ وأنصارٌ ، أبشِروا بِمَوعِدِ اللّهِ الَّذي لا خُلفَ لَهُ ، وأنَّ اللّهَ مُدرِكٌ بِكُم ثارَكُم ، وأنتُم سادَةُ الشُّهَداءِ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اجعَلِ القَبرَ بَينَ يَدَيكَ ، وصَلِّ ما بَدا لَكَ ، وكُلَّما دَخَلتَ الحائِرَ فَسَلِّم ، ثُمَّ امشِ حَتّى تَضَعَ يَدَيكَ وخَدَّيكَ جَميعا عَلَى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أرَدتَ أن تَخرُجَ فَاصنَع مِثلَ ذلِكَ ، ولا تُقَصِّر عِندَهُ مِنَ الصَّلَواتِ ما أقَمتَ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انصَرَفتَ مِن عِندِهِ فَوَدِّعهُ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وسَلامُ مَلائِكَتِهِ المُقَرَّبينَ ، وأنبيائِهِ المُرسَلينَ ، وعِبادِهِ الصّالِحينَ ، عَلَيكَ يَابنَ رَسولِ اللّهِ ، وعَلى روحِكَ وبَدَنِكَ وذُرِّيَّتِكَ ، ومَن حَضَرَكَ مِن أولِيائِكَ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المُؤَلِّفُ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بِهذِهِ الزِّيارَةِ أحمَدُ بنُ مُحَمَّدِ بنِ الحَسَنِ بنِ سَهلٍ ، عَن أبيهِ ، عَن جَدِّهِ ، عَن موسَى بنِ الحَسَنِ بنِ عامِرٍ ، عَن أحمَدَ بنِ هِلالٍ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اُمَيَّةُ بنُ عَلِيٍّ القَيسِيُّ الشّامِيُّ ، عَن سَعدانَ بنِ مُسلِمٍ ، عَن رَجُلٍ ، عَن أبي عَبدِ اللّهِ عليه السلام مِثلَهُ ، وزادَ في آخِرِهِ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عِندِ مَن حَضَرَكَ مِن أولِيائِكَ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بَلَغتَ الرَّواحَ فَقُل هذَا الكَلامَ مِن أوَّلِهِ إلى آخِرِهِ كَما قُلتَ حينَ دَخَلتَ الحائِرَ ، فَإِذا دَخَلتَ مَنزِلَكَ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سَلَّمَني وسَلَّمَ مِنّي </w:t>
      </w:r>
      <w:r>
        <w:rPr>
          <w:rStyle w:val="FootnoteAnchor"/>
          <w:rtl w:val="true"/>
        </w:rPr>
        <w:footnoteReference w:id="541"/>
      </w:r>
      <w:r>
        <w:rPr>
          <w:rFonts w:ascii="Amiri" w:hAnsi="Amiri" w:eastAsia="Amiri" w:cs="Amiri"/>
          <w:color w:val="111111"/>
          <w:sz w:val="28"/>
          <w:sz w:val="28"/>
          <w:szCs w:val="28"/>
          <w:rtl w:val="true"/>
          <w:lang w:bidi="ar-SA"/>
        </w:rPr>
        <w:t xml:space="preserve">، الحَمدُ للّهِِ فِي الاُمورِ كُلِّها وعَلى كُلِّ حالٍ ، 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كَبِّر إحدى وعِشرينَ تَكبيرَةً مُتَتابِعَةً ، وسَهِّل </w:t>
      </w:r>
      <w:r>
        <w:rPr>
          <w:rStyle w:val="FootnoteAnchor"/>
          <w:rtl w:val="true"/>
        </w:rPr>
        <w:footnoteReference w:id="542"/>
      </w:r>
      <w:r>
        <w:rPr>
          <w:rFonts w:ascii="Amiri" w:hAnsi="Amiri" w:eastAsia="Amiri" w:cs="Amiri"/>
          <w:color w:val="111111"/>
          <w:sz w:val="28"/>
          <w:sz w:val="28"/>
          <w:szCs w:val="28"/>
          <w:rtl w:val="true"/>
          <w:lang w:bidi="ar-SA"/>
        </w:rPr>
        <w:t xml:space="preserve">، ولا تَعجَل فيها إن شاءَ اللّهُ تَعالى ، وَالباقي مِثلُهُ </w:t>
      </w:r>
      <w:r>
        <w:rPr>
          <w:rFonts w:eastAsia="Amiri" w:cs="Amiri" w:ascii="Amiri" w:hAnsi="Amiri"/>
          <w:color w:val="111111"/>
          <w:sz w:val="28"/>
          <w:szCs w:val="28"/>
          <w:rtl w:val="true"/>
          <w:lang w:bidi="ar-SA"/>
        </w:rPr>
        <w:t xml:space="preserve">. </w:t>
      </w:r>
      <w:r>
        <w:rPr>
          <w:rStyle w:val="FootnoteAnchor"/>
          <w:rtl w:val="true"/>
        </w:rPr>
        <w:footnoteReference w:id="543"/>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9" w:name="pg12755_169056"/>
    </w:p>
    <w:p>
      <w:pPr>
        <w:pStyle w:val="Heading5"/>
        <w:numPr>
          <w:ilvl w:val="4"/>
          <w:numId w:val="1"/>
        </w:numPr>
        <w:rPr/>
      </w:pPr>
      <w:bookmarkStart w:id="320" w:name="__RefHeading___Toc303590_3224264995"/>
      <w:bookmarkStart w:id="321" w:name="_Toc121"/>
      <w:bookmarkEnd w:id="319"/>
      <w:bookmarkEnd w:id="320"/>
      <w:r>
        <w:rPr>
          <w:rtl w:val="true"/>
        </w:rPr>
        <w:t>زيارت پنجم</w:t>
      </w:r>
      <w:bookmarkEnd w:id="321"/>
    </w:p>
    <w:p>
      <w:pPr>
        <w:pStyle w:val="BookText"/>
        <w:rPr/>
      </w:pPr>
      <w:r>
        <w:rPr>
          <w:rFonts w:ascii="IRNazanin" w:hAnsi="IRNazanin" w:eastAsia="IRNazanin"/>
          <w:color w:val="111111"/>
          <w:sz w:val="28"/>
          <w:sz w:val="28"/>
          <w:szCs w:val="28"/>
          <w:rtl w:val="true"/>
          <w:lang w:bidi="fa-IR"/>
        </w:rPr>
        <w:t xml:space="preserve">كامل الزيارات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سعدان بن مسلم ، عصاكش ابو بصير ، برايمان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شيعيان ، از امام صادق عليه السلام برايمان چنين نقل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نزد 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آمدى ، با ثناى خداى عزوجل و درود فرستادن بر پيامبر عليه السلام شروع مى كنى و در اين ، بكوش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خدا و سلام فرشتگان بامداد و شامگاه و پاك و پاكيزه اش بر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تو باد سلام فرشتگان مقرّب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كه به دل ، در برابر تو ، تسليم اند و به فضيلت تو ، سخنگو ، و گواهانِ راستى و رادمردىِ تو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به جا آوردى ، درستى ورزيدى و خيرخواهى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 خون طلب شده خدا در زمين هستى ؛ خونى كه هيچ كس از زمينيان ، به تاوان آن نمى رسد و كسى جز خدا ، نمى تواند آن را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ميهمانى تو آمده ام و در همه حاجت هاى دنيايى و آخرتى ام ، با تو به خدا توسّل مى جويم و همه متوسّلان به خدا در حاجت هايشان ، به تو توسّل مى جويند و خونخواهان بنده خدا ، با تو به تاوان خود ، دست مى يابند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كمى راه برو و به قبر ، رو كن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ويژه خداى يگانه و تنها در همه كارهاست ؛ آفريدگارِ آفريده ها كه هيچ چيزى از كارهايشان از او پنهان نمى مانَد و دانا به هر چيزى ، بدون آموزش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تو را و انتقام آن را به دل زمين و زمينيان سپرد، 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 از سوى خدا ، وعده يارى و پيروزى دارى و خداوند ، وعده حقيقى و تمام و كمال به تو داده كه دشمنت را هلاك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نيكانى بسيار ، همراه تو جنگيدند ، همان گونه كه خداوند فرموده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بسى پيامبر كه نيكانى بسيار همراهش جنگيدند و از آنچه به ايشان رسيد ، سست نشدند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 هفت تكبير بگو و اندكى راه برو و رو به روى قبر بِايست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ويژه خدايى است كه نه همراه و فرزندى برگرفت ، و نه در فرمان روايى ، شريكى دارد ، و چيز را آفريد و آن را به اندازه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 آنچه را از خدا فرمان يافته بودى ، رساندى و به پيمان خدا ، وفا كردى و كلمات خدا ، با تو به كمال رسيد و در راهش جهاد كردى تا اَجَلت در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لعنت كند امّتى را كه تو را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لعنت كند امّتى را كه به تو ستم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 لعنت كند امّتى را كه تو را وا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به دوستى با دوستان تو و پيامبرانت ، گواهى مى دهم ، و نيز به بيزارى جُستن از آن كه تو و پيامبرانت از او بيزارى مى جوييد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را كه پيامبرت را تكذيب و كعبه ات را تخريب و كتابت را تحريف كردند و خون خاندان پيامبرت را ريختند و بندگانت را تباه و خوار ساختند ، لعنت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لعنتى را كه بر طبق سنّت جارى ات در زمين و دريايت ، به آنان مى رسد ، دوچندان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در آسمان و زمينت ، لعنت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ميان اوليايت ، نيك نام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مرا به نيكى ياد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مرقدهايشان را محبوب من بگردان تا مرا به آنان بپيوندى و آنان را پيشروان من ، و مرا پيرو آنان در دنيا و آخرت ، قرار 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كمى راه مى روى و هفت تكبير ، هفت لا إله إلّا اللّه ، هفت الحمد للّه و هفت سبحان اللّه مى گويى و او را هفت بار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گفتن لَبَّيك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مى دهى و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 اى دعوتگر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پيكرم به تو پاسخ نداد ، امّا دل و مو و پوستم ، و نيز رأى و خواستم به تو پاسخ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جانشين پيامبرِ فرستاده شده ، نواده برگزيده ، راه نماى دانا ، امين خزانه دار ، وصيّت كننده رساننده ، و مظلوم حق بُرده شده ، تسليم هستم و از همه بُريده ، به سوى تو و به سوى فرزند و فرزندِ فرزندت ، جانشين تو به بركت حق ، آمده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در برابر شما ، تسليم است و كارم ، دنباله رو شماست و يارى ام برايتان آماده است تا خداوند ، حكم براند ـ كه او ، بهترينِ حاكمان براى دين خويش است ـ و هنگامى كه شما را بر مى انگيزد ؛ با شما باشم ؛ با شما ، نه با دشمن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باورمندان به رجعت شما هستم ، قدرت خدا را انكار نمى نمايم و خواست او را تكذيب نمى كنم و نمى پندارم كه آنچه بخواهد ، انجام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راه برو تا به قبر برسى و در همان حالتِ ايستاده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و ملكوت ، خدا را تسبيح مى گويند و همه خلقش ، نام هايش را تقديس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خداى فرمان رواى پاك ؛ پروردگار ما و پروردگار فرشتگان و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زمره ميهمانان بهترين مكان ها و بهترين خلقت 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جِبْت و طاغوت را لعنت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دستانت را كشيده ، بالا مى برى و آنها را بر قبر مى گذارى و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 پاك و پاكيزه ، و فرزند پاك و پاكيزه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سرزمين ها ، با تو پاك شده اند و سرزمينى كه تو در آن هستى ، به سبب تو ، پاك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 خون طلب شده خدا در زمين هستى تا وقتى كه از تمام آفريدگانش ، خون بهايش را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دست ها و گونه هايت را كاملاً روى قبر بگذار و آن گاه ، نزد سرش بنشين و خدا را با آنچه دوست دارى ، ياد كن و به او روى بياور و حاجت هايت را از خدا بخواه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دست ها و گونه هايت را نزد پاهايش بر قبر بگذار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بر روح و پيكرت ، درود فرستد كه تو ، شكيب ورزيدى و راست و پايدارى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هر كس را كه تو را با دست و زبان كُشت ، بكشد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 به سوى قبر فرزندنش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بيت 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آنچه دوست دارى ، بستاى و از خدايت ، نيازهايت و هر چه را به ذهنت رسيد ، بخواه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رو به قبرهاى شهيدان مى ايستى و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 اى خدائيان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 پيشروان ماييد و ما ، دنباله رو و ياوران شما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 باد شما را به وعده تخلّف ناپذير خداوند و اين كه خدا ، انتقام خون شما را خواهد گرفت و شما ، سَروران شهيدان ، در دنيا و آخرت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پيش رويت قرار بده و هر مقدار كه خواستى ، نماز بخوان و هر گاه وارد مرقد شدى ، سلام بده و سپس ، برو و دست ها و گونه هايت را كاملاً بر قبر بگذار ، و چون خواستى بيرون بيايى ، مانند همين كار را بكن و نمازهايت را تا هنگامى كه آن جا اقامت دارى ، كوتاه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بخوان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هنگامى كه از نزد او باز گشتى ، با او خداحافظى كن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خدا و فرشتگان مُقرَّبش ، پيامبران فرستاده شده اش و بندگان صالحش بر تو ، اى فرزند پيامبر خدا ، و بر روح و پيكر و ذريّه تو ، و هر كس از دوستانت كه در حضور توست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زيارت را احمد بن محمّد بن حسن بن سهل ، از پدرش ، از جدّش ، از موسى بن حسن بن عامر ، از احمد بن هلال ، براى من روايت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اميّة بن على قيسى شامى ، از سعدان بن مسلم ، از مردى ، از امام صادق عليه السلام ، مانند آن را روايت كرده و در پايان آن ، اين افزوده ،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نزد هر كس از دوستانت كه در حضور توست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چون به مكان اقامت و استراحتت رسيدى ، اين سخن را از آغاز تا پايانش بگو ، همان گونه كه به هنگام ورود به حائر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گفتى و چون به منزلت وارد شدى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ويژه خدايى است كه مرا سالم گذاشت و ديگران را نيز از دست من ، سالم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ويژه خداست در همه امور و در هر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ويژه خداوند ، پروردگار جهانيان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آرامش ، بيست و يك تكبير پشت سر هم بگو ، و آرام 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به يارى خدا ، عجله نكن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بقيّه حديث ، مانند روايت قبلى است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الزِّيارَةُ السّادِسَةُكامل الزيارات عن الحسن بن عطيّة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دَخَلتَ الحائِرَ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هذا مَقامٌ أكرَمتَني بِهِ وشَرَّفتَني بِهِ ، اللّهُمَّ فَأَعطِني فيهِ رَغبَتي عَلى حَقيقَةِ إيماني بِكَ وبِرُسُلِكَ ، سَلامُ اللّهِ عَلَيكَ يَابنَ رَسولِ اللّهِ ، وسَلامُ مَلائِكَتِهِ فيما تَروحُ وتَغتَدي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بِهِ الرّائِحاتُ الطّاهِراتُ لَكَ وعَلَيكَ ، وسَلامٌ عَلى مَلائِكَةِ اللّهِ المُقَرَّبينَ ، وسَلامٌ عَلَى المُسَلِّمينَ لَكَ بِقُلوبِهِمُ ، النّاطِقينَ لَكَ بِفَضلِكَ بِأَلسِنَتِهِم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صادِقٌ صِدّيقٌ ، صَدَقتَ فيما دَعَوتَ إلَيهِ ، وصَدَقتَ فيما أتَيتَ بِهِ ، وأنَّكَ ثارُ اللّهِ فِي الأَرضِ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مِنَ الدَّمِ الَّذي لا يُدرَكُ ثارُهُ مِنَ الأَرضِ إلّا بِأَولِيائِكَ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حَبِّب إلَيَّ مَشاهِدَهُم وشَهادَتَهُم حَتّى تُلحِقَني بِهِم ، وتَجعَلَني لَهُم فَرَطا </w:t>
      </w:r>
      <w:r>
        <w:rPr>
          <w:rStyle w:val="FootnoteAnchor"/>
          <w:rtl w:val="true"/>
        </w:rPr>
        <w:footnoteReference w:id="544"/>
      </w:r>
      <w:r>
        <w:rPr>
          <w:rFonts w:ascii="Amiri" w:hAnsi="Amiri" w:eastAsia="Amiri" w:cs="Amiri"/>
          <w:color w:val="111111"/>
          <w:sz w:val="28"/>
          <w:sz w:val="28"/>
          <w:szCs w:val="28"/>
          <w:rtl w:val="true"/>
          <w:lang w:bidi="ar-SA"/>
        </w:rPr>
        <w:t xml:space="preserve">وتابِعا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تَمشي قَليلاً وتُكَبِّرُ سَبعَ تَكبيراتٍ ، ثُمَّ تَقومُ بِحِيالِ القَبرِ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الَّذي سَبَّحَ لَهُ المُلكُ وَالمَلَكوتُ ، وقَدَّسَت بِأَسمائِهِ جَميعُ خَلقِهِ ، وسُبحانَ المَلِكِ القُدّوسِ رَبِّ المَلائِكَةِ وَالرّوحِ ، اللّهُمَّ اكتُبني في وَفدِكَ إلى خَيرِ بِقاعِكَ وخَيرِ خَلقِكَ ، اللّهُمَّ العَنِ الجِبتَ وَالطّاغوتَ ، وَالعَن أشياعَهُم وأتباعَهُم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أشهِدني مَشاهِدَ الخَيرِ كُلَّها مَعَ أهلِ بَيتِ نَبِيِّكَ ، اللّهُمَّ تَوَفَّني مُسلِما ، وَاجعَل لي قَدَما مَعَ الباقينَ الوارِثينَ الَّذينَ يَرِثونَ الأَرضَ مِن عِبادِكَ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تُكَبِّرُ خَمسَ تَكبيراتٍ ، ثُمَّ تَمشي قَليلاً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بِكَ مُؤمِنٌ وبِوَعدِكَ موقِنٌ ، اللّهُمَّ اكتُب لي إيمانا وثَبِّتهُ في قَلبي ، اللّهُمَّ اجعَل ما أقولُ بِلِساني حَقيقَتَهُ في قَلبي وشَريعَتَهُ في 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اجعَلني مِمَّن لَهُ مَعَ الحُسَينِ عَلَيهِ السَّلامُ قَدَما ثابِتا ، وأثبِتني فيمَنِ استُشهِدَ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كَبِّر ثَلاثَ تَكبيراتٍ ، وتَرفَعُ يَدَيكَ حَتّى تَضَعَهُما عَلَى القَبرِ جَميعا ، 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طُهرٌ طاهِرٌ مِن طُهرٍ طاهِرٍ ، طَهُرتَ وطَهُرَت بِكَ البِلادُ ، وطَهُرَت أرضٌ أنتَ بِها ، وطَهُرَ حَرَمُكَ ، أشهَدُ أنَّكَ أمَرتَ بِالقِسطِ ودَعَوتَ إلَيهِ ، وأنَّكَ ثارُ اللّهِ في أرضِهِ حَتّى يَستَثيرَ لَكَ مِن جَميعِ خَلقِهِ </w:t>
      </w:r>
      <w:r>
        <w:rPr>
          <w:rFonts w:eastAsia="Amiri" w:cs="Amiri" w:ascii="Amiri" w:hAnsi="Amiri"/>
          <w:color w:val="111111"/>
          <w:sz w:val="28"/>
          <w:szCs w:val="28"/>
          <w:rtl w:val="true"/>
          <w:lang w:bidi="ar-SA"/>
        </w:rPr>
        <w:t xml:space="preserve">. </w:t>
      </w:r>
      <w:r>
        <w:rPr>
          <w:rStyle w:val="FootnoteAnchor"/>
          <w:rtl w:val="true"/>
        </w:rPr>
        <w:footnoteReference w:id="545"/>
      </w:r>
      <w:r>
        <w:rPr>
          <w:rFonts w:ascii="Amiri" w:hAnsi="Amiri" w:eastAsia="Amiri" w:cs="Amiri"/>
          <w:color w:val="111111"/>
          <w:sz w:val="28"/>
          <w:sz w:val="28"/>
          <w:szCs w:val="28"/>
          <w:rtl w:val="true"/>
          <w:lang w:bidi="ar-SA"/>
        </w:rPr>
        <w:t xml:space="preserve">ثُمَّ ضَع خَدَّيكَ جَميعا عَلَى القَبرِ ، ثُمَّ تَجلِسُ وتَذكُرُ اللّهَ بِما شِئتَ ، وتَوَجَّهُ إلَى اللّهِ فيما شِئتَ أن تَتَوَجَّهَ ، ثُمَّ تَعودُ وتَضَعُ يَدَيكَ عِندَ رِجلَيهِ ، 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عَلى روحِكَ وعَلى بَدَنِكَ ، صَدَقتَ وأنتَ الصّادِقُ المُصَدَّقُ ، وقَتَلَ اللّهُ مَن قَتَلَكَ بِالأَيدي وَالأَلسُنِ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تُقبِلُ إلى عَلِيٍّ ابنِهِ ، فَتَقولُ ما أحَببتَ ، ثُمَّ تَقومُ قائِما فَتَستَقبِلُ القُبورَ ، قُبورَ الشُّهَداءِ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أيُّهَا الشُّهَداءُ ، أنتُم لَنا فَرَطٌ ونَحنُ لَكُم تَبَعٌ ، أبشِروا بِمَوعِدِ اللّهِ الَّذي لا خُلفَ لَهُ ، اللّهُ مُدرِكٌ لَكُم وَترَكُم ، ومُدرِكٌ لَكُم فِي الأَرضِ عَدُوَّهُ ، أنتُم سادَةُ الشُّهَداءِ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تَجعَلُ القَبرَ بَينَ يَدَيكَ ، ثُمَّ تُصَلّي ما بَدا لَكَ ، 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وافِدا إلَيكَ ، وأتَوَسَّلُ إلَى اللّهِ بِكَ في جَميعِ حَوائِجي ، مِن أمرِ دُنيايَ وآخِرَتي ، بِكَ يَتَوَسَّلُ المُتَوَسِّلونَ إلَى اللّهِ في حَوائِجِهِم ، وبِكَ يُدرِكُ عِندَ اللّهِ أهلُ التِّراتِ طَلِبَتَهُم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تُكَبِّرُ إحدى عَشرَةَ تَكبيرَةً مُتَتابِعَةً ، ولا تَعجَل فيها ، ثُمَّ تَمشي قَليلاً فَتَقومُ مُستَقبِلَ القِبلَةِ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الواحِدِ المُتَوَحِّدِ فِي الاُمورِ كُلِّها ، خَلَقَ الخَلقَ فَلَم يَغِب شَيءٌ مِن اُمورِهِم عَن عِلمِهِ ، فَعَلِمَهُ بِقُدرَتِهِ ، ضُمِّنَتِ الأَرضُ ومَن عَلَيها دَمَكَ وثارَكَ يَابنَ رَسولِ اللّهِ ، صَلَّى اللّهُ عَلَيكَ ، أشهَدُ أنَّ لَكَ مِنَ اللّهِ ما وَعَدَكَ مِنَ النَّصرِ وَالفَتحِ ، وأنَّ لَكَ مِنَ اللّهِ الوَعدَ الصّادِقَ في هَلاكِ أعدائِكَ ، وتَمامَ مَوعِدِ اللّهِ إيّاكَ ، أشهَدُ أنَّ مَن تَبِعَكَ الصّادِقونَ ، الَّذينَ قالَ اللّهُ تَبارَكَ وتَعالى فيهِم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أُوْلَـئكَ هُمُ الصِّدِّيقُونَ وَ الشُّهَدَآءُ عِندَ رَبِّهِمْ لَهُمْ أَجْرُهُمْ وَ نُورُهُمْ</w:t>
      </w:r>
      <w:r>
        <w:rPr>
          <w:rFonts w:eastAsia="Amiri" w:cs="Amiri" w:ascii="Amiri" w:hAnsi="Amiri"/>
          <w:color w:val="111111"/>
          <w:sz w:val="28"/>
          <w:szCs w:val="28"/>
          <w:rtl w:val="true"/>
          <w:lang w:bidi="ar-SA"/>
        </w:rPr>
        <w:t xml:space="preserve">» . </w:t>
      </w:r>
      <w:r>
        <w:rPr>
          <w:rStyle w:val="FootnoteAnchor"/>
          <w:rtl w:val="true"/>
        </w:rPr>
        <w:footnoteReference w:id="546"/>
      </w:r>
      <w:r>
        <w:rPr>
          <w:rFonts w:ascii="Amiri" w:hAnsi="Amiri" w:eastAsia="Amiri" w:cs="Amiri"/>
          <w:color w:val="111111"/>
          <w:sz w:val="28"/>
          <w:sz w:val="28"/>
          <w:szCs w:val="28"/>
          <w:rtl w:val="true"/>
          <w:lang w:bidi="ar-SA"/>
        </w:rPr>
        <w:t xml:space="preserve">ثُمَّ كَبِّر سَبعَ تَكبيراتٍ ، ثُمَّ تَمشي قَليلاً ، ثُمَّ تَستَقبِلُ القَبرَ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لَم يَتَّخِذ وَلَدا ، ولَم يَكُن لَهُ شَريكٌ فِي المُلكِ ، وخَلَقَ كُلَّ شَيءٍ فَقَدَّرَهُ تَقديرا ، أشهَدُ أنَّكَ دَعَوتَ إلَى اللّهِ وإلى رَسولِهِ ، ووَفَيتَ للّهِِ بِعَهدِهِ ، وقُمتَ للّهِِ بِكَلِماتِهِ ، وجاهَدتَ في سَبيلِ اللّهِ حَتّى أتاكَ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اُمَّةً قَتَلَتكَ ، ولَعَنَ اللّهُ اُمَّةً خَذَلَتكَ ، ولَعَنَ اللّهُ اُمَّةً خَذَّلَت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اُشهِدُكَ بِالوِلايَةِ لِمَن والَيتَ ووالَتهُ رُسُلُكَ ، وأشهَدُ بِالبَراءَةِ مِمَّن بَرِئتَ مِنهُ وبَرِئَت مِنهُ رُسُلُكَ ، اللّهُمَّ العَنِ الَّذينَ كَذَّبوا رُسُلَكَ ، وهَدَموا كَعبَتَكَ ، وحَرَّفوا كِتابَكَ ، وسَفَكوا دِماءَ أهلِ بَيتِ نَبِيِّكَ ، وأفسَدوا في بِلادِكَ ، وَاستَذَلّوا عِبادَكَ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ضاعِف لَهُمُ العَذابَ فيما جَرى مِن سُبُلِكَ وبَرِّكَ وبَحرِكَ ، اللّهُمَّ العَنهُم في مُستَسَرِّ السِّرِّ وظاهِرِ العَلانِيَةِ في أرضِكَ وسَمائِكَ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 دَخَلتَ الحائِرَ فَسَلِّم وضَع خَدَّكَ عَلَى القَبرِ </w:t>
      </w:r>
      <w:r>
        <w:rPr>
          <w:rFonts w:eastAsia="Amiri" w:cs="Amiri" w:ascii="Amiri" w:hAnsi="Amiri"/>
          <w:color w:val="111111"/>
          <w:sz w:val="28"/>
          <w:szCs w:val="28"/>
          <w:rtl w:val="true"/>
          <w:lang w:bidi="ar-SA"/>
        </w:rPr>
        <w:t xml:space="preserve">. </w:t>
      </w:r>
      <w:r>
        <w:rPr>
          <w:rStyle w:val="FootnoteAnchor"/>
          <w:rtl w:val="true"/>
        </w:rPr>
        <w:footnoteReference w:id="547"/>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2" w:name="pg12755_169064"/>
    </w:p>
    <w:p>
      <w:pPr>
        <w:pStyle w:val="Heading5"/>
        <w:numPr>
          <w:ilvl w:val="4"/>
          <w:numId w:val="1"/>
        </w:numPr>
        <w:rPr/>
      </w:pPr>
      <w:bookmarkStart w:id="323" w:name="__RefHeading___Toc303592_3224264995"/>
      <w:bookmarkStart w:id="324" w:name="_Toc122"/>
      <w:bookmarkEnd w:id="322"/>
      <w:bookmarkEnd w:id="323"/>
      <w:r>
        <w:rPr>
          <w:rtl w:val="true"/>
        </w:rPr>
        <w:t>زيارت ششم</w:t>
      </w:r>
      <w:bookmarkEnd w:id="324"/>
    </w:p>
    <w:p>
      <w:pPr>
        <w:pStyle w:val="BookText"/>
        <w:rPr/>
      </w:pPr>
      <w:r>
        <w:rPr>
          <w:rFonts w:ascii="IRNazanin" w:hAnsi="IRNazanin" w:eastAsia="IRNazanin"/>
          <w:color w:val="111111"/>
          <w:sz w:val="28"/>
          <w:sz w:val="28"/>
          <w:szCs w:val="28"/>
          <w:rtl w:val="true"/>
          <w:lang w:bidi="fa-IR"/>
        </w:rPr>
        <w:t>كامل الزياراتـ به نقل از حسن بن عطيّه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مزارْ وارد شدى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جايگاهى است كه مرا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 بزرگ داشتى و شرافت بخشيدى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عنايت به حقيقت ايمانم به تو و فرستادگانت ، آنچه را دوست مى دارم ، به من عطا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خدا بر تو ، 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سلام فرشتگان خدا كه هر صبح و شام ، با نسيم هاى پاك ، بر تو وارد مى شوند ، بر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سلام بر فرشتگان مقرّب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سلام بر آنان كه با دل هايشان ، تسليم تو اند و بر زبان هايشان ، سخن از لطف تو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 راستگو و راستْ دينى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به سوى آن خواندى ، راست گفتى ، و در آنچه به جا آوردى ، پايدارى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گواهى مى دهم كه تو ، خونِ طلب شده خدا در زمين هستى ؛ خونى كه انتقامش را از زمين ، جز با اولياى تو نمى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مرقدهاى آنان را و حضور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زندگى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محبوب من قرار ده تا مرا به آنان بپيوندى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پيشْ مرگ و پيرو آنان در دنيا و آخرت ، 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اندكى راه مى روى و هفت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گويى و رو به روى قبر مى ايستى و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خدايى كه مُلك و ملكوت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مادّه و جهان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تسبيح مى گويند و همه خلقش ، نام هايش را تقديس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خداى فرمان رواى پاك ، خداى فرشتگان و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زمره ميهمانان وارد شونده به بهترينِ مكان ها و بهترينِ خلقت بنويس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و طاغوت را لعنت كن و و پيروان و دنباله روهاى آنان را نيز لعنت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همه جاهاى خير با خاندان پيامبرت ، حاضر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مسلمان بميران و مرا همراه باقى ماندگان و آنان كه زمين را به ارث مى برند و بندگان صالح تو هستند ، ثابت قدم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گويى و اندكى راه مى روى و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تو ، ايمان دارم و به وعده ات باور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من ، ايمان بنويس و آن را در دلم ، استوار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به زبانم مى گويم ، حقيقتش را در دلم و آيينش را در عملم ، 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كسانى قرار ده كه همراه حسين عليه السلام ، گامى استوار دارند ، و مرا جزو كسانى بنويس كه با او شهيد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و هر دو دستت را بالا ببر و بر قبر بگذار و سپس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 پاك و پاكيزه و فرزند پاك و پاكيزه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 پاكى و سرزمين ها نيز با تو ، پاك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زمينى كه تو در آن هستى ، به سبب تو ، پاك شده و حَرَمت ، پاكيزه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 به دادگرى فرمان دادى و به آن ، فرا خواندى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 خون طلب شده خدا در زمين اويى تا آن كه انتقامت را از همه بندگانش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ريختن اين خونْ شريك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بگيرد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 گونه هايت را كاملاً بر قبر مى گذارى و سپس ، مى نشينى و خدا را با هر چه خواستى ، ياد مى كنى و با هر درخواستى كه دارى ، به خدا روى مى آورى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باز مى گردى و دستانت را در نزد پاهاى امام عليه السلام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گذارى و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درودهاى خداوند ، بر روح و پيكر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گفتى و تو ، راستگو و تصديق شده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بكُشد كسانى را كه تو را با دست ها و زبان هايشان كُشتند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به سوى على اكبر عليه السلام پسر امام عليه السلام روى مى آورى و آنچه را دوست دارى ، مى گويى و سپس ، رو به روى قبرهاى شهيدان مى ايستى و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 اى شهيدان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 پيشروان ماييد و ما ، دنباله رو شما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بشارتتان باد به وعده تخلّف ناپذير خداوند ، كه خدا در پىِ انتقام خون شماست و دشمنش را در زمين به خاطر شما ، در چنگ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 سَروران شهيدان ، در دنيا و آخرت هستيد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 قبر را پيش رويت قرار مى 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هر اندازه كه خواستى ، نماز بگزار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تو ميهمان آمده ام و در همه حاجت هاى دنيايى و آخرتى ام ، شما را وسيله توسّل به خدا قرار داده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جويندگان به خدا ، براى حاجت هايشان به تو توسّل مى جويند و خونخواهان ، مطلوب خود را نزد خدا ، با تو مى يابند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يازده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پى در پى مى گويى و در آن ، شتاب نمى كنى ، و سپس ، اندكى راه مى روى و رو به قبله مى ايستى و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ويژه خداى يكتاى يگانه در همه كارهاست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را آفريد و هيچ چيز از كار آنان ، از دانش او پنهان نمانْد و آن را به قدرتش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تو و انتقام آن ، به دل زمين و زمينيان سپرده شده است، 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تو درود 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از سوى خدا ، وعده يارى و پيروزى دارى و خدا به تو ، وعده راست داده كه دشمنانت را هلاك كند و نهايت وعده خدا ، وعده به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دنباله روان تو ، راستان اند ؛ كسانى كه خداى ـ تبارك و تعالى ـ ، در باره آنها فرموده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ايشان ، همان صدّيقان و شهيدان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پروردگار خود ، پاداش و نور دارند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 هفت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و اندكى راه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رو به روى قبر بِايست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ويژه خدايى است كه فرزندى نگرفت و در فرمان روايى ، شريكى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چيز را آفريد و آن را به اندازه در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 به سوى خدا و پيامبرش خواندى و به پيمان با خدا ، وفا نمودى و با كلمات خدا ، براى او قيام كردى و در راه خدا ، جهاد كردى تا اَجَلت در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كسانى را كه تو را كُشتند ، لعنت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 كسانى را كه تو را وا نهادند ، لعنت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 كسانى را كه ديگران را از يارى ات باز داشتند ، لعنت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تو را گواه مى گيرم كه با دوستدار تو و پيامبرانت ، دوستم و از كسانى كه تو و پيامبرانت از آنها بيزاريد ، بيزارى مى جويم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را كه پيامبرانت را تكذيب و كعبه ات را تخريب و كتابت را تحريف كردند و خون خاندان پيامبرت را ريختند و در سرزمين هايت ، فساد كردند و بندگانت را خوار نمودند ، لعنت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عذابت را كه در راه ها و بيابان و دريايت روان است ، بر آنها دوچندان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در نهانى ترينْ نهانگاه ها و نيز در آشكارترينْ آشكارا ، در زمين و آسمانت ، لعنت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به درون بارگاه رفتى ، سلام بده و گونه ات را بر قبر بگذار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الزِّيارَةُ السّابِعَةُكامل الزيارات عن أبي حمزة الثُمَّالي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أرَدتَ المَسيرَ إلى قَبرِ الحُسَينِ عليه السلام ، فَصُم يَومَ الأَربِعاءِ وَالخَميسِ وَالجُمُعَةِ ، فَإِذا أرَدتَ الخُروجَ فَاجمَع أهلَكَ ووُلدَكَ وَادعُ بِدُعاءِ السَّفَرِ ، وَاغتَسِل قَبلَ خُروجِكَ ، وقُل حينَ تَغتَسِلُ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طَهِّرني وطَهِّر قَلبي ، وَاشرَح لي صَدري ، وأجرِ عَلى لِساني ذِكرَكَ ومِدحَتَكَ وَالثَّناءَ عَلَيكَ ؛ فَإِنَّهُ لا قُوَّةَ إلّا بِكَ ، وقَد عَلِمتُ أنَّ قِوامَ ديني التَّسليمُ لِأَمرِكَ وَالاِتِّباعُ لِسُنَّةِ نَبِيِّكَ ، وَالشَّهادَةُ عَلى جَميعِ أنبِيائِكَ ورُسُلِكَ إلى جَميعِ خَلقِكَ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نورا وطَهورا ، وحِرزا وشِفاءً مِن كُلِّ داءٍ وسُقمٍ ، وآفَةٍ وعاهَةٍ ، ومِن شَرِّ ما أخافُ وأحذَرُ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خَرَجتَ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إلَيكَ وَجَّهتُ وَجهي ، وإلَيكَ فَوَّضتُ أمري ، وإلَيكَ أسلَمتُ نَفسي ، وإلَيكَ ألجَأتُ ظَهري ، وعَلَيكَ تَوَكَّلتُ ، لا مَلجَأَ ولا مَنجى إلّا إلَيكَ ، تَبارَكتَ وتَعالَيتَ ، عَزَّ جارُكَ وجَلَّ ثَناؤُكَ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وبِاللّهِ ، ومِنَ اللّهِ وإلَى اللّهِ ، وفي سَبيلِ اللّهِ وعَلى مِلَّةِ رَسولِ اللّهِ صَلَّى اللّهُ عَلَيهِ وآلِهِ ، عَلَى اللّهِ تَوَكَّلتُ وإلَيهِ أنَبتُ </w:t>
      </w:r>
      <w:r>
        <w:rPr>
          <w:rStyle w:val="FootnoteAnchor"/>
          <w:rtl w:val="true"/>
        </w:rPr>
        <w:footnoteReference w:id="548"/>
      </w:r>
      <w:r>
        <w:rPr>
          <w:rFonts w:ascii="Amiri" w:hAnsi="Amiri" w:eastAsia="Amiri" w:cs="Amiri"/>
          <w:color w:val="111111"/>
          <w:sz w:val="28"/>
          <w:sz w:val="28"/>
          <w:szCs w:val="28"/>
          <w:rtl w:val="true"/>
          <w:lang w:bidi="ar-SA"/>
        </w:rPr>
        <w:t xml:space="preserve">، فاطِرِ السَّماواتِ السَّبعِ وَالأَرَضينَ السَّبعِ ، ورَبِّ العَرشِ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 وَاحفَظني في سَفَري ، وَاخلُفني في أهلي بِأَحسَنِ الخِلافَةِ ، اللّهُمَّ إلَيكَ تَوَجَّهتُ ، وإلَيكَ خَرَجتُ ، وإلَيكَ وَفَدتُ ، ولِخَيرِكَ تَعَرَّضتُ ، وبِزِيارَةِ حَبيبِ حَبيبِكَ تَقَرَّبتُ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تَمنَعني ما عِندَكَ بِشَرِّ ما عِندي ، اللّهُمَّ اغفِر لي ذُنوبي ، وكَفِّر عَنّي سَيِّئاتي ، وحُطَّ عَنّي خَطاياي ، وَاقبَل مِنّي حَسَناتي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اجعَلني في دِرعِكَ الحَصينَةِ الَّتي تَجعَلُ فيها مَن تُريدُ ، اللّهُمَّ إنّي أبرَأُ إلَيكَ مِنَ الحَولِ وَالقُوَّةِ ـ ثَلاثَ مَرّاتٍ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وَاقرَأ فاتِحَةَ الكِتابِ وَالمُعَوِّذَتَينِ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إِنَّـا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وآيَةَ الكُرسِيِّ ، ويس ، وآخِرَ الحَشرِ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أَنزَلْنَا هَـذَا الْقُرْءَانَ عَلَى جَبَلٍ لَّرَأَيْتَهُ خَـشِعًا مُّتَصَدِّعًا مِّنْ خَشْيَةِ اللَّهِ وَ تِلْكَ الْأَمْثَـلُ نَضْرِبُهَا لِلنَّاسِ لَعَلَّهُمْ يَتَفَكَّرُونَ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الَّذِى لَا إِلَـهَ إِلَا هُوَ عَــلِمُ الْغَيْبِ وَالشَّهَـدَةِ هُوَ الرَّحْمَـنُ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الَّذِى لَا إِلَـهَ إِلَا هُوَ الْمَلِكُ الْقُدُّوسُ السَّلَـمُ الْمُؤْمِنُ الْمُهَيْمِنُ الْعَزِيزُ الْجَبَّارُ الْمُتَكَبِّرُ سُبْحَـنَ اللَّهِ عَمَّا يُشْرِكُونَ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الْخَــلِقُ الْبَارِئُ الْمُصَوِّرُ لَهُ الْأَسْمَآءُ الْحُسْنَى يُسَبِّحُ لَهُ مَا فِى السَّمَـوَاتِ وَ الْأَرْضِ وَ هُوَ الْعَزِيزُ الْحَكِيمُ</w:t>
      </w:r>
      <w:r>
        <w:rPr>
          <w:rFonts w:eastAsia="Amiri" w:cs="Amiri" w:ascii="Amiri" w:hAnsi="Amiri"/>
          <w:color w:val="111111"/>
          <w:sz w:val="28"/>
          <w:szCs w:val="28"/>
          <w:rtl w:val="true"/>
          <w:lang w:bidi="ar-SA"/>
        </w:rPr>
        <w:t xml:space="preserve">» . </w:t>
      </w:r>
      <w:r>
        <w:rPr>
          <w:rStyle w:val="FootnoteAnchor"/>
          <w:rtl w:val="true"/>
        </w:rPr>
        <w:footnoteReference w:id="549"/>
      </w:r>
      <w:r>
        <w:rPr>
          <w:rFonts w:ascii="Amiri" w:hAnsi="Amiri" w:eastAsia="Amiri" w:cs="Amiri"/>
          <w:color w:val="111111"/>
          <w:sz w:val="28"/>
          <w:sz w:val="28"/>
          <w:szCs w:val="28"/>
          <w:rtl w:val="true"/>
          <w:lang w:bidi="ar-SA"/>
        </w:rPr>
        <w:t xml:space="preserve">ولا تَدَّهِن ولا تَكتَحِل حَتّى تَأتِيَ الفُراتَ ، وأقِلَّ مِنَ الكَلامِ وَالمِزاحِ ، وأكثِر مِن ذِكرِ اللّهِ تَعالى ، وإيّاكَ وَالمِزاحَ وَالخُصومَةَ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كُنتَ راكِبا أو ماشِيا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سَطَواتِ </w:t>
      </w:r>
      <w:r>
        <w:rPr>
          <w:rStyle w:val="FootnoteAnchor"/>
          <w:rtl w:val="true"/>
        </w:rPr>
        <w:footnoteReference w:id="550"/>
      </w:r>
      <w:r>
        <w:rPr>
          <w:rFonts w:ascii="Amiri" w:hAnsi="Amiri" w:eastAsia="Amiri" w:cs="Amiri"/>
          <w:color w:val="111111"/>
          <w:sz w:val="28"/>
          <w:sz w:val="28"/>
          <w:szCs w:val="28"/>
          <w:rtl w:val="true"/>
          <w:lang w:bidi="ar-SA"/>
        </w:rPr>
        <w:t xml:space="preserve">النَّكالِ </w:t>
      </w:r>
      <w:r>
        <w:rPr>
          <w:rStyle w:val="FootnoteAnchor"/>
          <w:rtl w:val="true"/>
        </w:rPr>
        <w:footnoteReference w:id="551"/>
      </w:r>
      <w:r>
        <w:rPr>
          <w:rFonts w:ascii="Amiri" w:hAnsi="Amiri" w:eastAsia="Amiri" w:cs="Amiri"/>
          <w:color w:val="111111"/>
          <w:sz w:val="28"/>
          <w:sz w:val="28"/>
          <w:szCs w:val="28"/>
          <w:rtl w:val="true"/>
          <w:lang w:bidi="ar-SA"/>
        </w:rPr>
        <w:t xml:space="preserve">، وعَواقِبِ الوَبالِ </w:t>
      </w:r>
      <w:r>
        <w:rPr>
          <w:rStyle w:val="FootnoteAnchor"/>
          <w:rtl w:val="true"/>
        </w:rPr>
        <w:footnoteReference w:id="552"/>
      </w:r>
      <w:r>
        <w:rPr>
          <w:rFonts w:ascii="Amiri" w:hAnsi="Amiri" w:eastAsia="Amiri" w:cs="Amiri"/>
          <w:color w:val="111111"/>
          <w:sz w:val="28"/>
          <w:sz w:val="28"/>
          <w:szCs w:val="28"/>
          <w:rtl w:val="true"/>
          <w:lang w:bidi="ar-SA"/>
        </w:rPr>
        <w:t xml:space="preserve">، وفِتنَةِ الضَّلالِ ، ومِن أن نُلقى بِمَكروهٍ ، وأعوذُ بِكَ مِنَ الحَبسِ وَاللَّبسِ </w:t>
      </w:r>
      <w:r>
        <w:rPr>
          <w:rStyle w:val="FootnoteAnchor"/>
          <w:rtl w:val="true"/>
        </w:rPr>
        <w:footnoteReference w:id="553"/>
      </w:r>
      <w:r>
        <w:rPr>
          <w:rFonts w:ascii="Amiri" w:hAnsi="Amiri" w:eastAsia="Amiri" w:cs="Amiri"/>
          <w:color w:val="111111"/>
          <w:sz w:val="28"/>
          <w:sz w:val="28"/>
          <w:szCs w:val="28"/>
          <w:rtl w:val="true"/>
          <w:lang w:bidi="ar-SA"/>
        </w:rPr>
        <w:t xml:space="preserve">، ومِن وَسوَسَةِ الشَّيطانِ وطَوارِقِ السَّوءِ ، وشَرِّ كُلِّ ذي شَرٍّ ، ومِن شَرِّ شَياطينِ الجِنِّ وَالإِنسِ ، ومِن شَرِّ مَن يَنصِبُ لِأَولِياءِ اللّهِ العَداوَةَ ، ومِن أن يَفرُطوا عَلَيَّ أو أن يَطغَوا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وأعوذُ بِكَ مِن شَرِّ عُيونِ الظَّلَمَةِ ، ومِن شَرِّ كُلِّ ذي شَرٍّ ، وشَرَكِ إبليسَ ، ومَن يَرُدُّ عَنِ الخَيرِ بِاللِّسانِ وَاليَدِ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خِفتَ شَيئا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 بِهِ احتَجَبتُ ، وبِهِ اعتَصَمتُ ، اللّهُمَّ اعصِمني مِن شَرِّ خَلقِكَ ؛ فَإِنَّما أنَا بِكَ وأنَا عَبدُكَ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أتَيتَ الفُراتَ فَقُل قَبلَ أن تَعبُرَهُ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خَيرُ مَن وَفَدَ إلَيهِ الرِّجالُ ، وأنتَ يا سَيِّدي أكرَمُ مَأتِيٍّ وأكرَمُ مَزورٍ ، وقَد جَعَلتَ لِكُلِّ زائِرٍ كَرامَةً ، ولِكُلِّ وافِدٍ تُحفَةً ، وَقد أتَيتُكَ زائِرا قَبرَ ابنِ نَبِيِّكَ صَلَواتُكَ عَلَيهِ ، فَاجعَل تُحفَتَكَ إيّايَ فَكاكَ رَقَبَتي مِنَ النّارِ ، وتَقَبَّل مِنّي عَمَلي ، وَاشكُر سَعيي ، وَارحَم مَسيري إلَيكَ بِغَيرِ مَنٍّ مِنّي ، بَل لَكَ المَنُّ عَلَيَّ إذ جَعَلتَ لِيَ السَّبيلَ إلى زِيارَتِهِ ، وعَرَّفتَني فَضلَهُ ، وحَفِظتَني حَتّى بَلَّغتَني قَبرَ ابنِ وَلِيِّكَ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رَجَوتُكَ ، فَصَلِّ عَلى مُحَمَّدٍ وآلِ مُحَمَّدٍ ولا تَقطَع رَجائي ، وقَد أتَيتُكَ فَلا تُخَيِّب أمَلي ، وَاجعَل هذا كَفّارَةً لِما كانَ قَبلَهُ مِن ذُنوبي ، وَاجعَلني مِن أنصارِهِ يا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اعبُرِ الفُراتَ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 وَاجعَل سَعيي مَشكورا ، وذَنبي مَغفورا ، وعَمَلي مَقبولاً ، وَاغسِلني مِنَ الخَطايا وَالذُّنوبِ ، وطَهِّر قَلبي مِن كُلِّ آفَةٍ تَمحَقُ ديني أو تُبطِلُ عَمَلي ، يا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تَأتِي النّينوى فَتَضَعُ رَحلَكَ بِها ، ولا تَدَّهِنُ ولا تَكتَحِلُ ولا تَأكُلُ اللَّحمَ ما دُمتَ مُقيما بِها ، ثُمَّ تَأتِي الشَّطَّ بِحِذاءِ نَخلِ القَبرِ ، وَاغتَسِل وعَلَيكَ الميزَرُ ، وقُل وأنتَ تَغتَسِلُ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طَهِّرني وطَهِّر قَلبي ، وَاشرَح لي صَدري ، وأجرِ عَلى لِساني مَحَبَّتَكَ ومِدحَتَكَ وَالثَّناءَ عَلَيكَ ؛ فَإِنَّهُ لا حَولَ ولا قُوَّةَ إلّا بِكَ ، وقَد عَلِمتُ أنَّ قِوامَ دينِي التَّسليمُ لِأَمرِكَ ، وَالشَّهادَةُ عَلى جَميعِ أنبِيائِكَ ورُسُلِكَ بِالاُلفَةِ بَينَهُم ، أشهَدُ أنَّهُم أنبِياؤُكَ ورُسُلُكَ إلى جَميعِ خَلقِكَ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نورا وطَهورا وحِرزا ، وشِفاءً مِن كُلِّ سُقمٍ وداءٍ ، ومِن كُلِّ آفَةٍ وعاهَةٍ ، ومِن شَرِّ ما أخافُ وأحذَرُ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طَهِّر بِهِ جَوارحي وعِظامي ، ولَحمي ودَمي ، وشَعري وبَشَري ، ومُخّي وعَصَبي ، وما أقَلَّتِ الأَرضُ مِنّي ، وَاجعَلهُ لي شاهِدا يَومَ فَقري وفاقَتي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البَس أطهَرَ ثِيابِكَ ، فَإِذا لَبِستَها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اللّهُ أكبَرُ ـ ثَلاثينَ مَرَّةً ـ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إلَيهِ قَصَدتُ فَبَلَّغَني ، وإيّاهُ أرَدتُ فَقَبِلَني ولَم يَقطَع بي ، ورَحمَتَهُ ابتَغَيتُ فَسَلَّمَني ، اللّهُمَّ أنتَ حِصني وكَهفي ، وحِرزي ورَجائي وأمَلي ، لا إلهَ إلّا أنتَ يا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أرَدتَ المَشيَ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أرَدتُكَ فَأَرِدني ، وإنّي أقبَلتُ بِوَجهي إلَيكَ فَلا تُعرِض بِوَجهِكَ عَنّي ، فَإِن كنتَ عَلَيَّ ساخِطا فَتُب عَلَيَّ ، وَارحَم مَسيري إلَى ابنِ حَبيبِكَ ، أبتَغي بِذلِكَ رِضاكَ عَنّي ، فَارضَ عَنّي ولا تُخَيِّبني ، يا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امشِ حافِيا وعَلَيكَ السَّكينَةُ وَالوَقارُ ، بِالتَّكبيرِ وَالتَّهليلِ ، وَالتَّحميدِ وَالتَّمجيدِ ، وَالتَّعظيمِ للّهِِ ولِرَسولِهِ ، وَالصَّلاةِ عَلى مُحَمَّدِ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الواحِدِ المُتَوَحِّدِ بِالاُمورِ كُلِّها ، خالِقِ الخَلقِ ولَم يَعزُب عَنهُ شَيءٌ مِن اُمورِهِم ، وعَلِمَ كُلَّ شَيءٍ بِغَيرِ تَعليمٍ ، صَلَواتُ اللّهِ وصَلَواتُ مَلائِكَتِهِ المُقَرَّبينَ ، وأنبيائِهِ المُرسَلينَ ، ورُسُلِهِ أجمَعينَ ، عَلى مُحَمَّدٍ وأهلِ بَيتِهِ الأَوصِياءِ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أنعَمَ عَلَيَّ وعَرَّفَني ، فَضلَ مُحَمَّدٍ </w:t>
      </w:r>
      <w:r>
        <w:rPr>
          <w:rStyle w:val="FootnoteAnchor"/>
          <w:rtl w:val="true"/>
        </w:rPr>
        <w:footnoteReference w:id="554"/>
      </w:r>
      <w:r>
        <w:rPr>
          <w:rFonts w:ascii="Amiri" w:hAnsi="Amiri" w:eastAsia="Amiri" w:cs="Amiri"/>
          <w:color w:val="111111"/>
          <w:sz w:val="28"/>
          <w:sz w:val="28"/>
          <w:szCs w:val="28"/>
          <w:rtl w:val="true"/>
          <w:lang w:bidi="ar-SA"/>
        </w:rPr>
        <w:t xml:space="preserve">وأهلِ بَيتِهِ ،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امشِ قَليلاً وقَصِّر خُطاكَ ، فَإِذا وَقَفتَ عَلَى التَّلِّ فَاستَقبِلِ القَبرَ فَقِف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اللّهُ أكبَرُ ـ ثَلاثينَ مَرَّةً ـ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في عِلمِهِ مُنتَهى عِلمِهِ ، ولا إلهَ إلَا اللّهُ بَعدَ عِلمِهِ مُنتَهى عِلمِهِ ، ولا إلهَ إلَا اللّهُ مَعَ عِلمِهِ مُنتَهى عِلمِهِ ، وَالحَمدُ للّهِِ في عِلمِهِ مُنتَهى عِلمِهِ ، وَالحَمدُ للّهِِ بَعدَ عِلمِهِ مُنتَهى عِلمِهِ ، وَالحَمدُ للّهِِ مَعَ عِلمِهِ مُنتَهى عِلمِهِ ، وسُبحانَ اللّهِ في عِلمِهِ مُنتَهى عِلمِهِ ، وسُبحانَ اللّهِ بَعدَ عِلمِهِ مُنتَهى عِلمِهِ ، وسُبحانَ اللّهِ مَعَ عِلمِهِ مُنتَهى عِلمِهِ ، وَالحَمدُ للّهِِ بِجَميعِ مَحامِدِهِ عَلى جَميعِ نِعَمِهِ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إلهَ إلَا اللّهُ وَاللّهُ أكبَرُ ، وحَقٌّ لَهُ ذلِكَ ، لا إلهَ إلَا اللّهُ الحَليمُ الكَريمُ ، لا إلهَ إلَا اللّهُ العَلِيُّ العَظيمُ ، لا إلهَ إلَا اللّهُ نورُ السَّماواتِ السَّبعِ ، ونورُ الأَرَضينَ السَّبعِ ، ونورُ العَرشِ العَظيمِ ، وَالحَمدُ للّهِِ رَبِّ العالَمينَ ، السَّلامُ عَلَيكَ يا حُجَّةَ اللّهِ وَابنَ حُجَّتِهِ ، السَّلامُ عَلَيكُم يا مَلائِكَةَ اللّهِ وزُوّارَ قَبرِ ابنِ نَبِيِّ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امشِ عَشَرَ خُطُواتٍ ، وكَبِّر ثَلاثينَ تَكبيرَةً ، وقُل وأنتَ تَمشي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تَهليلاً لا يُحصيهِ غَيرُهُ ، قَبلَ كُلِّ أحَدٍ وبَعدَ كُلِّ أحَدٍ ومَعَ كُلِّ أحَدٍ وعَدَدَ كُلِّ أحَدٍ ، وسُبحانَ اللّهِ تَسبيحا لا يُحصيهِ غَيرُهُ ، قَبلَ كُلِّ أحَدٍ وبَعدَ كُلِّ أحَدٍ ومَعَ كُلِّ أحَدٍ وعَدَدَ كُلِّ أحَدٍ ، وسُبحانَ اللّهِ وَالحَمدُ للّهِِ ولا إلهَ إلَا اللّهُ وَاللّهُ أكبَرُ ، قَبلَ كُلِّ أحَدٍ وبَعدَ كُلِّ أحَدٍ ، ومَعَ كُلِّ أحَدٍ وعَدَدَ كُلِّ أحَدٍ أبَدا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اُشهِدُكَ وكَفى بِكَ شَهيدا ، فَاشهَد لي أنّي أشهَدُ أنَّكَ حَقٌّ ، وأنَّ رَسولَكَ حَقٌّ ، وأنَّ قَولَكَ حَقٌّ ، وأنَّ قَضاءَكَ حَقٌّ ، وأنَّ قَدَرَكَ حَقٌّ ، وأنَّ فِعلَكَ حَقٌّ ، وأنَّ جَنَّتَكَ حَقٌّ ، وأنَّ نارَكَ حَقٌّ ، وأنَّكَ مُميتُ الأَحياءِ ، وأنَّكَ مُحيِي المَوتى ، وأنَّكَ باعِثُ مَن فِي القُبورِ ، وأنَّكَ جامِعُ النّاسِ لِيَومٍ لا رَيبَ فيهِ ، وأنَّكَ لا تُخلِفُ الميعادَ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حُجَّةَ اللّهِ وَابنَ حُجَّتِهِ ، السَّلامُ عَلَيكُم يا مَلائِكَةَ اللّهِ ويا زُوّارَ قَبرِ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امشِ قَليلاً وعَلَيكَ السَّكينَةُ وَالوَقارُ ، بِالتَّكبيرِ وَالتَّهليلِ ، وَالتَّمجيدِ وَالتَّحميدِ ، وَالتَّعظيمِ للّهِِ ولِرَسولِهِ صلى الله عليه و آله ، وقَصِّر خُطاكَ ، فَإِذا أتَيتَ البابَ الَّذي يَلِي المَشرِقَ فَقِف عَلَى البابِ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 شَريكَ لَهُ ، وأشهَدُ أنَّ مُحَمَّدا صَلَّى اللّهُ عَلَيهِ وآلِهِ عَبدُهُ ورَسولُهُ ، وأمينُ اللّهِ عَلى خَلقِهِ ، وأنَّهُ سَيِّدُ الأَوَّلينَ وَالآخِرينَ ، وأنَّهُ سَيِّدُ الأَنبِياءِ وَالمُرسَلينَ ، سَلامٌ عَلى رَسولِ اللّهِ ، الحَمدُ للّهِِ الَّذي هَدانا لِهذا وما كُنّا لِنَهتَدِيَ لَولا أن هَدانَا اللّهُ ، لَقَد جاءَت رُسُلُ رَبِّنا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أشهَدُ أنَّ هذا قَبرُ ابنِ حَبيبِكَ وصَفوَتِكَ مِن خَلقِكَ ، وأنَّهُ الفائِزُ بِكَرامَتِكَ ، أكرَمتَهُ بِكِتابِكَ ، وخَصَصتَهُ وَائتَمَنتَهُ عَلى وَحيِكَ ، وأعطَيتَهُ مَواريثَ الأَنبِياءِ ، وجَعَلتَهُ حُجَّةً عَلى خَلقِكَ ، فَأَعذَرَ فِي الدُّعاءِ ، وبَذَلَ مُهجَتَهُ فيكَ ؛ لِيَستَنقِذَ عِبادَكَ مِنَ الضَّلالَةِ وَالجَهالَةِ ، وَالعَمى وَالشَّكِّ وَالاِرتيابِ ، إلى بابِ الهُدى مِنَ الرَّدى ، وأنتَ تَرى ولا تُرى ، وأنتَ بِالمَنظَرِ الأَعلى ، حَتّى ثارَ عَلَيهِ مِن خَلقِكَ مَن غَرَّتهُ الدُّنيا ، وباعَ الآخِرَةَ بِالثَّمَنِ الأَوكَسِ </w:t>
      </w:r>
      <w:r>
        <w:rPr>
          <w:rStyle w:val="FootnoteAnchor"/>
          <w:rtl w:val="true"/>
        </w:rPr>
        <w:footnoteReference w:id="555"/>
      </w:r>
      <w:r>
        <w:rPr>
          <w:rFonts w:ascii="Amiri" w:hAnsi="Amiri" w:eastAsia="Amiri" w:cs="Amiri"/>
          <w:color w:val="111111"/>
          <w:sz w:val="28"/>
          <w:sz w:val="28"/>
          <w:szCs w:val="28"/>
          <w:rtl w:val="true"/>
          <w:lang w:bidi="ar-SA"/>
        </w:rPr>
        <w:t xml:space="preserve">، وأسخَطَكَ وأسخَطَ رَسولَكَ ، وأطاعَ مِن عِبادِكَ مِن أهلِ النِّفاقِ وحَمَلَةِ الأَوزارِ </w:t>
      </w:r>
      <w:r>
        <w:rPr>
          <w:rStyle w:val="FootnoteAnchor"/>
          <w:rtl w:val="true"/>
        </w:rPr>
        <w:footnoteReference w:id="556"/>
      </w:r>
      <w:r>
        <w:rPr>
          <w:rFonts w:ascii="Amiri" w:hAnsi="Amiri" w:eastAsia="Amiri" w:cs="Amiri"/>
          <w:color w:val="111111"/>
          <w:sz w:val="28"/>
          <w:sz w:val="28"/>
          <w:szCs w:val="28"/>
          <w:rtl w:val="true"/>
          <w:lang w:bidi="ar-SA"/>
        </w:rPr>
        <w:t xml:space="preserve">مَنِ استَوجَبَ النّارَ ، لَعَنَ اللّهُ قاتِلي وُلدِ رَسولِكَ ، وضاعَفَ عَلَيهِمُ العَذابَ الأَليمَ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تَدنو قَليلاً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وارِثَ آدَمَ صَفوَةِ اللّهِ ، السَّلامُ عَلَيكَ يا وارِثَ نوحٍ نَبِيِّ اللّهِ ، السَّلامُ عَلَيكَ يا وارِثَ إبراهيمَ خَليلِ اللّهِ ، السَّلامُ عَلَيكَ يا وارِثَ موسى كَليمِ اللّهِ ، السَّلامُ عَلَيكَ يا وارِثَ عيسى روحِ اللّهِ ، السَّلامُ عَلَيكَ يا وارِثَ مُحَمَّدٍ حَبيبِ اللّهِ صَلَّى اللّهُ عَلَيهِ وآلِهِ ، السَّلامُ عَلَيكَ يا وارِثَ أميرِ المُؤمِنينَ عَلِيِّ بنِ أبي طالِبٍ وَصِيِّ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وارِثَ الحَسَنِ بنِ عَلِيٍّ الزَّكِيِّ ، السَّلامُ عَلَيكَ يا وارِثَ فاطِمَةَ الصِّدّيقَةِ ، السَّلامُ عَلَيكَ أيُّهَا الصِّدّيقُ الشَّهيدُ ، السَّلامُ عَلَيكَ أيُّهَا الوَصِيُّ الرَّضِيُّ البارُّ التَّقِيُّ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قَد أقَمتَ الصَّلاةَ ، وآتَيتَ الزَّكاةَ ، وأمَرتَ بِالمَعروفِ ، ونَهَيتَ عَنِ المُنكَرِ ، وعَبَدتَ اللّهَ مُخلِصا حَتّى أتاكَ اليَقينُ ، السَّلامُ عَلَيكَ يا أبا عَبدِ اللّهِ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وعَلَى الأَرواحِ الَّتي حَلَّت بِفِنائِكَ وأناخَت بِرَحلِكَ ، السَّلامُ عَلى مَلائِكَةِ اللّهِ المُحدِقينَ بِكَ ، السَّلامُ عَلى مَلائِكَةِ اللّهِ وزُوّارِ قبرِ ابنِ نَبِيِّ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ادخُلِ الحائِرَ ، وقُل حينَ تَدخُلُ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مَلائِكَةِ اللّهِ المُقَرَّبينَ ، السَّلامُ عَلى مَلائِكَةِ اللّهِ المُنزَلينَ ، السَّلامُ عَلى مَلائِكَةِ اللّهِ المُسَوِّمينَ ، السَّلامُ عَلى مَلائِكَةِ اللّهِ الَّذين هُم بِهذَا الحائِرِ يَعمَلونَ ، وبِأَمرِ اللّهِ مُسَلِّمونَ ، السَّلامُ عَلَيكَ يَابنَ رَسولِ اللّهِ وَابنَ أمينِ اللّهِ وَابنَ خالِصَةِ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أبا عِبدِ اللّهِ ، إنّا للّهِِ وإنّا إلَيهِ راجِعونَ ، ما أعظَمَ مُصيبَتَكَ عِندَ أبيكِ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أعظَمَ مُصيبَتَكَ عِندَ مَن عَرَفَ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وأجَلَّ مُصيبَتَكَ عِندَ المَلَأِ الأَعلى ، وعِندَ أنبِياءِ اللّهِ ، وعِندَ رُسُلِ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مِنّي إلَيكَ وَالتَّحِيَّةُ مَعَ عَظيمِ الرَّزِيَّةِ ، كُنتَ نورا فِي الأَصلابِ الشّامِخَةِ ، ونورا في ظُلُماتِ الأَرضِ ، ونورا فِي الهَواءِ ، ونورا فِي السَّماواتِ العُلى ، كُنتَ فيها نورا ساطِعا لا يُطفى ، وأنتَ النّاطِقُ بِالهُدى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امشِ قَليلاً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اللّهُ أكبَرُ ـ سَبعَ مَرّاتٍ ـ وهَلِّلهُ ـ سَبعا ـ وَاحمَدهُ ـ سَبعا ـ وسَبِّحهُ ـ سَبعا ـ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داعِيَ اللّهِ ـ سَبعا ـ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لَم يُجِبكَ بَدَني عِندَ استِغاثَتِكَ ، فَقَد أجابَكَ قَلبي وسَمعي وبَصَري ورَأيي وهَوايَ عَلَى التَّسليمِ لِخَلَفِ النَّبِيِّ المُرسَلِ ، وَالسِّبطِ المُنتَجَبِ ، وَالدَّليلِ العالِمِ ، وَالأَمينِ المُستَخزَنِ ، وَالمُؤَدِّي المُبَلِّغِ ، وَالمَظلومِ المُضطَهَدِ ، جِئتُكَ انقِطاعا إلَيكَ ، وإلى جَدِّكَ وأبيكَ ، ووَلَدِكَ الخَلَفِ مِن بَعدِكَ ، فَقَلبي لَكُم مُسَلِّمٌ ، ورَأيي لَكُم مُتَّبِعٌ ، ونُصرَتي لَكُم مُعَدَّةٌ ، حَتّى يَحكُمَ اللّهُ بِدينِهِ ويَبعَثَكُم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واُشهِدُ اللّهَ أنَّكُمُ الحُجَّةُ ، وبِكُم تُرجَى الرَّحمَةُ ، فَمَعَكُم مَعَكُم لا مَعَ عَدُوِّكُم ، إنّي بِكُم مِنَ المُؤمِنينَ ، لا اُنكِرُ للّهِِ قُدرَةً ، ولا اُكَذِّبُ مِنهُ بِمَشِيَّةٍ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امشِ وقَصِّر خُطاكَ حَتّى تَستَقبِلَ القَبرَ ، وَاجعَلِ القِبلَةَ بَينَ كَتِفَيكَ ، وَاستَقبِل وَجهَهُ بِوَجهِكَ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مِنَ اللّهِ ، وَالسَّلامُ عَلى مُحَمَّدٍ أمينِ اللّهِ عَلى رُسُلِهِ وعَزائِمِ أمرِهِ ، الخاتِمِ لِما سَبَقَ ، وَالفاتِحِ لِمَا استَقبَلَ ، وَالمُهَيمِنِ عَلى ذلِكَ كُلِّهِ ، وَالسَّلامُ عَلَيكَ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صاحِبِ ميثاقِكَ ، وخاتَمِ رُسُلِكَ ، وسَيِّدِ عِبادِكَ ، وأمينِكَ في بِلادِكَ ، وخَيرِ بَرِيَّتِكَ ، كَما تَلا كِتابَكَ ، وجاهَدَ عَدُوَّكَ ، حَتّى أتاهُ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أميرِ المُؤمِنينَ ، عَبدِكَ وأخي رَسولِكَ ، الَّذِي انتَجَبتَهُ بِعِلمِكَ ، وجَعَلتَهُ هادِيا لِمَن شِئتَ مِن خَلقِكَ ، وَالدَّليلَ عَلى مَن بَعَثتَهُ بِرِسالَتِكَ ، ودَيّانَ الدّينِ بِعَدلِكَ ، وفَصلَ قَضائِكَ بَينَ خَلقِكَ ، وَالمُهَيمِنَ عَلى ذلِكَ كُلِّهِ ، وَالسَّلامُ عَلَيهِ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أتمِم بِهِ كَلِماتِكَ ، وأنجِز بِهِ وَعدَكَ ، وأهلِك بِهِ عَدُوَّكَ ، وَاكتُبنا في أولِيائِهِ وأحِبّائِهِ ، اللّهُمَّ اجعَلنا لَهُ شيعَةً وأنصارا ، وأعوانا عَلى طاعَتِكَ وطاعَةِ رَسولِكَ ، وما وَكَّلتَهُ بِهِ وَاستَخلَفتَهُ عَلَيهِ يا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فاطِمَةَ بِنتِ نَبِيِّكَ ، وزَوجَةِ وَلِيِّكَ ، واُمِّ السِّبطَينِ الحَسَنِ وَالحُسَينِ ، الطّاهِرَةِ المُطَهَّرَةِ ، الصِّدّيقَةِ الزَّكِيَّةِ ، سَيِّدَةِ نِساءِ أهلِ الجَنَّةِ أجمَعينَ ، صَلاةً لا يَقوى عَلى إحصائِها 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الحَسَنِ بنِ عَلِيٍّ ، عَبدِكَ وَابنِ أخي رَسولِكَ ، الَّذي انتَجَبتَهُ بِعِلمِكَ ، وجَعَلتَهُ هادِيا لِمَن شِئتَ مِن خَلقِكَ ، وَالدَّليلَ عَلى مَن بَعَثتَهُ بِرِسالاتِكَ ، ودَيّانَ الدّينِ بِعَدلِكَ ، وفَصلَ قَضائِكَ بَينَ خَلقِكَ ، وَالمُهيمِنَ عَلى ذلِكَ كُلِّهِ ، وَالسَّلامُ عَلَيهِ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الحُسَينِ بنِ عَلِيٍّ ، عَبدِكَ وَابنِ أخي رَسولِكَ ، الَّذِي انتَجَبتَهُ بِعِلمِكَ ، وجَعَلتَهُ هادِيا لِمَن شِئتَ مِن خَلقِكَ ، وَالدَّليلَ عَلى مَن بَعَثتَهُ بِرِسالاتِكَ ، ودَيّانَ الدّينِ بِعَدلِكَ ، وفَصلَ قَضائِكَ بَينَ خَلقِكَ ، وَالمُهَيمِنَ عَلى ذلِكَ كُلِّهِ ، وَالسَّلامُ عَلَيهِ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وتُصَلّي عَلَى الأَئِمَّةِ كُلِّهِم كَما صَلَّيتَ عَلَى الحَسَنِ وَالحُسَينِ عليهماالسلام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أتمِم بِهِم كَلِماتِكَ ، وأنجِز بِهِم وَعدَكَ ، وأهلِك بِهِم عَدُوَّكَ وعُدُوَّهُم مِنَ الجِنِّ وَالإِنسِ أجمَعينَ ، اللّهُمَّ اجزِهِم عَنّا خَيرَ ما جَزَيتَ نَذيرا عَن قَومِهِ ، اللّهُمَّ اجعَلنا لَهُم شيعَةً وأنصارا وأعوانا عَلى طاعَتِكَ وطاعَةِ رَسولِكَ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اجعَلنا مِمَّن يَتَّبِعُ النّورَ الَّذي اُنزِلَ مَعَهُم ، وأحيِنا مَحياهُم وأمِتنا مَماتَهم ، وأشهِدنا مَشاهِدَهُم فِي الدُّنيا وَالآخِرَةِ ، اللّهُمَّ إنَّ هذا مَقامٌ أكرَمتَني بِهِ وشَرَّفتَني بِهِ ، وأعطَيتَني فيهِ رَغبَةً عَلى حَقيقَةِ إيماني بِكَ وبِرَسولِكَ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تَدنو قَليلاً مِنَ القَبرِ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يَابنَ رَسولِ اللّهِ ، وسَلامُ اللّهِ وسَلامُ مَلائِكَتِهِ المُقَرَّبينَ وأنبِيائِهِ المُرسَلينَ كُلَّما تَروحُ الرّائِحاتُ الطّاهِراتُ لَكَ وعَلَيكَ ، سَلامُ المُؤمِنينَ لَكَ بِقُلوبِهِمُ ، النّاطِقينَ لَكَ بِفَضلِكَ بِأَلسِنَتِهِم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صادِقٌ صِدّيقٌ صَدَقتَ فيما دَعَوتَ إلَيهِ ، وصَدَقتَ فيما أتَيتَ بِهِ ، وأنَّكَ ثارُ اللّهِ فِي الأَرضِ ، اللّهُمَّ أدخِلني في أولِيائِكَ ، وحَبِّب إلَيَّ شَهادَتَهُم ومَشاهِدَهُم فِي الدُّنيا وَالآخِرَةِ ، إنَّكَ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أبا عَبدِ اللّهِ ، رَحِمَكَ اللّهُ يا أبا عَبدِ اللّهِ ، صَلَّى اللّهُ عَلَيكَ يا أبا عَبدِ اللّهِ ، السَّلامُ عَلَيكَ يا إمامَ الهُدى ، السَّلامُ عَلَيكَ يا عَلَمَ التُّقى ، السَّلامُ عَلَيكَ يا حُجَّةَ اللّهِ عَلى أهلِ الدُّنيا ، السَّلامُ عَلَيكَ يا حُجَّةَ اللّهِ وَابنَ حُجَّتِهِ ، السَّلامُ عَلَيكَ يا ثارَ اللّهِ وَابنَ ثارِهِ ، السَّلامُ عَلَيكَ يا وِترَ اللّهِ وَابنَ وِترِهِ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قُتِلتَ مَظلوما ، وأنَّ قاتِلَكَ فِي النّارِ ، وأشهَدُ أنَّكَ جاهَدتَ في سَبيلِ اللّهِ حَقَّ جِهادِهِ ، لَم تَأخُذكَ فِي اللّهِ لَومَةُ لائِمٍ ، وأنَّكَ عَبَدتَهُ حَتّى أتاكَ اليَقينُ ، أشهَدُ أنَّكُم كَلِمَةُ التَّقوى ، وبابُ الهُدى ، وَالحُجَّةُ عَلى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ذلِكَ لَكُم سابِقٌ فيما مَضى وفاتِحٌ فيما بَقِيَ ، وأشهَدُ أنَّ أرواحَكُم وطينَتَكُم طينَةٌ طَيِّبَةٌ ، طابَت وطَهُرَت بَعضُها مِن بَعضٍ ، مِنَ اللّهِ ومِن رَحمَتِهِ ، واُشهِدُ اللّهَ تَبارَكَ وتَعالى وكَفى بِهِ شَهيدا ، واُشهِدُكُم أنّي بِكُم مُؤمِنٌ ولَكُم تابِعٌ ، في ذاتِ نَفسي وشَرايِعِ ديني ، وخاتِمَةِ عَمَلي ومُنقَلَبي ومَثوايَ ، فَأَسأَلُ اللّهَ البَرَّ الرَّحيمَ أن يُتَمِّمَ ذلِكَ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أنَّكُم قَد بَلَّغتُم ونَصَحتُم ، وصَبَرتُم وقُتِلتُم وغُصِبتُم ، واُسيءَ إلَيكُم فَصَبَرتُم ، لُعِنَت اُمَّةٌ خالَفَتكُم ، واُمَّةٌ جَحَدَت وِلايَتَكُم ، واُمَّةٌ تَظاهَرت عَلَيكُم ، واُمَّةٌ شَهِدَت ولَم تُستَشهَد ، الحَمدُ للّهِِ الَّذي جَعَلَ النّارَ مَثواهُم ، وبِئسَ الوِردُ المَورودُ ، وبِئسَ الرِّفدُ المَرفودُ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عَلَيكَ يا أبا عَبدِ اللّهِ ـ ثَلاثا ـ وعَلى روحِكَ وبَدَنِكَ ، لَعَنَ اللّهُ قاتِليكَ ، ولَعَنَ اللّهُ سالِبيكَ ، ولَعَنَ اللّهُ خاذِليكَ ، ولَعَنَ اللّهُ مَن شايَعَ عَلى قَتلِكَ ، ومَن أمَرَ بِذلِكَ ، وشارَكَ في دَمِكَ ، ولَعَنَ اللّهُ مَن بَلَغَهُ ذلِكَ فَرَضِيَ بِهِ أو سَلَّمَ إلَيهِ ، أنَا أبرَأُ إلَى اللّهِ مِن وِلايَتِهِم ، وأتَوَلَّى اللّهَ ورَسولَهُ وآلَ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 الَّذينَ انتَهَكوا حُرمَتَكَ ، وسَفَكوا دَمَكَ ، مَلعونونَ عَلى لِسانِ النَّبِيِّ الاُمِّيِّ ، اللّهُمَّ العَنِ الَّذينَ كَذَّبوا رُسُلَكَ ، وسَفَكوا دِماءَ أهلِ بَيتِ نَبِيِّكَ صَلَواتُكَ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قَتَلَةَ أميرِ المُؤمِنينَ ، وضاعِف عَلَيهِمُ العَذابَ الأَليمَ ، اللّهُمَّ العَن قَتَلَةَ الحُسَينِ بنِ عَلِيٍّ ، وقَتَلَةَ أنصارِ الحُسَينِ بنِ عَلِيٍّ عَلَيهِمَا السَّلامُ ، وأصلِهِم حَرَّ نارِكَ ، وأذِقهُم بَأسَكَ ، وضاعِف عَلَيهِم عَذابَكَ ، وَالعَنهُم لَعنا وَبيلاً </w:t>
      </w:r>
      <w:r>
        <w:rPr>
          <w:rFonts w:eastAsia="Amiri" w:cs="Amiri" w:ascii="Amiri" w:hAnsi="Amiri"/>
          <w:color w:val="111111"/>
          <w:sz w:val="28"/>
          <w:szCs w:val="28"/>
          <w:rtl w:val="true"/>
          <w:lang w:bidi="ar-SA"/>
        </w:rPr>
        <w:t xml:space="preserve">. </w:t>
      </w:r>
      <w:r>
        <w:rPr>
          <w:rStyle w:val="FootnoteAnchor"/>
          <w:rtl w:val="true"/>
        </w:rPr>
        <w:footnoteReference w:id="557"/>
      </w:r>
      <w:r>
        <w:rPr>
          <w:rFonts w:ascii="Amiri" w:hAnsi="Amiri" w:eastAsia="Amiri" w:cs="Amiri"/>
          <w:color w:val="111111"/>
          <w:sz w:val="28"/>
          <w:sz w:val="28"/>
          <w:szCs w:val="28"/>
          <w:rtl w:val="true"/>
          <w:lang w:bidi="ar-SA"/>
        </w:rPr>
        <w:t xml:space="preserve">اللّهُمَّ أحلِل بِهِم نَقِمَتَكَ ، وَأْتِهِم مِن حَيثُ لا يَحتَسِبونَ ، وخُذهُم مِن حَيثُ لا يَشعُرونَ ، وعَذِّبهُم عَذابا نُكرا ، وَالعَن أعداءَ نَبِيِّكَ وآلِ نَبِيِّكَ لَعنا وَبيلاً ، اللّهُمَّ العَنِ الجِبتَ وَالطّاغوتَ وَالفَراعِنَةَ ، إنَّكَ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واُمّي يا أبا عَبدِ اللّهِ ، إلَيكَ كانَت رِحلَتي مَعَ بُعدِ شُقَّتي ، ولَكَ فاضَت عَبرَتي ، وعَلَيكَ كانَ أسَفي ونَحيبي ، وصُراخي وزَفرَتي وشَهيقي ، وإلَيكَ كانَ مَجيئي ، وبِكَ أستَتِرُ مِن عَظيمِ جُرمي ، أتَيتُكَ زائِرا وافدا قَد أوقَرتُ ظَهري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واُمّي يا سَيِّدي ، بَكَيتُكَ يا خِيَرَةَ اللّهِ وَابنَ خِيَرَتِهِ ، وحُقَّ لي أن أبكِيَكَ ، وقَد بَكَتكَ السَّماواتُ وَالأَرَضونَ ، وَالجِبالُ وَالبِحارُ ، فَما عُذري إن لَم أبكِكَ ، وقَد بَكاكَ حَبيبُ رَبّي ، وبَكَتكَ الأَئِمَّةُ صَلَواتُ اللّهِ عَلَيهِم ، وبَكاكَ مَن دونَ سِدرَةِ المُنتَهى </w:t>
      </w:r>
      <w:r>
        <w:rPr>
          <w:rStyle w:val="FootnoteAnchor"/>
          <w:rtl w:val="true"/>
        </w:rPr>
        <w:footnoteReference w:id="558"/>
      </w:r>
      <w:r>
        <w:rPr>
          <w:rFonts w:ascii="Amiri" w:hAnsi="Amiri" w:eastAsia="Amiri" w:cs="Amiri"/>
          <w:color w:val="111111"/>
          <w:sz w:val="28"/>
          <w:sz w:val="28"/>
          <w:szCs w:val="28"/>
          <w:rtl w:val="true"/>
          <w:lang w:bidi="ar-SA"/>
        </w:rPr>
        <w:t xml:space="preserve">إلَى الثَّرى جَزَعا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استَلِمِ القَبرَ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أبا عَبدِ اللّهِ ، يا حُسَينَ بنَ عَلِيٍّ يَابنَ رَسولِ اللّهِ ، السَّلامُ عَلَيكَ يا حُجَّةَ اللّهِ وَابنَ حُجَّتِهِ ، أشهَدُ أنَّكَ عَبدُ اللّهِ وأمينُهُ ، بَلَّغتَ ناصِحا ، وأدَّيتَ أميناً ، وقُلتَ صادِقا ، وقُتِلتَ صِدّيقا ، ومَضَيتَ عَلى يَقينٍ ، لَم تُؤثِر عَمىً عَلى هُدىً ، ولَم تَمِل مِن حَقٍّ إلى باطِلٍ ، ولَم تُجِب إلَا اللّهَ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أنَّكَ كُنتَ عَلى بَيِّنَةٍ مِن رَبِّكَ ، بَلَّغتَ ما اُمِرتَ بِهِ ، وقُمتَ بِحَقِّهِ ، وصَدَّقتَ مَن كانَ قَبلَكَ ، غَيرَ واهِنٍ ولا موهِنٍ ، فَصَلَّى اللّهُ عَلَيكَ وسَلَّمَ تَسليما ، جَزاكَ اللّهُ مِن صِدّيقٍ خَيرا ، أشهَدُ أنَّ الجِهادَ مَعَكَ جِهادٌ ، وأنَّ الحَقَّ مَعَكَ وإلَيكَ ، وأنتَ أهلُهُ ومَعدِنُهُ ، وميراثُ النُّبُوَّةِ عِندَكَ وعِندَ أهلِ بَيتِكَ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أنَّكَ قَد بَلَّغتَ ونَصَحتَ ووَفَيتَ ، وجاهَدتَ في سَبيلِ رَبِّكَ بِالحِكمَةِ وَالمَوعِظَةِ الحَسَنَةِ ، ومَضَيتَ لِلَّذي كُنتَ عَلَيهِ شَهيدا ومُستَشهَدا ومَشهودا ، فَصَلَّى اللّهُ عَلَيكَ وسَلَّمَ تَسليما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طُهرٌ طاهِرٌ مُطَهَّرٌ ، مِن طُهرٍ طاهِرٍ مُطَهَّرٍ ، طَهُرتَ وطَهُرَت أرضٌ أنتَ بِها ، وطَهُرَ حَرَمُكَ ، أشهَدُ أنَّكَ أمَرتَ بِالقِسطِ ودَعَوتَ إلَيهِ ، وأشهَدُ أنَّ اُمَّةً قَتَلَتكَ أشرارُ خَلقِ اللّهِ وكَفَرَتُهُ ، وإنّي أستَشفِعُ بِكَ إلَى اللّهِ رَبِّكَ ورَبّي مِن جَميعِ ذُنوبي ، وأتَوَجَّهُ بِكَ إلَى اللّهِ في حَوائِجي ورَغبَتي في أمرِ آخِرَتي ودُنيايَ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ضَع خَدَّكَ الأَيمَنَ عَلَى القَبرِ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بِحَقِّ هذَا القَبرِ ومَن فيهِ ، وبِحَقِّ هذِهِ القُبورِ ومَن أسكَنتَها ، أن تَكتُبَ اسمي عِندَكَ في أسمائِهِم ؛ حَتّى تورِدَني مَوارِدَهُم ، وتُصدِرَني مَصادِرَهُم ، إنَّكَ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أفحَمَتني ذُنوبي وقَطَعَت مَقالَتي ، فَلا حُجَّةَ لي ولا عُذرَ لي ، فَأَنَا المُقِرُّ بِذُنوبي ، الأَسيرُ بِبَلِيَّتي ، المُرتَهَنُ بِعَمَلي ، المُتَجَلِّدُ </w:t>
      </w:r>
      <w:r>
        <w:rPr>
          <w:rStyle w:val="FootnoteAnchor"/>
          <w:rtl w:val="true"/>
        </w:rPr>
        <w:footnoteReference w:id="559"/>
      </w:r>
      <w:r>
        <w:rPr>
          <w:rFonts w:ascii="Amiri" w:hAnsi="Amiri" w:eastAsia="Amiri" w:cs="Amiri"/>
          <w:color w:val="111111"/>
          <w:sz w:val="28"/>
          <w:sz w:val="28"/>
          <w:szCs w:val="28"/>
          <w:rtl w:val="true"/>
          <w:lang w:bidi="ar-SA"/>
        </w:rPr>
        <w:t xml:space="preserve">في خَطيئَتي ، المُتَحَيِّرُ عَن قَصدي ، المُنقَطَعُ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أوقَفتُ يا رَبِّ نَفسي مَوقِفَ الأَشقِياءِ الأَذِلّاءِ المُذنِبينَ ، المُجتَرِئينَ عَلَيكَ بِوَعيدِكَ ، يا 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جُرأَةٍ اجتَرَأتُ عَلَيكَ ، وأيَّ تَغريرٍ غَرَّرتُ بِنَفسي ، وأيُّ سَكرَةٍ أوبَقَتني </w:t>
      </w:r>
      <w:r>
        <w:rPr>
          <w:rStyle w:val="FootnoteAnchor"/>
          <w:rtl w:val="true"/>
        </w:rPr>
        <w:footnoteReference w:id="560"/>
      </w:r>
      <w:r>
        <w:rPr>
          <w:rFonts w:ascii="Amiri" w:hAnsi="Amiri" w:eastAsia="Amiri" w:cs="Amiri"/>
          <w:color w:val="111111"/>
          <w:sz w:val="28"/>
          <w:sz w:val="28"/>
          <w:szCs w:val="28"/>
          <w:rtl w:val="true"/>
          <w:lang w:bidi="ar-SA"/>
        </w:rPr>
        <w:t>، وأيُّ غَفلَةٍ أعطَبَتني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أقبَحَ سوءَ نَظَري ، وأوحَشَ 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فَارحَم كَبوَتي لِحُرِّ وَجهي </w:t>
      </w:r>
      <w:r>
        <w:rPr>
          <w:rStyle w:val="FootnoteAnchor"/>
          <w:rtl w:val="true"/>
        </w:rPr>
        <w:footnoteReference w:id="561"/>
      </w:r>
      <w:r>
        <w:rPr>
          <w:rFonts w:ascii="Amiri" w:hAnsi="Amiri" w:eastAsia="Amiri" w:cs="Amiri"/>
          <w:color w:val="111111"/>
          <w:sz w:val="28"/>
          <w:sz w:val="28"/>
          <w:szCs w:val="28"/>
          <w:rtl w:val="true"/>
          <w:lang w:bidi="ar-SA"/>
        </w:rPr>
        <w:t xml:space="preserve">، وزَلَّةَ قَدَمي ، وتَعفيري فِي التُّرابِ خَدّي ، ونَدامَتي عَلى ما فَرَطَ مِنّي ، وأقِلني عَثرَتي ، وَارحَم صَرخَتي وعَبرَتي ، وَاقبَل مَعذِرَتي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بِحِلمِكَ عَلى جَهلي ، وبِإِحسانِكَ عَلى خَطيئاتي ، وبِعَفوِكَ عَلَيَّ ، رَبِّ أشكو إلَيكَ قَساوَةَ قَلبي ، وضَعفَ عَمَلي ، فَارتَح </w:t>
      </w:r>
      <w:r>
        <w:rPr>
          <w:rStyle w:val="FootnoteAnchor"/>
          <w:rtl w:val="true"/>
        </w:rPr>
        <w:footnoteReference w:id="562"/>
      </w:r>
      <w:r>
        <w:rPr>
          <w:rFonts w:ascii="Amiri" w:hAnsi="Amiri" w:eastAsia="Amiri" w:cs="Amiri"/>
          <w:color w:val="111111"/>
          <w:sz w:val="28"/>
          <w:sz w:val="28"/>
          <w:szCs w:val="28"/>
          <w:rtl w:val="true"/>
          <w:lang w:bidi="ar-SA"/>
        </w:rPr>
        <w:t xml:space="preserve">لِمَسأَلَتي ؛ فَأَنَا المُقِرُّ بِذَنبي ، المُعتَرِفُ بِخَطيئَتي ، وهذِهِ يَدي وناصِيَتي ، أستَكينُ لَكَ بِالقَوَدِ </w:t>
      </w:r>
      <w:r>
        <w:rPr>
          <w:rStyle w:val="FootnoteAnchor"/>
          <w:rtl w:val="true"/>
        </w:rPr>
        <w:footnoteReference w:id="563"/>
      </w:r>
      <w:r>
        <w:rPr>
          <w:rFonts w:ascii="Amiri" w:hAnsi="Amiri" w:eastAsia="Amiri" w:cs="Amiri"/>
          <w:color w:val="111111"/>
          <w:sz w:val="28"/>
          <w:sz w:val="28"/>
          <w:szCs w:val="28"/>
          <w:rtl w:val="true"/>
          <w:lang w:bidi="ar-SA"/>
        </w:rPr>
        <w:t xml:space="preserve">مِن نَفسي ، فَاقبَل تَوبَتي ، ونَفِّس كُربَتي ، وَارحَم خُشوعي وخُضوعي وَانقِطاعي إلَيكَ سَيِّدي ، وأسَفي عَلى ما كانَ مِنّي ، وتَمَرُّغي وتَعفيري في تُرابِ قَبرِ ابنِ نَبِيِّكَ بَينَ يَدَيكَ ، فَأَنتَ رَجائي ومُعتَمَدي ، وظَهري وعُدَّتي ، لا إلهَ إلّا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كَبِّر خَمسا وثَلاثينَ تَكبيرَةً ، ثُمَّ تَرفَعُ يَدَيكَ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يا رَبِّ صَمَدتُ مِن أرضي ، وإلَى ابنِ نَبِيِّكَ قَطَعتُ البِلادَ رَجاءً لِلمَغفِرَةِ ، فَكُن لي يا سَيِّدي سَكَنا وشَفيعا ، وكُن بي رَحيما ، وكُن لي مَنجىً يَومَ لا تَنفَعُ الشَّفاعَةُ عِندَهُ إلّا لِمَنِ ارتَضى ، يَومَ لا تَنفَعُ شَفاعَةُ الشّافِعينَ ، ويَومَ يَقولُ أهلُ الضَّلالَةِ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لَنا مِن شافِعينَ ولا صَديقٍ 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 يَومَئِذٍ في مَقامي بَينَ يَدَي رَبّي لي مُنقِذا ، فَقَد عَظُمَ جُرمي إذَا ارتَعَدَت فَرائِصي ، واُخِذَ بِسَمعي وأنَا مُنَكِّسٌ رَأسي بِما قَدَّمتُ مِن سوءِ عَمَلي ، وأنَا عارٍ كَما وَلَدَتني اُمّي ، ورَبّي يَسأَلُني ، فَكُن لي يَومَئِذٍ شافِعا ومُنقِذا ، فَقَد أعدَدتُكَ لِيَومِ حاجَتي ويَومِ فَقري وفاقَتي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ضَع خَدَّكَ الأَيسَرَ عَلَى القَبرِ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ارحَم تَضَرُّعي في تُرابِ قَبرِ ابنِ نَبِيِّكَ ؛ فَإِنّي في مَوضِعِ رَحمَةٍ 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واُمّي يَابنَ رَسولِ اللّهِ ، صَلَّى اللّهُ عَلَيكَ ، إنّي أبرَأُ إلَى اللّهِ مِن قاتِلِكَ ومِن سالِبِكَ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لَيتَني كُنتُ مَعَكَ فَأَفوزَ فَوزا عَظيما ، وأبذُلَ مُهجَتي فيكَ ، وأقِيَكَ بِنَفسي ، وكُنتُ فيمَن أقامَ بَينَ يَدَيكَ حَتّى يُسفَكَ دَمي مَعَكَ ، فَأَظفَرَ مَعَكَ بِالسَّعادَةِ وَالفَوزِ بِالجَنَّةِ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مَن رَماكَ ، لَعَنَ اللّهُ مَن طَعَنَكَ ، لَعَنَ اللّهُ مَنِ اجتَزَّ رَأسَكَ ، لَعَنَ اللّهُ مَن حَمَلَ رَأسَكَ ، لَعَنَ اللّهُ مَن نَكَتَ </w:t>
      </w:r>
      <w:r>
        <w:rPr>
          <w:rStyle w:val="FootnoteAnchor"/>
          <w:rtl w:val="true"/>
        </w:rPr>
        <w:footnoteReference w:id="564"/>
      </w:r>
      <w:r>
        <w:rPr>
          <w:rFonts w:ascii="Amiri" w:hAnsi="Amiri" w:eastAsia="Amiri" w:cs="Amiri"/>
          <w:color w:val="111111"/>
          <w:sz w:val="28"/>
          <w:sz w:val="28"/>
          <w:szCs w:val="28"/>
          <w:rtl w:val="true"/>
          <w:lang w:bidi="ar-SA"/>
        </w:rPr>
        <w:t xml:space="preserve">بِقَضيبِهِ بَينَ ثَناياكَ ، لَعَنَ اللّهُ مَن أبكى نِساءَكَ ، لَعَنَ اللّهُ مَن أيتَمَ أولادَكَ ، لَعَنَ اللّهُ مَن أعانَ عَلَيكَ ، لَعَنَ اللّهُ مَن سارَ إلَيكَ ، لَعَنَ اللّهُ مَن مَنَعَكَ ماءَ الفُراتِ ، لَعَنَ اللّهُ مَن غَشَّكَ وخَلّاكَ ، لَعَنَ اللّهُ مَن سَمِعَ صَوتَكَ فَلَم يُجِبكَ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ابنَ آكِلَةِ الأَكبادِ ، ولَعَنَ اللّهُ ابنَهُ وأعوانَهُ وأتباعَهُ وأنصارَهُ وَابنَ سُمَيَّةَ ، ولَعَنَ اللّهُ جَميعَ قاتِليكَ وقاتِلي أبيكَ ومَن أعانَ عَلى قَتلِكُم ، وحَشَا اللّهُ أجوافَهُم وبُطونَهُم وقُبورَهُم نارا ، وعَذَّبَهُم عَذابا أليما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تُسَبِّحُ عِندَ رَأسِهِ ألفَ تَسبيحَةٍ مِن تَسبيحِ أميرِ المُؤمِنينَ عليه السلام </w:t>
      </w:r>
      <w:r>
        <w:rPr>
          <w:rStyle w:val="FootnoteAnchor"/>
          <w:rtl w:val="true"/>
        </w:rPr>
        <w:footnoteReference w:id="565"/>
      </w:r>
      <w:r>
        <w:rPr>
          <w:rFonts w:ascii="Amiri" w:hAnsi="Amiri" w:eastAsia="Amiri" w:cs="Amiri"/>
          <w:color w:val="111111"/>
          <w:sz w:val="28"/>
          <w:sz w:val="28"/>
          <w:szCs w:val="28"/>
          <w:rtl w:val="true"/>
          <w:lang w:bidi="ar-SA"/>
        </w:rPr>
        <w:t xml:space="preserve">، فَإِن أحبَبتَ تَحَوَّلتَ إلى عِندِ رِجلَيهِ وتَدعو بِما قَد فَسَّرتُ لَكَ ، ثُمَّ تَدورُ مِن عِندِ رِجلَيهِ إلى عِندِ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فَرَغتَ مِنَ الصَّلاةِ سَبَّحتَ ، وَالتَّسبيحُ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لا تَبيدُ مَعالِمُهُ ، سُبحانَ مَن لا تَنقُصُ خَزائِنُهُ ، سُبحانَ مَن لَا انقِطاعَ لِمُدَّتِهِ ، سُبحانَ مَن لا يَنفَدُ ما عِندَهُ ، سُبحانَ مَن لَا اضمِحلالَ لِفَخرِهِ ، سُبحانَ مَن لا يُشاوِرُ أحَدا في أمرِهِ ، سُبحانَ مَن لا إلهَ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تَحَوَّل عِندَ رِجلَيهِ وضَع يَدَكَ عَلَى القَبرِ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عَلَيكَ يا أبا عَبدِ اللّهِ ـ ثَلاثا ـ صَبَرتَ وأنتَ الصّادِقُ المُصَدَّقُ ، قَتَلَ اللّهُ مَن قَتَلَكُم بِالأَيدي وَالأَلسُنِ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الأَربابِ ، صَريخَ </w:t>
      </w:r>
      <w:r>
        <w:rPr>
          <w:rStyle w:val="FootnoteAnchor"/>
          <w:rtl w:val="true"/>
        </w:rPr>
        <w:footnoteReference w:id="566"/>
      </w:r>
      <w:r>
        <w:rPr>
          <w:rFonts w:ascii="Amiri" w:hAnsi="Amiri" w:eastAsia="Amiri" w:cs="Amiri"/>
          <w:color w:val="111111"/>
          <w:sz w:val="28"/>
          <w:sz w:val="28"/>
          <w:szCs w:val="28"/>
          <w:rtl w:val="true"/>
          <w:lang w:bidi="ar-SA"/>
        </w:rPr>
        <w:t xml:space="preserve">الأَخيارِ ، إنّي عُذتُ مَعاذا فَفُكَّ رَقَبَتي مِنَ النّارِ ، جِئتُكَ يَابنَ رَسولِ اللّهِ وافِدا إلَيكَ ، أتَوَسَّلُ إلَى اللّهِ في جَميعِ حَوائِجي مِن أمرِ آخِرَتي ودُنيايَ ، وبِكَ يَتَوَسَّلُ المُتَوَسِّلونَ إلَى اللّهِ في جَميعِ حَوائِجِهِم ، وبِكَ يُدرِكُ أهلُ الثَّوابِ مِن عِبادِ اللّهِ طَلِبَتَهُم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 وَلِيَّكَ ووَلِيَّنا أن يَجعَلَ حَظّي مِن زِيارَتِكَ الصَّلاةَ عَلى مُحَمَّدٍ وآلِهِ ، وَالمَغفِرَةَ لِذُنوبي ، اللّهُمَّ اجعَلنا مِمَّن تَنصُرُهُ وتَنتَصِرُ بِهِ لِدينِكَ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تَضَعُ خَدَّيكَ عَلَيهِ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الحُسَينِ ، اشفِ صَدرَ الحُسَينِ ، اللّهُمَّ رَبَّ الحُسَينِ ، اطلُب بِدَمِ الحُسَينِ ، اللّهُمَّ رَبَّ الحُسَينِ ، انتَقِم مِمَّن رَضِيَ بِقَتلِ الحُسَينِ ، اللّهُمَّ رَبَّ الحُسَينِ ، انتَقِم مِمَّن خالَفَ الحُسَينَ ، اللّهُمَّ رَبَّ الحُسَينِ ، انتَقِم مِمَّن فَرِحَ بِقَتلِ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وتَبتَهِلُ إلَى اللّهِ فِي اللَّعنَةِ عَلى مَن قَتَلَ الحُسَينَ وأميرَ المُؤمِنينَ عليهماالسلام ، وتُسَبِّحُ عِندَ رِجلَيهِ ألفَ تَسبيحَةٍ مِن تَسبيحِ فاطِمَةَ عليهاالسلام ، فَإِن لَم تَقدِر فَمِئَةَ تَسبيحَةٍ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ذِي العِزِّ الشّامِخِ المُنيفِ </w:t>
      </w:r>
      <w:r>
        <w:rPr>
          <w:rStyle w:val="FootnoteAnchor"/>
          <w:rtl w:val="true"/>
        </w:rPr>
        <w:footnoteReference w:id="567"/>
      </w:r>
      <w:r>
        <w:rPr>
          <w:rFonts w:ascii="Amiri" w:hAnsi="Amiri" w:eastAsia="Amiri" w:cs="Amiri"/>
          <w:color w:val="111111"/>
          <w:sz w:val="28"/>
          <w:sz w:val="28"/>
          <w:szCs w:val="28"/>
          <w:rtl w:val="true"/>
          <w:lang w:bidi="ar-SA"/>
        </w:rPr>
        <w:t xml:space="preserve">، سُبحانَ ذِي الجَلالِ الفاخِرِ العَظيمِ ، سُبحانَ ذِي المُلكِ الفاخِرِ القَديمِ ، سُبحانَ ذِي المُلكِ الفاخِرِ العَظيمِ ، سُبحانَ مَن لَبِسَ العِزَّ وَالجَمالَ ، سُبحانَ مَن تَرَدّى بِالنّورِ وَالوَقارِ ، سُبحانَ مَن يَرى أثَرَ النَّملِ فِي الصَّفا </w:t>
      </w:r>
      <w:r>
        <w:rPr>
          <w:rStyle w:val="FootnoteAnchor"/>
          <w:rtl w:val="true"/>
        </w:rPr>
        <w:footnoteReference w:id="568"/>
      </w:r>
      <w:r>
        <w:rPr>
          <w:rFonts w:ascii="Amiri" w:hAnsi="Amiri" w:eastAsia="Amiri" w:cs="Amiri"/>
          <w:color w:val="111111"/>
          <w:sz w:val="28"/>
          <w:sz w:val="28"/>
          <w:szCs w:val="28"/>
          <w:rtl w:val="true"/>
          <w:lang w:bidi="ar-SA"/>
        </w:rPr>
        <w:t xml:space="preserve">وخَفَقانَ الطَّيرِ فِي الهَواءِ ، سُبحانَ مَن هُوَ هكَذا ولا هكَذا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صِر إلى قَبرِ عَلِيِّ بنِ الحُسَينِ عليه السلام ، فَهُوَ عِندَ رِجلَيِ الحُسَينِ بنِ عَلِيٍّ عليه السلام ، فَإِذا وَقَفتَ عَلَيهِ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يَابنَ رَسولِ اللّهِ ورَحمَةُ اللّهِ وبَرَكاتُهُ ، وَابنَ خَليفَةِ رَسولِ اللّهِ ، وَابنَ بِنتِ رَسولِ اللّهِ ورَحمَةُ اللّهِ وبَرَكاتُهُ مُضاعَفَةً ، كُلَّما طَلَعَت شَمسٌ أو غَرَبَت ، السَّلامُ عَلَيكَ وعَلى روحِكَ وبَدَنِكَ ، بِأَبي أنتَ واُمّي مِن مَذبوحٍ ومَقتولٍ مِن غَيرِ جُرمٍ ، وبِأَبي أنتَ واُمّي دَمُكَ </w:t>
      </w:r>
      <w:r>
        <w:rPr>
          <w:rStyle w:val="FootnoteAnchor"/>
          <w:rtl w:val="true"/>
        </w:rPr>
        <w:footnoteReference w:id="569"/>
      </w:r>
      <w:r>
        <w:rPr>
          <w:rFonts w:ascii="Amiri" w:hAnsi="Amiri" w:eastAsia="Amiri" w:cs="Amiri"/>
          <w:color w:val="111111"/>
          <w:sz w:val="28"/>
          <w:sz w:val="28"/>
          <w:szCs w:val="28"/>
          <w:rtl w:val="true"/>
          <w:lang w:bidi="ar-SA"/>
        </w:rPr>
        <w:t xml:space="preserve">المُرتَقى بِهِ إلى حَبيبِ اللّهِ ، وبِأَبي أنتَ واُمّي مِن مُقَدَّمٍ بَينَ يَدَي أبيكَ ، يَحتَسِبُكَ ويَبكي عَلَيكَ ، مُحرَقا عَلَيكَ قَلبُهُ ، يَرفَعُ دَمَكَ بِكَفِّهِ إلى أعنانِ السَّماءِ لا تَرجِعُ مِنهُ قَطرَةٌ ، ولا تَسكُنُ عَلَيكَ مِن أبيكَ زَفرَةٌ ، وَدَّعَكَ لِلفِراقِ ، فَمَكانُكُما عِندَ اللّهِ مَعَ آبائِكَ الماضينَ ، ومَعَ اُمَّهاتِكَ فِي الجِنانِ مُنَعَّمينَ ، أبرَأُ إلَى اللّهِ مِمَّن قَتَلَكَ وذَبَحَكَ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انكَبَّ عَلَى القَبرِ ، وَضَع يَدَكَ عَلَيهِ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وسَلامُ مَلائِكَتِهِ المُقَرَّبينَ ، وأنبِيائِهِ المُرسَلينَ وعِبادِهِ الصّالِحينَ ، عَلَيكَ يا مَولايَ وَابنَ مَولايَ ورَحمَةُ اللّهِ وبَرَكاتُهُ ، صَلَّى اللّهُ عَلَيكَ وعَلى عِترَتِكَ ، وأهلِ بَيتِكَ وآبائِكَ ، وأبنائِكَ واُمَّهاتِكَ الأَخيارِ الأَبرارِ ، الَّذينَ أذهَبَ اللّهُ عَنهُمُ الرِّجسَ وطَهَّرَهُم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يَابنَ رَسولِ اللّهِ وَابنَ أميرِ المُؤمِنينَ وَابنَ الحُسَينِ بنِ عَلِيٍّ ورَحمَةُ اللّهِ وبَرَكاتُهُ ، لَعَنَ اللّهُ قاتِلَكَ ، ولَعَنَ اللّهُ مَنِ استَخَفَّ بِحَقِّكُم وقَتَلَكُم ، لَعَنَ اللّهُ مَن بَقِيَ مِنهُم ومَن مَضى ، نَفسي فِداؤُكُم ولِمَضجَعِكُم ، صَلَّى اللّهُ عَلَيكُم وسَلَّمَ تَسليما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ضَع خَدَّكَ عَلَى القَبرِ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عَلَيكَ يا أبَا الحَسَنِ ـ ثَلاثا ـ بِأَبي أنتَ واُمّي أتَيتُكَ زائِرا وافِدا ، عائِذا مِمّا جَنَيتُ عَلى نَفسي ، وَاحتَطَبتُ عَلى ظَهري ، وأسأَلُ وَلِيَّكَ ووَلِيّي أن يَجعَلَ حَظّي مِن زِيارَتِكَ عِتقَ رَقَبَتي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وتَدعو بِما أحبَبتَ ، ثُمَّ تَدورُ مِن خَلفِ الحُسَين عليه السلام إلى عِندِ رَأسِهِ ، وصَلِّ عِندَ رَأسِهِ رَكعَتَينِ ، تَقرَأُ فِي الاُولَى الحَمدَ ويس ، وفِي الثّانِيَةِ الحَمدَ وَالرَّحمنَ ، وإن شِئتَ صَلَّيتَ خَلفَ القَبرِ ، وعِندَ رَأسِهِ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فَرَغتَ فَصَلِّ ما أحبَبتَ ، إلّا أنَّ الرَّكعَتَينِ ـ رَكعَتَيِ الزِّيارَةِ ـ لابُدَّ مِنهُما عِندَ كُلِّ قَبرٍ ، فَإِذا فَرَغتَ مِنَ الصَّلاةِ فَارفَعَ يَدَيكَ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أتَيناهُ مُؤمِنينَ بِهِ ، مُسَلِّمينَ لَهُ ، مُعتَصِمينَ بِحَبلِهِ ، عارِفينَ بِحَقِّهِ ، مُقِرّينَ بِفَضلِهِ ، مُستَبصِرينَ بِضَلالَةِ مَن خالَفَهُ ، عارِفينَ بِالهُدىَ الَّذي هُوَ عَلَيهِ ، اللّهُمَّ إنّي اُشهِدُكَ واُشهِدُ مَن حَضَرَني مِن مَلائِكَتِكَ ، أنّي بِهِم مُؤمِنٌ ، وأنّي بِمَن قَتَلَهُم 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لِما أقولُ بِلِساني حَقيقةً في قَلبي ، وشَريعَةً فِي عَمَلي ، اللّهُمَّ اجعَلني مِمَّن لَهُ مَعَ الحُسَينِ بنِ عَلِيٍّ عَلَيهِ السَّلامُ قَدَمٌ ثابِتٌ ، وأثبِتني فيمَنِ استُشهِدَ مَعَهُ ، اللّهُمَّ العَنِ الَّذينَ بَدَّلوا نِعمَتَكَ كُفرا ، سُبحانَكَ يا حَليمُ عَمّا يَعمَلُ الظّالِمونَ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تَبارَكتَ وتَعالَيتَ يا عَظيمُ ، تَرى عَظيمَ الجُرمِ مِن عِبادِكَ فَلا تَعجَلُ عَلَيهِم ، تَعالَيتَ يا كَريمُ أنتَ شاهِدٌ غَيرُ غائِبٍ ، وعالِمٌ بِما اُتِيَ إلى أهلِ صَفوَتِكَ وأحِبّائِكَ مِنَ الأَمرِ الَّذي لا تَحمِلُهُ سَماءٌ ولا أرضٌ ، ولَو شِئتَ لَانتَقَمتَ مِنهُم ، ولكِنَّكَ ذو أناةٍ ، وقد أمهَلتَ الَّذينَ اجتَرَؤوا عَلَيكَ وعَلى رَسولِكَ وحَبيبِكَ ، فَأَسكَنتَهُم أرضَكَ ، وغَذَوتَهُم بِنِعمَتِكَ ، إلى أجَلٍ هُم بِالِغوهُ ، ووَقتٍ هُم صائِرونَ إلَيهِ ، لِيَستَكمِلُوا العَمَلَ الَّذي قَدَّرتَ ، وَالأَجَلَ الَّذي أجَّلتَ ، لِتُخَلِّدَهُم في مَحَطٍّ ووَثاقٍ ، ونارٍ وحَميمٍ وغَسّاقٍ </w:t>
      </w:r>
      <w:r>
        <w:rPr>
          <w:rStyle w:val="FootnoteAnchor"/>
          <w:rtl w:val="true"/>
        </w:rPr>
        <w:footnoteReference w:id="570"/>
      </w:r>
      <w:r>
        <w:rPr>
          <w:rFonts w:ascii="Amiri" w:hAnsi="Amiri" w:eastAsia="Amiri" w:cs="Amiri"/>
          <w:color w:val="111111"/>
          <w:sz w:val="28"/>
          <w:sz w:val="28"/>
          <w:szCs w:val="28"/>
          <w:rtl w:val="true"/>
          <w:lang w:bidi="ar-SA"/>
        </w:rPr>
        <w:t xml:space="preserve">، وَالضَّريعِ </w:t>
      </w:r>
      <w:r>
        <w:rPr>
          <w:rStyle w:val="FootnoteAnchor"/>
          <w:rtl w:val="true"/>
        </w:rPr>
        <w:footnoteReference w:id="571"/>
      </w:r>
      <w:r>
        <w:rPr>
          <w:rFonts w:ascii="Amiri" w:hAnsi="Amiri" w:eastAsia="Amiri" w:cs="Amiri"/>
          <w:color w:val="111111"/>
          <w:sz w:val="28"/>
          <w:sz w:val="28"/>
          <w:szCs w:val="28"/>
          <w:rtl w:val="true"/>
          <w:lang w:bidi="ar-SA"/>
        </w:rPr>
        <w:t xml:space="preserve">وَالإِحراقِ ، وَالأَغلالِ وَالأَوثاقِ ، وغِسلينٍ </w:t>
      </w:r>
      <w:r>
        <w:rPr>
          <w:rStyle w:val="FootnoteAnchor"/>
          <w:rtl w:val="true"/>
        </w:rPr>
        <w:footnoteReference w:id="572"/>
      </w:r>
      <w:r>
        <w:rPr>
          <w:rFonts w:ascii="Amiri" w:hAnsi="Amiri" w:eastAsia="Amiri" w:cs="Amiri"/>
          <w:color w:val="111111"/>
          <w:sz w:val="28"/>
          <w:sz w:val="28"/>
          <w:szCs w:val="28"/>
          <w:rtl w:val="true"/>
          <w:lang w:bidi="ar-SA"/>
        </w:rPr>
        <w:t xml:space="preserve">وزَقّومٍ وصَديدٍ ، مَعَ طولِ المُقامِ في أيّامٍ لَظى وفي سَقَرَ ، الَّتي لا تُبقي ولا تَذَرُ ، وفِي الحَميمِ وَالجَحيمِ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تَنكَبُّ عَلَى القَبرِ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 أتَيتُكَ زائِرا موقِرا </w:t>
      </w:r>
      <w:r>
        <w:rPr>
          <w:rStyle w:val="FootnoteAnchor"/>
          <w:rtl w:val="true"/>
        </w:rPr>
        <w:footnoteReference w:id="573"/>
      </w:r>
      <w:r>
        <w:rPr>
          <w:rFonts w:ascii="Amiri" w:hAnsi="Amiri" w:eastAsia="Amiri" w:cs="Amiri"/>
          <w:color w:val="111111"/>
          <w:sz w:val="28"/>
          <w:sz w:val="28"/>
          <w:szCs w:val="28"/>
          <w:rtl w:val="true"/>
          <w:lang w:bidi="ar-SA"/>
        </w:rPr>
        <w:t xml:space="preserve">مِنَ الذُّنوبِ ، أتَقَرَّبُ إلى رَبّي بِوُفودي إلَيكَ ، وبُكائي عَلَيكَ ، وعَويلي وحَسْرَتي ، وأسَفي وبُكائي ، وما أخافُ عَلى نَفسي ، رَجاءَ أن تَكونَ لي حِجابا وسَنَدا ، وكَهفا وحِرزا ، وشافِعا ووِقايَةً مِنَ النّارِ غَدا ، وأنَا مِن مَواليكُمُ الَّذينَ اُعادي عَدُوَّكُم واُوالي وَلِيَّكُم ، عَلى ذلِكَ أحيا وعَلَيهِ أموتُ ، وعَلَيهِ اُبعَثُ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أشخَصتُ بَدَني ، ووَدَّعتُ أهلي ، وبَعُدَت شُقَّتي ، واُؤَمِّلُ في قُربِكُمُ النَّجاةَ ، وأرجو في أيّامِكُمُ الكَرَّةَ ، وأطمَعُ فِي النَّظَرِ إلَيكُم وإلى مَكانِكُم غَدا في جِنانِ رَبّي مَعَ آبائِكُمُ الماضينَ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 يا حُسَينُ ابنَ رَسولِ اللّهِ ، جِئتُكَ مُستَشفِعا بِكَ إلَى اللّهِ ، اللّهُمَّ إنّي أستَشفِعُ إلَيكَ بِوَلَدِ حَبيبِكَ ، وبِالمَلائِكَةِ الَّذينَ يَضِجّونَ عَلَيهِ ويَبكونَ ويَصرُخونَ ، لا يَفتُرونَ ولا يَسأَمونَ ، وهُم مِن خَشيَتِكَ مُشفِقونَ ، ومِن عَذابِكَ حَذِرونَ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تُغَيِّرُهُمُ الأَيّامُ ولا يَهرَمونَ ، في نَواحِي الحَيرِ يَشهَقونَ ، وسَيِّدُهُم يَرى ما يَصنَعونَ وما فيهِ يَتَقَلَّبونَ ، قَدِ انهَمَلَت مِنهُمُ العُيونُ فَلا تَرقَأُ </w:t>
      </w:r>
      <w:r>
        <w:rPr>
          <w:rStyle w:val="FootnoteAnchor"/>
          <w:rtl w:val="true"/>
        </w:rPr>
        <w:footnoteReference w:id="574"/>
      </w:r>
      <w:r>
        <w:rPr>
          <w:rFonts w:ascii="Amiri" w:hAnsi="Amiri" w:eastAsia="Amiri" w:cs="Amiri"/>
          <w:color w:val="111111"/>
          <w:sz w:val="28"/>
          <w:sz w:val="28"/>
          <w:szCs w:val="28"/>
          <w:rtl w:val="true"/>
          <w:lang w:bidi="ar-SA"/>
        </w:rPr>
        <w:t xml:space="preserve">، وَاشتَدَّ مِنهُمُ الحُزنُ بِحُرقَةٍ لا تُطفَأُ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تَرفَعُ يَدَيكَ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مَسأَلَةَ المِسكينِ المُستَكينِ ، العَليلِ الذَّليلِ الَّذي لَم يُرِد بِمَسكَنَتِهِ غَيرَكَ ، فَإِن لَم تُدرِكهُ رَحمَتُكَ عَطِبَ </w:t>
      </w:r>
      <w:r>
        <w:rPr>
          <w:rStyle w:val="FootnoteAnchor"/>
          <w:rtl w:val="true"/>
        </w:rPr>
        <w:footnoteReference w:id="575"/>
      </w:r>
      <w:r>
        <w:rPr>
          <w:rFonts w:ascii="Amiri" w:hAnsi="Amiri" w:eastAsia="Amiri" w:cs="Amiri"/>
          <w:color w:val="111111"/>
          <w:sz w:val="28"/>
          <w:sz w:val="28"/>
          <w:szCs w:val="28"/>
          <w:rtl w:val="true"/>
          <w:lang w:bidi="ar-SA"/>
        </w:rPr>
        <w:t xml:space="preserve">، أسأَلُكَ أن تَدارَكَني بِلُطفٍ مِنكَ ، فَأَنتَ الَّذي لا تُخَيِّبُ سائِلَكَ ، وتُعطِي المَغفِرَةَ وتَغفِرُ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أكونَنَّ يا سَيِّدي أنَا أهوَنَ خَلقِكَ عَلَيكَ ، ولا أكونُ أهوَنَ مَن وَفَدَ إلَيكَ بِابنِ حَبيبِكَ ؛ فَإِنّي أمَّلتُ ورَجَوتُ ، وطَمِعتُ وزُرتُ وَاغتَرَبتُ ، رَجاءً لَكَ أن تُكافِيَني إذ أخرَجتَني مِن رَحلي ، فَأَذِنتَ لي بِالمَسيرِ إلى هذَا المَكانِ ، رَحمَةً مِنكَ وتَفَضُّلاً مِنكَ يا رَحمانُ يا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وَاجتَهِد فِي الدُّعاءِ ما قَدَرتَ عَلَيهِ ، وأكثِر مِنهُ إن شاءَ اللّهُ ، ثُمَّ تَخرُجُ مِنَ السَّقيفَةِ ، وتَقِفُ بِحِذاءِ قُبورِ الشُّهَداءِ وتومي إلَيهِم أجمَعينَ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ورَحمَةُ اللّهِ وبَرَكاتُهُ ، السَّلامُ عَلَيكُم يا أهلَ القُبورِ مِن أهلِ دِيارِ المُؤمِنينَ ، السَّلامُ عَلَيكُم بِما صَبَرتُم فَنِعمَ عُقبَى الدّارِ ، السَّلامُ عَلَيكُم يا أولِياءَ اللّهِ ، السَّلامُ عَلَيكُم يا أنصارَ اللّهِ وأنصارَ رَسولِهِ ، وأنصارَ أميرِ المُؤمِنينَ ، وأنصارَ ابنِ رَسولِهِ وأنصارَ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أنَّكُم أنصارُ اللّهِ كَما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وَكَأَيِّن مِّن نَّبِىٍّ قَـتَلَ مَعَهُ رِبِّيُّونَ كَثِيرٌ فَمَا وَهَنُواْ لِمَآ أَصَابَهُمْ فِى سَبِيلِ اللَّهِ وَمَا ضَعُفُواْ وَمَا اسْتَكَانُواْ</w:t>
      </w:r>
      <w:r>
        <w:rPr>
          <w:rFonts w:eastAsia="Amiri" w:cs="Amiri" w:ascii="Amiri" w:hAnsi="Amiri"/>
          <w:color w:val="111111"/>
          <w:sz w:val="28"/>
          <w:szCs w:val="28"/>
          <w:rtl w:val="true"/>
          <w:lang w:bidi="ar-SA"/>
        </w:rPr>
        <w:t xml:space="preserve">» </w:t>
      </w:r>
      <w:r>
        <w:rPr>
          <w:rStyle w:val="FootnoteAnchor"/>
          <w:rtl w:val="true"/>
        </w:rPr>
        <w:footnoteReference w:id="576"/>
      </w:r>
      <w:r>
        <w:rPr>
          <w:rFonts w:ascii="Amiri" w:hAnsi="Amiri" w:eastAsia="Amiri" w:cs="Amiri"/>
          <w:color w:val="111111"/>
          <w:sz w:val="28"/>
          <w:sz w:val="28"/>
          <w:szCs w:val="28"/>
          <w:rtl w:val="true"/>
          <w:lang w:bidi="ar-SA"/>
        </w:rPr>
        <w:t xml:space="preserve">، فَما ضَعُفتُم ومَا استَكَنتُم حَتّى لَقيتُمُ اللّهَ عَلى سَبيلِ الحَقِّ ، صَلَّى اللّهُ عَلَيكُم وعَلى أرواحِكُم وأجسادِكُم ، أبشِروا بِمَوعِدِ اللّهِ الَّذي لا خُلفَ لَهُ ولا تَبديلَ ، إنَّ اللّهَ لا يُخلِفُ وَعدَهُ ، وَاللّهُ مُدرِكٌ بِكُم ثارَ ما وَعَدَكُم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خاصَّةُ اللّهِ اختَصَّكُمُ اللّهُ لِأَبي عَبدِ اللّهِ عَلَيهِ السَّلامُ ، أنتُمُ الشُّهَداءُ وأنتُمُ السُّعَداءُ ، سَعِدتُم عِندَ اللّهِ ، وفُزتُم بِالدَّرَجاتِ مِن جَنّاتٍ لا يَطعَنُ </w:t>
      </w:r>
      <w:r>
        <w:rPr>
          <w:rStyle w:val="FootnoteAnchor"/>
          <w:rtl w:val="true"/>
        </w:rPr>
        <w:footnoteReference w:id="577"/>
      </w:r>
      <w:r>
        <w:rPr>
          <w:rFonts w:ascii="Amiri" w:hAnsi="Amiri" w:eastAsia="Amiri" w:cs="Amiri"/>
          <w:color w:val="111111"/>
          <w:sz w:val="28"/>
          <w:sz w:val="28"/>
          <w:szCs w:val="28"/>
          <w:rtl w:val="true"/>
          <w:lang w:bidi="ar-SA"/>
        </w:rPr>
        <w:t xml:space="preserve">أهلُها ولا يَهرَمونَ ، ورَضوا بِالمُقامِ في دارِ السَّلامِ مَع مَن نَصَرتُم ، جَزاكُمُ اللّهُ خَيرا مِن أعوانٍ جَزاءَ مَن صَبَرَ مَعَ رَسولِ اللّهِ صَلَّى اللّهُ عَلَيهِ وآلِهِ ، أنجَزَ اللّهُ ما وَعَدَكُم مِنَ الكَرامَةِ في جِوارِهِ ودارِهِ مَعَ النَّبِيّينَ وَالمُرسَلينَ ، وأميرِ المُؤمِنينَ وقائِدِ الغُرِّ المُحَجَّلينَ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 اللّهَ الَّذي حَمَلَني إلَيكُم حَتّى أراني مَصارِعَكُم ، أن يُرِيَنيكُم عَلَى الحَوضِ رِواءً مَروِيّينَ ، ويُرِيَني أعداءَكُم في أسفَلِ دَرَكٍ مِنَ الجَحيمِ ؛ فَإِنَّهُم قَتَلوكُم ظُلما وأرادوا إماتَةَ الحَقِّ ، وسَلَبوكُم لِابنِ سُمَيَّةَ وَابنِ آكِلَةِ الأَكبادِ ، فَأَسأَلُ اللّهَ أن يُرِيَنيهِم ظِماءً مُظمَئينَ ، مُسَلسَلينَ مُغَلَّلينَ ، يُساقونُ إلَى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يا أنصارَ ابنِ رَسولِ اللّهِ مِنّي ما بَقيتُ ، وَالسَّلامُ عَلَيكُم دائِما إذا فَنيتُ وبُليتُ ، لَهفي </w:t>
      </w:r>
      <w:r>
        <w:rPr>
          <w:rStyle w:val="FootnoteAnchor"/>
          <w:rtl w:val="true"/>
        </w:rPr>
        <w:footnoteReference w:id="578"/>
      </w:r>
      <w:r>
        <w:rPr>
          <w:rFonts w:ascii="Amiri" w:hAnsi="Amiri" w:eastAsia="Amiri" w:cs="Amiri"/>
          <w:color w:val="111111"/>
          <w:sz w:val="28"/>
          <w:sz w:val="28"/>
          <w:szCs w:val="28"/>
          <w:rtl w:val="true"/>
          <w:lang w:bidi="ar-SA"/>
        </w:rPr>
        <w:t xml:space="preserve">عَلَيكُم ، أيُّ مُصيبَةٍ أصابَت كُلَّ مَولىً لِمُحَمَّدٍ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عَظُمَت وخُصَّت وجَلَّت وعَمَّت مُصيبَتُكُم ، أنَا بِكُم لَجَزِعٌ ، وأنَا بِكُم لَموجَعٌ مَحزونٌ ، وأنَا بِكُم لَمُصابٌ مَلهوفٌ ، هَنيئا لَكُم ما اُعطيتُم ، وهَنيئا لَكُم ما بِهِ حُيِّيتُم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بَكَتكُمُ المَلائِكَةُ وحَفَّت بِكُم ، وسَكَنَت مُعَسكَرَكُم ، وحَلَّت مَصارِعَكُم ، وقَدَّسَت وصَفَّت بِأَجنِحَتِها عَلَيكُم ، لَيسَ لَها عَنكُم فِراقٌ إلى يَومِ التَّلاقِ ، ويَومِ المَحشَرِ ، ويَومِ المَنشَرِ </w:t>
      </w:r>
      <w:r>
        <w:rPr>
          <w:rFonts w:eastAsia="Amiri" w:cs="Amiri" w:ascii="Amiri" w:hAnsi="Amiri"/>
          <w:color w:val="111111"/>
          <w:sz w:val="28"/>
          <w:szCs w:val="28"/>
          <w:rtl w:val="true"/>
          <w:lang w:bidi="ar-SA"/>
        </w:rPr>
        <w:t xml:space="preserve">. </w:t>
      </w:r>
      <w:r>
        <w:rPr>
          <w:rStyle w:val="FootnoteAnchor"/>
          <w:rtl w:val="true"/>
        </w:rPr>
        <w:footnoteReference w:id="579"/>
      </w:r>
      <w:r>
        <w:rPr>
          <w:rFonts w:ascii="Amiri" w:hAnsi="Amiri" w:eastAsia="Amiri" w:cs="Amiri"/>
          <w:color w:val="111111"/>
          <w:sz w:val="28"/>
          <w:sz w:val="28"/>
          <w:szCs w:val="28"/>
          <w:rtl w:val="true"/>
          <w:lang w:bidi="ar-SA"/>
        </w:rPr>
        <w:t xml:space="preserve">طافَت عَلَيكُم رَحمَةٌ مِنَ اللّهِ ، وبَلَغتُم بِها شَرَفَ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أتَيتُكُم شَوقا وزُرتُكُم خَوفا ، أسأَلُ اللّهَ أن يُرِيَنيكُم عَلَى الحَوضِ وفِي الجِنانِ ، مَعَ الأَنبِياءِ وَالمُرسَلينَ ، وَالشُّهَداءِ وَالصّالِحينَ ، وحَسُنَ اُولئِكَ رَفيقا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دُر فِي الحائِرِ وأنتَ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إلَيهِ وَفَدتُ ، وإلَيهِ خَرَجتُ ، وبِهِ استَجَرتُ ، وإلَيهِ قَصَدتُ ، وإلَيهِ بِابنِ نَبِيِّهِ تَقَرَّبتُ ، صَلِّ عَلى مُحَمَّدٍ وآلِ مُحَمَّدٍ ، ومُنَّ عَلَيَّ بِالجَنَّةِ ، وفُكَّ رَقَبَتي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ارحَم غُربَتي وبُعدَ داري ، وَارحَم مَسيري إلَيكَ وإلَى ابنِ حَبيبِكَ ، وَاقلِبني مُفلِحا مُنجِحا ، قَد قَبِلتَ مَعذِرَتي وخُضوعي ، وخُشوعي عِندَ إمامي وسَيِّدي ومَولايَ ، وَارحَم صَرخَتي وبُكائي ، وهَمّي وجَزَعي وحُزني ، وما قَد باشَرَ قَلبي مِنَ الجَزَعِ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فَبِنِعمَتِكَ عَلَيَّ ولُطفِكَ لي خَرَجتُ إلَيهِ ، وبِتَقوِيَتِكَ إيّايَ وصَرفِكَ المَحذورَ عَنّي ، وكِلاءَتِكَ بِاللَّيلِ وَالنَّهارِ لي ، وبِحِفظِكَ وكَرامَتِكَ إيّايَ ، وكُلَّ بَحرٍ قَطَعتُهُ ، وكُلَّ وادٍ وفَلاةٍ سَلَكتُها ، وكُلَّ مَنزِلٍ نَزَلتُهُ ، فَأَنتَ حَمَلتَني فِي البَرِّ وَالبَحرِ ، وأنتَ الَّذي بَلَّغتَني ووَفَّقتَني وكَفَيتَني ، وبِفَضلٍ مِنكَ ووِقايَةٍ بَلَغتُ ، وكانَتِ المِنَّةُ لَكَ عَلَيَّ في ذلِكَ كُلِّهِ ، وأثَري مَكتوبٌ عِندَكَ وَاسمي وشَخصي ، فَلَكَ الحَمدُ عَلى ما أبلَيتَني وَاصطَنَعتَ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فَارحَم فَرَقي مِنكَ ، ومَقامي بَينَ يَدَيكَ وتَمَلُّقي </w:t>
      </w:r>
      <w:r>
        <w:rPr>
          <w:rStyle w:val="FootnoteAnchor"/>
          <w:rtl w:val="true"/>
        </w:rPr>
        <w:footnoteReference w:id="580"/>
      </w:r>
      <w:r>
        <w:rPr>
          <w:rFonts w:ascii="Amiri" w:hAnsi="Amiri" w:eastAsia="Amiri" w:cs="Amiri"/>
          <w:color w:val="111111"/>
          <w:sz w:val="28"/>
          <w:sz w:val="28"/>
          <w:szCs w:val="28"/>
          <w:rtl w:val="true"/>
          <w:lang w:bidi="ar-SA"/>
        </w:rPr>
        <w:t xml:space="preserve">، وَاقبَل مِنّي تَوَسُّلي إلَيكَ بِابنِ حَبيبِكَ ، وصَفوَتِكَ وخِيَرَتِكَ مِن خَلقِكَ ، وتَوَجُّهي إلَيكَ ، وأقِلني عَثرَتي ، وَاقبَل عَظيمَ ما سَلَفَ مِنّي ، ولا يَمنَعكَ ما تَعلَمُ مِنّي مِنَ العُيوبِ وَالذُّنوبِ وَالإِسرافِ عَلى نَفسي ، وإن كُنتَ لي ماقِتا فَارضَ عَنّي ، وإن كُنتَ عَلَيَّ ساخِطا فَتُب عَلَيَّ ، إنَّكَ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اغفِر لي ولِوالِدَيَّ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ارحَمهُما كَما رَبَّياني صَغيرا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وَاجزِهِما عَنّي خَيرا ، اللّهُمَّ اجزِهِما بِالإِحسانِ إحسانا وبِالسَّيِّئاتِ غُفرانا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أدخِلهُمَا الجَنَّةَ بِرَحمَتِكَ ، وحَرِّم وُجوهَهُما عَن عَذابِكَ ، وبَرِّد عَلَيهِما مَضاجِعَهُما ، وَافسَح لَهُما في قَبرَيهِما ، وعَرِّفنيهِما في مُستَقَرٍّ مِن رَحمَتِكَ ، وجِوارِ حَبيبِكَمُحَمَّدٍ صَلَّى اللّهُ عَلَيهِ وآلِهِ </w:t>
      </w:r>
      <w:r>
        <w:rPr>
          <w:rFonts w:eastAsia="Amiri" w:cs="Amiri" w:ascii="Amiri" w:hAnsi="Amiri"/>
          <w:color w:val="111111"/>
          <w:sz w:val="28"/>
          <w:szCs w:val="28"/>
          <w:rtl w:val="true"/>
          <w:lang w:bidi="ar-SA"/>
        </w:rPr>
        <w:t xml:space="preserve">. </w:t>
      </w:r>
      <w:r>
        <w:rPr>
          <w:rStyle w:val="FootnoteAnchor"/>
          <w:rtl w:val="true"/>
        </w:rPr>
        <w:footnoteReference w:id="581"/>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5" w:name="pg12755_169072"/>
    </w:p>
    <w:p>
      <w:pPr>
        <w:pStyle w:val="Heading5"/>
        <w:numPr>
          <w:ilvl w:val="4"/>
          <w:numId w:val="1"/>
        </w:numPr>
        <w:rPr/>
      </w:pPr>
      <w:bookmarkStart w:id="326" w:name="__RefHeading___Toc303594_3224264995"/>
      <w:bookmarkStart w:id="327" w:name="_Toc123"/>
      <w:bookmarkEnd w:id="325"/>
      <w:bookmarkEnd w:id="326"/>
      <w:r>
        <w:rPr>
          <w:rtl w:val="true"/>
        </w:rPr>
        <w:t>زيارت هفتم</w:t>
      </w:r>
      <w:bookmarkEnd w:id="327"/>
    </w:p>
    <w:p>
      <w:pPr>
        <w:pStyle w:val="BookText"/>
        <w:rPr/>
      </w:pPr>
      <w:r>
        <w:rPr>
          <w:rFonts w:ascii="IRNazanin" w:hAnsi="IRNazanin" w:eastAsia="IRNazanin"/>
          <w:color w:val="111111"/>
          <w:sz w:val="28"/>
          <w:sz w:val="28"/>
          <w:szCs w:val="28"/>
          <w:rtl w:val="true"/>
          <w:lang w:bidi="fa-IR"/>
        </w:rPr>
        <w:t>كامل الزياراتـ به نقل از ابو حمزه ثُمالى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خواستى به سوى قبر حسين عليه السلام بروى ، روز چهارشنبه ، پنج شنبه و جمعه را روزه بگير ، و چون خواستى بيرون بروى ، خانواده و فرزندانت را گِرد بياور و دعاى سفر را بخوان و پيش از بيرون آمدن ، غسل كن و هنگام غسل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دلم را پاك گردان و سينه ام را گشاده كن و ذكر و مدح و ثنايت را بر زبانم جارى كن ، كه هيچ نيرويى ، جز از تو نيست و من دانسته ام كه استوارىِ دينم ، تسليم در برابر تو و پيروى از سنّت پيامبر تو و گواهى دادن بر همه پيامبران و فرستادگانت به سوى همه آفريدگان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غسلم را نور و پاك كننده ، حِرز و شفا از هر درد و ناراحتى و گزند و بيمارى ، و هر آنچه از آن مى ترسم و بيم دارم ، قرار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بيرون آمدى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تو ، روى آورده ام و كارم را به تو سپرده ام و خودم را در برابر تو ، تسليم كرده ام و به تو ، تكيه داده ام و بر تو ، توكّل كرده ام كه پناهگاه و گريزگاهى جز نزد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مبارك و والايى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پناهنده تو ، عزيز و ثنايت ، با شُكوه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 و يارى خدا ، از سوى خدا و به سوى خدا ، در راه خدا و بر دين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خدا توكّل كردم و به او باز گشتم ؛ پديد آورنده آسمان ها و زمين هاى هفتگانه ، و خداى عرش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 درود فرست و مرا در سفرم ، حفظ كن و به بهترين صورت ، جانشين من ميان خانواده ام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روى آوردم و به سوى تو ، بيرون آمدم و بر تو ، وارد شدم و به خير تو ، دست يازيدم و به زيارت حبيب محبوبت ، تقرّب جسته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سبب بدى ام ،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نزد خود دارى ، مانع مشو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گناهانم را بيامرز و زشتى هايم را بپوشان و خطاهايم را بزُداى و نيكى هايم را بپذير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دژ استوار خود كه هر كس را مى خواهى ، در آن قرار مى دهى ، در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توش و توانى ، جز تو ، بيزارى مى جويم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سوره فاتحه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معوذّتين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آية الكرسى ،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اگر اين قرآن را بر كوهى فرو مى فرستاديم ، بى ترديد ، آن را از ترس خدا ، خاشع و شكافته مى ديدى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مثال ها را براى مردم مى زنيم ، شايد بينديشند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خدايى كه جز او ، معبودى نيست ، داناى نهان و آشكار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بخشنده و مهربان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خدايى است كه جز او ، معبودى نيست ؛ فرمان روا ، پاك ، سلامت ، ايمنى بخش ، چيره ، عزّتمند ، بزرگ و صاحب عظمت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خداوند ، از آنچه شريكش قرار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خداوند آفريدگار هستى بخش و صورتگر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نيكوترين نام ها ، از آنِ اوست و همه آنچه در آسمان ها و زمين است ، تسبيحگوى اويند ، و اوست عزّتمند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موهايت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روغن مزن و سرمه مكش تا به فرات برسى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گفتن و شوخى بكاه و خداى متعال را فراوان ياد كن و مبادا كه شوخى و بگومگو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سواره يا پياده بودى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چيرگى كيفر و سرانجام عذاب و فتنه گم راهى ، به تو پناه مى برم ، و نيز از اين كه با حادثه اى ناخوش ، رو به رو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 ماندن و شبهه دار شدن ، به تو پناه مى برم ، و نيز از وسوسه شيطان و حادثه هاى ناگوار و شرارت هر شرور ، و از شرّ شيطان هاى جن و اِنس ، و از شرّ هر كس كه پرچم دشمنى با اولياى خدا را بر افرازد ، و نيز از اين كه مرا بيازارند ، يا بر من ، تعدّى كنند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شرّ جاسوسان ستمكاران و از شرّ هر شرور و شرّ ابليس و هر كس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و زبان ، از كار خير ، باز مى دارد ، به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از چيزى ترسيدى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نيرو و توانى نيست جز 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حفاظ و مانع خود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شرّ آفريده هايت نگاه دار ، كه من با تو و بنده تو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به فرات رسيدى ، پيش از عبور از آن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بهترين كسى هستى كه مردمان ، بر او وارد مى شوند و تو ـ اى سَرور من ـ ، بزرگوارترين كسى هستى كه براى زيارتش به سوى او مى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براى هر زائرى ، گراميداشتى نهادى و براى هر ميهمانى ، رهاوردى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زيارت قبر فرزند پيامبرت ـ كه درودهايت بر او باد ـ آمده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رهاورد مرا ، آزادى ام از آتش ، قرار ده و عملم را از من بپذير و كوششم را سپاس بگزار و بر ره سپردنم به سوى تو ، رحمت آور ، كه هيچ منّتى نمى گذارم ؛ بلكه منّت ، از سوى تو بر من است كه راهى به زيارتش برايم گشودى و مَنزلتش را به من ، شناساندى و مرا حفظ كردى تا به قبر فرزند وليّت رساندى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من به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محمّد و خاندان محمّد ، درود فرست و اميدم را نااميد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نزد تو آمده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در آرزويم ناكام مگردان و اين را كفّاره گناهان پيشين من ، قرار ده و مرا از ياوران او قرار ده ، اى مهربان ترينِ مهربانان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فرات بگذر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 درود فرست و كوششم را سپاس بگزار و گناهم را آمرزيده و عملم را پذيرفته ، قرار ده و مرا از خطاها و گناهان ، شستشو ده و دلم را از هر آفتى كه دينم را نابود و يا عملم را باطل مى كند ، پاك گردان ، اى مهربان ترينِ مهربانان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نينوا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آيى و بار و بُنه ات را آن جا مى گذارى و روغن نمى زنى و سُرمه نمى كِشى و تا هنگامى كه آن جا هستى ، گوشت نمى خورى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به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آيى و رو به روى درخت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روييده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قبر ، غسل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لُنگ و پوشش داشته باش و هنگام غسل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دلم را پاك و سينه ام را گشاده كن و محبّت و مدح و ثنايت را بر زبانم جارى كن ، كه هيچ جنبش و نيرويى جز از تو نيست و من ، دانستم كه استوارىِ دينم ، تسليم در برابر توست و گواهى دادن بر همه پيامبران و فرستادگانت به سوى همه خلقت كه همگى در راه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آنان ، پيامبران و فرستادگان تو بر همه بندگان تو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غسلم را نور و پاك كننده و نگه دارنده و شفاى هر درد و ناراحتى و هر گزند و بيمارى و هر آنچه از آن مى ترسم و بيم دارم ، قرار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اندامم ، استخوانم ، گوشت و خونم ، مو و پوستم ، مغز و عصبم و آنچه را زمين از من بر دوش مى كشد ، با اين غسل ، پاك بگردان و آن را گواه روز نياز و حاجتم 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پاكيزه ترين لباست را بپوش و چون پوشيدى ، سى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ويژه خدايى است كه آهنگِ او كردم و مرا رساند ، و او را خواستم و مرا پذيرفت و مرا رد نكرد ، و رحمتش را خواستم و به من عطا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 دژ ، پناهگاه ، حِرز و اميد و آرزوى 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خدايى جز تو نيست ، اى پروردگار جهانيان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خواستى گام بردارى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تو را خواستم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 مرا بخواه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سوى تو روى كرده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روى از من ، مگردان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من ناخشنودى ، به من باز گرد و بر رفتنم به سوى فرزند حبيبت ، رحم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 خشنودى تو را مى جويم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 خشنود شو و ناكامم مگذار ، اى مهربان ترينِ مهربانان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پابرهنه و با آرامش و وقار و همراه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تمجيد و تعظيم خدا و پيامبرش ، و درود فرستادن بر محمّد و خاندانش ، راه برو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ويژه خداى يكتاى يگانه در همه امور ، آفريدگار خِلقت كه هيچ چيز از امور آفريده ها از او پنهان نمى مانَد و بدون آموزش ، هر چيز را مى داند و درودهاى خدا و فرشتگان مقرّبش و پيامبران فرستاده شده و همه پيام آورانش بر محمّد و اهل بيتش باد كه اوصياى اويند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ويژه خدايى است كه بر من ، نعمت داد و فضيلت محمّد و خاندانش را به من شناسانْد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بر او و خاندانش درود 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اندكى راه برو و گام هايت را كوتاه بردار و چون بر 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ايستادى ، رو به روى قبر بِايست و سى مرتبه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أكبر ، اللّه أكبر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خدايى جز خداوند يكتا نيست ، در علم او و نهايتِ علم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خدايى جز خداوند يكتا نيست ، پس از علم و نهايت علم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خدايى جز خداوند يكتا نيست ، با علم و نهايتِ علم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ويژه خداوند يكتا است ، در علم و نهايتِ علم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ويژه خداوند است ، پس از علم و نهايتِ علم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ويژه خداوند است ، با علم و نهايتِ علم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 تسبيح مى گويم ، در علم و نهايتِ علم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 تسبيح مى گويم ، پس از علم و نهايتِ علم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 تسبيح مى گويم ، با علم و نهايتِ علم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ويژه خداوند است ، با همه ستودنى هايش بر همه نعمت هايش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خدايى جز خداوند يكتا نيست و خداوند ، بزرگ تر است و سزامند اين نيز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خدايى جز خداوند بردبار بزرگوار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خدايى جز خداوند والاى بزرگ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خدايى جز خداوند ، نور آسمان هاى هفتگانه ، نور زمين هاى هفتگانه ، و نور عرشِ بزرگ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ويژه خداى جهانيان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حجّت خدا و فرزند حجّتش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 اى فرشتگان خدا و زائران قبر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ده قدم برو و 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و در همان حال راه رفتن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آن قدر به يكتايى توصيف مى كنم كه جز خودِ او كسى شماره نتواند كرد ، پيش و پس از هر كس ، با هر كس و به شماره هر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آن قدر تسبيح مى كنم كه كسى جز خودِ او شماره نتواند كرد ، پيش و پس از هر كس ، با هر كس و به شماره هر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تسبيح مى كنم و او را مى ستايم و يگانه و بزرگ مى شمرم ، پيش و پس از هر كس ، با هر كس و به شماره هر كس ، براى هميشه هميشه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تو را گواه مى گيرم و تو براى گواهى ، كافى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برايم گواه باش كه من ، گواهى مى دهم كه تو ، حق هستى و پيامبرت ، حق است و سخن تو ، حق است و قضاى تو ، حق است و قَدَر تو ، حق است و كار تو ، حق است و بهشت تو ، حق است و آتش تو ،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 ميرانده زندگان و زنده كننده مُردگانى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 برانگيزنده كسانى هستى كه در قبرهايند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 گِرد آورنده مردم براى روزى هستى كه ترديدى در آن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وعده ات ، تخلّف نمى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حجّت خدا و فرزند حجّت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 اى فرشتگان خدا و اى زائران قبر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گاه ، اندكى با آرامش و وقار و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تمجيد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بزرگداشت خدا و پيامبرش ، راه برو و گام هايت را كوتاه بردار و چون به درى كه در سمت مشرق است ، رسيدى ، بر درگاه بِايست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جز خداى يگانه بى شريك ، خدايى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محمّد ـ كه درود خدا بر او و خاندانش باد ـ ، بنده و پيامبر او ، و امين خدا بر خلقش ، و سَرور اوّلين و آخرين ، و سَرور پيامبران و فرستادگان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ويژه خدايى است كه ما را به اين ، ره نمود كه اگر راه نمايى او نبود ، ما هيچ گاه به آن ، ره نمى يافتيم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فرستادگان پروردگارمان ، حق را 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گواهى مى دهم كه اين ، قبر فرزند حبيب تو و برگزيده خلق توست ؛ او كه به كرامت تو ، دست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كتابت ، او را بزرگ و مخصوص داشتى و بر وحيت امينش گرداندى و ميراث پيامبران را به او عطا نمودى و او را حجّت بر آفريده هايت ، قرار دادى و او ، جاى عذرى در دعوتش باقى نگذاشت و خونش را در راه تو ، به ميدان آورد تا بندگانت را از گم راهى و نابخردى و نابينايى و دودلى و ترديد ، بِرَهاند و از سقوط و گم راهى ، به هدايت در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مى بينى و ديده نمى شوى كه در بالاترين ديدگاهى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كه بندگان فريفته دنيايت و آخرت فروشان ، در برابر كمترين بها ، بر او شوريدند و تو و پيامبرت را ناخشنود ساختند و از بندگان منافقت و كسانى كه با كوله بارى از گناه ، سزاوار آتش اند ، اطاعت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قاتلان فرزندان پيامبرت را لعنت كند و عذاب دردناك را بر ايشان ، دوچندان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اندكى نزديك مى شوى و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وارث آدم ، برگزيده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وارث نوح ،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وارث ابراهيم ، دوست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وارث موسى ، هم سخن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وارث عيسى ، روح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وارث محمّد ، حبيب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وارث امير مؤمنان ، على بن ابى طالب ، وصىّ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وارث حسن بن علىِ پاك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وارث فاطمه صدّيقـه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سـلام بـر تـو اى صدّيـقِ شهيد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سـلام بر تو ، اى وصىّ خشنود نيكوكار پرهيزگار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نماز بر پا داشتى و زكات پرداختى و امر به معروف و نهى از منكر كردى و خدا را مخلصانه عبادت نمودى تا اَجَلت در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رحمت و بركات خدا بر تو ، 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 بر تو و بر روح هايى كه با تو و در كنار تو جاى 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فرشتگان گرداگردِ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فرشتگان خدا و زائران قبر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به بارگاه امام عليه السلام داخل شو و هنگام ورود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فرشتگان مقرّب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فرشتگان فرود آينده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فرشتگان نشاندار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فرشتگانى كه خدمت گُزار اين مزارند و در برابر فرمان خدا ، تسليم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فرزند پيامبر خدا و فرزند امين خدا و فرزند برگرفته خالص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 از آنِ خداييم و به سوى او باز مى گرديم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مصيبت تو ، بر پدرت پيامبر خدا ،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مصيبت تو ، نزد كسى كه خداى عزوجل را مى شناسد ،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مصيبت تو در ملأ اعلا و نزد پيامبران و فرستادگان خدا ، بسى سنگين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مصيبت سنگين ، سلام و درود من ، بر تو كه نورى در پشت هاى والا ، و نورى در تاريكى هاى زمين ، و نورى در هوا ، و نورى در آسمان هاى بَرين بودى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نورى تابنده در آسمان هايى كه خاموش نمى شود و تو به هدايت ، گويايى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كمى راه برو و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و هفت مرتبه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لبّيك داعِىَ اللّه ؛ بلى ، بلى ، اى دعوتگر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پيكرم به هنگام كمك خواهى ات پاسخت نگفت ، دل و گوش و ديده و انديشه و خواستم ، تو را ـ كه جانشين پيامبر فرستاده شده ، نواده برگزيده ، راه نماى دانا ، امين خزانه دار ، اداكننده بيانگر ، و مظلومِ زير فشار بودى ـ ، پاسخ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 بُريده ام و به سوى تو ، جدّت ، پدرت و جانشين خلف پس از تو ، آمده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در برابر شما ، تسليم است و رأيم تابع شما و يارى ام برايتان ، آماده است تا آن كه خداوند ، بر طبق آيين خود ، حكم برانَد و شما را بر انگيزد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شما ، حجّت خدا هستيد ، و رحمت را به سبب شما ، اميد مى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شمايم ؛ با شما ، نه با دشمنتان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جزو مؤمنان به شما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خدا را انكار نمى كنم و خواست او را تكذيب نمى نمايم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با گام هاى كوتاه ، راه برو تا رو به روى قبر ، بِايستى و قبله ، پشت شانه هايت باشد و رو به رو با او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خدا ،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محمّد ، امين خدا بر پيامبرانش و كارهاى بزرگش ، پايان بخش گذشته و گشاينده آينده و چيره بر همه اينها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سلام و رحمت و بركات خدا بر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 صاحب پيمانت ، خاتم پيامبرانت ، سَرور بندگانت ، امين در سرزمين هايت ، و بهترينِ مردمانت ، درود فرست ، همان گونه كه كتابت را تلاوت كرد و با دشمنت جنگيد تا اَجَلش در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امير مؤمنان ، درود فرست ؛ بنده ات و برادر پيامبرت ؛ كسى كه با علمت ، او را برگزيدى و وى را هدايتگرِ كسانى از خلقت كه خواستى ، كردى و راه نماى هر كس كه با پيامت ، وى را به سويش روانه داشتى ، و با عدل خود ، او را حاكم و سرپرست دينت كردى و فيصله دهنده ميان خلقت به حكم تو ، و چيره بر همه اينها قرار 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رحمت و بركات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كلماتت را با او ، كامل كن و وعده ات را با او ، محقَّق ساز و دشمنت را با او ، هلاك كن و ما را جزو اوليا و دوستداران او بنويس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پيروان و ياوران او قرار بده ، و يارانى بر طاعت تو و پيامبرت ، و نيز بر آنچه به او سپردى و بر آنها جانشينش ساختى ، اى پروردگارِ جهانيان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فاطمه ، دختر پيامبرت ، همسر وليّت ، مادر دو 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 پاك و پاكيزه ، صدّيقه زكيّه ، و سَرور همه زنان بهشتى ، درود فرست ؛ درودى كه جز تو ، كسى را توان شماره آن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حسن بن على ، درود فرست ؛ بنده ات ، فرزند برادر پيامبرت ؛ كسى كه با علمت ، او را برگزيدى و هدايتگرِ هر كس از خلقت كه خواستى ، قرارش دادى و راه نماى كسانى كه او را با پيام هايت ، به سويشان روانه داشتى و با عدل خود ، او را حاكم و سرپرست دينت كردى و فيصله دهنده ميان خلقت به حكم خودت ، قرارش دادى و بر همه اينها چيره ساختى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رحمت و بركات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حسين بن على ، درود فرست ؛ بنده ات ، فرزند برادر پيامبرت ؛ كسى كه با علمت ، او را برگزيدى و هدايتگرِ هر كس از خلقت كه خواستى ، قرارش دادى و راه نماى كسانى كه او را با پيام هايت ، به سويشان روانه داشتى و با عدل خود ، او را حاكم و سرپرست دينت كردى و فيصله دهنده ميان خلقت به حكم خودت ، قرارش دادى و او را بر همه اينها چيره ساختى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رحمت و بركات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همه امامان ، درود مى فرستى ، همان گونه كه بر حسن عليه السلام و حسين عليه السلام درود فرستادى و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كلماتت را با آنها ، كامل كن و وعده ات را با ايشان ، محقَّق ساز و با آنان ، همه دشمنان تو و ايشان را از جن و اِنس ، هلاك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ما ، بهترين پاداشى را كه به بيم دهنده قومى مى دهى ، به آنان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پيرو و يار و ياور آنان در اطاعت از تو و پيامبرت ، 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كسانى قرار ده كه از نورِ فرود آمده با ايشان ، پيروى مى كنند و زندگى و مرگ ما را ، مانند زندگى و مرگ آنان ، قرار ده و ما را در دنيا و آخرت ، هر جايى كه آنها حضور دارند ، حاضر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مقامى است كه مرا به آن ، گرامى و بزرگ داشتى و رغبت به آن را بر پايه حقيقت ايمانم به تو و پيامبرت ، به من ، عطا نمودى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اندكى به قبر ، نزديك مى شوى و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خدا و فرشتگان مقرّب و پيامبران فرستاده شده اش بر تو باد ، هر زمان كه نسيم خوش بوى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آينده بر قبرت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از دل بر آمده مؤمنان بر تو ؛ آنان كه گوياى فضيلت تو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 راست و راستينى و در آنچه به سويش فرا خواندى ، راست گفتى و در آنچه آوردى ، راست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 خون طلب شده خدا در زمينى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زمره اوليايت در آور و حضور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زندگى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مرقدهايشان را در دنيا و آخرت ، محبوب من بگردان ، كه تو بر هر كارى ، توانايى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رحمت كند ، 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تو باد ، 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امام هدايت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پرچم پرهيزگارى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حجّت خدا بر اهل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حجّت خدا و فرزند حجّت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خون طلب شده خدا و فرزند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خون تاوانْ خواسته خدا و فرزند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 مظلومانه كشته شدى و قاتل تو ، در آتش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 در راه خدا ، آن گونه كه حقّش بود ، جهاد كردى و سرزنش سرزنشگران در تو اثر نكرد و تو ، او را عبادت كردى تا اَجَلت در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شما ، واژه پرهيزگارى و درِ هدايت و حجّت بر خلق او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آن ، در گذشته براى شما بوده و در آينده نيز براى شما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گواهى مى دهم كه جان ها و سرشت شما ، سرشتى پاك و پاكيزه و نيكويند ، و از يكديگرند و اين، از خداوند و رحمت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گواه مى گيرم ـ و او براى گواهى ، بس است ـ و نيز شما را كه من ، به شما ايمان دارم و پيرو شما هستم ، با تمام وجود و همه اعتقادم و تا فرجامِ كارم و بازگشت و قرار گرفتنم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سراى آخرتم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 از خداى نيكى كننده مهربان مى خواهم كه اين را برايم به كمال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شما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رسانديد و خيرخواهى كرديد ، و شكيب ورزيديد و كُشته شديد و حقّتان غصب گرديد ، و به شما بد شد و شكيبايى 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بر گروهى كه با شما ، مخالفت كردند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كه ولايت شما را انكار كردند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كه آنان را بر ضدّ شما ، پشتيبانى كردند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كه شاهد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كنارتان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نگشتند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ويژه خدايى است كه آتش را جايگاه ايشان قرار داد ؛ و چه بدْ وارد شونده و جايگاه ورودى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بد ميهمان و ميزبانى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بر تو درود فرستد ، اى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نيز بر جان و پيكرت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قاتلان تو را لعنت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برهنه كنندگان تو را لعنت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وا گذارندگان تو را لعنت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 لعنت كند هر كس را كه بر كُشتن تو ، يارى داد ، و هر كس را كه به آن ، فرمان داد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خونت ، شركت 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 لعنت كند هر كس را كه خبر يافت و به آن ، خشنود شد و يا تسليم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از ولايت ايشان ، به سوى خدا ، بيزارى مى جويم و خدا ، پيامبرش و خاندان پيامبرش را ولىّ خود مى گيرم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گواهى مى دهم كسانى كه حُرمت تو را شكستند و خون تو را ريختند ، بر زبان پيامبر اُمّى ، لعنت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پيامبرانت را تكذيب كردند و خونِ خاندان پيامبرت ـ كه درودهايت بر ايشان باد ـ را ريختند ، لعنت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قاتلان امير مؤمنان عليه السلام را لعنت كن و عذاب دردناك را بر ايشان ، دوچندان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قاتلان حسين بن على عليه السلام را و نيز قاتلان ياوران حسين بن على عليه السلام را لعنت كن و با آتش سوزانت ، آنان را بسوزان و شدّت عذابت را به آنان بچشان و عذابت را بر ايشان ، دوچندان گردان و آنان را ، به شدّت ، لعنت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بدبختى ات را در ايشان ، جاى بده و از آن جا كه گمان نمى برند ، بر ايشان در آى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هلاكشان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همان جا كه نمى دانند ، ايشان را بگير و ايشان را سختْ عذاب ده و دشمنان پيامبرت و خاندان پيامبرت را ، به شدّت ، لعن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جِبْت و طاغوت و فرعون ها را لعن كن ، كه تو بر هر كارى ، توانايى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فدايت باد ، 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من با وجود راه دورم ، به سوى توست و اشكم براى تو ، سرازير گشته است و اندوه و گريه و ناله و فرياد و صداى من ، بر توست و آمدنم ، به سوى توست و گناه بزرگم را با تو ، مى پوشانم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زيارت و ميهمانى تو آمده ام ، در حالى كه پشت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بار گناهان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سنگين كرده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فدايت باد ، اى سَرور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گريستم ، اى گُزيده خدا و فرزند برگزيده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بايسته است بر تو بگِريم كه آسمان ها و زمين ها و كوه ها و درياها ، بر تو مى گِريند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چه عذرى است ، اگر بر تو نگِريم ، كه حبيب پروردگارم و امامان ـ كه درودهاى خدا بر ايشان باد ـ ، از سدرة المنتهي </w:t>
      </w:r>
      <w:r>
        <w:rPr>
          <w:rStyle w:val="FootnoteAnchor"/>
          <w:rtl w:val="true"/>
        </w:rPr>
        <w:footnoteReference w:id="582"/>
      </w:r>
      <w:r>
        <w:rPr>
          <w:rFonts w:ascii="IRNazanin" w:hAnsi="IRNazanin" w:eastAsia="IRNazanin"/>
          <w:color w:val="111111"/>
          <w:sz w:val="28"/>
          <w:sz w:val="28"/>
          <w:szCs w:val="28"/>
          <w:rtl w:val="true"/>
          <w:lang w:bidi="fa-IR"/>
        </w:rPr>
        <w:t>تا زمين خاكى ، بى تابانه بر تو گريسته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قبر ، دست بكش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ابا عبد اللّه ، اى حسين بن على ،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حجّت خدا و فرزند حجّت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 بنده و امين خدايى ، خيرخواهانه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رساندى و امانتدارانه ادا نمودى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صادقانه گفتى و رادمردانه كُشته شدى و با يقين ، درگذشتى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 راهى را بر هدايت ، مقدّم نداشتى و از حق به باطل ، ميل پيدا نكردى و جز به خداى يگانه ، پاسخ نگفتى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گواهى مى دهم كه تو ، بر دليلى روشن از پروردگارت بودى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فرمان يافته بودى ، رساندى و به حقّ آن ، قيام نمودى و پيشينيان خود را تصديق كردى ، بى آن كه سستى كنى ، يا خوار بدارى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بر تو درود و سلامِ فراوان بفرستد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جزاى خير صدّيقان را به تو عطا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جهاد ، همراه تو ، جهاد است و حق ، با تو و به سوى توست ، و تو ، شايسته آن و معدن آن هستى و ميراث نبوّت ، نزد تو و اهل بيت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گواهى مى دهم كه تو ، رساندى و خيرخواهى كردى و وفا نمودى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حكمت و اندرز نيكو ، در راه پروردگارت ، جهاد كردى و بر همان عقيده اى كه بودى ، شهيد و شاهد و مشهود گشتى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بر تو درود و سلامِ فراوان 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 پاك و پاكيزه و پاك گشته هستى ؛ از دامانى پاك و پاكيزه و پاك 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 پاكى و زمينى كه تو در آنى ، پاك است و حَرَمت نيز پاك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 به دادگرى فرمان دادى و به سوى آن ، فرا خواندى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كُشندگان تو ، بدترينِ مردم و ناسپاس ترينِ آنان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تو را در همه گناهانم ، شفيع خودم نزد خداى تو و خود مى كنم و براى همه حاجت ها و مطلوب هايم در دنيا و آخرت ، با تو به خداوند ، روى مى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گونه راستت را بر قبر بگذار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اين قبر و كسى كه در آن است ، و به حقّ اين قبرها و آنان كه در آنها جايشان دادى ، از تو مى خواهم كه نام مرا نزد خود ، ميان نام هاى آنان بنويسى و مرا به همان جايى كه ايشان را در مى آورى ، در آورى و مرا از همان جا كه ايشان را بيرون مى آورى ، بيرون آورى ، كه تو بر هر كارى ، توانايى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گناهانم ، مرا ساكت كرده و سخنم را بُريده اند و دليل و عذرى برايم نمانده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گناهانم ، اقرار دارم و در بند گرفتارى ام و رَهين كردارم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خطاى خود ، چابك و در مقصود خود ، حيران و از همه جا بُريده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 را با وجود تهديدت ، در جايگاه شوربختانِ خوار و گناهكار و گستاخ ، قرار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كه مُنزّهت مى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گستاخى ها كه در برابر تو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فريب ها كه خودم را با آنها گول زدم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مستى ها كه مرا هلاك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غفلت ها كه مرا نابود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نگاهم ، چه زشت بود و كردارم ، چه وحشتناك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سقوط و لغزشم رحم كن ، به خاطر روى آوردنم به سويت ، و گونه بر خاكْ ساييدنم ، و پشيمانى ام را بر آنچه كوتاهى كرده ام ، و عذر خطايم را بپذير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ناله و اشكم ، رحم كن ، پوزشم را قبول كن و با بردبارى ات ، بر نابخردى ام و با احسانت ، بر خطاهايم و با عفوت ، به من باز 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سنگ دلى و ضعيف بودن عملم ، به تو گِله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خواسته ام ، رحم كن كه به گناهانم ، اقرار و به خطاهايم ، اعتراف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دست و پيشانى من كه براى قصاص ، به تو مى سپارم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توبه ام را بپذير و گِره گرفتارى ام را بگشا و بر خشوع و خضوعم ، گسستنم از همه و پيوستن به تو ، اندوهم بر گذشته ام و خاكسارى ام پيشِ رويت و آمدن به خاك قبر فرزند پيامبرت ، رحم كن ، كه تو اميد ، تكيه گاه ، پشتوانه و ساز و برگِ 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خدايى جز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سى و پنج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گويى و دستانت را بالا مى برى و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وطنم به قصد تو و فرزند پيامبرت ، حركت كردم و سرزمين ها را به اميد آمرزشت ، در نورديدم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ـ اى سَرور من ـ مايه آرامش و شفيع من باش ، دلسوز من و نجات دهنده من باش ، روزى كه نزد او ، شفاعت كسى سودى ندارد ، جز آن كه از او خشنود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جزو آنانى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روزى كه شفاعتِ شفيعان ، سودى نمى دهد و روزى كه گم راهان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شفيعى داريم ، نه دوستى صميمى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روز ، در جايگاهم پيش روى پروردگارم ، نجات دهنده من باش كه جرم من ، بزرگ و مفاصلم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ترس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لرزان است و گوش هايم ، ناشنوايند و از كارهاى زشتِ پيش فرستاده ام ، سرافكنده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لُختِ مادرزاد هستم و پروردگارم از من ، پرسشگر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روز ، شفيع و نجات دهنده من باش ، كه تو را براى روز حاجت و نياز و بينوايى ام ، ذخيره كرده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گونه چپت را بر قبر بگذار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گريه و زارى ام بر خاك قبر فرزند پيامبرت ، رحم كن ، كه من در جايگاه رحمت تو هستم ، اى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فدايت باد ، 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تو درود 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از قاتل و برهنه كننده تو ، به درگاه خدا ، بيزارى مى جويم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من با تو بودم و به رستگارى بزرگى دست مى يافتم و خونم را در راهت مى دادم و تو را با جانم ، نگاه مى داشتم و ميان كسانى مى بودم كه پيش رويت ، پايدارى كردند ، تا خونم نيز با تو ريخته مى شد و به خوش بختى مى رسيدم و به بهشت ، دست مى يافتم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لعنت كند كسى را كه به تو تير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لعنت كند كسى را كه به تو نيزه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لعنت كند كسى كه سرت را بُريد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لعنت كند كسى را كه سرت را حمل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لعنت كند كسى را كه با چوب دستى اش بر دندان هاى پيشين تو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لعنت كند كسى را كه زنان تو را به گريه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لعنت كند كسى را كه فرزندان تو را يتيم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لعنت كند كسى را كه عليه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لعنت كند كسى را كه به سوى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دشمنانت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لعنت كند كسى را كه تو را از آب فرات ، باز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لعنت كند كسى را كه تو را فريب داد و تنها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لعنت كند كسى را كه صداى تو را شنيد و پاسخت را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جگرخوار را لعنت كند ، و نيز فرزند و ياران و پيروان و ياوران او را ، و همچنين پسر سميّه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 همه قاتلان تو و قاتلان پدرت و ياوران آنها را لعنت كند و درون و شكم ها و قبرهايشان را آكَنْده از آتش كند و عذابى دردناك ، به آنها بچشانَد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نزد سرش هزار تسبيح امير مؤمنان عليه السلام </w:t>
      </w:r>
      <w:r>
        <w:rPr>
          <w:rStyle w:val="FootnoteAnchor"/>
          <w:rtl w:val="true"/>
        </w:rPr>
        <w:footnoteReference w:id="583"/>
      </w:r>
      <w:r>
        <w:rPr>
          <w:rFonts w:ascii="IRNazanin" w:hAnsi="IRNazanin" w:eastAsia="IRNazanin"/>
          <w:color w:val="111111"/>
          <w:sz w:val="28"/>
          <w:sz w:val="28"/>
          <w:szCs w:val="28"/>
          <w:rtl w:val="true"/>
          <w:lang w:bidi="fa-IR"/>
        </w:rPr>
        <w:t xml:space="preserve">مى گويى و اگر دوست داشتى ، به طرف پاهايش مى روى و دعاهايى را كه برايت به تفصيل گفتم ، مى خوانى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پاها به سمت سرش مى روى و چون از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فارغ شدى ، چنين تسبيح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آن كه نشانه هايش از ميان نمى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آن كه خزانه هايش كاستى نمى پذيرند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آن كه مدّت دار و زوال پذير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آن كه آنچه نزد اوست ، پايان نمى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خدايى كه فخرش از ميان رفتنى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آن كه در كارش به مشورت با هيچ كس ، نيازى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آن كه جز او ، خدايى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سوى پاهايش مى روى و دستت را بر قبر مى گذارى و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تو درود فرستد ، اى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شكيبايى ورزيدى و تو ، راستگو و تصديقْ شده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كسانى را كه با دست ها و زبان هايشان شما را كُشتند ، بكُشد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پروردگاران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فريادرس نيكان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تو پناه جُسته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ميهمان آمده ام و در همه حاجت هاى اُخروى و دنيوى ام ، تو را وسيله توسّلم نزد خدا كرده ام و متوسّلان ، تو را در همه حاجت هايشان ، نزد خداوند ، وسيله قرار مى دهند و بندگانِ سزامند پاداش ، به وسيله تو ، طلب خود را مى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ولىّ تو و ولىّ ما مى خواهم كه نصيب مرا از زيارت تو ، درود بر محمّد و خاندان او و آمرزش گناهانم ،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كسانى قرار ده كه در دنيا و آخرت ، يارى شان مى كنى و براى يارى دينت ، به كارشان مى گيرى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گونه هايت را بر قبر مى گذارى و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سينه حسين را تسلّى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حسين را طلب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خشنود شدگان به قتل حسين ، انتقام بگير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مخالفان حسين ، انتقام بگير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شادى كنندگان به قتل حسين ، انتقام بگير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پيشگاه خدا ، گريه و زارى مى كنى و لعنت خدا را بر قاتلان حسين عليه السلام و امير مؤمنان عليه السلام مى طلبى و نزد پاهاى امام عليه السلام ، هزار تسبيح فاطمه عليهاالسلام و اگر نتوانستى ، يكصد تسبيح مى گويى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خداى عزّتمند والا و رفيع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خداى باشُكوه و بزرگ و سِتُرگ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خداى صاحب فرمان روايىِ بزرگ و كهن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خداى داراى فرمان روايى بِشكوه و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خدايى كه جامه عزّت و زيبايى ، پوشيده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خدايى كه رَداى نور و وقار ، در بر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خدايى كه ردّ پاى مورچه را بر روى سنگِ صاف ، و جنبش پرنده را در هوا مى 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خدايى كه چنين است و غير او چنين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به سوى قبر على اكبر عليه السلام برو كه نزديك پاهاى امام حسين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ايستادى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رحمت و بركات خدا بر تو ، اى فرزند پيامبر خدا ، و فرزند جانشين پيامبر خدا ، و فرزند دختر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و بركات دوچندان خدا ، هر گاه كه خورشيد ، طلوع يا غروب مى كند بر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و بر جان و پيكرت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 فداى كُشته اى كه بدون هيچ جرمى ، ذبح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فدايت باد ، كه خونت تا آن جا كه خدا دوست داشت ، بالا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 و مادرم فدايت باد ، كه پيشِ روى پدرت ، پيكار مى كردى و او ، تو را به حساب خدا مى نهاد و مى گريست و دلش ، آتش 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خونت را با كف دستش ، به كرانه هاى آسمان پاشيد و قطره اى باز نيامد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ناله پدرت بر تو ، آرام نگرفت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جدايى ، با تو وداع كرد و جايگاه شما دو تن نزد خدا ، با پدران درگذشته ات و با مادرانت ، در بهشت ، جايگاه نعمت يافتگان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درگاه خدا ، از قاتلان و ذبح كنندگان تو ، بيزارى مى جويم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خود را روى قبر بينداز و دستت را بر آن بگذار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خدا و فرشتگان مقرّبش و پيامبران فرستاده شده اش و بندگان شايسته اش بر تو ، اى مولاى من و فرزند مولاى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رحمت و بركات خدا ، نثارت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تو ، خاندان تو ، اهل بيت تو و پدرانت ، پسران و مادرانت ، آن برگزيدگان نيكوكار ؛ همان كسان كه خداوند ، آلودگى را از ايشان زُدود و پاكيزه شان ساخت ، درود 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فرزند پيامبر خدا و فرزند امير مؤمنان و فرزند حسين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رحمت و بركات خدا ، نثارت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قاتلت را لعنت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كسانى را كه حقّتان را سبُك شمردند و شما را كُشتند ، لعنت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باقى ماندگان و رفتگانِ آنها را لعنت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فداى شما و مرقدتان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بر شما درود و سلام فراوان 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گونه ات را بر قبر بگذار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بر تو درود فرستد ، اى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زيارت و ميهمانى تو آمده ام و از جنايت هايى كه بر خود كرده ام و كوله بار گناهى كه به پشت گرفته ام ، به تو پناه آورده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ولىّ تو و خودم مى خواهم كه نصيب مرا از زيارت تو ، آزادى از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دعايى كه دوست دارى ، مى كنى و از پشت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دور مى زنى و به نزد سرش مى آيى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سرش ، دو ركعت نماز بگزار كه در ركعت اوّل ،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ركعت دوم ،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خوانى و اگر خواستى ، پشت قبر بخوان ؛ امّا نزد سر ،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نمازت را به پايان بردى ، بجز آن دو ركعت نماز زيارت كه نزد هر قبرى بايد بخوانى ، هر چه قدر خواستى ، نماز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از نمازت فارغ شدى ، دستانت را بالا ببر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ايمان آورنده به او و تسليم شده در برابر او ، چنگ زننده به ريسمان او و شناسنده حقّ او ، اقرار كننده به فضيلت او ، بينا به گم راهى مخالفانش و عارف به هدايتى كه او بر آن است ، نزد او آمده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گواه مى گيرم و فرشتگان حاضر در كنارم را نيز گواه مى گيرم كه من به آنان ، ايمان دارم و به قاتلان ايشان ، كفر مى ورزم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به زبان مى گويم ، در دلم محقّق و در كردارم ، جلوه گر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كسانى قرار ده كه در كنار حسين بن على عليه السلام ، استوارگام ماندند ، و مرا جزو كسانى ثبت كن كه كنار او به شهادت 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را كه نعمتت را به كفر تبديل كردند ، لعنت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منزّهى تو ـ اى بردبار ـ ، از آنچه ستمكاران در پهنه زمين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مباركى و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بزرگ بندگانت را مى بينى و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عجله نمى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والايى و حاضر ، نه غايب ، و دانا به چيزهايى هستى كه به برگزيدگان و دوستانت مى 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زمين ، تاب تحمّل آنها را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خواستى ، از آنان ، انتقام مى گرفتى ؛ امّا تو آرام هستى و به گستاخان بر تو و پيامبر و حبيبت ، مهلت دادى و آنان را در زمينت ، جاى دادى و با نعمتت ، غذا دادى ، تا مدّتى كه سر رسيد و زمانى كه برايشان پايان گرفت ، تا كارى را كه تو تقدير كرده بودى ، كامل كنند و اَجَلى را كه تو تعيين كرده بودى ، به پايان ببرند تا آنان را در جايى پست ، براى هميشه به بند كشى ؛ در آتش و آب داغ و چركابه تنِ دوزخيان ، و خار تلخ و سوزان ، و غُل و زنجير ، و خون و چرك پيكر دوزخيان ، و زَقّوم و آب زرد و چرك ، با ماندنى طولانى در روزگارى ، با شعله هاى سوزان در دوزخ ، كه نه چيزى باقى مى گذارد و نه رها مى كند ، و نيز در آب جوشان و جهنّم سوزان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خود را روى قبر بينداز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سَرور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بار سنگين گناهان ، نزد تو آمده ام و با آمدنم نزد تو ، به خدايم تقرّب مى جويم ، و نيز با گريه ام بر تو ، و داد و فغان و آه و ناله ام ، و بر خود ، بيمناك نيستم ، به اين اميد كه فرداى قيامت ، تو سپر و پشتوانه ، پناهگاه و نگاهبان ، شفيع و نگهدار من در برابر آتش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از وابستگان شما هستم كه با دشمنتان ، دشمنم و با دوستدارتان ، دوستى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 زندگى مى كنم و بر آن ، مى ميرم و بر آن ، برانگيخته مى شوم ، 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پيكرم را به زير آفتاب آورده ام و با خانواده ام ، وداع كرده ام و از خانه و كاشانه ام ، دور افتاده ام و با نزديكى به شما ، نجات را آرزو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دارم كه در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 باز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مى برم كه فرداى قيامت ، در بهشت خدايم ، به شما و جايگاهتان در كنار پدران درگذشته تان بنگرم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حسين ،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ام تا تو را شفيع خود در درگاه خدا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فرزند حبيبت ، از تو شفاعت مى جويم ، و نيز با فرشتگان ضجّه زننده ، گريان و ناله كننده بر او ـ كه نه خسته مى شوند و نه ملول ، و از بيم تو ، بيمناك و از عذابت ، بر حذرند ، و روزگار ، آنان را تغيير نمى دهد و پير نمى شوند ، و در اطراف مرقد ، ناله مى زنند و سَرورشان ، آنچه را كه انجام مى دهند و هر جا كه مى روند ، مى بيند ، و اشك چشمشان ، سرازير گشته ، قطع نمى شود و آتش اندوهشان ، خاموش نمى گردد ـ ، از تو شفاعت مى جويم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دستانت را بالا مى برى و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مى خواهم ، مانند خواهش بينواىِ بى چيز و دردمند ذليلى كه جز تو ، كسى را براى بينوايى اش نمى خواهد و اگر رحمت تو به او نرسد ، هلاك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كه لطفت را به من برسانى ، كه تو خواستارت را ناكام نمى كنى ، مغفرت مى بخشى و گناهان را مى آمرزى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سَرور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خوارترينِ آفريدگانت نزد تو و خوارترينِ همراهانِ فرزند حبيبت كه بر تو وارد شده اند ، نباشم ؛ چرا كه من به تو ، دل بسته ام و اميد دارم ، و طمعكارم و به غربت آمده ام و زيارت كردم ، به اميد اين كه وقتى مرا به سفر آوردى و اجازه حركت به اين جا را به من دادى ، برايم از سرِ رحمت و تفضّل ، جبران كنى ، اى بخشايشگر و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مى توانى ، در دعا كردن بكوش و فراوان ، دعا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به يارى خدا ، از زير سقف ، خارج شو و در برابر قبرهاى شهيدان بِايست و با اشاره به همه آنها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رحمت و بركات خدا بر شما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 اى اهل قبور ، از جانب ساكنان خانه هاى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 بر آنچه شكيبايى كرديد ، كه چه خوبْ سراى فرجامينى 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 اى دوستداران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 اى ياوران خدا و ياوران پيامبرش و ياوران امير مؤمنان و ياوران فرزند پيامبرش و ياوران دينش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شما ، ياوران خدا هستيد ، همان گونه كه خداى عزوجل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بسى پيامبر كه گروه هايى فراوان ، همراه او جنگيدند و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مصيبت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به آنها رسيد ، سست نشدند و ناتوان نگشتند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سست شديد و نه ناتوان گشتيد تا آن كه خدا را بر راه حق ، ديدار 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بر شما ، روح هايتان و پيكرهايتان ، درود 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 باد شما را به وعده بى تخلّف و تغيير خدايى كه هرگز ، خُلف وعده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همان گونه كه به شما وعده داده ، تاوان خون شما را خواهد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خاصّان خداييد كه شما را مخصوص ابا عبد اللّه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 شهيدان و سعادتمندان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 سعادت يافتيد و به درجه هاى والايى از بهشت ، دست يافتيد ؛ بهشت هايى كه اهل آن ، پير و سال خورده نمى شوند ، و به اقامت در سراى سلامت ، در كنار كسى كه يارى اش داديد ، خشنود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شما ، جزاى خيرِ ياورانى را عطا كند كه كنار پيامبر خدا صلى الله عليه و آله پايدارى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وعده تكريم شما با جاى دادن در جوار و سرايش و در كنار پيامبران ، فرستادگان ، امير مؤمنان و رهبر روسپيدان ، محقَّق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خدايى كه مرا به سوى شما آورد و قتلگاه شما را به من نشان داد ، مى خواهم كه آنان را بر سر 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سيراب و سيراب كننده ، به من نشان دهد و دشمنان شما را در پايين ترين درجه دوزخ ، به من بنماياند ، كه آنان ، شما را به ستم كُشتند و خواستند حق را نابود 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به سود پسر سميّه و پسر هند جگرخوار بگيرند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مى خواهم كه آنان را تشنه و بى آب به من بنمايد ، در بند و زنجير ، و ره سپار به سوى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 اى ياوران فرزند پيامبر خدا ، از من براى هميشه بودنم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سلام بر شما ، براى هميشه روزگار ، هنگامى كه من ، نابود و پوسيده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 سختْ اندوهگينم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مصيبت بزرگى به همه دوستداران محمّد و خاندان محمّد صلى الله عليه و آله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مصيبت شما ، بزرگ و بى نظير و سِتُرگ و عمومى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بى تاب شما و دردمند و اندوهگينم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خاطر شما ، مصيبت ديده و غمگينم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گوارايتان باد آنچه به شما عطا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گوارايتان باد آنچه بِدان ، سلامتان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 بر شما گِريستند و گردِ شما را گرفتند و در لشكرگاه شما ، سُكنا گزيدند و در جايگاه افتادن شما ، جاى گرفتند و بال هايشان را بر شما گستردند و آن جا را تقديس نمودند و هرگز از آن جا نمى روند تا روز ديدار ، روز حشر و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رحمتى از خدا ، بر گِردِ شما چرخيد و با آن ، به شرف آخرت رسيديد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شوق شما و با بيم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حاكمان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زيارت شما آمده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مى خواهم كه شما را بر لب 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بهشت ، با پيامبران ، فرستادگان ، شهيدان و صالحان به من بنمايد ، كه چه خوبْ همراهانى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حائر </w:t>
      </w:r>
      <w:r>
        <w:rPr>
          <w:rStyle w:val="FootnoteAnchor"/>
          <w:rtl w:val="true"/>
        </w:rPr>
        <w:footnoteReference w:id="584"/>
      </w:r>
      <w:r>
        <w:rPr>
          <w:rFonts w:ascii="IRNazanin" w:hAnsi="IRNazanin" w:eastAsia="IRNazanin"/>
          <w:color w:val="111111"/>
          <w:sz w:val="28"/>
          <w:sz w:val="28"/>
          <w:szCs w:val="28"/>
          <w:rtl w:val="true"/>
          <w:lang w:bidi="fa-IR"/>
        </w:rPr>
        <w:t xml:space="preserve">بچرخ ، در حالى كه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كه نزد او آمده ام و به سوى او از خانه ، خارج شدم و به او پناه آوردم و آهنگِ او كردم و با فرزند پيامبرش به او تقرّب جسته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 درود فرست و بر من با بهشت و آزادى از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منّت بگذار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غربت و دورى ام از خانه ، رحم آور و بر حركتم به سوى تو و فرزند حبيبت ، رحم كن و مرا كامياب و پيروز ، باز گردان ، در حالى كه عذر و خضوع و خشوعم را نزد پيشوا و سَرور و مولايم ، پذيرفته 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ناله ، گريه ، اندوه ، بى تابى و غمم ، رحم كن و نيز به بى تابى رسيده به قلبم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نعمت و لطفى كه به من كردى ، به سوى او بيرون آمدم و نيز با تقويتى كه از من نمودى و خطرى كه از من دور كردى و شبانه روز ، مواظبتم نمودى ، و با حفظ من و بزرگداشتت نسبت به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دريايى را كه پيمودم و هر درّه و دشتى را كه در نورديدم و به هر منزلى كه فرود آمدم ، تو مرا در آب و خشكى بُردى ، و تو بودى كه مرا رساندى و موفّق كردى و كفايتم نمودى ، و با فضل و حفظ تو رسيدم و منّت تو را در همه اينها مى بَرَم و ردّ پاى من ، نام من و شخص من ، نزد تو مكتوب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از آنِ توست در آنچه مرا بِدان آزمودى و آنچه با من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هراسم از تو ، رحم كن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جايگاهم پيشِ رويت و اظهار دوستى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توسّل مرا به فرزند حبيبت ، گُزيده و برگرفته از خلقت ، و نيز توجّه مرا به سوى تو ، بپذير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عذرم و توبه ام از گناهان بزرگِ پيشين را بپذير و عيب ها ، گناهان و اسراف بر خودم ، مانع تو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من ناخشنودى ، از من ، خشنود شو ، و اگر بر من خشمگينى ، به من باز گرد ، كه تو بر هر كارى ، توانايى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پدر و مادرم را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دو ، رحم كن ، همان گونه كه مرا در كودكى پروراندند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سوى من ، جزاى خيرشان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احسان آن دو ، به ايشان ، احسان كن و جزاى گناهانشان را آمرزش ، 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را با رحمتت ، به بهشت در آور و چهره هايشان را بر عذابت ، حرام بدار و مرقدشان را خُنَك و قبرشان را وسيع قرار ده و جايگاهشان را در پهنه رحمتت و جوار حبيبت محمّد صلى الله عليه و آله ، به من نشان ده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الزِّيارَةُ الثّامِنَةُالمزار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زِيارَةٌ اُخرى لَهُ عليه السلام مُختَصَرَةٌ ، يُزارُ بِها في كُلِّ يَومٍ ، وفي كُلِّ شَهرٍ ، ويُزارُ بِها عِندَ قائِمِ الغَرِيِّ </w:t>
      </w:r>
      <w:r>
        <w:rPr>
          <w:rStyle w:val="FootnoteAnchor"/>
          <w:rtl w:val="true"/>
        </w:rPr>
        <w:footnoteReference w:id="585"/>
      </w:r>
      <w:r>
        <w:rPr>
          <w:rFonts w:ascii="Amiri" w:hAnsi="Amiri" w:eastAsia="Amiri" w:cs="Amiri"/>
          <w:color w:val="111111"/>
          <w:sz w:val="28"/>
          <w:sz w:val="28"/>
          <w:szCs w:val="28"/>
          <w:rtl w:val="true"/>
          <w:lang w:bidi="ar-SA"/>
        </w:rPr>
        <w:t xml:space="preserve">؛ فَقَد جاءَ فِي الأَثَرِ أنَّ رَأسَ الحُسَينِ عليه السلام هُناكَ ، وأنَّ الصّادِقَ جَعفَرَ بنَ مُحَمَّدٍ عليه السلام زارَهُ هُناكَ بِهذِهِ الزِّيارَةِ ، وصَلّى عِندَهُ أربَعَ رَكَعاتٍ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مَشهَدَهُ ـ صَلَّى اللّهُ عَلَيهِ ـ بَعدَ اغتِسالِكَ ولِباسُكَ أطهَرُ ثِيابِكَ ، فَإِذا وَقَفتَ عَلى قَبرِهِ فَاستَقبِلهُ بِوَجهِكَ ، وَاجعَلِ القِبلَةَ بَينَ كَتِفَيكَ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يَابنَ رَسولِ اللّهِ ، السَّلامُ عَلَيكَ يَابنَ أميرِ المُؤمِنينَ ، السَّلامُ عَلَيكَ يَابنَ الصِّدّيقَةِ الطّاهِرَةِ سَيِّدَةِ نِساءِ العالَمينَ ، السَّلامُ عَلَيكَ يا مَولايَ يا أبا عَبدِ اللّهِ ،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أقَمتَ الصَّلاةَ وآتَيتَ الزَّكاةَ ، وأمَرتَ بِالمَعروفِ ونَهَيتَ عَنِ المُنكَرِ ، وتَلَوتَ الكِتابَ حَقَّ تِلاوَتِهِ ، وجاهَدتَ فِي اللّهِ حَقَّ جِهادِهِ ، وصَبَرتَ عَلَى الأَذى في جَنبِهِ مُحتَسِبا حَتّى أتاكَ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 الَّذينَ خالَفوكَ وحارَبوكَ ، وأنَّ الَّذينَ خَذَلوكَ ، وَالَّذينَ قَتَلوكَ ، مَلعونونَ عَلى لِسانِ النَّبِيِّ الاُمِّيِّ ، وقَد خابَ مَنِ افتَرى ، لَعَنَ اللّهُ الظّالِمينَ لَكُم مِنَ الأَوَّلينَ وَالآخِرينَ ، وضاعَفَ عَلَيهِمُ العَذابَ الأَليمَ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أتَيتُكَ يا مَولايَ يَابنَ رَسولِ اللّهِ ، زائِرا عارِفا بِحَقِّكَ ، مُوالِيا لِأَولِيائِكَ ، مُعادِيا لِأَعدائِكَ ، مُستَبصِرا بِالهُدَى الَّذي أنتَ عَلَيهِ ، عارِفا بِضَلالَةِ مَن خالَفَكَ ، فَاشفَع لي عِندَ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انكَبَّ عَلَى القَبرِ ، وضَع خَدَّكَ عَلَيهِ ، وتَحَوَّل إلى عِندِ الرَّأسِ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حُجَّةَ اللّهِ في أرضِهِ وسَمائِهِ ، صَلَّى اللّهُ عَلى روحِكَ الطَّيِّبَةِ وجَسَدِكَ الطّاهِرِ ، وعَلَيكَ السَّلامُ يا مَولايَ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تَحَوَّل إلى عِندِ الرِّجلَينِ فَزُر عَلِيَّ بنَ الحُسَينِ صَلَواتُ اللّهِ عَلَيهِما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مَولايَ وَابنَ مَولايَ ورَحمَةُ اللّهِ وبَرَكاتُهُ ، لَعَنَ اللّهُ مَن ظَلَمَكَ ، ولَعَنَ مَن قَتَلَكَ ، وضاعَفَ عَلَيهِمُ العَذابَ الأَليمَ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ادعُ بِما أرَدتَ وزُرِ الشُّهَداءَ مُنحَرِفا مِن عِندِ الرِّجلَينِ إلَى القِبلَةِ ،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أيُّهَا الصِّدّيقونَ ، السَّلامُ عَلَيكُم أيُّهَا الشُّهَداءُ الصّابِرونَ ، أشهَدُ أنَّكُم جاهَدتُم في سَبيلِ اللّهِ ، وصَبَرتُم عَلَى الأَذى في جَنبِ اللّهِ ، ونَصَحتُم للّهِِ ولِرَسولِهِ ولِابنِ رَسولِهِ حَتّى أتاكُمُ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أنَّكُم أحياءٌ عِندَ رَبِّكُم تُرزَقونَ ، جَزاكُمُ اللّهُ عَنِ الإِسلامِ وأهلِهِ أفضَلَ جَزاءِ المُحسِنينَ ، وجَمَعَ بَينَنا وبَينَكُم في مَحَلِّ النَّعيمِ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امضِ إلى قَبرِ العَبّاسِ بنِ أميرِ المُؤمِنينَ عليهماالسلام ، فَإِذا أتَيتَهُ فَقِف </w:t>
      </w:r>
      <w:r>
        <w:rPr>
          <w:rStyle w:val="FootnoteAnchor"/>
          <w:rtl w:val="true"/>
        </w:rPr>
        <w:footnoteReference w:id="586"/>
      </w:r>
      <w:r>
        <w:rPr>
          <w:rFonts w:ascii="Amiri" w:hAnsi="Amiri" w:eastAsia="Amiri" w:cs="Amiri"/>
          <w:color w:val="111111"/>
          <w:sz w:val="28"/>
          <w:sz w:val="28"/>
          <w:szCs w:val="28"/>
          <w:rtl w:val="true"/>
          <w:lang w:bidi="ar-SA"/>
        </w:rPr>
        <w:t xml:space="preserve">عَلَيهِ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يَابنَ أميرِ المُؤمِنينَ ، السَّلامُ عَلَيكَ أيُّهَا العَبدُ الصّالِحُ ، المُطيعُ للّهِِ ولِرَسولِهِ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قَد جاهَدتَ ونَصَحتَ وصَبَرتَ حَتّى أتاكَ اليَقينُ ، لَعَنَ اللّهُ الظّالِمينَ لَكُم مِنَ الأَوَّلينَ وَالآخِرينَ ، وألحِقهُم بِدَرَكِ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صَلِّ في مَسجِدِهِ تَطَوُّعا ما أحبَبتَ ، وَانصَرِف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أرَدتَ وَداعَ سَيِّدِنا أبي عَبدِ اللّهِ عليه السلام عِندَ انصِرافِكَ مِن مَشهَدِهِ ، فَقِف عَلى قَبرِهِ كَما وَقَفتَ عَلَيهِ أوَّلاً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مَولايَ يا أبا عَبدِ اللّهِ ، هذا أوانُ انصِرافي ، غَيرَ راغِبٍ عَنكَ ولا مُستَبدِلٍ بِكَ غَيرَكَ ، وأستَودِعُكَ اللّهَ وأقرَأُ عَلَيكَ السَّلامَ ، آمَنّا بِاللّهِ وبِالرَّسولِ وبِما جِئتَ بِهِ ودَلَلتَ عَلَيهِ ، اللّهُمَّ اكتُبنا مَعَ الشّاهِدينَ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تَجعَل زِيارَتي هذِهِ آخِرَ العَهدِ مِنّي بِزِيارَتِهِ ، وَارزُقنِي العَودَ إلَيهِ أبدَا ما أحيَيتَني ، فَإِذا تَوَفَّيتَني فَاحشُرني مَعَهُ ، وَاجمَع بَيني وبَينَهُ في جَنّاتِ النَّعيمِ </w:t>
      </w:r>
      <w:r>
        <w:rPr>
          <w:rFonts w:eastAsia="Amiri" w:cs="Amiri" w:ascii="Amiri" w:hAnsi="Amiri"/>
          <w:color w:val="111111"/>
          <w:sz w:val="28"/>
          <w:szCs w:val="28"/>
          <w:rtl w:val="true"/>
          <w:lang w:bidi="ar-SA"/>
        </w:rPr>
        <w:t xml:space="preserve">. </w:t>
      </w:r>
      <w:r>
        <w:rPr>
          <w:rStyle w:val="FootnoteAnchor"/>
          <w:rtl w:val="true"/>
        </w:rPr>
        <w:footnoteReference w:id="587"/>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8" w:name="pg12755_169120"/>
    </w:p>
    <w:p>
      <w:pPr>
        <w:pStyle w:val="Heading5"/>
        <w:numPr>
          <w:ilvl w:val="4"/>
          <w:numId w:val="1"/>
        </w:numPr>
        <w:rPr/>
      </w:pPr>
      <w:bookmarkStart w:id="329" w:name="__RefHeading___Toc303596_3224264995"/>
      <w:bookmarkStart w:id="330" w:name="_Toc124"/>
      <w:bookmarkEnd w:id="328"/>
      <w:bookmarkEnd w:id="329"/>
      <w:r>
        <w:rPr>
          <w:rtl w:val="true"/>
        </w:rPr>
        <w:t>زيارت هشتم</w:t>
      </w:r>
      <w:bookmarkEnd w:id="330"/>
    </w:p>
    <w:p>
      <w:pPr>
        <w:pStyle w:val="BookText"/>
        <w:rPr/>
      </w:pPr>
      <w:r>
        <w:rPr>
          <w:rFonts w:ascii="IRNazanin" w:hAnsi="IRNazanin" w:eastAsia="IRNazanin"/>
          <w:color w:val="111111"/>
          <w:sz w:val="28"/>
          <w:sz w:val="28"/>
          <w:szCs w:val="28"/>
          <w:rtl w:val="true"/>
          <w:lang w:bidi="fa-IR"/>
        </w:rPr>
        <w:t xml:space="preserve">المزار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عليه السلام ، زيارت ديگرى دارد كه مختصر است و مى توان او را با آن ، در هر روز و هر ماه ، زيارت كرد و امام حسين عليه السلام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الغَرىّ</w:t>
      </w:r>
      <w:r>
        <w:rPr>
          <w:rFonts w:eastAsia="IRNazanin" w:cs="IRNazanin"/>
          <w:color w:val="111111"/>
          <w:sz w:val="28"/>
          <w:szCs w:val="28"/>
          <w:rtl w:val="true"/>
          <w:lang w:bidi="fa-IR"/>
        </w:rPr>
        <w:t xml:space="preserve">» </w:t>
      </w:r>
      <w:r>
        <w:rPr>
          <w:rStyle w:val="FootnoteAnchor"/>
          <w:rtl w:val="true"/>
        </w:rPr>
        <w:footnoteReference w:id="588"/>
      </w:r>
      <w:r>
        <w:rPr>
          <w:rFonts w:ascii="IRNazanin" w:hAnsi="IRNazanin" w:eastAsia="IRNazanin"/>
          <w:color w:val="111111"/>
          <w:sz w:val="28"/>
          <w:sz w:val="28"/>
          <w:szCs w:val="28"/>
          <w:rtl w:val="true"/>
          <w:lang w:bidi="fa-IR"/>
        </w:rPr>
        <w:t xml:space="preserve">نيز با آن ، زيارت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 ها آمده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جايگاه سر امام حسين عليه السلام است و امام جعفر صادق عليه السلام هم ، امام حسين عليه السلام را در آن جا با اين زيارت نامه ، زيارت كرده و در آن جا ، چهار ركعت نماز خوانده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غسل و پوشيدن پاكيزه ترين لباس هايت ، به مرقد شريفش ـ كه درودهاى خدا بر او باد ـ مى آيى و هنگامى كه بر سرِ قبرش ايستادى ، به آن رو كن و قبله را ميان شانه هايت قرار ده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فرزند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فرزند صدّيقه طاهره ، سَرور زنان جهانيان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مولاى من ، 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رحمت و بركات خدا نثار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نماز بر پا داشتى و زكات پرداختى و امر به معروف و نهى از منكر كردى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آن گونه كه شايسته آن بود ، تلاوت كردى و در راه خدا ، آن گونه كه بايد ، جهاد كردى و بر آزارهاى آن راه ، شكيب ورزيدى و به حساب خدا نهادى تا اَجَلت در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گواهى مى دهم كه مخالفان تو و نبرد كنندگان با تو و وا گذارندگان تو و قاتلان تو ، بر زبان پيامبر اُمّى ، لعنت شده اند و هر كس تهمت بزند ، ناكام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ستمكاران به شما ، از آغاز تا انجام را لعنت كند و عذاب دردناك را بر آنان ، دوچندان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مولاى من ، 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قصد زيارت تو و با شناخت حقّت به نزد تو آمده ام ، دوستدارِ دوستانت و دشمن دشمنانت ، با بينش به هدايتى كه تو بر آنى و شناخت گم راهىِ مخالفانت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نزد خدايت ، شفاعت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خود را بر روى قبر مى اندازى و گونه ات را بر آن مى گذارى و به سوى سر امام عليه السلام مى گردى و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حجّت خدا در زمين و آسمانش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بر روح پاك و پيكر پاكيزه ات ، درود فرستد و بر تو ـ اى مولاى من ـ ، سلام و رحمت و بركات خدا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به سوى پاها برو و فرزند حسين ، على اكبر ـ كه درودهاى خدا بر آن دو باد ـ را زيارت كن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 اى مولاى من و فرزند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رحمت خدا و بركات او نثار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ستمكارِ بر تو و قاتلِ تو را لعنت كند و عذاب دردناك را بر ايشان ، دوچندان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هر دعايى خواستى ، بكن و از پاها به سوى قبله ، كج شو و شهيدان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زيارت كن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 اى مؤمنان راستين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 اى شهيدان شكيبا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شما ، در راه خدا جهاد كرديد و بر آزار آن ، شكيب ورزيديد و براى خدا و پيامبر و فرزندش ، خيرخواهى كرديد تا اَجَلتان در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شما ، زنده ايد و نزد خدايتان ، روزى مى خوريد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از جانب اسلام و مسلمانان ، بهترين جزاى نيكوكاران را به شما عنايت كند و ما و شما را در سراى نعمت جاويد ، گِرد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به سوى قبر عبّاس عليه السلام ، فرزند امير مؤمنان عليه السلام ، برو و چون به آن جا رسيدى ، بر سر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بِايست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فرزند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بنده شايسته و مطيع خدا و پيامبرش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 جهاد و خيرخواهى كردى و شكيب ورزيدى تا اَجَلت در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ستمكارانِ به شما ، از آغاز تا انجام را لعنت كند و آنان را به دَرَك جحيم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زيرين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بپيوندد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مسجدش دو ركعت نماز مستحبّى و به شكل دلخواه ، بخوان و باز 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خواستى كه هنگام بازگشت ، با سَرورمان ابا عبد اللّه عليه السلام ، وداع كنى ، بر قبرش بِايست ، همان گونه كه هنگام ورود ايستاده بودى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مولاى من ، 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 هنگام بازگشت من است ؛ امّا نه از سرِ بى رغبتى و جاى گزين كردن ديگرى به جاى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مى سپارم و بر تو ، سلام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پيامبر و آنچه آوردى و به آن ره نمودى ، ايمان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در كنار شاهدان بنويس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زيارتم را آخرين زيارت من، قرار مده و تا هر گاه كه زنده ام ، بازگشت به نزد او را روزى ام كن و چون مرا قبضِ روح كردى ، با او محشورم ساز و من و او را در بهشت هاى نعمت جاويد ، گِرد آور </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الزِّيارَةُ التّاسِعَةُمصباح الزائر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تَقِفُ عَلى بابِ قُبَّتِهِ الشَّريفَةِ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 وأعطِني في هذَا المَقامِ ، رَغبَتي عَلى حَقيقَةِ إيماني بِكَ وبِرَسولِكَ وبِوُلاةِ أمرِكَ ، الحَرَمُ حَرَمُ اللّهِ وحَرَمُ رَسولِهِ وحَرَمُكَ يا مَولايَ ، أتَأذَنُ لي بِالدُّخولِ إلى حَرَمِكَ ؟ فَإِن لَم أكُن لِذلِكَ أهلاً فَأَنتَ لِذلِكَ أهلٌ ، عَن إذنِكَ يا مَولايَ أدخُلُ حَرَمَ اللّهِ وحَرَمَكَ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تَدخُلُ وتَجعَلُ الضَّريحَ بَينَ يَدَيكَ ، وتَستَقبِلُهُ بِوَجهِكَ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وارِثَ آدَمَ صَفوَةِ اللّهِ ، السَّلامُ عَلَيكَ يا وارِثَ نوحٍ نَبِيِّ اللّهِ ، السَّلامُ عَلَيكَ يا وارِثَ إبراهيمَ خَليلِ اللّهِ ، السَّلامُ عَلَيكَ يا وارِثَ موسى كَليمِ اللّهِ ، السَّلامُ عَلَيكَ يا وارِثَ عيسى روحِ اللّهِ ، السَّلامُ عَلَيكَ يا وارِثَ مُحَمَّدٍ حَبيبِ اللّهِ ، السَّلامُ عَلَيكَ يا وارِثَ عَلِيٍّ أميرِ المُؤمِنينَ ، السَّلامُ عَلَيكَ يا وارِثَ الحَسَنِ الشَّهيدِ سِبطِ رَسولِ اللّهِ ، السَّلامُ عَلَيكَ يَابنَ رَسولِ اللّهِ ، السَّلامُ عَلَيكَ يَابنَ البَشيرِ النَّذيرِ ، وَابنَ سَيِّدِ الوَصِييّنَ ، السَّلامُ عَلَيكَ يَابنَ فاطِمَةَ سَيِّدَةِ نِساءِ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أبا عَبدِ اللّهِ ، السَّلامُ عَلَيكَ يا خِيَرَةَ اللّهِ وَابنَ خِيَرَتِهِ ، السَّلامُ عَلَيكَ يا ثَأرَ اللّهِ وَابنَ ثَأرِهِ ، السَّلامُ عَلَيكَ أيُّهَا الوِترُ المَوتورُ ، السَّلامُ عَلَيكَ أيُّهَا الإِمامُ الهادِي الزَّكِيُّ وعَلَى الأَرواحِ الَّتي حَلَّت بِفِنائِكَ ، وأقامَت في جِوارِكَ ، ووَفَدَت مَعَ زُوّارِكَ ، السَّلامُ عَلَيكَ مِنّي ما بَقيتُ وبَقِيَ اللَّيلُ وَالنَّهارُ ، فَلَقَد عَظُمَت بِكَ الرَّزِيَّةُ ، وجَلَّ المُصابُ فِي المُؤمِنينَ وَالمُسلِمينَ ، وفي أهلِ السَّماواتِ أجمَعينَ ، وفي سُكّانِ الأَرَضينَ ، فَإِنّا للّهِِ وإنّا إلَيهِ راجِعونَ ، وصَلَواتُ اللّهِ وبَرَكاتُهُ وتَحِيّاتُهُ عَلَيكَ وعَلى آبائِكَ الطَّيِّبينَ المُنتَجَبينَ ، وعَلى ذَرارِيِّهِمُ الهُداةِ المَهدِيّينَ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مَولايَ وعَلَيهِم ، وعَلى روحِكَ وعَلى أرواحِهِم ، وعَلى تُربَتِكَ وعَلى تُربَتِهِم ، اللّهُمَّ لَقِّهِم رَحمَةً ورِضوانا ورَوحا ورَيحانا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مَولايَ يا أبا عَبدِ اللّهِ ، يَابنَ خاتَمِ النَّبِيّينَ وَابنَ سَيِّدِ الوَصِيّينَ يَابنَ سَيِّدَةِ نِساءِ العالَمينَ ، السَّلامُ عَلَيكَ يا شَهيدُ يَابنَ الشَّهيدِ ، يا أخَا الشَّهيدِ ، يا أبَا الشُّهَداءِ ، اللّهُمَّ بَلِّغهُ عَنّي في هذِهِ السّاعَةِ وفي هذَا اليَومِ ، وفي هذَا الوَقتِ وفي كُلِّ وَقتٍ ، تَحِيَّةً كَثيرَةً وسَلاما ، سَلامُ اللّهِ عَلَيكَ ورَحمَةُ اللّهِ وبَرَكاتُهُ ، يَابنَ سَيِّدِ العالَمينَ ، وعَلَى المُستَشهَدينَ مَعَكَ ، سَلاما مُتَّصِلاً مَا اتَّصَلَ اللَّيلُ وَالنَّهارُ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الحُسَينِ بنِ عَلِيٍّ الشَّهيدِ ، السَّلامُ عَلى عَلِيِّ بنِ الحُسَينِ الشَّهيدِ ، السَّلامُ عَلَى العَبّاسِ بنِ أميرِ المُؤمِنينَ الشَّهيدِ ، السَّلامُ عَلَى الشُّهَداءِ مِن وُلدِ أميرِ المُؤمِنينَ ، السَّلامُ عَلَى الشُّهَداءِ مِن وُلدِ الحَسَنِ ، السَّلامُ عَلَى الشُّهَداءِ مِن وُلدِ الحُسَينِ ، السَّلامُ عَلَى الشُّهَداءِ مِن وُلدِ جَعفَرٍ وعَقيلٍ ، السَّلامُ عَلى كُلِّ مُستَشهَدٍ مَعَهُم مِنَ المُؤمِنينَ ، اللّهُمَّ صَلِّ عَلى مُحَمَّدٍ وآلِ مُحَمَّدٍ ، وبَلِّغهُم عَنّي تَحِيَّةً كَثيرَةً وسَلاما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رَسولَ اللّهِ ، أحسَنَ اللّهُ لَكَ العَزاءَ في وَلَدِكَ الحُسَينِ ، السَّلامُ عَلَيكِ يا فاطِمَةُ ، أحسَنَ اللّهُ لَكِ العَزاءَ في وَلَدِكِ الحُسَينِ ، السَّلامُ عَلَيكَ يا أميرَ المُؤمِنينَ ، أحسَنَ اللّهُ لَكَ العَزاءَ في وَلَدِكَ الحُسَينِ ، السَّلامُ عَلَيكَ يا أبا مُحَمَّدٍ الحَسَنِ ، أحسَنَ اللّهُ لَكَ العَزاءَ في أخيكَ الحُسَينِ ، يا مَولايَ يا أبا عَبدِ اللّهِ ، أنَا ضَيفُ اللّهِ وضَيفُكَ ، وجارُ اللّهِ وجارُكَ ، ولِكُلِّ ضَيفٍ وجارٍ قِرىً </w:t>
      </w:r>
      <w:r>
        <w:rPr>
          <w:rStyle w:val="FootnoteAnchor"/>
          <w:rtl w:val="true"/>
        </w:rPr>
        <w:footnoteReference w:id="589"/>
      </w:r>
      <w:r>
        <w:rPr>
          <w:rFonts w:ascii="Amiri" w:hAnsi="Amiri" w:eastAsia="Amiri" w:cs="Amiri"/>
          <w:color w:val="111111"/>
          <w:sz w:val="28"/>
          <w:sz w:val="28"/>
          <w:szCs w:val="28"/>
          <w:rtl w:val="true"/>
          <w:lang w:bidi="ar-SA"/>
        </w:rPr>
        <w:t xml:space="preserve">، وقِرايَ في هذَا الوَقتِ أن تَسأَلَ اللّهَ سُبحانَهُ وتَعالى أن يَرزُقَني فَكاكَ رَقَبَتي مِنَ النّارِ ، إنَّهُ سَميعُ الدُّعاءِ ، قَريبٌ مُجيبٌ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قَبِّلِ الضَّريحَ وَانتَقِل إلى عِندِ الرَّأسِ ، وقِف عِندَهُ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صَريعَ العَبرَةِ السّاكِبَةِ ، السَّلامُ عَلَيكَ يا قَرينَ المُصيبَةِ الرّاتِبَةِ ، بِاللّهِ اُقسِمُ لَقَد طَيَّبَ اللّهُ بِكَ التُّرابَ ، وأعظَمَ بِكَ المُصابَ ، وأوضَحَ بِكَ الكِتابَ وجَعَلَكَ وجَدَّكَ وأباكَ ، واُمَّكَ وأخاكَ وأبناءَكَ ، عِبرَةً لِاُولِي الأَلبابِ ، أشهَدُ أنَّكَ تَسمَعُ الخِطابَ وتَرُدُّ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فَصَلَّى اللّهُ عَلَيكَ يَابنَ المَيامَينِ </w:t>
      </w:r>
      <w:r>
        <w:rPr>
          <w:rStyle w:val="FootnoteAnchor"/>
          <w:rtl w:val="true"/>
        </w:rPr>
        <w:footnoteReference w:id="590"/>
      </w:r>
      <w:r>
        <w:rPr>
          <w:rFonts w:ascii="Amiri" w:hAnsi="Amiri" w:eastAsia="Amiri" w:cs="Amiri"/>
          <w:color w:val="111111"/>
          <w:sz w:val="28"/>
          <w:sz w:val="28"/>
          <w:szCs w:val="28"/>
          <w:rtl w:val="true"/>
          <w:lang w:bidi="ar-SA"/>
        </w:rPr>
        <w:t xml:space="preserve">الأَطيابِ ، وها أنَا ذا نَحوَكَ قَد أتَيتُ ، وإلى فِنائِكَ التَجَأتُ ، أرجو بِذلِكَ القُربَةَ إلَيكَ ، وإلى جَدِّكَ وأبيكَ ، فَصَلَّى اللّهُ عَلَيكَ يا إمامي وَابنَ إمامي ، كَأَنّي بِكَ يا مَولايَ في عَرَصاتِ </w:t>
      </w:r>
      <w:r>
        <w:rPr>
          <w:rStyle w:val="FootnoteAnchor"/>
          <w:rtl w:val="true"/>
        </w:rPr>
        <w:footnoteReference w:id="591"/>
      </w:r>
      <w:r>
        <w:rPr>
          <w:rFonts w:ascii="Amiri" w:hAnsi="Amiri" w:eastAsia="Amiri" w:cs="Amiri"/>
          <w:color w:val="111111"/>
          <w:sz w:val="28"/>
          <w:sz w:val="28"/>
          <w:szCs w:val="28"/>
          <w:rtl w:val="true"/>
          <w:lang w:bidi="ar-SA"/>
        </w:rPr>
        <w:t xml:space="preserve">كَربَلاءَ ، تُنادي فَلا تُجابُ ، وتَستَغيثُ فَلا تُغاثُ ، وتَستَجيرُ فَلا تُجارُ ، يا لَيتَني كُنتُ مَعَكَ فَأَفوزَ فَوزا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روحِهِ وجَسَدِهِ ، وبَلِّغهُ عَنّي تَحِيَّةً وسَلاما ، ورَحمَةً وبَرَكَةً ورِضوانا ، وخَيرا دائِما وغُفرانا ، إنَّكَ سَميعُ الدُّعاءِ قَريبٌ مُجيبٌ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انكَبَّ عَلَى القَبرِ فَقَبِّلهُ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واُمّي يَابنَ رَسولِ اللّهِ ، يا أبا عَبدِ اللّهِ ، لَقَد عَظُمَتِ المُصيبَةُ ، وجَلَّتِ الرَّزِيَّةُ بِكَ عَلَينا ، وعَلى أهلِ السَّماواتِ وَالأَرضِ ، فَلَعَنَ اللّهُ اُمَّةً أسرَجَت وألجَمَت وتَهَيَّأَت لِقِتالِكَ ، يا مَولايَ يا أبا عَبدِ اللّهِ ، قَصَدتُ حَرَمَكَ ، وأتَيتُ مَشهَدَكَ ، أسأَلُ اللّهَ بِالشَّأنِ الَّذي لَكَ عِندَهُ ، وبِالمَحَلِّ الَّذي لَكَ لَدَيهِ ، أن يُصَلِّيَ عَلى مُحَمَّدٍ وآلِ مُحَمَّدٍ ، وأن يَجعَلَني مَعَكُم فِي الدُّنيا وَالآخِرَةِ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صَلِّ رَكعَتَينِ عِندَ الرَّأسِ ، تَقرَأُ فيهِما ما أحبَبتَ ، وَادعُ اللّهَ بِما أرَدتَ ، ثُمَّ قُم وَامضِ وسَلِّم عَلى عَلِيِّ بنِ الحُسَينِ ، وعَلَى الشُّهَداءِ مِن أصحابِ الحُسَينِ عليه السلام ، بِما ذَكَرناهُ أوَّلاً</w:t>
      </w:r>
      <w:r>
        <w:rPr>
          <w:rFonts w:eastAsia="Amiri" w:cs="Amiri" w:ascii="Amiri" w:hAnsi="Amiri"/>
          <w:color w:val="111111"/>
          <w:sz w:val="28"/>
          <w:szCs w:val="28"/>
          <w:rtl w:val="true"/>
          <w:lang w:bidi="ar-SA"/>
        </w:rPr>
        <w:t xml:space="preserve">] </w:t>
      </w:r>
      <w:r>
        <w:rPr>
          <w:rStyle w:val="FootnoteAnchor"/>
          <w:rtl w:val="true"/>
        </w:rPr>
        <w:footnoteReference w:id="592"/>
      </w:r>
      <w:r>
        <w:rPr>
          <w:rFonts w:ascii="Amiri" w:hAnsi="Amiri" w:eastAsia="Amiri" w:cs="Amiri"/>
          <w:color w:val="111111"/>
          <w:sz w:val="28"/>
          <w:sz w:val="28"/>
          <w:szCs w:val="28"/>
          <w:rtl w:val="true"/>
          <w:lang w:bidi="ar-SA"/>
        </w:rPr>
        <w:t xml:space="preserve">، ثُمَّ ارفَع رَأسَكَ ، وصَلِّ عَلَيهِ بِهذِهِ الصَّلاةِ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 وصَلِّ عَلَى الحُسَينِ المَظلومِ الشَّهيدِ ، قَتيلِ العَبَراتِ ، وأسيرِ الكُرُباتِ </w:t>
      </w:r>
      <w:r>
        <w:rPr>
          <w:rStyle w:val="FootnoteAnchor"/>
          <w:rtl w:val="true"/>
        </w:rPr>
        <w:footnoteReference w:id="593"/>
      </w:r>
      <w:r>
        <w:rPr>
          <w:rFonts w:ascii="Amiri" w:hAnsi="Amiri" w:eastAsia="Amiri" w:cs="Amiri"/>
          <w:color w:val="111111"/>
          <w:sz w:val="28"/>
          <w:sz w:val="28"/>
          <w:szCs w:val="28"/>
          <w:rtl w:val="true"/>
          <w:lang w:bidi="ar-SA"/>
        </w:rPr>
        <w:t xml:space="preserve">، صَلاةً نامِيَةً زاكِيَةً مُبارَكَةً ، يَصعَدُ أوَّلُها ولا يَنفَدُ آخِرُها ، أفضَلَ ما صَلَّيتَ عَلى أحَدٍ مِن أولادِ الأَنبِياءِ وَالمُرسَلينَ ، يا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الإِمامِ الشَّهيدِ ، المَقتولِ المَظلومِ المَخذولِ ، وَالسَّيِّدِ القائِدِ وَالعابِدِ الزّاهِدِ ، الوَصِيِّ الخَليفَةِ ، الإِمامِ الصِّدّيقِ ، الطُّهرِ الطّاهِرِ ، الطَّيِّبِ المُبارَكِ ، وَالرَّضِيِّ المَرضِيِّ ، وَالتَّقِيِّ الهادِي المَهدِيِّ </w:t>
      </w:r>
      <w:r>
        <w:rPr>
          <w:rStyle w:val="FootnoteAnchor"/>
          <w:rtl w:val="true"/>
        </w:rPr>
        <w:footnoteReference w:id="594"/>
      </w:r>
      <w:r>
        <w:rPr>
          <w:rFonts w:ascii="Amiri" w:hAnsi="Amiri" w:eastAsia="Amiri" w:cs="Amiri"/>
          <w:color w:val="111111"/>
          <w:sz w:val="28"/>
          <w:sz w:val="28"/>
          <w:szCs w:val="28"/>
          <w:rtl w:val="true"/>
          <w:lang w:bidi="ar-SA"/>
        </w:rPr>
        <w:t xml:space="preserve">، سِبطِ الرَّسولِ وقُرَّةِ </w:t>
      </w:r>
      <w:r>
        <w:rPr>
          <w:rStyle w:val="FootnoteAnchor"/>
          <w:rtl w:val="true"/>
        </w:rPr>
        <w:footnoteReference w:id="595"/>
      </w:r>
      <w:r>
        <w:rPr>
          <w:rFonts w:ascii="Amiri" w:hAnsi="Amiri" w:eastAsia="Amiri" w:cs="Amiri"/>
          <w:color w:val="111111"/>
          <w:sz w:val="28"/>
          <w:sz w:val="28"/>
          <w:szCs w:val="28"/>
          <w:rtl w:val="true"/>
          <w:lang w:bidi="ar-SA"/>
        </w:rPr>
        <w:t xml:space="preserve">عَينِ البَتولِ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سَيِّدي ومَولايَ كَما عَمِلَ بِطاعَتِكَ ، ونَهى عَن مَعصِيَتِكَ ، وبالَغَ في رِضوانِكَ ، وأقبَلَ عَلى إيمانِكَ ، غَيرَ قابِلٍ فيكَ عُذرا ، سِرّا وعَلانِيَةً ، يَدعُو العِبادَ إلَيكَ ، ويَدُلُّهُم عَلَيكَ ، وقامَ بَينَ يَدَيكَ ، يَهدِمُ الجَورَ بِالصَّوابِ ، ويُحيِي السُّنَّةَ بِالكِتابِ ، فَعاشَ في رِضوانِكَ مَكدودا </w:t>
      </w:r>
      <w:r>
        <w:rPr>
          <w:rStyle w:val="FootnoteAnchor"/>
          <w:rtl w:val="true"/>
        </w:rPr>
        <w:footnoteReference w:id="596"/>
      </w:r>
      <w:r>
        <w:rPr>
          <w:rFonts w:ascii="Amiri" w:hAnsi="Amiri" w:eastAsia="Amiri" w:cs="Amiri"/>
          <w:color w:val="111111"/>
          <w:sz w:val="28"/>
          <w:sz w:val="28"/>
          <w:szCs w:val="28"/>
          <w:rtl w:val="true"/>
          <w:lang w:bidi="ar-SA"/>
        </w:rPr>
        <w:t xml:space="preserve">، ومَضى عَلى طاعَتِكَ وفي أولِيائِكَ مَكدوحا </w:t>
      </w:r>
      <w:r>
        <w:rPr>
          <w:rStyle w:val="FootnoteAnchor"/>
          <w:rtl w:val="true"/>
        </w:rPr>
        <w:footnoteReference w:id="597"/>
      </w:r>
      <w:r>
        <w:rPr>
          <w:rFonts w:ascii="Amiri" w:hAnsi="Amiri" w:eastAsia="Amiri" w:cs="Amiri"/>
          <w:color w:val="111111"/>
          <w:sz w:val="28"/>
          <w:sz w:val="28"/>
          <w:szCs w:val="28"/>
          <w:rtl w:val="true"/>
          <w:lang w:bidi="ar-SA"/>
        </w:rPr>
        <w:t xml:space="preserve">، وقَضى إلَيكَ مَفقودا ، لَم يَعصِكَ في لَيلٍ ولا نَهارٍ ، بَل جاهَدَ فيكَ المُنافِقينَ وَالكُفّارَ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فَاجزِهِ خَيرَ جَزاءِ الصّادِقينَ الأَبرارِ ، وضاعِف عَلَيهِمُ العَذابَ ، ولِقاتِليهِ العِقابَ ، فَقَد قاتَلَ كَريما ، وقُتِلَ مَظلوما ، ومَضى مَرحوما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رَسولِ اللّهِ مُحَمَّدٍ ، وَابنُ مَن زَكّى وعَبَدَ ، فَقَتَلوهُ بِالعَمدِ المُعتَمَدِ ، قَتَلوهُ عَلَى الإِيمانِ ، وأطاعوا في قَتلِهِ الشَّيطانَ ، ولَم يُراقِبوا فيهِ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فَصَلِّ عَلى سَيِّدي ومَولايَ صَلاةً تَرفَعُ بِها ذِكرَهُ ، وتُظهِرُ بِها أمرَهُ ، وتُعَجِّلُ بِها نَصرَهُ ، وَاخصُصهُ بِأَفضَلِ قِسَمِ الفَضائِلِ يَومَ القِيامَةِ ، وزِدهُ شَرَفا في أعلى عِلِّيّينَ ، وبَلِّغهُ أعلى شَرَفِ المُكَرَّمينَ ، وَارفَعهُ مِن شَرَفِ رَحمَتِكَ في شَرَفِ المُقَرَّبينَ فِي الرَّفيعِ الأَعلى ، وبَلِّغهُ الوَسيلَةَ وَالمَنزِلَةَ الجَليلَةَ ، وَالفَضلَ وَالفَضيلَةَ ، وَالكَرامَةَ الجَزيلَةَ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وَاجزِهِ عَنّا أفضَلَ ما جازَيتَ إماما عَن رَعِيَّتِهِ ، وصَلِّ عَلى سَيِّدي ومَولايَ كُلَّما ذُكِرَ وكُلَّما لَم يُذكَر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ومَولايَ ، أدخِلني في حِزبِكَ وزُمرَتِكَ ، وَاستَوهِبني مِن رَبِّكَ ورَبّي ، فَإِنَّ لَكَ عِندَ اللّهِ جاها وقَدرا ومَنزِلَةً رَفيعَةً ، إن سَأَلتَ اُعطيتَ ، وإن شَفَعتَ شُفِّعتَ ، اللّهَ اللّهَ في عَبدِكَ ومَولاكَ ، لا تُخَلِّني عِندَ الشَّدائِدِ وَالأَهوالِ ، لِسوءِ عَمَلي وقَبيحِ فِعلي وعَظيمِ جُرمي ؛ فَإِنَّكَ أمَلي ورَجائي ، وثِقَتي ومُعتَمَدي ، ووَسيلَتي إلَى اللّهِ رَبّي ورَبِّكَ ، لَم يَتَوَسَّلِ المُتَوَسِّلونَ إلَى اللّهِ بِوَسيلَةٍ هِيَ أعظَمُ حَقّا ، ولا أوجَبُ حُرمَةً ، ولا أجَلُّ قَدرا عِندَهُ ، مِنكُم أهلَ البَيتِ ، لا خَلَّفَنِيَ اللّهُ عَنكُم بِذُنوبي ، وجَمَعَني وإيّاكُم في جَنَّةِ عَدنٍ الَّتي أعَدَّها لَكُم ولِأَولِيائِكُم ، إنَّهُ خَيرُ الغافِرينَ ، وأرحَمُ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أبلِغ سَيِّدي ومَولايَ تَحِيَّةً وسَلاما ، وَاردُد عَلَينا مِنهُ السَّلامَ ، إنَّكَ جَوادٌ كَريمٌ ، وصَلِّ عَلَيهِ كُلَّما ذُكِرَ السَّلامُ وكُلَّما لَم يُذكَر ، يا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صَلِّ رَكعَتَينِ لِلزِّيارَةِ ، وَادعُ بَعدَهُما بِما قَدَّمناهُ عَقيبَ صَلاةِ زِيارَتِهِ الاُولى وشَرَحناهُ ، وزُر بَعدَ ذلِكَ عَلِيَّ بنَ الحُسَينِ عليه السلام ، وَالشُّهَداءَ ـ أيضا ـ عَلى ذلِكَ الوَجهِ الَّذي ذَكَرناهُ هُناكَ وحَرَّرناهُ ، وكَذلِكَ فِي الوَداعِ وما جَرى مَجراهُ </w:t>
      </w:r>
      <w:r>
        <w:rPr>
          <w:rFonts w:eastAsia="Amiri" w:cs="Amiri" w:ascii="Amiri" w:hAnsi="Amiri"/>
          <w:color w:val="111111"/>
          <w:sz w:val="28"/>
          <w:szCs w:val="28"/>
          <w:rtl w:val="true"/>
          <w:lang w:bidi="ar-SA"/>
        </w:rPr>
        <w:t xml:space="preserve">. </w:t>
      </w:r>
      <w:r>
        <w:rPr>
          <w:rStyle w:val="FootnoteAnchor"/>
          <w:rtl w:val="true"/>
        </w:rPr>
        <w:footnoteReference w:id="598"/>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1" w:name="pg12755_169124"/>
    </w:p>
    <w:p>
      <w:pPr>
        <w:pStyle w:val="Heading5"/>
        <w:numPr>
          <w:ilvl w:val="4"/>
          <w:numId w:val="1"/>
        </w:numPr>
        <w:rPr/>
      </w:pPr>
      <w:bookmarkStart w:id="332" w:name="__RefHeading___Toc303598_3224264995"/>
      <w:bookmarkStart w:id="333" w:name="_Toc125"/>
      <w:bookmarkEnd w:id="331"/>
      <w:bookmarkEnd w:id="332"/>
      <w:r>
        <w:rPr>
          <w:rtl w:val="true"/>
        </w:rPr>
        <w:t>زيارت نُهم</w:t>
      </w:r>
      <w:bookmarkEnd w:id="333"/>
    </w:p>
    <w:p>
      <w:pPr>
        <w:pStyle w:val="BookText"/>
        <w:rPr/>
      </w:pPr>
      <w:r>
        <w:rPr>
          <w:rFonts w:ascii="IRNazanin" w:hAnsi="IRNazanin" w:eastAsia="IRNazanin"/>
          <w:color w:val="111111"/>
          <w:sz w:val="28"/>
          <w:sz w:val="28"/>
          <w:szCs w:val="28"/>
          <w:rtl w:val="true"/>
          <w:lang w:bidi="fa-IR"/>
        </w:rPr>
        <w:t xml:space="preserve">مصباح الزائر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درگاه گنبد شريف مى ايستى و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 درود فرست و در اين جايگاه ، آنچه را كه بنا به حقيقت ايمانم به تو و پيامبرت و اختيارْدارانِ كارت ، به آن رغبت دارم ، به من عطا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 حرم خدا و حرم پيامبر او و حرم توست ، اى مولاى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اجازه ورود به حَرَمت را به من مى دهى ؟ اگر من ، سزاوار اين ورود نباشم ، تو سزاوار اين اجازه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اجازه تو ، به حرم خدا و حرم تو وارد مى شوم ، اى مولاى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وارد مى شوى و ضريح را جلويت قرار مى دهى و به آن ، رو مى كنى و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وارث آدم ، برگزيده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وارث نوح ،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وارث ابراهيم ، دوست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وارث موسى ، هم سخن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وارث عيسى ، روح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وارث محمّد ، حبيب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وارث على ،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وارث حسنِ شهيد ، نوه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فرزند بشارت دهنده و بيم دهنده و فرزند سَرور وصيّان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فرزند فاطمه ، سَرور زنان جهانيان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گزيده خدا و فرزند گزيده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خون خدا و فرزند خون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خون انتقام ناگرفته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امام راه نما و پاك ، و بر جان هايى كه گِرد تو جاى گرفته اند و در همسايگى تو اقامت گزيده اند و كسانى كه با زائرانت آمده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به تو سلام ، تا هر زمان كه بمانم و شب و روز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 تو ، بزرگ است و مصيبتت بر مؤمنان و مسلمانان و همه آسمانيان و ساكنان زمين ، سِتُرگ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 از آنِ خداييم و به سوى او باز مى گرديم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درودها و بركات و تحيّات خداوند ، بر تو ، و بر پدران پاك و برگزيده ات ، و بر فرزندان ره نماى ره يافته ايشان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مولاى من و بر ايشان و بر روح تو و ارواح ايشان ، و بر خاك تو و خاك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و خشنودى و روح و ريحان را به ايشان بنماى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مولاى من ، 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خاتم پيامبران و فرزند سَرور وصيّان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سَرور زنان جهانيان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شهيد فرزند شهيد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برادر شهيد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پدر شهيد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تحيّت فراوان مرا اكنون و امروز و هر زمان ، به او برسان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رحمت و بركات خدا بر تو ، اى فرزند سَرور جهانيان ، و بر شهيدان همراه تو ؛ سلامى پيوسته ، به درازاى شب و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حسين بن على شهيد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على بن حسين شهيد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عبّاس ، فرزند امير مؤمنان شهيد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فرزندان شهيد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فرزندان شهيد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فرزندان شهيد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فرزندان شهيدِ جعفر و عقيل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هر مؤمن شهيد با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خاندانش ، درود فرست و از جانب من ، تحيّت و سلام فراوان به ايشان برسان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عزايت را در مصيبت فرزندت حسين ، نيكو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عزايت را در مصيبت فرزندت حسين ، نيكو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عزايت را در مصيبت فرزندت حسين ، نيكو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ابو محمّد ،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عزايت را در مصيبت برادرت حسين ، نيكو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مولاى من ، 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ميهمان خدا و ميهمان تو هستم ، پناهنده به خدا و به تو هستم ، و براى هر ميهمان و پناهنده اى ، اِكرامى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اِكرام مرا در اين وقت ، درخواستت از خداى سبحان و متعال ، قرار ده تا آزادى ام را از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روزىِ من كند كه او شنونده دعا ، نزديك و اجابت كننده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ضريح را ببوس و به نزد سر امام عليه السلام برو و بِايست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فِتاده اشك هاى ريزان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همراه مصيبت هاى هميشگى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ياد مى كنم كه خداوند ، خاك را با تو پاكيزه ساخت و مصيبت را با تو ، بزرگ نمود و كتاب را با تو ، روشن كرد و تو ، جدّت ، پدرت ، مادرت ، برادرت و پسرانت را اُسوه خردمندان ،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 سخن ما را مى شنوى و پاسخ مى 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بر تو درود فرستد ، اى فرزند خجستگان پاك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 من به سوى تو آمده ام و به عرصه تو ، پناه آورده ام و با آن ، نزديكى به تو و جدّت و پدرت را اميد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بر تو درود فرستد ، اى امام و فرزند امام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مولاى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در صحنه هاى كربلا ، كنار تو هستم كه ندا مى دهى ، امّا پاسخى نمى يابى ، و يارى مى خواهى ، امّا يارى نمى شوى ، و پناه مى طلبى ، امّا پناه داده نمى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با تو بودم و به رستگارى بزرگى دست مى يافتم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روح و پيكر او ، درود فرست و تحيّت و سلام مرا به او برسان ، و نيز رحمت و بركت و خشنودى و خير هميشگى و آمرزش را ، كه تو شنونده دعا ، نزديك و اجابت كننده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خود را بر روى قبر بينداز و آن را ببوس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فدايت باد ، اى فرزند پيامبر خدا ، 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مصيبتِ رسيده به تو ، بزرگ ، و سوگ تو بر ما و آسمانيان و زمينيان ، سِتُرگ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لعنت كند كسانى را كه اسب ها را زين كردند و لگام زدند و براى جنگ با تو ، آماده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مولاى من ، 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آهنگِ حَرَمت را كردم و به مرقدت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 به حقّ منزلتى كه نزد او دارى و به اعتبارى كه پيش او دارى ، مى خواهم كه بر محمّد و خاندان محمّد ، درود فرستد و مرا در دنيا و آخرت ، با شما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نزد سر امام عليه السلام ، دو ركعت نماز بگزار و هر سوره اى را كه دوست داشتى ، در آن بخوان و هر دعايى خواستى ، بكن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برخيز و برو و بر على اكبر عليه السلام و ديگر ياران شهيدِ حسين عليه السلام ، سلام بده ، همان گونه كه در آغاز ، ذكر كرديم </w:t>
      </w:r>
      <w:r>
        <w:rPr>
          <w:rFonts w:eastAsia="IRNazanin" w:cs="IRNazanin"/>
          <w:color w:val="111111"/>
          <w:sz w:val="28"/>
          <w:szCs w:val="28"/>
          <w:rtl w:val="true"/>
          <w:lang w:bidi="fa-IR"/>
        </w:rPr>
        <w:t xml:space="preserve">. </w:t>
      </w:r>
      <w:r>
        <w:rPr>
          <w:rStyle w:val="FootnoteAnchor"/>
          <w:rtl w:val="true"/>
        </w:rPr>
        <w:footnoteReference w:id="599"/>
      </w:r>
      <w:r>
        <w:rPr>
          <w:rFonts w:ascii="IRNazanin" w:hAnsi="IRNazanin" w:eastAsia="IRNazanin"/>
          <w:color w:val="111111"/>
          <w:sz w:val="28"/>
          <w:sz w:val="28"/>
          <w:szCs w:val="28"/>
          <w:rtl w:val="true"/>
          <w:lang w:bidi="fa-IR"/>
        </w:rPr>
        <w:t xml:space="preserve">سپس سرت را بلند كن و با اين درود بر امام ـ كه خدا بر او درودفرستد ـ ، درود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 درود فرست و بر حسين مظلومِ شهيد ، كُشته اشك ها و اسير غم ها ، درود فرست ؛ درودى بالنده ، پاكيزه و مبارك ، كه آغاز آن ، تا آسمانْ اوج گيرد ، بى آن كه انجامش ، پايان پذيرد ؛ برترين درودى كه بر يكى از فرزندان پيامبران و فرستادگانت مى فرستى ، اى خداى جهانيان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 شهيد ، مقتول مظلوم ، وانهاده ، سَرور رهبر ، عابد زاهد ، وصىّ جانشين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پيشواى راستين ، پاك و پاكيزه ، منزّه مبارك ، خشنود پسنديده ، پرهيزگار راه نماى ره يافته ، نوه پيامبر صلى الله عليه و آله و روشنى چشم بتول ، درود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سَرور و مولايم درود فرست ، همان گونه كه به طاعت تو عمل كرد و از معصيت تو ، نهى كرد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رضايتت ، تا به انتها كوشيد و با ايمان ، به تو روى آورد ، بى آن كه عذرى را در باره ات بپذيرد ، چه نهان و چه آشكار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را به سوى تو خواند و به تو ، ره نمونشان ساخت و پيشِ رويت ايستاد و ستم را با درستى ، منهدم كرد و با قرآن ، سنّت را احيا كرد و براى رضايت تو ، با سختى زيست و بر طاعت تو ، در گذشت و ميان دوستان ، كوشا بود و در پايان ، از دست ما رفت و ناپيدا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هيچ شب و روزى ، تو را سرپيچى نكرد ؛ بلكه به خاطر تو با منافقان و كافران ، جهاد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بهترين جزاى راستان نيكوكار ، پاداش بده و 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و 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عذاب را و براى قاتلانش ، عِقاب را دوچندان كن ، كه با بزرگوارى جنگيد و مظلوم ، كشته شد و رحمت شده ، در گذشت ، در حالى كه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 فرزند پيامبر خدا ، محمّد ، هستم ؛ پسر كسى كه صدقه داد و عبادت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با قصد و عزم ، در حالى كه بر ايمان بود ، كُشتند ، و اين كار را براى اطاعت از شيطان و بدون در نظر آوردن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سَرور و مولاى من ، درودى فرست كه يادش با آن ، بر فراز آيد و امرش با آن ، آشكار شود و يارى اش را با آن ، پيش اندازى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روز قيامت ، به برترين فضيلت هاى قسمت شده ، مخصوص بدار و بر بزرگى اش در بالاترين جايگاه قرب ، بيفزاى و او را به بالاترين درجه مكرّمان درگاهت برسان و به شرف رحمتت ، او را ميان منزلگه والايى ها ، بالا و نزديك تر ببر و او را به مقام شفاعت ، منزلتِ بشكوه ، و فضل و فضيلت و كرامت فراوان برسان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جانب ما ، پاداش بده ، به بهترين پاداشى كه از سوى رعاياى يك رهبر به او مى دهى ، و بر سَرور و مولايم درود فرست ، خواه به ياد آيد يا نيايد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و مولاى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حزب و گروه خود ، در آور و از خدايت و خدايم ، بخشش گناهانم را بخواه ، كه تو نزد خداوند ، مقام و قدر و منزلت والايى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بخواهى ، مى دهد ، و اگر شفاعت كنى ، شفاعتت را مى 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خدايىِ خدا ، بنده و وابسته ات را در نظر آور و مرا در سختى ها و هراس هاى پديد آمده از بدكارى ام ، كارهاى زشتم و جرم بزرگم ، تنها مگذار كه تو اميد ، آرزو ، تكيه گاه ، پشتوانه و وسيله من به سوى خداوند ، پروردگار من و تو ،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متوسّلان به خدا ، به وسيله اى متوسّل نشده اند كه نزد خدا حقّش بزرگ تر ، احترامش لازم تر و منزلتش جليل تر از شما اهل بيت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مرا به دليل گناهانم ، از شما جا نگذارد و مرا و شما را در بهشت جاويد ـ كه براى شما و دوستدارانتان آماده ساخته ـ گِرد آورد ، كه او بهترينِ آمرزشگران و مهربان ترينِ مهربانان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سَرور و مولايم ، درود و سلام بفرست و پاسخ او را به ما باز گردان ، كه تو بخشنده و بزرگوارى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درود فرست ، خواه سلامى ذكر شود يا نشود ، اى خداى جهانيان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دو ركعت نماز زيارت بخوان و پس از آن ، دعايى را كه در پىِ نماز زيارت نخست ، پيش تر آورديم و شرح داديم ، بخوان و پس از آن ، على اكبر عليه السلام و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شهيدان را به همان گونه اى كه در آن جا ذكر كرديم و آورديم ، زيارت كن و در وداع نيز به همان گونه عمل كن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الزِّيارَةُ العاشِرَةُالمزار الكبير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التَّوَجُّهُ إلى مَشهَدِ أبي عَبدِ اللّهِ الحُسَينِ صَلَواتُ اللّهِ عَلَيهِ وشَرائِطُهُ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خَرَجتَ مِنَ الكوفَةِ أو غَيرِها مُتَوَجِّها نَحوَ مَشهَدِ الحُسَينِ بنِ عَلِيٍّ صَلَواتُ اللّهِ عَلَيهِ ، أو مِن مَنزِلِكَ ، أو مِن حَيثُ تَوَجَّهتَ ، فَكُن عَلَى السُّنَنِ الَّذي قَدَّمنا وَصفَهُ ، مِنَ الصَّمتِ إلّا مِن ذِكرِ اللّهِ تَعالى ، وما يَتَعَلَّقُ بِهِ مِنَ الكَلامِ المَحمودِ ، وَاهجُرِ اللَّهوَ وَاللَّعِبَ ، وَاجتَنِبِ المَلَذَّ مِنَ الطَّعامِ وَالشَّرابِ ، وَاقتَصِر عَلَى المُقيمِ لِلرَّمَقِ مِمّا عَداهُ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وُرودُ كَربَلاءَ ومَوضِعُ النُّزولِ مِنها وَالغُسلُ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وَرَدتَ ـ إن شاءَ اللّهُ ـ أرضَ كَربَلاءَ ، فَانزِل مِنها بِشاطِئِ العَلقَمِيِّ ، ثُمَّ اخلَع ثِيابَ سَفَرِكَ ، وَاغتَسِل مِنهُ غُسلَ الزِّيارَةِ مَندوبا ، وَصفُ هذِهِ النِّيَّةِ لِهذَا الغُسلِ بِقَلبِكَ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أغتَسِلُ غُسلَ زِيارَةِ الحُسَينِ عليه السلام مَندوبا قُربَةً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النِّيَّةُ مُقارَنَةً لِلفِعلِ ، وقُل وأنتَ تَغتَسِلُ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وبِاللّهِ ، وفي سَبيلِ اللّهِ ، وعَلى مِلَّةِ رَسولِ اللّهِ صَلَّى اللّهُ عَلَيهِ وآلِهِ ، اللّهُمَّ صَلِّ عَلى مُحَمَّدٍ وآلِ مُحَمَّدٍ ، وطَهِّر قَلبي ، وزَكِّ عَمَلي ، ونَوِّر بَصَري ، وَاجعَل غُسلي هذا طَهورا ، وحِرزا وشِفاءً مِن كُلِّ داءٍ وسُقمٍ ، وآفَةٍ وعاهَةٍ ، ومِن شَرِّ ما أحذَرُ ، إنَّكَ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 وَاغسِلني مِنَ الذُّنوبِ كُلِّها ، وَالآثامِ وَالخَطايا ، وطَهِّر جِسمي وقَلبي مِن كُلِّ آفَةٍ يُمحَقُ </w:t>
      </w:r>
      <w:r>
        <w:rPr>
          <w:rStyle w:val="FootnoteAnchor"/>
          <w:rtl w:val="true"/>
        </w:rPr>
        <w:footnoteReference w:id="600"/>
      </w:r>
      <w:r>
        <w:rPr>
          <w:rFonts w:ascii="Amiri" w:hAnsi="Amiri" w:eastAsia="Amiri" w:cs="Amiri"/>
          <w:color w:val="111111"/>
          <w:sz w:val="28"/>
          <w:sz w:val="28"/>
          <w:szCs w:val="28"/>
          <w:rtl w:val="true"/>
          <w:lang w:bidi="ar-SA"/>
        </w:rPr>
        <w:t xml:space="preserve">بِها ديني ، وَاجعَل عَمَلي خالِصا لِوَجهِكَ يا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 وَاجعَلهُ لي شاهِدا يَومَ حاجَتي وفَقري وفاقَتي ، إنَّكَ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إِنَّـآ أَنزَلْنَاهُ فِى لَيْلَةِ الْقَدْرِ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فَرَغتَ مِنَ الغُسلِ فَالبَس ما طَهُرَ مِن ثِيابِكَ ، ثُمَّ تَوَجَّه إلَى المَشهَدِ عَلى ساكِنِهِ السَّلامُ ، وعَلَيكَ السَّكينَةُ وَالوَقارُ ، وأنتَ مُتَحَفٍّ </w:t>
      </w:r>
      <w:r>
        <w:rPr>
          <w:rStyle w:val="FootnoteAnchor"/>
          <w:rtl w:val="true"/>
        </w:rPr>
        <w:footnoteReference w:id="601"/>
      </w:r>
      <w:r>
        <w:rPr>
          <w:rFonts w:ascii="Amiri" w:hAnsi="Amiri" w:eastAsia="Amiri" w:cs="Amiri"/>
          <w:color w:val="111111"/>
          <w:sz w:val="28"/>
          <w:sz w:val="28"/>
          <w:szCs w:val="28"/>
          <w:rtl w:val="true"/>
          <w:lang w:bidi="ar-SA"/>
        </w:rPr>
        <w:t xml:space="preserve">خاضِعٌ ذَليلٌ ، تُكَبِّرُ اللّهَ تَعالى وتُحَمِّدُهُ ، وتُسَبِّحُهُ وتَستَغفِرُهُ ، وتُكثِرُ مِنَ الصَّلاةِ عَلى نَبِيِّهِ مُحَمَّدٍ وآلِه الطّاهِرينَ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وُرودِ المَشهَدِ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انتَهَيتَ إلى بابِهِ فَقِف عَلَيهِ وكَبِّر أربَعا ، ثُمَّ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هذا مَقامٌ أكرَمتَني بِهِ وشَرَّفتَني ، اللّهُمَّ فَأَعطِني فيهِ رَغبَتي ، عَلى حَقيقَةِ إيماني بِكَ وبِرَسولِكَ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أدخِل رِجلَكَ اليُمنى قَبلَ اليُسرى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وبِاللّهِ وفي سَبيلِ اللّهِ وعَلى مِلَّةِ رَسولِ اللّهِ صَلَّى اللّهُ عَلَيهِ وآلِهِ ، اللّهُمَّ أنزِلني مُنزَلاً مُبارَكا وأنتَ خَيرُ المُنزِلينَ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امشِ حَتّى تَدخُلَ الصَّحنَ ، فَإِذا دَخَلتَهُ فَكَبِّر أربَعا وتَوَجَّه إلَى القِبلَةِ ، وَارفَع يَدَيكَ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إلَيكَ تَوَجَّهتُ ، وإلَيكَ خَرَجتُ ، وإلَيكَ وَفَدتُ ، ولِخَيرِكَ تَعَرَّضتُ ، وبِزِيارَةِ حَبيبِ حَبيبِكَ إلَيكَ تَقَرَّبتُ ، اللّهُمَّ فَلا تَمنَعني خَيرَ ما عِندَكَ لِشَرِّ ما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لي ذُنوبي ، وكَفِّر عَنّي سَيِّئاتي ، وحُطَّ عَنّي خَطيئاتي ، وَاقبَل حَسَناتي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اقرَأ الحَمدَ ، وَالمُعَوِّذَتَينِ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Style w:val="FootnoteAnchor"/>
          <w:rtl w:val="true"/>
        </w:rPr>
        <w:footnoteReference w:id="60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إِنَّـآ أَنزَلْنَاهُ</w:t>
      </w:r>
      <w:r>
        <w:rPr>
          <w:rFonts w:eastAsia="Amiri" w:cs="Amiri" w:ascii="Amiri" w:hAnsi="Amiri"/>
          <w:color w:val="111111"/>
          <w:sz w:val="28"/>
          <w:szCs w:val="28"/>
          <w:rtl w:val="true"/>
          <w:lang w:bidi="ar-SA"/>
        </w:rPr>
        <w:t xml:space="preserve">» </w:t>
      </w:r>
      <w:r>
        <w:rPr>
          <w:rStyle w:val="FootnoteAnchor"/>
          <w:rtl w:val="true"/>
        </w:rPr>
        <w:footnoteReference w:id="603"/>
      </w:r>
      <w:r>
        <w:rPr>
          <w:rFonts w:ascii="Amiri" w:hAnsi="Amiri" w:eastAsia="Amiri" w:cs="Amiri"/>
          <w:color w:val="111111"/>
          <w:sz w:val="28"/>
          <w:sz w:val="28"/>
          <w:szCs w:val="28"/>
          <w:rtl w:val="true"/>
          <w:lang w:bidi="ar-SA"/>
        </w:rPr>
        <w:t xml:space="preserve">، وآيَةَ الكُرسِيِّ ، وآخِرَ الحَشَرِ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أَنزَلْنَا هَـذَا الْقُرْءَانَ عَلَى جَبَلٍ لَّرَأَيْتَهُ خَاشِعًا مُّتَصَدِّعًا مِّنْ خَشْيَةِ اللَّهِ وَ تِلْكَ الْأَمْثَـلُ نَضْرِبُهَا لِلنَّاسِ لَعَلَّهُمْ يَتَفَكَّرُونَ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الَّذِى لَا إِلَـهَ إِلَا هُوَ عَــلِمُ الْغَيْبِ وَالشَّهَـدَةِ هُوَ الرَّحْمَـنُ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الَّذِى لَا إِلَـهَ إِلَا هُوَ الْمَلِكُ الْقُدُّوسُ السَّلَـمُ الْمُؤْمِنُ الْمُهَيْمِنُ الْعَزِيزُ الْجَبَّارُ الْمُتَكَبِّرُ سُبْحَـنَ اللَّهِ عَمَّا يُشْرِكُونَ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الْخَالِقُ الْبَارِئُ الْمُصَوِّرُ لَهُ الْأَسْمَآءُ الْحُسْنَى يُسَبِّحُ لَهُ مَا فِى السَّمَـوَاتِ وَ الْأَرْضِ وَ هُوَ الْعَزِيزُ الْحَكِيمُ</w:t>
      </w:r>
      <w:r>
        <w:rPr>
          <w:rFonts w:eastAsia="Amiri" w:cs="Amiri" w:ascii="Amiri" w:hAnsi="Amiri"/>
          <w:color w:val="111111"/>
          <w:sz w:val="28"/>
          <w:szCs w:val="28"/>
          <w:rtl w:val="true"/>
          <w:lang w:bidi="ar-SA"/>
        </w:rPr>
        <w:t xml:space="preserve">» . </w:t>
      </w:r>
      <w:r>
        <w:rPr>
          <w:rStyle w:val="FootnoteAnchor"/>
          <w:rtl w:val="true"/>
        </w:rPr>
        <w:footnoteReference w:id="604"/>
      </w:r>
      <w:r>
        <w:rPr>
          <w:rFonts w:ascii="Amiri" w:hAnsi="Amiri" w:eastAsia="Amiri" w:cs="Amiri"/>
          <w:color w:val="111111"/>
          <w:sz w:val="28"/>
          <w:sz w:val="28"/>
          <w:szCs w:val="28"/>
          <w:rtl w:val="true"/>
          <w:lang w:bidi="ar-SA"/>
        </w:rPr>
        <w:t xml:space="preserve">وتُصَلّي رَكعَتَينِ تَحِيَّةَ المَشهَدِ ، وصِفَةُ النِّيَّةِ لَها أن تُضمِرَ بِقَلبِكَ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اُصَلّي تَحِيَّةَ المَشهَدِ مَندوبا قُربَةً إلَى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فَرَغتَ وسَبَّحتَ ،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الواحِدِ فِي الاُمورِ كُلِّها ، خالِقِ الخَلقِ ، لَم يَعزُب عَنهُ شَيءٌ مِن اُمورِهِم ، عالِمِ كُلِّ شَيءٍ بِغَيرِ تَعليمٍ ، وصَلَواتُ اللّهِ وصَلَواتُ مَلائِكَتِهِ ، وأنبِيائِهِ ورُسُلِهِ ، وجَميعِ خَلقِهِ ، وسَلامُهُ وسَلامُ جَميعِ خَلقِهِ ، عَلى مُحَمَّدٍ المُصطَفى وأهلِ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بِنِعمَتِهِ تَتِمُّ الصّالِحاتُ ، الحَمدُ للّهِِ الَّذي أنعَمَ عَلَيَّ وعَرَّفَني فَضلَ مُحَمَّدٍ وأهلِ بَيتِهِ صَلَّى اللّهُ عَلَيهِ وعَلَيهِم ،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خَيرُ مَن وَفَدَ إلَيهِ الرِّجالُ ، وشُدَّت إلَيهِ الرِّحالُ ، وأنتَ يا سَيِّدي أكرَمُ مَأتِيٍّ وأكرَمُ مَزورٍ ، وقَد جَعَلتَ لِكُلِّ آتٍ تُحفَةً ، فَاجعَل تُحفَتي بِزِيارَةِ قَبرِ وَلِيِّكَ وَابنِ بِنتِ نَبِيِّكَ وحُجَّتِكَ عَلى خَلقِكَ ، فَكاكَ رَقَبَتي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وتَقَبَّل عَمَلي ، وَاشكُر سَعيي ، وَارحَم مَسيري مِن أهلي ، بِغَيرِ مَنٍّ اللّهُمَّ مِنّي عَلَيكَ ، بَل لَكَ المَنُّ عَلَيَّ ، إذ جَعَلتَ لِيَ السَّبيلَ إلى زِيارَةِ وَلِيِّكَ ، وعَرَّفتَني فَضلَهُ ، وحَفِظتَني حَتّى بَلَّغتَني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وقَد أتَيتُكَ وأمَّلتُكَ ، فَلا تُخَيِّب أمَلي ، ولا تَقطَع رَجائي ، وَاجعَل مَسيري هذا كَفّارَةً لِما قَبلَهُ مِن ذُنوبي ، ورِضوانا تُضاعِفُ بِهِ حَسَناتي ، وسَبَبا لِنَجاحِ طَلِباتي ، وطَريقا لِقَضاءِ حَوائِجي ، يا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 وَاجعَل سَعيي مَشكورا ، وذَنبي مَغفورا ، وعَمَلي مَقبولاً ، ودُعائي مُستَجابا ، إنَّكَ عَلى كُلِّ شَيءٍ قَديرٌ ، اللّهُمَّ إنّي أرَدتُكَ فَأَرِدني ، وأقبَلتُ بِوَجهي إلَيكَ فَلا تُعرِض عَنّي ، وقَصَدتُكَ فَتَقَبَّل مِنّي ، وإن كُنتَ لي ماقِتا </w:t>
      </w:r>
      <w:r>
        <w:rPr>
          <w:rStyle w:val="FootnoteAnchor"/>
          <w:rtl w:val="true"/>
        </w:rPr>
        <w:footnoteReference w:id="605"/>
      </w:r>
      <w:r>
        <w:rPr>
          <w:rFonts w:ascii="Amiri" w:hAnsi="Amiri" w:eastAsia="Amiri" w:cs="Amiri"/>
          <w:color w:val="111111"/>
          <w:sz w:val="28"/>
          <w:sz w:val="28"/>
          <w:szCs w:val="28"/>
          <w:rtl w:val="true"/>
          <w:lang w:bidi="ar-SA"/>
        </w:rPr>
        <w:t xml:space="preserve">فَارضَ عَنّي ، وَارحَم تَضَرُّعي إلَيكَ ولا تُخَيِّبني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القَولِ عِندَ مُعايَنَةِ الجَدَثِ </w:t>
      </w:r>
      <w:r>
        <w:rPr>
          <w:rStyle w:val="FootnoteAnchor"/>
          <w:rtl w:val="true"/>
        </w:rPr>
        <w:footnoteReference w:id="6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امشِ حَتّى تُعايِنَ الجَدَثَ ، فَإِذا عايَنتَهُ فَكَبِّر أربَعا ، وَاستَقبِل وَجهَهُ بِوَجهِكَ ، وَاجعَلِ القِبلَةَ بَينَ كَتِفَيكَ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السَّلامُ ومِنكَ السَّلامُ ، وإلَيكَ يَرجِعُ السَّلامُ ، يا ذَا الجَلالِ وَالإِكرامِ ، السَّلامُ عَلى رَسولِ اللّهِ ، أمينِ اللّهِ عَلى وَحيِهِ وعَزائِمِ أمرِهِ ، الخاتِمِ لِما سَبَقَ ، وَالفاتِحِ لِمَا استَقبَلَ ، وَالمُهَيمِنِ عَلى ذلِكَ كُلِّهِ ، وعَلَيهِ السَّلامُ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أميرِ المُؤمِنينَ ، عَبدِ اللّهِ وأخي رَسولِهِ ، الصِّدّيقِ الأَكبَرِ ، وَالفاروقِ الأَعظَمِ ، سَيِّدِ المُسلِمينَ ، وإمامِ المُتَّقينَ ، وقائِدِ الغُرِّ المُحَجَّلينَ ، السَّلامُ عَلَى الحَسَنِ وَالحُسَينِ سَيِّدَي شَبابِ أهلِ الجَنَّةِ مِنَ الخَلقِ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أئِمَّةِ الهُدَى الرّاشِدينَ ، السَّلامُ عَلَى الطّاهِرَةِ الصِّدّيقَةِ فاطِمَةَ سَيِّدَةِ نِساءِ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مَلائِكَةِ اللّهِ المُنزَلينَ ، السَّلامُ عَلى مَلائِكَةِ اللّهِ المُردِفينَ ، السَّلامُ عَلى مَلائِكَةِ اللّهِ المُسَوِّمينَ ، السَّلامُ عَلى مَلائِكَةِ اللّهِ الزَّوّارينَ ، السَّلامُ عَلى مَلائِكَةِ اللّهِ الَّذينَ هُم في هذَا المَشهَدِ بِإِذنِ اللّهِ مُقيمونَ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القَولِ عِندَ الوُقوفِ عَلَى الجَدَثِ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امشِ حَتّى تَقِفَ عَلَيهِ ، فَإِذا وَقَفتَ فَاستَقبِلهُ بِوَجهِكَ عَلَى الحَدِّ المَرسومِ لَكَ عِندَ المُعايَنَةِ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وارِثَ آدَمَ صَفوَةِ اللّهِ ، السَّلامُ عَلَيكَ يا وارِثَ نوحٍ نَبِيِّ اللّهِ ، السَّلامُ عَلَيكَ يا وارِثَ إبراهيمَ خَليلِ اللّهِ ، السَّلامُ عَلَيكَ يا وارِثَ موسى كَليمِ اللّهِ ، السَّلامُ عَلَيكَ يا وارِثَ عيسى روحِ اللّهِ ، السَّلامُ عَلَيكَ يا وارِثَ مُحَمَّدٍ حَبيبِ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وارِثَ وَصِيِّ رَسولِ اللّهِ ، السَّلامُ عَلَيكَ يا وارِثَ الحَسَنِ الرَّضِيِّ ، السَّلامُ عَلَيكَ أيُّهَا الشَّهيدُ الصِّدّيقُ ، السَّلامُ عَلَيكَ أيُّهَا الوَصِيُّ البَرُّ التَّقِيُّ ، السَّلامُ عَلَيكَ وعَلَى الأَرواحِ الَّتي حَلَّت بِفِنائِكَ ، وأناخَت بِرَحلِكَ ، السَّلامُ عَلى مَلائِكَةِ اللّهِ المُحدِقينَ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قَد أقَمتَ الصَّلاةَ وآتَيتَ الزَّكاةَ ، وأمَرتَ بِالمَعروفِ ونَهَيتَ عَنِ المُنكَرِ ، وتَلَوتَ الكِتابَ حَقَّ تِلاوَتِهِ ، وجاهَدتَ فِي اللّهِ حَقَّ جِهادِهِ ، وصَبَرتَ عَلَى الأَذى في جَنبِهِ ، وعَبَدتَهُ مُخلِصا حَتّى أتاكَ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اُمَّةً ظَلَمَتكَ ، واُمَّةً قاتَلَتكَ ، واُمَّةً قَتَلَتكَ ، واُمَّةً أعانَت عَلَيكَ ، واُمَّةً خَذَلَتكَ ، واُمَّةً دَعَتكَ فَلَم تُجِبكَ ، واُمَّةً بَلَغَها ذلِكَ فَرَضِيَت بِهِ ، وألحَقَهُمُ اللّهُ بِدَرَكِ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الَّذينَ كَذَّبوا رُسُلَكَ ، وهَدَموا كَعبَتَكَ ، وَاستَحَلّوا حَرَمَكَ ، وألحَدوا </w:t>
      </w:r>
      <w:r>
        <w:rPr>
          <w:rStyle w:val="FootnoteAnchor"/>
          <w:rtl w:val="true"/>
        </w:rPr>
        <w:footnoteReference w:id="607"/>
      </w:r>
      <w:r>
        <w:rPr>
          <w:rFonts w:ascii="Amiri" w:hAnsi="Amiri" w:eastAsia="Amiri" w:cs="Amiri"/>
          <w:color w:val="111111"/>
          <w:sz w:val="28"/>
          <w:sz w:val="28"/>
          <w:szCs w:val="28"/>
          <w:rtl w:val="true"/>
          <w:lang w:bidi="ar-SA"/>
        </w:rPr>
        <w:t xml:space="preserve">فِي البَيتِ الحَرامِ ، وحَرَّفوا كِتابَكَ ، وسَفَكوا دِماءَ أهلِ بَيتِ نَبِيِّكَ ، وأظهَرُوا الفَسادَ في أرضِكَ ، وَاستَذَلّوا عِبادَكَ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فَضاعِف عَلَيهِمُ العَذابَ الأَليمَ ، وَاجعَل لي لِسانَ صِدقٍ في أولِيائِكَ المُصطَفَينَ ، وحَبِّب إلَيَّ مَشاهِدَهُم ، وألحِقني بِهِم ، وَاجعَلني مَعَهُم فِي الدُّنيا وَالآخِرَةِ يا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تَضَعُ يَدَكَ اليُسرى عَلَى القَبرِ ، وأشِر بِيَدِكَ اليُمنى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يَابنَ رَسولِ اللّهِ ، إن لَم تَكُن </w:t>
      </w:r>
      <w:r>
        <w:rPr>
          <w:rStyle w:val="FootnoteAnchor"/>
          <w:rtl w:val="true"/>
        </w:rPr>
        <w:footnoteReference w:id="608"/>
      </w:r>
      <w:r>
        <w:rPr>
          <w:rFonts w:ascii="Amiri" w:hAnsi="Amiri" w:eastAsia="Amiri" w:cs="Amiri"/>
          <w:color w:val="111111"/>
          <w:sz w:val="28"/>
          <w:sz w:val="28"/>
          <w:szCs w:val="28"/>
          <w:rtl w:val="true"/>
          <w:lang w:bidi="ar-SA"/>
        </w:rPr>
        <w:t xml:space="preserve">أدرَكتُ نُصرَتَكَ بِيَدي ، فَها أنَا ذا وافِدٌ إلَيكَ بِنَصري ، قَد أجابَكَ سَمعي وبَصَري ، وبَدَني ورَأيي وهَوايَ ، عَلَى التَّسليمِ لَكَ ، ولِلخَلَفِ الباقي مِن بَعدِكَ ، وَالأَدِلّاءِ عَلَى اللّهِ مِن وُلدِكَ ، فَنُصرَتي لَكُم مُعَدَّةٌ ، حَتّى يَحكُمَ اللّهُ وهُوَ خَيرُ الحاكِمينَ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ارفَع يَدَيكَ إلَى السَّماءِ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أشهَدُ أنَّ هذَا القَبرَ قَبرُ حَبيبِكَ ، وصَفوَتِكَ مِن خَلقِكَ ، الفائِزِ بِكَرامَتِكَ ، أكرَمتَهُ بِالشَّهادَةِ ، وأعطَيتَهُ مَواريثَ الأَنبِياءِ ، وجَعَلتَهُ حُجَّةً لَكَ عَلَى خَلقِكَ ، فَأَعذَرَ فِي الدَّعوَةِ ، وبَذَلَ مُهجَتَهُ فيكَ ؛ لِيَستَنقِذَ عِبادَكَ مِنَ الضَّلالَةِ وَالجَهالَةِ ، وَالعَمى وَالشَّكِّ وَالاِرتِيابِ ، إلى بابِ الهُدى وَالرَّشادِ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يا سَيِّدي بِالمَنظَرِ الأَعلى ، تَرى ولا تُرى ، وقَد توازَرَ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Style w:val="FootnoteAnchor"/>
          <w:rtl w:val="true"/>
        </w:rPr>
        <w:footnoteReference w:id="609"/>
      </w:r>
      <w:r>
        <w:rPr>
          <w:rFonts w:ascii="Amiri" w:hAnsi="Amiri" w:eastAsia="Amiri" w:cs="Amiri"/>
          <w:color w:val="111111"/>
          <w:sz w:val="28"/>
          <w:sz w:val="28"/>
          <w:szCs w:val="28"/>
          <w:rtl w:val="true"/>
          <w:lang w:bidi="ar-SA"/>
        </w:rPr>
        <w:t xml:space="preserve">طاعَتِكَ مِن خَلقِكَ مَن غَرَّتهُ الدُّنيا ، وباعَ آخِرَتَهُ بِالثَّمَنِ الأَوكَسِ ، وأسخَطَكَ وأسخَطَ رَسولَكَ عَلَيهِ السَّلامُ ، وأطاعَ مِن عِبادِكَ أهلَ الشِّقاقِ وَالنِّفاقِ ، وحَمَلَةَ الأَوزارِ ، المُستَوجِبينَ النّارَ ، اللّهُمَّ العَنهُم لَعنا وَبيلاً ، وعَذِّبهُم عَذابا أليما </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زيارت دهمالمزار الكبير </w:t>
      </w:r>
      <w:r>
        <w:rPr>
          <w:rStyle w:val="FootnoteAnchor"/>
          <w:rtl w:val="true"/>
        </w:rPr>
        <w:footnoteReference w:id="6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روى آوردن به مرقد ابا عبد اللّه الحسين ـ كه درودهاى خدا بر او باد ـ و شرط هاى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كوفه يا جز آن ، بيرون آمدى و يا از خانه ات و يا هر جاى ديگرى ، به سوى مرقد حسين بن على ـ كه درودهاى خدا بر او باد ـ ، روى آوردى ، بر همان سنّت 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 كه چگونگى اش را پيش تر آورديم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سكوت كردن ، جز براى ذكر خداى متعال و ديگر سخن هاى پسنديده ، و دورى از بازى و سرگرمى ، و خوراك و نوشيدنى هاى لذيذ ، و بسنده كردن به قوت لا يموت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ورود به كربلا و جايگاه فرود آمدن و 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خواست خدا ، وارد سرزمين كربلا شدى ، در ساحل نهر عَلقَمه فرود بيا و سپس ، لباس سفرت را بكَن و در آن جا غسل مستحبّى زيارت كن و در دل ، چنين نيّت كن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غسل مستحبّى زيارت حسين عليه السلام مى كنم ، براى نزديكى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نيّت ، هم زمان با غسل باشد و هنگام غسل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و يارى خدا و در راه خدا و بر آيين 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 درود فرست و دلم را پاك ، عملم را پاكيزه ، و ديده ام را روشن كن و اين غسل مرا ، پاك كننده ، نگهبان و شفا از هر درد و بيمارى و آفت و آسيب و شرّ هر چيزى كه از آن مى ترسم ، قرار ده ، كه تو بر هر كارى ، توانايى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 درود فرست و مرا از همه گناهان ، پاك كن ، و نيز از همه زشتكارى ها و خطاها ، و پيكر و دلم را از هر آفتى كه به دينم آسيب مى رساند ، پاكيزه گردان و عملم را خالص براى خودت قرار ده ، اى مهربان ترينِ مهربانان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 درود فرست و او را گواه روزِ نياز و فقر و بينوايى ام قرار ده ، كه تو بر هر كارى ، توانايى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قدر را نيز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غسل فارغ شدى ، لباس هاى پاكيزه ات را به تن كن و به مرقد ـ كه بر مدفونش سلام ـ ، روى بياور ، با آرامش و وقار و پابرهنه ، </w:t>
      </w:r>
      <w:r>
        <w:rPr>
          <w:rStyle w:val="FootnoteAnchor"/>
          <w:rtl w:val="true"/>
        </w:rPr>
        <w:footnoteReference w:id="611"/>
      </w:r>
      <w:r>
        <w:rPr>
          <w:rFonts w:ascii="IRNazanin" w:hAnsi="IRNazanin" w:eastAsia="IRNazanin"/>
          <w:color w:val="111111"/>
          <w:sz w:val="28"/>
          <w:sz w:val="28"/>
          <w:szCs w:val="28"/>
          <w:rtl w:val="true"/>
          <w:lang w:bidi="fa-IR"/>
        </w:rPr>
        <w:t xml:space="preserve">فروتن و خوار ،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گويى و استغفار مى كنى و بر محمّد و خاندان پاكش ، فراوانْ درود مى فرستى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ورود به مرقد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درگاهش رسيدى ، بِايست و چهار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و سپس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جايگاهى است كه مرا به آن ، بزرگ داشتى و شرافت بخشيدى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به آن رغبت داشتم ، به من عطا كن ، بر پايه حقيقت ايمانم به تو و به پيامبرت ـ كه درود بر او باد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پاى راستت را پيش از پاى چپت ، به درون مى گذارى و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و يارى خدا و در راه خدا و بر آيين 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جايگاهى مباركْ جاى ده ، كه تو ، بهترين جاى دهندگانى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مى روى تا داخل صحن شوى و چون داخل شدى ،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و به قبله ، رو كن و دستانت را بالا ببر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تو ، روى آوردم و به سوى تو ، بيرون آمدم و بر تو ، ميهمان شده ام و به سوى خير تو ، دست يازيده ام و با زيارت محبوب حبيبت ، به تو تقرّب جسته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بدى من ، خيرت را از من ، دريغ مكن ،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گناهانم را بيامرز و زشتكارى هايم را بپوشان و خطاهايم را بزُداى و نيكى هايم را بپذير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معوّذتين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سوره آخر قرآن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أنزلناه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آية الكرسى و آخر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اين قرآن را بر كوهى فرو مى فرستاديم ، بى ترديد ، آن را از ترس خدا ، خاشع و شكافته مى ديدى و اين مثال ها را براى مردم مى زنيم ، شايد بينديشند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خدايى كه جز او معبودى نيست ، داناىِ نهان و آشكار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 بخشنده و مهربان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خدايى است كه جز او معبودى نيست ؛ فرمان روا ، پاك ، سلامت ، ايمنى بخش ، چيره ، عزّتمند ، بزرگ و صاحب عظمت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خداوند ، از آنچه شريكش قرار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خداوندِ آفريدگار هستى بخش و صورتگر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نيكوترينِ نام ها از آنِ اوست و همه آنچه در آسمان ها و زمين است ، تسبيحگوى اوست ، و اوست عزّتمند 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خوانى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ركعت نماز تحيّت مرقد را مى خوانى ، با اين نيّت كه در دل خود مى گذرانى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ركعت ، نماز مستحبّى مرقد براى نزديكى به خدا مى خوانم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چون نماز را به پايان بردى و تسبيح گفتى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ويژه خداى يگانه در همه امور است ؛ آفريدگار خلق كه هيچ چيزى از اُمورشان از او پنهان نمى مانَد ؛ دانا به هر چيز ، بدون آموزش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درودهاى خدا و درودهاى فرشتگان ، پيامبران ، فرستادگان و همه آفريده هايش ، و سلام او و سلام همه خلقش ، بر محمّد مصطفى و خاندانش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ويژه خدايى است كه با نعمت او ، اعمال شايسته ، كامل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ويژه خدايى است كه بر من ، نعمت بخشيد و فضيلت محمّد و خاندانش را به من شناسانْد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او و ايشان و نيز رحمت و بركات او نثارشان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بهترين كسى هستى كه مردمان ، به سوى او آمده اند و بارها به سوى او بسته شده است و تو ـ اى سَرور من ـ ، بهترين كسى هستى كه به سويش مى آيند و زيارتش مى كنند ، و براى هر آن كه مى آيد ، رهاوردى نهاده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رهاورد مرا از زيارت قبر وليّت و فرزند دختر پيامبرت و حجّت بر خلقت ، رهايى من از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خاندانش ، درود فرست و عملم را بپذير و كوششم را مشكور بدار و بر حركتم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خانواده ام ، رحم كن ، بى آن كه ـ خدايا ـ منّتى بر تو داشته باشم ؛ بلكه تو بر من منّت دارى كه راهى به سوى زيارت وليّت براى من ، قرار دادى و فضيلت او را به من شناساندى و مرا حفظ كردى تا به آن رساندى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نزد تو آمده ام و تو را آرزو كرده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آرزويم را بر باد مده و اميدم را نااميد مكن و اين حركتم را ، كفّاره گناهان پيشين من ، قرار ده و نيز رضايتى كه با آن ، نيكى هايم را دوچندان كنى ، و سبب دستيابى به مطلوب هايم ، و راهى براى بر آورده شدن حاجت هايم ، اى مهربان ترينِ مهربانان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 درود فرست و كوششم را مشكور دار و گناهم را آمرزيده و عملم را پذيرفته و دعايم را مستجاب دار ، كه تو بر هر كارى ، توانايى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تو را خواسته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 مرا بخواه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روى آورده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 روى مگردان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قصد كرده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 بپذير ، و اگر از من ناخشنودى ، از من راضى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گريه و زارى ام به درگاه تو ، رحم كن و مرا ناكام مگردان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سخن گفتن به هنگام ديدن 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مى روى تا قبر را مى بينى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آن را ديدى ،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و رو به روى آن ، در حالى كه قبله را پشت سر گرفته اى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سلامى و سلام ، از توست و سلام ، به تو باز مى گردد ، اى داراى شُكوه و 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پيامبر خدا ، امين خدا بر وحى و كارهاى بزرگش ، پايان دهنده گذشته و گشاينده آينده ، و بر همه اينها ، چيره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سلام و رحمت و بركات خدا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امير مؤمنان ، بنده خدا و برادر پيامبرش ، رامردِ بزرگ ، جدا كننده سِترگ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از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سَرور مسلمانان ، پيشواى پرهيزگاران ، رهبر روسِپيدان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حسن و حسين ، دو سَرور جوانان بهشتى ، از ميان همه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پيشوايان ره يافته راه هدايت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طاهره صدّيقه ، فاطمه ، سَرور زنان جهانيان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فرشتگان فرود آينده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فرشتگان صف كشيده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فرشتگان نشاندار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فرشتگان زائر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بر فرشتگانى كه به اذن خدا در اين مرقد شريف ، اقامت گُزيده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سخن گفتن هنگام ايستادن بر سر 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برو تا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بِايستى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ايستادى ، به مقدار و شكل معمول ، رو به آن باش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وارث آدم ، برگزيده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وارث نوح ،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وارث ابراهيم ، دوست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وارث موسى ، هم سخن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وارث عيسى ، روح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وارث محمّد ، حبيب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وارث وصىّ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وارث حسنِ پسنديده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شهيد راستين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وصىّ نيكوكار پرهيزگار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و بر روح هايى كه گِرداگردِ تو جاى گرفته اند و در كنار تو بنشسته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فرشتگان خدا كه گرداگردِ تو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 نماز بر پا داشتى و زكات پرداختى و امر به معروف و نهى از منكر كردى و كتاب خدا را آن گونه كه بايد ، تلاوت كردى و در راه خدا ، آن گونه كه بايد ، جهاد كردى و بر آزار در كنار آن ، شكيب ورزيدى و مخلصانه ، عبادت كردى تا اَجَلت در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لعنت كند امّتى را كه به تو ، ستم كردند ، و امّتى را كه با تو جنگيدند ، و امّتى را كه تو را كُشتند و امّتى را كه ضدّ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يارى دادند ، و امّتى را كه تو را وا نهادند ، و امّتى را كه تو را دعوت كردند و آن گاه ، اجابتت نكردند ، و امّتى را كه خبر اين به آنها رسيد و به آن ، خشنود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آنان را به طبقه پست دوزخ ، بپيوندد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را كه پيامبرانت را تكذيب كردند و كعبه ات را ويران ساختند و حَرَمت را حلال شمردند و در مسجد الحرام ، الحاد ورزيدند و كتابت را تحريف كردند و خون خاندان پيامبرت را ريختند و تباهى را در زمينت ، آشكار ساختند و بندگان مؤمنت را خوار نمودند ، لعنت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دردناك را بر ايشان ، دوچندان كن و مرا ميان دوستان برگزيده ات ، نيك نام گردان و مرقدهايشان را محبوبِ من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آنان بپيوند و مرا همراه آنان ، در دنيا و آخرت ، قرار ده ، اى مهربان ترينِ مهربانان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دست چپت را بر قبر مى گذارى و با دست راستت ، اشاره مى كنى و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نتوانستم با دستم ، تو را يارى دهم ، اين منم كه اكنون براى عرضه يارى ام نزد تو آمده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و ديده ام ، پيكر و انديشه و خواستم ، تو را اجابت كرده اند و در برابر تو و جانشينان ماندگارت پس از تو ، و راه نمايان به سوى خدا از نسل تو ، تسليم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يارى ام ، برايتان آماده است تا خداوند ، حكم كند ، كه او بهترينِ حكم كنندگان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دستانت را به سوى آسمان ، بالا ببر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اين قبر ، قبر حبيب تو و برگزيده خلق توست ؛ كامياب به كرامتت كه با شهادت ، بزرگش داشتى و ميراث پيامبران را به او عطاى كردى و او را حجّت بر خلق خود ، قرار دادى كه در تبليغ و فراخوانى ، جاى عذرى باقى ننهاد و خونش را در راه تو داد تا بندگانت را از گم راهى و نابخردى بِرَهاند و از كوردلى و شك و دودلى ، به درگاه هدايت و ره يافتگى در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ـ اى سَرور من ـ ، از بالاترين ديدگاه ، مى بينى و ديده نمى شوى و كسانى از خلقت ، كه فريفته دنيا شدند ، بدون فرمانى از سوى تو ، بر ضدّ او يارى دادند و آخرتشان را به پايين ترين بها ، فروختند و تو و پيامبرت صلى الله عليه و آله را ناخشنود كردند و از بندگان منافق و تفرقه افكن و بر دوش كِشندگان گناه و سزامندان آتش ، اطاعت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شدّت ، لعنت كن و عذابى دردناك به آنها بچشان </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ثُمَّ حُطَّ يَدَكَ اليُسرى وأشِر بِاليُمنى مِنهُما إلَى القَبرِ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وارِثَ الأَنبِياءِ ، السَّلامُ عَلَيكَ يا وَصِيَّ الأَوصِياءِ ، السَّلامُ عَلَيكَ وعَلى آلِكَ وذُرِّيَّتِكَ الَّذينَ حَباهُمُ اللّهُ بِالحُجَجِ البالِغَةِ ، وَالنّورِ وَالصِّراطِ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واُمّي ، ما أجَلَّ مُصيبَتَكَ وأعظَمَها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أجَلَّ مُصيبَتَكَ وأعظَمَها عِندَ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أجَلَّ مُصيبَتَكَ وأعظَمَها عِندَ أنبِياءِ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أجَلَّ مُصيبَتَكَ وأعظَمَها عِندَ شيعَتِكَ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واُمّي يَابنَ رَسولِ اللّهِ ، أشهَدُ أنَّكَ كُنتَ نورا فِي الظُّلُماتِ ، وأشهَدُ أنَّكَ حُجَّةُ اللّهِ وأمينُهُ ، وخازِنُ عِلمِهِ ووَصِيُّ نَبِيِّهِ ، وأشهَدُ أنَّكَ قَد بَلَّغتَ ونَصَحتَ ، وصَبَرتَ عَلَى الأَذى في جَنبِهِ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أنَّكَ قَد قُتِلتَ وحُرِمتَ ، وغُصِبتَ وظُلِمتَ ، وأشهَدُ أنَّكَ قَد جُحِدتَ وَاهتُضِمتَ </w:t>
      </w:r>
      <w:r>
        <w:rPr>
          <w:rStyle w:val="FootnoteAnchor"/>
          <w:rtl w:val="true"/>
        </w:rPr>
        <w:footnoteReference w:id="612"/>
      </w:r>
      <w:r>
        <w:rPr>
          <w:rFonts w:ascii="Amiri" w:hAnsi="Amiri" w:eastAsia="Amiri" w:cs="Amiri"/>
          <w:color w:val="111111"/>
          <w:sz w:val="28"/>
          <w:sz w:val="28"/>
          <w:szCs w:val="28"/>
          <w:rtl w:val="true"/>
          <w:lang w:bidi="ar-SA"/>
        </w:rPr>
        <w:t xml:space="preserve">، وصَبَرتَ في ذاتِ اللّهِ ، وأنَّكَ قَد كُذِّبتَ ودُفِعتَ عَن حَقِّكَ ، واُسيءَ إلَيكَ فَاحتَمَلتَ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أنَّكَ الإِمامُ الرّاشِدُ الهادي ، هَدَيتَ وقُمتَ بِالحَقِّ وعَمِلتَ بِهِ ، وأشهَدُ أنَّ طاعَتَكَ مُفتَرَضَةٌ ، وقَولَكَ الصِّدقُ ، ودَعوَتَكَ الحَقُّ ، وأنَّكَ دَعَوتَ إلَى الحَقِّ ، وإلى سَبيلِ رَبِّكَ بِالحِكمَةِ وَالمَوعِظَةِ الحَسَنَةِ ، فَلَم تُجَب ، وأمَرتَ بِطاعَةِ اللّهِ فَلَم تُطَع ، وأشهَدُ أنَّكَ مِن دَعائِمِ الدّينِ وعَمودِهِ ، ورُكنِ الأَرضِ وعِمادِها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أنَّكَ وَالأَئِمَّةَ مِن أهلِ بَيتِكَ كَلِمَةُ التَّقوى ، وبابُ الهُدى ، وَالعُروَةُ الوُثقى ، وَالحُجَّةُ عَلى أهلِ الدُّنيا ، واُشهِدُ اللّهَ ومَلائِكَتَهُ ، وأنبِياءَهُ ورُسُلَهُ ، واُشهِدُكُم أنّي بِكُم مُؤمِنٌ ولَكُم تابِعٌ ، في ذاتِ نَفسي ، وشَرايِعِ ديني ، وخَواتيمِ عَمَلي ، ومُنقَلَبي إلى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أنَّكَ قَد أدَّيتَ عَنِ اللّهِ وعَن رَسولِهِ صادِقا ، وقُلتَ أمينا ، ونَصَحتَ للّهِِ ولِرَسولِهِ مُجتَهِدا ، ومَضَيتَ عَلى يَقينٍ ، لَم تُؤثِر ضَلالاً عَلى هُدىً ، ولَم تَمِل مِن حَقٍّ إلى باطِلٍ ، فَجَزاكَ اللّهُ عَن رَعِيَّتِكَ خَيرا ، وصَلَّى اللّهُ عَلَيكَ صَلاةً لا يُحصيها غَيرُهُ ، وعَلَيكَ السَّلامُ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اُصَلّي عَلَيهِ كَما صَلَّيتَ عَلَيهِ ، وصَلّى عَلَيهِ مَلائِكَتُكَ وأنبِياؤُكُ ورُسُلُكَ ، وأميرُ المُؤمِنينَ وَالأَئِمَّةُ أجمَعونَ ، صَلاةً كَثيرَةً مُتَتابِعَةً مُتَرادِفَةً يَتبَعُ بَعضُها بَعضا ، في مَحضَرِنا هذا وإذا غِبنا ، وعَلى كُلِّ حالٍ ، صَلاةً لَا انقِطاعَ لَها وَلا نَفادَ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بَلِّغ روحَهُ وجَسَدَهُ في ساعَتي هذِهِ ، وفي كُلِّ ساعَةٍ ، تَحِيَّةً مِنّي كَثيرَةً وسَلاما ، آمَنّا بِاللّهِ وَحدَهُ ، وَاتَّبَعنَا الرَّسولَ فَاكتُبنا مَعَ الشّاهِدينَ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يَابنَ رَسولِ اللّهِ ، أتَيتُكَ ـ بِأَبي أنتَ واُمّي ـ زائِرا وافِدا إلَيكَ ، مُتَوَجِّها بِكَ إلى رَبِّكَ ورَبّي ؛ لِيُنجِحَ لي بِكَ حَوائِجي ، ويُعطِيَني بِكَ سُؤلي ، فَاشفَع لي عِندَهُ ، وكُن لي شَفيعا ، فَقَد جِئتُكَ هارِبا مِن ذُنوبي ، مُتَنَصِّلاً </w:t>
      </w:r>
      <w:r>
        <w:rPr>
          <w:rStyle w:val="FootnoteAnchor"/>
          <w:rtl w:val="true"/>
        </w:rPr>
        <w:footnoteReference w:id="613"/>
      </w:r>
      <w:r>
        <w:rPr>
          <w:rFonts w:ascii="Amiri" w:hAnsi="Amiri" w:eastAsia="Amiri" w:cs="Amiri"/>
          <w:color w:val="111111"/>
          <w:sz w:val="28"/>
          <w:sz w:val="28"/>
          <w:szCs w:val="28"/>
          <w:rtl w:val="true"/>
          <w:lang w:bidi="ar-SA"/>
        </w:rPr>
        <w:t xml:space="preserve">إلى رَبّي مِن سَيِّئِ عَمَلي ، راجِيا في مَوقِفي هذَا الخَلاصَ مِن عُقوبَةِ رَبّي ، طامِعا أن يَستَنقِذَني رَبّي بِكَ مِنَ الرَّدى </w:t>
      </w:r>
      <w:r>
        <w:rPr>
          <w:rFonts w:eastAsia="Amiri" w:cs="Amiri" w:ascii="Amiri" w:hAnsi="Amiri"/>
          <w:color w:val="111111"/>
          <w:sz w:val="28"/>
          <w:szCs w:val="28"/>
          <w:rtl w:val="true"/>
          <w:lang w:bidi="ar-SA"/>
        </w:rPr>
        <w:t xml:space="preserve">. </w:t>
      </w:r>
      <w:r>
        <w:rPr>
          <w:rStyle w:val="FootnoteAnchor"/>
          <w:rtl w:val="true"/>
        </w:rPr>
        <w:footnoteReference w:id="614"/>
      </w:r>
      <w:r>
        <w:rPr>
          <w:rFonts w:ascii="Amiri" w:hAnsi="Amiri" w:eastAsia="Amiri" w:cs="Amiri"/>
          <w:color w:val="111111"/>
          <w:sz w:val="28"/>
          <w:sz w:val="28"/>
          <w:szCs w:val="28"/>
          <w:rtl w:val="true"/>
          <w:lang w:bidi="ar-SA"/>
        </w:rPr>
        <w:t xml:space="preserve">أتَيتُكَ يا مَولايَ وافِدا إلَيكَ ، إذ رَغِبَ عَن زِيارَتِكَ أهلُ الدُّنيا ، وإلَيكَ كانَت رِحلَتي ، ولَكَ عَبرَتي وصَرخَتي ، وعَلَيكَ أسَفي ، ولَكَ نَحيبي وزَفرَتي ، وعَلَيكَ تَحِيَّتي وسَلامي ، ألقَيتُ رِحلَتي بِفِنائِكَ ، مُستَجيرا بِكَ وبِقَبرِكَ مِمّا أخافُ مِن عَظيمِ جُرمي ، وأتَيتُكَ زائِرا ، ألتَمِسُ ثَباتَ القَدَمِ فِي الهِجرَةِ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تَيَقَّنتُ أنَّ اللّهَ ـ جَلَّ ثَناؤُهُ ـ بِكُم يُنَفِّسُ الهَمَّ ، وبِكُم يَكشِفُ الكَربَ ، وبِكُم يُباعِدُنا عَن نائِباتِ الزَّمانِ الكَلِبِ ، وبِكُم فَتَحَ اللّهُ وبِكُم يَختِمُ ، وبِكُم يُنَزِّلُ الغَيثَ ، وبِكُم يُنَزِّلُ الرَّحمَةَ ، وبِكُم يُمسِكُ الأَرضَ أن تَسيخَ بِأَهلِها ، وبِكُم يُثَبِّتُ اللّهُ جِبالَها عَلى مَراتِبِها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تَوَجَّهتُ إلى رَبّي بِكَ يا سَيِّدي في قَضاءِ حَوائِجي ، ومَغفِرَةِ ذُنوبي ، فَلا أخيبَنَّ مِن بَينِ زُوّارِكَ ، فَقَد خَشيتُ ذلِكَ إن لَم تَشفعَ لي ، ولا يَنصَرِفَنَّ زُوّارُكَ يا مَولايَ بِالعَطاءِ وَالحِباءِ ، وَالخَيرِ وَالجَزاءِ ، وَالمَغفِرَةِ وَالرِّضا ، وأنصَرِفُ مَجبوها بِذُنوبي ، مَردودا عَلَيَّ عَمَلي ، قَد خُيِّبتُ لِما سَلَفَ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هذِهِ حالي ، فَالوَيلُ لي ما أشقاني وأخيَبَ سَعيي ، وفي حُسنِ ظَنّي بِرَبّي وبِنَبِيّي ، وبِكَ يا مَولايَ ، وبِالأَئِمَّةِ مِن ذُرِّيَّتِكَ ساداتي ، أن لا أخيبَ ، فَاشفَع لي إلى رَبّي ؛ لِيُعطِيَني أفضَلَ ما أعطى أحَدا مِن زُوّارِكَ ، وَالوافِدينَ إلَيكَ ، ويَحبُوَني ويُكرِمَني ويُتحِفَني بِأَفضلِ ما مَنَّ بِهِ عَلى أحَدٍ مِن زُوّارِكَ وَالوافِدينَ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ارفَع يَدَيكَ إلَى السَّماءِ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قَد تَرى مَكاني ، وتَسمَعُ كَلامي ، وتَرى مَقامي وتَضَرُّعي ، ومَلاذي بِقَبرِ وَلِيِّكَ وحُجَّتِكَ وَابنِ نَبِيِّكَ ، وقَد عَلِمتَ يا سَيِّدي حَوائِجي ، ولا يَخفى عَلَيكَ حالي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تَوَجَّهتُ إلَيكَ بِابنِ رَسولِكَ ، وحُجَّتِكَ وأمينِكَ ، وقَد أتَيتُكَ مُتَقَرِّبا بِهِ إلَيكَ وإلى رَسولِكَ ، فَاجعَلني بِهِ عِندَكَ وَجيها فِي الدُّنيا وَالآخِرَةِ ومِنَ المُقَرَّبينَ ، وأعطِني بِزِيارَتي أمَلي ، وهَب لي مُنايَ ، وتَفَضَّل عَلَيَّ بِشَهوَتي ورَغبَتي ، وَاقضِ لي حَوائِجي ، ولا تَرُدَّني خائِبا ، ولا تَقطَع رَجائي ، ولا تُخَيِّب دُعائي ، وعَرِّفنِي الإِجابَةَ في جَميعِ ما دَعَوتُكَ مِن أمرِ الدّينِ وَالدُّنيا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وَاجعَلني مِن عِبادِكَ الَّذينَ صَرَفتَ عَنهُمُ البَلايا وَالأَمراضَ ، وَالفِتَنَ واَلأَعراضَ ، مِنَ الَّذينَ تُحييهِم في عافِيَةٍ ، وتُميتُهُم في عافِيَةٍ ، وتُدخِلُهُمُ الجَنَّةَ في عافِيَةٍ ، وتُجيرُهُم مِنَ النّارِ في عافِيَةٍ ، ووَفِّق لي بِمَنٍّ مِنكَ صَلاحَ ما اُؤَمِّلُ في نَفسي وأهلي ، ووُلدي وإخواني ومالي ، وجَميعِ ما أنعَمتَ بِهِ عَلَيَّ ، يا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انكَبَّ عَلَى القَبرِ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حُجَّةَ اللّهِ وأمينَهُ ، وخَليفَتَهُ في عِبادِهِ ، وخازِنَ عِلمِهِ ، ومُستَودَعَ سِرِّهِ ، بَلَّغتَ عَنِ اللّهِ ما اُمِرتَ بِهِ ، ووَفَيتَ وأوفَيتَ ، ومَضَيتَ عَلى يَقينٍ شَهيدا وشاهِدا ومَشهودا ، صَلَواتُ اللّهِ ورَحمَتُهُ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يا مَولايَ وَلِيُّكَ ، اللّائِذُ بِكَ في طاعَتِكَ ، ألتَمِسُ ثَباتَ القَدَمِ فِي الهِجرَةِ عِندَكَ ، وكَمالَ المَنزِلَةِ فِي الآخِرَةِ بِكَ ، أتَيتُكَ بِأَبي أنتَ واُمّي ونَفسي ومالي ووُلدي زائِرا ، وبِحَقِّكَ عارِفا ، مُتَّبِعا لِلهُدَى الَّذي أنتَ عَلَيهِ ، موجِبا لِطاعَتِكَ ، مُستَيقِنا فَضلَكَ ، مُستَبصِرا بِضَلالَةِ مَن خالَفَكَ ، عالِما بِهِ ، مُتَمَسِّكا بِوِلايَتِكَ ووِلايَةِ آبائِكَ وذُرِّيَّتِكَ الطّاهِرينَ ، ألا لَعَنَ اللّهُ اُمَّةً قَتَلَتكُم وخالَفَتكُم ، وشَهِدَتكُم فَلَم تُجاهِد مَعَكُم ، وغَصَبَتكُم حَقَّكُم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أتَيتُكَ يَابنَ رَسولِ اللّهِ مَكروبا ، وأتَيتُكَ مَغموما ، وأتَيتُكَ مُفتَقِرا إلى شَفاعَتِكَ ، ولِكُلِّ زائِرٍ حَقٌّ عَلى مَن أتاهُ ، وأنَا زائِرُكَ ومَولاكَ وضَيفُكَ ، النّازِلُ بِكَ ، وَالحالُّ بِفِنائِكَ ، ولي حَوائِجُ مِن حَوائِجِ الدُّنيا وَالآخِرَةِ ، بِكَ أتَوَجَّهُ إلَى اللّهِ في نُجحِها وقَضائِها ، فَاشفَع لي عِندَ رَبِّكَ ورَبّي في قَضاءِ حَوائِجي كُلِّها ، وقَضاءِ حاجَتِي العُظمَى الَّتي إن أعطانيها لَم يَضُرَّني ما مَنَعَني ، وإن مَنَعَنيها </w:t>
      </w:r>
      <w:r>
        <w:rPr>
          <w:rStyle w:val="FootnoteAnchor"/>
          <w:rtl w:val="true"/>
        </w:rPr>
        <w:footnoteReference w:id="615"/>
      </w:r>
      <w:r>
        <w:rPr>
          <w:rFonts w:ascii="Amiri" w:hAnsi="Amiri" w:eastAsia="Amiri" w:cs="Amiri"/>
          <w:color w:val="111111"/>
          <w:sz w:val="28"/>
          <w:sz w:val="28"/>
          <w:szCs w:val="28"/>
          <w:rtl w:val="true"/>
          <w:lang w:bidi="ar-SA"/>
        </w:rPr>
        <w:t xml:space="preserve">لَم يَنفَعني ما أعطاني ؛ فَكاكِ رَقَبَتي مِنَ النّارِ ، وَالدَّرَجاتِ العُلى ، وَالمِنَّةِ عَلَيَّ بِجَميعِ سُؤلي ورَغبَتي ، وشَهَواتي وإرادَتي ومُنايَ ، وصَرفِ جَميعِ المَكروهِ وَالمَحذورِ عَنّي ، وعَن أهلي ووُلدي وإخواني ومالي ، وجَميعِ ما أنعَمَ عَلَيَّ ، وَالسَّلامُ عَلَيكَ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ارفَع رَأسَكَ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جَعَلَني مِن زُوّارِ ابنِ نَبِيِّهِ ، ورَزَقَني مَعرِفَةَ فَضلِهِ ، وَالإِقرارَ بِحَقِّهِ ، وَالشَّهادَةَ بِطاعَتِهِ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ءَامَنَّا بِمَا أَنزَلْتَ وَاتَّبَعْنَا الرَّسُولَ فَاكْتُبْنَا مَعَ الشَّاهِدِينَ</w:t>
      </w:r>
      <w:r>
        <w:rPr>
          <w:rFonts w:eastAsia="Amiri" w:cs="Amiri" w:ascii="Amiri" w:hAnsi="Amiri"/>
          <w:color w:val="111111"/>
          <w:sz w:val="28"/>
          <w:szCs w:val="28"/>
          <w:rtl w:val="true"/>
          <w:lang w:bidi="ar-SA"/>
        </w:rPr>
        <w:t xml:space="preserve">» . </w:t>
      </w:r>
      <w:r>
        <w:rPr>
          <w:rStyle w:val="FootnoteAnchor"/>
          <w:rtl w:val="true"/>
        </w:rPr>
        <w:footnoteReference w:id="616"/>
      </w:r>
      <w:r>
        <w:rPr>
          <w:rFonts w:ascii="Amiri" w:hAnsi="Amiri" w:eastAsia="Amiri" w:cs="Amiri"/>
          <w:color w:val="111111"/>
          <w:sz w:val="28"/>
          <w:sz w:val="28"/>
          <w:szCs w:val="28"/>
          <w:rtl w:val="true"/>
          <w:lang w:bidi="ar-SA"/>
        </w:rPr>
        <w:t xml:space="preserve">السَّلامُ عَلَيكَ يَابنَ رَسولِ اللّهِ ، لَعَنَ اللّهُ قاتِليكَ ، ولَعَنَ اللّهُ خاذِليكَ ، ولَعَنَ اللّهُ سالِبيكَ ، ولَعَنَ مَن رَماكَ ، ولَعَنَ مَن طَعَنَكَ ، ولَعَنَ المُعينينَ عَلَيكَ ، ولَعَنَ السّائِرينَ إلَيكَ ، ولَعَنَ مَن مَنَعَكَ شُربَ ماءِ الفُراتِ ، ولَعَنَ مَن دَعاكَ وغَشَّكَ وخَذَلَكَ ، ولَعَنَ اللّهُ ابنَ آكِلَةِ الأَكبادِ ، ولَعَنَ اللّهُ ابنَهُ الَّذي وَتَرَكَ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ولَعَنَ اللّهُ أعوانَهُم وأتباعَهُم ، وأنصارَهُم ومُحِبّيهِم ، ومَن أسَّسَ لَهُم ، وحَشَا اللّهُ قُبورَهُم نارا ، وَالسَّلامُ عَلَيكَ بِأَبي أنتَ واُمّي ورَحمَةُ اللّهِ وبَرَكاتُهُ </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گاه ، دست چپت را پايين بياور و با دست راستت ، به قبر اشاره كن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وارث پيامبران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وصىّ وصيّان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و بر خاندانت و بر نسل تو كه خداوند به آنان ، حجّت هاى رسا و نور و راه راست را عطاى ويژه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قدر مصيبت تو نزد خداوند ، بزرگ و سنگين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قدر مصيبت تو نزد پيامبر خدا ، بزرگ و سنگين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قدر مصيبت تو نزد پيامبران خدا ، بزرگ و سنگين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قدر مصيبت تو بويژه نزد پيروانت ، بزرگ و سنگين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فدايت باد ، 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 نورى در تاريكى ها بودى و گواهى مى دهم كه تو ، حجّت و امين خدا و خزانه دار دانش او و وصىّ پيامبرش بودى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رساندى و خيرخواهى نمودى و بر آزار ديدن در راهش ، شكيب ورزيدى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گواهى مى دهم كه تو ، كُشته شدى و محروم گشتى و حقّت غصب گرديد و مظلوم واقع شدى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را انكار كردند و در حقّت ، ستم كردند و براى خودِ خدا شكيبايى كردى ، و تكذيب شدى و از حقّت رانده شدى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بدى شد و تو ، تحمّل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گواهى مى دهم كه تو ، امام ره يافته راه نمايى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نمودى و به حق ، قيام كردى و به آن ، عمل نمودى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اطاعت از تو ، واجب است و سخنت ، راست و دعوتت ،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حق خواندى و با حكمت و اندرز نيكو ، به راه خدايت ، فرا خواندى ؛ امّا پاسخت را ندادند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اطاعت از خدا ، فرمان دادى ؛ امّا اطاعتت نكردند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 از ستون هاى دين و عمود آن هستى ، و پايه زمين و ستون آن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و امامان از خاندانت ، گُل واژه پرهيزگارى ، درِ هدايت ، رشته محكم و حجّت بر اهل دنيا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فرشتگانش را گواه مى گيرم و نيز پيامبران و فرستادگانش و شما را گواه مى گيرم كه من ، به شما ايمان دارم و پيرو شما هستم ، با تمام وجود و همه اعتقادم و تا فرجام كارهايم و بازگشتم به سوى پروردگارم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گواهى مى دهم كه تو ، از جانب خدا و پيامبرش ، صادقانه ادا كردى و امانتدارانه سخن گفتى و تلاشگرانه ، براى خدا و پيامبرش ، خيرخواهى كردى و با يقين ، درگذشتى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 راهى را بر هدايت ، مقدّم نداشتى و از حق به باطل نگراييدى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از جانب پيروانت به تو جزاى خير دهد و چنان درودى بر تو فرستد كه كسى جز او ، آن را شماره نتواند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سلام و رحمت و بركات خدا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درود مى فرستم ، همان گونه كه تو ، فرشتگان ، پيامبران ، فرستادگانت و نيز امير مؤمنان و امامان ، همگى بر او درود فرستادند ؛ درودى فراوان ، پى در پى و پشت سرِ هم و يكى پس از ديگرى ، در اين جا كه حاضريم و هر گاه كه غايبيم و بر هر حال ؛ درودى بى گُسست و بى پايان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من ، درودى فراوان ، همراه سلام به روح و پيكر او برسان ، در اين ساعت و در هر زمان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خداى يگانه ، ايمان آورديم و از پيامبر ، پيروى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همراه گواهان بنويس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تو ـ كه پدر و مادرم فدايت ـ ، براى زيارت ، ميهمان شده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و پروردگار تو و خودم ، روى آورده ام تا حاجت هايم را بر آورد و درخواستم را عطا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نزد او ، شفيع من باش و شفاعتم كن كه براى گريز از گناهانم ، نزد تو آمده ام ، بيزار از زشتكارى هايم و با ايستادنم در اين جا ، اميدوار به رهايى از مجازات پروردگارم و طمعكار به نجات يافتنم از هلاكت به دستِ پروردگارم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ميهمانى ات آمده ام ، هنگامى كه دنيادوستان ، از زيارتت روى گردانده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تو بار بسته ام و اشك و ناله ام براى تو ، و اندوهم بر تو ، و گريه و آهم به خاطر تو ، و درود و سلامم بر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صحنِ تو ، بار انداخته ام و از بيم گناهان بزرگم ، به تو و مزارت ، پناه آورده ام و به زيارتت آمده 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پايدارى در هجرت به سوى تو را مى طلبم و يقين دارم كه خداوند ـ كه ثنايش بِشكوه باد ـ به وسيله شما ، اندوه را مى زُدايد و سختى را مى گشايد و به وسيله شما ، ما را از گزند پيشامدهاى روزگار ، دور مى دارد و با شما ، آغاز مى كند و با شما به پايان مى بَرَد ، با شما باران را فرو مى فرستد و با شما رحمت را فرود مى آورد و زمين را از فرو بردن ساكنانش ، نگاه مى دارد و كوه هايش را بر جاى خود ، استوار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بر آورده شدن حاجت هايم و آمرزشِ گناهانم ، با تو به سوى پروردگارم روى آورده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زائرانت ، مرا ناكام مگذار كه اگر شفاعتم نكنى ،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ناكامى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ترسم و از اين كه زائرانت ـ اى مولاى من ـ ، با عطايا و بخشش و خير و پاداش و آمرزش و خشنودى ، باز گردند و من ، دست رد به سينه ام خورده ، با عملى نپذيرفته ، و به خاطر گذشته هايم ، محرومْ باز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 حال من است ، واى بر من كه چه قدر بدبختم و بى بهره از تلاشم ؛ ولى به خدايم ، پيامبرم و به تو ـ اى مولاى من ـ و امامان و سَرورانم از نسل تو ، خوش گمانم كه محروم نمى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نزد خدايم ، مرا شفاعت كن تا بهترين عطايى را كه به زائران و ميهمانان تو مى دهد ، به من بدهد و به من ببخشد و گرامى ام بدارد و بهترين دستاوردى را كه به زائران و ميهمانان تو منّت مى نهد ، ارمغان من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دستانت را به سوى آسمان ، بالا ببر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جايم را مى بينى و سخنم را مى شنوى و جايگاهم و گريه و زارى ام را مى بينى و پناه آوردنم به قبر وليّت و حجّتت و فرزند پيامبرت را مى بينى و ـ اى سَرور من ـ ، حاجت هاى مرا مى دانى و حالم از تو ، پوشيده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فرزند پيامبرت ، حجّتت و امينت ، به تو روى كرده ام و با او ، براى نزديكى جستن به تو و پيامبرت آمده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او در دنيا و آخرت ، نزد خودت ، آبرومند و از مقرّبان ، قرار ده و با زيارتم ، آرزويم را عطا كن و آنچه را اميد دارم ، به من ببخش و خواسته و موردِ علاقه ام را به من عنايت كن و حاجت هايم را برايم برآورده گردان و مرا ، نااميد باز مگردان و اميدم را مبُر و دعايم را ناكام مكن و اجابت همه خواسته هاى دينى و دنيايى و آخرتى ام را به من بشناسان و مرا از آن دسته از بندگانت قرار ده كه بلاها و بيمارى ها ، فتنه ها و حادثه ها را از ايشان ، برگرداندى ؛ كسانى كه زندگى شان را در عافيت ، و مرگشان را نيز در عافيت ، قرار مى دهى و با عافيت ، آنها را به بهشت ، در مى آورى و عافيت مندانه ، از آتش ، پناهشان مى 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منّت بگذار و مرا به صلاح آنچه در باره خودم ، خانواده ام ، فرزندانم ، برادرانم ، دارايى ام و همه آنچه به آن بر من نعمت داده اى ، موفّق بدار ، اى مهربان ترينِ مهربانان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خود را بر روى قبر بينداز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حجّت و امين خدا ، جانشين او ميان بندگانش ، خزانه دار علمش و گنجينه رازش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از سوى خدا بِدان فرمان يافته بودى ، رساندى و وفا كردى و كامل نمودى و با يقين ، شهيد و شاهد و مشهود گشتى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درودهاى خدا و رحمت او بر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مولاى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دوستدار تو هستم و در اطاعت تو ، به تو پناهنده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استوارگامى را در هجرت به نزد تو و منزلت كامل را در آخرت ، به همراه تو مى طلبم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 خودم ، جان ، مال و فرزندم ، فدايت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شناخت حقّت ، به زيارتت آمده ام ؛ دنباله رو هدايتى كه تو بر آنى ، واجب داننده اطاعتت ، با يقين به فضيلتت ، بينا به گم راهى مخالفانت ، دانا به آن و چنگ زننده به ولايتت و ولايت پدرانت و فرزندان پاكت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لعنت كند كسانى را كه شما را كُشتند و با شما ، مخالفت كردند و پيش شما بودند ؛ امّا در كنار شما نجنگيدند و حقّتان را غصب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 و غم زده ، نزد تو آمده ام و نيازمند به شفاعتت ، بر تو در آمده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هر زائرى ، بر گردن آن كه به زيارتش آمده ، حقّى است و من ، زائر و دلْ بسته و ميهمان تو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فرود آمده ام و به گردِ تو جاى گرفته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حاجت هاى دنيايى و آخرتى دارم و با تو به خدا ، رو مى آورم تا آنها را روا و برآورده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پروردگارت و پروردگار من ، شفيع من شو تا همه آن حاجت ها را بر آورَد و نيز بزرگ ترين حاجتم را ، كه اگر برايم برآورده كند و هيچ چيز ديگرى هم ندهد ، زيانى به من نمى رسد و اگر از من دريغ دارد ، هر چه هم به من بدهد ، سودى برايم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رهايى ام از آتش ، درجات والا ، منّت نهادن بر من در همه درخواست ها و رغبت ها و خواسته ها و مطلوب ها و آرزوهايم ، و گرداندن همه ناخوشى و خطرها از من ، خانواده ام ، فرزندانم ، برادرانم ، دارايى ام و همه نعمت هايى كه به من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رحمت و بركات خدا بر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سرت را بالا ببر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ويژه خدايى است كه مرا از زائران فرزند پيامبرش قرار داد و به من ، شناخت فضيلت او و اقرار به حقّ او و گواهى به اطاعتش را روزى نمود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فرو فرستادى ، ايمان آورديم و از پيامبر ، پيروى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را در زمره گواهان بنويس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بر تو ، 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قاتلانت را لعنت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وا گذارندگان تو را لعنت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برهنه كنندگان تو را لعنت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تيراندازان به سوى تو را لعنت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نيزه زنندگان به تو را لعنت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يارى دهندگان بر ضدّ تو را لعنت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حركت كنندگان به سوى تو را لعنت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جلو گيرندگان تو را از نوشيدن آب فرات ، لعنت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كسانى را كه تو را دعوت كردند و فريب دادند و سپس رهايت نمودند ، لعنت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جگرخوار را لعنت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 پسر او را نيز لعنت كند كه خون تو را ريخت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ياوران و پيروان ، يارى دهندگان و دوستدارانِ ايشان را لعنت كند ، و نيز هر كس را كه برايشان اين كار را بنياد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گورهايشان را از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بركات خدا بر تو ـ پدر و مادرم به فدايت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از قبر ، كناره بگير و رويت را به قبله كن و دستانت را به سوى آسمان ، بالا ببر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براى وارد شدن بر مخلوقى ، به اميد ميهمان نوازى و جايزه و بخشش ها و نعمت ها و عطايايش آماده شود و تهيّه ببيند و امكاناتى فراهم آورد ، من ـ اى پروردگار ـ ، آمادگى و تهيّه ديدن و فراهم آوردن امكانات و سفرم ، به سوى توست و به سوى قبر وليّت آمده ام و با زيارت او ، به تو تقرّب مى جويم ، به اميد ميهمان نوازى ، جايزه ها ، بخشش ها ، عطايا و نعمت هاى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به عفو كريمانه و آمرزش گسترده ات اميد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ناكام ، باز مگردان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تو ، قصد كرده ام و آنچه را نزد توست ، خواسته ام و قبر امامم را ـ كه اطاعتش را بر من واجب كرده اى ـ ، زيارت نموده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خاطر او ، در دنيا و آخرت ، در پيشگاه خودت ، آبرومند قرار ده و همه خواسته هايم را به من عطا كن و به خاطر او ، همه حاجت هايم را برآورده كن و اميدم را مبُر و دعايم را ناكام مگذار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ناتوانى و بيچارگى ام ، رحم آور و مرا به خودم و هيچ كس ديگرى از خلقت ، وا مگذار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گناهانم ، مرا ساكت كرده و حجّتم را بُريده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خطايم ، گرفتارم و در بند كردارم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 را تباه كرده ام و در جايگاه گناهكارانِ خوار ، قرار داده ام ؛ جايگاه گستاخان بر تو ، ترك كنندگان فرمانت ، غفلت زدگان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خوار شمرندگان تهديدت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جرم هاى زشتم و درست ننگريستن به خودم ، مرا تباه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بر گريه و زارى ام و پشيمانى ام ، رحم آور و لغزشم را ناديده بگير و بر اشكم ، رحم كن و عذرم را بپذير و با بردبارى ات بر نابخردى من ، و با نيكوكارى ات در برابر زشتكارى من ، و با عفوت از جرم من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ناتوانى عملم را به تو شِكوه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رحم كن ، اى مهربان ترينِ مهربانان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بيامرز كه من به گناهم اقرار دارم ، به خطايم ، معترفم و اين دست و پيشانى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اختيار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و نيازم ، مرا در هم شكسته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سَرور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ام را بپذير ، گِره از كارم بگشا ، بر خُشوع و خضوعم ، اندوهم بر گذشته ام ، ايستادنم نزد قبر وليّت و خوارى ام در پيش رويت ، رحم كن ، كه تو اميد ، تكيه گاه ، پشتوانه و ساز و برگِ 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نااميد باز مگردان ، عملم را بپذير ، زشتى ام را بپوشان ، هراسم را ايمن بدار و مرا ناكام مگذار و از ميان مردمانت ، اميد مرا مگسل ، اى سَرور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كتاب فرو فرستاده ات بر پيامبر فرستاده شده ات ، چنين گفته اى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 بخوانيد تا شما را اجابت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از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 تكبّر مى ورزند ، به زودى ، ذليلانه وارد دوزخ مى شوند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خداى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تو ، حق است و تو ، كسى هستى كه خُلفِ وعده نمى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ـ اى خداى من ـ ، مرا اجابت كن كه درخواست كنندگان ، از تو خواسته اند ، و من نيز از تو خواسته ام ، و طلب كنندگان ، از تو طلبيده اند و من نيز از تو طلبيده ام ، و راغبان ، رغبت ورزيده اند و من نيز به تو رغبت ورزيده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سزامند آنى كه مرا ناكام مگذارى و اميدم را نبُرى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سَرور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اجابتت را به من نشان بده و حاجت هاى دنيوى و اُخروى ام را برآورده كن ، اى مهربان ترينِ مهربانان </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ثُمَّ انحَرِف عَنِ القَبرِ ، وحَوِّل وَجهَكَ إلَى القِبلَةِ ، وَارفَع يَدَيكَ إلَى السَّماءِ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مَن تَهَيَّأَ وتَعَبَّأَ ، وأعَدَّ وَاستَعَدَّ لِوِفادَةٍ إلى مَخلوقٍ ، رَجاءَ رِفدِهِ وجائِزَتِهِ ، ونَوافِلِهِ وفَواضِلِهِ وعَطاياهُ ، فَإِليكَ يا رَبِّ كانَت تَهيِئَتي وتَعبِئَتي ، وإعدادي وَاستِعدادي وسَفَري ، وإلى قَبرِ وَلِيِّكَ وَفَدتُ ، وبِزِيارَتِهِ إلَيكَ تَقَرَّبتُ ، رَجاءَ رِفدِكَ وجَوائِزِكَ ، ونَوافِلِكَ وعَطاياكَ وفَواضِلِكَ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وقَد رَجَوتُ كَريمَ عَفوِكَ ، وواسِعَ مَغفِرَتِكَ ، فَلا تَرُدَّني خائِبا ، فَإِلَيكَ قَصَدتُ ، وما عِندَكَ أرَدتُ ، وقَبرَ إمامِي الَّذي أوجَبتَ عَلَيَّ طاعَتَهُ زُرتُ ، فَاجعَلني بِهِ عِندَكَ وَجيها فِي الدُّنيا وَالآخِرَةِ ، وأعطِني بِهِ جَميعَ سُؤلي ، وَاقضِ لي بِهِ جَميعَ حَوائِجي ، ولا تَقطَع رَجائي ولا تُخَيِّب دُعائي ، وَارحَم ضَعفي وقِلَّةَ حيلَتي ، ولا تَكِلني إلى نَفسي ولا إلى أحَدٍ مِن خَلقِكَ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مَولايَ فَقَد أفحَمَتني ذُنوبي ، وقَطَعَت حُجَّتي ، وَابتُليتُ بِخَطيئَتي ، وَارتُهِنتُ بِعَمَلي ، وأوبَقتُ نَفسي ، ووَقَّفتُها مَوقِفَ الأَذِلّاءِ المُذنِبينَ ، المُجتَرِئينَ عَلَيكَ ، التّارِكينَ أمرَكَ ، المُغتَرّينَ بِكَ ، المُستَخِفّينَ بِوَعدِكَ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أوبَقَني ما كانَ مِن قَبيحِ جُرمي ، وسوءِ نَظَري لِنَفسي ، فَارحَم تَضَرُّعي ونَدامَتي ، وأقِلني عَثرَتي ، وَارحَم عَبرَتي ، وَاقبَل مَعذِرَتي ، وعُد بِحِلمِكَ عَلى جَهلي ، وبِإِحسانِكَ عَلى إساءَتي ، وبِعَفوِكَ عَلى جُرمي ، وإلَيكَ أشكو ضَعفَ عَمَلي ، فَارحَمني يا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لي ؛ فَإِنّي مُقِرٌّ بِذَنبي ، مُعتَرِفٌ بِخَطيئَتي ، وهذِهِ يَدي وناصِيَتي ، أستَكينُ بِالفَقرِ مِنّي يا سَيِّدي ، فَاقبَل تَوبَتي ، ونَفِّس كَربي ، وَارحَم خُشوعي وخُضوعي ، وأسَفي عَلى ما كانَ مِنّي ، ووُقوفي عِندَ قَبرِ وَلِيِّكَ ، وذُلّي بَينَ يَدَيكَ ، فَأَنتَ رَجائي ومُعتَمَدي ، وظَهري وعُدَّتي ، فَلا تَرُدَّني خائِبا ، وتَقَبَّل عَمَلي ، وَاستُر عَورَتي ، وآمِن رَوعَتي ، ولا تُخَيِّبني ، ولا تَقطَع رَجائي مِن بَينِ خَلقِكَ 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وقَد قُلتَ في كِتابِكَ المُنزَلِ عَلى نَبِيِّكَ المُرسَلِ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ادْعُونِى أَسْتَجِبْ لَكُمْ إِنَّ الَّذِينَ يَسْتَكْبِرُونَ عَنْ عِبَادَتِى سَيَدْخُلُونَ جَهَنَّمَ دَاخِرِينَ</w:t>
      </w:r>
      <w:r>
        <w:rPr>
          <w:rFonts w:eastAsia="Amiri" w:cs="Amiri" w:ascii="Amiri" w:hAnsi="Amiri"/>
          <w:color w:val="111111"/>
          <w:sz w:val="28"/>
          <w:szCs w:val="28"/>
          <w:rtl w:val="true"/>
          <w:lang w:bidi="ar-SA"/>
        </w:rPr>
        <w:t xml:space="preserve">» . </w:t>
      </w:r>
      <w:r>
        <w:rPr>
          <w:rStyle w:val="FootnoteAnchor"/>
          <w:rtl w:val="true"/>
        </w:rPr>
        <w:footnoteReference w:id="617"/>
      </w:r>
      <w:r>
        <w:rPr>
          <w:rFonts w:ascii="Amiri" w:hAnsi="Amiri" w:eastAsia="Amiri" w:cs="Amiri"/>
          <w:color w:val="111111"/>
          <w:sz w:val="28"/>
          <w:sz w:val="28"/>
          <w:szCs w:val="28"/>
          <w:rtl w:val="true"/>
          <w:lang w:bidi="ar-SA"/>
        </w:rPr>
        <w:t xml:space="preserve">يا رَبِّ وقَولُكَ الحَقُّ ، وأنتَ الَّذي لا تُخلِفُ الميعادَ ، فَاستَجِب لي يا رَبِّ ، فَقَد سَأَلَكَ السّائِلونَ وسَأَلتُكَ ، وطَلَبَ الطّالِبونَ وطَلَبتُ مِنكَ ، ورَغِبَ الرّاغِبونَ ورَغِبتُ إلَيكَ ، وأنتَ أهلٌ أن لا تُخَيِّبَني ، ولا تَقطَعَ رَجائي ، فَعَرِّفنِي الإِجابَةَ يا سَيِّدي ، وَاقضِ لي حَوائِجَ الدُّنيا وَالآخِرَةِ يا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انحَرِف إلى عِندِ الرَّأسِ فَصَلِّ رَكعَتَينِ </w:t>
      </w:r>
      <w:r>
        <w:rPr>
          <w:rStyle w:val="FootnoteAnchor"/>
          <w:rtl w:val="true"/>
        </w:rPr>
        <w:footnoteReference w:id="618"/>
      </w:r>
      <w:r>
        <w:rPr>
          <w:rFonts w:ascii="Amiri" w:hAnsi="Amiri" w:eastAsia="Amiri" w:cs="Amiri"/>
          <w:color w:val="111111"/>
          <w:sz w:val="28"/>
          <w:sz w:val="28"/>
          <w:szCs w:val="28"/>
          <w:rtl w:val="true"/>
          <w:lang w:bidi="ar-SA"/>
        </w:rPr>
        <w:t xml:space="preserve">، تَقرَأُ فِي الاُولى مِنهُما فاتِحَةَ الكِتابِ وسورَةَ يس ، وفِي الثّانِيَةِ فاتِحَةَ الكِتابِ وسورَةَ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سَلَّمتَ وسَبَّحتَ تَسبيحَ الزَّهراءِ عليهاالسلام ، مَجِّدِ اللّهَ كَثيرا وَاستَغفِر لِذَنبِكَ ، وصَلِّ عَلى رَسولِ اللّهِ صلى الله عليه و آله ، ثُمَّ ارفَع يَدَيكَ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أتَيناهُ مُؤمِنينَ بِهِ ، مُسَلِّمينَ لَهُ ، مُعتَصِمينَ بِحَبلِهِ ، عارِفينَ بِحَقِّهِ ، مُقِرّينَ بِفَضلِهِ ، مُستَبصِرينَ بِضَلالَةِ مَن خالَفَهُ ، عارِفينَ بِالهُدَى الَّذي هُوَ عَلَيهِ ، اللّهُمَّ إنّي اُشهِدُكَ واُشهِدُ مَن حَضَرَ مِن مَلائِكَتِكَ ، أنّي بِهِم مُؤمِنٌ ، وبِمَن قَتَلَهُم 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ما أقولُ بِلِساني حَقيقَةً في قَلبي ، وشَريعَةً في عَمَلي ، اللّهُمَّ اجعَلني مِمَّن لَهُ مَعَ الحُسَينِ بنِ عَلِيٍّ عَلَيهِ السَّلامُ قَدَمٌ ثابِتٌ ، وأثبِتني فيمَنِ استُشهِدَ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الَّذينَ بَدَّلوا نِعمَتَكَ كُفرا ، سُبحانَكَ يا حَليمُ عَمّا يَعمَلُ الظّالِمونَ فِي الأَرضِ ، يا عَظيمُ تَرى عَظيمَ الجُرمِ مِن عِبادِكَ فَلا تَعجَلُ عَلَيهِم ، فَتَعالَيتَ عَمّا يَقولُ الظّالِمونَ عُلُوّا كَبيرا ، يا كَريمُ أنتَ شاهِدٌ غَيرُ غائِبٍ ، وعالِمٌ بِما اُوتِيَ إلى أهلِ صَلَواتِكَ وأحِبّائِكَ ، مِنَ الأَمرِ الَّذي لا تَحمِلُهُ سَماءٌ ولا أرضٌ ، ولَو شِئتَ لَانتَقَمتَ مِنهُم ، ولكِنَّكَ ذو أناةٍ ، وقَد أمهَلتَ الَّذينَ اجتَرَؤوا عَلَيكَ وعَلى رَسولِكَ وحَبيبِكَ ، فَأَسكَنتَهُم أرضَكَ ، وغَذَوتَهُم بِنِعمَتِكَ إلى أجَلٍ هُم بالِغوهُ ، ووَقتٍ هُم صائِرونَ إلَيهِ ، لِيَستَكمِلُوا العَمَلَ فيهِ الَّذي </w:t>
      </w:r>
      <w:r>
        <w:rPr>
          <w:rStyle w:val="FootnoteAnchor"/>
          <w:rtl w:val="true"/>
        </w:rPr>
        <w:footnoteReference w:id="619"/>
      </w:r>
      <w:r>
        <w:rPr>
          <w:rFonts w:ascii="Amiri" w:hAnsi="Amiri" w:eastAsia="Amiri" w:cs="Amiri"/>
          <w:color w:val="111111"/>
          <w:sz w:val="28"/>
          <w:sz w:val="28"/>
          <w:szCs w:val="28"/>
          <w:rtl w:val="true"/>
          <w:lang w:bidi="ar-SA"/>
        </w:rPr>
        <w:t xml:space="preserve">قَدَّرتَ ، وَالأَجَلَ الَّذي أجَّلتَ ، في عَذابٍ ووَثاقٍ ، وحَميمٍ وغَسّاقٍ ، وَالضَّريعِ وَالإِحراقِ ، وَالأَغلالِ وَالأَوثاقِ ، وغِسلينٍ وزَقّومٍ وصَديدٍ ، مَع طولِ المُقامِ في أيّامٍ لَظى ، وفي سَقَرَ الَّتي لا تُبقي ولا تَذَرُ ، فِي الحَميمِ وَالجَحيمِ ، وَالحَمدُ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استَغفِر لِذَنبِكَ وَادعُ بِما أحبَبتَ ، فَإِذا فَرَغتَ مِنَ الدُّعاءِ فَاسجُد ، وقُل في سُجودِكَ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اُشهِدُكَ واُشهِدُ مَلائِكَتَكَ ، وأنبِياءَكَ ورُسُلَكَ وجَميعَ خَلقِكَ ، أنَّكَ أنتَ اللّهُ لا إلهَ إلّا أنتَ رَبّي ، وَالإِسلامُ ديني ، ومُحَمَّدٌ نَبِيّي ، وعَلِيٌّ وَالحَسَنُ وَالحُسَينُ ، وعَلِيُّ بنُ الحُسَينِ ، ومُحَمَّدُ بنُ عَلِيٍّ ، وجَعفَرُ بنُ مُحَمَّدٍ ، وموسَى بنُ جَعفَرٍ ، وعَلِيُّ بنُ موسى ، ومُحَمَّدُ بنُ عَلِيٍّ ، وعَلِيُّ بنُ مُحَمَّدٍ ، وَالحَسَنُ بنُ عَلِيٍّ ، وَالخَلَفُ الباقي ـ عَلَيهِم أفضَلُ الصَّلَواتِ ـ أئِمَّتي ، بِهِم أتَوَلّى ومِن عَدُوِّهِم أتَبَرَّأُ ، اللّهُمَّ إنّي أنشُدُكَ دَمَ المَظلومِ ـ ثَلاثا ـ ، اللّهُمَّ إنّي أنشُدُكَ بِإِيوائِكَ </w:t>
      </w:r>
      <w:r>
        <w:rPr>
          <w:rStyle w:val="FootnoteAnchor"/>
          <w:rtl w:val="true"/>
        </w:rPr>
        <w:footnoteReference w:id="620"/>
      </w:r>
      <w:r>
        <w:rPr>
          <w:rFonts w:ascii="Amiri" w:hAnsi="Amiri" w:eastAsia="Amiri" w:cs="Amiri"/>
          <w:color w:val="111111"/>
          <w:sz w:val="28"/>
          <w:sz w:val="28"/>
          <w:szCs w:val="28"/>
          <w:rtl w:val="true"/>
          <w:lang w:bidi="ar-SA"/>
        </w:rPr>
        <w:t xml:space="preserve">عَلى نَفسِكَ لِأَولِيائِكَ لَتُظفِرَنَّهُم بِعَدُوِّكَ وعَدُوِّهِم ، أن تُصَلِّىَ عَلى مُحَمَّدٍ وعَلَى المُستَحفَظينَ مِن آلِ مُحَمَّدٍ ، اللّهُمَّ إنّي أسأَلُكَ اليُسرَ بَعدَ العُسرِ ـ ثَلاثا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ضَع خَدَّكَ الأَيمَنَ عَلَى الأَرضِ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كَهفي حينَ تُعيينِي المَذاهِبُ ، وتَضيقُ عَلَيَّ الأَرضُ بِما رَحُبَت ، ويا بارِئَ خَلقي رَحمَةً بي ، وقَد كانَ عَن خَلقي غَنِيّا ، صَلِّ عَلى مُحَمَّدٍ وعَلَى المُستَحفَظينَ مِن آلِ مُحَمَّدٍ ـ ثَلاثا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ضَع خَدَّكَ الأَيسَرَ عَلَى الأَرضِ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مُذِلَّ كُلِّ جَبّارٍ ، ويا مُعِزَّ كُلِّ ذَليلٍ ، صَلِّ عَلى مُحَمَّدٍ وآلِ مُحَمَّدٍ ، وفَرِّج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حَنّانُ يا مَنّانُ ، يا كاشِفَ الكُرَبِ العِظامِ ـ ثَلاثا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عُد إلَى السُّجودِ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شُكرا شُكرا ـ مِئَةَ مَرَّةٍ ـ وَاسأَل حاجَتَكَ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زِيارَةِ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امضِ إلى عِندِ الرِّجلَينِ ، فَقِف عَلى عَلِيِّ بنِ الحُسَينِ عليه السلام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وسَلامُ مَلائِكَتِهِ المُقَرَّبينَ ، وأنبِيائِهِ المُرسَلينَ ، وعِبادِهِ الصّالِحينَ ، عَلَيكَ يا مَولايَ وَابنَ مَولايَ ورَحمَةُ اللّهِ وبَرَكاتُهُ ، وصَلَّى اللّهُ عَلَيكَ وعَلى أهلِ بَيتِكَ ، وعَلى عِترَةِ آبائِكَ الأَخيارِ الأَبرارِ ، الَّذينَ أذهَبَ اللّهُ عَنهُمُ الرِّجسَ وطَهَّرَهُم تَطهيرا ، وعَذَّبَ اللّهُ قاتِلَكَ بِأَنواعِ العَذابِ ، وَالسَّلامُ عَلَيكَ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الشُّهَداءِ ـ رِضوانُ اللّهِ عَلَيهِم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أومِ إلى ناحِيَةِ الرِّجلَينِ بِالسَّلامِ عَلَى الشُّهَداءِ ؛ فَإِنَّهُم هُناكَ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أيُّهَا الرَّبّانِيّونَ ، أنتُم لَنا فَرَطٌ ونَحنُ لَكُم تَبَعٌ وأنصارٌ ، أشهَدُ أنَّكُم أنصارُ اللّهِ جَلَّ اسمُهُ ، وسادَةُ الشُّهَداءِ فِي الدُّنيا وَالآخِرَةِ ، صَبَرتُم وَاحتَسَبتُم ولَم تَهِنوا ولَم تَضعُفوا ولَم تَستَكينوا ، حَتّى لَقيتُمُ اللّهَ ـ جَلَّ وعَزَّ ـ عَلى سَبيلِ الحَقِّ ونَصرِهِ ، وكَلِمَةِ اللّهِ التّامَّةِ ، صَلَّى اللّهُ عَلى أرواحِكُم وأبدانِكُم وسَلَّمَ تَسليما ، أبشِروا ـ رِضوانُ اللّهِ عَلَيكُم ـ بِمَوعِدِ اللّهِ الَّذي لا خُلفَ لَهُ ، اللّهُ تَعالى مُدرِكٌ بِكُم ثَأرَ ما وَعَدَكُم ، إنَّهُ لا يُخلِفُ الميعادَ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أنَّكُم جاهَدتُم في سَبيلِ اللّهِ ، وقُتِلتُم على مِنهاجِ رَسولِ اللّهِ صَلَّى اللّهُ عَلَيهِ وآلِهِ ، وَابنِ رَسولِهِ عَلَيهِ السَّلامُ ، فَجَزاكُمُ اللّهُ عَنِ الرَّسولِ وَابنِهِ وذُرِّيَّتِهِ أفضَلَ الجَزاءِ ، الحَمدُ للّهِِ الَّذي صَدَقَكُم وَعدَهُ وأراكُم ما تُحِبّونَ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زِيارَةِ العَبّاسِ بنِ عَلِيٍّ ـ صَلَواتُ اللّهِ عَلَيهِ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امشِ حَتّى تَأتِيَ مَشهَدَ العَبّاسِ بنِ عَلِيٍّ عليه السلام ، فَإِذا أتَيتَهُ فَقِف عَلى بابِ السَّقيفَةِ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وسَلامُ مَلائِكَتِهِ المُقَرَّبينَ ، وأنبِيائِهِ المُرسَلينَ ، وعِبادِهِ الصّالِحينَ ، وجَميعِ الشُّهَداءِ وَالصِّدّيقينَ ، وَالزَّاكياتُ الطَّيِّباتُ فيما تَغتَدي وتَروحُ عَلَيكَ يَابنَ أميرِ المُؤمِنينَ ، أشهَدُ لَكَ بِالتَّسليمِ وَالتَّصديقِ لِخَلَفِ النَّبِيِّ صَلَّى اللّهُ عَلَيهِ وآلِهِ المُرسَلِ ، وَالسِّبطِ المُنتَجَبِ ، وَالدَّليلِ العالِمِ ، وَالوَصِيِّ المُبَلِّغِ ، وَالمَظلومِ المُضطَهَدِ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فَجَزاكَ اللّهُ عَن رَسولِهِ وعَن أميرِ المُؤمِنينَ وعَنِ الحَسَنِ وَالحُسينِ أفضَلَ الجَزاءِ ، بِما صَبَرتَ وَاحتَسَبتَ وأعَنتَ ، فَنِعمَ عُقبَى الدّارِ ، لَعَنَ اللّهُ مَن قَتَلَكَ ، ولَعَنَ اللّهُ مَن جَهِلَ حَقَّكَ وَاستَخَفَّ بِحُرمَتِكَ ، ولَعَنَ اللّهُ مَن حالَ بَينَكَ وبَينَ ماءِ الفُراتِ ، أشهَدُ أنَّكَ قُتِلتَ مَظلوما ، وأنَّ اللّهَ مُنجِزٌ لَكُم ما وَعَدَكُم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جِئتُكَ يَابنَ أميرِ المُؤمِنينَ وافِدا إلَيكُم ، وقَلبي مُسَلِّمٌ لَكُم ، وأنَا لَكُم تابِعٌ ، ونُصرَتي لَكُم مُعَدَّةٌ ، حَتّى يَحكُمَ اللّهُ وهُوَ خَيرُ الحاكِمينَ ، فَمَعَكُم مَعَكُم لا مَعَ عَدُوِّكُم ، إنّي بِكُم وبِإِيابِكُم مِنَ المُؤمِنينَ ، وبِمَن خالَفَكُم وقَتَلَكُم مِنَ الكافِرينَ ، لَعَنَ اللّهُ اُمَّةً قَتَلَتكُم بِالأَيدي وَالأَلسُنِ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ادخُل ، وَانكَبَّ عَلَى القَبرِ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أيُّهَا العَبدُ الصّالِحُ ، المُطيعُ للّهِِ ولِرَسولِهِ ، ولِأَميرِ المُؤمِنينَ وَالحَسَنِ وَالحُسَينِ صَلَّى اللّهُ عَلَيهِم وسَلَّمَ ، السَّلامُ عَلَيكَ ورَحمَةُ اللّهِ وبَرَكاتُهُ ومَغفِرَتُهُ ، وعَلى روحِكَ وبَدَنِكَ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واُشهِدُ اللّهَ أنَّكَ مَضَيتَ عَلى ما مَضى عَلَيهِ البَدرِيّونَ ، وَالمُجاهِدونَ في سَبيلِ اللّهِ ، المُناصِحونَ لَهُ في جِهادِ أعدائِهِ ، المُبالِغونَ في نُصرَةِ أولِيائِهِ ، الذّابّونَ عَن أحِبّائِهِ ، فَجَزاكَ اللّهُ أفضَلَ الجَزاءِ ، وأوفَرَ جَزاءِ أحَدٍ مِمَّن وَفى بِبَيعَتِهِ ، وَاستَجابَ لَهُ دَعوَتَهُ ، وأطاعَ وُلاةَ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أنَّكَ قَد بالَغتَ فِي النَّصيحَةِ ، وأعطَيتَ بِهِ غايَةَ المَجهودِ ، فَبَعَثَكَ اللّهُ فِي الشُّهَداءِ ، وجَعَلَ روحَكَ مَعَ أرواحِ السُّعَداءِ ، وأعطاكَ مِن جِنانِهِ أفسَحَها مَنزِلاً ، وأفضَلَها غُرَفا ، ورَفَعَ ذِكرَكَ فِي العِلِّيّينَ ، وحَشَرَكَ مَعَ النَّبِيّينَ وَالصِّدّيقينَ وَالشُّهَداءِ وَالصّالِحينَ ، وحَسُنَ اُولئِكَ رَفيقا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لَم تَهِن ولَم تَنكُل </w:t>
      </w:r>
      <w:r>
        <w:rPr>
          <w:rStyle w:val="FootnoteAnchor"/>
          <w:rtl w:val="true"/>
        </w:rPr>
        <w:footnoteReference w:id="621"/>
      </w:r>
      <w:r>
        <w:rPr>
          <w:rFonts w:ascii="Amiri" w:hAnsi="Amiri" w:eastAsia="Amiri" w:cs="Amiri"/>
          <w:color w:val="111111"/>
          <w:sz w:val="28"/>
          <w:sz w:val="28"/>
          <w:szCs w:val="28"/>
          <w:rtl w:val="true"/>
          <w:lang w:bidi="ar-SA"/>
        </w:rPr>
        <w:t xml:space="preserve">، وأنَّكَ مَضَيتَ عَلى بَصيرَةٍ مِن أمرِكَ ، مُقتَدِيا بِالصّالِحينَ ، ومُتَّبِعا لِلنَّبِييّنَ ، فَجَمَعَ اللّهُ بَينَنا وبَينَكَ ، وبَينَ رَسولِهِ وأولِيائِهِ ، في مَنازِلِ المُحسِنينَ ؛ فَإِنَّهُ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انحَرِف إلى عِندِ الرَّأسِ فَصَلِّ رَكعَتَينِ ، ثُمَّ صَلِّ بَعدَهُما ما بَدا لَكَ ، وَادعُ اللّهَ كَثيرا ، وقُل عَقيبَ الرَّكَعاتِ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 ولا تَدَع لي في هذَا المَكانِ المُكَرَّمِ وَالمَشهَدِ المُعَظَّمِ ذَنبا إلّا غَفَرتَهُ ، ولا هَمّا إلّا فَرَّجتَهُ ، ولا مَرَضا إلّا شَفَيتَهُ ، ولا عَيبا إلّا سَتَرتَهُ ، ولا رِزقا إلّا بَسَطتَهُ ، ولا خَوفا إلّا آمَنتَهُ ، ولا شَملاً إلّا جَمَعتَهُ ، ولا غائِبا إلّا حَفِظتَهُ وأدَّيتَهُ ، ولا حاجَةً مِن حَوائِجِ الدُّنيا وَالآخِرَةِ لَكَ فيها رِضىً ولي فيها صَلاحٌ إلّا قَضَيتَها ، يا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عُد إلَى الضَّريحِ فَقِف عِندَ الرِّجلَينِ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أبَا الفَضلِ العَبّاسُ ابنُ أميرِ المُؤمِنينَ ، السَّلامُ عَلَيكَ يَابنَ سَيِّدِ الوَصِيّينَ ، السَّلامُ عَلَيكَ يَابنَ أوَّلِ القَومِ إسلاما ، وأقدَمِهِم إيمانا ، وأقوَمِهِم بِدينِ اللّهِ ، وأحوَطِهِم عَلَى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لَقَد نَصَحتَ للّهِِ ولِرَسولِهِ ولِأَخيكِ ، فَنِعمَ الأَخُ المُواسي ، فَلَعَنَ اللّهُ اُمَّةً قَتَلَتكَ ، ولَعَنَ اللّهُ اُمَّةً ظَلَمَتكَ ، ولَعَنَ اللّهُ اُمَّةً استَحَلَّت مِنكَ المَحارِمَ ، وَانتَهَكَت حُرمَةَ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فَنِعمَ الصّابِرُ المُجاهِدُ المُحامِي النّاصِرُ ، وَالأَخُ الدّافِعُ عَن أخيهِ ، المُجيبُ إلى طاعَةِ رَبِّهِ ، الرّاغِبُ فيما زَهِدَ فيهِ غَيرُهُ مِنَ الثَّوابِ الجَزيلِ ، وَالثَّناءِ الجَميلِ ، فَأَلحَقَكَ اللّهُ بِدَرَجَةِ آبائِكَ في دارِ النَّعيمِ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تَعَرَّضتُ لِزِيارَةِ أولِيائِكَ ، رَغبَةً في ثَوابِكَ ، ورَجاءً لِمَغفِرَتِكَ وجَزيلِ إحسانِكَ ، فَأَسأَلُكَ أن تُصَلِّيَ عَلى مُحَمَّدٍ وآلِهِ الطّاهِرينَ ، وأن تَجعَلَ رِزقي بِهِم دارّا </w:t>
      </w:r>
      <w:r>
        <w:rPr>
          <w:rStyle w:val="FootnoteAnchor"/>
          <w:rtl w:val="true"/>
        </w:rPr>
        <w:footnoteReference w:id="622"/>
      </w:r>
      <w:r>
        <w:rPr>
          <w:rFonts w:ascii="Amiri" w:hAnsi="Amiri" w:eastAsia="Amiri" w:cs="Amiri"/>
          <w:color w:val="111111"/>
          <w:sz w:val="28"/>
          <w:sz w:val="28"/>
          <w:szCs w:val="28"/>
          <w:rtl w:val="true"/>
          <w:lang w:bidi="ar-SA"/>
        </w:rPr>
        <w:t xml:space="preserve">، وعَيشي بِهِم قارّا </w:t>
      </w:r>
      <w:r>
        <w:rPr>
          <w:rStyle w:val="FootnoteAnchor"/>
          <w:rtl w:val="true"/>
        </w:rPr>
        <w:footnoteReference w:id="623"/>
      </w:r>
      <w:r>
        <w:rPr>
          <w:rFonts w:ascii="Amiri" w:hAnsi="Amiri" w:eastAsia="Amiri" w:cs="Amiri"/>
          <w:color w:val="111111"/>
          <w:sz w:val="28"/>
          <w:sz w:val="28"/>
          <w:szCs w:val="28"/>
          <w:rtl w:val="true"/>
          <w:lang w:bidi="ar-SA"/>
        </w:rPr>
        <w:t xml:space="preserve">، وزِيارَتي بِهِم مَقبولَةً ، وحَياتي بِهِم طَيِّبَةً ، وأدرِجني إدراجَ المُكرَمينَ ، وَاجعَلني مِمَّن يَنقَلِبُ مِن زِيارَةِ مَشاهِدِ أحِبّائِكَ مُنجِحا ، قَدِ استَوجَبَ غُفرانَ الذُّنوبِ ، وسَترَ العُيوبِ ، وكَشفَ الكُروبِ ، إنَّكَ أهلُ التَّقوى وأهلُ المَغفِرَةِ </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به سوى سر ، برو و دو ركعت نماز بگزار كه در ركعت اوّلش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ركعت دوم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خوانى </w:t>
      </w:r>
      <w:r>
        <w:rPr>
          <w:rFonts w:eastAsia="IRNazanin" w:cs="IRNazanin"/>
          <w:color w:val="111111"/>
          <w:sz w:val="28"/>
          <w:szCs w:val="28"/>
          <w:rtl w:val="true"/>
          <w:lang w:bidi="fa-IR"/>
        </w:rPr>
        <w:t xml:space="preserve">. </w:t>
      </w:r>
      <w:r>
        <w:rPr>
          <w:rStyle w:val="FootnoteAnchor"/>
          <w:rtl w:val="true"/>
        </w:rPr>
        <w:footnoteReference w:id="624"/>
      </w:r>
      <w:r>
        <w:rPr>
          <w:rFonts w:ascii="IRNazanin" w:hAnsi="IRNazanin" w:eastAsia="IRNazanin"/>
          <w:color w:val="111111"/>
          <w:sz w:val="28"/>
          <w:sz w:val="28"/>
          <w:szCs w:val="28"/>
          <w:rtl w:val="true"/>
          <w:lang w:bidi="fa-IR"/>
        </w:rPr>
        <w:t xml:space="preserve">چون سلام دادى و تسبيح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عليهاالسلام را گفتى ، خدا را فراوان ، بزرگ بدار و از گناهانت ، استغفار كن و بر پيامبر خدا صلى الله عليه و آله درود بفرست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دستانت را بالا ببر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ايمان آوردن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اين 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تسليم شدن در برابر او و چنگ زدن به ريسمان وى و شناخت حقّش و اقرار كردن به فضلش و بينايى به گم راهى مخالفانش و شناسايى به هدايتى كه بر آن است ، نزد او آمده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فرشتگان حاضرِ تو را گواه مى گيرم كه من ، به اينان ، ايمان دارم و به قاتلانشان ، كافر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به زبان مى آورم ، در دلم محقّق كن و در عملم جلوه گر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استوارگامانِ همراه حسين بن على عليه السلام قرار ده و مرا جزو شهيدان همراه او ثبت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را كه نعمتت را با ناسپاسى جاى گزين كردند ، لعنت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خداى بردبار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آنچه ستمكاران در زمين مى كنند ، منزّهى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بزرگ بندگانت را مى بينى و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 عجله نمى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آنچه ستمكاران مى گويند ، بسى والاتر و منزّهى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حاضرى ، نه غايب ، و آنچه را بر سر سزامندانِ درودهايت و دوستانت در آمد ، چيزهايى كه آسمان و زمين ، تاب آن را نداشتند ، مى دانى و اگر مى خواستى ، انتقام ايشان را از آنان مى گرفتى ؛ امّا تو اهل درنگ هستى و به گستاخان بر تو و بر پيامبر و حبيبت ، مهلت دادى و آنان را در زمينت ، جاى دادى و با نعمتت ، خوراك دادى تا به انتهاى اَجَل خود و مدّتى كه آن را سپرى كنند ، برسند ، و تا عملى را كه برايشان تقدير كرده اى و مهلتى را كه تعيين نموده اى ، به پايان ببرند و به عذاب و بند ، و آب سوزان و چركابه ، و خار تلخ و سوزاندن ، و كُنده و زنجيرها ، و خونابه دوزخيان و زَقّوم و زردآبه زخم ، دچار شوند ، با درازىِ اقامت در روزهايى سوزان و شعله ور و در درجه اى از دوزخ كه نه باقى مى گذارد و نه وا مى گذارد ، در آب داغ و پست ترين مكان 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ويژه خداى جهانيان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براى گناهت ، آمرزش بخواه و هر دعايى را كه دوست دارى ، بكن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دعا فارغ شدى ، سجده كن و در سجده ات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تو را گواه مى گيرم و فرشتگان و پيامبران و فرستادگان و همه آفريده هاى تو را گواه مى گيرم كه تو ، خداى يكتايى و جز تو ـ كه پروردگار منى ـ خدايى نيست و اسلام ، دينم و محمّد ، پيامبرم است و على ، حسن ، حسين ، على بن الحسين ، محمّد بن على ، جعفر بن محمّد ، موسى بن جعفر ، على بن موسى ، محمّد بن على ، على بن محمّد ، حسن بن على و جانشين ماندگار ـ كه برترين درودها بر ايشان باد ـ ، امامان من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ايشان ، دوستى مى كنم و از دشمنشان ، دورى مى جويم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خون مظلوم ، قَسَم مى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وعده لازم كرده بر خودت براى پيروز كردن ايشان بر دشمنت و دشمن ايشان ، قَسَم مى دهم كه بر محمّد و پاسداران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محمّد ، درود فرستى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آسانى را پس از سختى ، از تو مى 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 گونه راستت را بر زمين بگذار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پناه من ، هنگامى كه راه ها مرا ناتوان مى سازند و زمين با همه فراخى اش بر من ، تنگ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آفريدگار و هستى بخش من از سرِ رحمت كه از آفرينش من ، بى نياز بودى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پاسداران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خاندان محمّد ، درود فرست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 گونه چپت را بر زمين بگذار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خوار كننده هر گردن فراز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عزيز كننده هر ذليل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خاندانش ، درود فرست و گِرِه از كارم بگشا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بخشاينده و منّت 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گشايشگر گرفتارى هاى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 به سجده باز گرد و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شُكرا ، شُكرا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حاجتت را بخواه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زيارت على اكبر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به نزد پاها برو و بالاى سرِ على اكبر عليه السلام بِايست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رحمت و بركات خدا ، و سلام فرشتگان مقرّبش و پيامبران فرستاده شده اش و بندگان صالحش بر تو ، اى مولاى من و فرزند مولاى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بر تو و بر اهل بيتت ، درود فرستد ، و نيز بر خاندان و پدران نيك و نيكوكارت ؛ آنان كه خداوند ، آلودگى را از ايشان زدود و پاك و پاكيزه شان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 قاتلت را با انواع عذاب ، عذاب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رحمت و بركات خدا بر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شهيدان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به سوى پاها اشاره كن و بر شهيدان ، سلام بده ـ كه آنان ، آن جا دفن شده اند ـ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 اى ربّانيان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 پيشرو ما هستيد و ما دنباله رو و يار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شما ، ياران خدا ـ كه نامش بِشكوه باد ـ هستيد ، و سَروران شهيدان در دنيا و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شكيب ورزيديد و به حساب خدا نهاديد و سستى نكرديد و ناتوان و در هم شكسته نشديد تا آن كه خداوندت را بر راه حق و يارى اش و كلمه كامل خدا ، ديدار 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بر روح ها و پيكرهايتان ، درود و سلامى فراوان بفرستد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خشنودى خدا ، گوارايتان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وعده تخلّف ناپذير خدا ـ كه وعده داده است انتقام خونتان را خواهد گرفت ـ مژده تان باد ، كه او از وعده اش ، تخلّف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شما در راه خدا ، جهاد كرديد و بر راه پيامبر خدا صلى الله عليه و آله و فرزندش كشته شديد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بهترين پاداش را از جانب پيامبر و فرزند و نسلش ، به شما عطا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ويژه خدايى است كه وعده اش را به شما محقَّق كرد و آنچه را دوست داشتيد ، به شما نمايانْد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زيارت عبّاس بن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برو تا به مرقد عبّاس بن على عليه السلام برسى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رسيدى ، بر درگاه سايه بان بِايست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خدا و سلام فرشتگان مقرّبش و پيامبران فرستاده شده و بندگان صالحش ، همه شهيدان و صدّيقان و پاكان و پاكيزگان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فرشتگانى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صبح و شام بر تو در مى آيند ، بر تو باد ، اى فرزند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برايت گواهى مى دهم كه در برابر جانشين پيامبرِ فرستاده شده صلى الله عليه و آله و نواده برگزيده و راه نماى دانا و وصىّ بيان كننده و مظلومِ زير ستم ، تسليم و تصديق كننده بودى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به تو از جانب پيامبر و امير مؤمنان و حسن و حسين ، بهترين پاداش را بدهد ، در برابر شكيبايى اى كه كردى و به حساب خدا نهادى و يارى دادى ، كه بهترين سراى فرجامين را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لعنت كند كسى را كه تو را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لعنت كند كسى را كه حقّ تو را نشناخت و حُرمتت را خوار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لعنت كند كسى را كه ميان تو و آب فرات ، جدايى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 مظلومانه كُشته شدى و خداوند ، وعده اى را كه به شما داده ، محقَّق خواهد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ميهمانى نزد تو آمده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در برابر شما ، تسليم است و من ، پيرو شما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يارى ام برايتان ، آماده است تا آن كه خداوند ، حكم كند ، كه او بهترينِ حكم كنندگان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شما هستم ؛ با شما ، نه با دشمن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شما و بازگشتتان ، ايمان دارم و به مخالفان و قاتلان شما ، كفر مى ورزم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كسانى را كه شما را با دستان و زبان هايشان كُشتند ، لعنت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داخل شو و روى قبر بيفت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بنده شايسته مطيع خدا و پيامبرش و امير مؤمنان و حسن و حسين ـ كه خداوند ، بر ايشان ، درود و سلام فرستد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رحمت و بركات و آمرزش خدا ، بر تو و بر روح و پيكرت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و خدا را گواه مى گيرم كه تو ، بر همان عقيده اى جان دادى كه بَدريان و مجاهدان در راه خدا ، خداخواهانِ خيرخواه در جهاد با دشمنان خدا ، مبالغه گران در يارى اوليايش و مدافعان دوستانش ، جان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به تو ، بهترين و فراوان ترين پاداش كسانى را كه به بيعت خود وفا كردند و دعوتش را پاسخ گفتند و اختيارداران كارهاى او را اطاعت كردند ، عطا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گواهى مى دهم كه تو ، در خيرخواهى كوشيدى و نهايت توانِ خويش را به كار بردى و خدايت ، تو را در زمره شهيدان ، بر انگيخت و روحت را با ارواح سعادتمندان ، قرار داد و گسترده ترين منزل با بهترين اتاق هاى بهشتى را به تو عطا كرد و يادت را در عِلّيّين ، </w:t>
      </w:r>
      <w:r>
        <w:rPr>
          <w:rStyle w:val="FootnoteAnchor"/>
          <w:rtl w:val="true"/>
        </w:rPr>
        <w:footnoteReference w:id="625"/>
      </w:r>
      <w:r>
        <w:rPr>
          <w:rFonts w:ascii="IRNazanin" w:hAnsi="IRNazanin" w:eastAsia="IRNazanin"/>
          <w:color w:val="111111"/>
          <w:sz w:val="28"/>
          <w:sz w:val="28"/>
          <w:szCs w:val="28"/>
          <w:rtl w:val="true"/>
          <w:lang w:bidi="fa-IR"/>
        </w:rPr>
        <w:t xml:space="preserve">بالا برد و تو را با پيامبران و مؤمنان راستين و شهيدان و صالحان ، محشور كرد ؛ و چه خوب همراهانى هستند اينان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 سستى نكردى و پا پس ننهادى و با بينايى به كارَت و پيروى از شايستگان و دنباله روى از پيامبران ، روان شدى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ما و شما را گِرد هم آورَد ، و نيز ميان ما و پيامبرش و اوليايش ، در جايگاه نيكوكاران ، كه او مهربان ترينِ مهربانان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به سوى سر برو و دو ركعت ، نماز بخوان و پس از آن ، هر چه خواستى ، نماز بگزار و خدا را فراوانْ بخوان و در تعقيب ركعات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 درود فرست و در اين مكانِ تكريم شده و مرقدِ بزرگ داشته شده ، گناهى برايم مگذار ، جز آن كه آن را بيامرزى ، و اندوهى مگذار ، جز آن كه آن را بزُدايى ، و بيمارى اى مگذار ، جز آن كه آن را شفا دهى ، و عيبى مگذار ، جز آن كه آن را بپوشانى ، و روزى اى مگذار ، جز آن كه آن را گسترش دهى ، و هراسى مگذار ، جز آن كه مرا از آن ايمن كنى ، و تفرقه اى ، جز آن كه آن را جمع و به سامان كنى ، و غايبى ، جز آن كه او را حفظ كنى و به جايش باز گردانى ، و حاجتى از حاجت هاى دنيا و آخرت را كه رضايت تو و صلاح من در آن است ، مگذار ، جز آن كه آن را برآورده سازى ، اى مهربان ترينِ مهربانان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سوى ضريح باز گرد و نزد پاها بِايست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ابو الفضل العبّاس ، فرزند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فرزند سَرور اوصيا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فرزند نخستين مسلمانِ امّت و پيش گام ترين مؤمن ، و استوارگام ترينِ آنان در دين خدا ، و آگاه ترينشان به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براى خدا و پيامبرش و برادرت ، خيرخواهى كردى ؛ و چه نيكو برادرِ از خود گذشته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لعنت كند امّتى را كه تو را كُشتند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لعنت كند امّتى را كه بر تو ستم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لعنت كند امّتى را كه حرمت هاى تو را حلال شمردند و حرمت اسلام را هتك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مجاهد شكيبا و ياورِ حمايتگرى بودى ؛ برادرى مدافع برادر ، پاسخگو به اطاعت خدايش ، رغبت كننده در آنچه جز او به آن ، رغبت نشان نداد ، از پاداش بزرگ تا ستايش زيبا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تو را به درجه پدرانت در سراى نعمت جاودانى بپيوندد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زيارت اوليايت ، اقدام كردم ، از سرِ رغبت به پاداشت و به اميد آمرزشت و احسان فراوانت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 خواهم كه بر محمّد و خاندان پاكش ، درود فرستى و روزى ام را به سبب ايشان ، روان سازى و عيشم را پايدار ، زيارتم را پذيرفته و زندگى ام را پاكيزه گردانى و مرا جزو بزرگ داشته شدگان ، در آورى و مرا از كسانى قرار دهى كه كامياب و سزامند آمرزش گناهان ، با پوشيدگىِ عيب هايشان و باز شدن گِرِه كارهايشان ، از زيارت مرقدهاى دوستانت ، باز مى گردند ، كه تو سزامند پروا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مردم 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سزاوار آمرزيدن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گناهكاران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هستى </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وَداعُ العَبّاسِ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أرَدتَ وَداعَهُ لِلاِنصِرافِ فَقِف عِندَ القَبرِ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أستَودِعُكَ اللّهَ وأستَرعيكَ ، وأقرَأُ عَلَيكَ السَّلامَ ، آمَنّا بِاللّهِ وبِرَسولِهِ ، وبِما جاءَ بِهِ مِن عِندِ اللّهِ ، اللّهُمَّ اكتُبنا مَعَ الشّاهِدينَ ، اللّهُمَّ لا تَجعَلهُ آخِرَ العَهدِ مِن زِيارَتي قَبرَ ابنِ أخي رَسولِكَ صَلَّى اللّهُ عَلَيهِ وآلِهِ ، وَارزُقني زِيارَتَهُ أبَدا ما أبقَيتَني ، وَاحشُرني مَعَهُ ومَعَ آبائِهِ فِي الجِنانِ ، وعَرِّف بَيني وبَينَ رَسولِكَ وأولِيائِكَ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 وتَوَفَّني عَلَى الإِيمانِ بِكَ ، وَالتَّصديقِ بِرَسولِكَ ، وَالوِلايَةِ لِعَلِيِّ بنِ أبي طالِبٍ وَالأَئِمَّةِ عَلَيهِمُ السَّلامُ ، وَالبَراءَةِ مِن عَدُوِّهِم ؛ فَإِنّي رَضيتُ بِذلِكَ ، وصَلَّى اللّهُ عَلى 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ادعُ لِنَفسِكَ ولِوالِدَيكَ ، ولِلمُؤمِنينَ وَالمُؤمِناتِ ، وتَخَيَّر مِنَ الدُّعاءِ ما شِئتَ ، وَارجِع إلى مَشهَدِ الحُسَينِ عليه السلام ، فَأَكثِر مِنَ الصَّلاةِ فيهِ وَالزِّيارَةِ ، وَليَكُن رَحلُكَ بِنينَوى وَالغاضِرِيَّةِ </w:t>
      </w:r>
      <w:r>
        <w:rPr>
          <w:rStyle w:val="FootnoteAnchor"/>
          <w:rtl w:val="true"/>
        </w:rPr>
        <w:footnoteReference w:id="626"/>
      </w:r>
      <w:r>
        <w:rPr>
          <w:rFonts w:ascii="Amiri" w:hAnsi="Amiri" w:eastAsia="Amiri" w:cs="Amiri"/>
          <w:color w:val="111111"/>
          <w:sz w:val="28"/>
          <w:sz w:val="28"/>
          <w:szCs w:val="28"/>
          <w:rtl w:val="true"/>
          <w:lang w:bidi="ar-SA"/>
        </w:rPr>
        <w:t xml:space="preserve">، وخَلوَتُكَ لِلنَّومِ وَالطَّعامِ وَالشَّرابِ هُناكَ ، فَإِذا أرَدتَ الرَّحيلَ فَوَدِّعِ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وَالوَداعُ هُوَ أن تَأتِيَ القَبرَ فَتَقِفَ عَلَيهِ كَوُقوفِكَ في أوَّلِ الزِّيارَةِ ، وتَستَقبِلَهُ بِوَجهِكَ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وَلِيَّ اللّهِ ، السَّلامُ عَلَيكَ يا أبا عَبدِ اللّهِ ، أنتَ لي جُنَّةٌ مِنَ العَذابِ ، وهذا أوانُ انصِرافي ، غَيرَ راغِبٍ عَنكَ ، ولا مُستَبدِلٍ بِكَ سِواكَ ، ولا مُؤثِرٍ عَلَيكَ غَيرَكَ ، ولا زاهِدٍ في قُربِكَ ، جُدتُ بِنَفسي لِلحَدَثانِ </w:t>
      </w:r>
      <w:r>
        <w:rPr>
          <w:rStyle w:val="FootnoteAnchor"/>
          <w:rtl w:val="true"/>
        </w:rPr>
        <w:footnoteReference w:id="627"/>
      </w:r>
      <w:r>
        <w:rPr>
          <w:rFonts w:ascii="Amiri" w:hAnsi="Amiri" w:eastAsia="Amiri" w:cs="Amiri"/>
          <w:color w:val="111111"/>
          <w:sz w:val="28"/>
          <w:sz w:val="28"/>
          <w:szCs w:val="28"/>
          <w:rtl w:val="true"/>
          <w:lang w:bidi="ar-SA"/>
        </w:rPr>
        <w:t xml:space="preserve">، وتَرَكتُ الأَهلَ وَالأَوطانَ ، فَكُن لي يَومَ حاجَتي وفَقري ، يَومَ لا يُغني عَنّي والِدَيَّ ولا وُلدي ، ولا حَميمي ولا قَريبي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 اللّهَ الَّذي قَدَّرَ وخَلَقَ أن يُنَفِّسَ بِكُم كَربي ، وأسأَلُ اللّهَ الَّذي قَدَّرَ عَلَيَّ فِراقَ مَكانِكَ أن لا يَجعَلَهُ آخِرَ العَهدِ مِنّي ومِن رُجوعي ، وأسأَلُ اللّهَ الَّذي أبكى عَلَيكَ عَيني أن يَجعَلَهُ سَنَدا لي ، وأسأَلُ اللّهَ الَّذي نَقَلَني إلَيكَ مِن رَحلي وأهلي أن يَجعَلَهُ ذُخرا لي ، وأسأَلُ اللّهَ الَّذي أراني مَكانَكَ ، وهَداني لِلتَّسليمِ عَلَيكَ ، ولِزِيارَتي إيّاكَ ، أن يورِدَني حَوضَكُم ، ويَرزُقَني مُرافَقَتَكُم فِي الجِنانِ ، مَعَ آبائِكَ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صَفوَةَ اللّهِ ، السَّلامُ عَلى مُحَمَّدِ بنِ عَبدِ اللّهِ ، حَبيبِ اللّهِ وصَفوَتِهِ ، وأمينِهِ ورَسولِهِ ، سَيِّدِ المُرسَلينَ ، السَّلامُ عَلى أميرِ المُؤمِنينَ ، ووَصِيِّ رَسولِ رَبِّ العالَمينَ ، وقائِدِ الغُرِّ المُحَجَّلينَ ، السَّلامُ عَلَى الأَئِمَّةِ الرّاشِدينَ المَهدِيّينَ ، السَّلامُ عَلى مَن فِي الحائِرِ مِنكُم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مَلائِكَةِ اللّهِ الباقينَ المُقيمينَ المُسَبِّحينَ ، الَّذينَ هُم بِأَمرِ رَبِّهِم قائِمونَ ، السَّلامُ عَلَينا وعَلى عِبادِ اللّهِ الصّالِحينَ ، وَالحَمدُ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أشِر إلَى القَبرِ بِمُسَبِّحَتِكَ اليُمنى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وسَلامُ مَلائِكَتِهِ المُقَرَّبينَ ، وأنبيائِهِ المُرسَلينَ ، وعِبادِهِ الصّالِحينَ ـ يَابنَ رَسولِ اللّهِ ـ عَلَيكَ وعَلى روحِكَ وبَدَنِكَ ، وعَلى ذُرِّيَّتِكَ ومَن حَضَرَ مِن أولِيائِكَ ، أستَودِعُكَ اللّهَ وأستَرعيكَ ، وأقرَأُ عَلَيكَ السَّلامَ ، آمَنّا بِاللّهِ وبِرَسولِهِ ، وبِما جاءَ بِهِ مِن عِندِ اللّهِ ، اللّهُمَّ فَاكتُبنا مَعَ الشّاهِدينَ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ارفَع يَدَيكَ إلَى السَّماءِ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 ولا تَجعَلهُ آخِرَ العَهدِ مِن زِيارَتِي ابنَ رَسولِكَ ، وَارزُقني زِيارَتَهُ أبَدا ما أبقَيتَني ، اللّهُمَّ وَانفَعني بِحُبِّهِم يا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أن تُصَلِّيَ عَلى مُحَمَّدٍ وآلِ مُحَمَّدٍ ، ولا تَجعَلهُ آخِرَ العَهدِ مِن زِيارَتي إيّاهُ ، فَإِن جَعَلتَهُ يا رَبِّ فَاحشُرني مَعَهُ ومَعَ آبائِهِ وأولِيائِهِ ، وإن أبقَيتَني يا رَبِّ فَارزُقنِي العَودَ إلَيهِ ، ثُمَّ العَودَ إلَيهِ ، بِرَحمَتِكَ يا أرحَمَ الرّاحِمينَ ، اللّهُمَّ اجعَل لي لِسانَ صِدقٍ في أولِيائِكَ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 ولا تَشغَلني عَن ذِكرِكَ بِإِكثارٍ مِنَ الدُّنيا تُلهيني عَجائِبُ بَهجَتِها ، وتَفتِنّي زَهَراتُ زينَتِها ، ولا بِإِقلالٍ يَضُرُّ بِعَمَلي كَدُّهُ ، ويَملَأُ صَدري هَمُّهُ ، وأعطِني مِن ذلِكَ غِنىً عَن شِرارِ خَلقِكَ ، وبَلاغا أنالُ بِهِ رِضاكَ ، يا رَحمانُ ، السَّلامُ عَلَيكُم يا مَلائِكَةَ اللّهِ ، وزُوّارَ قَبرِ أبي عَبدِ اللّهِ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ضَع خَدَّكَ الأَيمَنَ عَلَى القَبرِ مَرَّةً ، وَالأَيسَرَ مَرَّةً ، وألِحَّ فِي الدُّعاءِ وَالمَسأَلَةِ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وَداعُ الشُّهَداءِ ـ رِضوانُ اللّهِ عَلَيهِم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حَوِّل وَجهَكَ إلى قُبورِ الشُّهَداءِ فَوَدِّعهُم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ورَحمَةُ اللّهِ وبَرَكاتُهُ ، اللّهُمَّ لا تَجعَلهُ آخِرَ العَهدِ مِن زِيارَتي إيّاهُم ، وأشرِكني مَعَهُم في صالِحِ ما أعطَيتَهُم عَلى نُصرَتِهِمِ ابنَ نَبِيِّكَ ، وحُجَّتَكَ عَلى خَلقِكَ ، وجِهادِهِم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اجمَعنا وإيّاهُم في جَنَّتِكَ مَعَ الشُّهَداءِ وَالصّالِحينَ ، وحَسُنَ اُولئِكَ رَفيقا ، أستَودِعُكُمُ اللّهَ وأقرَأُ عَلَيكُمُ السَّلامَ ، اللّهُمَّ ارزُقنِي العَودَ إلَيهِم ، وَاحشُرني مَعَهُم يا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اخرُج ، ولا تُوَلِّ وَجهَكَ عَنِ القَبرِ حَتّى يَغيبَ عَن مُعايَنَتِكَ ، وقِف قِبَلَ البابِ مُتَوَجِّها إلَى القِبلَةِ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بِحَقِّ مُحَمَّدٍ وآلِ مُحَمَّدٍ ، وبِحُرمَةِ مُحَمَّدٍ وآلِ مُحَمَّدٍ ، وبِالشَّأنِ الَّذي جَعَلتَ لِمُحَمَّدٍ وآلِ مُحَمَّدٍ ، أن تُصَلِّيَ عَلى مُحَمَّدٍ وآلِ مُحَمَّدٍ ، وأن تَتَقَبَّلَ عَمَلي ، وتَشكُرَ سَعيي ، وتُعَرِّفَنِي الإِجابَةَ في جَميعِ دُعائي ، ولا تَجعَلهُ آخِرَ العَهدِ مِنّي بِهِ ، وَاردُدني إلَيهِ بِبِرٍّ وتَقوى ، وعَرِّفني بَرَكَةَ زِيارَتِهِ فِي الدّينِ وَالدُّنيا ، وأوسِع عَلَيَّ مِن فَضلِكَ الواسِعِ الفاضِلِ ، المُفَضَّلِ الطَّيِّبِ ، وَارزُقني رِزقا واسِعا ، حَلالاً كَثيرا عاجِلاً ، صَبّا صَبّا ، مِن غَيرِ كَدٍّ ولا مَنٍّ مِن أحَدٍ مِن خَلقِكَ ، وَاجعَلهُ واسِعا مِن فَضلِكَ ، وكَثيرا مِن عَطِيَّتِكَ ، فَإِنَّكَ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وَسْـئلُواْ اللَّهَ مِن فَضْلِهِ</w:t>
      </w:r>
      <w:r>
        <w:rPr>
          <w:rFonts w:eastAsia="Amiri" w:cs="Amiri" w:ascii="Amiri" w:hAnsi="Amiri"/>
          <w:color w:val="111111"/>
          <w:sz w:val="28"/>
          <w:szCs w:val="28"/>
          <w:rtl w:val="true"/>
          <w:lang w:bidi="ar-SA"/>
        </w:rPr>
        <w:t xml:space="preserve">» </w:t>
      </w:r>
      <w:r>
        <w:rPr>
          <w:rStyle w:val="FootnoteAnchor"/>
          <w:rtl w:val="true"/>
        </w:rPr>
        <w:footnoteReference w:id="628"/>
      </w:r>
      <w:r>
        <w:rPr>
          <w:rFonts w:ascii="Amiri" w:hAnsi="Amiri" w:eastAsia="Amiri" w:cs="Amiri"/>
          <w:color w:val="111111"/>
          <w:sz w:val="28"/>
          <w:sz w:val="28"/>
          <w:szCs w:val="28"/>
          <w:rtl w:val="true"/>
          <w:lang w:bidi="ar-SA"/>
        </w:rPr>
        <w:t xml:space="preserve">، فَمِن فَضلِكَ أسأَلُ ، ومِن يَدِكَ المَليئَةِ أسأَلُ ، فَلا تَرُدَّني خائِبا ؛ فَإِنّي ضَعيفٌ فَضاعِف لي ، وعافِني إلى مُنتَهى أجَلي ، وَاجعَل لي في كُلِّ نِعمَةٍ أنعَمتَها عَلى عِبادِكَ أوفَرَ النَّصيبِ ، وَاجعَلني خَيرا مِمّا أنَا عَلَيهِ ، وَاجعَل ما أصيرُ إلَيهِ خَيرا مِمّا يَنقَطِعُ عَنّي ، وَاجعَل سَريرَتي خَيرا مِن عَلانِيَتي ، وأعِذني مِن أن يَرَى النّاسُ فِيَّ خَيرا ولا خَيرَ فِيَّ ، وَارزُقني مِنَ التِّجارَةِ أوسَعَها رِزقا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وَأتِني يا سَيِّدي وعِيالي بِرِزقٍ واسِعٍ تُغنينا بِهِ عَن دُناةِ خَلقِكَ ، ولا تَجعَل لِأَحَدٍ مِنَ العِبادِ فيهِ مَنّا ، وَاجعَلني مِمَّنِ استَجابَ لَكَ وآمَنَ بِوَعدِكَ وَاتَّبَعَ أمرَكَ ، ولا تَجعَلني أخيَبَ وَفدِكَ وزُوّارِ ابنِ نَبِيِّكَ ، وأعِذني مِنَ الفَقرِ ومَواقِفِ الخِزيِ فِي الدُّنيا وَالآخِرَةِ ، وَاقلِبني مُفلِحا مُنجِحا ، مُستَجابا لي بِأَفضَلِ ما يَنقَلِبُ بِهِ أحَدٌ مِن زُوّارِ أولِيائِكَ ، ولا تَجعَلهُ آخِرَ العَهدِ مِن زِيارَتِهِم ، وإن لَم تَكُنِ استَجَبتَ لي ، وَاغفِر لي وَارضَ عَنّي ، قَبلَ أن تَنأى عَنِ ابنِ نَبِيِّكَ داري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أوانُ انصِرافي إن كُنتَ أذِنتَ لي ، غَيرَ راغِبٍ عَنكَ ولا عَن أولِيائِكَ ، ولا مُستَبدِلٍ بِكَ ولا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احفَظني مِن بَينِ يَدَيَّ ومِن خَلفي ، وعَن يَميني وعَن شِمالي ، حَتّى تُبَلِّغَني أهلي ، فَإِذا بَلَّغتَني فَلا تَبرَأ مِنّي ، وألبِسني وإيّاهُم دِرعَكَ الحَصينَةَ ، وَاكفِني مَؤونَةَ جَميعِ خَلقِكَ ، وَامنَعني مِن أن يَصِلَ إلَيَّ أحَدٌ مِن خَلقِكَ بِسوءٍ ، فَإِنَّكَ وَلِيُّ ذلِكَ وَالقادِرُ عَلَيهِ ، وأعطِني جَميعَ ما سَأَلتُكَ ، ومُنَّ عَلَيَّ بِهِ ، وزِدني مِن فَضلِكَ يا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انصَرِف وأنتَ تُحَمِّدُ اللّهَ تَعالى ، وتُسَبِّحُهُ وتُهَلِّلُهُ وتُكَبِّرُهُ ، إن شاءَ اللّهُ تَعالى </w:t>
      </w:r>
      <w:r>
        <w:rPr>
          <w:rStyle w:val="FootnoteAnchor"/>
          <w:rtl w:val="true"/>
        </w:rPr>
        <w:footnoteReference w:id="629"/>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وداع عبّاس بن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بازگشت و خداحافظى ، بر سرِ قبر بِايست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مى سپارم و خدا را به مراقبت از تو ، فرا مى خوانم و بر تو سلام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پيامبرش ، ايمان آورديم ، و نيز به آنچه از جانب خدا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در گروه گواهان بنويس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آخرين زيارت قبر فرزند برادر پيامبرت صلى الله عليه و آله از جانب من ، قرار مده و زيارت او را هميشه ، تا هر گاه كه مرا باقى مى دارى ، روزى ام كن و مرا با او و پدرانش در بهشت ، محشور كن و مرا با پيامبر و اوليايت ، آشنا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 درود فرست و مرا بر ايمان به خودت ، تصديق پيامبرت ، ولايت على بن ابى طالب و امامان عليهم السلام ، و بيزارى از دشمنانشان بميران ، كه من به آن ، خشنود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 محمّد و خاندانش درود 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براى خود ، پدر و مادرت ، و مردان و زنان باايمان ، دعا كن و هر دعايى كه خواستى ، برگزين و به مرقد حسين عليه السلام باز گرد و در آن جا نماز و زيارت بسيار بخوان و بار و بُنه ات را و نيز استراحت و خورد و خوراكت را در نينوا و غاضريّه </w:t>
      </w:r>
      <w:r>
        <w:rPr>
          <w:rStyle w:val="FootnoteAnchor"/>
          <w:rtl w:val="true"/>
        </w:rPr>
        <w:footnoteReference w:id="630"/>
      </w:r>
      <w:r>
        <w:rPr>
          <w:rFonts w:ascii="IRNazanin" w:hAnsi="IRNazanin" w:eastAsia="IRNazanin"/>
          <w:color w:val="111111"/>
          <w:sz w:val="28"/>
          <w:sz w:val="28"/>
          <w:szCs w:val="28"/>
          <w:rtl w:val="true"/>
          <w:lang w:bidi="fa-IR"/>
        </w:rPr>
        <w:t xml:space="preserve">قرار ده و چون خواستى حركت كنى ، با حسين عليه السلام ، وداع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وداع ، اين گونه است كه نزد قبر مى آيى و مانند ايستادنت در اوّل زيارت ، بر سرِ قبر مى ايستى و به آن ، رو مى كنى و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ولىّ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 سپر عذاب منى و اكنون ، هنگام بازگشت من است ، نه از سرِ روى گرداندن ، و نه جاى گزين كردن كسى ديگر به جاى تو ، و نه مقدّم داشتن غير تو بر تو ، و نه بى رغبتى به نزديكى تو ، كه خود را در معرضِ پيشامدها گذاشته ام و خانه و كاشانه را رها نموده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روزِ ندارى و نيازم در ياب ؛ روزى كه پدر و مادرم و فرزندانم و دوستان و خويشانم ، هيچ يك به كار من نمى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خدايى كه اندازه كرد و آفريد ، مى خواهم كه به خاطر شما ، گِره از كارم بگشايد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خدايى كه دورىِ جايت را بر من مقدّر كرده ، مى خواهم كه اين را آخرين ديدار و بازگشت من ، قرار ندهد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خدايى كه چشمم را بر تو گريان ساخته ، مى خواهم كه آن را تكيه گاه من ،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خدايى كه مرا از خانه و كاشانه ام به اين جا رسانده ، مى خواهم كه آن را اندوخته من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خدايى كه مكان تو را به من نشان داده و مرا به تسليم شدن در برابر تو و زيارتت ره نموده ، مى خواهم كه مرا به حوض شما درآورد و همراهى با شما را در بهشت و كنار پدران صالحت ، روزى ام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گزيده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محمّد بن عبد اللّه ، حبيب خدا و برگزيده او ، امين و پيام آورش و سَرور پيام آوران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امير مؤمنان و وصىّ پيامبرِ خداى جهانيان و رهبر روسپيدان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امامان ره يافته در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هر كس از شما كه در كربلاست و نيز رحمت و بركات خدا نثارش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فرشتگان مانده و ماندگار و تسبيحگوى خدا كه قيام كننده به فرمان خدا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ما و بر بندگان صالح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ويژه خداى جهانيان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با انگشت سبّابه راستت ، به قبر ، اشاره كن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خدا و سلام فرشتگان مقرّبش ، پيامبرانِ فرستاده شده و بندگان صالحش ـ اى فرزند پيامبر خدا ـ بر تو ، و بر روح و پيكرت ، و بر فرزندان تو و هر كس از دوستانت كه در اين جا حاضر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مى سپارم و خدا را به مراقبت از تو ، فرا مى خوانم ، و بر تو سلام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 پيامبرش و آنچه از نزد خدا آورده است ، ايمان آورديم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جزو گواهان بنويس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 دستانت را به سوى آسمان ، بالا ببر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 درود فرست و آن را آخرين زيارت من از فرزند پيامبرت ، قرار مده و زيارت او را تا هميشه بودنم ، روزى ام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محبّت ايشان ، بهره مند كن ، اى پروردگارِ جهانيان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كه بر محمّد و خاندان محمّد ، درود فرستى و اين را آخرين زيارت او از جانب من قرار ندهى ؛ ولى اگر چنين كردى ـ پروردگارا ـ ، مرا با او ، پدران و دوستانش ، محشور بگردان ، و اگر مرا باقى گذاردى ـ پروردگارا ـ ، بازگشت دوباره و دوباره به نزد او را در سايه رحمتت ، روزى ام كن ، اى مهربان ترينِ مهربانان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نزد اوليايت ، نيك نام بگردان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 درود فرست و مرا از ياد خود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غافل مكن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افزون كردن دنيا و سرگرم شگفتى هاى شادى زاى آن و گرفتار جلوه هاىِ زيبايش شدن ، مشغول مكن و نيز با تنگ گرفتن بر من ، آن گونه كه رنج تحصيل روزى ، به كردار نيكم زيان برسانَد و دلم انديشه آن ، پُر شود ، مشغولم مساز و از دنيا ، آن اندازه به من عطا كن كه از مردم شرورت ، بى نياز شوم و مرا به خشنودى تو برساند ،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 اى فرشتگان خدا و زائران قبر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گونه راستت را يك بار و گونه چپت را يك بار بر قبر مى گذارى و در دعا و درخواست ، پافشارى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وداع با شهيدان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به سوى قبرهاى شهيدان ، رو مى كنى و با آنان ، خداحافظى مى نمايى و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رحمت و بركات خدا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آخرين ديدار من از ايشان ، قرار مده و مرا در عمل صالح ، يارى دادن فرزند پيامبرت و حجّتت بر خلقت جنگيدن همراه وى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ايشانْ عطا كردى ، شريك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با ايشان و در بهشتت ، كنار شهيدان و صالحان ، گِرد هم آور ، كه همراهانى نيكويند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مى سپارم و بر شما ، سلام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به سوى ايشان را روزى ام كن و مرا با ايشان ، محشور بفرما ، اى مهربان ترينِ مهربانان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بيرون برو و رويت را از قبر مگردان تا از جلوى چشمانت ، ناپيدا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در كنار درِ حرم ، رو به قبله بِايست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از تو ، به حقّ محمّد و خاندان محمّد ، و حُرمت محمّد و خاندان محمّد ، و به شأنى كه براى محمّد و خاندانش قرار داده اى ، مى خواهم كه بر محمّد و خاندان محمّد ، درود فرستى و عملم را بپذيرى و كوششم را مشكور بدارى و اجابت همه دعاهايم را به من ، بنمايى و آن را آخرين زيارت من از او ، قرار ندهى و مرا با نيكى و پرهيزگارى ، به سوى او باز گردانى و بركت زيارت او را در دين و دنيا، به من نشان دهى و روزىِ فراخ و افزونت را بر من گسترده سازى ؛ روزىِ فراوان شده و پاكيزه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 روزىِ فراخ ، حلال ، فراوان ، زودآينده ، سرشار و ريزان ، بدون رنج و منّتِ كسى از بندگانت ، بده و آن را از فضلت ، گسترده و از عطايت ، فراوان قرار ده ، كه تو گفته اى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فضل خدا بخواهيد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من ، از فضل تو مى خواهم و از دست پُرِ تو مى طلبم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ناكام باز مگردان كه من ضعيفم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برايم دوچندان كن و تا پايان عمرم ، مرا عافيت ده و مرا در هر نعمتى كه به بندگانت بخشيده اى ، پُربهره ترين ، قرار ده و مرا از آنچه هستم ، بهتر و مقصدم را از جايى كه از آن مى بُرم و مى روم ، نيكوتر ، و درونم را از بُرونم ، خوب تر قرار ده ، و مرا پناه ده از آن كه مردم در من ، خيرى ببينند و در من نباشد ، و از داد و ستد ، پر روزى ترينِ آن را نصيب من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و خانواده ام چنان روزىِ فراخى بده كه ما را از آدميان پست ، بى نياز كند و هيچ يك از خلقت را بر ما ، منّتى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كسانى قرار ده كه به تو پاسخ گفتند و به وعده ات ، ايمان آوردند و از فرمانت ، پيروى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ناكام ترينِ ميهمانان و زائرانِ فرزند پيامبرت ، قرار مده و مرا از فقر و جايگاه هاى رسوايى در دنيا و آخرت ، پناه ده و مرا كامياب و پيروز ، باز گردان ، با دعايى مستجاب ، به بهترين شكلى كه هر يك از زائران اوليايت را باز مى گردانى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آخرين زيارت من از ايشان ، قرار مده ، و اگر چنين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گذشتم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مرا بيامرز و از من ، خشنود شو ، پيش از آن كه از فرزند پيامبرت ، دور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 هنگام بازگشت من است ـ اگر به من اجازه دهى ـ ، نه از سرِ روى گرداندن از تو يا دوستانت ، و نه از سرِ جاى گزين كردن كسى به جاى تو يا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پيشِ رو و پشتِ سر و راست و چپ ، محافظت فرما تا به خانواده ام برسانى ، و چون رساندى ، از من ، كناره مگير و بر من و ايشان ، زرهِ نگه دارنده ات را بپوشان و مرا از زحمت همه آفريدگانت ، كفايت كن ، و از رسيدن بدىِ هر يك از خلقت به من ، جلوگيرى كن ، كه تو صاحب اين كار و بر آن ، توانايى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آنچه را خواسته ام ، به من عطا كن و بر من ، منّت بگذار و از فضلت بر من بيفزاى ، اى مهربان ترينِ مهربانان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گويى ، به خواست خدا ، باز گرد </w:t>
      </w:r>
      <w:r>
        <w:rPr>
          <w:rFonts w:eastAsia="IRNazanin" w:cs="IRNazanin"/>
          <w:color w:val="111111"/>
          <w:sz w:val="28"/>
          <w:szCs w:val="28"/>
          <w:rtl w:val="true"/>
          <w:lang w:bidi="fa-IR"/>
        </w:rPr>
        <w:t xml:space="preserve">. </w:t>
      </w:r>
      <w:r>
        <w:rPr>
          <w:rStyle w:val="FootnoteAnchor"/>
          <w:rtl w:val="true"/>
        </w:rPr>
        <w:footnoteReference w:id="631"/>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زِيارَةُ أبِي الفَضلِ العَبّاسِ عليه السلامكامل الزيارات عن أبي حمزة الثُّمالي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أرَدتَ زِيارَةَ قَبرِ العَبّاسِ بنِ عَلِيٍّ عليه السلام ، وهُوَ عَلى شَطِّ الفُراتِ بِحِذاءِ الحائِرِ ، فَقِف عَلى بابِ السَّقيفَةِ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وسَلامُ مَلائِكَتِهِ المُقَرَّبينَ ، وأنبِيائِهِ المُرسَلينَ ، وعِبادِهِ الصّالِحينَ ، وجَميعِ الشُّهَداءِ وَالصِّدّيقينَ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632"/>
      </w:r>
      <w:r>
        <w:rPr>
          <w:rFonts w:ascii="Amiri" w:hAnsi="Amiri" w:eastAsia="Amiri" w:cs="Amiri"/>
          <w:color w:val="111111"/>
          <w:sz w:val="28"/>
          <w:sz w:val="28"/>
          <w:szCs w:val="28"/>
          <w:rtl w:val="true"/>
          <w:lang w:bidi="ar-SA"/>
        </w:rPr>
        <w:t xml:space="preserve">الزّاكِياتُ الطَّيِّباتُ فيما تَغتَدي وتَروحُ ، عَلَيكَ يَابنَ أميرِ المُؤمِنينَ ، أشهَدُ لَكَ بِالتَّسليمِ وَالتَّصديقِ ، وَالوَفاءِ وَالنَّصيحَةِ ، لِخَلَفِ النَّبِيِّ المُرسَلِ ، وَالسِّبطِ المُنتَجَبِ ، وَالدَّليلِ العالِمِ ، وَالوَصِيِّ المُبَلِّغِ ، وَالمَظلومِ المُهتَضَمِ </w:t>
      </w:r>
      <w:r>
        <w:rPr>
          <w:rFonts w:eastAsia="Amiri" w:cs="Amiri" w:ascii="Amiri" w:hAnsi="Amiri"/>
          <w:color w:val="111111"/>
          <w:sz w:val="28"/>
          <w:szCs w:val="28"/>
          <w:rtl w:val="true"/>
          <w:lang w:bidi="ar-SA"/>
        </w:rPr>
        <w:t xml:space="preserve">. </w:t>
      </w:r>
      <w:r>
        <w:rPr>
          <w:rStyle w:val="FootnoteAnchor"/>
          <w:rtl w:val="true"/>
        </w:rPr>
        <w:footnoteReference w:id="633"/>
      </w:r>
      <w:r>
        <w:rPr>
          <w:rFonts w:ascii="Amiri" w:hAnsi="Amiri" w:eastAsia="Amiri" w:cs="Amiri"/>
          <w:color w:val="111111"/>
          <w:sz w:val="28"/>
          <w:sz w:val="28"/>
          <w:szCs w:val="28"/>
          <w:rtl w:val="true"/>
          <w:lang w:bidi="ar-SA"/>
        </w:rPr>
        <w:t xml:space="preserve">فَجَزاكَ اللّهُ عَن رَسولِهِ </w:t>
      </w:r>
      <w:r>
        <w:rPr>
          <w:rStyle w:val="FootnoteAnchor"/>
          <w:rtl w:val="true"/>
        </w:rPr>
        <w:footnoteReference w:id="634"/>
      </w:r>
      <w:r>
        <w:rPr>
          <w:rFonts w:ascii="Amiri" w:hAnsi="Amiri" w:eastAsia="Amiri" w:cs="Amiri"/>
          <w:color w:val="111111"/>
          <w:sz w:val="28"/>
          <w:sz w:val="28"/>
          <w:szCs w:val="28"/>
          <w:rtl w:val="true"/>
          <w:lang w:bidi="ar-SA"/>
        </w:rPr>
        <w:t xml:space="preserve">، وعَن أميرِ المُؤمِنينَ وعَنِ الحَسَنِ وَالحُسَينِ صَلَواتُ اللّهِ عَلَيهِم ، أفضَلَ الجَزاءِ ، بِما صَبَرتَ وَاحتَسَبتَ وأعَنتَ ، فَنِعمَ عُقبَى الدّارِ ، لَعَنَ اللّهُ مَن قَتَلَكَ ، ولَعَنَ اللّهُ مَن جَهِلَ حَقَّكَ ، وَاستَخَفَّ بِحُرمَتِكَ ، ولَعَنَ اللّهُ مَن حالَ بَينَكَ وبَينَ ماءِ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قُتِلتَ مَظلوما ، وأنَّ اللّهَ مُنجِزٌ لَكُم ما وَعَدَكُم ، جِئتُكَ يَابنَ أميرِ المُؤمِنينَ وافِدا إلَيكُم ، وقَلبي مُسَلِّمٌ لَكُم ، وأنَا لَكُم تابِعٌ ، ونُصرَتي لَكُم مُعَدَّةٌ ، حَتّى يَحكُمَ اللّهُ وهُوَ خَيرُ الحاكِمينَ ، فَمَعَكُم مَعَكُم لا مَعَ عَدُوِّكُم ، إنّي بِكُم وبِإِيابِكُم مِنَ المُؤمِنينَ ، وبِمَن خالَفَكُم وقَتَلَكُم مِنَ الكافِرينَ ، قَتَلَ اللّهُ اُمَّةً قَتَلَتكُم بِالأَيدي وَالأَلسُنِ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ادخُل وَانكَبَّ عَلَى القَبرِ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أيُّهَا العَبدُ الصّالِحُ ، المُطيعُ للّهِِ ولِرَسولِهِ ، ولِأَميرِ المُؤمِنينَ وَالحَسَنِ وَالحُسَينِ عَلَيهِمُ السَّلامُ ، السَّلامُ عَلَيكَ ورَحمَةُ اللّهِ وبَرَكاتُهُ ، ومَغفِرَتُهُ ورِضوانُهُ ، عَلى روحِكَ وبَدَنِكَ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واُشهِدُ اللّهَ أنَّكَ مَضَيتَ عَلى ما مَضى عَلَيهِ البَدرِيّونَ ، وَالمُجاهِدونَ في سَبيلِ اللّهِ ، المُناصِحونَ لَهُ في جِهادِ أعدائِهِ ، المُبالِغونَ في نُصرَةِ أولِيائِهِ ، الذّابّونَ </w:t>
      </w:r>
      <w:r>
        <w:rPr>
          <w:rStyle w:val="FootnoteAnchor"/>
          <w:rtl w:val="true"/>
        </w:rPr>
        <w:footnoteReference w:id="635"/>
      </w:r>
      <w:r>
        <w:rPr>
          <w:rFonts w:ascii="Amiri" w:hAnsi="Amiri" w:eastAsia="Amiri" w:cs="Amiri"/>
          <w:color w:val="111111"/>
          <w:sz w:val="28"/>
          <w:sz w:val="28"/>
          <w:szCs w:val="28"/>
          <w:rtl w:val="true"/>
          <w:lang w:bidi="ar-SA"/>
        </w:rPr>
        <w:t xml:space="preserve">عَن أحِبّائِهِ ، فَجَزاكَ اللّهُ أفضَلَ الجَزاءِ ، وأكثَرَ الجَزاءِ ، وأوفَرَ الجَزاءِ ، وأوفى جَزاءِ أحَدٍ مِمَّن وَفى بِبَيعَتِهِ ، وَاستَجابَ لَهُ دَعوَتَهُ ، وأطاعَ وُلاةَ أمرِهِ ، أشهَدُ أنَّكَ قَد بالَغتَ فِي النَّصيحَةِ ، وأعطَيتَ غايَةَ المَجهودِ ، فَبَعَثَكَ اللّهُ فِي الشُّهَداءِ ، وجَعَلَ روحَكَ مَعَ أرواحِ السُّعَداءِ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وأعطاكَ مِن جِنانِهِ أفسَحَها مَنزِلاً ، وأفضَلَها غُرَفا ، ورَفَعَ ذِكرَكَ في عِلِّيّينَ ، وحَشَرَكَ مَعَ النَّبِيّينَ وَالصِّدّيقينَ ، وَالشُّهَداءِ وَالصّالِحينَ ، وحَسُنَ اُولئِكَ رَفيقا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لَم تَهِن ولَم تَنكُل ، وأنَّكَ مَضَيتَ عَلى بَصيرَةٍ مِن أمرِكَ مُقتَدِيا بِالصّالِحينَ ، ومُتَّبِعا لِلنَّبِيّينَ ، جَمَعَ اللّهُ بَينَنا وبَينَكَ ، وبَينَ رَسولِهِ وأولِيائِهِ في مَنازِلِ المُخبِتينَ </w:t>
      </w:r>
      <w:r>
        <w:rPr>
          <w:rStyle w:val="FootnoteAnchor"/>
          <w:rtl w:val="true"/>
        </w:rPr>
        <w:footnoteReference w:id="636"/>
      </w:r>
      <w:r>
        <w:rPr>
          <w:rFonts w:ascii="Amiri" w:hAnsi="Amiri" w:eastAsia="Amiri" w:cs="Amiri"/>
          <w:color w:val="111111"/>
          <w:sz w:val="28"/>
          <w:sz w:val="28"/>
          <w:szCs w:val="28"/>
          <w:rtl w:val="true"/>
          <w:lang w:bidi="ar-SA"/>
        </w:rPr>
        <w:t xml:space="preserve">؛ فَإِنَّهُ أرحَمُ الرّاحِمينَ </w:t>
      </w:r>
      <w:r>
        <w:rPr>
          <w:rStyle w:val="FootnoteAnchor"/>
          <w:rtl w:val="true"/>
        </w:rPr>
        <w:footnoteReference w:id="637"/>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4" w:name="pg12755_169182"/>
    </w:p>
    <w:p>
      <w:pPr>
        <w:pStyle w:val="Heading4"/>
        <w:numPr>
          <w:ilvl w:val="3"/>
          <w:numId w:val="1"/>
        </w:numPr>
        <w:rPr/>
      </w:pPr>
      <w:bookmarkStart w:id="335" w:name="__RefHeading___Toc303600_3224264995"/>
      <w:bookmarkStart w:id="336" w:name="_Toc126"/>
      <w:bookmarkEnd w:id="334"/>
      <w:bookmarkEnd w:id="335"/>
      <w:r>
        <w:rPr/>
        <w:t>۹</w:t>
      </w:r>
      <w:r>
        <w:rPr>
          <w:rtl w:val="true"/>
        </w:rPr>
        <w:t xml:space="preserve"> </w:t>
      </w:r>
      <w:r>
        <w:rPr>
          <w:rtl w:val="true"/>
        </w:rPr>
        <w:t xml:space="preserve">/ </w:t>
      </w:r>
      <w:r>
        <w:rPr/>
        <w:t>۳</w:t>
      </w:r>
      <w:r>
        <w:rPr>
          <w:rtl w:val="true"/>
        </w:rPr>
        <w:t>زيارت ابو الفضل العبّاس عليه السلام</w:t>
      </w:r>
      <w:bookmarkEnd w:id="336"/>
    </w:p>
    <w:p>
      <w:pPr>
        <w:pStyle w:val="BookText"/>
        <w:rPr/>
      </w:pPr>
      <w:r>
        <w:rPr>
          <w:rFonts w:ascii="IRNazanin" w:hAnsi="IRNazanin" w:eastAsia="IRNazanin"/>
          <w:color w:val="111111"/>
          <w:sz w:val="28"/>
          <w:sz w:val="28"/>
          <w:szCs w:val="28"/>
          <w:rtl w:val="true"/>
          <w:lang w:bidi="fa-IR"/>
        </w:rPr>
        <w:t>كامل الزياراتـ به نقل از ابو حمزه ثُمالى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خواستى به زيارت عبّاس بن على عليه السلام ـ كه كنار رود فرات و رو به روى حائر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مزار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ـ ، بروى ، بر درگاه سايه بان بِايست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خدا و سلام فرشتگان مقرّبش و پيامبران فرستاده شده اش و بندگان صالحش و همه شهيدان و صدّيقان و پاكان و پاكيزگان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فرشتگانى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صبح و شام ، نزد تو مى آيند ، بر تو باد ، اى فرزند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برايت گواهى مى دهم كه براى فرزند پيامبرِ فرستاده شده و نواده برگزيده و راه نماى دانا و وصىّ بيان كننده و مظلوم زير ستم ، تسليم و تصديق كننده و وفادار و خيرخواه بودى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تو را از جانب پيامبر ، امير مؤمنان ، حسن و حسين ـ كه درودهاى خدا بر آنان باد ـ ، بهترين پاداش را بدهد ، در برابر شكيبايى اى كه كردى و به حساب خدا نهادى و يارى دادى ، كه بهترين سراى فرجامين را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لعنت كند كسى را كه تو را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لعنت كند كسى را كه حقّ تو را نشناخت و حرمتت را خوار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لعنت كند كسى را كه ميان تو و آب فرات ، جدايى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 مظلومانه كُشته شدى و خداوند ، وعده اى را كه به شما داده ، محقَّق خواهد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ميهمانى نزد تو آمده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در برابر شما ، تسليم است و من ، پيرو شما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يارى ام برايتان ، آماده است تا آن كه خداوند ، حكم كند ، كه او بهترينِ حاكمان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شما هستم ؛ با شما ، نه با دشمن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شما و بازگشتتان ، ايمان دارم و به مخالفان و قاتلان شما ، كفر مى ورزم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كسانى را كه شما را با دست ها و زبان هايشان كُشتند ، لعنت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داخل شو و روى قبر بيفت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بنده شايسته ، مطيع خدا و پيامبرش و امير مؤمنان و حسن و حسين ـ كه خداوند ، بر ايشان ، درود و سلام فرستد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رحمت و بركات و آمرزش و خشنودى خدا ، بر تو و بر روح و پيكرت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و خدا را گواه مى گيرم كه تو ، بر همان عقيده اى جان دادى كه بَدريان و مجاهدان در راه خدا ، خداخواهان خيرخواه در جهاد با دشمنان خدا ، مبالغه گران در يارى اوليايش ، و مدافعان دوستانش جان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به تو بهترين و فراوان ترين و سرشارترين پاداش كسانى را كه به بيعت خود ، وفا كردند و دعوتش را پاسخ گفتند و اختيارداران كارهاى او را اطاعت كردند ، عطا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 در خيرخواهى كوشيدى و نهايتِ توان خويش را به كار بردى و خداوند ، تو را در ميان شهيدان بر انگيخت و روحت را با ارواح سعادتمندان ، قرار داد و گسترده ترين منزل با بهترين اتاق هاى بهشتى را به تو عطا كرد و يادت را تا عِلّيّين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فرادستِ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بُرد و تو را با پيامبران ، صدّيقان ، شهيدان و صالحان ، محشور كرد ؛ و چه همراهانِ خوبى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 سستى نكردى و پا ، پس ننهادى و با بينايى به كارَت و پيروى از شايستگان و دنباله روى از پيامبران ، به سوى كار خود ، روان شدى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ما و شما را گِرد هم آورد ، و نيز ميان پيامبرش و اوليايش در جايگاه فروتنان ، كه او مهربان ترينِ مهربانان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زِيارَةُ الشُّهَداءِمصباح المتهجّد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زِيارَةِ الشُّهَداءِ ، مِن رِوايَةِ أبي حَمزَةَ الثُّمالِيِّ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أنصارَ دينِ رَسولِ اللّهِ مِنّي ما بَقيتُ ، وَالسَّلامُ عَلَيكُم دائِماً إذا فَنيتُ وبُليتُ ، لَهفي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مُصيبَةٍ أصابَت كُلَّ مَولىً لِمُحَمَّدٍ وآلِ مُحَمَّدٍ ؟ لَقَد عَظُمَت وخُصَّت وجَلَّت وعَمَّت مُصيبَتُكُم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بِكُم لَجَزِعٌ ، وإنّي بِكُم لَموجَعٌ مَحزونٌ ، وأنَا بِكُم لَمُصابٌ مَلهوفٌ </w:t>
      </w:r>
      <w:r>
        <w:rPr>
          <w:rFonts w:eastAsia="Amiri" w:cs="Amiri" w:ascii="Amiri" w:hAnsi="Amiri"/>
          <w:color w:val="111111"/>
          <w:sz w:val="28"/>
          <w:szCs w:val="28"/>
          <w:rtl w:val="true"/>
          <w:lang w:bidi="ar-SA"/>
        </w:rPr>
        <w:t xml:space="preserve">. </w:t>
      </w:r>
      <w:r>
        <w:rPr>
          <w:rStyle w:val="FootnoteAnchor"/>
          <w:rtl w:val="true"/>
        </w:rPr>
        <w:footnoteReference w:id="638"/>
      </w:r>
      <w:r>
        <w:rPr>
          <w:rFonts w:ascii="Amiri" w:hAnsi="Amiri" w:eastAsia="Amiri" w:cs="Amiri"/>
          <w:color w:val="111111"/>
          <w:sz w:val="28"/>
          <w:sz w:val="28"/>
          <w:szCs w:val="28"/>
          <w:rtl w:val="true"/>
          <w:lang w:bidi="ar-SA"/>
        </w:rPr>
        <w:t xml:space="preserve">هَنيئا لَكُم ما اُعطيتُم ، وهَنيئاً لَكُم ما بِهِ حُبيتُم </w:t>
      </w:r>
      <w:r>
        <w:rPr>
          <w:rStyle w:val="FootnoteAnchor"/>
          <w:rtl w:val="true"/>
        </w:rPr>
        <w:footnoteReference w:id="639"/>
      </w:r>
      <w:r>
        <w:rPr>
          <w:rFonts w:ascii="Amiri" w:hAnsi="Amiri" w:eastAsia="Amiri" w:cs="Amiri"/>
          <w:color w:val="111111"/>
          <w:sz w:val="28"/>
          <w:sz w:val="28"/>
          <w:szCs w:val="28"/>
          <w:rtl w:val="true"/>
          <w:lang w:bidi="ar-SA"/>
        </w:rPr>
        <w:t xml:space="preserve">، فَلَقَد بَكَتكُمُ المَلائِكَةُ ، وحَفَّت بِكُم وسَكَنَت مُعَسكَرَكُم ، وحَلَّت مَصارِعَكُم ، وقَدَّسَت وصَفَّت بِأَجنِحَتِها عَلَيكُم ، لَيسَ لَها </w:t>
      </w:r>
      <w:r>
        <w:rPr>
          <w:rStyle w:val="FootnoteAnchor"/>
          <w:rtl w:val="true"/>
        </w:rPr>
        <w:footnoteReference w:id="640"/>
      </w:r>
      <w:r>
        <w:rPr>
          <w:rFonts w:ascii="Amiri" w:hAnsi="Amiri" w:eastAsia="Amiri" w:cs="Amiri"/>
          <w:color w:val="111111"/>
          <w:sz w:val="28"/>
          <w:sz w:val="28"/>
          <w:szCs w:val="28"/>
          <w:rtl w:val="true"/>
          <w:lang w:bidi="ar-SA"/>
        </w:rPr>
        <w:t xml:space="preserve">عَنكُم فِراقٌ إلى يَومِ التَّلاقِ ، ويَومِ المَحشَرِ ويَومِ المَنشَرِ </w:t>
      </w:r>
      <w:r>
        <w:rPr>
          <w:rStyle w:val="FootnoteAnchor"/>
          <w:rtl w:val="true"/>
        </w:rPr>
        <w:footnoteReference w:id="641"/>
      </w:r>
      <w:r>
        <w:rPr>
          <w:rFonts w:ascii="Amiri" w:hAnsi="Amiri" w:eastAsia="Amiri" w:cs="Amiri"/>
          <w:color w:val="111111"/>
          <w:sz w:val="28"/>
          <w:sz w:val="28"/>
          <w:szCs w:val="28"/>
          <w:rtl w:val="true"/>
          <w:lang w:bidi="ar-SA"/>
        </w:rPr>
        <w:t xml:space="preserve">طافَت عَلَيكُم رَحمَةٌ بَلَغتُم بِها شَرَفَ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أتَيتُكُم مُشتاقا ، وزُرتُكُم خائِفا ، أسأَلُ اللّهَ أن يُرِيَنيكُم عَلَى الحَوضِ وفِي الجِنانِ ، مَعَ الأَنبِياءِ وَالمُرسَلينَ ، وَالشُّهَداءِ وَالصّالِحينَ ، وحَسُنَ اُولئِكَ رَفيقا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فَرَغتَ عِندَ الحُسَينِ عليه السلام ، فَادعُ بِدُعاءِ المَوقِفِ الَّذي قَدَّمنا ذِكرَهُ ، أو ما يَقومُ مَقامَهُ مِنَ الأَدعِيَةِ </w:t>
      </w:r>
      <w:r>
        <w:rPr>
          <w:rFonts w:eastAsia="Amiri" w:cs="Amiri" w:ascii="Amiri" w:hAnsi="Amiri"/>
          <w:color w:val="111111"/>
          <w:sz w:val="28"/>
          <w:szCs w:val="28"/>
          <w:rtl w:val="true"/>
          <w:lang w:bidi="ar-SA"/>
        </w:rPr>
        <w:t xml:space="preserve">. </w:t>
      </w:r>
      <w:r>
        <w:rPr>
          <w:rStyle w:val="FootnoteAnchor"/>
          <w:rtl w:val="true"/>
        </w:rPr>
        <w:footnoteReference w:id="642"/>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7" w:name="pg12755_169186"/>
    </w:p>
    <w:p>
      <w:pPr>
        <w:pStyle w:val="Heading4"/>
        <w:numPr>
          <w:ilvl w:val="3"/>
          <w:numId w:val="1"/>
        </w:numPr>
        <w:rPr/>
      </w:pPr>
      <w:bookmarkStart w:id="338" w:name="__RefHeading___Toc303602_3224264995"/>
      <w:bookmarkStart w:id="339" w:name="_Toc127"/>
      <w:bookmarkEnd w:id="337"/>
      <w:bookmarkEnd w:id="338"/>
      <w:r>
        <w:rPr/>
        <w:t>۹</w:t>
      </w:r>
      <w:r>
        <w:rPr>
          <w:rtl w:val="true"/>
        </w:rPr>
        <w:t xml:space="preserve"> </w:t>
      </w:r>
      <w:r>
        <w:rPr>
          <w:rtl w:val="true"/>
        </w:rPr>
        <w:t xml:space="preserve">/ </w:t>
      </w:r>
      <w:r>
        <w:rPr/>
        <w:t>۴</w:t>
      </w:r>
      <w:r>
        <w:rPr>
          <w:rtl w:val="true"/>
        </w:rPr>
        <w:t>زيارت شهيدان</w:t>
      </w:r>
      <w:bookmarkEnd w:id="339"/>
    </w:p>
    <w:p>
      <w:pPr>
        <w:pStyle w:val="BookText"/>
        <w:rPr/>
      </w:pP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زيارت شهيدان ، به روايت ابو حمزه ثُمالى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 اى ياوران دين پيامبر خدا ، از من ، براى هميشه بودنم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سلام بر شما براى هميشه روزگار ، هنگامى كه من ، نابود و پوسيده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 سختْ اندوهگينم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مصيبت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مصيبت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همه دوستداران محمّد و خاندان محمّد صلى الله عليه و آله مى رسد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مصيبت شما ، بزرگ و بى نظير و سِتُرگ و عام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بى تاب شما و دردمند و اندوهگينم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خاطر شما ، مصيبتْ ديده و غمگينم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گوارايتان باد آنچه به شما عطا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گوارايتان باد آنچه به شما بخشيده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 بر شما گِريستند و گِرد شما را گرفتند و در لشكرگاه شما ، سُكنا گزيدند و در جايگاه افتادن شما ، جاى گرفتند و بال هايشان را بر شما گستردند و آن جا را تقديس نمودند و هرگز از آن جا نمى روند تا روز ديدار ، و روز حشر و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رحمتى از خدا بر گِرد شما چرخيد و با آن ، به شرف آخرت رسيديد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شوق شما و با بيم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حاكمان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زيارت شما آمده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مى خواهم كه شما را بر لب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بهشت ، با پيامبران ، فرستادگان ، شهيدان و صالحان ، به من بنمايد ، كه چه خوبْ همراهانى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از زيارت حسين عليه السلام فارغ شدى ، دعاى موقف ـ كه پيش تر آورديم ـ يا دعاهاى ديگر را بخوان </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زِيارَةُ مُسلِمِ بنِ عَقيلٍالزِّيارَةُ الاُولىالمزار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زِيارَةُ مُسلِمِ بنِ عَقيلٍ 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تَقِفُ عَلى بابِهِ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وسَلامُ مَلائِكَتِهِ المُقَرَّبينَ ، وأنبِيائِهِ المُرسَلينَ ، وعِبادِهِ الصّالِحينَ ، وجَميعِ الشُّهَداءِ وَالصِّدّيقينَ ، وَالزّاكِياتُ الطَّيِّباتُ فيما تَغتَدي وتَروحُ ، عَلَيكَ يا مُسلِمَ 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لَكَ بِالتَّسليمِ وَالتَّصديقِ ، وَالوَفاءِ وَالنَّصيحَةِ لِخَلَفِ النَّبِيِّ صَلَّى اللّهُ عَلَيهِ وآلِهِ المُرسَلِ ، وَالسِّبطِ المُنتَجَبِ </w:t>
      </w:r>
      <w:r>
        <w:rPr>
          <w:rStyle w:val="FootnoteAnchor"/>
          <w:rtl w:val="true"/>
        </w:rPr>
        <w:footnoteReference w:id="643"/>
      </w:r>
      <w:r>
        <w:rPr>
          <w:rFonts w:ascii="Amiri" w:hAnsi="Amiri" w:eastAsia="Amiri" w:cs="Amiri"/>
          <w:color w:val="111111"/>
          <w:sz w:val="28"/>
          <w:sz w:val="28"/>
          <w:szCs w:val="28"/>
          <w:rtl w:val="true"/>
          <w:lang w:bidi="ar-SA"/>
        </w:rPr>
        <w:t xml:space="preserve">، وَالدَّليلِ العالِمِ ، وَالوَصِيِّ المُبَلِّغِ ، وَالمَظلومِ المُهتَضَمِ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فَجَزاكَ اللّهُ عَن رَسولِهِ وعَن أميرِ المُؤمِنينَ ، وعَنِ الحَسَنِ وَالحُسَينِ ، أفضَلَ الجَزاءِ ، بِما صَبَرتَ وَاحتَسَبتَ وأعَنتَ ، فَنِعمَ عُقبَى الدّارِ ، لَعَنَ اللّهُ مَن خَذَلَكَ وغَشَّكَ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قُتِلتَ مَظلوما ، وأنَّ اللّهَ مُنجِزٌ لَكُم ما وَعَدَكُم ، جِئتُكَ يا عَبدَ اللّهِ وافِدا إلَيكُم ، وقَلبي لَكُم مُسَلِّمٌ ، وأنَا لَكُم تابِعٌ ، ونُصرَتي لَكَ مُعَدَّةٌ ، حَتّى يَحكُمَ اللّهُ بِأَمرِهِ وهُوَ خَيرُ الحاكِمينَ ، فَمَعَكُم مَعَكُم لا مَعَ عَدُوِّكُم ، إنّي بِكُم وبِآبائِكُم </w:t>
      </w:r>
      <w:r>
        <w:rPr>
          <w:rStyle w:val="FootnoteAnchor"/>
          <w:rtl w:val="true"/>
        </w:rPr>
        <w:footnoteReference w:id="644"/>
      </w:r>
      <w:r>
        <w:rPr>
          <w:rFonts w:ascii="Amiri" w:hAnsi="Amiri" w:eastAsia="Amiri" w:cs="Amiri"/>
          <w:color w:val="111111"/>
          <w:sz w:val="28"/>
          <w:sz w:val="28"/>
          <w:szCs w:val="28"/>
          <w:rtl w:val="true"/>
          <w:lang w:bidi="ar-SA"/>
        </w:rPr>
        <w:t xml:space="preserve">مِنَ المُؤمِنينَ ، وبِمَن خالَفَكُم وقَتَلَكُم مِنَ الكافِرينَ ، قَتَلَ اللّهُ اُمَّةً قَتَلَتكُم بِالأَيدي وَالأَلسُنِ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ادخُل وَانكَبَّ عَلَى القَبرِ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أيُّهَا العَبدُ الصّالِحُ ، المُطيعُ للّهِِ ولِرَسولِهِ ، ولِأَميرِ المُؤمِنينَ وَالحَسَنِ وَالحُسَينِ صَلَّى اللّهُ عَلَيهِم وسَلَّمَ ، السَّلامُ عَلَيكَ ورَحمَةُ اللّهِ وبَرَكاتُهُ ومَغفِرَتُهُ ، وعَلى روحِكَ وبَدَنِكَ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واُشهِدُ اللّهَ أنَّكَ مَضَيتَ عَلى ما مَضى بِهِ البَدرِيّونَ وَالمُجاهِدونَ في سَبيلِ اللّهِ ، المُناصِحونَ في جِهادِ أعدائِهِ ، المُبالِغونَ في نُصرَةِ أولِيائِهِ ، الذّابّونَ عَن أحِبّائِهِ ، فَجَزاكَ اللّهُ أفضَلَ الجَزاءِ ، وأوفَرَ جَزاءِ أحَدٍ مِمَّن وَفى بِبَيعَتِهِ ، وَاستَجابَ لَهُ دَعوَتَهُ ، وأطاعَ وُلاةَ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قَد بالَغتَ فِي النَّصيحَةِ ، وأعطَيتَ غايَةَ المَجهودِ ، فَبَعَثَكَ اللّهُ فِي الشُّهَداءِ ، وجَعَلَ روحَكَ مَعَ أرواحِ السُّعَداءِ ، وأعطاكَ مِن جِنانِهِ أفسَحَها مَنزِلاً ، وأفضَلَها غُرَفا ، ورَفَعَ ذِكرَكَ فِي العِلِّيّينَ ، وحَشَرَكَ مَعَ النَّبِيّينَ وَالصِّدّيقينَ ، وَالشُّهَداءِ وَالصّالِحينَ ، وحَسُنَ اُولئِكَ رَفيقا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لَم تَهِن ولَم تَنكُل ، وأنَّكَ قَد مَضَيتَ عَلى بَصيرَةٍ مِن أمرِكَ ، مُقتَدِيا بِالصّالِحينَ ، ومُتَّبِعا لِلنَّبِيّينَ ، فَجَمَعَ اللّهُ بَينَنا وبَينَكَ ، وبَينَ رَسولِهِ وأولِيائِهِ ، في مَنازِلِ المُخبِتينَ ؛ فَإِنَّهُ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انحَرِف إلى عِندِ الرَّأسِ ، فَصَلِّ رَكعَتَينِ وصَلِّ بَعدَها ما بَدا لَكَ ، وسَبِّح وَادعُ بِما أحبَبتَ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 ولا تَدَع لي ذَنبا إلّا غَفَرتَهُ ، ولا هَمّا إلّا فَرَّجتَهُ ، ولا مَرَضا إلّا شَفَيتَهُ ، ولا عَيبا إلّا سَتَرتَهُ ، ولا شَملاً إلّا جَمَعتَهُ ، ولا غائِبا إلّا حَفِظتَهُ وأدَّيتَهُ ، ولا عُريا إلّا كَسَوتَهُ ، ولا رِزقا إلّا بَسَطتَهُ ، ولا خَوفا إلّا آمَنتَهُ ، ولا حاجَةً مِن حَوائِجِ الدُّنيا وَالآخِرَةِ لَكَ فيها رِضىً ولي فيها صَلاحٌ إلّا قَضَيتَها ، يا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أرَدتَ وَداعَهُ رضى الله عنه تَقِفُ عَلَيهِ كَوُقوفِكَ الأَوَّلِ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أستَودِعُكَ اللّهَ وأستَرعيكَ ، وأقرَأُ عَلَيكَ السَّلامَ ، آمَنّا بِاللّهِ وبِرَسولِهِ ، وبِكِتابِهِ وبِما جاءَ بِهِ مِن عِندِ اللّهِ ، اللّهُمَّ فَاكتُبنا مَعَ الشّاهِدينَ ، اللّهُمَّ لا تَجعَلهُ آخِرَ العَهدِ مِن زِيارَتي قَبرَ ابنِ عَمِّ نَبِيِّكَ صَلَّى اللّهُ عَلَيهِ وآلِهِ ، وَارزُقني زِيارَتَهُ ما أبقَيتَني ، وَاحشُرني مَعَهُ ومَعَ آبائِهِ فِي الجِنانِ ، وعَرِّف بَيني وبَينَهُ وبَينَ رَسولِكَ وأولِيائِكَ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 وتَوَفَّني عَلَى الإِيمانِ بِكَ ، وَالتَّصديقِ بِرَسولِكَ ، وَالوِلايَةِ لِعَلِيِّ بنِ أبي طالِبٍ وَالأَئِمَّةِ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وَادعُ لِنَفسِكَ ولِوالِدَيكَ ولِلمُؤمِنينَ وَالمُؤمِناتِ ، وأكثِر مِنَ الدُّعاءِ ما شِئتَ ، وَاخرُج في دَعَةِ اللّهِ </w:t>
      </w:r>
      <w:r>
        <w:rPr>
          <w:rFonts w:eastAsia="Amiri" w:cs="Amiri" w:ascii="Amiri" w:hAnsi="Amiri"/>
          <w:color w:val="111111"/>
          <w:sz w:val="28"/>
          <w:szCs w:val="28"/>
          <w:rtl w:val="true"/>
          <w:lang w:bidi="ar-SA"/>
        </w:rPr>
        <w:t xml:space="preserve">. </w:t>
      </w:r>
      <w:r>
        <w:rPr>
          <w:rStyle w:val="FootnoteAnchor"/>
          <w:rtl w:val="true"/>
        </w:rPr>
        <w:footnoteReference w:id="645"/>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0" w:name="pg12755_169188"/>
    </w:p>
    <w:p>
      <w:pPr>
        <w:pStyle w:val="Heading4"/>
        <w:numPr>
          <w:ilvl w:val="3"/>
          <w:numId w:val="1"/>
        </w:numPr>
        <w:rPr/>
      </w:pPr>
      <w:bookmarkStart w:id="341" w:name="__RefHeading___Toc303604_3224264995"/>
      <w:bookmarkStart w:id="342" w:name="_Toc128"/>
      <w:bookmarkEnd w:id="340"/>
      <w:bookmarkEnd w:id="341"/>
      <w:r>
        <w:rPr/>
        <w:t>۹</w:t>
      </w:r>
      <w:r>
        <w:rPr>
          <w:rtl w:val="true"/>
        </w:rPr>
        <w:t xml:space="preserve"> </w:t>
      </w:r>
      <w:r>
        <w:rPr>
          <w:rtl w:val="true"/>
        </w:rPr>
        <w:t xml:space="preserve">/ </w:t>
      </w:r>
      <w:r>
        <w:rPr/>
        <w:t>۵</w:t>
      </w:r>
      <w:r>
        <w:rPr>
          <w:rtl w:val="true"/>
        </w:rPr>
        <w:t>زيارت مسلم بن عقيل</w:t>
      </w:r>
      <w:bookmarkEnd w:id="342"/>
    </w:p>
    <w:p>
      <w:pPr>
        <w:pStyle w:val="Heading5"/>
        <w:numPr>
          <w:ilvl w:val="4"/>
          <w:numId w:val="1"/>
        </w:numPr>
        <w:rPr/>
      </w:pPr>
      <w:bookmarkStart w:id="343" w:name="__RefHeading___Toc303606_3224264995"/>
      <w:bookmarkStart w:id="344" w:name="_Toc129"/>
      <w:bookmarkEnd w:id="343"/>
      <w:r>
        <w:rPr>
          <w:rtl w:val="true"/>
        </w:rPr>
        <w:t>زيارت نخست</w:t>
      </w:r>
      <w:bookmarkEnd w:id="344"/>
    </w:p>
    <w:p>
      <w:pPr>
        <w:pStyle w:val="BookText"/>
        <w:rPr/>
      </w:pPr>
      <w:r>
        <w:rPr>
          <w:rFonts w:ascii="IRNazanin" w:hAnsi="IRNazanin" w:eastAsia="IRNazanin"/>
          <w:color w:val="111111"/>
          <w:sz w:val="28"/>
          <w:sz w:val="28"/>
          <w:szCs w:val="28"/>
          <w:rtl w:val="true"/>
          <w:lang w:bidi="fa-IR"/>
        </w:rPr>
        <w:t xml:space="preserve">المزار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زيارت مسلم بن عقيل ـ كه خداوند ، از او خشنود باد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درگاهش مى ايستى و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خدا و سلام فرشتگان مقرّبش ، پيامبران فرستاده شده اش ، بندگان صالحش ، همه شهيدان و صدّيقان ، پاكان و پاكيزگان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فرشتگانى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صبح و شام ، نزد تو مى آيند ، بر تو باد ، اى مسلم بن عقيل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برايت گواهى مى دهم كه در برابر فرزند پيامبرِ فرستاده شده و نواده برگزيده و راه نماى دانا و وصىّ بيان كننده و مظلوم زير ستم ، تسليم و تصديق كننده بودى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بهترين پاداش را از جانب پيامبر و امير مؤمنان و حسن و حسين ، به تو بدهد ، در برابر شكيبايى اى كه كردى و به حساب خدا نهادى و يارى دادى ، كه بهترين سراى فرجامين را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لعنت كند كسى را كه تو را وا نهاد و به تو ، نيرنگ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 مظلومانه كشته شدى و خداوند ، وعده اى را كه به شما داده ، محقّق خواهد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بنده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ميهمانى نزد تو آمده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در برابر شما ، تسليم است و من ، پيرو شما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يارى ام برايتان ، آماده است تا آن كه خداوند ، حكم كند ، كه او بهترينِ حاكمان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شما هستم ؛ با شما ، نه با دشمن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شما و بازگشتتان ، </w:t>
      </w:r>
      <w:r>
        <w:rPr>
          <w:rStyle w:val="FootnoteAnchor"/>
          <w:rtl w:val="true"/>
        </w:rPr>
        <w:footnoteReference w:id="646"/>
      </w:r>
      <w:r>
        <w:rPr>
          <w:rFonts w:ascii="IRNazanin" w:hAnsi="IRNazanin" w:eastAsia="IRNazanin"/>
          <w:color w:val="111111"/>
          <w:sz w:val="28"/>
          <w:sz w:val="28"/>
          <w:szCs w:val="28"/>
          <w:rtl w:val="true"/>
          <w:lang w:bidi="fa-IR"/>
        </w:rPr>
        <w:t xml:space="preserve">ايمان دارم و به مخالفان و قاتلان شما ، كفر مى ورزم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كسانى را كه شما را با دست ها و زبان هايشان كُشتند ، لعنت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داخل شو و روى قبر بيفت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بنده شايسته ، مطيع خدا و پيامبرش و امير مؤمنان و حسن و حسين ـ كه خداوند ، بر ايشان ، درود و سلام فرستد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رحمت و بركات و آمرزش خدا بر تو و بر روح و پيكرت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و خدا را گواه مى گيرم كه تو ، بر همان عقيده اى جان دادى كه بَدريان و مجاهدان در راه خدا و خداخواهان خيرخواه در جهاد با دشمنان خدا و مبالغه گران در يارى اوليايش و مدافعان دوستانش ، جان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به تو ، بهترين و فراوان ترين پاداش كسانى را كه به بيعت خود ، وفا كردند و دعوتش را پاسخ گفتند و اختيارداران كارهايش را اطاعت كردند ، عطا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گواهى مى دهم كه تو ، در خيرخواهى كوشيدى و نهايت توان خويش را به كار بردى و خداوند ، تو را در ميان شهيدان بر انگيخت و روحت را با ارواح سعادتمندان ، قرار داد و گسترده ترين منزل با بهترين اتاق هاى بهشتى را به تو عطا كرد و يادت را در عِلّيّين ، بالا بُرد و تو را با پيامبران و صدّيقان و شهيدان و صالحان ، محشور كرد ؛ و چه همراهان خوبى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 سستى نكردى و پا ، پس ننهادى و با بينايى به كارت و پيروى از شايستگان و دنباله روى از پيامبران ، به سوى كارت ، روان شدى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ما و شما را گِرد هم آورد ، و نيز ميان پيامبرش و اوليايش ، در جايگاه فروتنان ، كه او مهربان ترينِ مهربانان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به سوى سر برو و دو ركعت ، نماز بخوان و پس از آن ، هر چه خواستى ، نماز بگزار و تسبيح بگو و هر دعايى كه خواستى ، بكن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 درود فرست ، و گناهى برايم مگذار ، جز آن كه آن را بيامرزى ، و اندوهى مگذار ، جز آن كه آن را بزُدايى ، و بيمارى اى مگذار ، جز آن كه آن را شفا دهى ، و عيبى مگذار ، جز آن كه آن را بپوشانى ، و تفرقه اى مگذار ، جز آن كه آن را جمع و به سامان كنى ، و غايبى مگذار ، جز آن كه او را حفظ كنى و به جايش ، باز گردانى ، و برهنه اى مگذار ، جز آن كه لباسش دهى ، و روزى اى مگذار ، جز آن كه آن را گسترش دهى ، و هراسى مگذار ، جز آن كه آن را ايمن كنى ، و حاجتى را از حاجت هاى دنيا و آخرت كه رضايت تو و صلاح من ، در آن است ، مگذار ، جز آن كه آن را برآورده سازى ، اى مهربان ترينِ مهربانان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خواستى خداحافظى كنى ، بر سر قبر بِايست ، همان گونه كه در ابتدا ايستادى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مى سپارم و خدا را به مراقبت تو ، فرا مى خوانم و بر تو ، سلام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پيامبر و كتابش ، ايمان آورديم ، و نيز به آنچه از جانب خدا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در گروه گواهان بنويس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آخرين زيارت من از قبر پسرعموى پيامبرت صلى الله عليه و آله قرار مده و زيارت او را هميشه ، تا هر گاه كه مرا باقى مى دارى ، روزى ام كن و مرا با او و پدرانش ، در بهشت ، محشور كن و مرا با او و پيامبر و اوليايت ، آشنا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 درود فرست و مرا بر ايمان به خودت ، تصديق پيامبرت و ولايت على بن ابى طالب و امامان عليهم السلام ، بميران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براى خود ، پدر و مادرت ، و مردان و زنان باايمان ، هر چه مى خواهى ، دعا كن و فراوان از خدا بخواه و با آسودگى خاطر ، باز گرد </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الزِّيارَةُ الثّانِيَةُمصباح الزائر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زِيارَةِ مُسلِمِ 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تَقِفُ عَلى قَبرِهِ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المالِكِ الحَقِّ المُبينِ ، المُتَصاغِرِ لِعَظَمَتِهِ جَبابِرَةُ الطّاغينَ ، المُعتَرِفِ بِرُبوبِيَّتِهِ جَميعُ أهلِ السَّماواتِ وَالأَرَضينَ ، المُقِرِّ بِتَوحيدِهِ سائِرُ الخَلقِ أجمَعينَ ، وصَلَّى اللّهُ عَلى سَيِّدِ الأَنامِ ، وأهلِ بَيتِهِ الكِرامِ ، صَلاةً تَقَرُّ بها أعيُنُهُم ، وتُرغَمُ بِها أنفُ شانِئِهِم </w:t>
      </w:r>
      <w:r>
        <w:rPr>
          <w:rStyle w:val="FootnoteAnchor"/>
          <w:rtl w:val="true"/>
        </w:rPr>
        <w:footnoteReference w:id="647"/>
      </w:r>
      <w:r>
        <w:rPr>
          <w:rFonts w:ascii="Amiri" w:hAnsi="Amiri" w:eastAsia="Amiri" w:cs="Amiri"/>
          <w:color w:val="111111"/>
          <w:sz w:val="28"/>
          <w:sz w:val="28"/>
          <w:szCs w:val="28"/>
          <w:rtl w:val="true"/>
          <w:lang w:bidi="ar-SA"/>
        </w:rPr>
        <w:t xml:space="preserve">مِنَ الجِنِّ وَالإِنسِ أجمَعينَ ، سَلامُ اللّهِ العَلِيِّ العَظيمِ ، وسَلامُ مَلائِكَتِهِ المُقَرَّبينَ ، وأنبِيائِهِ المُرسَلينَ ، وأئِمَّتِهِ المُنتَجَبينَ ، وعِبادِهِ الصّالِحينَ ، وَجَميعِ الشُّهَداءِ وَالصِّدّيقينَ ، وَالزّاكِياتُ الطَّيّباتُ فيما تَغتَدي وتَروحُ ، عَلَيكَ يا مُسلِمَ بنَ عَقيلِ بنِ أبي طالِبٍ ،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قَد أقَمتَ الصَّلاةَ وآتَيتَ الزَّكاةَ ، وأمَرتَ بِالمَعروفِ ونَهَيتَ عَنِ المُنكَرِ ، وجاهَدتَ فِي اللّهِ حَقَّ جِهادِهِ ، وقُتِلتَ عَلى مِنهاجِ المُجاهِدينَ في سَبيلِهِ ، حَتّى لَقيتَ اللّهَ عَزَّ وجَلَّ وهُوَ عَنكَ راضٍ ، وأشهَدُ أنَّكَ وَفَيتَ بِعَهدِ اللّهِ ، وبَذَلتَ نَفسَكَ في نُصرَةِ حُجَّةِ اللّهِ وَابنِ حُجَّتِهِ ، حَتّى أتاكَ اليَقينُ ، أشهَدُ لَكَ بِالتَّسليمِ وَالوَفاءِ وَالنَّصيحَةِ ، لِخَلَفِ النَّبِيِّ المُرسَلِ ، وَالسِّبطِ المُنتَجَبِ ، وَالدَّليلِ العالِمِ ، وَالوَصِيِّ المُبَلِّغِ ، وَالمَظلومِ المُهتَضَمِ ، فَجَزاكَ اللّهُ عَن رَسولِهِ وعَن أميرِ المُؤمِنينَ ، وعَنِ الحَسَنِ وَالحُسَينِ ، أفضَلَ الجَزاءِ ، بِما صَبَرتَ وَاحتَسَبتَ وأعَنتَ ، فَنِعمَ عُقبَى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مَن قَتَلَكَ ، ولَعَنَ اللّهُ مَن أمَرَ بِقَتلِكَ ، ولَعَنَ اللّهُ مَن ظَلَمَكَ ، ولَعَنَ اللّهُ مَنِ افتَرى عَلَيكَ ، ولَعَنَ اللّهُ مَن جَهِلَ حَقَّكَ ، وَاستَخَفَّ بِحُرمَتِكَ ، ولَعَنَ اللّهُ مَن بايَعَكَ وغَشَّكَ ، وخَذَلَكَ وأسلَمَكَ ، ومَن ألَّبَ </w:t>
      </w:r>
      <w:r>
        <w:rPr>
          <w:rStyle w:val="FootnoteAnchor"/>
          <w:rtl w:val="true"/>
        </w:rPr>
        <w:footnoteReference w:id="648"/>
      </w:r>
      <w:r>
        <w:rPr>
          <w:rFonts w:ascii="Amiri" w:hAnsi="Amiri" w:eastAsia="Amiri" w:cs="Amiri"/>
          <w:color w:val="111111"/>
          <w:sz w:val="28"/>
          <w:sz w:val="28"/>
          <w:szCs w:val="28"/>
          <w:rtl w:val="true"/>
          <w:lang w:bidi="ar-SA"/>
        </w:rPr>
        <w:t xml:space="preserve">عَلَيكَ ولَم يُعِنكَ ، الحَمدُ للّهِِ الَّذي جَعَلَ النّارَ مَثواهُم وبِئسَ الوِردُ المَورودُ ، أشهَدُ أنَّكَ قُتِلتَ مَظلوما ، وأنَّ اللّهَ مُنجِزٌ لَكُم ما وَعَدَكُم ، جِئتُكَ زائِرا عارِفا بِحَقِّكُم ، مُسَلِّما لَكُم ، تابِعا لِسُنَّتِكُم ، ونُصرَتي لَكُم مُعَدَّةٌ ، حَتّى يَحكُمَ اللّهُ وهُوَ خَيرُ الحاكِمينَ ، فَمَعَكُم مَعَكُم لا مَعَ عَدُوِّكُم ، صَلَواتُ اللّهِ عَلَيكُم ، وعَلى أرواحِكُم وأجسادِكُم ، وشاهِدِكُم وغائِبِكُم، وَالسَّلامُ عَلَيكُم ورَحمَةُ اللّهِ وبَرَكاتُهُ ، قَتَلَ اللّهُ اُمَّةً قَتَلَتكُم بِالأَيدي وَالأَلسُنِ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أشِر إلَى الضَّريحِ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أيُّهَا العَبدُ الصّالِحُ ، المُطيعُ للّهِِ ولِرَسولِهِ ، ولِأَميرِ المُؤمِنينَ ، وَالحَسَنِ وَالحُسَينِ عَلَيهِمُ السَّلامُ ، الحَمدُ للّهِِ ، وسَلامُهُ عَلى عِبادِهِ الَّذينَ اصطَفى مُحَمَّدٍ وآلِهِ ، وَالسَّلامُ عَلَيكُم ورَحمَةُ اللّهِ وبَرَكاتُهُ ومَغفِرَتُهُ ، عَلى روحِكَ وبَدَنِكَ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مَضَيتَ عَلى ما مَضى عَلَيهِ البَدرِيّونَ المُجاهِدونَ في سَبيلِ اللّهِ ، المُبالِغونَ في جِهادِ أعدائِهِ ونُصرَةِ أولِيائِهِ ، فَجَزاكَ اللّهُ أفضَلَ الجَزاءِ وأكثَرَ الجَزاءِ ، وأوفَرَ جَزاءِ أحَدٍ مِمَّن وَفى بِبَيعَتِهِ ، وَاستَجابَ لَهُ دَعوَتَهُ ، وأطاعَ وُلاةَ أمرِهِ ، أشهَدُ أنَّكَ قَد بالَغتَ فِي النَّصيحَةِ ، وأعطَيتَ غايَةَ المَجهودِ ، حَتّى بَعَثَكَ اللّهُ فِي الشُّهَداءِ ، وجَعَلَ روحَكَ مَعَ أرواحِ السُّعَداءِ ، وأعطاكَ مِن جِنانِهِ أفسَحَها مَنزِلاً ، وأفضَلَها غُرَفا ، ورَفَعَ ذِكرَكَ فِي العِلِّيّينَ ، وحَشَرَكَ مَعَ النَّبِيّينَ وَالصِّدّيقينَ وَالشُّهَداءِ وَالصّالِحينَ ، وحَسُنَ اُولئِكَ رَفيقا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لَم تَهِن ولَم تَنكُل ، وأنَّكَ قَد مَضَيتَ عَلى بَصيرَةٍ مِن أمرِكَ ، مُقتَدِيا بِالصّالِحينَ ، ومُتَّبِعا لِلنَّبِيّينَ ، فَجَمَعَ اللّهُ بَينَنا وبَينَكَ ، وبَينَ رَسولِهِ وأولِيائِهِ ، في مَنازِلِ المُخبِتينَ ؛ فَإِنَّهُ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صَلِّ عِندَهُ رَكعَتَينِ وأهدِها لَهُ ، ثُمَّ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 ولا تَدَع لي ذَنبا إلّا غَفَرتَهُ ، ولا هَمّا إلّا فَرَّجتَهُ ، ولا مَرَضا إلّا شَفَيتَهُ ، ولا عَيبا إلّا سَتَرتَهُ ، ولا شَملاً إلّا جَمَعتَهُ ، ولا غائِبا إلّا حَفِظتَهُ وأدنَيتَهُ ، ولا عُريانا إلّا كَسَوتَهُ ، ولا رِزقا إلّا بَسَطتَهُ ، ولا خَوفا إلّا آمَنتَهُ ، ولا حاجَةً مِن حَوائِجِ الدُّنيا وَالآخِرَةِ لَكَ فيها رِضىً ولي فيها صَلاحٌ إلّا قَضَيتَها يا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أرَدتَ وَداعَهُ ، فَقِف عِندَهُ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أستَودِعُكَ اللّهَ وأستَرعيكَ ، وأقرَأُ عَلَيكَ السَّلامَ ، آمَنّا بِاللّهِ وبِالرَّسولِ ، وبِما جاءَ بِهِ مِن عِندِ اللّهِ ، اللّهُمَّ فَاكتُبنا مَعَ الشّاهِدينَ ، اللّهُمَّ لا تَجعَلهُ آخِرَ العَهدِ مِن زِيارَتي لِهذَا العَبدِ الصّالِحِ ، وَارزُقني زِيارَتَهُ ما أبقَيتَني ، وَاحشُرني مَعَهُ ، وعَرِّف بَيني وبَينَهُ ، وبَينَ رَسولِكَ وأولِيائِكَ فِي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 وتَوَفَّني عَلَى الإِيمانِ بِكَ ، وَالتَّصديقِ بِرَسولِكَ ، وَالوِلايَةِ لِعَلِيِّ بنِ أبي طالِبٍ ـ صَلَواتُ اللّهِ عَلَيهِ ـ ، وَالأَئِمَّةِ مِن وُلدِهِ ـ عَلَيهِمُ السَّلامُ ـ ، وَالبَراءَةِ مِن أعدائِهِم ؛ فَإِنّي رَضيتُ بِذلكَ يا رَبَّ العالَمينَ </w:t>
      </w:r>
      <w:r>
        <w:rPr>
          <w:rFonts w:eastAsia="Amiri" w:cs="Amiri" w:ascii="Amiri" w:hAnsi="Amiri"/>
          <w:color w:val="111111"/>
          <w:sz w:val="28"/>
          <w:szCs w:val="28"/>
          <w:rtl w:val="true"/>
          <w:lang w:bidi="ar-SA"/>
        </w:rPr>
        <w:t xml:space="preserve">. </w:t>
      </w:r>
      <w:r>
        <w:rPr>
          <w:rStyle w:val="FootnoteAnchor"/>
          <w:rtl w:val="true"/>
        </w:rPr>
        <w:footnoteReference w:id="649"/>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5" w:name="pg12755_169194"/>
    </w:p>
    <w:p>
      <w:pPr>
        <w:pStyle w:val="Heading5"/>
        <w:numPr>
          <w:ilvl w:val="4"/>
          <w:numId w:val="1"/>
        </w:numPr>
        <w:rPr/>
      </w:pPr>
      <w:bookmarkStart w:id="346" w:name="__RefHeading___Toc303608_3224264995"/>
      <w:bookmarkStart w:id="347" w:name="_Toc130"/>
      <w:bookmarkEnd w:id="345"/>
      <w:bookmarkEnd w:id="346"/>
      <w:r>
        <w:rPr>
          <w:rtl w:val="true"/>
        </w:rPr>
        <w:t>زيارت دوم</w:t>
      </w:r>
      <w:bookmarkEnd w:id="347"/>
    </w:p>
    <w:p>
      <w:pPr>
        <w:pStyle w:val="BookText"/>
        <w:rPr/>
      </w:pPr>
      <w:r>
        <w:rPr>
          <w:rFonts w:ascii="IRNazanin" w:hAnsi="IRNazanin" w:eastAsia="IRNazanin"/>
          <w:color w:val="111111"/>
          <w:sz w:val="28"/>
          <w:sz w:val="28"/>
          <w:szCs w:val="28"/>
          <w:rtl w:val="true"/>
          <w:lang w:bidi="fa-IR"/>
        </w:rPr>
        <w:t xml:space="preserve">مصباح الزائر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 زيارت مسلم بن عقيل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قبرش مى ايستى و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ويژه خداوند ،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حق و آشكار است ؛ او كه همه جبّاران سركش در برابر بزرگى اش ، كوچك اند ، و همه آسمانيان و زمينيان ، به ربوبيتش ، معترف اند ، و همه آفريدگان ، به يكتايى اش مُقِرّند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بر سَرور مردمان و اهل بيت گرامى اش درودى فرستد كه چشم هايشان به آن ، روشن شود و بينى دشمنشان از جن و اِنس ، همه بر خاك ، ماليده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خداى والاى بزرگ ، و سلام فرشتگان مقرّبش ، پيامبران فرستاده شده اش ، امامان برگزيده اش ، بندگان صالحش و همه شهيدان و صدّيقان و پاكان و پاكيزگان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فرشتگانى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صبح و شام ، فرود مى آيند ، بر تو باد ، اى مسلم بن عقيل بن ابى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رحمت و بركات خدا نثارت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نماز بر پا داشتى و زكات پرداختى و امر به معروف و نهى از منكر نمودى و در راه خدا ، آن گونه كه بايد ، جهاد كردى و بر راه مجاهدان خدايى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شدى تا آن كه به گاه ديدار خداى عزوجل ، از تو خشنود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گواهى مى دهم كه تو به عهد خدا ، وفا كردى و جانت را براى يارى حجّت خدا و فرزند حجّتش ، به ميدان آوردى تا اَجَلت در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براى تو به تسليم شدن و وفادارى و خيرخواهى در حقّ جانشين پيامبرِ فرستاده و نواده برگزيده و راه نماى دانا و وصىّ بيان كننده و مظلومِ حقْ به تاراج رفته ، گواهى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از جانب پيامبرش ، امير مؤمنان ، حسن و حسين ، به تو برترين پاداش را در برابر شكيبايى اى كه كردى و به حساب خدا نهادى و يارى دادى ، عطا كند ، كه بهترين سراى فرجامين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لعنت كند كسى را كه تو را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لعنت كند كسى را كه به آن ، فرمان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لعنت كند كسى را كه به تو ستم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لعنت كند كسى را كه به تو دروغ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لعنت كند كسى را كه حقّ تو را نشناخت و حُرمتت را خوار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لعنت كند كسى را كه با تو بيعت كرد و نيرنگ زد و تو را وا نهاد و تسليم كرد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ضدّ تو شورانْد و يارى ات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از آنِ خدايى است كه آتش را جايگاه آنان ، قرار داد ؛ و به چه بد جايگاهى وارد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 مظلومانه كُشته شدى و خدا ، وعده اى را كه به شما داده ، محقّق خواهد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شناخت حقّ شما ، به ميهمانى نزد تو آمده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شما ، تسليم و پيرو شما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يارى ام برايتان ، آماده است تا آن كه خدا ، حكم كند ، كه او بهترينِ حكم كنندگان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شما هستم ؛ با شما ، نه با دشمن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درودهاى خدا بر شما ، و بر روح ها و پيكرهايتان ، و بر حاضران و غايبان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رحمت و بركات خدا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كسانى را كه شما را با دست ها و زبان هايشان كُشتند ، لعنت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سوى ضريح ، اشاره كن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بنده شايسته ، مطيع خدا و پيامبرش و امير مؤمنان و حسن و حسين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از آنِ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او بر بندگان برگزيده اش ، محمّد و خاندان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و رحمت و بركات و آمرزش خدا بر تو و بر روح و پيكرت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 بر همان عقيده اى جان دادى كه بَدريان و مجاهدان در راه خدا ، مبالغه كنندگان در جهاد با دشمنان خدا و در يارى اوليايش ، جان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به تو بهترين و فراوان ترين و سرشارترين پاداش كسانى را كه به بيعت خود وفا كردند و دعوتش را پاسخ گفتند و اختياردارانِ كارهايش را اطاعت كردند ، عطا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 در خيرخواهى كوشيدى و نهايتِ توان خويش را به كار بردى تا اين كه خدا ، تو را در ميان شهيدان بر انگيخت و روحت را با ارواح سعادتمندان ، قرار داد و گسترده ترين منزل با بهترين اتاق هاى بهشتى را به تو عطا كرد و يادت را تا علّيّين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فرادستِ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برد و تو را با پيامبران و صدّيقان و شهيدان و صالحان ، محشور كرد ؛ و چه همراهانِ خوبى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 سستى نكردى و پا ، پس ننهادى و با بينايى به كارَت و پيروى از شايستگان و دنباله روى از پيامبران ، به سوى كار خود ، روان شدى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ما و تو را گِرد هم آورد ، و نيز ميان پيامبرش و اوليايش ، در جايگاه فروتنان ، كه او مهربان ترينِ مهربانان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نزد او دو ركعت نماز بخوان و آن را به او هديه كن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 درود فرست و گناهى برايم مگذار ، جز آن كه آن را بيامرزى ، و اندوهى مگذار ، جز آن كه آن را بزُدايى ، و بيمارى اى مگذار ، جز آن كه آن را شفا دهى ، و عيبى مگذار ، جز آن كه آن را بپوشانى ، و تفرقه اى مگذار ، جز آن كه آن را جمع و به سامان كنى ، و غايبى مگذار ، جز آن كه او را حفظ كنى و به جايش باز گردانى ، و برهنه اى مگذار ، جز آن كه لباسش دهى ، و روزى اى مگذار ، جز آن كه آن را گسترش دهى ، و هراسى مگذار ، جز آن كه آن را ايمن كنى ، و حاجتى را از حاجت هاى دنيا و آخرت كه رضايت تو و صلاح من در آن است ، مگذار ، جز آن كه آن را برآورده سازى ، اى مهربان ترينِ مهربانان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بازگشت و خداحافظى ، بر سرِ قبر بِايست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مى سپارم و خدا را به مراقبت از تو ، فرا مى خوانم و بر تو سلام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پيامبرش و نيز به آنچه از جانب خدا آورد ، ايمان آورديم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در گروه گواهان بنويس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آخرين زيارت من از قبر اين بنده صالح ، قرار مده و زيارت او را هميشه ، تا هر گاه كه مرا باقى مى دارى ، روزى ام كن و مرا با او محشور گردان و مرا با پيامبر و اوليايت ، در بهشت ، آشنا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 درود فرست و مرا بر ايمان به خودت ، تصديق پيامبرت ، ولايت على بن ابى طالب و امامان عليهم السلام ، و بيزارى از دشمنانشان بميران ، كه من به آن خشنود هستم ، اى پروردگارِ جهانيان </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الزِّيارَةُ الثّالِثَةُمصباح الزائر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زِيارَةٌ اُخرى لِمُسلِمِ بنِ عَقيلٍ سَلامُ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وَصَلتَ إلى ضَريحِهِ فَقِف عَلَيهِ مُستَقبِلَ القِبلَةِ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أيُّهَا الفادي بِنَفسِهِ ومُهجَتِهِ ، الشَّهيدُ الفَقيدُ المَظلومُ ، المَغصوبُ حَقُّهُ ، المُنتَهَكُ حُرمَتُهُ ، السَّلامُ عَلَيكَ يا مَن فادى بِنَفسِهِ ابنَ عَمِّهِ ، وفَدى بِدَمِهِ دَمَهُ ، السَّلامُ عَلَيكَ يا أوَّلَ الشُّهَداءِ ، وإمامَ السُّعَداءِ ، السَّلامُ عَلَيكَ يا مُسلِمُ يا مَن أسلَمَ نَفسَهُ ، وسَكَنَ عَلى طاعَةِ اللّهِ رَمسَهُ </w:t>
      </w:r>
      <w:r>
        <w:rPr>
          <w:rStyle w:val="FootnoteAnchor"/>
          <w:rtl w:val="true"/>
        </w:rPr>
        <w:footnoteReference w:id="650"/>
      </w:r>
      <w:r>
        <w:rPr>
          <w:rFonts w:ascii="Amiri" w:hAnsi="Amiri" w:eastAsia="Amiri" w:cs="Amiri"/>
          <w:color w:val="111111"/>
          <w:sz w:val="28"/>
          <w:sz w:val="28"/>
          <w:szCs w:val="28"/>
          <w:rtl w:val="true"/>
          <w:lang w:bidi="ar-SA"/>
        </w:rPr>
        <w:t xml:space="preserve">، وأخمَدَ حِسَّهُ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يَابنَ السّادَةِ الأَبرارِ ، ويَابنَ أخي جَعفَرٍ الطَّيّارِ ، وَابنَ أخي عَلِيٍّ الفارِسِ الكَرّارِ ، الضّارِبِ بِذِي الفَقارِ ، السَّلامُ عَلَيكَ ورَحمَةُ اللّهِ وبَرَكاتُهُ ، يا مَن أرضى بِفِعالِهِ مُحَمَّدا المُختارَ وَالمَلِكَ الجَبّارَ ، السَّلامُ عَلَيكَ ، لَقَد صَبَرتَ فَنِعمَ عُقبَى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وَحيدا غَريبا عَن أهلِهِ بَينَ الأَعداءِ ، بِلا ناصِرٍ ولا مُجيبٍ ، أشهَدُ بَينَ يَدَيِ اللّهِ أنَّكَ جاهَدتَ وصابَرتَ ، وخاصَمتَ أعداءَ اللّهِ عَلى طاعَتِهِ وطاعَةِ نَبِيِّهِ ووَصِيِّهِ ووَلِيِّهِ ، فَمَضَيتَ شَهيدا وتَوَلَّيتَ حَميدا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إِنَّـآ إِلَيْهِ رَاجِعُونَ</w:t>
      </w:r>
      <w:r>
        <w:rPr>
          <w:rFonts w:eastAsia="Amiri" w:cs="Amiri" w:ascii="Amiri" w:hAnsi="Amiri"/>
          <w:color w:val="111111"/>
          <w:sz w:val="28"/>
          <w:szCs w:val="28"/>
          <w:rtl w:val="true"/>
          <w:lang w:bidi="ar-SA"/>
        </w:rPr>
        <w:t xml:space="preserve">» </w:t>
      </w:r>
      <w:r>
        <w:rPr>
          <w:rStyle w:val="FootnoteAnchor"/>
          <w:rtl w:val="true"/>
        </w:rPr>
        <w:footnoteReference w:id="6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احشُرني مَعَهُ ومَعَ أبيهِ وعُمومَتِهِ وبَنيهِم ، ولا تَحرِمني في بَقِيَّةِ عُمُري زِيارَتَهُ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تُقَبِّلُ الضَّريحَ وتُصَلّي صَلاةَ الزِّيارَةِ ، وتُهدي ثَوابَها لَهُ ، ثُمَّ تُوَدِّعُهُ وتَنصَرِفُ إن شاءَ اللّهُ تَعالى </w:t>
      </w:r>
      <w:r>
        <w:rPr>
          <w:rFonts w:eastAsia="Amiri" w:cs="Amiri" w:ascii="Amiri" w:hAnsi="Amiri"/>
          <w:color w:val="111111"/>
          <w:sz w:val="28"/>
          <w:szCs w:val="28"/>
          <w:rtl w:val="true"/>
          <w:lang w:bidi="ar-SA"/>
        </w:rPr>
        <w:t xml:space="preserve">. </w:t>
      </w:r>
      <w:r>
        <w:rPr>
          <w:rStyle w:val="FootnoteAnchor"/>
          <w:rtl w:val="true"/>
        </w:rPr>
        <w:footnoteReference w:id="652"/>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8" w:name="pg12755_169200"/>
    </w:p>
    <w:p>
      <w:pPr>
        <w:pStyle w:val="Heading5"/>
        <w:numPr>
          <w:ilvl w:val="4"/>
          <w:numId w:val="1"/>
        </w:numPr>
        <w:rPr/>
      </w:pPr>
      <w:bookmarkStart w:id="349" w:name="__RefHeading___Toc303610_3224264995"/>
      <w:bookmarkStart w:id="350" w:name="_Toc131"/>
      <w:bookmarkEnd w:id="348"/>
      <w:bookmarkEnd w:id="349"/>
      <w:r>
        <w:rPr>
          <w:rtl w:val="true"/>
        </w:rPr>
        <w:t>زيارت سوم</w:t>
      </w:r>
      <w:bookmarkEnd w:id="350"/>
    </w:p>
    <w:p>
      <w:pPr>
        <w:pStyle w:val="BookText"/>
        <w:rPr/>
      </w:pPr>
      <w:r>
        <w:rPr>
          <w:rFonts w:ascii="IRNazanin" w:hAnsi="IRNazanin" w:eastAsia="IRNazanin"/>
          <w:color w:val="111111"/>
          <w:sz w:val="28"/>
          <w:sz w:val="28"/>
          <w:szCs w:val="28"/>
          <w:rtl w:val="true"/>
          <w:lang w:bidi="fa-IR"/>
        </w:rPr>
        <w:t xml:space="preserve">مصباح الزائر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زيارت ديگر براى مسلم بن عقيل ـ كه سلام خدا بر او باد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ضريح او رسيدى ، رو به قبله مى ايستى و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فدا كننده جان و خونت ، شهيد از دست رفته مظلوم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كه حقّت را غصب كردند و حُرمتت را شكستند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اى كسى كه جان خويش را براى پسر عمويش فدا كرد و خون خود را فداىِ خون او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نخستين شهيد ، جلودار نيك بختان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مُسلم ، اى كسى كه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تسليم كرد و بر اطاعت خدا ، در قبرْ جاى گرفت و خاموش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فرزند سَروران نيكوكار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برادرزاده جعفر طيّار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برادرزاده على ؛ اى سواركار كرّار و زننده با شمشير ذو الفقار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رحمت و بركات خدا بر تو باد ، اى آن كه با كردارش ، محمّدِ برگزيده و پادشاه بر همه چيره را خشنود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شكيب ورزيدى ؛ و چه خوبْ سراى فرجامينى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تنها و دور افتاده از اهلش ميان دشمنانش ، بى يار و پاسخگو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روى خدا ، گواهى مى دهم كه تو ، جهاد كردى و شكيب ورزيدى و بر پايه اطاعت خدا و پيامبرش و وصى و ولىّ او ، با دشمنان خدا جنگيدى و با شهادت و ستوده رفتى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آنِ خداييم و به سوى او ، باز مى گرديم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او ، پدرش ، عموهايش و فرزندانش ، محشور بگردان و در باقى مانده عمرم ، از زيارتش محرومم 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ضريح را مى بوسى و نماز زيارت مى خوانى و پاداش آن را به او هديه مى دهى و خداحافظى مى كنى و به خواست خدا ، باز مى گردى </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1" w:name="pg12755_169201"/>
    </w:p>
    <w:p>
      <w:pPr>
        <w:pStyle w:val="Heading5"/>
        <w:numPr>
          <w:ilvl w:val="4"/>
          <w:numId w:val="1"/>
        </w:numPr>
        <w:rPr/>
      </w:pPr>
      <w:bookmarkStart w:id="352" w:name="__RefHeading___Toc303612_3224264995"/>
      <w:bookmarkStart w:id="353" w:name="_Toc132"/>
      <w:bookmarkEnd w:id="351"/>
      <w:bookmarkEnd w:id="352"/>
      <w:r>
        <w:rPr>
          <w:rtl w:val="true"/>
        </w:rPr>
        <w:t xml:space="preserve">بيان </w:t>
      </w:r>
      <w:r>
        <w:rPr>
          <w:rtl w:val="true"/>
        </w:rPr>
        <w:t>:</w:t>
      </w:r>
      <w:bookmarkEnd w:id="353"/>
    </w:p>
    <w:p>
      <w:pPr>
        <w:pStyle w:val="BookText"/>
        <w:rPr/>
      </w:pPr>
      <w:r>
        <w:rPr>
          <w:rFonts w:ascii="Amiri" w:hAnsi="Amiri" w:eastAsia="Amiri" w:cs="Amiri"/>
          <w:color w:val="111111"/>
          <w:sz w:val="28"/>
          <w:sz w:val="28"/>
          <w:szCs w:val="28"/>
          <w:rtl w:val="true"/>
          <w:lang w:bidi="ar-SA"/>
        </w:rPr>
        <w:t xml:space="preserve">قال العلّامة المجلسي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زيارة مسلم رضى الله عنه في يوم شهادته ـ وهو يوم عرفة ـ أفضل وأنسب من سائر الأيّام </w:t>
      </w:r>
      <w:r>
        <w:rPr>
          <w:rFonts w:eastAsia="Amiri" w:cs="Amiri" w:ascii="Amiri" w:hAnsi="Amiri"/>
          <w:color w:val="111111"/>
          <w:sz w:val="28"/>
          <w:szCs w:val="28"/>
          <w:rtl w:val="true"/>
          <w:lang w:bidi="ar-SA"/>
        </w:rPr>
        <w:t xml:space="preserve">. </w:t>
      </w:r>
      <w:r>
        <w:rPr>
          <w:rStyle w:val="FootnoteAnchor"/>
          <w:rtl w:val="true"/>
        </w:rPr>
        <w:footnoteReference w:id="653"/>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زِيارَةُ هانِئِ بنِ عُروَةَ المُرادِيِّمصباح الزائر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تَقِفُ عَلى قَبرِهِ ، وتُسَلِّمُ عَلى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Style w:val="FootnoteAnchor"/>
          <w:rtl w:val="true"/>
        </w:rPr>
        <w:footnoteReference w:id="654"/>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العَظيمِ وصَلَواتُهُ عَلَيكَ يا هانِئَ بنَ عُروَةَ ، السَّلامُ عَلَيكَ أيُّهَا العَبدُ الصّالِحُ ، النّاصِحُ للّهِِ ولِرَسولِهِ ، ولِأَميرِ المُؤمِنينَ وَالحَسَنِ وَالحُسَينِ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قُتِلتَ مَظلوما ، فَلَعَنَ اللّهُ مَن قَتَلَكَ وَاستَحَلَّ دَمَكَ ، وحَشا قُبورَهُم 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لَقيتَ اللّهَ وهُوَ راضٍ عَنكَ بِما فَعَلتَ ونَصَحتَ ، وأشهَدُ أنَّكَ قَد بَلَغتَ دَرَجَةَ الشُّهَداءِ ، وجَعَلَ روحَكَ مَعَ أرواحِ السُّعَداءِ ، بِما نَصَحتَ للّهِِ ولِرَسولِهِ مُجتَهِدا ، وبَذَلتَ نَفسَكَ في ذاتِ اللّهِ ومَرضاتِهِ ، فَرَحِمَكَ اللّهُ ورَضِيَ عَنكَ وحَشَركَ مَعَ مُحَمَّدٍ وآلِهِ الطّاهِرينَ ، وجَمَعَنا وإيّاكُم مَعَهُم في دارِ النَّعيمِ ، وسَلامٌ عَلَيكَ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صَلِّ رَكعَتَينِ صَلاةَ الزِّيارَةِ وأَهدِها لَهُ ، وَادعُ لِنَفسِكَ بِما شِئتَ ، ووَدِّعهُ بِما وَدَّعتَ بِهِ مُسلِمَ بنَ عَقيلٍ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اقصِد بَعدَ ذلِكَ المَساجِدَ المَذكورَةَ بِظَهرِ الكوفَةِ </w:t>
      </w:r>
      <w:r>
        <w:rPr>
          <w:rFonts w:eastAsia="Amiri" w:cs="Amiri" w:ascii="Amiri" w:hAnsi="Amiri"/>
          <w:color w:val="111111"/>
          <w:sz w:val="28"/>
          <w:szCs w:val="28"/>
          <w:rtl w:val="true"/>
          <w:lang w:bidi="ar-SA"/>
        </w:rPr>
        <w:t xml:space="preserve">. </w:t>
      </w:r>
      <w:r>
        <w:rPr>
          <w:rStyle w:val="FootnoteAnchor"/>
          <w:rtl w:val="true"/>
        </w:rPr>
        <w:footnoteReference w:id="655"/>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4" w:name="pg12755_169202"/>
    </w:p>
    <w:p>
      <w:pPr>
        <w:pStyle w:val="Heading5"/>
        <w:numPr>
          <w:ilvl w:val="4"/>
          <w:numId w:val="1"/>
        </w:numPr>
        <w:rPr/>
      </w:pPr>
      <w:bookmarkStart w:id="355" w:name="__RefHeading___Toc303614_3224264995"/>
      <w:bookmarkStart w:id="356" w:name="_Toc133"/>
      <w:bookmarkEnd w:id="354"/>
      <w:bookmarkEnd w:id="355"/>
      <w:r>
        <w:rPr>
          <w:rtl w:val="true"/>
        </w:rPr>
        <w:t>توضيح</w:t>
      </w:r>
      <w:bookmarkEnd w:id="356"/>
    </w:p>
    <w:p>
      <w:pPr>
        <w:pStyle w:val="BookText"/>
        <w:rPr/>
      </w:pPr>
      <w:r>
        <w:rPr>
          <w:rFonts w:ascii="IRNazanin" w:hAnsi="IRNazanin" w:eastAsia="IRNazanin"/>
          <w:color w:val="111111"/>
          <w:sz w:val="28"/>
          <w:sz w:val="28"/>
          <w:szCs w:val="28"/>
          <w:rtl w:val="true"/>
          <w:lang w:bidi="fa-IR"/>
        </w:rPr>
        <w:t xml:space="preserve">علّامه مجلسى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زيارت كردن مسلم ـ كه خداوند از او خشنود باد ـ در همان روز شهادتش ،روز 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 ذى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برتر و مناسب تر از ديگر روزهاست </w:t>
      </w:r>
      <w:r>
        <w:rPr>
          <w:rFonts w:eastAsia="IRNazanin" w:cs="IRNazanin"/>
          <w:color w:val="111111"/>
          <w:sz w:val="28"/>
          <w:szCs w:val="28"/>
          <w:rtl w:val="true"/>
          <w:lang w:bidi="fa-IR"/>
        </w:rPr>
        <w:t>.</w:t>
      </w:r>
    </w:p>
    <w:p>
      <w:pPr>
        <w:pStyle w:val="Heading4"/>
        <w:numPr>
          <w:ilvl w:val="3"/>
          <w:numId w:val="1"/>
        </w:numPr>
        <w:rPr/>
      </w:pPr>
      <w:bookmarkStart w:id="357" w:name="__RefHeading___Toc303616_3224264995"/>
      <w:bookmarkStart w:id="358" w:name="_Toc134"/>
      <w:bookmarkEnd w:id="357"/>
      <w:r>
        <w:rPr/>
        <w:t>۹</w:t>
      </w:r>
      <w:r>
        <w:rPr>
          <w:rtl w:val="true"/>
        </w:rPr>
        <w:t xml:space="preserve"> </w:t>
      </w:r>
      <w:r>
        <w:rPr>
          <w:rtl w:val="true"/>
        </w:rPr>
        <w:t xml:space="preserve">/ </w:t>
      </w:r>
      <w:r>
        <w:rPr/>
        <w:t>۶</w:t>
      </w:r>
      <w:r>
        <w:rPr>
          <w:rtl w:val="true"/>
        </w:rPr>
        <w:t>زيارت هانى بن عُروه مرادى</w:t>
      </w:r>
      <w:bookmarkEnd w:id="358"/>
    </w:p>
    <w:p>
      <w:pPr>
        <w:pStyle w:val="BookText"/>
        <w:rPr/>
      </w:pPr>
      <w:r>
        <w:rPr>
          <w:rFonts w:ascii="IRNazanin" w:hAnsi="IRNazanin" w:eastAsia="IRNazanin"/>
          <w:color w:val="111111"/>
          <w:sz w:val="28"/>
          <w:sz w:val="28"/>
          <w:szCs w:val="28"/>
          <w:rtl w:val="true"/>
          <w:lang w:bidi="fa-IR"/>
        </w:rPr>
        <w:t xml:space="preserve">مصباح الزائر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قبرش مى ايستى و بر پيامبر خدا صلى الله عليه و آله سلام مى دهى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خداى بزرگ و درودهاى او بر تو ، اى هانى بن عروه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بنده شايسته ، خيرخواه خدا و پيامبرش و امير مؤمنان و حسن و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 مظلومانه كُشته شدى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لعنت كند هر كس را كه تو را كُشت و خونت را حلال 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گورهايشان را از آتش ، پُر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خدا را در حالى ديدار كردى كه از كار و خيرخواهى ات ، خشنود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به درجه شهيدان رسيدى و روحت را با روح هاى نيك بختان ، قرار دادند ؛ زيرا به خاطر خدا و پيامبرش ، خيرخواهى كردى و كوشيدى و جان خود را در راه خدا و خشنودى او ، بذل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خدايت ، رحمت كند و از تو خشنود باشد و با محمّد و خاندان پاكش ، محشورت گردانَد ، و ما و شما را در سراى جاويد ، گِرد هم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رحمت و بركات خدا بر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دو ركعت نماز زيارت بخوان و به او هديه كن و هر دعايى كه خواستى ، براى خودت بكن و همان گونه كه با مسلم بن عقيل خداحافظى كردى ، با او خداحافظى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به سوى مسجدهاى پشت كوفه ـ كه ذكر شد ـ ، برو </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59" w:name="pg12755_169206"/>
    </w:p>
    <w:p>
      <w:pPr>
        <w:pStyle w:val="Heading2"/>
        <w:numPr>
          <w:ilvl w:val="1"/>
          <w:numId w:val="1"/>
        </w:numPr>
        <w:rPr/>
      </w:pPr>
      <w:bookmarkStart w:id="360" w:name="__RefHeading___Toc303618_3224264995"/>
      <w:bookmarkStart w:id="361" w:name="_Toc135"/>
      <w:bookmarkEnd w:id="359"/>
      <w:bookmarkEnd w:id="360"/>
      <w:r>
        <w:rPr>
          <w:rtl w:val="true"/>
        </w:rPr>
        <w:t>فهرست تفصيلى</w:t>
      </w:r>
      <w:bookmarkEnd w:id="36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ادامه بخش سيزدهم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امام 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بركات زيارت امام 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آمرزيده شدن گناهان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فرشتگان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دعاى اهل بيت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طولانى شدن عمر و افزوده شدن روزى</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زُدوده شدن غم و شاد شدن دل</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تبديل شدن بدى‌ها به خوبى‌ها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تبديل شدن شوربختى به نيك‌بختى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محشور شدن با امام 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تكريم شدن از جانب 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شفاعت شدن توسّط محمّد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برخوردارى از حق شفاعت</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 به بهشت</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همراهى با اهل بيت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بركات كلّى زيارت امام 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در باره برابر بودن زيارت امام حسين عليه السلام با حج و عمره</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برابر با حج و عمره غير واجب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برابر با حج براى كسى كه به حج نرسيده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با حج، براى كسى كه حج گزاردن برايش ميسّر نشده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با حجّى مقبول، همراه پيامبر صلى الله عليه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با عمره‌اى مقبول</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برابر با يك حج و عمره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برابر با يك حج و دو عمره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گامى در راه زيارت او، برابر با يك حج و عمره است</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برابر با يك حج و يك عمره و بسيارى كارهاى نيكو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با سه حجّ همراه پيامبر صلى الله عليه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با ده حج و ده عمره</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برابر با بيست 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برتر از بيست حج و عمره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برابر با بيست و يك 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با بيست و پنج حج</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با سى حجّ همراه پيامبر صلى الله عليه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با پنجاه حجّ همراه پيامبر صلى الله عليه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با هفتاد حج از حج‌هاى پيامبر صلى الله عليه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برابر با هشتاد حجّ نيكو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برابر با يكصد 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با يكصد حجّ همراه پيامبر صلى الله عليه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برابر با يكصد حج و يكصد عمره نيكو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با يكهزار حج و يكهزار عمره همراه پيامبر يا وصىّ پيامبر</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پژوهشى در باره ارزش زيارت امام حسين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علّت اختلاف روايات در ارزيابى زيارت امام 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كيفيت زيارت‌ها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عددى نداشتن اعداد</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تبيين روايات برتر بودن زيارت امام حسين عليه السلام از 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سنجش</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دادن به امور سرنوشت‌ساز اجتماعى</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دادن به حقيقت 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نهادينه كردن فرهنگ زيارت امام حسين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فرشتگانى كه او را زيارت مى‌كنند</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و ميكائيل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فرشته‌اى كه هر روز، او را در ميان مى‌گيرند</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فرشته‌اى كه نزد قبر او براى يارى‌اش فرود آمدند</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فرشته</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هزار فرشته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آسمانيان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قبر او تا آسمان، جايگاه آمد و شدِ فرشتگان</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توضيحى در باره شُمار فرشتگان حرم امام حسين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عليهم السلام و صدّيقانى كه او را زيارت مى‌كنند</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عمران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پيامبران عليهم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زيارت امام 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باطنى زيارت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شناخت</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اخلاص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حضور قلب و تسليم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اشتياق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اندوه</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ظاهرى زيارت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غسل</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پوشيدن پاكيزه‌ترين لباس</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پرهيز از به كار بردن عطر و روغن و سرمه و خوددارى از شوخى و بگومگو</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سكوت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كوتاه برداشتن گام‌ها</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آرامش و وقار</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اذن ورود خواستن</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 مقدّم كردن پاى راست</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زيارت كردن، با زيارت‌هاى روايت شده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گزاردن دو ركعت نماز، بعد از اتمام زيارت</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كلّى زيارت امام 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سخنى در باره آداب زيارت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زيارت‌هاى جامع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نخست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ششم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هفتم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هشتم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جامعه كبيره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زيارت‌هاى مطلق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زيارت‌هاى ويژه سيّد الشهدا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نخست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پنجم</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ششم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هفتم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هشتم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يازدهم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دوازدهم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زيارت‌هاى امام عليه السلام و يارانش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نخست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پنجم</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ششم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هفتم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هشتم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ابو الفضل العبّاس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شهيدان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مسلم بن عقيل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نخست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هانى بن عُروه مرادى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۳۱۵۹</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المعلّى بن شهاب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العلاء بن المسيّب عن الإمام الصادق عن آبائه عليهم السلام عنه صلى الله عليه و آله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عن المعلّى بن أبي شهاب 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فضل زيارة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 فضل زيارة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نحوه عن رفاعة بن موسى النحّاس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۳۱۷۲</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المَرَحُ ، والبَطَرُ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التبختُر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بطر</w:t>
      </w:r>
      <w:r>
        <w:rPr>
          <w:rFonts w:eastAsia="IRNazanin" w:cs="IRNazanin"/>
          <w:b w:val="false"/>
          <w:bCs w:val="false"/>
          <w:i w:val="false"/>
          <w:iCs w:val="false"/>
          <w:color w:val="333333"/>
          <w:sz w:val="20"/>
          <w:szCs w:val="20"/>
          <w:rtl w:val="true"/>
        </w:rPr>
        <w:t>»)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التلخيص ، وتمحيص الذنوب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إزالتها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محص</w:t>
      </w:r>
      <w:r>
        <w:rPr>
          <w:rFonts w:eastAsia="IRNazanin" w:cs="IRNazanin"/>
          <w:b w:val="false"/>
          <w:bCs w:val="false"/>
          <w:i w:val="false"/>
          <w:iCs w:val="false"/>
          <w:color w:val="333333"/>
          <w:sz w:val="20"/>
          <w:szCs w:val="20"/>
          <w:rtl w:val="true"/>
        </w:rPr>
        <w:t>»)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دنس</w:t>
      </w:r>
      <w:r>
        <w:rPr>
          <w:rFonts w:eastAsia="IRNazanin" w:cs="IRNazanin"/>
          <w:b w:val="false"/>
          <w:bCs w:val="false"/>
          <w:i w:val="false"/>
          <w:iCs w:val="false"/>
          <w:color w:val="333333"/>
          <w:sz w:val="20"/>
          <w:szCs w:val="20"/>
          <w:rtl w:val="true"/>
        </w:rPr>
        <w:t>»)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نحوه ، 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كلاهما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محتسباً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يمضمض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يمحّص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استوجبه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بحارالأنوار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النّاصِبيّ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نصب العداوة لأهل البيت عليهم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ناصبى ، يعنى دشمن اهل بيت عليهم السلام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۶۶۸</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أعنانُ السَّماء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نواحيها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عنن</w:t>
      </w:r>
      <w:r>
        <w:rPr>
          <w:rFonts w:eastAsia="IRNazanin" w:cs="IRNazanin"/>
          <w:b w:val="false"/>
          <w:bCs w:val="false"/>
          <w:i w:val="false"/>
          <w:iCs w:val="false"/>
          <w:color w:val="333333"/>
          <w:sz w:val="20"/>
          <w:szCs w:val="20"/>
          <w:rtl w:val="true"/>
        </w:rPr>
        <w:t>»)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فضل زيارة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الإمام الهادي عليه السلام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الحلف سقط من الراوي أو النسّاخ أو كان في كلام آخر غير 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 فضل زيارة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نحوه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 لي ثلاثاً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۳۱۷۶</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قائد الخيّاط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عن فائد الحنّاط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عن عبداللّه بن سنان عن الإمام الصادق عليه السلام و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عن يحيى بن عليّ عن الإمام الصادق عليه السلام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فائد الخيّاط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عن الحسين بن محمّد القمّي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وفضل زيارة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۶۲۱</w:t>
      </w:r>
      <w:r>
        <w:rPr>
          <w:rFonts w:ascii="IRNazanin" w:hAnsi="IRNazanin" w:eastAsia="IRNazanin"/>
          <w:b w:val="false"/>
          <w:b w:val="false"/>
          <w:bCs w:val="false"/>
          <w:i w:val="false"/>
          <w:i w:val="false"/>
          <w:iCs w:val="false"/>
          <w:color w:val="333333"/>
          <w:sz w:val="20"/>
          <w:sz w:val="20"/>
          <w:szCs w:val="20"/>
          <w:rtl w:val="true"/>
        </w:rPr>
        <w:t xml:space="preserve"> ، فضل زيارة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عن جابر بن عبداللّه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أربعين ألفا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أربعة آلاف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۸۳۰</w:t>
      </w:r>
      <w:r>
        <w:rPr>
          <w:rFonts w:ascii="IRNazanin" w:hAnsi="IRNazanin" w:eastAsia="IRNazanin"/>
          <w:b w:val="false"/>
          <w:b w:val="false"/>
          <w:bCs w:val="false"/>
          <w:i w:val="false"/>
          <w:i w:val="false"/>
          <w:iCs w:val="false"/>
          <w:color w:val="333333"/>
          <w:sz w:val="20"/>
          <w:sz w:val="20"/>
          <w:szCs w:val="20"/>
          <w:rtl w:val="true"/>
        </w:rPr>
        <w:t xml:space="preserve"> كلاهما عن عبداللّه بن بكير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وليس فيهما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تدعه لخوفٍ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علّامه مجلسى قدس سره در شرح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آرزو مى كند قبر او در دستش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مى نويسد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يعنى آرزو مى كند كه امام عليه السلام را زيارت مى كرد ، در حالى كه يقين داشت در اين راه مى ميرد و با دست خودش قبرش را مى كَنَد يا خودش به سبب زيارت امام عليه السلام ، موجب قتل خود مى شود يا خارج شدن از قبر ، در اختيار خودش بود تا خارج شده ، امام عليه السلام را زيارت كند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وى بعد از بيان مطلب ياد شده ، مى گويد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ظاهر ، آن است كه كلمه بيده ـ كه در متن روايت آمده ـ ، تصحيف شده و اصلش عنده باشد ؛ يعنى آرزو مى كند كه در راه زيارت او ، كشته و در كنار او دفن شود يا آروز مى كند قبر امام عليه السلام نزد او حاضر بود و در آن حال ، آن را زيارت مى كرد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احتمال اوّل ، روشن 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ليكن به نظر مى رسد برخلاف ديدگاه علامه مجلسى ، احتمال دوم ، صحيح باشد ، چنان كه در توضيح ذيل حديث </w:t>
      </w:r>
      <w:r>
        <w:rPr>
          <w:rFonts w:ascii="IRNazanin" w:hAnsi="IRNazanin" w:eastAsia="IRNazanin"/>
          <w:b w:val="false"/>
          <w:b w:val="false"/>
          <w:bCs w:val="false"/>
          <w:i w:val="false"/>
          <w:i w:val="false"/>
          <w:iCs w:val="false"/>
          <w:color w:val="333333"/>
          <w:sz w:val="20"/>
          <w:sz w:val="20"/>
          <w:szCs w:val="20"/>
        </w:rPr>
        <w:t>۲۹۶۰</w:t>
      </w:r>
      <w:r>
        <w:rPr>
          <w:rFonts w:ascii="IRNazanin" w:hAnsi="IRNazanin" w:eastAsia="IRNazanin"/>
          <w:b w:val="false"/>
          <w:b w:val="false"/>
          <w:bCs w:val="false"/>
          <w:i w:val="false"/>
          <w:i w:val="false"/>
          <w:iCs w:val="false"/>
          <w:color w:val="333333"/>
          <w:sz w:val="20"/>
          <w:sz w:val="20"/>
          <w:szCs w:val="20"/>
          <w:rtl w:val="true"/>
        </w:rPr>
        <w:t xml:space="preserve"> بيان كرديم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۴۵۷</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تحسب من أعمارهم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محمّد بن حكيم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على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۵۲۹</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۸۵۷</w:t>
      </w:r>
      <w:r>
        <w:rPr>
          <w:rFonts w:ascii="IRNazanin" w:hAnsi="IRNazanin" w:eastAsia="IRNazanin"/>
          <w:b w:val="false"/>
          <w:b w:val="false"/>
          <w:bCs w:val="false"/>
          <w:i w:val="false"/>
          <w:i w:val="false"/>
          <w:iCs w:val="false"/>
          <w:color w:val="333333"/>
          <w:sz w:val="20"/>
          <w:sz w:val="20"/>
          <w:szCs w:val="20"/>
          <w:rtl w:val="true"/>
        </w:rPr>
        <w:t xml:space="preserve"> نقلاً عن رسالة الدلائل البرهانيّة ، فرحة الغري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كلاهما عن أبي شعيب الخراساني عن الإمام الرضا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w:t>
      </w:r>
      <w:r>
        <w:rPr>
          <w:rFonts w:eastAsia="IRNazanin" w:cs="IRNazanin"/>
          <w:b w:val="false"/>
          <w:bCs w:val="false"/>
          <w:i w:val="false"/>
          <w:iCs w:val="false"/>
          <w:color w:val="333333"/>
          <w:sz w:val="20"/>
          <w:szCs w:val="20"/>
          <w:rtl w:val="true"/>
        </w:rPr>
        <w:t>»)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عن أبي الصباح الكناني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فضل زيارة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القضيب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الغصن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قضب</w:t>
      </w:r>
      <w:r>
        <w:rPr>
          <w:rFonts w:eastAsia="IRNazanin" w:cs="IRNazanin"/>
          <w:b w:val="false"/>
          <w:bCs w:val="false"/>
          <w:i w:val="false"/>
          <w:iCs w:val="false"/>
          <w:color w:val="333333"/>
          <w:sz w:val="20"/>
          <w:szCs w:val="20"/>
          <w:rtl w:val="true"/>
        </w:rPr>
        <w:t>»)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من سورة الفرقان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۸۳۴</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جمله ، به آيه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سوره فرقان ، اشاره دارد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زرارة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عمّن رواه</w:t>
      </w:r>
      <w:r>
        <w:rPr>
          <w:rFonts w:eastAsia="IRNazanin" w:cs="IRNazanin"/>
          <w:b w:val="false"/>
          <w:bCs w:val="false"/>
          <w:i w:val="false"/>
          <w:iCs w:val="false"/>
          <w:color w:val="333333"/>
          <w:sz w:val="20"/>
          <w:szCs w:val="20"/>
          <w:rtl w:val="true"/>
        </w:rPr>
        <w:t>»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والتصويب من بحار الأنوار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آثَرَهُ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فَضَّلَهُ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أثر</w:t>
      </w:r>
      <w:r>
        <w:rPr>
          <w:rFonts w:eastAsia="IRNazanin" w:cs="IRNazanin"/>
          <w:b w:val="false"/>
          <w:bCs w:val="false"/>
          <w:i w:val="false"/>
          <w:iCs w:val="false"/>
          <w:color w:val="333333"/>
          <w:sz w:val="20"/>
          <w:szCs w:val="20"/>
          <w:rtl w:val="true"/>
        </w:rPr>
        <w:t>»)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قُتِلَ فُلان صبرا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حبس على القتل حتّى يُقتل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w:t>
      </w:r>
      <w:r>
        <w:rPr>
          <w:rFonts w:eastAsia="IRNazanin" w:cs="IRNazanin"/>
          <w:b w:val="false"/>
          <w:bCs w:val="false"/>
          <w:i w:val="false"/>
          <w:iCs w:val="false"/>
          <w:color w:val="333333"/>
          <w:sz w:val="20"/>
          <w:szCs w:val="20"/>
          <w:rtl w:val="true"/>
        </w:rPr>
        <w:t>»)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۸۴۰</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فرحة الغَريّ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۸۵۴</w:t>
      </w:r>
      <w:r>
        <w:rPr>
          <w:rFonts w:ascii="IRNazanin" w:hAnsi="IRNazanin" w:eastAsia="IRNazanin"/>
          <w:b w:val="false"/>
          <w:b w:val="false"/>
          <w:bCs w:val="false"/>
          <w:i w:val="false"/>
          <w:i w:val="false"/>
          <w:iCs w:val="false"/>
          <w:color w:val="333333"/>
          <w:sz w:val="20"/>
          <w:sz w:val="20"/>
          <w:szCs w:val="20"/>
          <w:rtl w:val="true"/>
        </w:rPr>
        <w:t xml:space="preserve"> نقلاً عن رسالة الدلائل البرهانيّة وكلّها عن أبي عامر عن الإمام الصادق عن آبائه عليهم السلام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رمل عالج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جبال متواصلة يتّصل أعلاها بالدهناء ـ والدهناء بقرب اليمامة ـ وأسفلها بنجد ، ويتّسع اتساعا كثيرا حتى قال البكري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رمل عالج يحيط بأكثر أرض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الخريطة رقم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في آخر مجلّد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أرض معروفة ، وهي ما بين ذات عِرق إلى مرحلتين من وراء 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الخريطة رقم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في آخر مجلّد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جماعة من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عنق</w:t>
      </w:r>
      <w:r>
        <w:rPr>
          <w:rFonts w:eastAsia="IRNazanin" w:cs="IRNazanin"/>
          <w:b w:val="false"/>
          <w:bCs w:val="false"/>
          <w:i w:val="false"/>
          <w:iCs w:val="false"/>
          <w:color w:val="333333"/>
          <w:sz w:val="20"/>
          <w:szCs w:val="20"/>
          <w:rtl w:val="true"/>
        </w:rPr>
        <w:t>»)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۱۴۰۴</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فضل زيارة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كلاهما عن حسين بن عليّ بن الحسين عن أبيه عن جدّه عليهما السلام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عن أبيه عنه عليهم السلام والثلاثة الأخيرة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عبداللّه بن سنان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عليهم السلام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وناداه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التقاهم النبيّ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اكتنفوهم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فضل زيارة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الأسى والحُزن والغيظ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لهف</w:t>
      </w:r>
      <w:r>
        <w:rPr>
          <w:rFonts w:eastAsia="IRNazanin" w:cs="IRNazanin"/>
          <w:b w:val="false"/>
          <w:bCs w:val="false"/>
          <w:i w:val="false"/>
          <w:iCs w:val="false"/>
          <w:color w:val="333333"/>
          <w:sz w:val="20"/>
          <w:szCs w:val="20"/>
          <w:rtl w:val="true"/>
        </w:rPr>
        <w:t>»)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۶۴۴</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الخلال تنال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الجلال ينال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محمّد بن مسلم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نقلاً عن الفضائل عن حديرة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طُوبى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الجنّة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شجرة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طوب</w:t>
      </w:r>
      <w:r>
        <w:rPr>
          <w:rFonts w:eastAsia="IRNazanin" w:cs="IRNazanin"/>
          <w:b w:val="false"/>
          <w:bCs w:val="false"/>
          <w:i w:val="false"/>
          <w:iCs w:val="false"/>
          <w:color w:val="333333"/>
          <w:sz w:val="20"/>
          <w:szCs w:val="20"/>
          <w:rtl w:val="true"/>
        </w:rPr>
        <w:t>»)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فيناد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والتصويب من بحار الأنوار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۶۲۱</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فضل زيارة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ممّن رووا عن الإمام الجواد والإمام الهادي عليهماالسلام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۷۱۷</w:t>
      </w:r>
      <w:r>
        <w:rPr>
          <w:rFonts w:ascii="IRNazanin" w:hAnsi="IRNazanin" w:eastAsia="IRNazanin"/>
          <w:b w:val="false"/>
          <w:b w:val="false"/>
          <w:bCs w:val="false"/>
          <w:i w:val="false"/>
          <w:i w:val="false"/>
          <w:iCs w:val="false"/>
          <w:color w:val="333333"/>
          <w:sz w:val="20"/>
          <w:sz w:val="20"/>
          <w:szCs w:val="20"/>
          <w:rtl w:val="true"/>
        </w:rPr>
        <w:t xml:space="preserve"> عن عبداللّه بن عبيداللّه الأنباري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 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 اللّه حجّك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قَبِلَهُ ، وقال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المبرور ليس له جزاء إلّا الجنّة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w:t>
      </w:r>
      <w:r>
        <w:rPr>
          <w:rFonts w:eastAsia="IRNazanin" w:cs="IRNazanin"/>
          <w:b w:val="false"/>
          <w:bCs w:val="false"/>
          <w:i w:val="false"/>
          <w:iCs w:val="false"/>
          <w:color w:val="333333"/>
          <w:sz w:val="20"/>
          <w:szCs w:val="20"/>
          <w:rtl w:val="true"/>
        </w:rPr>
        <w:t>»)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وزيارة قبر رسول اللّه صلى الله عليه و آله وزيارة قبور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عن فضيل بن يسار عنهما عليهماالسلام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فضيل بن يسار من دون إسنادٍ إلى أحدٍ من أهل البيت عليهم السلام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ممّن رووا عن الإمام الكاظم والإمام الرضا عليهماالسلام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مقبولة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نحوه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كلاهما عن أحمد بن محمّد بن أبي نصر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عن الحسين بن عطيّة أبي الناب بياع السابري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عمرة وحجّة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وتعدل مع الحجّ والعمرة إتيان قبور الشهداء بالمدينة أيضا ، أو المعنى أنّ إتيان قبور الشهداء عنده تعدل حجّة وعمرة أيضا ، والظاهر أنّه من زيادات النسّاخ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علّامه مجلسى مى گويد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قبرهاى شهيدان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دو معنا مى تواند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يكى اين كه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افزون بر حج و عمره ، ثواب زيارت شهيدان مدينه را نيز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ديگر اين كه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 زيارت مستقل ، يعنى زيارت امام حسين عليه السلام و زيارت شهيدانِ كنار امام عليه السلام ، هر كدام ، برابر با يك حج و عمره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ظاهرا اين عبارت ، از اضافات ناسخان است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 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۶۶۶</w:t>
      </w:r>
      <w:r>
        <w:rPr>
          <w:rFonts w:ascii="IRNazanin" w:hAnsi="IRNazanin" w:eastAsia="IRNazanin"/>
          <w:b w:val="false"/>
          <w:b w:val="false"/>
          <w:bCs w:val="false"/>
          <w:i w:val="false"/>
          <w:i w:val="false"/>
          <w:iCs w:val="false"/>
          <w:color w:val="333333"/>
          <w:sz w:val="20"/>
          <w:sz w:val="20"/>
          <w:szCs w:val="20"/>
          <w:rtl w:val="true"/>
        </w:rPr>
        <w:t xml:space="preserve"> ، والثلاثة الأخير عن أبي عليّ الحرّاني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فضل زيارة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كلاهما عن بشير الدهّان ، فضل زيارة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عن الحسن بن سعيد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فضل زيارة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العرب تجعل القول عبارة عن جميع الأفعال وتُطلِقُهُ على غير الكلام واللسان ، فتقول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بيده ؛ أي أخَذَ ، وقال برجله ؛ أي مشى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 ذلك على المجاز والاتساع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 فضل زيارة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عن حسين بن علوان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عن إبراهيم بن هارون وكلّها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المصادر الاُخرى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وأفضل مِن عشرين </w:t>
      </w:r>
      <w:r>
        <w:rPr>
          <w:rFonts w:eastAsia="IRNazanin" w:cs="IRNazanin"/>
          <w:b w:val="false"/>
          <w:bCs w:val="false"/>
          <w:i w:val="false"/>
          <w:iCs w:val="false"/>
          <w:color w:val="333333"/>
          <w:sz w:val="20"/>
          <w:szCs w:val="20"/>
          <w:rtl w:val="true"/>
        </w:rPr>
        <w:t>...»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۳۱۶۹</w:t>
      </w:r>
      <w:r>
        <w:rPr>
          <w:rFonts w:ascii="IRNazanin" w:hAnsi="IRNazanin" w:eastAsia="IRNazanin"/>
          <w:b w:val="false"/>
          <w:b w:val="false"/>
          <w:bCs w:val="false"/>
          <w:i w:val="false"/>
          <w:i w:val="false"/>
          <w:iCs w:val="false"/>
          <w:color w:val="333333"/>
          <w:sz w:val="20"/>
          <w:sz w:val="20"/>
          <w:szCs w:val="20"/>
          <w:rtl w:val="true"/>
        </w:rPr>
        <w:t xml:space="preserve"> ، ثواب الأعمال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أأتي ، فحذفت الياء تخفيفا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اثنتين وعشرين عمرة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۱۴۰۱</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فضل زيارة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فضل زيارة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۵۱۲</w:t>
      </w:r>
      <w:r>
        <w:rPr>
          <w:rFonts w:ascii="IRNazanin" w:hAnsi="IRNazanin" w:eastAsia="IRNazanin"/>
          <w:b w:val="false"/>
          <w:b w:val="false"/>
          <w:bCs w:val="false"/>
          <w:i w:val="false"/>
          <w:i w:val="false"/>
          <w:iCs w:val="false"/>
          <w:color w:val="333333"/>
          <w:sz w:val="20"/>
          <w:sz w:val="20"/>
          <w:szCs w:val="20"/>
          <w:rtl w:val="true"/>
        </w:rPr>
        <w:t xml:space="preserve">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مقصود از هر يك از اين اعداد ، نفى عددهايى نيست كه با اين عدد ، اختلاف دارند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صادق عليه السلام مى فرمايد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قضاء حاجة المؤمن أفضل من ألف حجّة متقبّلة بمناسكها ، و عتق ألف رقبة لوجه اللّه ؛ برآوردن حاجت مؤمن ، برتر از هزار حجّ پذيرفته شده و آزاد كردن هزار بنده در راه خداست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الأمالى ،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پيامبر خدا صلى الله عليه و آله مى فرمايد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لرد دانق من حرام يعدل عند اللّه سبحانه سبعين ألف حجّة مبرورة ؛ هر آينه ، رد كردن يك دانگ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 ششم 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حرام ، نزد خدا برابر است با هفتاد هزار حج پذيرفته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عدّة الداعى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پيامبر خدا صلى الله عليه و آله مى فرمايد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مشى فى إصلاح بين امرأة و زوجها أعطاه اللّه تعالى أجر ألف شهيد قتلوا فى سبيل اللّه حقّا ؛ هر كس براى آشتى دادن ميان زن و شوهرى گام بردارد ، خداوند به او پاداش هزار شهيد را مى دهد كه در راه خدا ، با حقيقت ، كشته شده باشند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۴۲۱</w:t>
      </w:r>
      <w:r>
        <w:rPr>
          <w:rFonts w:eastAsia="IRNazanin" w:cs="IRNazanin"/>
          <w:b w:val="false"/>
          <w:bCs w:val="false"/>
          <w:i w:val="false"/>
          <w:iCs w:val="false"/>
          <w:color w:val="333333"/>
          <w:sz w:val="20"/>
          <w:szCs w:val="20"/>
          <w:rtl w:val="true"/>
        </w:rPr>
        <w:t>)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صادق عليه السلام مى فرمايد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ابتلى من المؤمنين ببلاء فصبر عليه ، كان له مثل أجر ألف شهيد ؛ هر مؤمنى به گرفتارى اى دچار شود و بر آن شكيبايى ورزد ، براى او پاداش هزار شهيد خواهد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زين العابدين عليه السلام مى فرمايد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ثبت على موالاتنا فى غيبة قائمنا أعطاه اللّه عز و جل أجر ألف شهيد من شهداء بدر و اُحد ؛ هر كس در زمان غيبت قائم ما بر ولايت ما استوار بمانَد ، خداوند ، پاداش هزار شهيد از شهيدان بدر و اُحد به او عطا مى 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۳۱۸۲</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الأمالى ،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۷۹۶</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،الأمالى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۳۱۶۲</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پاداش</w:t>
      </w:r>
      <w:r>
        <w:rPr>
          <w:rFonts w:eastAsia="IRNazanin" w:cs="IRNazanin"/>
          <w:b w:val="false"/>
          <w:bCs w:val="false"/>
          <w:i w:val="false"/>
          <w:iCs w:val="false"/>
          <w:color w:val="333333"/>
          <w:sz w:val="20"/>
          <w:szCs w:val="20"/>
          <w:rtl w:val="true"/>
        </w:rPr>
        <w:t>»)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 شرح نهج البلاغة، ابن ابى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نيز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w:t>
      </w:r>
      <w:r>
        <w:rPr>
          <w:rFonts w:eastAsia="IRNazanin" w:cs="IRNazanin"/>
          <w:b w:val="false"/>
          <w:bCs w:val="false"/>
          <w:i w:val="false"/>
          <w:iCs w:val="false"/>
          <w:color w:val="333333"/>
          <w:sz w:val="20"/>
          <w:szCs w:val="20"/>
          <w:rtl w:val="true"/>
        </w:rPr>
        <w:t>»)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كما في بحارالأنوار ووسائل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۱۹۷۲۹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لِزْقُ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بجانبه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لزق</w:t>
      </w:r>
      <w:r>
        <w:rPr>
          <w:rFonts w:eastAsia="IRNazanin" w:cs="IRNazanin"/>
          <w:b w:val="false"/>
          <w:bCs w:val="false"/>
          <w:i w:val="false"/>
          <w:iCs w:val="false"/>
          <w:color w:val="333333"/>
          <w:sz w:val="20"/>
          <w:szCs w:val="20"/>
          <w:rtl w:val="true"/>
        </w:rPr>
        <w:t>»)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 فضل زيارة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كلاهما عن أبي النمير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هفتم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هفتم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تحليلى در باره ارزيابى سفر امام حسين عليه السلام به عراق و نهضت كوفه</w:t>
      </w:r>
      <w:r>
        <w:rPr>
          <w:rFonts w:eastAsia="IRNazanin" w:cs="IRNazanin"/>
          <w:b w:val="false"/>
          <w:bCs w:val="false"/>
          <w:i w:val="false"/>
          <w:iCs w:val="false"/>
          <w:color w:val="333333"/>
          <w:sz w:val="20"/>
          <w:szCs w:val="20"/>
          <w:rtl w:val="true"/>
        </w:rPr>
        <w:t>)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كلاهما عن الفضيل بن يسار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عن فضيل بن سنان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أربعين 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أربعة آلاف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فوجدوه قد 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يؤذن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الأمالى صدوق و الإقبال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 حسين عليه السلام را كشته يافتند</w:t>
      </w:r>
      <w:r>
        <w:rPr>
          <w:rFonts w:eastAsia="IRNazanin" w:cs="IRNazanin"/>
          <w:b w:val="false"/>
          <w:bCs w:val="false"/>
          <w:i w:val="false"/>
          <w:iCs w:val="false"/>
          <w:color w:val="333333"/>
          <w:sz w:val="20"/>
          <w:szCs w:val="20"/>
          <w:rtl w:val="true"/>
        </w:rPr>
        <w:t>»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همان حرم يا مرقد و بارگاه امام حسين عليه السلام است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السواد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 أدهم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دهم</w:t>
      </w:r>
      <w:r>
        <w:rPr>
          <w:rFonts w:eastAsia="IRNazanin" w:cs="IRNazanin"/>
          <w:b w:val="false"/>
          <w:bCs w:val="false"/>
          <w:i w:val="false"/>
          <w:iCs w:val="false"/>
          <w:color w:val="333333"/>
          <w:sz w:val="20"/>
          <w:szCs w:val="20"/>
          <w:rtl w:val="true"/>
        </w:rPr>
        <w:t>»)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سواد وبياض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بلق</w:t>
      </w:r>
      <w:r>
        <w:rPr>
          <w:rFonts w:eastAsia="IRNazanin" w:cs="IRNazanin"/>
          <w:b w:val="false"/>
          <w:bCs w:val="false"/>
          <w:i w:val="false"/>
          <w:iCs w:val="false"/>
          <w:color w:val="333333"/>
          <w:sz w:val="20"/>
          <w:szCs w:val="20"/>
          <w:rtl w:val="true"/>
        </w:rPr>
        <w:t>»)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الشِّمراخ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غرّة الفرس إذا دقّت وسالت وجلّلت الخيشوم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شمرخ</w:t>
      </w:r>
      <w:r>
        <w:rPr>
          <w:rFonts w:eastAsia="IRNazanin" w:cs="IRNazanin"/>
          <w:b w:val="false"/>
          <w:bCs w:val="false"/>
          <w:i w:val="false"/>
          <w:iCs w:val="false"/>
          <w:color w:val="333333"/>
          <w:sz w:val="20"/>
          <w:szCs w:val="20"/>
          <w:rtl w:val="true"/>
        </w:rPr>
        <w:t>»)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 وقد سَوَّمتُهُ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أعلمتُه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ومُسَوِّمين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مُعَلِّمينَ لأَنفُسِهِم أو لخيولهم ، أو مُرسِلين 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سام</w:t>
      </w:r>
      <w:r>
        <w:rPr>
          <w:rFonts w:eastAsia="IRNazanin" w:cs="IRNazanin"/>
          <w:b w:val="false"/>
          <w:bCs w:val="false"/>
          <w:i w:val="false"/>
          <w:iCs w:val="false"/>
          <w:color w:val="333333"/>
          <w:sz w:val="20"/>
          <w:szCs w:val="20"/>
          <w:rtl w:val="true"/>
        </w:rPr>
        <w:t>»)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مُردِفين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جائينَ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ردف</w:t>
      </w:r>
      <w:r>
        <w:rPr>
          <w:rFonts w:eastAsia="IRNazanin" w:cs="IRNazanin"/>
          <w:b w:val="false"/>
          <w:bCs w:val="false"/>
          <w:i w:val="false"/>
          <w:iCs w:val="false"/>
          <w:color w:val="333333"/>
          <w:sz w:val="20"/>
          <w:szCs w:val="20"/>
          <w:rtl w:val="true"/>
        </w:rPr>
        <w:t>»)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عن محمّد بن مسلم 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شعثاء غبراء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والمصادر الاُخرى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 صحيفة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عن الإمام الصادق عنه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۳۱۷۳</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كلاهما عن بكر بن محمّد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زيارة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انكسرت حِدّته ولانَ بعد شدّته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فتر</w:t>
      </w:r>
      <w:r>
        <w:rPr>
          <w:rFonts w:eastAsia="IRNazanin" w:cs="IRNazanin"/>
          <w:b w:val="false"/>
          <w:bCs w:val="false"/>
          <w:i w:val="false"/>
          <w:iCs w:val="false"/>
          <w:color w:val="333333"/>
          <w:sz w:val="20"/>
          <w:szCs w:val="20"/>
          <w:rtl w:val="true"/>
        </w:rPr>
        <w:t>»)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۳۲۰۳</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۷۳۵</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ألفي ألف 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۳۱۶۸</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والحديث فيه مضمر ، 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۶۹۴</w:t>
      </w:r>
      <w:r>
        <w:rPr>
          <w:rFonts w:ascii="IRNazanin" w:hAnsi="IRNazanin" w:eastAsia="IRNazanin"/>
          <w:b w:val="false"/>
          <w:b w:val="false"/>
          <w:bCs w:val="false"/>
          <w:i w:val="false"/>
          <w:i w:val="false"/>
          <w:iCs w:val="false"/>
          <w:color w:val="333333"/>
          <w:sz w:val="20"/>
          <w:sz w:val="20"/>
          <w:szCs w:val="20"/>
          <w:rtl w:val="true"/>
        </w:rPr>
        <w:t xml:space="preserve"> كلّها نحوه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عن الإمام الرضا عليه السلام عنه صلى الله عليه و آله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۸۷۰</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عنه صلى الله عليه و آله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الغاضِريّة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من نواحي الكوفة قريبة من كربلاء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الخريطة رقم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في آخر مجلّد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مابين المعقوفين أثبتناه من بحار الأنوار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غاضريّه ، آبادى اى از توابع كوفه و نزديك به كربلاست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در پايان جلد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۶۹۴</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إسحاق بن عمّار مضمراً وكلّها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عن داوود بن سليمان الفرّا عن الإمام الرضا عن أبيه عن جدّه عليهم السلام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۳۱۷۴</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كلاهما عن عيينة بيّاع القصب عن الإمام الصادق عليه السلام وكلّها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علّيّين ، جايگاهى والا و محلّ حضور مقرّبان درگاه الهى در بهشت است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۷۷۱</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فضل زيارة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غسّان البصريّ عن الإمام الصادق عليه السلام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قائد الخيّاط و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ابن مسكان عن الإمام الصادق عليه السلام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كلاهما عن فائد الحنّاط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عن قائد الحنّاط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كَلْب وبنو كلب وبنو أكلب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كلب</w:t>
      </w:r>
      <w:r>
        <w:rPr>
          <w:rFonts w:eastAsia="IRNazanin" w:cs="IRNazanin"/>
          <w:b w:val="false"/>
          <w:bCs w:val="false"/>
          <w:i w:val="false"/>
          <w:iCs w:val="false"/>
          <w:color w:val="333333"/>
          <w:sz w:val="20"/>
          <w:szCs w:val="20"/>
          <w:rtl w:val="true"/>
        </w:rPr>
        <w:t>»)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النواحي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عنن</w:t>
      </w:r>
      <w:r>
        <w:rPr>
          <w:rFonts w:eastAsia="IRNazanin" w:cs="IRNazanin"/>
          <w:b w:val="false"/>
          <w:bCs w:val="false"/>
          <w:i w:val="false"/>
          <w:iCs w:val="false"/>
          <w:color w:val="333333"/>
          <w:sz w:val="20"/>
          <w:szCs w:val="20"/>
          <w:rtl w:val="true"/>
        </w:rPr>
        <w:t>»)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۷۱۷</w:t>
      </w:r>
      <w:r>
        <w:rPr>
          <w:rFonts w:ascii="IRNazanin" w:hAnsi="IRNazanin" w:eastAsia="IRNazanin"/>
          <w:b w:val="false"/>
          <w:b w:val="false"/>
          <w:bCs w:val="false"/>
          <w:i w:val="false"/>
          <w:i w:val="false"/>
          <w:iCs w:val="false"/>
          <w:color w:val="333333"/>
          <w:sz w:val="20"/>
          <w:sz w:val="20"/>
          <w:szCs w:val="20"/>
          <w:rtl w:val="true"/>
        </w:rPr>
        <w:t xml:space="preserve"> وراجع تمام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وراجع تمام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ديدن متن كامل حديث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ديدن متن كامل حديث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الأشعث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المُغبّر الرأس ، والتشعّث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تلبّد الشعر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شعث</w:t>
      </w:r>
      <w:r>
        <w:rPr>
          <w:rFonts w:eastAsia="IRNazanin" w:cs="IRNazanin"/>
          <w:b w:val="false"/>
          <w:bCs w:val="false"/>
          <w:i w:val="false"/>
          <w:iCs w:val="false"/>
          <w:color w:val="333333"/>
          <w:sz w:val="20"/>
          <w:szCs w:val="20"/>
          <w:rtl w:val="true"/>
        </w:rPr>
        <w:t>»)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الظاهر أنّ هذه العبارة تشير إلى استحباب الاجتناب عن التزيّن عند زيارة الإمام الحسين عليه السلام ، وبناءً على ذلك فليس هناك تعارض بين أمثال هذه الروايات و بين ما دلّ على استحباب الغسل وارتداء أنظف الملابس وأطهرها حين زيارته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لبس أنظف الثّياب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الاجتناب من الطيب والدّهن والاكتحال والمزاح والخصومة</w:t>
      </w:r>
      <w:r>
        <w:rPr>
          <w:rFonts w:eastAsia="IRNazanin" w:cs="IRNazanin"/>
          <w:b w:val="false"/>
          <w:bCs w:val="false"/>
          <w:i w:val="false"/>
          <w:iCs w:val="false"/>
          <w:color w:val="333333"/>
          <w:sz w:val="20"/>
          <w:szCs w:val="20"/>
          <w:rtl w:val="true"/>
        </w:rPr>
        <w:t>»)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مغبر</w:t>
      </w:r>
      <w:r>
        <w:rPr>
          <w:rFonts w:eastAsia="IRNazanin" w:cs="IRNazanin"/>
          <w:b w:val="false"/>
          <w:bCs w:val="false"/>
          <w:i w:val="false"/>
          <w:iCs w:val="false"/>
          <w:color w:val="333333"/>
          <w:sz w:val="20"/>
          <w:szCs w:val="20"/>
          <w:rtl w:val="true"/>
        </w:rPr>
        <w:t>»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ظاهرا اين جمله به استحباب اجتناب از آراستگى و زينت در زيارت ايشان ، اشاره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اين، ميان اين گونه احاديث و آن چه بر استحباب غُسل و پوشيدن پاكيزه ترينِ لباس ها دلالت دارد ، تعارضى نيست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پوشيدن پاكيزه ترين لباس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پرهيز از به كار بردن عطر و روغن و سرمه و خوددارى از شوخى و بگومگو</w:t>
      </w:r>
      <w:r>
        <w:rPr>
          <w:rFonts w:eastAsia="IRNazanin" w:cs="IRNazanin"/>
          <w:b w:val="false"/>
          <w:bCs w:val="false"/>
          <w:i w:val="false"/>
          <w:iCs w:val="false"/>
          <w:color w:val="333333"/>
          <w:sz w:val="20"/>
          <w:szCs w:val="20"/>
          <w:rtl w:val="true"/>
        </w:rPr>
        <w:t>)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رجل مكروب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كرب</w:t>
      </w:r>
      <w:r>
        <w:rPr>
          <w:rFonts w:eastAsia="IRNazanin" w:cs="IRNazanin"/>
          <w:b w:val="false"/>
          <w:bCs w:val="false"/>
          <w:i w:val="false"/>
          <w:iCs w:val="false"/>
          <w:color w:val="333333"/>
          <w:sz w:val="20"/>
          <w:szCs w:val="20"/>
          <w:rtl w:val="true"/>
        </w:rPr>
        <w:t>»)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أردت زيارة</w:t>
      </w:r>
      <w:r>
        <w:rPr>
          <w:rFonts w:eastAsia="IRNazanin" w:cs="IRNazanin"/>
          <w:b w:val="false"/>
          <w:bCs w:val="false"/>
          <w:i w:val="false"/>
          <w:iCs w:val="false"/>
          <w:color w:val="333333"/>
          <w:sz w:val="20"/>
          <w:szCs w:val="20"/>
          <w:rtl w:val="true"/>
        </w:rPr>
        <w:t>»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أردت زيارة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حِيالُه وبِحيالِه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بإزائه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حول</w:t>
      </w:r>
      <w:r>
        <w:rPr>
          <w:rFonts w:eastAsia="IRNazanin" w:cs="IRNazanin"/>
          <w:b w:val="false"/>
          <w:bCs w:val="false"/>
          <w:i w:val="false"/>
          <w:iCs w:val="false"/>
          <w:color w:val="333333"/>
          <w:sz w:val="20"/>
          <w:szCs w:val="20"/>
          <w:rtl w:val="true"/>
        </w:rPr>
        <w:t>»)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۵۸۵</w:t>
      </w:r>
      <w:r>
        <w:rPr>
          <w:rFonts w:ascii="IRNazanin" w:hAnsi="IRNazanin" w:eastAsia="IRNazanin"/>
          <w:b w:val="false"/>
          <w:b w:val="false"/>
          <w:bCs w:val="false"/>
          <w:i w:val="false"/>
          <w:i w:val="false"/>
          <w:iCs w:val="false"/>
          <w:color w:val="333333"/>
          <w:sz w:val="20"/>
          <w:sz w:val="20"/>
          <w:szCs w:val="20"/>
          <w:rtl w:val="true"/>
        </w:rPr>
        <w:t xml:space="preserve"> عن يوسف الكناسيّ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۵۸۴</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كلاهما عن بشير الدهّان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وناداه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وراجع تمام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نقلاً عن البلد الأمين وراجع تمام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وراجع تمام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كناره رود كه از آن جا آب بر مى دارند ، مَشرَعه گفته مى شود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ديدن متن كامل حديث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۳۲۳۱</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ديدن متن كامل حديث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ديدن متن كامل حديث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وراجع تمام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يَحفُّونهم بأجنحتهم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يطوفون بهم ويدورون حولهم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حفف</w:t>
      </w:r>
      <w:r>
        <w:rPr>
          <w:rFonts w:eastAsia="IRNazanin" w:cs="IRNazanin"/>
          <w:b w:val="false"/>
          <w:bCs w:val="false"/>
          <w:i w:val="false"/>
          <w:iCs w:val="false"/>
          <w:color w:val="333333"/>
          <w:sz w:val="20"/>
          <w:szCs w:val="20"/>
          <w:rtl w:val="true"/>
        </w:rPr>
        <w:t>»)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الكروبيّون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سادة الملائكة منهم جبريل وميكائيل وإسرافيل ، هم المقرّبون ، أقرب الملائكة إلى حملة العرش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كرب</w:t>
      </w:r>
      <w:r>
        <w:rPr>
          <w:rFonts w:eastAsia="IRNazanin" w:cs="IRNazanin"/>
          <w:b w:val="false"/>
          <w:bCs w:val="false"/>
          <w:i w:val="false"/>
          <w:iCs w:val="false"/>
          <w:color w:val="333333"/>
          <w:sz w:val="20"/>
          <w:szCs w:val="20"/>
          <w:rtl w:val="true"/>
        </w:rPr>
        <w:t>»)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ديدن متن كامل حديث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كرّوبيان ، فرشتگان مقرّب عرش الهى اند و جبرئيل و ميكائيل و اسرافيل ، جزو ايشان اند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۷۱۷</w:t>
      </w:r>
      <w:r>
        <w:rPr>
          <w:rFonts w:ascii="IRNazanin" w:hAnsi="IRNazanin" w:eastAsia="IRNazanin"/>
          <w:b w:val="false"/>
          <w:b w:val="false"/>
          <w:bCs w:val="false"/>
          <w:i w:val="false"/>
          <w:i w:val="false"/>
          <w:iCs w:val="false"/>
          <w:color w:val="333333"/>
          <w:sz w:val="20"/>
          <w:sz w:val="20"/>
          <w:szCs w:val="20"/>
          <w:rtl w:val="true"/>
        </w:rPr>
        <w:t xml:space="preserve"> وراجع تمام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وراجع تمام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وراجع تمام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نقلاً عن البلد الأمين وراجع تمام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ديدن متن كامل حديث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ديدن متن كامل حديث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ديدن متن كامل حديث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ديدن متن كامل حديث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فلقِ فيه ، 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شقّ فمهِ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وراجع تمام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ديدن متن كامل حديث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وراجع تمام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ديدن متن كامل حديث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نقلاً عن كامل الزيارات عن محمّد بن مسلم عن الإمام الباقر عليه السلام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الجَديُ من أولاد المعز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ذَكَرُها ، والجمع جِداء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جدى</w:t>
      </w:r>
      <w:r>
        <w:rPr>
          <w:rFonts w:eastAsia="IRNazanin" w:cs="IRNazanin"/>
          <w:b w:val="false"/>
          <w:bCs w:val="false"/>
          <w:i w:val="false"/>
          <w:iCs w:val="false"/>
          <w:color w:val="333333"/>
          <w:sz w:val="20"/>
          <w:szCs w:val="20"/>
          <w:rtl w:val="true"/>
        </w:rPr>
        <w:t>»)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الخَبيصُ والخبيصة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طعام معمول من التمر والسمن ، ويجمع على أخْبِصة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خبص</w:t>
      </w:r>
      <w:r>
        <w:rPr>
          <w:rFonts w:eastAsia="IRNazanin" w:cs="IRNazanin"/>
          <w:b w:val="false"/>
          <w:bCs w:val="false"/>
          <w:i w:val="false"/>
          <w:iCs w:val="false"/>
          <w:color w:val="333333"/>
          <w:sz w:val="20"/>
          <w:szCs w:val="20"/>
          <w:rtl w:val="true"/>
        </w:rPr>
        <w:t>»)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۲۴۵۳</w:t>
      </w:r>
      <w:r>
        <w:rPr>
          <w:rFonts w:ascii="IRNazanin" w:hAnsi="IRNazanin" w:eastAsia="IRNazanin"/>
          <w:b w:val="false"/>
          <w:b w:val="false"/>
          <w:bCs w:val="false"/>
          <w:i w:val="false"/>
          <w:i w:val="false"/>
          <w:iCs w:val="false"/>
          <w:color w:val="333333"/>
          <w:sz w:val="20"/>
          <w:sz w:val="20"/>
          <w:szCs w:val="20"/>
          <w:rtl w:val="true"/>
        </w:rPr>
        <w:t xml:space="preserve"> ، 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لقب عبد الكريم بن عمرو بن صالح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خِزامٌ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كَرّامٌ</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۲۴۵۲</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مطلب ، اقتباسى است از كتاب الدروس ، نوشته جمال الدين محمّد بن مكّى عاملى ، معروف به شهيد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ascii="IRNazanin" w:hAnsi="IRNazanin" w:eastAsia="IRNazanin"/>
          <w:b w:val="false"/>
          <w:b w:val="false"/>
          <w:bCs w:val="false"/>
          <w:i w:val="false"/>
          <w:i w:val="false"/>
          <w:iCs w:val="false"/>
          <w:color w:val="333333"/>
          <w:sz w:val="20"/>
          <w:sz w:val="20"/>
          <w:szCs w:val="20"/>
        </w:rPr>
        <w:t>۷۵۱</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نيز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آمد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 ترين آداب زيارت امام حسين عليه السلام </w:t>
      </w:r>
      <w:r>
        <w:rPr>
          <w:rFonts w:eastAsia="IRNazanin" w:cs="IRNazanin"/>
          <w:b w:val="false"/>
          <w:bCs w:val="false"/>
          <w:i w:val="false"/>
          <w:iCs w:val="false"/>
          <w:color w:val="333333"/>
          <w:sz w:val="20"/>
          <w:szCs w:val="20"/>
          <w:rtl w:val="true"/>
        </w:rPr>
        <w:t>)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زيارت هاى ويژه ف سيد الشهدا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هشتم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زيارت دهم</w:t>
      </w:r>
      <w:r>
        <w:rPr>
          <w:rFonts w:eastAsia="IRNazanin" w:cs="IRNazanin"/>
          <w:b w:val="false"/>
          <w:bCs w:val="false"/>
          <w:i w:val="false"/>
          <w:iCs w:val="false"/>
          <w:color w:val="333333"/>
          <w:sz w:val="20"/>
          <w:szCs w:val="20"/>
          <w:rtl w:val="true"/>
        </w:rPr>
        <w:t>) .</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ازديرباز ، چنين بوده كه بخشى از فضاى پيرامون مرقد مطهّر را به عنوان مسجد مى ساخته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مسجد زيارتگاه ، همين بخش از حرم است كه همه احكام و ويژگى هاى مسجد را دارد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۶۷۰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زيارت هاى امام عليه السلام و يارانش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دوازدهم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امام در عيد فطر و قربان</w:t>
      </w:r>
      <w:r>
        <w:rPr>
          <w:rFonts w:eastAsia="IRNazanin" w:cs="IRNazanin"/>
          <w:b w:val="false"/>
          <w:bCs w:val="false"/>
          <w:i w:val="false"/>
          <w:iCs w:val="false"/>
          <w:color w:val="333333"/>
          <w:sz w:val="20"/>
          <w:szCs w:val="20"/>
          <w:rtl w:val="true"/>
        </w:rPr>
        <w:t>)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المصادر الاُخرى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سُئل الرضا عليه السلام عن إتيان قبر أبي الحسن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الكاظم عليه السلام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مظاهري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والصواب ما أثبتناه كما في أكثر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بعضها ـ كالمقنعة وكامل الزيارات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صحيح أيضاً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الممحّصين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بالحاء المشدّدة المفتوحة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التمحيص ، وهو تخليص الذهب وغيره عمّا يشوبه ، ويستعمل بمعنى الاختبار والامتحان ؛ أي الذين صفّاهم اللّه من الرياء والشرك ومدانس الأخلاق والأفعال بسبب طاعته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أن يُقرأ بصيغة اسم الفاعل أيضا ، وقرأ الكفعمي رحمه اللّه بالضاد المعجمة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المخلصين في طاعة اللّه فلا يعتريهم فيها رياء ولا سمعة ، والمحض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الشيء الخالص من لبن أو ودّ أو نسب ، انتهى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والأوّل هو الموافق للنسخ المعتبرة ، وفي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المخلصين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اللام وكسرها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tl w:val="true"/>
        </w:rPr>
        <w:t>)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وتختر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والتصويب من المصادر الاُخرى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نحوه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ممّا يجدر ذكره هو أنّ ما رواه الشيخ عبّاس القمّي في مفاتيح الجنان من هذه الزيارة هو مطابق لِنَقل مصباح الزائر ومصباح الكفعمي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 الأخذ بنظر الاعتبار ما سوف يأتي في ذيل هذه الرواية من قوله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أو عند قبر أحد من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فلذا تُستبدل هذه العبارة عند زيارة الإمام الحسين عليه السلام فيقال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عليك يا أبا عبد اللّه الحسين</w:t>
      </w:r>
      <w:r>
        <w:rPr>
          <w:rFonts w:eastAsia="IRNazanin" w:cs="IRNazanin"/>
          <w:b w:val="false"/>
          <w:bCs w:val="false"/>
          <w:i w:val="false"/>
          <w:iCs w:val="false"/>
          <w:color w:val="333333"/>
          <w:sz w:val="20"/>
          <w:szCs w:val="20"/>
          <w:rtl w:val="true"/>
        </w:rPr>
        <w:t>» .</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مابين المعقوفين أثبتناه من المصادر الاُخرى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المصادر الاُخرى وبحار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w:t>
      </w:r>
      <w:r>
        <w:rPr>
          <w:rFonts w:eastAsia="IRNazanin" w:cs="IRNazanin"/>
          <w:b w:val="false"/>
          <w:bCs w:val="false"/>
          <w:i w:val="false"/>
          <w:iCs w:val="false"/>
          <w:color w:val="333333"/>
          <w:sz w:val="20"/>
          <w:szCs w:val="20"/>
          <w:rtl w:val="true"/>
        </w:rPr>
        <w:t>»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توجد عبارة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 كريم ثوابه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عدا الإقبال وفرحة الغري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الإخْباتُ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الخشوع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خبت</w:t>
      </w:r>
      <w:r>
        <w:rPr>
          <w:rFonts w:eastAsia="IRNazanin" w:cs="IRNazanin"/>
          <w:b w:val="false"/>
          <w:bCs w:val="false"/>
          <w:i w:val="false"/>
          <w:iCs w:val="false"/>
          <w:color w:val="333333"/>
          <w:sz w:val="20"/>
          <w:szCs w:val="20"/>
          <w:rtl w:val="true"/>
        </w:rPr>
        <w:t>»)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ذهاب العقل والتحيّر من شدّة الوَجد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وله</w:t>
      </w:r>
      <w:r>
        <w:rPr>
          <w:rFonts w:eastAsia="IRNazanin" w:cs="IRNazanin"/>
          <w:b w:val="false"/>
          <w:bCs w:val="false"/>
          <w:i w:val="false"/>
          <w:iCs w:val="false"/>
          <w:color w:val="333333"/>
          <w:sz w:val="20"/>
          <w:szCs w:val="20"/>
          <w:rtl w:val="true"/>
        </w:rPr>
        <w:t>») .</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المصادر الاُخرى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الإغاثة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الأنسب</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الوَعْدُ ويجمع على عدات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w:t>
      </w:r>
      <w:r>
        <w:rPr>
          <w:rFonts w:eastAsia="IRNazanin" w:cs="IRNazanin"/>
          <w:b w:val="false"/>
          <w:bCs w:val="false"/>
          <w:i w:val="false"/>
          <w:iCs w:val="false"/>
          <w:color w:val="333333"/>
          <w:sz w:val="20"/>
          <w:szCs w:val="20"/>
          <w:rtl w:val="true"/>
        </w:rPr>
        <w:t>»)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زاد في كامل الزيارات هنا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إلهي وسيّدي ومولاي ، اغفر لأوليائنا وكفّ عنّا أعداءنا واشغلهم عن أذانا ، وأظهر كلمة الحقّ واجعلها العليا ، وأدحض كلمة الباطل واجعلها السفلى ، إنّك على كلّ شيء قدير</w:t>
      </w:r>
      <w:r>
        <w:rPr>
          <w:rFonts w:eastAsia="IRNazanin" w:cs="IRNazanin"/>
          <w:b w:val="false"/>
          <w:bCs w:val="false"/>
          <w:i w:val="false"/>
          <w:iCs w:val="false"/>
          <w:color w:val="333333"/>
          <w:sz w:val="20"/>
          <w:szCs w:val="20"/>
          <w:rtl w:val="true"/>
        </w:rPr>
        <w:t>»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كالسفط الصغير تضع فيه المرأهَ خِفّ متاعها وطيبها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درج</w:t>
      </w:r>
      <w:r>
        <w:rPr>
          <w:rFonts w:eastAsia="IRNazanin" w:cs="IRNazanin"/>
          <w:b w:val="false"/>
          <w:bCs w:val="false"/>
          <w:i w:val="false"/>
          <w:iCs w:val="false"/>
          <w:color w:val="333333"/>
          <w:sz w:val="20"/>
          <w:szCs w:val="20"/>
          <w:rtl w:val="true"/>
        </w:rPr>
        <w:t>») .</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 فرحة الغري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۸۲۹</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عن عليّ بن مهدي بن صدقة عن الإمام الرضا عن أبيه عن جدّه عليهم السلام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۶۳۸</w:t>
      </w:r>
      <w:r>
        <w:rPr>
          <w:rFonts w:ascii="IRNazanin" w:hAnsi="IRNazanin" w:eastAsia="IRNazanin"/>
          <w:b w:val="false"/>
          <w:b w:val="false"/>
          <w:bCs w:val="false"/>
          <w:i w:val="false"/>
          <w:i w:val="false"/>
          <w:iCs w:val="false"/>
          <w:color w:val="333333"/>
          <w:sz w:val="20"/>
          <w:sz w:val="20"/>
          <w:szCs w:val="20"/>
          <w:rtl w:val="true"/>
        </w:rPr>
        <w:t xml:space="preserve"> والخمسة الأخيرة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توجّه به اين كه در ذيل روايت آمده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نزد قبر امير مؤمنان يا يكى ديگر از امامان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درهنگام زيارت كردنِ امام حسين عليه السلام با اين زيارت ، بايد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امير مؤمنان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ابا عبد اللّه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شود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حَلَأْتُ الإبِلَ عن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طردتها عنه ومنعتها أن ترده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حلأ</w:t>
      </w:r>
      <w:r>
        <w:rPr>
          <w:rFonts w:eastAsia="IRNazanin" w:cs="IRNazanin"/>
          <w:b w:val="false"/>
          <w:bCs w:val="false"/>
          <w:i w:val="false"/>
          <w:iCs w:val="false"/>
          <w:color w:val="333333"/>
          <w:sz w:val="20"/>
          <w:szCs w:val="20"/>
          <w:rtl w:val="true"/>
        </w:rPr>
        <w:t>»)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هاضَ العَظمَ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كسره فهو مهيض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هيض</w:t>
      </w:r>
      <w:r>
        <w:rPr>
          <w:rFonts w:eastAsia="IRNazanin" w:cs="IRNazanin"/>
          <w:b w:val="false"/>
          <w:bCs w:val="false"/>
          <w:i w:val="false"/>
          <w:iCs w:val="false"/>
          <w:color w:val="333333"/>
          <w:sz w:val="20"/>
          <w:szCs w:val="20"/>
          <w:rtl w:val="true"/>
        </w:rPr>
        <w:t>») .</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وعندكم ما تزداد الأرحام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المراد به إمّا ازدياد مدّة الحمل ، أو عدد الأولاد ، أو دم الحيض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eastAsia="IRNazanin" w:cs="IRNazanin"/>
          <w:b w:val="false"/>
          <w:bCs w:val="false"/>
          <w:i w:val="false"/>
          <w:iCs w:val="false"/>
          <w:color w:val="333333"/>
          <w:sz w:val="20"/>
          <w:szCs w:val="20"/>
          <w:rtl w:val="true"/>
        </w:rPr>
        <w:t>)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غاضَ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وغِضتُه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نَقَصتُه ، يُستعمل لازما ومتعدّيا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غاض</w:t>
      </w:r>
      <w:r>
        <w:rPr>
          <w:rFonts w:eastAsia="IRNazanin" w:cs="IRNazanin"/>
          <w:b w:val="false"/>
          <w:bCs w:val="false"/>
          <w:i w:val="false"/>
          <w:iCs w:val="false"/>
          <w:color w:val="333333"/>
          <w:sz w:val="20"/>
          <w:szCs w:val="20"/>
          <w:rtl w:val="true"/>
        </w:rPr>
        <w:t>») .</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وإبراجِها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والتصويب من بحارالأنوار والمصادر الاُخرى</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الجَنابُ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الفناء والناحية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جنب</w:t>
      </w:r>
      <w:r>
        <w:rPr>
          <w:rFonts w:eastAsia="IRNazanin" w:cs="IRNazanin"/>
          <w:b w:val="false"/>
          <w:bCs w:val="false"/>
          <w:i w:val="false"/>
          <w:iCs w:val="false"/>
          <w:color w:val="333333"/>
          <w:sz w:val="20"/>
          <w:szCs w:val="20"/>
          <w:rtl w:val="true"/>
        </w:rPr>
        <w:t>»)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مَرُعَ الوادي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أخصَبَ بكثرة الكَلَأ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وأمرَعَ ـ بالألف ـ 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مرع</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الدَّعَة والسكون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خفض</w:t>
      </w:r>
      <w:r>
        <w:rPr>
          <w:rFonts w:eastAsia="IRNazanin" w:cs="IRNazanin"/>
          <w:b w:val="false"/>
          <w:bCs w:val="false"/>
          <w:i w:val="false"/>
          <w:iCs w:val="false"/>
          <w:color w:val="333333"/>
          <w:sz w:val="20"/>
          <w:szCs w:val="20"/>
          <w:rtl w:val="true"/>
        </w:rPr>
        <w:t>»)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المَهْل والمَهَل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السَّكينة والرِّفق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مهل</w:t>
      </w:r>
      <w:r>
        <w:rPr>
          <w:rFonts w:eastAsia="IRNazanin" w:cs="IRNazanin"/>
          <w:b w:val="false"/>
          <w:bCs w:val="false"/>
          <w:i w:val="false"/>
          <w:iCs w:val="false"/>
          <w:color w:val="333333"/>
          <w:sz w:val="20"/>
          <w:szCs w:val="20"/>
          <w:rtl w:val="true"/>
        </w:rPr>
        <w:t>») .</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ماءٌ سَلْسَل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سَهل الدخول في الحَلق ؛ لعذوبته وصفائه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سلل</w:t>
      </w:r>
      <w:r>
        <w:rPr>
          <w:rFonts w:eastAsia="IRNazanin" w:cs="IRNazanin"/>
          <w:b w:val="false"/>
          <w:bCs w:val="false"/>
          <w:i w:val="false"/>
          <w:iCs w:val="false"/>
          <w:color w:val="333333"/>
          <w:sz w:val="20"/>
          <w:szCs w:val="20"/>
          <w:rtl w:val="true"/>
        </w:rPr>
        <w:t>»)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الشربة الثانية ، أو الشرب بعد الشرب تِباعا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الشرب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نهل</w:t>
      </w:r>
      <w:r>
        <w:rPr>
          <w:rFonts w:eastAsia="IRNazanin" w:cs="IRNazanin"/>
          <w:b w:val="false"/>
          <w:bCs w:val="false"/>
          <w:i w:val="false"/>
          <w:iCs w:val="false"/>
          <w:color w:val="333333"/>
          <w:sz w:val="20"/>
          <w:szCs w:val="20"/>
          <w:rtl w:val="true"/>
        </w:rPr>
        <w:t>»)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۸۲۱</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والمُسَوِّمين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المُعَلِّمينَ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سوم</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التَّرادف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التتابع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ردف</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التابوت هو صندوق التوراة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صندوق كان فيه ألواح الجواهر التي كانت فيه العَشْر كلمات التوحيد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وفي حديث أهل البيت عليهم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جعلكم اللّه تابوت 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مجمع عِلمِه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w:t>
      </w:r>
      <w:r>
        <w:rPr>
          <w:rFonts w:eastAsia="IRNazanin" w:cs="IRNazanin"/>
          <w:b w:val="false"/>
          <w:bCs w:val="false"/>
          <w:i w:val="false"/>
          <w:iCs w:val="false"/>
          <w:color w:val="333333"/>
          <w:sz w:val="20"/>
          <w:szCs w:val="20"/>
          <w:rtl w:val="true"/>
        </w:rPr>
        <w:t>»)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الوليجة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خاصّتكَ من الرجال ، أو من تتّخذه معتمدا عليه من غير أهلك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وليجتهم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لصيق 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العلّامة المجلسي قدس سرهبعد نقله كلام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أتّخذ من غيرهم من أعتمد عليه في ديني وسائر اُموري ، أو أبرأ من كلّ من أدخلوه معكم في الإمامة والخلافة ، وليس منكم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eastAsia="IRNazanin" w:cs="IRNazanin"/>
          <w:b w:val="false"/>
          <w:bCs w:val="false"/>
          <w:i w:val="false"/>
          <w:iCs w:val="false"/>
          <w:color w:val="333333"/>
          <w:sz w:val="20"/>
          <w:szCs w:val="20"/>
          <w:rtl w:val="true"/>
        </w:rPr>
        <w:t>)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لكلّ ما عبد من دون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جبت</w:t>
      </w:r>
      <w:r>
        <w:rPr>
          <w:rFonts w:eastAsia="IRNazanin" w:cs="IRNazanin"/>
          <w:b w:val="false"/>
          <w:bCs w:val="false"/>
          <w:i w:val="false"/>
          <w:iCs w:val="false"/>
          <w:color w:val="333333"/>
          <w:sz w:val="20"/>
          <w:szCs w:val="20"/>
          <w:rtl w:val="true"/>
        </w:rPr>
        <w:t>»)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الطاغُوتُ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عن كلّ متعدّ ، وكلّ معبود من دون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طغى</w:t>
      </w:r>
      <w:r>
        <w:rPr>
          <w:rFonts w:eastAsia="IRNazanin" w:cs="IRNazanin"/>
          <w:b w:val="false"/>
          <w:bCs w:val="false"/>
          <w:i w:val="false"/>
          <w:iCs w:val="false"/>
          <w:color w:val="333333"/>
          <w:sz w:val="20"/>
          <w:szCs w:val="20"/>
          <w:rtl w:val="true"/>
        </w:rPr>
        <w:t>») .</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مصباح الزائر </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 xml:space="preserve">هي مرويّة عن الأئمّة عليهم السلام </w:t>
      </w:r>
      <w:r>
        <w:rPr>
          <w:rFonts w:eastAsia="IRNazanin" w:cs="IRNazanin"/>
          <w:b w:val="false"/>
          <w:bCs w:val="false"/>
          <w:i w:val="false"/>
          <w:iCs w:val="false"/>
          <w:color w:val="333333"/>
          <w:sz w:val="20"/>
          <w:szCs w:val="20"/>
          <w:rtl w:val="true"/>
        </w:rPr>
        <w:t>» .</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نسخة اُخرى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عقدة الخيرة ، أتخلف</w:t>
      </w:r>
      <w:r>
        <w:rPr>
          <w:rFonts w:eastAsia="IRNazanin" w:cs="IRNazanin"/>
          <w:b w:val="false"/>
          <w:bCs w:val="false"/>
          <w:i w:val="false"/>
          <w:iCs w:val="false"/>
          <w:color w:val="333333"/>
          <w:sz w:val="20"/>
          <w:szCs w:val="20"/>
          <w:rtl w:val="true"/>
        </w:rPr>
        <w:t>» .</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الحُزانة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عيال الرجل الذي يتحزّن بأمرهم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حزن</w:t>
      </w:r>
      <w:r>
        <w:rPr>
          <w:rFonts w:eastAsia="IRNazanin" w:cs="IRNazanin"/>
          <w:b w:val="false"/>
          <w:bCs w:val="false"/>
          <w:i w:val="false"/>
          <w:iCs w:val="false"/>
          <w:color w:val="333333"/>
          <w:sz w:val="20"/>
          <w:szCs w:val="20"/>
          <w:rtl w:val="true"/>
        </w:rPr>
        <w:t>») .</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الحَزن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الصعوبة والمَشَقّة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الفيّومي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غَلُظ من الأرض ، وهو خلاف السَّهل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حزن</w:t>
      </w:r>
      <w:r>
        <w:rPr>
          <w:rFonts w:eastAsia="IRNazanin" w:cs="IRNazanin"/>
          <w:b w:val="false"/>
          <w:bCs w:val="false"/>
          <w:i w:val="false"/>
          <w:iCs w:val="false"/>
          <w:color w:val="333333"/>
          <w:sz w:val="20"/>
          <w:szCs w:val="20"/>
          <w:rtl w:val="true"/>
        </w:rPr>
        <w:t>»)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تغصّ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مصباح الزائر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غَضَّ منه يَغُضُّ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وضع ونقص من قدره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عليك في هذا الأمر غَضاضة؛ أي ذلّه ومَنقَصة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غضض</w:t>
      </w:r>
      <w:r>
        <w:rPr>
          <w:rFonts w:eastAsia="IRNazanin" w:cs="IRNazanin"/>
          <w:b w:val="false"/>
          <w:bCs w:val="false"/>
          <w:i w:val="false"/>
          <w:iCs w:val="false"/>
          <w:color w:val="333333"/>
          <w:sz w:val="20"/>
          <w:szCs w:val="20"/>
          <w:rtl w:val="true"/>
        </w:rPr>
        <w:t>»)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الوَسَخ ، أو تَلَطُّخه ؛ دَرِنَ الثوبُ فهو دَرِن ، ودَرِنَت يدُه بالشيء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تلَطَّخَت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درن</w:t>
      </w:r>
      <w:r>
        <w:rPr>
          <w:rFonts w:eastAsia="IRNazanin" w:cs="IRNazanin"/>
          <w:b w:val="false"/>
          <w:bCs w:val="false"/>
          <w:i w:val="false"/>
          <w:iCs w:val="false"/>
          <w:color w:val="333333"/>
          <w:sz w:val="20"/>
          <w:szCs w:val="20"/>
          <w:rtl w:val="true"/>
        </w:rPr>
        <w:t>») .</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عَقْوَةُ الدار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حَوْلَها وقريبا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عقا</w:t>
      </w:r>
      <w:r>
        <w:rPr>
          <w:rFonts w:eastAsia="IRNazanin" w:cs="IRNazanin"/>
          <w:b w:val="false"/>
          <w:bCs w:val="false"/>
          <w:i w:val="false"/>
          <w:iCs w:val="false"/>
          <w:color w:val="333333"/>
          <w:sz w:val="20"/>
          <w:szCs w:val="20"/>
          <w:rtl w:val="true"/>
        </w:rPr>
        <w:t>»)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مصباح الزائر وبحار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وأصفياؤه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وأسخياؤه</w:t>
      </w:r>
      <w:r>
        <w:rPr>
          <w:rFonts w:eastAsia="IRNazanin" w:cs="IRNazanin"/>
          <w:b w:val="false"/>
          <w:bCs w:val="false"/>
          <w:i w:val="false"/>
          <w:iCs w:val="false"/>
          <w:color w:val="333333"/>
          <w:sz w:val="20"/>
          <w:szCs w:val="20"/>
          <w:rtl w:val="true"/>
        </w:rPr>
        <w:t>» .</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مصباح الزائر وبحار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w:t>
      </w:r>
      <w:r>
        <w:rPr>
          <w:rFonts w:eastAsia="IRNazanin" w:cs="IRNazanin"/>
          <w:b w:val="false"/>
          <w:bCs w:val="false"/>
          <w:i w:val="false"/>
          <w:iCs w:val="false"/>
          <w:color w:val="333333"/>
          <w:sz w:val="20"/>
          <w:szCs w:val="20"/>
          <w:rtl w:val="true"/>
        </w:rPr>
        <w:t>» .</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مصباح الزائر وبحارالأنوار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لزمك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ألزمك</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مصباح الزائر وبحار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والموعظة الحسنة</w:t>
      </w:r>
      <w:r>
        <w:rPr>
          <w:rFonts w:eastAsia="IRNazanin" w:cs="IRNazanin"/>
          <w:b w:val="false"/>
          <w:bCs w:val="false"/>
          <w:i w:val="false"/>
          <w:iCs w:val="false"/>
          <w:color w:val="333333"/>
          <w:sz w:val="20"/>
          <w:szCs w:val="20"/>
          <w:rtl w:val="true"/>
        </w:rPr>
        <w:t>»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الزَّيغ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الشكّ والجَور عن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زاغ</w:t>
      </w:r>
      <w:r>
        <w:rPr>
          <w:rFonts w:eastAsia="IRNazanin" w:cs="IRNazanin"/>
          <w:b w:val="false"/>
          <w:bCs w:val="false"/>
          <w:i w:val="false"/>
          <w:iCs w:val="false"/>
          <w:color w:val="333333"/>
          <w:sz w:val="20"/>
          <w:szCs w:val="20"/>
          <w:rtl w:val="true"/>
        </w:rPr>
        <w:t>»)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فيه عدّه عُرى تشدّ به البُهُم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الواحدة من العُرى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ربقة، وفي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خلع ربقة الإسلام من عنقه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ربق</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الشَّقُ في شيء صلب والفُرقة من الشيء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صدع</w:t>
      </w:r>
      <w:r>
        <w:rPr>
          <w:rFonts w:eastAsia="IRNazanin" w:cs="IRNazanin"/>
          <w:b w:val="false"/>
          <w:bCs w:val="false"/>
          <w:i w:val="false"/>
          <w:iCs w:val="false"/>
          <w:color w:val="333333"/>
          <w:sz w:val="20"/>
          <w:szCs w:val="20"/>
          <w:rtl w:val="true"/>
        </w:rPr>
        <w:t>») .</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 الأمر، والتشعُّث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شعث</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ثَقّفتُ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أقمتُ المُعو ج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ثقف</w:t>
      </w:r>
      <w:r>
        <w:rPr>
          <w:rFonts w:eastAsia="IRNazanin" w:cs="IRNazanin"/>
          <w:b w:val="false"/>
          <w:bCs w:val="false"/>
          <w:i w:val="false"/>
          <w:iCs w:val="false"/>
          <w:color w:val="333333"/>
          <w:sz w:val="20"/>
          <w:szCs w:val="20"/>
          <w:rtl w:val="true"/>
        </w:rPr>
        <w:t>») .</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اعْوَجّ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أود</w:t>
      </w:r>
      <w:r>
        <w:rPr>
          <w:rFonts w:eastAsia="IRNazanin" w:cs="IRNazanin"/>
          <w:b w:val="false"/>
          <w:bCs w:val="false"/>
          <w:i w:val="false"/>
          <w:iCs w:val="false"/>
          <w:color w:val="333333"/>
          <w:sz w:val="20"/>
          <w:szCs w:val="20"/>
          <w:rtl w:val="true"/>
        </w:rPr>
        <w:t>») .</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وأرهَجَ الغُبارَ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أثارَه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رهج</w:t>
      </w:r>
      <w:r>
        <w:rPr>
          <w:rFonts w:eastAsia="IRNazanin" w:cs="IRNazanin"/>
          <w:b w:val="false"/>
          <w:bCs w:val="false"/>
          <w:i w:val="false"/>
          <w:iCs w:val="false"/>
          <w:color w:val="333333"/>
          <w:sz w:val="20"/>
          <w:szCs w:val="20"/>
          <w:rtl w:val="true"/>
        </w:rPr>
        <w:t>»)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مابين المعقوفين سقط من المصدر ، وأثبتناه من مصباح الزائر وبحار الأنوار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يوم الحَرَّة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 وهو يومٌ قاتلَ عَسكَر يزيد بن معاوية أهل المدينة ونهَبَهُم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هلك فيها خَلقٌ كثير من المهاجرين والأنصار ، وكان ذلك في ذي الحجّة من سنة ثلاث وستّين من الهجرة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حرر</w:t>
      </w:r>
      <w:r>
        <w:rPr>
          <w:rFonts w:eastAsia="IRNazanin" w:cs="IRNazanin"/>
          <w:b w:val="false"/>
          <w:bCs w:val="false"/>
          <w:i w:val="false"/>
          <w:iCs w:val="false"/>
          <w:color w:val="333333"/>
          <w:sz w:val="20"/>
          <w:szCs w:val="20"/>
          <w:rtl w:val="true"/>
        </w:rPr>
        <w:t>»)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الشَّأفَة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واستأصَلَ اللّه شأفَتَه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أذهَبَهُ ، أو 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أزاله من أصله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شأف</w:t>
      </w:r>
      <w:r>
        <w:rPr>
          <w:rFonts w:eastAsia="IRNazanin" w:cs="IRNazanin"/>
          <w:b w:val="false"/>
          <w:bCs w:val="false"/>
          <w:i w:val="false"/>
          <w:iCs w:val="false"/>
          <w:color w:val="333333"/>
          <w:sz w:val="20"/>
          <w:szCs w:val="20"/>
          <w:rtl w:val="true"/>
        </w:rPr>
        <w:t>»)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أعرَقَ الشجرُ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امتدّت عروقه في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عرق</w:t>
      </w:r>
      <w:r>
        <w:rPr>
          <w:rFonts w:eastAsia="IRNazanin" w:cs="IRNazanin"/>
          <w:b w:val="false"/>
          <w:bCs w:val="false"/>
          <w:i w:val="false"/>
          <w:iCs w:val="false"/>
          <w:color w:val="333333"/>
          <w:sz w:val="20"/>
          <w:szCs w:val="20"/>
          <w:rtl w:val="true"/>
        </w:rPr>
        <w:t>»)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شَكَكْتُه بالرمح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خرقته وانتظمته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شكك</w:t>
      </w:r>
      <w:r>
        <w:rPr>
          <w:rFonts w:eastAsia="IRNazanin" w:cs="IRNazanin"/>
          <w:b w:val="false"/>
          <w:bCs w:val="false"/>
          <w:i w:val="false"/>
          <w:iCs w:val="false"/>
          <w:color w:val="333333"/>
          <w:sz w:val="20"/>
          <w:szCs w:val="20"/>
          <w:rtl w:val="true"/>
        </w:rPr>
        <w:t>»)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العَباديد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من الناس الذاهبون في كلّ وجه ، وكذلك العَبابيد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 .</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القارِعَة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الشديدة من شدائد الدهر ، وهي الداهية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قَرَعَتهم قوارع الدهر؛ أي أصابتهم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قرع</w:t>
      </w:r>
      <w:r>
        <w:rPr>
          <w:rFonts w:eastAsia="IRNazanin" w:cs="IRNazanin"/>
          <w:b w:val="false"/>
          <w:bCs w:val="false"/>
          <w:i w:val="false"/>
          <w:iCs w:val="false"/>
          <w:color w:val="333333"/>
          <w:sz w:val="20"/>
          <w:szCs w:val="20"/>
          <w:rtl w:val="true"/>
        </w:rPr>
        <w:t>») .</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الناكثون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 الجمل؛ لأنّهم نكثوا بيعتهم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والقاسطون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صفّين؛ لأنّهم جاروا في حكمهم وبغوا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والمارقون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الخوارج ؛ لأنّهم مرقوا من الدين كما يمرق السهم من الرميّة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قسط</w:t>
      </w:r>
      <w:r>
        <w:rPr>
          <w:rFonts w:eastAsia="IRNazanin" w:cs="IRNazanin"/>
          <w:b w:val="false"/>
          <w:bCs w:val="false"/>
          <w:i w:val="false"/>
          <w:iCs w:val="false"/>
          <w:color w:val="333333"/>
          <w:sz w:val="20"/>
          <w:szCs w:val="20"/>
          <w:rtl w:val="true"/>
        </w:rPr>
        <w:t>») .</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وَجَدَ 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استغنى غنىً لا فقر بعده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w:t>
      </w:r>
      <w:r>
        <w:rPr>
          <w:rFonts w:eastAsia="IRNazanin" w:cs="IRNazanin"/>
          <w:b w:val="false"/>
          <w:bCs w:val="false"/>
          <w:i w:val="false"/>
          <w:iCs w:val="false"/>
          <w:color w:val="333333"/>
          <w:sz w:val="20"/>
          <w:szCs w:val="20"/>
          <w:rtl w:val="true"/>
        </w:rPr>
        <w:t>») .</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تحت الدثار من اللّباس ، وهو يلي شعر الجسد دون ما سواه من الثياب ، وفي المثل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 الشّعار دون الدِّثار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يصفهم بالمودّة والقرب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 .</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روز حَرّه ، روزى است كه سپاه يزيد بر مدينه ، غلبه كرد و به قتل وغارت مردم و بسيارى از مهاجران و انصار ، دست زد و فرمانده سپاه به دستور يزيد ، اموال و زنان مدينه را سه روز براى سربازان خود ، مباح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واقعه ، در ذى حجّه سال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هجرى رُخ 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قيام مردم مدينه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واقعه حرّه</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پيمان شكنان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اصحاب جَمَل ،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ستم پيشگان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معاويه و طرفدارانش در صفّين و مقصود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تندروهاى بيرون رونده از 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خوارج نهروان هستند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صدعت بالحقّ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أظهرته وتكلّمتُ به جهارا ، وصدعت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 وأظهرته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صدع</w:t>
      </w:r>
      <w:r>
        <w:rPr>
          <w:rFonts w:eastAsia="IRNazanin" w:cs="IRNazanin"/>
          <w:b w:val="false"/>
          <w:bCs w:val="false"/>
          <w:i w:val="false"/>
          <w:iCs w:val="false"/>
          <w:color w:val="333333"/>
          <w:sz w:val="20"/>
          <w:szCs w:val="20"/>
          <w:rtl w:val="true"/>
        </w:rPr>
        <w:t>») .</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الظَّفَرُ والفَوز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فلج</w:t>
      </w:r>
      <w:r>
        <w:rPr>
          <w:rFonts w:eastAsia="IRNazanin" w:cs="IRNazanin"/>
          <w:b w:val="false"/>
          <w:bCs w:val="false"/>
          <w:i w:val="false"/>
          <w:iCs w:val="false"/>
          <w:color w:val="333333"/>
          <w:sz w:val="20"/>
          <w:szCs w:val="20"/>
          <w:rtl w:val="true"/>
        </w:rPr>
        <w:t>») .</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اعتامَ الشيءَ يَعتامُه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اختاره ، وعِيمَةُ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عيم</w:t>
      </w:r>
      <w:r>
        <w:rPr>
          <w:rFonts w:eastAsia="IRNazanin" w:cs="IRNazanin"/>
          <w:b w:val="false"/>
          <w:bCs w:val="false"/>
          <w:i w:val="false"/>
          <w:iCs w:val="false"/>
          <w:color w:val="333333"/>
          <w:sz w:val="20"/>
          <w:szCs w:val="20"/>
          <w:rtl w:val="true"/>
        </w:rPr>
        <w:t>») .</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الغَرْبِيبُ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الشديد السواد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غربب</w:t>
      </w:r>
      <w:r>
        <w:rPr>
          <w:rFonts w:eastAsia="IRNazanin" w:cs="IRNazanin"/>
          <w:b w:val="false"/>
          <w:bCs w:val="false"/>
          <w:i w:val="false"/>
          <w:iCs w:val="false"/>
          <w:color w:val="333333"/>
          <w:sz w:val="20"/>
          <w:szCs w:val="20"/>
          <w:rtl w:val="true"/>
        </w:rPr>
        <w:t>») .</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جيشان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والتصويب من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وجَيشاتُ الأباطيلِ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جَيشة، وهي المرّة من جاش؛ إذا ارتَفَعَ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جيش</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ذؤابَة الجَبَل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أعلاه ، ثمّ استُعير للعِزّ والشرَف والمرتبة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ذأب</w:t>
      </w:r>
      <w:r>
        <w:rPr>
          <w:rFonts w:eastAsia="IRNazanin" w:cs="IRNazanin"/>
          <w:b w:val="false"/>
          <w:bCs w:val="false"/>
          <w:i w:val="false"/>
          <w:iCs w:val="false"/>
          <w:color w:val="333333"/>
          <w:sz w:val="20"/>
          <w:szCs w:val="20"/>
          <w:rtl w:val="true"/>
        </w:rPr>
        <w:t>») .</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سُرَّة البَطحاء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أشرف من نشأ ببطحاء مكّة ؛ فإنّ السرّة في وسط الإنسان ، وخير الاُمور أوسطُها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eastAsia="IRNazanin" w:cs="IRNazanin"/>
          <w:b w:val="false"/>
          <w:bCs w:val="false"/>
          <w:i w:val="false"/>
          <w:iCs w:val="false"/>
          <w:color w:val="333333"/>
          <w:sz w:val="20"/>
          <w:szCs w:val="20"/>
          <w:rtl w:val="true"/>
        </w:rPr>
        <w:t>) .</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اليَعسوب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والرئيس والمُقدّم ، وأصلُه فحل النَّحْل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عسب</w:t>
      </w:r>
      <w:r>
        <w:rPr>
          <w:rFonts w:eastAsia="IRNazanin" w:cs="IRNazanin"/>
          <w:b w:val="false"/>
          <w:bCs w:val="false"/>
          <w:i w:val="false"/>
          <w:iCs w:val="false"/>
          <w:color w:val="333333"/>
          <w:sz w:val="20"/>
          <w:szCs w:val="20"/>
          <w:rtl w:val="true"/>
        </w:rPr>
        <w:t>») .</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طوى</w:t>
      </w:r>
      <w:r>
        <w:rPr>
          <w:rFonts w:eastAsia="IRNazanin" w:cs="IRNazanin"/>
          <w:b w:val="false"/>
          <w:bCs w:val="false"/>
          <w:i w:val="false"/>
          <w:iCs w:val="false"/>
          <w:color w:val="333333"/>
          <w:sz w:val="20"/>
          <w:szCs w:val="20"/>
          <w:rtl w:val="true"/>
        </w:rPr>
        <w:t>») .</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حجا</w:t>
      </w:r>
      <w:r>
        <w:rPr>
          <w:rFonts w:eastAsia="IRNazanin" w:cs="IRNazanin"/>
          <w:b w:val="false"/>
          <w:bCs w:val="false"/>
          <w:i w:val="false"/>
          <w:iCs w:val="false"/>
          <w:color w:val="333333"/>
          <w:sz w:val="20"/>
          <w:szCs w:val="20"/>
          <w:rtl w:val="true"/>
        </w:rPr>
        <w:t>») .</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جَبَلٌ عالٍ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طود</w:t>
      </w:r>
      <w:r>
        <w:rPr>
          <w:rFonts w:eastAsia="IRNazanin" w:cs="IRNazanin"/>
          <w:b w:val="false"/>
          <w:bCs w:val="false"/>
          <w:i w:val="false"/>
          <w:iCs w:val="false"/>
          <w:color w:val="333333"/>
          <w:sz w:val="20"/>
          <w:szCs w:val="20"/>
          <w:rtl w:val="true"/>
        </w:rPr>
        <w:t>») .</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ظعن</w:t>
      </w:r>
      <w:r>
        <w:rPr>
          <w:rFonts w:eastAsia="IRNazanin" w:cs="IRNazanin"/>
          <w:b w:val="false"/>
          <w:bCs w:val="false"/>
          <w:i w:val="false"/>
          <w:iCs w:val="false"/>
          <w:color w:val="333333"/>
          <w:sz w:val="20"/>
          <w:szCs w:val="20"/>
          <w:rtl w:val="true"/>
        </w:rPr>
        <w:t>»)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المَوتورُ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قُتِلَ له فلم يُدرَك بِدَمهِ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w:t>
      </w:r>
      <w:r>
        <w:rPr>
          <w:rFonts w:eastAsia="IRNazanin" w:cs="IRNazanin"/>
          <w:b w:val="false"/>
          <w:bCs w:val="false"/>
          <w:i w:val="false"/>
          <w:iCs w:val="false"/>
          <w:color w:val="333333"/>
          <w:sz w:val="20"/>
          <w:szCs w:val="20"/>
          <w:rtl w:val="true"/>
        </w:rPr>
        <w:t>») .</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رَهطُ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قَومُه وقبيلتُه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العلّامة المجلسي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في رهطه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الذي يقصده الناس لكشف مشكلاتهم من بين رهطه ، أو يقصده رَهطه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تصحيف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المقهور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eastAsia="IRNazanin" w:cs="IRNazanin"/>
          <w:b w:val="false"/>
          <w:bCs w:val="false"/>
          <w:i w:val="false"/>
          <w:iCs w:val="false"/>
          <w:color w:val="333333"/>
          <w:sz w:val="20"/>
          <w:szCs w:val="20"/>
          <w:rtl w:val="true"/>
        </w:rPr>
        <w:t>) .</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بحارالأنوار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مكاره دارالفناء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الأنسب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اللَّبيب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العاقل ،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لبب</w:t>
      </w:r>
      <w:r>
        <w:rPr>
          <w:rFonts w:eastAsia="IRNazanin" w:cs="IRNazanin"/>
          <w:b w:val="false"/>
          <w:bCs w:val="false"/>
          <w:i w:val="false"/>
          <w:iCs w:val="false"/>
          <w:color w:val="333333"/>
          <w:sz w:val="20"/>
          <w:szCs w:val="20"/>
          <w:rtl w:val="true"/>
        </w:rPr>
        <w:t>») .</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ورى</w:t>
      </w:r>
      <w:r>
        <w:rPr>
          <w:rFonts w:eastAsia="IRNazanin" w:cs="IRNazanin"/>
          <w:b w:val="false"/>
          <w:bCs w:val="false"/>
          <w:i w:val="false"/>
          <w:iCs w:val="false"/>
          <w:color w:val="333333"/>
          <w:sz w:val="20"/>
          <w:szCs w:val="20"/>
          <w:rtl w:val="true"/>
        </w:rPr>
        <w:t>») .</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الظَّفَر والفوز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فلج</w:t>
      </w:r>
      <w:r>
        <w:rPr>
          <w:rFonts w:eastAsia="IRNazanin" w:cs="IRNazanin"/>
          <w:b w:val="false"/>
          <w:bCs w:val="false"/>
          <w:i w:val="false"/>
          <w:iCs w:val="false"/>
          <w:color w:val="333333"/>
          <w:sz w:val="20"/>
          <w:szCs w:val="20"/>
          <w:rtl w:val="true"/>
        </w:rPr>
        <w:t>») .</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والباقي ليس في المزار الكبير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حُلِيّ الاُذُن ، وجمعه شنوف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يُعلَّق في أعلاها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شنف</w:t>
      </w:r>
      <w:r>
        <w:rPr>
          <w:rFonts w:eastAsia="IRNazanin" w:cs="IRNazanin"/>
          <w:b w:val="false"/>
          <w:bCs w:val="false"/>
          <w:i w:val="false"/>
          <w:iCs w:val="false"/>
          <w:color w:val="333333"/>
          <w:sz w:val="20"/>
          <w:szCs w:val="20"/>
          <w:rtl w:val="true"/>
        </w:rPr>
        <w:t>»)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نقلاً عن أبي المكارم حمزة بن عليّ بن زهرة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اذن دخول ، ذيل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اذن ورود خواستن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۳۱۹۹</w:t>
      </w:r>
      <w:r>
        <w:rPr>
          <w:rFonts w:eastAsia="IRNazanin" w:cs="IRNazanin"/>
          <w:b w:val="false"/>
          <w:bCs w:val="false"/>
          <w:i w:val="false"/>
          <w:iCs w:val="false"/>
          <w:color w:val="333333"/>
          <w:sz w:val="20"/>
          <w:szCs w:val="20"/>
          <w:rtl w:val="true"/>
        </w:rPr>
        <w:t>) .</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ازميان بهترين و شريف ترين افراد مكّه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شايد تغييرى درعبارت عربى راه يافته و منظور اصلى ، اين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كه با وجود خويشانش ، و در ميان عزيزانش ، مورد ستم و قهر ، قرار گرفت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اينجا به بعد در المزار الكبير ، نيست</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أصحّ الزيارات سندا ، وأعمّها موردا ، وأفصحها لفظا ، وأبلغها معنىً ، وأعلاها شأنا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eastAsia="IRNazanin" w:cs="IRNazanin"/>
          <w:b w:val="false"/>
          <w:bCs w:val="false"/>
          <w:i w:val="false"/>
          <w:iCs w:val="false"/>
          <w:color w:val="333333"/>
          <w:sz w:val="20"/>
          <w:szCs w:val="20"/>
          <w:rtl w:val="true"/>
        </w:rPr>
        <w:t>) .</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تهذيب الأحكام وكتاب من لا يحضره الفقيه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عمران</w:t>
      </w:r>
      <w:r>
        <w:rPr>
          <w:rFonts w:eastAsia="IRNazanin" w:cs="IRNazanin"/>
          <w:b w:val="false"/>
          <w:bCs w:val="false"/>
          <w:i w:val="false"/>
          <w:iCs w:val="false"/>
          <w:color w:val="333333"/>
          <w:sz w:val="20"/>
          <w:szCs w:val="20"/>
          <w:rtl w:val="true"/>
        </w:rPr>
        <w:t>»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مختلَف الملائكة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محلّ نزولهم وعروجهم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eastAsia="IRNazanin" w:cs="IRNazanin"/>
          <w:b w:val="false"/>
          <w:bCs w:val="false"/>
          <w:i w:val="false"/>
          <w:iCs w:val="false"/>
          <w:color w:val="333333"/>
          <w:sz w:val="20"/>
          <w:szCs w:val="20"/>
          <w:rtl w:val="true"/>
        </w:rPr>
        <w:t>) .</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معدن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من بحار الأنوار والمصادر الاُخرى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العقول والألباب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w:t>
      </w:r>
      <w:r>
        <w:rPr>
          <w:rFonts w:eastAsia="IRNazanin" w:cs="IRNazanin"/>
          <w:b w:val="false"/>
          <w:bCs w:val="false"/>
          <w:i w:val="false"/>
          <w:iCs w:val="false"/>
          <w:color w:val="333333"/>
          <w:sz w:val="20"/>
          <w:szCs w:val="20"/>
          <w:rtl w:val="true"/>
        </w:rPr>
        <w:t>») .</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العقل والفطنه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حجا</w:t>
      </w:r>
      <w:r>
        <w:rPr>
          <w:rFonts w:eastAsia="IRNazanin" w:cs="IRNazanin"/>
          <w:b w:val="false"/>
          <w:bCs w:val="false"/>
          <w:i w:val="false"/>
          <w:iCs w:val="false"/>
          <w:color w:val="333333"/>
          <w:sz w:val="20"/>
          <w:szCs w:val="20"/>
          <w:rtl w:val="true"/>
        </w:rPr>
        <w:t>») .</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والمصادر الاُخرى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والأرجح ما أثبتناه كما في المصادر الاُخرى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كبّرتم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كما في المصادر الاُخرى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حكمتم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كما في المصادر الاُخرى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الفيروزآبادي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زَهَقَ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هَلَكَ فهو زاهِق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الفيّومي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زَهَقَ السهمُ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جاوزَ الهَدَفَ إلى ما وراءَه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وكلاهما محتمل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وحسابه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من المصادر الاُخرى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بحار الأنوار والمصادر الاُخرى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من المصادر الاُخرى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حَدَقُوا بالرجُل وأحدقوا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أحاطوا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حدق</w:t>
      </w:r>
      <w:r>
        <w:rPr>
          <w:rFonts w:eastAsia="IRNazanin" w:cs="IRNazanin"/>
          <w:b w:val="false"/>
          <w:bCs w:val="false"/>
          <w:i w:val="false"/>
          <w:iCs w:val="false"/>
          <w:color w:val="333333"/>
          <w:sz w:val="20"/>
          <w:szCs w:val="20"/>
          <w:rtl w:val="true"/>
        </w:rPr>
        <w:t>») .</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 xml:space="preserve">حتّى منّ علينا فجعلكم اللّه في بيوت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وما أثبتناه من بحار الأنوار والمصادر الاُخرى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درجات أوصياء المرسلين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والمصادر الاُخرى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والشاكّين فيكم ، والمنحرفين عنكم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الأنسب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المصادر الاُخرى و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إليكم</w:t>
      </w:r>
      <w:r>
        <w:rPr>
          <w:rFonts w:eastAsia="IRNazanin" w:cs="IRNazanin"/>
          <w:b w:val="false"/>
          <w:bCs w:val="false"/>
          <w:i w:val="false"/>
          <w:iCs w:val="false"/>
          <w:color w:val="333333"/>
          <w:sz w:val="20"/>
          <w:szCs w:val="20"/>
          <w:rtl w:val="true"/>
        </w:rPr>
        <w:t>» .</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كُنْهُ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حقيقته ونهايته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كنه</w:t>
      </w:r>
      <w:r>
        <w:rPr>
          <w:rFonts w:eastAsia="IRNazanin" w:cs="IRNazanin"/>
          <w:b w:val="false"/>
          <w:bCs w:val="false"/>
          <w:i w:val="false"/>
          <w:iCs w:val="false"/>
          <w:color w:val="333333"/>
          <w:sz w:val="20"/>
          <w:szCs w:val="20"/>
          <w:rtl w:val="true"/>
        </w:rPr>
        <w:t>») .</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ينزل به رسله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من بحار الأنوار والمصادر الاُخرى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بَخَعَ بالحقّ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 به وخضع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بخع</w:t>
      </w:r>
      <w:r>
        <w:rPr>
          <w:rFonts w:eastAsia="IRNazanin" w:cs="IRNazanin"/>
          <w:b w:val="false"/>
          <w:bCs w:val="false"/>
          <w:i w:val="false"/>
          <w:iCs w:val="false"/>
          <w:color w:val="333333"/>
          <w:sz w:val="20"/>
          <w:szCs w:val="20"/>
          <w:rtl w:val="true"/>
        </w:rPr>
        <w:t>») .</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زمرة المرجوّين لشفاعتهم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من بحار الأنوار والمصادر الاُخرى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البُغض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قلا</w:t>
      </w:r>
      <w:r>
        <w:rPr>
          <w:rFonts w:eastAsia="IRNazanin" w:cs="IRNazanin"/>
          <w:b w:val="false"/>
          <w:bCs w:val="false"/>
          <w:i w:val="false"/>
          <w:iCs w:val="false"/>
          <w:color w:val="333333"/>
          <w:sz w:val="20"/>
          <w:szCs w:val="20"/>
          <w:rtl w:val="true"/>
        </w:rPr>
        <w:t>») .</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الجزري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حديث قيلة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 لا يزال كَعبُكِ عاليا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هو دعاء لها بالشرَفِ والعُلُوّ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 شيء علا وارتفع فهو كَعْب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كعب</w:t>
      </w:r>
      <w:r>
        <w:rPr>
          <w:rFonts w:eastAsia="IRNazanin" w:cs="IRNazanin"/>
          <w:b w:val="false"/>
          <w:bCs w:val="false"/>
          <w:i w:val="false"/>
          <w:iCs w:val="false"/>
          <w:color w:val="333333"/>
          <w:sz w:val="20"/>
          <w:szCs w:val="20"/>
          <w:rtl w:val="true"/>
        </w:rPr>
        <w:t>») .</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وأوجب إليَّ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والمصادر الاُخرى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سقطت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أوجبت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 وأثبتناها من بحار الأنوار والمصادر الاُخرى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والمصادر الاُخرى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۳۲۱۳</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كلّها نحوه</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علّامه مجلسى گفته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زيارت ، صحيح ترينِ زيارت ها از نظر سند ، و فراگيرترينِ آنها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نظر 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وشيواترين و بليغ ترين و بلندمرتبه ترينِ آنهاست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تهذيب الأحكام و كتاب من لا يحضره الفقيه ،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۶۳۲</w:t>
      </w:r>
      <w:r>
        <w:rPr>
          <w:rFonts w:ascii="IRNazanin" w:hAnsi="IRNazanin" w:eastAsia="IRNazanin"/>
          <w:b w:val="false"/>
          <w:b w:val="false"/>
          <w:bCs w:val="false"/>
          <w:i w:val="false"/>
          <w:i w:val="false"/>
          <w:iCs w:val="false"/>
          <w:color w:val="333333"/>
          <w:sz w:val="20"/>
          <w:sz w:val="20"/>
          <w:szCs w:val="20"/>
          <w:rtl w:val="true"/>
        </w:rPr>
        <w:t xml:space="preserve"> عن عامر بن جذاعة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ولعن اللّه من أعان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۶۳۸</w:t>
      </w:r>
      <w:r>
        <w:rPr>
          <w:rFonts w:ascii="IRNazanin" w:hAnsi="IRNazanin" w:eastAsia="IRNazanin"/>
          <w:b w:val="false"/>
          <w:b w:val="false"/>
          <w:bCs w:val="false"/>
          <w:i w:val="false"/>
          <w:i w:val="false"/>
          <w:iCs w:val="false"/>
          <w:color w:val="333333"/>
          <w:sz w:val="20"/>
          <w:sz w:val="20"/>
          <w:szCs w:val="20"/>
          <w:rtl w:val="true"/>
        </w:rPr>
        <w:t xml:space="preserve"> عن أبي همام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عليك يا أبا عبد اللّه ، رحمك اللّه يا أبا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از زيارت هاى مُطْلق ، زيارت هاى هميشگى و همه جايى هستند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از زيارت هاى ويژه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زيارت هايى هستند كه به امام حسين عليه السلام اختصاص دارند و براى ديگر امامان يا شهيدان همراه امام حسين عليه السلام ، وارد نشده اند ، هر چند كه براى خودِ امام حسين عليه السلام ، مطلق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هميشگى و همه جايى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هستند و در هر زمان و هر مكان ، مى توان آنها را خواند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۶۲۷</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۶۲۸</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۳۲۰۱</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شَايَعَهُ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شاع</w:t>
      </w:r>
      <w:r>
        <w:rPr>
          <w:rFonts w:eastAsia="IRNazanin" w:cs="IRNazanin"/>
          <w:b w:val="false"/>
          <w:bCs w:val="false"/>
          <w:i w:val="false"/>
          <w:iCs w:val="false"/>
          <w:color w:val="333333"/>
          <w:sz w:val="20"/>
          <w:szCs w:val="20"/>
          <w:rtl w:val="true"/>
        </w:rPr>
        <w:t>») .</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۶۲۹</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۶۶۴</w:t>
      </w:r>
      <w:r>
        <w:rPr>
          <w:rFonts w:ascii="IRNazanin" w:hAnsi="IRNazanin" w:eastAsia="IRNazanin"/>
          <w:b w:val="false"/>
          <w:b w:val="false"/>
          <w:bCs w:val="false"/>
          <w:i w:val="false"/>
          <w:i w:val="false"/>
          <w:iCs w:val="false"/>
          <w:color w:val="333333"/>
          <w:sz w:val="20"/>
          <w:sz w:val="20"/>
          <w:szCs w:val="20"/>
          <w:rtl w:val="true"/>
        </w:rPr>
        <w:t xml:space="preserve"> ذكره في زيارة ليلة الفطر ويومه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وذكره في زيارة جمادى الآخرة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عمرة وحجّة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وعمرة وحجّة</w:t>
      </w:r>
      <w:r>
        <w:rPr>
          <w:rFonts w:eastAsia="IRNazanin" w:cs="IRNazanin"/>
          <w:b w:val="false"/>
          <w:bCs w:val="false"/>
          <w:i w:val="false"/>
          <w:iCs w:val="false"/>
          <w:color w:val="333333"/>
          <w:sz w:val="20"/>
          <w:szCs w:val="20"/>
          <w:rtl w:val="true"/>
        </w:rPr>
        <w:t>» .</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التُّحفَةُ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 واللّطفُ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w:t>
      </w:r>
      <w:r>
        <w:rPr>
          <w:rFonts w:eastAsia="IRNazanin" w:cs="IRNazanin"/>
          <w:b w:val="false"/>
          <w:bCs w:val="false"/>
          <w:i w:val="false"/>
          <w:iCs w:val="false"/>
          <w:color w:val="333333"/>
          <w:sz w:val="20"/>
          <w:szCs w:val="20"/>
          <w:rtl w:val="true"/>
        </w:rPr>
        <w:t>») .</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كفعمى ، در المصباح ، اين زيارت را به عنوان مطلق نياورده و آن را براى زيارات شب و روز عيد فطر ، ذكر كرده و در البلد الأمين نيزبدون آن كه زيارت را به امامى نسبت دهد ، آن را در زيارت ماه جمادى ثانى آورده است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بَيّاعِ سابُرى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سابُرى فروش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شاپورى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پارچه اى نازك و لطيف بود كه از شهر شاپورآباد فارس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بيشاپور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آوردند</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۶۲۴</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۶۲۳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۶۲۵</w:t>
      </w:r>
      <w:r>
        <w:rPr>
          <w:rFonts w:ascii="IRNazanin" w:hAnsi="IRNazanin" w:eastAsia="IRNazanin"/>
          <w:b w:val="false"/>
          <w:b w:val="false"/>
          <w:bCs w:val="false"/>
          <w:i w:val="false"/>
          <w:i w:val="false"/>
          <w:iCs w:val="false"/>
          <w:color w:val="333333"/>
          <w:sz w:val="20"/>
          <w:sz w:val="20"/>
          <w:szCs w:val="20"/>
          <w:rtl w:val="true"/>
        </w:rPr>
        <w:t xml:space="preserve"> عن سليمان بن حفص المروزي عن الرجل عليه السلام و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۶۲۶</w:t>
      </w:r>
      <w:r>
        <w:rPr>
          <w:rFonts w:ascii="IRNazanin" w:hAnsi="IRNazanin" w:eastAsia="IRNazanin"/>
          <w:b w:val="false"/>
          <w:b w:val="false"/>
          <w:bCs w:val="false"/>
          <w:i w:val="false"/>
          <w:i w:val="false"/>
          <w:iCs w:val="false"/>
          <w:color w:val="333333"/>
          <w:sz w:val="20"/>
          <w:sz w:val="20"/>
          <w:szCs w:val="20"/>
          <w:rtl w:val="true"/>
        </w:rPr>
        <w:t xml:space="preserve"> عن مبارك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وذكره في ليلة القدروكلاهمامن دون إسنادٍ إلى أحد من أهل البيت عليهم السلام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۶۶۱</w:t>
      </w:r>
      <w:r>
        <w:rPr>
          <w:rFonts w:ascii="IRNazanin" w:hAnsi="IRNazanin" w:eastAsia="IRNazanin"/>
          <w:b w:val="false"/>
          <w:b w:val="false"/>
          <w:bCs w:val="false"/>
          <w:i w:val="false"/>
          <w:i w:val="false"/>
          <w:iCs w:val="false"/>
          <w:color w:val="333333"/>
          <w:sz w:val="20"/>
          <w:sz w:val="20"/>
          <w:szCs w:val="20"/>
          <w:rtl w:val="true"/>
        </w:rPr>
        <w:t xml:space="preserve"> ذكره في ليلة النصف من شعبان ويومه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كفل</w:t>
      </w:r>
      <w:r>
        <w:rPr>
          <w:rFonts w:eastAsia="IRNazanin" w:cs="IRNazanin"/>
          <w:b w:val="false"/>
          <w:bCs w:val="false"/>
          <w:i w:val="false"/>
          <w:iCs w:val="false"/>
          <w:color w:val="333333"/>
          <w:sz w:val="20"/>
          <w:szCs w:val="20"/>
          <w:rtl w:val="true"/>
        </w:rPr>
        <w:t>») .</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كامل الزيارات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رسل</w:t>
      </w:r>
      <w:r>
        <w:rPr>
          <w:rFonts w:eastAsia="IRNazanin" w:cs="IRNazanin"/>
          <w:b w:val="false"/>
          <w:bCs w:val="false"/>
          <w:i w:val="false"/>
          <w:iCs w:val="false"/>
          <w:color w:val="333333"/>
          <w:sz w:val="20"/>
          <w:szCs w:val="20"/>
          <w:rtl w:val="true"/>
        </w:rPr>
        <w:t>» .</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فِناءُ الدار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اتّسع من أمامها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فنى</w:t>
      </w:r>
      <w:r>
        <w:rPr>
          <w:rFonts w:eastAsia="IRNazanin" w:cs="IRNazanin"/>
          <w:b w:val="false"/>
          <w:bCs w:val="false"/>
          <w:i w:val="false"/>
          <w:iCs w:val="false"/>
          <w:color w:val="333333"/>
          <w:sz w:val="20"/>
          <w:szCs w:val="20"/>
          <w:rtl w:val="true"/>
        </w:rPr>
        <w:t>») .</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الدور والمساكن والمنازل ، وهي جمع رَحْل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w:t>
      </w:r>
      <w:r>
        <w:rPr>
          <w:rFonts w:eastAsia="IRNazanin" w:cs="IRNazanin"/>
          <w:b w:val="false"/>
          <w:bCs w:val="false"/>
          <w:i w:val="false"/>
          <w:iCs w:val="false"/>
          <w:color w:val="333333"/>
          <w:sz w:val="20"/>
          <w:szCs w:val="20"/>
          <w:rtl w:val="true"/>
        </w:rPr>
        <w:t>») .</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يَتَشحّطُ بدمه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يتخبّط فيه ويضطرب ويتمرّغ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شحط</w:t>
      </w:r>
      <w:r>
        <w:rPr>
          <w:rFonts w:eastAsia="IRNazanin" w:cs="IRNazanin"/>
          <w:b w:val="false"/>
          <w:bCs w:val="false"/>
          <w:i w:val="false"/>
          <w:iCs w:val="false"/>
          <w:color w:val="333333"/>
          <w:sz w:val="20"/>
          <w:szCs w:val="20"/>
          <w:rtl w:val="true"/>
        </w:rPr>
        <w:t>») .</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طُوبَى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الجنّة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شجرة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طوب</w:t>
      </w:r>
      <w:r>
        <w:rPr>
          <w:rFonts w:eastAsia="IRNazanin" w:cs="IRNazanin"/>
          <w:b w:val="false"/>
          <w:bCs w:val="false"/>
          <w:i w:val="false"/>
          <w:iCs w:val="false"/>
          <w:color w:val="333333"/>
          <w:sz w:val="20"/>
          <w:szCs w:val="20"/>
          <w:rtl w:val="true"/>
        </w:rPr>
        <w:t>») .</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۶۲۱</w:t>
      </w:r>
      <w:r>
        <w:rPr>
          <w:rFonts w:ascii="IRNazanin" w:hAnsi="IRNazanin" w:eastAsia="IRNazanin"/>
          <w:b w:val="false"/>
          <w:b w:val="false"/>
          <w:bCs w:val="false"/>
          <w:i w:val="false"/>
          <w:i w:val="false"/>
          <w:iCs w:val="false"/>
          <w:color w:val="333333"/>
          <w:sz w:val="20"/>
          <w:sz w:val="20"/>
          <w:szCs w:val="20"/>
          <w:rtl w:val="true"/>
        </w:rPr>
        <w:t xml:space="preserve"> نحوه،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۶۶۳</w:t>
      </w:r>
      <w:r>
        <w:rPr>
          <w:rFonts w:ascii="IRNazanin" w:hAnsi="IRNazanin" w:eastAsia="IRNazanin"/>
          <w:b w:val="false"/>
          <w:b w:val="false"/>
          <w:bCs w:val="false"/>
          <w:i w:val="false"/>
          <w:i w:val="false"/>
          <w:iCs w:val="false"/>
          <w:color w:val="333333"/>
          <w:sz w:val="20"/>
          <w:sz w:val="20"/>
          <w:szCs w:val="20"/>
          <w:rtl w:val="true"/>
        </w:rPr>
        <w:t xml:space="preserve"> وذكر فيه ألفاظ الزيارة فقط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حَدَقُوا بالرجل وأحْدَقُوا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أحاطوا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حدق</w:t>
      </w:r>
      <w:r>
        <w:rPr>
          <w:rFonts w:eastAsia="IRNazanin" w:cs="IRNazanin"/>
          <w:b w:val="false"/>
          <w:bCs w:val="false"/>
          <w:i w:val="false"/>
          <w:iCs w:val="false"/>
          <w:color w:val="333333"/>
          <w:sz w:val="20"/>
          <w:szCs w:val="20"/>
          <w:rtl w:val="true"/>
        </w:rPr>
        <w:t>») .</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نقلاً عن البلد الأمين والموجود فيه في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نحوه وقد ذكره في الزيارات المختصّة بجمادى الاُولى</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كفعمى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زيارت را به عنوان زيارت مختص به جمادى اوّل آورده است</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من بحار الأنوار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الخِلْقَةُ والصُورَةُ والصِّفَةُ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حلى</w:t>
      </w:r>
      <w:r>
        <w:rPr>
          <w:rFonts w:eastAsia="IRNazanin" w:cs="IRNazanin"/>
          <w:b w:val="false"/>
          <w:bCs w:val="false"/>
          <w:i w:val="false"/>
          <w:iCs w:val="false"/>
          <w:color w:val="333333"/>
          <w:sz w:val="20"/>
          <w:szCs w:val="20"/>
          <w:rtl w:val="true"/>
        </w:rPr>
        <w:t>») .</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آلاءُ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نِعَمُهُ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ابتلاه اللّه ببلاء في جسده فهو له حِطّة ، أي تحطّ عنه خطاياه وذنوبه ؛ مِن حطّ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أنزله وألقاهُ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حطط</w:t>
      </w:r>
      <w:r>
        <w:rPr>
          <w:rFonts w:eastAsia="IRNazanin" w:cs="IRNazanin"/>
          <w:b w:val="false"/>
          <w:bCs w:val="false"/>
          <w:i w:val="false"/>
          <w:iCs w:val="false"/>
          <w:color w:val="333333"/>
          <w:sz w:val="20"/>
          <w:szCs w:val="20"/>
          <w:rtl w:val="true"/>
        </w:rPr>
        <w:t>») .</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عَفَّرَهُ في التراب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مَرَّغَهُ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عفر</w:t>
      </w:r>
      <w:r>
        <w:rPr>
          <w:rFonts w:eastAsia="IRNazanin" w:cs="IRNazanin"/>
          <w:b w:val="false"/>
          <w:bCs w:val="false"/>
          <w:i w:val="false"/>
          <w:iCs w:val="false"/>
          <w:color w:val="333333"/>
          <w:sz w:val="20"/>
          <w:szCs w:val="20"/>
          <w:rtl w:val="true"/>
        </w:rPr>
        <w:t>») .</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حول الدار والمحلّة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عقو</w:t>
      </w:r>
      <w:r>
        <w:rPr>
          <w:rFonts w:eastAsia="IRNazanin" w:cs="IRNazanin"/>
          <w:b w:val="false"/>
          <w:bCs w:val="false"/>
          <w:i w:val="false"/>
          <w:iCs w:val="false"/>
          <w:color w:val="333333"/>
          <w:sz w:val="20"/>
          <w:szCs w:val="20"/>
          <w:rtl w:val="true"/>
        </w:rPr>
        <w:t>») .</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بعد لأي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شدّة وإبطاء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لأي</w:t>
      </w:r>
      <w:r>
        <w:rPr>
          <w:rFonts w:eastAsia="IRNazanin" w:cs="IRNazanin"/>
          <w:b w:val="false"/>
          <w:bCs w:val="false"/>
          <w:i w:val="false"/>
          <w:iCs w:val="false"/>
          <w:color w:val="333333"/>
          <w:sz w:val="20"/>
          <w:szCs w:val="20"/>
          <w:rtl w:val="true"/>
        </w:rPr>
        <w:t>») .</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الساهرة ،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الأرض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أرض القيامة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سهر</w:t>
      </w:r>
      <w:r>
        <w:rPr>
          <w:rFonts w:eastAsia="IRNazanin" w:cs="IRNazanin"/>
          <w:b w:val="false"/>
          <w:bCs w:val="false"/>
          <w:i w:val="false"/>
          <w:iCs w:val="false"/>
          <w:color w:val="333333"/>
          <w:sz w:val="20"/>
          <w:szCs w:val="20"/>
          <w:rtl w:val="true"/>
        </w:rPr>
        <w:t>») .</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الهَيْنَمَةُ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الكلام الخفيّ لا يُفهم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هينم</w:t>
      </w:r>
      <w:r>
        <w:rPr>
          <w:rFonts w:eastAsia="IRNazanin" w:cs="IRNazanin"/>
          <w:b w:val="false"/>
          <w:bCs w:val="false"/>
          <w:i w:val="false"/>
          <w:iCs w:val="false"/>
          <w:color w:val="333333"/>
          <w:sz w:val="20"/>
          <w:szCs w:val="20"/>
          <w:rtl w:val="true"/>
        </w:rPr>
        <w:t>») .</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سامَرّاء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على دجلة فوق بغداد بثلاثين فرسخا يقال لها سُرَّ من رأى ، فخفّفها الناس وقالوا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سامَرّاء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الخريطة رقم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في آخر مجلّد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التأليب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التحريض والإفساد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ألب</w:t>
      </w:r>
      <w:r>
        <w:rPr>
          <w:rFonts w:eastAsia="IRNazanin" w:cs="IRNazanin"/>
          <w:b w:val="false"/>
          <w:bCs w:val="false"/>
          <w:i w:val="false"/>
          <w:iCs w:val="false"/>
          <w:color w:val="333333"/>
          <w:sz w:val="20"/>
          <w:szCs w:val="20"/>
          <w:rtl w:val="true"/>
        </w:rPr>
        <w:t>») .</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الصوت ، والواعية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الصارخة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وعي</w:t>
      </w:r>
      <w:r>
        <w:rPr>
          <w:rFonts w:eastAsia="IRNazanin" w:cs="IRNazanin"/>
          <w:b w:val="false"/>
          <w:bCs w:val="false"/>
          <w:i w:val="false"/>
          <w:iCs w:val="false"/>
          <w:color w:val="333333"/>
          <w:sz w:val="20"/>
          <w:szCs w:val="20"/>
          <w:rtl w:val="true"/>
        </w:rPr>
        <w:t>) .</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مالأتهُ على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ساعدته عليه وشايعته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ملأ</w:t>
      </w:r>
      <w:r>
        <w:rPr>
          <w:rFonts w:eastAsia="IRNazanin" w:cs="IRNazanin"/>
          <w:b w:val="false"/>
          <w:bCs w:val="false"/>
          <w:i w:val="false"/>
          <w:iCs w:val="false"/>
          <w:color w:val="333333"/>
          <w:sz w:val="20"/>
          <w:szCs w:val="20"/>
          <w:rtl w:val="true"/>
        </w:rPr>
        <w:t>») .</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در پايان جلد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هذه الفقرات إشارات إلى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أَلَن يَكْفِيَكُمْ أَن يُمِدَّكُمْ رَبُّكُم بِثَلَـثَةِ ءَالَـفٍ مِّنَ الْمَلَـائِكَةِ مُنزَلِينَ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إِن تَصْبِرُواْ وَتَتَّقُواْ وَيَأْتُوكُم مِّن فَوْرِهِمْ هَـذَا يُمْدِدْكُمْ رَبُّكُم بِخَمْسَةِ ءَالَـفٍ مِّنَ الْمَلَائكَةِ مُسَوِّمِينَ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فَاسْتَجَابَ لَكُمْ أَنِّى مُمِدُّكُم بِأَلْفٍ مِّنَ الْمَلَـلـءِكَةِ مُرْدِفِينَ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eastAsia="IRNazanin" w:cs="IRNazanin"/>
          <w:b w:val="false"/>
          <w:bCs w:val="false"/>
          <w:i w:val="false"/>
          <w:iCs w:val="false"/>
          <w:color w:val="333333"/>
          <w:sz w:val="20"/>
          <w:szCs w:val="20"/>
          <w:rtl w:val="true"/>
        </w:rPr>
        <w:t>) .</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المُهَيْمِنُ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الرقيب ، وقيل الشاهد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المؤتمن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 باُمور الخلق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هيمن</w:t>
      </w:r>
      <w:r>
        <w:rPr>
          <w:rFonts w:eastAsia="IRNazanin" w:cs="IRNazanin"/>
          <w:b w:val="false"/>
          <w:bCs w:val="false"/>
          <w:i w:val="false"/>
          <w:iCs w:val="false"/>
          <w:color w:val="333333"/>
          <w:sz w:val="20"/>
          <w:szCs w:val="20"/>
          <w:rtl w:val="true"/>
        </w:rPr>
        <w:t>») .</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فَعّالٌ من دانَ النّاسَ ؛ أي قَهَرَهُم على الطّاعة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الحديث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عَليٌّ دَيّانَ هذه الاُمَّةِ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w:t>
      </w:r>
      <w:r>
        <w:rPr>
          <w:rFonts w:eastAsia="IRNazanin" w:cs="IRNazanin"/>
          <w:b w:val="false"/>
          <w:bCs w:val="false"/>
          <w:i w:val="false"/>
          <w:iCs w:val="false"/>
          <w:color w:val="333333"/>
          <w:sz w:val="20"/>
          <w:szCs w:val="20"/>
          <w:rtl w:val="true"/>
        </w:rPr>
        <w:t>») .</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مابين المعقوفين أثبتناه من المصادر الاُخرى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منن</w:t>
      </w:r>
      <w:r>
        <w:rPr>
          <w:rFonts w:eastAsia="IRNazanin" w:cs="IRNazanin"/>
          <w:b w:val="false"/>
          <w:bCs w:val="false"/>
          <w:i w:val="false"/>
          <w:iCs w:val="false"/>
          <w:color w:val="333333"/>
          <w:sz w:val="20"/>
          <w:szCs w:val="20"/>
          <w:rtl w:val="true"/>
        </w:rPr>
        <w:t>») .</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زُرقا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عُميا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زرق</w:t>
      </w:r>
      <w:r>
        <w:rPr>
          <w:rFonts w:eastAsia="IRNazanin" w:cs="IRNazanin"/>
          <w:b w:val="false"/>
          <w:bCs w:val="false"/>
          <w:i w:val="false"/>
          <w:iCs w:val="false"/>
          <w:color w:val="333333"/>
          <w:sz w:val="20"/>
          <w:szCs w:val="20"/>
          <w:rtl w:val="true"/>
        </w:rPr>
        <w:t>») .</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تقع على الصنم والكاهن والساحر ونحو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جبت</w:t>
      </w:r>
      <w:r>
        <w:rPr>
          <w:rFonts w:eastAsia="IRNazanin" w:cs="IRNazanin"/>
          <w:b w:val="false"/>
          <w:bCs w:val="false"/>
          <w:i w:val="false"/>
          <w:iCs w:val="false"/>
          <w:color w:val="333333"/>
          <w:sz w:val="20"/>
          <w:szCs w:val="20"/>
          <w:rtl w:val="true"/>
        </w:rPr>
        <w:t>») .</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الطاغوت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عن كلّ متعدّ ، وكلّ معبود من دون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طغى</w:t>
      </w:r>
      <w:r>
        <w:rPr>
          <w:rFonts w:eastAsia="IRNazanin" w:cs="IRNazanin"/>
          <w:b w:val="false"/>
          <w:bCs w:val="false"/>
          <w:i w:val="false"/>
          <w:iCs w:val="false"/>
          <w:color w:val="333333"/>
          <w:sz w:val="20"/>
          <w:szCs w:val="20"/>
          <w:rtl w:val="true"/>
        </w:rPr>
        <w:t>») .</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 عاتٍ متمرّد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فرعون ، والعُتاهُ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الفراعنة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فرعن</w:t>
      </w:r>
      <w:r>
        <w:rPr>
          <w:rFonts w:eastAsia="IRNazanin" w:cs="IRNazanin"/>
          <w:b w:val="false"/>
          <w:bCs w:val="false"/>
          <w:i w:val="false"/>
          <w:iCs w:val="false"/>
          <w:color w:val="333333"/>
          <w:sz w:val="20"/>
          <w:szCs w:val="20"/>
          <w:rtl w:val="true"/>
        </w:rPr>
        <w:t>») .</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داحِضَة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باطلة زائلة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دحض</w:t>
      </w:r>
      <w:r>
        <w:rPr>
          <w:rFonts w:eastAsia="IRNazanin" w:cs="IRNazanin"/>
          <w:b w:val="false"/>
          <w:bCs w:val="false"/>
          <w:i w:val="false"/>
          <w:iCs w:val="false"/>
          <w:color w:val="333333"/>
          <w:sz w:val="20"/>
          <w:szCs w:val="20"/>
          <w:rtl w:val="true"/>
        </w:rPr>
        <w:t>») .</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فَرَطَ يَفْرِطُ فهو فَرَطٌ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تقدّم وسبق القوم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فرط</w:t>
      </w:r>
      <w:r>
        <w:rPr>
          <w:rFonts w:eastAsia="IRNazanin" w:cs="IRNazanin"/>
          <w:b w:val="false"/>
          <w:bCs w:val="false"/>
          <w:i w:val="false"/>
          <w:iCs w:val="false"/>
          <w:color w:val="333333"/>
          <w:sz w:val="20"/>
          <w:szCs w:val="20"/>
          <w:rtl w:val="true"/>
        </w:rPr>
        <w:t>») .</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خَضَعَ وَذَلَّ ، وتُزاد الألف فيقال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سكن</w:t>
      </w:r>
      <w:r>
        <w:rPr>
          <w:rFonts w:eastAsia="IRNazanin" w:cs="IRNazanin"/>
          <w:b w:val="false"/>
          <w:bCs w:val="false"/>
          <w:i w:val="false"/>
          <w:iCs w:val="false"/>
          <w:color w:val="333333"/>
          <w:sz w:val="20"/>
          <w:szCs w:val="20"/>
          <w:rtl w:val="true"/>
        </w:rPr>
        <w:t>») .</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مابين المعقوفين أثبتناه من كامل الزيارات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 الشيء، يَبورُ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نَجُبَ فهو نَجِيبٌ والجمع نُجَباءُ ؛ مثل كَرُمَ فهو كَرِيمٌ وهم كُرَمَاءُ وزنا ومعنى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نَجُب</w:t>
      </w:r>
      <w:r>
        <w:rPr>
          <w:rFonts w:eastAsia="IRNazanin" w:cs="IRNazanin"/>
          <w:b w:val="false"/>
          <w:bCs w:val="false"/>
          <w:i w:val="false"/>
          <w:iCs w:val="false"/>
          <w:color w:val="333333"/>
          <w:sz w:val="20"/>
          <w:szCs w:val="20"/>
          <w:rtl w:val="true"/>
        </w:rPr>
        <w:t>») .</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۶۱۹</w:t>
      </w:r>
      <w:r>
        <w:rPr>
          <w:rFonts w:ascii="IRNazanin" w:hAnsi="IRNazanin" w:eastAsia="IRNazanin"/>
          <w:b w:val="false"/>
          <w:b w:val="false"/>
          <w:bCs w:val="false"/>
          <w:i w:val="false"/>
          <w:i w:val="false"/>
          <w:iCs w:val="false"/>
          <w:color w:val="333333"/>
          <w:sz w:val="20"/>
          <w:sz w:val="20"/>
          <w:szCs w:val="20"/>
          <w:rtl w:val="true"/>
        </w:rPr>
        <w:t xml:space="preserve"> عن يوسف الكناسي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وإذا أردت أن تودّعه فقل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فقرات از زيارت ، اشاره به آيات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از سوره آل عمران و آيه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از سوره انفال دارد</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الحِرْزُ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الموضع الحصين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حرز</w:t>
      </w:r>
      <w:r>
        <w:rPr>
          <w:rFonts w:eastAsia="IRNazanin" w:cs="IRNazanin"/>
          <w:b w:val="false"/>
          <w:bCs w:val="false"/>
          <w:i w:val="false"/>
          <w:iCs w:val="false"/>
          <w:color w:val="333333"/>
          <w:sz w:val="20"/>
          <w:szCs w:val="20"/>
          <w:rtl w:val="true"/>
        </w:rPr>
        <w:t>») .</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وَعْثاءُ السَّفَر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شدّته ومشقّته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وعث</w:t>
      </w:r>
      <w:r>
        <w:rPr>
          <w:rFonts w:eastAsia="IRNazanin" w:cs="IRNazanin"/>
          <w:b w:val="false"/>
          <w:bCs w:val="false"/>
          <w:i w:val="false"/>
          <w:iCs w:val="false"/>
          <w:color w:val="333333"/>
          <w:sz w:val="20"/>
          <w:szCs w:val="20"/>
          <w:rtl w:val="true"/>
        </w:rPr>
        <w:t>») .</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الدائمُ الذي لاينقطع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سرمد</w:t>
      </w:r>
      <w:r>
        <w:rPr>
          <w:rFonts w:eastAsia="IRNazanin" w:cs="IRNazanin"/>
          <w:b w:val="false"/>
          <w:bCs w:val="false"/>
          <w:i w:val="false"/>
          <w:iCs w:val="false"/>
          <w:color w:val="333333"/>
          <w:sz w:val="20"/>
          <w:szCs w:val="20"/>
          <w:rtl w:val="true"/>
        </w:rPr>
        <w:t>») .</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طرف</w:t>
      </w:r>
      <w:r>
        <w:rPr>
          <w:rFonts w:eastAsia="IRNazanin" w:cs="IRNazanin"/>
          <w:b w:val="false"/>
          <w:bCs w:val="false"/>
          <w:i w:val="false"/>
          <w:iCs w:val="false"/>
          <w:color w:val="333333"/>
          <w:sz w:val="20"/>
          <w:szCs w:val="20"/>
          <w:rtl w:val="true"/>
        </w:rPr>
        <w:t>») .</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بُكْرَةً وأَصِيلاً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البُكرة أوّل النهار ، ويقال للعَشِيّة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w:t>
      </w:r>
      <w:r>
        <w:rPr>
          <w:rFonts w:eastAsia="IRNazanin" w:cs="IRNazanin"/>
          <w:b w:val="false"/>
          <w:bCs w:val="false"/>
          <w:i w:val="false"/>
          <w:iCs w:val="false"/>
          <w:color w:val="333333"/>
          <w:sz w:val="20"/>
          <w:szCs w:val="20"/>
          <w:rtl w:val="true"/>
        </w:rPr>
        <w:t>») .</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المَوْتُور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صاحب الوِتْر ، الطالب بالثأر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w:t>
      </w:r>
      <w:r>
        <w:rPr>
          <w:rFonts w:eastAsia="IRNazanin" w:cs="IRNazanin"/>
          <w:b w:val="false"/>
          <w:bCs w:val="false"/>
          <w:i w:val="false"/>
          <w:iCs w:val="false"/>
          <w:color w:val="333333"/>
          <w:sz w:val="20"/>
          <w:szCs w:val="20"/>
          <w:rtl w:val="true"/>
        </w:rPr>
        <w:t>») .</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البناء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أسس</w:t>
      </w:r>
      <w:r>
        <w:rPr>
          <w:rFonts w:eastAsia="IRNazanin" w:cs="IRNazanin"/>
          <w:b w:val="false"/>
          <w:bCs w:val="false"/>
          <w:i w:val="false"/>
          <w:iCs w:val="false"/>
          <w:color w:val="333333"/>
          <w:sz w:val="20"/>
          <w:szCs w:val="20"/>
          <w:rtl w:val="true"/>
        </w:rPr>
        <w:t>») .</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وزاد في المزار للشهيد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ونصرتي لكم معدة</w:t>
      </w:r>
      <w:r>
        <w:rPr>
          <w:rFonts w:eastAsia="IRNazanin" w:cs="IRNazanin"/>
          <w:b w:val="false"/>
          <w:bCs w:val="false"/>
          <w:i w:val="false"/>
          <w:iCs w:val="false"/>
          <w:color w:val="333333"/>
          <w:sz w:val="20"/>
          <w:szCs w:val="20"/>
          <w:rtl w:val="true"/>
        </w:rPr>
        <w:t>» .</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في بحار الأنوار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القهقرى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المشي إلى خلف من غير أن يعيدَ وجهَه إلى جهة مشيه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قهقر</w:t>
      </w:r>
      <w:r>
        <w:rPr>
          <w:rFonts w:eastAsia="IRNazanin" w:cs="IRNazanin"/>
          <w:b w:val="false"/>
          <w:bCs w:val="false"/>
          <w:i w:val="false"/>
          <w:iCs w:val="false"/>
          <w:color w:val="333333"/>
          <w:sz w:val="20"/>
          <w:szCs w:val="20"/>
          <w:rtl w:val="true"/>
        </w:rPr>
        <w:t>») .</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كناره رود كه از آن جا آب بر مى دارند ، مَشرَعه گفته مى شود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وزاد في المزار للشهيد وبحار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وآتنا في الدنيا حسنة وفي الآخرة حسنة وقنا عذاب النار</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العلّامة المجلسي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يعني شرعة الصادق عليه السلام بالعلقمي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التفسير من المفيد والشيخ رحمهما اللّه ، والشرعة بالكسر والمشرعة مورد الشاربة من النهر ، والآن النهر العلقمي مطموس ، وشرعة الصادق عليه السلام غير معلوم ، لكن ينسب إليه عليه السلام موضع في تلك الجهة فلعلّه هي ، ففي أيّ موضع من الفرات والأنهار المنشعبة منه اغتُسل واُتي بهذه الأعمال كان مجزيا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eastAsia="IRNazanin" w:cs="IRNazanin"/>
          <w:b w:val="false"/>
          <w:bCs w:val="false"/>
          <w:i w:val="false"/>
          <w:iCs w:val="false"/>
          <w:color w:val="333333"/>
          <w:sz w:val="20"/>
          <w:szCs w:val="20"/>
          <w:rtl w:val="true"/>
        </w:rPr>
        <w:t>) .</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الغُرُّ المُحَجَّلون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بِيض مواضع الوضوء من الأيدي والوجه والأقدام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حجل</w:t>
      </w:r>
      <w:r>
        <w:rPr>
          <w:rFonts w:eastAsia="IRNazanin" w:cs="IRNazanin"/>
          <w:b w:val="false"/>
          <w:bCs w:val="false"/>
          <w:i w:val="false"/>
          <w:iCs w:val="false"/>
          <w:color w:val="333333"/>
          <w:sz w:val="20"/>
          <w:szCs w:val="20"/>
          <w:rtl w:val="true"/>
        </w:rPr>
        <w:t>») .</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الشّامِخُ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شمخ</w:t>
      </w:r>
      <w:r>
        <w:rPr>
          <w:rFonts w:eastAsia="IRNazanin" w:cs="IRNazanin"/>
          <w:b w:val="false"/>
          <w:bCs w:val="false"/>
          <w:i w:val="false"/>
          <w:iCs w:val="false"/>
          <w:color w:val="333333"/>
          <w:sz w:val="20"/>
          <w:szCs w:val="20"/>
          <w:rtl w:val="true"/>
        </w:rPr>
        <w:t>») .</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المدلَهِمّ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الأسود ، وليلة مُدلَهِمّة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مظلمة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دلهم</w:t>
      </w:r>
      <w:r>
        <w:rPr>
          <w:rFonts w:eastAsia="IRNazanin" w:cs="IRNazanin"/>
          <w:b w:val="false"/>
          <w:bCs w:val="false"/>
          <w:i w:val="false"/>
          <w:iCs w:val="false"/>
          <w:color w:val="333333"/>
          <w:sz w:val="20"/>
          <w:szCs w:val="20"/>
          <w:rtl w:val="true"/>
        </w:rPr>
        <w:t>») .</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وزاد في المزار للشهيد الأوّل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ونصرتي لكم مُعدّة</w:t>
      </w:r>
      <w:r>
        <w:rPr>
          <w:rFonts w:eastAsia="IRNazanin" w:cs="IRNazanin"/>
          <w:b w:val="false"/>
          <w:bCs w:val="false"/>
          <w:i w:val="false"/>
          <w:iCs w:val="false"/>
          <w:color w:val="333333"/>
          <w:sz w:val="20"/>
          <w:szCs w:val="20"/>
          <w:rtl w:val="true"/>
        </w:rPr>
        <w:t>» .</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الرُّزْءُ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المصيبة بفقد الأعزّة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رَزَأ</w:t>
      </w:r>
      <w:r>
        <w:rPr>
          <w:rFonts w:eastAsia="IRNazanin" w:cs="IRNazanin"/>
          <w:b w:val="false"/>
          <w:bCs w:val="false"/>
          <w:i w:val="false"/>
          <w:iCs w:val="false"/>
          <w:color w:val="333333"/>
          <w:sz w:val="20"/>
          <w:szCs w:val="20"/>
          <w:rtl w:val="true"/>
        </w:rPr>
        <w:t>») .</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ودد</w:t>
      </w:r>
      <w:r>
        <w:rPr>
          <w:rFonts w:eastAsia="IRNazanin" w:cs="IRNazanin"/>
          <w:b w:val="false"/>
          <w:bCs w:val="false"/>
          <w:i w:val="false"/>
          <w:iCs w:val="false"/>
          <w:color w:val="333333"/>
          <w:sz w:val="20"/>
          <w:szCs w:val="20"/>
          <w:rtl w:val="true"/>
        </w:rPr>
        <w:t>») .</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المزار للشهيد الأوّل وبحار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الوليّ</w:t>
      </w:r>
      <w:r>
        <w:rPr>
          <w:rFonts w:eastAsia="IRNazanin" w:cs="IRNazanin"/>
          <w:b w:val="false"/>
          <w:bCs w:val="false"/>
          <w:i w:val="false"/>
          <w:iCs w:val="false"/>
          <w:color w:val="333333"/>
          <w:sz w:val="20"/>
          <w:szCs w:val="20"/>
          <w:rtl w:val="true"/>
        </w:rPr>
        <w:t>» .</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من بحار الأنوار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مجلسى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كردنِ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شريعه صادق عليه السلام در كنار نهر علقمى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شيخ مفيد و طوسى است و مقصود از شريعه، محلّ دسترس به آب رود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گفتنى است شريعه صادق عليه السلام و نهر علقمى ، اكنون نامعلوم اند ، هر چند جايى در آن حوالى كه امروزه به همين عنوانْ شناخته مى شود ، ممكن است همان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 رو ، غسل و ديگر اعمال در هر جاى فرات و هر يك از جوى هاى منشعب از آن، كافى است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علامه مجلسى در ذيل اين زيارت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 اين زيارت را در كتاب المزار خود ، با اختصار ، در بخش هاى فضايل و نه در بخش اذكار و ادعيه آورده است ، و ظاهرا روايت صفوان ، در همين جا پايان مى پذيرد و آنچه دو شيخ جليل القدر پس از اين آورده اند ، از زيارت بزرگى كه ابو حمزه ثمالى روايت كرده ، اخذ شده است و البته با اختصار و اندكى تغيير كه با مراجعه به آن ، معلوم مى شود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 أحضر مجلس هؤلاء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لم يرد في تهذيب الأحكام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يرد من أوّل الرواية إلى هنا في كتاب من لا يحضره الفقيه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المصادر الاُخرى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وَجهَهُ بِوَجهِكَ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الصحيح</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اقْشَعَرَّت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تقبّضت وتجمّعت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قشعر</w:t>
      </w:r>
      <w:r>
        <w:rPr>
          <w:rFonts w:eastAsia="IRNazanin" w:cs="IRNazanin"/>
          <w:b w:val="false"/>
          <w:bCs w:val="false"/>
          <w:i w:val="false"/>
          <w:iCs w:val="false"/>
          <w:color w:val="333333"/>
          <w:sz w:val="20"/>
          <w:szCs w:val="20"/>
          <w:rtl w:val="true"/>
        </w:rPr>
        <w:t>») .</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الاختلاج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الحركة والإضطراب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خلج</w:t>
      </w:r>
      <w:r>
        <w:rPr>
          <w:rFonts w:eastAsia="IRNazanin" w:cs="IRNazanin"/>
          <w:b w:val="false"/>
          <w:bCs w:val="false"/>
          <w:i w:val="false"/>
          <w:iCs w:val="false"/>
          <w:color w:val="333333"/>
          <w:sz w:val="20"/>
          <w:szCs w:val="20"/>
          <w:rtl w:val="true"/>
        </w:rPr>
        <w:t>») .</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كَلِبَ الدهر على أهله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ألحّ عليهم واشتدّ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كلب</w:t>
      </w:r>
      <w:r>
        <w:rPr>
          <w:rFonts w:eastAsia="IRNazanin" w:cs="IRNazanin"/>
          <w:b w:val="false"/>
          <w:bCs w:val="false"/>
          <w:i w:val="false"/>
          <w:iCs w:val="false"/>
          <w:color w:val="333333"/>
          <w:sz w:val="20"/>
          <w:szCs w:val="20"/>
          <w:rtl w:val="true"/>
        </w:rPr>
        <w:t>») .</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سَاخَ يسيخ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ساخ</w:t>
      </w:r>
      <w:r>
        <w:rPr>
          <w:rFonts w:eastAsia="IRNazanin" w:cs="IRNazanin"/>
          <w:b w:val="false"/>
          <w:bCs w:val="false"/>
          <w:i w:val="false"/>
          <w:iCs w:val="false"/>
          <w:color w:val="333333"/>
          <w:sz w:val="20"/>
          <w:szCs w:val="20"/>
          <w:rtl w:val="true"/>
        </w:rPr>
        <w:t>») .</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كتاب من لا يحضره الفقيه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تنصركم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تستشهد</w:t>
      </w:r>
      <w:r>
        <w:rPr>
          <w:rFonts w:eastAsia="IRNazanin" w:cs="IRNazanin"/>
          <w:b w:val="false"/>
          <w:bCs w:val="false"/>
          <w:i w:val="false"/>
          <w:iCs w:val="false"/>
          <w:color w:val="333333"/>
          <w:sz w:val="20"/>
          <w:szCs w:val="20"/>
          <w:rtl w:val="true"/>
        </w:rPr>
        <w:t>» .</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۳۱۹۹</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اول روايت تا اينجا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نيست</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وترتُ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قتلت له قتيلاً وأخذت له مالاً وقد وترته تِرَةً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w:t>
      </w:r>
      <w:r>
        <w:rPr>
          <w:rFonts w:eastAsia="IRNazanin" w:cs="IRNazanin"/>
          <w:b w:val="false"/>
          <w:bCs w:val="false"/>
          <w:i w:val="false"/>
          <w:iCs w:val="false"/>
          <w:color w:val="333333"/>
          <w:sz w:val="20"/>
          <w:szCs w:val="20"/>
          <w:rtl w:val="true"/>
        </w:rPr>
        <w:t>») .</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الربيّون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الجماعة الكثيرة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العلماء الأتقياء الصُّبّر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ربب</w:t>
      </w:r>
      <w:r>
        <w:rPr>
          <w:rFonts w:eastAsia="IRNazanin" w:cs="IRNazanin"/>
          <w:b w:val="false"/>
          <w:bCs w:val="false"/>
          <w:i w:val="false"/>
          <w:iCs w:val="false"/>
          <w:color w:val="333333"/>
          <w:sz w:val="20"/>
          <w:szCs w:val="20"/>
          <w:rtl w:val="true"/>
        </w:rPr>
        <w:t>») .</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هضمه حقّه واهتضمه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ظلمه وكسر عليه حقّه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هضم</w:t>
      </w:r>
      <w:r>
        <w:rPr>
          <w:rFonts w:eastAsia="IRNazanin" w:cs="IRNazanin"/>
          <w:b w:val="false"/>
          <w:bCs w:val="false"/>
          <w:i w:val="false"/>
          <w:iCs w:val="false"/>
          <w:color w:val="333333"/>
          <w:sz w:val="20"/>
          <w:szCs w:val="20"/>
          <w:rtl w:val="true"/>
        </w:rPr>
        <w:t>») .</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وتوجّه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إلى اللّه عز و جل أو إلى الحسين عليه السلام ، والأوّل أظهر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eastAsia="IRNazanin" w:cs="IRNazanin"/>
          <w:b w:val="false"/>
          <w:bCs w:val="false"/>
          <w:i w:val="false"/>
          <w:iCs w:val="false"/>
          <w:color w:val="333333"/>
          <w:sz w:val="20"/>
          <w:szCs w:val="20"/>
          <w:rtl w:val="true"/>
        </w:rPr>
        <w:t>) .</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وسلّم 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سلّم غيري من شرّي وكفّ أذاي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eastAsia="IRNazanin" w:cs="IRNazanin"/>
          <w:b w:val="false"/>
          <w:bCs w:val="false"/>
          <w:i w:val="false"/>
          <w:iCs w:val="false"/>
          <w:color w:val="333333"/>
          <w:sz w:val="20"/>
          <w:szCs w:val="20"/>
          <w:rtl w:val="true"/>
        </w:rPr>
        <w:t>) .</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اقرأ بتأنّ ، أو امش ، من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أسهل إذا أتى السهل وهو ضدّ الحزن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أيّ وجه لا يخلو من تكلّف ، ولعلّه 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الترسّل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التأنيّ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eastAsia="IRNazanin" w:cs="IRNazanin"/>
          <w:b w:val="false"/>
          <w:bCs w:val="false"/>
          <w:i w:val="false"/>
          <w:iCs w:val="false"/>
          <w:color w:val="333333"/>
          <w:sz w:val="20"/>
          <w:szCs w:val="20"/>
          <w:rtl w:val="true"/>
        </w:rPr>
        <w:t>) .</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۶۳۴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العلّامة المجلسي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وشهادتهم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حضورهم ، أو أصير شهيداً كما صاروا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والأوّل 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وتجعلني لهم فرطا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يتقدّم القوم ليرتاد لهم الماء ويهيّئ لهم الدلاء والأرشية ؛ أي تجعلني خادما لهم ساعيا في اُمورهم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eastAsia="IRNazanin" w:cs="IRNazanin"/>
          <w:b w:val="false"/>
          <w:bCs w:val="false"/>
          <w:i w:val="false"/>
          <w:iCs w:val="false"/>
          <w:color w:val="333333"/>
          <w:sz w:val="20"/>
          <w:szCs w:val="20"/>
          <w:rtl w:val="true"/>
        </w:rPr>
        <w:t>) .</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جميع 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ممّن له مدخل في ذلك بالتأسيس والخذلان والرضا به في كلّ دهر وأوان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eastAsia="IRNazanin" w:cs="IRNazanin"/>
          <w:b w:val="false"/>
          <w:bCs w:val="false"/>
          <w:i w:val="false"/>
          <w:iCs w:val="false"/>
          <w:color w:val="333333"/>
          <w:sz w:val="20"/>
          <w:szCs w:val="20"/>
          <w:rtl w:val="true"/>
        </w:rPr>
        <w:t>) .</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الرجوع إلى اللّه بالتوبة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نوب</w:t>
      </w:r>
      <w:r>
        <w:rPr>
          <w:rFonts w:eastAsia="IRNazanin" w:cs="IRNazanin"/>
          <w:b w:val="false"/>
          <w:bCs w:val="false"/>
          <w:i w:val="false"/>
          <w:iCs w:val="false"/>
          <w:color w:val="333333"/>
          <w:sz w:val="20"/>
          <w:szCs w:val="20"/>
          <w:rtl w:val="true"/>
        </w:rPr>
        <w:t>») .</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السَّطْوُ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القهر والبطش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سطا</w:t>
      </w:r>
      <w:r>
        <w:rPr>
          <w:rFonts w:eastAsia="IRNazanin" w:cs="IRNazanin"/>
          <w:b w:val="false"/>
          <w:bCs w:val="false"/>
          <w:i w:val="false"/>
          <w:iCs w:val="false"/>
          <w:color w:val="333333"/>
          <w:sz w:val="20"/>
          <w:szCs w:val="20"/>
          <w:rtl w:val="true"/>
        </w:rPr>
        <w:t>») .</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النَّكالُ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العقوبة التي تَنكُل الناس عن فعل ما جعلت له جزاءً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نكل</w:t>
      </w:r>
      <w:r>
        <w:rPr>
          <w:rFonts w:eastAsia="IRNazanin" w:cs="IRNazanin"/>
          <w:b w:val="false"/>
          <w:bCs w:val="false"/>
          <w:i w:val="false"/>
          <w:iCs w:val="false"/>
          <w:color w:val="333333"/>
          <w:sz w:val="20"/>
          <w:szCs w:val="20"/>
          <w:rtl w:val="true"/>
        </w:rPr>
        <w:t>») .</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العذاب في الآخرة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وبل</w:t>
      </w:r>
      <w:r>
        <w:rPr>
          <w:rFonts w:eastAsia="IRNazanin" w:cs="IRNazanin"/>
          <w:b w:val="false"/>
          <w:bCs w:val="false"/>
          <w:i w:val="false"/>
          <w:iCs w:val="false"/>
          <w:color w:val="333333"/>
          <w:sz w:val="20"/>
          <w:szCs w:val="20"/>
          <w:rtl w:val="true"/>
        </w:rPr>
        <w:t>») .</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الْتَبَسَ عليه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اختلط واشتبه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لبس</w:t>
      </w:r>
      <w:r>
        <w:rPr>
          <w:rFonts w:eastAsia="IRNazanin" w:cs="IRNazanin"/>
          <w:b w:val="false"/>
          <w:bCs w:val="false"/>
          <w:i w:val="false"/>
          <w:iCs w:val="false"/>
          <w:color w:val="333333"/>
          <w:sz w:val="20"/>
          <w:szCs w:val="20"/>
          <w:rtl w:val="true"/>
        </w:rPr>
        <w:t>») .</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الطبعة المعتمدة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 على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والتصويب من طبعة النجف</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الوَكسُ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وكس</w:t>
      </w:r>
      <w:r>
        <w:rPr>
          <w:rFonts w:eastAsia="IRNazanin" w:cs="IRNazanin"/>
          <w:b w:val="false"/>
          <w:bCs w:val="false"/>
          <w:i w:val="false"/>
          <w:iCs w:val="false"/>
          <w:color w:val="333333"/>
          <w:sz w:val="20"/>
          <w:szCs w:val="20"/>
          <w:rtl w:val="true"/>
        </w:rPr>
        <w:t>») .</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الإثم والثقل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وزر</w:t>
      </w:r>
      <w:r>
        <w:rPr>
          <w:rFonts w:eastAsia="IRNazanin" w:cs="IRNazanin"/>
          <w:b w:val="false"/>
          <w:bCs w:val="false"/>
          <w:i w:val="false"/>
          <w:iCs w:val="false"/>
          <w:color w:val="333333"/>
          <w:sz w:val="20"/>
          <w:szCs w:val="20"/>
          <w:rtl w:val="true"/>
        </w:rPr>
        <w:t>») .</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وَبِيْلٌ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وبل</w:t>
      </w:r>
      <w:r>
        <w:rPr>
          <w:rFonts w:eastAsia="IRNazanin" w:cs="IRNazanin"/>
          <w:b w:val="false"/>
          <w:bCs w:val="false"/>
          <w:i w:val="false"/>
          <w:iCs w:val="false"/>
          <w:color w:val="333333"/>
          <w:sz w:val="20"/>
          <w:szCs w:val="20"/>
          <w:rtl w:val="true"/>
        </w:rPr>
        <w:t>») .</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سِدْرَةُ المُنتهى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شجرة في أقصى الجنّة إليها ينتهي علم الأوّلين والآخرين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سدر</w:t>
      </w:r>
      <w:r>
        <w:rPr>
          <w:rFonts w:eastAsia="IRNazanin" w:cs="IRNazanin"/>
          <w:b w:val="false"/>
          <w:bCs w:val="false"/>
          <w:i w:val="false"/>
          <w:iCs w:val="false"/>
          <w:color w:val="333333"/>
          <w:sz w:val="20"/>
          <w:szCs w:val="20"/>
          <w:rtl w:val="true"/>
        </w:rPr>
        <w:t>») .</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القُوَّة والصبر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tl w:val="true"/>
        </w:rPr>
        <w:t>») .</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أوبَقَهُ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وبق</w:t>
      </w:r>
      <w:r>
        <w:rPr>
          <w:rFonts w:eastAsia="IRNazanin" w:cs="IRNazanin"/>
          <w:b w:val="false"/>
          <w:bCs w:val="false"/>
          <w:i w:val="false"/>
          <w:iCs w:val="false"/>
          <w:color w:val="333333"/>
          <w:sz w:val="20"/>
          <w:szCs w:val="20"/>
          <w:rtl w:val="true"/>
        </w:rPr>
        <w:t>») .</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أقبَلَ عليك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حرر</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ارتاحَ اللّه له برحمته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أنقذهُ من البليّة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والاريتاح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النشاط والرحمة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 .</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قود</w:t>
      </w:r>
      <w:r>
        <w:rPr>
          <w:rFonts w:eastAsia="IRNazanin" w:cs="IRNazanin"/>
          <w:b w:val="false"/>
          <w:bCs w:val="false"/>
          <w:i w:val="false"/>
          <w:iCs w:val="false"/>
          <w:color w:val="333333"/>
          <w:sz w:val="20"/>
          <w:szCs w:val="20"/>
          <w:rtl w:val="true"/>
        </w:rPr>
        <w:t>») .</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يَنكُتُ بِقَضيب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يَضْرِبُ بِطَرَفِه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نكت</w:t>
      </w:r>
      <w:r>
        <w:rPr>
          <w:rFonts w:eastAsia="IRNazanin" w:cs="IRNazanin"/>
          <w:b w:val="false"/>
          <w:bCs w:val="false"/>
          <w:i w:val="false"/>
          <w:iCs w:val="false"/>
          <w:color w:val="333333"/>
          <w:sz w:val="20"/>
          <w:szCs w:val="20"/>
          <w:rtl w:val="true"/>
        </w:rPr>
        <w:t>») .</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الاستِصْراخُ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الاستغاثة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صرخ</w:t>
      </w:r>
      <w:r>
        <w:rPr>
          <w:rFonts w:eastAsia="IRNazanin" w:cs="IRNazanin"/>
          <w:b w:val="false"/>
          <w:bCs w:val="false"/>
          <w:i w:val="false"/>
          <w:iCs w:val="false"/>
          <w:color w:val="333333"/>
          <w:sz w:val="20"/>
          <w:szCs w:val="20"/>
          <w:rtl w:val="true"/>
        </w:rPr>
        <w:t>») .</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أشْرَفَ وارتَفَع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نوف</w:t>
      </w:r>
      <w:r>
        <w:rPr>
          <w:rFonts w:eastAsia="IRNazanin" w:cs="IRNazanin"/>
          <w:b w:val="false"/>
          <w:bCs w:val="false"/>
          <w:i w:val="false"/>
          <w:iCs w:val="false"/>
          <w:color w:val="333333"/>
          <w:sz w:val="20"/>
          <w:szCs w:val="20"/>
          <w:rtl w:val="true"/>
        </w:rPr>
        <w:t>») .</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الحِجَارَةُ المُلْسُ ، الواحدة صفاة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صفو</w:t>
      </w:r>
      <w:r>
        <w:rPr>
          <w:rFonts w:eastAsia="IRNazanin" w:cs="IRNazanin"/>
          <w:b w:val="false"/>
          <w:bCs w:val="false"/>
          <w:i w:val="false"/>
          <w:iCs w:val="false"/>
          <w:color w:val="333333"/>
          <w:sz w:val="20"/>
          <w:szCs w:val="20"/>
          <w:rtl w:val="true"/>
        </w:rPr>
        <w:t>») .</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المتن و الصحيح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لِدَمِكَ</w:t>
      </w:r>
      <w:r>
        <w:rPr>
          <w:rFonts w:eastAsia="IRNazanin" w:cs="IRNazanin"/>
          <w:b w:val="false"/>
          <w:bCs w:val="false"/>
          <w:i w:val="false"/>
          <w:iCs w:val="false"/>
          <w:color w:val="333333"/>
          <w:sz w:val="20"/>
          <w:szCs w:val="20"/>
          <w:rtl w:val="true"/>
        </w:rPr>
        <w:t>» .</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الغَسّاقُ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يقطر من جلود أهل النار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غسق</w:t>
      </w:r>
      <w:r>
        <w:rPr>
          <w:rFonts w:eastAsia="IRNazanin" w:cs="IRNazanin"/>
          <w:b w:val="false"/>
          <w:bCs w:val="false"/>
          <w:i w:val="false"/>
          <w:iCs w:val="false"/>
          <w:color w:val="333333"/>
          <w:sz w:val="20"/>
          <w:szCs w:val="20"/>
          <w:rtl w:val="true"/>
        </w:rPr>
        <w:t>») .</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الضَّريْعُ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نبات أحمر منتن الريح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ضرع</w:t>
      </w:r>
      <w:r>
        <w:rPr>
          <w:rFonts w:eastAsia="IRNazanin" w:cs="IRNazanin"/>
          <w:b w:val="false"/>
          <w:bCs w:val="false"/>
          <w:i w:val="false"/>
          <w:iCs w:val="false"/>
          <w:color w:val="333333"/>
          <w:sz w:val="20"/>
          <w:szCs w:val="20"/>
          <w:rtl w:val="true"/>
        </w:rPr>
        <w:t>») .</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الغِسْلين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غسالة أبدان الكفّار في النار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غسل</w:t>
      </w:r>
      <w:r>
        <w:rPr>
          <w:rFonts w:eastAsia="IRNazanin" w:cs="IRNazanin"/>
          <w:b w:val="false"/>
          <w:bCs w:val="false"/>
          <w:i w:val="false"/>
          <w:iCs w:val="false"/>
          <w:color w:val="333333"/>
          <w:sz w:val="20"/>
          <w:szCs w:val="20"/>
          <w:rtl w:val="true"/>
        </w:rPr>
        <w:t>») .</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وأوقَرَ راحلَتَه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حَمّلَها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وقر</w:t>
      </w:r>
      <w:r>
        <w:rPr>
          <w:rFonts w:eastAsia="IRNazanin" w:cs="IRNazanin"/>
          <w:b w:val="false"/>
          <w:bCs w:val="false"/>
          <w:i w:val="false"/>
          <w:iCs w:val="false"/>
          <w:color w:val="333333"/>
          <w:sz w:val="20"/>
          <w:szCs w:val="20"/>
          <w:rtl w:val="true"/>
        </w:rPr>
        <w:t>») .</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رَقَأَ الدَّمْعُ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سكن وانقطع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رقأ</w:t>
      </w:r>
      <w:r>
        <w:rPr>
          <w:rFonts w:eastAsia="IRNazanin" w:cs="IRNazanin"/>
          <w:b w:val="false"/>
          <w:bCs w:val="false"/>
          <w:i w:val="false"/>
          <w:iCs w:val="false"/>
          <w:color w:val="333333"/>
          <w:sz w:val="20"/>
          <w:szCs w:val="20"/>
          <w:rtl w:val="true"/>
        </w:rPr>
        <w:t>») .</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عطب</w:t>
      </w:r>
      <w:r>
        <w:rPr>
          <w:rFonts w:eastAsia="IRNazanin" w:cs="IRNazanin"/>
          <w:b w:val="false"/>
          <w:bCs w:val="false"/>
          <w:i w:val="false"/>
          <w:iCs w:val="false"/>
          <w:color w:val="333333"/>
          <w:sz w:val="20"/>
          <w:szCs w:val="20"/>
          <w:rtl w:val="true"/>
        </w:rPr>
        <w:t>») .</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طعن في السنّ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طعن</w:t>
      </w:r>
      <w:r>
        <w:rPr>
          <w:rFonts w:eastAsia="IRNazanin" w:cs="IRNazanin"/>
          <w:b w:val="false"/>
          <w:bCs w:val="false"/>
          <w:i w:val="false"/>
          <w:iCs w:val="false"/>
          <w:color w:val="333333"/>
          <w:sz w:val="20"/>
          <w:szCs w:val="20"/>
          <w:rtl w:val="true"/>
        </w:rPr>
        <w:t>») .</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حَزُنَ وتَحَسَّرَ ، والملهوف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المظلوم يستغيث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لهف</w:t>
      </w:r>
      <w:r>
        <w:rPr>
          <w:rFonts w:eastAsia="IRNazanin" w:cs="IRNazanin"/>
          <w:b w:val="false"/>
          <w:bCs w:val="false"/>
          <w:i w:val="false"/>
          <w:iCs w:val="false"/>
          <w:color w:val="333333"/>
          <w:sz w:val="20"/>
          <w:szCs w:val="20"/>
          <w:rtl w:val="true"/>
        </w:rPr>
        <w:t>») .</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نَشَر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عاش بعد الموت ، وأنشره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أحياه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w:t>
      </w:r>
      <w:r>
        <w:rPr>
          <w:rFonts w:eastAsia="IRNazanin" w:cs="IRNazanin"/>
          <w:b w:val="false"/>
          <w:bCs w:val="false"/>
          <w:i w:val="false"/>
          <w:iCs w:val="false"/>
          <w:color w:val="333333"/>
          <w:sz w:val="20"/>
          <w:szCs w:val="20"/>
          <w:rtl w:val="true"/>
        </w:rPr>
        <w:t>») .</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مَلِقْتُ له وتملّقت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تَوَدّدْتُه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ملق</w:t>
      </w:r>
      <w:r>
        <w:rPr>
          <w:rFonts w:eastAsia="IRNazanin" w:cs="IRNazanin"/>
          <w:b w:val="false"/>
          <w:bCs w:val="false"/>
          <w:i w:val="false"/>
          <w:iCs w:val="false"/>
          <w:color w:val="333333"/>
          <w:sz w:val="20"/>
          <w:szCs w:val="20"/>
          <w:rtl w:val="true"/>
        </w:rPr>
        <w:t>») .</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سدرة المنتهي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درختي است در بالاترين جاي بهشت قرار دارد كه علوم گذشتگان و آيندگان به آن منتهي مي شود</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تسبيح امير مؤمنان عليه السلام در حديث </w:t>
      </w:r>
      <w:r>
        <w:rPr>
          <w:rFonts w:ascii="IRNazanin" w:hAnsi="IRNazanin" w:eastAsia="IRNazanin"/>
          <w:b w:val="false"/>
          <w:b w:val="false"/>
          <w:bCs w:val="false"/>
          <w:i w:val="false"/>
          <w:i w:val="false"/>
          <w:iCs w:val="false"/>
          <w:color w:val="333333"/>
          <w:sz w:val="20"/>
          <w:sz w:val="20"/>
          <w:szCs w:val="20"/>
        </w:rPr>
        <w:t>۳۲۴۶</w:t>
      </w:r>
      <w:r>
        <w:rPr>
          <w:rFonts w:ascii="IRNazanin" w:hAnsi="IRNazanin" w:eastAsia="IRNazanin"/>
          <w:b w:val="false"/>
          <w:b w:val="false"/>
          <w:bCs w:val="false"/>
          <w:i w:val="false"/>
          <w:i w:val="false"/>
          <w:iCs w:val="false"/>
          <w:color w:val="333333"/>
          <w:sz w:val="20"/>
          <w:sz w:val="20"/>
          <w:szCs w:val="20"/>
          <w:rtl w:val="true"/>
        </w:rPr>
        <w:t xml:space="preserve"> تفسير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باره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حَرَم ؛ حريم مرقد ؛ محدوده نشانْدار مَزار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قائم 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مسجد الحنّانة، وهو الموضع الذى وضعوا فيه رأسه عليه السلام عند ذهابهم به إلى ابن زياد لعنه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قائم الغَرىّ ، همان مسجد حنّانه است و آن ، جايى است كه سرِ مبارك امام عليه السلام را هنگام رفتن به سوى ابن زياد ـ كه لعنت خدا بر او باد ـ در آن نهادند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قَرَيْتُ الضَّيْفَ قِرىً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أحسنت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w:t>
      </w:r>
      <w:r>
        <w:rPr>
          <w:rFonts w:eastAsia="IRNazanin" w:cs="IRNazanin"/>
          <w:b w:val="false"/>
          <w:bCs w:val="false"/>
          <w:i w:val="false"/>
          <w:iCs w:val="false"/>
          <w:color w:val="333333"/>
          <w:sz w:val="20"/>
          <w:szCs w:val="20"/>
          <w:rtl w:val="true"/>
        </w:rPr>
        <w:t>») .</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البركة ، يُمن فهو ميمون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يمن</w:t>
      </w:r>
      <w:r>
        <w:rPr>
          <w:rFonts w:eastAsia="IRNazanin" w:cs="IRNazanin"/>
          <w:b w:val="false"/>
          <w:bCs w:val="false"/>
          <w:i w:val="false"/>
          <w:iCs w:val="false"/>
          <w:color w:val="333333"/>
          <w:sz w:val="20"/>
          <w:szCs w:val="20"/>
          <w:rtl w:val="true"/>
        </w:rPr>
        <w:t>») .</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عَرْصَةُ الدار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ساحتها ، وهي البقعة الواسعة التي ليس فيها بناء ، والجمع عرصات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عرص</w:t>
      </w:r>
      <w:r>
        <w:rPr>
          <w:rFonts w:eastAsia="IRNazanin" w:cs="IRNazanin"/>
          <w:b w:val="false"/>
          <w:bCs w:val="false"/>
          <w:i w:val="false"/>
          <w:iCs w:val="false"/>
          <w:color w:val="333333"/>
          <w:sz w:val="20"/>
          <w:szCs w:val="20"/>
          <w:rtl w:val="true"/>
        </w:rPr>
        <w:t>») .</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بحار الأنوار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مَكْرُوب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مهموم ، والكُرْبة اسم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كرب</w:t>
      </w:r>
      <w:r>
        <w:rPr>
          <w:rFonts w:eastAsia="IRNazanin" w:cs="IRNazanin"/>
          <w:b w:val="false"/>
          <w:bCs w:val="false"/>
          <w:i w:val="false"/>
          <w:iCs w:val="false"/>
          <w:color w:val="333333"/>
          <w:sz w:val="20"/>
          <w:szCs w:val="20"/>
          <w:rtl w:val="true"/>
        </w:rPr>
        <w:t>») .</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زاد في بحار الأنوار هنا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الزاهد الذائد المجاهد العالم إمام الهدى</w:t>
      </w:r>
      <w:r>
        <w:rPr>
          <w:rFonts w:eastAsia="IRNazanin" w:cs="IRNazanin"/>
          <w:b w:val="false"/>
          <w:bCs w:val="false"/>
          <w:i w:val="false"/>
          <w:iCs w:val="false"/>
          <w:color w:val="333333"/>
          <w:sz w:val="20"/>
          <w:szCs w:val="20"/>
          <w:rtl w:val="true"/>
        </w:rPr>
        <w:t>» .</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كدد</w:t>
      </w:r>
      <w:r>
        <w:rPr>
          <w:rFonts w:eastAsia="IRNazanin" w:cs="IRNazanin"/>
          <w:b w:val="false"/>
          <w:bCs w:val="false"/>
          <w:i w:val="false"/>
          <w:iCs w:val="false"/>
          <w:color w:val="333333"/>
          <w:sz w:val="20"/>
          <w:szCs w:val="20"/>
          <w:rtl w:val="true"/>
        </w:rPr>
        <w:t>») .</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الكَدْحُ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السعي والحِرصُ والعمل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كدح</w:t>
      </w:r>
      <w:r>
        <w:rPr>
          <w:rFonts w:eastAsia="IRNazanin" w:cs="IRNazanin"/>
          <w:b w:val="false"/>
          <w:bCs w:val="false"/>
          <w:i w:val="false"/>
          <w:iCs w:val="false"/>
          <w:color w:val="333333"/>
          <w:sz w:val="20"/>
          <w:szCs w:val="20"/>
          <w:rtl w:val="true"/>
        </w:rPr>
        <w:t>») .</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بند را از بحار الأنوار ، نقل كرده ايم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نقصه وأذهب بركته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w:t>
      </w:r>
      <w:r>
        <w:rPr>
          <w:rFonts w:eastAsia="IRNazanin" w:cs="IRNazanin"/>
          <w:b w:val="false"/>
          <w:bCs w:val="false"/>
          <w:i w:val="false"/>
          <w:iCs w:val="false"/>
          <w:color w:val="333333"/>
          <w:sz w:val="20"/>
          <w:szCs w:val="20"/>
          <w:rtl w:val="true"/>
        </w:rPr>
        <w:t>») .</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تَحَفّى به تَحَفِّياً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 في إكرامِهِ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الصواب في العبارة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وأنتَ مُحتَفٍ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احتفى؛ أي مشى حافياً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حفو</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الإخلاص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أشَدّ البُغْض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w:t>
      </w:r>
      <w:r>
        <w:rPr>
          <w:rFonts w:eastAsia="IRNazanin" w:cs="IRNazanin"/>
          <w:b w:val="false"/>
          <w:bCs w:val="false"/>
          <w:i w:val="false"/>
          <w:iCs w:val="false"/>
          <w:color w:val="333333"/>
          <w:sz w:val="20"/>
          <w:szCs w:val="20"/>
          <w:rtl w:val="true"/>
        </w:rPr>
        <w:t>») .</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الجَدَث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جدث</w:t>
      </w:r>
      <w:r>
        <w:rPr>
          <w:rFonts w:eastAsia="IRNazanin" w:cs="IRNazanin"/>
          <w:b w:val="false"/>
          <w:bCs w:val="false"/>
          <w:i w:val="false"/>
          <w:iCs w:val="false"/>
          <w:color w:val="333333"/>
          <w:sz w:val="20"/>
          <w:szCs w:val="20"/>
          <w:rtl w:val="true"/>
        </w:rPr>
        <w:t>») .</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ألْحَدَ في دين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حَادَ عنه وعَدَلَ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لحد</w:t>
      </w:r>
      <w:r>
        <w:rPr>
          <w:rFonts w:eastAsia="IRNazanin" w:cs="IRNazanin"/>
          <w:b w:val="false"/>
          <w:bCs w:val="false"/>
          <w:i w:val="false"/>
          <w:iCs w:val="false"/>
          <w:color w:val="333333"/>
          <w:sz w:val="20"/>
          <w:szCs w:val="20"/>
          <w:rtl w:val="true"/>
        </w:rPr>
        <w:t>») .</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والظاهر أنّ الصواب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أكن</w:t>
      </w:r>
      <w:r>
        <w:rPr>
          <w:rFonts w:eastAsia="IRNazanin" w:cs="IRNazanin"/>
          <w:b w:val="false"/>
          <w:bCs w:val="false"/>
          <w:i w:val="false"/>
          <w:iCs w:val="false"/>
          <w:color w:val="333333"/>
          <w:sz w:val="20"/>
          <w:szCs w:val="20"/>
          <w:rtl w:val="true"/>
        </w:rPr>
        <w:t>» .</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ليس في المصدر ، وأثبتناه من تهذيب الأحكام ومصباح الزائر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بحار الأنوار ،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و نويسنده كتاب المزار ـ رحمهما اللّه ـ گفته اند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زيارت ديگرى براى او با نقل ديگرى آمده است كه مقيّد به وقتى نيست و چون به خواست خدا ، وارد سرزمين كربلا شدى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مصباح الزائر ،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هنگامى كه اراده زيارت او ـ كه درودهاى خدا بر او باد ـ ، كردى و رو به او آوردى ، آداب سفر را كه پيش تر گذشت ، به جاى آور و چون به فرات رسيدى ، بگو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خدايا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سپس غسل مى كنى و هنگام غسل مى گويى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نام و يارى خدا و در راه خدا و بر آيين محمّد ، پيامبر خدا صلى الله عليه و آله </w:t>
      </w:r>
      <w:r>
        <w:rPr>
          <w:rFonts w:eastAsia="IRNazanin" w:cs="IRNazanin"/>
          <w:b w:val="false"/>
          <w:bCs w:val="false"/>
          <w:i w:val="false"/>
          <w:iCs w:val="false"/>
          <w:color w:val="333333"/>
          <w:sz w:val="20"/>
          <w:szCs w:val="20"/>
          <w:rtl w:val="true"/>
        </w:rPr>
        <w:t>... » .</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متن عربى حديث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كه به معناى كوشا و مبالغه كننده در تكريم است ؛ ولى ما مطابق نسخه ديگرى كه در پانوشت آمده ، معنا كرديم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هَضَمَهُ حَقَّهُ واهْتَضَمَهُ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ظلمه وكسر عليه حقّه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هضم</w:t>
      </w:r>
      <w:r>
        <w:rPr>
          <w:rFonts w:eastAsia="IRNazanin" w:cs="IRNazanin"/>
          <w:b w:val="false"/>
          <w:bCs w:val="false"/>
          <w:i w:val="false"/>
          <w:iCs w:val="false"/>
          <w:color w:val="333333"/>
          <w:sz w:val="20"/>
          <w:szCs w:val="20"/>
          <w:rtl w:val="true"/>
        </w:rPr>
        <w:t>») .</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تَبَرّأ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نصل</w:t>
      </w:r>
      <w:r>
        <w:rPr>
          <w:rFonts w:eastAsia="IRNazanin" w:cs="IRNazanin"/>
          <w:b w:val="false"/>
          <w:bCs w:val="false"/>
          <w:i w:val="false"/>
          <w:iCs w:val="false"/>
          <w:color w:val="333333"/>
          <w:sz w:val="20"/>
          <w:szCs w:val="20"/>
          <w:rtl w:val="true"/>
        </w:rPr>
        <w:t>») .</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ردا</w:t>
      </w:r>
      <w:r>
        <w:rPr>
          <w:rFonts w:eastAsia="IRNazanin" w:cs="IRNazanin"/>
          <w:b w:val="false"/>
          <w:bCs w:val="false"/>
          <w:i w:val="false"/>
          <w:iCs w:val="false"/>
          <w:color w:val="333333"/>
          <w:sz w:val="20"/>
          <w:szCs w:val="20"/>
          <w:rtl w:val="true"/>
        </w:rPr>
        <w:t>») .</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منعتنيها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والمصادر الاُخرى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تهذيب الأحكام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 ركعتين تقرأ في الاُولى منهما فاتحة الكتاب وسورة الرحمن ، وفي الثانية فاتحة الكتاب ويس</w:t>
      </w:r>
      <w:r>
        <w:rPr>
          <w:rFonts w:eastAsia="IRNazanin" w:cs="IRNazanin"/>
          <w:b w:val="false"/>
          <w:bCs w:val="false"/>
          <w:i w:val="false"/>
          <w:iCs w:val="false"/>
          <w:color w:val="333333"/>
          <w:sz w:val="20"/>
          <w:szCs w:val="20"/>
          <w:rtl w:val="true"/>
        </w:rPr>
        <w:t>» .</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للَّذي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والتصويب من بحارالأنوار والمصادر الاُخرى</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الوَعْدُ الَّذي يُوَثِّقُه الرجلُ على نفسه ويعزم على الوفاء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وأى</w:t>
      </w:r>
      <w:r>
        <w:rPr>
          <w:rFonts w:eastAsia="IRNazanin" w:cs="IRNazanin"/>
          <w:b w:val="false"/>
          <w:bCs w:val="false"/>
          <w:i w:val="false"/>
          <w:iCs w:val="false"/>
          <w:color w:val="333333"/>
          <w:sz w:val="20"/>
          <w:szCs w:val="20"/>
          <w:rtl w:val="true"/>
        </w:rPr>
        <w:t>») .</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نَكَلَ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نكص وجَبُنَ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نكل</w:t>
      </w:r>
      <w:r>
        <w:rPr>
          <w:rFonts w:eastAsia="IRNazanin" w:cs="IRNazanin"/>
          <w:b w:val="false"/>
          <w:bCs w:val="false"/>
          <w:i w:val="false"/>
          <w:iCs w:val="false"/>
          <w:color w:val="333333"/>
          <w:sz w:val="20"/>
          <w:szCs w:val="20"/>
          <w:rtl w:val="true"/>
        </w:rPr>
        <w:t>») .</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رِزْقٌ 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دائم لا ينقطع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درر</w:t>
      </w:r>
      <w:r>
        <w:rPr>
          <w:rFonts w:eastAsia="IRNazanin" w:cs="IRNazanin"/>
          <w:b w:val="false"/>
          <w:bCs w:val="false"/>
          <w:i w:val="false"/>
          <w:iCs w:val="false"/>
          <w:color w:val="333333"/>
          <w:sz w:val="20"/>
          <w:szCs w:val="20"/>
          <w:rtl w:val="true"/>
        </w:rPr>
        <w:t>») .</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الساكن ، المستقرّ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قرر</w:t>
      </w:r>
      <w:r>
        <w:rPr>
          <w:rFonts w:eastAsia="IRNazanin" w:cs="IRNazanin"/>
          <w:b w:val="false"/>
          <w:bCs w:val="false"/>
          <w:i w:val="false"/>
          <w:iCs w:val="false"/>
          <w:color w:val="333333"/>
          <w:sz w:val="20"/>
          <w:szCs w:val="20"/>
          <w:rtl w:val="true"/>
        </w:rPr>
        <w:t>») .</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تهذيب الأحكام ،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ركعت اوّل ، حمد و سوره الرحمن و در ركعت دوم ، حمد وسوره يس</w:t>
      </w:r>
      <w:r>
        <w:rPr>
          <w:rFonts w:eastAsia="IRNazanin" w:cs="IRNazanin"/>
          <w:b w:val="false"/>
          <w:bCs w:val="false"/>
          <w:i w:val="false"/>
          <w:iCs w:val="false"/>
          <w:color w:val="333333"/>
          <w:sz w:val="20"/>
          <w:szCs w:val="20"/>
          <w:rtl w:val="true"/>
        </w:rPr>
        <w:t>» .</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علّيين ، جايگاهى والا در بهشت و محلّ حضور مقرّبان درگاه الهى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الخريطة رقم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في مجلّد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حَدَثانُ الدهر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نُوَبُه وما يحدث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w:t>
      </w:r>
      <w:r>
        <w:rPr>
          <w:rFonts w:eastAsia="IRNazanin" w:cs="IRNazanin"/>
          <w:b w:val="false"/>
          <w:bCs w:val="false"/>
          <w:i w:val="false"/>
          <w:iCs w:val="false"/>
          <w:color w:val="333333"/>
          <w:sz w:val="20"/>
          <w:szCs w:val="20"/>
          <w:rtl w:val="true"/>
        </w:rPr>
        <w:t>») .</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 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نينوا ، نام تاريخى منطقه كربلا و نام دشتى است كه كربلا در آن ، واقع است و غاضريّه ، روستايى از منطقه كوفه و نزديك به كربلاست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در پايان جلد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زيارت با آن كه سندش به اهل بيت عليهم السلام نمى رسد ، امّا در كتاب هاى معتبرى نقل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زيارت ، كامل ترين و جامع ترين زيارت امام حسين عليه السلام است و با ملاحظه متن و مأخذهاى آن ، مى توان آن را به احتمال فراوان ، از زيارات مأثور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رسيده از اهل بيت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دانست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 إضافة منّا يقتضيها السياق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مصباح المتهجّد والمزار للشهيد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المضطهد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المهتضم</w:t>
      </w:r>
      <w:r>
        <w:rPr>
          <w:rFonts w:eastAsia="IRNazanin" w:cs="IRNazanin"/>
          <w:b w:val="false"/>
          <w:bCs w:val="false"/>
          <w:i w:val="false"/>
          <w:iCs w:val="false"/>
          <w:color w:val="333333"/>
          <w:sz w:val="20"/>
          <w:szCs w:val="20"/>
          <w:rtl w:val="true"/>
        </w:rPr>
        <w:t>» .</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زاد في مصباح المتهجّد هنا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وعن فاطمة</w:t>
      </w:r>
      <w:r>
        <w:rPr>
          <w:rFonts w:eastAsia="IRNazanin" w:cs="IRNazanin"/>
          <w:b w:val="false"/>
          <w:bCs w:val="false"/>
          <w:i w:val="false"/>
          <w:iCs w:val="false"/>
          <w:color w:val="333333"/>
          <w:sz w:val="20"/>
          <w:szCs w:val="20"/>
          <w:rtl w:val="true"/>
        </w:rPr>
        <w:t>» .</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المنع والدفع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ذبب</w:t>
      </w:r>
      <w:r>
        <w:rPr>
          <w:rFonts w:eastAsia="IRNazanin" w:cs="IRNazanin"/>
          <w:b w:val="false"/>
          <w:bCs w:val="false"/>
          <w:i w:val="false"/>
          <w:iCs w:val="false"/>
          <w:color w:val="333333"/>
          <w:sz w:val="20"/>
          <w:szCs w:val="20"/>
          <w:rtl w:val="true"/>
        </w:rPr>
        <w:t>») .</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المُخبِتين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المُتَواضعين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مصباح المتهجّد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المخبتين</w:t>
      </w:r>
      <w:r>
        <w:rPr>
          <w:rFonts w:eastAsia="IRNazanin" w:cs="IRNazanin"/>
          <w:b w:val="false"/>
          <w:bCs w:val="false"/>
          <w:i w:val="false"/>
          <w:iCs w:val="false"/>
          <w:color w:val="333333"/>
          <w:sz w:val="20"/>
          <w:szCs w:val="20"/>
          <w:rtl w:val="true"/>
        </w:rPr>
        <w:t>» .</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۶۷۱</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۷۲۴</w:t>
      </w:r>
      <w:r>
        <w:rPr>
          <w:rFonts w:ascii="IRNazanin" w:hAnsi="IRNazanin" w:eastAsia="IRNazanin"/>
          <w:b w:val="false"/>
          <w:b w:val="false"/>
          <w:bCs w:val="false"/>
          <w:i w:val="false"/>
          <w:i w:val="false"/>
          <w:iCs w:val="false"/>
          <w:color w:val="333333"/>
          <w:sz w:val="20"/>
          <w:sz w:val="20"/>
          <w:szCs w:val="20"/>
          <w:rtl w:val="true"/>
        </w:rPr>
        <w:t xml:space="preserve"> ، المزار للشهيد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احد من اهل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المظلُوم يستغيثُ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لهف</w:t>
      </w:r>
      <w:r>
        <w:rPr>
          <w:rFonts w:eastAsia="IRNazanin" w:cs="IRNazanin"/>
          <w:b w:val="false"/>
          <w:bCs w:val="false"/>
          <w:i w:val="false"/>
          <w:iCs w:val="false"/>
          <w:color w:val="333333"/>
          <w:sz w:val="20"/>
          <w:szCs w:val="20"/>
          <w:rtl w:val="true"/>
        </w:rPr>
        <w:t>») .</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حَباهُ بكذا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w:t>
      </w:r>
      <w:r>
        <w:rPr>
          <w:rFonts w:eastAsia="IRNazanin" w:cs="IRNazanin"/>
          <w:b w:val="false"/>
          <w:bCs w:val="false"/>
          <w:i w:val="false"/>
          <w:iCs w:val="false"/>
          <w:color w:val="333333"/>
          <w:sz w:val="20"/>
          <w:szCs w:val="20"/>
          <w:rtl w:val="true"/>
        </w:rPr>
        <w:t>») .</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نَشَر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عاش بعد الموت ، وأنشره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أحياه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w:t>
      </w:r>
      <w:r>
        <w:rPr>
          <w:rFonts w:eastAsia="IRNazanin" w:cs="IRNazanin"/>
          <w:b w:val="false"/>
          <w:bCs w:val="false"/>
          <w:i w:val="false"/>
          <w:iCs w:val="false"/>
          <w:color w:val="333333"/>
          <w:sz w:val="20"/>
          <w:szCs w:val="20"/>
          <w:rtl w:val="true"/>
        </w:rPr>
        <w:t>») .</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المُنتَجَبُ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نجب</w:t>
      </w:r>
      <w:r>
        <w:rPr>
          <w:rFonts w:eastAsia="IRNazanin" w:cs="IRNazanin"/>
          <w:b w:val="false"/>
          <w:bCs w:val="false"/>
          <w:i w:val="false"/>
          <w:iCs w:val="false"/>
          <w:color w:val="333333"/>
          <w:sz w:val="20"/>
          <w:szCs w:val="20"/>
          <w:rtl w:val="true"/>
        </w:rPr>
        <w:t>») .</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المزار للشهيد الأوّل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وبإيابكم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وبآبائكم</w:t>
      </w:r>
      <w:r>
        <w:rPr>
          <w:rFonts w:eastAsia="IRNazanin" w:cs="IRNazanin"/>
          <w:b w:val="false"/>
          <w:bCs w:val="false"/>
          <w:i w:val="false"/>
          <w:iCs w:val="false"/>
          <w:color w:val="333333"/>
          <w:sz w:val="20"/>
          <w:szCs w:val="20"/>
          <w:rtl w:val="true"/>
        </w:rPr>
        <w:t>» .</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المزار للشهيد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وفيه أشار إلى أصل الزِّيارَة وبعض فقراته ولم يذكره كاملاً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متن كتاب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پدرانتان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؛ولى بر اساس نسخه اى كه در پانوشت آمده ، ترجمه شد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شَنَأَهُ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أبغضه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شنأ</w:t>
      </w:r>
      <w:r>
        <w:rPr>
          <w:rFonts w:eastAsia="IRNazanin" w:cs="IRNazanin"/>
          <w:b w:val="false"/>
          <w:bCs w:val="false"/>
          <w:i w:val="false"/>
          <w:iCs w:val="false"/>
          <w:color w:val="333333"/>
          <w:sz w:val="20"/>
          <w:szCs w:val="20"/>
          <w:rtl w:val="true"/>
        </w:rPr>
        <w:t>») .</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التأليب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ألب</w:t>
      </w:r>
      <w:r>
        <w:rPr>
          <w:rFonts w:eastAsia="IRNazanin" w:cs="IRNazanin"/>
          <w:b w:val="false"/>
          <w:bCs w:val="false"/>
          <w:i w:val="false"/>
          <w:iCs w:val="false"/>
          <w:color w:val="333333"/>
          <w:sz w:val="20"/>
          <w:szCs w:val="20"/>
          <w:rtl w:val="true"/>
        </w:rPr>
        <w:t>») .</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رمس</w:t>
      </w:r>
      <w:r>
        <w:rPr>
          <w:rFonts w:eastAsia="IRNazanin" w:cs="IRNazanin"/>
          <w:b w:val="false"/>
          <w:bCs w:val="false"/>
          <w:i w:val="false"/>
          <w:iCs w:val="false"/>
          <w:color w:val="333333"/>
          <w:sz w:val="20"/>
          <w:szCs w:val="20"/>
          <w:rtl w:val="true"/>
        </w:rPr>
        <w:t>») .</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۱۵۶</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من بحار الأنوار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 المزار للشهيد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image" Target="media/image2.jpeg"/><Relationship Id="rId485" Type="http://schemas.openxmlformats.org/officeDocument/2006/relationships/image" Target="media/image2.jpeg"/><Relationship Id="rId486" Type="http://schemas.openxmlformats.org/officeDocument/2006/relationships/footer" Target="footer479.xml"/><Relationship Id="rId487" Type="http://schemas.openxmlformats.org/officeDocument/2006/relationships/footnotes" Target="footnotes.xml"/><Relationship Id="rId488" Type="http://schemas.openxmlformats.org/officeDocument/2006/relationships/numbering" Target="numbering.xml"/><Relationship Id="rId489" Type="http://schemas.openxmlformats.org/officeDocument/2006/relationships/fontTable" Target="fontTable.xml"/><Relationship Id="rId490" Type="http://schemas.openxmlformats.org/officeDocument/2006/relationships/settings" Target="settings.xml"/><Relationship Id="rId49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566</Pages>
  <Words>128412</Words>
  <Characters>426001</Characters>
  <CharactersWithSpaces>553055</CharactersWithSpaces>
  <Paragraphs>1359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2026-08-23T17:27:21Z</dcterms:created>
  <dc:creator>ghaemiyeh.com</dc:creator>
  <dc:description/>
  <dc:language>en-US</dc:language>
  <cp:lastModifiedBy/>
  <dcterms:modified xsi:type="dcterms:W3CDTF">2026-08-23T20:57:38Z</dcterms:modified>
  <cp:revision>1</cp:revision>
  <dc:subject/>
  <dc:title>دانشنامه امام حسین علیه السلام بر پایه قرآن حدیث و تاریخ جلد 11</dc:title>
</cp:coreProperties>
</file>

<file path=docProps/custom.xml><?xml version="1.0" encoding="utf-8"?>
<Properties xmlns="http://schemas.openxmlformats.org/officeDocument/2006/custom-properties" xmlns:vt="http://schemas.openxmlformats.org/officeDocument/2006/docPropsVTypes"/>
</file>