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گفتار معصومین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072_22250775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8074_22250775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8076_222507752">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88078_222507752">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88080_222507752">
            <w:r>
              <w:rPr>
                <w:webHidden/>
                <w:rStyle w:val="IndexLink"/>
              </w:rPr>
              <w:t>1</w:t>
            </w:r>
            <w:r>
              <w:rPr>
                <w:rStyle w:val="IndexLink"/>
                <w:rtl w:val="true"/>
              </w:rPr>
              <w:t xml:space="preserve">. </w:t>
            </w:r>
            <w:r>
              <w:rPr>
                <w:rStyle w:val="IndexLink"/>
                <w:rtl w:val="true"/>
              </w:rPr>
              <w:t>دوستى خدا ودنیا</w:t>
            </w:r>
            <w:r>
              <w:rPr>
                <w:rStyle w:val="IndexLink"/>
                <w:rtl w:val="true"/>
              </w:rPr>
              <w:tab/>
            </w:r>
            <w:r>
              <w:rPr>
                <w:rStyle w:val="IndexLink"/>
              </w:rPr>
              <w:t>13</w:t>
            </w:r>
          </w:hyperlink>
        </w:p>
        <w:p>
          <w:pPr>
            <w:pStyle w:val="Contents2"/>
            <w:tabs>
              <w:tab w:val="clear" w:pos="8743"/>
              <w:tab w:val="right" w:pos="9026" w:leader="dot"/>
            </w:tabs>
            <w:rPr/>
          </w:pPr>
          <w:hyperlink w:anchor="__RefHeading___Toc288082_222507752">
            <w:r>
              <w:rPr>
                <w:webHidden/>
                <w:rStyle w:val="IndexLink"/>
              </w:rPr>
              <w:t>2</w:t>
            </w:r>
            <w:r>
              <w:rPr>
                <w:rStyle w:val="IndexLink"/>
                <w:rtl w:val="true"/>
              </w:rPr>
              <w:t xml:space="preserve">. </w:t>
            </w:r>
            <w:r>
              <w:rPr>
                <w:rStyle w:val="IndexLink"/>
                <w:rtl w:val="true"/>
              </w:rPr>
              <w:t>تفسیر کلمه استرجاع</w:t>
            </w:r>
            <w:r>
              <w:rPr>
                <w:rStyle w:val="IndexLink"/>
                <w:rtl w:val="true"/>
              </w:rPr>
              <w:tab/>
            </w:r>
            <w:r>
              <w:rPr>
                <w:rStyle w:val="IndexLink"/>
              </w:rPr>
              <w:t>17</w:t>
            </w:r>
          </w:hyperlink>
        </w:p>
        <w:p>
          <w:pPr>
            <w:pStyle w:val="Contents2"/>
            <w:tabs>
              <w:tab w:val="clear" w:pos="8743"/>
              <w:tab w:val="right" w:pos="9026" w:leader="dot"/>
            </w:tabs>
            <w:rPr/>
          </w:pPr>
          <w:hyperlink w:anchor="__RefHeading___Toc288084_222507752">
            <w:r>
              <w:rPr>
                <w:webHidden/>
                <w:rStyle w:val="IndexLink"/>
              </w:rPr>
              <w:t>3</w:t>
            </w:r>
            <w:r>
              <w:rPr>
                <w:rStyle w:val="IndexLink"/>
                <w:rtl w:val="true"/>
              </w:rPr>
              <w:t xml:space="preserve">. </w:t>
            </w:r>
            <w:r>
              <w:rPr>
                <w:rStyle w:val="IndexLink"/>
                <w:rtl w:val="true"/>
              </w:rPr>
              <w:t>خستگى دل و رفع آن</w:t>
            </w:r>
            <w:r>
              <w:rPr>
                <w:rStyle w:val="IndexLink"/>
                <w:rtl w:val="true"/>
              </w:rPr>
              <w:tab/>
            </w:r>
            <w:r>
              <w:rPr>
                <w:rStyle w:val="IndexLink"/>
              </w:rPr>
              <w:t>21</w:t>
            </w:r>
          </w:hyperlink>
        </w:p>
        <w:p>
          <w:pPr>
            <w:pStyle w:val="Contents2"/>
            <w:tabs>
              <w:tab w:val="clear" w:pos="8743"/>
              <w:tab w:val="right" w:pos="9026" w:leader="dot"/>
            </w:tabs>
            <w:rPr/>
          </w:pPr>
          <w:hyperlink w:anchor="__RefHeading___Toc288086_222507752">
            <w:r>
              <w:rPr>
                <w:webHidden/>
                <w:rStyle w:val="IndexLink"/>
              </w:rPr>
              <w:t>4</w:t>
            </w:r>
            <w:r>
              <w:rPr>
                <w:rStyle w:val="IndexLink"/>
                <w:rtl w:val="true"/>
              </w:rPr>
              <w:t xml:space="preserve">. </w:t>
            </w:r>
            <w:r>
              <w:rPr>
                <w:rStyle w:val="IndexLink"/>
                <w:rtl w:val="true"/>
              </w:rPr>
              <w:t>دو فرمان آموزنده</w:t>
            </w:r>
            <w:r>
              <w:rPr>
                <w:rStyle w:val="IndexLink"/>
                <w:rtl w:val="true"/>
              </w:rPr>
              <w:tab/>
            </w:r>
            <w:r>
              <w:rPr>
                <w:rStyle w:val="IndexLink"/>
              </w:rPr>
              <w:t>23</w:t>
            </w:r>
          </w:hyperlink>
        </w:p>
        <w:p>
          <w:pPr>
            <w:pStyle w:val="Contents2"/>
            <w:tabs>
              <w:tab w:val="clear" w:pos="8743"/>
              <w:tab w:val="right" w:pos="9026" w:leader="dot"/>
            </w:tabs>
            <w:rPr/>
          </w:pPr>
          <w:hyperlink w:anchor="__RefHeading___Toc288088_222507752">
            <w:r>
              <w:rPr>
                <w:webHidden/>
                <w:rStyle w:val="IndexLink"/>
              </w:rPr>
              <w:t>5</w:t>
            </w:r>
            <w:r>
              <w:rPr>
                <w:rStyle w:val="IndexLink"/>
                <w:rtl w:val="true"/>
              </w:rPr>
              <w:t xml:space="preserve">. </w:t>
            </w:r>
            <w:r>
              <w:rPr>
                <w:rStyle w:val="IndexLink"/>
                <w:rtl w:val="true"/>
              </w:rPr>
              <w:t>ارزش دوست</w:t>
            </w:r>
            <w:r>
              <w:rPr>
                <w:rStyle w:val="IndexLink"/>
                <w:rtl w:val="true"/>
              </w:rPr>
              <w:tab/>
            </w:r>
            <w:r>
              <w:rPr>
                <w:rStyle w:val="IndexLink"/>
              </w:rPr>
              <w:t>27</w:t>
            </w:r>
          </w:hyperlink>
        </w:p>
        <w:p>
          <w:pPr>
            <w:pStyle w:val="Contents2"/>
            <w:tabs>
              <w:tab w:val="clear" w:pos="8743"/>
              <w:tab w:val="right" w:pos="9026" w:leader="dot"/>
            </w:tabs>
            <w:rPr/>
          </w:pPr>
          <w:hyperlink w:anchor="__RefHeading___Toc288090_222507752">
            <w:r>
              <w:rPr>
                <w:webHidden/>
                <w:rStyle w:val="IndexLink"/>
              </w:rPr>
              <w:t>6</w:t>
            </w:r>
            <w:r>
              <w:rPr>
                <w:rStyle w:val="IndexLink"/>
                <w:rtl w:val="true"/>
              </w:rPr>
              <w:t xml:space="preserve">. </w:t>
            </w:r>
            <w:r>
              <w:rPr>
                <w:rStyle w:val="IndexLink"/>
                <w:rtl w:val="true"/>
              </w:rPr>
              <w:t>استفاده از عمر محدود</w:t>
            </w:r>
            <w:r>
              <w:rPr>
                <w:rStyle w:val="IndexLink"/>
                <w:rtl w:val="true"/>
              </w:rPr>
              <w:tab/>
            </w:r>
            <w:r>
              <w:rPr>
                <w:rStyle w:val="IndexLink"/>
              </w:rPr>
              <w:t>31</w:t>
            </w:r>
          </w:hyperlink>
        </w:p>
        <w:p>
          <w:pPr>
            <w:pStyle w:val="Contents2"/>
            <w:tabs>
              <w:tab w:val="clear" w:pos="8743"/>
              <w:tab w:val="right" w:pos="9026" w:leader="dot"/>
            </w:tabs>
            <w:rPr/>
          </w:pPr>
          <w:hyperlink w:anchor="__RefHeading___Toc288092_222507752">
            <w:r>
              <w:rPr>
                <w:webHidden/>
                <w:rStyle w:val="IndexLink"/>
              </w:rPr>
              <w:t>7</w:t>
            </w:r>
            <w:r>
              <w:rPr>
                <w:rStyle w:val="IndexLink"/>
                <w:rtl w:val="true"/>
              </w:rPr>
              <w:t xml:space="preserve">. </w:t>
            </w:r>
            <w:r>
              <w:rPr>
                <w:rStyle w:val="IndexLink"/>
                <w:rtl w:val="true"/>
              </w:rPr>
              <w:t>فاعل خیر وفاعل شرّ</w:t>
            </w:r>
            <w:r>
              <w:rPr>
                <w:rStyle w:val="IndexLink"/>
                <w:rtl w:val="true"/>
              </w:rPr>
              <w:tab/>
            </w:r>
            <w:r>
              <w:rPr>
                <w:rStyle w:val="IndexLink"/>
              </w:rPr>
              <w:t>35</w:t>
            </w:r>
          </w:hyperlink>
        </w:p>
        <w:p>
          <w:pPr>
            <w:pStyle w:val="Contents2"/>
            <w:tabs>
              <w:tab w:val="clear" w:pos="8743"/>
              <w:tab w:val="right" w:pos="9026" w:leader="dot"/>
            </w:tabs>
            <w:rPr/>
          </w:pPr>
          <w:hyperlink w:anchor="__RefHeading___Toc288094_222507752">
            <w:r>
              <w:rPr>
                <w:webHidden/>
                <w:rStyle w:val="IndexLink"/>
              </w:rPr>
              <w:t>8</w:t>
            </w:r>
            <w:r>
              <w:rPr>
                <w:rStyle w:val="IndexLink"/>
                <w:rtl w:val="true"/>
              </w:rPr>
              <w:t xml:space="preserve">. </w:t>
            </w:r>
            <w:r>
              <w:rPr>
                <w:rStyle w:val="IndexLink"/>
                <w:rtl w:val="true"/>
              </w:rPr>
              <w:t>بهاى جهاد با نفس</w:t>
            </w:r>
            <w:r>
              <w:rPr>
                <w:rStyle w:val="IndexLink"/>
                <w:rtl w:val="true"/>
              </w:rPr>
              <w:tab/>
            </w:r>
            <w:r>
              <w:rPr>
                <w:rStyle w:val="IndexLink"/>
              </w:rPr>
              <w:t>39</w:t>
            </w:r>
          </w:hyperlink>
        </w:p>
        <w:p>
          <w:pPr>
            <w:pStyle w:val="Contents2"/>
            <w:tabs>
              <w:tab w:val="clear" w:pos="8743"/>
              <w:tab w:val="right" w:pos="9026" w:leader="dot"/>
            </w:tabs>
            <w:rPr/>
          </w:pPr>
          <w:hyperlink w:anchor="__RefHeading___Toc288096_222507752">
            <w:r>
              <w:rPr>
                <w:webHidden/>
                <w:rStyle w:val="IndexLink"/>
              </w:rPr>
              <w:t>9</w:t>
            </w:r>
            <w:r>
              <w:rPr>
                <w:rStyle w:val="IndexLink"/>
                <w:rtl w:val="true"/>
              </w:rPr>
              <w:t xml:space="preserve">. </w:t>
            </w:r>
            <w:r>
              <w:rPr>
                <w:rStyle w:val="IndexLink"/>
                <w:rtl w:val="true"/>
              </w:rPr>
              <w:t>خیر چیست</w:t>
            </w:r>
            <w:r>
              <w:rPr>
                <w:rStyle w:val="IndexLink"/>
                <w:rtl w:val="true"/>
              </w:rPr>
              <w:tab/>
            </w:r>
            <w:r>
              <w:rPr>
                <w:rStyle w:val="IndexLink"/>
              </w:rPr>
              <w:t>47</w:t>
            </w:r>
          </w:hyperlink>
        </w:p>
        <w:p>
          <w:pPr>
            <w:pStyle w:val="Contents2"/>
            <w:tabs>
              <w:tab w:val="clear" w:pos="8743"/>
              <w:tab w:val="right" w:pos="9026" w:leader="dot"/>
            </w:tabs>
            <w:rPr/>
          </w:pPr>
          <w:hyperlink w:anchor="__RefHeading___Toc288098_222507752">
            <w:r>
              <w:rPr>
                <w:webHidden/>
                <w:rStyle w:val="IndexLink"/>
              </w:rPr>
              <w:t>10</w:t>
            </w:r>
            <w:r>
              <w:rPr>
                <w:rStyle w:val="IndexLink"/>
                <w:rtl w:val="true"/>
              </w:rPr>
              <w:t xml:space="preserve">. </w:t>
            </w:r>
            <w:r>
              <w:rPr>
                <w:rStyle w:val="IndexLink"/>
                <w:rtl w:val="true"/>
              </w:rPr>
              <w:t>بى نیازى در ترک آرزوهاست</w:t>
            </w:r>
            <w:r>
              <w:rPr>
                <w:rStyle w:val="IndexLink"/>
                <w:rtl w:val="true"/>
              </w:rPr>
              <w:tab/>
            </w:r>
            <w:r>
              <w:rPr>
                <w:rStyle w:val="IndexLink"/>
              </w:rPr>
              <w:t>55</w:t>
            </w:r>
          </w:hyperlink>
        </w:p>
        <w:p>
          <w:pPr>
            <w:pStyle w:val="Contents2"/>
            <w:tabs>
              <w:tab w:val="clear" w:pos="8743"/>
              <w:tab w:val="right" w:pos="9026" w:leader="dot"/>
            </w:tabs>
            <w:rPr/>
          </w:pPr>
          <w:hyperlink w:anchor="__RefHeading___Toc288100_222507752">
            <w:r>
              <w:rPr>
                <w:webHidden/>
                <w:rStyle w:val="IndexLink"/>
              </w:rPr>
              <w:t>11</w:t>
            </w:r>
            <w:r>
              <w:rPr>
                <w:rStyle w:val="IndexLink"/>
                <w:rtl w:val="true"/>
              </w:rPr>
              <w:t xml:space="preserve">. </w:t>
            </w:r>
            <w:r>
              <w:rPr>
                <w:rStyle w:val="IndexLink"/>
                <w:rtl w:val="true"/>
              </w:rPr>
              <w:t>پنج نکته از یک حدیث</w:t>
            </w:r>
            <w:r>
              <w:rPr>
                <w:rStyle w:val="IndexLink"/>
                <w:rtl w:val="true"/>
              </w:rPr>
              <w:tab/>
            </w:r>
            <w:r>
              <w:rPr>
                <w:rStyle w:val="IndexLink"/>
              </w:rPr>
              <w:t>69</w:t>
            </w:r>
          </w:hyperlink>
        </w:p>
        <w:p>
          <w:pPr>
            <w:pStyle w:val="Contents2"/>
            <w:tabs>
              <w:tab w:val="clear" w:pos="8743"/>
              <w:tab w:val="right" w:pos="9026" w:leader="dot"/>
            </w:tabs>
            <w:rPr/>
          </w:pPr>
          <w:hyperlink w:anchor="__RefHeading___Toc288102_222507752">
            <w:r>
              <w:rPr>
                <w:webHidden/>
                <w:rStyle w:val="IndexLink"/>
              </w:rPr>
              <w:t>12</w:t>
            </w:r>
            <w:r>
              <w:rPr>
                <w:rStyle w:val="IndexLink"/>
                <w:rtl w:val="true"/>
              </w:rPr>
              <w:t xml:space="preserve">. </w:t>
            </w:r>
            <w:r>
              <w:rPr>
                <w:rStyle w:val="IndexLink"/>
                <w:rtl w:val="true"/>
              </w:rPr>
              <w:t xml:space="preserve">سخاوت </w:t>
            </w:r>
            <w:r>
              <w:rPr>
                <w:rStyle w:val="IndexLink"/>
                <w:rtl w:val="true"/>
              </w:rPr>
              <w:t>(</w:t>
            </w:r>
            <w:r>
              <w:rPr>
                <w:rStyle w:val="IndexLink"/>
                <w:rtl w:val="true"/>
              </w:rPr>
              <w:t>پنج نکته</w:t>
            </w:r>
            <w:r>
              <w:rPr>
                <w:rStyle w:val="IndexLink"/>
                <w:rtl w:val="true"/>
              </w:rPr>
              <w:t>)</w:t>
              <w:tab/>
            </w:r>
            <w:r>
              <w:rPr>
                <w:rStyle w:val="IndexLink"/>
              </w:rPr>
              <w:t>75</w:t>
            </w:r>
          </w:hyperlink>
        </w:p>
        <w:p>
          <w:pPr>
            <w:pStyle w:val="Contents2"/>
            <w:tabs>
              <w:tab w:val="clear" w:pos="8743"/>
              <w:tab w:val="right" w:pos="9026" w:leader="dot"/>
            </w:tabs>
            <w:rPr/>
          </w:pPr>
          <w:hyperlink w:anchor="__RefHeading___Toc288104_222507752">
            <w:r>
              <w:rPr>
                <w:webHidden/>
                <w:rStyle w:val="IndexLink"/>
              </w:rPr>
              <w:t>13</w:t>
            </w:r>
            <w:r>
              <w:rPr>
                <w:rStyle w:val="IndexLink"/>
                <w:rtl w:val="true"/>
              </w:rPr>
              <w:t xml:space="preserve">. </w:t>
            </w:r>
            <w:r>
              <w:rPr>
                <w:rStyle w:val="IndexLink"/>
                <w:rtl w:val="true"/>
              </w:rPr>
              <w:t>دو دستور آموزنده</w:t>
            </w:r>
            <w:r>
              <w:rPr>
                <w:rStyle w:val="IndexLink"/>
                <w:rtl w:val="true"/>
              </w:rPr>
              <w:tab/>
            </w:r>
            <w:r>
              <w:rPr>
                <w:rStyle w:val="IndexLink"/>
              </w:rPr>
              <w:t>85</w:t>
            </w:r>
          </w:hyperlink>
        </w:p>
        <w:p>
          <w:pPr>
            <w:pStyle w:val="Contents2"/>
            <w:tabs>
              <w:tab w:val="clear" w:pos="8743"/>
              <w:tab w:val="right" w:pos="9026" w:leader="dot"/>
            </w:tabs>
            <w:rPr/>
          </w:pPr>
          <w:hyperlink w:anchor="__RefHeading___Toc288106_222507752">
            <w:r>
              <w:rPr>
                <w:webHidden/>
                <w:rStyle w:val="IndexLink"/>
              </w:rPr>
              <w:t>14</w:t>
            </w:r>
            <w:r>
              <w:rPr>
                <w:rStyle w:val="IndexLink"/>
                <w:rtl w:val="true"/>
              </w:rPr>
              <w:t xml:space="preserve">. </w:t>
            </w:r>
            <w:r>
              <w:rPr>
                <w:rStyle w:val="IndexLink"/>
                <w:rtl w:val="true"/>
              </w:rPr>
              <w:t xml:space="preserve">ارزش یقین </w:t>
            </w:r>
            <w:r>
              <w:rPr>
                <w:rStyle w:val="IndexLink"/>
                <w:rtl w:val="true"/>
              </w:rPr>
              <w:t>(</w:t>
            </w:r>
            <w:r>
              <w:rPr>
                <w:rStyle w:val="IndexLink"/>
                <w:rtl w:val="true"/>
              </w:rPr>
              <w:t>خوارج</w:t>
            </w:r>
            <w:r>
              <w:rPr>
                <w:rStyle w:val="IndexLink"/>
                <w:rtl w:val="true"/>
              </w:rPr>
              <w:t>)</w:t>
              <w:tab/>
            </w:r>
            <w:r>
              <w:rPr>
                <w:rStyle w:val="IndexLink"/>
              </w:rPr>
              <w:t>97</w:t>
            </w:r>
          </w:hyperlink>
        </w:p>
        <w:p>
          <w:pPr>
            <w:pStyle w:val="Contents2"/>
            <w:tabs>
              <w:tab w:val="clear" w:pos="8743"/>
              <w:tab w:val="right" w:pos="9026" w:leader="dot"/>
            </w:tabs>
            <w:rPr/>
          </w:pPr>
          <w:hyperlink w:anchor="__RefHeading___Toc288108_222507752">
            <w:r>
              <w:rPr>
                <w:webHidden/>
                <w:rStyle w:val="IndexLink"/>
              </w:rPr>
              <w:t>15</w:t>
            </w:r>
            <w:r>
              <w:rPr>
                <w:rStyle w:val="IndexLink"/>
                <w:rtl w:val="true"/>
              </w:rPr>
              <w:t xml:space="preserve">. </w:t>
            </w:r>
            <w:r>
              <w:rPr>
                <w:rStyle w:val="IndexLink"/>
                <w:rtl w:val="true"/>
              </w:rPr>
              <w:t>امر به سخاوت و حسابگرى و نهى از اسراف و سختگیرى</w:t>
            </w:r>
            <w:r>
              <w:rPr>
                <w:rStyle w:val="IndexLink"/>
                <w:rtl w:val="true"/>
              </w:rPr>
              <w:tab/>
            </w:r>
            <w:r>
              <w:rPr>
                <w:rStyle w:val="IndexLink"/>
              </w:rPr>
              <w:t>103</w:t>
            </w:r>
          </w:hyperlink>
        </w:p>
        <w:p>
          <w:pPr>
            <w:pStyle w:val="Contents2"/>
            <w:tabs>
              <w:tab w:val="clear" w:pos="8743"/>
              <w:tab w:val="right" w:pos="9026" w:leader="dot"/>
            </w:tabs>
            <w:rPr/>
          </w:pPr>
          <w:hyperlink w:anchor="__RefHeading___Toc288110_222507752">
            <w:r>
              <w:rPr>
                <w:webHidden/>
                <w:rStyle w:val="IndexLink"/>
              </w:rPr>
              <w:t>16</w:t>
            </w:r>
            <w:r>
              <w:rPr>
                <w:rStyle w:val="IndexLink"/>
                <w:rtl w:val="true"/>
              </w:rPr>
              <w:t xml:space="preserve">. </w:t>
            </w:r>
            <w:r>
              <w:rPr>
                <w:rStyle w:val="IndexLink"/>
                <w:rtl w:val="true"/>
              </w:rPr>
              <w:t>مستحب فداى واجب بشود</w:t>
            </w:r>
            <w:r>
              <w:rPr>
                <w:rStyle w:val="IndexLink"/>
                <w:rtl w:val="true"/>
              </w:rPr>
              <w:tab/>
            </w:r>
            <w:r>
              <w:rPr>
                <w:rStyle w:val="IndexLink"/>
              </w:rPr>
              <w:t>111</w:t>
            </w:r>
          </w:hyperlink>
        </w:p>
        <w:p>
          <w:pPr>
            <w:pStyle w:val="Contents2"/>
            <w:tabs>
              <w:tab w:val="clear" w:pos="8743"/>
              <w:tab w:val="right" w:pos="9026" w:leader="dot"/>
            </w:tabs>
            <w:rPr/>
          </w:pPr>
          <w:hyperlink w:anchor="__RefHeading___Toc288112_222507752">
            <w:r>
              <w:rPr>
                <w:webHidden/>
                <w:rStyle w:val="IndexLink"/>
              </w:rPr>
              <w:t>17</w:t>
            </w:r>
            <w:r>
              <w:rPr>
                <w:rStyle w:val="IndexLink"/>
                <w:rtl w:val="true"/>
              </w:rPr>
              <w:t xml:space="preserve">. </w:t>
            </w:r>
            <w:r>
              <w:rPr>
                <w:rStyle w:val="IndexLink"/>
                <w:rtl w:val="true"/>
              </w:rPr>
              <w:t>عیادت مریض</w:t>
            </w:r>
            <w:r>
              <w:rPr>
                <w:rStyle w:val="IndexLink"/>
                <w:rtl w:val="true"/>
              </w:rPr>
              <w:tab/>
            </w:r>
            <w:r>
              <w:rPr>
                <w:rStyle w:val="IndexLink"/>
              </w:rPr>
              <w:t>117</w:t>
            </w:r>
          </w:hyperlink>
        </w:p>
        <w:p>
          <w:pPr>
            <w:pStyle w:val="Contents2"/>
            <w:tabs>
              <w:tab w:val="clear" w:pos="8743"/>
              <w:tab w:val="right" w:pos="9026" w:leader="dot"/>
            </w:tabs>
            <w:rPr/>
          </w:pPr>
          <w:hyperlink w:anchor="__RefHeading___Toc288114_222507752">
            <w:r>
              <w:rPr>
                <w:webHidden/>
                <w:rStyle w:val="IndexLink"/>
              </w:rPr>
              <w:t>18</w:t>
            </w:r>
            <w:r>
              <w:rPr>
                <w:rStyle w:val="IndexLink"/>
                <w:rtl w:val="true"/>
              </w:rPr>
              <w:t xml:space="preserve">. </w:t>
            </w:r>
            <w:r>
              <w:rPr>
                <w:rStyle w:val="IndexLink"/>
                <w:rtl w:val="true"/>
              </w:rPr>
              <w:t>چهار صفت نیک</w:t>
            </w:r>
            <w:r>
              <w:rPr>
                <w:rStyle w:val="IndexLink"/>
                <w:rtl w:val="true"/>
              </w:rPr>
              <w:tab/>
            </w:r>
            <w:r>
              <w:rPr>
                <w:rStyle w:val="IndexLink"/>
              </w:rPr>
              <w:t>127</w:t>
            </w:r>
          </w:hyperlink>
        </w:p>
        <w:p>
          <w:pPr>
            <w:pStyle w:val="Contents2"/>
            <w:tabs>
              <w:tab w:val="clear" w:pos="8743"/>
              <w:tab w:val="right" w:pos="9026" w:leader="dot"/>
            </w:tabs>
            <w:rPr/>
          </w:pPr>
          <w:hyperlink w:anchor="__RefHeading___Toc288116_222507752">
            <w:r>
              <w:rPr>
                <w:webHidden/>
                <w:rStyle w:val="IndexLink"/>
              </w:rPr>
              <w:t>19</w:t>
            </w:r>
            <w:r>
              <w:rPr>
                <w:rStyle w:val="IndexLink"/>
                <w:rtl w:val="true"/>
              </w:rPr>
              <w:t xml:space="preserve">. </w:t>
            </w:r>
            <w:r>
              <w:rPr>
                <w:rStyle w:val="IndexLink"/>
                <w:rtl w:val="true"/>
              </w:rPr>
              <w:t>عفو کردن از سوى کسى که قدرت انتقام دارد</w:t>
            </w:r>
            <w:r>
              <w:rPr>
                <w:rStyle w:val="IndexLink"/>
                <w:rtl w:val="true"/>
              </w:rPr>
              <w:tab/>
            </w:r>
            <w:r>
              <w:rPr>
                <w:rStyle w:val="IndexLink"/>
              </w:rPr>
              <w:t>135</w:t>
            </w:r>
          </w:hyperlink>
        </w:p>
        <w:p>
          <w:pPr>
            <w:pStyle w:val="Contents2"/>
            <w:tabs>
              <w:tab w:val="clear" w:pos="8743"/>
              <w:tab w:val="right" w:pos="9026" w:leader="dot"/>
            </w:tabs>
            <w:rPr/>
          </w:pPr>
          <w:hyperlink w:anchor="__RefHeading___Toc288118_222507752">
            <w:r>
              <w:rPr>
                <w:webHidden/>
                <w:rStyle w:val="IndexLink"/>
              </w:rPr>
              <w:t>20</w:t>
            </w:r>
            <w:r>
              <w:rPr>
                <w:rStyle w:val="IndexLink"/>
                <w:rtl w:val="true"/>
              </w:rPr>
              <w:t xml:space="preserve">. </w:t>
            </w:r>
            <w:r>
              <w:rPr>
                <w:rStyle w:val="IndexLink"/>
                <w:rtl w:val="true"/>
              </w:rPr>
              <w:t>مشکلات پنج گانه مؤمن</w:t>
            </w:r>
            <w:r>
              <w:rPr>
                <w:rStyle w:val="IndexLink"/>
                <w:rtl w:val="true"/>
              </w:rPr>
              <w:tab/>
            </w:r>
            <w:r>
              <w:rPr>
                <w:rStyle w:val="IndexLink"/>
              </w:rPr>
              <w:t>143</w:t>
            </w:r>
          </w:hyperlink>
        </w:p>
        <w:p>
          <w:pPr>
            <w:pStyle w:val="Contents2"/>
            <w:tabs>
              <w:tab w:val="clear" w:pos="8743"/>
              <w:tab w:val="right" w:pos="9026" w:leader="dot"/>
            </w:tabs>
            <w:rPr/>
          </w:pPr>
          <w:hyperlink w:anchor="__RefHeading___Toc288120_222507752">
            <w:r>
              <w:rPr>
                <w:webHidden/>
                <w:rStyle w:val="IndexLink"/>
              </w:rPr>
              <w:t>21</w:t>
            </w:r>
            <w:r>
              <w:rPr>
                <w:rStyle w:val="IndexLink"/>
                <w:rtl w:val="true"/>
              </w:rPr>
              <w:t xml:space="preserve">. </w:t>
            </w:r>
            <w:r>
              <w:rPr>
                <w:rStyle w:val="IndexLink"/>
                <w:rtl w:val="true"/>
              </w:rPr>
              <w:t>قضا وقدر</w:t>
            </w:r>
            <w:r>
              <w:rPr>
                <w:rStyle w:val="IndexLink"/>
                <w:rtl w:val="true"/>
              </w:rPr>
              <w:tab/>
            </w:r>
            <w:r>
              <w:rPr>
                <w:rStyle w:val="IndexLink"/>
              </w:rPr>
              <w:t>149</w:t>
            </w:r>
          </w:hyperlink>
        </w:p>
        <w:p>
          <w:pPr>
            <w:pStyle w:val="Contents2"/>
            <w:tabs>
              <w:tab w:val="clear" w:pos="8743"/>
              <w:tab w:val="right" w:pos="9026" w:leader="dot"/>
            </w:tabs>
            <w:rPr/>
          </w:pPr>
          <w:hyperlink w:anchor="__RefHeading___Toc288122_222507752">
            <w:r>
              <w:rPr>
                <w:webHidden/>
                <w:rStyle w:val="IndexLink"/>
              </w:rPr>
              <w:t>22</w:t>
            </w:r>
            <w:r>
              <w:rPr>
                <w:rStyle w:val="IndexLink"/>
                <w:rtl w:val="true"/>
              </w:rPr>
              <w:t xml:space="preserve">. </w:t>
            </w:r>
            <w:r>
              <w:rPr>
                <w:rStyle w:val="IndexLink"/>
                <w:rtl w:val="true"/>
              </w:rPr>
              <w:t xml:space="preserve">عظمت حضرت زهرا </w:t>
            </w:r>
            <w:r>
              <w:rPr>
                <w:rStyle w:val="IndexLink"/>
                <w:rtl w:val="true"/>
              </w:rPr>
              <w:t>(</w:t>
            </w:r>
            <w:r>
              <w:rPr>
                <w:rStyle w:val="IndexLink"/>
                <w:rtl w:val="true"/>
              </w:rPr>
              <w:t>علیها السلام</w:t>
            </w:r>
            <w:r>
              <w:rPr>
                <w:rStyle w:val="IndexLink"/>
                <w:rtl w:val="true"/>
              </w:rPr>
              <w:t>) (</w:t>
            </w:r>
            <w:r>
              <w:rPr>
                <w:rStyle w:val="IndexLink"/>
              </w:rPr>
              <w:t>1</w:t>
            </w:r>
            <w:r>
              <w:rPr>
                <w:rStyle w:val="IndexLink"/>
                <w:rtl w:val="true"/>
              </w:rPr>
              <w:t>)</w:t>
              <w:tab/>
            </w:r>
            <w:r>
              <w:rPr>
                <w:rStyle w:val="IndexLink"/>
              </w:rPr>
              <w:t>157</w:t>
            </w:r>
          </w:hyperlink>
        </w:p>
        <w:p>
          <w:pPr>
            <w:pStyle w:val="Contents2"/>
            <w:tabs>
              <w:tab w:val="clear" w:pos="8743"/>
              <w:tab w:val="right" w:pos="9026" w:leader="dot"/>
            </w:tabs>
            <w:rPr/>
          </w:pPr>
          <w:hyperlink w:anchor="__RefHeading___Toc288124_222507752">
            <w:r>
              <w:rPr>
                <w:webHidden/>
                <w:rStyle w:val="IndexLink"/>
              </w:rPr>
              <w:t>23</w:t>
            </w:r>
            <w:r>
              <w:rPr>
                <w:rStyle w:val="IndexLink"/>
                <w:rtl w:val="true"/>
              </w:rPr>
              <w:t xml:space="preserve">. </w:t>
            </w:r>
            <w:r>
              <w:rPr>
                <w:rStyle w:val="IndexLink"/>
                <w:rtl w:val="true"/>
              </w:rPr>
              <w:t xml:space="preserve">عظمت حضرت زهرا </w:t>
            </w:r>
            <w:r>
              <w:rPr>
                <w:rStyle w:val="IndexLink"/>
                <w:rtl w:val="true"/>
              </w:rPr>
              <w:t>(</w:t>
            </w:r>
            <w:r>
              <w:rPr>
                <w:rStyle w:val="IndexLink"/>
                <w:rtl w:val="true"/>
              </w:rPr>
              <w:t>علیها السلام</w:t>
            </w:r>
            <w:r>
              <w:rPr>
                <w:rStyle w:val="IndexLink"/>
                <w:rtl w:val="true"/>
              </w:rPr>
              <w:t>) (</w:t>
            </w:r>
            <w:r>
              <w:rPr>
                <w:rStyle w:val="IndexLink"/>
              </w:rPr>
              <w:t>2</w:t>
            </w:r>
            <w:r>
              <w:rPr>
                <w:rStyle w:val="IndexLink"/>
                <w:rtl w:val="true"/>
              </w:rPr>
              <w:t>)</w:t>
              <w:tab/>
            </w:r>
            <w:r>
              <w:rPr>
                <w:rStyle w:val="IndexLink"/>
              </w:rPr>
              <w:t>163</w:t>
            </w:r>
          </w:hyperlink>
        </w:p>
        <w:p>
          <w:pPr>
            <w:pStyle w:val="Contents2"/>
            <w:tabs>
              <w:tab w:val="clear" w:pos="8743"/>
              <w:tab w:val="right" w:pos="9026" w:leader="dot"/>
            </w:tabs>
            <w:rPr/>
          </w:pPr>
          <w:hyperlink w:anchor="__RefHeading___Toc288126_222507752">
            <w:r>
              <w:rPr>
                <w:webHidden/>
                <w:rStyle w:val="IndexLink"/>
              </w:rPr>
              <w:t>24</w:t>
            </w:r>
            <w:r>
              <w:rPr>
                <w:rStyle w:val="IndexLink"/>
                <w:rtl w:val="true"/>
              </w:rPr>
              <w:t xml:space="preserve">. </w:t>
            </w:r>
            <w:r>
              <w:rPr>
                <w:rStyle w:val="IndexLink"/>
                <w:rtl w:val="true"/>
              </w:rPr>
              <w:t xml:space="preserve">عظمت حضرت زهرا </w:t>
            </w:r>
            <w:r>
              <w:rPr>
                <w:rStyle w:val="IndexLink"/>
                <w:rtl w:val="true"/>
              </w:rPr>
              <w:t>(</w:t>
            </w:r>
            <w:r>
              <w:rPr>
                <w:rStyle w:val="IndexLink"/>
                <w:rtl w:val="true"/>
              </w:rPr>
              <w:t>علیها السلام</w:t>
            </w:r>
            <w:r>
              <w:rPr>
                <w:rStyle w:val="IndexLink"/>
                <w:rtl w:val="true"/>
              </w:rPr>
              <w:t>) (</w:t>
            </w:r>
            <w:r>
              <w:rPr>
                <w:rStyle w:val="IndexLink"/>
              </w:rPr>
              <w:t>3</w:t>
            </w:r>
            <w:r>
              <w:rPr>
                <w:rStyle w:val="IndexLink"/>
                <w:rtl w:val="true"/>
              </w:rPr>
              <w:t>)</w:t>
              <w:tab/>
            </w:r>
            <w:r>
              <w:rPr>
                <w:rStyle w:val="IndexLink"/>
              </w:rPr>
              <w:t>169</w:t>
            </w:r>
          </w:hyperlink>
        </w:p>
        <w:p>
          <w:pPr>
            <w:pStyle w:val="Contents2"/>
            <w:tabs>
              <w:tab w:val="clear" w:pos="8743"/>
              <w:tab w:val="right" w:pos="9026" w:leader="dot"/>
            </w:tabs>
            <w:rPr/>
          </w:pPr>
          <w:hyperlink w:anchor="__RefHeading___Toc288128_222507752">
            <w:r>
              <w:rPr>
                <w:webHidden/>
                <w:rStyle w:val="IndexLink"/>
              </w:rPr>
              <w:t>25</w:t>
            </w:r>
            <w:r>
              <w:rPr>
                <w:rStyle w:val="IndexLink"/>
                <w:rtl w:val="true"/>
              </w:rPr>
              <w:t xml:space="preserve">. </w:t>
            </w:r>
            <w:r>
              <w:rPr>
                <w:rStyle w:val="IndexLink"/>
                <w:rtl w:val="true"/>
              </w:rPr>
              <w:t>غفلت</w:t>
            </w:r>
            <w:r>
              <w:rPr>
                <w:rStyle w:val="IndexLink"/>
                <w:rtl w:val="true"/>
              </w:rPr>
              <w:tab/>
            </w:r>
            <w:r>
              <w:rPr>
                <w:rStyle w:val="IndexLink"/>
              </w:rPr>
              <w:t>177</w:t>
            </w:r>
          </w:hyperlink>
        </w:p>
        <w:p>
          <w:pPr>
            <w:pStyle w:val="Contents2"/>
            <w:tabs>
              <w:tab w:val="clear" w:pos="8743"/>
              <w:tab w:val="right" w:pos="9026" w:leader="dot"/>
            </w:tabs>
            <w:rPr/>
          </w:pPr>
          <w:hyperlink w:anchor="__RefHeading___Toc288130_222507752">
            <w:r>
              <w:rPr>
                <w:webHidden/>
                <w:rStyle w:val="IndexLink"/>
              </w:rPr>
              <w:t>26</w:t>
            </w:r>
            <w:r>
              <w:rPr>
                <w:rStyle w:val="IndexLink"/>
                <w:rtl w:val="true"/>
              </w:rPr>
              <w:t xml:space="preserve">. </w:t>
            </w:r>
            <w:r>
              <w:rPr>
                <w:rStyle w:val="IndexLink"/>
                <w:rtl w:val="true"/>
              </w:rPr>
              <w:t>توجّه به چهار مطلب</w:t>
            </w:r>
            <w:r>
              <w:rPr>
                <w:rStyle w:val="IndexLink"/>
                <w:rtl w:val="true"/>
              </w:rPr>
              <w:tab/>
            </w:r>
            <w:r>
              <w:rPr>
                <w:rStyle w:val="IndexLink"/>
              </w:rPr>
              <w:t>185</w:t>
            </w:r>
          </w:hyperlink>
        </w:p>
        <w:p>
          <w:pPr>
            <w:pStyle w:val="Contents2"/>
            <w:tabs>
              <w:tab w:val="clear" w:pos="8743"/>
              <w:tab w:val="right" w:pos="9026" w:leader="dot"/>
            </w:tabs>
            <w:rPr/>
          </w:pPr>
          <w:hyperlink w:anchor="__RefHeading___Toc288132_222507752">
            <w:r>
              <w:rPr>
                <w:webHidden/>
                <w:rStyle w:val="IndexLink"/>
              </w:rPr>
              <w:t>27</w:t>
            </w:r>
            <w:r>
              <w:rPr>
                <w:rStyle w:val="IndexLink"/>
                <w:rtl w:val="true"/>
              </w:rPr>
              <w:t xml:space="preserve">. </w:t>
            </w:r>
            <w:r>
              <w:rPr>
                <w:rStyle w:val="IndexLink"/>
                <w:rtl w:val="true"/>
              </w:rPr>
              <w:t>حفظ زبان و اصلاح آن</w:t>
            </w:r>
            <w:r>
              <w:rPr>
                <w:rStyle w:val="IndexLink"/>
                <w:rtl w:val="true"/>
              </w:rPr>
              <w:tab/>
            </w:r>
            <w:r>
              <w:rPr>
                <w:rStyle w:val="IndexLink"/>
              </w:rPr>
              <w:t>193</w:t>
            </w:r>
          </w:hyperlink>
        </w:p>
        <w:p>
          <w:pPr>
            <w:pStyle w:val="Contents2"/>
            <w:tabs>
              <w:tab w:val="clear" w:pos="8743"/>
              <w:tab w:val="right" w:pos="9026" w:leader="dot"/>
            </w:tabs>
            <w:rPr/>
          </w:pPr>
          <w:hyperlink w:anchor="__RefHeading___Toc288134_222507752">
            <w:r>
              <w:rPr>
                <w:webHidden/>
                <w:rStyle w:val="IndexLink"/>
              </w:rPr>
              <w:t>28</w:t>
            </w:r>
            <w:r>
              <w:rPr>
                <w:rStyle w:val="IndexLink"/>
                <w:rtl w:val="true"/>
              </w:rPr>
              <w:t xml:space="preserve">. </w:t>
            </w:r>
            <w:r>
              <w:rPr>
                <w:rStyle w:val="IndexLink"/>
                <w:rtl w:val="true"/>
              </w:rPr>
              <w:t>چهار جمله آموزنده</w:t>
            </w:r>
            <w:r>
              <w:rPr>
                <w:rStyle w:val="IndexLink"/>
                <w:rtl w:val="true"/>
              </w:rPr>
              <w:tab/>
            </w:r>
            <w:r>
              <w:rPr>
                <w:rStyle w:val="IndexLink"/>
              </w:rPr>
              <w:t>203</w:t>
            </w:r>
          </w:hyperlink>
        </w:p>
        <w:p>
          <w:pPr>
            <w:pStyle w:val="Contents2"/>
            <w:tabs>
              <w:tab w:val="clear" w:pos="8743"/>
              <w:tab w:val="right" w:pos="9026" w:leader="dot"/>
            </w:tabs>
            <w:rPr/>
          </w:pPr>
          <w:hyperlink w:anchor="__RefHeading___Toc288136_222507752">
            <w:r>
              <w:rPr>
                <w:webHidden/>
                <w:rStyle w:val="IndexLink"/>
              </w:rPr>
              <w:t>29</w:t>
            </w:r>
            <w:r>
              <w:rPr>
                <w:rStyle w:val="IndexLink"/>
                <w:rtl w:val="true"/>
              </w:rPr>
              <w:t xml:space="preserve">. </w:t>
            </w:r>
            <w:r>
              <w:rPr>
                <w:rStyle w:val="IndexLink"/>
                <w:rtl w:val="true"/>
              </w:rPr>
              <w:t>دورى از چهار طایفه</w:t>
            </w:r>
            <w:r>
              <w:rPr>
                <w:rStyle w:val="IndexLink"/>
                <w:rtl w:val="true"/>
              </w:rPr>
              <w:tab/>
            </w:r>
            <w:r>
              <w:rPr>
                <w:rStyle w:val="IndexLink"/>
              </w:rPr>
              <w:t>215</w:t>
            </w:r>
          </w:hyperlink>
        </w:p>
        <w:p>
          <w:pPr>
            <w:pStyle w:val="Contents2"/>
            <w:tabs>
              <w:tab w:val="clear" w:pos="8743"/>
              <w:tab w:val="right" w:pos="9026" w:leader="dot"/>
            </w:tabs>
            <w:rPr/>
          </w:pPr>
          <w:hyperlink w:anchor="__RefHeading___Toc288138_222507752">
            <w:r>
              <w:rPr>
                <w:webHidden/>
                <w:rStyle w:val="IndexLink"/>
              </w:rPr>
              <w:t>30</w:t>
            </w:r>
            <w:r>
              <w:rPr>
                <w:rStyle w:val="IndexLink"/>
                <w:rtl w:val="true"/>
              </w:rPr>
              <w:t xml:space="preserve">. </w:t>
            </w:r>
            <w:r>
              <w:rPr>
                <w:rStyle w:val="IndexLink"/>
                <w:rtl w:val="true"/>
              </w:rPr>
              <w:t>سنخیّت در ایمان و محبّت</w:t>
            </w:r>
            <w:r>
              <w:rPr>
                <w:rStyle w:val="IndexLink"/>
                <w:rtl w:val="true"/>
              </w:rPr>
              <w:tab/>
            </w:r>
            <w:r>
              <w:rPr>
                <w:rStyle w:val="IndexLink"/>
              </w:rPr>
              <w:t>221</w:t>
            </w:r>
          </w:hyperlink>
        </w:p>
        <w:p>
          <w:pPr>
            <w:pStyle w:val="Contents2"/>
            <w:tabs>
              <w:tab w:val="clear" w:pos="8743"/>
              <w:tab w:val="right" w:pos="9026" w:leader="dot"/>
            </w:tabs>
            <w:rPr/>
          </w:pPr>
          <w:hyperlink w:anchor="__RefHeading___Toc288140_222507752">
            <w:r>
              <w:rPr>
                <w:webHidden/>
                <w:rStyle w:val="IndexLink"/>
              </w:rPr>
              <w:t>31</w:t>
            </w:r>
            <w:r>
              <w:rPr>
                <w:rStyle w:val="IndexLink"/>
                <w:rtl w:val="true"/>
              </w:rPr>
              <w:t xml:space="preserve">. </w:t>
            </w:r>
            <w:r>
              <w:rPr>
                <w:rStyle w:val="IndexLink"/>
                <w:rtl w:val="true"/>
              </w:rPr>
              <w:t xml:space="preserve">عامل پیروزى </w:t>
            </w:r>
            <w:r>
              <w:rPr>
                <w:rStyle w:val="IndexLink"/>
                <w:rtl w:val="true"/>
              </w:rPr>
              <w:t>(</w:t>
            </w:r>
            <w:r>
              <w:rPr>
                <w:rStyle w:val="IndexLink"/>
                <w:rtl w:val="true"/>
              </w:rPr>
              <w:t>انقلاب اسلامى</w:t>
            </w:r>
            <w:r>
              <w:rPr>
                <w:rStyle w:val="IndexLink"/>
                <w:rtl w:val="true"/>
              </w:rPr>
              <w:t>)</w:t>
              <w:tab/>
            </w:r>
            <w:r>
              <w:rPr>
                <w:rStyle w:val="IndexLink"/>
              </w:rPr>
              <w:t>231</w:t>
            </w:r>
          </w:hyperlink>
        </w:p>
        <w:p>
          <w:pPr>
            <w:pStyle w:val="Contents2"/>
            <w:tabs>
              <w:tab w:val="clear" w:pos="8743"/>
              <w:tab w:val="right" w:pos="9026" w:leader="dot"/>
            </w:tabs>
            <w:rPr/>
          </w:pPr>
          <w:hyperlink w:anchor="__RefHeading___Toc288142_222507752">
            <w:r>
              <w:rPr>
                <w:webHidden/>
                <w:rStyle w:val="IndexLink"/>
              </w:rPr>
              <w:t>32</w:t>
            </w:r>
            <w:r>
              <w:rPr>
                <w:rStyle w:val="IndexLink"/>
                <w:rtl w:val="true"/>
              </w:rPr>
              <w:t xml:space="preserve">. </w:t>
            </w:r>
            <w:r>
              <w:rPr>
                <w:rStyle w:val="IndexLink"/>
                <w:rtl w:val="true"/>
              </w:rPr>
              <w:t>چهار رکن ایمان واسلام</w:t>
            </w:r>
            <w:r>
              <w:rPr>
                <w:rStyle w:val="IndexLink"/>
                <w:rtl w:val="true"/>
              </w:rPr>
              <w:tab/>
            </w:r>
            <w:r>
              <w:rPr>
                <w:rStyle w:val="IndexLink"/>
              </w:rPr>
              <w:t>237</w:t>
            </w:r>
          </w:hyperlink>
        </w:p>
        <w:p>
          <w:pPr>
            <w:pStyle w:val="Contents2"/>
            <w:tabs>
              <w:tab w:val="clear" w:pos="8743"/>
              <w:tab w:val="right" w:pos="9026" w:leader="dot"/>
            </w:tabs>
            <w:rPr/>
          </w:pPr>
          <w:hyperlink w:anchor="__RefHeading___Toc288144_222507752">
            <w:r>
              <w:rPr>
                <w:webHidden/>
                <w:rStyle w:val="IndexLink"/>
              </w:rPr>
              <w:t>33</w:t>
            </w:r>
            <w:r>
              <w:rPr>
                <w:rStyle w:val="IndexLink"/>
                <w:rtl w:val="true"/>
              </w:rPr>
              <w:t xml:space="preserve">. </w:t>
            </w:r>
            <w:r>
              <w:rPr>
                <w:rStyle w:val="IndexLink"/>
                <w:rtl w:val="true"/>
              </w:rPr>
              <w:t>واعظ درونى</w:t>
            </w:r>
            <w:r>
              <w:rPr>
                <w:rStyle w:val="IndexLink"/>
                <w:rtl w:val="true"/>
              </w:rPr>
              <w:tab/>
            </w:r>
            <w:r>
              <w:rPr>
                <w:rStyle w:val="IndexLink"/>
              </w:rPr>
              <w:t>241</w:t>
            </w:r>
          </w:hyperlink>
        </w:p>
        <w:p>
          <w:pPr>
            <w:pStyle w:val="Contents2"/>
            <w:tabs>
              <w:tab w:val="clear" w:pos="8743"/>
              <w:tab w:val="right" w:pos="9026" w:leader="dot"/>
            </w:tabs>
            <w:rPr/>
          </w:pPr>
          <w:hyperlink w:anchor="__RefHeading___Toc288146_222507752">
            <w:r>
              <w:rPr>
                <w:webHidden/>
                <w:rStyle w:val="IndexLink"/>
              </w:rPr>
              <w:t>34</w:t>
            </w:r>
            <w:r>
              <w:rPr>
                <w:rStyle w:val="IndexLink"/>
                <w:rtl w:val="true"/>
              </w:rPr>
              <w:t xml:space="preserve">. </w:t>
            </w:r>
            <w:r>
              <w:rPr>
                <w:rStyle w:val="IndexLink"/>
                <w:rtl w:val="true"/>
              </w:rPr>
              <w:t>نزدیک ترین مردم به انبیاى الهى کیست؟</w:t>
            </w:r>
            <w:r>
              <w:rPr>
                <w:rStyle w:val="IndexLink"/>
                <w:rtl w:val="true"/>
              </w:rPr>
              <w:tab/>
            </w:r>
            <w:r>
              <w:rPr>
                <w:rStyle w:val="IndexLink"/>
              </w:rPr>
              <w:t>245</w:t>
            </w:r>
          </w:hyperlink>
        </w:p>
        <w:p>
          <w:pPr>
            <w:pStyle w:val="Contents2"/>
            <w:tabs>
              <w:tab w:val="clear" w:pos="8743"/>
              <w:tab w:val="right" w:pos="9026" w:leader="dot"/>
            </w:tabs>
            <w:rPr/>
          </w:pPr>
          <w:hyperlink w:anchor="__RefHeading___Toc288148_222507752">
            <w:r>
              <w:rPr>
                <w:webHidden/>
                <w:rStyle w:val="IndexLink"/>
              </w:rPr>
              <w:t>35</w:t>
            </w:r>
            <w:r>
              <w:rPr>
                <w:rStyle w:val="IndexLink"/>
                <w:rtl w:val="true"/>
              </w:rPr>
              <w:t xml:space="preserve">. </w:t>
            </w:r>
            <w:r>
              <w:rPr>
                <w:rStyle w:val="IndexLink"/>
                <w:rtl w:val="true"/>
              </w:rPr>
              <w:t>معلومات اندک در مقابل مجهولات بى نهایت</w:t>
            </w:r>
            <w:r>
              <w:rPr>
                <w:rStyle w:val="IndexLink"/>
                <w:rtl w:val="true"/>
              </w:rPr>
              <w:tab/>
            </w:r>
            <w:r>
              <w:rPr>
                <w:rStyle w:val="IndexLink"/>
              </w:rPr>
              <w:t>249</w:t>
            </w:r>
          </w:hyperlink>
        </w:p>
        <w:p>
          <w:pPr>
            <w:pStyle w:val="Contents2"/>
            <w:tabs>
              <w:tab w:val="clear" w:pos="8743"/>
              <w:tab w:val="right" w:pos="9026" w:leader="dot"/>
            </w:tabs>
            <w:rPr/>
          </w:pPr>
          <w:hyperlink w:anchor="__RefHeading___Toc288150_222507752">
            <w:r>
              <w:rPr>
                <w:webHidden/>
                <w:rStyle w:val="IndexLink"/>
              </w:rPr>
              <w:t>36</w:t>
            </w:r>
            <w:r>
              <w:rPr>
                <w:rStyle w:val="IndexLink"/>
                <w:rtl w:val="true"/>
              </w:rPr>
              <w:t xml:space="preserve">. </w:t>
            </w:r>
            <w:r>
              <w:rPr>
                <w:rStyle w:val="IndexLink"/>
                <w:rtl w:val="true"/>
              </w:rPr>
              <w:t>فقیه واقعى</w:t>
            </w:r>
            <w:r>
              <w:rPr>
                <w:rStyle w:val="IndexLink"/>
                <w:rtl w:val="true"/>
              </w:rPr>
              <w:tab/>
            </w:r>
            <w:r>
              <w:rPr>
                <w:rStyle w:val="IndexLink"/>
              </w:rPr>
              <w:t>253</w:t>
            </w:r>
          </w:hyperlink>
        </w:p>
        <w:p>
          <w:pPr>
            <w:pStyle w:val="Contents2"/>
            <w:tabs>
              <w:tab w:val="clear" w:pos="8743"/>
              <w:tab w:val="right" w:pos="9026" w:leader="dot"/>
            </w:tabs>
            <w:rPr/>
          </w:pPr>
          <w:hyperlink w:anchor="__RefHeading___Toc288152_222507752">
            <w:r>
              <w:rPr>
                <w:webHidden/>
                <w:rStyle w:val="IndexLink"/>
              </w:rPr>
              <w:t>37</w:t>
            </w:r>
            <w:r>
              <w:rPr>
                <w:rStyle w:val="IndexLink"/>
                <w:rtl w:val="true"/>
              </w:rPr>
              <w:t xml:space="preserve">. </w:t>
            </w:r>
            <w:r>
              <w:rPr>
                <w:rStyle w:val="IndexLink"/>
                <w:rtl w:val="true"/>
              </w:rPr>
              <w:t xml:space="preserve">ارزش علم </w:t>
            </w:r>
            <w:r>
              <w:rPr>
                <w:rStyle w:val="IndexLink"/>
                <w:rtl w:val="true"/>
              </w:rPr>
              <w:t>(</w:t>
            </w:r>
            <w:r>
              <w:rPr>
                <w:rStyle w:val="IndexLink"/>
                <w:rtl w:val="true"/>
              </w:rPr>
              <w:t>حکمت</w:t>
            </w:r>
            <w:r>
              <w:rPr>
                <w:rStyle w:val="IndexLink"/>
                <w:rtl w:val="true"/>
              </w:rPr>
              <w:t>)</w:t>
              <w:tab/>
            </w:r>
            <w:r>
              <w:rPr>
                <w:rStyle w:val="IndexLink"/>
              </w:rPr>
              <w:t>257</w:t>
            </w:r>
          </w:hyperlink>
        </w:p>
        <w:p>
          <w:pPr>
            <w:pStyle w:val="Contents2"/>
            <w:tabs>
              <w:tab w:val="clear" w:pos="8743"/>
              <w:tab w:val="right" w:pos="9026" w:leader="dot"/>
            </w:tabs>
            <w:rPr/>
          </w:pPr>
          <w:hyperlink w:anchor="__RefHeading___Toc288154_222507752">
            <w:r>
              <w:rPr>
                <w:webHidden/>
                <w:rStyle w:val="IndexLink"/>
              </w:rPr>
              <w:t>38</w:t>
            </w:r>
            <w:r>
              <w:rPr>
                <w:rStyle w:val="IndexLink"/>
                <w:rtl w:val="true"/>
              </w:rPr>
              <w:t xml:space="preserve">. </w:t>
            </w:r>
            <w:r>
              <w:rPr>
                <w:rStyle w:val="IndexLink"/>
                <w:rtl w:val="true"/>
              </w:rPr>
              <w:t>مدح وثنا</w:t>
            </w:r>
            <w:r>
              <w:rPr>
                <w:rStyle w:val="IndexLink"/>
                <w:rtl w:val="true"/>
              </w:rPr>
              <w:tab/>
            </w:r>
            <w:r>
              <w:rPr>
                <w:rStyle w:val="IndexLink"/>
              </w:rPr>
              <w:t>261</w:t>
            </w:r>
          </w:hyperlink>
        </w:p>
        <w:p>
          <w:pPr>
            <w:pStyle w:val="Contents2"/>
            <w:tabs>
              <w:tab w:val="clear" w:pos="8743"/>
              <w:tab w:val="right" w:pos="9026" w:leader="dot"/>
            </w:tabs>
            <w:rPr/>
          </w:pPr>
          <w:hyperlink w:anchor="__RefHeading___Toc288156_222507752">
            <w:r>
              <w:rPr>
                <w:webHidden/>
                <w:rStyle w:val="IndexLink"/>
              </w:rPr>
              <w:t>39</w:t>
            </w:r>
            <w:r>
              <w:rPr>
                <w:rStyle w:val="IndexLink"/>
                <w:rtl w:val="true"/>
              </w:rPr>
              <w:t xml:space="preserve">. </w:t>
            </w:r>
            <w:r>
              <w:rPr>
                <w:rStyle w:val="IndexLink"/>
                <w:rtl w:val="true"/>
              </w:rPr>
              <w:t>ارزش انسان</w:t>
            </w:r>
            <w:r>
              <w:rPr>
                <w:rStyle w:val="IndexLink"/>
                <w:rtl w:val="true"/>
              </w:rPr>
              <w:tab/>
            </w:r>
            <w:r>
              <w:rPr>
                <w:rStyle w:val="IndexLink"/>
              </w:rPr>
              <w:t>265</w:t>
            </w:r>
          </w:hyperlink>
        </w:p>
        <w:p>
          <w:pPr>
            <w:pStyle w:val="Contents2"/>
            <w:tabs>
              <w:tab w:val="clear" w:pos="8743"/>
              <w:tab w:val="right" w:pos="9026" w:leader="dot"/>
            </w:tabs>
            <w:rPr/>
          </w:pPr>
          <w:hyperlink w:anchor="__RefHeading___Toc288158_222507752">
            <w:r>
              <w:rPr>
                <w:webHidden/>
                <w:rStyle w:val="IndexLink"/>
              </w:rPr>
              <w:t>40</w:t>
            </w:r>
            <w:r>
              <w:rPr>
                <w:rStyle w:val="IndexLink"/>
                <w:rtl w:val="true"/>
              </w:rPr>
              <w:t xml:space="preserve">. </w:t>
            </w:r>
            <w:r>
              <w:rPr>
                <w:rStyle w:val="IndexLink"/>
                <w:rtl w:val="true"/>
              </w:rPr>
              <w:t>ارزش علم همراه با عمل</w:t>
            </w:r>
            <w:r>
              <w:rPr>
                <w:rStyle w:val="IndexLink"/>
                <w:rtl w:val="true"/>
              </w:rPr>
              <w:tab/>
            </w:r>
            <w:r>
              <w:rPr>
                <w:rStyle w:val="IndexLink"/>
              </w:rPr>
              <w:t>269</w:t>
            </w:r>
          </w:hyperlink>
        </w:p>
        <w:p>
          <w:pPr>
            <w:pStyle w:val="Contents2"/>
            <w:tabs>
              <w:tab w:val="clear" w:pos="8743"/>
              <w:tab w:val="right" w:pos="9026" w:leader="dot"/>
            </w:tabs>
            <w:rPr/>
          </w:pPr>
          <w:hyperlink w:anchor="__RefHeading___Toc288160_222507752">
            <w:r>
              <w:rPr>
                <w:webHidden/>
                <w:rStyle w:val="IndexLink"/>
              </w:rPr>
              <w:t>41</w:t>
            </w:r>
            <w:r>
              <w:rPr>
                <w:rStyle w:val="IndexLink"/>
                <w:rtl w:val="true"/>
              </w:rPr>
              <w:t xml:space="preserve">. </w:t>
            </w:r>
            <w:r>
              <w:rPr>
                <w:rStyle w:val="IndexLink"/>
                <w:rtl w:val="true"/>
              </w:rPr>
              <w:t>رابطه بین سکوت وعقل</w:t>
            </w:r>
            <w:r>
              <w:rPr>
                <w:rStyle w:val="IndexLink"/>
                <w:rtl w:val="true"/>
              </w:rPr>
              <w:tab/>
            </w:r>
            <w:r>
              <w:rPr>
                <w:rStyle w:val="IndexLink"/>
              </w:rPr>
              <w:t>273</w:t>
            </w:r>
          </w:hyperlink>
        </w:p>
        <w:p>
          <w:pPr>
            <w:pStyle w:val="Contents2"/>
            <w:tabs>
              <w:tab w:val="clear" w:pos="8743"/>
              <w:tab w:val="right" w:pos="9026" w:leader="dot"/>
            </w:tabs>
            <w:rPr/>
          </w:pPr>
          <w:hyperlink w:anchor="__RefHeading___Toc288162_222507752">
            <w:r>
              <w:rPr>
                <w:webHidden/>
                <w:rStyle w:val="IndexLink"/>
              </w:rPr>
              <w:t>42</w:t>
            </w:r>
            <w:r>
              <w:rPr>
                <w:rStyle w:val="IndexLink"/>
                <w:rtl w:val="true"/>
              </w:rPr>
              <w:t xml:space="preserve">. </w:t>
            </w:r>
            <w:r>
              <w:rPr>
                <w:rStyle w:val="IndexLink"/>
                <w:rtl w:val="true"/>
              </w:rPr>
              <w:t>اول اصلاح خود، بعد اصلاح دیگران</w:t>
            </w:r>
            <w:r>
              <w:rPr>
                <w:rStyle w:val="IndexLink"/>
                <w:rtl w:val="true"/>
              </w:rPr>
              <w:tab/>
            </w:r>
            <w:r>
              <w:rPr>
                <w:rStyle w:val="IndexLink"/>
              </w:rPr>
              <w:t>277</w:t>
            </w:r>
          </w:hyperlink>
        </w:p>
        <w:p>
          <w:pPr>
            <w:pStyle w:val="Contents2"/>
            <w:tabs>
              <w:tab w:val="clear" w:pos="8743"/>
              <w:tab w:val="right" w:pos="9026" w:leader="dot"/>
            </w:tabs>
            <w:rPr/>
          </w:pPr>
          <w:hyperlink w:anchor="__RefHeading___Toc288164_222507752">
            <w:r>
              <w:rPr>
                <w:webHidden/>
                <w:rStyle w:val="IndexLink"/>
              </w:rPr>
              <w:t>43</w:t>
            </w:r>
            <w:r>
              <w:rPr>
                <w:rStyle w:val="IndexLink"/>
                <w:rtl w:val="true"/>
              </w:rPr>
              <w:t xml:space="preserve">. </w:t>
            </w:r>
            <w:r>
              <w:rPr>
                <w:rStyle w:val="IndexLink"/>
                <w:rtl w:val="true"/>
              </w:rPr>
              <w:t>تأثیر دنیا بر انسان</w:t>
            </w:r>
            <w:r>
              <w:rPr>
                <w:rStyle w:val="IndexLink"/>
                <w:rtl w:val="true"/>
              </w:rPr>
              <w:tab/>
            </w:r>
            <w:r>
              <w:rPr>
                <w:rStyle w:val="IndexLink"/>
              </w:rPr>
              <w:t>283</w:t>
            </w:r>
          </w:hyperlink>
        </w:p>
        <w:p>
          <w:pPr>
            <w:pStyle w:val="Contents2"/>
            <w:tabs>
              <w:tab w:val="clear" w:pos="8743"/>
              <w:tab w:val="right" w:pos="9026" w:leader="dot"/>
            </w:tabs>
            <w:rPr/>
          </w:pPr>
          <w:hyperlink w:anchor="__RefHeading___Toc288166_222507752">
            <w:r>
              <w:rPr>
                <w:webHidden/>
                <w:rStyle w:val="IndexLink"/>
              </w:rPr>
              <w:t>44</w:t>
            </w:r>
            <w:r>
              <w:rPr>
                <w:rStyle w:val="IndexLink"/>
                <w:rtl w:val="true"/>
              </w:rPr>
              <w:t xml:space="preserve">. </w:t>
            </w:r>
            <w:r>
              <w:rPr>
                <w:rStyle w:val="IndexLink"/>
                <w:rtl w:val="true"/>
              </w:rPr>
              <w:t>بى نیازى وفقر در وطن</w:t>
            </w:r>
            <w:r>
              <w:rPr>
                <w:rStyle w:val="IndexLink"/>
                <w:rtl w:val="true"/>
              </w:rPr>
              <w:tab/>
            </w:r>
            <w:r>
              <w:rPr>
                <w:rStyle w:val="IndexLink"/>
              </w:rPr>
              <w:t>285</w:t>
            </w:r>
          </w:hyperlink>
        </w:p>
        <w:p>
          <w:pPr>
            <w:pStyle w:val="Contents2"/>
            <w:tabs>
              <w:tab w:val="clear" w:pos="8743"/>
              <w:tab w:val="right" w:pos="9026" w:leader="dot"/>
            </w:tabs>
            <w:rPr/>
          </w:pPr>
          <w:hyperlink w:anchor="__RefHeading___Toc288168_222507752">
            <w:r>
              <w:rPr>
                <w:webHidden/>
                <w:rStyle w:val="IndexLink"/>
              </w:rPr>
              <w:t>45</w:t>
            </w:r>
            <w:r>
              <w:rPr>
                <w:rStyle w:val="IndexLink"/>
                <w:rtl w:val="true"/>
              </w:rPr>
              <w:t xml:space="preserve">. </w:t>
            </w:r>
            <w:r>
              <w:rPr>
                <w:rStyle w:val="IndexLink"/>
                <w:rtl w:val="true"/>
              </w:rPr>
              <w:t>بشارت وانذار</w:t>
            </w:r>
            <w:r>
              <w:rPr>
                <w:rStyle w:val="IndexLink"/>
                <w:rtl w:val="true"/>
              </w:rPr>
              <w:tab/>
            </w:r>
            <w:r>
              <w:rPr>
                <w:rStyle w:val="IndexLink"/>
              </w:rPr>
              <w:t>289</w:t>
            </w:r>
          </w:hyperlink>
        </w:p>
        <w:p>
          <w:pPr>
            <w:pStyle w:val="Contents2"/>
            <w:tabs>
              <w:tab w:val="clear" w:pos="8743"/>
              <w:tab w:val="right" w:pos="9026" w:leader="dot"/>
            </w:tabs>
            <w:rPr/>
          </w:pPr>
          <w:hyperlink w:anchor="__RefHeading___Toc288170_222507752">
            <w:r>
              <w:rPr>
                <w:webHidden/>
                <w:rStyle w:val="IndexLink"/>
              </w:rPr>
              <w:t>46</w:t>
            </w:r>
            <w:r>
              <w:rPr>
                <w:rStyle w:val="IndexLink"/>
                <w:rtl w:val="true"/>
              </w:rPr>
              <w:t xml:space="preserve">. </w:t>
            </w:r>
            <w:r>
              <w:rPr>
                <w:rStyle w:val="IndexLink"/>
                <w:rtl w:val="true"/>
              </w:rPr>
              <w:t>شفاعت</w:t>
            </w:r>
            <w:r>
              <w:rPr>
                <w:rStyle w:val="IndexLink"/>
                <w:rtl w:val="true"/>
              </w:rPr>
              <w:tab/>
            </w:r>
            <w:r>
              <w:rPr>
                <w:rStyle w:val="IndexLink"/>
              </w:rPr>
              <w:t>293</w:t>
            </w:r>
          </w:hyperlink>
        </w:p>
        <w:p>
          <w:pPr>
            <w:pStyle w:val="Contents2"/>
            <w:tabs>
              <w:tab w:val="clear" w:pos="8743"/>
              <w:tab w:val="right" w:pos="9026" w:leader="dot"/>
            </w:tabs>
            <w:rPr/>
          </w:pPr>
          <w:hyperlink w:anchor="__RefHeading___Toc288172_222507752">
            <w:r>
              <w:rPr>
                <w:webHidden/>
                <w:rStyle w:val="IndexLink"/>
              </w:rPr>
              <w:t>47</w:t>
            </w:r>
            <w:r>
              <w:rPr>
                <w:rStyle w:val="IndexLink"/>
                <w:rtl w:val="true"/>
              </w:rPr>
              <w:t xml:space="preserve">. </w:t>
            </w:r>
            <w:r>
              <w:rPr>
                <w:rStyle w:val="IndexLink"/>
                <w:rtl w:val="true"/>
              </w:rPr>
              <w:t>انفاق</w:t>
            </w:r>
            <w:r>
              <w:rPr>
                <w:rStyle w:val="IndexLink"/>
                <w:rtl w:val="true"/>
              </w:rPr>
              <w:tab/>
            </w:r>
            <w:r>
              <w:rPr>
                <w:rStyle w:val="IndexLink"/>
              </w:rPr>
              <w:t>297</w:t>
            </w:r>
          </w:hyperlink>
        </w:p>
        <w:p>
          <w:pPr>
            <w:pStyle w:val="Contents2"/>
            <w:tabs>
              <w:tab w:val="clear" w:pos="8743"/>
              <w:tab w:val="right" w:pos="9026" w:leader="dot"/>
            </w:tabs>
            <w:rPr/>
          </w:pPr>
          <w:hyperlink w:anchor="__RefHeading___Toc288174_222507752">
            <w:r>
              <w:rPr>
                <w:webHidden/>
                <w:rStyle w:val="IndexLink"/>
              </w:rPr>
              <w:t>48</w:t>
            </w:r>
            <w:r>
              <w:rPr>
                <w:rStyle w:val="IndexLink"/>
                <w:rtl w:val="true"/>
              </w:rPr>
              <w:t xml:space="preserve">. </w:t>
            </w:r>
            <w:r>
              <w:rPr>
                <w:rStyle w:val="IndexLink"/>
                <w:rtl w:val="true"/>
              </w:rPr>
              <w:t>رعایت چهار نکته</w:t>
            </w:r>
            <w:r>
              <w:rPr>
                <w:rStyle w:val="IndexLink"/>
                <w:rtl w:val="true"/>
              </w:rPr>
              <w:tab/>
            </w:r>
            <w:r>
              <w:rPr>
                <w:rStyle w:val="IndexLink"/>
              </w:rPr>
              <w:t>299</w:t>
            </w:r>
          </w:hyperlink>
        </w:p>
        <w:p>
          <w:pPr>
            <w:pStyle w:val="Contents2"/>
            <w:tabs>
              <w:tab w:val="clear" w:pos="8743"/>
              <w:tab w:val="right" w:pos="9026" w:leader="dot"/>
            </w:tabs>
            <w:rPr/>
          </w:pPr>
          <w:hyperlink w:anchor="__RefHeading___Toc288176_222507752">
            <w:r>
              <w:rPr>
                <w:webHidden/>
                <w:rStyle w:val="IndexLink"/>
              </w:rPr>
              <w:t>49</w:t>
            </w:r>
            <w:r>
              <w:rPr>
                <w:rStyle w:val="IndexLink"/>
                <w:rtl w:val="true"/>
              </w:rPr>
              <w:t xml:space="preserve">. </w:t>
            </w:r>
            <w:r>
              <w:rPr>
                <w:rStyle w:val="IndexLink"/>
                <w:rtl w:val="true"/>
              </w:rPr>
              <w:t>احترام بیش از حدّ ممنوع</w:t>
            </w:r>
            <w:r>
              <w:rPr>
                <w:rStyle w:val="IndexLink"/>
                <w:rtl w:val="true"/>
              </w:rPr>
              <w:t>!</w:t>
              <w:tab/>
            </w:r>
            <w:r>
              <w:rPr>
                <w:rStyle w:val="IndexLink"/>
              </w:rPr>
              <w:t>303</w:t>
            </w:r>
          </w:hyperlink>
        </w:p>
        <w:p>
          <w:pPr>
            <w:pStyle w:val="Contents2"/>
            <w:tabs>
              <w:tab w:val="clear" w:pos="8743"/>
              <w:tab w:val="right" w:pos="9026" w:leader="dot"/>
            </w:tabs>
            <w:rPr/>
          </w:pPr>
          <w:hyperlink w:anchor="__RefHeading___Toc288178_222507752">
            <w:r>
              <w:rPr>
                <w:webHidden/>
                <w:rStyle w:val="IndexLink"/>
              </w:rPr>
              <w:t>50</w:t>
            </w:r>
            <w:r>
              <w:rPr>
                <w:rStyle w:val="IndexLink"/>
                <w:rtl w:val="true"/>
              </w:rPr>
              <w:t xml:space="preserve">. </w:t>
            </w:r>
            <w:r>
              <w:rPr>
                <w:rStyle w:val="IndexLink"/>
                <w:rtl w:val="true"/>
              </w:rPr>
              <w:t>نیاز به الگو</w:t>
            </w:r>
            <w:r>
              <w:rPr>
                <w:rStyle w:val="IndexLink"/>
                <w:rtl w:val="true"/>
              </w:rPr>
              <w:tab/>
            </w:r>
            <w:r>
              <w:rPr>
                <w:rStyle w:val="IndexLink"/>
              </w:rPr>
              <w:t>307</w:t>
            </w:r>
          </w:hyperlink>
        </w:p>
        <w:p>
          <w:pPr>
            <w:pStyle w:val="Contents2"/>
            <w:tabs>
              <w:tab w:val="clear" w:pos="8743"/>
              <w:tab w:val="right" w:pos="9026" w:leader="dot"/>
            </w:tabs>
            <w:rPr/>
          </w:pPr>
          <w:hyperlink w:anchor="__RefHeading___Toc288180_222507752">
            <w:r>
              <w:rPr>
                <w:webHidden/>
                <w:rStyle w:val="IndexLink"/>
              </w:rPr>
              <w:t>51</w:t>
            </w:r>
            <w:r>
              <w:rPr>
                <w:rStyle w:val="IndexLink"/>
                <w:rtl w:val="true"/>
              </w:rPr>
              <w:t xml:space="preserve">. </w:t>
            </w:r>
            <w:r>
              <w:rPr>
                <w:rStyle w:val="IndexLink"/>
                <w:rtl w:val="true"/>
              </w:rPr>
              <w:t>افراد با شخصیّت وافراد بى شخصیّت</w:t>
            </w:r>
            <w:r>
              <w:rPr>
                <w:rStyle w:val="IndexLink"/>
                <w:rtl w:val="true"/>
              </w:rPr>
              <w:tab/>
            </w:r>
            <w:r>
              <w:rPr>
                <w:rStyle w:val="IndexLink"/>
              </w:rPr>
              <w:t>311</w:t>
            </w:r>
          </w:hyperlink>
        </w:p>
        <w:p>
          <w:pPr>
            <w:pStyle w:val="Contents2"/>
            <w:tabs>
              <w:tab w:val="clear" w:pos="8743"/>
              <w:tab w:val="right" w:pos="9026" w:leader="dot"/>
            </w:tabs>
            <w:rPr/>
          </w:pPr>
          <w:hyperlink w:anchor="__RefHeading___Toc288182_222507752">
            <w:r>
              <w:rPr>
                <w:webHidden/>
                <w:rStyle w:val="IndexLink"/>
              </w:rPr>
              <w:t>52</w:t>
            </w:r>
            <w:r>
              <w:rPr>
                <w:rStyle w:val="IndexLink"/>
                <w:rtl w:val="true"/>
              </w:rPr>
              <w:t xml:space="preserve">. </w:t>
            </w:r>
            <w:r>
              <w:rPr>
                <w:rStyle w:val="IndexLink"/>
                <w:rtl w:val="true"/>
              </w:rPr>
              <w:t>اُلفت قلب</w:t>
            </w:r>
            <w:r>
              <w:rPr>
                <w:rStyle w:val="IndexLink"/>
                <w:rtl w:val="true"/>
              </w:rPr>
              <w:tab/>
            </w:r>
            <w:r>
              <w:rPr>
                <w:rStyle w:val="IndexLink"/>
              </w:rPr>
              <w:t>313</w:t>
            </w:r>
          </w:hyperlink>
        </w:p>
        <w:p>
          <w:pPr>
            <w:pStyle w:val="Contents2"/>
            <w:tabs>
              <w:tab w:val="clear" w:pos="8743"/>
              <w:tab w:val="right" w:pos="9026" w:leader="dot"/>
            </w:tabs>
            <w:rPr/>
          </w:pPr>
          <w:hyperlink w:anchor="__RefHeading___Toc288184_222507752">
            <w:r>
              <w:rPr>
                <w:webHidden/>
                <w:rStyle w:val="IndexLink"/>
                <w:rtl w:val="true"/>
              </w:rPr>
              <w:t>فهرست منابع</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35_128483"/>
      <w:bookmarkStart w:id="1" w:name="pg12635_128483"/>
      <w:bookmarkEnd w:id="1"/>
    </w:p>
    <w:p>
      <w:pPr>
        <w:pStyle w:val="Heading2"/>
        <w:numPr>
          <w:ilvl w:val="1"/>
          <w:numId w:val="1"/>
        </w:numPr>
        <w:rPr/>
      </w:pPr>
      <w:bookmarkStart w:id="2" w:name="pg12635_128483"/>
      <w:bookmarkStart w:id="3" w:name="__RefHeading___Toc288072_22250775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اخلاق آية‌الله‌العظمي مكارم‌شيرازي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محمد عبدالله‌زاده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 علي‌بن‌ابي‌طالب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ريال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040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Abdollah zadeh. The word of jnfallibles: Islamic ethical lessons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اخلاق آية‌الله‌العظمي مكارم‌شيرازي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اخلاقي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اسلامي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عبدالله‌زاده، محمد،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۱۵۱۵۲۵۶</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074_2225077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درس اخلاق آیة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معصومین علیهم السلام</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عبدالله زاده </w:t>
      </w:r>
      <w:bookmarkStart w:id="7" w:name="pg12635_128485"/>
    </w:p>
    <w:p>
      <w:pPr>
        <w:pStyle w:val="Heading2"/>
        <w:numPr>
          <w:ilvl w:val="1"/>
          <w:numId w:val="1"/>
        </w:numPr>
        <w:rPr/>
      </w:pPr>
      <w:bookmarkStart w:id="8" w:name="__RefHeading___Toc288076_22250775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دوستى خدا و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کلمه استرجاع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خستگى دل و رفع آن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فرمان آموزنده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عمر محدود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 خیر و فاعل شرّ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بهاى جهاد با نفس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نیازى در ترک آرزوهاست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نکته از یک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نکته</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دستور آموزنده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سخاوت و حسابگرى و نهى از اسراف و سختگیرى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فداى واجب بشود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عیادت مریض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صفت نیک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کردن از سوى کسى که قدرت انتقام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مشکلات پنج گانه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چهار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حساب، قناعت و راضى بودن</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زبان و اصلاح آن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جمله آموزنده عقل، جهل، ادب و مشورت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از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طایف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بخیل، فاسق و کذاب</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سنخیّت در ایمان ومحبّت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وبغض ومحبّت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پیروزى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رکن ایمان و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درونى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ترین مردم به انبیاى الهى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معلومات اندک در مقابل مجهولات بى نهایت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واقعى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و ثنا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علم همراه با عمل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بین سکوت و عقل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اصلاح خود، بعد اصلاح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دنیا بر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نیازى وفقر در وطن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و انذار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چهار نکته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بیش از حدّ ممنوع</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الگو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با شخصیّت و افراد بى شخصیّت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bookmarkStart w:id="10" w:name="pg12635_128487"/>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288078_222507752"/>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کتاب حاضر مجموعه اى از گفتار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الگوى عملى در زندگى انسان ها مى باشند، و گفتار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اخلاق و رفتار اسلامى مى باشد که بر اساس دستورات خداوند پایه ریزى شده است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بشریت براى سعادت خود نیاز به این دارند که روش زندگى آن حضرات را سرمشق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براساس درس هاى اخلاق آیت الله العظمى مکارم شیرازى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به چاپ رسیده است تا تشنگان معارف بتوانند بیش از پیش از آن بهره مند شوند، از خداوند مى خواهیم که این قلیل را از ما بپذیرد و توفیق عنایت فرماید تا بتوانیم بیشتر در خدمت این ستارگان فروزان آسمان امامت و ولایت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p>
    <w:p>
      <w:pPr>
        <w:pStyle w:val="BookText"/>
        <w:rPr/>
      </w:pPr>
      <w:r>
        <w:rPr>
          <w:rFonts w:ascii="IRNazanin" w:hAnsi="IRNazanin" w:eastAsia="IRNazanin"/>
          <w:color w:val="111111"/>
          <w:sz w:val="28"/>
          <w:sz w:val="28"/>
          <w:szCs w:val="28"/>
          <w:rtl w:val="true"/>
          <w:lang w:bidi="fa-IR"/>
        </w:rPr>
        <w:t>سید محمد عبدالله زاده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10/9/1390</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2635_128489"/>
      <w:bookmarkStart w:id="14" w:name="pg12635_128489"/>
      <w:bookmarkEnd w:id="14"/>
    </w:p>
    <w:p>
      <w:pPr>
        <w:pStyle w:val="Heading2"/>
        <w:numPr>
          <w:ilvl w:val="1"/>
          <w:numId w:val="1"/>
        </w:numPr>
        <w:rPr/>
      </w:pPr>
      <w:bookmarkStart w:id="15" w:name="pg12635_128489"/>
      <w:bookmarkStart w:id="16" w:name="__RefHeading___Toc288080_222507752"/>
      <w:bookmarkStart w:id="17" w:name="_Toc5"/>
      <w:bookmarkEnd w:id="15"/>
      <w:bookmarkEnd w:id="16"/>
      <w:r>
        <w:rPr/>
        <w:t>1</w:t>
      </w:r>
      <w:r>
        <w:rPr>
          <w:rtl w:val="true"/>
        </w:rPr>
        <w:t xml:space="preserve">. </w:t>
      </w:r>
      <w:r>
        <w:rPr>
          <w:rtl w:val="true"/>
        </w:rPr>
        <w:t>دوستى خدا ودنیا</w:t>
      </w:r>
      <w:bookmarkEnd w:id="17"/>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الشَّمْسَ وَاللَّیْلَ لاَیَجْتَمِعانِ کَذلِکَ حُبُّ اللهِ وَحُبُّ الدُّنْیا لاَیَجْتَمِعَان؛ همان طورى که شب و آفتاب با یکدیگر جمع نمى شوند؛ محبّت خداوند با محبّت دنیا با هم جمع نمى گردند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براى فهم معناى حدیث باید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جاذبه میان دو چیز و گاهى جاذبه میان دو جسم است؛ مثل آهن ربا و آهن و گاهى جاذبه میان دو روح است و هرچه این جاذبه بیش تر باشد، محبّت بیش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این جاذبه به اندازه اى است که هر دو را یکى مى سازد و انسان به هر چیزى محبّت و علاقه پیدا کند، در نظر او زینت خواهد یافت و نسبت به هرچه تنفّر داشته باشد، در نظر او زشت خواهد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خدا و دنیا ضدّ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قلبى از حبّ دنیا مملو شد، از عشق خدا خالى مى شود و اگر قلبى از عشق به خدا پر گردید، از حب دنیا خالى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 دو محبّت متضاد نمى گنجد، و آن ها که از هر دو دم مى زنند، یا ضعیف الایمانند، یا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پدران و مادران وفرزندان و برادران و اقوام، </w:t>
      </w:r>
    </w:p>
    <w:p>
      <w:pPr>
        <w:pStyle w:val="BookText"/>
        <w:rPr/>
      </w:pPr>
      <w:r>
        <w:rPr>
          <w:rFonts w:ascii="IRNazanin" w:hAnsi="IRNazanin" w:eastAsia="IRNazanin"/>
          <w:color w:val="111111"/>
          <w:sz w:val="28"/>
          <w:sz w:val="28"/>
          <w:szCs w:val="28"/>
          <w:rtl w:val="true"/>
          <w:lang w:bidi="fa-IR"/>
        </w:rPr>
        <w:t xml:space="preserve">بسیار خوب است و نشانه زنده بودن عواطف انسانى؛ امّا هنگامى که این محبّت رو در روى محبّت خدا قرار گیرد، ارزش خود را از دست مى دهد؛ لذا خداوند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آبَاؤُکُمْ وَأَبْنَاؤُکُمْ وَإِخْوَانُکُمْ وَأَزْوَاجُکُمْ وَعَشِیرَتُکُمْ وَأَمْوَالٌ اقْتَرَفْتُمُوهَا وَتِجَارَةٌ تَخْشَوْنَ کَسَادَهَا وَمَسَاکِنُ تَرْضَوْنَهَا أَحَبَّ إِلَیْکُمْ مِّنَ اللهِ وَرَسُولِهِ وَجِهَادٍ فِى سَبِیلِهِ فَتَرَبَّصُوا حَتَّى یَأْتِىَ اللهُ بِأَمْرِهِ وَاللهُ لاَ یَهْدِى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وفرزندان و برادران وهمسران و قبیله شما و اموالى که به دست آورده اید وتجارتى که از کسادش مى ترسید و مساکن مورد علاقه شما در نظرتان؛ از خدا و پیامبرش و از جهاد در راه او محبوب تر است؛ در انتظار این باشید که خدا عذابش را بر شما نازل کند و خدا جمعیّت نافرمانبردار را هدایت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داشت که محبّت تنها علاقه اى قلبى نیست، بلکه باید آثار آن در عمل انسان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کسى که مدّعى دوستى با پروردگار است، این است که از پیامبر و فرستاده او پیروى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اثر طبیعى محبّت است که انسان را به سوى محبوب وخواسته هاى او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سر تا پا غرق گناهند وعقیده دارند که ایمان و عشق و محبّت، تنها به قلب است و با عمل ارتباطى ندارد، از منطق اسلام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الله من عصاه؛ کسى که گناه مى کند، خداوند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حَرَمَ اللهِ غَیْرَ اللهِ؛ دل حرم خداست؛ پس، جز خدا را در حرم خدا جاى مده</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فراوان به یاد مرگ باشد ویا از دنیا کناره گیرى کند، خداوند او را دوست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خداوند انسان با حیاى بردبارِ پاکدامنِ با مناعت ونیز هر دل غمناک و هر بنده سپاسگزار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بندگان، نزد خداوند کسى است که به حال بندگانش سودمندتر ودر اداى حقّ خدا کوشاتر باشد؛ کسانى که خوبى و انجام دادن کارهاى نیک محبوب ایشان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گوید آن کس که گمان مى برد مرا دوست دارد، امّا چون شب فرا رسد، چشم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فرو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هر دلداده اى دوست دارد با دلدار خود خلوت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اَحَبَّنا اَهْلَ الْبَیْتِ فَلْیَحْمَدِ اللهَ عَلَى اَوَّلِ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وَلاَیُحِبُّنا اِلاَّ مَنْ طَابَتْ وِلادَتُهُ؛ هر که ما خاندان را دوست داشته باشد، خدا را بر نخستین نعمت سپاس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پاکى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کسانى که ولادتى پاکیزه داشته باشند، دوست ندارند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یکى از روزها حارث همدانى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جا کشانده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علاقه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صَادِقآ لَترانی فی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تَبْلُغُ نَفْسُکَ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وَأَوْمَأ بِیَدِهِ اِلى حَنْجَرَتِهِ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الصِّراطِ، وَعِنْدَ الْحَوْضِ؛ اگر راست بگویى حتمآ مرا در سه جا خواهى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جانت به گلویت برسد، وهنگام گذشتن از صراط ودر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راستى چه بجاست که در قنوت نمازها این دعا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حُبَّکَ وَحُبَّ مَا تُحِبُّهُ وَحُبَّ مَنْ یُحِبُّکَ وَالْعَمَلَ الَّذِی یُبَلِّغُنی اِلى حُبِّکَ؛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 کن محبّت ودوستى خودت را و دوستى آنچه را تو دوست دارى و دوستى کسى را که دوستش دارى و عملى را که مرا به دوستى تو مى کشاند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این جا این سؤال مطرح است که اگر محبّت دنیا چیز خوبى نیست، چرا در قرآن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فِى الدُّنْیَا حَسَنَةً وَفِى الاْخِرَةِ حَسَنَةً وَقِنَا عَذَابَ النَّارِ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در آن هم حسنات ون یکویى هاى دنیا و هم نیکویى هاى آخرت را از خداوند مى خواهیم؟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دنیایى که براى ما جنبه وسیله را داشته باشد، براى سعادت آخرت، ممدوح و پسندیده است، امّا اگر دنیا هدف باشد، توقفگاه انسان مى شود و خود اصالت پیدا مى کند، که در این صورت دنیا مذموم و ناپسند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محبوب ترین افراد نزد خودت، یعنى پیامبر رحمت قسم مى دهیم، محبّت خودت را، محبوب ترین چیز، نزد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18" w:name="pg12635_128493"/>
    </w:p>
    <w:p>
      <w:pPr>
        <w:pStyle w:val="BookText"/>
        <w:rPr/>
      </w:pPr>
      <w:bookmarkEnd w:id="18"/>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9" w:name="__RefHeading___Toc288082_222507752"/>
      <w:bookmarkStart w:id="20" w:name="_Toc6"/>
      <w:bookmarkEnd w:id="19"/>
      <w:r>
        <w:rPr/>
        <w:t>2</w:t>
      </w:r>
      <w:r>
        <w:rPr>
          <w:rtl w:val="true"/>
        </w:rPr>
        <w:t xml:space="preserve">. </w:t>
      </w:r>
      <w:r>
        <w:rPr>
          <w:rtl w:val="true"/>
        </w:rPr>
        <w:t>تفسیر کلمه استرجاع</w:t>
      </w:r>
      <w:bookmarkEnd w:id="2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مردى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عَلَى أَنْفُسِنَا بِالْمُلْکِ 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عَلَى أَنْفُسِنَا بِالْهُلْکِ؛ این که مى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 کنیم که ما مملوک خدا هستیم و این که مى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 کنیم که همه سرانجام از دنیا مى رویم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وقتى این جمله را مى گوییم، اقرار مى کنیم که عالم هستى ملک خداست ودر واقع اقرار به مبدأ است و جمله دوم اقرار به معاد است که هلاکت مقدمه معاد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اشاره به نفس ناطقه و روح انسان است مبنى بر این که روح از سوى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فِیهِ مِنْ رُّوحِی</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ارواح قبل از بدن ها آفریده شدند و روح در عالم ماوراء طبیعت بود که آمد و در این کالبد قرار گرفت و دوباره به آن نشئه اى که قبلا بود، بر مى گردد؛ یعنى از سوى خدا مى آید و به سوى خدا برمى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وآیات قبل آن استفاده مى شود که انسان از دو چیز مختلف آفریده شده است که یکى در حدّ اعلاى عظمت و دیگرى در پایین ترین حدّ از نظر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مادى انسان را گِل بدبوى تیره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مى دهد وجنبه معنوى او را چیزى که به عنوان روح خدا از آن یاد شده است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ومى دانیم که خداوند نه جسم دارد و نه روح، و اضافه روح به خدا، اضافه تشریفى ودلیل بر این است که روحى بسیار با عظمت در کالبد انسان دمیده شده است؛ همان گونه که خانه کعبه را به خاطر عظمتش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و ماه مبارک رمضان را به خاطر برکتش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ماه خدا مى نامند، لذا اضافه روح به خدا به دلیل عظمت و بزرگى روح است؛ نه این که خداوند داراى روح یا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قوس صعودى انسان آن قدر بالاست که به جایى مى رسد که جز خدا نبیند؛ و قوس نزولى اش آن قدر پایین است که از چهارپایان همه پست تر مى شود و این فاصله زیاد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اهمّیت فوق العاده این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ترکیب مخصوص، دلیل بر آن است که عظمت مقام انسان به خاطر جنبه مادى او نیست؛ چون اگر به جنبه مادى اش نگاه کنیم، لجنى بیش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الهى است که مى تواند تجلیگاه انوار خدا باشد وبه انسان عظمت ببخشد وتنها راه تکامل انسان این است که انسان آن را تقویت کند و جنبه مادى را که وسیله اى براى همین هدف است در طریق پیشرفت این مقصود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و پیام دریافت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آیه دنبال آیه مصائب است که مى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وَإِنَّا إِلَیْهِ رَاجِعُونَ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البته این مصیبت ها هم در آیه، مسبوق به کمبودهاست؛ زیرا قبل از 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بِشَىْءٍ مِنَ الْخَوْفِ وَالْجُوعِ وَنَقْصٍ مِنَ الأَمْوَالِ وَالأَنفُسِ وَالثَّمَرَاتِ وَبَشِّرِ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قطعآ همه شما را با چیزى از ترس و گرسنگى و زیان مالى وجانى و کمبود میوه ها آزمایش مى کنیم و استقامت کنندگان را بشارت بده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آیه به امتحان الهى و نیز به فقدان ها و بعد به مصیبت اشاره مى کند و سپس شکیبایان را تسلّى مى دهد یعنى همه ما ملک خدا هستیم و اموال و بچه ها امانتى از خداوند در دست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مواهب هستى به چشم امانت نگاه کنیم و اگر آن ها از ما گرفته شدند، فریاد نکنیم و کلمات خشن و کفرآمیز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عَلَیْهِمْ صَلَوَاتٌ مِنْ رَبِّهِمْ وَرَحْمَةٌ وَأُولَ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همان ها هستند که الطاف ورحمت خدا شامل حالشان شده وآن ها هدایت یافتگان هستند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دوم این جمله آن است که مرگ به معناى فنا نیست، بلکه مرگ در واقع بازگشت به سوى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قوس صعودى و تولد، قوس نزولى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قیامت که روح به بدن بر مى گردد، به همین بدن بازمى گردد؛ امّا در سطحى بالاتر که جسم نو و کامل و بینش و آگاهى انسان هم بیش تر مى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سوم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عالم، جاودانه نیستیم، زندگى در دنیا دائمى نیست و عدم توجّه به ناپایدارى دنیا، سر منشأ جنایت در عالم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زندگى در دنیا را در حدّ پلى براى رسیدن به آخرت بداند، هرگز دست به جنایت و خیانت نمى زند؛ باعث اذیت و آزار دیگران نمى شود؛ و آنچه براى خود مى پسندد، براى دیگران هم مى پسندد؛ سختى و مشکلات دیگران را سختى و مشکلات خود مى داند و براى رفع آن مى کوشد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635_128497"/>
      <w:bookmarkStart w:id="22" w:name="pg12635_128497"/>
      <w:bookmarkEnd w:id="22"/>
    </w:p>
    <w:p>
      <w:pPr>
        <w:pStyle w:val="BookText"/>
        <w:rPr/>
      </w:pPr>
      <w:bookmarkStart w:id="23" w:name="pg12635_128497"/>
      <w:bookmarkEnd w:id="23"/>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24" w:name="__RefHeading___Toc288084_222507752"/>
      <w:bookmarkStart w:id="25" w:name="_Toc7"/>
      <w:bookmarkEnd w:id="24"/>
      <w:r>
        <w:rPr/>
        <w:t>3</w:t>
      </w:r>
      <w:r>
        <w:rPr>
          <w:rtl w:val="true"/>
        </w:rPr>
        <w:t xml:space="preserve">. </w:t>
      </w:r>
      <w:r>
        <w:rPr>
          <w:rtl w:val="true"/>
        </w:rPr>
        <w:t>خستگى دل و رفع آن</w:t>
      </w:r>
      <w:bookmarkEnd w:id="25"/>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تَمَلُّ کَمَا تَمَلُّ الأَبْدَانُ فَابْتَغُوا لَهَا طَرَائِفَ الْحِکَمِ؛ این قلب ها خسته وافسرده مى شوند، همچون بدن ها؛ پس، براى رفع ملالت آن ها، لطایف حکمت آمیز زیبا وجالب انتخاب کنید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چند نکته از این حدیث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کار مداوم و یکنواخت، خسته مى شود و این خستگى گاهى در جان انسان است وگاهى در جسم او که در هر حال به تجدید قوا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خستگى متراکم شود، انسان کارآیى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وجزء طبیعت انسان است؛ منتها براى رفع خستگى جسمانى مدتى کار را ترک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 در این مدّت قواى خود را تجدید سازد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رفع خستگى جسمى و روحى خود به سرگرمى هایى نیاز دارد که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 که مؤمن باید اوقاتش را به سه 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براى کسب معاش، بخشى براى عبادت و بخشى براى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برخى روایات آمده است که تفریح سالم براى ساعات </w:t>
      </w:r>
    </w:p>
    <w:p>
      <w:pPr>
        <w:pStyle w:val="BookText"/>
        <w:rPr/>
      </w:pPr>
      <w:r>
        <w:rPr>
          <w:rFonts w:ascii="IRNazanin" w:hAnsi="IRNazanin" w:eastAsia="IRNazanin"/>
          <w:color w:val="111111"/>
          <w:sz w:val="28"/>
          <w:sz w:val="28"/>
          <w:szCs w:val="28"/>
          <w:rtl w:val="true"/>
          <w:lang w:bidi="fa-IR"/>
        </w:rPr>
        <w:t>مناجات با خدا وساعات کار به انسان کمک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المؤمنِ فی ثلاثة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التمتّع بالنساء و مفاکهة الاخوان والصلاة باللیل؛ سرگرمى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همسرش، خوش صحبتى با دوستان و خواندن نماز شب</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خستگى راهى را نشان مى دهد و آن استفاده از نکته هایى است که حکمت آمیز، جالب توجّه و شیرین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ما کتاب هایى نوشته اند که فکاهى وشعر وداستان است و این بدان خاطر بود که این کتاب ها بغل دست آن ها باشد و در موقع خستگى با خواندن آن ها استراحت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باید سالم باشد؛ زیرا شیطان خیلى اوقات از طریق تفریحات ناسالم در انسان نفوذ مى کند؛ چنان که در جوامع امروزى، تفریحات ناسالم به عامل فساد اخلاق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تفریحات، مزاح و شوخى کردن است که در این زمینه دو دسته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روایات مى گوید که شوخى نکنید؛ زیرا هیچ انسانى مزاح نمى کند، مگر این که مقدارى از عقل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نکن که نور تو را از بین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دسته دیگر از روایات، مزاح پسندیده و مطلوب است؛ 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مزاح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دسته از روایات این است که مزاح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صحیح و مزاح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مزاحى که از حدود ادب وشرع خارج شود، ممنوع است والّا صحیح به حساب مى آید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زندگى نه بایستى خشک باشد ونه شور شور، بلکه در حدّ تعادل پسندیده ومطلوب باشد</w:t>
      </w:r>
      <w:r>
        <w:rPr>
          <w:rFonts w:eastAsia="IRNazanin" w:cs="IRNazanin"/>
          <w:color w:val="111111"/>
          <w:sz w:val="28"/>
          <w:szCs w:val="28"/>
          <w:rtl w:val="true"/>
          <w:lang w:bidi="fa-IR"/>
        </w:rPr>
        <w:t xml:space="preserve">. </w:t>
      </w:r>
      <w:bookmarkStart w:id="26" w:name="pg12635_128499"/>
    </w:p>
    <w:p>
      <w:pPr>
        <w:pStyle w:val="BookText"/>
        <w:rPr/>
      </w:pPr>
      <w:bookmarkEnd w:id="26"/>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7" w:name="__RefHeading___Toc288086_222507752"/>
      <w:bookmarkStart w:id="28" w:name="_Toc8"/>
      <w:bookmarkEnd w:id="27"/>
      <w:r>
        <w:rPr/>
        <w:t>4</w:t>
      </w:r>
      <w:r>
        <w:rPr>
          <w:rtl w:val="true"/>
        </w:rPr>
        <w:t xml:space="preserve">. </w:t>
      </w:r>
      <w:r>
        <w:rPr>
          <w:rtl w:val="true"/>
        </w:rPr>
        <w:t>دو فرمان آموزنده</w:t>
      </w:r>
      <w:bookmarkEnd w:id="28"/>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حُیِّیتَ بِتَحِیَّةٍ فَحَیِّ بِأَحْسَنَ مِنْهَا وَإِذَا أُسْدِیَتْ إِلَیْکَ یَدٌ فَکَافِئْهَا بِمَا یُرْبی عَلَیْهَا وَ الْفَضْلُ مَعَ ذَلِکَ لِلْبَادِئِ؛ هنگامى که تحیّت واحترام ودعایى به تو بگویند، به صورتى بهتر از آن پاسخ بگو، وهنگامى که هدیه اى براى تو بفرستند، آن را به بهتر از آن مقابله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فضیلت از آن کسى است که به این امور ابتدا 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هدیه فرستاده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دو دستور مهم مى دهد که با هم رابطه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اگر کسى تحیّتى براى تو فرستاد تو آن را به بهتر از آن، پاسخ بگو و دوم این که اگر هدیه اى براى تو فرستاد پاداش تو اضافه بر آن باشد و در عین حال فضل براى کسى است که این کارها را شروع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دعا کردن براى حیات دیگرى است؛ خواه این دعا به صورت سلام علیک ویا حیّاک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آن باشد؛ ولى معناى آن، وسیع تر است و هر نوع اظهار محبّت </w:t>
      </w:r>
    </w:p>
    <w:p>
      <w:pPr>
        <w:pStyle w:val="BookText"/>
        <w:rPr/>
      </w:pPr>
      <w:r>
        <w:rPr>
          <w:rFonts w:ascii="IRNazanin" w:hAnsi="IRNazanin" w:eastAsia="IRNazanin"/>
          <w:color w:val="111111"/>
          <w:sz w:val="28"/>
          <w:sz w:val="28"/>
          <w:szCs w:val="28"/>
          <w:rtl w:val="true"/>
          <w:lang w:bidi="fa-IR"/>
        </w:rPr>
        <w:t>لفظى را شامل مى شود؛ ولى از بعضى روایات استفاده مى شود که تحیّت اظهار محبّت هاى عملى را نیز در بر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بِالتَّحِیَّةِ فی الاْیَةِ السَّلامُ وَغَیْرُهُ مِنَ الْبِرِّ؛ منظور از تحیت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هرگونه نیکى کردن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کتاب مناقب آمده است که کنیزى یک شاخه گل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کنیز را آزاد نمود، و هنگامى که از علّت این کار سؤال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ادب را به ما آموخته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به شما تحیّتى داده شد، بهتر از آن، پاسخ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بهتر، همان آزاد کردن اوست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این حدیث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ضرورت حقّشناسى را به انسان توصیه مى کند؛ منتهى حقّشناسى در دو بعد لفظى و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کسى با لفظ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بهتر از آن را به او بگو، و اگر کسى عملا به تو نعمتى داد، با بهتر از آن مقابله کن؛ نه این که خداى نکرده وقتى به کسى احتیاج داریم، اظهار محبّت کنیم؛ امّا همین که احتیاجمان برطرف شد، خدمات او را فراموش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انسان ووجدان بیدار او اقتضا مى کند که این دو دستور را در زندگى خود اجرا کند؛ چرا که اگر این نکته در زندگى اجرا شود، چنان صفا و صمیمیت در جامعه حکم فرما مى شود که همه مردم نسبت به محبّت ورزیدن علاقه پیدا مى کنند؛ چون مى بینند که محبّت گُم نمى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با کمال تأسّف در مقابله به مثل بدى ها مقیّدترند؛ که این البته نشانه عقب ماندگى و پایین بودن سطح فکر است؛ ولى اسلام برعکس این شیوه را </w:t>
      </w:r>
    </w:p>
    <w:p>
      <w:pPr>
        <w:pStyle w:val="BookText"/>
        <w:rPr/>
      </w:pPr>
      <w:r>
        <w:rPr>
          <w:rFonts w:ascii="IRNazanin" w:hAnsi="IRNazanin" w:eastAsia="IRNazanin"/>
          <w:color w:val="111111"/>
          <w:sz w:val="28"/>
          <w:sz w:val="28"/>
          <w:szCs w:val="28"/>
          <w:rtl w:val="true"/>
          <w:lang w:bidi="fa-IR"/>
        </w:rPr>
        <w:t>دستور مى دهد؛ زیرا مى فرماید بدى ها را فراموش کن و خوبى ها را به یاد بیاور و هر موقع توانستى نیکى را به نیکى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کلامش به این نکته اشاره دارد که وقتى امرى را به وجه بهترى مقابله مى کنى، خیال نکن که برتر هستى، بلکه کسى که خدمت بهتر را شروع کرد افضل است و تو نباید خود را طلبکار بدانى، بلکه بدهکار هستى؛ لذا سعى کن که اوّل خدمت بکنى وجواب ببینى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کسانى هستند که خدماتى به ما کردند؛ ولى ما نمى توانیم مقابله به مثل کنیم، مثل اولیاى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خدمات شایانى به ما انجام دادند؛ امّا ما نمى توانیم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کارى کنیم که رضایت و خشنودى آن ها جلب شود واین تنها با پیروى از مکتب آن ها حاصل مى شود تا زحمات آن ها به باد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پاسداران ارزش هاى والاى آن 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سپاسگزارى از نعمت هاى خداوند فقط مى توانیم نعمت هایش را در جاى خود صرف کنیم که بهترین شکر نعمت، همین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توفیق شکر نعمت هایش را مى خواهیم</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2635_128503"/>
      <w:bookmarkStart w:id="30" w:name="pg12635_128503"/>
      <w:bookmarkEnd w:id="30"/>
    </w:p>
    <w:p>
      <w:pPr>
        <w:pStyle w:val="BookText"/>
        <w:rPr/>
      </w:pPr>
      <w:bookmarkStart w:id="31" w:name="pg12635_128503"/>
      <w:bookmarkEnd w:id="31"/>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32" w:name="__RefHeading___Toc288088_222507752"/>
      <w:bookmarkStart w:id="33" w:name="_Toc9"/>
      <w:bookmarkEnd w:id="32"/>
      <w:r>
        <w:rPr/>
        <w:t>5</w:t>
      </w:r>
      <w:r>
        <w:rPr>
          <w:rtl w:val="true"/>
        </w:rPr>
        <w:t xml:space="preserve">. </w:t>
      </w:r>
      <w:r>
        <w:rPr>
          <w:rtl w:val="true"/>
        </w:rPr>
        <w:t>ارزش دوست</w:t>
      </w:r>
      <w:bookmarkEnd w:id="33"/>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الأَحِبَّةِ غُرْبَةٌ؛ از دست دادن دوست، غربت است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وحبیب به معناى دوست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خیانت، بى وفایى، خشونت و در امتحانات موفّق نشدن، دوستان خود را از دست مى دهد و تنها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که در غربت قرار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داراى روح اجتماعى و زاییده اجتماع است و تنهایى براى او مشکل 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یکى از مجازات هاى سخت، زندان هاى انفرادى است که اگر مدت آن طولانى شود، انسان به بیمارى روانى دچار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داراى دوست باشد تا نیاز فطرى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مشکلات زندگى در جامعه زیاد است وشخص به تنهایى از عهده حل آن ها بر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ها دست به دست هم بدهند تا بر مشکلات فایق آیند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گرچه ضرورى است، در برخى موارد بسیار خطرناک است؛ زیرا دوستان خوب مایه نجات و دوستان بد مایه بدبختى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تعبیر </w:t>
      </w:r>
    </w:p>
    <w:p>
      <w:pPr>
        <w:pStyle w:val="BookText"/>
        <w:rPr/>
      </w:pPr>
      <w:r>
        <w:rPr>
          <w:rFonts w:ascii="IRNazanin" w:hAnsi="IRNazanin" w:eastAsia="IRNazanin"/>
          <w:color w:val="111111"/>
          <w:sz w:val="28"/>
          <w:sz w:val="28"/>
          <w:szCs w:val="28"/>
          <w:rtl w:val="true"/>
          <w:lang w:bidi="fa-IR"/>
        </w:rPr>
        <w:t>جالب توجهى دارد مبنى بر این که انسان در روز قیامت در ارتباط با رفیقى که باعث انحراف وسقوط او شده است،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وَیْلَتِى لَیْتَنِى لَمْ أَتَّخِذْ فُلاَنآ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کاش فلانى را به عنوان دوست انتخاب نمى کردم؛ زیرا تمام بدبختى من از اوست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پیک هدایت در خانه من آمد؛ امّا این دوست ناباب مرا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انسان براى او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کسانى که دست به جنایت مى زنند، به خاطر همنشینى و مصاحبت با دوستان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در انتخاب دوست باید بسیار دقیق و حساس باشد، مخصوصآ جوانان که باید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بد، بدتر بود از مار بد؛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 بد تنها تو را بر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بد هم جان و هم ایمان زند</w:t>
      </w:r>
    </w:p>
    <w:p>
      <w:pPr>
        <w:pStyle w:val="BookText"/>
        <w:rPr/>
      </w:pPr>
      <w:r>
        <w:rPr>
          <w:rFonts w:ascii="IRNazanin" w:hAnsi="IRNazanin" w:eastAsia="IRNazanin"/>
          <w:color w:val="111111"/>
          <w:sz w:val="28"/>
          <w:sz w:val="28"/>
          <w:szCs w:val="28"/>
          <w:rtl w:val="true"/>
          <w:lang w:bidi="fa-IR"/>
        </w:rPr>
        <w:t>وطن جایى است که مولد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وطن را به مادر تشبیه مى کنند که طفل در دامانش پرورش مى یابد و از آب وخاکش تغذیه مى کند و به آن دل مى بندد و مأنوس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در غربت است؛ گویى کسى است که مادرش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امکاناتى در وطن هست که در غربت نیست و علاقه به وطن عیب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مکّه بیرون آمد،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مشرکین نبودند تو را ترک نمى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قرآن را بر تو فرو فرستاد، تو را به مکّه بر مى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الَّذِى فَرَضَ عَلَیْکَ الْقُرْآنَ لَرَادُّکَ إِلَى مَعَادٍ</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معناى حدیث روشن مى شود؛ مبنى بر این که اگر کسى دوستان خود را از دست بدهد، همان احساسى را مى یابد که شخص در غربت </w:t>
      </w:r>
    </w:p>
    <w:p>
      <w:pPr>
        <w:pStyle w:val="BookText"/>
        <w:rPr/>
      </w:pPr>
      <w:r>
        <w:rPr>
          <w:rFonts w:ascii="IRNazanin" w:hAnsi="IRNazanin" w:eastAsia="IRNazanin"/>
          <w:color w:val="111111"/>
          <w:sz w:val="28"/>
          <w:sz w:val="28"/>
          <w:szCs w:val="28"/>
          <w:rtl w:val="true"/>
          <w:lang w:bidi="fa-IR"/>
        </w:rPr>
        <w:t>پیدا مى کند؛ یعنى چنین شخصى حالت بیگانگى وتنهایى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کنیم دوستان خوب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دوست آسان است؛ ولى از دست دادن آن ها مشکل ساز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درباره دوست بسیار فراوان است که در ادامه نمونه هایى از آن را بیان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عَلى دِینِ خَلِیلِهِ، فَلْیَنْظُرْ اَحَدُکُمْ مَنْ یُخالِلُ؛ آدمى بر آیین دوست خود است؛ پس، هر یک از شما مواظب باشد که با چه کسى دوستى مى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اَلصَّدِیقُ اَقْرَبُ الأَقَارِب؛ دوست، نزدیک ترین نزدیکان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لاَصَدِیقَ لَهُ لاَزُخْرَ لَهُ؛ کسى که دوستى ندارد، اندوخته اى نخواهد داشت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الصَّلاحِ وَالصَّوابِ فی صُحْبَتِهِ اُولِى النُّهى وَالأَلْبَابِ؛ بیش ترین صلاح و دوستى، در همنشینى با خردمندان وصاحبدلان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دَعَاکَ اِلَى الدَّارِ الْبَاقِیَةِ وَاَعَانَکَ عَلَى الْعَمَلِ لَها، فَهُوَ الصَّدِیقُ الشَّفِیقُ؛ هر که تو را به سراى جاویدان فراخواند و در راه کار کردن براى رسیدن به آن سرا یارى ات رساند؛ او دوست دلسوز است</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دوست خود مخوان، مگر آن که در سه چیز او را بیازمایى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خشم آورى و ببینى که آیا این خشم او را از حقّ به باطل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درهم ودینار، و در سفر کردن با او</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کسى یار شو که به او آراسته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کسى یار مشو که به تو آراسته شود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این است که با کسى همنشینى کن که همنشینى اش مایه آراستگى هر دو نفر شما باشد و با کسى که تو مایه آراستگى او هستى و او موجب آراستگى تو نمى شود، همنشینى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به دست مى آید که نباید با کسى دوست شد که آنچه براى خود مى بیند و مى پسندد براى تو نمى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مبارزه با نفست به تو کمک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دوستى با افراد فاسق، فاجر و متظاهر به معاصى دورى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با آدم نادان و احمق و کسى که قطع رحم کرده وحسود است، اجتناب نما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واقعى کسى است که این شرایط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وباطنش با تو یکى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آبروى تو را آبروى خودش بداند و عیب و بى آبروى تو را عیب و بى آبرویى خودش به حساب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ومنصب، او را نسبت به تو عوض نکند؛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کمکى از دستش برآید، از تو دریغ نکند؛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گرفتارى ها تو را تنها نگذارد</w:t>
      </w:r>
      <w:r>
        <w:rPr>
          <w:rFonts w:eastAsia="IRNazanin" w:cs="IRNazanin"/>
          <w:color w:val="111111"/>
          <w:sz w:val="28"/>
          <w:szCs w:val="28"/>
          <w:rtl w:val="true"/>
          <w:lang w:bidi="fa-IR"/>
        </w:rPr>
        <w:t xml:space="preserve">». </w:t>
      </w:r>
      <w:r>
        <w:rPr>
          <w:rStyle w:val="FootnoteAnchor"/>
          <w:rtl w:val="true"/>
        </w:rPr>
        <w:footnoteReference w:id="31"/>
      </w:r>
      <w:bookmarkStart w:id="34" w:name="pg12635_128507"/>
    </w:p>
    <w:p>
      <w:pPr>
        <w:pStyle w:val="BookText"/>
        <w:rPr/>
      </w:pPr>
      <w:bookmarkEnd w:id="34"/>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35" w:name="__RefHeading___Toc288090_222507752"/>
      <w:bookmarkStart w:id="36" w:name="_Toc10"/>
      <w:bookmarkEnd w:id="35"/>
      <w:r>
        <w:rPr/>
        <w:t>6</w:t>
      </w:r>
      <w:r>
        <w:rPr>
          <w:rtl w:val="true"/>
        </w:rPr>
        <w:t xml:space="preserve">. </w:t>
      </w:r>
      <w:r>
        <w:rPr>
          <w:rtl w:val="true"/>
        </w:rPr>
        <w:t>استفاده از عمر محدود</w:t>
      </w:r>
      <w:bookmarkEnd w:id="36"/>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إِلَى أَجَلِهِ؛ نفس هاى انسان گام هاى او به سوى مرگ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پایان زندگى ومرگ انسان، شاید تعبیرى جامع تر و گویاتر از این تعبیر دیده نشود که نفس هاى انسان گام هاى او به سوى اجل و سرآمد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هستى، نامحدود،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همه چیز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این مسئله واضح است که هر موجودى عمرى محدود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بى جان هم همین طورند؛ مثلا میلیاردها سال از عمر خورشید مى گذرد واین توانایى را دارد که سالیان درازى نیز باقى بماند؛ ولى بالاخره روزى مى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انسانیت نیز همه عمر محدودى دارند؛ به طورى که اگر انسان هیچ بیمارى اى هم نداشته باشد، قلب او خود به خود از کار مى افتد؛ مثل ماشین که وقتى آخرین قطره بنزینش تمام شد، مى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هم همین طور است؛ روزى فرا مى رسد که آخرین نفس هایش را مى زند و مرگش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نفسى که انسان مى زند، یک گام به </w:t>
      </w:r>
    </w:p>
    <w:p>
      <w:pPr>
        <w:pStyle w:val="BookText"/>
        <w:rPr/>
      </w:pPr>
      <w:r>
        <w:rPr>
          <w:rFonts w:ascii="Amiri" w:hAnsi="Amiri" w:eastAsia="Amiri" w:cs="Amiri"/>
          <w:color w:val="111111"/>
          <w:sz w:val="28"/>
          <w:sz w:val="28"/>
          <w:szCs w:val="28"/>
          <w:rtl w:val="true"/>
          <w:lang w:bidi="ar-SA"/>
        </w:rPr>
        <w:t xml:space="preserve">آن سرآمد واجل نزدیک مى شود واین همان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از این خسران نجات پیدا کند، باید عوض این نفس که مى زند چیزى باقى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اى داشته باشیم و کسى هر روز مقدارى از آن را بردارد و بدون عوض باشد، آن سرمایه تمام مى شود؛ امّا اگر با عوض باشد، پابرجا مى ماند و آن خسران، جبران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عمر انسان هم این نکته مصداق دارد؛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وَعَمِلُوا الصَّالِحَاتِ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اگر انسان ایمان و عمل صالح داشته باشد، دیگر خسران نکرده، بلکه گذر عمر او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هایى که درباره منازل الآخرة نوشته شده است، گویاى آن هستند که اوّلین منزل، همان مرگ است که قرآن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حَتَّى یَأْتِیَکَ الْیَقِینُ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خصوص آمدن مرگ تردیدى نیست و همه مردم طعم آن را خواهند 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الَّذِی تَفِرُّونَ مِنْهُ فَإِنَّهُ مُلاقِیکُمْ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روایات فراوانى به مباحث مرگ پرداخته شده که برخى را بیان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خود مرگ،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بابُ الآخِرَة؛ مرگ دروازه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عَلى شَىْءٍ بَعَثَهُ اللهُ عَلَیْهِ؛ هر کس با چیزى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خداوند او را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ویژگى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انسان با محبوب خود محشور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یکى از سفارش هایش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یقین به مرگ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حقیقت براى آخرت آفریده</w:t>
      </w:r>
    </w:p>
    <w:p>
      <w:pPr>
        <w:pStyle w:val="BookText"/>
        <w:rPr/>
      </w:pPr>
      <w:r>
        <w:rPr>
          <w:rFonts w:ascii="IRNazanin" w:hAnsi="IRNazanin" w:eastAsia="IRNazanin"/>
          <w:color w:val="111111"/>
          <w:sz w:val="28"/>
          <w:sz w:val="28"/>
          <w:szCs w:val="28"/>
          <w:rtl w:val="true"/>
          <w:lang w:bidi="fa-IR"/>
        </w:rPr>
        <w:t>شده اى، نه براى دنیا، دنیا براى رفتن است، نه براى ماندن؛ براى مردن است، نه براى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منزلگاهى کوچ کردنى و در سرایى ناپایدار و عاریتى و در راه آخرت و فرارى و تعقیب شونده از سوى مرگ هستى؛ مرگى که نه فرارى اش را از چنگ آن رهایى اى است و نه مطلوبش از دست او به در مى رود، بلکه مرگ بالاخره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از این که مرگ تو هنگامى به تو رسد که در حال گناهى باشى که خودت را به توبه از آن وعده داده اى و مرگ نگذارد که توبه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خود را به هلاک درافکنده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جاى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فراریان از مرگ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برابرش بایستید، شما را مى گیرد و اگر از آن بگریزید، به شما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سایه شما به شما پیوسته تر، بلکه مرگ به پیشانى هاى شما گره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مَعْقُودٌ بِنَواصِیکُمْ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کوچ کردن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اَلرَّحِیلُ وَشِیکٌ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غایبى نزدیک تر از مرگ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لاَغائِبَ اَقْرَبَ مِنَ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تفسیر مرگ،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براى مؤمن، چون کندن جامه هایى چرکینِ داراى شپش از تن است و همچون از هم گسستن کند و زنجیرهاى گرانبار و جایگزین کردن فاخرترین و خوشبوترین جامه ها و به دست آوردن راهوارترین مرکب ها و امن ترین منزل هاست؛ امّا مرگ براى کافر، به منزله کندن جامه هایى فاخر از تن و جایگزین کردن آن ها به کثیف ترین و خشن ترین جامه ها و منتقل شدن از منزل هایى امن، به وحشتناک ترین منزل ها و بزرگ ترین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مؤمن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دسته گل خوشبوى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رِیحَانَةُ الْمُؤْمِن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جاى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المؤمنِ الموتُ؛ مرگ، ارمغان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یاد مرگ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فراوان یاد کنید؛ زیرا هیچ بنده اى آن را بسیار یاد نکرد، مگر این که خداوند دلش را زنده کرد ومردن را بر او 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 هنگامى را که پیش روى خانواده ات در بستر مرگ افتاده اى ونه طبیب مى تواند از مردنت جلوگیرى کند و نه دوست به کارت مى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پس از مردن همراه انسان مى 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الْمَیِّتَ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 وَمالُهُ وَعَمَلُهُ، فَیَرْجِعُ اثنانِ ویَبْقى واحدٌ، یَرْجِعُ اَهْلُهُ وَمالُهُ وَیَبْقى عَمَلُهُ؛ سه چیز همراه مرده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مالش و کردارش؛ امّا دو مورد از آن ها بر مى گردند و یکى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ومالش بر مى گردند و عملش مى 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است که ثواب آن ها بعد از وفات مؤمن، به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که برایش از خداوند طلب آمرزش کند؛ کتاب و نوشته اى که از خود بر جاى بگذارد؛ نهالى که بکارد؛ صدقه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نهر وقنات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جارى سازد؛ چاهى که حفر کند وسنّت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وکردار 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پایه گذارى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کار بسته شود</w:t>
      </w:r>
      <w:r>
        <w:rPr>
          <w:rFonts w:eastAsia="IRNazanin" w:cs="IRNazanin"/>
          <w:color w:val="111111"/>
          <w:sz w:val="28"/>
          <w:szCs w:val="28"/>
          <w:rtl w:val="true"/>
          <w:lang w:bidi="fa-IR"/>
        </w:rPr>
        <w:t xml:space="preserve">. </w:t>
      </w:r>
      <w:bookmarkStart w:id="37" w:name="pg12635_128511"/>
    </w:p>
    <w:p>
      <w:pPr>
        <w:pStyle w:val="BookText"/>
        <w:rPr/>
      </w:pPr>
      <w:bookmarkEnd w:id="37"/>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8" w:name="__RefHeading___Toc288092_222507752"/>
      <w:bookmarkStart w:id="39" w:name="_Toc11"/>
      <w:bookmarkEnd w:id="38"/>
      <w:r>
        <w:rPr/>
        <w:t>7</w:t>
      </w:r>
      <w:r>
        <w:rPr>
          <w:rtl w:val="true"/>
        </w:rPr>
        <w:t xml:space="preserve">. </w:t>
      </w:r>
      <w:r>
        <w:rPr>
          <w:rtl w:val="true"/>
        </w:rPr>
        <w:t>فاعل خیر وفاعل شرّ</w:t>
      </w:r>
      <w:bookmarkEnd w:id="39"/>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الْخَیْرِ خَیْرٌ مِنْهُ وَ فَاعِلُ الشَّرِّ شَرٌّ مِنْهُ؛ کسى که کار نیک انجام مى دهد، خودش از آن کار بهتر است و انجام دهنده کار شرّ، از آن کار بدتر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سؤالى که مطرح است، این که دلیل این بهتر بودن چیست؟ شاید یکى از این سه نکته یا هر سه نکته که عرض مى کنیم در این مسأله دخیل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همیشه از معلول قوى تر است؛ چون معلول چکیده و تراوشى از علّت است لذا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خیر که علّت خیر و نیکى مى باشد، از معلول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حدیث بیش تر به این نکته اشاره داشته باشد که براساس روایات،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مؤمنان در بهشت و کافران در جهنم جاودانه هستند، با این که مؤمنان در دنیا زمان کوتاهى را اطاعت و کافران چند سالى را معصیت کردند؟ امام جواب فرمودند که نیت این ها بیش از آنچه بود که انجام دادند و اگر در دنیا جاودانه و همیشگى هم بودند، کار خوب یا کار بد انجام مى دادند و همین </w:t>
      </w:r>
    </w:p>
    <w:p>
      <w:pPr>
        <w:pStyle w:val="BookText"/>
        <w:rPr/>
      </w:pPr>
      <w:r>
        <w:rPr>
          <w:rFonts w:ascii="IRNazanin" w:hAnsi="IRNazanin" w:eastAsia="IRNazanin"/>
          <w:color w:val="111111"/>
          <w:sz w:val="28"/>
          <w:sz w:val="28"/>
          <w:szCs w:val="28"/>
          <w:rtl w:val="true"/>
          <w:lang w:bidi="fa-IR"/>
        </w:rPr>
        <w:t>رویه را تا همیشه در پى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نیت هایى که در دل فاعل نهفته شده، از دامنه عملش گسترده تر است؛ چون کسى که کار خوب انجام مى دهد، دلش مى خواهد که خیلى از کارهاى نیک دیگر را هم انجام دهد؛ امّا اسبابش فراهم نیست و یا نیت هایى دارد که دستش به تحقق آن ها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که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عَلَى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کافى،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افضل من العمل الّا وان النیة هى العمل، ثمّ تلا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عَلَى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على نیّته؛ نیت افضل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نیت،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عَلَى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شاکله، نیت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تفسیر حضرت از این آیه، نکته جالب توجهى را در بر دارد و آن این که نیت انسان که از اعتقادات او بر مى خیزد، به عمل او شکل مى دهد واصولا خود نیت، امرى مقید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لاعمل الّا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هر عمل را براساس رنگ نیت و انگیزه آن مى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یک مسئله گذراست واین که فاعل وایمانش ملاک است به آن دلیل است که ایمان و نیت امر ثابتى است و امر ثابت بهتر از امر گذراست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است به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اشاره کنیم که مى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أَمْوَالَهُمْ فِى سَبِیلِ اللهِ کَمَثَلِ حَبَّةٍ أَنْبَتَتْ سَبْعَ سَنابِلَ فِى کُلِّ سُنْبُلَةٍ مِائَةُ حَبَّةٍ وَاللهُ یُضاعِفُ لِمَن یَشَآءُ وَاللهُ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کسانى که در راه خدا انفاق مى کنند، مانند یک دانه گیاه است که هفت خوشه از آن بیرون مى آید و در هر </w:t>
      </w:r>
    </w:p>
    <w:p>
      <w:pPr>
        <w:pStyle w:val="BookText"/>
        <w:rPr/>
      </w:pPr>
      <w:r>
        <w:rPr>
          <w:rFonts w:ascii="IRNazanin" w:hAnsi="IRNazanin" w:eastAsia="IRNazanin"/>
          <w:color w:val="111111"/>
          <w:sz w:val="28"/>
          <w:sz w:val="28"/>
          <w:szCs w:val="28"/>
          <w:rtl w:val="true"/>
          <w:lang w:bidi="fa-IR"/>
        </w:rPr>
        <w:t>خوشه اى صد دانه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نمى گوید کار خوب مثل دانه گندم است بلکه آدم خوب را مثل دانه گندم عنوان کرده است؛ لذا فاعل و نیت او را ملاک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قبل از آن که عمل نموّ کند، فاعل آن، نموّ مى کند؛ نموّ اخلاقى و روحى</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2635_128515"/>
      <w:bookmarkStart w:id="41" w:name="pg12635_128515"/>
      <w:bookmarkEnd w:id="41"/>
    </w:p>
    <w:p>
      <w:pPr>
        <w:pStyle w:val="BookText"/>
        <w:rPr/>
      </w:pPr>
      <w:bookmarkStart w:id="42" w:name="pg12635_128515"/>
      <w:bookmarkEnd w:id="42"/>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43" w:name="__RefHeading___Toc288094_222507752"/>
      <w:bookmarkStart w:id="44" w:name="_Toc12"/>
      <w:bookmarkEnd w:id="43"/>
      <w:r>
        <w:rPr/>
        <w:t>8</w:t>
      </w:r>
      <w:r>
        <w:rPr>
          <w:rtl w:val="true"/>
        </w:rPr>
        <w:t xml:space="preserve">. </w:t>
      </w:r>
      <w:r>
        <w:rPr>
          <w:rtl w:val="true"/>
        </w:rPr>
        <w:t>بهاى جهاد با نفس</w:t>
      </w:r>
      <w:bookmarkEnd w:id="44"/>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الْهَوى ثَمَنُ الْجَنَّةِ؛ جهاد با هواى نفس بهاى بهشت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آیات قرآن،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شىء وبها معرفى شده و متاعى که در مقابل آن داده مى شود، جان، مال وسرمایه هاى وجودى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الْمُؤْمِنِینَ أَنْفُسَهُمْ وَأَمْوَالَهُمْ بِأَنَّ لَهُمُ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خداوند، از مؤمنان جان ها و اموالشان را خریدارى مى کند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دربرابرش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براى آنان باشد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خداوند در این آیه، متاع را مال وجان قرار داد وثمن آن را جنّت مقرّر نمود؛ ولى در این حدیث برعکس است؛ زیرا جنّت به عنوان متاع معرفى شده وثمن آن، جهاد در برابر هوا و هوس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چون یک مبادله است، هر کدام مى تواند ثمن و مثمن واقع شود که به دو اعتبار مطلب صادق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جنّت به عنوان متاع گران بها معرفى شده و جنّت مواهب </w:t>
      </w:r>
    </w:p>
    <w:p>
      <w:pPr>
        <w:pStyle w:val="BookText"/>
        <w:rPr/>
      </w:pPr>
      <w:r>
        <w:rPr>
          <w:rFonts w:ascii="IRNazanin" w:hAnsi="IRNazanin" w:eastAsia="IRNazanin"/>
          <w:color w:val="111111"/>
          <w:sz w:val="28"/>
          <w:sz w:val="28"/>
          <w:szCs w:val="28"/>
          <w:rtl w:val="true"/>
          <w:lang w:bidi="fa-IR"/>
        </w:rPr>
        <w:t>و نعمت هاى آن، آن قدر زیاد است که نه کمیت آن براى ما روشن است و نه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استفاده مى شود که براى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 عظمتش مواهب بهشت کاملا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که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لاَعَیْنٌ رَأَتْ وَلاَاُذُنٌ سَمِعَتْ وَ لاَخَطَرَ عَلى قَلْبِ بَشَرٍ؛ در بهشت چیزهایى است که نه چشمى دیده و نه گوشى شنیده و نه به قلب کسى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حدیث اطلاق دارد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طبیعى است انسانى که در این عالم ماده است، نمى تواند جزئیات آن عالم را درک کند، حالا در این حدیث، بهاى بهشت با آن عظمتى که دارد، جهاد با هواى نفس قرار داده شده که این عظمت وارزش جهاد با نفس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ابتدا مختصرى از عظمت بهشت وسپس درباره اهمّیت جهاد با نفس، آیات واحادیثى را ذکر مى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در یک مورد سه صفت براى باغ هاى بهشتى ذکر مى کند و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الَّتِى وُعِدَ الْمُتَّقُونَ تَجْرِى مِن تَحْتِهَا الأَنْهَارُ أُکُلُهَا دَآئِمٌ وَظِلُّهَا تِلْکَ عُقْبَى الَّذِینَ اتَّقَوا وَعُقْبَى الْکَافِرِینَ النَّارُ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صفت اوّل باغ هاى بهشتى این که آب هاى جارى از زیر درختان باغ هاى بهشتى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میوه هاى آن دائمى و همیشگى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سایه آن ها همیشگى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سوره مریم،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لاَیَسْمَعُونَ فِیهَا لَغْوآ إِلاَّ سَلامآ وَلَهُمْ رِزْقُهُمْ فِیهَا بُکْرَةً وَعَشِیّآ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هرگز در آن جا گفتار لغو و بیهوده اى </w:t>
      </w:r>
    </w:p>
    <w:p>
      <w:pPr>
        <w:pStyle w:val="BookText"/>
        <w:rPr/>
      </w:pPr>
      <w:r>
        <w:rPr>
          <w:rFonts w:ascii="IRNazanin" w:hAnsi="IRNazanin" w:eastAsia="IRNazanin"/>
          <w:color w:val="111111"/>
          <w:sz w:val="28"/>
          <w:sz w:val="28"/>
          <w:szCs w:val="28"/>
          <w:rtl w:val="true"/>
          <w:lang w:bidi="fa-IR"/>
        </w:rPr>
        <w:t>نمى شنوند وجز سلام در آن جا سخنى نیست و هر صبح وشام روزى آن ها در بهشت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نه دروغى است، نه دشنامى؛ نه تهمتى ونه زخم زبانى؛ نه سخریه اى و نه حتى سخن بیهوده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چیزى که در آن جا مرتب به گوش مى خورد،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سلام به معناى وسیع کلمه رواج دارد که این نکته بر سلامت روح و فکر و زبان و رفتار و کردار بهشتیان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که نشانه محیطى امن و امان است؛ محیطى مملو از صفا و صمیمیت و پاکى و تقوا و صلح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نیز همین حقیقت با تعبیرات مختلفى آمده است؛ چنان که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لَهُمْ خَزَنَتُهَا سَلاَمٌ عَلَیْکُمْ طِبْتُمْ فَادْخُلُوهَا 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خازنان بهشت به هنگام ورود به 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خوش و خوشحال باشید؛ پاک و پاکیزه باشید و بفرمایید وارد بهشت شوید و در آن جا جاودانه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ذَلِکَ یَوْمُ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سلام وسلامت وارد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خلود و جاودانى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به بهشتیان سلام مى فرستد؛ چنان که در سوره یس،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سلامى است از پروردگار مهربان به شما بهشتیان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در خصوص بهشتیان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و به علو و بلندى مقامم قسم، من پنج چیز را به آن ها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همیشه جوانند و پیر نمى شوند؛ تندرستند و بیمار نمى گردند؛ توانگرند وفقیر نخواهند شد؛ خوشحالند و اندوهى به آن ها راه نمى یابد و در آن جا همیشه زنده اند و نمى میرند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بدون استثنا منزلگاهى در بهشت و منزلگاهى در دوزخ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منزلگاه دوزخى مؤمنان را به ارث مى برند و مؤمنان جایگاه بهشتى کافران را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آیات و روایات، بخوبى استفاده مى شود که بهشت داراى درب هایى است و این درب ها، به اعمال و کارهایى اشاره دارد که سبب ورود شخص به بهشت مى شوند؛ لذا در پاره اى از اخبار مى خوانیم که بهشت درب هایى به نام هاى مختلف دارد؛ از جمله دربى دارد به عنوان باب المجاهدین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مجاهدانى که در راه خدا جهاد کردند، از آن درب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نام برخى از درب هاى بهشت بر اساس عملى است که باعث ورود شخص به بهشت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للجنة ثمانیة ابواب عرض کل باب منها مسیرة اربعین سنة؛ بدانید که بهشت هشت درب دارد که عرض هر دربى به اندازه چهل سال راه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در قرآن براى جهنم، هفت درب ذکر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و در روایات براى بهشت، هشت درب عنوان شده که این نشانه آن است که راه رسیدن به سعادت و بهشت از راه رسیدن به جهنم بیش تر است؛ چنان که رحمت خداوند بر غضب او پیشى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لِلْجَنَّةِ ثَمانِیَةَ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یَدْخُلُ مِنْهُ النَّبِیُّونَ وَالصِّدِّیقُونَ، وَبابٌ یَدْخُلُ مِنْهُ الشُّهداءُ وَالصّالِحُونَ، وَخَمْسَةُ ابوابٍ یَدْخُلُ مِنْها شِیعَتُنا وَمُحِبّونا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یَدْخُلُ مِنْهُ سائِرُ الملسمینَ مِمَّنْ شَهِدَ اَنْ لااِلهَ اِلاَّ الله وَلَمْ </w:t>
      </w:r>
    </w:p>
    <w:p>
      <w:pPr>
        <w:pStyle w:val="BookText"/>
        <w:rPr/>
      </w:pPr>
      <w:r>
        <w:rPr>
          <w:rFonts w:ascii="IRNazanin" w:hAnsi="IRNazanin" w:eastAsia="IRNazanin"/>
          <w:color w:val="111111"/>
          <w:sz w:val="28"/>
          <w:sz w:val="28"/>
          <w:szCs w:val="28"/>
          <w:rtl w:val="true"/>
          <w:lang w:bidi="fa-IR"/>
        </w:rPr>
        <w:t>یَکُنْ فی قَلْبِهِ مِقْدارُ ذَرَّةٍ مِنْ بُغْضِنا اَهْلَ الْبَیتِ؛ بهشت هشت دروازه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اى که پیامبران و صدیقان از آن وارد بهشت مى شوند؛ دروازه اى که شهیدان وصالحان از آن داخل بهشت مى شوند و پنج دروازه دیگر که شیعیان و دوستداران ما از آن ها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دروازه مخصوص که دیگر مسلمانانى است که به یگانگى خدا گواهى دهند و در دلشان ذرّه اى دشمنى نسبت به ما خاندان نباشد، از آن به بهشت مى آیند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روایات براى ورود به بهشت عواملى ذکر شده که فهرست وار بیان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کار نیک وشایسته، دل برکندن از دنیا، گفتن لااله الّا الله، خداترسى وخوش خلقى، کوتاه کردن آرزو، مرگ را در مقابل دیدگان خود قرار دادن، شرم کردن از خدا چنان که شایسته است، شرکت کردن در جهاد، انفاق کردن در تنگدستى، انصاف داشتن، حفظ زبان وشهوت، خلف وعده نکردن، در امانت خیانت نکردن، پوشیدن چشم از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روایات، بهشت بر این گروه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گذارنده بر خداوند، غیبت کننده، میگسار، حیله گر و خیانت کار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داراى درجاتى است که برخى بر دیگرى برترى دارند و نیز داراى منازلى است که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قرآن باش؛ زیرا خداوند بهشت را آفرید و درجات آن را به اندازه آیات قرآن قرار داد؛ پس، هر کس قرآن بخواند،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 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این افراد وارد بهشت شود، در آن جا بلند مرتبه تر از او نخواهد بود، مگر پیامبران و صدیقان</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دارایى کم ترین فرد بهشت چنان است که اگر جن و انس میهمان او شوند، همه را از خوراک و آشامیدنى پذیرایى مى کند واز آنچه دارد، چیزى کم نمى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کسانى که تمایل دارند احادیث مربوط به بهشت را ببینند، به میزان الحکمه،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سه عنوان براى جهاد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اصغر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طاعت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دشمن بیرونى صورت مى گیرد، فضایل فراوانى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که براى عبادت به کوهى رفته بود و خانواده اش او را نزد پیامبر آورده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یک روز در میدانى از میدان هاى جهاد پایدارى ورزد، برایش از چهل سال عبادت کردن بهتر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الْجِهادَ اَشْرَفُ الأَعْمالِ بَعْدَ الاسلامِ؛ جهاد شریف ترین کارها بعد از اسلام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جهاد و مبارزه با دشمن درونى و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النَّفْسِ مَهْرُ الجَنَّةِ؛ جهاد با نفس کابین بهشت است</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به جنگ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خوشامد مى گویم به مردمانى که جهاد اصغر را گذراندند؛ ولى </w:t>
      </w:r>
    </w:p>
    <w:p>
      <w:pPr>
        <w:pStyle w:val="BookText"/>
        <w:rPr/>
      </w:pPr>
      <w:r>
        <w:rPr>
          <w:rFonts w:ascii="IRNazanin" w:hAnsi="IRNazanin" w:eastAsia="IRNazanin"/>
          <w:color w:val="111111"/>
          <w:sz w:val="28"/>
          <w:sz w:val="28"/>
          <w:szCs w:val="28"/>
          <w:rtl w:val="true"/>
          <w:lang w:bidi="fa-IR"/>
        </w:rPr>
        <w:t>جهاد اکبر همچنان بر عهده آنان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جهاد، جهادى است که انسان با نفس نهفته در میان دو پهلوى خود صورت دهد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خواهش هاى نفس خود بستیزید، دل هایتان را حکمت فرا مى گیرد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اَنْفُسَکُم بِقِلَّةِ الطَّعامِ وَالشَّرابِ، تُظِلُّکُمْ وَالمَلائِکَةُ وَیَفِرُّ عَنْکُمُ الشَّیْطانُ؛ با کم خوردن وکم آشامیدن به جنگ نفس هاى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سر شما سایه مى افکنند وشیطان از شما دور مى 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 قسم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میان خدا و بندگانش نه فرشته مقربى واسطه مى شود، نه پیامبر مرسلى و نه هیچ کس دیگر؛ مگر طاعتشان از خداوند؛ پس، در طاعت خدا بکوشید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الناسِ إجتهادآ مَنْ تَرَکَ الذُّنُوبَ؛ سخت کوش ترین مردم کسى است که گناهان را ترک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کسى که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عمل ناتوانم و نماز و روزه کم به جا مى آورم؛ امّا سعى مى کنم جز حلال نخورم وجز با حلال نزدیکى نکنم؛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اِجْتِهادٍ اَفْضَلُ مِنْ عِفَّةِ بَطْنٍ وَفَرْجٍ؛ چه جهادى برتر از پاک نگه داشتن شکم و شرمگاه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توفیق موفّقیت در این سه جهاد را خواستاریم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2635_128523"/>
      <w:bookmarkStart w:id="46" w:name="pg12635_128523"/>
      <w:bookmarkEnd w:id="46"/>
    </w:p>
    <w:p>
      <w:pPr>
        <w:pStyle w:val="BookText"/>
        <w:rPr/>
      </w:pPr>
      <w:bookmarkStart w:id="47" w:name="pg12635_128523"/>
      <w:bookmarkEnd w:id="47"/>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48" w:name="__RefHeading___Toc288096_222507752"/>
      <w:bookmarkStart w:id="49" w:name="_Toc13"/>
      <w:bookmarkEnd w:id="48"/>
      <w:r>
        <w:rPr/>
        <w:t>9</w:t>
      </w:r>
      <w:r>
        <w:rPr>
          <w:rtl w:val="true"/>
        </w:rPr>
        <w:t xml:space="preserve">. </w:t>
      </w:r>
      <w:r>
        <w:rPr>
          <w:rtl w:val="true"/>
        </w:rPr>
        <w:t>خیر چیست</w:t>
      </w:r>
      <w:bookmarkEnd w:id="49"/>
    </w:p>
    <w:p>
      <w:p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خیر وخوبى در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الْخَیْرُ أَنْ یَکْثُرَ مَالُکَ وَوَلَدُکَ وَلَکِنَّ الْخَیْرَ أَنْ یَکْثُرَ عِلْمُکَ وَأَنْ یَعْظُمَ حِلْمُکَ وَأَنْ تُبَاهِیَ النَّاسَ بِعِبَادَةِ رَبِّکَ فَإِنْ أَحْسَنْتَ حَمِدْتَ اللَّهَ وَإِنْ أَسَأْتَ اسْتَغْفَرْتَ اللَّهَ وَلاَ خَیْرَ فی الدُّنْیَا إِلاَّ لِرَجُلَیْنِ رَجُلٍ أَذْنَبَ ذُنُوباً فَهُوَ یَتَدَارَکُهَا بِالتَّوْبَةِ وَرَجُلٍ یُسَارِعُ فی الْخَیْرَاتِ؛ خوبى وخیر در این نیست که مالت فراوان و فرزندانت زیاد شوند؛ بلکه خیر و خوشبختى آن است که علمت افزون گردد و حلمت زیاد شود و با پرستش پروردگار بر مردم مباهات کنى و اگر نیکى کنى، شکر خدا به جا آورى واگر بدى کنى، طلب آمرزش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فقط براى دو کس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گناهى کرده است و مى خواهد با توبه جبران کند و کسى که به انجام دادن سرعت به کارهاى نیک مشغول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مقدمه اى را ذکر کنیم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سلسله مفاهیمى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گویاى ارزش هاست؛ مثل خوب، بد، سعادت، شقاوت، خوشبختى، بدبختى، فضیلت و رذیلت و کلا از مسائلى که جوامع </w:t>
      </w:r>
    </w:p>
    <w:p>
      <w:pPr>
        <w:pStyle w:val="BookText"/>
        <w:rPr/>
      </w:pPr>
      <w:r>
        <w:rPr>
          <w:rFonts w:ascii="IRNazanin" w:hAnsi="IRNazanin" w:eastAsia="IRNazanin"/>
          <w:color w:val="111111"/>
          <w:sz w:val="28"/>
          <w:sz w:val="28"/>
          <w:szCs w:val="28"/>
          <w:rtl w:val="true"/>
          <w:lang w:bidi="fa-IR"/>
        </w:rPr>
        <w:t>انسانى را از هم جدا مى کند و جوامع مذهبى را از غیر مذهبى مجزا مى سازد؛ همین تمایز مفاهیم ارزشى است و از مسائلى که براى آن انقلاب مى شود، همین مسائل ارزشى است؛ زیرا انقلاب براى دگرگون ساختن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از دیدگاه ما با سعادت از دیدگاه ماتریالیسم فرق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مفاهیم هستند که سرنوشت جامعه را تعیین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همین مفاهیم، هدف انبیا و اولیاست بحث هاى اخلاقى نیز سراغ همین مفاهیم ارزشى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مقدمه، باید گفت که امام در این حدیث، به همین مسئله مهم مى پردازد و مى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خوبى این نیست که پول و فرزند زیاد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ارزش هایى را نفى مى کند که در زمان جاهلیت ارزش به حساب مى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نَحْنُ أَکْثَرُ أَمْوَالا وَأَوْلاَدآ</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مشرکین افتخار مى کردند که مال و اولادشان زیاد است؛</w:t>
      </w:r>
    </w:p>
    <w:p>
      <w:pPr>
        <w:pStyle w:val="BookText"/>
        <w:rPr/>
      </w:pPr>
      <w:r>
        <w:rPr>
          <w:rFonts w:ascii="IRNazanin" w:hAnsi="IRNazanin" w:eastAsia="IRNazanin"/>
          <w:color w:val="111111"/>
          <w:sz w:val="28"/>
          <w:sz w:val="28"/>
          <w:szCs w:val="28"/>
          <w:rtl w:val="true"/>
          <w:lang w:bidi="fa-IR"/>
        </w:rPr>
        <w:t xml:space="preserve">زیرا مال و اولاد مایه قوّت ونیروى آن ها بود؛ لذا وقتى شنیدند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فردى یتیم و بى پول است به پیامبرى رسیده، تعجب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یک فرد با شخصیّت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نظام ارزشى آن ها شخصیّت مساوى بود با ثروت ونفرات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را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ونظام صحیح اسلام را جانشین آن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نظام ارزشى اسلام در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ها، علوم ودانش ها زیاد 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وتحمل زیاد شود؛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به عبادت مباهات گردد، نه به مال وثروت واولاد؛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 انجام داد، شکر خدا را به جا آورد؛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کرد، از خداوند طلب بخشش نماید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اى منطقى بین این پنج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حلم، عبادت، شکر </w:t>
      </w:r>
    </w:p>
    <w:p>
      <w:pPr>
        <w:pStyle w:val="BookText"/>
        <w:rPr/>
      </w:pPr>
      <w:r>
        <w:rPr>
          <w:rFonts w:ascii="IRNazanin" w:hAnsi="IRNazanin" w:eastAsia="IRNazanin"/>
          <w:color w:val="111111"/>
          <w:sz w:val="28"/>
          <w:sz w:val="28"/>
          <w:szCs w:val="28"/>
          <w:rtl w:val="true"/>
          <w:lang w:bidi="fa-IR"/>
        </w:rPr>
        <w:t xml:space="preserve">و استغفار جداى از هم نیستند، بلکه یک مجموعه اند، و آن رابطه این است که اوّلا براى حرکت به سوى اهداف و نظام ارزشى اسلام، در درجه اوّل آگاهى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لازمه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ثانیآ در عمل انسان با مشکلات خاصى برخورد مى کند که براى رویارویى با آن ها باید حلم وبردبارى داشته باشد؛ والّا شکست مى خورد؛ ثالثآ هدف حرکت را قرآن بیان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انتهاى حرکت انسان به سوى خدا و تسلیم شدن به فرمان الهى است</w:t>
      </w:r>
    </w:p>
    <w:p>
      <w:pPr>
        <w:pStyle w:val="BookText"/>
        <w:rPr/>
      </w:pPr>
      <w:r>
        <w:rPr>
          <w:rFonts w:ascii="IRNazanin" w:hAnsi="IRNazanin" w:eastAsia="IRNazanin"/>
          <w:color w:val="111111"/>
          <w:sz w:val="28"/>
          <w:sz w:val="28"/>
          <w:szCs w:val="28"/>
          <w:rtl w:val="true"/>
          <w:lang w:bidi="fa-IR"/>
        </w:rPr>
        <w:t>و در این مسیر اعمالى از انسان سر مى زند که بعضى مثبت و بعضى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شخص در مقابل این دو نوع عملکرد چگونه باشد؟ اگر مثبت است خدا را شکر کند و اگر منفى و نقطه تاریک است با طلب آمرزش، آن نقطه تاریک را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شخصیّت مال ابوجهل و ابوسفیان ها بود که آدم پولدارى بودند؛ امّا بعد از اسلام ارزش مال سلمان، مقداد، عمار و بلال سیاه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که براى مسلمان ارزش قائل است، مسلمان ها در آن پرورش پیدا مى کنند و جامعه اى که براى ابوسفیان ارزش قائل است، ابوسفیان ها در آن پرورش پیدا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دم از عدالت و کارگر مى زدند، کاخ کرملین داشتند؛ امّا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حسینیه و لباس ساده، از عدالت و مساوات دم مى زد و در عمل و گفتار یکسان رفتار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اموالى که در مسیر جهاد و خدمت باشد، خیر است مثل ثروت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این حدیث مى فرماید که زندگى در دنیا براى هیچ کس فایده ندارد، مگر براى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کسانى که گناهى کردند و در باقى مانده عمر از فرصت استفاده کرده و با توبه جبران مى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براى کسانى که به سرعت در خیرات عمل مى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اسلام، بعد از آفرینش این جهان، گل سرسبد آفرینش انسان است و انسان براى قرب الى الله و تکامل و پیشرفت در مدارج انسانیت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اسلام، عالم دنیا تنها یک گذرگاه است، پل است، مسیر است، وسیله است، نه هدف وجایگاه حقیقى سراى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الدَّارَ الأَخِرَةَ لَهِىَ الْحَیَوَانُ</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و ما خلق شدیم تا از این دنیا، براى حرکت به سوى آن مقصد و مقصود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اهل معرفت براى زندگى دنیا چنین مثال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غواصان وقتى مى خواهند جواهراتى را از اعماق دریا بیرون بیاورند، چیزى سنگین به پاى خود مى بندند و با دستگاه مخصوص پایین مى روند و جواهرات را مى گیرند؛ امّا براى بالا آمدن از قعر دریا چیزى که به پایشان بسته بودند و سنگینى مى کرد، باز مى کنند و بالا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 ها که به عالم ماده آمده اند، شبیه غواصانى است که از بالا به اعماق دریا رفتند و بعد از این که آن ارواح، جواهراتى از ارزش هاى انسانى برچیدند، این جسم را رها کرده و بر مى گردند و در قیامت که معاد جسمانى است، در سطح بالاتر و والاترى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شود که براى غواص بستن جسم سنگین مقصد نیست، بلکه مقصد همان صید جواهرات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هم دنیا مقصد و مطلوب نیست، بلکه صید ارزش هاى انسانى مطلوب و پسندیده مى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دو طایفه که ذکر شد، مابقى انسان ها در زندگى ضرر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تفسیر حدیث مورد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تَسَاوا یَوْماهُ فَهُو مَغْبُونٌ؛ کسى که دو روزش با هم مساوى باشد زیان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فی نَقْصٍ فَالْمَوْتُ خَیْرٌ لَهُ؛ و کسى که در سراشیبى نقصان قرار دارد، مرگ براى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نقطه اى پایانى است که شخص از </w:t>
      </w:r>
    </w:p>
    <w:p>
      <w:pPr>
        <w:pStyle w:val="BookText"/>
        <w:rPr/>
      </w:pPr>
      <w:r>
        <w:rPr>
          <w:rFonts w:ascii="IRNazanin" w:hAnsi="IRNazanin" w:eastAsia="IRNazanin"/>
          <w:color w:val="111111"/>
          <w:sz w:val="28"/>
          <w:sz w:val="28"/>
          <w:szCs w:val="28"/>
          <w:rtl w:val="true"/>
          <w:lang w:bidi="fa-IR"/>
        </w:rPr>
        <w:t>سقوط بیش تر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دعاى مکارم الاخلاق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گفتار ماست که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وَعَمِّرْنی مَا کانَ عُمُرى بِذْلَةً فی طاعَتِکَ، فَإِذا کانَ عُمُرِى مَرَتَعآ لِلشَّیْطانِ فَاقْبِضْنی اِلَیْکَ قَبْلَ اَنْ یَسْبِقَ مَقْتُکَ اِلَىَّ، اَوْ یَسْتَحْکِمَ غَضَبُکَ عَلَىَّ؛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تا زمانى که صرف طاعت تو شود، دراز گردان و هرگاه عمرم چراگاه شیطان گشت، جانم را بستان و به سوى خود ببر، پیش از آن که خشم تو به من رسد و غضب تو بر من مستحکم گردد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وقتى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این گونه با خداوند سخن مى گوید، تکلیف بنده و شما روشن است؛ لذا انسان همیشه باید اعمال خود را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وارد زندگى او شد، توبه کند و اگر در خیرات سبقت گرفت، شکرگزار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انسان خسارت وارد مى کند و روح او را آلوده و قلب را چرکین سازد و توبه جبران کننده آن خسارت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گناه، باید آن قدر اعمال خیر انجام دهد تا آثار سوء گناه از قلب او پاک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دیگرى که در حدیث مورد بحث به آن اشاره شده، این است که در کارهاى خیر سرعت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گوید که خیرات کنید؛ چرا که این مهم وظیفه همگان است، بلکه سرعت گرفتن در خیرات مهم است و بر دیگران پیشى گرفتن واجد ارزش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نیز استفاده مى شود که یکى از عوامل استجابت دعا، سرعت گرفتن در خیرات است؛ چنان که قرآن کریم در سوره انبیا،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فَاسْتَجَبْنَا لَهُ وَ وَهَبْنَا لَهُ یَحْیَى وَأَصْلَحْنَا لَهُ زَوْجَهُ إِنَّهُمْ کَانُوا یُسَارِعُونَ فِى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بر عمر زکریاى پیامبر گذشت و برف پیرى بر سرش نشست؛ امّا هنوز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داراى همسرى عقیم و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آرزوى فرزندى بود که بتواند برنامه هاى الهى پدر را تعقیب کند و کارهاى تبلیغى اش نیمه تمام نماند و فرصت طلبان، بعد از او بر </w:t>
      </w:r>
    </w:p>
    <w:p>
      <w:pPr>
        <w:pStyle w:val="BookText"/>
        <w:rPr/>
      </w:pPr>
      <w:r>
        <w:rPr>
          <w:rFonts w:ascii="IRNazanin" w:hAnsi="IRNazanin" w:eastAsia="IRNazanin"/>
          <w:color w:val="111111"/>
          <w:sz w:val="28"/>
          <w:sz w:val="28"/>
          <w:szCs w:val="28"/>
          <w:rtl w:val="true"/>
          <w:lang w:bidi="fa-IR"/>
        </w:rPr>
        <w:t xml:space="preserve">معبد بنى اسرائیل و اموال و هدایاى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صرف راه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نیفکنند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تمام وجود به درگاه خدا روى آورد واز خداوند فرزندى صالح و برومند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تو بهترین وارثانى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خالص و سرشار از عشق به حقیقت و امید به استجابت زکریا را اجابت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دعاى او را اجابت کردیم و یحیى را به او بخشیدیم و همسر نازاى او را اصلاح و نسبت به آوردن فرزند توانا کردیم، به خاطر این که آن ها در کارهاى خیر سرعت مى گرفتند و در هر حال، چه خوبى و چه بدى ما را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هنگام رسیدن به نعمت گرفتار غفلت ها و غرورها نمى شدند و در هر حال نیازمندان را فراموش نمى کردند و در خیرات، تسریع به عمل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بیستم صحیفه سجادیه، وقتى زیبایى هاى اهل تقوا را مى شمارد،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وَاسْتِقْلاَلِ الْخَیْرِ وَاِنْ کَثُرَ مِنْ قَوْلی وَفِعْلی؛ کارهاى خیر در گفتار و رفتار خود را که بسیار باشد، اندک شمرم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نسبت به انجام دادن کار خیر به پنج گروه تقسیم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کسانى که از انجام دادن کارهاى خیر بدشان مى 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کسانى که نه تنها از اجراى کارهاى خیر بدشان مى آید، بلکه از کار خیر دیگران جلوگیرى مى کنند؛ مثلا شخص خودش به مسجد نمى آید و دیگران را هم از رفتن به مسجد منع مى کند؛ یا خودش کمک به مستمندان نمى کند و دیگران را هم از این کار برحذر 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کسانى که کار خیر انجام مى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که در انجام دادن کارهاى خیر از دیگران سبقت مى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که دیگران را به کار خیر دعوت مى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ملاک که ما از کجا بفهمیم اهل خیر هستیم و عوامل رسیدن خیر دنیا و آخرت چیست؛ در روایات فراوانى آمده است از مجموع آن ها چنین به دست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زبانش به ذکر خدا گویاست؛ دلش سپاسگزار است و از همسر شایسته و رازدار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نیکوکاران دوست است و به قضاى الهى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 و گرفتارى ها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آسایش و رفاه شکرگزار است و داراى خوى خوش و نیت پاک مى باشد و راستگو وامانت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شکم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فقیه است و به دنیا اعتنا ندارد و به عیب هاى خود بیناست و در زندگى قانع و صرفه جو و پاکدامن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دنیا و آخرت را به چنین شخصى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نهى شده است از این که انسان کار نیک را دست کم بگیرد؛ چون خُرد کار نیک هم بزرگ است و اندک آن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صَغِیرَهُ کَبِیرٌ وَقَلِیلَهُ کَثِیرٌ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طالبین مى توانند این روایات را در میزان الحکمه،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ملاحظه فرمایید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خیر دنیا و آخرت را به همه ما عنایت فرما</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2635_128531"/>
      <w:bookmarkStart w:id="51" w:name="pg12635_128531"/>
      <w:bookmarkEnd w:id="51"/>
    </w:p>
    <w:p>
      <w:pPr>
        <w:pStyle w:val="BookText"/>
        <w:rPr/>
      </w:pPr>
      <w:bookmarkStart w:id="52" w:name="pg12635_128531"/>
      <w:bookmarkEnd w:id="52"/>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53" w:name="__RefHeading___Toc288098_222507752"/>
      <w:bookmarkStart w:id="54" w:name="_Toc14"/>
      <w:bookmarkEnd w:id="53"/>
      <w:r>
        <w:rPr/>
        <w:t>10</w:t>
      </w:r>
      <w:r>
        <w:rPr>
          <w:rtl w:val="true"/>
        </w:rPr>
        <w:t xml:space="preserve">. </w:t>
      </w:r>
      <w:r>
        <w:rPr>
          <w:rtl w:val="true"/>
        </w:rPr>
        <w:t>بى نیازى در ترک آرزوهاست</w:t>
      </w:r>
      <w:bookmarkEnd w:id="54"/>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الْغِنَى تَرْکُ الْمُنَى؛ بهترین غنا و بى نیازى ترک آرزوهاست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ذیل این حدیث به دو موضوع مى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غنا و بى نیازى؛ دوم آمال و آرزوها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غناى حقیقى براى بشر وجود ندارد؛ زیرا غیر خدا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وجود در عالم غناى بالذات است و آن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موجودات نیازمندند؛ ولى درباره انسان ها غنایى نسبى تصور مى شود؛ مثلا کسى که از نظر مالى ثروت فراوانى دارد، به او غنى گفته مى شود؛ کسى که علم و دانشى دارد و مشکل علمى را بدون نیاز به دیگران حل مى کند، غنى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بى نیازى ها و غناها، بعضى بى نیازى ها خوبند و بعضى دیگر خوب تر و برخى شریف اند و برخى شریف ترند و یکى هم اشرف الغنى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غناى مادى خوب است؛ زیرا کسى نمى گوید که فقر و بینوایى ارزشمند است؛ چون که جامعه فقیر، جامعه خوشبختى نیست، بلکه جامعه اى ذلیل و آلوده </w:t>
      </w:r>
    </w:p>
    <w:p>
      <w:pPr>
        <w:pStyle w:val="BookText"/>
        <w:rPr/>
      </w:pPr>
      <w:r>
        <w:rPr>
          <w:rFonts w:ascii="IRNazanin" w:hAnsi="IRNazanin" w:eastAsia="IRNazanin"/>
          <w:color w:val="111111"/>
          <w:sz w:val="28"/>
          <w:sz w:val="28"/>
          <w:szCs w:val="28"/>
          <w:rtl w:val="true"/>
          <w:lang w:bidi="fa-IR"/>
        </w:rPr>
        <w:t>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اسلامى باید خودکفا باشند تا محتاج بیگانگان نشوند؛ ولى از آن بالاتر، غناى معنوى است؛ به طورى که روح انسان احساس بى نیازى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غناى روحى نباشد، غناى مادى بى فایده است؛ حتى اگر انسان دنیایى ثروت داشته باشد، باز دنبال کلاه گذاشتن سر دیگران است؛ چرا که روح او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روح سیراب نشود، غناى ظاهرى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اشباع نشود؛ ولى تن اشباع باشد، باز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دانشمندى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غنا و بى نیازى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آرزوهایت کوتاه شود و به آنچه خدا به تو داده است، راضى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که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الْغِنَى غِنَى النَّفْس؛ بهترین بى نیازى، بى نیازى روح انسان است</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فی الْقَلْبِ، وَ الْفَقْرُ فی الْقَلْبِ؛ غنا و بى نیازى در درون جان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 نیاز نیز در درون جان اوست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چنانچه روح گرسنه باشد، حتى اگر تمام دنیا را به انسان بدهند، فقیر است و اگر روح بى نیاز وسیراب گردد؛ حتى اگر تمام جهان را از او بگیرند، احساس بى نیازى و سیراب شدن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 دوم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داشتن آرزو و امید، نه تنها مذموم و نکوهیده نیست، بلکه در حرکت چرخ هاى زندگى و پیشرفت در جنبه هاى مادى و معنوى بشر نقش بسیار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و نیروى محرکه، ماشین زندگى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و آرزو را از زندگى بشر حذف کنیم، انسان موجودى مرده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 در دل مادر </w:t>
      </w:r>
    </w:p>
    <w:p>
      <w:pPr>
        <w:pStyle w:val="BookText"/>
        <w:rPr/>
      </w:pPr>
      <w:r>
        <w:rPr>
          <w:rFonts w:ascii="IRNazanin" w:hAnsi="IRNazanin" w:eastAsia="IRNazanin"/>
          <w:color w:val="111111"/>
          <w:sz w:val="28"/>
          <w:sz w:val="28"/>
          <w:szCs w:val="28"/>
          <w:rtl w:val="true"/>
          <w:lang w:bidi="fa-IR"/>
        </w:rPr>
        <w:t>نباشد، فرزندش را شیر نمى دهد و انواع زحمت ها و ناراحتى ها را براى پرورش او تحمل نمى کند، بلکه مادر به امید آن است که فرزندش بزرگ بشود و کمک کار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باغبانى که زحمت مى کشد، به امید آن است که محصول زحمتش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رَحْمَةٌ لأُمَّتی وَلَوْ لاَالأَمَلُ مَا رَضِعَتْ وَالِدَةٌ وَلَدَهَا وَلاَغَرَسَ غَارِسٌ شَجَرَها؛ امید و آرزو براى امّت من رحمت است و اگر امید و آرزو نبود، هیچ مادرى فرزندش را شیر نمى داد و هیچ باغبانى نهالى نمى کاشت</w:t>
      </w:r>
      <w:r>
        <w:rPr>
          <w:rFonts w:eastAsia="IRNazanin" w:cs="IRNazanin"/>
          <w:color w:val="111111"/>
          <w:sz w:val="28"/>
          <w:szCs w:val="28"/>
          <w:rtl w:val="true"/>
          <w:lang w:bidi="fa-IR"/>
        </w:rPr>
        <w:t>».</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کسى بداند که عمرش رو به پایان است و چند روزى بیش تر زنده نیست، از همه کارها دست مى کشد و موتور زندگى او خاموش مى شود و چرخ هاى زندگى اش از کار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یکى از دلایل مخفى بودن پایان عمر و عدم اطّلاع افراد از آن، همین باشد که چراغ امید در دل انسان خاموش نشود و به زندگى خود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جایى نشسته بود پیرمردى را دید که با بیل مشغول کشاورزى است، حضرت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پیرمرد بیل را کنارى گذاشت و روى زمین دراز کشید وخوابید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آرزو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پیرمرد برخاست و مشغول بیل زدن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بیل را به کنار انداختى و خوابیدى، امّا دوباره بیل را به دست گرفتى و مشغول کشاورزى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 خود فکر کردم که پیر و ناتوانم و دیگر عمرى برایم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همه به خود زحمت بدهم؛ لذا بیل را کنار انداختم و روى زمین دراز کشیدم؛ ولى بعد از مدتى این فکر به خاطرم رسید که شاید سال ها زنده بمانم و انسان تا زمانى که زنده است، باید براى خود و خانواده اش تلاش کند؛ لذا </w:t>
      </w:r>
    </w:p>
    <w:p>
      <w:pPr>
        <w:pStyle w:val="BookText"/>
        <w:rPr/>
      </w:pPr>
      <w:r>
        <w:rPr>
          <w:rFonts w:ascii="IRNazanin" w:hAnsi="IRNazanin" w:eastAsia="IRNazanin"/>
          <w:color w:val="111111"/>
          <w:sz w:val="28"/>
          <w:sz w:val="28"/>
          <w:szCs w:val="28"/>
          <w:rtl w:val="true"/>
          <w:lang w:bidi="fa-IR"/>
        </w:rPr>
        <w:t>برخاستم وبه کار مشغول شدم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 نکته این جاست که امید و آرزو باید در حدّ معتدل ومعقول باشد؛ زیرا اگر از حدّ بگذرد، مایه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در دنیا این گونه است که اگر از حدّ متعارف و معقول بگذرد، جز زیان و خسارت چیز دیگرى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نسیمى که مى وزد، حدّ متعادلش باعث تهویه و بارور شدن درختان و گیاهان و حرکت ابرها و سیراب شدن زمین هاى تشنه خواهد شد؛ امّا اگر از حدّ متعارف و لازم بگذرد، طوفانى مى شود و همه چیز را نابود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امید و آرزوى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آرزوهاى موهوم تبدیل شود، باعث بدبختى انسان مى گردد؛ به طورى که با یک سلسله خیالات، براى چندین برابر عمرش نقشه مى کشد و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امل را یکى از دو دشمن خطرناک براى انسان ها شمرده، به همین دلیل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 مَا اَخَافُ عَلَیْکُم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فَاِمَّا اِتِّبَاعُ الْهَوى فَاِنَّهُ یَعْدِلُ عَنِ الْحَقِّ، وَاَمّا طُولُ الأَمَلِ فَاِنَّهُ یُحبب الدُّنْیا؛ شدیدترین چیزى که از آن، بر شما مى ترسم،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از هوا و نیز آرزوى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هواپرستى، شما را از حقّ باز مى دارد و آرزوهاى دور و دراز، شما را به دنیا حریص مى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در قرآن در آیات متعددى طول امل ونتیجه ناپسند آن را بیان مى کند که چند نمونه از آن را ذکر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حدید،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یُنَادُونَهُمْ أَلَمْ نَکُنْ مَّعَکُمْ قَالُوا بَلَى وَلَکِنَّکُمْ فَتَنْتُمْ أَنْفُسَکُمْ وَتَرَبَّصْتُمْ وَارْتَبْتُمْ وَغَرَّتْکُمُ الاَْمَانِىُّ حَتَّى جَاءَ أَمْرُ اللهِ وَغَرَّکُمْ بِاللهِ الْغَرُورُ یُنادُونَهُمْ أَلَمْ نَکُنْ مَعَکُمْ قالُوا بَلَى وَلکِنَّکُمْ فَتَنتُمْ أَنفُسَکُمْ وَ تَرَبَّصْتُمْ وَ ارْتَبْتُمْ وَ غَرَّتْکُمُ الأَمانِىُّ حَتَّى جَآءَ أَمْرُ اللهِ وَغَرَّکُم بِاللهِ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سخن از گفت وگوى مؤمنان و منافقان در روز قیامت است که منافقان خود را در صحنه محشر در تاریکى مى بینند؛ در حالى که مؤمنان درپرتو نور ایمان به سوى بهشت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منافقان از مؤمنان تقاضا مى کنند که اجازه بدهید ما هم از نور شما استفاده کنیم؛ ولى ناگهان دیوارى بلند میان این دو گروه فاصله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منافقان فریاد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دنیا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ما جدا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با هم بودیم؛ ولى شما خود را فریب دادید؛ در انتظار بروز حوادث ناگوار براى مسلمانان بودید؛ پیوسته در معاد ودعوت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مى کردید و آرزوهاى دور و دراز، شما را مشغول ساخته بود تا زمانى که فرمان مرگ شما از سوى خدا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منهج الصادقین و تفسیر قرطبى در ذیل این آیه،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آن این که آن حضرت در حالى که اصحابش را موعظه مى کرد، خط هایى موازى هم بر زمین مى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خطى عمودى بر همه آن ها رسم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دانید این خطوط چه معنى دارد؟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همانا آرزوهاى دور و دراز انسان هاست که حدّ و مرزى ندارند وآن خط عمودى همان مرگ و پایان زندگى است که بر همه آن ها کشیده مى شود و همه آمال و آرزوهاى انسان را باطل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دیگرى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مربعى رسم فرمود و خطى هم در وسط آن رسم کرد وآن را به خارج مربع ادامه داد و سپس خطوط کوچکى در طرف راست و چپ آن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که در وسط مربع است، انسان است واین مربع اجل اوست که به او احاطه دارد و ادامه خط در خارج از مربع، آرزوهاى اوست که از اجل و مرگ او هم فراتر مى رود و این خطوط کوچک عوارض و حوادثى است که او را احاطه کرده، اگر اجل خطا کند این حوادث و عوارض او را از بین مى برند و اگر این حوادث و عوارض خطا کنند، اجل، او را از میان بر مى 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سوره حجر،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کفار و مشرکان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یَأْکُلُوا وَیَتَمَتَّعُوا وَیُلْهِهِمُ الأَمَلُ فَسَوْفَ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بگذار آن ها بخورند و از دنیاى مادى بهره گیرند و آرزوها، آن ها را غافل سازد؛ ولى بزودى خواهند فهمید که چه اشتباه بزرگى مرتکب شده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است که دیگر امیدى به هدایت این گروه نیست وگرنه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مأمور نمى شد که آن ها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به هدایت گروهى امید داشت که هدف آن ها همچون حیوانات خور و خواب است و آرزوهاى دراز به آن ها اجازه نمى دهد که لحظه اى به پایان زندگى و به خدایى که این همه نعمت ها را به آن ها داده است، فکر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 امل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طول امل و آرزوهاى دور و دراز بر زندگى معنوى و اخلاقى و حتى مادى انسان ها تأثیر منفى و مخرّبى دارد؛ در روایات اسلامى با تعبیرات گوناگون از آن مذمت شده و علل منطقى آن هم بیان گردیده است که نمونه هایى از آن را ذکر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الْعَیْنِ وَقَسَاوَةُ الْقَلْبِ وَطُولُ الاَْمَلِ وَالْحِرْصِ عَلَى الدُّنْیا؛ چهار چیز نشانه شقاوت وبدبختى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بودن چشم ها، سنگدلى، آرزوهاى دراز و حرص بر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هَلَکَ مَنْ کَانَ قَبْلَکُمْ بِطُولِ آمَالِهِمْ وَ تَغَیُّبِ آجَالِهِمْ حَتَّى نَزَلَ بِهِمُ الْمَوْعُودُ الَّذِی تُرَدُّ عَنْهُ الْمَعْذِرَةُ وَتُرْفَعُ عَنْهُ التَّوْبَةُ؛ اقوامى که پیش از شما بودند و گرفتار عذاب شدند، فقط به دلیل داشتن آرزوهاى طولانى و فراموش کردن اجل و سرآمد زندگى شان بود تا آن که عذاب موعود فرا رسید؛ همان عذابى که با فرا رسیدنش معذرت خواهى رد مى شود ودرهاى توبه بسته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اَکُلُّکُمْ یُحِبُّ اَنْ یَدْخُلَ الْجَنَّةَ؟؛ آیا همه شما دوست دارید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قَصِّرُوا مِنَ الأَمَلِ وَاجْعَلُوا آجَالَکُم بَیْنَ اَبْصَارِکُمْ وَاسْتَحْیُوا مِنَ اللهِ حَقَّ الْحَیَاءِ؛ آرزوها را کوتاه کنید و مرگ را در مقابل چشم خود قرار دهید و از خداوند آن گونه که شایسته است، شرم کنید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الأَمَلَ یُذْهِبُ الْعَقْلَ، وَیُکَذِّبُ الْوَعْدَ، وَیَحِثُّ عَلَى الْغَفْلَةِ وَیُورِثُ الْحَسْرَةَ؛ آرزوهاى دراز، عقل انسان را مى برد و وعده آخرت را دروغ مى شمرد و انسان را به غفلت وا مى دارد و سرانجام آن، حسرت و ندامت 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آثار و پیامدهاى طول 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آرزوهاى دراز در زندگى انسان آثار مخرّب فراوانى دارد که چند نمونه را بیان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آرزوهاى دراز منشأ بسیارى از گناهان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بسیارى از موارد از طریق غیر مشروع و حرام و غصب حقوق </w:t>
      </w:r>
    </w:p>
    <w:p>
      <w:pPr>
        <w:pStyle w:val="BookText"/>
        <w:rPr/>
      </w:pPr>
      <w:r>
        <w:rPr>
          <w:rFonts w:ascii="IRNazanin" w:hAnsi="IRNazanin" w:eastAsia="IRNazanin"/>
          <w:color w:val="111111"/>
          <w:sz w:val="28"/>
          <w:sz w:val="28"/>
          <w:szCs w:val="28"/>
          <w:rtl w:val="true"/>
          <w:lang w:bidi="fa-IR"/>
        </w:rPr>
        <w:t>دیگران وخوردن اموال یتیمان و کم فروشى و رباخوارى ورشوه وامثال این ها به آرزوهایش دست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آمده است که آرزوهاى دور و دراز اصولا باعث فساد عمل مى شوند؛ چنان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أَطَالَ الأَمَلَ أَسَاءَ الْعَمَلَ؛ کسى که آرزویش را طولانى کند، عملش را بد خواهد کرد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اَطْولُ النّاسِ اَمَلا اَسْوَئُهُمْ عَمَلا؛ آن کس که آرزوهایش طولانى تر است، عملش زشت تر خواهد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مقابل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 اَمَلُهُ حَسُنَ عَمَلُهُ؛ کسى که آرزویش کوتاه باشد، عملش نیک خواهد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آرزوهاى دراز یکى از اسباب مهم قساوت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که داراى آرزوهاى طولانى است، از خدا غافل و به دنیا حریص است و آخرت را به فراموشى مى سپارد و این ها همه، اسباب سنگدلى و قساوت و دورى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مُوسى لاَتُطَوِّلْ فی الدُّنْیا اَمَلَکَ فَیَقْسُوا قَلْبَکَ وَالْقَاسِى الْقَلْبِ مِنِّى بَعِیدٌ؛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خود را در دنیا طولانى نکن که قسىّ القلب خواهى شد و قسىّ القلب از من دور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آرزوهاى دراز باعث زندگى پر رنج مى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آرزوهاى شخص طولانى تر باشد، زندگى اش با درد و رنج و سخت گیرى بر خود و خانواده اش همراه مى شود؛ چون تحقّق آرزوهاى طولانى، مستلزم تهیه مقدمات بیش تر و صرف وقت فراوان تر براى حفظ اموال و ثروت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احادیثى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Amiri" w:hAnsi="Amiri" w:eastAsia="Amiri" w:cs="Amiri"/>
          <w:color w:val="111111"/>
          <w:sz w:val="28"/>
          <w:sz w:val="28"/>
          <w:szCs w:val="28"/>
          <w:rtl w:val="true"/>
          <w:lang w:bidi="ar-SA"/>
        </w:rPr>
        <w:t>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کَثُرَ مُناهُ کَثُرَ عَنائُهُ؛ کسى که آرزوهایش زیاد باشد، تعب و رنج او فزونى خواهد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اسْتَعانَ بِالأَمَانِىِّ اَفْلَسَ؛ کسى که از آرزوهاى دراز کمک بگیرد، فقیر ومفلس مى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کسانى که آرزوهاى دور و دراز دارند، نه تنها همیشه در رنج هستند، بلکه براى رسیدن به آرزوهاى موهوم خود، ناچارند تمام یا بخشى از شخصیّت انسانى خود را از دست بدهند و براى رسیدن به مقصود خود، در برابر هر کس و ناکس خضوع و دست التماس به سوى این و آن دراز کنند و به زندگى ذلّت بار 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غالبآ در استفاده از نعمت هاى زندگى به صورت افراط صرفه جو یا سخت گیر هستند تا به آرزوهاى دور و دراز خود برسند؛ لذا نسبت به همه حتى نسبت به خود و فرزندانشان بخیل خواهند بود که البته این شیوه باعث مى شود از نعمت هاى الهى محروم شوند و در عین برخوردارى از امکانات فراوان، زندگى فقیرانه و کشنده اى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آرزوهاى دراز سبب کفران نعمت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آرزوهاى دراز باعث مى شود که انسان به آنچه ندارد و شاید هرگز به آن ها نرسد، دل ببندد و آنچه را از نعمت هاى الهى در دست دارد، کوچک بشمرد و نسبت به آن بى اعتنا شود که این، همان کفران نعمت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تَجَنَّبُوا الْمُنى فَاِنَّها تُذْهِب بِبَهْجَةِ نِعَمِ اللهِ عِنْدَکُمْ، وَتُلْزِمُ اِسْتِصْغَارَها لَدَیْکُم، وَعَلى قِلَّةِ الشُّکْرِ مِنْکُم؛ از آرزوهاى دراز بپرهیزید که زیبایى نعمت هاى خداوند را از نظر شما مى برد و آن ها را نزد شما کوچک مى کند و به کمى شکر از سوى شما منتهى مى شود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اسباب وانگیزهاى آرزوهاى طولانى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چیزى که سبب آرزوهاى دور و دراز مى شود، جهل و بى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بى خبرى از وضع خود و عدم توجّه به این نکته که هر لحظه ممکن است پایان عمرش فرا برسد و با بروز عوارضى مثل سکته قلبى یا سکته مغزى یا حادثه اى مثل زلزله و تصادف و عوامل دیگر، زندگى او پایان یابد؛ آرزوهاى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 نسبت به ناپایدارى و بى وفایى دنیا و عدم عبرت از این که دنیا نه به صغیر رحم مى کند و نه به کبیر و نه به جوان و نه به پیر، و نادیده گرفتن این نکته که چه افراد قدرتمندى که در یک روز به افراد ضعیف تبدیل شدند و ثروتمندان در عرض یک شب فقیر و تهیدست شدند؛ انسان را به گرداب آرزوهاى موهوم و طولانى مى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اى از سلمان فارسى نقل شده است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مرا در شگفتى فرو برده تا آن جا که به خنده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دنیا را آرزو مى کند، در حالى که مرگ در پى اوست و کسى از اجل خویش غافل است، در حالى که اجل از او غافل نیست و کسى که با تمام وجودش مى خندد، در حالى که نمى داند پروردگار جهانیان از او راضى است یا نه؟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اَیْقَنَ اَنَّهُ یُفَارِقُ الأَحْبَابَ وَ یَسْکُنُ التُّرَابَ وَ یُواجِهُ الْحِسابَ وَ یَسْتَغْنی عَمَّا خَلَّفَ، وَ یَفْتَقِرُ اِلَى مَا قَدَّمَ کانَ حَرِیّآ بِقَصْرِ الأَمَلِ وَطُولِ الْعَمَلِ؛ کسى که یقین دارد از دوستان جدا مى شود و در زیر خاک مسکن مى گزیند و با حساب الهى روبه رو مى شود و از آنچه بر جاى گذاشته است، بى نیاز مى گردد و به آنچه از پیش فرستاده است، محتاج مى شود؛ سزاوار است که آرزو را کوتاه و اعمال صالح را طولانى 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آن حضرت در حدیث دیگرى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خِدَاعَ الاْمَالِ، فَکَمْ مِنْ مُؤَمَّلِ یَوْمٍ لَمْ یُدْرِکْهُ، وَبَانی بَناءٍ لَمْ یَسْکُنْهُ، وَ جَامِعِ مالٍ لَمْ یَأْکُلْهُ؛ از فریب آرزوها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کسانى که آرزو داشتند روزى را در ناز و نعمت بگذرانند و هرگز به آن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کسانى که خانه و قصرى ساختند، ولى هرگز در آن ساکن نشدند و چه بسیار کسانى که اموال زیادى جمع کردند، ولى هرگز از آن نخوردند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کوتاه کردن آرزوها، بهره مندى از شیرینى و لطافت زهد و وارستگى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اِسْتَجْلِبْ حَلاوَةَ الزِّهَادَةِ بِقَصْرِ الأَمَلِ؛ شیرینى زهد را با کوتاهى آرزوها به دست آور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درمان طول 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درمان و ریشه کن کردن بیمارى درازى آرزو، آن است که انسان از یک سو خود را بشناسد و بداند که موجودى است آسیب پذیر و فاصله میان مرگ و زندگى او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امروز سالم است، فردا ممکن است دچار بیمارى و گرفتارى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قوى و بى نیاز است؛ امّا فردا ممکن است ضعیف و فقیر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باید درباره بى اعتنایى دنیا جدآ بیندیشد؛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نسیمى دفتر ایام بر هم مى خورد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سوم باید بداند که ما به معاد و حساب و کتاب و پاداش و کیفر اعمال اعتقاد داریم و این جهان منزل گاهى است تا رسیدن به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جهان محل آماده شدن و اندوختن زاد و توشه براى آخرت است؛ نه محل اقامت همیشگى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همه این ها بیندیشد که جمع کردن مال و ثروت هرگز مایه </w:t>
      </w:r>
    </w:p>
    <w:p>
      <w:pPr>
        <w:pStyle w:val="BookText"/>
        <w:rPr/>
      </w:pPr>
      <w:r>
        <w:rPr>
          <w:rFonts w:ascii="IRNazanin" w:hAnsi="IRNazanin" w:eastAsia="IRNazanin"/>
          <w:color w:val="111111"/>
          <w:sz w:val="28"/>
          <w:sz w:val="28"/>
          <w:szCs w:val="28"/>
          <w:rtl w:val="true"/>
          <w:lang w:bidi="fa-IR"/>
        </w:rPr>
        <w:t xml:space="preserve">سعادت انسان نیست و بداند که مهم ترین و ارزشمندترین آرامش، آرامش روح و وجدان است که آن، تنها از طریق تقوا و پرهیزکارى و توکّل به خداوند به دست مى آید، نه از طریق حرص وآمال وآرزوهاى طولانى؛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دُنْیاکَ لاِخِرَتِکَ وَمِنْ حَیاتِکَ لِمَوْتِکَ وَمِنْ صِحَّتِکَ لِسُقْمِکَ فَاِنَّکَ لاَتَدْرِى مَا اسْمُکَ غَدآ؛ از دنیایت براى آخرتت بهره بگیر و از زندگانى ات براى مرگ واز سلامتت براى زمان بیمارى استفاده کن؛ چرا که نمى دانى فردا نام تو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وآیا تو را زنده مى نامند یا مرده، سالم مى گویند یا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از مهم ترین راهکارهاى درمان آرزوهاى دور و دراز ودرمان این بیمارى خطرناک آن است که انسان به نزدیک بودن زندگى با مرگ، بى اعتبارى دنیا و ماهیت آن بیندیشد و بداند که دنیا محل عبور است، نه اقامتگاه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دیگر از عوامل آرزوهاى دراز هواپرستى و عشق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طبعآ هرچه از این علاقه کاسته شود، آرزوها کوتاه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ابزارهاى رسیدن به این هدف، یعنى کوتاه کردن آرزوها، یاد مرگ است که پرده هاى غفلت را از جلو چشم انسان کنار مى زند و واقعیت زندگى را برایش آشکار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خطبه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فَاذْکُرُوا هَاذِمَ اللَّذَّاتِ وَمُنَغِّصَ الشَّهَوَاتِ وَقَاطِعَ الأُمْنِیَاتِ؛ به هوش باشید و به یاد چیزى بیفتید که لذت ها را در هم مى کوبد و شهوات را بر هم مى زند و آرزوها را قطع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 نَفْسَکَ فی اَصْحابِ الْقُبُورِ؛ خودت را جزء مردگان حساب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گرفتار طول امل نشوى</w:t>
      </w:r>
      <w:r>
        <w:rPr>
          <w:rFonts w:eastAsia="IRNazanin" w:cs="IRNazanin"/>
          <w:color w:val="111111"/>
          <w:sz w:val="28"/>
          <w:szCs w:val="28"/>
          <w:rtl w:val="true"/>
          <w:lang w:bidi="fa-IR"/>
        </w:rPr>
        <w:t>]».</w:t>
      </w:r>
      <w:r>
        <w:rPr>
          <w:rStyle w:val="FootnoteAnchor"/>
          <w:rtl w:val="true"/>
        </w:rPr>
        <w:footnoteReference w:id="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که آرزوهایشان بیش تر است، کم تر به یاد مرگ مى 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آرزوهاى مثبت و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باید توجّه داشت که آرزو همواره جنبه منفى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آرزوها در جهت تحقّق ارزش هاى والاى انسانى و یا ایده هاى مردمى و اجتماعى باشد و در مسیر تکامل و پیشرفت انسان ها و راه یابى به درجات کمال قرار گیرد؛ نشانه کمال و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آرزوهاى مثبت اشاره شده است؛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الْمُؤْمِنَ الْفَقِیرَ لَیَقُولُ یَا رَبِّ ارْزُقْنی حَتّى اَفْعَلَ کَذا وَکَذا مِنَ الْبِرِّ وَوُجُوهُ الْخَیْرِ، فَاِذَا عَلِمَ اللهُ ذلِکَ مِنْهُ بِصِدْقِ نِیَّتِهِ کَتَبَ اللهُ لَهُ مِنَ الأَجْرِ مِثْلَ مَا یَکْتُبُ لَهُ لَوْ عَمِلَهُ، اِنَّ اللهَ وَاسِعٌ کَرِیمٌ؛ بنده فقیر مؤمن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آن روزى را عطا کن تا فلان کار خیر و نیک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خداوند در او صدق نیت ببیند، تمام اجر و پاداشى را که در صورت رسیدن به این آرزو و انجام دادن آن کارهاى خیر استحقاق پیدا مى کرد؛ براى او نوشته مى شود؛ هرچند هیچ یک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رحمت خداوند گسترده و کرمش بى پایان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این که با داشتن آرزوهاى سازنده روحمان را تکامل ببخشیم</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2635_128545"/>
      <w:bookmarkStart w:id="56" w:name="pg12635_128545"/>
      <w:bookmarkEnd w:id="56"/>
    </w:p>
    <w:p>
      <w:pPr>
        <w:pStyle w:val="BookText"/>
        <w:rPr/>
      </w:pPr>
      <w:bookmarkStart w:id="57" w:name="pg12635_128545"/>
      <w:bookmarkEnd w:id="57"/>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58" w:name="__RefHeading___Toc288100_222507752"/>
      <w:bookmarkStart w:id="59" w:name="_Toc15"/>
      <w:bookmarkEnd w:id="58"/>
      <w:r>
        <w:rPr/>
        <w:t>11</w:t>
      </w:r>
      <w:r>
        <w:rPr>
          <w:rtl w:val="true"/>
        </w:rPr>
        <w:t xml:space="preserve">. </w:t>
      </w:r>
      <w:r>
        <w:rPr>
          <w:rtl w:val="true"/>
        </w:rPr>
        <w:t>پنج نکته از یک حدیث</w:t>
      </w:r>
      <w:bookmarkEnd w:id="59"/>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عَیْبُکَ مَسْتُورٌ مَا أَسْعَدَکَ جَدُّکَ؛ عیب تو پنهان است، مادام که دنیا رو به سوى توست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نکته استفاده مى شود که به اختصار بیان مى 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بدانیم هیچ انسانى از عیب خالى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عیب فقط خداست؛ مثلا ما محدودیم و همین محدودیت عیب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وجودى است نامحدود وهیچ نقصانى در ذات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مطلق است واز هر نقص وعیب مبرّا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هم کمال بى انتها نیستند و ممکن الوجودند؛ امّا در میان موجودات امکانیه، آن ها منتهى الکمال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هر انسانى را به دلیل داشتن عیب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که باید کمالات او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ما انسان ها این گونه نیستیم، بلکه مثلا اگر کسى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ما نیکى و خوبى صورت بدهد، امّا یک بار در حقّ ما بدى بکند، تمام خوبى هاى او را کنار گذاشته و همان یک عیب را مى گیریم وآبروى او را مى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جمله بسیار جالب توجهى دارد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أَقِیلُوا ذَوِی الْمُرُوءَاتِ عَثَرَاتِهِمْ فَمَا یَعْثُرُ مِنْهُمْ عَاثِرٌ إِلاَّ وَیَدُ اللهِ بِیَدِهِ یَرْفَعُهُ؛ از لغزش مردم نیک و با شخصیّت چشم پوشى کنید؛ چرا که هیچ یک از آن ها لغزشى نمى کند، مگر این که دست خدا به دست اوست واو را بلند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یک اصل مهم اجتماعى به همه ما آموزش مى دهد، مبنى بر این که اگر از کسى که در محل زندگى و در اجتماع داراى شخصیّت و وجهه اجتماعى است و نزد مردم داراى ارزش است و مردم براى او احترام قائلند، لغزشى سر زد، به خاطر یک لغزش و اشتباه، آبروى او را نبرید؛ چرا که این فرد علاوه بر داشتن احترام نزد مردم، نزد خداوند هم داراى احترام است و خداوند دست او را مى گیرد و نمى گذارد اشتباه دوم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که از این حدیث مى آموزیم، این است که انسان نباید منفى بین باشد و همیشه سراغ ضعف دیگران برود، بلکه باید جنبه هاى مثبت و خوب آن ها را نیز ببیند و همیشه درصدد آن باشد که خوبى هاى دیگران را بیان کند تا دیگران هم خوبى هاى او را بیان کنند؛ چرا که دنیا دار عمل و عکس العمل است، یعنى همان گونه که با دیگران عمل کنیم، با ما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مردم خوبى کنیم، با ما خوبى مى کنند و اگر با آن ها بدى کنیم، با ما بدى مى کنند؛ مثل این که انسان در دامنه کوه، اگر به کوه سلام بکند، از طرف کوه صدایش منعکس مى شود و گویى کوه به او سلام مى کند، امّا اگر به کوه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 هم جواب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زندگى خود باید عمدتآ مثل زنبور عسل باشد که روى گل، مى نشیند؛ نه مثل مگس که سراغ کثیفى و پلیدى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ارتباط با دیگران، سراغ خوبى هاى آن ها برود، نه سراغ بدى و زشتى دیگران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اگر بخواهیم به کسى نمره بدهیم، هر دو جنبه مثبت و منفى </w:t>
      </w:r>
    </w:p>
    <w:p>
      <w:pPr>
        <w:pStyle w:val="BookText"/>
        <w:rPr/>
      </w:pPr>
      <w:r>
        <w:rPr>
          <w:rFonts w:ascii="IRNazanin" w:hAnsi="IRNazanin" w:eastAsia="IRNazanin"/>
          <w:color w:val="111111"/>
          <w:sz w:val="28"/>
          <w:sz w:val="28"/>
          <w:szCs w:val="28"/>
          <w:rtl w:val="true"/>
          <w:lang w:bidi="fa-IR"/>
        </w:rPr>
        <w:t>زندگى، عملکرد و شخصیّت او را نگاه کنیم، نه این که فقط جنبه هاى منفى او را نگاه کنیم به عنوان یک مصداق، شیطان گمراه شد به خاطر این بود که به زعم و پندار خود، به جنبه منفى آدم نگاه کرد که از خاک آفریده شده است و جنبه دیگر آدم را نظر نکرد که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وَنَفَخْتُ فِیهِ مِنْ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که آن را نظام بخشیدم،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خودم روح شریف و ممتازى را که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براى او به خاک بیفتید و سجده کنید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آورده اند که روزى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از جایى 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سگى را دیدند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اصحاب حضرت عیسى براى سگ عیبى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بویش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هر کدام یکى از معایب سگ مرده را بیان کرد؛ امّا وقتى نوبت به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 هاى قشنگى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حیوانى کثیف و نجس العین است؛ سراغ دندان هایش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کسى، حتى حیوانى مثل سگ قضاوت مى کنید، جنبه هاى مثبت او را هم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جنبه هاى منفى سگ را گفتید، امّا نقطه مثبتى که داشت، نادیده گرفتید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عُیُوبِ النَّاسِ فَأَنْکَرَهَا ثُمَّ رَضِیَهَا لِنَفْسِهِ فَذَلِکَ الأَحْمَقُ بِعَیْنِهِ؛ هر کس عیب هاى مردم را ببیند و آن ها را زشت شمارد و همان عیب ها را در خودش بپسندد، احمق واقعى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الْعَیْبِ أَنْ تَعِیبَ مَا فِیکَ مِثْلُهُ؛ بزرگ ترین عیب آن است که از چیزى خرده گیرى بکنى که مانند آن، در خودت وجود دارد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شَغَلَهُ عَیْبُهُ عَنْ عُیُوبِ النَّاسِ؛ خوشا به حال کسى که پرداختن به عیب خودش، او را از پرداختن به عیب هاى مردم باز 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مَنْ کانَ بِعَیْبِهِ بَصِیرآ، وَعَنْ عَیْبِ غَیْرِهِ ضَرِیرآ؛ خردمندترین مردم کسى است که به عیب خود بینا باشد و به عیب دیگران کور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اَبْصَرَ عَیْبَ نَفْسِهِ شُغِلَ عَنْ عَیْبِ غَیْرِهِ؛ کسى که عیب خود را ببیند، از پرداختن به عیب دیگران باز ایستد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دیدید کسى گناهان مردم را مى جوید و گناهان خودش را از یاد برده است، بدانید که گرفتار مکر خدا شده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سودمندترین چیزها براى آدمى، این است که در رسیدگى به عیب هاى خود بر مردم پیشى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پرداختن به عیوب مردم، به عیب هاى خود بپردازد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عیب پوشى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مِنْ اَخِیهِ سَیِّئَةً فَسَتَرَها، سَتَرَ اللهُ عَلَیْهِ یَوْمَ الْقِیامَةِ؛ هر که از برادر خود گناهى بداند و آن را بپوشاند، خداوند در روز قیامت گناهان او را خواهد پوشاند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لِلْمُؤْمِنِ عَلَى الْمُؤْمِنِ اَنْ یَسْتُرَ عَلَیْهِ سَبْعِینَ کَبِیرَةً؛ مؤمن در برابر مؤمن وظیفه دارد که هفتاد گناه بزرگ او را بپوشاند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نیز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اِخوانى اِلَىَّ مَنْ اَهْدى اِلَىَّ عُیُوبی؛ محبوب ترین برادرانم نزد من، کسى است که عیب هایم را به من هدیه کند</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هاى مؤمنان را جست وجو نکنید؛ زیرا هر که دنبال عیب هاى مؤمنان بگردد، خداوند عیب هاى او را دنبال کند و هر که خداوند تعالى عیوبش را جست وجو و دنبال کند، او را رسوا مى سازد، گرچه درون خانه اش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لاَتَبْتَهِجَنَّ بِخَطاءِ غَیْرِکَ، فَإِنَّکَ لَنْ تَمْلِکَ الإِصابَةَ اَبَدآ؛ از خطاى دیگران هرگز شادمان مشو؛ زیرا تو نیز براى همیشه از خطا کردن مصون نیستى</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عَابَ عِیبَ، وَمَنْ شَتَمَ اُجِیبَ؛ هر که عیب جویى کند، عیبجویى شود و هر که دشنام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دیگرى که از این حدیث استفاده مى شود این است که انسان اوّل باید خود را اصلاح کند و بعد امر به معروف و نهى از منکر نماید؛ چون اگر انسان خود را اصلاح نکند، امر به معروف و نهى از منکر وى اثر نخواهد داشت؛ لذا ابتدا رفع عیب هاى خود شروع کند؛ ولى مشکل این جاست که انسان عمومآ عیب خود را نمى بیند، و در واقع حبّ ذاتى که دارد، مانع او از دیدن عیب خودش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عیوب خود را نمى بیند، بلکه گاهى آن عیوب را توجیه مى کند و در مرحله اى بالاتر، عیب هاى خود را از محاسن به حساب مى 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افرادى که تنبل هستند، تنبلى خود را نمى بینند و چنین توجیه مى کنند که این، زهد و بى اعتنایى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علماى علم اخلاق به ما </w:t>
      </w:r>
    </w:p>
    <w:p>
      <w:pPr>
        <w:pStyle w:val="BookText"/>
        <w:rPr/>
      </w:pPr>
      <w:r>
        <w:rPr>
          <w:rFonts w:ascii="IRNazanin" w:hAnsi="IRNazanin" w:eastAsia="IRNazanin"/>
          <w:color w:val="111111"/>
          <w:sz w:val="28"/>
          <w:sz w:val="28"/>
          <w:szCs w:val="28"/>
          <w:rtl w:val="true"/>
          <w:lang w:bidi="fa-IR"/>
        </w:rPr>
        <w:t>سفارش مى کنند دوستانى داشته باشید که مثل آینه، صادقانه و دور از غرض و مرض عیوب شما را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نسبت به خودش سوء ظن داشته باشد و کارها و عیب هایش را توجیه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دوستان باید با تذکرات بجا، دوستان خود را اصلاح کنند، نه این که با ملاحظه کارى حرفى نزنند که مبادا رنجشى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پرده پوشى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باید پرتویى از صفات خدا را داشته باشند؛ چرا که صفات خداوند فقط جنبه معارفى ندارد؛ به این عنوان که او را بشناسیم؛ بلکه جنبه تربیتى هم دارد؛ به این معنا که به اخلاق و صفات او متخلّق و متصف و آراسته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 العیوب بودن در جاى خود و بیان عیوب دوست هم به جاى خود؛ مثلا نباید در میان جمع عیوب او را تذکّر داد؛ چرا که باعث بدبینى مردم نسبت به او مى شود و طبعآ آن شخص هم وقتى فهمید که مردم از عیب هایش آگاهند، کم کم بى تفاوت مى شود و دست از آن گناه بر نمى دارد؛ لذا تا قبل از آن که مردم متوجّه عیوب کسى شوند، اصلاحش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پنجم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تو مستور است تا آن جا که بخت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یک واقعیت اشاره دارد و آن این که خیال نکنى که اگر عیبى داشته باشى، مى توانى تا ابد آن را بپوشانى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خیالى باطل است؛ کارى کن که عیوب خود را رفع کنى و به گونه اى زندگى کن که اگر اعمالت را با صداى بلند، در معرض دید دیگران درآورند، خجالت نکشى و اگر پرده ها کنار برود، هیچ نگرانى نداشته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نکات پنج گانه اى که عنوان شد، پنج درس مهمى است که از حدیث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آموزیم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ازخداوند ستارالعیوب مى خواهیم که عیب هاى ما را در دنیا و آخرت بپوشاند</w:t>
      </w:r>
      <w:r>
        <w:rPr>
          <w:rFonts w:eastAsia="IRNazanin" w:cs="IRNazanin"/>
          <w:color w:val="111111"/>
          <w:sz w:val="28"/>
          <w:szCs w:val="28"/>
          <w:rtl w:val="true"/>
          <w:lang w:bidi="fa-IR"/>
        </w:rPr>
        <w:t xml:space="preserve">! </w:t>
      </w:r>
      <w:bookmarkStart w:id="60" w:name="pg12635_128551"/>
    </w:p>
    <w:p>
      <w:pPr>
        <w:pStyle w:val="BookText"/>
        <w:rPr/>
      </w:pPr>
      <w:bookmarkEnd w:id="60"/>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61" w:name="__RefHeading___Toc288102_222507752"/>
      <w:bookmarkStart w:id="62" w:name="_Toc16"/>
      <w:bookmarkEnd w:id="61"/>
      <w:r>
        <w:rPr/>
        <w:t>12</w:t>
      </w:r>
      <w:r>
        <w:rPr>
          <w:rtl w:val="true"/>
        </w:rPr>
        <w:t xml:space="preserve">. </w:t>
      </w:r>
      <w:r>
        <w:rPr>
          <w:rtl w:val="true"/>
        </w:rPr>
        <w:t xml:space="preserve">سخاوت </w:t>
      </w:r>
      <w:r>
        <w:rPr>
          <w:rtl w:val="true"/>
        </w:rPr>
        <w:t>(</w:t>
      </w:r>
      <w:r>
        <w:rPr>
          <w:rtl w:val="true"/>
        </w:rPr>
        <w:t>پنج نکته</w:t>
      </w:r>
      <w:r>
        <w:rPr>
          <w:rtl w:val="true"/>
        </w:rPr>
        <w:t>)</w:t>
      </w:r>
      <w:bookmarkEnd w:id="62"/>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السَّخَاءُ مَا کَانَ ابْتِدَاءً فَأَمَّا مَا کَانَ عَنْ مَسْأَلَةٍ فَحَیَاءٌ وَتَذَمُّمٌ؛ سخاوت آن است که ابتدایى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وامّا آنچه در برابر تقاضا داده مى شود، از روى حیا وبراى دفع مذمت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توضیح این حدیث، بیان چند نکته لازم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به کار نمى رود؛ چون اسماء الله توقیفى است و باید در کتاب یا سنّت آمده باشد و خداوند خودش مى داند که شایسته چه نامى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عدم به کار رفتن عنوان سخاوت در مورد خداوند مبنى بر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کسى گفته مى شود که آنچه مورد حاجت اوست به دیگران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 وسیله اى را که نیاز ندارد، به دیگرى بدهد، عنوان سخى به او تعلق نمى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عمق کلمه سخاوت، نیاز قرار دارد و چون خداوند بى نیاز مطلق است، نمى توان کلمه سخى را در مورد خداوند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اطلاق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جَوَادآ لاَیَبْخَلْ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بخشش بدون درخواست است که در عین حال، بخشش خود را کوچک بشمارد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جواد وجود مرحله بالاتر از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جود و سخاوت از فضایل مهم اخلاقى و نشانه ایمان و شخصیّت والاى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دقت کنیم، خواهیم دید که عالَم هستى بر اساس بخشش استوار است؛ مثلا آفتاب مهم ترین منبع انرژى در عالم ماده است؛ به طورى که بیش تر برکات عالم ما به نور آفتاب بر مى گردد؛ درحالى که این منبع انرژى به صورت رایگان، منابع برکت را در اختیار ما مى گذارد و در هر شبانه روز سیصد میلیون میلیارد تن از خورشید کم مى شود؛ امّا از بس خورشید بزرگ است، در ظاهر نشان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خورشید مى سوزد؛ تجزیه اتمى مى شود، به انرژى تبدیل و در عالم هستى پخش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تمام وجودش را حفظ مى کرد و نَم پس نمى داد، این برکات وجود نداشت؛ در حالى که خورشید به صورت رایگان انرژى خود را به کره خاک تقدیم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آنچه از مواد و منابع دارد، رایگان در اختیار ما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دریاها، صحراها، ابر و باد و باران، گیاهان، درختان و موجودات زنده دیگر همه و همه از خودشان مایه مى گذارند و بخشش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بخشندگى آن ها نباشد، ما یک روز هم نمى توانیم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آیا ما انسان ها مى توانیم در این مجموعه بخشندگى ها، آدم بخیلى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وصله بخل با نظام پر از جود و سخاوت هستى ناهماهنگ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بخیل موجودى نادر و شاذ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با اشرف مخلوقات بودن انسان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آنچه داریم از مال، علم، فکر و نفوذ اجتماعى براى بهره مند شدن دیگران بذل و بخشش کنیم تا بتوانیم به اخلاق الهى و اوصاف پروردگار متخلق بشویم؛ چرا که بخل خلاف قانون عالم آفرینش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در بند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جوشن کبیر کلمه سخاء وارد شده است؛ ولى بعضى در آن ایراد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به دیگرى کمک مى کند؛ امّا عوض آن را در نظر مى گیرد؛ مثلا مى گوید این را به تو مى دهم به شرط آن که آن را بدهى که نام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درخواست عوض به صورت پنهانى است؛ مثلا براى خانه نو شما چشم روشنى آوردیم که شما هم براى خانه نو ما چشم روشنى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معوضه 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شخص، به دیگرى کمک مى کند و منت هم مى گذارد که دیگر سراغ او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انفاق نیست، بلکه به طرف مقابل بدهکار هم مى شود؛ چون آبرویش را برده است و باید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الْمُسْلِمِ کَدَمِ الْمُسْلِم؛ آبروى مسلمان مانند خون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ارزش آبروى او از ارزش مال او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قرآن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 وَمَغْفِرَةٌ خَیْرٌ مِن صَدَقَةٍ یَتْبَعُهَا 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از بخششى که آزارى به دنبال آن باشد، بهتر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سخن خوب گفتن و طلب مغفرت و آمرزش، بهتر است از صدقه اى که نیش زبان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بگوید شرمنده ام که نتوانستم بیش تر از این مقدار کمک کنم؛ خدا توفیق بدهد که بتوانم در آینده کمک بیش ترى صورت بدهم؛ نه این که آبروى طرف نیازمند را ببرد و بگوید دیگر دور ما را قلم بزن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بخششى که مى کنى بعد از تقاضاى طرف باشد، در واقع خود این تقاضا کردن، یعنى از آبرویش چیزى مایه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چیزى که شما به نیازمند مى دهى، در حقیقت جواب آن درخواست است و این سخاوت نام ندارد؛ سخاوت واقعى آن است که همین که احساس کردى برادر دینى تو نیاز به چیزى دارد، بدون این که تقاضا کند، آن را به او بدهى؛ آن هم بدون منّت و بدون اینکه نیاز او را در حضور جمع برآورده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خوانیم که شخصى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چیزى جز آبرو نداشتم، آن را مایه گذاشتم تا چیزى از شما بگیرم و شما را خریدار و مشترى آبرویم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کیسه اى پول را از لاى در به آن شخص داد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آبرویت را فروختى و نه ما آن را خریدیم، آبرویت هم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انفاق منحصرآ به اموال متعلق نیست، بلکه معناى وسیعى دارد وتمام نعمت هاى خدا را شامل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علم، از نفوذ اجتماعى، از ثروت، از قدرت و از همه امکاناتى که خداوند به تو داده است، براى کمک به دیگران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فراوانى وجود دارد که بر مفهوم سخاوت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آن را ذکر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عَلَى حُبِّهِ مِسْکِینآ وَیَتِیمآ وَأَسِیرآ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آیه، سخن از بزرگوارانى است که غذاى خود را در حالى که شدیدآ به آن نیاز داشتند، به مسکین و یتیم و اسیر دادند، بدون این که هیچ انتظار پاداش و تشکرى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فراوانى در متون روایى شیعه و سنى؛ این آیات در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آیات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ونیز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مسئله بخشش وسخاوت نظر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احادیث متعددى درباره سخاوت وارد شده است؛ ضمن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تعابیر گوناگون از سخاوت و اهمّیت آن سخن </w:t>
      </w:r>
    </w:p>
    <w:p>
      <w:pPr>
        <w:pStyle w:val="BookText"/>
        <w:rPr/>
      </w:pPr>
      <w:r>
        <w:rPr>
          <w:rFonts w:ascii="IRNazanin" w:hAnsi="IRNazanin" w:eastAsia="IRNazanin"/>
          <w:color w:val="111111"/>
          <w:sz w:val="28"/>
          <w:sz w:val="28"/>
          <w:szCs w:val="28"/>
          <w:rtl w:val="true"/>
          <w:lang w:bidi="fa-IR"/>
        </w:rPr>
        <w:t>گفته اند تا شیعیان و دوست داران آن حضرات، به این خصلت نیکو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حدیث تقدیم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اَلسَّخِىُّ قَرِیبٌ مِنَ اللهِ، قَرِیبٌ مِنَ النَّاسِ، قَرِیبٌ مِنَ الْجَنَّةِ؛ سخاوتمند به خدا و به مردم و به بهشت نزدیک است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غَظُّوا مَعایِبَکُمْ بِالسَّخاءِ فَاِنَّهُ سَتْرُ الْعُیُوبِ؛ عیوب خویش را با سخاوت بپوشانید؛ زیرا سخاوت پوشاننده عیب هاست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ونیز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یُکْسِبُ الْمَحَبَّةَ وَ یُزَیِّنُ الأَخْلاقَ؛ سخاوت موجب جلب محبّت افراد مى شود و اخلاق انسان ها را مى آراید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اَوْحَى اللهُ عَزّوجلّ 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لاَتَقْتُلِ السَّامِرىُّ، فَإِنَّهُ سَخِىٌّ؛ خداوند به موسى وحى فرمود که سامرى را نکش؛ زیرا او بخشنده است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سخاوت، باعث جلب محبّت دوست و دشمن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عدد دوستان شخص سخاوتمند مى افزاید واز شمار دشمنان مى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پوششى براى عیوب انسان هاست؛ آبروى شخص را حفظ، فاصله طبقاتى جامعه را کم و آتش کینه هاى محرومان را خاموش مى کند و باعث استحکام پیوند اجتماعى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از جمله صفات انبیاست و شعاع نور یقین به حساب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حاتم طایى به نام عُدى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شدید از پدرت به خاطر سخاوتش برداشته شد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بذل و بخشش سرشار و مملو بود که چند </w:t>
      </w:r>
    </w:p>
    <w:p>
      <w:pPr>
        <w:pStyle w:val="BookText"/>
        <w:rPr/>
      </w:pPr>
      <w:r>
        <w:rPr>
          <w:rFonts w:ascii="IRNazanin" w:hAnsi="IRNazanin" w:eastAsia="IRNazanin"/>
          <w:color w:val="111111"/>
          <w:sz w:val="28"/>
          <w:sz w:val="28"/>
          <w:szCs w:val="28"/>
          <w:rtl w:val="true"/>
          <w:lang w:bidi="fa-IR"/>
        </w:rPr>
        <w:t>نمونه را بیان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کعبه بود؛ مردى را دید که پرده کعبه را گرفته است ومى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این خانه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مردى ثروتمند هستم؛ امّا هر وقت فقیرى به سوى من مى آید و چیزى از من مى خواهد، گویا شعله آتشى به من رو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و مرا به آتش خود نسوزان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بین رکن و مقام دو هزار رکعت نماز بگزارى و آن قدر گریه کنى که از اشک هایت نهرها جارى گردد، ولى با خصلت بخل بمیرى، اهل دوزخ خواهى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خرما براى مردى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روى اعتراض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چیزى از تو تقاضا نکرد؛ وانگهى یک بار خرما هم براى او کافى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تندى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لاَکَثَّرَ اللهُ فی الْمُؤْمِنِینَ ضَرْبَکَ، اُعْطی اَنَا وَتَبْخَلُ اَنْتَ؛ خداوند مثل تو را در میان مؤمنان زیاد نکند؛ من مى بخشم، ولى تو بخل مى ورزى</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بن ابى محفن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آمد و براى خوش رقصى و گرفتن جایزه معاویه،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نزد بخیل ترین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با این که دشمن سرسخت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نتوانست تهمت بخل را نسبت به آن حضرت تحمل کند؛ لذا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وَاَنّى یَکُونُ اَبْخَلُ الْعَرَبِ؟ فَوَاللهِ لَوْ کَانَ لَهُ بَیْتَانِ، بَیْتُ تِبْنٍ وَ بَیْتُ تِبْرٍ لأَنْفَدَ تِبْرَهُ قَبْلَ تِبْنِهِ؛ چگونه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ترین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دو اتاق باشد که یکى </w:t>
      </w:r>
    </w:p>
    <w:p>
      <w:pPr>
        <w:pStyle w:val="BookText"/>
        <w:rPr/>
      </w:pPr>
      <w:r>
        <w:rPr>
          <w:rFonts w:ascii="IRNazanin" w:hAnsi="IRNazanin" w:eastAsia="IRNazanin"/>
          <w:color w:val="111111"/>
          <w:sz w:val="28"/>
          <w:sz w:val="28"/>
          <w:szCs w:val="28"/>
          <w:rtl w:val="true"/>
          <w:lang w:bidi="fa-IR"/>
        </w:rPr>
        <w:t xml:space="preserve">از آن پر از کاه باشد و دیگرى پر از طلا؛ اتاق طلاى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اتاق کاه، خالى مى گردد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دوانقى، دومین خلیفه عباسى، در عید نوروز یکى از سال ها،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کرد که در مجلس تبریک بنشیند و هدایاى وارد شدگان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نشست و افراد هدایاى بسیارى خدمت حضرتش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یکى از غلامان خواست که اسامى هدایا را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آخر روز، پیرمردى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ضمن عرض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از مال دنیا تهى است؛ لذا نتوانستم هدیه اى براى شما بیاورم؛ در عوض سه بیت شعر که را جدّم در مرثیه جدّ شما،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مى خوانم و به شما هدیه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اشعارش را خواند که ترجمه آن اشعار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شمشیرهاى برنده اى که تیزى آن ها در روز درگیرى عاشورا بر روى پیکر غبارآلودت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شگفتم از تیرهایى که در برابر چشم بانوان حرم در پیکرت فرو رفتند؛ در حالى که آن بانوان جدّت را صدا مى زدند و چشمانشان پر از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و صداى آن تیرها از پیکر مقدّس و با شکوهت دور نشدند و به جاى دیگر نرفتند؟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ات را پذیرفتم؛ در این جا بنشین؛ خداوند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مجموع هدایایى را که آورده شده است، به او گزارش بده و بپرس آن ها را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نزد منصور رفت و سپس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به تو بخشیدم، اختیار آن ها با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هدایا را به آن پیرمرد بخشید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آمد، حدود سه سال در آن جا ماند تا به شهادت رسید، و آن حضرت فقط یک پسر داشت به نام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مدینه بود وحدود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هشتم خبر رسید که غلامان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در خصوصى بیرون مى آورند تا دست بینوایان به آن حضرت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اطّلاع از این موضوع، براى فرزندش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است که غلامان و دوستان، هنگامى که مى خواهى از خانه بیرون بیایى، تو را از درِ خصوصى بیرون مى آورند، نه از در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کار را از این رو مى کنند تا از ناحیه تو خیرى به بینوایان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خودم سوگند مى دهم که حتمآ ورود و خروجت از 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هنگام خروج، درهم و دینار به همراه خود بردار و به هر کسى که تقاضاى کمک کرد مبلغى بده و به عموهایت کم 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به عمّه هایت کم 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بذل و بخشش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 تر دادى، اختیار با خودت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خداوند مقام تو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دستت را بگشا و انفاق کن و با توکّل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کمبود و کم شدن هراسى به دل راه نده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یکى از عارفان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یَشْتَرِىَ الْمَمَالِیکَ بِمَالِهِ وَلاَیَشْتَرِىَ الاَْحْرَارَ بِمَعْرُوفِهِ؛ در شگفتم از کسانى که بردگان را با مال خود خریدارى مى کنند؛ ولى آزادگان را با احسان و نیکى، در بند محبّت خود در نمى آورند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قمى در سفینة البحار، در شرح حال ابن سمّاک، او را صاحب مواعظ و اندرزها مى شمرد و از ابن ابى الحدید نقل مى کند که او روزى وارد بر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چشم هارون به او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موقع تقاضاى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سماک با اشاره به آب،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مى دهم که اگر بیمارى اى داشته باشى نتوانى آب بنوشى؛ چه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نیمى از ملک و حکومتم را بدهم تا این بیمارى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سماک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آب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سمّاک دوباره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مى دهم اگر این آب را که نوشیدى، از تو دفع نشود، چه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نیمى دیگر از حکومتم را براى حل این مشکل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حکومتى که نیمى از آن فداى نوشیدن آب و نیمى فداى خارج شدن آن شود، داراى چنان ارزشى نیست که مردم براى به دست آوردن آن بجنگند</w:t>
      </w:r>
      <w:r>
        <w:rPr>
          <w:rFonts w:eastAsia="IRNazanin" w:cs="IRNazanin"/>
          <w:color w:val="111111"/>
          <w:sz w:val="28"/>
          <w:szCs w:val="28"/>
          <w:rtl w:val="true"/>
          <w:lang w:bidi="fa-IR"/>
        </w:rPr>
        <w:t>».</w:t>
      </w:r>
      <w:r>
        <w:rPr>
          <w:rStyle w:val="FootnoteAnchor"/>
          <w:rtl w:val="true"/>
        </w:rPr>
        <w:footnoteReference w:id="116"/>
      </w:r>
      <w:bookmarkStart w:id="63" w:name="pg12635_128561"/>
    </w:p>
    <w:p>
      <w:pPr>
        <w:pStyle w:val="BookText"/>
        <w:rPr/>
      </w:pPr>
      <w:bookmarkEnd w:id="63"/>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64" w:name="__RefHeading___Toc288104_222507752"/>
      <w:bookmarkStart w:id="65" w:name="_Toc17"/>
      <w:bookmarkEnd w:id="64"/>
      <w:r>
        <w:rPr/>
        <w:t>13</w:t>
      </w:r>
      <w:r>
        <w:rPr>
          <w:rtl w:val="true"/>
        </w:rPr>
        <w:t xml:space="preserve">. </w:t>
      </w:r>
      <w:r>
        <w:rPr>
          <w:rtl w:val="true"/>
        </w:rPr>
        <w:t>دو دستور آموزنده</w:t>
      </w:r>
      <w:bookmarkEnd w:id="65"/>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مَا تُرِیدُ فَلاَ تُبَلْ مَا کُنْتَ؛ وقتى آنچه را مى خواهى انجام نگیرد،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مى خواهى باش</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تَرَى الْجَاهِلَ إِلاَّ مُفْرِطاً أَوْ مُفَرِّطاً؛ همیشه جاهل یا افراط گر ویا تفریط کننده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جمله اوّل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آرزو مى کند که به مقامى مادى یا معنوى برسد، کوشش مى کند، امّا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صورتى که به آن مقام نرسید، آیا از همه چیز مأیوس و ناامید گردد و یا این که آنچه را دارد، غنیمت بشمارد و از آن استفاده کند؟ بسیارند کسانى که در زندگى هدفى دارند، امّا وقتى به آن هدف نرسند، مأیوس وسرخورده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این که سرخورده و بى فایده شوى، آنچه را دارى از دست مده و آن را خوب نگه دار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اى که از این حدیث استفاده مى شود، ضرورت استفاده از فرصت ها، </w:t>
      </w:r>
    </w:p>
    <w:p>
      <w:pPr>
        <w:pStyle w:val="BookText"/>
        <w:rPr/>
      </w:pPr>
      <w:r>
        <w:rPr>
          <w:rFonts w:ascii="IRNazanin" w:hAnsi="IRNazanin" w:eastAsia="IRNazanin"/>
          <w:color w:val="111111"/>
          <w:sz w:val="28"/>
          <w:sz w:val="28"/>
          <w:szCs w:val="28"/>
          <w:rtl w:val="true"/>
          <w:lang w:bidi="fa-IR"/>
        </w:rPr>
        <w:t>امکانات و لحظه هاى عمرى است که در اختیار شخص قرار دارد؛ چرا که لحظه اى وقت و عمر و فرصت بالاترین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کس در زندگى فرصت ها و موقعیت هایى پیش مى آید که براى همیشه باقى نمى ماند؛ لذا باید از آن ها نهایت استفاده و بهره بردارى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تعبیرى زیبا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الْفُرَصَ تَمُرُّ مَرَّ الَّسحابِ فَانْتَهِزُوهَا اِذَا اَمْکَنَتْ فی اَبْوابِ الْخَیْرِ؛ بدرستى که فرصت ها همانند ابرها مى گذرد؛ پس، هرگاه براى انجام دادن کارهاى خیر فرصتى به دست آوردید، آن را غنیمت شمرید و از آن خوب بهره بردارى کنید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اَلْفُرْصَةُ سَرِیعَةُ الْفَوْتِ وَبَطِیئَةُ الْعَوْدِ؛ فرصت زود از دست مى رود و دیر بر مى گردد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 نِعْمَتانِ مَغْبونٌ فِیهَا کَثِیرٌ مِنَ النّاسِ اَلصِّحَةُ وَالْفِرَاغُ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نعمت است که بسیارى از مردم در مورد آن دچار غبن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 کردند وگول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سلامتى و دیگرى فراغت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قبل از پنج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را قبل از پیرى، سلامت را پیش از بیمارى، بى نیازى را قبل از فقر، فراغت را قبل از گرفتارى و زندگى را پیش از رسیدن مرگ</w:t>
      </w:r>
      <w:r>
        <w:rPr>
          <w:rFonts w:eastAsia="IRNazanin" w:cs="IRNazanin"/>
          <w:color w:val="111111"/>
          <w:sz w:val="28"/>
          <w:szCs w:val="28"/>
          <w:rtl w:val="true"/>
          <w:lang w:bidi="fa-IR"/>
        </w:rPr>
        <w:t>».</w:t>
      </w:r>
      <w:r>
        <w:rPr>
          <w:rStyle w:val="FootnoteAnchor"/>
          <w:rtl w:val="true"/>
        </w:rPr>
        <w:footnoteReference w:id="1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ساعات زندگى اش را به سه بخش تقسیم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را براى مناجات با پروردگارش قرار مى دهد؛ بخشى دیگر را در طریق تأمین و اصلاح معاش زندگى به کار مى برد و بخش سوم را براى استراحت و بهره گیرى از لذّت هاى حلال انتخاب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اهل باطل و کسانى را که در زندگى کوتاهى مى کنند، زیانکار معرفى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وَخَسِرَ هُنَالِکَ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وآن جا کافران زیانکار شدند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یاحَسْرَتَى عَلَى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هر نفسى به خود آید و فریاد یا حسرتا برآورد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که جانب امر خدا را فرو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خود ظلم و کوتاهى کردم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جوانا ره ز طاعت امروز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جوانى نیاید ز پیر</w:t>
      </w:r>
    </w:p>
    <w:p>
      <w:pPr>
        <w:pStyle w:val="BookText"/>
        <w:rPr/>
      </w:pPr>
      <w:r>
        <w:rPr>
          <w:rFonts w:ascii="IRNazanin" w:hAnsi="IRNazanin" w:eastAsia="IRNazanin"/>
          <w:color w:val="111111"/>
          <w:sz w:val="28"/>
          <w:sz w:val="28"/>
          <w:szCs w:val="28"/>
          <w:rtl w:val="true"/>
          <w:lang w:bidi="fa-IR"/>
        </w:rPr>
        <w:t xml:space="preserve">مکن عمر ضایع به افسوس و 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عزیز است و الوقت ضیف</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پیشوایان دین و علماى بزرگ از فرصت ها نهایت استفاده را مى کردند و این، شیوه همیشگى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مسائلى را پرسید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گرفتن پاسخ، همچنان در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با نشستن او وقت حضرت گرفت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 و زندگى دارم و هر ساعتى از شبانه روز خود را به ذکر و عبادتى اختصاص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عبادتم باز ندار</w:t>
      </w:r>
      <w:r>
        <w:rPr>
          <w:rFonts w:eastAsia="IRNazanin" w:cs="IRNazanin"/>
          <w:color w:val="111111"/>
          <w:sz w:val="28"/>
          <w:szCs w:val="28"/>
          <w:rtl w:val="true"/>
          <w:lang w:bidi="fa-IR"/>
        </w:rPr>
        <w:t>».</w:t>
      </w:r>
      <w:r>
        <w:rPr>
          <w:rStyle w:val="FootnoteAnchor"/>
          <w:rtl w:val="true"/>
        </w:rPr>
        <w:footnoteReference w:id="12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عمرم در راه اطاعت فرمان تو به کار مى رود، به من عمر بده و هرگاه عمرم چراگاه شیطان شود، مرا بمیران</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مهم ترین عواملى که باعث شده است علماى دین به مدارج بالاى علمى برسند، استفاده از فرصت ها و غنیمت شمردن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ملاهادى سبزوارى که از فلاسفه است، در دوران جوانى که در حوزه علمیه اصفهان تحصیل مى کرد، آن چنان به وقت خود اهمّیت مى داد که نامه هایى که از وطنش مى رسید، نمى خواند؛ زیرا احتمال مى داد که خبر ناگوارى در آن ها باشد و برایش دغدغه فکرى ایجاد کند و به تحصیل او لطمه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تحصیل وقتى خواست به وطن برگردد، نامه ها را باز کرد 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آن ها نوشته شده بود که یکى از آشنایان نزدیک شما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سبزوارى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در آن زمان از این خبر آگاه نشدم؛ والّا موجب صدمه به تحصیلم مى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آیت الله العظمى بروجردى در دوران جوانى، گاه شب ها چنان مشغول مطالعه مى شد که ناگاه صداى مؤذن را که اذان صبح را مى گفت؛ مى شنید؛ یعنى گذشت شب تا اذان صبح را متوجّه نمى شد و در این مدت یکسره مشغول مطالعه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حسن نجفى، معروف به صاحب جواهر الکلام، چنان به مطالعه و وقت اهمیّت مى داد که وقتى یکى از پسرانش از دنیا رفت، کنار جنازه پسر آمد و پس از تلاوت آیاتى از قرآن، همان جا بقچه خود را گشود و به نوشتن کتاب جواهر مشغول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تفسیر جمله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مى فرماید جاهل را نمى بینى مگر این که یا در طرف افراط است یا در طرف تفریط ودر خط مستقیم و میانه نیست؛ بر تحلیلى عقلى مبتنى است و داراى مطالعه اى تاریخى و اجتماعى مى باشد که واقعیت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مى فهماند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تحلیل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که انسان بتواند خط مستقیم را که خطوط انحرافى فراوانى کنارش وجود دارند، طى کند، باید جاده را دقیق بشناسد و شرایط وموانع راه را بداند که این به علم و آگاهى نیاز دارد؛ امّا کج راه رفتن شناخت نمى خواهد؛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 که انسان جاهلِ ناآگاه یا به این طرف خط فرو مى افتد، یا به آن طرف خط و به انحراف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مشاهدات خارجى نیز ملاحظه مى کنیم که افراد نادان، گاهى خیلى داغ و تند هستند و گاهى خیلى شُل و بى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توحید، بعضى گفتند که خداوند آن قدر بزرگ است که اصلا نمى توانیم او را بشناسیم؛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یعنى همین اندازه مى دانیم که خدا معدوم نیست؛ امّا این که آیا خداوند وجود دارد یا نه؛ نمى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وهابى ها را مى بینیم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قائل شدند؛ خدایى که داراى صورت زیبایى است و کفش طلایى به پا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اعتقادات بر شناخت مبتنى بر افراط و تفریط و نادانى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کسى نمى تواند به کُنه ذات خدا برسد، بلکه ما مى دانیم که خدایى هست وصفاتش را هم مى دانیم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هستیم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افراط و تفریط را درباره انبیا واولیا هم انجام دادند؛ مثلا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قدر بالا بردند که او را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چنان تفریط کردند و مثلا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جایى پایین آوردند که مى 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مجتهد بوده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مهمى که از این حدیث استفاده مى شود این است که اعتدال در زندگى باعث نجات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افراط، غلو، تندروى، تفریط و کندروى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امّت اسلامى را امّت وسط قرار داده است؛ به طورى که نه افراط مى کند ونه به تفریط دچار مى شود، بلکه هم جانب جسم را تقویت مى کند هم جانب روح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متقین به همام بن شریح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وروش ومنش اهل تقوا در زندگى، رعایت میانه روى و اعتدال است؛ یعنى در همه امور زندگى نسبت به رعایت اعتدال سعى وتلاش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مهم ترین مصادیق میانه روى را از نظر اسلام مختصرآ ذکر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خداوند از مهم ترین اهداف انبیاى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فِى کُلِّ أُمَّةٍ رَسُولاً 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نوعى رابطه خالصانه فرد با خداست و غفلت از بندگى خدا، معلول فراموش کردن خداست که موجب خودفراموشى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در اسلام به کثرت و زیادى عمل نیست، بلکه قصد قربت و انگیزه خالصانه به آن جهت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خَلَقَ الْمَوْتَ وَالْحَیَاةَ لِیَبْلُوَکُمْ أَیُّکُمْ أَحْسَنُ 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مذکور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احسن عملا در آیه، این نیست که کدام یک عمل بیش ترى انجام مى دهد، بلکه منظور این است که کدام یک صحیح تر عمل مى کند و عمل صحیح آن است که با خداپرستى و نیت پاک همراه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یکى از درخواست هاى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عبادت با نشاط و سرور بوده است؛ زیرا بندگى با کسالت و بى حالى باعث قساوت قلب مى شود وتأثیر اندکى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لاَتُکْرِهُوا اِلى اَنْفُسِکُمْ الْعِبَادَة؛ عبادت را به نفس هاى خود تحمیل نکنید</w:t>
      </w:r>
      <w:r>
        <w:rPr>
          <w:rFonts w:eastAsia="IRNazanin" w:cs="IRNazanin"/>
          <w:color w:val="111111"/>
          <w:sz w:val="28"/>
          <w:szCs w:val="28"/>
          <w:rtl w:val="true"/>
          <w:lang w:bidi="fa-IR"/>
        </w:rPr>
        <w:t>».</w:t>
      </w:r>
      <w:r>
        <w:rPr>
          <w:rStyle w:val="FootnoteAnchor"/>
          <w:rtl w:val="true"/>
        </w:rPr>
        <w:footnoteReference w:id="12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اساسى ایجاد نشاط در عبادت، رعایت اعتدال و میانه روى است؛ لذا </w:t>
      </w:r>
    </w:p>
    <w:p>
      <w:pPr>
        <w:pStyle w:val="BookText"/>
        <w:rPr/>
      </w:pPr>
      <w:r>
        <w:rPr>
          <w:rFonts w:ascii="IRNazanin" w:hAnsi="IRNazanin" w:eastAsia="IRNazanin"/>
          <w:color w:val="111111"/>
          <w:sz w:val="28"/>
          <w:sz w:val="28"/>
          <w:szCs w:val="28"/>
          <w:rtl w:val="true"/>
          <w:lang w:bidi="fa-IR"/>
        </w:rPr>
        <w:t>اگر انجام دادن مستحبات به واجبات ضرر مى زند باید مستحبات را ترک کرد؛ زیرا عمل اندک با استمرار و با توجّه از عمل زیاد با کسالت بهتر و کارآمدتر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احساس مى کردند که افرادى از خط اعتدال خارج شده، به افراط و تفریط گرویده اند، به آن ها تذکّر مى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اعتدال، اعم از مصرف، تولید، انفاق و معاملات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لِمَنْ اَقْتَصَدَ اَنْ لاَیَفْتَقِرَ؛ من ضمانت مى کنم کسى که میانه روى را پیشه خود سازد، فقیر نشود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میانه روى اقتصادى اقسامى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روى 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فرقان،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إِذَآ أَنْفَقُوا لَمْ یُسْرِفُوا وَلَمْ یَقْتُرُوا وَکَانَ بَیْنَ ذَلِکَ قَوَامآ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کریم، یکى از صفات بندگان خداى بخشنده، آن است که به هنگام انفاق نه اسراف مى کنند و نه سخت گیرى؛ بلکه حد میان این دو؛ یعنى اعتدال را رعایت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آیه را تلاوت فرمود، براى این که اسراف و سخت گیرى و حد اعتدال را روشن سازد، مشتى سنگ ریزه از زمین برداشت و محکم در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اقتار و سخت گیرى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دیگرى برداشت و چنان دست خود را گشود که همه سنگ ریزه ها به روى زمین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مشت دیگرى برداشت و کمى دست خود را گشود به گونه اى که مقدارى فرو ریخت و مقدارى در دستش باقى ماند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سؤالى که به ذهن مى رسد این است که آیا اسراف در امور خیر مذموم است؟ </w:t>
      </w:r>
    </w:p>
    <w:p>
      <w:pPr>
        <w:pStyle w:val="BookText"/>
        <w:rPr/>
      </w:pPr>
      <w:r>
        <w:rPr>
          <w:rFonts w:ascii="Amiri" w:hAnsi="Amiri" w:eastAsia="Amiri" w:cs="Amiri"/>
          <w:color w:val="111111"/>
          <w:sz w:val="28"/>
          <w:sz w:val="28"/>
          <w:szCs w:val="28"/>
          <w:rtl w:val="true"/>
          <w:lang w:bidi="ar-SA"/>
        </w:rPr>
        <w:t xml:space="preserve">زیرا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لاَخَیْرَ فی السّرفِ وَلاَسَرَفَ فی الْخَیْرِ؛ در اسراف خیرى نهفته نیست و در کارهاى خیر اسراف نیست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جواب این است که مراد از اسراف در انفاق آن است که شخص چنان انفاق کند که به تمکن مالى اش انسان در تأمین نیازمندى هاى شخصى و خانوادگى خدشه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امور خیر انسان هرچه بیش تر کمک کند، بهتر است؛ مگر آن که موجب زحمت و مشقّت خود و خانواده 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روى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 مَا رَزَقْنَاکُمْ وَلاَ تَطْغَوْا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روزى هاى پاکیزه اى که به شما داده ایم، بخورید؛ ولى در آن طغیان نکنید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مراد از طغیان در نعمت ها آن است که انسان به جاى این که از نعمت ها در راه اطاعت از خدا و طریق سعادت خویش استفاده کند، آن ها را وسیله اى براى گناه، ناسپاسى و کفران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 اعراف،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وَلاَتُسْرِفُوا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بخورید و بیاشامید و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یکى از مهم ترین دستورات بهداشتى است؛ چون سرچشمه بسیارى از بیمارى ها، غذاهاى اضافى است که به صورت جذب نشده، در بدن انسان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اضافى، هم بار سنگینى براى قلب و سایر دستگاه هاى بدن است و هم منبع آماده اى براى انواع عفونت ها وبیمارى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جلوگیرى از این زباله هاى بدن، رعایت اعتدال در مقدار غذایى است که شخص مصرف مى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روى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خانوادگى و اداره امور خانواده هم باید </w:t>
      </w:r>
    </w:p>
    <w:p>
      <w:pPr>
        <w:pStyle w:val="BookText"/>
        <w:rPr/>
      </w:pPr>
      <w:r>
        <w:rPr>
          <w:rFonts w:ascii="IRNazanin" w:hAnsi="IRNazanin" w:eastAsia="IRNazanin"/>
          <w:color w:val="111111"/>
          <w:sz w:val="28"/>
          <w:sz w:val="28"/>
          <w:szCs w:val="28"/>
          <w:rtl w:val="true"/>
          <w:lang w:bidi="fa-IR"/>
        </w:rPr>
        <w:t>اعتدال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نباید آن قدر مال و امکانات در اختیار اعضاى خانواده قرار داد که نازپرورده و متوقع بار بیایند و تحمل سختى ها را نداشته باشند؛ از سوى دیگر نباید آن قدر بر آنان سخت گرفت که به ناهنجارى هاى اجتماعى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جمل، باخبر شد که علاء بن زیاد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عیادت او رفت و وقتى که چشم امام به خانه بزرگ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این وسعت را در دنیا براى چه مى خواهى، در حالى که در آخرت به آن نیازمندترى؟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همین خانه مى تواند مایه سعادت تو در آخرت شود؛ زیرا مى توانى در این جا مهمان نوازى کنى و بستگان خود را صله رحم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همین خانه وسیع تو وسیله کسب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برادرم، عاصم بن زیاد به شما شکایت مى کنم؛ زیرا مانند راهبان مسیحى، جامه سختى پوشیده و از زندگى دست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دشمنک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تو راه یافته و هدف تیر او قرار 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خانواده و فرزندانت رحم نمى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مى کنى خداوند طیبات را بر تو حلال کرده است؛ امّا دوست ندارد از آن ها استفاده کنى؟</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در امور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فضیلت اخلاقى، رذیلتى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فضیلت اخلاقى از حدّ معین خود بگذرد، به سوى افراط و یا تفریط که رذیلت است،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سخاوت یک فضیلت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سمت تفریط تمایل پیدا کند، به بخل و تنگدستى تبدیل مى گردد و اگر به سمت افراط و زیاده روى رود، به اسراف و تبذیر تبدیل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بخشش، سخاوت نام دارد که فضیلت اخلاقى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یک صفت ارزشمند اخلاقى است که اگر از حدّ بگذرد تهوّر و بى باکى است و اگر به جنبه تفریط متمایل شود جبن و ترس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یکى از نصایح لقمان به پسرش را رعایت میانه روى در راه رفتن مى داند تا نه باعث تکبر او شود و نه موجب ذلّت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فِى مَشْیِکَ وَاغْضُضْ مِنْ صَوْتِکَ إِنَّ أَنْکَرَ الاَْصْوَاتِ لَصَوْتُ الْحَمِیرِ</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آیه در بر دارنده دو دستور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و در سخن گفتن رعایت اعتدال را بنما و از صداى خود بکاه و فریاد مزن؛ چرا که زشت ترین صداها، صداى 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دوم اینکه تکبر، صفت رذیله اخلاقى است و مؤمن نباید خودبزرگ بین و خود محور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تواضع فضیلت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باعث مى شود که انسان نسبت به بندگان خدا تکبر کند وخود را در حدّ کمال بپندارد ودر نتیجه درهاى تکامل به روى او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عَلَى الأَرْضِ اخْتِیالا لَعَنَهُ الأَرْضُ، وَمَنْ تَحْتَها، وَمَنْ فَوْقَها؛ کسى که از روى غرور و تکبر روى زمین راه برود، زمین و کسانى که در زیر زمین خفته اند و آن ها که روى زمین هستند، او را لعنت مى کنند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 روى در امور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از میانه روى، به معناى پرهیز از غلوّ و تساهل و بى مبالاتى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مسائل اعتقادى موجب کفر و شرک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فِى دِینِکُمْ 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که با استدلال روشن از اهل کتاب دعوت کند که از غلو درباره پیامبران الهى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نصارا این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سه خدایى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w:t>
      </w:r>
    </w:p>
    <w:p>
      <w:pPr>
        <w:pStyle w:val="BookText"/>
        <w:rPr/>
      </w:pPr>
      <w:r>
        <w:rPr>
          <w:rFonts w:ascii="IRNazanin" w:hAnsi="IRNazanin" w:eastAsia="IRNazanin"/>
          <w:color w:val="111111"/>
          <w:sz w:val="28"/>
          <w:sz w:val="28"/>
          <w:szCs w:val="28"/>
          <w:rtl w:val="true"/>
          <w:lang w:bidi="fa-IR"/>
        </w:rPr>
        <w:t xml:space="preserve">خدا شامل پدر و پسر و روح القدس مى شود، و غلو یهود اشاره به نکته اى است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مبنى بر این که عُزیر فرزند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امامان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مواردى داشتیم که درباره آن حضرات غلو کرده بودند که البته بشدت با آن ها برخورد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حکمت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 درباره من، دو کس به هلاک افتادند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افراطى و دشمن کینه توز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روى در امور سیاسى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هم مانند سایر امور به افراط و تفریط دچار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معناى نیرنگ و تزویر و خدعه و خارج کردن رقیب از صحنه به هر قیمتى، مورد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اعتدال سیاست، اداره صحیح جامعه، اجراى عدالت، رعایت حقوق مردم و رسیدگى به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السیاسة العدل فی الإمرة، والعفو مع القدرة؛ زیبایى سیاست، رعایت عدل در فرمانروایى وعفو به هنگام قدرت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2635_128573"/>
      <w:bookmarkStart w:id="67" w:name="pg12635_128573"/>
      <w:bookmarkEnd w:id="67"/>
    </w:p>
    <w:p>
      <w:pPr>
        <w:pStyle w:val="BookText"/>
        <w:rPr/>
      </w:pPr>
      <w:bookmarkStart w:id="68" w:name="pg12635_128573"/>
      <w:bookmarkEnd w:id="68"/>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69" w:name="__RefHeading___Toc288106_222507752"/>
      <w:bookmarkStart w:id="70" w:name="_Toc18"/>
      <w:bookmarkEnd w:id="69"/>
      <w:r>
        <w:rPr/>
        <w:t>14</w:t>
      </w:r>
      <w:r>
        <w:rPr>
          <w:rtl w:val="true"/>
        </w:rPr>
        <w:t xml:space="preserve">. </w:t>
      </w:r>
      <w:r>
        <w:rPr>
          <w:rtl w:val="true"/>
        </w:rPr>
        <w:t xml:space="preserve">ارزش یقین </w:t>
      </w:r>
      <w:r>
        <w:rPr>
          <w:rtl w:val="true"/>
        </w:rPr>
        <w:t>(</w:t>
      </w:r>
      <w:r>
        <w:rPr>
          <w:rtl w:val="true"/>
        </w:rPr>
        <w:t>خوارج</w:t>
      </w:r>
      <w:r>
        <w:rPr>
          <w:rtl w:val="true"/>
        </w:rPr>
        <w:t>)</w:t>
      </w:r>
      <w:bookmarkEnd w:id="70"/>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یکى از خوارج را شنید که نماز شب مى خواند و قرآن تلاوت مى کرد،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یَقِینٍ خَیْرٌ مِنْ صَلاَةٍ فی شَکٍّ؛ خواب توأم با یقین و ایمان از نماز با شک و تردید، بهتر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قبل از آن که حدیث مذکور را توضیح دهیم، بهتر است شناختى اجمالى با خوارج پیدا 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کوفه قریه اى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خوارج در آن جا جمع شده بودند و اوّلین مرکز اجتماعشان بود؛ لذا خوارج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مرتکبین گناه کبیره را کافر مى دانستند و کسانى اند که 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کردند و هر کس بر امام زمانش خروج کند، از خوارج به حساب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سرنخ خوارج معروف در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به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در آن زمان، فکر و ایده خود را اظهار مى کردند و سخنانى مى گفتند که روح عدم تسلیم و پرخاشگرى در آن ها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نمونه هایش آن است که وقتى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تقسیم کرد و براى تألیف قلوب </w:t>
      </w:r>
    </w:p>
    <w:p>
      <w:pPr>
        <w:pStyle w:val="BookText"/>
        <w:rPr/>
      </w:pPr>
      <w:r>
        <w:rPr>
          <w:rFonts w:ascii="IRNazanin" w:hAnsi="IRNazanin" w:eastAsia="IRNazanin"/>
          <w:color w:val="111111"/>
          <w:sz w:val="28"/>
          <w:sz w:val="28"/>
          <w:szCs w:val="28"/>
          <w:rtl w:val="true"/>
          <w:lang w:bidi="fa-IR"/>
        </w:rPr>
        <w:t xml:space="preserve">مشرکان تازه مسلمان، به آنان سهم بیش ترى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اعتراض گشود و بى ادبانه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نزد من نباشد، در کجا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پیشنهاد کرد که گردن او را بزنند؛ ولى پیامبر نپذیرفت و از آینده خطرناک او گزارش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پیروانى خواهد داشت که در امر دین، بیش از حدّ کنجکاوى خواهند کرد و همچون پرتاب تیر از کمان، از دین بیرون خواهند رفت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ها چنان از دین بیرون مى روند که از دین در وجود آن ها هیچ اثرى باقى نمى نماند و این مطلب را در قالب بهترین تشبیه، یعنى خروج تیر از کمان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گروه،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کار برد؛ زیرا این گروه به سبب اعوجاج و کجى در فهم دین، به جایى رسیدند که از حقیقت دین دور ماندند و در میان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این گروه آن است که در میان آنان مرد سیاه چهره ناقص دستى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بازوان این مرد همانند پستان زن یا مثل تکه گوشتى است که کشیده مى شود و حالت ارتجاعى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نبرد نهروان، دستور داد که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کشتگان پیدا کنند و دست ناقص او را بررسى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جسد او را معاینه کردند، دست او را همان گونه دیدند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جنگ صفین، معاویه و سپاه او در برابر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سپاهش، خسته </w:t>
      </w:r>
    </w:p>
    <w:p>
      <w:pPr>
        <w:pStyle w:val="BookText"/>
        <w:rPr/>
      </w:pPr>
      <w:r>
        <w:rPr>
          <w:rFonts w:ascii="IRNazanin" w:hAnsi="IRNazanin" w:eastAsia="IRNazanin"/>
          <w:color w:val="111111"/>
          <w:sz w:val="28"/>
          <w:sz w:val="28"/>
          <w:szCs w:val="28"/>
          <w:rtl w:val="true"/>
          <w:lang w:bidi="fa-IR"/>
        </w:rPr>
        <w:t>و کوفته شده و شکست هاى هولناکى بر آن ها وارد شده بود، تا این که معاویه به عمروعاص گفت که چون نشانه هاى خطر سقوط، از هر سو آشکار شده است، چاره اى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پیشنهادى مطرح مى کنم که با اجراى آن، بین سپاه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مى افتد؛ در نتیجه جنگ متوقف مى شود و در نهایت برنده جنگ ما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آن است که به سپاهیان فرمان بده قرآن ها را بر سر نیزه کنند و اعلام نمایند که قرآن بین ما و شما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که شب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 لشکر معاویه پانصد قرآن بالاى نیزه گذاشتند و اعلام کردند که قرآن بین ما و شما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بعضى قرآن ها را سر نیزه و به گردن اسب ها انداختند و قرآن بزرگ و معروف دمشق را بر سر چهار نیزه بزرگ نهادند، در حالى که ده نفر آن را حمل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نیرنگ باعث اختلاف میان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لذا بعضى گفتند به جنگ ادامه دهیم و برخى گفتند که پس از داور قرار دادن قرآن، ادامه جنگ حرام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سپاه خود فرمود که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سزوارترم که به داورى قرآن پاسخ مثبت دهم؛ ولى معاویه، عمروعاص، ابن محیط، ابن سرح و ابن مسلمه اهل دین و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و بزرگ آن ها را مى شناسم که بدترین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حقى است که معاویه و پیروانش بر زبان مى آورند؛ امّا مى خواهند زیر ماسک آن، به خواسته هاى باطل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قرآن پیروى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 ها نیرنگ و ترفندى براى سست کردن اراده 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دهید؛ زیرا ما در مرحله حساس پیروزى هستیم و دشمن در پرتگاه سقوط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آن کوردلان کج فهم و مقدّس مآب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جایى رسید که حدود بیست هزار نفر از سپاه آن حضرت که پیشانى آن ها بر اثر </w:t>
      </w:r>
    </w:p>
    <w:p>
      <w:pPr>
        <w:pStyle w:val="BookText"/>
        <w:rPr/>
      </w:pPr>
      <w:r>
        <w:rPr>
          <w:rFonts w:ascii="IRNazanin" w:hAnsi="IRNazanin" w:eastAsia="IRNazanin"/>
          <w:color w:val="111111"/>
          <w:sz w:val="28"/>
          <w:sz w:val="28"/>
          <w:szCs w:val="28"/>
          <w:rtl w:val="true"/>
          <w:lang w:bidi="fa-IR"/>
        </w:rPr>
        <w:t>عبادت خشک و پینه بسته بود، نزد حضرت آمدند و فریاد زدند و تهدید کردند که به داورى قرآن جواب مثبت بده و گرنه تو را همچون عثمان مى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جواب مثبت ندهى تو را مى کشیم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نتایجى که این سیاست شوم به بار آورد این بود که سلطه معاویه بر شامات تثبیت گردید؛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آستانه پیروزى بود، از آن دور شد؛ لشکر رو به زوال معاویه تجدید سازمان کرد؛ میان ارتش عراق دو دستگى پدید آمد؛ به طورى که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پذیرفتند و گروه دیگر آن را کفر و گناه شمردند و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دانستند که از این کار توبه کند وگرنه با وى مانند معاویه به نبرد بر مى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که وقتى آن حضرت به کوفه آمد، مخالفان حکمیت از شهر خارج شدند و با امام بناى مخالفت را پیش گرفتند و دست آخر، شب نوزدهم ماه مبارک رمضان سال چهلم هجرى، آن حضرت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 آن ها احتجاج و مناظره کرد، فایده اى نبخشید و سرانجام در جنگ نهروان که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رخ داد، چهار هزار نفر از خوارج براى جنگ با حضرت خروج کردند و البته به جز ده نفر که فرار کردند، بقیه هلاک شدند و از سپاه حضرت، تنها نُه نفر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این فراریان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طى یک جریان که اطّلاع دارید، حضرت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تعبیرى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چشم فتنه را از کاسه درآوردم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جز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یاراى نبرد با این مقدّس نماها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در هر عصر وزمانى دو نشانه دارند که مى شود آن ها را شناخت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مقدّس نما هستند و سراغ عبادت ظاهرى مى روند و به ظواهر عبادات خیلى اهمّیت مى دهند، بدون این که به محتواى آن توجّه عمیق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 و نادان و کوته فکر هستند و به دلیل همین نادانى، به انواع اشتباهات و تضادهاى فراوانى در عمل گرفتار مى شوند؛ مثلا یک بار در مسیر حرکت خود وقتى با یک مسلمان و یک مسیحى برخورد کردند؛ مسلمان را کشتند و مسیحى را آزاد کردند؛ چون مسیحى کافر ذمى است و باید احترام او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خیلى جزئى مسائل شرع را رعایت مى کردند؛ مثلا شخصى خوکى را کشت؛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خوک را کشتى؟ تو مفسد فی الارض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به عبدالله بن خباب، صحابى معروف که قرآن بر گردنش آویزان وزنش حامله بود، گفتند که تو مرتکب خلاف شده اى و همین قرآن که به گردن توست، قتل تو را واجب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کنار نهر، مثل گوسفند سر او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 و دین، بر یقین استوار است و تمام اعمال خیر زاییده ایمان است و عمل هم از ایمان سرچشمه مى گیرد؛ لذا قرآن کریم ایمان و عمل را توأمان و با یکدیگر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یقین، بالاترین مرحله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یک درجه از اسلام بالاتر است و تقوا یک درجه از ایمان بالاتر و یقین یک درجه برتر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چیزى کم تر از یقین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على الله، و التسلیم لله، و الرضا بقضاء الله، و التفویض الى الله؛ حقیقت یقین، توکّل بر خدا و تسلیم در برابر خدا و رضا به قضاى الهى و واگذارى تمام کارهاى خود به خداوند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یقین داراى سه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آن است که انسان از دلایل مختلف، به چیزى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کسى که با مشاهده دود به وجود آتش ایمان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یقین جنبه عمومى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آن در جایى است که انسان به مرحله مشاهده مى رسد؛ مثلا با چشم خود آتش را مشاهده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یقین به پرهیزکاران اختصاص دارد و مرحله متوسط یقین محسوب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این مرحله، مانند یقین کسى است که وارد آتش شود و سوزش آن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یقین مخصوص خاصان و مقربان است و بالاترین مرتبه یقین به حساب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ایم که بعضى از یاران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آب راه مى رفتند؟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یقینه اشد من ذلک لمشى على الهواء؛ اگر یقینش از آن محکم تر بود، بر هوا راه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اعتقاد و ایمان انسان به قدرت مطلق خداوند بیش تر شود، اشیاى جهان به همان نسبت در برابر او مطیع و فرمانبردار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شخص داراى یقین شش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حقانیت خداوند یقین پیدا کرده؛ لذا به او ایمان آورده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پیدا کرده که مرگ راست است؛ لذا از آن در حذر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پیدا کرده که رستاخیز حقّ است واز رسوایى آن روز مى ترسد؛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پیدا کرده که بهشت حقّ است واز این رو به آن مشتاق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پیدا کرده که دوزخ راست است وبراى نجات از آن مى کوشد؛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پیدا کرده که حساب راست است واز این رو از خود حساب مى کشد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اولیایت به ما یقین عنایت بفرما</w:t>
      </w:r>
      <w:r>
        <w:rPr>
          <w:rFonts w:eastAsia="IRNazanin" w:cs="IRNazanin"/>
          <w:color w:val="111111"/>
          <w:sz w:val="28"/>
          <w:szCs w:val="28"/>
          <w:rtl w:val="true"/>
          <w:lang w:bidi="fa-IR"/>
        </w:rPr>
        <w:t xml:space="preserve">! </w:t>
      </w:r>
      <w:bookmarkStart w:id="71" w:name="pg12635_128579"/>
    </w:p>
    <w:p>
      <w:pPr>
        <w:pStyle w:val="BookText"/>
        <w:rPr/>
      </w:pPr>
      <w:bookmarkEnd w:id="71"/>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72" w:name="__RefHeading___Toc288108_222507752"/>
      <w:bookmarkStart w:id="73" w:name="_Toc19"/>
      <w:bookmarkEnd w:id="72"/>
      <w:r>
        <w:rPr/>
        <w:t>15</w:t>
      </w:r>
      <w:r>
        <w:rPr>
          <w:rtl w:val="true"/>
        </w:rPr>
        <w:t xml:space="preserve">. </w:t>
      </w:r>
      <w:r>
        <w:rPr>
          <w:rtl w:val="true"/>
        </w:rPr>
        <w:t>امر به سخاوت و حسابگرى و نهى از اسراف و سختگیرى</w:t>
      </w:r>
      <w:bookmarkEnd w:id="73"/>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سَمْحاً وَلاَ تَکُنْ مُبَذِّراً وَکُنْ مُقَدِّراً وَلاَ تَکُنْ مُقَتِّراً؛ سخاوتمند باش؛ ولى اسراف کننده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حسابگر باش؛ ولى سختگیر مباش</w:t>
      </w:r>
      <w:r>
        <w:rPr>
          <w:rFonts w:eastAsia="IRNazanin" w:cs="IRNazanin"/>
          <w:color w:val="111111"/>
          <w:sz w:val="28"/>
          <w:szCs w:val="28"/>
          <w:rtl w:val="true"/>
          <w:lang w:bidi="fa-IR"/>
        </w:rPr>
        <w:t>».</w:t>
      </w:r>
      <w:r>
        <w:rPr>
          <w:rStyle w:val="FootnoteAnchor"/>
          <w:rtl w:val="true"/>
        </w:rPr>
        <w:footnoteReference w:id="14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به بیان یک اصل کلّى مى پردازیم که در مسئله اخلاق و روان شناسى مهم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دو مثال آن اصل کلّى را به ما متذکّر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این است که گاهى اوقات حدّ و مرز مسائل اخلاقى چنان به هم نزدیک اند که این اصول با هم اشتباه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کارهایى که علماى اخلاق انجام مى دهند، این است که این حدّ و مرزها را مشخص و از هم جدا کنند؛ مثلا گاهى شخصى داراى صفت مذمومى است، در حالى که خیال مى کند این صفت ممدوح و پسندیده است؛ آدم ترسویى است؛ امّا چون نمى خواهد ترسو قلمداد شود، مى گوید آدم محتاطى هستم؛ آدم بخیلى است، مى گوید آینده نگرم؛ آدم تنبلى است، مى گوید زاهد هستم، به دنیا اعتنا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ویژگى خاصى را </w:t>
      </w:r>
    </w:p>
    <w:p>
      <w:pPr>
        <w:pStyle w:val="BookText"/>
        <w:rPr/>
      </w:pPr>
      <w:r>
        <w:rPr>
          <w:rFonts w:ascii="IRNazanin" w:hAnsi="IRNazanin" w:eastAsia="IRNazanin"/>
          <w:color w:val="111111"/>
          <w:sz w:val="28"/>
          <w:sz w:val="28"/>
          <w:szCs w:val="28"/>
          <w:rtl w:val="true"/>
          <w:lang w:bidi="fa-IR"/>
        </w:rPr>
        <w:t>به جاى ویژگى دیگرى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شیطان انسان را گول مى زند و صفت رذیله را فضیلت مى نمایاند؛ لذا باید از آثار صفات، به این صفات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آثار این صفات را معلوم کرد تا با هم اشتباه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صفتى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صفتى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جداسازى آن ها از یکدیگر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سماحت، به معناى بخشش بجا و اسراف، بخشش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اعطاى مال است، امّا یکى بجا و دیگرى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بحث مستقلى درباره اسراف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اسراف و تبذیر؛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اسراف از دیدگاه آیات و روایات؛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هایى از زندگى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صرفه جویى و ترک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اسراف و تبذیر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هرگونه اتلاف و زیاده روى و تجاوز از حدّ اعتدال و طبیعى، بدون آن که شخص چیزى را ظاهرآ ضایع کرده باشد؛ مثل این که لباس گران قیمتى بپوشیم که بهایش چندین برابر لباس مورد نیاز ما باشد؛ یا غذایى گران قیمت تهیه کنیم که با قیمت آن بتوان تعداد زیادى را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تنها به غذا مربوط نیست، بلکه شامل هرگونه اتلاف و زیاده روى مى شود، مانند زیاده روى در پوشاک، در تهیه وسایل زندگى، در آرایش، در مصرف آب، برق، گاز، تلفن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بدبختى ها که آثار بسیار شومى در زندگى بر جا مى گذارد و نظام جامعه و خانواده را فلج مى کند، مصرف گرایى و تجمل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تردید اگر نعمت ها و مواهب الهى به صورت صحیح و معقول مصرف شوند، فقر و محرومیت از جامعه رخت بر خواهد بست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مصرف، چنان ریخت و پاش کنیم که به اتلاف و تضییع چیزى منجر شود؛ مثلا براى دو نفر میهمان، غذاى ده نفر را تهیه کنیم </w:t>
      </w:r>
    </w:p>
    <w:p>
      <w:pPr>
        <w:pStyle w:val="BookText"/>
        <w:rPr/>
      </w:pPr>
      <w:r>
        <w:rPr>
          <w:rFonts w:ascii="IRNazanin" w:hAnsi="IRNazanin" w:eastAsia="IRNazanin"/>
          <w:color w:val="111111"/>
          <w:sz w:val="28"/>
          <w:sz w:val="28"/>
          <w:szCs w:val="28"/>
          <w:rtl w:val="true"/>
          <w:lang w:bidi="fa-IR"/>
        </w:rPr>
        <w:t>و باقى مانده غذا را در زباله دان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این دو کلمه در یک معنى به کار مى روند و به عنوان تأکید، پشت سر هم قرار مى گیرند؛ چنان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إِعْطَاءَ الْمَالِ فی غَیْرِ حَقِّهِ تَبْذِیرٌ وَإِسْرَافٌ وَهُوَ یَرْفَعُ صَاحِبَهُ فی الدُّنْیَا وَیَضَعُهُ فی الاْخِرَةِ وَیُکْرِمُهُ فی النَّاسِ وَیُهِینُهُ عِنْدَ اللهِ؛ آگاه باشید که مال را در غیر مورد استحقاق صرف کردن، تبذیر و اسراف است این عمل ممکن است، انسان را در دنیا بلندمرتبه کند؛ امّا مسلّمآ در آخرت او را پست و حقیر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نظر توده مردم ممکن است سبب اکرام گردد؛ امّا در پیشگاه خدا موجب سقوط مقام انسان خواهد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نکوهش اسراف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فراوانى شدیدآ مسرفان را سرزنش مى کند،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وَلاَتُسْرِفُوا إِنَّهُ لاَیُحِبُّ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اسراف نکنید که خدا مسرفان را دوست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الْمُسْرِفِینَ هُمْ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 آینه مسرفان از اصحاب دوزخند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وَلاَتُطِیعُوا أَمْرَ 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مسرفان پیروى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لاَیَهْدِى مَنْ هُوَ مُسْرِفٌ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مسرفان دروغگو را هدایت نمى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آیات قرآن، به چند نوع از اسراف اشاره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در خوردن و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در انفاق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در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در اموال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در امور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وذاریات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در قدرت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روایات وگفتار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تضییع ودور ریختن هر چیزى که قابل استفاده است گرچه بسیار ناچیز باشد، نوعى اسراف و گناه مى باشد؛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کسى که از پایین ترین درجه اسراف پرسیده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اِبْذَالُکَ ثَوْبَ صَوْتِکَ، وَاِهْرَاقُکَ فَضْلَ اِنَائِکَ، وَاَکْلُکَ التَّمْرَ وَرَمْیُکَ بِالنَّوى هیهُنَا وَهیهُنَا؛ بخشش لباسى که براى حفظ تو مورد نیاز توست و به دور ریختن ته مانده آب ظرف و خوردن خرما و انداختن هسته آن به این جا وآن جا، همه این امور اسراف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حدیثى مى خوانیم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عبور مى کرد؛ یکى از یارانش به نام سعد مشغول وضو گرفتن بود، در حالى که آب زیادى براى وضو مى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اسراف مى 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آب وضو نیز اسراف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ان کنت على نهر جار؛ آرى، هرچند در کنار نهر جارى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الأِسْرَافُ فِیمَا اَتْلَفَ الْمَالَ وَاَضَرَّ بِالْبَدَنِ؛ همانا اسراف در چیزى است که موجب نابودى ثروت وزیان رسانى به بدن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لِلْمُسْرِفِ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یَشْتَرِى مَا لَیْسَ لَهُ، وَیَلْبِسُ مَا لَیْسَ لَهُ، وَیَأْکُلُ مَا لَیْسَ لَهُ؛ براى اسراف کننده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دور از </w:t>
      </w:r>
    </w:p>
    <w:p>
      <w:pPr>
        <w:pStyle w:val="BookText"/>
        <w:rPr/>
      </w:pPr>
      <w:r>
        <w:rPr>
          <w:rFonts w:ascii="IRNazanin" w:hAnsi="IRNazanin" w:eastAsia="IRNazanin"/>
          <w:color w:val="111111"/>
          <w:sz w:val="28"/>
          <w:sz w:val="28"/>
          <w:szCs w:val="28"/>
          <w:rtl w:val="true"/>
          <w:lang w:bidi="fa-IR"/>
        </w:rPr>
        <w:t>شأن اوست براى خود مى خرد وآنچه را مناسب او نیست مى پوشد و آنچه را نباید بخورد، مى خورد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دعایش به خدا عرض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وَنَعُوذُ بِکَ مِنْ تَنَاوُلِ الإِسْرَافِ؛ پناه مى برم به تو از اسراف کارى</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نیز آن حضرت عرض مى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وَامْنَعْنی مِنَ السَّرْفِ؛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اسراف باز دار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همچنین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بِالإِقْتِصَادِ وَاِیَّاکَ وَالإِسْرَافَ فَإِنَّهُ مِنْ فِعْلِ الشَّیْطانِ؛ بر تو باد به اعتدال و میانه روى و از اسراف بپرهیز؛ چرا که اسرافکارى از عمل شیطان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یکى از روایات براى اسراف و سخت گیرى و نیز حد اعتدال، تشبیه جالب توجهى صورت گرفته وآن این که هنگامى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تلاوت فرمود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إِذَآ أَنْفَقُوا لَمْ یُسْرِفُوا وَلَمْ یَقْتُرُوا وَکَانَ بَیْنَ ذَلِکَ قَوَامآ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خاص خداوند کسانى هستند که هرگاه انفاق کنند، نه اسراف مى ورزند و نه سخت گیرى، بلکه در میان این دو، حدّ اعتدال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مشتى سنگ ریزه از زمین برداشت و محکم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اقتار و سخت گیرى است؛ سپس مشت دیگرى برداشت و چنان دست خود را گشود که همه آن به روى زمین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مشت دیگرى برداشت و کمى دست خود را گشود، به گونه اى که مقدارى فرو ریخت و مقدارى در دست حضرت باقى 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قوام و میانه </w:t>
      </w:r>
    </w:p>
    <w:p>
      <w:pPr>
        <w:pStyle w:val="BookText"/>
        <w:rPr/>
      </w:pPr>
      <w:r>
        <w:rPr>
          <w:rFonts w:ascii="IRNazanin" w:hAnsi="IRNazanin" w:eastAsia="IRNazanin"/>
          <w:color w:val="111111"/>
          <w:sz w:val="28"/>
          <w:sz w:val="28"/>
          <w:szCs w:val="28"/>
          <w:rtl w:val="true"/>
          <w:lang w:bidi="fa-IR"/>
        </w:rPr>
        <w:t>روى و اعتدال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به قسم سوم بحث مى پردازیم که نمونه هایى از زندگى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دورى از اسراف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حُنیف، از طرف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بصره بود و ضمنآ از یاران خاص آن حضرت هم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ثروتمند اسرافکارى او را براى صرف ناهار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دعوت را پذیرفت، به خانه او رفت ودر کنار سفره رنگین او که نشانه هاى اسراف در آن دیده مى شد،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از این ماجرا آگاه شد، نامه مفصل و تندى براى عثمان بن حنیف نوشت و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این 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ظَنَنْتُ أَنَّکَ تُجِیبُ إِلَى طَعَامِ قَوْمٍ عَائِلُهُمْ مَجْفُوٌّ وَ غَنِیُّهُمْ مَدْعُوٌّ فَانْظُرْ إِلَى مَا تَقْضَمُهُ مِنْ هَذَا الْمَقْضَمِ فَمَا اشْتَبَهَ عَلَیْکَ عِلْمُهُ فَالْفِظْهُ وَ مَا أَیْقَنْتَ بِطِیبِ وُجُوهِهِ فَنَلْ مِنْهُ؛ من گمان نمى کردم تو دعوت جمعیتى را قبول کنى که نیازمندانشان ممنوع وثروتمندانشان دعوت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مى خورى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آنچه را حلال بودنش براى تو مشتبه بود، از دهان بینداز و از آنچه به حلال بودنش یقین دارى، بخور</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یاسر خادم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غلامان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مى خوردند؛ ولى هنوز آن را به طور کامل نخورده، به گوشه اى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اسراف کارى آن ها را دید و خشمگینانه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میوه ها نیاز ندارید، انسان هایى هستند که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میوه ها را دور مى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نگه دارید وبه نیازمندان بدهید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نام عباسى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ودرباره شیوه خرج کردن در خانه نسبت به همسر وفرزندانش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گونه اى باش که خرج کردن تو بین دو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سختگیرى واسراف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از این سخن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خدا را در قرآن نشنیده اى که اسراف وسختگیرى را ناپسند مى شمرد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إِذَآ أَنْفَقُوا لَمْ یُسْرِفُوا وَلَمْ یَقْتُرُوا وَکَانَ بَیْنَ ذَلِکَ قَوَامآ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معاش وهزینه زندگى خانواده در خرید و مصرف، میانه رو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ادامه حدیث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سختگیر کسى است که در عین بى نیازى خود به چیزى و نیاز طرف مقابل حاضر به گذشت نیست؛ امّا شخص حسابگر وقتى ملاحظه کرد که طرف مقابل به چیزى نیاز دارد، آسان مى گیرد و نیاز او را برطرف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عالم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حساب و کتاب عالم دقیق است که فلاسفه قدیم یونان و ریاضیون مى گفتند که ماده و اصل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خواستند این نکته را بگویند که اساس عالم با حساب سر 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زندگى ما هم باید حساب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خرج زندگى بر حساب و برنامه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اند که اگر سختگیر باشید، در قیامت براى شما سخت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 دیگران و زیردستان آسان بگیریم، تا در آخرت بر ما آسان بگیرند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روزى که جامعه ما از اسراف و تبذیر و سختگیرى دور بماند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2635_128587"/>
      <w:bookmarkStart w:id="75" w:name="pg12635_128587"/>
      <w:bookmarkEnd w:id="75"/>
    </w:p>
    <w:p>
      <w:pPr>
        <w:pStyle w:val="BookText"/>
        <w:rPr/>
      </w:pPr>
      <w:bookmarkStart w:id="76" w:name="pg12635_128587"/>
      <w:bookmarkEnd w:id="76"/>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77" w:name="__RefHeading___Toc288110_222507752"/>
      <w:bookmarkStart w:id="78" w:name="_Toc20"/>
      <w:bookmarkEnd w:id="77"/>
      <w:r>
        <w:rPr/>
        <w:t>16</w:t>
      </w:r>
      <w:r>
        <w:rPr>
          <w:rtl w:val="true"/>
        </w:rPr>
        <w:t xml:space="preserve">. </w:t>
      </w:r>
      <w:r>
        <w:rPr>
          <w:rtl w:val="true"/>
        </w:rPr>
        <w:t>مستحب فداى واجب بشود</w:t>
      </w:r>
      <w:bookmarkEnd w:id="78"/>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قُرْبَةَ بِالنَّوَافِلِ إِذَا أَضَرَّتْ بِالْفَرَائِضِ؛ کارهاى مستحب اگر به واجبات ضرر برساند، موجب قرب به خدا نمى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قبل از آن که حدیث را شرح دهیم، چند جمله درباره اهمّیت نوافل و مستحبات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و سنّت هاى پسندیده آن چنان مهم اند که بعضى از فقها ترک تمام سنن را از آن جهت که دلیل بر بى اعتنایى به آداب شرع مقدّس است، حرام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 شدن به نوافل و استمرار آن، داراى سه اثر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انسان را محو مى سازد؛ چنان که خداوند در قرآن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درستى که نیکى ها، بدى ها را از میان مى برد</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در حدیث آمده است که نماز مؤمن در شب گناهان، روز او را از بین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نوافل باعث مى شود که نواقص و کمبودهایى را که در اداى واجبات رخ</w:t>
      </w:r>
    </w:p>
    <w:p>
      <w:pPr>
        <w:pStyle w:val="BookText"/>
        <w:rPr/>
      </w:pPr>
      <w:r>
        <w:rPr>
          <w:rFonts w:ascii="IRNazanin" w:hAnsi="IRNazanin" w:eastAsia="IRNazanin"/>
          <w:color w:val="111111"/>
          <w:sz w:val="28"/>
          <w:sz w:val="28"/>
          <w:szCs w:val="28"/>
          <w:rtl w:val="true"/>
          <w:lang w:bidi="fa-IR"/>
        </w:rPr>
        <w:t>داده مى شود، 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یومیه، خصوصآ نوافل شب، نواقص نمازهاى یومیه را برطرف مى کند؛ روزه هاى مستحبى، نواقص روزه هاى ماه رمضان را برطرف مى کند و صدقات مستحبى، کمبودهاى واجبات مالى، مثل زکات و خمس را برطرف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جُعِلتِ النَّافِلَةُ لِیُتِمَّ بِهَا مَا یَفْسُدُ مِنَ الْفَرِیضَةِ؛ نماز نافله براى آن قرار داده شده است که فساد و نقص فرائض را جبران کند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ابوحمزه ثمالى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نمازى بدون حضور قلب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همه ما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چون خداوند متعال این گونه عبادات را به وسیله نافله ها کامل مى 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نوافل موجب تقرّب به خدا مى شود؛ چنان که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تَتَجَافَى جُنُوبُهُمْ عَنِ الْمَضَاجِعِ یَدْعُونَ رَبَّهُمْ خَوْفآ وَطَمَعآ وَمِمَّا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أُخْفِىَ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حقیقى، شب ها پهلو از بستر بر مى دارند وخدا را با بیم و امید مى خوانند و از آنچه روزى شان کردیم، انفاق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نمى داند به پاداش اعمالشان چه نعمت ها به عنوان چشم روشنى براى آن ها در عالم غیب آماده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سوره اسراء،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 عَسَى أَنْ یَبْعَثَکَ رَبُّکَ مَقَامآ مَّحْمُودآ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پاسى از شب را براى انجام نافله دادن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خدایت تو را به جایگاه پسندیده اى برگزیند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در حدیث قدسى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تَقَرَّبَ إِلَیَّ عَبْدٌ بِشَیْءٍ أَحَبَّ إِلَیَّ مِمَّا افْتَرَضْتُ عَلَیْهِ وَإِنَّهُ لَیَتَقَرَّبُ إِلَیَّ بِالنَّافِلَةِ حَتَّى أُحِبَّهُ فَإِذَا أَحْبَبْتُهُ کُنْتُ سَمْعَهُ الَّذِی </w:t>
      </w:r>
    </w:p>
    <w:p>
      <w:pPr>
        <w:pStyle w:val="BookText"/>
        <w:rPr/>
      </w:pPr>
      <w:r>
        <w:rPr>
          <w:rFonts w:ascii="IRNazanin" w:hAnsi="IRNazanin" w:eastAsia="IRNazanin"/>
          <w:color w:val="111111"/>
          <w:sz w:val="28"/>
          <w:sz w:val="28"/>
          <w:szCs w:val="28"/>
          <w:rtl w:val="true"/>
          <w:lang w:bidi="fa-IR"/>
        </w:rPr>
        <w:t>یَسْمَعُ بِهِ وَبَصَرَهُ الَّذِی یُبْصِرُ بِهِ وَلِسَانَهُ الَّذِی یَنْطِقُ بِهِ وَیَدَهُ الَّتی یَبْطِشُ بِهَا، إِنْ دَعَانی أَجَبْتُهُ وَإِنْ سَأَلَنی أَعْطَیْتُه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بنده اى به عبادتى بهتر از فرایض و واجبات به من تقرب نجسته است و او به وسیله نوافل به من تقرب مى جوید تا جایى که من او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دوستش داشتم، من گوش شنواى او و دیده بیناى او و زبان گویا و دست تواناى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پاسخش مى دهم و اگر چیزى از من بخواهد به او خواهم داد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النَّوَافِلِ قُرْبَانُ کُلِّ مُوْمِنٍ؛ نماز نافله وسیله نزدیک شدن مؤمنان به خداوند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أُمَّتی حَمَلَةُ الْقُرْآنِ وَأَصْحَابُ اللَّیْلِ؛ بزرگان واشراف امّت من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شب زنده داران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نکته اى که در انجام دادن اعمال مستحب و نوافل باید توجّه داشت، استمرار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استفاده مى شود که اعمال مستحب در صورتى مؤثر است که استمرار و دوام داشته باشد و حداقل تا یک سال ادامه پیدا کند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مداومت به انجام دادن کارهاى خیر آثار مثبتى دارد که از جمله آن ها ترک کارهاى زشت، پرهیز از لغزش و گناه، حصول یقین، دورى از وسوسه شیطان و پذیرفتن گفتار حقّ مى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خود را به کار خوبى عادت مى دهم، دوست دارم که بر آن مداومت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نتوانم آن را در شب انجام دهم، قضاى آن را در روز به جا مى آورم و اگر در روز از من فوت شود در شب آن را </w:t>
      </w:r>
    </w:p>
    <w:p>
      <w:pPr>
        <w:pStyle w:val="BookText"/>
        <w:rPr/>
      </w:pPr>
      <w:r>
        <w:rPr>
          <w:rFonts w:ascii="IRNazanin" w:hAnsi="IRNazanin" w:eastAsia="IRNazanin"/>
          <w:color w:val="111111"/>
          <w:sz w:val="28"/>
          <w:sz w:val="28"/>
          <w:szCs w:val="28"/>
          <w:rtl w:val="true"/>
          <w:lang w:bidi="fa-IR"/>
        </w:rPr>
        <w:t>قضا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محبوب ترین عمل نزد خدا عملى است که دوام داشته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شرع مقدّس، نسبت به انجام دادن بعضى از عبادات و مستحبات و خدمات و صدقات تأکید بیش ترى شده و سیره وروش بزرگان دین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بیش تر وتوجّه فراوان تر به این گونه سنّت ها بوده است؛ مانند خواندن قرآن، تهجّد و شب زنده دارى و مناجات و راز و نیاز در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چشم ها در 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نمازهاى واجب در اوّل وقت، به جا آوردن پنجاه ویک رکعت نماز در شبانه روز، همیشه با وضو بودن، داشتن حضور قلب در عبادات، تعقیبات نماز، شرکت مداوم در نماز جمعه و جماعات، طولانى کردن قنوت و سجده هاى نماز، سه روز روزه گرفتن در هر ماه، زیارت قبور اولیا وشهدا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آن حضرات، صله رحم و دستگیرى از ارحام و مستمندان، دادن طعام، سلام کردن، تداوم نسبت به برخى اذکار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ربى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وصلوات بر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و هنگام خواب، صد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بار استغفار بعد از نماز صبح و امثال این موارد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حدیث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مستحبى باعث ضرر به واجب بشود، بى ارزش است و باعث تقرب به خدا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با این همه اهمّیت، زمانى اثر دارد و مفید خواهد بود که مزاحم واجب نشود و باعث ترک واجب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بخصوص در بین عوام این نکته رعایت نمى شود؛ مثلا تا پاسى از شب عزادارى مى کند، ولى نماز صبحش قضا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 مى گیرد، ولى براى همسایه ها مزاحمت ایجاد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مجلس او غیبت و دروغ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بوسیدن ضریح تلاش فراوان </w:t>
      </w:r>
    </w:p>
    <w:p>
      <w:pPr>
        <w:pStyle w:val="BookText"/>
        <w:rPr/>
      </w:pPr>
      <w:r>
        <w:rPr>
          <w:rFonts w:ascii="IRNazanin" w:hAnsi="IRNazanin" w:eastAsia="IRNazanin"/>
          <w:color w:val="111111"/>
          <w:sz w:val="28"/>
          <w:sz w:val="28"/>
          <w:szCs w:val="28"/>
          <w:rtl w:val="true"/>
          <w:lang w:bidi="fa-IR"/>
        </w:rPr>
        <w:t>مى کند؛ به طورى که باعث اذیت و آزار مردم مى شود، با این که حضور زائر نزد مزور کافى است و نیازى نیست که مثلا براى بوسیدن ضریح این همه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یکى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خود توبه کنید که بعضآ به خلاف شرع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عروسى فرزندش قصد دارد ولیمه بدهد؛ امّا ده ها خلاف شرع در مجلس ولیمه صورت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مستحبى اهمّیت مى دهد و میلیون ها تومان براى سفر عمره خرج مى کند، ولى همسایه اش گرسنه است و یا دخترى براى جهیزیه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صله رحم به دید و بازدید همدیگر مى روند، در حالى که بین زن و مرد اختلاط است و محرم و نامحرم رعایت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أَضَرَّتِ النَّوَافِلُ بِالْفَرَائِضِ فَارْفُضُوهَا؛ هنگامى که نافله ها و مستحبات به واجبات زیان رسانند، آن ها را ترک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حکمت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إِقْبَالا وَإِدْبَاراً فَإِذَا أَقْبَلَتْ فَاحْمِلُوهَا عَلَى النَّوَافِلِ وَإِذَا أَدْبَرَتْ فَاقْتَصِرُوا بِهَا عَلَى الْفَرَائِضِ؛ دل هاى انسان ها گاهى با نشاطند و گاه بى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 نشاطند، آن ها را به انجام دادن مستحبات نیز وادار کنید و آن گاه که بى نشاطند، تنها به انجام دادن فرایض و واجبات بسنده کنید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2635_128593"/>
      <w:bookmarkStart w:id="80" w:name="pg12635_128593"/>
      <w:bookmarkEnd w:id="80"/>
    </w:p>
    <w:p>
      <w:pPr>
        <w:pStyle w:val="BookText"/>
        <w:rPr/>
      </w:pPr>
      <w:bookmarkStart w:id="81" w:name="pg12635_128593"/>
      <w:bookmarkEnd w:id="81"/>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82" w:name="__RefHeading___Toc288112_222507752"/>
      <w:bookmarkStart w:id="83" w:name="_Toc21"/>
      <w:bookmarkEnd w:id="82"/>
      <w:r>
        <w:rPr/>
        <w:t>17</w:t>
      </w:r>
      <w:r>
        <w:rPr>
          <w:rtl w:val="true"/>
        </w:rPr>
        <w:t xml:space="preserve">. </w:t>
      </w:r>
      <w:r>
        <w:rPr>
          <w:rtl w:val="true"/>
        </w:rPr>
        <w:t>عیادت مریض</w:t>
      </w:r>
      <w:bookmarkEnd w:id="83"/>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یکى از یارانش که بیمار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مَا کَانَ مِنْ شَکْوَاکَ حَطّاً لِسَیِّئَاتِکَ فَإِنَّ الْمَرَضَ لاَ أَجْرَ فِیهِ وَلَکِنَّهُ یَحُطُّ السَّیِّئَاتِ وَیَحُتُّهَا حَتَّ الأَوْرَاقِ وَ إِنَّمَا الأَجْرُ فی الْقَوْلِ بِاللِّسَانِ وَالْعَمَلِ بِالأَیْدِی وَ الأَقْدَامِ وَ إِنَّ اللَّهَ سُبْحَانَهُ یُدْخِلُ بِصِدْقِ النِّیَّةِ وَ السَّرِیرَةِ الصَّالِحَةِ مَنْ یَشَاءُ مِنْ عِبَادِهِ الْجَنَّةَ؛ خداوند این درد و ناراحتى تو را باعث از بین رفتن گناهانت قرار داده است؛ زیرا بیمارى پاداشى ندارد؛ و لکن گناهان را از بین مى برد و آن ها را همچون برگ درختان مى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تنها در گفتار به زبان و عمل با اعضاست و خداوند سبحان کسانى از بندگانش را که بخواهد، به خاطر صدق نیت و باطن پاکشان، داخل بهشت مى 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قبل از این که درباره عیادت، مریضى و عافیت و سلامت، وارد بحث شویم، به عنوان مقدمه چند نکته را ذکر مى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مریض را به عنوان یک دستورالعمل دینى مطرح مى کند و این نکته قابل توجّه است؛ چرا که در حالات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گاهى از یک مطلب ساده، یک دستورالعمل بزرگ اسلامى استخراج مى کردند و همه جا را کلاس درس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دید که دیوانه اى را مسخره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صحنه را سوژه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دیوانه حقیقى را براى شما معرفى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مریض است؛ امّا دیوانه واقعى کسى است که با تکبر راه مى رود و شانه هایش را بالا نگاه مى کند و پاهایش را به زمین مى زند و کسى است که مردم از او در امان نیستند و امیدى به خیر او ندارند، در حالى که این شخص مجنون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بیمارى و مرض داراى مصلحتى است که خداوند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فلسفه هایش این است که گناهان انسان را مى ریزد؛ چرا که انسان بیمار معمولا به درگاه خدا مى رود؛ مخصوصآ اگر وسائل عادى از کار بیفتد، که در این صورت، تمام توجه بیمار به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معمولا بیمار به فکر تدارک جبران گناه مى افتد و توبه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کلام، درباره بیمارى استدلال دیگرى مى کنند و آن این که بیمارى اى که انسان موجب آن نباشد، فعل خداست و خداوند عادل است و در مقابل آن خیرى به بیمار خواهد داد که معمولا به ازاى آن، گناهان بیمار را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بیمارى و عمل این است که عمل، کارى است که از انسان صادر مى شود و داراى اجر و پاداش است؛ و حالا این پاداش یا بر اساس استحقاق است یا بر مبناى تفضّل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جایش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بیمار کارى نکرده است، فقط مصیبتى پیدا کرده و اگر بخواهند اجر و پاداش بدهند، عملى انجام نداده است؛ پس باید گناهانش را عفو کنند و خداوند این لطف را در حقّ بیمار انجام مى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افراد را به واسطه داشتن نیت صالح به بهشت مى برد </w:t>
      </w:r>
    </w:p>
    <w:p>
      <w:pPr>
        <w:pStyle w:val="BookText"/>
        <w:rPr/>
      </w:pPr>
      <w:r>
        <w:rPr>
          <w:rFonts w:ascii="IRNazanin" w:hAnsi="IRNazanin" w:eastAsia="IRNazanin"/>
          <w:color w:val="111111"/>
          <w:sz w:val="28"/>
          <w:sz w:val="28"/>
          <w:szCs w:val="28"/>
          <w:rtl w:val="true"/>
          <w:lang w:bidi="fa-IR"/>
        </w:rPr>
        <w:t>ونیت بدون عمل،داراى اجروپاداش است که این براساس تفضّل خداوندمى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اصلى ما درباره بیمارى و عیادت بیمار و عافیت و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 اصل بیمارى فراوان است که چند نمونه از آن را بیان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تَحاتُّ خَطایَاهُ کَمَا یَتَحَاتُّ وَرَقُ الشَّجَر؛ گناهان شخص بیمار، همچون برگ درخت مى ریزد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 لَیْلَةٍ مِنْ مَرَضٍ أَوْ وَجَعٍ أَفْضَلُ وَ أَعْظَمُ أَجْراً مِنْ عِبَادَةِ سَنَةٍ؛ اجر و پاداش شبى را از بیمارى یا درد نخوابیدن، برتر وبزرگ تر از یک سال عبادت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 بیمار شود، خداوند به فرشته دست چپ او وحى مى کند که براى بنده ام تا زمانى که در زندان و بند من است، گناهى ننویس و به فرشته دست راست او وحى مى کند که همان حسناتى را که در زمان سلامتى بنده ام مى نوشتى، برایش بنویس</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پنهان داشتن بیمارى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کُنُوزِ الْبِرِّ کِتْمَانُ الْمَصَائِبِ وَ الاَْمْرَاضِ وَ الصَّدَقَةِ؛ از گنج هاى نیکى، پنهان داشتن مصیبت ها وبیمارى ها وصدقه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الْجَسَدُ إِذَا لَمْ یَمْرَضْ أَشِرَ وَلاَ خَیْرَ فی جَسَدٍ لاَ یَمْرَضُ بِأَشَر؛ جسم اگر بیمار نشود، سرمست مى شود و در بدنى که به بیمارى دچار نشود و سرمست شود، خیرى نیست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عیادت بیمار که یکى از نشانه هاى اخلاق حسنه و حسن سلوک </w:t>
      </w:r>
    </w:p>
    <w:p>
      <w:pPr>
        <w:pStyle w:val="BookText"/>
        <w:rPr/>
      </w:pPr>
      <w:r>
        <w:rPr>
          <w:rFonts w:ascii="IRNazanin" w:hAnsi="IRNazanin" w:eastAsia="IRNazanin"/>
          <w:color w:val="111111"/>
          <w:sz w:val="28"/>
          <w:sz w:val="28"/>
          <w:szCs w:val="28"/>
          <w:rtl w:val="true"/>
          <w:lang w:bidi="fa-IR"/>
        </w:rPr>
        <w:t>با مردم است، در اسلام سفارش فراوان شده و این نکته از حقوقى است که مسلمانان بر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لِلْمُسْلِمِ عَلَى أَخِیهِ ثَلاَثُونَ حَقّاً لاَ بَرَاءَةَ لَهُ مِنْهَا إِلاَّ بِالأَدَاءِ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یَعُودُ مَرْضَتَه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مسلمانى نسبت به مسلمان دیگر، سى حقّ دارد که باید آن ها را انجام دهد و از این حقوق رهایى نخواهد یافت مگر این که آن ها را ادا کند و یا آن که برادر مسلمانش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ها این است که هنگام بیمارى از او دیدن 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یکى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معلى بن خنیس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مسلمان بر مسلمان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هفت حقّ است که همه آن ها بر برادرش واجب است و اگر چیزى از آن حقوق را ضایع کند، وظیفه اش را انجام نداده، از ولایت و اطاعت خدا بیرون رفته و از بندگى خدا بهره اى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حقوق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این حقوق را ضایع کنى و مراعات ننمایى؛ بدانى و عمل نکنى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نیرویى جز از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امیدوارم با کمک خداوند بتوانم به وظیفه ام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را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آن حقوق این است که آنچه براى خود دوست دارى، براى او هم دوست داشته باشى و آنچه براى خود نمى پسندى براى او هم نپسندى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هفتم آن است که قَسَمش را ادا کنى ودعوتش را بپذیرى ودر هنگام بیمارى از او عیادت کنى</w:t>
      </w:r>
      <w:r>
        <w:rPr>
          <w:rFonts w:eastAsia="IRNazanin" w:cs="IRNazanin"/>
          <w:color w:val="111111"/>
          <w:sz w:val="28"/>
          <w:szCs w:val="28"/>
          <w:rtl w:val="true"/>
          <w:lang w:bidi="fa-IR"/>
        </w:rPr>
        <w:t>».</w:t>
      </w:r>
      <w:r>
        <w:rPr>
          <w:rStyle w:val="FootnoteAnchor"/>
          <w:rtl w:val="true"/>
        </w:rPr>
        <w:footnoteReference w:id="16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در </w:t>
      </w:r>
    </w:p>
    <w:p>
      <w:pPr>
        <w:pStyle w:val="BookText"/>
        <w:rPr/>
      </w:pPr>
      <w:r>
        <w:rPr>
          <w:rFonts w:ascii="IRNazanin" w:hAnsi="IRNazanin" w:eastAsia="IRNazanin"/>
          <w:color w:val="111111"/>
          <w:sz w:val="28"/>
          <w:sz w:val="28"/>
          <w:szCs w:val="28"/>
          <w:rtl w:val="true"/>
          <w:lang w:bidi="fa-IR"/>
        </w:rPr>
        <w:t xml:space="preserve">معاشرت با یکدیگر چیست و در رفت و آمد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بایدبرخوردکرد؟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یکى از آن وظایف دیدار بیماران آن هاست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الْمُسْلِمِ عَلَى الْمُسْلِمِ إِذَا لَقِیَهُ أَنْ یُسَلِّمَ عَلَیْهِ وَإِذَا مَرِضَ أَنْ یَعُودَهُ وَ إِذَا مَاتَ أَنْ یُشَیِّعَ جَنَازَتَهُ؛ حقّ مسلمان بر مسلمان آن است که وقتى او را ببیند بر او سلام کند و چون بیمار شود از او عیادت نماید وهنگامى که بمیرد، جنازه اش را تشییع کند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درباره ثواب عیادت بیمار هم روایات فراوانى در متون روایى ما موجود است که چند نمونه را ذکر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مؤمنى که مؤمنى را در بیمارى اش عیادت کند، اگر صبح باشد هفتاد هزار ملک او را همراهى و بدرقه کنند و زمانى که نزد او بنشیند، رحمت خداوند او را فرا گیرد و تا شب براى او طلب آمرزش کنند، و اگر شب باشد همین پاداش تا صبح براى او خواهد بود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 مَرِیضاً شَیَّعَهُ سَبْعُونَ أَلْفَ مَلَکٍ یَسْتَغْفِرُونَ لَهُ حَتَّى یَرْجِعَ إِلَى مَنْزِلِهِ؛ هر کس به عیادت بیمارى برود، هفتاد هزار فرشته او را مشایعت مى کنند وبرایش آمرزش مى طلبند تا آن گاه که به منزل خود برگردد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بعضى از روایات استفاده مى شود که دعا بر بالین شخص بیمار به اجابت نزدیک تر است؛ چون لطف وعنایت خداوند با دل هاى شکسته همراه است و مؤمن بیمار، معمولا دل شکسته است و عنایت خداوند شامل حال اوست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خداوند بنده اى از بندگانش را ملامت مى کند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باز داشت از این که مرا عیادت </w:t>
      </w:r>
    </w:p>
    <w:p>
      <w:pPr>
        <w:pStyle w:val="BookText"/>
        <w:rPr/>
      </w:pPr>
      <w:r>
        <w:rPr>
          <w:rFonts w:ascii="IRNazanin" w:hAnsi="IRNazanin" w:eastAsia="IRNazanin"/>
          <w:color w:val="111111"/>
          <w:sz w:val="28"/>
          <w:sz w:val="28"/>
          <w:szCs w:val="28"/>
          <w:rtl w:val="true"/>
          <w:lang w:bidi="fa-IR"/>
        </w:rPr>
        <w:t>کنى، آن گاه که بیمار شدم؟ عرض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ناراحتى و مرض درباره تو معنى ندارد؛ تو منزّهى از این که مریض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تو بیمار شد، به عیادتش نرفتى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به دیدنش مى رفتى مرا نزد او مى یافتى و هر حاجتى داشتى بر مى آوردم و این به خاطراحترامى است که بنده مؤمن نزد من دارد و من خداى رحمان و رحیمم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عیادت بیمار داراى آدابى است که در روایات به آن ها اشاره شده است و ما در ادامه به طور اختصار به آن اشاره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دوستان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نفر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وما عدّه اى از یاران امام براى عیادت او به منزلش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امام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فلانى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سیبى، بِهى، تُرنجى، کمى عطر یا ترکه اى از عود بِخور به همراه یکى از شما هست؟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با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دانید که بیمار از این که چیزى برایش ببرند، آرامش مى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أَطْعَمَ مَرِیضاً شَهْوَتَهُ أَطْعَمَهُ اللَّهُ مِنْ ثِمَارِ الْجَنَّةِ؛ هر کس بیمارى را به آنچه دوست دارد اطعام کند، خداوند از میوه هاى بهشت به او خواهد داد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براى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نزد بیمار مى نشینند، باید براى او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جمله دستورالعمل هاى عیادت از بیمار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عُودُوا الْمَرْضَى وَاتَّبِعُوا الْجَنَائِزَ یُذَکِّرُکُمُ الاْخِرَةَ وَتَدْعُو </w:t>
      </w:r>
    </w:p>
    <w:p>
      <w:pPr>
        <w:pStyle w:val="BookText"/>
        <w:rPr/>
      </w:pPr>
      <w:r>
        <w:rPr>
          <w:rFonts w:ascii="IRNazanin" w:hAnsi="IRNazanin" w:eastAsia="IRNazanin"/>
          <w:color w:val="111111"/>
          <w:sz w:val="28"/>
          <w:sz w:val="28"/>
          <w:szCs w:val="28"/>
          <w:rtl w:val="true"/>
          <w:lang w:bidi="fa-IR"/>
        </w:rPr>
        <w:t>لِلْمَرِیضِ فَتَقُولُ اللَّهُمَّ اشْفِهِ بِشِفَائِکَ وَدَاوِهِ بِدَوَائِکَ وَعَافِهِ مِنْ بَلاَئِکَ؛ بیماران را عیادت کنید و در تشییع جنازه ها شرکت نمایید که این کار، آخرت شما را به یاد شما مى آورد و براى بیمار دعا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شفاى خود شفا مرحمت کن و به دواى خویش مداوا فرما و از بلاى خود او را در امان دار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آن حضرت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 أَحَدُکُمْ عَلَى أَخِیهِ عَائِداً لَهُ فَلْیَدْعُ لَهُ وَلْیَطْلُبْ مِنْهُ الدُّعَاءَ فَإِنَّ دُعَاءَهُ مِثْلُ دُعَاءِ الْمَلاَئِکَة؛ زمانى که یکى از شما به عیادت برادر دینى خود مى رود، باید براى او دعا کند واز او بخواهد که براى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زیرا دعاى بیمار، مثل دعاى فرشته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آداب عیادت بیمار این است که عیادت کننده او را دلدارى دهد و روحیه اش را تقویت کند و به او با این عبارات آرامش خاطر بدهد که بزودى بیمارى ات برطرف خواهد شد و خداوند به تو صحّت و عافیت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دَخَلْتُمْ عَلَى الْمَرِیضِ فَنَفِّسُوا لَهُ فی الأَجَلِ فَإِنَّ ذَلِکَ لاَ یَرُدُّ شَیْئاً وَهُوَ یُطَیِّبُ النَّفَسَ؛ هنگامى که از بیمارى دیدن مى کنید، او را به زندگى امیدوار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گرچه مقدرات را تغییر نمى دهد و مانع مرگ نمى شود؛ امّا وسیله آرامش خاطر بیمار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است که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سلمان فارسى رفت، همین که خواست از نزد او بلند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کَشَفَ اللَّهُ ضُرَّکَ وَغَفَرَ ذَنْبَکَ وَحَفِظَکَ فی دِینِکَ وَبَدَنِکَ إِلَى مُنْتَهَى أَجَلِک؛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رنج تو را برطرف سازد وگناهت را ببخشد ودین وبدن تو را تا آخر عمرت محفوظ نگه بدارد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بودن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أَعْظَمِ الْعُوَّادِ أَجْراً عِنْدَ اللَّهِ عَزَّوَجَلَّ لَمَنْ إِذَا عَادَ أَخَاهُ خَفَّفَ الْجُلُوسَ إِلاَّ أَنْ یَکُونَ الْمَرِیضُ یُحِبُّ ذَلِکَ وَیُرِیدُه؛ از عیادت کنندگان بیمار آن کس بیش تر اجر مى برد که زمان کوتاهى نزد او بنشیند، مگر این که خود بیمار دوست داشته باشد واز او بخواهد که بیش تر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أَعْظَمُکُمْ أَجْرآ فی الْعِیَادَةِ أَخَفُّکُمْ جُلُوسآ؛ از عیادت کنندگان کسى که کم تر در نزد بیمار بنشیند، اجر و پاداشش بیش تر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کامل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عِیَادَةِ الْمَرِیضِ أَنْ یَضَعَ یَدَهُ عَلَیْهِ وَیَسْأَلَهُ کَیْفَ هُوَ؛ عیادت کامل آن است که عیادت کننده دست روى بدن بیمار بگذارد و حال او را بپرسد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عِیَادَةِ الْمَرِیضِ أَنْ یَضَعَ أَحَدُکُمْ یَدَهُ عَلَیْهِ وَیَسْأَلَهُ کَیْفَ أَنْتَ؟ کَیْفَ أصْبَحْتَ وَکَیْفَ أَمْسَیْتَ؟ وَتَمَامُ تَحِیَّتِکُمُ الْمُصَافَحَةُ؛ عیادت کامل آن است که دستت را بر بدن بیمار بگذارى و از او احوال پرسى کنى؛ و کامل ترین درود و تحیت مصافحه کردن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این زمینه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الْعِیَادَةِ أَنْ یَضَعَ الْعَائِدُ إِحْدَى یَدَیْهِ عَلَى یَدَىِ الْمَرِیضِ أَوْ عَلَى جَبْهَتِهِ؛ عیادت کامل آن است که عیادت کننده یک دست خود را روى دست هاى بیمار یا بر پیشانى او بگذارد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پذیرایى از بیمار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بیمار، خود گرفتار بیمارى</w:t>
      </w:r>
    </w:p>
    <w:p>
      <w:pPr>
        <w:pStyle w:val="BookText"/>
        <w:rPr/>
      </w:pPr>
      <w:r>
        <w:rPr>
          <w:rFonts w:ascii="IRNazanin" w:hAnsi="IRNazanin" w:eastAsia="IRNazanin"/>
          <w:color w:val="111111"/>
          <w:sz w:val="28"/>
          <w:sz w:val="28"/>
          <w:szCs w:val="28"/>
          <w:rtl w:val="true"/>
          <w:lang w:bidi="fa-IR"/>
        </w:rPr>
        <w:t>است و خانواده او هم معمولا گرفتار پرستارى او هستند؛ توقع پذیرایى داشتن، توقعى بیجاست؛ لذا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یَأْکُلَ الْعَائِدُ عِنْدَ الْعَلِیلِ فَیَحْبِطُ اللَّهُ أَجْرَ عِیَادَتِه؛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چیزى توسط عیادت کننده نزد بیمار نهى کرده است؛ چون این سبب مى شود که عیادت کننده پاداش خود را از بین ببرد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 آنچه در مقابل بیمارى و مرض قرار دارد، سلامت وعافیت است که از گواراترین نعمت 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جامه اى زیباتر از عافیت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لذّت زندگى زمانى چشیده مى شود که زندگى با عافیت و سلامت همراه باشد؛ زیرا اگر کسى از تمام ثروت دنیا بهره مند باشد، امّا نتواند از آن ها استفاده کند، از عمر و سرمایه هایش، لذتى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بِالْعَافِیَةِ تُوجَدُ لَذَّةُ الْحَیَاةِ؛ با عافیت است که لذّت زندگى چشیده مى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 نِعْمَةٌ خَفِیَّةٌ إِذَا وُجِدَتْ نُسِیَتْ وَإِذَا فُقِدَتْ ذُکِرَتْ؛ عافیت، نعمتى است پنهان و ناشناخته که هرگاه در دسترس باشد، به دست فراموشى سپرده مى شود و کسى قدرش را نمى داند وهرگاه نباشد، به یاد آورده مى 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عَلَیَّ مَرَّةً فَتَحَ اللَّهُ عَلَیْهِ بَاباً مِنَ الْعَافِیَةِ؛ هر کس یک بار بر من صلوات بفرستد، خداوند درى از عافیت به رویش بگشاید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الْعَافِیَةُ عَشَرَةُ أَجْزَاءٍ تِسْعَةٌ مِنْهَا فی الصَّمْتِ إِلاَّ بِذِکْرِ اللَّهِ وَوَاحِدَةٌ فی تَرْکِ مُجَالَسَةِ السُّفَهَاء؛ عافیت ده جزء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جزء آن در سکوت </w:t>
      </w:r>
    </w:p>
    <w:p>
      <w:pPr>
        <w:pStyle w:val="BookText"/>
        <w:rPr/>
      </w:pPr>
      <w:r>
        <w:rPr>
          <w:rFonts w:ascii="IRNazanin" w:hAnsi="IRNazanin" w:eastAsia="IRNazanin"/>
          <w:color w:val="111111"/>
          <w:sz w:val="28"/>
          <w:sz w:val="28"/>
          <w:szCs w:val="28"/>
          <w:rtl w:val="true"/>
          <w:lang w:bidi="fa-IR"/>
        </w:rPr>
        <w:t>است، مگر در ذکر خدا و یک جزء آن در ترک همنشینى با نابخردان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طُولُ الْعَافِیَةِ فَلْیَتَّقِ اللَّهَ؛ هر کس دوست دارد از عافیت طولانى برخوردار شود، تقواى خدا را در پیش گیرد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بر اساس روایات،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تشویق کردند که از خداوند درخواست عافیت کنیم؛ چنان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الْمُعَافَاةَ، فَإِنَّهُ لَمْ یُؤْتَ اَحَدٌ بَعْدَ الْیَقِینِ خَیْرآ مِنَ الْمُعَافَاةِ؛ از خداوند عافیت طلب کنید؛ چون بعد از نعمت یقین، نعمتى بهتر از عافیت به کسى داده نشده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دید که طواف خانه کعبه مى کند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صبر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دستى بر شانه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مى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عافیت و شکر بر عافیت عطا فرما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این گونه درخواست عافیت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الْعَافِیَةَ وَأَسْأَلُکَ جَمِیلَ الْعَافِیَةِ وَأَسْأَلُکَ شُکْرَ الْعَافِیَةِ وَأَسْأَلُکَ شُکْرَ شُکْرِ الْعَافِیَة؛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عافیت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عافیتى نیکو عطایم کن و شکر به عافیت و نیز شکر بر شکرِ عافیت به من عطا فرما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اعمال شب هاى قدر آمده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را درک کردیم، از خدا چه چیزى بخواهیم؟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را از خداوند درخواست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مى خواهیم به ما عافیت در دنیا و دین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84" w:name="pg12635_128603"/>
    </w:p>
    <w:p>
      <w:pPr>
        <w:pStyle w:val="BookText"/>
        <w:rPr/>
      </w:pPr>
      <w:bookmarkEnd w:id="84"/>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85" w:name="__RefHeading___Toc288114_222507752"/>
      <w:bookmarkStart w:id="86" w:name="_Toc22"/>
      <w:bookmarkEnd w:id="85"/>
      <w:r>
        <w:rPr/>
        <w:t>18</w:t>
      </w:r>
      <w:r>
        <w:rPr>
          <w:rtl w:val="true"/>
        </w:rPr>
        <w:t xml:space="preserve">. </w:t>
      </w:r>
      <w:r>
        <w:rPr>
          <w:rtl w:val="true"/>
        </w:rPr>
        <w:t>چهار صفت نیک</w:t>
      </w:r>
      <w:bookmarkEnd w:id="86"/>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الرَّجُلِ عَلَى قَدْرِ هِمَّتِهِ وَصِدْقُهُ عَلَى قَدْرِ مُرُوءَتِهِ وَشَجَاعَتُهُ عَلَى قَدْرِ أَنَفَتِهِ وَعِفَّتُهُ عَلَى قَدْرِ غَیْرَتِهِ؛ اندازه وارزش هر کس به اندازه همت او، و صداقت هر کس به اندازه شخصیّت او، و شجاعت هر کس به اندازه زهد و بى اعتنایى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ارزش هاى 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وعفّت هر کس به اندازه غیرت او است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این حدیث ضمن اشاره به چهار صفت، ریشه ها و سرچشمه هاى آن هم بیان شده؛ چرا که اعمال انسان، بازتاب صفات انسان است؛ یعنى هر صفتى که شخصیّت انسان را تشکیل مى دهد، در عمل خودش را نشان مى دهد و صفات انسان نیز علّت و معلول یکدیگرند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مقدار و معیار ارزش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مهمى است که مکتب هاى مهم فلسفى و مکاتب مادى دنیا جواب هاى مختلفى به این سؤال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بر چه اساس و معیارى تعیین مى شود و نظام ارزشى در مورد انسان کدام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مى کند این است که ارزش هر انسان به اندازه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به معناى قصد و اراده است؛ ولى منظور از همت در این موارد منتهاى دید و اراده انسان است که در واقع گستره شخصیّت و مقصد او را تشکیل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همت او به امور مادى و بى ارزش دنیا محدود است یا مى خواهد از نظر اخلاق و فضیلت در حدّ یک انسان معمولى رشد کند، و یا این که همتش چنان بلند است که مى خواهد تالى تلو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ومثلا به مقام سلمان فارسى راه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نظر علمى چنان همتش بلند است که مى خواهد برترین دانشمندان عالَم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گویاى ارزش انسان است و البته از نظر اسلام، ارزشمندترین انسان باتقواترین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روایات در این زمینه فراوان است که نمونه هایى از آن را ذکر مى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شَرُفَتْ هِمَّتُهُ عَظُمَتْ قِیمَتُهُ؛ هر که همتش والا باشد، ارزشش بیش تر شود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کارهاى والا وشریف را دوست دارد و کارهاى پست و حقیر را خوش ندارد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 وقار و همچنین کَرم و بزرگوارى و کردار نیک و نیز غیرت داشتن از زشتى ها را دستاورد بلند همتى عنوان کرده و حدود اندازه این صفات را به گستره همت فرد وابسته دانسته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صَغُرَتْ هِمَّتُهُ بَطَلَتْ فَضِیلَتُهُ؛ هر کس همتش </w:t>
      </w:r>
    </w:p>
    <w:p>
      <w:pPr>
        <w:pStyle w:val="BookText"/>
        <w:rPr/>
      </w:pPr>
      <w:r>
        <w:rPr>
          <w:rFonts w:ascii="IRNazanin" w:hAnsi="IRNazanin" w:eastAsia="IRNazanin"/>
          <w:color w:val="111111"/>
          <w:sz w:val="28"/>
          <w:sz w:val="28"/>
          <w:szCs w:val="28"/>
          <w:rtl w:val="true"/>
          <w:lang w:bidi="fa-IR"/>
        </w:rPr>
        <w:t>کوچک باشد، فضیلتش از بین برود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صِغَرِ الْهِمَّةِ حَسَدُ الصِّدِیقِ عَلَى النِّعْمَةِ؛ حسادت بر نعمت دوست، از دون همتى است</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لاَهِمَّةَ لِمَهِینٍ؛ آدم پست همت ندارد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یَحْجُزْنَ الْمَرْءَ عَنْ طَلَبِ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الْهِمَّةِ، وَقِلَّةُ الْحِیلَةِ، وَضَعْفُ الرَّأْىِ؛ سه چیز انسان را از دنبال کردن مقامات عالى واهداف بلند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کوتاهى همت، چاره اندیش نبودن و سستى اندیشه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هِمَّتُهُ أَکْلُهُ، کَانَتْ قِیمَتُهُ مَا أَکَلَهُ؛ هر کس همتش خوراکش باشد، ارزشش به اندازه همان چیزى است که مى خورد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کانَتْ هِمَّتُهُ بَطْنُهُ، قِیمَتُهُ مَا یَخْرُجُ مِنْه؛ هر کس همّ وغمّش شکمش باشد، ارزشش به اندازه همان است که از شکمش خارج مى شود</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انسان به اندازه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با شخصیّت تر باشد، راستگوتر مى شود، و هر چه شخصیّت او پایین تر باشد، بیش تر در معرض دروغگویى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که از دین و ایمان بالایى بهره مند نیستند؛ ولى چون شخصیّت دارند، دروغ نمى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رابطه اى وجود دارد، انسانى که دروغ مى گوید، یا ایمان و اعتقادش ضعیف است؛ در واقع به این دلیل که به وعده هاى خداوند ایمان و اعتماد کافى </w:t>
      </w:r>
    </w:p>
    <w:p>
      <w:pPr>
        <w:pStyle w:val="BookText"/>
        <w:rPr/>
      </w:pPr>
      <w:r>
        <w:rPr>
          <w:rFonts w:ascii="IRNazanin" w:hAnsi="IRNazanin" w:eastAsia="IRNazanin"/>
          <w:color w:val="111111"/>
          <w:sz w:val="28"/>
          <w:sz w:val="28"/>
          <w:szCs w:val="28"/>
          <w:rtl w:val="true"/>
          <w:lang w:bidi="fa-IR"/>
        </w:rPr>
        <w:t>ندارد؛ لذا براى رسیدن به مطامع دنیوى، اعم از مال و جاه و مقام، دروغ مى گوید؛ یا به خاطر ضعف شخصیّت و عقده حقارت است و در واقع براى پوشاندن ضعف خود، به دروغ متوسل مى شود و یا به خاطر حسد و بخل و تکبر و خود برتربینى و عداوت نسبت به افراد دروغ مى گوید و تهمت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پایه هاى ایمان خود را تقویت کند و خداوند را نسبت به هر چیزى قادر بداند؛ رزق، روزى، موفّقیت، عزّت و آبرو را از ناحیه خداوند پندارد؛ هرگز براى رسیدن به خواسته هاى خود به دروغ چنگ نمى زند و باور مى کند که این صفات رذیله با شخصیّت او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انسان به اندازه وارستگى و بى اعتنایى او به دنیاست؛ چرا که دنیاپرستى که انسان را اسیر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دنیا پابند نباشد و منافع خود را در خطر نبیند، از چیزى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شجاعت انسان با مقدار زهد و وارستگى او رابطه اى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دنیاپرستى است که انسان را در غل و زنجیر مى اندازد و در حقیقت دلبستگى به دنیاست که مرگ را بر انسان سخت مى کند و انسان حاضر نیست از این ها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زاهد به معناى واقعى کلمه باشد و به امور مادى وابسته نباشد، از مرگ هم نمى هراسد؛ مانند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أَبیطَالِبٍ آنَسُ بِالْمَوْتِ مِنَ الطِّفْلِ بِثَدْیِ أُمِّهِ؛ به خدا سوگند علاقه فرزند ابى طالب به مرگ از علاقه طفل شیرخوار به پستان مادر بیش تر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هر کس به اندازه غیرت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فرمایش، افراد بى عفّت بى غیرت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مزاحم ناموس دیگران مى شود، اگر مزاحم ناموس او شوند، ناراحت نمى گردد؛ زیرا در وجود چنین شخصى غیرت یافت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کریم نمونه هایى از غیرت را بیان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نمونه غیرت دینى یکى از پیامبران بزرگ الهى یعنى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وقتى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زنان هوس باز مصر، مخصوصآ زلیخا مورد تهاجم قرار گرفت و از او خواستند که یوسف تسلیم خواسته هاى نامشروع آن ها شود، حضرت با این که در سن جوانى بود و در برابر طوفان شهوات قرار داشت، بشدت در برابر آن ها و در برابر طوفان شهوت مقاومت کرد، تا آن جا که زندان را بر خواسته هایشان ترجیح داد و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نزد من محبوب تر است از آنچه این ها مرا به سوى آن مى خوانند و اگر مکر و نیرنگ آن ها را از من برنگردانى، قلب من به آنان مایل مى شود و از جاهلان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السِّجْنُ أَحَبُّ إِلَىَّ مِمَّا یَدْعُونَنِى إِلَیْهِ وَإِلاَّ تَصْرِفْ عَنِّى کَیْدَهُنَّ أَصْبُ إِلَیْهِنَّ وَأَکُنْ مِّنَ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نور،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به زنان مؤمن دستور مى دهد که علاوه بر حفظ حجاب، هنگام راه رفتن پاهاى خود را به زمین نزنند که مبادا زینت پنهانش پیدا شود و صداى خلخالى که برپا دارند به گوش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وَلاَیَضْرِبْنَ بِأَرْجُلِهِنَّ لِیُعْلَمَ مَا یُخْفِینَ مِنْ زِینَتِهِنَّ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شده است که هنگام صحبت کردن با نامحرمان، به گونه اى هوس انگیز سخن نگویند؛ زیرا ممکن است بیماردلان در آن ها طمع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الَّذِى فِى قَلْبِهِ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درباره عفّت وغیرت فراوان است که نمونه هایى از آن ها را ذکر مى 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الْمُجَاهِدُ الشَّهِیدُ فی سَبِیلِ اللَّهِ بِأَعْظَمَ أَجْراً مِمَّنْ قَدَرَ </w:t>
      </w:r>
    </w:p>
    <w:p>
      <w:pPr>
        <w:pStyle w:val="BookText"/>
        <w:rPr/>
      </w:pPr>
      <w:r>
        <w:rPr>
          <w:rFonts w:ascii="IRNazanin" w:hAnsi="IRNazanin" w:eastAsia="IRNazanin"/>
          <w:color w:val="111111"/>
          <w:sz w:val="28"/>
          <w:sz w:val="28"/>
          <w:szCs w:val="28"/>
          <w:rtl w:val="true"/>
          <w:lang w:bidi="fa-IR"/>
        </w:rPr>
        <w:t>فَعَفَّ لَکَادَ الْعَفِیفُ أَنْ یَکُونَ مَلَکاً مِنَ الْمَلاَئِکَةِ؛ کسى که در راه خدا جهاد کند و شهید شود، اجرش بزرگ تر از کسى نیست که بتواند گناه کند، ولى عفّت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پاکدامن نزدیک است که فرشته اى از فرشتگان خدا شود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اَلْعِفَّةُ رَأْسُ کُلِّ خَیْرٍ؛ عفّت، سرآمد هر خوبى است</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 اَفْضَلُ الْفُتُوَّةِ؛ عفّت، برترین جوانمردى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یَصُونُ النَّفْسَ وَیُنَزِّهُهَا عَنِ الدَّنَایَا؛ عفّت، نفس را مصون وآن را از پستى ها دور نگه مى دارد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الْجَمَالِ اَلْعِفَافُ؛ زکات زیبایى، عفّت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 عَن نِساءِ النّاسِ تَعِفَّ نِساؤُکُم؛ نسبت به زنان مردم عفّت بورزید، تا نسبت به زنان شما عفّت بورزند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روایات فراوان دیگرى وجود دارند ما را به عفّت از شکم بارگى وشهوت رانى ترغیب مى کند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مَا تَلِجُ بِهِ اُمَّتی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وَالْفَرْجُ؛ بیش تر امّت من به سبب دو میان تهى به آتش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وشرمگاه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بِشَىْءٍ اَفْضَلَ مِنْ عِفَّةِ بَطْنٍ وَفَرْجٍ؛ خداوند به چیزى برتر از پاک نگه داشتن شکم وشرمگاه عبادت نشده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ریشه عفّت، قناعت و خرسند بودن به چیزى است که بسنده </w:t>
      </w:r>
    </w:p>
    <w:p>
      <w:pPr>
        <w:pStyle w:val="BookText"/>
        <w:rPr/>
      </w:pPr>
      <w:r>
        <w:rPr>
          <w:rFonts w:ascii="IRNazanin" w:hAnsi="IRNazanin" w:eastAsia="IRNazanin"/>
          <w:color w:val="111111"/>
          <w:sz w:val="28"/>
          <w:sz w:val="28"/>
          <w:szCs w:val="28"/>
          <w:rtl w:val="true"/>
          <w:lang w:bidi="fa-IR"/>
        </w:rPr>
        <w:t>انسان است، که این قناعت، به عفّت از مال حرام منجر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الْعَفافِ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بِالْکَفافِ یُؤَدِّى إِلَى الْعَفافِ</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از منظر مولاى متّقیان عفّت، میوه قناعت است و خویشتندارى، میوه عفّت مى باشد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هر کس عفّت ورزد، بار گناهانش سبک مى شود و منزلتش نزد خداوند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عفّت است که اعمال پاکیزه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غیرت چند نمونه از روایات را ذکر مى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الْغَیْرَةَ مِنَ الإِیمانِ؛ براستى که غیرت جزء ایمان است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اِبراهِیمُ اَبی غَیُورآ وَاَنَا اَغْیَرُ مِنْهُ، وَاَرْغَمَ اللهُ اَنْفَ مَنْ لاَیُغارُ مِنَ الْمُؤْمِنِینَ؛ جدّم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غیرت بود ومن از او غیرتمندترم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بینى مؤمنى را که غیرت ندارد، به خاک بمالد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که خداوند غیرت مى ورزد و مؤمن غیرت مى ورزد، غیرت ورزیدن خداوند در جایى است که مؤمن، آنچه را خدا بر او حرام کرده است، انجام دهد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این که زنان ما عفیف و مردان ما باغیرت باقى بمانند، إن شاءالله</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2635_128611"/>
      <w:bookmarkStart w:id="88" w:name="pg12635_128611"/>
      <w:bookmarkEnd w:id="88"/>
    </w:p>
    <w:p>
      <w:pPr>
        <w:pStyle w:val="BookText"/>
        <w:rPr/>
      </w:pPr>
      <w:bookmarkStart w:id="89" w:name="pg12635_128611"/>
      <w:bookmarkEnd w:id="89"/>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90" w:name="__RefHeading___Toc288116_222507752"/>
      <w:bookmarkStart w:id="91" w:name="_Toc23"/>
      <w:bookmarkEnd w:id="90"/>
      <w:r>
        <w:rPr/>
        <w:t>19</w:t>
      </w:r>
      <w:r>
        <w:rPr>
          <w:rtl w:val="true"/>
        </w:rPr>
        <w:t xml:space="preserve">. </w:t>
      </w:r>
      <w:r>
        <w:rPr>
          <w:rtl w:val="true"/>
        </w:rPr>
        <w:t>عفو کردن از سوى کسى که قدرت انتقام دارد</w:t>
      </w:r>
      <w:bookmarkEnd w:id="91"/>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بِالْعَفْوِ أَقْدَرُهُمْ عَلَى الْعُقُوبَةِ؛ شایسته ترین مردم به عفو، قادرترین مردم به مجازات است</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عفو و گذشت از تقصیر دیگران و نادیده گرفتن خطاهاى آنان، یکى از مکارم اخلاق است؛ چون در زندگى اجتماعى کم تر کسى دیده مى شود که حقى از او ضایع نشده و دیگران به نحوى حرمت او را نشکسته باشند؛ چنانچه قرار بر انتقام و معامله به مثل باشد، جامعه هر روز عرصه زد و خورد وانتقام گیرى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ادامه حیات اجتماعى بر پایه عفو و گذشت است؛ زیرا اگر همه مردم بخواهند حقوق خویش را بگیرند و از کوچک ترین لغزشى چشم پوشى نکنند، زندگى بسیار تلخ خواهد شد و روح صفا و صمیمیت از جامعه رخت بر خواهد بست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چندین جاى قرآن کریم به عفو و نادیده گرفتن اشتباه دیگران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ها مدارا کن، عفووگذشت را شیوه خودساز و به نیکى ها دعوت نما و از جاهلان روى بگردان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عفو و گذشت را از ویژگى هاى پرهیزکاران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عفو کنید و لغزش هاى دیگران را نادیده بگیرید، آیا دوست نمى دارید 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این حدیث، به چند نکته اشاره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نکته باید ملاحظه کرد که جاى عفو وجاى انتقام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عفو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عمومى وحقوق الناس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شخصى وخصوصى، در صورتى که عفو و گذشت، اثر معکوس داشته باشد و مجرم را در ارتکاب دوباره جرم جرىّ و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نباید عفو و چشم پوشى کرد؛ چون روش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متجاوز به سنّت الهى را بر اساس آنچه در شرع به عنوان حدود آمده است، مجازات مى کرد ودر این زمینه شفاعت کسى را نمى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کنیزى داشت که یک بار دزدى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مال آن ها دزدى شده بود، خدمت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حضرت آن کنیز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درباره کنیز خود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حدّى از حدود خداست که نباید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کنیز را بر اساس آنچه به عنوان حدّ سرقت آمده است قطع کرد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آورده اند که زنى از خاندان اشراف قریش به نام فاطمه سرقت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حدّ الهى را بر او جارى کنند، قبیله بنى مخزوم از این جریان بشدت ناراحت شدند و سعى کردند به هر وسیله </w:t>
      </w:r>
    </w:p>
    <w:p>
      <w:pPr>
        <w:pStyle w:val="BookText"/>
        <w:rPr/>
      </w:pPr>
      <w:r>
        <w:rPr>
          <w:rFonts w:ascii="IRNazanin" w:hAnsi="IRNazanin" w:eastAsia="IRNazanin"/>
          <w:color w:val="111111"/>
          <w:sz w:val="28"/>
          <w:sz w:val="28"/>
          <w:szCs w:val="28"/>
          <w:rtl w:val="true"/>
          <w:lang w:bidi="fa-IR"/>
        </w:rPr>
        <w:t xml:space="preserve">ممکن از اجراى حدّ جلوگیرى کنند؛ لذا از اسامة بن زید که مورد توجّه وعنایت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خواستند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صحبت کند و از آن حضرت عفو سارقه را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اسامه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 وگو کرد، حضرت سخت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حدى از حدود خدا شفاعت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حرکت کرد و ضمن خطبه 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ملّت هاى قبل از شما هلاک شدند، این بود که اگر از بین آنان، فرد بلند پایه اى دزدى مى کرد او را مجازات نمى کردند؛ امّا اگر از مردم ضعیف و ناتوان کسى دست به سرقت مى زد، حکم خدا را درباره او اجرا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دخترم فاطمه نیز دست به چنین کارى بزند، حکم خدا را درباره او اجرا مى کنم و در برابر قانون خدا، فاطمه مخزومى با فاطمه محمدى یکسان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جایى که مجرم به اندازه کافى از گناه خود پشیمان است و در مقام عذرخواهى برآمده است و شواهد مسلّم ساخته که در آینده مرتکب نخواهد شد و یا عفو وگذشت، او را متنبّه مى کند، جاى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را در تاریخ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فتح مکّه، هنگامى که ابوسفیان و عبدالله بن امیه اظهار ندامت کردند،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این گونه راهنمایى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بروید،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بنشینید و همان جمله اى را که برادران یوسف در مقام عذرخواهى از حضرت یوسف اظهار داشتند، بر زبان جارى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آثَرَکَ اللهُ عَلَیْنَا وَإِنْ کُنَّا لَخَاطِ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خداوند تو را بر ما برترى داد وما سخت در اشتباه بودیم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سپس از حضرت تقاضاى عفو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متقابلا این آیه را تلاوت کرد واز خطاى آن ها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 یَغْفِرُ اللهُ لَکُمْ وَهُوَ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ملامت و توبیخى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مى بخشد و او مهربان ترین مهربانان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مسلمانان مکّه را فتح کردند وخواستند وارد شهر شوند، شخصى به نام سعد بن عباده که فرمانده سپاه بود شعار 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یَوْمُ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تُسْتَحَلُّ الْحُرُمَة؛</w:t>
      </w:r>
    </w:p>
    <w:p>
      <w:pPr>
        <w:pStyle w:val="BookText"/>
        <w:rPr/>
      </w:pPr>
      <w:r>
        <w:rPr>
          <w:rFonts w:ascii="IRNazanin" w:hAnsi="IRNazanin" w:eastAsia="IRNazanin"/>
          <w:color w:val="111111"/>
          <w:sz w:val="28"/>
          <w:sz w:val="28"/>
          <w:szCs w:val="28"/>
          <w:rtl w:val="true"/>
          <w:lang w:bidi="fa-IR"/>
        </w:rPr>
        <w:t>امروز روز جنگ ونبرد است؛ امروز زن ها اسیر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شعار باخبر شد؛ آثار ناراحتى بر وجود مبارکش ملاحظه گردید؛ لذا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پرچم را از سعد بن عباده بگیرد و سپس سعد او را از مقام فرماندهى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الْیَوْمُ یَوْمُ الْمَرْحَمَة؛ امروز روز جنگ نیست، بلکه روز رحمت و بخشش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فرمان عفو عمومى را صادر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فَأَنْتُمُ الطُّلَقاء؛ بروید دنبال زندگى خود، همه شماها آزادید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صدور فرمان عفو عمومى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بیدارى مخالفین شد و آنان به شخصیّت آن حضرت وآموزه هاى اسلام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اولویّتى که امام در خصوص عفو کننده، در شرایط قدرت بر انتقام فرمود؛ بر کدام پایه استوار است؟ در این زمینه سه نکته را مى 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اولویت این است که شخصى که قدرتش بیش تر است، نیازش به مجازات کم تر است؛ چون گاهى عقوبت به آن دلیل است که شخص بیم آن دارد که آن ها در آینده بر او مسلط شوند؛ لذا امروز باید از آنان زهر چشم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کسى که تواناتر است، اگر مقصّر را عفو کند، داراى صفا و رحمت بیش ترى است؛ زیرا او مى توانست با یک اشاره فرد خاطى را بیچاره کند؛ ولى او را عفو کرد؛ لذا این عفو شایسته تر از عفو افراد معمول است و در دل و جان عفو کننده هم اثر بیش ترى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که او آدمى است که بر اعصاب خود مسلط است و تهذیب نفس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اجتماعى عفو در شرایط بهره مندى از قدرت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درصدر جامعه قرار گرفته است، اگر از مجرم خودش صرف نظر کند، خیلى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مواظب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شکمش را سیر وبدنش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او را به من ملحق کن تا نزد پروردگارم با او احتجاج کنم و اگر زنده ماندم، یا او را مى بخشم یا قصاص مى کنم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عفو وگذشت از نکات مهم اخلاقى است که شایسته هر مؤمن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نباید کینه توز باشد، یا فورآ هر خطایى را پاسخ بدهد؛ مثلا اگر روزى به همسایه نیاز داشت؛ امّا همسایه نیازش را برطرف نکرد، در صورت نیاز متقابل همسایه؛ نباید انتقام بگیرد و مقابله به مثل کند، بلکه با پاسخ مثبت دادن به او؛ همسایه اش شرمنده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فرضى که گفته شد، عفو کردن را در هنگام بهره مندى از قدرت توجیه مقبولى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اى که به تناسب مى توان بحث کرد،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مهم ترین اصول اخلاقى وداراى آثار درخشان تربیتى است و از نظر روان شناسى وجامعه شناسى، نقش بسزایى در آرامش روانى جامعه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تغافل به آن معناست که شخصى چیزى را مى داند و از آن آگاه است، ولى از </w:t>
      </w:r>
    </w:p>
    <w:p>
      <w:pPr>
        <w:pStyle w:val="BookText"/>
        <w:rPr/>
      </w:pPr>
      <w:r>
        <w:rPr>
          <w:rFonts w:ascii="IRNazanin" w:hAnsi="IRNazanin" w:eastAsia="IRNazanin"/>
          <w:color w:val="111111"/>
          <w:sz w:val="28"/>
          <w:sz w:val="28"/>
          <w:szCs w:val="28"/>
          <w:rtl w:val="true"/>
          <w:lang w:bidi="fa-IR"/>
        </w:rPr>
        <w:t>روى مصلحت، خود را غافل و بى خبر نشان مى دهد و به گونه اى برخورد مى کند که طرف مقابل تصور مى کند که او از موضوع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مثلى که عبارت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دیدى؛ ندیدى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به نحوى با افراد مختلف از حسود، مغرض، بى بند و بار، بى دین و بهانه جو، روبه رو هستیم و اگر بنا باشد در هر موضوعى به طور مستقیم وارد شویم و اصل قضیه را واکاوى و جست وجو نماییم، آسایش زندگى ما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اگر اصل تغافل را رعایت کنیم و با صبر و تحمل و تدبیر امور کم اهمّیت را رها کنیم و از شدت وحدّت امور مهم بکاهیم و قضایا را غیر مستقیم حل کنیم؛ هم آرامش و آسایش خود را حفظ کرده ایم و هم به طور غیر مستقیم، با موعظه و استدلال، طرف مقابل را به اشتباه خود آگاه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مى دهد که اتّخاذ این شیوه، در بسیارى از موارد به اصلاح او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عملکرد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 شود؛ چنان که پشت 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حرف زدند و نسبت هاى ناروا مثل مجنون، ساحر،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دادند؛ ولى همان افراد وقتى به حضور آن بزرگوار مى رسیدند و اظهار پشیمانى کردند، حضرت به هیچ وجه حرف هاى آن ها را به رخ آن ها نمى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اَخْلاقِ الْکَرِیمِ کَثْرَةُ تَغافُله عَمّا یَعْلَمُ؛ ارجمندترین اخلاق یک شخص بزرگوار آن است که نسبت به آنچه آگاهى دارد، تغافل بورزد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از بسیارى از امور تغافل نکند، آرامش و آسایش خود را متزلزل و ناموزون نموده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نمونه بارز تغافل را در برخورد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پیرمرد شامى مى 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در یکى از کوچه هاى مدینه عبور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پیرمردى شامى که تبلیغات معاویه او را نسبت به خاندان وحى بدبین کرده بود، وقتى آن حضرت را شناخت، هرچه توانست به آن حضرت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اهانت هایش تمام شد،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حرف هاى پیرمرد را نشنیده است، نزد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غریب هستى و امورى بر تو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درخواست رضایت کنى، از تو خشنود مى شویم و اگر چیزى از ما بخواهى، به تو عطا مى کنیم و اگر از ما راهنمایى بخواهى، تو را راهنمایى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باشى، تو را سیر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برهنه باشى، تو را مى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هستى، تو را بى نیاز مى کنیم و اگر گریخته باشى، به تو پناه مى دهیم و اگر حاجتى دارى، آن را ادا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خود را به سوى خانه ما روانه سازى و تا هر وقت بخواهى مهمان ما باشى؛ براى تو بهتر خواهد بود؛ زیرا ما خانه اى آماده و وسیع و ثروت فراوان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پیرمرد، سخنان آرام بخش حضرت را شنید، منقلب شد،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که تو خلیفه خدا بر زمین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تر است که مقام رسالت خود را در وجود چه کسى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مبغوض ترین افراد در نزد من بودید؛ ولى اینک محبوب ترین انسان، نزد من مى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وارد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مدتى مهمان آن حضرت بود و بعد در حالى که محبّت خاندان نبوّت در قلب او قرار گرفته بود، از محضر آن امام بزرگوار مرخص شد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این است آثار تربیتى برخوردى که بر آموزه هاى دینى، بر اصل عفو و رأفت و تغافل مثبت مبتنى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2635_128619"/>
      <w:bookmarkStart w:id="93" w:name="pg12635_128619"/>
      <w:bookmarkEnd w:id="93"/>
    </w:p>
    <w:p>
      <w:pPr>
        <w:pStyle w:val="BookText"/>
        <w:rPr/>
      </w:pPr>
      <w:bookmarkStart w:id="94" w:name="pg12635_128619"/>
      <w:bookmarkEnd w:id="94"/>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95" w:name="__RefHeading___Toc288118_222507752"/>
      <w:bookmarkStart w:id="96" w:name="_Toc24"/>
      <w:bookmarkEnd w:id="95"/>
      <w:r>
        <w:rPr/>
        <w:t>20</w:t>
      </w:r>
      <w:r>
        <w:rPr>
          <w:rtl w:val="true"/>
        </w:rPr>
        <w:t xml:space="preserve">. </w:t>
      </w:r>
      <w:r>
        <w:rPr>
          <w:rtl w:val="true"/>
        </w:rPr>
        <w:t>مشکلات پنج گانه مؤمن</w:t>
      </w:r>
      <w:bookmarkEnd w:id="96"/>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بَیْنَ خَمْسَ 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یَحْسُدُه، وَمُنافِقٍ یُبْغِضُهُ، وَکافرٍ یُقاتِلُهُ، وَشَیْطانٍ یُضِلُّهُ، وَنَفْسٍ تُنازِعُهُ؛ مؤمن بین پنج شدت وسختى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که به او حسد مى ورزد؛ منافقى که دشمن اوست؛ کفارى که با او مى جنگد؛ شیطانى که او را گمراه مى سازد، و نفس او که با وى نزاع مى کند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یک اصل اساسى در زندگى انسان ها اشاره مى کند و آن این که زندگى بشر در این دنیا به انواع مشکلات آمیخته و آغشته است و فرض زندگى بدون مشکل اصولا ممکن نیست و انسان در لابه لاى مشکلات پرورش و تکامل پیدا مى کند و این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 دنیا سرایى است که بلاها آن را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طبیعت این جهان مبتنى است و حکمتش آن است که مشکلات باعث پرورش وبیدارى انسان مى شود و جلو طغیان و سرکشى او را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مرفه اصولا غافل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این زمینه تشبیه زیبایى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جاده هایى که صاف و بدون پیچ وخم هستند، از خطرناک ترین جاده ها مى باشند؛ چون در جاده یکنواخت، خطر خواب آلودگى و تصادف بیش تر است؛ امّا جاده اى که داراى دست انداز و پیچ وخم است، نمى گذارد راننده خوابش ببرد و طبعآ جلو خطر تصادف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حدیث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شدت، مؤمن را در بر گرفته و غالبآ انسان از این پنج شدت خالى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نزدیک تر این که در کنار او مؤمنى قرار دارد که نسبت به او حسادت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حضور او توهین مى کند و گاهى در غیاب او غیبت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همیشه محبوب نیست، گاهى همسایه و گاهى برادر نسبت به او حسادت مى ورزند و غالبآ افراد گرفتار این حسادت ها و تنگ نظرى ها هستند؛ مخصوصآ اگر به انسان نعمتى از مادیات یا معنویات اختصاص یابد، مورد حسادت نزدیکانش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خوى زشت شیطانى است که بر اثر عوامل گوناگونى مثل ضعف ایمان، تنگ نظرى و بخل در وجود انسان رخنه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معناى درخواست و آرزوى زوال نعمت از دیگرى است؛ در صورتى که وجود آن نعمت براى دارنده اش به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هنگامى که نعمتى به دیگرى مى رسد و شخص از آن محروم است، چهار حالت مختلف در کسى که از آن نعمت محروم است، پیدا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این که شخص آرزو مى کند همان گونه که دیگران از این نعمت بهره مند هستند، او هم آن نعمت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که حالتى قابل ستایش است؛ چون وجود این ویژگى انسان را به تلاش و کوشش سازنده اى وا مى دارد و هیچ اثر مخربى هم در جامعه به دنبال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آرزو مى کند آن نعمت از دیگران گرفته شود و براى تحقق این آرزو از هیچ تلاش قولى و فعلى فروگذار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بسیار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شخص آرزو مى کند که خودش از نعمت بهره مند شود، امّا دیگران از آن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بخیل همه چیز را براى خود مى خواهد واز محرومیّت دیگران لذّت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شخص دوست دارد که دیگران در ناز و نعمت باشند، هرچند خودش در محرومیت به سر ببرد و حتى حاضر است آنچه را دارد، در اختیار دیگران بگذارد و از منافع خود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که یکى از مهم ترین صفات برجسته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حسد که موضوع بحث ماست، یکى از زشت ترین صفاتى است که مى تواند سرچشمه قتل، تجاوز و تعدى وسایر پیامدهاى خطرناک در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پیامد حسادت را در داستان هابیل و قابیل در سوره مائده،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ودر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سرچشمه بسیارى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حسادت، ایمان انسان را مى خورد، همان گونه که آتش هیزم را از بین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الْحَسَدَ لَیَأْکُلُ الإِیمانَ کَمَا تَأْکُلُ النَّارُ الحَطَبَ</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حسودان همیشه یکى از موانع راه انبیا و اولیا بوده اند؛ لذا قرآن کریم به پیامبرش دستور مى دهد که از شرّ حاسدان به خدا و ربّ فلق وربّ ناس پناه ببرد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حسود بیش تر نیروها و انرژى بدن وفکر خود را در مسیر نابودى دیگران صرف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روى جسم و سلامت انسان، آثارى بسیار نامطلوب بر جا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حسود، معمولا افرادى رنجور وغالبآ ناراحت وبیمارند؛ چنان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صحة الجسد من قلة الحسد؛ تندرستى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کمى حسد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لغفلة الحساد عن سلامة الاجساد؛ عجیب است که حسودان از سلامت جسم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معنوى، حسد نشانه کمبود شخصیّت و کوتاهى فکرى و ضعف و نقص ایمان است؛ زیرا حسود خود را ناتوان تر از آن مى بیند که به مقام محسود و بالاتر از آن برسد؛ لذا سعى مى کند که محسود را به عقب برگرداند؛ علاوه بر این که او عملا به حکمت خداوند که بخشنده اصلى نعمت ها و تقسیم کننده آن هاست، معترض است و نسبت به اعطاى نعمت به افراد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الحسد اصله من عمى القلب و الجحود لفضل الله تعالى وهما جناحان للکفر و بالحسد وقع ابن آدم فی حسرة الابد و هلک مهلکآ لاینجو منه ابدآ؛ حسد و بدخواهى ناشى از تاریکى قلب و کوردلى است و از انکار نعمت هاى خدا به افراد سرچشمه مى گیرد،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کوردلى و ایراد به بخشش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کفر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حسادت بود که فرزند آدم در یک حسرت جاودانى فرو رفت و به ورطه اى افتاد که هرگز از آن رهایى نیافت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تنگنایى که مؤمن را در برگرفته است، منافقى است که دشمن مؤمن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اى خالى از منافق نیست و باید از شرّ آن ها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صفات منافقان اشاره شده است که به بعضى از این صفات اشاره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هیاهوى بسیار و ادعاى بزرگ دارند، ولى عمل آن ها بسیار اندک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و نیرنگ و فریب و دروغ و تملق و چاپلوسى، پیمان شکنى و خیانت، از دیگر صفات منافقان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خودبرتر بینى و مردم را ناآگاه وخود را عاقل و هوشیار دانستن، از دیگر ویژگى آن هاست؛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هاى آن ها نوعى بیمارى است و هدایت را با گمراهى معاوضه کرده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گمراه و گمراه کننده و خطاکار و غلط اندازند؛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به رنگ تازه اى در مى آیند و به قیافه ها و زبان هاى مختلف خودنمایى مى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وسیله اى براى فریفتن و در هم شکستن دیگران استفاده مى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باطن و خوش ظاهرند و پیوسته مخفیانه براى فریب مردم گام بر مى 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گفتارشان بظاهر شفابخش، امّا کردارشان دردى است درمان ناپذیر؛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رفاه وآسایش مردم حسد مى ورزند واگر کسى گرفتار بلایى شود، خوشحال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تنگناى مؤمن، کفارى هستند که جنگ را بر مؤمن تحمیل مى 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تنگناى بر مؤمن، شیطان است که دشمن بیرونى براى گمراه کردن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عاملى که مؤمن را در تنگناى شدید قرار مى دهد، نفس انسان است که شیطان درونى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مشکل اساسى در خود ماست؛ چرا که اگر درون ما اصلاح شود، بقیه مشکلات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بسازیم، هیچ یک از این موارد مذکور بر ما مسلط نخواهند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شعرى است منسوب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دیوان معروف آن حضرت چاپ بیروت،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دواى تو در خود توست و تو نمى دانى و درد تو </w:t>
      </w:r>
    </w:p>
    <w:p>
      <w:pPr>
        <w:pStyle w:val="BookText"/>
        <w:rPr/>
      </w:pPr>
      <w:r>
        <w:rPr>
          <w:rFonts w:ascii="IRNazanin" w:hAnsi="IRNazanin" w:eastAsia="IRNazanin"/>
          <w:color w:val="111111"/>
          <w:sz w:val="28"/>
          <w:sz w:val="28"/>
          <w:szCs w:val="28"/>
          <w:rtl w:val="true"/>
          <w:lang w:bidi="fa-IR"/>
        </w:rPr>
        <w:t>هم از خودت است و تو نمى بینى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شیطان یکى از پنج شدت و تنگنایى است که عنوان گردید؛ ولى براساس آموزه هاى قرآن کریم، خداوند شیطان را بر ما مسلط نمى کند، بلکه خودمان شیطان را به خانه دل دعوت مى کنیم؛ به طورى که اگر او را به سراى درونى دعوت نکنیم، نمى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عَلَى الَّذِینَ یَتَوَلَّوْنَهُ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تسلط او بر کسانى است که او را به سرپرستى خود برگزیده اند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قرآن کریم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عِبَادِى لَیْسَ لَکَ عَلَیْهِمْ سُلْطَانٌ إِلاَّ مَنِ اتَّبَعَکَ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بندگانم تسلط نخواهى یافت، مگر گمراهانى که از تو پیروى مى کنند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مى خواهیم که ما را از شر شیطان محفوظ بدارد؛ إن شاءالله</w:t>
      </w:r>
      <w:r>
        <w:rPr>
          <w:rFonts w:eastAsia="IRNazanin" w:cs="IRNazanin"/>
          <w:color w:val="111111"/>
          <w:sz w:val="28"/>
          <w:szCs w:val="28"/>
          <w:rtl w:val="true"/>
          <w:lang w:bidi="fa-IR"/>
        </w:rPr>
        <w:t xml:space="preserve">! </w:t>
      </w:r>
      <w:bookmarkStart w:id="97" w:name="pg12635_128625"/>
    </w:p>
    <w:p>
      <w:pPr>
        <w:pStyle w:val="BookText"/>
        <w:rPr/>
      </w:pPr>
      <w:bookmarkEnd w:id="97"/>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98" w:name="__RefHeading___Toc288120_222507752"/>
      <w:bookmarkStart w:id="99" w:name="_Toc25"/>
      <w:bookmarkEnd w:id="98"/>
      <w:r>
        <w:rPr/>
        <w:t>21</w:t>
      </w:r>
      <w:r>
        <w:rPr>
          <w:rtl w:val="true"/>
        </w:rPr>
        <w:t xml:space="preserve">. </w:t>
      </w:r>
      <w:r>
        <w:rPr>
          <w:rtl w:val="true"/>
        </w:rPr>
        <w:t>قضا وقدر</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الشَّامِیِّ لَمَّا سَأَلَهُ أَکَانَ مَسِیرُنَا إِلَى الشَّامِ بِقَضَاءٍ مِنَ اللَّهِ وَقَدَرٍ بَعْدَ کَلاَمٍ طَوِیلٍ هَذَا مُخْتَارُهُ وَیْحَکَ لَعَلَّکَ ظَنَنْتَ قَضَاءً لاَزِماً وَقَدَراً حَاتِماً لَوْ کَانَ ذَلِکَ کَذَلِکَ لَبَطَلَ الثَّوَابُ وَالْعِقَابُ وَسَقَطَ الْوَعْدُ وَ الْوَعِیدُ إِنَّ اللَّهَ سُبْحَانَهُ أَمَرَ عِبَادَهُ تَخْیِیراً وَنَهَاهُمْ تَحْذِیراً وَکَلَّفَ یَسِیراً وَلَمْ یُکَلِّفْ عَسِیراً وَأَعْطَى عَلَى الْقَلِیلِ کَثِیراً وَلَمْ یُعْصَ مَغْلُوباً وَلَمْ یُطَعْ مُکْرِهاً وَلَمْ یُرْسِلِ الأَنْبِیَاءَ لَعِباً وَلَمْ یُنْزِلِ الْکُتُبَ لِلْعِبَادِ عَبَثاً وَلاَ خَلَقَ السَّمَاوَاتِ وَالأَرْضَ وَمَا بَیْنَهُمَا بَاطِلا 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این گونه است که وقتى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صفین به سوى کوفه بر مى گشت، پیرمردى از اهل شام در خدمت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امام سؤال کرد که آیا حرکت ما به سوى شام و این جنگ و نتایج آن و حکمیّت، به قضا و قدر الهى بود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کلام در این حدیث ذکر نشده است؛ امّا در بحارالانوار و کافى و شرح تجرید</w:t>
      </w:r>
      <w:r>
        <w:rPr>
          <w:rStyle w:val="FootnoteAnchor"/>
          <w:rtl w:val="true"/>
        </w:rPr>
        <w:footnoteReference w:id="233"/>
      </w:r>
      <w:r>
        <w:rPr>
          <w:rFonts w:ascii="IRNazanin" w:hAnsi="IRNazanin" w:eastAsia="IRNazanin"/>
          <w:color w:val="111111"/>
          <w:sz w:val="28"/>
          <w:sz w:val="28"/>
          <w:szCs w:val="28"/>
          <w:rtl w:val="true"/>
          <w:lang w:bidi="fa-IR"/>
        </w:rPr>
        <w:t xml:space="preserve">مجموعه بحث به این شکل آمده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هر قدمى که برداشتیم به قضا و قدر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تپه اى بالا نرفتیم و در دره اى پایین نیامدیم، مگر این که به قضا و قدر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خداوند درد و رنج ما را حساب مى کنند؟ یعنى واى از رنج بى حاصل من و این همه سختى که دیدیم؛ زیرا چیزى عاید 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پیر مرد نشان مى دهد که برداشت وى از قضا و قدر همان قضا و قدر حتمى بوده است، بر این مبنا که مجبور بودید به شام بیایید و جنگ کنید و شهید بدهید و ثواب وجزائى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این موارد، اجبار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 سرزنش کرد که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فهمیدى؟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کنى قضا و قدر به معناى اجبار است؟ گویا تو قضاى لازم و قدر حتمى را گمان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ثواب و عقاب و وعده و وعید الهى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بندگان خود را امر کرده، در عین حال مخیر ساخته؛ و آنان را نهى کرده و بر حذر داشته و تکالیف آسانى بر دوش آنان گذاشته است و هرگز تکلیف سنگینى براى آنان رقم نزده است ودر برابر کار کم آنان پاداش زیادى قرار داده وهیچ گاه کسى از روى اجبار او را معصیت نکرده، آن گونه که از روى اکراه او را فرمان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بیهوده نفرستاده و کتاب هاى آسمانى را براى بندگان بى جهت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آنچه را در میان آن هاست باطل و بى هدف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کسانى است که کافرند، واى بر کافران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مضمون کلام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پیرمرد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اسلامى به مسأله قضا و قدر پرداخته شده و تفسیرى که عوام از قضا وقدر دارند، از نظر اسلام مردود است؛ چرا که عوام این دو کلمه را این گونه تفسیر مى کنند که سرنوشت هر کس از روز اوّل، بدون اطّلاع و حضور او از طرف خداوند تعیین شده و هر کس با سرنوشت معینى از مادر متولد مى شود که این سرنوشت قابل دگرگونى نیست و هر انسانى نصیب و قسمتى دارد که ناچار </w:t>
      </w:r>
    </w:p>
    <w:p>
      <w:pPr>
        <w:pStyle w:val="BookText"/>
        <w:rPr/>
      </w:pPr>
      <w:r>
        <w:rPr>
          <w:rFonts w:ascii="IRNazanin" w:hAnsi="IRNazanin" w:eastAsia="IRNazanin"/>
          <w:color w:val="111111"/>
          <w:sz w:val="28"/>
          <w:sz w:val="28"/>
          <w:szCs w:val="28"/>
          <w:rtl w:val="true"/>
          <w:lang w:bidi="fa-IR"/>
        </w:rPr>
        <w:t>باید به آن برسد و کوشش هاى او براى تغییر سرنوشت بى فایده است و هرگونه کوشش در این زمینه، به نوعى مبارزه با مشیّت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 و قدر را چنین معنى کنیم؛ یعنى در این صورت، حکومت امثال بنى امیه ها و بنى عباس ها قابل توجیه است و باید تسلیم این حاکمیت ها باشیم؛ چون این امور بر قضا و قدر الهى مبتنى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بررسى منابع اسلامى معلوم مى شود که این معنى از قضا و قدر مردود است و پذیرش آن باعث مى شود که مفاهیمى مثل تکلیف، جهاد، سعى و کوشش و استقامت و پاداش و کیفر و بهشت و دوزخ و سؤال و حساب بى معنى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صحیح قضا و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حکم و فرمان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اندازه گیرى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گاهى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تکوینى و جهان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تکلیفى و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مى روند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تکوینى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چیزى و هر حادثه و پدیده و هر موجودى در عالم، داراى علّت و اندازه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چیزى بدون علّت به وجود مى آید و نه بدون اندازه گیرى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سنگى پرتاب مى کنیم و شیشه اى مى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شیشه حادثه اى است که حتمآ علتى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مى گوییم علتى دارد، همان قضاى تکوینى است و میزان شکستگى و اندازه وحدود آن به کوچکى و بزرگى سنگ و قوّت و فشار دست و نزدیکى و دورى فاصله سنگ از شیشه بستگى دارد و این، قدر تکوینى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معناى قضا و قدر، به رسمیت شناختن قانون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قضاى الهى تمام کارهایى است که به فرمان خداوند در جهان هستى صورت مى گیرد؛ چه بدون واسطه باشد و چه با استفاده از نظام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الهى نیز اندازه گیرى این حوادث در عالم تکوین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تولد یک فرزند از ترکیب نطفه پدر و مادر یک فرمان تکوینى و قضاى الهى مى باشد؛ امّا لحظه تولد و چگونگى آن و مشخصات </w:t>
      </w:r>
    </w:p>
    <w:p>
      <w:pPr>
        <w:pStyle w:val="BookText"/>
        <w:rPr/>
      </w:pPr>
      <w:r>
        <w:rPr>
          <w:rFonts w:ascii="IRNazanin" w:hAnsi="IRNazanin" w:eastAsia="IRNazanin"/>
          <w:color w:val="111111"/>
          <w:sz w:val="28"/>
          <w:sz w:val="28"/>
          <w:szCs w:val="28"/>
          <w:rtl w:val="true"/>
          <w:lang w:bidi="fa-IR"/>
        </w:rPr>
        <w:t>کودک، قدر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نیز قضا و قدر کرارآ به این معنى آمده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فصلت،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فَقَضَیهُنَّ سَبْعَ 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طبق این آیه، ایجاد آسمان هاى متعدد، یک قضاى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قَضَى أَمْرآ فَإِنَّمَا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هنگامى که فرمان وجود چیزى را صادر کند، تنها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فورى موجود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مریم،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قَدَر در سوره مزمل،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یُقَدِّرُ الَّیْلَ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در سوره یس،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در این آیات، به معناى اندازه گیرى در مورد شب و روز یا در مورد سیر ماه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ایمان به قضا و قدر تکوینى، همان ایمان به قانون نظام علّت و معلول است که مشتمل بر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بدانیم هیچ حادثه اى در عالم بدون علّت نیست و دیگر این که بدانیم علّت العلل همه پدیده ها و آفریده ها خداوند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تشریعى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فرمان الهى در تعیین و ظایف فردى و اجتماعى انسان ها و مقدرات وحدود این وظایف است؛ مثلا وقتى مى گوییم نماز واجب است؛ این فرمان الهى و قضاى تشریعى است؛ امّا وقتى که مقدار نماز را در هر شبانه روز تعیین وآن را هفده رکعت عنوان مى کنیم، این قدر الهى و تشریعى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قضا و قدر به این معنى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قَضَى اللهُ وَرَسُولُهُ أَمْرآ أَن یَکُونَ لَهُمُ الْخِیَرَةُ مِنْ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خدا و رسولش درباره چیزى دستورى صادر کنند، کسى از پیش خود در تغییر آن اختیارى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در این جا به معناى دستور تشریعى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 اسراء،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رَبُّکَ أَلاَّتَعْبُدُوا إِلاَّ إِیَّاهُ وَبِالْوَالِدَیْنِ إِحْسانآ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دستور داده است که جز او نپرستید و به پدر و مادر نیکى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سوره طلاق،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لِکُلِّ شَىْءٍ قَدْرآ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براى هر چیزى از تکالیف و وظایف، قدر و اندازه اى قرار داده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کلامى دارد که مربوط به بحث قضا و قدر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تَذِلُّ الأُمُورُ لِلْمَقَادِیرِ حَتَّى یَکُونَ الْحَتْفُ فِی التَّدْبِیرِ؛ امور، تسلیم تقدیرهاست تا آن جا که مرگ انسان گاه در تدبیر و هوشیارى اوست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گفته شد، اختیار اعمال ما با ماست و قضا و قدر بدان معناست که اعمال ما اجبارى نیست و این دو، با اصل اراده وآزادى انسان تضادى ندارند؛ ولى در عین حال در بیرون دایره اعمال ما، قضا و قدر جبرى وجود دارد و حوادثى رخ مى دهند که در اختیار ما نیست؛ مثلا زمان و مکان تولد ما و یا چگونگى ساختمان جسمى و روحى ما و نیز وقوع حوادثى که از دایره قدرت ما بیرون است در اختیار ما نیست و حدیث مورد بحث به این مطلب اشاره دارد که گاه حوادثى در مقابل تقدیرات الهى ذلیل مى شوند، به طورى که گاه نقشه هاى دقیق انسان براى نجاتش باعث مرگ او مى شوند و این هشدارى است که انسان </w:t>
      </w:r>
    </w:p>
    <w:p>
      <w:pPr>
        <w:pStyle w:val="BookText"/>
        <w:rPr/>
      </w:pPr>
      <w:r>
        <w:rPr>
          <w:rFonts w:ascii="IRNazanin" w:hAnsi="IRNazanin" w:eastAsia="IRNazanin"/>
          <w:color w:val="111111"/>
          <w:sz w:val="28"/>
          <w:sz w:val="28"/>
          <w:szCs w:val="28"/>
          <w:rtl w:val="true"/>
          <w:lang w:bidi="fa-IR"/>
        </w:rPr>
        <w:t>بداند در این عالم، مبدأ قدرتى هست وخودش را گم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کرات پیش آمده است که به انجام دادن کارى تصمیم مى گیریم، امّا حادثه اى پیش مى آید که تمام آن نقشه ها و تدبیرها را به هم مى زند، واین دلیل آن است که بدانیم ماوراى اراده ما اراده اى نیرومند و قدرتى برترى است که همان قدرت مطلقه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اراده کرده است که پرده هاى غفلت ما را کنار بزند، قدرتش را به ما نشان بدهد و ما را به خودش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بینیم که دشمنان، طرح قتل و یا تبعید آن حضرت را ریختند، امّا آن طرح و نقشه ها باعث پیشرفت اسلام و تسریع در هجرت مسلمانان و سرآغازى براى قدرت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او را بکشند و از بین ببرند؛ امّا با دست خودشان، آن حضرت را عزیز مصر و بلکه مَلک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بالاتر از عزیز مصر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خراسانى کسى بود که بنى عباس را بر تخت قدرت نشاند، به آن امید که خودش به قدرت برسد، ولى ابومسلم با دست خودش، خود را نابود کرد؛ زیرا بنى عباس به ابومسلم وفا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طاغوت پهلوى دو برنامه اجرا کرده بود که کسى خیال نمى کرد شکست بخورد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سازمان امنیت مخوفى ایجاد کرده بود که تمام زوایاى اجتماعى مردم را زیر نظر داشت و تمام نفس ها را در سینه ها حبس کرده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ارتشى داشت نیرومند، امّا بیگانه از مردم، تا جایى که مطالعه کتاب ها و انتخاب همسر نیروهاى ارتش را مى بایست رؤساى آن ها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نمایى کرد و مرگ و هلاک آن ها را در همان تدبیرشان قرار داد، به طورى که تمام آن سلاح ها به دست انقلابیون افتاد و انقلابیون آن ها را نابود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وقتى بخواهد کسى را نابود کند، لازم نیست از آسمان لشکر گسیل نماید، بلکه دشمن را در دامان دشمن، مثلا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دامان فرعون پرورش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قُرَّتُ عَیْنٍ لِى 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نوزاد نور چشم من و تو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ولى 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از آب بیرون آوردند، تا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لَهُمْ عَدُوّآ وَحَزَنآ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سرانجام دشمن آن ها و مایه اندوهشان گردد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آرى، خودشان دشمن خود را پرورش دادند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 حال باید به مقدرات الهى تسلیم باشد که آنچه از دوست رسد، نیکوست</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2635_128633"/>
      <w:bookmarkStart w:id="101" w:name="pg12635_128633"/>
      <w:bookmarkEnd w:id="101"/>
    </w:p>
    <w:p>
      <w:pPr>
        <w:pStyle w:val="BookText"/>
        <w:rPr/>
      </w:pPr>
      <w:bookmarkStart w:id="102" w:name="pg12635_128633"/>
      <w:bookmarkEnd w:id="102"/>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103" w:name="__RefHeading___Toc288122_222507752"/>
      <w:bookmarkStart w:id="104" w:name="_Toc26"/>
      <w:bookmarkEnd w:id="103"/>
      <w:r>
        <w:rPr/>
        <w:t>22</w:t>
      </w:r>
      <w:r>
        <w:rPr>
          <w:rtl w:val="true"/>
        </w:rPr>
        <w:t xml:space="preserve">. </w:t>
      </w:r>
      <w:r>
        <w:rPr>
          <w:rtl w:val="true"/>
        </w:rPr>
        <w:t xml:space="preserve">عظمت حضرت زهرا </w:t>
      </w:r>
      <w:r>
        <w:rPr>
          <w:rtl w:val="true"/>
        </w:rPr>
        <w:t>(</w:t>
      </w:r>
      <w:r>
        <w:rPr>
          <w:rtl w:val="true"/>
        </w:rPr>
        <w:t>علیها السلام</w:t>
      </w:r>
      <w:r>
        <w:rPr>
          <w:rtl w:val="true"/>
        </w:rPr>
        <w:t>) (</w:t>
      </w:r>
      <w:r>
        <w:rPr/>
        <w:t>1</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إِلَى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فَادْخُلِى فِى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وَادْخُلِى جَنَّتِى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اى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 گرد، در حالى که هم تو از او خشنودى وهم او از تو خشنود است و در سلک بندگانم داخل شو ودر بهشتم وارد شو</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حدیث اولى که درباره عظمت وبزرگى 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مى دهیم، حدیث مشهورى است که به عبارت هاى مختلفى در کتاب هاى فریقین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یَغْضِبُ لِغَضَبِ فَاطِمَة وَیَرْضى لِرِضَاها؛ هر آینه خداوند به سبب خشم گرفتن فاطمه خشمگین مى شود و به خاطر خشنودى او، خشنود مى گردد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دیگرى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شاخه اى از شاخه هاى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فاطمه را ناراحت کند، مرا ناراحت کرده و هرچه او را </w:t>
      </w:r>
    </w:p>
    <w:p>
      <w:pPr>
        <w:pStyle w:val="BookText"/>
        <w:rPr/>
      </w:pPr>
      <w:r>
        <w:rPr>
          <w:rFonts w:ascii="IRNazanin" w:hAnsi="IRNazanin" w:eastAsia="IRNazanin"/>
          <w:color w:val="111111"/>
          <w:sz w:val="28"/>
          <w:sz w:val="28"/>
          <w:szCs w:val="28"/>
          <w:rtl w:val="true"/>
          <w:lang w:bidi="fa-IR"/>
        </w:rPr>
        <w:t>خشنود کند، مرا خشنود کرده است و خداوند براى غضب فاطمه غضبناک و براى خشنودى فاطمه خشنود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این حدیث، تحلیلى را ارائه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از دو نیرو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نیروى رحمانى و دیگرى شیطانى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نیروى رحمانى از طرف روح خدا در آدم دمیده شده و از طرف دیگر، آن عادات و خوهاى شیطانى بى تردید در انسان وجود دارند که این دو گروه نیرو وعادات همیشه در حال 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فرایند تعارض بین آن ها حالات سه گانه اى پیدا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نیروى شیطانى غلبه دارد و نیروى عقلانى ورحمانى تحت الشعاع واقع شده است، در این صورت بر وجود انسان روح سرکشى حکمرانى مى کند که پیوسته انسان را به زشتى ها و بدى ها دعوت مى کند و شهوات را در برابر او زینت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چیزى است که همسر عزیز مصر، هنگامى که پایان شوم کار خود را مشاهده کرد، به آن اشاره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نَفْسِى إِنَّ النَّفْسَ لأَمّارَةٌ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هرگز نفس خود را تبرئه نمى کنم؛ چرا که نفس سرکش همواره به بدى ها فرمان مى دهد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این سخن زلیخاست که وقتى به اشتباه خود پى برد، بر زبان راند، تا جایى که در نقلى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مصر شد، زلیخا در رهگذر ایستاده بود و با دیدن عظمت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الْعَبِیدَ مُلُوکآ بِطَاعَتِهِمْ وَالْمُلُوکَ عَبِیدآ بِمَعْصِیَتِهِم؛ حمد خداى را که بنده را پادشاه مى کند به خاطر طاعتش و پادشاه را به خاطر عصیانش بنده مى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نه انسان از خدا راضى است، نه خداوند از انسان خشنود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مرحله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داراى روحى است بیدار و نسبتآ آگاه و گرچه هنوز در برابر گناه مصونیت نیافته، گاه لغزش پیدا مى کند و در دامان گناه مى افتد؛ احتمالا کمى بعد بیدار مى شود، توبه مى کند و در مسیر سعادت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چیزى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که در درون جان انسان است و به هنگام انجام دادن کار نیک روح آدم را از شادى و نشاط آکنده مى کند و به هنگام انجام دادن کار زشت یا ارتکاب جنایت روح او را سخت در فشار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اخلاقى در بعضى از انسان ها بسیار قوى است و در بعضى دیگر بسیار ضعیف است؛ ولى این وجدان در هر انسانى وجود دارد، مگر این که با کثرت گناه، به کلّى آن را از کار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او از خدا راضى مى شود، امّا نمى داند که خدا از او راضى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روایاتى داریم که اگر بخواهیم بدانید که خداوند از شما راضى هست یا نه مى توانند انسان را به این نکته راهنمایى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رضى الله عن خلقه رخص اسعارهم، وعدل سلطانهم، وعلامة غضب الله على خلقه جور سلطانهم، وغلاء اسعارهم؛ نشانه خشنودى خدا از خلقش، ارزانى نرخ هایشان و دادگرى سلطان است و نشانه خشم خدا به خلقش جور سلطان و گرانى نرخ هایشان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براساس این روایت گشایش امور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ارزانى در جامعه و گسترش عدالت نشانه خشنودى خدا از عموم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آمده است که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کارى راهنمایى کن که هرگاه به آن عمل کنم، خشنودى تو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فرستاد که اى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خشنودى من در ناخشنودى توست و تو طاقت این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کنان به سجده </w:t>
      </w:r>
    </w:p>
    <w:p>
      <w:pPr>
        <w:pStyle w:val="BookText"/>
        <w:rPr/>
      </w:pPr>
      <w:r>
        <w:rPr>
          <w:rFonts w:ascii="IRNazanin" w:hAnsi="IRNazanin" w:eastAsia="IRNazanin"/>
          <w:color w:val="111111"/>
          <w:sz w:val="28"/>
          <w:sz w:val="28"/>
          <w:szCs w:val="28"/>
          <w:rtl w:val="true"/>
          <w:lang w:bidi="fa-IR"/>
        </w:rPr>
        <w:t>افتاد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افتخار سخن گفتن با خودت سرافراز کردى و پیش از من با هیچ بشرى سخن نگفتى و حال مرا به کارى که بدان سبب به خشنودى تو نایل آیم، رهنمون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رِضاىَ فی رِضاکَ بِقَضایِى؛ همانا خشنودى من در خرسندى تو به قضاى من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یُبْلِغْنَ بِالْعَبْدِ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الإِسْتِغْفار، وَخَفْضُ الْجانِبِ، وَکَثْرَةُ الصَّدَقَة؛ سه چیز است که بنده را به خشنودى خدا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زیاد، فروتنى وصدقه دادن زیاد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اَرْضَاکُم عِنْدَ اللهِ اَسْبَغُکُمْ عَلى عِیالِهِ؛ همانا خرسندترین شما نزد خداوند کسى است که خانواده خود را بیش تر در گشایش و رفاه قرار دهد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رِضَا اللهِ سُبْحانَهُ عَنِ الْعَبْدِ، رِضاهُ بِمَا قَضى بِهِ سُبْحَانَهُ لَهُ وَعَلَیْهِ؛ نشانه خشنودى خداى سبحان از بنده، خرسندى اوست به آنچه خداى سبحان به سود وزیان او مقدر فرموده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سوم که نیروهاى عقلانى و رحمانى بر نیروهاى شیطانى غالب مى شوند، همان است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مى کند؛ یعنى روح تکامل یافته اى که به مرحله اطمینان رسیده، نفس سرکش را رام کرده و به مقام تقواى کامل و احساس مسؤولیت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چنین نفسى براحتى نمى لغزد و شیطان به آسانى نمى تواند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 خدا از بنده اش راضى است و هم بنده از خداوند خشنود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w:t>
      </w:r>
    </w:p>
    <w:p>
      <w:pPr>
        <w:pStyle w:val="BookText"/>
        <w:rPr/>
      </w:pPr>
      <w:r>
        <w:rPr>
          <w:rFonts w:ascii="IRNazanin" w:hAnsi="IRNazanin" w:eastAsia="IRNazanin"/>
          <w:color w:val="111111"/>
          <w:sz w:val="28"/>
          <w:sz w:val="28"/>
          <w:szCs w:val="28"/>
          <w:rtl w:val="true"/>
          <w:lang w:bidi="fa-IR"/>
        </w:rPr>
        <w:t>فجر به این نکته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إِلَى رَبِّکِ رَاضِیَةً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 گردد در حالى که هم تو از او خشنودى وهم او از تو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مقام بالاتر بخش پایانى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فَادْخُلِى فِى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وَادْخُلِى جَنَّتِى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سلک بندگانم داخل شو ودر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مقامى است که در آن مقام، میان خلق و خالق جدایى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محو جمال و جلال خدا و اراده او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اراده است نه دو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او خشم خداست و هرچه او مى خواهد این هم مى خواهد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بنده اراده مى کند، خدا هم اراده مى 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مقام محو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 رتبه ومقام دیگر خودى نمى بیند، بلکه فقط خدا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حدیثى که در اوّل بحث درباره حضرت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در این قالب بررسى و پذیرش است وطبعآ خداوند به رضایت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است و به غضب او غضبناک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مسیر گام برداشت و نفس اماره را پشت سر گذاشت تا بر وجود من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و شکستن توبه نباید ناراحت شد، آن قدر باید جنگید تا نفس لوامه به نفس مطمئنه تبدیل شود و آرامش پیدا کند؛ زیرا به دنبال آن راضیة مرضیة خواهد بود و رسیدن به مرحله فانى شدن به رضاى خدا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نقل شده است که یکى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که مؤمن از قبض روحش ناراضى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هنگامى که فرشته مرگ براى قبض روح مؤمن مى آید، مؤمن اظهار ناراحتى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کرده است، من بر تو از پدرى مهربان مهربان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هایت را بگشا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 مى کند، در این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ذریه او را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این رسول خدا و امیرمؤمنان و فاطمه و حسن و حسین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چشمانش را باز مى کند وبه آن ها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گوینده اى از سوى پروردگار بزرگ چنین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کسى که به محمّد و خاندانش اطمینان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بازگرد، در حالى که تو به ولایت آن ها راضى هستى و او با ثوابش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بندگانم، یعنى محمّد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در بهشتم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چیزى براى انسان محبوب تر از آن نیست که هرچه زودتر روحش از تن جدا شود و به این منادى بپیوندد</w:t>
      </w:r>
      <w:r>
        <w:rPr>
          <w:rFonts w:eastAsia="IRNazanin" w:cs="IRNazanin"/>
          <w:color w:val="111111"/>
          <w:sz w:val="28"/>
          <w:szCs w:val="28"/>
          <w:rtl w:val="true"/>
          <w:lang w:bidi="fa-IR"/>
        </w:rPr>
        <w:t>»</w:t>
      </w:r>
      <w:r>
        <w:rPr>
          <w:rStyle w:val="FootnoteAnchor"/>
          <w:rtl w:val="true"/>
        </w:rPr>
        <w:footnoteReference w:id="245"/>
      </w:r>
      <w:bookmarkStart w:id="105" w:name="pg12635_128639"/>
    </w:p>
    <w:p>
      <w:pPr>
        <w:pStyle w:val="BookText"/>
        <w:rPr/>
      </w:pPr>
      <w:bookmarkEnd w:id="105"/>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106" w:name="__RefHeading___Toc288124_222507752"/>
      <w:bookmarkStart w:id="107" w:name="_Toc27"/>
      <w:bookmarkEnd w:id="106"/>
      <w:r>
        <w:rPr/>
        <w:t>23</w:t>
      </w:r>
      <w:r>
        <w:rPr>
          <w:rtl w:val="true"/>
        </w:rPr>
        <w:t xml:space="preserve">. </w:t>
      </w:r>
      <w:r>
        <w:rPr>
          <w:rtl w:val="true"/>
        </w:rPr>
        <w:t xml:space="preserve">عظمت حضرت زهرا </w:t>
      </w:r>
      <w:r>
        <w:rPr>
          <w:rtl w:val="true"/>
        </w:rPr>
        <w:t>(</w:t>
      </w:r>
      <w:r>
        <w:rPr>
          <w:rtl w:val="true"/>
        </w:rPr>
        <w:t>علیها السلام</w:t>
      </w:r>
      <w:r>
        <w:rPr>
          <w:rtl w:val="true"/>
        </w:rPr>
        <w:t>) (</w:t>
      </w:r>
      <w:r>
        <w:rPr/>
        <w:t>2</w:t>
      </w:r>
      <w:r>
        <w:rPr>
          <w:rtl w:val="true"/>
        </w:rPr>
        <w:t>)</w:t>
      </w:r>
      <w:bookmarkEnd w:id="107"/>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چرا آن حضرت را زهرا مى گویند؟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لاَِنَّهَا کَانَتْ إِذَا قَامَتْ فِی مِحْرَابِهَا زَهَرَ نُورُهَا لأَهْلِ السَّمَاءِ کَمَا یَزْهَرُ نُورُ الْکَوَاکِبِ لأَهْلِ الأَرْض؛ چون وقتى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مى ایستاد، نور او براى اهل آسمان ها منتشر مى شد؛ همان گونه که نور کواکب وستارگان براى اهل زمین منتشر مى شود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حدیث، لازم است از گفته هاى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طوایف مردم را به سه گروه تقسیم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رَبَّانِیٌّ، وَمُتَعَلِّمٌ عَلَى سَبِیلِ نَجَاةٍ، وَهَمَجٌ رَعَاعٌ أَتْبَاعُ کُلِّ نَاعِقٍ، یَمِیلُونَ مَعَ کُلِّ رِیحٍ، لَمْ یَسْتَضِیئُوا بِنُورِ الْعِلْمِ، وَلَمْ یَلْجَئُوا إِلَى رُکْنٍ وَثِیقٍ؛ 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الهى، آموزنده اى به راه رستگارى، و گروهى مثل پشه هایى که دستخوش باد و طوفان هستند و همیشه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دنبال هر سر و صدایى مى روند و با وزش هر بادى حرکت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روشنایى دانش نور گرفتند و نه به پناهگاه استوارى پناه گرفتند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گروه اوّل، علماى ربانى هستند که جنبه الهى دارند و به رب وپروردگار خود منسوب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مربیان مردم و گل هاى سرسبد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متعلم هستند، یعنى از نور علم استفاده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افراد بى هدف و بى برنامه و بى مقدار و بى وزن هستند که تکیه گاه محکمى در زندگى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نورانى هستند و نور از آن ها پخش مى شود؛ گروه دوم نور مى گیرند و گروه سوم تاریک و ظلمانى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مثل آفتاب اند، گروه دوم مثل ماه که کسب نور مى کنند و گروه سوم ظلمانى و تاریک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آیه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سوره نور بسیار مناسب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 فِیهَا مِصْبَاحٌ الْمِصْبَاحُ فِى زُجَاجَةٍ الزُّجَاجَةُ کَأَنَّهَا کَوْکَبٌ دُرِّىٌّ یُوقَدُ مِنْ شَجَرَةٍ مُّبَارَکَةٍ زَیْتُونِةٍ لاَّ شَرْقِیَّةٍ وَلاَ غَرْبِیَّةٍ یَکَادُ زَیْتُهَا یُضِىءُ وَلَوْ لَمْ تَمْسَسْهُ نَارٌ نُورٌ عَلَى نُورٍ یَهْدِى اللهُ لِنُورِهِ مَنْ یَشَاءُ وَیَضْرِبُ اللهُ الأَمْثَالَ لِلنَّاسِ وَاللهُ بِکُلِّ شَىْءٍ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نور آسمان وزمین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خداوند، همانند چراغدانى است که در آن چراغى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چراغ در حبابى قرار گیرد؛ حبابى شفاف و درخشنده همچون یک ستاره فروزان، این چراغ با روغنى افروخته مى شود که از درخت پر برکت زیتونى گرفته شده که نه شرقى است و نه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چنان روغنش صاف و 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بر فراز نور وخدا هر کس را بخواهد به نور خود هدایت مى کند و خداوند به هر چیزى آگاه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 آیه خیلى بحث شده؛ امّا تفسیر ساده آیه این است که خداوند نور آسمان وزمین است و نور الهى را به چراغى که داراى چهار عنصر مى باشد، تشبیه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مبدأ نور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فتیله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وسیله تنظیم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به معناى شیشه اى است که روى چراغ مى گذارند تا هم شعله را محافظت کند و هم گردش هوا را از طرف </w:t>
      </w:r>
    </w:p>
    <w:p>
      <w:pPr>
        <w:pStyle w:val="BookText"/>
        <w:rPr/>
      </w:pPr>
      <w:r>
        <w:rPr>
          <w:rFonts w:ascii="IRNazanin" w:hAnsi="IRNazanin" w:eastAsia="IRNazanin"/>
          <w:color w:val="111111"/>
          <w:sz w:val="28"/>
          <w:sz w:val="28"/>
          <w:szCs w:val="28"/>
          <w:rtl w:val="true"/>
          <w:lang w:bidi="fa-IR"/>
        </w:rPr>
        <w:t>پایین به بالا تنظیم نماید و بر نور و روشنایى شعله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اگر شعله ناقص بسوزد، هم دود مى کند و هم نور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عامل حفاظت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محفظه هاى شیشه اى است که به صورت مکعب مستطیل مى ساختند و درى درشت داشت و در بالاى آن روزنه اى براى خروج هوا بود و چراغ را در آن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عامل انرژى زاست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یکى از بهترین روغن ها براى اشتعال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ایمان که در قلب مؤمنان است، داراى همان چهار عاملى است که در یک چراغ پرفروغ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شعله هاى ایمان است که در قلب مؤمن آشکار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حباب قلب مؤمن است که ایمان را در وجودش تنظیم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سینه مؤمن و مجموعه شخصیّت و آگاهى و علوم و افکار اوست که ایمان وى را از گزند طوفان و حوادث مصون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وحى الهى است که ایمان مؤمنان به وسیله آن شعله ور و پربار مى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نور آسمان هاست که منظور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ایمان به خدا، دوم قرآن، سوم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اطاعت خدا، پنجم علم ومعرفت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از هم جدا نیستند، بلکه با هم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قرآن و ایمان جدا نیست وخود، علم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 علم نورى است که خدا در قلب هر کس که بخواهد مى افکند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علم نور است و قرآن نیز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ها این نتیجه روشن گرفته مى شود که افراد با ایمان از دو دسته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مبدأ نور هستند؛ یا سراغ مبدأ نور مى روند و راه خود </w:t>
      </w:r>
    </w:p>
    <w:p>
      <w:pPr>
        <w:pStyle w:val="BookText"/>
        <w:rPr/>
      </w:pPr>
      <w:r>
        <w:rPr>
          <w:rFonts w:ascii="IRNazanin" w:hAnsi="IRNazanin" w:eastAsia="IRNazanin"/>
          <w:color w:val="111111"/>
          <w:sz w:val="28"/>
          <w:sz w:val="28"/>
          <w:szCs w:val="28"/>
          <w:rtl w:val="true"/>
          <w:lang w:bidi="fa-IR"/>
        </w:rPr>
        <w:t>را پیدا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بى ایمان و بى هدف که با هر بادى به این سو و آن سو مى لغزند، نه خود نور دارند و نه سراغ نور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مثل کوه باوقار و سنگین هستند؛ در مقابل طوفان نمى شکنند، در حالى که افراد بى ایمان، زیر هر پرچمى مى روند و با کوچک ترین بادى مى لغزند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نور و گستره و قدرت آن گوناگون است، بعضى فقط خانه را روشن مى کند و بعضى شهر را و بعضى مثل خورشید هستند؛ امّا کسانى هستند که مبدأ نورند و دنیا را از نور خود روشن مى کنند؛ به طورى که همه از نور آن ها استفاده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حدیثى که عنوان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دلیل زهرا نامیدند که چون وقتى در محراب عبادت قرار مى گرفت، نورش تمام آسمان ها را روشن مى کرد، ودر آن حال ملائکه از نور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کنند، نه تنها انسان ها از آن بهره مى برند، بلکه اهل آسمان وزمین هم از آن بهره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چرا من و امثال من که خود را از دوستداران حضرتش مى دانیم، از آن مبدأ نورى که آسمان و زمین و اهل آن، از آن بهره مى برند، بهره بردارى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که خادم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آن حضرت بیست سال زندگى کرد؛ امّا چون از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برده بود، در آن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با قرآن سخن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 روایات از چند 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مائده،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جَآءَکُمْ مِنَ اللهِ نُورٌ وَکِتابٌ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سوى خداوند نور وکتاب آشکارى براى شما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 الَّذِى أُنزِلَ مَعَهُ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کسانى که از نورى پیروى مى کنند که با پیامبر نازل شده است، آن ها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بقره، آیه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الَّذِینَ آمَنُوا یُخْرِجُهُمْ مِنَ</w:t>
      </w:r>
    </w:p>
    <w:p>
      <w:pPr>
        <w:pStyle w:val="BookText"/>
        <w:rPr/>
      </w:pPr>
      <w:r>
        <w:rPr>
          <w:rFonts w:ascii="IRNazanin" w:hAnsi="IRNazanin" w:eastAsia="IRNazanin"/>
          <w:color w:val="111111"/>
          <w:sz w:val="28"/>
          <w:sz w:val="28"/>
          <w:szCs w:val="28"/>
          <w:rtl w:val="true"/>
          <w:lang w:bidi="fa-IR"/>
        </w:rPr>
        <w:t>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ولى کسانى است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ظلمت هاى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کانَ مَیْتآ فَأَحْیَیْناهُ وَجَعَلْنا لَهُ نُورآ یَمْشی بِهِ فی النّاسِ کَمَنْ مَثَلُهُ فی الظُّلُماتِ لَیْسَ بِخارِجٍ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کسى که مرده بوده و ما او را زنده کردیم و نور هدایتى براى او قرار دادیم که در پرتو آن بتواند در میان مردم راه برود؛ همانند کسى است که در تاریکى باشد وهرگز از آن خارج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وَدَاعِیآ إِلَى اللهِ بِإِذْنِهِ وَسِرَاجآ مُنِیرآ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سوى خدا به اذن وفرمان او وچراغى نوربخش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الله انوارآ فَجَعَلَکُمْ بِعَرْشِهِ مُحْدِقِین؛ خداوند شما را نورهایى آفرید که گِرد عرش او حلقه زده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همان زیارتنامه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نور الاخیار و هداة الابرار؛ شما نور خوبان و هدایت کننده نیکوکاران هستید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نور و روشنى بخش عالم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زنده به برکت فرمان او زنده اند و همه مخلوقات بر سر خوان نعمت او روزى مى خورند و مرهون لطف دائم و مستمر او هستند؛ به طورى که اگر لحظه اى لطف خود را از آن ها بردارد، همگى در تاریکى و ظلمت و فنا ونیستى فرو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چون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نورند، چون فرستادگان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انوار الهى هستند، چون حافظان آیین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نور است، چون رمز پیوند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نور است، چون سبب آشنایى با او خواهد شد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که از وجود مبارکش اهل آسمان ها و زمین نور و هدایت و علم و ایمان مى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جاى آن دارد مفاد حدیثى که در ابتداى بحث به آن اشاره شد، با تحلیلى که بر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ارائه گردید، تطبیق گردد و نتایج آن مورد نظر قرار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دعاى جوشن کبیر درباره خداوند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نُورَ النُّورِ، یا مُنَوِّرَ النُّورِ، یا خالِقَ النُّورِ، یا مُدَبِّرَ النُّورِ، یا مُقَدِّرَ النُّورِ، یا نُورَ کُلِّ نُورٍ، یا نُورآ قَبْلَ کُلِّ نُورٍ، یا نُورآ بَعْدَ کُلِّ نُورٍ، یا نُورآ فَوْقَ کُلِّ نُورٍ، یا نُورآ لَیْسَ کَمِثْلِهِ نُورٌ؛ اى نور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روشنى بخش روشنایى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آفریننده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تدبیر کننده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تقدیر کننده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نور همه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نور قبل از هر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نور بعد از هر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نورى که برتر از هر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نورى که همانندش نورى نیست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همه انوار هستى از نور او مایه مى گیرند و به نور پاک او منتهى مى شوند</w:t>
      </w:r>
      <w:r>
        <w:rPr>
          <w:rFonts w:eastAsia="IRNazanin" w:cs="IRNazanin"/>
          <w:color w:val="111111"/>
          <w:sz w:val="28"/>
          <w:szCs w:val="28"/>
          <w:rtl w:val="true"/>
          <w:lang w:bidi="fa-IR"/>
        </w:rPr>
        <w:t xml:space="preserve">. </w:t>
      </w:r>
      <w:bookmarkStart w:id="108" w:name="pg12635_128645"/>
    </w:p>
    <w:p>
      <w:pPr>
        <w:pStyle w:val="Heading2"/>
        <w:numPr>
          <w:ilvl w:val="1"/>
          <w:numId w:val="1"/>
        </w:numPr>
        <w:rPr/>
      </w:pPr>
      <w:bookmarkStart w:id="109" w:name="__RefHeading___Toc288126_222507752"/>
      <w:bookmarkStart w:id="110" w:name="_Toc28"/>
      <w:bookmarkEnd w:id="108"/>
      <w:bookmarkEnd w:id="109"/>
      <w:r>
        <w:rPr/>
        <w:t>24</w:t>
      </w:r>
      <w:r>
        <w:rPr>
          <w:rtl w:val="true"/>
        </w:rPr>
        <w:t xml:space="preserve">. </w:t>
      </w:r>
      <w:r>
        <w:rPr>
          <w:rtl w:val="true"/>
        </w:rPr>
        <w:t xml:space="preserve">عظمت حضرت زهرا </w:t>
      </w:r>
      <w:r>
        <w:rPr>
          <w:rtl w:val="true"/>
        </w:rPr>
        <w:t>(</w:t>
      </w:r>
      <w:r>
        <w:rPr>
          <w:rtl w:val="true"/>
        </w:rPr>
        <w:t>علیها السلام</w:t>
      </w:r>
      <w:r>
        <w:rPr>
          <w:rtl w:val="true"/>
        </w:rPr>
        <w:t>) (</w:t>
      </w:r>
      <w:r>
        <w:rPr/>
        <w:t>3</w:t>
      </w:r>
      <w:r>
        <w:rPr>
          <w:rtl w:val="true"/>
        </w:rPr>
        <w:t>)</w:t>
      </w:r>
      <w:bookmarkEnd w:id="110"/>
    </w:p>
    <w:p>
      <w:pPr>
        <w:pStyle w:val="BookText"/>
        <w:rPr/>
      </w:pPr>
      <w:r>
        <w:rPr>
          <w:rFonts w:ascii="IRNazanin" w:hAnsi="IRNazanin" w:eastAsia="IRNazanin"/>
          <w:color w:val="111111"/>
          <w:sz w:val="28"/>
          <w:sz w:val="28"/>
          <w:szCs w:val="28"/>
          <w:rtl w:val="true"/>
          <w:lang w:bidi="fa-IR"/>
        </w:rPr>
        <w:t xml:space="preserve">علّامه مجلسى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حدیثى را در عظمت و بزرگى شأن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اباذر چنین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فرستاد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پشت درب خانه صدا زدم، امّا کسى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که کسى داخل خانه نیست، در حالى که آسیاب گندم در حال چرخیدن است و کسى آن را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عجیبى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در حال کارکردن بود؛ امّا کسى در آن جا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ابْنَتَى فَاطِمَة مَلاَ اللهُ قَلْبَها وَ جَوارِحَها اِیمانآ وَ یَقِینآ وَ انَّ اللهَ عَلِمَ ضَعْفَها فَاَعانَها عَلى دَهْرِها وَکَفاها، اَمَا عَلِمْتَ اَنَّ للهِ مَلائِکَةً مُوَکَّلِینَ بِمَعُونَةِ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بدرستى که خداوند قلب و جوارح دخترم، فاطمه را از ایمان و یقین پر ساخته است و هرآینه خداوند مى داند که فاطمه تنهاست و مشکلات، گاهى او را ضعیف مى کند؛ لذا فرشتگانى را جهت خدمت در خانه فاطمه مأمور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 دانى که خداوند را فرشتگانى است که براى کمک کردن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در سوره فصلت،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قَالُوا رَبُّنَا اللهُ ثُمَّ </w:t>
      </w:r>
    </w:p>
    <w:p>
      <w:pPr>
        <w:pStyle w:val="BookText"/>
        <w:rPr/>
      </w:pPr>
      <w:r>
        <w:rPr>
          <w:rFonts w:ascii="IRNazanin" w:hAnsi="IRNazanin" w:eastAsia="IRNazanin"/>
          <w:color w:val="111111"/>
          <w:sz w:val="28"/>
          <w:sz w:val="28"/>
          <w:szCs w:val="28"/>
          <w:rtl w:val="true"/>
          <w:lang w:bidi="fa-IR"/>
        </w:rPr>
        <w:t>اسْتَقَامُوا تَتَنَزَّلُ عَلَیْهِمُ الْمَلاَئِکَةُ أَلاَّ تَخَافُوا وَلاَ تَحْزَنُوا وَأَبْشِرُوا بِالْجَنَّةِ الَّتِى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کسانى که گفتند پروردگار ما خداوند یگانه است و سپس استقامت کردند؛ فرشتگان بر آن ها نازل مى شوند که نترسید و غمگین مباشید و بر شما بشارت باد بهشتى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کسانى که دل به خدا بستند و از ایمان محکم برخوردار شدند و تمام زندگى را به رنگ خدایى در آوردند و در مسیر سعادت انحرافى پیدا نکردند؛ فرشتگان الهى بر آن ها نازل مى شوند که نترسید و غمگین نباشید و البته جاى این توفیق براى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جا که آیه بدون قید و شرط سخن از نزول فرشتگان به میان آورده است، معناى عام از آن فهمیده مى شود، مبنى بر این که نزول فرشتگان به هنگام مرگ این بندگان اختصاص ندارد، بلکه به هنگام ورود به قبر و در موقع زنده شدن در رستاخیز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روایاتى وارد شده که نزول فرشتگان را در زمان مرگ این بندگان مطرح کرده وروایاتى هم حال حیات آنان را طرح نموده است و این که در بیش تر روایات زمان مرگ آنان را در بردارد، به عنوان مصداق روشن این مفهوم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ضمنآ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خوف و ترس مربوط به حوادث آینده و حزن و اندوه مربوط به حوادث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بشارت فرشتگان مبنى بر آن است که نه از حوادث سختى که در پیش رو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وچه در هنگام مرگ و چه در مراحل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باشید و نه از گناهان گذشته خود یا فرزندانى که از شما در دنیا باقى مى مانند، غمى به دل راه دهید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و دو آیه بعد به هفت موهبت بزرگ اشاره مى کند که از سوى فرشتگان الهى به کسانى داده مى شود که در راه خدا استقامت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خوف از آن ها برطرف مى شود؛ دوم، حزن از آن ها دور مى گردد؛ سوم، </w:t>
      </w:r>
    </w:p>
    <w:p>
      <w:pPr>
        <w:pStyle w:val="BookText"/>
        <w:rPr/>
      </w:pPr>
      <w:r>
        <w:rPr>
          <w:rFonts w:ascii="IRNazanin" w:hAnsi="IRNazanin" w:eastAsia="IRNazanin"/>
          <w:color w:val="111111"/>
          <w:sz w:val="28"/>
          <w:sz w:val="28"/>
          <w:szCs w:val="28"/>
          <w:rtl w:val="true"/>
          <w:lang w:bidi="fa-IR"/>
        </w:rPr>
        <w:t>بشارت به بهشتى است که به آن ها وعده داده شده است؛ چهارم، فرشتگان یاران و مددکاران آن ها در دنیا و آخرت هستند؛ پنجم، این که در بهشت هرچه بخواهید فراهم است؛ ششم، این که آنچه از مواهب معنوى هم طلب کنند، در اختیار آن ها قرار مى گیرد وهفتم، این که در بهشت جاودان، مهمان خداوند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داستان جنگ بدر را مطرح مى کند، شاهد دیگرى بر یارى رساندن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نَصَرَکُمُ اللهُ بِبَدْرٍ وَأَنْتُمْ أَذِلَّةٌ فَاتَّقُوا اللهَ 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تَقُولُ لِلْمُؤْمِنِینَ أَلَنْ یَکْفِیَکُمْ أَنْ یُمِدَّکُمْ رَبُّکُمْ بِثَلاَثَةِ آلاَفٍ مِّنَ الْمَلاَئِکَةِ 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تَصْبِرُوا وَتَتَّقُوا وَیَأْتُوکُمْ مِّن فَوْرِهِمْ هَذَا یُمْدِدْکُمْ رَبُّکُمْ بِخَمْسَةِ آلاَفٍ مِّنَ الْمَلاَئِکَةِ مُسَوِّمِینَ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جَعَلَهُ اللهُ إِلاَّ بُشْرَى لَکُمْ وَلِتَطْمَئِنَّ قُلُوبُکُمْ بِهِ وَمَا النَّصْرُ إِلاَّ مِنْ عِنْدِ اللهِ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شما را در بدر یارى کرد، در حالى که شما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بپرهیزید تا شکر نعمت او را به جا آورده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هنگام که تو، به مؤمنان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کافى نیست پروردگارتان شما را به سه هزار نفر از فرشتگان که فرود آیند، یارى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اگر استقامت و تقوا پیشه کنید ودشمن به همین زودى به سراغ شما بیاید، خداوند شما را به پنج هزار نفر از فرشتگان که نشانه هاى مخصوص دارند، مدد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این ها فقط براى بشارت و اطمینان خاطر شماست و گرنه پیروزى تنها از جانب خداوند تواناى حکیم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بعد از پایان جنگ بدر، به آن ها یادآورى مى کند که خداوند، آنان را با فرشتگان یارى کرد و اگر صبر کنید وتقوا داشته باشید، قول مدد و یارى رسانى بالاتر وجود دارد؛ به طورى که پنج هزار فرشته مجهز را براى شما مى فرستد؛ ولى خیال نکنید که پیروزى و نصرت در اختیار فرشتگان است، بلکه این نزول فرشتگان به این دلیل است که خوشحال بشوید؛ والّا نصرت و یارى از ناحیه خداست؛ زیرا خداوند داراى لشکریان غیبى است که گاهى به فرشتگان ارتباط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اراده خداوند تعلق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جنگ احزاب، وقتى عمروبن عبدود در برابر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الى الشرک کله؛ تمام ایمان در برابر تمام کفر قرار گرفت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زیرا پیروزى یکى از این دو نفر بر دیگرى، پیروزى کفر بر ایمان یا بالعکس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آینده اسلام وشرک را مشخص مى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جنگ فرشته اى نازل نشد و لشکرى فرود نیامد، بلکه خداوند با نوع دیگرى از لشکر غیبى خود که همان ترس و وحشت باشد، آن 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تندبادى آمد و دستگاه آن ها را به هم ریخت و لذا دشمنان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جنگ احد مسئله به گونه اى دیگر بود که مسلمین ظاهرآ شکست خوردند و این شکست به دلیل سرپیچى از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شکست سر منشأ پیروزى هایى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در این جنگ شهید گردید و خیلى فرار کردند وآن که بیش از همه فداکارى مى کرد،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کمال رشادت مى جنگید، تا این که شمشیرش شکست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که به ذوالفقار موسوم بود،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بیش از شصت زخم بر سر، صورت و بدن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پیک وحى به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مواسات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از هر دو تاى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وحى را میان زمین و آسمان مشاهده کرد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لاسیف الّا ذوالفقار و لافتى الّا على</w:t>
      </w:r>
      <w:r>
        <w:rPr>
          <w:rFonts w:eastAsia="IRNazanin" w:cs="IRNazanin"/>
          <w:color w:val="111111"/>
          <w:sz w:val="28"/>
          <w:szCs w:val="28"/>
          <w:rtl w:val="true"/>
          <w:lang w:bidi="fa-IR"/>
        </w:rPr>
        <w:t>».</w:t>
      </w:r>
      <w:r>
        <w:rPr>
          <w:rStyle w:val="FootnoteAnchor"/>
          <w:rtl w:val="true"/>
        </w:rPr>
        <w:footnoteReference w:id="25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فریادى برخاست که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مسلمانان فرار کردند و لشکر مشرکان به طرف مکّه حرکت کرد؛ امّا در بین راه، شیطان آن ها را </w:t>
      </w:r>
    </w:p>
    <w:p>
      <w:pPr>
        <w:pStyle w:val="BookText"/>
        <w:rPr/>
      </w:pPr>
      <w:r>
        <w:rPr>
          <w:rFonts w:ascii="IRNazanin" w:hAnsi="IRNazanin" w:eastAsia="IRNazanin"/>
          <w:color w:val="111111"/>
          <w:sz w:val="28"/>
          <w:sz w:val="28"/>
          <w:szCs w:val="28"/>
          <w:rtl w:val="true"/>
          <w:lang w:bidi="fa-IR"/>
        </w:rPr>
        <w:t>وسوسه کرد که چرا کار را یکسره نمى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برگردید، شهر را غارت کنید، مسلمانان را در هم بکوبید و اگر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او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وسوسه فرمان بازگشت مشرکان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لذا از ناحیه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حرکت به سوى مشرکان فرمان عمومى داده شد و حتى مجروحان جنگ براى پیکار با دشمن آماده شدند و از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مشرکان رسید و خداوند ترس را در دل آن ها افکند؛ در نتیجه مشرکان، بسرعت به سوى مکّه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فاطمه ایمان و یقینى داد که تمام روح و جسم فاطمه را آکنده ساخته است و آسیاب دستى فاطمه را ملائکه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بالاتر، ارتباط حضرت فاطمه با فرشتگان است که روایاتى در باب مصحف فاطمه وارد شده که در اصول کافى،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و اندوهناک بود و اشک مى ریخت تا این که خداوند فرشته اى را به سوى او فرستاد تا غم و اندوهش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 و احوال پدر بزرگوارش و جایگاهش و سرگذشت فرزندانش را پس از وى گزارش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مصحفى است که رویدادهایى از آینده و یاد پیامبران و اوصیا و حاکمان در آن مصحف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مشتمل بر قرآن و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گرفت و مى نوشت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نقل ها آمده است که حجم این مصحف سه برابر قرآن است و به عنوان میراثى ماندگار در نزد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نتیجه اى که از این بحث گرفته مى شود، این است که عظمت و شأن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ما نیازى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که از آن حضرت الگو بگیریم و ایمانمان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فرشتگان به اندازه ایمانمان به کمک و یارى ما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تا مى توانیم در ایمان و عمل شبیه آن حضرت و شبیه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جهت تیمن وتبرّک احادیثى از آن حضرت ذکر مى کنم و اشعارى از سرایندگان درباره آن حضرت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به سفارش ها و به احادیث آن حضرت عمل کنیم،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الصَّلاةَ تَنْزِیهآ لَکُمْ عَنِ الْکِبَرِ؛ خداوند، نماز را به خاطر دورى شما از تکبر قرار داده است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تَعْمَلُ بِمَا اَمَرْناکَ، وَتَنْتَهى عَمّا زَجَرْناکَ عَنْهُ، فَاَنْتَ مِنْ شِیعَتِنَا وَاِلاَّ فَلاَ؛ اگر به آنچه به تو امر کردیم، عمل کردى، و از آنچه تو را از آن نهى نمودیم، دورى کردى؛ از شیعیان ما هستى و گرنه شیعه ما نیستى</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خِیارُکُم اَلْیَنُکُمْ مَناکِبَهُ، وَاَکْرَمُکُمْ لِنِسائِهِم؛ نیکوکارترین شما، مهربان ترین شما با مردم و خوش برخوردترین شما با همسرانتان است</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لِلنِّساءِ اَنْ لایَرَیْنَ الرِّجالَ وَلاَیَراهُنَّ الرِّجالُ؛ خیر وسعادت براى زن آن است که مردان اجنبى او را نبینند و او هم آنان را نبیند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پاره اى از مشکلات زندگى که بر او فشار آورده بود،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معنوى، فاطمه اش را تسکین</w:t>
      </w:r>
    </w:p>
    <w:p>
      <w:pPr>
        <w:pStyle w:val="BookText"/>
        <w:rPr/>
      </w:pPr>
      <w:r>
        <w:rPr>
          <w:rFonts w:ascii="IRNazanin" w:hAnsi="IRNazanin" w:eastAsia="IRNazanin"/>
          <w:color w:val="111111"/>
          <w:sz w:val="28"/>
          <w:sz w:val="28"/>
          <w:szCs w:val="28"/>
          <w:rtl w:val="true"/>
          <w:lang w:bidi="fa-IR"/>
        </w:rPr>
        <w:t>داد و آن نوشته اى با این متن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 فَلا یُؤذى جَارَه، وَمَنْ کانَ یُؤمِنُ بِاللهِ وَالیَوْمِ الآخِرِ فَلْیُکْرِمْ ضَیْفَهُ، وَمَنْ کانَ یُؤمِنُ بِاللهِ وَالیَوْمِ الآخِرِ فَلْیَقُلْ خَیرآ اَوْ لَیَسْکُتْ؛</w:t>
      </w:r>
      <w:r>
        <w:rPr>
          <w:rStyle w:val="FootnoteAnchor"/>
          <w:rtl w:val="true"/>
        </w:rPr>
        <w:footnoteReference w:id="256"/>
      </w:r>
      <w:r>
        <w:rPr>
          <w:rFonts w:ascii="IRNazanin" w:hAnsi="IRNazanin" w:eastAsia="IRNazanin"/>
          <w:color w:val="111111"/>
          <w:sz w:val="28"/>
          <w:sz w:val="28"/>
          <w:szCs w:val="28"/>
          <w:rtl w:val="true"/>
          <w:lang w:bidi="fa-IR"/>
        </w:rPr>
        <w:t>کسى که به خدا و روز قیامت ایمان دارد، همسایه اش را نمى آزارد و کسى که به خدا و روز قیامت ایمان دارد، به مهمان احترام مى گذارد و کسى که به خدا و روز قیامت ایمان دارد، یا به خیر سخن مى گوید، یا سخن نمى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قرآن که گل دفتر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فاطمه وکوثر است</w:t>
      </w:r>
    </w:p>
    <w:p>
      <w:pPr>
        <w:pStyle w:val="BookText"/>
        <w:rPr/>
      </w:pPr>
      <w:r>
        <w:rPr>
          <w:rFonts w:ascii="IRNazanin" w:hAnsi="IRNazanin" w:eastAsia="IRNazanin"/>
          <w:color w:val="111111"/>
          <w:sz w:val="28"/>
          <w:sz w:val="28"/>
          <w:szCs w:val="28"/>
          <w:rtl w:val="true"/>
          <w:lang w:bidi="fa-IR"/>
        </w:rPr>
        <w:t xml:space="preserve">نور نداریم چنین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 وطیبه وطاهره</w:t>
      </w:r>
    </w:p>
    <w:p>
      <w:pPr>
        <w:pStyle w:val="BookText"/>
        <w:rPr/>
      </w:pPr>
      <w:r>
        <w:rPr>
          <w:rFonts w:ascii="IRNazanin" w:hAnsi="IRNazanin" w:eastAsia="IRNazanin"/>
          <w:color w:val="111111"/>
          <w:sz w:val="28"/>
          <w:sz w:val="28"/>
          <w:szCs w:val="28"/>
          <w:rtl w:val="true"/>
          <w:lang w:bidi="fa-IR"/>
        </w:rPr>
        <w:t xml:space="preserve">عرش خدا، رقعه منشور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على نور على نور او</w:t>
      </w:r>
    </w:p>
    <w:p>
      <w:pPr>
        <w:pStyle w:val="BookText"/>
        <w:rPr/>
      </w:pPr>
      <w:r>
        <w:rPr>
          <w:rFonts w:ascii="IRNazanin" w:hAnsi="IRNazanin" w:eastAsia="IRNazanin"/>
          <w:color w:val="111111"/>
          <w:sz w:val="28"/>
          <w:sz w:val="28"/>
          <w:szCs w:val="28"/>
          <w:rtl w:val="true"/>
          <w:lang w:bidi="fa-IR"/>
        </w:rPr>
        <w:t xml:space="preserve">اى پدرت رحمة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مرحمتى کن به من دل غمین</w:t>
      </w:r>
    </w:p>
    <w:p>
      <w:pPr>
        <w:pStyle w:val="BookText"/>
        <w:rPr/>
      </w:pPr>
      <w:r>
        <w:rPr>
          <w:rFonts w:ascii="IRNazanin" w:hAnsi="IRNazanin" w:eastAsia="IRNazanin"/>
          <w:color w:val="111111"/>
          <w:sz w:val="28"/>
          <w:sz w:val="28"/>
          <w:szCs w:val="28"/>
          <w:rtl w:val="true"/>
          <w:lang w:bidi="fa-IR"/>
        </w:rPr>
        <w:t xml:space="preserve">من که ز احسان تو شرمنده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دامان تو افکنده ام</w:t>
      </w:r>
    </w:p>
    <w:p>
      <w:pPr>
        <w:pStyle w:val="BookText"/>
        <w:rPr/>
      </w:pPr>
      <w:r>
        <w:rPr>
          <w:rFonts w:ascii="IRNazanin" w:hAnsi="IRNazanin" w:eastAsia="IRNazanin"/>
          <w:color w:val="111111"/>
          <w:sz w:val="28"/>
          <w:sz w:val="28"/>
          <w:szCs w:val="28"/>
          <w:rtl w:val="true"/>
          <w:lang w:bidi="fa-IR"/>
        </w:rPr>
        <w:t xml:space="preserve">کس نبرد راه به سامان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پدر وشوهر ویزدان تو</w:t>
      </w:r>
    </w:p>
    <w:p>
      <w:pPr>
        <w:pStyle w:val="BookText"/>
        <w:rPr/>
      </w:pPr>
      <w:r>
        <w:rPr>
          <w:rFonts w:ascii="Amiri" w:hAnsi="Amiri" w:eastAsia="Amiri" w:cs="Amiri"/>
          <w:color w:val="111111"/>
          <w:sz w:val="28"/>
          <w:sz w:val="28"/>
          <w:szCs w:val="28"/>
          <w:rtl w:val="true"/>
          <w:lang w:bidi="ar-SA"/>
        </w:rPr>
        <w:t xml:space="preserve">اِبْن واَبَت تاج سر عالمند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تو سادات بنى آدمند</w:t>
      </w:r>
    </w:p>
    <w:p>
      <w:pPr>
        <w:pStyle w:val="BookText"/>
        <w:rPr/>
      </w:pPr>
      <w:r>
        <w:rPr>
          <w:rFonts w:ascii="IRNazanin" w:hAnsi="IRNazanin" w:eastAsia="IRNazanin"/>
          <w:color w:val="111111"/>
          <w:sz w:val="28"/>
          <w:sz w:val="28"/>
          <w:szCs w:val="28"/>
          <w:rtl w:val="true"/>
          <w:lang w:bidi="fa-IR"/>
        </w:rPr>
        <w:t xml:space="preserve">در رتبه ز انبیا مقدم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همتاى على مرد دو عالم زهراست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گوى به آن که اسم اعظم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تمام اسم اعظم زهراست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2635_128653"/>
      <w:bookmarkStart w:id="112" w:name="pg12635_128653"/>
      <w:bookmarkEnd w:id="112"/>
    </w:p>
    <w:p>
      <w:pPr>
        <w:pStyle w:val="BookText"/>
        <w:rPr/>
      </w:pPr>
      <w:bookmarkStart w:id="113" w:name="pg12635_128653"/>
      <w:bookmarkEnd w:id="113"/>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114" w:name="__RefHeading___Toc288128_222507752"/>
      <w:bookmarkStart w:id="115" w:name="_Toc29"/>
      <w:bookmarkEnd w:id="114"/>
      <w:r>
        <w:rPr/>
        <w:t>25</w:t>
      </w:r>
      <w:r>
        <w:rPr>
          <w:rtl w:val="true"/>
        </w:rPr>
        <w:t xml:space="preserve">. </w:t>
      </w:r>
      <w:r>
        <w:rPr>
          <w:rtl w:val="true"/>
        </w:rPr>
        <w:t>غفلت</w:t>
      </w:r>
      <w:bookmarkEnd w:id="115"/>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مَفْتُونٍ بِحُسْنِ الْقَوْلِ فِیهِ، وَکَمْ مِنْ مَغْرُورٍ بِحُسْنِ السَّتْرِ عَلَیْهِ، وَکَمْ مِنْ مُسْتَدْرِجٍ بِالاِْحْسانِ إِلَیْهِ؛ چه بسیار کسى که گفتند خوب است وفریفته شد وچه بسیار کسى که به خاطر پرده پوشى بر او فریفته گردید، وچه بسیار کسى که از احسان به او غافلگیر 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 عنوان مقدمه این نتکه قابل ذکر است که نشانه هاى بیدارى و هدایت انسان در عالم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دقت کند، همه چیز در این عالم مایه بیدارى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جالب توجهى از امام هفتم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وآن در پاسخ به این است که هارون براى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عِظْنی وَاَوْجِز،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شَىْءٍ تَراهُ عَیْنُکَ اِلاَّ وَفِیهِ مَوْعِظَةٌ؛ هارون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او را کوتاه و مختصر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چیزى را که مى بینى، در آن موعظه است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به قدرت هایى که نابود شدند، نگاه به انسان هاى سالم و افراد نیرومندى </w:t>
      </w:r>
    </w:p>
    <w:p>
      <w:pPr>
        <w:pStyle w:val="BookText"/>
        <w:rPr/>
      </w:pPr>
      <w:r>
        <w:rPr>
          <w:rFonts w:ascii="IRNazanin" w:hAnsi="IRNazanin" w:eastAsia="IRNazanin"/>
          <w:color w:val="111111"/>
          <w:sz w:val="28"/>
          <w:sz w:val="28"/>
          <w:szCs w:val="28"/>
          <w:rtl w:val="true"/>
          <w:lang w:bidi="fa-IR"/>
        </w:rPr>
        <w:t>که سلامتى خود را براحتى از دست داده اند، نگاه به قبرستان و خفتگان در آن جا، نگاه به دگرگونى ملّت ها همه و همه اسباب پند و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بشر، با وجود این همه عوامل بیدارى، در خواب است و عامل اصلى این خواب، غفلت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بى خبرى، براى سعادت انسان خطر بزرگى است و گاه افتادن در دام غفلت ولو براى یک لحظه کوتاه، سرمایه هاى معنوى انسان را از بین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سرچشمه اصلى بدبختى ها، ریشه اصلى انکار معاد و اعتماد به دنیا و فراموشى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قدسى آمده است که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سه گروه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کسانى که به آتش دوزخ ایمان دارند و مى دانند که دوزخ در پیش روى آن هاست، چگونه مى خندند و از کسانى که به دنیا دل بسته اند، در حالى که مى دانند بزودى از آن جدا مى شوند و از کسانى که غافلند و مى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آن ها غافل نیستند، چگونه مشغول لهو و لعب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عوامل غفلت را پیدا کنیم ودرصدد برطرف کردن آن ها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سه عامل از عوامل غفلت را ذکر مى کند قبل از بیان این عوامل، چند روایت در باب غفلت بیان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خداوند خطاب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غافل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غافل شود، من نسبت به این که او در کدام راه هلاک و نابود شود، اعتنا نمى کنم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قریه اى عبور مى کرد که همگى به غضب الهى نابود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ها را به اذن خدا زنده کرد و از او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اعمالتان چگونه بود که چنین بلایى دامن شما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بت، محبّت دنیا، ترس کم، آرزوى دراز و غفلت آمیخته با لهو و لعب</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الشَّیْطانُ عَدُوّآ فَالْغَفْلَةُ لِمَاذَا؛ اگر شیطان دشمن است؛ پس غفلت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حدیث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عوامل غفلت را این گونه بیان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یکى از عوامل غفلت، تعریف دیگران است؛ زیرا مردم خوبى ها را مى بینند وبدى ها را نمى بینند؛ لذا از افراد تعریف مى کنند و همین نکته باعث غفلت انسان مى شود؛ چون فرد خیال مى کند که تعریف و تشخیص مردم درست است، در حالى که در خیلى از موارد غیر از آنچه مردم مى گویند، درست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اوصاف افراد باتقوا را این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زُکِّیَ أَحَدٌ مِنْهُمْ خَافَ مِمَّا یُقَالُ لَهُ فَیَقُولُ أَنَا أَعْلَمُ بِنَفْسی مِنْ غَیْرِی وَرَبِّی أَعْلَمُ بی مِنِّی بِنَفْسی اللَّهُمَّ لاَ تُوَاخِذْنی بِمَا یَقُولُونَ وَاجْعَلْنی أَفْضَلَ مِمَّا یَظُنُّونَ وَاغْفِرْ لی مَا لاَ یَعْلَمُونَ؛ هرگاه یکى از آن ها ستوده شود، از آنچه درباره اش گفته شده، در هراس مى افتد ومى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نسبت به خودم آگاه ترم و پروردگارم به اعمالم از من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مورد گناهانى که به ما نسبت مى دهند، مؤاخذه مفرما و ما را نسبت به نیکى هایى که درباره ما گمان مى برند، از آن برتر قرار ده و گناهانى را که نمى دانند، بیامرز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مغرور مى شود و باعث غفلت او ستار العیوب بودن خداست؛ زیرا خداوند بر اعمال انسان ها پرده و پوشش مى اندازد و رسوایش نمى کند واو خیال مى کند که پاک و منزه است؛ لذا مغرور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انسان را از خدا دور و به شیطان نزدیک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همیشه در جامعه منفورند و غرور سرچشمه صفات رذیله دیگرى است، مثل خودبرتر بینى، تکبر، عجب و خودپسندى و سبب کینه و حسد نسبت به دیگران و تحقیر آن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p>
    <w:p>
      <w:pPr>
        <w:pStyle w:val="BookText"/>
        <w:rPr/>
      </w:pPr>
      <w:r>
        <w:rPr>
          <w:rFonts w:ascii="IRNazanin" w:hAnsi="IRNazanin" w:eastAsia="IRNazanin"/>
          <w:color w:val="111111"/>
          <w:sz w:val="28"/>
          <w:sz w:val="28"/>
          <w:szCs w:val="28"/>
          <w:rtl w:val="true"/>
          <w:lang w:bidi="fa-IR"/>
        </w:rPr>
        <w:t>تردید یکى از عوامل اصلى رانده شدن شیطان از درگاه خداوند، غرور او بود و بر همین اساس، یکى از علل عدم تسلیم بسیارى از اقوام و افراد در برابر دعوت انبیا و پیامبران و اوصیاى الهى وجود همین صفت، یعنى غرور و خودخواهى در وجود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یعنى هر چیزى که انسان را غافل مى سازد و مى فریبد؛ خواه مال و ثروت باشد یا جاه و مقام، یا علم و دانش یا غیر آن ها به طورى که انسان را بفریبد و از حقّ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غرور و خودبینى باعث شد که شیطان از درگاه خداوند رانده شود و عبادت چند هزار ساله اش از بین برود، لذا در روایات، از غرور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چند روایت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 وَبَیْنَ الْمَوْعِظَةِ حجابٌ مِنَ الْغِرَّة؛ میان شما و موعظه، پرده اى از غفلت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پافشارى کردن بنده در معصیت وآرزوى آمرزش داشتن از خدا، مغرور شدن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داراى پیامدهاى خطرناکى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تکبر، یکى از نتایج غرور است؛ چنان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لاِبْنِ آدَمَ، اَوَّلُهُ نُطْفَةٌ وَآخِرُهُ جِیفَةٌ وَهُوَ قائِمٌ بَیْنَهُما وِعاءٌ للغائطِ، ثُمَّ یَتَکَبَّر؛ در شگفتم از آدمیزاد که آغازش نطفه اى است و فرجامش لاشه اى و در این میان انبان نجاست و با این احوال تکبر مى ورزد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تَکَبَّرَ اَوْ تَجَبَّرَ اِلاَّ لِذِلَّةٍ وَجَدَها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مردى تکبر یا گردن فرازى نکرد، مگر به سبب احساس خوارى و حقارتى </w:t>
      </w:r>
    </w:p>
    <w:p>
      <w:pPr>
        <w:pStyle w:val="BookText"/>
        <w:rPr/>
      </w:pPr>
      <w:r>
        <w:rPr>
          <w:rFonts w:ascii="IRNazanin" w:hAnsi="IRNazanin" w:eastAsia="IRNazanin"/>
          <w:color w:val="111111"/>
          <w:sz w:val="28"/>
          <w:sz w:val="28"/>
          <w:szCs w:val="28"/>
          <w:rtl w:val="true"/>
          <w:lang w:bidi="fa-IR"/>
        </w:rPr>
        <w:t>که در خود یافت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الاِْیمانَ تَطْهِیرآ مِنَ الشِّرکِ، وَالصَّلاةَ تَنْزِیلا عَنِ الْکِبْرِ؛ خداوند، ایمان را براى پاک کردن از شرک واجب فرمود و نماز را براى دور کردن از تکبّر</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یَسْتَکْبِرْ یَضَعَهُ اللهُ؛ کسى که استکبار ورزد، خداوند او را پست مى گرداند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تَکَبَّرَ عَلَى النّاسِ ذَلَّ؛ هر کس بر مردم بزرگى فروشد، خوار مى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دوزخ براى متکبران درّه 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ازشدّت گرماى خودبه خداوند شکایت کرد وخواهش نمود که به وى اجازه دهد تا نفسى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گرماى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سوزاند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سومى که از نظر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غرور است، این که گاهى انسان اعمالش ناشایسته است؛ امّا خداوند به او نعمت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باعث غرور او مى شود؛ زیرا انسان خیال مى کند که این نعمت ها را خداوند به خاطر لیاقتش به او داده؛ امّا در حقیقت، وى با این احسان خداوند اندک اندک به عذاب حقّ نزدیک مى شود؛ لذا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لاَتَسْتَدْرِجْنی بِالإِحْسانِ، وَلاَتُؤَدِّبْنی بِالْبَلاءِ؛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احسان خود که با غفلتم از گناه همراه مى باشد، آرام آرام به شقاوت میفکن و با گرفتارى ها مرا تأدیب مفرما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احسان ها به خداوند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چهار نوع احسان اشاره شده که یک نوع آن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احسان در مقابل 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جَزَآءُ الإِحْسانِ إِلاَّ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آیا جزاى نیکى جز نیکى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سوره انعام،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 بِالْحَسَنَةِ فَلَهُ عَشْرُ أَمْثالِها وَمَن جَآءَ بِالسَّیِّئَةِ فَلاَیُجْزَى إِلاَّ مِثْلَها وَهُمْ لاَیُظْلَمُونَ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کار نیکى بیاورد، ده برابر آن پاداش خواهد داشت و هر کس کار بدى بیاورد، جز به مقدار آن، کیفر نخواهد دید وستمى بر آن 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سوره بقره، آیه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قَرْضآ حَسَنآ فَیُضاعِفَهُ لَهُ أَضْعافآ کَثِیرَةً وَاللهُ یَقْبِضُ وَیَبْصُطُ وَإِلَیْهِ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کیست که به خدا قرض نیکویى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اموالى که خدا او به وى بخشیده است،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 را براى او چندین برابر کند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گسترده مى سازد و به سوى او باز مى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 زمر،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یُوَفَّى الصّابِرُونَ أَجْرَهُم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صابران اجر و پاداش خود را بى حساب دریافت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با هم منافات ندارند؛ چرا که حداقل پاداشى که به نیکوکاران داده مى شود، ده برابر است و به نسبت اهمّیت عمل، درجه آن بیش 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احسانى که از مواهب الهى است و در مقابل شکر نعمت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تَأَذَّنَ رَبُّکُمْ لَئِن شَکَرْتُمْ لأَزِیدَنَّکُمْ وَلَئِن کَفَرْتُمْ إِنَّ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که پروردگارتان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شکرگزارى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ناسپاسى ورزید، مجازاتم شدید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احسانى که مقدمات توفیقات خداوند است، مانند این که اسباب اطاعت را در اختیار من مى گذارد، مثل سلامت جسم، امکانات، دوستان خوب، فضاى آماده و خدمت به خلق خدا و دین خدا و سایر موارد که به عنوان مقدمه و اسباب و ابزار توفیقات و اطاعت خداوند محسوب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نوع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استدراجى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احسان، خداوند وسائل نعمت را فراهم مى کند، امّا وقتى نعمت را از او گرفت، خیلى دردناک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أَبْوَابَ کُلِّ شَىْءٍ حَتَّى إِذَا فَرِحُوا بِما أُوتُوا أَخَذْناهُم بَغْتَةً فَإِذَا هُمْ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که آنچه به آن ها یادآورى شده بود، فراموش کردند، درهاى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روى آن 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 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سخت مجازات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همه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ودرهاى امید به روى آن ها بسته 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دیگرى در تفسیر کلمه استدراج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اَلإِسْتِدْرَاجُ مِنَ اللهِ سُبْحَانَهُ لِعَبْدِهِ اَنْ یُسْبِغَ عَلَیْهِ النِّعَمُ وَیَسْلُبَهُ الشُّکْرَ؛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وغافلگیرى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بنده خود این است که نعمت هاى خود را بر او سرشار سازد و توفیق شکر آن ها را از او بگیرد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کَذَّبُوا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ایاتِنا سَنَسْتَدْرِجُهُمْ مِنْ حَیْثُ لاَیَعْلَمُونَ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ها که آیات ما را تکذیب کردند، تدریجآ از آن راه که نمى دانند گرفتار و مجازاتشان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معناى استدراج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این آیه بنده گنهکارى است که پس از ارتکاب گناه، خداوند او را مشمول نعمتى قرار مى دهد؛ ولى او آن نعمت را به حساب خوبى </w:t>
      </w:r>
    </w:p>
    <w:p>
      <w:pPr>
        <w:pStyle w:val="BookText"/>
        <w:rPr/>
      </w:pPr>
      <w:r>
        <w:rPr>
          <w:rFonts w:ascii="IRNazanin" w:hAnsi="IRNazanin" w:eastAsia="IRNazanin"/>
          <w:color w:val="111111"/>
          <w:sz w:val="28"/>
          <w:sz w:val="28"/>
          <w:szCs w:val="28"/>
          <w:rtl w:val="true"/>
          <w:lang w:bidi="fa-IR"/>
        </w:rPr>
        <w:t>خودش گذاشته و از طلب بخشش در برابر گناه غافلش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اِذَا اَرَادَ بِعَبْدٍ خَیْرآ فَاَذْنَبَ ذَنْبآ اَتْبَعَهُ بِنِقْمَةٍ وَیَذکره الاسْتِغْفارَ، وَاِذَا اَرَادَ بِعَبْدٍ شَرآ فَاَذْنَبَ ذَنْبآ اَتْبَعَهُ بِنِعْمَةٍ لَیَنْسِیَهُ الاْستغفار ویتمادى بها وهو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 مِنْ حَیْثُ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بالنعم المعاصى؛ موقعى که خداوند خیر بنده اى را بخواهد، هنگامى که آن بنده گناهى مرتکب شود، او را گوشمالى مى دهد تا به یاد تو بیفتد و هنگامى که شرّ بنده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موقعى که گناهى مى کند، نعمتى به او مى بخشد تا آن بنده استغفار را فراموش نماید و به آن گناه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 اى است که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نعمت ها به هنگام معصیت ها آن ها را تدریجآ از راهى که نمى دانند، گرفتار مى سازیم</w:t>
      </w:r>
      <w:r>
        <w:rPr>
          <w:rFonts w:eastAsia="IRNazanin" w:cs="IRNazanin"/>
          <w:color w:val="111111"/>
          <w:sz w:val="28"/>
          <w:szCs w:val="28"/>
          <w:rtl w:val="true"/>
          <w:lang w:bidi="fa-IR"/>
        </w:rPr>
        <w:t xml:space="preserve">». </w:t>
      </w:r>
      <w:r>
        <w:rPr>
          <w:rStyle w:val="FootnoteAnchor"/>
          <w:rtl w:val="true"/>
        </w:rPr>
        <w:footnoteReference w:id="271"/>
      </w:r>
      <w:bookmarkStart w:id="116" w:name="pg12635_128661"/>
    </w:p>
    <w:p>
      <w:pPr>
        <w:pStyle w:val="BookText"/>
        <w:rPr/>
      </w:pPr>
      <w:bookmarkEnd w:id="116"/>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117" w:name="__RefHeading___Toc288130_222507752"/>
      <w:bookmarkStart w:id="118" w:name="_Toc30"/>
      <w:bookmarkEnd w:id="117"/>
      <w:r>
        <w:rPr/>
        <w:t>26</w:t>
      </w:r>
      <w:r>
        <w:rPr>
          <w:rtl w:val="true"/>
        </w:rPr>
        <w:t xml:space="preserve">. </w:t>
      </w:r>
      <w:r>
        <w:rPr>
          <w:rtl w:val="true"/>
        </w:rPr>
        <w:t>توجّه به چهار مطلب</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حساب، قناعت وراضى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ذَکَرَ الْمَعَادَ وَ عَمِلَ لِلْحِسَابِ وَ قَنِعَ بِالْکَفَافِ وَرَضِیَ عَنِ اللَّهِ؛ خوشا به حال کسى که به یاد معاد باشد، براى روز حساب عمل کند، و به مقدار کفایت قناعت ورزد و از خدا راضى باشد</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حضرت در این جمله چهار مطلب را بیان مى کند که هر چهار مطلب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خیر و سعادتى است که در مقام غبطه بیان مى شود، یعنى خوشا به حال فلان کس؛ یا مثلا کاش نعمتى که فلانى دارد، من هم داشتم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اوّل توجّه به معاد و یاد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فراوانى از قرآن و روایات متعددى به مسئله معاد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باعث اصلاح جامعه و نجات آن از آلودگى به انواع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معاد باعث مى شود که انسان در وجودش احساس مسؤولیت کرده، خود را از مجازات الهى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به روز رستاخیز به انسان این آگاهى را مى دهد که </w:t>
      </w:r>
    </w:p>
    <w:p>
      <w:pPr>
        <w:pStyle w:val="BookText"/>
        <w:rPr/>
      </w:pPr>
      <w:r>
        <w:rPr>
          <w:rFonts w:ascii="IRNazanin" w:hAnsi="IRNazanin" w:eastAsia="IRNazanin"/>
          <w:color w:val="111111"/>
          <w:sz w:val="28"/>
          <w:sz w:val="28"/>
          <w:szCs w:val="28"/>
          <w:rtl w:val="true"/>
          <w:lang w:bidi="fa-IR"/>
        </w:rPr>
        <w:t>جهان سراى اقامت نیست، بلکه گذرگاهى است که باید از آن عبور کرد و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این جهان آفریده نشده ایم، بلکه مقصد ما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کسى به معاد توجّه پیدا کند و دادگاه عدل آن روز را جلو چشم خود مجسم نماید و بداند که در شهود ملائکه خطایى نیست و آنچه را آنان دیده و نوشته اند، گزارش مى دهند؛ در این صورت عامل کنترل کننده اى در او ایجاد مى شود که خواسته هایش را در گستره وسیع کلمه کنترل کند و غرایز خود را در راهى که شرع مقدّس معین کرده است، به کار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کسى که مى داند حسابى در کار است و عملى که انجام مى دهد، مورد حساب خداوند قرار مى گیرد؛ چرا که در قیامت اعمال انس و جن محاسبه مى شود و همه را در محضر خداوند براى حساب و کتاب اعمالشان حاضر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یَوْمَ الْقِیامَةِ مِنَ الْمُحْضَرِینَ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از آیات متعدد قرآن و روایات استفاده مى شود که در حسابرسى اعمال در روز قیامت فوق العاده دقت و موشکافى صورت مى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خَیْرآ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یَعْمَلْ مِثْقالَ ذَرَّةٍ شَرّآ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 به اندازه سنگینى ذره اى کار خیر انجام داده باشد، آن را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اندازه ذره اى کار بد کرده باشد آن را خواهد دید</w:t>
      </w:r>
      <w:r>
        <w:rPr>
          <w:rFonts w:eastAsia="IRNazanin" w:cs="IRNazanin"/>
          <w:color w:val="111111"/>
          <w:sz w:val="28"/>
          <w:szCs w:val="28"/>
          <w:rtl w:val="true"/>
          <w:lang w:bidi="fa-IR"/>
        </w:rPr>
        <w:t>».</w:t>
      </w:r>
      <w:r>
        <w:rPr>
          <w:rStyle w:val="FootnoteAnchor"/>
          <w:rtl w:val="true"/>
        </w:rPr>
        <w:footnoteReference w:id="27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سوره لقمان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یابُنَىَّ إِنَّها إِن تَکُ مِثْقالَ حَبَّةٍ مِنْ خَرْدَلٍ فَتَکُن فِى صَخْرَةٍ أَوْ فِى السَّماوَاتِ أَوْ فِى الأَرْضِ یَأْتِ بِها اللهُ إِنَّ اللهَ لَطِیفٌ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وبد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سنگینى دانه خردل باشد و در دل سنگى یا در گوشه اى از آسمان ها یا زمین پنهان گردد، خداوند آن را در قیامت براى حسابرسى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دقیق و آگاه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همچنین از آیات قرآن استفاده مى شود که مردم در قیامت به دو گروه تقسیم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خداوند با شدت به حساب آن ها رسیدگى مى کند، چنان که درباره بعضى از شهرها که مردم آن سرکش و گنهکار بودند،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فَحاسَبْناها حِسابآ شَدِیدآ وَعَذَّبْناها عَذَابآ نُکْرآ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بشدت به حسابشان رسیدیم و به مجازات کم نظیرى گرفتارشان ساختیم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گروه دوم، کسانى هستند که خداوند به حساب آن ها به آسانى و سهولت رسیدگى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أُوتِىَ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یُحاسَبُ حِسابآ یَسِیرآ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کسى که نامه اعمالش به دست راستش داده شود، بزودى حساب رسیدگى مى شود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تفاوت در حسابرسى در قیامت، اصولا بدان دلیل است که عدّه اى در زندگى دنیا و رسیدگى به حساب دیگران خیلى سخت گیرند، به اصطلاح مو را از ماست مى کشند، سعى دارند حقّ خود را بدون ذره اى چشم پوشى به هر قیمتى که شده بگیرند و هنگامى که خطایى از دیگرى سر بزند، تا آخرین حدّ ممکن او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کسانى هستند که در زندگى، حتى نسبت به زن و فرزند و دوستان خود کم ترین گذشت و اغماض را دارند، و از آن جا که زندگى در قیامت بازتاب زندگى این جهان است، خداوند هم در حساب آن ها سختگیرى کرده و از خطاى آن ها چندان گذشت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سخت گیرى در قیامت نسبت به این افراد، بازتاب سخت گیرى آنان در دنیا نسبت به مردم مى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کسانى با گذشت و آسان گیرند و گناهان بعضى را نادیده مى گیرند، خداوند هم در قیامت در مورد آنان آسان مى گیرد و آن ها را مشمول عفو و رحمت خود قرار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حَاسَبَهُ اللهُ حِسَاباً یَسِیراً وَأَدْخَلَهُ الْجَنَّةَ بِرَحْمَتِهِ قَالُوا وَمَا هِىَ یَا رَسُولَ اللهِ قَالَ تُعْطِى مَنْ حَرَمَکَ وَتَصِلُ مَنْ قَطَعَکَ وَتَعْفُو عَمَّنْ ظَلَمَکَ؛ سه چیز است که در هر کس وجود داشته باشد، خداوند حساب او را آسان مى گیرد واو را به رحمتش در بهشت وارد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چیز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که تو را محروم کرده است، عطا کنى و با کسى که از تو بریده است، ارتباط برقرار سازى و کسى را که به تو ستم کرده است، عفو نمایى</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جمله سوم و چهارم که مکمل یکدیگرند، حضرت بحث قناعت و راضى بودن را مطرح نموده است و مى فرماید که خوشا به حال کسى که به آنچه او را کافى است قناعت ورزد و به نعمت هایى که خداوند به او داده است،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روح او آرام مى گیرد و غم و ترسى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ویژگى هاى افراد با ایمان و از امتیازات انسان هاى با فضیلت، بهره مندى از صفت ارزشمند قناعت است کسانى که روحیه قناعت و عزّت دارند و هیچ گاه به مال و منال دیگران چشم توقع ندارند و در زندگى به مقدار ضرورت و کفاف بسنده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 تر از آن هم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لیاقت و شایستگى را دارند که انسان نسبت به آن ها غبطه بخورد و بگوید خوشا به حال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این ها به آنچه خداوند به آنان داده است، راضى وقانع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داراى دومرتبه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عالى و دیگرى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عالى، راضى بودن به حدّ ضرورت و کفاف است و مرتبه اعلا، رضایت دادن به کم تر از آن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به هر دو معنى از صفات عالى انسانى و از خصایص انبیا و اولیا وصالحان است و اگر انسان مرتبه اعلاى قناعت را داشته باشد، از روحیه ایثار و گذشت هم برخوردار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دعا عرضه مى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 مُحَمَّدآ وَآلَ محمّدٍ وَ مَنْ اَحَبَّ مُحَمَّدآ وَآلَ مُحَمّدٍ اَلْعَفافَ وَالْکَفافَ، وَارْزُقْ مَنْ اَبْغَضَ مُحَمَّدآ وَآلَ مُحَمَّدٍ اَلْمالَ وَالْوَلَدَ؛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آل محمّد و دوستانش عفّت نفس و پاکدامنى و به اندازه کفایت روزى مرحمت فرما وبه دشمنان آن ها مال وفرزند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بر این اساس، اعطاى عفّت نفس و روزى رساندن به اندازه کفاف، لطف و مرحمت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چرانى گذر کرد؛ کسى را فرستاد تا مقدارى شیر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پستان شترهاست براى صبحانه قبیله و آنچه در ظرف هاست براى شام آن هاست و مورد نیاز خودمان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فرزندانش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گوسفند چرانى برخورد کرد؛ کسى را فرستاد تا مقدارى شیر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گوسفندها را دوشید و هرچه شیر در ظرف داشت در ظرف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گوسفندى هم براى آن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شیر در نزد ما بود، همین مقدار است و اگر بیش از این نیاز دارید مى توانیم برایتان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قدر کفایت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کسى که جواب منفى داد، دعایى کردى که همه ما آن دعا را دوست داریم؛ ولى براى کسى که حاجت شما را برآورد، دعایى کردى که هیچ کدام از ما آن را 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قَلَّ وَکَفى خَیْرٌ مِمّا کَثُرَ وَاَلْهى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مُحَمَّدآ وَآلَ محمّدٍ اَلْکَفافَ؛ آنچه کم باشد و کفایت کند، بهتر است از آنچه زیاد باشد و دل انسان را از یاد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وآل محمّد به قدر کفایت روزى عطا کن</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اَسْلَمَ وَکانَ عَیْشُهُ کِفَافآ؛ خوشا به حال کسى که مسلمان باشد و زندگى اش به قدر کفاف باشد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اوصاف یکى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خباب بن ارت را بر مى شمرد، از جمله ویژگى هاى او را قناعت و راضى بودن به قدر کفاف ذکر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 خَبَّابَ بْنَ الاَْرَتِّ فَلَقَدْ أَسْلَمَ رَاغِباً وَ هَاجَرَ طَائِعاً وَ قَنِعَ بِالْکَفَافِ وَ رَضِیَ عَنِ اللَّهِ وَ عَاشَ مُجَاهِداً؛ خداوند رحمت کند خباب بن ارت را که از روى میل و رغبت اسلام آورد و به قصد طاعت هجرت کرد و به زندگى ساده قناعت نمود و از خدا خشنود بود و در تمام دوران زندگى خود جهاد مى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مثبت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و عدم حرص در جمع آورى مال و منال دنیوى داراى آثار فراوان در زندگى است که به چند مورد اشاره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سربلندى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سرافرازى،به اندازه اى براى مؤمن اهمّیت دارد که اسلام اجازه نمى دهد شخص مؤمن به هیچ وجه خود را نزد دیگران ذلیل و خوار کند و بدون تردید از جمله چیزهایى که سبب عزّت مؤمن و دورى او از ذلّت مى شود، قناعت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عِزٌّ؛ قناعت وسیله عزّت است</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گنج بى پایان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کَنْزٌ لاَیَفْنى؛ قناعت گنجى است که نابود نمى شود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لاَیَنْفَدُ؛ قناعت مالى است که تمام نمى شود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باعث بى نیازى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قَنَعَ بِمَا رَزَقَهُ اللهُ فَهُوَ مِنْ اَغْنَى النَّاسِ؛ هر کس به آنچه خدا روزى اش کرده است، قانع باشد، از بى نیازترین مردم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رَأْسُ الْغِنى؛ قناعت سرآمد بى نیازى هاست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 زندگى کسانى که از قناعت بى بهره یا کم بهره اند، داراى چهره اى ناگوار و ناهموار است که چند نمونه از آن را ذکر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خوارى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آنچه خداوند به او داده است، راضى نباشد، چشم طمع به مال دیگران پیدا کرده و دست نیاز به سوى آن ها دراز مى کند که این چشم طمع و کلا احساس نیاز، و لو احساس کاذب باعث ذلّت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اَقْبَحَ بِالْمُؤْمِنِ اَنْ تَکُونَ لَهُ رَغْبَةٌ تُذِلُّهُ؛ چه زشت است براى مؤمن که میل و رغبتى در او باشد که او را خوار و ذلیل 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میل و رغبتى که در روایات نکوهش شده و سب ذلّت و خوارى انسان مى شود، آن است که شخص دست به سوى مردم دراز کند و از آنان چیزى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کردن از خدا و دست نیاز به سوى او دراز کردن و توجّه ورغبت به خداوند؛ علاوه بر این که ذلّت آفرین نیست، باعث سربلندى و عین عزّت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فرمایش علّامه مجلسى آن است که اصل درخواست و اظهار نیاز ناپسند نیست، وقتى که با خداوند مطرح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نگرانى و تشویش خاطر همیشگى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تَمُدَّنَّ عَیْنَیْکَ إِلَى مَا مَتَّعْنَا بِهِ أَزْوَاجآ مِّنْهُمْ زَهْرَةَ الْحَیَاةِ الدُّنیَا لِنَفْتِنَهُمْ فِیهِ وَرِزْقُ رَبِّکَ خَیْرٌ وَأَبْقَى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چشم خود را به نعمت هاى مادى که به گروه هایى از آنان داده ایم، میفکن که این ها شکوفه هاى زندگى دنیاست و براى آن است که آن ها را بیازماییم، و روزى پروردگارت پایدارتر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دل نبندد،حسرت دنیا او را از پاى در مى آورد و هرکس چشم از مال و ثروت مردم برندارد، حزنش طولانى مى شود و خشمش فرو ننشیند، و هر کس نعمت خدا را تنهادر خوردنى ها و نوشیدنى ها ببیند، عمرش کم و عذابش نزدیک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انسان تا زمانى روى سعادت و خوشبختى را مى بیند که در زندگى اعتدال و میانه روى داشته باشد و قناعت را در زندگى خود به عنوان یک دستورالعمل زندگى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الْخَیْرَ کُلَّهُ قَدِ اجْتَمَعَ فی قَطْعِ الطَّمَعِ عَمّا فِى اَیْدِى النَّاسِ؛ تمامى خیر و سعادت را در این دیدم که انسان به آنچه در دست مردم است، چشم طمع نداشته 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طمع بسیار کردن خوارى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خوارى اش غمخوارى آرد</w:t>
      </w:r>
    </w:p>
    <w:p>
      <w:pPr>
        <w:pStyle w:val="BookText"/>
        <w:rPr/>
      </w:pPr>
      <w:r>
        <w:rPr>
          <w:rFonts w:ascii="IRNazanin" w:hAnsi="IRNazanin" w:eastAsia="IRNazanin"/>
          <w:color w:val="111111"/>
          <w:sz w:val="28"/>
          <w:sz w:val="28"/>
          <w:szCs w:val="28"/>
          <w:rtl w:val="true"/>
          <w:lang w:bidi="fa-IR"/>
        </w:rPr>
        <w:t xml:space="preserve">مدار از کس طمع هر دم به 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خوار از توقع هر عزیزى</w:t>
      </w:r>
      <w:r>
        <w:rPr>
          <w:rStyle w:val="FootnoteAnchor"/>
          <w:rtl w:val="true"/>
        </w:rPr>
        <w:footnoteReference w:id="29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دست نیاز دراز کردن به سوى دیگران، از شرف و بزرگى انسان کم مى کند و متقابلا بى اعتنا بودن به آنچه در دست مردم است، باعث عزّت و سربلندى او خواهد بود؛ لذا باید به آنچه خداوند براى ما مقدّر فرموده است، راضى باشیم</w:t>
      </w:r>
      <w:r>
        <w:rPr>
          <w:rFonts w:eastAsia="IRNazanin" w:cs="IRNazanin"/>
          <w:color w:val="111111"/>
          <w:sz w:val="28"/>
          <w:szCs w:val="28"/>
          <w:rtl w:val="true"/>
          <w:lang w:bidi="fa-IR"/>
        </w:rPr>
        <w:t xml:space="preserve">. </w:t>
      </w:r>
      <w:bookmarkStart w:id="119" w:name="pg12635_128669"/>
    </w:p>
    <w:p>
      <w:pPr>
        <w:pStyle w:val="BookText"/>
        <w:rPr/>
      </w:pPr>
      <w:bookmarkEnd w:id="119"/>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120" w:name="__RefHeading___Toc288132_222507752"/>
      <w:bookmarkStart w:id="121" w:name="_Toc31"/>
      <w:bookmarkEnd w:id="120"/>
      <w:r>
        <w:rPr/>
        <w:t>27</w:t>
      </w:r>
      <w:r>
        <w:rPr>
          <w:rtl w:val="true"/>
        </w:rPr>
        <w:t xml:space="preserve">. </w:t>
      </w:r>
      <w:r>
        <w:rPr>
          <w:rtl w:val="true"/>
        </w:rPr>
        <w:t>حفظ زبان و اصلاح آن</w:t>
      </w:r>
      <w:bookmarkEnd w:id="121"/>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 وَقَلْبُ الأَحْمَقِ وَرَاءَ لِسَانِهِ؛ زبان عاقل در پشت قلب او قرار دارد و قلب احمق پشت زبان اوست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شریف رضى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شگفت انگیز و پر ارزش است و بر این مبناست که عاقل، زبانش را در سخن گفتن رها نمى سازد، مگر بعد از مشورت و فکر و سنجش؛ ولى حرف ها و سخنانى که از زبان فرد احمق بیرون مى آید، قبل از مراجعه به فکر و دقت و اندیشه و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گویا زبان عاقل تابع و پشت قلب اوست و قلب احمق تابع زبانش مى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یکى از معانى قلب، عقل است که در قرآن هم مکرر به کار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لاَیَفْقَهُونَ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عقل دارند، ولى به کار نمى اندازند</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و این که به عقل، قلب گفته شده، به این دلیل است که بین روح و جسم انسان ارتباط عمیقى است و ارتباط روح و جسم رابطه تدبیر و تدبر است؛ به این معنا که روح در جسم </w:t>
      </w:r>
    </w:p>
    <w:p>
      <w:pPr>
        <w:pStyle w:val="BookText"/>
        <w:rPr/>
      </w:pPr>
      <w:r>
        <w:rPr>
          <w:rFonts w:ascii="IRNazanin" w:hAnsi="IRNazanin" w:eastAsia="IRNazanin"/>
          <w:color w:val="111111"/>
          <w:sz w:val="28"/>
          <w:sz w:val="28"/>
          <w:szCs w:val="28"/>
          <w:rtl w:val="true"/>
          <w:lang w:bidi="fa-IR"/>
        </w:rPr>
        <w:t>تدبیر دارد و در آن تصرف مى کند و اوّلین جایى که اثر این پیوند ظاهر مى شود، در قلب است، یعنى آثار پدیده هاى روحى قبل از هر چیز، در قلب انسان ظاهر مى شود؛ مثلا انسان اگر روحآ خوشحال باشد، قلب انبساط پیدا مى کند؛ روحآ ناراحت باشد، مى گوید، قلبم گرفته است؛ وحشت مى کند، قلب به ضربان مى افتد؛ عصبانى مى شود، قلب به هیجان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قلب مظهر روح انسان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اوّل فکر مى کند و بعد زبانش را به کار مى اندازد؛ امّا آدم احمق بعد از سخن گفتن فکر مى کند که آنچه گفتم درست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انسان هاى بزرگ سؤال مى شود، بعد از فکر کردن جواب مى دهند؛ امّا آدم هاى سطحى و کم خرد، قبل از فکر و تأمّل هرچه به نظرشان آمده، مطرح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به لفظ دیگرى در حکمت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الأَحْمَقِ فی فَمِهِ وَلِسَانُ الْعَاقِلِ فی قَلْبِهِ؛ قلب احمق در دهان او و زبان عاقل در قلب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که بحث مشروحى داشته باشیم درباره اهمّیت زبان و اصلاح گفته ها و صادرات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از اعضاى بسیار شگفت انگیز بدن انسان است که وظایف سنگینى در غذا خوردن فرد، سخن گفتن، انتقال فرهنگ و تمدن و سایر موارد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بلع غذا کمکى مؤثر است و در جویدن غذا هم نقش مهمى دارد و مرتبآ لقمه غذا را به زیر دندان ها مى دهد؛ امّا این کار را به قدرى ماهرانه انجام مى دهد که خود را از ضربات دندان دور نگه مى دارد و بعد از خوردن غذا فضاى دهان و دندان ها را تمیز مى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کارها مهم تر، مسأله سخن گفتن است که این کار به کمک حرکات سریع، منظم و پى در پى زبان در جهات ششگانه انجام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مهم ترین </w:t>
      </w:r>
    </w:p>
    <w:p>
      <w:pPr>
        <w:pStyle w:val="BookText"/>
        <w:rPr/>
      </w:pPr>
      <w:r>
        <w:rPr>
          <w:rFonts w:ascii="IRNazanin" w:hAnsi="IRNazanin" w:eastAsia="IRNazanin"/>
          <w:color w:val="111111"/>
          <w:sz w:val="28"/>
          <w:sz w:val="28"/>
          <w:szCs w:val="28"/>
          <w:rtl w:val="true"/>
          <w:lang w:bidi="fa-IR"/>
        </w:rPr>
        <w:t>کلید دانش و فرهنگ و عقیده و اخلاق است؛ لذا اصلاح آن، اساس و سرچشمه همه اصلاحات اخلاقى و انحراف آن سبب انواع انحرافات عقیدتى و اخلاقى است براستى زبان ترجمان دل و نماینده عقل و کلید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صفحه روح انسان نقش مى بندد، قبل از هر چیز بر صفحه زبان و در لابه لاى صادرات و گفته هاى زبان ظاهر مى شود؛ حتى زبان مظهر سلامت یا عدم سلامت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اطباى قدیم سلامت و عدم سلامت مزاج انسان را از طریق مشاهده زبان او کشف مى کردند و با نگاه به زبان، بسیارى از نکات پزشکى را درباره سلامتى یا بیمارى افراد به دست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مسائل اخلاقى فرد نیز گفته ها و صادرات زبان تابلویى است که گویاى فضایل یا مفاسد اخلاقى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علماى اخلاق اهمّیت خاصّى در جهت اصلاح زبان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تُعْرَفُوا فَإِنَّ الْمَرْءَ مَخْبُوءٌ تَحْتَ لِسَانِهِ؛ سخن بگویید تا شناخته شوید؛ چرا که انسان در زیر زبان خود پنهان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این حدیث گویاى آن است که گفته هاى زبان معرّف اوست و شخص را در زمینه هاى علمى، اخلاقى و فرهنگى معرفى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لاَیَسْتَقِیمُ اِیمانُ عَبْدٍ حَتّى یَسْتَقِیمَ قَلْبُهُ، وَلاَیَسْتَقِیمُ قَلْبُهُ حَتّى یَسْتَقِیمَ لَسانُهُ؛ ایمان بنده اى درست نمى شود، مگر این که قلبش درست شود و قلبش درست نمى شود، مگر این که زبان او راست و مستقیم شود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انسان ها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زبانت خواست تو را به حرام وادار کند، من دو لب را براى جلوگیرى از آن در اختیار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حالتى لب فرو بند و سخن مگو</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آدمى مخفى است در زیر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پرده است بر درگاه جان</w:t>
      </w:r>
    </w:p>
    <w:p>
      <w:pPr>
        <w:pStyle w:val="BookText"/>
        <w:rPr/>
      </w:pPr>
      <w:r>
        <w:rPr>
          <w:rFonts w:ascii="IRNazanin" w:hAnsi="IRNazanin" w:eastAsia="IRNazanin"/>
          <w:color w:val="111111"/>
          <w:sz w:val="28"/>
          <w:sz w:val="28"/>
          <w:szCs w:val="28"/>
          <w:rtl w:val="true"/>
          <w:lang w:bidi="fa-IR"/>
        </w:rPr>
        <w:t xml:space="preserve">چونک بادى پرده را در هم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صحن خانه شد بر ما پدید</w:t>
      </w:r>
    </w:p>
    <w:p>
      <w:pPr>
        <w:pStyle w:val="BookText"/>
        <w:rPr/>
      </w:pPr>
      <w:r>
        <w:rPr>
          <w:rFonts w:ascii="IRNazanin" w:hAnsi="IRNazanin" w:eastAsia="IRNazanin"/>
          <w:color w:val="111111"/>
          <w:sz w:val="28"/>
          <w:sz w:val="28"/>
          <w:szCs w:val="28"/>
          <w:rtl w:val="true"/>
          <w:lang w:bidi="fa-IR"/>
        </w:rPr>
        <w:t xml:space="preserve">کاندر آن خانه گهر یا گندم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زر یا جمله مار وکژدم است</w:t>
      </w:r>
    </w:p>
    <w:p>
      <w:pPr>
        <w:pStyle w:val="BookText"/>
        <w:rPr/>
      </w:pPr>
      <w:r>
        <w:rPr>
          <w:rFonts w:ascii="IRNazanin" w:hAnsi="IRNazanin" w:eastAsia="IRNazanin"/>
          <w:color w:val="111111"/>
          <w:sz w:val="28"/>
          <w:sz w:val="28"/>
          <w:szCs w:val="28"/>
          <w:rtl w:val="true"/>
          <w:lang w:bidi="fa-IR"/>
        </w:rPr>
        <w:t xml:space="preserve">یا در او گنج است و مارى بر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 نبود گنج زر بى پاسبان</w:t>
      </w:r>
    </w:p>
    <w:p>
      <w:pPr>
        <w:pStyle w:val="BookText"/>
        <w:rPr/>
      </w:pPr>
      <w:r>
        <w:rPr>
          <w:rFonts w:ascii="IRNazanin" w:hAnsi="IRNazanin" w:eastAsia="IRNazanin"/>
          <w:color w:val="111111"/>
          <w:sz w:val="28"/>
          <w:sz w:val="28"/>
          <w:szCs w:val="28"/>
          <w:rtl w:val="true"/>
          <w:lang w:bidi="fa-IR"/>
        </w:rPr>
        <w:t xml:space="preserve">بى تأمّل او سخن گفتى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پس پانصد تأمّل دیگران</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نعمت زبان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الإِنْسانُ لَوْلاَ اللِّسانُ اِلاَّ صُورَةٌ مُمَثَّلَةٌ اَوْ بَهِیمَةٌ مُهْمَلَةٌ؛ اگر زبان نبود انسان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یک مجسمه یا حیوان رها شده در بیابان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یعنى آنچه انسان را از حیوان متمایز مى کند، همین نعمت زبان و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 فی اللِّسانِ؛ تمام زیبایى هاى انسان در زبان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تمام آنچه گفته شد، بر این نکته استوار است که زبان داراى دو بُعد مثبت و منفى است و باید در موارد ضرورى و مفید از آن بهره بردارى کرد و به هیچ وجه آن را افسار گسیخته رها ننمود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سخن را بهترین عبادت و زشت ترین معصیت مى داند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عباداتى که از اعضا و جوارح انسان سر مى زند، عبادتى نزد خداوند کم زحمت تر و کم مؤثرتر و در عین حال گرانبهاتر از سخن وجود ندارد؛ البته در صورتى که کلام براى رضاى خدا و به قصد بیان رحمت و گسترش نعمت هاى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گناهى نزد خداوند سنگین تر و به کیفر نزدیک تر و پیش مردم نکوهیده تر و ناراحت کننده تر از سخن نیست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تا زمانى که آن را نگفته اى در اختیار توست امّا همین که از دهانت خارج شد، تو در اختیار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زبانت را همچون طلا و نقره ات نگه دار؛ زیرا بسیار شده که یک کلمه نعمت بزرگى را از انسان سلب کرده و یا بلا ودردسرى براى صاحبش فراهم ساخته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باید توجّه داشت همان گونه که نعمت هاى بزرگ خداوند، سرمایه هاى عظیمى هستند، خطرات و آفات آن ها نیز به همان اندازه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هرچه بلندتر باشند، برکات و آثار آن ها بیش تر است؛ ولى به همان نسبت، سقوط از آن ها خطرناک 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کنار کوه هاى بلند، دره هاى عمیق وجود دارد، در کنار نعمت هاى بزرگ هم خطرات بزرگى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علماى اخلاق معتقدند همان طور که زبان، نعمت بزرگ خداست، خطرات آن فراوان و طبعآ کنترل زبان بسیار ضرورى و دشوار است و به همین دلیل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حفظ و نگهدارى زبان از گناه و معصیت به طور جدّى سفارش کرده اند؛ چون بسیارى از گناهان وخطاهایى که از انسان سر مى زند، به زبان مربوط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اَکْثَرَ خَطایَا اِبْنِ آدَمَ فی لِسانِهِ؛ بیش تر اشتباهات انسان در زبان اوست</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همچنین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 إِنْ خُلِّیَ عَنْهُ عَقَرَ؛ زبان درنده اى است که اگر رهایش کنى، مى گزد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حدیث، زبان را به حیوان درنده اى تشبیه کرده که باید دربند و مقید باشد؛ والّا هم صاحبش را به درد سر مى اندازد و هم دیگران را خواهد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مُلْجَمْ؛ مؤمن دهنش لجام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کنایه از این که بجا سخن مى گوید وسخنى بیهوده به زبان نمى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وَلْیَخْزُنِ الرَّجُلُ لِسَانَهُ فَإِنَّ هَذَا اللِّسَانَ جَمُوحٌ بِصَاحِبِهِ وَاللَّهِ مَا أَرَى عَبْداً یَتَّقی تَقْوَى تَنْفَعُهُ حَتَّى یَخْزُنَ لِسَانَهُ؛ و مرد باید زبانش را حفظ کند؛ زیرا این زبان سرکش، صاحبش را هلاک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باور نمى کنم بنده اى که زبانش را حفظ نکند، تقوایى به دست آورد که به او سود بخشد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نیز در حکمت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کَلاَمُهُ کَثُرَ خَطَوُهُ وَمَنْ کَثُرَ خَطَوُهُ قَلَّ حَیَاوُهُ وَمَنْ قَلَّ حَیَاوُهُ قَلَّ وَرَعُهُ وَمَنْ قَلَّ وَرَعُهُ مَاتَ قَلْبُهُ وَمَنْ مَاتَ قَلْبُهُ دَخَلَ النَّارَ؛ کسى که زیاد سخن مى گوید، زیاد اشتباه مى کند وکسى که زیاد اشتباه مى کند، حیایش کم مى شود و کسى که حیایش کم شود، پارسایى اش اندک مى گردد وکسى که پارسایى اش کم شود، قلبش مى میرد وکسى که قلبش بمیرد، داخل دوزخ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آفاتى که براى زبان ذکر شده، بسیار زیاد است که فهرست وار بعضى را ذکر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بدزبانى و دشنام دادن؛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و شوخى هاى رکیک و زشت؛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دیگران؛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کردن اسرار دیگران؛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 واشعارى که محتواى باطل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پرحرفى و حرف هاى نامربوط زدن؛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کردن؛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چینى؛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و ستایش از کسانى که مستحق آن نیستند؛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وتهمت زدن؛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تعریف کردن؛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کردن کسى که سزاوار آن 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به باطل و تشویق به ارتکاب گناه و امر به منکر و نهى از معروف؛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کردن شایعات بى اساس و اشاعه 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راه هاى مهم براى دفع خطرات زبان،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فراوان است که چند نمونه را ذکر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دو مورد، مسأله سکوت به عنوان یک ارزش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در خصوص داستان حضرت زکریاست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آمده است و دیگرى به داستان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مى باشد که در سوره مریم،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الْمُؤْمِنَ صَمُوتآ فَادْنُوا مِنْهُ فَاِنَّهُ یُلْقی الْحِکْمَةَ وَالْمُؤْمِنُ قَلِیلٌ الْکَلامِ کَثِیرُ الْعَمَلِ وَالْمُنافِقُ کَثِیرُ الْکَلامِ قَلِیلُ الْعَمَلِ؛ هنگامى که مؤمنى را خاموش ببنید، به او نزدیک شوید که دانش و حکمت به شما القا مى کند و مؤمن کم تر سخن مى گوید و بسیار عمل مى کند و منافق بسیار سخن مى گوید و کم تر عمل مى کند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صَمْتَکَ یَتَوَفَّرْ فِکْرُکَ وَیَسْتَنِرْ قَلْبُکَ وَیَسْلَمَ النّاسُ مِنْ یَدِکَ؛ بسیار خاموشى برگزین تا فکرت زیاد شود و عقلت نورانى گردد، و مردم از دست تو سالم بمانند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این روایت استفاده مى شود که میان سکوت و بارور شدن فکر و اندیشه انسان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این ارتباط، آن است که قسمت مهمّى از نیروهاى فکرى انسان در زیادى سخن و سخنان بیهوده از بین مى رود و در صورتى که شخص سکوت کند، فکرش را به کار مى اندازد و از این رهگذر درهاى ابواب حکمت به روى او گشوده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صَمَتَ نَجى؛ کسى که سکوت کند، نجات مى یابد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یا بُنَىَّ اِنْ کُنْتَ زَعَمْتَ اَنَّ الْکَلامَ مِنْ فِضَّةٍ فَاِنَّ السُّکُوتَ مِنْ ذَهَبٍ؛ 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مى کنى سخن گفتن از نقره است، بدرستى که سکوت از طلاست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اَنْ یَسْلَمَ فَلْیَلْزَمِ الصَّمْتَ؛ کسى که مى خواهد سالم بماند، باید سکوت کند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پشیمان ز گفتار دیدم 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نگشت از خموشى کسى</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پرگویى باعث قساوت وسنگدلى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الْمَسِیحُ یَقُولُ لاَتَکْثِرْ الْکَلاَمَ فی غَیْرِ ذِکْرِ اللهِ فَاِنَّ الَّذِینَ یَکْثِرُونَ الْکلامَ فی غَیْرِ ذِکْرِ اللهِ قَاسِیَةٌ قُلُوبُهُمْ وَلکِنْ لاَیَعْلَمُونَ؛ حضرت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ذکر خدا سخن زیاد نگویید؛ چون کسى که در غیر ذکر خدا سخن بسیار بگوید، دل هایى پر قساوت دارد، ولى نمى داند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الصَّمْتَ بَابٌ مِنْ اَبْوابِ الْحِکْمَةِ، اِنَّ الصَّمْتَ یَکْسِبُ </w:t>
      </w:r>
    </w:p>
    <w:p>
      <w:pPr>
        <w:pStyle w:val="BookText"/>
        <w:rPr/>
      </w:pPr>
      <w:r>
        <w:rPr>
          <w:rFonts w:ascii="Amiri" w:hAnsi="Amiri" w:eastAsia="Amiri" w:cs="Amiri"/>
          <w:color w:val="111111"/>
          <w:sz w:val="28"/>
          <w:sz w:val="28"/>
          <w:szCs w:val="28"/>
          <w:rtl w:val="true"/>
          <w:lang w:bidi="ar-SA"/>
        </w:rPr>
        <w:t>الْمَحَبَّةَ اِنَّهُ دَلِیلٌ عَلى کُلِّ خَیْرٍ؛ سکوت، درى از درهاى دانش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سکوت محبّت مى آورد و دلیل و راهنماى همه خیرات است</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این که مى فرماید سکوت محبّت مى آورد به دلیل آن است که بسیارى از دشمنى ها و مشکلات از زخم زبان و سخنان نامناسب و بیهوده است و در صورتى که شخص سکوت پیشه کند، به این دشمنى ها ومشکلات مبتلا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که مردى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چیزى راهنمایى کنم که خدا به وسیله آن تو را وارد بهشت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 را به انفاق و یارى مظلوم وکمک از طریق مشورت سفارش کرد 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فَاصْمُتْ لِسَانَکَ اِلاَّ مِنْ خَیْرٍ؛ سکوت اختیار کن، جز از نیکى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یکى از این صفات در تو باشد، تو را به سوى بهشت مى برد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اَلصَّمْتُ یَکْسِیکَ الْوِقارَ، وَیَکْفِیکَ مَؤُنَةَ الإِعْتِذارِ؛ سکوت لباس و قار به تو مى پوشاند و مشکل عذرخواهى را از تو بر مى 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کسى که زیاد سخن مى گوید، اشتباهات فراوانى مرتکب مى شود که طبعآ هم از ابهت او کاسته مى شود و هم او را به عذرخواهى وادار مى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پایانى این که آنچه در مورد اهمّیت و آثار مثبت سکوت گفته شد، به این معنى نیست که در همه جا سخن گفتن در همه جا مذمت شده و یا سکوت در همه جا پسندیده باشد؛ خوب باشد، بلکه مراد روایات از ستایش سکوت، بازداشتن از پرگویى و سخنان بیهوده است و گرنه در بسیارى از موارد سخن گفتن واجب است؛ مانند امر به معروف و نهى از منکر، تعلیم علوم اسلامى، </w:t>
      </w:r>
    </w:p>
    <w:p>
      <w:pPr>
        <w:pStyle w:val="BookText"/>
        <w:rPr/>
      </w:pPr>
      <w:r>
        <w:rPr>
          <w:rFonts w:ascii="IRNazanin" w:hAnsi="IRNazanin" w:eastAsia="IRNazanin"/>
          <w:color w:val="111111"/>
          <w:sz w:val="28"/>
          <w:sz w:val="28"/>
          <w:szCs w:val="28"/>
          <w:rtl w:val="true"/>
          <w:lang w:bidi="fa-IR"/>
        </w:rPr>
        <w:t>ارشاد جاهل و مواردى از این دست که تمامآ با زبان انجام مى گیرند و واجب مى 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 خواهیم ما را هدایت کند تا از زبانمان به نحو نیکو و پسندیده استفاده کنیم</w:t>
      </w:r>
      <w:r>
        <w:rPr>
          <w:rFonts w:eastAsia="IRNazanin" w:cs="IRNazanin"/>
          <w:color w:val="111111"/>
          <w:sz w:val="28"/>
          <w:szCs w:val="28"/>
          <w:rtl w:val="true"/>
          <w:lang w:bidi="fa-IR"/>
        </w:rPr>
        <w:t xml:space="preserve">! </w:t>
      </w:r>
      <w:bookmarkStart w:id="122" w:name="pg12635_128679"/>
    </w:p>
    <w:p>
      <w:pPr>
        <w:pStyle w:val="BookText"/>
        <w:rPr/>
      </w:pPr>
      <w:bookmarkEnd w:id="122"/>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23" w:name="__RefHeading___Toc288134_222507752"/>
      <w:bookmarkStart w:id="124" w:name="_Toc32"/>
      <w:bookmarkEnd w:id="123"/>
      <w:r>
        <w:rPr/>
        <w:t>28</w:t>
      </w:r>
      <w:r>
        <w:rPr>
          <w:rtl w:val="true"/>
        </w:rPr>
        <w:t xml:space="preserve">. </w:t>
      </w:r>
      <w:r>
        <w:rPr>
          <w:rtl w:val="true"/>
        </w:rPr>
        <w:t>چهار جمله آموزنده</w:t>
      </w:r>
      <w:bookmarkEnd w:id="124"/>
    </w:p>
    <w:p>
      <w:pPr>
        <w:pStyle w:val="BookText"/>
        <w:rPr/>
      </w:pPr>
      <w:r>
        <w:rPr>
          <w:rFonts w:ascii="IRNazanin" w:hAnsi="IRNazanin" w:eastAsia="IRNazanin"/>
          <w:color w:val="111111"/>
          <w:sz w:val="28"/>
          <w:sz w:val="28"/>
          <w:szCs w:val="28"/>
          <w:rtl w:val="true"/>
          <w:lang w:bidi="fa-IR"/>
        </w:rPr>
        <w:t>عقل، جهل، ادب ومشورت</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غِنَى کَالْعَقْلِ وَلاَ فَقْرَ کَالْجَهْلِ وَلاَ مِیرَاثَ کَالاَْدَبِ وَلاَ ظَهِیرَ کَالْمُشَاوَرَةِ؛ هیچ ثروتى چون عقل نیست و هیچ فقرى چون جهل نیست و هیچ میراثى چون ادب نیست و هیچ پشتیبانى چون مشورت نخواهد بود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چهار جمله آموزنده را بیان مى کند که مختصرآ توضیح مى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جمله اوّل ودوم معیار فقر ودارایى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معیار ومیزان فقر و غنا چیست؟ آیا ملاک بى نیازى، داشتن مال و ثروت فراوان است؛ یا معیار فقر، نداشتن مال ومکنت مى باشد، یا معیار این دو، چیز دیگرى است؟ از منظر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بى نیازى بالاتر از سرمایه عقل نیست، و هیچ فقرى بالاتر از جهل نمى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عقل وجهل آیات و روایات فراوانى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اصول کافى بحث مفصلى به این مهم اختصاص داده است به نام کتاب عقل وجهل که </w:t>
      </w:r>
    </w:p>
    <w:p>
      <w:pPr>
        <w:pStyle w:val="BookText"/>
        <w:rPr/>
      </w:pPr>
      <w:r>
        <w:rPr>
          <w:rFonts w:ascii="IRNazanin" w:hAnsi="IRNazanin" w:eastAsia="IRNazanin"/>
          <w:color w:val="111111"/>
          <w:sz w:val="28"/>
          <w:sz w:val="28"/>
          <w:szCs w:val="28"/>
          <w:rtl w:val="true"/>
          <w:lang w:bidi="fa-IR"/>
        </w:rPr>
        <w:t>جنود و لشکریان عقل و جهل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داراى هفتاد لشکر است و جهل هم همین تعداد لشکر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فرشتگان عذاب از جهنمیان سؤال مى کنند که چرا وارد جهنم شدید؛ یکى از جواب هایى که اهل جهنم مى دهند،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أَوْ نَعْقِلُ ما کُنّا فِى أَصْحابِ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مى شنیدیم وتعقل مى کردیم، از اصحاب دوزخ نبودیم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بر این اساس، عقل وسیله و ابزار کارآمدى است که انسان را از سقوط به جهنم در امان نگه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الْمَرْءِ عَقْلُهُ، وَلاَدِینَ لِمَنْ لاَعَقْلَ لَهُ؛ قوام آدمى خرد اوست و کسى که خرد ندارد، دین ندارد</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مجموع روایات این نکات به دست مى آید که عقل، انسان را از زشتکارى دور مى گرداند و به نیکى ها فرمان مى دهد؛ عقل سامان دهنده هر کار و بالابرنده انسان به سوى اعلا علیّین و پیام آور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توانگرى، عقل انسان است وعقل، دوست صمیمى مؤمن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خَلِیلُ الْمُؤْمِنِ</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مصیبتى چون بى عقلى نیست و هیچ ثروتى پر برکت تر از عقل نخواهد بود و هیچ فقرى پست تر از بى عقلى متصور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بندگان، چیزى برتر از عقل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عاقل از شب زنده دارى نادان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الْعاقِلِ اَفْضَلُ مِنْ سَهَرِ الْجَاهِلِ</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دوست هر کسى، خرد او ودشمن هر کس نادانى اوست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بازخواست خداوند در قیامت براساس عقل ومعرفت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 دو حجت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حجت درونى و دیگرى حجت بیرونى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بیرونى </w:t>
      </w:r>
    </w:p>
    <w:p>
      <w:pPr>
        <w:pStyle w:val="BookText"/>
        <w:rPr/>
      </w:pPr>
      <w:r>
        <w:rPr>
          <w:rFonts w:ascii="IRNazanin" w:hAnsi="IRNazanin" w:eastAsia="IRNazanin"/>
          <w:color w:val="111111"/>
          <w:sz w:val="28"/>
          <w:sz w:val="28"/>
          <w:szCs w:val="28"/>
          <w:rtl w:val="true"/>
          <w:lang w:bidi="fa-IR"/>
        </w:rPr>
        <w:t xml:space="preserve">همان فرستادگان وپیامبران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حجت درونى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است که دانسته سخن بگویى و به آنچه مى گویى، عمل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عقل است که انسان خداوند را مى پرستد واز این رهگذر به بهشت دست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ویژگى عاقل آن است که در برابر رفتار جاهلانه نادانان نسبت به خود، بردبارى نشان مى دهد؛ از کسى که به او ستم کرده است، در مى گذرد؛ هرگاه بخواهد سخن بگوید، مى اندیشد و اگر آنچه در نظر دارد، بگوید، مفید بود، آن را بر زبان خواهد راند؛ والّا خاموشى مى گزیند و سالم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فتنه اى روبه رو شود، به خدا پناه مى برد و دست و زبان خود را نگه مى دارد و هرگاه فضیلتى بیند، آن را غنیمت مى شمارد؛ شرم و حیا از او جدا نمى شود و در یک جمله، حرکات و گفتار او بر اساس چهار چوبى شرعى و منطقى تنظیم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بر رفتار و گفتار خود لگام و عامل کنترل کننده اى نصب کرده است؛ زیرا اصل واژه عقل از عقال به معناى مانع ونیروى بازدارنده از معاصى و بى حیایى و لغو وبیهوده 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النّاسِ اَشَدُّهُمْ مُدارَاةً لِلنّاسِ؛ خردمندترین مردم، مدارا کننده ترین آن ها با مردم است</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عاقل کسى است که هر چیزى را در جاى خود به 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لاَیُلْسَعُ الْعَاقِلُ مِنْ جُحْرٍ مَرَّتَیْنِ؛ عاقل از یک سوراخ دو بار گزیده نمى شود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عقل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وَاکْتُسِبَ بِهِ الْجِنانُ؛ عقل آن چیزى است که به وسیله آن خداى رحمان عبادت شود و بهشت ها به دست آید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نادانى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اَصْلُ کُلِّ شَرٍّ؛نادانى ریشه همه بدى هاست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سوم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میراثى مثل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توضیحآ این که یک سلسله مفاهیم در دست و زبان مردم است و اسلام به جاى این که آن ها را از بین ببرد، تفسیر کرد و به شکل تازه درآورد؛ مثلا آدم خوش قدم و بدقدم نزد مردم و در باور آن ها مبتنى بر یک معناى خرافى است؛ اسلام این مفهوم آن را تصحیح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 قدم آن است که مهریه اش سنگین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مفاهیمى است که اسلام نگاه جدیدى به آن ایجاد نمود وبه آن علاوه بر جنبه مادى که دارد، بار معنوى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میراثى مثل ادب پیدا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مى خواهد براى فرزندش ارث بگذارد، دست و پا نکند که یک ملک به ارث بگذارد، بلکه بهترین میراث این است که بچه اش را خوب ادب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از قیمتى ترین سرمایه ها و بهترین میراث حیات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سرمایه ادب بالاتر از سرمایه مادى و ثروت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مرد به ز دولت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برخوردها هیچ چیزى به زیبایى وجذابیت ادب نمى رسد اگر ادب را در برخوردهاى اجتماعى به کار ببندیم، روابطى سالم وپایدار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هنرى آموختنى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به سه نکته ادب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رفیق بد همنشینى کند، سالم نمى ماند و هر کس که مراقب گفتارش نباشد پشیمان مى گردد و هر کس به جاهاى بد، رفت و آمد کند، متهم مى شود</w:t>
      </w:r>
      <w:r>
        <w:rPr>
          <w:rFonts w:eastAsia="IRNazanin" w:cs="IRNazanin"/>
          <w:color w:val="111111"/>
          <w:sz w:val="28"/>
          <w:szCs w:val="28"/>
          <w:rtl w:val="true"/>
          <w:lang w:bidi="fa-IR"/>
        </w:rPr>
        <w:t>».</w:t>
      </w:r>
      <w:r>
        <w:rPr>
          <w:rStyle w:val="FootnoteAnchor"/>
          <w:rtl w:val="true"/>
        </w:rPr>
        <w:footnoteReference w:id="32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کَفاکَ اَدَبآ لِنَفْسِکَ اِجتنابُ مَا تَکْرَهُهُ مِنْ غَیْرِکَ؛ در ادب </w:t>
      </w:r>
    </w:p>
    <w:p>
      <w:pPr>
        <w:pStyle w:val="BookText"/>
        <w:rPr/>
      </w:pPr>
      <w:r>
        <w:rPr>
          <w:rFonts w:ascii="IRNazanin" w:hAnsi="IRNazanin" w:eastAsia="IRNazanin"/>
          <w:color w:val="111111"/>
          <w:sz w:val="28"/>
          <w:sz w:val="28"/>
          <w:szCs w:val="28"/>
          <w:rtl w:val="true"/>
          <w:lang w:bidi="fa-IR"/>
        </w:rPr>
        <w:t>کردن تو نسبت به خویشتن، همین تو را بس که آنچه را از دیگرى ناپسند مى بینى، از آن پرهیز کنى</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هر کس حدّ و مرز خود را بشناسد و از آن فراتر نرود، داراى ادب است؛ زیرا ادب به معناى خوى و خصلت نیکو و به معناى حدّ و مرز هرچه نگه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ادبى نوعى ورود به منطقه ممنوعه و پایمال کردن حدّ و حریم در برخوردهاست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الأَدَبِ اَنْ یَقِفَ الإنسانُ عَلى حَدِّهِ وَلاَیَتَعَدّى قَدْرَهُ؛ برترین ادب آن است که انسان بر سر حدّ و مرز واندازه خویش بایستد و از قدر خود فراتر نرود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ادب به خودى خود ارزشى اخلاقى و اجتماعى است، و در هر کس و هر کجا باشد، باعث محبّت و مجذوبیت دیگران مى شود و صاحبش را عزیز و دوست داشتنى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هم با ادب، ارزش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لاَشَرَفَ مَعَ سُوِء الأدبِ؛ با بى ادبى، هیچ شرافتى نیست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باید توجّه کرد که ادب و بى ادبى داراى نشانه هایى است و شناخت ادب، جز با شناخت بى ادبى میسّر نیست؛ زیرا اشیا با ضد خودشان شناخته مى 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متانت در گفتار و وقار در رفتار، نشانه ادب است؛ بى تردید گفتار زشت، بددهانى، تندخویى، زشت گویى، دشنام، توهین، خیره سرى و لجاجت علامت بى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از که آموختى؟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بى 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ایشان در نظرم ناپسند آمد، از فعل آن پرهیز کردم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چنان که باید صفت کم حرفى را از ورّاجان پرحرف و بیهوده گو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و کرامت نفس را از ملاحظه زشتىِ کار تنگ نظران و خسیس طبعان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 فی غَیْرِکَ خُلْقآ ذَمیمآ فَتَجَنَّبْ مِنْ نَفْسِکَ اَمْثالَهُ؛ هرگاه در دیگرى اخلاق ناپسندى را دیدى، بپرهیز که آن گونه رفتار در خودت نباشد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از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تو را ادب آموخت؟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مرا ادب نکرد، من زشتى جهل را دیدم واز آن پرهیز کردم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رَبِّى فَاَحْسَنَ تَأْدِیبی؛ پروردگارم مرا ادب کرد و نیکو ادب نمود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عالى اخلاق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هر کس روبه رو مى شد، سلام مى کرد؛ هرگز پاى خود را پیش کسى دراز نمى کرد؛ هنگام نگاه، به صورت کسى خیره نمى شد؛ باچشم و ابرو به کسى اشاره نمى کرد؛ هنگام نشستن، تکیه نمى داد؛ وقتى با مردم دست مى داد و مصافحه مى کرد، دست خود را عقب نمى کشید، تا طرف مقابل دست خود را بکشد؛ هیچ خوراکى را مذمّت نمى کرد؛ به هیچ کس دشنام و ناسزا نمى گفت و بدى را با بدى پاسخ نمى داد؛ هیچ کس را ملامت و سرزنش نمى کرد و در پى کشف اسرار دیگران نبود؛ خنده هایش تبسّم بود و قهقهه سر نمى داد؛ بسیار باحیا بود و سخن کسى را قطع نمى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اَلاْدَابُ حُلَلٌ مُجَدَّدَةٌ؛ رعایت ادب همچون لباس فاخر </w:t>
      </w:r>
    </w:p>
    <w:p>
      <w:pPr>
        <w:pStyle w:val="BookText"/>
        <w:rPr/>
      </w:pPr>
      <w:r>
        <w:rPr>
          <w:rFonts w:ascii="IRNazanin" w:hAnsi="IRNazanin" w:eastAsia="IRNazanin"/>
          <w:color w:val="111111"/>
          <w:sz w:val="28"/>
          <w:sz w:val="28"/>
          <w:szCs w:val="28"/>
          <w:rtl w:val="true"/>
          <w:lang w:bidi="fa-IR"/>
        </w:rPr>
        <w:t>و زینتى و نو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اَلأَدَبُ یُغْنی عَنِ الْحَسَبِ؛ ادب انسان را از افتخارات پدران و نیاکان بى نیاز مى کند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نیکو جایگزین شرافت وافتخارات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شرافتى سودمندتر از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شما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چهارم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پشتیبانى مثل مشاوره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نیروى انسانى به تنهایى براى حل مشکلات کافى نیست؛ زیرا بین مشکلات و توان انسان اصولا موازنه نیست و باید از دیگران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مشاوره اهمّیت خاصى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قطع نظر از وحى آسمانى، آنچنان فکر نیرومندى داشت که به مشاوره نیازى نداشت؛ در بسیارى از امور با دیگران مشورت مى کرد و به رأى صاحب نظران احترام مى نهاد؛ براى این که از یک سو مسلمانان را به اهمّیت مشورت متوجّه سازد، و از سوى دیگر نیروى فکر و اندیشه را در افراد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کسانى که کارهاى مهم خود را با مشورت و صلاحدید دیگران انجام مى دهند، کم تر گرفتار لغزش مى شوند و برعکس، کسانى که گرفتار استبداد رأى هستند و خود را از آرا و افکار دیگران بى نیاز مى دانند، غالبآ به اشتباه گرفتار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رأى، شخصیّت انسان را مى شکند، افکار را متوقف مى کند و استعداد را نابود مى سازد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 اصل مشاوره تأکید فراوانى شده است؛ چنان که موضوع بسیارى از روایات علاوه بر اهمّیت اصل مشاوره، بر این نکته متمرکز است که با چه کسانى مشورت کنیم و از مشورت با چه کسانى اجتناب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بِرَأْیِهِ هَلَکَ وَ مَنْ شَاوَرَ الرِّجَالَ شَارَکَهَا فی عُقُولِهَا؛ کسى که استبداد رأى داشته باشد، هلاک مى شود و هر کس با مردان بزرگ مشورت کند، در عقل و دانش آن ها شرکت مى جوید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همچنین آن حضرت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فی مَشُورَتِکَ بَخِیلا یَعْدِلُ بِکَ عَنِ الْفَضْلِ وَیَعِدُکَ الْفَقْرَ، وَلاَ جَبَاناً یُضْعِفُکَ عَنِ الأُمُورِ، وَلاَ حَرِیصاً یُزَیِّنُ لَکَ الشَّرَهَ بِالْجَوْرِ؛ با افراد بخیل مشورت نکن؛ زیرا تو را از بخشش و کمک به دیگران باز مى دارند و از فقر مى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افراد ترسو مشورت نکن؛ زیرا آن ها تو را از انجام دادن کارهاى مهم باز مى دارند و نیز با افراد حریص مشورت نکن؛ چون آن ها براى جمع آورى ثروت و یا کسب مقام، ستمگرى را در نظر تو زیبا جلوه مى دهند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همچنین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لاَتَسْتَشِیر الکَذّابَ فَإِنَّهُ کَالسَّرابِ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عَلَیْکَ الْبَعِیدَ وَیُبَعِّدُ عَلَیْکَ الْقَرِیبَ؛ با دروغگو مشورت مکن؛ زیرا دروغگو مانند سراب، دور را در نظرت نزدیک نشان مى دهد و نزدیک را دور</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با او مشورت مى کنى، باید این چهار شرط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و متدیّن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برادر وار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خودت را به او بگویى و او به اندازه خودت از آن راز آگاه باشد، امّا آن را بپوشاند و به کسى نگوید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بدر، لشکر اسلام طبق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داشتند که در منطقه اى اردو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یاران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محلى که براى استقرار لشکر انتخاب کردید، طبق فرمان </w:t>
      </w:r>
    </w:p>
    <w:p>
      <w:pPr>
        <w:pStyle w:val="BookText"/>
        <w:rPr/>
      </w:pPr>
      <w:r>
        <w:rPr>
          <w:rFonts w:ascii="IRNazanin" w:hAnsi="IRNazanin" w:eastAsia="IRNazanin"/>
          <w:color w:val="111111"/>
          <w:sz w:val="28"/>
          <w:sz w:val="28"/>
          <w:szCs w:val="28"/>
          <w:rtl w:val="true"/>
          <w:lang w:bidi="fa-IR"/>
        </w:rPr>
        <w:t>خداست که تغییر آن جایز نباشد و یا طبق صلاحدید خود شما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خاصى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 به این دلیل و آن دلیل براى اردوگاه جاى مناسبى نیست؛ دستور دهید که لشکر از این محل حرکت کند و در نزدیکى آب براى خود محلى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پسندید و مطابق رأى او عمل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باعث مى شود که انسان از تجربه دیگران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دیگر را ملاحظه فرمایید تا معلوم شود که تجربه چگونه باعث نجات انسان مى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معتصم هشتمین خلیفه بنى عباس که به دستور او شهر سامرا ساخته شد وى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خلافت کرد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ساخت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داشت و امّى بود و از نوشتن خط بهره اى نداشت و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روم در زمان او به شهرهاى مرزى اسلام حمله کردند و به مال و جان مسلمین آسیب رساندند، یکى از مسلمانان که از نزدیک ناظر حملات دشمن به مسلمانان آن سامان بود، با سرعت خود را به مرکز خلافت رساند و به دربار معتصم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قلعه عموریّه بودم و دیدم که یکى از سربازان رومى، زن مسلمانى را به اسیرى گرفت و به صورتش سیلى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با صداى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وامعتصماه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وخلیفه وقت را به یارى طلبید؛ امّا سرباز رومى با تمسخر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اکنون معتصم بر اسب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مى شود و به یارى تو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ودوباره او را سیلى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شنیدن این خبر سخت ناراحت شد و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عموریّه در کدام جهت واقع شده است؟ مرد به طرف عموریّه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صورت خود را به آن طرف گرداند و با صداى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اى زن ستمدیده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معتصم دعوت تو را اجابت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فورآ دستور داد که لشکر عظیم و کم نظیرى مهیاى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نکشید که کلیّه ساز و برگ نظامى به طور کامل براى سپاه آماده شد و معتصم به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هاى ساج به طول تمام دیوار قلعه به عرض سه وجب چوب کشى کرده بودند که نمایان بود و ضمنآ خاصیت چوب ساج این است که در مقابل آتش، خیلى زود مشتعل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دستور داد تمام کوره هاى آهنگرى را در سراسر این قسمت دیوار قلعه مستقر نمایند و نیش تیرها را در آتش سرخ کنند و این خط چوب سراسرى را نشانه قرار دهند و به آن تیراندازى نمایند و در این کار دقت داشته باشند؛ به طورى که هر کس تیرش به خطا رود، مجازاتش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تیرهاى گداخته پى در پى به چوب 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نکشید که الوارهاى ساج مشتعل شد و دیوارهایى که بر آن چوب ها ساخته شده بود فرو ریخت و راه براى ورود سربازان به داخل قلعه باز شد و به دنبال آن، سربازان تکبیر گویان وارد قلعه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بر اسب ابلقى سوار شد و آن کسى که خبر سیلى خوردن زن مسلمان را به وى داده بود، با خود به داخل قلعه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اى که زن ستمدیده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وامعتصماه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معتصم در همان نقطه زن سیلى خورده را به حضور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معتصم نداى تو را لبیک گفت؟ سپس سرباز را احضار کرد و به غلامى زن مسلمان در آورد و مردى را که زن مسلمان را به کنیزى گرفته بود، با تمام ثروتش به آن بانوى مسلمان تملیک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اسلام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 قلعه ماندند؛ امور داخلى آن را منظم کردند و سپس به پایتخت بازگشتند</w:t>
      </w:r>
      <w:r>
        <w:rPr>
          <w:rFonts w:eastAsia="IRNazanin" w:cs="IRNazanin"/>
          <w:color w:val="111111"/>
          <w:sz w:val="28"/>
          <w:szCs w:val="28"/>
          <w:rtl w:val="true"/>
          <w:lang w:bidi="fa-IR"/>
        </w:rPr>
        <w:t>.</w:t>
      </w:r>
      <w:r>
        <w:rPr>
          <w:rStyle w:val="FootnoteAnchor"/>
          <w:rtl w:val="true"/>
        </w:rPr>
        <w:footnoteReference w:id="338"/>
      </w:r>
      <w:bookmarkStart w:id="125" w:name="pg12635_128691"/>
    </w:p>
    <w:p>
      <w:pPr>
        <w:pStyle w:val="BookText"/>
        <w:rPr/>
      </w:pPr>
      <w:bookmarkEnd w:id="125"/>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126" w:name="__RefHeading___Toc288136_222507752"/>
      <w:bookmarkStart w:id="127" w:name="_Toc33"/>
      <w:bookmarkEnd w:id="126"/>
      <w:r>
        <w:rPr/>
        <w:t>29</w:t>
      </w:r>
      <w:r>
        <w:rPr>
          <w:rtl w:val="true"/>
        </w:rPr>
        <w:t xml:space="preserve">. </w:t>
      </w:r>
      <w:r>
        <w:rPr>
          <w:rtl w:val="true"/>
        </w:rPr>
        <w:t>دورى از چهار طایفه</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بخیل، فاسق وکذاب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وَمُصَادَقَةَ الاَْحْمَقِ فَإِنَّهُ یُرِیدُ أَنْ یَنْفَعَکَ فَیَضُرَّکَ وَإِیَّاکَ وَمُصَادَقَةَ الْبَخِیلِ فَإِنَّهُ یَقْعُدُ عَنْکَ أَحْوَجَ مَا تَکُونُ إِلَیْهِ وَإِیَّاکَ وَمُصَادَقَةَ الْفَاجِرِ فَإِنَّهُ یَبِیعُکَ بِالتَّافِهِ وَإِیَّاکَ وَمُصَادَقَةَ الْکَذَّابِ فَإِنَّهُ کَالسَّرَابِ یُقَرِّبُ عَلَیْکَ الْبَعِیدَ وَیُبَعِّدُ عَلَیْکَ الْقَرِیبَ؛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دوستى با احمق که مى خواهد به تو منفعت برساند؛ زیان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دوستى با بخیل؛ چرا که به هنگام شدیدترین حاجت، تو را رها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دوستى با انسان فاجر و فاسق؛ چرا که تو را به چیز کمى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دوستى با دروغگو؛ چرا که او مثل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در نظر تو نزدیک ونزدیک را در نظر تو دور مى سازد</w:t>
      </w:r>
      <w:r>
        <w:rPr>
          <w:rFonts w:eastAsia="IRNazanin" w:cs="IRNazanin"/>
          <w:color w:val="111111"/>
          <w:sz w:val="28"/>
          <w:szCs w:val="28"/>
          <w:rtl w:val="true"/>
          <w:lang w:bidi="fa-IR"/>
        </w:rPr>
        <w:t>».</w:t>
      </w:r>
      <w:r>
        <w:rPr>
          <w:rStyle w:val="FootnoteAnchor"/>
          <w:rtl w:val="true"/>
        </w:rPr>
        <w:footnoteReference w:id="33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مقدمتآ این که دوستى و ارتباط با دیگران و همنشینى و مصاحبت، از مسائلى است که هم نیاز روحى انسان است و هم نیاز جسمى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انسان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کسى نیاز دارد که با او انس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دوستان خوب </w:t>
      </w:r>
    </w:p>
    <w:p>
      <w:pPr>
        <w:pStyle w:val="BookText"/>
        <w:rPr/>
      </w:pPr>
      <w:r>
        <w:rPr>
          <w:rFonts w:ascii="IRNazanin" w:hAnsi="IRNazanin" w:eastAsia="IRNazanin"/>
          <w:color w:val="111111"/>
          <w:sz w:val="28"/>
          <w:sz w:val="28"/>
          <w:szCs w:val="28"/>
          <w:rtl w:val="true"/>
          <w:lang w:bidi="fa-IR"/>
        </w:rPr>
        <w:t>سبب مى شود که انسان از شادى و سلامتى روحى و جسمى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گروهى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عدم ارتباط با آن ها مطرح نمود، حساب شده هستند؛ زیرا انسان وقتى دوستى را انتخاب مى کند یکى از استفاده هاى مورد نظرش، استفاده از فکر اوست؛ ولى آدم احمق نمى تواند کمک فکرى به انسان بکند؛ زیرا او در تشخیص و تمیز خیر و شر ناتوان است و به جاى این که به انسان سود برساند، ضرر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جاى آن دارد که از مصاحبت با شخص احمق و نادان و جاهل پرهیز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مى خواهد از دوستش استفاده مالى ببرد؛ امّا زمانى که به ثروت شخص بخیل محتاج هستى، به تو کمک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مى خواهد از نفوذ اجتماعى دوستش استفاده کند؛ امّا شخص فاسق مورد اعتماد نیست و براى رسیدن به هوس خود دوستش را به یک چیز ناچیز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دوستى و ارتباط با وى باید بر حذر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دوستى انتخاب مى کند تا اطلاعاتش زیاد شود؛ امّا دروغگو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نزدیک و نزدیک را دور مى کند و کار سهل و آسان را سخت و مشکل جلوه مى دهد، لذا ارتباط و دوستى با دروغگو به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است که درباره دروغ، بحثى داشته باشیم؛ چرا که جامعه ما به آن مبتلاست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از دیدگاه آیات و روایت و آثار زیان بار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روایات، دروغگویان را در ردیف کافران و منکران الهى قرار داده، دروغ را کلید تمام گناهان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دروغ را ترک نکند طعم ایمان را نخواهد چشید و این نکته در روایتى مورد اشاره قرار گرفته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لاَیَهْدِى مَنْ هُوَ کَاذِبٌ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کسى را که دروغگو و کفران کننده </w:t>
      </w:r>
    </w:p>
    <w:p>
      <w:pPr>
        <w:pStyle w:val="BookText"/>
        <w:rPr/>
      </w:pPr>
      <w:r>
        <w:rPr>
          <w:rFonts w:ascii="IRNazanin" w:hAnsi="IRNazanin" w:eastAsia="IRNazanin"/>
          <w:color w:val="111111"/>
          <w:sz w:val="28"/>
          <w:sz w:val="28"/>
          <w:szCs w:val="28"/>
          <w:rtl w:val="true"/>
          <w:lang w:bidi="fa-IR"/>
        </w:rPr>
        <w:t>است، هرگز هدایت نمى کند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لاَیَهْدِى مَنْ هُوَ مُسْرِفٌ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کسى را که اسرافکار و بسیار دروغگوست، هدایت نمى 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هدایت و ضلالت و گمراهى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بدان معنى نیست که خداوند گروهى را به اجبار هدایت و گروهى را به اجبار گمراه کند، بلکه منظور این است که وقتى زمینه هاى هدایت و ضلالت از طریق اعمال خود انسان ها فراهم شود، خداوند هر کس را مطابق لیاقت و شایستگى هایش پاداش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تردید از مهم ترین امورى که زمینه گمراهى را فراهم مى سازد، دروغ و اسراف و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اى که آن اشاره شد، این نکته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روایات، 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کُلُّهَا فی بَیْتٍ وَجُعِلَ مِفْتَاحُهُ اَلْکِذْبُ؛ تمام پلیدى ها در اتاقى قرار داده شده و کلید آن اتاق، دروغ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این نکته بدان علّت است که انسان هاى گنهکار، هنگامى که خود را در معرض رسوایى مى بینند، گناهان خود را با توسل به دروغ مى پوشانند و در حقیقت، دروغ به آن ها اجازه مى دهد که انواع گناهان را مرتکب شوند، بدون آن که از رسوایى بترسند؛ در حالى که انسان راستگو ناچار است گناهان دیگر را ترک کند؛ زیرا راستگویى به او اجازه انکار گناه را نمى دهد و ترس از رسوایى ها او را به ترک گناه دعوت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دروغ زمینه ساز بسیارى از گناهان دیگر است؛ گویى کلیدى است که به اتاق سایر گناهان راه مى برد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آمده است که مردى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که به انواع گناهان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آن حضرت موعظه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او خواست که </w:t>
      </w:r>
    </w:p>
    <w:p>
      <w:pPr>
        <w:pStyle w:val="BookText"/>
        <w:rPr/>
      </w:pPr>
      <w:r>
        <w:rPr>
          <w:rFonts w:ascii="IRNazanin" w:hAnsi="IRNazanin" w:eastAsia="IRNazanin"/>
          <w:color w:val="111111"/>
          <w:sz w:val="28"/>
          <w:sz w:val="28"/>
          <w:szCs w:val="28"/>
          <w:rtl w:val="true"/>
          <w:lang w:bidi="fa-IR"/>
        </w:rPr>
        <w:t>دروغ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همین دستورالعمل سبب شد که تمام گناهانش را ترک کند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دروغ با ایمان سازگار نیست؛ چنان که در حدیثى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الْمُؤْمِنُ جَبَانآ؟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وَ یَکُونُ بَخِیلا؟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یَکُونُ کَذَّابآ؟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مؤمن ممکن است ترسو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بخیل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دروغگو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همچنین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 العبدُ طَعْمَ الإِیمانِ حَتّى یَتْرُکَ الْکِذْبَ هَزْلَهُ وَجِدَّهُ؛ انسان، هیچ گاه طعم ایمان را نمى چشد، مگر این که دروغ را ترک گوید؛ خواه شوخى باشد، یا جدّى</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که دروغ با ایمان سازگار نیست به آن دلیل است که شخصى که دروغ مى گوید، یا به این دلیل است که به منفعتى برسد و یا بر آن مبناست که مشکلى از او رفع شود؛ در حالى که اگر ایمان انسان قوى باشد، مى داند که خیر و شر به دست خداست و لذا براى رسیدن به مقصودش هرگز به دروغ متوسل نمى شود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کَذِبَ الْعَبْدُ کِذْبَةً تَبَاعَدَ الْمَلَکُ مِنْهُ مَسِیرَةَ مِیلٍ مِنْ نَتِنِ مَا جاءَ بِهِ؛ هنگامى که یکى از بندگان دروغ بگوید، فرشته به خاطر بوى تعفّنى که از آن دروغ بر مى خیزد، به اندازه یک میل از او دور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طول است واندازه آن را مختلف ذکر کرده اند، از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بِالْکِذَبِ قَلَّتِ الثِّقَةُ بِهِ؛ کسى که به دروغگویى شناخته شود، اعتماد مردم به او کم مى شود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دستاورد دروغگویى رسوایى و بى آبرویى است و باعث مى شود که دروغگو در اندک زمانى پایگاه اجتماعى خود و اعتماد مردم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شخص دروغگو را به ارتکاب دروغ ها و گناهان دیگر وادار مى کند؛ چون شخص دروغگو براى مخفى ساختن دروغش مجبور است که دروغ هاى دیگرى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شخص دروغگو را با مرده برابر مى داند؛ زیرا فضیلت زنده بر مرده همان اعتمادى است که به او دارند؛ حال چنانچه به کسى به خاطر دروغگویى اش اعتمادى نباشد، گویى زندگى او باطل شده؛ چنین شخص با مرده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سبب گناهان قلبى دیگر، مثل حسادت، کینه و بخل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انسان را از نماز شب محروم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لَیَکْذِبُ الْکِذْبَةَ فَیُحْرَمُ بِهَا صَلاةَ اللَّیْلِ، فَاِذَا حُرِمَ صَلاةَ اللَّیْلِ حُرِمَ بِهَا الرِّزْقَ؛ انسان دروغى مى گوید و از نماز شب محروم مى شود و هنگامى که از نماز شب محروم شد، از روزى محروم مى گردد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دروغ باعث عدم قبولى بعضى از عبادات مى شود و سبب قطع برکات الهى از انسان گردیده، فقر و تنگدستى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داراى سرچشمه ها و انگیزه هاى مختلفى است که مهم ترین آن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 و اعتقاد؛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شخصیّت و عقده حقارت؛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و بخل و تکبر و خودبرتر بینى؛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شدید به دنیا و حفظ مقامات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درمان دروغ، باید پایه هاى ایمان خود را تقویت کنیم و بدانیم که قدرت در دست خداست و رزق و روزى و موفّقیت و عزّت وآبرو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بخواهد عزیز مى کند و دروغگویى جز بدبختى و رسوایى و سلب اعتماد چیز دیگرى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دروغ از مهم ترین گناهان است؛ در روایات و سخنان فقها استثنائاتى هم ذکر شده که مهم ترین آن ها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مهم ترین موارد جواز دروغ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براى اصلاح بین دو 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براى فریب دادن دشمن در میدان جنگ؛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در مقام تقیه؛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براى دفع شرّ ظالمان؛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که جان و ناموس انسان در خطر است و براى رهایى از مخمصه راهى جز دروغ گفتن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دروغ گفتن جایز است و البته باید به مقدار ضرورت اکتفا 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روزى که جامعه ما از دروغ پاک ومبرّا بشود، إن شاءالله</w:t>
      </w:r>
      <w:r>
        <w:rPr>
          <w:rFonts w:eastAsia="IRNazanin" w:cs="IRNazanin"/>
          <w:color w:val="111111"/>
          <w:sz w:val="28"/>
          <w:szCs w:val="28"/>
          <w:rtl w:val="true"/>
          <w:lang w:bidi="fa-IR"/>
        </w:rPr>
        <w:t xml:space="preserve">! </w:t>
      </w:r>
      <w:bookmarkStart w:id="128" w:name="pg12635_128697"/>
    </w:p>
    <w:p>
      <w:pPr>
        <w:pStyle w:val="BookText"/>
        <w:rPr/>
      </w:pPr>
      <w:bookmarkEnd w:id="128"/>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129" w:name="__RefHeading___Toc288138_222507752"/>
      <w:bookmarkStart w:id="130" w:name="_Toc34"/>
      <w:bookmarkEnd w:id="129"/>
      <w:r>
        <w:rPr/>
        <w:t>30</w:t>
      </w:r>
      <w:r>
        <w:rPr>
          <w:rtl w:val="true"/>
        </w:rPr>
        <w:t xml:space="preserve">. </w:t>
      </w:r>
      <w:r>
        <w:rPr>
          <w:rtl w:val="true"/>
        </w:rPr>
        <w:t>سنخیّت در ایمان و محبّت</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و بغض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ضَرَبْتُ خَیْشُومَ الْمُوْمِنِ بِسَیْفی هَذَا عَلَى أَنْ یُبْغِضَنی مَا أَبْغَضَنی وَ لَوْ صَبَبْتُ الدُّنْیَا بِجَمَّاتِهَا عَلَى الْمُنَافِقِ عَلَى أَنْ یُحِبَّنی مَا أَحَبَّنی وَ ذَلِکَ أَنَّهُ قُضِیَ فَانْقَضَى عَلَى لِسَانِ النَّبِیِّ الأُمِّیِّ صلّى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یُبْغِضُکَ مُوْمِنٌ وَلاَ یُحِبُّکَ مُنَافِقٌ؛ اگر با این شمشیرم بر بینى مؤمن بزنم که مرا دشمن بدارد، دشمن نخواهد داشت واگر تمام دنیا را در گلوى منافق بریزم که مرا دوست بدارد، دوست نخواهد داشت، واین به دلیل آن است که بر زبان پیامبر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تو را دشمن نمى دارد وهیچ منافقى تو را دوست نخواهد داشت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خودش، به کلامى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استناد مى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هرگز با تو دشمن نخواهد شد و منافق هرگز تو را دوست نخواهد داشت؛ چرا که اصولا محبّت نوعى جاذبه است و عداوت ودشمنى نوعى دافعه است و جاذبه میان افراد به خاطر سنخیت </w:t>
      </w:r>
    </w:p>
    <w:p>
      <w:pPr>
        <w:pStyle w:val="BookText"/>
        <w:rPr/>
      </w:pPr>
      <w:r>
        <w:rPr>
          <w:rFonts w:ascii="IRNazanin" w:hAnsi="IRNazanin" w:eastAsia="IRNazanin"/>
          <w:color w:val="111111"/>
          <w:sz w:val="28"/>
          <w:sz w:val="28"/>
          <w:szCs w:val="28"/>
          <w:rtl w:val="true"/>
          <w:lang w:bidi="fa-IR"/>
        </w:rPr>
        <w:t>بین آن هاست و دافعه به خاطر عدم سنخیت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را مى توان با یک مثال ساده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با بچه اش به خانه همسایه مى رود، در آن جا بچه او با بچه همسایه بدون هیچ مقدمه اى دوست مى شود و بازى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همان سنخیت است که در دو کودک وجود دارد؛ به طورى که تفکّر و روحیه آن ها مثل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روایات آمده است که افراد را باید با دوستانش شناخت وانسان به دین رفیقش شناخته مى شود، به خاطر تناسب و سنخیت میان افراد است و اصولا نمى توان میان دو نفر که هم سنخ نیستند، رابطه دوستى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اتمّ ایمان است و هر کس مؤمن باشد، جاذبه آن حضرت، او را به سوى خود مى کشد و هر کس کافر باشد، دافعه آن بزرگوار، او را از خود دور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سنجش مؤمن و منافق بود که هر کس که آن حضرت را دوست مى داشت، مؤمن بود والّا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آمده است که آن وجود مبارک میزان الاعمال و ترازوى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سنجش انسان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هرچه شباهت انسان به آن حضرت بیش تر باشد، مقام انسانى فرد بیش تر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و بغض از مهم ترین انگیزه براى کسب فضایل و دورى از رذایل اخلاقى است؛ چرا که انسان تا چیزى را دوست نداشته باشد، به سوى آن حرکت نمى کند وتا از چیزى متنفر نباشد، از آن دورى نمى ورزد، وشخصیّت انسان از لابه لاى همین دوستى ها ودشمنى ها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آنچه گفته شد، کسى مى تواند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داشته باشد که از سنخ و صنف حضرتش باشد، یعنى داراى ایمان عالى باشد؛ والّا میزان محبّت او کم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طبعآ میان منافق و کافر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سنخى وجود ندارد؛ لذا منافق و کافر آن حضرت را دوست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 و بغض از ایمان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الإِیمَانُ اِلاَّ الْحُبُّ وَالْبُغْضُ؛ آیا ایمان جز حب و بغض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الْحُبُّ وَالْحُبُّ هُوَ الدِّینُ؛ دین عین محبّت و محبّت عین دین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محبّت خدا بر باطن بنده اى بتابد، او را از هر چیز و از هر ذکرى جز یاد خدا نهى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خدا، خالص ترین مردم از جهت باطن، راستگوترین آن ها در گفتار، باوفاترین آن ها در عهد و پیمان، پاک ترین آن ها از نظر اعمال و کردار، با صفاترین آن ها از جهت یاد و توجّه به خداوند و عابدترین مردم از جهت خضوع و خشوع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شخصى، هنگامى که با خدا مناجات مى کند، ملائکه آسمان ها به او مباهات و به خاطر دیدن او افتخار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وجود او شهرها و زمین هاى خود را آباد مى سازد و به واسطه بزرگوارى او به بندگانش نظر لطف دارد و هنگامى که مردم، خدا را به حقّ او قسم مى دهند خواسته هاى آن ها را برآورده مى کند و با لطف و مهربانى خود بلاها و گرفتارى ها را از آنان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عظمت و مقام مُحِبّ خدا پى ببرند که تا چه اندازه نزد پروردگار بزرگ است، بدون شک جز با خاک قدم او به خدا تقرب نمى جویند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خداوند، در صورتى ارزش دارد و کارساز است که فرد، در مقام عمل خود را نشان بدهد؛ یعنى خواسته محبوب را بر خواسته خود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باید توجّه کرد که محبّت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شاخه هاى محبّت خداست و معنى ندارد که کسى خدا را دوست داشته باشد امّا پیامبرش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ذوى القربى هستند، دوست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سوره شورى،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 أَجْرآ إِلاَّ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این است که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 و پایه هاى اسلام محکم گردید، انصار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مالى پیدا کردید، اموال ما بدون هیچ قید و شرطى در اختیار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این سخن را خدمت حضرت عرض کردند،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رسالت، جز محبّت نزدیکانم مزدى از شما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نزدیکان مرا بعد از من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دوستى ذوى القربى به مسأله ولایت وقبولى رهبرى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است، که تداوم خط رهبرى پیامبر و ادامه مسأله ولایت الهیّه است که سبب سعادت خود انسان مى شود و نتیجه اش به خود آن ها 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فراوانى در این زمینه در منابع اهل سنّت و شیعه آمده است؛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در فضائل الصحابه 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 أَجْرآ إِلاَّ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مَنْ هؤلاءِ الَّذِین 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وفاطمه وابناهما، وقالها ثلاثآ؛ هنگامى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 أَجْرآ إِلاَّ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که مودت آن ها بر ما واجب است، کیانند؟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دو فرزند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فرمود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طبرسى از شواهد التنزیل حاکم حسکانى که از مفسران و محدثان معروف اهل سنّت است، نقل مى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انبیا را از درختان مختلفى خلق کرد؛ ولى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 درخت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 هستم و على شاخه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موجب بارورى آن است و حسن و حسین </w:t>
      </w:r>
    </w:p>
    <w:p>
      <w:pPr>
        <w:pStyle w:val="BookText"/>
        <w:rPr/>
      </w:pPr>
      <w:r>
        <w:rPr>
          <w:rFonts w:ascii="IRNazanin" w:hAnsi="IRNazanin" w:eastAsia="IRNazanin"/>
          <w:color w:val="111111"/>
          <w:sz w:val="28"/>
          <w:sz w:val="28"/>
          <w:szCs w:val="28"/>
          <w:rtl w:val="true"/>
          <w:lang w:bidi="fa-IR"/>
        </w:rPr>
        <w:t>میوه هاى آن و شیعیان ما برگ هاى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خدا را در میان صفا و مروه هزار سال و سپس هزار سال، و از آن پس هزار سال عبادت کند تا همچون مشک کم تر شود؛ امّا محبّت ما را نداشته باشد، خداوند او را به صورت در آتش مى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 أَجْرآ إِلاَّ الْمَوَدَّةَ فِى الْقُرْبَى</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سیوطى در الدرالمنثور نقل مى کند که وقتى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آوردند و بر در دروازه دمشق نگه داشتند، مردى از اهل 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قتلکم و استأصلکم؛ خدا را شکر که شما را کشت و ریشه 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را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هاى حامیم را خوانده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را نخوانده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 أَجْرآ إِلاَّ الْمَوَدَّةَ فِى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همان ها هستید که در این آیه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زمخشرى در کشّاف حدیثى نقل کرده که بروشنى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دوستى آن ها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شَهیدآ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مَغْفُورآ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تَائِبآ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حُبِّ آلِ مُحَمَّدٍ ماتَ مُؤْمِنآ مُستکمل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حُبِّ آلِ مُحَمَّدٍ بَشَّرَهُ مَلکُ الْمَوتِ بِالْجَنَّةِ ثمّ مُنْکَرٍ وَنَکِیرٍ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حُبِّ آلِ مُحَمَّدٍ یَزف اِلَى الْجَنَّةِ کَمَا تَزِف العروسُ اِلى بَیْتِ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حُبِّ آلِ مُحَمَّدٍ فَتَحَ لَهُ فی قَبْرِهِ بَابَان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حُبِّ آلِ مُحَمَّدٍ جَعَلَ اللهُ قَبْرَهُ مَزار مَلائکةِ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حُبِّ آلِ مُحَمَّدٍ مَاتَ عَلَى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p>
    <w:p>
      <w:pPr>
        <w:pStyle w:val="BookText"/>
        <w:rPr/>
      </w:pPr>
      <w:r>
        <w:rPr>
          <w:rFonts w:ascii="IRNazanin" w:hAnsi="IRNazanin" w:eastAsia="IRNazanin"/>
          <w:color w:val="111111"/>
          <w:sz w:val="28"/>
          <w:sz w:val="28"/>
          <w:szCs w:val="28"/>
          <w:rtl w:val="true"/>
          <w:lang w:bidi="fa-IR"/>
        </w:rPr>
        <w:t>وَ مَنْ مَاتَ عَلى بُغْضِ آلِ مُحَمَّدٍ جَاءَ یَوْم القیامةِ مکتوبٌ بَیْنَ عَیْنَیْهِ 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مَاتَ عَلى بُغْضِ آلِ مُحَمَّدٍ ماتَ کَافِرآ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مَنْ مَاتَ عَلى بُغْضِ آلِ مُحَمَّدٍ لَمْ یَشم رَائِحَةَ الْجَنَّةِ؛ 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از دنیا رفته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بخشوده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با توبه از دنیا رفته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مؤمن کامل الایمان از دنیا رفته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فرشته مرگ، او را به بهشت بشارت مى دهد و سپس منکر و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مأمور سؤال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دهند؛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او را با احترام به سوى بهشت مى برند؛ آن چنان که عروس به خانه داماد مى رود؛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خداوند قبر او را زیارتگاه فرشتگان رحمت قرار مى دهد؛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بر سنّت و جماعت اسلام از دنیا رفته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دشمنى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روز قیامت در حالى وارد عرصه محشر مى شود که در پیشانى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بغض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کافر از دنیا رفته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دشمنى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بوى بهشت را استشمام نخواهد کرد</w:t>
      </w:r>
      <w:r>
        <w:rPr>
          <w:rFonts w:eastAsia="IRNazanin" w:cs="IRNazanin"/>
          <w:color w:val="111111"/>
          <w:sz w:val="28"/>
          <w:szCs w:val="28"/>
          <w:rtl w:val="true"/>
          <w:lang w:bidi="fa-IR"/>
        </w:rPr>
        <w:t>».</w:t>
      </w:r>
      <w:r>
        <w:rPr>
          <w:rStyle w:val="FootnoteAnchor"/>
          <w:rtl w:val="true"/>
        </w:rPr>
        <w:footnoteReference w:id="35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تفسیرش بعد از ذکر این حدیث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هستند که بازگشت امرشان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ارتباطشان محکم تر وکامل تر باشد، آل محسوب مى شوند وشک نیست که فاطمه و على و حسن و حسین محکم ترین پیوند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این نکته از مسلمات </w:t>
      </w:r>
    </w:p>
    <w:p>
      <w:pPr>
        <w:pStyle w:val="BookText"/>
        <w:rPr/>
      </w:pPr>
      <w:r>
        <w:rPr>
          <w:rFonts w:ascii="IRNazanin" w:hAnsi="IRNazanin" w:eastAsia="IRNazanin"/>
          <w:color w:val="111111"/>
          <w:sz w:val="28"/>
          <w:sz w:val="28"/>
          <w:szCs w:val="28"/>
          <w:rtl w:val="true"/>
          <w:lang w:bidi="fa-IR"/>
        </w:rPr>
        <w:t>و مستفاد از احادیث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آن ها را از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کتاب سفینة البحار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از مدینه تا خراسان همسفر و شتربان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وسایل حضرت را نگهدارى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خراسان رسیدند و جمّال مى خواست از حضرت جدا شود و خداحافظى کند،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شَرِّفْنی بِشَىْءٍ مِنْ خَطِّکَ اَتَبَرَّکُ بِهِ؛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خدمت شما بودم و هم اکنون مى خواهم از شما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به من بدهید تا متبرک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جمله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مُحِبّآ لاِلِ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کُنْتَ فَاسِقآ، وَمُحِبّآ لِمُحِبِّیهِمْ وَاِنْ کَانُوا فَاسِقِینَ؛ سعى کن آل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باشى، اگرچه معصیت کارید و دوستان ما را دوست بدارید، اگرچه گنهکارند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مَثل سوره قل هو الله احد است که اگر کسى یک بار بخواند یک سوم قرآن را خوانده است واگر دو بار بخواند، دو سوم قرآن را خوانده است و اگر سه بار بخواند، همه قرآن را خوانده است و هر کس تو را تنها در قلب دوست داشته باشد، یک سوم ایمان را دارد و هر کس با قلب و زبان تو را دوست داشته باشد، داراى دو سوم ایمان است و هر کس با قلب و زبان وعمل تو را دوست داشته باشد، همه ایمان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محبّت کامل با ارتکاب گناه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و دوستى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آثار دنیوى و اخروى عدیده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 ترین آن ها اشاره مى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دستگیرى انسان در هفت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حُبِّى وَحُبُّ اَهْلِ بَیْتی نَافِعٌ فی سَبْعَةِ مَواطِنَ اَهْوَالُهُنَّ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وَفِى الْقَبْرِ وَعِنْدَ النُّشُور وَعِنْدَ الْکِتابِ وَعِنْدَ الْحِسابِ وَعِنْدَ الْمِیزانِ وَعِنْدَ الصِّراطِ؛ محبّت من وخاندانم در هفت مورد که بسیار وحشتناک است، سود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قبر، هنگام زنده شدن، کنار نامه عمل، زمان حساب، نزد میزان و نزد صراط</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حُبُّنا اَهْلَ الْبیتِ یُکَفِّرُ الذُّنُوبَ وَیُضَاعِفُ الْحَسَناتِ؛ محبّت ما اهل بیت، باعث مى شود گناهان محو و حسنات چند برابر شود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حُبَّنَا لَیُساقِطُ الذُّنُوبَ مِنْ بَنی آدَمَ کَمَا یُسَاقِطُ الرِّیحُ الورقَ الشَّجَرَ؛ بدرستى که دوستى ما اهل بیت، گناهان فرزندان آدم را مى ریزد؛ همچنان که باد، برگ درخت را مى ریزد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قبولى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الَّذِی بَعَثَنی بِالْحَقِّ لاَیَقْبَلُ اللهُ مِنْ عَبْدٍ حَسَنَةً حَتّى یَسْأَلَهُ عَنْ حُبِّ عَلِىّ بْنِ اَبِى طالِب؛ قسم به کسى که مرا به حقّ مبعوث کرد، خداوند از بنده عمل نیکى را قبول نمى کند تا این که از محبّت على بن ابى طالب از وى سؤال شود</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براساس این فرمایش، محبّت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پذیرش اعمال و ملاک قبولى عبادات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ایمن از عذاب قیامت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اَحَبَّنَا اَهْلَ الْبَیْتِ حَشَرَهُ اللهُ آمِنآ یَوْمَ الْقِیَامَةِ؛ هر که ما را دوست داشته باشد، خداوند در روز قیامت او را ایمن محشور مى کند</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لاَیُحِبُّنا عَبْدٌ حَتّى یُطَهِّرَ اللهُ قَلْبَهُ؛ به خدا قسم بنده اى ما را دوست نمى دارد، مگر این که خداوند قلبش را پاک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با محبّت اهل بیت زنده باشیم و با محبتشان بمیریم و با اهل بیت محشور شویم</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2635_128707"/>
      <w:bookmarkStart w:id="132" w:name="pg12635_128707"/>
      <w:bookmarkEnd w:id="132"/>
    </w:p>
    <w:p>
      <w:pPr>
        <w:pStyle w:val="BookText"/>
        <w:rPr/>
      </w:pPr>
      <w:bookmarkStart w:id="133" w:name="pg12635_128707"/>
      <w:bookmarkEnd w:id="133"/>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134" w:name="__RefHeading___Toc288140_222507752"/>
      <w:bookmarkStart w:id="135" w:name="_Toc35"/>
      <w:bookmarkEnd w:id="134"/>
      <w:r>
        <w:rPr/>
        <w:t>31</w:t>
      </w:r>
      <w:r>
        <w:rPr>
          <w:rtl w:val="true"/>
        </w:rPr>
        <w:t xml:space="preserve">. </w:t>
      </w:r>
      <w:r>
        <w:rPr>
          <w:rtl w:val="true"/>
        </w:rPr>
        <w:t xml:space="preserve">عامل پیروزى </w:t>
      </w:r>
      <w:r>
        <w:rPr>
          <w:rtl w:val="true"/>
        </w:rPr>
        <w:t>(</w:t>
      </w:r>
      <w:r>
        <w:rPr>
          <w:rtl w:val="true"/>
        </w:rPr>
        <w:t>انقلاب اسلامى</w:t>
      </w:r>
      <w:r>
        <w:rPr>
          <w:rtl w:val="true"/>
        </w:rPr>
        <w:t>)</w:t>
      </w:r>
      <w:bookmarkEnd w:id="135"/>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الظَّفَرُ بِالْحَزْمِ وَ الْحَزْمُ بِإِجَالَةِ الرَّأْیِ وَ الرَّأْیُ بِتَحْصِینِ الأَسْرَارِ؛ پیروزى در پرتو تدبیر و احتیاط است و تدبیر و احتیاط به فکر است و فکر صحیح به 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حضرت در این سخن، سه جمله را که با هم ارتباط و پیوند دارند، بیان مى کند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پیروزى،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محکم کارى و دوراندیشى است، و محکم کارى از جولان دادن فکر پیدا مى شود که مشورت و بررسى به پشتوانه آن باشد و تفکّر ورأى درست هم با راز نگه دارى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پیروزى اشاره شده است، چند جمله درباره انقلاب اسلامى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فهرست عناوین را ذکر مى کنیم وبعد در زمینه هر کدام مختصرآ توضیح مى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انقلاب از نظر لغت و اصطلاح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پى بردن به اهمّیت هر انقلاب، مطالعه دو 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مشترک انقلاب 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انقلاب اسلامى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ویژگى هاى نظام حکومتى وانقلاب اسلامى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معناى دگرگونى و بازگشت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أَعْقابِکُمْ وَمَن یَنقَلِبْ عَلَى عَقِبَیْهِ فَلَن یَضُرَّ اللهَ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جنگ احد نازل شد وبه زمانى مربوط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شخصى با صدایى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کشتم، محمّد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باعث تزلزل در میان مسلمانان شد و بیش تر یاران حضرت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مى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یا کشته شود، شما به عقب بر مى گردید و با مرگ او اسلام را رها کرده و به دوران کفر و بت پرستى بازگشت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مى فرمایید در این آیه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معناى برگشت و رجعت و به طور مصداقى در این آیه، رجعت به نظام جاهلیت حاکم بر جزیرة العرب قبل از اسلام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آمده است که ساحران در پاسخ به فرعون که آن ها را به دلیل ایمان آوردن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تهدید مى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ضَیْرَ إِنّا إِلَى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خداوند متعال مى باشد که الگوى همه خوبى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فقهى نیز انقلاب به دگرگونى بنیادینى که موجب تغییر ماهوى است، گفته مى شود؛ مثل این که شراب، سرکه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انقلاب به معناى اصطلاحى آن، از دیدگاه دانشمندان علوم سیاسى عبارت از حرکتى است سریع و ناگهانى که به وسیله توده مردم بر اساس ایدئولوژى ومکتب خاصى در جامعه رخ داده و همه معیارها و روابط اجتماعى، </w:t>
      </w:r>
    </w:p>
    <w:p>
      <w:pPr>
        <w:pStyle w:val="BookText"/>
        <w:rPr/>
      </w:pPr>
      <w:r>
        <w:rPr>
          <w:rFonts w:ascii="IRNazanin" w:hAnsi="IRNazanin" w:eastAsia="IRNazanin"/>
          <w:color w:val="111111"/>
          <w:sz w:val="28"/>
          <w:sz w:val="28"/>
          <w:szCs w:val="28"/>
          <w:rtl w:val="true"/>
          <w:lang w:bidi="fa-IR"/>
        </w:rPr>
        <w:t>سیاسى، فرهنگى وحقوقى آن جامعه را دگرگون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پى بردن به اهمّیت هر انقلابى مطالعه دو 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سرمایه گذارى ها که براى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سرمایه هاى مصرف شده بیش تر و با اهمّیت تر باشد، دلیل بر اهمّیت آن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خصوص توانایى هاى بالقوّه آن انقلاب است؛ به طورى که مشخص شود آن انقلاب داراى چه توانایى ها و قدرت هایى است وچه مى تواند صورت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سرمایه اى که در انقلاب اسلامى ایران گذارده شده، برترین سرمایه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صرفآ به شهداى قبل از انقلاب و در طول و بعد از انقلاب مى نگرد که مثلا این همه شهید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خونى عظمت دارد، به خصوص که در میان این شهدا، افراد مخلص و بزرگ، فراوان بودند؛ در عین حال تنها سرمایه گذارى انقلاب به این ها منحصر نمى گردد؛ حتى زندان رفتن ها وتبلیغات هم نبود، بلکه سرمایه گذارى اصلى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چون ما به اتّکاى عقاید مردم به این صحنه قدم گذاشتیم و اگر تعلیمات این چهارده قرن و زحمات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اسلام در طول این قرون نبود، نسل حاضر این حرکت را صورت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مفهوم شهید و شهادت که الآن به آن افتخار مى کنند،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فرهنگ سازى را پشتوانه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توانایى هاى بالقوه انقلاب اسلامى آن است که اگر بتوانیم آن را از خطرات دور نگه داریم، قدرت آن را دارد که به کل جهان صادر شود؛ ولى خطراتى از بیرون و درون، آن را تهدید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مبناست که مى گویند اهمّیت نگهدارى یک انقلاب بیش تر از خود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اخلاصى که از زمان شروع انقلاب، رخ نمود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بایستى کارها براى خدا باشد، تا </w:t>
      </w:r>
    </w:p>
    <w:p>
      <w:pPr>
        <w:pStyle w:val="BookText"/>
        <w:rPr/>
      </w:pPr>
      <w:r>
        <w:rPr>
          <w:rFonts w:ascii="IRNazanin" w:hAnsi="IRNazanin" w:eastAsia="IRNazanin"/>
          <w:color w:val="111111"/>
          <w:sz w:val="28"/>
          <w:sz w:val="28"/>
          <w:szCs w:val="28"/>
          <w:rtl w:val="true"/>
          <w:lang w:bidi="fa-IR"/>
        </w:rPr>
        <w:t>خداوند دست اندرکاران را یارى کند؛ چرا که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یعنى اگر دو کار و دو ویژگى از تو باشد، بقیه اش را من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تلاش و کوشش و دیگرى اخلاص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شما را هدایت کرده و پیشرفت مى دهیم و موانع را از پیش روى شما بر مى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جایى ملاحظه مى کنیم که کارمان لنگ شده و در چاله افتاده ایم، احتمالا در یکى از این دو امر نقصى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تلاش وجود ندارد، یا اخلاص در کارها بى رنگ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مشترک انقلاب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که به عنوان عوامل مشترک در تمامى انقلاب ها مطرح مى گردد،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رهبرى؛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مردمى؛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اى که فاقد مقام راهبرى و رهبرى باشد، نمى تواند بقا و استمرار و ثبات اجتماعى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دیگر مقام رهبرى نیز بدون همکارى و تأیید مردم از ایجاد و استمرار حرکت انقلابى عاجز خواهد بود؛ زیرا در حقیقت، توده مردم هستند که گستره دگرگونى و انقلاب بنیادى را پذیرا شده، آن را در زندگى اجتماعى خود اجرا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عامل در پیدایش انقلاب، عامل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هرگونه دگرگونى بنیادى در یک جامعه که به تغییر دیدگاه ها و ارزش هاى حاکم بر آن مى انجامد، بدون وجود مکتبى که مردم بدان گرویده و صحّت آن را تأیید نموده باشند، امکان پذیر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انقلاب اسلامى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که به وسیله ملّت مسلمان ایران، براى احیاى اصول، معیارها و ارزش هاى اسلامى تحقق یافت، نمى تواند و نبایستى هدفى غیر از اهداف مقدّس شریعت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w:t>
      </w:r>
    </w:p>
    <w:p>
      <w:pPr>
        <w:pStyle w:val="BookText"/>
        <w:rPr/>
      </w:pPr>
      <w:r>
        <w:rPr>
          <w:rFonts w:ascii="IRNazanin" w:hAnsi="IRNazanin" w:eastAsia="IRNazanin"/>
          <w:color w:val="111111"/>
          <w:sz w:val="28"/>
          <w:sz w:val="28"/>
          <w:szCs w:val="28"/>
          <w:rtl w:val="true"/>
          <w:lang w:bidi="fa-IR"/>
        </w:rPr>
        <w:t>پاره اى از اهداف اساسى این انقلاب اشاره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خودکامگى مستبدان داخلى از طریق آگاهى دادن به 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این اصل متکى است که مبارزه سیاسى با مستبدان وظیفه اى شرعى و مذهبى است و سیاست از دین و دین از سیاست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شدن به علوم و فنون جدید؛ زیرا در واقع سلاح مهم غرب نیز در زمینه هرگونه پیشرفت و ترقى، همین سلاح علم و صنعت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اسلام نخستین و دور ریختن خرافات و پیرایه هایى که در طول تاریخ، به اسلام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استعمار خارجى، اعم از استعمار سیاسى، اقتصادى و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معنى که مسلمین در صف واحد در برابر شرق و غرب به پا خیزند و اختلافات مذهبى را که در واقع یکى از عوامل بزرگ منزوى شدن اسلام است،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اقتصادى و قضایى و احیاى دیگر ارزش هاى فردى واجتماعى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مهم ترین اهداف انقلاب اسلامى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ویژگى هاى نظام حکومتى و انقلاب اسلامى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 وانقلاب اسلامى ایران، داراى ویژگى هاى فراوانى است که به بخشى از این ویژگى ها اشاره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 بر مردم، در عین حاکمیت مردم بر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سالارى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در حاکمیتى که گفته شد، تحقق مى یابد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امتزاج عنصر دین با سیاست، برخلاف مسیحیت کنونى که دین را </w:t>
      </w:r>
    </w:p>
    <w:p>
      <w:pPr>
        <w:pStyle w:val="BookText"/>
        <w:rPr/>
      </w:pPr>
      <w:r>
        <w:rPr>
          <w:rFonts w:ascii="IRNazanin" w:hAnsi="IRNazanin" w:eastAsia="IRNazanin"/>
          <w:color w:val="111111"/>
          <w:sz w:val="28"/>
          <w:sz w:val="28"/>
          <w:szCs w:val="28"/>
          <w:rtl w:val="true"/>
          <w:lang w:bidi="fa-IR"/>
        </w:rPr>
        <w:t>امرى فردى ومناسب با صومعه نشینى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کرامت انسان از دیگر ویژگى هاى نظام حکومت دینى و انقلاب اسلامى است؛ زیرا اسلام، مقام و منزلت و ارزش هاى معنوى انسان را ستوده و بشر را به عنوان گل سر سبد مخلوقات و خلیفة الله و مسجود فرشتگان و امانت دار الهى معرفى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انسان و وحدت نژادى و برابرى حقوق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سازمانى به اسم دولت عدل و لزوم مقام رهبرى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طرف جامعه بى طبقه و جانبدارى از مستضعفین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مطرح گردید، عمده ویژگى هاى اسلام در تفکّر مربوط به حاکمیت بر جوامع است و از آن جا که انقلاب اسلامى ایران بر پایه اسلام شکل گرفت، این انقلاب داراى همان ویژگى هایى است که عنوان گردید</w:t>
      </w:r>
      <w:r>
        <w:rPr>
          <w:rFonts w:eastAsia="IRNazanin" w:cs="IRNazanin"/>
          <w:color w:val="111111"/>
          <w:sz w:val="28"/>
          <w:szCs w:val="28"/>
          <w:rtl w:val="true"/>
          <w:lang w:bidi="fa-IR"/>
        </w:rPr>
        <w:t xml:space="preserve">. </w:t>
      </w:r>
      <w:bookmarkStart w:id="136" w:name="pg12635_128713"/>
    </w:p>
    <w:p>
      <w:pPr>
        <w:pStyle w:val="BookText"/>
        <w:rPr/>
      </w:pPr>
      <w:bookmarkEnd w:id="136"/>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137" w:name="__RefHeading___Toc288142_222507752"/>
      <w:bookmarkStart w:id="138" w:name="_Toc36"/>
      <w:bookmarkEnd w:id="137"/>
      <w:r>
        <w:rPr/>
        <w:t>32</w:t>
      </w:r>
      <w:r>
        <w:rPr>
          <w:rtl w:val="true"/>
        </w:rPr>
        <w:t xml:space="preserve">. </w:t>
      </w:r>
      <w:r>
        <w:rPr>
          <w:rtl w:val="true"/>
        </w:rPr>
        <w:t>چهار رکن ایمان واسلام</w:t>
      </w:r>
      <w:bookmarkEnd w:id="138"/>
    </w:p>
    <w:p>
      <w:pPr>
        <w:pStyle w:val="BookText"/>
        <w:rPr/>
      </w:pPr>
      <w:r>
        <w:rPr>
          <w:rFonts w:ascii="IRNazanin" w:hAnsi="IRNazanin" w:eastAsia="IRNazanin"/>
          <w:color w:val="111111"/>
          <w:sz w:val="28"/>
          <w:sz w:val="28"/>
          <w:szCs w:val="28"/>
          <w:rtl w:val="true"/>
          <w:lang w:bidi="fa-IR"/>
        </w:rPr>
        <w:t xml:space="preserve">امام حسن عسکرى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اَوْرَعُ النّاسِ مَنْ وَقَفَ عِنْدَ الشُّبْهَةِ، اَعْبَدُ النّاسِ مَنْ اَقَامَ عَلَى الْفَرائِضِ، اَزْهَدُ النّاسِ مَنْ تَرَکَ الْحَرامَ، اَشَدُّ النّاسِ اِجْتِهادآ مَنْ تَرَکَ الذُّنُوبَ؛ پارساترین مردم کسى است که در مواجهه ورویارویى با شبهه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 ترین مردم کسى است که واجبات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کسى است که حرام را ترک کند و کوشاترین مردم ترک کننده گناهان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قرآن کریم و روایات، به چهار مفهوم اهمّیت فوق العاده اى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که مقامى بالاتر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پرهیزکارى از نظر اسلام معیار شخصیّت و کرامت و بزرگوارى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گرامى ترین شما نزد خداوند پرهیزکارترین شماست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بالاتر از مقام تقوا، مقام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وپارسایى از مهم ترین معیار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علاوه بر ترک گناه و محرمات، شبهات را ترک کرد، دلیل </w:t>
      </w:r>
    </w:p>
    <w:p>
      <w:pPr>
        <w:pStyle w:val="BookText"/>
        <w:rPr/>
      </w:pPr>
      <w:r>
        <w:rPr>
          <w:rFonts w:ascii="IRNazanin" w:hAnsi="IRNazanin" w:eastAsia="IRNazanin"/>
          <w:color w:val="111111"/>
          <w:sz w:val="28"/>
          <w:sz w:val="28"/>
          <w:szCs w:val="28"/>
          <w:rtl w:val="true"/>
          <w:lang w:bidi="fa-IR"/>
        </w:rPr>
        <w:t>بر بهره مندى او از ورع و برخوردارى از عالى ترین مرحله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حریم محرمات است و اگر کسى به آن جا ورود کند، زود آلوده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محرمات، پرتگاه و شبهات آمدن نزدیک پرتگاه است که ممکن است انسان با نزدیک شدن به این پرتگاه بلغزد 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مشکوکات، مقدمه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جالب توجهى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مَحارِمُ اللهِ حِمَى اللهِ وَمَنْ رَاعَ غَنَمَهُ حَوْلَ الْحِمى یُوشَکُ اَنْ یَقَعَ فِیهَا؛ حرام هاى خداوند قُرقگاه و منطقه ممنوع الهى است و کسى که گوسفندش را نزدیک منطقه ممنوع بیاورد،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محرمات، همان منطقه ممنوع است و نزدیک آن هم شبهات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مرزهاى جغرافیایى نزدیک مرز هم یک منطقه ممنوعه وجود دارد و این منطقه داراى حریمى است به نام نوار مرزى که چند کیلومتر است و افراد اجازه ندارند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الهى هم مرزهاى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که انسان وارد آن نشود و در گناه سقوط نکند، باید از شبهات دورى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عبودیت است که هدف و غایت خلقت 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وَالأِنسَ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جن و انس را نیافریدم جز این که عبادتم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این طریق تکامل یابند وبه من نزدیک شوند</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کسى که بخواهد به کمال برسد، باید نسبت به استمرار در انجام دادن فرایض و واجبات مقید باشد و به هیچ قیمتى آن را رها نکند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زهد این نیست که انسان از نظر لباس و غذا خیلى فقیرانه زندگى کند، بلکه مراد از زهد این است که انسان در عین این که </w:t>
      </w:r>
    </w:p>
    <w:p>
      <w:pPr>
        <w:pStyle w:val="BookText"/>
        <w:rPr/>
      </w:pPr>
      <w:r>
        <w:rPr>
          <w:rFonts w:ascii="IRNazanin" w:hAnsi="IRNazanin" w:eastAsia="IRNazanin"/>
          <w:color w:val="111111"/>
          <w:sz w:val="28"/>
          <w:sz w:val="28"/>
          <w:szCs w:val="28"/>
          <w:rtl w:val="true"/>
          <w:lang w:bidi="fa-IR"/>
        </w:rPr>
        <w:t>بتواند از تمام امکانات زندگى بهره ببرد، اسیر آن نباشد، بلکه امیر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دنیا را دارى، امّا اسیر آن نیستى، زاهد واقعى هستى؛ ولى اگر تنها یک لباس کرباس دارى؛ امّا اسیر و دربند همان یک لباس کرباس باشى، زاهد نیستى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حکومت اسلامى بود، و تمام امکانات براى آن حضرت آماده بود؛ امّا به ساده ترین شیوه زندگى مى کرد و ساده ترین لباس و غذا و مرکب و منزل را اختیار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مقابل زهد است؛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 دوستى دنیا، سرچشمه همه خطاهاست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از این منظر، زهد، مایه نجات از هر خطا ولغزش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جهاد و اجتهاد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قطعآ هدایت شان خواهیم کرد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است، تعبیر وسیع و مطلقى است و هرگونه جهاد و تلاشى را که در راه خدا و براى او و به منظور رسیدن به اهداف خداوندى صورت مى گیرد، شامل مى شود؛ خواه جهاد در طریق کسب معرفت باشد، یا جهاد با نفس، یا مبارزه با دشمن یا صبر بر طاعت، یا شکیبایى در برابر وسوسه معصیت، یا جهاد در مسیر کمک به افراد مستضعف، و یا انجام دادن هر کار نیک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در این راه ها به هر شکل و هر صورت براى خدا مجاهده کنند مشمول حمایت و هدایت خداوند خواهند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اى است که خداوند مؤکدآ به همه مجاهدان راهش داده است و در واقع، پیروزى و ترقى و موفّقیت آن ها را در گرو دو چیز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2635_128717"/>
      <w:bookmarkStart w:id="140" w:name="pg12635_128717"/>
      <w:bookmarkEnd w:id="140"/>
    </w:p>
    <w:p>
      <w:pPr>
        <w:pStyle w:val="BookText"/>
        <w:rPr/>
      </w:pPr>
      <w:bookmarkStart w:id="141" w:name="pg12635_128717"/>
      <w:bookmarkEnd w:id="141"/>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142" w:name="__RefHeading___Toc288144_222507752"/>
      <w:bookmarkStart w:id="143" w:name="_Toc37"/>
      <w:bookmarkEnd w:id="142"/>
      <w:r>
        <w:rPr/>
        <w:t>33</w:t>
      </w:r>
      <w:r>
        <w:rPr>
          <w:rtl w:val="true"/>
        </w:rPr>
        <w:t xml:space="preserve">. </w:t>
      </w:r>
      <w:r>
        <w:rPr>
          <w:rtl w:val="true"/>
        </w:rPr>
        <w:t>واعظ درونى</w:t>
      </w:r>
      <w:bookmarkEnd w:id="14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 بِعَبْدٍ خَیْرآ جَعَلَ لَهُ وَاعِظآ مِنْ قَلبْهِ؛ هنگامى که خداوند اراده کند به بنده اش خیرى برساند، براى او واعظ درونى قرار مى دهد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آن حضرت در جاى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فی قَلْبِهِ واعِظٌ کانَ عَلَیْهِ مِنَ اللهِ حافظٌ؛ کسى که واعظ درونى داشته باشد، نگاهبانى از طرف خداوند براى او خواهد بود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احادیث فراوان دیده مى شود و بدان مفهوم است که وقتى خداوند بخواهد کسى را مورد لطف خود قرار دهد، از جمله نعمت هایى که براى او مقرر مى دارد، این است که براى وى واعظ درونى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اخلاقى قبل از هر چیز واعظ درونى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تعبیر جالب توجهى دارد، مبنى بر این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هُدًى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کتاب باعظمتى است که شک در آن راه ندارد و مایه هدایت پرهیزکاران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این فرمایش قرآن کریم، بر این اصل اساسى استوار است که اگر بخواهیم قرآن به عنوان معلم قلمداد گردد، بایستى شخص داراى تقوا و واعظى باشد تا آموزه هاى این معلم در آن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مراتبى دارد که یک مرتبه آن، تقواى قبل از هدایت است وآن تسلیم در برابر حقّ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یَجْعَلِ اللهُ لَهُ مِنْ نَفْسِهِ وَاعِظآ، فَإِنَّ مَواعِظَ النّاسِ لَنْ تُغْنِىَ عَنْهُ شَیْئآ؛ کسى که خداوند براى او واعظى درونى قرار ندهد، موعظه هاى مردم هرگز در او سودمند نمى افتد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سؤال مشخص این است که واعظ درونى چیست و از کجا پیدا مى شود؟ اگر به درون خود نگاه کنیم، واعظ هایى در آن مى بینیم که اگر به تذکرات آن ها توجّه کنیم، بى شک متعظ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به چند نمونه از این واعظ ها اشاره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یکى از این واعظان، وجدان خدادادى فطرت است که درون هر انسانى وجود دارد؛ هرچند گاهى اوقات بر اثر عوامل خارجى، پرده بر روى آن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کوچک ترین زنگارگیرى آن پرده کنار مى رود و باعث تذکّر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پیامبران شکوفا ساختن فطرت ها و به یاد آوردن نعمت هاى فراموش شده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وجدان و فطرت در هر کسى که شکوفا شود، بهترین واعظ درونى براى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از دیگر واعظان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باعث روشنایى روح فرد مى شود و زبان واعضاى دیگر بدن تحت تأثیر ایمان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این حال، هر چیزى را نمى گوید و هر کارى را انجام نمى 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در انسان حالت خداترسى ایجاد مى کند که در این حالت میان او و گناه </w:t>
      </w:r>
    </w:p>
    <w:p>
      <w:pPr>
        <w:pStyle w:val="BookText"/>
        <w:rPr/>
      </w:pPr>
      <w:r>
        <w:rPr>
          <w:rFonts w:ascii="IRNazanin" w:hAnsi="IRNazanin" w:eastAsia="IRNazanin"/>
          <w:color w:val="111111"/>
          <w:sz w:val="28"/>
          <w:sz w:val="28"/>
          <w:szCs w:val="28"/>
          <w:rtl w:val="true"/>
          <w:lang w:bidi="fa-IR"/>
        </w:rPr>
        <w:t>سدى ایجاد مى شود؛ به طورى که اگر هم گناه از انسان سر بزند، بلافاصله پشیمان مى شود و توبه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پرهیزکارى از دیگر واعظان درون است که از ایمان و عمل صالح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واعظ بسیار قوى درونى است و این همان چیزى است که قرآن کریم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وَهَمَّ بِهَا لَوْلاَ أَنْ رَآ بُرْهَانَ رَبِّهِ کَذَلِکَ لِنَصْرِفَ عَنْهُ السُّوءَ وَالْفَحْشَآءَ إِنَّهُ مِنْ عِبَادِنَا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زن قصد او را کرد واو نیز اگر برهان پروردگار را نمى دید، قصد وى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کردیم تا بدى و فحشا را از او دور سازیم؛ چرا که او از بندگان مخلص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همسر عزیز مصر، نسبت به کامجویى از یوسف تصمیم واراده داشت و نهایت کوشش خود را در این راه به کار برد؛ حضرت یوسف هم به مقتضاى طبع بشرى و این که در سن و سال جوانى بود و هنوز همسرى نداشت، و در برابر هیجان انگیزترین صحنه هاى جنسى قرار گرفته بود؛ هرگاه برهان پروردگار، یعنى روح ایمان و تقوا و تربیت نفس و بالاخره مقام عصمت، در این وسط حائل نمى شد؛ همان تصمیم همسر عزیز مصر را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زیادى گفته شده است که یکى از آن ها همان واعظ درونى و همان ایمان وتقوا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إِلَىَّ مِمَّا یَدْعُونَنِى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این ها مرا به سوى آن مى خوانند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حضرت یوسف حاضر است به زندان برود؛ امّا تن به گناه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دستاورد همان واعظ درونى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براستى این واعظ درونى از کجا پیدا مى شود؟ خواستن این واعظ از خداوند </w:t>
      </w:r>
    </w:p>
    <w:p>
      <w:pPr>
        <w:pStyle w:val="BookText"/>
        <w:rPr/>
      </w:pPr>
      <w:r>
        <w:rPr>
          <w:rFonts w:ascii="IRNazanin" w:hAnsi="IRNazanin" w:eastAsia="IRNazanin"/>
          <w:color w:val="111111"/>
          <w:sz w:val="28"/>
          <w:sz w:val="28"/>
          <w:szCs w:val="28"/>
          <w:rtl w:val="true"/>
          <w:lang w:bidi="fa-IR"/>
        </w:rPr>
        <w:t>با تمام توجّه، عبادت با حضور قلب، به جا آوردن سجده هاى طولانى، خواندن نافله و نماز شب، از جمله عواملى است که در انسان واعظ درونى را ایجاد وآن را مستحکم مى سازد؛ چنان که خداوند متعال به پیامبرش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محمود مى خواهى نماز شب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 عَسَى أَن یَبْعَثَکَ رَبُّکَ مَقامآ مَحْمُودآ</w:t>
      </w:r>
      <w:r>
        <w:rPr>
          <w:rFonts w:eastAsia="IRNazanin" w:cs="IRNazanin"/>
          <w:color w:val="111111"/>
          <w:sz w:val="28"/>
          <w:szCs w:val="28"/>
          <w:rtl w:val="true"/>
          <w:lang w:bidi="fa-IR"/>
        </w:rPr>
        <w:t>).</w:t>
      </w:r>
      <w:r>
        <w:rPr>
          <w:rStyle w:val="FootnoteAnchor"/>
          <w:rtl w:val="true"/>
        </w:rPr>
        <w:footnoteReference w:id="37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مى خواهیم این واعظ هاى درونى را به ما عنایت فرماید، إن شاءالله</w:t>
      </w:r>
      <w:r>
        <w:rPr>
          <w:rFonts w:eastAsia="IRNazanin" w:cs="IRNazanin"/>
          <w:color w:val="111111"/>
          <w:sz w:val="28"/>
          <w:szCs w:val="28"/>
          <w:rtl w:val="true"/>
          <w:lang w:bidi="fa-IR"/>
        </w:rPr>
        <w:t xml:space="preserve">! </w:t>
      </w:r>
      <w:bookmarkStart w:id="144" w:name="pg12635_128721"/>
    </w:p>
    <w:p>
      <w:pPr>
        <w:pStyle w:val="BookText"/>
        <w:rPr/>
      </w:pPr>
      <w:bookmarkEnd w:id="144"/>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145" w:name="__RefHeading___Toc288146_222507752"/>
      <w:bookmarkStart w:id="146" w:name="_Toc38"/>
      <w:bookmarkEnd w:id="145"/>
      <w:r>
        <w:rPr/>
        <w:t>34</w:t>
      </w:r>
      <w:r>
        <w:rPr>
          <w:rtl w:val="true"/>
        </w:rPr>
        <w:t xml:space="preserve">. </w:t>
      </w:r>
      <w:r>
        <w:rPr>
          <w:rtl w:val="true"/>
        </w:rPr>
        <w:t>نزدیک ترین مردم به انبیاى الهى کیست؟</w:t>
      </w:r>
      <w:bookmarkEnd w:id="146"/>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أَوْلَى النَّاسِ بِالأَنْبِیَاءِ أَعْلَمُهُمْ بِمَا جَاءُوا بِهِ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أَوْلَى النّاسِ بِإِبْراهِیمَ لَلَّذِینَ اتَّبَعُوهُ 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ثُمَّ قَالَ إِنَّ وَلِیَّ مُحَمَّدٍ مَنْ أَطَاعَ اللَّهَ وَ إِنْ بَعُدَتْ لُحْمَتُهُ وَ إِنَّ عَدُوَّ مُحَمَّدٍ مَنْ عَصَى اللَّهَ وَإِنْ قَرُبَتْ قَرَابَتُهُ؛ نزدیک ترین وشایسته ترین مردم به پیامبران کسانى اند که از همه به آموزه هاى آنان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بِإِبْرَاهِیمَ لَلَّذِینَ اتَّبَعُوهُ وَهذا النَّبِىُّ وَالَّذِینَ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ونزدیک ترین مردم به ابراهیم آن هایى هستند که از او پیروى کردند واین پیامبر ومؤمنان به این پیامبر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است که از خدا اطاعت کند، هرچند پیوند نسبى او دور باشد و دشمن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است که معصیت خدا کند، هرچند خویشاوندى او نزدیک باشد</w:t>
      </w:r>
      <w:r>
        <w:rPr>
          <w:rFonts w:eastAsia="IRNazanin" w:cs="IRNazanin"/>
          <w:color w:val="111111"/>
          <w:sz w:val="28"/>
          <w:szCs w:val="28"/>
          <w:rtl w:val="true"/>
          <w:lang w:bidi="fa-IR"/>
        </w:rPr>
        <w:t>».</w:t>
      </w:r>
      <w:r>
        <w:rPr>
          <w:rStyle w:val="FootnoteAnchor"/>
          <w:rtl w:val="true"/>
        </w:rPr>
        <w:footnoteReference w:id="37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آیاتى در قرآن وجود دارد که نشان مى دهد که یهود و نصارا در مورد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داشتند و هر کدام مدعى بودند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درازا کشید تا این که سه آیه نازل شد و به آنان سه جواب ارائه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الْکِتَابِ لِمَ تُحَآجُّونَ فِى إِبْرَاهِیمَ وَمَا أُنزِلَتِ التَّوْرَیةُ وَالأِنجِیلُ إِلاَّ مِنْ بَعْدِهِ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ابراهیم گفت وگو و نزاع مى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او را پیرو آیین خودتان معرفى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تورات و انجیل بعد از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نکته را گوشزد مى کند که چگونه ممکن است ابراهیم از شما باشد، در حالى که از نظر تاریخى او بر شما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إِبْرَاهِیمُ یَهُودِیّآ وَلاَ نَصْرَانِیّآ وَلَکِن کَانَ حَنِیفآ مُسْلِمآ وَمَا کَانَ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نه یهودى بود ونه نصرانى؛ بلکه مرد موحد خالص و مسلمانى بود و هرگز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شما با برنامه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ندارد؛ زیرا ابراهیم توحید خالص داشت، ولى توحید شما با شرک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اقالیم ثلاثه و تثلیث، یعنى خداى پدر و پسر و خداى واسطه بین این دو که روح القدس مى باشد؛ قائل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ابن الله ونحن ابناء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دعواى میان یهود و نصارا این بود که شخصیّت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شیخ الانبیا، در میان اقوام و مردم معروف بود و طبعآ هر قومى مى خواست این شخصیّت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میان آن ها اختلاف ایجاد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ابراهیم جزء شما باشد باید دید نزدیکان ابراهیم چه کسانى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کسانى که با او ارتباط نَسَبى دارند و نژادشان به او مى رسد و جزء قبیله او هستند، یا کسانى که با او پیوند مکتبى با او دارند؟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یک اصل اساسى را متذکّر شده است و آن این که ولایت و ارتباط با پیامبران تنها از طریق ایمان و پیروى از آن ها مسیر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نزدیک ترین افراد به ابراهیم کسانى هستند که از مکتب او پیروى کنند و نسبت به اهداف او </w:t>
      </w:r>
    </w:p>
    <w:p>
      <w:pPr>
        <w:pStyle w:val="BookText"/>
        <w:rPr/>
      </w:pPr>
      <w:r>
        <w:rPr>
          <w:rFonts w:ascii="IRNazanin" w:hAnsi="IRNazanin" w:eastAsia="IRNazanin"/>
          <w:color w:val="111111"/>
          <w:sz w:val="28"/>
          <w:sz w:val="28"/>
          <w:szCs w:val="28"/>
          <w:rtl w:val="true"/>
          <w:lang w:bidi="fa-IR"/>
        </w:rPr>
        <w:t>وفادار باشند؛ اعم از کسانى که در زمان او زندگى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کسانى که بعد از او به مکتب و برنامه هاى او وفادار ماندند، مانند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النَّبِىُّ وَالَّذِینَ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موضوع؛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پیامبران به خاطر مکتب آن ها بود، نه به خاطر نژاد و قبیله و نسب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هنگامى که مشاهده مى کنیم اهل کتاب با عقاید شرک آمیز خود از اساسى ترین اصل دعوت ابراهیم، یعنى توحید منحرف شده اند، ولى پیامبر اسلام و مسلمانان با تکیه بر این اصل، و بسط و گسترش آن در تمام اصول و فروع اسلام، صمیمى ترین وفادار او بوده اند؛ باید اعتراف کنیم که نزدیک ترین افراد به ابراهیم این ها هستند، نه کافران و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آخر مطالب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دوست پیغمبر کسى است که خدا را اطاعت کند، اگرچه با ایشان بُعد نَسَبى داشته باشد و دشمن پیغمبر کسى است که خدا را نافرمانى بکند، اگرچه قرابت او به پیامبر نزدیک باشد؛ عموى پیامبر و ابولهب باشد یا پسر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در این زمینه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آبَآؤُکُمْ وَأَبْنَآؤُکُمْ وَإِخْوَانُکُمْ وَأَزْوَاجُکُمْ وَعَشِیرَتُکُمْ وَأَمْوَالٌ اقْتَرَفْتُمُوها وَتِجارَةٌ تَخْشَوْنَ کَسَادَها وَمَساکِنُ تَرْضَوْنَهَا أَحَبَّ إِلَیْکُمْ مِنَ اللهِ وَرَسُولِهِ وَجِهَادٍ فی سَبِیلِهِ فَتَرَبَّصُوا حَتَّى یَأْتِىَ اللهُ بِأَمْرِهِ وَاللهُ لاَیَهْدِى الْقَوْمَ 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طایفه شما و اموالى که به دست آورده اید و تجارتى که از کساد شدنش بیم دارید و مساکن مورد علاقه شما، در نظرتان از خداوند و پیامبرش وجهاد در راهش محبوب تر است، در انتظار این باشید که خداوند عذابش را بر شما نازل کند و خداوند جمعیت نافرمانبردار را هدایت نمى کند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این افراد کسانى هستند که حقیقت اسلام 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 سر </w:t>
      </w:r>
    </w:p>
    <w:p>
      <w:pPr>
        <w:pStyle w:val="BookText"/>
        <w:rPr/>
      </w:pPr>
      <w:r>
        <w:rPr>
          <w:rFonts w:ascii="IRNazanin" w:hAnsi="IRNazanin" w:eastAsia="IRNazanin"/>
          <w:color w:val="111111"/>
          <w:sz w:val="28"/>
          <w:sz w:val="28"/>
          <w:szCs w:val="28"/>
          <w:rtl w:val="true"/>
          <w:lang w:bidi="fa-IR"/>
        </w:rPr>
        <w:t>دو راهى ها عشق به زن و فرزند و مال و مقام و خانه وخانواده را بر خدا و احکامش مقدم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عملش او را زمین گیر کند، نَسبش او را از زمین بلند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آنچه انسان را رفعت ورتبه مى بخشد، عمل اوست، نه نسب و قوم و خویش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عملتان را برایم بیاورید، نَسَبتان را برایم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کسى است که پیوند روحانى و معنوى او را نزدیک کند، اگرچه نسبتش دور باشد و بعید، کسى است که دوستى او وقلبش دور باشد، اگرچه نسبش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براى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ننگ جاهلیت و تفاخر به پدران و نیاکان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و باتقوا و ارزشمند نزد خدا، و یا بدکار و شقاوتمند و پست در پیشگاه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فرزند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آدم را از خاک آفریده است؛ چنان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تیره ها و قبیله ها قرار دادیم تا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گرامى تر نزد خداوند کسى است که از همه پرهیزکارتر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r>
        <w:rPr>
          <w:rStyle w:val="FootnoteAnchor"/>
          <w:rtl w:val="true"/>
        </w:rPr>
        <w:footnoteReference w:id="38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نه به وضع خانوادگى و نسب شما نگاه مى کند، و نه به اجسام شما، و نه به اموالتان؛ ولى به دل هاى شما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قلب صالحى دارد، خدا به او لطف و محبّت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همگى فرزندان آدمید و محبوب ترین شما نزد خدا پرهیزکارترین شماست</w:t>
      </w:r>
      <w:r>
        <w:rPr>
          <w:rFonts w:eastAsia="IRNazanin" w:cs="IRNazanin"/>
          <w:color w:val="111111"/>
          <w:sz w:val="28"/>
          <w:szCs w:val="28"/>
          <w:rtl w:val="true"/>
          <w:lang w:bidi="fa-IR"/>
        </w:rPr>
        <w:t xml:space="preserve">». </w:t>
      </w:r>
      <w:r>
        <w:rPr>
          <w:rStyle w:val="FootnoteAnchor"/>
          <w:rtl w:val="true"/>
        </w:rPr>
        <w:footnoteReference w:id="382"/>
      </w:r>
      <w:bookmarkStart w:id="147" w:name="pg12635_128725"/>
    </w:p>
    <w:p>
      <w:pPr>
        <w:pStyle w:val="BookText"/>
        <w:rPr/>
      </w:pPr>
      <w:bookmarkEnd w:id="147"/>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148" w:name="__RefHeading___Toc288148_222507752"/>
      <w:bookmarkStart w:id="149" w:name="_Toc39"/>
      <w:bookmarkEnd w:id="148"/>
      <w:r>
        <w:rPr/>
        <w:t>35</w:t>
      </w:r>
      <w:r>
        <w:rPr>
          <w:rtl w:val="true"/>
        </w:rPr>
        <w:t xml:space="preserve">. </w:t>
      </w:r>
      <w:r>
        <w:rPr>
          <w:rtl w:val="true"/>
        </w:rPr>
        <w:t>معلومات اندک در مقابل مجهولات بى نهایت</w:t>
      </w:r>
      <w:bookmarkEnd w:id="149"/>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تَرَکَ قَوْلَ لاَ أَدْرِی أُصِیبَتْ مَقَاتِلُهُ؛ کسى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خود را به کشتن خواهد داد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محل قتل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هر جایى از بدن که حساس است و اگر ضربه به آن برسد، کشنده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طرف پیشانى یا مخ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در معناى این حدیث آن است که بر جاهاى حساس از بدن شخص نفرین باشد، یعنى بر جاهاى حساس از بدن او ضربه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بنابراین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دعا و نفرین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صورت معناى حدیث آن مى شود که محل هاى آسیب پذیر بدن شخصى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در معرض آسیب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این حدیث باید به چند نکته توجّه 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مجهولات انسان با معلومات او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در مقابل هر معلومى ده ها مجهول وجود دارد و هر معلومى که براى او </w:t>
      </w:r>
    </w:p>
    <w:p>
      <w:pPr>
        <w:pStyle w:val="BookText"/>
        <w:rPr/>
      </w:pPr>
      <w:r>
        <w:rPr>
          <w:rFonts w:ascii="IRNazanin" w:hAnsi="IRNazanin" w:eastAsia="IRNazanin"/>
          <w:color w:val="111111"/>
          <w:sz w:val="28"/>
          <w:sz w:val="28"/>
          <w:szCs w:val="28"/>
          <w:rtl w:val="true"/>
          <w:lang w:bidi="fa-IR"/>
        </w:rPr>
        <w:t xml:space="preserve">کشف مى شود، صفى از مجهول به وجود مى آید؛ مثلا سابقآ خیال مى کردند که سیاره هاى منظومه شمسى، همان پنج سیاره معروف است؛ یعنى غیر از زمین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 زمین مى گردد و جزء زمین نیست، بلکه جزء قمرهاى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مى کردند که منظومه شمسى را تنها پنج سیاره تشکیل مى دهند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زُحل، مشترى و مریخ؛ امّا بعدآ سه سیاره دیگر به نام هاى اورانوس، نپتون و پلوتون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کشف، هزاران مجهول براى بشر مطرح گردید، از جمله این که آیا این سیاره ها قابل سکونت است یا؛ دورانش چگونه است؛ حرکت وضعى و انتقالى آن چقدر است؛ حرارتش و فاصله اش تا خورشید چقدر است؛ وده ها 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مجهولات بر اساس افزایش معلومات، مثل این است که انسان وارد منزلى مى شود و مى بیند که در اتاق 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اتاقى براى او یک مجهول است؛ امّا وقتى در اتاقى باز شود، هرچند یک مجهول از او برطرف مى شود؛ ولى ده قفسه در آن است که هر کدام یک مجهول است و وقتى یک قفسه را باز مى کند، مى بیند چندین کتاب در آن است که هر کتابى خود، یک مجهول است؛ لذا نمى توان معلومات انسان را با مجهولات او قابل مقایسه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انیشتین، آن دانشمند معروف جمله اى دارد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علومى که بشر از روز اوّل تا امروز پیدا کرده است، به منزله الفباست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نتجه این که خیلى از چیزهاست که انسان به آن ها علم و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وقتى در این زمینه ها از او سؤال شود،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نکند و بیان این واژه را کسر شأن خود نداند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معتزلى در شرح نهج البلاغه مى گوید که شخصى نزد بُوذَرْجُمِهْر رفت و از او مطالبى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حقوق مى گیرى و مى گویى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بوذرجمهر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پول هایى که مى گیرم، براى مواردى است که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پول نمى دانم هایم را بگیرم، تمام خزانه مملکت را هم اگر مى دادند، کافى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بشود و جواب هاى گمراه کننده به مخاطب بدهیم، چه بسا حلالى را حرام وحرامى را حلال بکنیم و علاوه بر گمراه کردن طرف مقابل، آخرتمان خراب بشود؛ زیرا گاهى ندانسته سخن گفتن، موجب قتل کسى یا هتک حرمت دیگران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چیزهایى که در قرآن کریم مذمت شده است، گفتن بدون علم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وَلاَتَقْفُ مَا لَیْسَ لَکَ بِهِ عِلْمٌ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درباره فلسفه احکام سؤال مى شود که چرا فلان مسأله حرام شده است و فلان نکته واجب؛ باید به این نکته اشاره کرد که در خصوص فلسفه احکام ما با چهار گونه فلسفه احکام روبه رو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احکامى که فلسفه آن را عقل درک مى کند؛ مثلا بد بودن ظلم 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این عمل را عقل درک مى کند؛ زیرا ظلم وستم موجب متلاشى شدن جامعه خواهد شد، و یا این که چرا عدل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را هم عقل 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حرام است؛ چون دشمن عقل است، یا غیبت بد است؛ چون باعث بدبینى افراد به یکدیگر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احکامى که ممکن است عقل ما فلسفه و دلیل آن را درک نکند؛ ولى در آیات و روایات فلسفه آن ذکر شده است؛ مثلا این که چرا روز بگیریم؛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تقوا خواهد شد و خداترسى وقدرت اجتناب انسان را از گناه، تقویت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احکامى که داراى فلسفه هایى بوده است؛ امّا در گذشته فلسفه آن ها معلوم نبود و با گذشت زمان فلسفه آن آشکار شد؛ مثلا حرام بودن خوردن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علم معلوم شد که خوردن گوشت خوک دو اثر منفى بر انسان </w:t>
      </w:r>
    </w:p>
    <w:p>
      <w:pPr>
        <w:pStyle w:val="BookText"/>
        <w:rPr/>
      </w:pPr>
      <w:r>
        <w:rPr>
          <w:rFonts w:ascii="IRNazanin" w:hAnsi="IRNazanin" w:eastAsia="IRNazanin"/>
          <w:color w:val="111111"/>
          <w:sz w:val="28"/>
          <w:sz w:val="28"/>
          <w:szCs w:val="28"/>
          <w:rtl w:val="true"/>
          <w:lang w:bidi="fa-IR"/>
        </w:rPr>
        <w:t>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نظر بهداشتى است که گوشت خوک بسیار آلوده است و میکروب ها و انگل هایى که در بافت هاى گوشت خوک وجود دارد، حتى در مقابل حرارت شدید هم ممکن است مقاومت کند؛ لذا منشأ بیمارى هاى مختلف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مصرف گوشت هر حیوانى صفات آن حیوان را به انسان منتقل مى کند و خوک حیوانى است بى غیرت که این صفت زشت، با خوردن گوشت آن وارد بدن و غده ها مى شود و به هورمون تبدیل مى گردد و در خون مى ریزد و طبعآ در صفات اخلاقى انسان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انسانى که گوشت خوک مصرف مى کند، خواه و ناخواه بى غیرت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احکامى که فلسفه آن ها را نمى دانیم؛ مثلا چرا نماز صبح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دلیل آن را نمى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لازم نیست خیلى دنبال دلیل و فلسفه حکم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دکتر رفتى و نسخه اى را براى شما پیچید که فلان دارو را هر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بخور و از فلان دارو هر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ساعت؛ شما از دکتر فلسفه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نمى پرسى، بلکه بدون چون و چرا از نسخه دکتر تبعیت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و پیامبرش هم باید این گونه باشى؛ به این معنا بدون چون و چرا حکم آنان را بپذیرى</w:t>
      </w:r>
      <w:r>
        <w:rPr>
          <w:rFonts w:eastAsia="IRNazanin" w:cs="IRNazanin"/>
          <w:color w:val="111111"/>
          <w:sz w:val="28"/>
          <w:szCs w:val="28"/>
          <w:rtl w:val="true"/>
          <w:lang w:bidi="fa-IR"/>
        </w:rPr>
        <w:t>.</w:t>
      </w:r>
      <w:bookmarkStart w:id="150" w:name="pg12635_128729"/>
    </w:p>
    <w:p>
      <w:pPr>
        <w:pStyle w:val="BookText"/>
        <w:rPr/>
      </w:pPr>
      <w:bookmarkEnd w:id="150"/>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151" w:name="__RefHeading___Toc288150_222507752"/>
      <w:bookmarkStart w:id="152" w:name="_Toc40"/>
      <w:bookmarkEnd w:id="151"/>
      <w:r>
        <w:rPr/>
        <w:t>36</w:t>
      </w:r>
      <w:r>
        <w:rPr>
          <w:rtl w:val="true"/>
        </w:rPr>
        <w:t xml:space="preserve">. </w:t>
      </w:r>
      <w:r>
        <w:rPr>
          <w:rtl w:val="true"/>
        </w:rPr>
        <w:t>فقیه واقعى</w:t>
      </w:r>
      <w:bookmarkEnd w:id="152"/>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الْفَقِیهُ کُلُّ الْفَقِیهِ مَنْ لَمْ یُقَنِّطِ النَّاسَ مِنْ رَحْمَةِ اللَّهِ وَلَمْ یُوْیِسْهُمْ مِنْ رَوْحِ اللَّهِ وَلَمْ یُوْمِنْهُمْ مِنْ مَکْرِ اللَّهِ؛ فقیه و عالم کامل کسى است که مردم را از رحمت الهى نومید نکند، واز لطف ومحبّت او مأیوس نسازد،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مجازات هاى غافلگیرانه او ایمن ننماید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فقیه به تمام معنى و کامل کسى است که داراى این سه صفت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رحمت خدا مأیوس نکند و همواره آیه یأس نخواند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روح خدا مأیوس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ناامیدى از رحمت خدا در مقابل گناهان است، یعنى اگر مردم گناهى انجام دادند، کسى نگوید که شما اهل معصیت هستید و رحمت خدا شامل شما نمى شود و مثلا من با شما صحبت نمى کنم، بلکه درهاى توبه و رحمت را باز بگذارد، و آنان را به توبه و بازگشت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باید توجّه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رحمت و راحت و فرج و گشایش در کار است؛ چرا که رَوْح ورُوح در اصل به معناى جان و تنفس است؛ سپس روح به معناى رحمت و فرج آمده است؛ زیرا </w:t>
      </w:r>
    </w:p>
    <w:p>
      <w:pPr>
        <w:pStyle w:val="BookText"/>
        <w:rPr/>
      </w:pPr>
      <w:r>
        <w:rPr>
          <w:rFonts w:ascii="IRNazanin" w:hAnsi="IRNazanin" w:eastAsia="IRNazanin"/>
          <w:color w:val="111111"/>
          <w:sz w:val="28"/>
          <w:sz w:val="28"/>
          <w:szCs w:val="28"/>
          <w:rtl w:val="true"/>
          <w:lang w:bidi="fa-IR"/>
        </w:rPr>
        <w:t>همیشه به هنگام گشایش مشکلات، روح و جان تازه اى ارزانى انسان مى گردد و شخص نفسى آزاد مى کشد؛ لذا فقیه کسى است که وقتى مردم گرفتارى پیدا مى کنند، آن ها را به فرج و گشایش در امور امیدوار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کسى است که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مکر پسندیده که همان چاره اندیشى براى انجام دادن کار خوب و تدبیر در امور است؛ مثلا براى پیروزى مسلمانان و یا حلّ مشکل اقتصادى و یا صلح بین دو گروه مسلمانان نقشه و تدبیرى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مکر مذموم است وآن، این است که با مکر و نقشه کشى بخواهد ضررى به کسى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مکرى که به خدا نسبت داده مى شود، همان چاره اندیشى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عدم ایمن نمودن از مکر خدا در این حدیث آن است که فقیه به مردم براى انجام گناه چراغ سبز نشان ندهد، بلکه آن ها را از نافرمانى خداوند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گناهانم مى نگرم، وحشت مى کنم و وقتى کرم تو را مى بینم، در کرم تو طمع مى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واقعى کسى است که تعادل بین خوف و رجا را بین مردم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روایى ما، روایات فراوانى آمده که چند نمونه از آن را ذکر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برترى فقیه بر عابد، همچون برترى خورشید بر ستارگان است و هر که در دین خود دانا نشود، خداوند هیچ عملى از او را نپسندد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از فقیه واقعى آگاه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است که در معاصى خدا به مردم جواز ندهد و از رحمت خدا نومیدشان نکند و آنان را از مکر و عذاب خدا آسوده خاطر نسازد و از قرآن به چیز دیگر رو نکند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الْفَقیهَ حَقَّ الفقِیهِ الزّاهدُ فِى الدُّنیا، الرّاغِبُ فی الآخِرَة، اَلْمُتَمَسِّکُ بِسُنَّةِ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حقیقى کسى است که به دنیا بى اعتنا وبه آخرت راغب باشد و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فَقِیهٌ وَاحِدٌ اَشَدُّ عَلى اِبْلِیسَ مِنْ اَلْفِ عابِدٍ؛ وجود یک فقیه براى ابلیس، سخت تر از هزار عابد است</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الْمُؤْمِنُ الْفَقِیهُ ثُلِمَ فی الإِسلامِ ثُلْمَةٌ لاَیَسُدُّهَا شَىْءٌ؛ هرگاه مؤمن فقیه درگذرد، رخنه اى در اسلام پدید مى آید که هیچ چیز آن را مسدود نمى سازد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مبناى این همه اهمیتى که در روایات به فقیه داده شده، آن است که فقیه واقعى مانند چراغى است فراروى افراد جاهل که باعث هدایت آن ها مى شود و در مقابل شبهات و انحرافات فکرى همانند یک سدّ محکم عمل مى کند و اگر مردم کشورى دنباله رو فقها باشند، مملکت آن ها از گزند حوادث مصون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را در فتواى تحریم تنباکوى میرزاى شیرازى و انقلاب اسلامى ایران به رهبرى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 خواهیم ما را از عالمان با عمل و فقیه در دین قرار دهد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2635_128733"/>
      <w:bookmarkStart w:id="154" w:name="pg12635_128733"/>
      <w:bookmarkEnd w:id="154"/>
    </w:p>
    <w:p>
      <w:pPr>
        <w:pStyle w:val="BookText"/>
        <w:rPr/>
      </w:pPr>
      <w:bookmarkStart w:id="155" w:name="pg12635_128733"/>
      <w:bookmarkEnd w:id="155"/>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156" w:name="__RefHeading___Toc288152_222507752"/>
      <w:bookmarkStart w:id="157" w:name="_Toc41"/>
      <w:bookmarkEnd w:id="156"/>
      <w:r>
        <w:rPr/>
        <w:t>37</w:t>
      </w:r>
      <w:r>
        <w:rPr>
          <w:rtl w:val="true"/>
        </w:rPr>
        <w:t xml:space="preserve">. </w:t>
      </w:r>
      <w:r>
        <w:rPr>
          <w:rtl w:val="true"/>
        </w:rPr>
        <w:t xml:space="preserve">ارزش علم </w:t>
      </w:r>
      <w:r>
        <w:rPr>
          <w:rtl w:val="true"/>
        </w:rPr>
        <w:t>(</w:t>
      </w:r>
      <w:r>
        <w:rPr>
          <w:rtl w:val="true"/>
        </w:rPr>
        <w:t>حکمت</w:t>
      </w:r>
      <w:r>
        <w:rPr>
          <w:rtl w:val="true"/>
        </w:rPr>
        <w:t>)</w:t>
      </w:r>
      <w:bookmarkEnd w:id="157"/>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الْحِکْمَةَ أَنَّى کَانَتْ فَإِنَّ الْحِکْمَةَ تَکُونُ فی صَدْرِ الْمُنَافِقِ فَتَلَجْلَجُ فی صَدْرِهِ حَتَّى تَخْرُجَ فَتَسْکُنَ إِلَى صَوَاحِبِهَا فی صَدْرِ الْمُوْمِنِ؛ حکمت ودانش را فراگیر، هر جا که باشد؛ چرا که حکمت گاهى در سینه منافق است و آرام نمى گیرد تا این که خارج شود و در کنار دوستانش در سینه مؤمن جاى گیرد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معناى دانش است، نه فلسفه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علم و دانش مانع انسان از زشتى و پلیدى و ارتکاب گناه و خلاف است؛ 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نکته اى اشاره دارد که دنیاى امروز خیال مى کند دستیابى به این نکته از کشفیات اوست و آن این که امروزه مى گویند علم و دانش وطن ندارد، یعنى علم و دانش هر جا که یافت شد، هر انسان باید به دنبالش برود، از هر کس و در هر جا دانش پیدا شود، باید 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 غیر مؤمنى که گاهى نکات علمى را درک مى کنند و مى توانند آن را در اختیار دیگران بگذارند و چه </w:t>
      </w:r>
    </w:p>
    <w:p>
      <w:pPr>
        <w:pStyle w:val="BookText"/>
        <w:rPr/>
      </w:pPr>
      <w:r>
        <w:rPr>
          <w:rFonts w:ascii="IRNazanin" w:hAnsi="IRNazanin" w:eastAsia="IRNazanin"/>
          <w:color w:val="111111"/>
          <w:sz w:val="28"/>
          <w:sz w:val="28"/>
          <w:szCs w:val="28"/>
          <w:rtl w:val="true"/>
          <w:lang w:bidi="fa-IR"/>
        </w:rPr>
        <w:t>بسا حرف هاى خوب که بر زبان دشمنان ما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حکمت وطن خاصى ندارد، بلکه باید آن را از هر کس و در هر جا 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الحدید معتزلى در شرح این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بزرگان نشسته بود در حالى که حجاج روى منبر خطابه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حجاج این جمله بود که خداوند به ما دستور داده است که دنبال آخرت بروید، دنیاى شما را من تأمین مى کنم؛ زیرا روزى شما مقسوم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خداوند آخرت را قسمت مى کرد و به ما دستور مى داد که دنبال دنیا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آن عالم این سخن حجاج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حکمتى است که گمشده مؤمن است و بر زبان منافق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حقیقتى است که بر لسان منافق جارى مى شود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الْمُوْمِنِ فَخُذِ الْحِکْمَةَ وَلَوْ مِنْ أَهْلِ النِّفَاقِ؛ گفتار حکمت آمیز،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را بگیر ولو از اهل نفاق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درباره حکمت فراوان است که نمونه هایى از آن را ذکر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یُؤْتِى الْحِکْمَةَ مَن یَشَآءُ وَمَن یُؤْتَ الْحِکْمَةَ فَقَدْ أُوتِىَ خَیْرآ کَثِیرآ وَما یَذَّکَّرُ إِلاَّ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خواهد، حکمت عطا کند و به هر که حکمت عطا شود، نیکى فراوان داده شده است و جز خردمندان پند نپذیرند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الْحِکْمَةِ یَسْمَعُهَا الْمُؤْمِنُ خَیْرٌ مِنْ عِبادَةِ سَنَةٍ؛ سخن حکیمانه اى را که مؤمن بشنود، بهتر از عبادت یک سال است</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بِالْحکمةِ لَحْظَتْهُ الْعُیونُ بِالْوَقارِ وَالهَیبةِ؛ هر </w:t>
      </w:r>
    </w:p>
    <w:p>
      <w:pPr>
        <w:pStyle w:val="BookText"/>
        <w:rPr/>
      </w:pPr>
      <w:r>
        <w:rPr>
          <w:rFonts w:ascii="IRNazanin" w:hAnsi="IRNazanin" w:eastAsia="IRNazanin"/>
          <w:color w:val="111111"/>
          <w:sz w:val="28"/>
          <w:sz w:val="28"/>
          <w:szCs w:val="28"/>
          <w:rtl w:val="true"/>
          <w:lang w:bidi="fa-IR"/>
        </w:rPr>
        <w:t>کس به حکمت شناخته شود، چشم ها با دیده وقار و شکوه به او بنگرند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حکمت بى بهره است کسى که مدارا نکند با فردى که جز مدارا کردن با او چاره اى ندارد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همچنین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الْحِکمةِ تَرْکُ اللِّذاتِ وآخِرُها مَقْتُ الفانِیاتِ؛ نخستین گام حکمت، وانهادن لذّت هاست و آخرین گام آن دشمن داشتن هر آنچه فانى مى شود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حکمت است که با بالا دست خود نستیزى و فرودست خود را خوار نشمارى و به کارى که در توان تو نیست، نپردازى و زبانت با دلت و گفتارت با کردارت ناسازگار نباشد و درباره آنچه نمى دانى، سخن نگویى و کار را آن گاه که به تو روى مى آورد، رها نکنى و چون از تو روى گرداند، به دنبالش بروى</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حکمت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که در دین فقیه و فهیم باشد، حکیم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لقمان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حکمت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 دانم، نمى پرسم و براى آنچه به من مربوط نمى شود، خود را به زحمت نمى اندازم</w:t>
      </w:r>
      <w:r>
        <w:rPr>
          <w:rFonts w:eastAsia="IRNazanin" w:cs="IRNazanin"/>
          <w:color w:val="111111"/>
          <w:sz w:val="28"/>
          <w:szCs w:val="28"/>
          <w:rtl w:val="true"/>
          <w:lang w:bidi="fa-IR"/>
        </w:rPr>
        <w:t>».</w:t>
      </w:r>
      <w:r>
        <w:rPr>
          <w:rStyle w:val="FootnoteAnchor"/>
          <w:rtl w:val="true"/>
        </w:rPr>
        <w:footnoteReference w:id="39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ترس از خدا و اطاعت از او و مدارا کردن و پابندى به حقّ اساس حکمت عنوان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روایات ما، چیره شدن بر شهوت و خواهش نفس، و خویشتن دارى از گناه و پشت کردن به دنیا را عامل ایجاد حکمت دانسته و معده پر و ارضاى شهوت و غضب و خشم و سخت دلى را مانع کسب حکمت برشمرده اند</w:t>
      </w:r>
      <w:r>
        <w:rPr>
          <w:rFonts w:eastAsia="IRNazanin" w:cs="IRNazanin"/>
          <w:color w:val="111111"/>
          <w:sz w:val="28"/>
          <w:szCs w:val="28"/>
          <w:rtl w:val="true"/>
          <w:lang w:bidi="fa-IR"/>
        </w:rPr>
        <w:t>.</w:t>
      </w:r>
      <w:r>
        <w:rPr>
          <w:rStyle w:val="FootnoteAnchor"/>
          <w:rtl w:val="true"/>
        </w:rPr>
        <w:footnoteReference w:id="40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مى خواهیم به ما حکمت عنایت فرماید</w:t>
      </w:r>
      <w:r>
        <w:rPr>
          <w:rFonts w:eastAsia="IRNazanin" w:cs="IRNazanin"/>
          <w:color w:val="111111"/>
          <w:sz w:val="28"/>
          <w:szCs w:val="28"/>
          <w:rtl w:val="true"/>
          <w:lang w:bidi="fa-IR"/>
        </w:rPr>
        <w:t xml:space="preserve">! </w:t>
      </w:r>
      <w:bookmarkStart w:id="158" w:name="pg12635_128737"/>
    </w:p>
    <w:p>
      <w:pPr>
        <w:pStyle w:val="BookText"/>
        <w:rPr/>
      </w:pPr>
      <w:bookmarkEnd w:id="158"/>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159" w:name="__RefHeading___Toc288154_222507752"/>
      <w:bookmarkStart w:id="160" w:name="_Toc42"/>
      <w:bookmarkEnd w:id="159"/>
      <w:r>
        <w:rPr/>
        <w:t>38</w:t>
      </w:r>
      <w:r>
        <w:rPr>
          <w:rtl w:val="true"/>
        </w:rPr>
        <w:t xml:space="preserve">. </w:t>
      </w:r>
      <w:r>
        <w:rPr>
          <w:rtl w:val="true"/>
        </w:rPr>
        <w:t>مدح وثنا</w:t>
      </w:r>
      <w:bookmarkEnd w:id="160"/>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که در ثناخوانى بر او افراط کرد، ولى در دل امام را متهم مى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دُونَ مَا تَقُولُ وَفَوْقَ مَا فی نَفْسِکَ؛ من کم تر از آن هستم که مى گویى و بالاتر از آنم که در دل توست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شاید این شخص در وصف امام مبالغه کرده؛ مثلا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الوهیت قائل بوده یا امام را از مقام امکان بالاتر برده باشد که امام این جواب را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خصوص این حدیث قابل بیان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مسئله افراط در ثناست که تملّق و چاپلوسى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چاپلوسى بلایى است که به جان افراد جامعه مى افتد واین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نَحْثُوَ فی وُجُوهِ الْمَدَّاحِینَ التُّرابَ؛ بر صورت مدح گویان خاک بپاشید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به دلیل این است آن ها که مدح مى شوند، خود را گم نکنند؛ زیرا شخصى که مدح و ستایش مى شود، خیال مى کند که واقعآ آدم مهمى هست که </w:t>
      </w:r>
    </w:p>
    <w:p>
      <w:pPr>
        <w:pStyle w:val="BookText"/>
        <w:rPr/>
      </w:pPr>
      <w:r>
        <w:rPr>
          <w:rFonts w:ascii="IRNazanin" w:hAnsi="IRNazanin" w:eastAsia="IRNazanin"/>
          <w:color w:val="111111"/>
          <w:sz w:val="28"/>
          <w:sz w:val="28"/>
          <w:szCs w:val="28"/>
          <w:rtl w:val="true"/>
          <w:lang w:bidi="fa-IR"/>
        </w:rPr>
        <w:t>مردم از او تعریف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شخص مدح کننده با این کار ناپسند شخصیّت خود را در هم مى شکند و این نکته اى است که انسان حقّ ندارد در مورد خودش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چاپلوسى و تملق، شخصى که مدح مى شود نه به خود حقّ مشورت مى دهد و نه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اسلام با این خصلت ناپسند مبارزه کرده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صفات متقین را بر مى شمرد، مى فرماید که هرگاه یکى از آن ها ستوده شود، از آنچه درباره اش گفته شده است، به هراس مى افتد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أَعْلَمُ بِنَفْسی مِنْ غَیْرِی وَرَبِّی أَعْلَمُ بی مِنِّی بِنَفْسی اللَّهُمَّ لاَ تُوَاخِذْنی بِمَا یَقُولُونَ وَاجْعَلْنی أَفْضَلَ مِمَّا یَظُنُّونَ وَاغْفِرْ لی مَا لاَ یَعْلَمُونَ؛ من از دیگران نسبت به خود آگاه ترم و پروردگارم به اعمالم از من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مورد گناهانى که به ما نسبت مى دهند، مؤاخذه مفرما و ما را نسبت به نیکى هایى که درباره ما گمان مى برند، برتر قرار ده و گناهانى را که نمى دانند،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العمل اسلام است که انسان خویشتن خود را گم نکند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صد نهج البلاغه وقتى گروهى او را ستودند، همین نکات را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دیگر تعریف و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به گوش وى نرسان که او را هلاک مى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این تعریف ها را بشنود، رستگار نمى شود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که همان گونه که مدح زیاد غلط است و شائبه تملق داده مى شود، کم گذاردن از بیان شخصیّت افراد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کلمات نهج البلاغه آمده است که هرگاه شخصى درباره دیگرى که بیش از آنچه هست، ثنا بگوید، تملق کرده است و اگر از آنچه هست، کم تر ستایش کند، علامت </w:t>
      </w:r>
    </w:p>
    <w:p>
      <w:pPr>
        <w:pStyle w:val="BookText"/>
        <w:rPr/>
      </w:pPr>
      <w:r>
        <w:rPr>
          <w:rFonts w:ascii="IRNazanin" w:hAnsi="IRNazanin" w:eastAsia="IRNazanin"/>
          <w:color w:val="111111"/>
          <w:sz w:val="28"/>
          <w:sz w:val="28"/>
          <w:szCs w:val="28"/>
          <w:rtl w:val="true"/>
          <w:lang w:bidi="fa-IR"/>
        </w:rPr>
        <w:t>حسادت یا ناتوانى اوست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مسئله نفاق است به این معنا که شخص یک دفعه چاپلوسى مى کند و به آنچه مى گوید، باور دارد؛ امّا واى بر زمانى که در دل چیزى دارد و در زبان چیز دیگر که طبعآ در این صورت منافق به حساب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حدیث مورد بحث مى باشد</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2635_128741"/>
      <w:bookmarkStart w:id="162" w:name="pg12635_128741"/>
      <w:bookmarkEnd w:id="162"/>
    </w:p>
    <w:p>
      <w:pPr>
        <w:pStyle w:val="BookText"/>
        <w:rPr/>
      </w:pPr>
      <w:bookmarkStart w:id="163" w:name="pg12635_128741"/>
      <w:bookmarkEnd w:id="163"/>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164" w:name="__RefHeading___Toc288156_222507752"/>
      <w:bookmarkStart w:id="165" w:name="_Toc43"/>
      <w:bookmarkEnd w:id="164"/>
      <w:r>
        <w:rPr/>
        <w:t>39</w:t>
      </w:r>
      <w:r>
        <w:rPr>
          <w:rtl w:val="true"/>
        </w:rPr>
        <w:t xml:space="preserve">. </w:t>
      </w:r>
      <w:r>
        <w:rPr>
          <w:rtl w:val="true"/>
        </w:rPr>
        <w:t>ارزش انسان</w:t>
      </w:r>
      <w:bookmarkEnd w:id="165"/>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قِیمَةُ کُلِّ امْرِئٍ مَا یُحْسِنُهُ؛ قیمت وارزش هر کس به اندازه کارى است که به خوبى مى تواند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شریف رضى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الکلمة التی لاتصاب لها قیمة و لاتوزن بها حکمة و لاتقرن إلیها کلمة؛ این، از کلماتى است که قیمتى براى آن تصور نمى شود و هیچ حکمتى، هم وزن آن نیست و هیچ سخنى به آن نمى رسد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بر اساس 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انسانى براساس چیزى خواهد بود که خوب بلد است 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قیمت گذارى و ارزش انسان، چه مادى و چه معنوى، از مسائل مهم در سرنوشت انسان است و از این رهگذر مى توان ملاحظه نمود که عامل تعیین کننده قیمت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قیمت و ارزش او را بالا مى برد و چه چیز ارزش او را پایین مى آورد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نکته، در عالم ماده و اقتصاد، نظرات مختلفى وجود دارد؛ مثلا مارکسیست ها مى گفتند که قیمت هر متاع به مقدار کارى است که براى آن صورت گرفته؛ چون از نظر آن 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هرچه کار بیش ترى براى </w:t>
      </w:r>
    </w:p>
    <w:p>
      <w:pPr>
        <w:pStyle w:val="BookText"/>
        <w:rPr/>
      </w:pPr>
      <w:r>
        <w:rPr>
          <w:rFonts w:ascii="IRNazanin" w:hAnsi="IRNazanin" w:eastAsia="IRNazanin"/>
          <w:color w:val="111111"/>
          <w:sz w:val="28"/>
          <w:sz w:val="28"/>
          <w:szCs w:val="28"/>
          <w:rtl w:val="true"/>
          <w:lang w:bidi="fa-IR"/>
        </w:rPr>
        <w:t>متاعى انجام شده باشد، آن چیز قیمت بالاترى دارد و هر چه کار کم تر صورت گرفته باشد، قیمت آن هم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نظریه دیگرى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قیمت، مسئله عرضه و تقاضاست؛ یعنى هر چیزى که خواستار بیش ترى داشته باشد و مقدار آن کم تر باشد، به همان نسبت قیمت آن بالا مى رود؛ مثلا هوا از همه چیز براى انسان لازم تر است، به طورى که اگر دو دقیقه هوا به ما نرسد، سلول هاى مغزى از کار مى افتد؛ پس تقاضا براى هوا خیلى زیاد است؛ امّا چون عرضه آن فراوان مى باشد، ظاهرآ بى ارزش است و براى آن قیمت گذارى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معیار ارزش معنوى انسان به چیست و چه چیزى به انسان ارزش مى دهد؟ بعضى در ارزش هاى معنوى انسان هم دیدگاه مادى دارند و مى گویند که قیمت هر انسانى به اندازه ثروت اوست و از نظر عملى هم این ملاک را به رسمیت شناختند؛ به طورى که اگر در مجلسى فرد سرمایه دارى وارد بشود، او را بالاى مجلس جاى مى دهند، هرچند به اندازه یک گوسفند هم فهم و درک نداشته باشد و اگر روزى ورشکست شود، او را در پایین مجلس به زحمت جا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نظام قیمت گذارى بر اساس مقام صورت مى گیرد، به طورى که پست اجتماعى هر کس بالاتر باشد، قیمت و ارزش بالاترى پیدا مى کند و زمانى که آن پست را از دست داد، به او اعتنا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اسلام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این نکته است که چه چیزى را خوب مى داند؛ یعنى قیمت انسان را علم و آگاهى او تعیین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ارزش انسان علم و معرفت و توان درک اوست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قیمت از کرامت جداست؛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قرب به خدا یک مسئله است و قیمت انسان مسئله اى دیگر، هرچند گاهى این دو مسئله با هم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نکته باید توجّه کرد که قیمت و ارزش انسان چیزى است که درون ذات اوست، نه بیرون ذات او؛ لذا ثروت و مقام و امثال این ها نمى تواند به عنوان معیار قیمت گذارى انسان مطرح باشد؛ چون انسان گاهى اوقات از این موارد بهره مند است و چندى بعد آن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مادى، اگرچه در حکومت دینى باشد، باز هم ارزش برون ذاتى است و چیزى که ارزش درون ذاتى انسان است، علم و صفات والاى انسانى اوست و این علم، هر علم سودمندى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از نظر معنوى چنان ارزش پیدا مى کند که به اندازه یک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ارزش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امّت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 خواهیم به ما علم همراه با عمل و تقوا عنایت بفرماید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2635_128745"/>
      <w:bookmarkStart w:id="167" w:name="pg12635_128745"/>
      <w:bookmarkEnd w:id="167"/>
    </w:p>
    <w:p>
      <w:pPr>
        <w:pStyle w:val="BookText"/>
        <w:rPr/>
      </w:pPr>
      <w:bookmarkStart w:id="168" w:name="pg12635_128745"/>
      <w:bookmarkEnd w:id="168"/>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169" w:name="__RefHeading___Toc288158_222507752"/>
      <w:bookmarkStart w:id="170" w:name="_Toc44"/>
      <w:bookmarkEnd w:id="169"/>
      <w:r>
        <w:rPr/>
        <w:t>40</w:t>
      </w:r>
      <w:r>
        <w:rPr>
          <w:rtl w:val="true"/>
        </w:rPr>
        <w:t xml:space="preserve">. </w:t>
      </w:r>
      <w:r>
        <w:rPr>
          <w:rtl w:val="true"/>
        </w:rPr>
        <w:t>ارزش علم همراه با عمل</w:t>
      </w:r>
      <w:bookmarkEnd w:id="170"/>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أَوْضَعُ الْعِلْمِ مَا وُقِفَ عَلَى اللِّسَانِ وَأَرْفَعُهُ مَا ظَهَرَ فی الْجَوَارِحِ وَالأَرْکَانِ؛ پست ترین دانش ها آن است که تنها روى زبان متوقف شود، و برترین دانش ها آن است که در اعضا و ارکان بدن آشکار شود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علم دو مرحله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بالاترین مرتبه علم و دیگرى پایین ترین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حضرت، پایین ترین مرحله علم آن است که در زبان باقى بماند و به مرحله عمل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بالاترین و با ارزش ترین مرحله علم آن است که بر اعضاى بدن و ارکان وجود و زندگى انسان ظاهر شود و در عمل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همان مسئله علم همراه با عمل است که آیات و روایات در این زمینه فراوان است؛ چنان که خداوند متعال در سوره صف،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مَقْتآ عِندَ اللهِ أَن تَقُولُوا ما لاَتَفْعَلُونَ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سخنى مى گویید که به آن عمل نمى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خشم عظیم نزد خداست که سخنانى بگویید که به آن ها عمل نمى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نشانه هاى مؤمن آن است که گفتار وکردارش صد در صد هماهنگ باشد و هر قدر انسان از این اصل دور شود، از حقیقت ایمان دور شده است؛ زیرا ماهیت ایمان را علم و عمل به دانسته ها تشکیل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خود به مالک اشتر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به مردم وعده اى بدهى و تخلّف کنى، سخت بپرهیز؛ زیرا این، موجب خشم عظیم نزد خدا و مردم خواهد شد؛ چنان که قرآن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مَقْتآ عِندَ اللهِ أَن تَقُولُوا ما لاَتَفْعَلُونَ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زبان ترجمان دل است، واگر این دو از یکدیگر جدا شوند، نشانه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بلاهایى که ممکن است در جامعه به وجود آید، بلاى سلب اطمینان افراد از یکدیگر است، و عامل اصلى سلب اعتماد، عدم مطابقت گفتار با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حرف و نکته اى مى گویند، ولى به آن عمل نمى کنند، هرگز نمى توانند به یکدیگر اعتماد کنند و در برابر مشکلات هماهنگ باشند و طبعآ هرگز برادرى و صمیمیت در میان آن ها حاکم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افرادى ارزش و قیمتى هم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غارتگران لشکر شام، مرزهاى عراق را مورد تاخت و تاز قرار دادند و این خبر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بزرگوار سخت ناراحت شد و خطبه اى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مردمى که بدن هایتان جمع و دل ها و افکارتان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داغ شما سنگ هاى سخت را در هم مى شکند؛ ولى اعمال سست شما دشمنان تان را به طمع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چنین و چنان مى گویید، امّا به هنگام پیکار فریاد مى زنید که 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w:t>
      </w:r>
      <w:r>
        <w:rPr>
          <w:rFonts w:eastAsia="IRNazanin" w:cs="IRNazanin"/>
          <w:color w:val="111111"/>
          <w:sz w:val="28"/>
          <w:szCs w:val="28"/>
          <w:rtl w:val="true"/>
          <w:lang w:bidi="fa-IR"/>
        </w:rPr>
        <w:t>».</w:t>
      </w:r>
      <w:r>
        <w:rPr>
          <w:rStyle w:val="FootnoteAnchor"/>
          <w:rtl w:val="true"/>
        </w:rPr>
        <w:footnoteReference w:id="40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بِالْعُلَمَاءِ مَنْ صَدَّقَ فِعْلُهُ قَوْلَهُ وَمَنْ لَمْ یُصَدِّقْ فِعْلُهُ قَوْلَهُ </w:t>
      </w:r>
    </w:p>
    <w:p>
      <w:pPr>
        <w:pStyle w:val="BookText"/>
        <w:rPr/>
      </w:pPr>
      <w:r>
        <w:rPr>
          <w:rFonts w:ascii="IRNazanin" w:hAnsi="IRNazanin" w:eastAsia="IRNazanin"/>
          <w:color w:val="111111"/>
          <w:sz w:val="28"/>
          <w:sz w:val="28"/>
          <w:szCs w:val="28"/>
          <w:rtl w:val="true"/>
          <w:lang w:bidi="fa-IR"/>
        </w:rPr>
        <w:t>فَلَیْسَ بِعَالِمٍ؛ عالم کسى است که عملش، گفتارش را تصدیق کند؛ و هر کس عملش گفتارش را تصدیق نکند، عالم نیست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دانش را براى فریفتن مردم بجوید، بوى بهشت را نیابد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دانش را براى غیر خدا بیاموزد، جایگاهش دوزخ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آن بزرگوار در کلامى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بهشتیان به گروهى از دوزخیان مى نگرند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برکت تربیت و آموزش شما به بهشت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شما خود به دوزخ افتاده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نیکى فرمان مى دادیم، ولى خود به آن عمل نمى کردیم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بِلا عَمَلٍ وَبالٌ، اَلْعَملُ بِلا عِلْمٍ ضَلالٌ؛ علم بدون عمل وزر و وبال است، و عمل بدون علم گمراهى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شَرَّ الشَّرِّ شِرارُ الْعُلَماءِ، وَاِنَّ خَیْرَ الْخَیْرِ خِیارُ الْعُلَماءِ؛ بدانید که بدترین بد، علماى بدند و خوب ترین خوب، علماى خوب اند</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چرا علم بى عمل بى ارزش است؟ این نکته مى تواند بر چند دلیل مبتنى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جنبه طریقى دارد، نه جنبه موضوعى؛ مقدمه است نه نتیجه؛ وسیله است نه هدف و علم با ارزش، علمى است که انسان را به نتیجه برساند، لذا علم</w:t>
      </w:r>
    </w:p>
    <w:p>
      <w:pPr>
        <w:pStyle w:val="BookText"/>
        <w:rPr/>
      </w:pPr>
      <w:r>
        <w:rPr>
          <w:rFonts w:ascii="IRNazanin" w:hAnsi="IRNazanin" w:eastAsia="IRNazanin"/>
          <w:color w:val="111111"/>
          <w:sz w:val="28"/>
          <w:sz w:val="28"/>
          <w:szCs w:val="28"/>
          <w:rtl w:val="true"/>
          <w:lang w:bidi="fa-IR"/>
        </w:rPr>
        <w:t>بدون عمل، در حکم مقدمه و ابزارى است که نتیجه اى به دنبال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همان است که در احادیث آمده، مبنى بر این که وقتى عالم به علمش عمل نکند، موعظه اش از دل هاى مردم بیرون مى رود، همان گونه که باران از روى سنگ سخت به زمین مى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مقابل کلام عالم بى عمل، نفوذ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عالم را زمانى مى پذیرند که بدانند عالم به گفتارش باور دارد واین باور از عمل به گفتارش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شما را به اطاعتى دعوت مى کنم، اوّل خودم به آن عمل مى کنم، و وقتى از معصیتى نهى مى کنم، اوّل خودم آن را ترک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موعظه زمانى در دل هاى مردم مؤثر است که گفتار با کردار موعظه کننده همخوان و همسو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تأثیر رفتار موعظه کننده بر مردم، بیش از گفته هاى اوست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توفیق علم با عمل را به همه ما عنایت فرماید</w:t>
      </w:r>
      <w:r>
        <w:rPr>
          <w:rFonts w:eastAsia="IRNazanin" w:cs="IRNazanin"/>
          <w:color w:val="111111"/>
          <w:sz w:val="28"/>
          <w:szCs w:val="28"/>
          <w:rtl w:val="true"/>
          <w:lang w:bidi="fa-IR"/>
        </w:rPr>
        <w:t xml:space="preserve">! </w:t>
      </w:r>
      <w:bookmarkStart w:id="171" w:name="pg12635_128749"/>
    </w:p>
    <w:p>
      <w:pPr>
        <w:pStyle w:val="BookText"/>
        <w:rPr/>
      </w:pPr>
      <w:bookmarkEnd w:id="171"/>
      <w:r>
        <w:rPr>
          <w:rFonts w:eastAsia="Times New Roman" w:cs="Times New Roman" w:ascii="Times New Roman" w:hAnsi="Times New Roman"/>
          <w:color w:val="111111"/>
          <w:sz w:val="28"/>
          <w:szCs w:val="28"/>
          <w:lang w:val="en-US" w:bidi="en-US"/>
        </w:rPr>
        <w:t>41</w:t>
      </w:r>
    </w:p>
    <w:p>
      <w:pPr>
        <w:pStyle w:val="Heading2"/>
        <w:numPr>
          <w:ilvl w:val="1"/>
          <w:numId w:val="1"/>
        </w:numPr>
        <w:rPr/>
      </w:pPr>
      <w:bookmarkStart w:id="172" w:name="__RefHeading___Toc288160_222507752"/>
      <w:bookmarkStart w:id="173" w:name="_Toc45"/>
      <w:bookmarkEnd w:id="172"/>
      <w:r>
        <w:rPr/>
        <w:t>41</w:t>
      </w:r>
      <w:r>
        <w:rPr>
          <w:rtl w:val="true"/>
        </w:rPr>
        <w:t xml:space="preserve">. </w:t>
      </w:r>
      <w:r>
        <w:rPr>
          <w:rtl w:val="true"/>
        </w:rPr>
        <w:t>رابطه بین سکوت وعقل</w:t>
      </w:r>
      <w:bookmarkEnd w:id="173"/>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الْعَقْلُ نَقَصَ الْکَلاَمُ؛ هنگامى که عقل انسان کامل شود، سخنش کم مى شود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بین عقل و سکوت رابطه اى مستقیم است؛ به طورى که هرگاه عقل کسى بیش تر باشد، سکوتش بیش تر است و هر کس سکوتش کم تر باشد؛ گویاى آن است که عقل وى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سبب پرورش عقل مى شود، و این که هرچه عقل کامل تر باشد، سکوت بیش تر خواهد بود؛ بر چند علّت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وقتى عقل انسان کامل شود، به این نکته پى مى برد که حرف زیاد باعث خطاى فراوان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وقتى عقل انسان کامل شد، بیش تر به اندیشیدن علاقه پیدا مى کند و از این رهگذر فکر و اندیشه او بارور مى شود؛ چون قسمت مهمّى از نیروهاى فکرى انسان، در زواید کلام وسخنان بیهوده او از میان مى رود و طبعآ هنگامى که انسان سکوت را پیشه کند، این نیروها متمرکز مى گردد و فکر و اندیشه را به کار مى اندازد، و بى تردید ابواب حکمت را به روى انسان مى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p>
    <w:p>
      <w:pPr>
        <w:pStyle w:val="BookText"/>
        <w:rPr/>
      </w:pPr>
      <w:r>
        <w:rPr>
          <w:rFonts w:ascii="IRNazanin" w:hAnsi="IRNazanin" w:eastAsia="IRNazanin"/>
          <w:color w:val="111111"/>
          <w:sz w:val="28"/>
          <w:sz w:val="28"/>
          <w:szCs w:val="28"/>
          <w:rtl w:val="true"/>
          <w:lang w:bidi="fa-IR"/>
        </w:rPr>
        <w:t>است که حتى عموم مردم هم سخن گفتن زیاد را دلیل کم عقلى شخص مى شمارند و افراد کم عقل سخنان بیهوده بسیار مى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دَلِیلُ الْعَاقِلِ التَّفَکُّرُ وَدَلِیلُ التَّفَکُّرِ اَلصَّمْتُ؛ نشانه عاقل فکر کردن ونشانه فکر کردن، سکوت نمودن است</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خاموشى برگزین تا فکرت زیاد شود وعقلت نورانى گردد ومردم از دست تو سالم بمانند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طولانى فواید وآثار سکوت را بیان مى فرماید که خلاصه اى از آن را ذکر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کلید هرگونه راحتى و آسایش دنیا و آخرت است؛ موجب رضا و خشنودى خداست؛ باعث سبک شدن حساب انسان در روز قیامت است؛ وسیله محفوظ ماندن انسان از خطاها و لغزش هاست؛ براى جاهل پرده و ساتر و براى عالم زینت است؛ وسیله رضایت نفس است؛ قساوت و سختى دل را از بین مى برد؛ سبب زیاد شدن تدبّر و تعقّل و مروّت و مردانگى است و موجب فهم و کیاست و عقل انسان مى شود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مهم باید توجّه کرد که آنچه درباره اهمّیت سکوت و آثار مثبت آن ذکر شد، به این معنى نیست که سخن گفتن همه جا مذموم و ناپسند باشد، بلکه مبناى ستایش سکوت در آیات و روایات، باز داشتن انسان از پرگویى و سخنان بیهوده است وگرنه در بسیارى از موارد، سخن گفتن واجب و سکوت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عبادات، مثل نماز، تلاوت قرآن و اذکار به وسیله زبان انجام مى شود، امر به معروف و نهى از منکر، تعلیم علوم دینى، ارشاد جاهل با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2635_128753"/>
      <w:bookmarkStart w:id="175" w:name="pg12635_128753"/>
      <w:bookmarkEnd w:id="175"/>
    </w:p>
    <w:p>
      <w:pPr>
        <w:pStyle w:val="BookText"/>
        <w:rPr/>
      </w:pPr>
      <w:bookmarkStart w:id="176" w:name="pg12635_128753"/>
      <w:bookmarkEnd w:id="176"/>
      <w:r>
        <w:rPr>
          <w:rFonts w:eastAsia="Times New Roman" w:cs="Times New Roman" w:ascii="Times New Roman" w:hAnsi="Times New Roman"/>
          <w:color w:val="111111"/>
          <w:sz w:val="28"/>
          <w:szCs w:val="28"/>
          <w:lang w:val="en-US" w:bidi="en-US"/>
        </w:rPr>
        <w:t>42</w:t>
      </w:r>
    </w:p>
    <w:p>
      <w:pPr>
        <w:pStyle w:val="Heading2"/>
        <w:numPr>
          <w:ilvl w:val="1"/>
          <w:numId w:val="1"/>
        </w:numPr>
        <w:rPr/>
      </w:pPr>
      <w:bookmarkStart w:id="177" w:name="__RefHeading___Toc288162_222507752"/>
      <w:bookmarkStart w:id="178" w:name="_Toc46"/>
      <w:bookmarkEnd w:id="177"/>
      <w:r>
        <w:rPr/>
        <w:t>42</w:t>
      </w:r>
      <w:r>
        <w:rPr>
          <w:rtl w:val="true"/>
        </w:rPr>
        <w:t xml:space="preserve">. </w:t>
      </w:r>
      <w:r>
        <w:rPr>
          <w:rtl w:val="true"/>
        </w:rPr>
        <w:t>اول اصلاح خود، بعد اصلاح دیگران</w:t>
      </w:r>
      <w:bookmarkEnd w:id="178"/>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فَلْیَبْدَأْ بِتَعْلِیمِ نَفْسِهِ قَبْلَ تَعْلِیمِ غَیْرِهِ وَلْیَکُنْ تَأْدِیبُهُ بِسِیرَتِهِ قَبْلَ تَأْدِیبِهِ بِلِسَانِهِ وَمُعَلِّمُ نَفْسِهِ وَمُوَدِّبُهَا أَحَقُّ بِالأِجْلاَلِ مِنْ مُعَلِّمِ النَّاسِ وَمُوَدِّبِهِمْ؛ کسى که خود را در مقام پیشوایى و امام مردم قرار مى دهد، باید پیش از آن که به تعلیم دیگران بپردازد، به تعلیم خویش بپردازد و باید تأدیب کردن او به علمش، پیش از تأدیب کردن به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معلم و ادب کننده خویشتن است، به احترام سزاوارتر است، از کسى که معلم و مربى مردم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این روایت در واقع شامل سه جمله پر معنایى است که بیش تر به درد اهل علم مى خورد و در حقیقت هشدارى به این قشر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خود را امام و پیشواى مردم قرار داد، باید تعلیم و تربیت را از خود شروع کند؛ چون چیزى که داراى چیزى نباشد، نمى تواند آن را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شىء معطى شىء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خود تقوا و پرهیزکارى ندارد، چگونه مى تواند به دیگرى روح تقوا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معطى </w:t>
      </w:r>
    </w:p>
    <w:p>
      <w:pPr>
        <w:pStyle w:val="BookText"/>
        <w:rPr/>
      </w:pPr>
      <w:r>
        <w:rPr>
          <w:rFonts w:ascii="IRNazanin" w:hAnsi="IRNazanin" w:eastAsia="IRNazanin"/>
          <w:color w:val="111111"/>
          <w:sz w:val="28"/>
          <w:sz w:val="28"/>
          <w:szCs w:val="28"/>
          <w:rtl w:val="true"/>
          <w:lang w:bidi="fa-IR"/>
        </w:rPr>
        <w:t>کمال نمى تواند و نباید فاقد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مسلّم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خودش فاقد چیزى باشد، نمى تواند امام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علاوه بر این که قانونى فلسفى است، داراى جنبه هاى روانى و اجتماعى محسوسى مى باشد؛ مثلا کسى که فریاد مى زند دود سیگار مضرّ است امّا خودش سیگار مى کشد، معتقدیم که او دروغ مى گوید؛ زیرا اگر راست مى گفت، و به این گفته اعتقاد داشت؛ اوّل خودش به گفته اش عمل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که در مقدمه کتاب معالم الاصول آمده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یَعْمَلِ الْعَالِمُ بِعِلْمِهِ زَلَّتْ مَوْعِظَتُهُ عَنِ الْقُلُوبِ کَما یَزِلُّ الْمَطَرُ عَنِ الصَّفَا؛ کسى که عالم است، امّا به علمش عمل نمى کند، موعظه اش از دل ها مى رود، همان طور که باران از سنگ سخت مى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مردم در مقابلش حالت عدم پذیرش پیدا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دیگر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قبل از آن که با زبانت مردم را تأدیب کنى، با سیره و عمل خود مردم را ادب کن؛ چرا که اگر عمل کسى با گفتارش مخالف باشد، اثر تخریبى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آنچه مى خواهند، عمل فرد است، نه سخنورى او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کسى که معلم خود است، از معلم مردم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معلم در اسلام بسیار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به این مضمون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از دانش آموز بخواهد که وى بسم الله بگوید و بچه هم بسم الله بگوید؛ خداوند آزادى او و معلم و والدین او را از آتش به او عطا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معلم خویشتن باشى، مقامت از معلم دیگران بودن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خودشناسى و خودآگاهى،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بالاترین توفیقات در سلسله توفیقات الهى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براى معرفت خویشتن ومعلم خود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که علماى علم اخلاق، آن را براى تکامل لازم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سلوک به معناى به خود پیوستن و مراقب خود بودن است و نیز به این معناست که انسان نگران احوال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اخلاق براى مرابطه چهار مرحله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خویشتن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با خود عهد و پیمان ببندد که در انجام دادن تکالیف و وظایف دینى و انسانى خود کوتاهى نکند و در کارهاى خیر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پیمان باید هر روز تجدید شود تا این که این عمل در نفس انسان نهادینه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براى مشارطه، بعد از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بدان معناست که وقتى انسان با خود عهد و پیمان بست، باید در تمام احوال مراقب و نگران خود باشد که این پیمان را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یکى از صفات مؤمن را پایبندى به امانت ها و عهد و پیمان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لأَماناتِهِمْ وَعَهْدِهِمْ رَاعُونَ</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به معناى آن است که شخص، ساعتى از روز را براى محاسبه و بازنگرى اعمال خود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براى محاسبه، شامگاهان و پیش از خواب است تا کاملا از سود و زیان روزانه آگاه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و روایات، به محاسبه نفس اهمّیت فراوانى داده شده است؛ چنان که در سوره صافات،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را بازدارید که باید مورد بازجویى قرار گیرند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قرآن کریم در سوره بقره، آیه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تُبْدُوا ما فِى </w:t>
      </w:r>
    </w:p>
    <w:p>
      <w:pPr>
        <w:pStyle w:val="BookText"/>
        <w:rPr/>
      </w:pPr>
      <w:r>
        <w:rPr>
          <w:rFonts w:ascii="IRNazanin" w:hAnsi="IRNazanin" w:eastAsia="IRNazanin"/>
          <w:color w:val="111111"/>
          <w:sz w:val="28"/>
          <w:sz w:val="28"/>
          <w:szCs w:val="28"/>
          <w:rtl w:val="true"/>
          <w:lang w:bidi="fa-IR"/>
        </w:rPr>
        <w:t>أَنفُسِکُمْ أَوْ تُخْفُوهُ یُحاسِبْکُم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آنچه را در دل هایتان هست، آشکار یا پنهان کنید؛ خداوند طبق آن، شما را مورد محاسبه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شما را مورد محاسبه قرار دهند، خودتان به حسابتان رسیدگى کنید؛ زیرا در روز قیامت پنجاه موقف است که هر موقفى هزار سال طول مى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یَوْمٍ کَانَ مِقْدَارُهُ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که مقدار آن پنجاه هزار سال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وصایاى خود به ابوذر غفارى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مورد محاسبه قرارگیرى، به حساب نفس خود رسیدگى کن؛ زیرا این کار، حساب قیامت تو را آسان تر مى کند و قبل از آن که تو را ارزیابى کنند، خود را ارزیابى کن و خویش را براى روز قیامت که در آن روز هیچ چیز پنهان نمى ماند؛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پرهیزکاران محسوب نمى شود، جز این که نفس خود را محاسبه کند؛ محاسبه اى سخت تر از حسابرسى شریک از شریک خود؛ تا در نتیجه این محاسبه بداند که خوردنى ها و نوشیدنى ها و پوشیدنى هایش از کجاست؛ از حلال به دست آورده است، یا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قوانین و مقررات الهى اعتنا نکند و پروا نداشته باشد که از چه راهى مال کسب مى کند؛ خدا هم باک ندارد که از چه راهى او را وارد جهنم کند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معاتبه، یعنى این که انسان پس از آن که اعمال خودرا ارزیابى کرد و در محکمه وجدان، خود را مقصر شناخت، از خود انتقاد کند و خود را مورد ملامت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باید خود را مورد عتاب و خطاب و سرزنش قرار دهد و خود را براى جبران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حَاسَبَ نَفْسَهُ وَقَفَ عَلى عُیُوبِهِ وَاَحَاطَ بِذُنُوبِهِ، وَاسْتَقالَ الذُّنُوبَ وَاَصْلَحَ الْعُیُوبَ؛ هر کس به محاسبه نفس خود بپردازد، به عیب هایش آگاه مى شود و به گناهانش پى مى برد و گناهان را جبران مى کند و عیب ها را برطرف مى سازد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هر کس از خود انتقاد کند، خود را اصلاح کرده و هر کس خودستایى نماید، خود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پرداختن به عیب هایش، او را از پرداختن به عیوب دیگران بازدارد؛ یعنى آن قدر گرفتار عیوب خود و به اصلاح خود مشغول باشد که براى پرداختن به عیب هاى مردم فرصتى نداشته باشد</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2635_128759"/>
      <w:bookmarkStart w:id="180" w:name="pg12635_128759"/>
      <w:bookmarkEnd w:id="180"/>
    </w:p>
    <w:p>
      <w:pPr>
        <w:pStyle w:val="BookText"/>
        <w:rPr/>
      </w:pPr>
      <w:bookmarkStart w:id="181" w:name="pg12635_128759"/>
      <w:bookmarkEnd w:id="181"/>
      <w:r>
        <w:rPr>
          <w:rFonts w:eastAsia="Times New Roman" w:cs="Times New Roman" w:ascii="Times New Roman" w:hAnsi="Times New Roman"/>
          <w:color w:val="111111"/>
          <w:sz w:val="28"/>
          <w:szCs w:val="28"/>
          <w:lang w:val="en-US" w:bidi="en-US"/>
        </w:rPr>
        <w:t>43</w:t>
      </w:r>
    </w:p>
    <w:p>
      <w:pPr>
        <w:pStyle w:val="Heading2"/>
        <w:numPr>
          <w:ilvl w:val="1"/>
          <w:numId w:val="1"/>
        </w:numPr>
        <w:rPr/>
      </w:pPr>
      <w:bookmarkStart w:id="182" w:name="__RefHeading___Toc288164_222507752"/>
      <w:bookmarkStart w:id="183" w:name="_Toc47"/>
      <w:bookmarkEnd w:id="182"/>
      <w:r>
        <w:rPr/>
        <w:t>43</w:t>
      </w:r>
      <w:r>
        <w:rPr>
          <w:rtl w:val="true"/>
        </w:rPr>
        <w:t xml:space="preserve">. </w:t>
      </w:r>
      <w:r>
        <w:rPr>
          <w:rtl w:val="true"/>
        </w:rPr>
        <w:t>تأثیر دنیا بر انسان</w:t>
      </w:r>
      <w:bookmarkEnd w:id="183"/>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یُخْلِقُ الأَبْدَانَ وَیُجَدِّدُ الاْمَالَ وَیُقَرِّبُ الْمَنِیَّةَ وَیُبَاعِدُ الأُمْنِیَّةَ مَنْ ظَفِرَ بِهِ نَصِبَ وَمَنْ فَاتَهُ تَعِبَ؛ روزگار بدن ها را کهنه و آرزوها را نو مى کند؛ مرگ را نزدیک و خواسته ها را دور مى سازد؛ کسى که به آن برسد، خسته مى شود و کسى که به آن نرسد، رنج مى برد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به وضع دنیا و اثر متضاد آن اشاره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دنیا، مجموعه اعتباریات، موجودات، مواد و حوادثى است که در عالم اتفاق مى افتد؛ اعم از طبیعت و آسمان و زمین و حرکت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حوادث دنیا داراى چند کارکرد متضاد در انسان است که اهم آن ها عبارتند از</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گذشت زمان چیزهایى را کهنه مى کند و چیزهایى را هم نو مى سازد، گذشت زمان، بدن انسان را کهنه مى کند و این خاصیت عالم طبیعت است؛ امّا در مقابل، آرزوها را نو و بیش تر مى کند و این که معروف است که هرچه انسان پیرتر شود، آرزوهایش جوان تر مى شود، واقعیتى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کهنه شدن جسم انسان با جوان شدن آرزوهاى انسان بر این نکته استوار است که </w:t>
      </w:r>
    </w:p>
    <w:p>
      <w:pPr>
        <w:pStyle w:val="BookText"/>
        <w:rPr/>
      </w:pPr>
      <w:r>
        <w:rPr>
          <w:rFonts w:ascii="IRNazanin" w:hAnsi="IRNazanin" w:eastAsia="IRNazanin"/>
          <w:color w:val="111111"/>
          <w:sz w:val="28"/>
          <w:sz w:val="28"/>
          <w:szCs w:val="28"/>
          <w:rtl w:val="true"/>
          <w:lang w:bidi="fa-IR"/>
        </w:rPr>
        <w:t>هرچه سن انسان بیش تر شود، تجربیاتش افزون تر مى گردد و این افزون تجربیات، دامنه آرزوهایش را گسترش مى دهد؛ مثلا یک بچه نمى داند که دنیا چه خبر است و انسان چه کارهایى را مى تواند انجام دهد؛ امّا وقتى سِنّى از او گذشت، راه هاى درآمد و انواع بهره بردارى هاى از زندگى را یاد مى گیرد و به موازات آن، آرزوهایش بیش تر و جوان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متضاد دیگر دنیا این است که انسان را به مرگ نزدیک مى کند؛ ولى امیدوارى ها او را افزایش مى دهد و امیدهایش را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 آمادگى انسان براى بقا محدود است و هر لحظه یک گام به سوى مرگ نزدیک تر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اِلى اَجَلِهِ؛ نفس هاى انسان، گام هاى او به سوى مرگ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این دنیا مى رسد، خسته مى شود و کسى که دستش از این دنیا بریده مى شود، به زحمت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دنیا و به مقام و موقعیتى دست مى یابد، برایش مشکلاتى پیش خواهد آمد؛ مثلا از مشکلاتش این است که وقت و بى وقت به سراغش مى آیند و زمانى که داراى ثروت شود، براى نگه دارى آن مشکل پیدا مى کند و افراد فراوانى به عنوان درخواست مساعدت سراغش مى آیند و او را در تنگناهایى قرار مى دهند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که این طبیعت وخاصیت دنیا که بیان شد، براى افراد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اولیاى الهى فقط بدنشان کهنه مى شود؛ امّا آرزوها وآمال آن ها چیز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دنیا دلبستگى ندارند که دلبستگى به دنیا بخواهد باعث زحمت آن ها شود</w:t>
      </w:r>
      <w:r>
        <w:rPr>
          <w:rFonts w:eastAsia="IRNazanin" w:cs="IRNazanin"/>
          <w:color w:val="111111"/>
          <w:sz w:val="28"/>
          <w:szCs w:val="28"/>
          <w:rtl w:val="true"/>
          <w:lang w:bidi="fa-IR"/>
        </w:rPr>
        <w:t xml:space="preserve">. </w:t>
      </w:r>
      <w:bookmarkStart w:id="184" w:name="pg12635_128761"/>
    </w:p>
    <w:p>
      <w:pPr>
        <w:pStyle w:val="BookText"/>
        <w:rPr/>
      </w:pPr>
      <w:bookmarkEnd w:id="184"/>
      <w:r>
        <w:rPr>
          <w:rFonts w:eastAsia="Times New Roman" w:cs="Times New Roman" w:ascii="Times New Roman" w:hAnsi="Times New Roman"/>
          <w:color w:val="111111"/>
          <w:sz w:val="28"/>
          <w:szCs w:val="28"/>
          <w:lang w:val="en-US" w:bidi="en-US"/>
        </w:rPr>
        <w:t>44</w:t>
      </w:r>
    </w:p>
    <w:p>
      <w:pPr>
        <w:pStyle w:val="Heading2"/>
        <w:numPr>
          <w:ilvl w:val="1"/>
          <w:numId w:val="1"/>
        </w:numPr>
        <w:rPr/>
      </w:pPr>
      <w:bookmarkStart w:id="185" w:name="__RefHeading___Toc288166_222507752"/>
      <w:bookmarkStart w:id="186" w:name="_Toc48"/>
      <w:bookmarkEnd w:id="185"/>
      <w:r>
        <w:rPr/>
        <w:t>44</w:t>
      </w:r>
      <w:r>
        <w:rPr>
          <w:rtl w:val="true"/>
        </w:rPr>
        <w:t xml:space="preserve">. </w:t>
      </w:r>
      <w:r>
        <w:rPr>
          <w:rtl w:val="true"/>
        </w:rPr>
        <w:t>بى نیازى وفقر در وطن</w:t>
      </w:r>
      <w:bookmarkEnd w:id="186"/>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الْغِنَى فی الْغُرْبَةِ وَطَنٌ وَالْفَقْرُ فی الْوَطَنِ غُرْبَةٌ؛ توانگرى در غربت، وطن است و نادارى در وطن، غربت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مبناى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انسان، در غربت بى نیاز باشد، گویى در وطن مستقر است و اگر در وطن خود، فقیر باشد، گویى در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سه نکته مى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به جایى گفته مى شود که انسان در آن جا به دنیا آمده و مسکن اصلى او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وطن داراى پیوندهایى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 با آب و خاک پیوند و سنخیّت دارد که همان پیوند تکوینى است واین پیوند، جاده را براى زندگى او هموار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پیوند با خویشاوندانى است که آن جا هستند و امکانات زندگى را براى او فراهم مى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پیوند با جامعه و همسایگان و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علاقه به وطن همین امور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کسى که دور از وطن است، نه پیوند تکوینى دارد، نه </w:t>
      </w:r>
    </w:p>
    <w:p>
      <w:pPr>
        <w:pStyle w:val="BookText"/>
        <w:rPr/>
      </w:pPr>
      <w:r>
        <w:rPr>
          <w:rFonts w:ascii="IRNazanin" w:hAnsi="IRNazanin" w:eastAsia="IRNazanin"/>
          <w:color w:val="111111"/>
          <w:sz w:val="28"/>
          <w:sz w:val="28"/>
          <w:szCs w:val="28"/>
          <w:rtl w:val="true"/>
          <w:lang w:bidi="fa-IR"/>
        </w:rPr>
        <w:t>عاطفى، نه فرهنگى و نه اقتصادى و طبعآ امکانات براى زیستن او کم است؛ لذا انسان ایامى که در غربت مى ماند، خسته مى شود و جاذبه وطن، او را به طرف خودش مى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گاهى اوقات شرایطى پیش مى آید که بر عکس این قضیه رخ مى دهد؛ یعنى انسان در وطن خودش احساس غربت و عدم پیوند دارد و بالعکس، در غربت، احساس پیوند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این نکته را گوشزد مى کند که گاهى مسائلى پیش مى آید که تمام آن پیوندها تحت الشعاع آن جریان قرار مى گیرد؛ به طورى که غربت براى او وطن و وطن براى او غربت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مصادیق آن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و فقر عنوان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وطن سکونت دارى، ولى فقیر باشى؛ این فقر بر تمام آن پیوندها حاکم مى شود، و اگر در غربت باشى و غنى باشى، آن غربت براى تو وطن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فقر وغنى از نظر اسلام بسیار مهم است؛ چرا که مال و ثروت و بى نیازى مى تواند منشأ بسیارى از موفّقیت ها باشد؛ همان طور که فقر منشأ بسیارى از مفاسد محسوب مى گردد و این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 فقر باعث سیاه رویى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به یک معنى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مى دهد که ملّت هاى فقیر، خود به خود وابسته مى شوند و وقتى از لحاظ اقتصادى وابسته شدند، از لحاظ فرهنگى هم وابسته مى شوند و مفاسد فرهنگ کشورهاى غنى به کشورهاى فقیر سرایت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نمى توانند استقلال واقعى داشته باشند و به مرور زمان عزّت و آبروى آن ها خواهد رفت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تردید، بسیارى از بدبختى ها زاییده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مستقل و غنى، فرهنگ مستقل دارد؛ لذا اسلام طرفدار غناى جامعه است، نه فقر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اسلامى </w:t>
      </w:r>
    </w:p>
    <w:p>
      <w:pPr>
        <w:pStyle w:val="BookText"/>
        <w:rPr/>
      </w:pPr>
      <w:r>
        <w:rPr>
          <w:rFonts w:ascii="IRNazanin" w:hAnsi="IRNazanin" w:eastAsia="IRNazanin"/>
          <w:color w:val="111111"/>
          <w:sz w:val="28"/>
          <w:sz w:val="28"/>
          <w:szCs w:val="28"/>
          <w:rtl w:val="true"/>
          <w:lang w:bidi="fa-IR"/>
        </w:rPr>
        <w:t>باید غنى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زاویه، برنامه هاى مالى اسلام، مثل زکات براى این است که جامعه اسلامى غنى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نکته بایستى توجّه داشت که اسلام به غناى جامعه ارزش قائل است؛ امّا این نکته یک امتیاز و یک ارزش است نه این که تمام ارزش ها در این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غناى جامعه، ابزارى است تا جامعه اسلامى راه به کمال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نباید حتى یک فقیر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مى توان به ارتقاى فرهنگى جامعه امید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غنا وثروت جامعه را به عنوان یک وسیله مى بیند،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غنا را براى این نکته مى پسندد که جامعه مهذب و آبرومند وبا شرافت باشد و مفاسد فقر، مثل دزدى، رشوه خوارى، بیکارى و پیامدهاى این گونه اى از جامعه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وفقر در اسلام، داراى یک مفهوم عامى است که مهم ترین آن غنا و فقر روحى و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غناى واقعى، غناى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وَلاَغِنى کَغَنَى النَّفْس</w:t>
      </w:r>
      <w:r>
        <w:rPr>
          <w:rFonts w:eastAsia="IRNazanin" w:cs="IRNazanin"/>
          <w:color w:val="111111"/>
          <w:sz w:val="28"/>
          <w:szCs w:val="28"/>
          <w:rtl w:val="true"/>
          <w:lang w:bidi="fa-IR"/>
        </w:rPr>
        <w:t>».</w:t>
      </w:r>
      <w:r>
        <w:rPr>
          <w:rStyle w:val="FootnoteAnchor"/>
          <w:rtl w:val="true"/>
        </w:rPr>
        <w:footnoteReference w:id="42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 باید سیراب باشد؛ اگر روح شخص تشنه باشد، حتى اگر تمام دنیا را به او بدهید، باز به اموال دیگرى چشم طمع دارد</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2635_128765"/>
      <w:bookmarkStart w:id="188" w:name="pg12635_128765"/>
      <w:bookmarkEnd w:id="188"/>
    </w:p>
    <w:p>
      <w:pPr>
        <w:pStyle w:val="BookText"/>
        <w:rPr/>
      </w:pPr>
      <w:bookmarkStart w:id="189" w:name="pg12635_128765"/>
      <w:bookmarkEnd w:id="189"/>
      <w:r>
        <w:rPr>
          <w:rFonts w:eastAsia="Times New Roman" w:cs="Times New Roman" w:ascii="Times New Roman" w:hAnsi="Times New Roman"/>
          <w:color w:val="111111"/>
          <w:sz w:val="28"/>
          <w:szCs w:val="28"/>
          <w:lang w:val="en-US" w:bidi="en-US"/>
        </w:rPr>
        <w:t>45</w:t>
      </w:r>
    </w:p>
    <w:p>
      <w:pPr>
        <w:pStyle w:val="Heading2"/>
        <w:numPr>
          <w:ilvl w:val="1"/>
          <w:numId w:val="1"/>
        </w:numPr>
        <w:rPr/>
      </w:pPr>
      <w:bookmarkStart w:id="190" w:name="__RefHeading___Toc288168_222507752"/>
      <w:bookmarkStart w:id="191" w:name="_Toc49"/>
      <w:bookmarkEnd w:id="190"/>
      <w:r>
        <w:rPr/>
        <w:t>45</w:t>
      </w:r>
      <w:r>
        <w:rPr>
          <w:rtl w:val="true"/>
        </w:rPr>
        <w:t xml:space="preserve">. </w:t>
      </w:r>
      <w:r>
        <w:rPr>
          <w:rtl w:val="true"/>
        </w:rPr>
        <w:t>بشارت وانذار</w:t>
      </w:r>
      <w:bookmarkEnd w:id="191"/>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حَذَّرَکَ کَمَنْ بَشَّرَکَ؛ کسى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چیزى که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همچون کسى است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چیزى که مایه سرور و خوشحالى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 دهد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مقدماتى مطلب این که معمولا حرکات انسان تحت تأثیر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منفعت و دیگرى دفع مفسده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جاذبه و 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آنچه را به نفع خود تشخیص مى دهد جلب و جذب مى کند، چه سود مادى باشد، چه معنوى، چه فردى و چه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آنچه را به زیان خود مى داند، اعم از مادى، معنوى، فردى و اجتماعى، از خود دفع مى کند، لذا انبیا و اولیاى الهى براى تربیت وت کامل مردم از این دو نیرو استفاده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همان جاذبه و 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آیات قرآن استفاده مى شود که انذار اثر قوى ترى بر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آیاتى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آیات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در بستر خواب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وعالمیان را بیم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مطلب این که اصولا عواملى که بشارت انسان در آن ها نهفته است، انسان را به خود جلب و جذب مى کنند و عواملى که انذار انسان در آن هاست، طبع انسان از آن ها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این ابزار مهم استفاده کرده و انسان ها را به تکامل و تربیت و هدایت فرا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بشیر است و هم نذیر؛ بیش تر بر انذار و ترساندن و بیم دادن تکیه مى کند؛ زیرا انذار مخصوصآ در آغاز کار در بیدار کردن ارواح خفته تأثیر بیش 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وقتى خداوند دستور مى دهد که گروهى بر خیزند، به تحصیل علم بپردازند، تفقّه در دین کنند، به قوم خود برگردند وانذارشان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الْمُؤْمِنُونَ لِیَنفِرُوا کَآفَّةً فَلَوْلاَ نَفَرَ مِنْ کُلِّ فِرْقَةٍ مِنْهُمْ طَآئِفَةٌ لِیَتَفَقَّهُوا فِى الدِّینِ وَلِیُنذِرُوا قَوْمَهُمْ إِذَا رَجَعُوا إِلَیْهِمْ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ملاحظه مى شود که بحث انذار به عنوان یک وسیله و ابزار مهم براى تربیت،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مقدمه برگردیم به کلام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تو را از عوامل خوفناک مى ترساند، همانند کسى است که به تو بشارت مى دهد یعنى تحذیر، حکم تبشیر را دارد، همان تأثیرى که بشارت دارد انذار هم داراست و هر دو براى تهذیب نفوس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کسى مى گویند که فلان کار خلاف را انجام نده، چون ضرر دارد، در واقع به سلامتى او بشارت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او را به بهشت بشارت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کسانى که عیب او را مى گویند، نباید برنجد، بلکه باید از آنان ممنون باشد؛ زیرا انتقاد نردبان تکامل و ترقى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تشویق و تنبیه، به عنوان امرى که داراى تأثیر مسلم در تربیت اسلامى دارد، شناخته و پذیرفته شده است و توجّه به وجود بهشت و جهنم، انذار و تبشیر </w:t>
      </w:r>
    </w:p>
    <w:p>
      <w:pPr>
        <w:pStyle w:val="BookText"/>
        <w:rPr/>
      </w:pPr>
      <w:r>
        <w:rPr>
          <w:rFonts w:ascii="IRNazanin" w:hAnsi="IRNazanin" w:eastAsia="IRNazanin"/>
          <w:color w:val="111111"/>
          <w:sz w:val="28"/>
          <w:sz w:val="28"/>
          <w:szCs w:val="28"/>
          <w:rtl w:val="true"/>
          <w:lang w:bidi="fa-IR"/>
        </w:rPr>
        <w:t>پیامبران، آیات مربوط به پاداش و کیفر، وعده و وعیدهاى شوق انگیز و خوفناک، همه در جهت تشویق و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که وجود انذار و تبشیر براى تربیت و ترقى ضرورى است؛ زیرا اگر نیکوکاران و بدکاران از نظر جزا یکسان باشند، زمینه بى رغبتى نیکوکاران به کارهاى نیک، و جرأت یافتن بدکاران به تبهکارى ها فراهم مى شود؛ لذا نباید این دو گروه را یکسان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فرمانش به مالک اشتر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نیکوکاران و بدکاران پیش تو یکسان باشند؛ زیرا چنین روشى نیکوکار را از انجام دادن کار نیک دور ساخته و بدکار را به ارتکاب کار بد تشویق مى کند؛ وَلاَ یَکُونَنَّ الْمُحْسِنُ وَالْمُسیءُ عِنْدَکَ بِمَنْزِلَةٍ سَوَاءٍ فَإِنَّ فی ذَلِکَ تَزْهِیداً لأَهْلِ الأِحْسَانِ فِى الأِحْسَانِ وَتَدْرِیباً لأَهْلِ الأِسَاءَةِ عَلَى الأِسَاءَةِ</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تربیت اسلامى، از هر دو روش، تشویق و تهدید و انذار استفاده مى شود؛ چنان که قرآن کریم، در آموزه هاى خود، از هر دو روش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فواید دنیوى و اخروى جهاد، مردم را به نبرد تشویق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شیوه هاى مختلف انذار در قرآن آمده است؛ از جمله در سوره ها و آیات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سوره نور،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سوره فرقان،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سوره فتح،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سوره نور،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سوره مائده،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آیات، گاهى شخص متخلف را به عدم رضایت خدا از وى تهدید مى کند و گاهى مجرمین را از خشم خدا مى ترساند و گاهى متخلف را با عنوان اعلام جنگ با خدا و رسول هشدار مى دهد و گاهى به کیفر اخروى تهدید مى کند و گاهى به عذاب در همین دنیا انذار مى 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امید که تشویق ها و تهدیدهاى قرآن بر ما مؤثر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تعالى</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2635_128769"/>
      <w:bookmarkStart w:id="193" w:name="pg12635_128769"/>
      <w:bookmarkEnd w:id="193"/>
    </w:p>
    <w:p>
      <w:pPr>
        <w:pStyle w:val="BookText"/>
        <w:rPr/>
      </w:pPr>
      <w:bookmarkStart w:id="194" w:name="pg12635_128769"/>
      <w:bookmarkEnd w:id="194"/>
      <w:r>
        <w:rPr>
          <w:rFonts w:eastAsia="Times New Roman" w:cs="Times New Roman" w:ascii="Times New Roman" w:hAnsi="Times New Roman"/>
          <w:color w:val="111111"/>
          <w:sz w:val="28"/>
          <w:szCs w:val="28"/>
          <w:lang w:val="en-US" w:bidi="en-US"/>
        </w:rPr>
        <w:t>46</w:t>
      </w:r>
    </w:p>
    <w:p>
      <w:pPr>
        <w:pStyle w:val="Heading2"/>
        <w:numPr>
          <w:ilvl w:val="1"/>
          <w:numId w:val="1"/>
        </w:numPr>
        <w:rPr/>
      </w:pPr>
      <w:bookmarkStart w:id="195" w:name="__RefHeading___Toc288170_222507752"/>
      <w:bookmarkStart w:id="196" w:name="_Toc50"/>
      <w:bookmarkEnd w:id="195"/>
      <w:r>
        <w:rPr/>
        <w:t>46</w:t>
      </w:r>
      <w:r>
        <w:rPr>
          <w:rtl w:val="true"/>
        </w:rPr>
        <w:t xml:space="preserve">. </w:t>
      </w:r>
      <w:r>
        <w:rPr>
          <w:rtl w:val="true"/>
        </w:rPr>
        <w:t>شفاعت</w:t>
      </w:r>
      <w:bookmarkEnd w:id="196"/>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الشَّفِیعُ جَنَاحُ الطَّالِبِ؛ شفاعت کننده، بال وپر طلب کننده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این حدیث مى توان دو نکته استفاده کرد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ماهیت و چیستى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شفاعت پارتى بازى به درگاه خداوند است که باعث نجات اهل گناه بشود و یا چراغ سبزى است براى گناهکاران که به اتکاى آن به گناه آلوده شوند؟ آیات قرآن به خوبى به این سؤالات وابهامات جواب مى دهد قبل از آن که به آیات قرآن مراجعه کنیم، از همین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شفاعت را به دست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را به منزله بال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براى پرواز کردن به چند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باید از نیرویى براى پرواز بهره مند باشد؛ بال و پر هم داشته باشد؛ طرز پرواز را نیز بلد باشد و مقصد را هم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چیز اصلى براى پرواز است هر کدام از این ها نباشد، کار پرواز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معلوم مى شود کسى که به اذن خداوند، به وسیله امام یا پیامبر شفاعت مى شود، زمینه هایى در وجود او باید باشد؛ چون شفیع فقط </w:t>
      </w:r>
    </w:p>
    <w:p>
      <w:pPr>
        <w:pStyle w:val="BookText"/>
        <w:rPr/>
      </w:pPr>
      <w:r>
        <w:rPr>
          <w:rFonts w:ascii="IRNazanin" w:hAnsi="IRNazanin" w:eastAsia="IRNazanin"/>
          <w:color w:val="111111"/>
          <w:sz w:val="28"/>
          <w:sz w:val="28"/>
          <w:szCs w:val="28"/>
          <w:rtl w:val="true"/>
          <w:lang w:bidi="fa-IR"/>
        </w:rPr>
        <w:t>بال است، بقیه باید از خود 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نیرو وعلم و هدف داشته باشد تا شفاعت نقصان او را برطرف کند، نه این که شخص هیچ توان و قدرت و هم و عملکرد خوبى نداشته باشد، آن وقت شفاعت تمام این ها را ارزانى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کسى که هیچ نقطه قوّت در او نیست، مورد شفاعت قرار نمى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شفاعت از منظر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مجازات هاى خداوند در هر دو جهان جنبه انتقامى ندارد، بلکه این مجازات ها در حقیقت ضامن اجراى اطاعت از قوانین الهى و در نتیجه باعث پیشرفت و تکامل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نباید راه بازگشت و اصلاح را بکلّى به روى گناهکاران بست، بلکه باید به آن ها این امکان را داد که خود را اصلاح کنند و به سوى خدا و پاکى و پرهیزکارى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معناى واقعى و صحیح براى حفظ همین تعادل مى باشد و وسیله اى براى بازگشت گناهکاران و آلودگان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کلمه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مفهوم اصلى شفاعت بر محور تغییر موضع شفاعت شونده دور مى زند؛ یعنى شخص شفاعت شونده، موجباتى را فراهم مى سازد که از یک وضع نامطلوب و در خور کیفر بیرون آمده، به وسیله ارتباط با شفیع، خود را در وضع مطلوبى قرار مى دهد که شایسته و مستحق بخشودگى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نوع شفاعت باعث اصلاح افراد گناهکار مى شود؛ زیرا او را به تغییر رویکرد تشویق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حدود سى مورد درباره شفاعت، بحث شده که مى توان آیات مربوط را به چند گروه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آیاتى که به طور مطلق شفاعت را نفى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آیاتى که شفیع را منحصرآ خدا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وزمر</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آیاتى که شفاعت را به اذن وفرمان خدا مشروط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وسبأ</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آیاتى که شرایطى براى شفاعت شونده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وغافر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مى شود که مسأله شفاعت موضوعى بى قید وشرط نیست، بلکه قیود و شرایطى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جرمى که درباره آن شفاعت مى شود؛ از نظر شخص شفاعت شونده و از نظر شخص شفاعت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 جرم، شفاعت شونده و شفاعت کننده قیود و شرایط شفاعت را تشکیل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جرمى قابل شفاعت نیست و هر کسى لیاقت شفاعت شدن را ندارد و هر کسى نمى تواند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گناهانى مثل ظلم و ستم، به طور کلى از دایره شفاعت بیرون هستند، و اگر ظلم را به معناى وسیع کلمه بگیریم، شفاعت در این مورد به مجرمانى منحصر خواهد بود که از کار خود پشیمان شده، در مسیر اصلاح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ممکن است مفهوم عامى داشته باشد، به طورى که هم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بشود و هم شفاعت در امور دنیا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معنى که در امور دنیوى هم افراد توانمند واسطه حل مشکلات دیگران 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زیارت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وشفاعتشان در قیامت نصیبمان بشود، إن شاءالله</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2635_128773"/>
      <w:bookmarkStart w:id="198" w:name="pg12635_128773"/>
      <w:bookmarkEnd w:id="198"/>
    </w:p>
    <w:p>
      <w:pPr>
        <w:pStyle w:val="BookText"/>
        <w:rPr/>
      </w:pPr>
      <w:bookmarkStart w:id="199" w:name="pg12635_128773"/>
      <w:bookmarkEnd w:id="199"/>
      <w:r>
        <w:rPr>
          <w:rFonts w:eastAsia="Times New Roman" w:cs="Times New Roman" w:ascii="Times New Roman" w:hAnsi="Times New Roman"/>
          <w:color w:val="111111"/>
          <w:sz w:val="28"/>
          <w:szCs w:val="28"/>
          <w:lang w:val="en-US" w:bidi="en-US"/>
        </w:rPr>
        <w:t>47</w:t>
      </w:r>
    </w:p>
    <w:p>
      <w:pPr>
        <w:pStyle w:val="Heading2"/>
        <w:numPr>
          <w:ilvl w:val="1"/>
          <w:numId w:val="1"/>
        </w:numPr>
        <w:rPr/>
      </w:pPr>
      <w:bookmarkStart w:id="200" w:name="__RefHeading___Toc288172_222507752"/>
      <w:bookmarkStart w:id="201" w:name="_Toc51"/>
      <w:bookmarkEnd w:id="200"/>
      <w:r>
        <w:rPr/>
        <w:t>47</w:t>
      </w:r>
      <w:r>
        <w:rPr>
          <w:rtl w:val="true"/>
        </w:rPr>
        <w:t xml:space="preserve">. </w:t>
      </w:r>
      <w:r>
        <w:rPr>
          <w:rtl w:val="true"/>
        </w:rPr>
        <w:t>انفاق</w:t>
      </w:r>
      <w:bookmarkEnd w:id="201"/>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 مِنْ إِعْطَاءِ الْقَلِیلِ فَإِنَّ الْحِرْمَانَ أَقَلُّ مِنْهُ؛ از بخشش کم حیا مکن؛ زیرا محروم ساختن از آن هم کم تر است</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چند نکته از این حدیث استفاده مى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انفاق و اعطا، یکى از قوانین گسترده عالم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هستى، هر موجودى سرمایه اى دارد که از آن انفاق مى کند و بخشى را در اختیار دیگران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نورش را در اختیار موجودات دیگر مى گذارد؛ به طورى که هر روز میلیاردها تن از وزنش کم مى شود و به نور و حرارت تبدیل مى شود و مثل شمع مى سوزد و سوختنش هم مثل انفجار اتمى است تا دیگران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زمین، دریاها نیز انفاق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لابه لاى این قوانین مبتنى بر انفاق قرار داریم و جزئى از این عالم بزرگ هستیم؛ طبعآ نمى توانیم و نباید وصله ناهماهنگ باشیم؛ لذا باید از نیروهاى خود، اعم از عقل، علم، نیروى مال و نفوذ اجتماعى خود براى انفاق استفاده کنیم و نباید این سرمایه ها را احتکار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انفاقى که در شریعت اسلام آمده است، در </w:t>
      </w:r>
    </w:p>
    <w:p>
      <w:pPr>
        <w:pStyle w:val="BookText"/>
        <w:rPr/>
      </w:pPr>
      <w:r>
        <w:rPr>
          <w:rFonts w:ascii="IRNazanin" w:hAnsi="IRNazanin" w:eastAsia="IRNazanin"/>
          <w:color w:val="111111"/>
          <w:sz w:val="28"/>
          <w:sz w:val="28"/>
          <w:szCs w:val="28"/>
          <w:rtl w:val="true"/>
          <w:lang w:bidi="fa-IR"/>
        </w:rPr>
        <w:t>حقیقت با آن قانون عالم آفرینش، یعنى انفاق هماهنگ و همسو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بعضى ها خیال مى کنند، مسئله انفاق قبل از آن که یک مسئله اجتماعى باشد یک مسئله اخلاقى و تربیتى است یعنى کم تر عملى است که مثل انفاق انسان را از لحاظ نفسانى تربیت بکند و به انسان روحانیت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خمس و زکات از واجبات است و قصد قربت مى طلبد؛ در حالى که اگر این دو مسئله اى اجتماعى بود به قصد قربت نیاز نداشت؛ لذا این ها امرى تربیتى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فِى سَبِیلِ اللهِ کَمَثَلِ حَبَّةٍ أَنْبَتَتْ سَبْعَ سَنَابِلَ فِى کُلِّ سُنْبُلَةٍ مِائَةُ حَبَّةٍ وَاللهُ یُضَاعِفُ لِمَن یَشَآءُ وَاللهُ وَاسِعٌ عَلِیمٌ</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در این آیه، خداوند، کسانى را که در راه خدا انفاق مى کنند به تخم و دانه پر برکتى که در زمین مستعدى افشانده شود، تشبیه کرده که این تشبیه، بسیار عمیق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نکته گوشزد مى کند که عمل هر انسانى پرتوى از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عمل شخص توسعه پیدا کند، در حقیقت وجود آن انسان توسعه پیدا کرده است؛ لذا کسانى که انفاق مى کنند خودشان رشد و نموّ مى یابند و پربار مى شوند و اگر انسان در این مسیر، یک قدم برداشته است، هفتصد قدم به سوى خدا نزدیک مى شود که این، همان اثر تربیتى انفاق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راه هر گونه بهانه را از انسان سد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بهانه هاى مختلف از انفاق سرباز مى زنند؛ گاهى شخص به بهانه تأمین آینده خود و بچه ها انفاق نمى کند؛ گاهى به بهانه ترس از ریا انفاق نمى کند و گاهى به بهانه کم بودن مال مورد انفاق است و آن را اندک مى شمرد و از انفاق کردن سر باز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کم و انفاق هر چه اندک حیا نکن؛ چرا که محروم ساختن مستمندان و عدم انفاق، از انفاق اندک هم کم تر است</w:t>
      </w:r>
      <w:r>
        <w:rPr>
          <w:rFonts w:eastAsia="IRNazanin" w:cs="IRNazanin"/>
          <w:color w:val="111111"/>
          <w:sz w:val="28"/>
          <w:szCs w:val="28"/>
          <w:rtl w:val="true"/>
          <w:lang w:bidi="fa-IR"/>
        </w:rPr>
        <w:t xml:space="preserve">. </w:t>
      </w:r>
      <w:bookmarkStart w:id="202" w:name="pg12635_128775"/>
    </w:p>
    <w:p>
      <w:pPr>
        <w:pStyle w:val="BookText"/>
        <w:rPr/>
      </w:pPr>
      <w:bookmarkEnd w:id="202"/>
      <w:r>
        <w:rPr>
          <w:rFonts w:eastAsia="Times New Roman" w:cs="Times New Roman" w:ascii="Times New Roman" w:hAnsi="Times New Roman"/>
          <w:color w:val="111111"/>
          <w:sz w:val="28"/>
          <w:szCs w:val="28"/>
          <w:lang w:val="en-US" w:bidi="en-US"/>
        </w:rPr>
        <w:t>48</w:t>
      </w:r>
    </w:p>
    <w:p>
      <w:pPr>
        <w:pStyle w:val="Heading2"/>
        <w:numPr>
          <w:ilvl w:val="1"/>
          <w:numId w:val="1"/>
        </w:numPr>
        <w:rPr/>
      </w:pPr>
      <w:bookmarkStart w:id="203" w:name="__RefHeading___Toc288174_222507752"/>
      <w:bookmarkStart w:id="204" w:name="_Toc52"/>
      <w:bookmarkEnd w:id="203"/>
      <w:r>
        <w:rPr/>
        <w:t>48</w:t>
      </w:r>
      <w:r>
        <w:rPr>
          <w:rtl w:val="true"/>
        </w:rPr>
        <w:t xml:space="preserve">. </w:t>
      </w:r>
      <w:r>
        <w:rPr>
          <w:rtl w:val="true"/>
        </w:rPr>
        <w:t>رعایت چهار نکته</w:t>
      </w:r>
      <w:bookmarkEnd w:id="204"/>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أَغْنَى الْغِنَى الْعَقْلُ وَأَکْبَرَ الْفَقْرِ الْحُمْقُ وَأَوْحَشَ الْوَحْشَةِ الْعُجْبُ وَأَکْرَمَ الْحَسَبِ حُسْنُ الْخُلُقِ؛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نکته را از من داشته باش که با آن هر کارى بکنى، به تو زیان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سرمایه ها عقل است و بزرگ ترین فقر حماقت است و بدترین تنهایى و وحشت خودبینى است و برترین حسب و نسب اخلاق نیک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این حدیث، مشتمل بر هشت صفت است که چهار مورد را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چهار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چهار صفت نخست حدیث را بحث مى کنیم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از هر سرمایه اى مهم تر است و بدترین فقر، فقر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سرمایه هایى در اختیار دارد، از جمله سرمایه عمر، سلامتى، مال، آبرو و نفوذ اجتماعى و علم؛ ولى اگر این سرمایه ها زیر چتر عقل قرار نگیرد،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نمى تواند از علمش استفاده کند و ثروتمند از ثروتش بى بهره مى ماند </w:t>
      </w:r>
    </w:p>
    <w:p>
      <w:pPr>
        <w:pStyle w:val="BookText"/>
        <w:rPr/>
      </w:pPr>
      <w:r>
        <w:rPr>
          <w:rFonts w:ascii="IRNazanin" w:hAnsi="IRNazanin" w:eastAsia="IRNazanin"/>
          <w:color w:val="111111"/>
          <w:sz w:val="28"/>
          <w:sz w:val="28"/>
          <w:szCs w:val="28"/>
          <w:rtl w:val="true"/>
          <w:lang w:bidi="fa-IR"/>
        </w:rPr>
        <w:t>و همین طور دارنده سایر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همه چیز دارد، الّا عقل؛ انسان فقیر و بى مایه اى است؛ زیرا مسئله مهم در سرمایه، تدبیر آن است، به این معنا که سرمایه را چگونه و در کجا خرج کند و این تنها عقل است که مى تواند نعمت ها آن را در جاى مناسب به کار بگیرد و به جا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ناک ترین وحشت ها، عجب و خودبرتربینى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تنهایى، خودبرتربینى است؛ زیرا وقتى که کسى خود را از مردم برتر مى بیند، مردم او را ترک مى کنند و از او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تنهایى ووحشت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حب و شرف و شخصیّت، اخلاق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شرف و بزرگى را گاهى اوقات انسان از پدران خود کسب مى کند؛ به این معنا چون فرزند فلان شخصیّت است مردم به او احترام مى کنند؛ امّا گاهى اوقات، انسان شرف و بزرگى را خودش به دست مى آورد؛ مثلا علم و دانش اوست که باعث شرف 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شرف، حسن خلق است که مى تواند شخص را در دل ها جا بدهد؛ 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جاذبه اخلاقى خود، در دل ها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کوتاهى درباره صفت عجب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به معناى خود را از دیگران برتر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اصلى این صفت ناپسند، عدم شناخت خویشتن است؛ زیرا اگر انسان خود را بخوبى بشناسد و کوچکى خود را در برابر عظمت و بزرگى خداوند در نظر بگیرد، هرگز دچار عُجب و خودستایى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گویاى اعتقاد انسان به کمال خویشتن است؛ لذا باعث عقب ماندگى شخص مى گردد؛ چون رمز تکامل انسان، اعتراف به تقصیر و قبول ضعف هاست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سوره نجم،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فَلاَتُزَکُّوا أَنفُسَکُمْ هُوَ أَعْلَمُ بِمَنِ </w:t>
      </w:r>
    </w:p>
    <w:p>
      <w:pPr>
        <w:pStyle w:val="BookText"/>
        <w:rPr/>
      </w:pPr>
      <w:r>
        <w:rPr>
          <w:rFonts w:ascii="IRNazanin" w:hAnsi="IRNazanin" w:eastAsia="IRNazanin"/>
          <w:color w:val="111111"/>
          <w:sz w:val="28"/>
          <w:sz w:val="28"/>
          <w:szCs w:val="28"/>
          <w:rtl w:val="true"/>
          <w:lang w:bidi="fa-IR"/>
        </w:rPr>
        <w:t>اتَّقَى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خودستایى مکنید، خداوند پرهیزکاران را بهتر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خودستایى، همان عجب و غرور و خودبینى است که از تکبر و برترى جویى سر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همام درباره صفات پرهیزکاران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یَرْضَوْنَ مِنْ أَعْمَالِهِمُ الْقَلِیلَ وَلاَ یَسْتَکْثِرُونَ الْکَثِیرَ فَهُمْ لاَِنْفُسِهِمْ مُتَّهِمُونَ وَمِنْ أَعْمَالِهِمْ مُشْفِقُونَ إِذَا زُکِّیَ أَحَدٌ مِنْهُمْ خَافَ مِمَّا یُقَالُ لَهُ فَیَقُولُ أَنَا أَعْلَمُ بِنَفْسی مِنْ غَیْرِی وَرَبِّی أَعْلَمُ بی مِنِّی بِنَفْسی اللَّهُمَّ لاَتُوَاخِذْنِى بِمَا یَقُولُونَ وَاجْعَلْنی أَفْضَلَ مِمَّا یَظُنُّونَ وَ اغْفِرْ لِى مَا لاَ یَعْلَمُونَ؛ آن ها هرگز از اعمال کم خود راضى نیستند و هیچ گاه اعمال زیاد خود را بزرگ نمى شمرند و آن ها در همه حال خود را در برابر انجام دادن وظایف متهم مى شمرند و از اعمال خویش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کسى یکى از آنان را بستاید، از آنچه در حقّ آن ها مى گوید، وحشت مى کند و چنین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 خود از دیگران آگاه ترم وخدا نسبت به من از من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ستایشى که ستایشگران در حقّ من مى کنند، مرا مؤاخذه مکن ومرا از آنچه گمان مى برند نیز برتر قرار بده و آنچه را آن ها از خطاهاى من نمى دانند، بر من ببخش</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لاَیَفْتَخر اَحَدُکم بِکَثْرَةِ صَلاتِهِ وَصِیامِهِ وَزَکاتِهِ وَنُسُکِهِ، لأَنَّ الله عزّوجلّ اَعْلَمُ بِمَنِ اتَّقى؛ هیچ کس از شما نباید به زیادى نماز و روزه وزکات و مناسک حج و عمره افتخار کند؛ چون خداوند پرهیزکاران شما را از همه بهتر مى شناسد</w:t>
      </w:r>
      <w:r>
        <w:rPr>
          <w:rFonts w:eastAsia="IRNazanin" w:cs="IRNazanin"/>
          <w:color w:val="111111"/>
          <w:sz w:val="28"/>
          <w:szCs w:val="28"/>
          <w:rtl w:val="true"/>
          <w:lang w:bidi="fa-IR"/>
        </w:rPr>
        <w:t>».</w:t>
      </w:r>
      <w:r>
        <w:rPr>
          <w:rStyle w:val="FootnoteAnchor"/>
          <w:rtl w:val="true"/>
        </w:rPr>
        <w:footnoteReference w:id="43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یَأْکُلُ الْحَسناتَ کَمَا تَأْکُلُ النَّارُ اَلْحَطَبَ؛ عجب، نیکى هاى انسان را مى خورد، همان گونه که آتش، هیزم را مى خورد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اِیَّاکَ اَنْ تَرْضى عَنْ نَفْسِکَ فَیَکْثُرَ السَّاخِطُ عَلَیْکَ؛ مبادا از خود راضى باشى که در این صورت، ناراضیان از تو زیاد مى شوند</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اسْتَمْکَنْتُ مِنْ اِبْنِ آدمَ فی ثَلاثٍ لَمْ اُبَالِ مَا عَمِلَ، فَإنَّهُ غَیْرُ مَقبولٍ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اسْتَکْثَرَ عَمَلَهُ، وَنَسِىَ ذَنْبَهُ، وَدَخَلَهُ الْعُجْبُ؛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سه کار بر فرزند آدم چیره شوم، دیگر باکى ندارم که چه کارى بکند؛ زیرا او پذیرفته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عملش را زیاد شمارد و گناهش را از یاد ببرد و خودپسند شود</w:t>
      </w:r>
      <w:r>
        <w:rPr>
          <w:rFonts w:eastAsia="IRNazanin" w:cs="IRNazanin"/>
          <w:color w:val="111111"/>
          <w:sz w:val="28"/>
          <w:szCs w:val="28"/>
          <w:rtl w:val="true"/>
          <w:lang w:bidi="fa-IR"/>
        </w:rPr>
        <w:t>».</w:t>
      </w:r>
      <w:r>
        <w:rPr>
          <w:rStyle w:val="FootnoteAnchor"/>
          <w:rtl w:val="true"/>
        </w:rPr>
        <w:footnoteReference w:id="43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 معالجه عُجب و خودپسندى این است که به فرموده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خلقت اولیه خود نگاه کند و بنگرد که از چه چیز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لإِبْنِ آدَمَ وَالْعُجبِ؟ وَاَوَّلُهُ نُطْفَةٌ مَذِرَةٌ، وَآخِرُهُ جِیفَةٌ قَذِرَةٌ وَهُوَ بَیْنَ ذلِکَ یَحْمِلُ الْعَذِرَةَ؟؛ آدمیزاد را چه به خودپسندى؟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نطفه اى گندیده است و فرجامش مردارى پلید و او در این میان، حامل کثافت است</w:t>
      </w:r>
      <w:r>
        <w:rPr>
          <w:rFonts w:eastAsia="IRNazanin" w:cs="IRNazanin"/>
          <w:color w:val="111111"/>
          <w:sz w:val="28"/>
          <w:szCs w:val="28"/>
          <w:rtl w:val="true"/>
          <w:lang w:bidi="fa-IR"/>
        </w:rPr>
        <w:t xml:space="preserve">». </w:t>
      </w:r>
      <w:r>
        <w:rPr>
          <w:rStyle w:val="FootnoteAnchor"/>
          <w:rtl w:val="true"/>
        </w:rPr>
        <w:footnoteReference w:id="440"/>
      </w:r>
      <w:bookmarkStart w:id="205" w:name="pg12635_128779"/>
    </w:p>
    <w:p>
      <w:pPr>
        <w:pStyle w:val="BookText"/>
        <w:rPr/>
      </w:pPr>
      <w:bookmarkEnd w:id="205"/>
      <w:r>
        <w:rPr>
          <w:rFonts w:eastAsia="Times New Roman" w:cs="Times New Roman" w:ascii="Times New Roman" w:hAnsi="Times New Roman"/>
          <w:color w:val="111111"/>
          <w:sz w:val="28"/>
          <w:szCs w:val="28"/>
          <w:lang w:val="en-US" w:bidi="en-US"/>
        </w:rPr>
        <w:t>49</w:t>
      </w:r>
    </w:p>
    <w:p>
      <w:pPr>
        <w:pStyle w:val="Heading2"/>
        <w:numPr>
          <w:ilvl w:val="1"/>
          <w:numId w:val="1"/>
        </w:numPr>
        <w:rPr/>
      </w:pPr>
      <w:bookmarkStart w:id="206" w:name="__RefHeading___Toc288176_222507752"/>
      <w:bookmarkStart w:id="207" w:name="_Toc53"/>
      <w:bookmarkEnd w:id="206"/>
      <w:r>
        <w:rPr/>
        <w:t>49</w:t>
      </w:r>
      <w:r>
        <w:rPr>
          <w:rtl w:val="true"/>
        </w:rPr>
        <w:t xml:space="preserve">. </w:t>
      </w:r>
      <w:r>
        <w:rPr>
          <w:rtl w:val="true"/>
        </w:rPr>
        <w:t>احترام بیش از حدّ ممنوع</w:t>
      </w:r>
      <w:r>
        <w:rPr>
          <w:rtl w:val="true"/>
        </w:rPr>
        <w:t>!</w:t>
      </w:r>
      <w:bookmarkEnd w:id="2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لَقِیَهُ عِنْدَ مَسِیرِهِ إِلَى الشَّامِ دَهَاقِینُ الأَنْبَارِ فَتَرَجَّلُوا لَهُ وَاشْتَدُّوا بَیْنَ یَدَیْهِ فَقَالَ مَا هَذَا الَّذِی صَنَعْتُمُوهُ فَقَالُوا خُلُقٌ مِنَّا نُعَظِّمُ بِهِ أُمَرَاءَنَا فَقَالَ وَاللهِ مَا یَنْتَفِعُ بِهَذَا أُمَرَاوُکُمْ وَإِنَّکُمْ لَتَشُقُّونَ عَلَى أَنْفُسِکُمْ فی دُنْیَاکُمْ وَتَشْقَوْنَ بِهِ فی آخِرَتِکُمْ وَمَا أَخْسَرَ الْمَشَقَّةَ وَرَاءَهَا الْعِقَابُ وَأَرْبَحَ الدَّعَةَ مَعَهَا الأَمَانُ مِنَ النَّارِ؛ این سخن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فرمود که در مسیر حرکتش به شام، دهقانان شهر انبار با او ملاقات کردند و به احترام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پیاده شدند و با سرعت به سوى حضرت شتافتند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مراسمى که نشانه ذلّت در برابر امرا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کارى بود که شما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آدابى است که ما امیران خود را با آن بزرگ مى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عمل، زمامداران شما بهره مند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 در دنیا به خود مشقت مى دهید و در قیامت بدبخت خواهید بود و چه زیانبار است مشقتى که پشت سر آن مجازات الهى باشد و چه پرسود است آرامشى که با آن امان از عذاب دوزخ باشد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قدر مسلم این است که این دهقانان کارى انجام داده اند که مشتمل بر نوعى عبودیت و پرستش ویا خضوع در حدّ پرستش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سه نکته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احادیث، دلیل بر حقانیت اسلام و پیشوایان آن است؛ زیرا اگر پیشوایان اسلام، دنبال حکومت و سیاست ظاهرى بودند، این گونه خضوع ها مى بایست براى آن ها مهم باشد و از این کارها لذّت ببرند؛ حال این که حضرت از این کار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که سیره آن ها از سیره زمامداران جداست و نظر آن ها، تفکّر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عینآ همان داستانى است که در قرآن کریم درباره حضرت سلیمان و ملکه سبا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هر کار، سلیمان و اطرافیان او را بیازماییم و ببینیم که پادشاه است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کار، باید از هدیه استفاده کرد؛ لذا من هدیه قابل ملاحظه اى براى آن ها مى فرستم تا ببینم فرستادگان من، چه واکنشى را از ناحیه آن ها براى ما گزارش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وَإِنِّى مُرْسِلَةٌ إِلَیْهِم بِهَدِیَّةٍ فَناظِرَةٌ بِمَ یَرْجِعُ الْمُرْسَلُونَ</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پادشاهان به هدایا علاقه زیادى دارند و آن ها را مى توان با هدایاى گرانبها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سلیمان با این هدایا تسلیم شد، معلوم مى شود، شاه است و در برابر او مى ایستیم؛ امّا اگر به ما بى اعتنایى ورزید و به سخنان و پیشنهادهایش اصرار داشت، معلوم مى شود که پیامبر خداست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فرستادگان ملکه سبا نزد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خواهید مرا با مال کمک کنید و فریب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من داده است، از آنچه به شما داده است، بهتر است، بلکه شما هستید که به هدایاى خود خوشحال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ها بازگردید و اعلام کنید با لشکرهایى به سراغ آن ها مى آییم که قدرت مقابله با آن را نداشته باشند و آن ها را از آن سرزمین آباد، به </w:t>
      </w:r>
    </w:p>
    <w:p>
      <w:pPr>
        <w:pStyle w:val="BookText"/>
        <w:rPr/>
      </w:pPr>
      <w:r>
        <w:rPr>
          <w:rFonts w:ascii="IRNazanin" w:hAnsi="IRNazanin" w:eastAsia="IRNazanin"/>
          <w:color w:val="111111"/>
          <w:sz w:val="28"/>
          <w:sz w:val="28"/>
          <w:szCs w:val="28"/>
          <w:rtl w:val="true"/>
          <w:lang w:bidi="fa-IR"/>
        </w:rPr>
        <w:t>صورت ذلیلان و در عین حقارت بیرون مى رانیم</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پیشوایان دینى ما هم این گونه بودند؛ به طورى که هرگز مقام و ثروت بر آن ها اثر نمى کرد و باعث فریب آن ها نمى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نکته اى که از این حدیث استفاده مى شود، این است که اسلام معتقد است آداب و رسوم هم باید معنى دار باشد؛ لذا آدابى که باعث مشقت بى فایده باشد، از نظر اسلام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احترام به مؤمن و اکرام او را لازم مى داند؛ چنان که آدابى مثل مصافحه و معانقه و سلام و تحیت بخش مهمى از آداب و تعاملات اجتماعى افراد را شامل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ارزش وشخصیّت والایى است که خداوند به انسان داده و خداوند به هیچ وجه راضى نیست که انسان، این شخصیّت و کرامت وآزادى خود در هم بشکند و خود را ذلیل و کوچک و برده کند</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2635_128783"/>
      <w:bookmarkStart w:id="209" w:name="pg12635_128783"/>
      <w:bookmarkEnd w:id="209"/>
    </w:p>
    <w:p>
      <w:pPr>
        <w:pStyle w:val="BookText"/>
        <w:rPr/>
      </w:pPr>
      <w:bookmarkStart w:id="210" w:name="pg12635_128783"/>
      <w:bookmarkEnd w:id="210"/>
      <w:r>
        <w:rPr>
          <w:rFonts w:eastAsia="Times New Roman" w:cs="Times New Roman" w:ascii="Times New Roman" w:hAnsi="Times New Roman"/>
          <w:color w:val="111111"/>
          <w:sz w:val="28"/>
          <w:szCs w:val="28"/>
          <w:lang w:val="en-US" w:bidi="en-US"/>
        </w:rPr>
        <w:t>50</w:t>
      </w:r>
    </w:p>
    <w:p>
      <w:pPr>
        <w:pStyle w:val="Heading2"/>
        <w:numPr>
          <w:ilvl w:val="1"/>
          <w:numId w:val="1"/>
        </w:numPr>
        <w:rPr/>
      </w:pPr>
      <w:bookmarkStart w:id="211" w:name="__RefHeading___Toc288178_222507752"/>
      <w:bookmarkStart w:id="212" w:name="_Toc54"/>
      <w:bookmarkEnd w:id="211"/>
      <w:r>
        <w:rPr/>
        <w:t>50</w:t>
      </w:r>
      <w:r>
        <w:rPr>
          <w:rtl w:val="true"/>
        </w:rPr>
        <w:t xml:space="preserve">. </w:t>
      </w:r>
      <w:r>
        <w:rPr>
          <w:rtl w:val="true"/>
        </w:rPr>
        <w:t>نیاز به الگو</w:t>
      </w:r>
      <w:bookmarkEnd w:id="212"/>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خباب بن 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 خَبَّابَ بْنَ الأَرَتِّ فَلَقَدْ أَسْلَمَ رَاغِباً وَهَاجَرَ طَائِعاً وَقَنِعَ بِالْکَفَافِ وَرَضِیَ عَنِ اللهِ وَعَاشَ مُجَاهِداً؛ خدا خباب بن ارت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روى میل ایمان آورد و از روى اطاعت خدا هجرت کرد و به زندگى ساده قناعت نمود، و از خدا خشنود و در تمام دوران زندگى مجاهد بود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از جمله دلایل انتخاب فرستادگان خدا از میان انسان ها آن است که آن ها بتوانند سرمشق عملى براى امّت ها باشند؛ چرا که مهم ترین و مؤثرترین بخش تبلیغ و دعوت انبیا، دعوت هاى عملى آن هاست؛ زیرا عمل هر کس، از ایمان عمیق انسان به گفتارش حکایت مى کند و سخنى که از دل برآید لاجرم بر دل مى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دانشمندان اسلام، معصوم بودن را شرط قطعى مقام نبوّت مى دانند؛ چرا که آن ها باید اسوه و الگوى مردم باشند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وجود الگوها و سرمشق هاى بزرگ در زندگى انسان ها، وسیله مؤثرى براى تربیت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وپیشوایان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شاخه هدایت را با عمل خود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مبناست هنگامى که سخن از سنّت به میان مى آید، گفته مى شود که سنّت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و تقریر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سخن، عمل و سکوت پیشوایان معصوم، همه حجت وراهنما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نیز بر این مسأله مهم صحّه گذارده، الگوها و سرمشق هایى در همه زمینه ها براى مؤمنان معرفى مى کند؛ چنان که در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الگوى عفّت و شجاعت و تقوا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سوره احزاب،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معرفى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فِى رَسُولِ اللهِ أُسْوَةٌ حَسَنَةٌ لِمَنْ کَانَ یَرْجُوا اللهَ وَالْیَوْمَ الأَخِرَ وَذَکَرَ اللهَ کَثِیرآ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شما در زندگى رسول خدا سرمشق نیکویى بود؛ براى آن ها که به رحمت خدا و روز رستاخیز امید دارند و خدا را بسیار یاد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اسوه، تأسى کردن و اقتدا نمودن است؛ یعنى براى شما 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تأسى و پیروى خوبى است و مى توانید با اقتدا کردن به او، در صراط مستقیم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این اسوه حسنه را مخصوص کسانى مى داند که داراى سه ویژگى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امید دارند و خدا را بسیار یاد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ایمان به مبدأ و معاد، انگیزه این حرکت است، و ذکر خداوند تداوم بخش آن؛ زیرا بدون شک کسى که قلبش از چنین ایمانى سرشار نباشد، به قدم گذاشتن در جاى قدم هاى پیامبر توانمند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راه نیز اگر پیوسته خدا را یاد نکند و شیاطین را از خود نراند، نسبت به ادامه تأسّى و اقتدا توانا نخواهد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قابل توجّه است که تأسى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آمده است، به صورت مطلق ذکر شده؛ به آن معنا که تأسى در همه زمینه ها را شامل مى شود؛ لذا در احادیث ما در مهم ترین و ساده ترین مسائل موضوع تأسى و پیروى کردن </w:t>
      </w:r>
    </w:p>
    <w:p>
      <w:pPr>
        <w:pStyle w:val="BookText"/>
        <w:rPr/>
      </w:pP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مؤمنان در اعمال بزرگ و کوچک خود مى توانند به پیشوایان دینى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نماز عشا را مى خواند، آب وضو و مسواکش را بالاى سرش مى گذاشت و سر آن را مى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کیفیت نماز شب خواندن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فِى رَسُولِ اللهِ أُسْوَةٌ حَسَنَةٌ</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براستى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ما، اسوه و سرمشق باشد، در ایمان و توکلش در اخلاص و شجاعتش، در نظم و نظافتش، و در زهد و تقوایش باید او را سرمشق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بکلّى برنامه هاى زندگى ما دگرگون خواهد شد و نور و روشنایى سراسر زندگى ما را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دُعاةَ النّاسِ بِاَعْمالِکُم وَلاَتَکُونُوا دُعَاةً بِاَلْسِنَتِکُمْ؛ مردم را به اعمال خویش به سوى خدا دعوت کنید نه به زبان خود</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از این روایت استفاده مى شود که همه مسلمانان، به نوبه خود باید الگو و اسوه براى دیگران باشند و با زبان عمل، اسلام را به دنیا معرفى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 ممتحنه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الگو و اسوه به مسلمانان معرفى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أُسْوَةٌ حَسَنَةٌ فِى إِبْرَاهِیمَ وَالَّذِینَ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شما تأسى نیکى در زندگى ابراهیم و کسانى که با او بودند، وجود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مورد بحث، یکى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الگو معرفى و پنج وصف براى او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شخص، خباب بن ارّت است که از سابقین در اسلام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سه سال اوّل دعوت مخفیانه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حضرت ایمان آورد و از اصحاب سرّ و مورد اعتماد آن حضرت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از شکنجه دیده ها و مهاجرین و از شرکت کننده هاى در جنگ بدر و از مبلغین بود و خواهر عمر و شوهر او را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عمر با مسلمانان در آغاز اسلام بسیار تیره بود، به گونه اى که از دشمنان سرسخت پیامبر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خواهر عمر و شوهر او، اسلام خود را پیوسته از عمر پنهان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معینى به خانه آن ها مى آمد و به هر دو قرآن مى آموخت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 پنج صفتى را که خباب به خاطر آن ها فضیلت پیدا کرد،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 جناب با میل ورغبت بود، نه از روى اکراه یا 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کردنش از ترس جان نبود، بلکه به خاطر اطاعت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هجرت وى، هجرت از ارزش هاى فاسد مکّه، به ارزش هاى صحیح و از باطل به سوى حقّ بود؛ چرا که مهاجر واقعى کسى است که از سیئات و گناهان به سوى طاعت خداوند هجرت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او ساده بود، بدون تجملات و اسراف و اشرافى 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خدا راضى بود وبراى خداوند تعیین تکلیف نمى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سراسر زندگى او جهاد بود؛ جهاد با نفس و جهاد با دشمن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پول و مقام اجتماعى صحبت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که این ها در درجه بعد قرار دارند ودر برخى مواقع راهزن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پنج صفت است که حضرت به آن ها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و باطل و خوب و بد بودن افراد، در این امور است</w:t>
      </w:r>
      <w:r>
        <w:rPr>
          <w:rFonts w:eastAsia="IRNazanin" w:cs="IRNazanin"/>
          <w:color w:val="111111"/>
          <w:sz w:val="28"/>
          <w:szCs w:val="28"/>
          <w:rtl w:val="true"/>
          <w:lang w:bidi="fa-IR"/>
        </w:rPr>
        <w:t xml:space="preserve">. </w:t>
      </w:r>
      <w:bookmarkStart w:id="213" w:name="pg12635_128787"/>
    </w:p>
    <w:p>
      <w:pPr>
        <w:pStyle w:val="BookText"/>
        <w:rPr/>
      </w:pPr>
      <w:bookmarkEnd w:id="213"/>
      <w:r>
        <w:rPr>
          <w:rFonts w:eastAsia="Times New Roman" w:cs="Times New Roman" w:ascii="Times New Roman" w:hAnsi="Times New Roman"/>
          <w:color w:val="111111"/>
          <w:sz w:val="28"/>
          <w:szCs w:val="28"/>
          <w:lang w:val="en-US" w:bidi="en-US"/>
        </w:rPr>
        <w:t>51</w:t>
      </w:r>
    </w:p>
    <w:p>
      <w:pPr>
        <w:pStyle w:val="Heading2"/>
        <w:numPr>
          <w:ilvl w:val="1"/>
          <w:numId w:val="1"/>
        </w:numPr>
        <w:rPr/>
      </w:pPr>
      <w:bookmarkStart w:id="214" w:name="__RefHeading___Toc288180_222507752"/>
      <w:bookmarkStart w:id="215" w:name="_Toc55"/>
      <w:bookmarkEnd w:id="214"/>
      <w:r>
        <w:rPr/>
        <w:t>51</w:t>
      </w:r>
      <w:r>
        <w:rPr>
          <w:rtl w:val="true"/>
        </w:rPr>
        <w:t xml:space="preserve">. </w:t>
      </w:r>
      <w:r>
        <w:rPr>
          <w:rtl w:val="true"/>
        </w:rPr>
        <w:t>افراد با شخصیّت وافراد بى شخصیّت</w:t>
      </w:r>
      <w:bookmarkEnd w:id="215"/>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صَوْلَةَ الْکَرِیمِ إِذَا جَاعَ وَاللَّئِیمِ إِذَا شَبِعَ؛ بپرهیزید از حمله بزرگوار به هنگام نیاز و گرسنگى و از حمله انسان پست به هنگام سیرى</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مفهوم جمله دوم امام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شکم افراد بى شخصیّت سیر شود، افرادى دیوانه و خطرناک مى شوند؛ چرا که کم ظرفیت هستند و خود را مى 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معناى جمله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 اند که منظور امام، گرسنگى معمولى نیست، بلکه چند معناى دیگر براى گرسنگى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است که وقتى شخصیّت آن ها در هم کوبیده شود، باید از آن ها پرهیز کرد؛ زیرا افراد با شخصیّت در برابر تحقیر خود عکس العمل تند نشان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این گرسنگى، رفع نیاز و حاجت دیگران است، نه رفع </w:t>
      </w:r>
    </w:p>
    <w:p>
      <w:pPr>
        <w:pStyle w:val="BookText"/>
        <w:rPr/>
      </w:pPr>
      <w:r>
        <w:rPr>
          <w:rFonts w:ascii="IRNazanin" w:hAnsi="IRNazanin" w:eastAsia="IRNazanin"/>
          <w:color w:val="111111"/>
          <w:sz w:val="28"/>
          <w:sz w:val="28"/>
          <w:szCs w:val="28"/>
          <w:rtl w:val="true"/>
          <w:lang w:bidi="fa-IR"/>
        </w:rPr>
        <w:t>حاجت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گرسنگى، گرسنگى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در گذشته، افراد شجاع اصرار داشتند که وقتى عازم میدان جنگ مى شوند، گرسنه باشند؛ زیرا وقتى گرسنه بودند، شجاع تر از افراد سیر مى جنگیدند؛ زیرا افراد سیر نمى توانستند شجاعانه بجنگند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اخلاقى اى که از این حدیث صورت مى گیرد، این است که افراد با شخصیّت، در فکر خویش نیستند، بلکه به فکر دیگران هستند، براى پول ومقام اهمّیت قائل نیستند، بلکه براى شخصیّت خود و دیگران ارزش قائلند و هر گاه افراد جامعه به آن ها نیاز داشته باشد و آنان نتوانند حاجت دیگران را برطرف کنند، ناراحت هستند؛ به خلاف افراد پست و بى شخصیّت که وقتى سیر شدند، هر کارى که از دست آنان برآید، انجام مى دهند و خوى حیوانى و درندگى پیدا مى کنند</w:t>
      </w:r>
      <w:r>
        <w:rPr>
          <w:rFonts w:eastAsia="IRNazanin" w:cs="IRNazanin"/>
          <w:color w:val="111111"/>
          <w:sz w:val="28"/>
          <w:szCs w:val="28"/>
          <w:rtl w:val="true"/>
          <w:lang w:bidi="fa-IR"/>
        </w:rPr>
        <w:t xml:space="preserve">. </w:t>
      </w:r>
      <w:bookmarkStart w:id="216" w:name="pg12635_128789"/>
    </w:p>
    <w:p>
      <w:pPr>
        <w:pStyle w:val="BookText"/>
        <w:rPr/>
      </w:pPr>
      <w:bookmarkEnd w:id="216"/>
      <w:r>
        <w:rPr>
          <w:rFonts w:eastAsia="Times New Roman" w:cs="Times New Roman" w:ascii="Times New Roman" w:hAnsi="Times New Roman"/>
          <w:color w:val="111111"/>
          <w:sz w:val="28"/>
          <w:szCs w:val="28"/>
          <w:lang w:val="en-US" w:bidi="en-US"/>
        </w:rPr>
        <w:t>52</w:t>
      </w:r>
    </w:p>
    <w:p>
      <w:pPr>
        <w:pStyle w:val="Heading2"/>
        <w:numPr>
          <w:ilvl w:val="1"/>
          <w:numId w:val="1"/>
        </w:numPr>
        <w:rPr/>
      </w:pPr>
      <w:bookmarkStart w:id="217" w:name="__RefHeading___Toc288182_222507752"/>
      <w:bookmarkStart w:id="218" w:name="_Toc56"/>
      <w:bookmarkEnd w:id="217"/>
      <w:r>
        <w:rPr/>
        <w:t>52</w:t>
      </w:r>
      <w:r>
        <w:rPr>
          <w:rtl w:val="true"/>
        </w:rPr>
        <w:t xml:space="preserve">. </w:t>
      </w:r>
      <w:r>
        <w:rPr>
          <w:rtl w:val="true"/>
        </w:rPr>
        <w:t>اُلفت قلب</w:t>
      </w:r>
      <w:bookmarkEnd w:id="218"/>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الرِّجَالِ وَحْشِیَّةٌ فَمَنْ تَأَلَّفَهَا أَقْبَلَتْ عَلَیْهِ؛ دل هاى انسان ها همچون حیوانات وحشى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راه محبّت وارد شود، با او الفت مى گیرند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کلمه قلب چند معنى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مخصوصى است که درون سینه است و حکم یک تلمبه خودکار براى نقل و انتقال خون و آبیارى و تغذیه سلول هاى بدن را دارد و کار دیگرى از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مى گیرد و به تمام بدن مى فرستد، منتهى دو دستگاه تلمبه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دستگاهى است که خون سیاه را به ریه مى فرستد و در آن جا تصفیه مى شود و خون قرمز رنگ به قلب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دیگرى هست که خون را به تمام اعضاى بدن مى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معناى قلب همان عقل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داراى شئونى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عقل، حافظه، 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به این عقل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لاَیَفْقَهُونَ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دارند امّا به کار نمى گیرند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دیگرى هم در قالب کنایه براى قلب بیان کرده اند؛ مثلا به فردى که در جمعیتى شاخص است، قلب جمعیت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امام خمینى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تپنده امّت مى گفتند و یا به کسى قلب لشکر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انسان ها، همچون حیوانات وحشى است که از دیگران مى 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بتواند این قلوب را رام کند و در اختیار بگیرد، این دل ها به او توجّه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بین شارحان نهج البلاغه مثل ابن میثم، ابن ابى الحدید و مرحوم میرزا حبیب الله خوئى سؤالى مطرح شده مبنى بر این که معناى این حدیث چیست؟ آیا این حدیث با آنچه مى گویند انسان مدنى بالطبع است، منافات ندارد؟ در این مورد مفسران نهج البلاغه به فکر تفسیرهاى مختلف افتادند واین کلام را بر یک قضیه جزئیه حمل کردند؛ مبنى بر این که منظور امام همه مردم نیستند، بلکه رؤسا مورد نظر مى باشند که اگر انسان با آن ها بجوشد و رابطه داشته باشد، به آن ها اقبال پیدا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راه حل بهترى هم وجود دارد و آن این که اوّلا، این قضیّه کلّى است و مراد از وحشى، تألیف و اقبال یک چیز اضافه بر مدنىّ بالطبع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دو مرحله تألیف و الفت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همان است که مقتضاى زندگى اجتماعى است؛ به این معنا که مثلا من با کاسب محل و او با من؛ معلم با شاگرد و شاگرد با استاد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الفت نمى باشد، بلکه مرحله دومى از الفت وجود دارد که بر محور دوست و رفیق مى باشد و مرحله بالاترى است؛ لذا این فرمایش امام مبتنى بر این است که علاوه بر مدنىّ بالطبع بودن انسان، زمانى مردم به تو علاقه پیدا مى کنند که از تو محبّت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محبّت است که جاذبه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راه هاى نفوذ در دیگران، کتاب هایى نوشته شده است که افراد </w:t>
      </w:r>
    </w:p>
    <w:p>
      <w:pPr>
        <w:pStyle w:val="BookText"/>
        <w:rPr/>
      </w:pPr>
      <w:r>
        <w:rPr>
          <w:rFonts w:ascii="IRNazanin" w:hAnsi="IRNazanin" w:eastAsia="IRNazanin"/>
          <w:color w:val="111111"/>
          <w:sz w:val="28"/>
          <w:sz w:val="28"/>
          <w:szCs w:val="28"/>
          <w:rtl w:val="true"/>
          <w:lang w:bidi="fa-IR"/>
        </w:rPr>
        <w:t>مى توانند به آن ها مراجعه کنند؛ از جمله آیین دوست یابى؛ راه نفوذ در دیگران؛ زندگى در پرتو اخلاق؛ محجة البیضاء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مختصر به چند راه نفوذ در دیگران و جلب محبّت آنان اشاره مى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خوشرویى و خوشخویى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خوب با همسایه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کریمانه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و مزاح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نقدپذیرى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 راه ها مهم تر، بندگى صادقانه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کسى خداوند را صادقانه عبادت کند، خداى متعال او را در دل ها نفوذ مى دهد</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2635_128793"/>
      <w:bookmarkStart w:id="220" w:name="pg12635_128793"/>
      <w:bookmarkEnd w:id="220"/>
    </w:p>
    <w:p>
      <w:pPr>
        <w:pStyle w:val="Heading2"/>
        <w:numPr>
          <w:ilvl w:val="1"/>
          <w:numId w:val="1"/>
        </w:numPr>
        <w:rPr/>
      </w:pPr>
      <w:bookmarkStart w:id="221" w:name="pg12635_128793"/>
      <w:bookmarkStart w:id="222" w:name="__RefHeading___Toc288184_222507752"/>
      <w:bookmarkStart w:id="223" w:name="_Toc57"/>
      <w:bookmarkEnd w:id="221"/>
      <w:bookmarkEnd w:id="222"/>
      <w:r>
        <w:rPr>
          <w:rtl w:val="true"/>
        </w:rPr>
        <w:t>فهرست منابع</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طبرسى</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الانوار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ناصر خسرو</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هاى آغازین در اخلاق عملى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معنوى</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العلوم الدین غزالى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فی محاسن الاخلاق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شیخ بهایى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صدوق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قرطبى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الغرر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ابى طالب</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ابى الحدید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یعقوبى</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فلسفى</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فلاسفه اسلام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کافى</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از اصول اخلاقى امامان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البیان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 الشیعه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الدر المنثور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فخر رازى</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 حبّک احبّ الاشیاء الىّ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آیه </w:t>
      </w:r>
      <w:r>
        <w:rPr>
          <w:rFonts w:eastAsia="IRNazanin" w:cs="IRNazanin"/>
          <w:b w:val="false"/>
          <w:bCs w:val="false"/>
          <w:i w:val="false"/>
          <w:iCs w:val="false"/>
          <w:color w:val="333333"/>
          <w:sz w:val="20"/>
          <w:szCs w:val="20"/>
        </w:rPr>
        <w:t>72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 غرر الحکم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ابواب الثمانیة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باب الثمانیة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غرر الحکم، حدیث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الغرر،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سمک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سمک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دعاى بیستم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فلاسفه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صافى، ذیل آیه مورد بحث</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استاد سبحانى،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دعاى هشتم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دعاى بیستم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هاى آغاز در اخلاق عملى،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این صفات از این خطبه گرفته شده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بحث قضا و قدر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بررسى بحث تفصیلى قضا و قدر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انگیزه پیدایش مذاهب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قصار آن حضرت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6344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طبرسى،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مواعظ آن حضرت،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غفل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قصار آن حضرت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ذیل سوره انشقاق،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 خسرو،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دوم،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9644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غزالى،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فی محاسن الاخلاق،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شماره </w:t>
      </w:r>
      <w:r>
        <w:rPr>
          <w:rFonts w:eastAsia="IRNazanin" w:cs="IRNazanin"/>
          <w:b w:val="false"/>
          <w:bCs w:val="false"/>
          <w:i w:val="false"/>
          <w:iCs w:val="false"/>
          <w:color w:val="333333"/>
          <w:sz w:val="20"/>
          <w:szCs w:val="20"/>
        </w:rPr>
        <w:t>1827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فرمان مالک اشتر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حبب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قصار آن حضرت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نزدیک به این مضمون آمده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آن حضرت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بررسى تفصیل این احادیث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میزان الحکمه،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ص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العلماء،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9666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عمل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به نقل از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72611</Words>
  <Characters>269053</Characters>
  <CharactersWithSpaces>339604</CharactersWithSpaces>
  <Paragraphs>2737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2026-08-23T16:15:35Z</dcterms:created>
  <dc:creator>ghaemiyeh.com</dc:creator>
  <dc:description/>
  <dc:language>en-US</dc:language>
  <cp:lastModifiedBy/>
  <dcterms:modified xsi:type="dcterms:W3CDTF">2026-08-23T19:45:44Z</dcterms:modified>
  <cp:revision>1</cp:revision>
  <dc:subject/>
  <dc:title>گفتار معصومین علیهم السلام جلد 3</dc:title>
</cp:coreProperties>
</file>

<file path=docProps/custom.xml><?xml version="1.0" encoding="utf-8"?>
<Properties xmlns="http://schemas.openxmlformats.org/officeDocument/2006/custom-properties" xmlns:vt="http://schemas.openxmlformats.org/officeDocument/2006/docPropsVTypes"/>
</file>