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0719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120721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120723_417432637">
            <w:r>
              <w:rPr>
                <w:webHidden/>
                <w:rStyle w:val="IndexLink"/>
                <w:rtl w:val="true"/>
              </w:rPr>
              <w:t>سورۀ حدید</w:t>
            </w:r>
            <w:r>
              <w:rPr>
                <w:rStyle w:val="IndexLink"/>
                <w:rtl w:val="true"/>
              </w:rPr>
              <w:tab/>
            </w:r>
            <w:r>
              <w:rPr>
                <w:rStyle w:val="IndexLink"/>
              </w:rPr>
              <w:t>8</w:t>
            </w:r>
          </w:hyperlink>
        </w:p>
        <w:p>
          <w:pPr>
            <w:pStyle w:val="Contents3"/>
            <w:tabs>
              <w:tab w:val="clear" w:pos="8459"/>
              <w:tab w:val="right" w:pos="9026" w:leader="dot"/>
            </w:tabs>
            <w:rPr/>
          </w:pPr>
          <w:hyperlink w:anchor="__RefHeading___Toc8120725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120727_417432637">
            <w:r>
              <w:rPr>
                <w:webHidden/>
                <w:rStyle w:val="IndexLink"/>
                <w:rtl w:val="true"/>
              </w:rPr>
              <w:t>فضیلت سوره</w:t>
            </w:r>
            <w:r>
              <w:rPr>
                <w:rStyle w:val="IndexLink"/>
                <w:rtl w:val="true"/>
              </w:rPr>
              <w:t>:</w:t>
              <w:tab/>
            </w:r>
            <w:r>
              <w:rPr>
                <w:rStyle w:val="IndexLink"/>
              </w:rPr>
              <w:t>9</w:t>
            </w:r>
          </w:hyperlink>
        </w:p>
        <w:p>
          <w:pPr>
            <w:pStyle w:val="Contents3"/>
            <w:tabs>
              <w:tab w:val="clear" w:pos="8459"/>
              <w:tab w:val="right" w:pos="9026" w:leader="dot"/>
            </w:tabs>
            <w:rPr/>
          </w:pPr>
          <w:hyperlink w:anchor="__RefHeading___Toc8120729_417432637">
            <w:r>
              <w:rPr>
                <w:webHidden/>
                <w:rStyle w:val="IndexLink"/>
                <w:rtl w:val="true"/>
              </w:rPr>
              <w:t>زمینۀ کلّی سوره</w:t>
            </w:r>
            <w:r>
              <w:rPr>
                <w:rStyle w:val="IndexLink"/>
                <w:rtl w:val="true"/>
              </w:rPr>
              <w:tab/>
            </w:r>
            <w:r>
              <w:rPr>
                <w:rStyle w:val="IndexLink"/>
              </w:rPr>
              <w:t>9</w:t>
            </w:r>
          </w:hyperlink>
        </w:p>
        <w:p>
          <w:pPr>
            <w:pStyle w:val="Contents3"/>
            <w:tabs>
              <w:tab w:val="clear" w:pos="8459"/>
              <w:tab w:val="right" w:pos="9026" w:leader="dot"/>
            </w:tabs>
            <w:rPr/>
          </w:pPr>
          <w:hyperlink w:anchor="__RefHeading___Toc8120731_417432637">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11</w:t>
            </w:r>
          </w:hyperlink>
        </w:p>
        <w:p>
          <w:pPr>
            <w:pStyle w:val="Contents4"/>
            <w:tabs>
              <w:tab w:val="clear" w:pos="8176"/>
              <w:tab w:val="right" w:pos="9026" w:leader="dot"/>
            </w:tabs>
            <w:rPr/>
          </w:pPr>
          <w:hyperlink w:anchor="__RefHeading___Toc8120733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8120735_417432637">
            <w:r>
              <w:rPr>
                <w:webHidden/>
                <w:rStyle w:val="IndexLink"/>
                <w:rtl w:val="true"/>
              </w:rPr>
              <w:t>ملک آسمانها و زمین او راست</w:t>
            </w:r>
            <w:r>
              <w:rPr>
                <w:rStyle w:val="IndexLink"/>
                <w:rtl w:val="true"/>
              </w:rPr>
              <w:tab/>
            </w:r>
            <w:r>
              <w:rPr>
                <w:rStyle w:val="IndexLink"/>
              </w:rPr>
              <w:t>12</w:t>
            </w:r>
          </w:hyperlink>
        </w:p>
        <w:p>
          <w:pPr>
            <w:pStyle w:val="Contents5"/>
            <w:tabs>
              <w:tab w:val="clear" w:pos="7892"/>
              <w:tab w:val="right" w:pos="9026" w:leader="dot"/>
            </w:tabs>
            <w:rPr/>
          </w:pPr>
          <w:hyperlink w:anchor="__RefHeading___Toc8120737_417432637">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8120739_417432637">
            <w:r>
              <w:rPr>
                <w:webHidden/>
                <w:rStyle w:val="IndexLink"/>
                <w:rtl w:val="true"/>
              </w:rPr>
              <w:t>رهنمودهایی از آیات</w:t>
            </w:r>
            <w:r>
              <w:rPr>
                <w:rStyle w:val="IndexLink"/>
                <w:rtl w:val="true"/>
              </w:rPr>
              <w:t>:</w:t>
              <w:tab/>
            </w:r>
            <w:r>
              <w:rPr>
                <w:rStyle w:val="IndexLink"/>
              </w:rPr>
              <w:t>12</w:t>
            </w:r>
          </w:hyperlink>
        </w:p>
        <w:p>
          <w:pPr>
            <w:pStyle w:val="Contents5"/>
            <w:tabs>
              <w:tab w:val="clear" w:pos="7892"/>
              <w:tab w:val="right" w:pos="9026" w:leader="dot"/>
            </w:tabs>
            <w:rPr/>
          </w:pPr>
          <w:hyperlink w:anchor="__RefHeading___Toc8120741_417432637">
            <w:r>
              <w:rPr>
                <w:webHidden/>
                <w:rStyle w:val="IndexLink"/>
                <w:rtl w:val="true"/>
              </w:rPr>
              <w:t>شرح آیات</w:t>
            </w:r>
            <w:r>
              <w:rPr>
                <w:rStyle w:val="IndexLink"/>
                <w:rtl w:val="true"/>
              </w:rPr>
              <w:t>:</w:t>
              <w:tab/>
            </w:r>
            <w:r>
              <w:rPr>
                <w:rStyle w:val="IndexLink"/>
              </w:rPr>
              <w:t>13</w:t>
            </w:r>
          </w:hyperlink>
        </w:p>
        <w:p>
          <w:pPr>
            <w:pStyle w:val="Contents3"/>
            <w:tabs>
              <w:tab w:val="clear" w:pos="8459"/>
              <w:tab w:val="right" w:pos="9026" w:leader="dot"/>
            </w:tabs>
            <w:rPr/>
          </w:pPr>
          <w:hyperlink w:anchor="__RefHeading___Toc8120743_417432637">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25</w:t>
            </w:r>
          </w:hyperlink>
        </w:p>
        <w:p>
          <w:pPr>
            <w:pStyle w:val="Contents4"/>
            <w:tabs>
              <w:tab w:val="clear" w:pos="8176"/>
              <w:tab w:val="right" w:pos="9026" w:leader="dot"/>
            </w:tabs>
            <w:rPr/>
          </w:pPr>
          <w:hyperlink w:anchor="__RefHeading___Toc8120745_41743263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8120747_417432637">
            <w:r>
              <w:rPr>
                <w:webHidden/>
                <w:rStyle w:val="IndexLink"/>
                <w:rtl w:val="true"/>
              </w:rPr>
              <w:t>معنای واژه‌ها</w:t>
            </w:r>
            <w:r>
              <w:rPr>
                <w:rStyle w:val="IndexLink"/>
                <w:rtl w:val="true"/>
              </w:rPr>
              <w:tab/>
            </w:r>
            <w:r>
              <w:rPr>
                <w:rStyle w:val="IndexLink"/>
              </w:rPr>
              <w:t>26</w:t>
            </w:r>
          </w:hyperlink>
        </w:p>
        <w:p>
          <w:pPr>
            <w:pStyle w:val="Contents4"/>
            <w:tabs>
              <w:tab w:val="clear" w:pos="8176"/>
              <w:tab w:val="right" w:pos="9026" w:leader="dot"/>
            </w:tabs>
            <w:rPr/>
          </w:pPr>
          <w:hyperlink w:anchor="__RefHeading___Toc8120749_417432637">
            <w:r>
              <w:rPr>
                <w:webHidden/>
                <w:rStyle w:val="IndexLink"/>
                <w:rtl w:val="true"/>
              </w:rPr>
              <w:t>به خدا و فرستادۀ او ایمان آورید و انفاق کنید</w:t>
            </w:r>
            <w:r>
              <w:rPr>
                <w:rStyle w:val="IndexLink"/>
                <w:rtl w:val="true"/>
              </w:rPr>
              <w:tab/>
            </w:r>
            <w:r>
              <w:rPr>
                <w:rStyle w:val="IndexLink"/>
              </w:rPr>
              <w:t>27</w:t>
            </w:r>
          </w:hyperlink>
        </w:p>
        <w:p>
          <w:pPr>
            <w:pStyle w:val="Contents5"/>
            <w:tabs>
              <w:tab w:val="clear" w:pos="7892"/>
              <w:tab w:val="right" w:pos="9026" w:leader="dot"/>
            </w:tabs>
            <w:rPr/>
          </w:pPr>
          <w:hyperlink w:anchor="__RefHeading___Toc8120751_417432637">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8120753_417432637">
            <w:r>
              <w:rPr>
                <w:webHidden/>
                <w:rStyle w:val="IndexLink"/>
                <w:rtl w:val="true"/>
              </w:rPr>
              <w:t>رهنمودهایی از آیات</w:t>
            </w:r>
            <w:r>
              <w:rPr>
                <w:rStyle w:val="IndexLink"/>
                <w:rtl w:val="true"/>
              </w:rPr>
              <w:t>:</w:t>
              <w:tab/>
            </w:r>
            <w:r>
              <w:rPr>
                <w:rStyle w:val="IndexLink"/>
              </w:rPr>
              <w:t>27</w:t>
            </w:r>
          </w:hyperlink>
        </w:p>
        <w:p>
          <w:pPr>
            <w:pStyle w:val="Contents5"/>
            <w:tabs>
              <w:tab w:val="clear" w:pos="7892"/>
              <w:tab w:val="right" w:pos="9026" w:leader="dot"/>
            </w:tabs>
            <w:rPr/>
          </w:pPr>
          <w:hyperlink w:anchor="__RefHeading___Toc8120755_417432637">
            <w:r>
              <w:rPr>
                <w:webHidden/>
                <w:rStyle w:val="IndexLink"/>
                <w:rtl w:val="true"/>
              </w:rPr>
              <w:t>شرح آیات</w:t>
            </w:r>
            <w:r>
              <w:rPr>
                <w:rStyle w:val="IndexLink"/>
                <w:rtl w:val="true"/>
              </w:rPr>
              <w:t>:</w:t>
              <w:tab/>
            </w:r>
            <w:r>
              <w:rPr>
                <w:rStyle w:val="IndexLink"/>
              </w:rPr>
              <w:t>28</w:t>
            </w:r>
          </w:hyperlink>
        </w:p>
        <w:p>
          <w:pPr>
            <w:pStyle w:val="Contents3"/>
            <w:tabs>
              <w:tab w:val="clear" w:pos="8459"/>
              <w:tab w:val="right" w:pos="9026" w:leader="dot"/>
            </w:tabs>
            <w:rPr/>
          </w:pPr>
          <w:hyperlink w:anchor="__RefHeading___Toc8120757_417432637">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62</w:t>
            </w:r>
          </w:hyperlink>
        </w:p>
        <w:p>
          <w:pPr>
            <w:pStyle w:val="Contents4"/>
            <w:tabs>
              <w:tab w:val="clear" w:pos="8176"/>
              <w:tab w:val="right" w:pos="9026" w:leader="dot"/>
            </w:tabs>
            <w:rPr/>
          </w:pPr>
          <w:hyperlink w:anchor="__RefHeading___Toc8120759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8120761_417432637">
            <w:r>
              <w:rPr>
                <w:webHidden/>
                <w:rStyle w:val="IndexLink"/>
                <w:rtl w:val="true"/>
              </w:rPr>
              <w:t>معنای واژه‌ها</w:t>
            </w:r>
            <w:r>
              <w:rPr>
                <w:rStyle w:val="IndexLink"/>
                <w:rtl w:val="true"/>
              </w:rPr>
              <w:tab/>
            </w:r>
            <w:r>
              <w:rPr>
                <w:rStyle w:val="IndexLink"/>
              </w:rPr>
              <w:t>63</w:t>
            </w:r>
          </w:hyperlink>
        </w:p>
        <w:p>
          <w:pPr>
            <w:pStyle w:val="Contents4"/>
            <w:tabs>
              <w:tab w:val="clear" w:pos="8176"/>
              <w:tab w:val="right" w:pos="9026" w:leader="dot"/>
            </w:tabs>
            <w:rPr/>
          </w:pPr>
          <w:hyperlink w:anchor="__RefHeading___Toc8120763_417432637">
            <w:r>
              <w:rPr>
                <w:webHidden/>
                <w:rStyle w:val="IndexLink"/>
                <w:rtl w:val="true"/>
              </w:rPr>
              <w:t>زندگی دنیا جز کالای فریب نیست</w:t>
            </w:r>
            <w:r>
              <w:rPr>
                <w:rStyle w:val="IndexLink"/>
                <w:rtl w:val="true"/>
              </w:rPr>
              <w:tab/>
            </w:r>
            <w:r>
              <w:rPr>
                <w:rStyle w:val="IndexLink"/>
              </w:rPr>
              <w:t>63</w:t>
            </w:r>
          </w:hyperlink>
        </w:p>
        <w:p>
          <w:pPr>
            <w:pStyle w:val="Contents5"/>
            <w:tabs>
              <w:tab w:val="clear" w:pos="7892"/>
              <w:tab w:val="right" w:pos="9026" w:leader="dot"/>
            </w:tabs>
            <w:rPr/>
          </w:pPr>
          <w:hyperlink w:anchor="__RefHeading___Toc8120765_41743263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8120767_417432637">
            <w:r>
              <w:rPr>
                <w:webHidden/>
                <w:rStyle w:val="IndexLink"/>
                <w:rtl w:val="true"/>
              </w:rPr>
              <w:t>رهنمودهایی از آیات</w:t>
            </w:r>
            <w:r>
              <w:rPr>
                <w:rStyle w:val="IndexLink"/>
                <w:rtl w:val="true"/>
              </w:rPr>
              <w:t>:</w:t>
              <w:tab/>
            </w:r>
            <w:r>
              <w:rPr>
                <w:rStyle w:val="IndexLink"/>
              </w:rPr>
              <w:t>63</w:t>
            </w:r>
          </w:hyperlink>
        </w:p>
        <w:p>
          <w:pPr>
            <w:pStyle w:val="Contents5"/>
            <w:tabs>
              <w:tab w:val="clear" w:pos="7892"/>
              <w:tab w:val="right" w:pos="9026" w:leader="dot"/>
            </w:tabs>
            <w:rPr/>
          </w:pPr>
          <w:hyperlink w:anchor="__RefHeading___Toc8120769_417432637">
            <w:r>
              <w:rPr>
                <w:webHidden/>
                <w:rStyle w:val="IndexLink"/>
                <w:rtl w:val="true"/>
              </w:rPr>
              <w:t>شرح آیات</w:t>
            </w:r>
            <w:r>
              <w:rPr>
                <w:rStyle w:val="IndexLink"/>
                <w:rtl w:val="true"/>
              </w:rPr>
              <w:t>:</w:t>
              <w:tab/>
            </w:r>
            <w:r>
              <w:rPr>
                <w:rStyle w:val="IndexLink"/>
              </w:rPr>
              <w:t>64</w:t>
            </w:r>
          </w:hyperlink>
        </w:p>
        <w:p>
          <w:pPr>
            <w:pStyle w:val="Contents6"/>
            <w:tabs>
              <w:tab w:val="clear" w:pos="7609"/>
              <w:tab w:val="right" w:pos="9026" w:leader="dot"/>
            </w:tabs>
            <w:rPr/>
          </w:pPr>
          <w:hyperlink w:anchor="__RefHeading___Toc8120771_41743263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8120773_417432637">
            <w:r>
              <w:rPr>
                <w:webHidden/>
                <w:rStyle w:val="IndexLink"/>
                <w:rtl w:val="true"/>
              </w:rPr>
              <w:t>و سخنی پایانی</w:t>
            </w:r>
            <w:r>
              <w:rPr>
                <w:rStyle w:val="IndexLink"/>
                <w:rtl w:val="true"/>
              </w:rPr>
              <w:t>:</w:t>
              <w:tab/>
            </w:r>
            <w:r>
              <w:rPr>
                <w:rStyle w:val="IndexLink"/>
              </w:rPr>
              <w:t>79</w:t>
            </w:r>
          </w:hyperlink>
        </w:p>
        <w:p>
          <w:pPr>
            <w:pStyle w:val="Contents6"/>
            <w:tabs>
              <w:tab w:val="clear" w:pos="7609"/>
              <w:tab w:val="right" w:pos="9026" w:leader="dot"/>
            </w:tabs>
            <w:rPr/>
          </w:pPr>
          <w:hyperlink w:anchor="__RefHeading___Toc8120775_417432637">
            <w:r>
              <w:rPr>
                <w:webHidden/>
                <w:rStyle w:val="IndexLink"/>
                <w:rtl w:val="true"/>
              </w:rPr>
              <w:t>اوّلا</w:t>
            </w:r>
            <w:r>
              <w:rPr>
                <w:rStyle w:val="IndexLink"/>
                <w:rtl w:val="true"/>
              </w:rPr>
              <w:t>:</w:t>
            </w:r>
            <w:r>
              <w:rPr>
                <w:rStyle w:val="IndexLink"/>
                <w:rtl w:val="true"/>
              </w:rPr>
              <w:t>حقیقت دنیا چیست؟</w:t>
            </w:r>
            <w:r>
              <w:rPr>
                <w:rStyle w:val="IndexLink"/>
                <w:rtl w:val="true"/>
              </w:rPr>
              <w:tab/>
            </w:r>
            <w:r>
              <w:rPr>
                <w:rStyle w:val="IndexLink"/>
              </w:rPr>
              <w:t>86</w:t>
            </w:r>
          </w:hyperlink>
        </w:p>
        <w:p>
          <w:pPr>
            <w:pStyle w:val="Contents6"/>
            <w:tabs>
              <w:tab w:val="clear" w:pos="7609"/>
              <w:tab w:val="right" w:pos="9026" w:leader="dot"/>
            </w:tabs>
            <w:rPr/>
          </w:pPr>
          <w:hyperlink w:anchor="__RefHeading___Toc8120777_417432637">
            <w:r>
              <w:rPr>
                <w:webHidden/>
                <w:rStyle w:val="IndexLink"/>
                <w:rtl w:val="true"/>
              </w:rPr>
              <w:t>ساعتهای دنیا بهتر از ساعتهای آخرت است</w:t>
            </w:r>
            <w:r>
              <w:rPr>
                <w:rStyle w:val="IndexLink"/>
                <w:rtl w:val="true"/>
              </w:rPr>
              <w:tab/>
            </w:r>
            <w:r>
              <w:rPr>
                <w:rStyle w:val="IndexLink"/>
              </w:rPr>
              <w:t>88</w:t>
            </w:r>
          </w:hyperlink>
        </w:p>
        <w:p>
          <w:pPr>
            <w:pStyle w:val="Contents6"/>
            <w:tabs>
              <w:tab w:val="clear" w:pos="7609"/>
              <w:tab w:val="right" w:pos="9026" w:leader="dot"/>
            </w:tabs>
            <w:rPr/>
          </w:pPr>
          <w:hyperlink w:anchor="__RefHeading___Toc8120779_417432637">
            <w:r>
              <w:rPr>
                <w:webHidden/>
                <w:rStyle w:val="IndexLink"/>
                <w:rtl w:val="true"/>
              </w:rPr>
              <w:t>دوم</w:t>
            </w:r>
            <w:r>
              <w:rPr>
                <w:rStyle w:val="IndexLink"/>
                <w:rtl w:val="true"/>
              </w:rPr>
              <w:t>:</w:t>
            </w:r>
            <w:r>
              <w:rPr>
                <w:rStyle w:val="IndexLink"/>
                <w:rtl w:val="true"/>
              </w:rPr>
              <w:t>هدفهای آدمی در دنیا کدام است و چگونه به آنها می‌رسد؟</w:t>
            </w:r>
            <w:r>
              <w:rPr>
                <w:rStyle w:val="IndexLink"/>
                <w:rtl w:val="true"/>
              </w:rPr>
              <w:tab/>
            </w:r>
            <w:r>
              <w:rPr>
                <w:rStyle w:val="IndexLink"/>
              </w:rPr>
              <w:t>99</w:t>
            </w:r>
          </w:hyperlink>
        </w:p>
        <w:p>
          <w:pPr>
            <w:pStyle w:val="Contents6"/>
            <w:tabs>
              <w:tab w:val="clear" w:pos="7609"/>
              <w:tab w:val="right" w:pos="9026" w:leader="dot"/>
            </w:tabs>
            <w:rPr/>
          </w:pPr>
          <w:hyperlink w:anchor="__RefHeading___Toc8120781_417432637">
            <w:r>
              <w:rPr>
                <w:webHidden/>
                <w:rStyle w:val="IndexLink"/>
                <w:rtl w:val="true"/>
              </w:rPr>
              <w:t>سوم</w:t>
            </w:r>
            <w:r>
              <w:rPr>
                <w:rStyle w:val="IndexLink"/>
                <w:rtl w:val="true"/>
              </w:rPr>
              <w:t>:</w:t>
            </w:r>
            <w:r>
              <w:rPr>
                <w:rStyle w:val="IndexLink"/>
                <w:rtl w:val="true"/>
              </w:rPr>
              <w:t>موضع‌گیری درست در برابر عوامل گوناگون و دگرگون کنندۀ دنیا چیست؟</w:t>
            </w:r>
            <w:r>
              <w:rPr>
                <w:rStyle w:val="IndexLink"/>
                <w:rtl w:val="true"/>
              </w:rPr>
              <w:tab/>
            </w:r>
            <w:r>
              <w:rPr>
                <w:rStyle w:val="IndexLink"/>
              </w:rPr>
              <w:t>105</w:t>
            </w:r>
          </w:hyperlink>
        </w:p>
        <w:p>
          <w:pPr>
            <w:pStyle w:val="Contents3"/>
            <w:tabs>
              <w:tab w:val="clear" w:pos="8459"/>
              <w:tab w:val="right" w:pos="9026" w:leader="dot"/>
            </w:tabs>
            <w:rPr/>
          </w:pPr>
          <w:hyperlink w:anchor="__RefHeading___Toc8120783_417432637">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112</w:t>
            </w:r>
          </w:hyperlink>
        </w:p>
        <w:p>
          <w:pPr>
            <w:pStyle w:val="Contents4"/>
            <w:tabs>
              <w:tab w:val="clear" w:pos="8176"/>
              <w:tab w:val="right" w:pos="9026" w:leader="dot"/>
            </w:tabs>
            <w:rPr/>
          </w:pPr>
          <w:hyperlink w:anchor="__RefHeading___Toc8120785_41743263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120787_417432637">
            <w:r>
              <w:rPr>
                <w:webHidden/>
                <w:rStyle w:val="IndexLink"/>
                <w:rtl w:val="true"/>
              </w:rPr>
              <w:t>معنای واژه‌ها</w:t>
            </w:r>
            <w:r>
              <w:rPr>
                <w:rStyle w:val="IndexLink"/>
                <w:rtl w:val="true"/>
              </w:rPr>
              <w:tab/>
            </w:r>
            <w:r>
              <w:rPr>
                <w:rStyle w:val="IndexLink"/>
              </w:rPr>
              <w:t>113</w:t>
            </w:r>
          </w:hyperlink>
        </w:p>
        <w:p>
          <w:pPr>
            <w:pStyle w:val="Contents4"/>
            <w:tabs>
              <w:tab w:val="clear" w:pos="8176"/>
              <w:tab w:val="right" w:pos="9026" w:leader="dot"/>
            </w:tabs>
            <w:rPr/>
          </w:pPr>
          <w:hyperlink w:anchor="__RefHeading___Toc8120789_417432637">
            <w:r>
              <w:rPr>
                <w:webHidden/>
                <w:rStyle w:val="IndexLink"/>
                <w:rtl w:val="true"/>
              </w:rPr>
              <w:t>تا مردم به عدالت رفتار کنند</w:t>
            </w:r>
            <w:r>
              <w:rPr>
                <w:rStyle w:val="IndexLink"/>
                <w:rtl w:val="true"/>
              </w:rPr>
              <w:tab/>
            </w:r>
            <w:r>
              <w:rPr>
                <w:rStyle w:val="IndexLink"/>
              </w:rPr>
              <w:t>113</w:t>
            </w:r>
          </w:hyperlink>
        </w:p>
        <w:p>
          <w:pPr>
            <w:pStyle w:val="Contents5"/>
            <w:tabs>
              <w:tab w:val="clear" w:pos="7892"/>
              <w:tab w:val="right" w:pos="9026" w:leader="dot"/>
            </w:tabs>
            <w:rPr/>
          </w:pPr>
          <w:hyperlink w:anchor="__RefHeading___Toc8120791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8120793_417432637">
            <w:r>
              <w:rPr>
                <w:webHidden/>
                <w:rStyle w:val="IndexLink"/>
                <w:rtl w:val="true"/>
              </w:rPr>
              <w:t>رهنمودهایی از آیات</w:t>
            </w:r>
            <w:r>
              <w:rPr>
                <w:rStyle w:val="IndexLink"/>
                <w:rtl w:val="true"/>
              </w:rPr>
              <w:t>:</w:t>
              <w:tab/>
            </w:r>
            <w:r>
              <w:rPr>
                <w:rStyle w:val="IndexLink"/>
              </w:rPr>
              <w:t>113</w:t>
            </w:r>
          </w:hyperlink>
        </w:p>
        <w:p>
          <w:pPr>
            <w:pStyle w:val="Contents5"/>
            <w:tabs>
              <w:tab w:val="clear" w:pos="7892"/>
              <w:tab w:val="right" w:pos="9026" w:leader="dot"/>
            </w:tabs>
            <w:rPr/>
          </w:pPr>
          <w:hyperlink w:anchor="__RefHeading___Toc8120795_417432637">
            <w:r>
              <w:rPr>
                <w:webHidden/>
                <w:rStyle w:val="IndexLink"/>
                <w:rtl w:val="true"/>
              </w:rPr>
              <w:t>شرح آیات</w:t>
            </w:r>
            <w:r>
              <w:rPr>
                <w:rStyle w:val="IndexLink"/>
                <w:rtl w:val="true"/>
              </w:rPr>
              <w:t>:</w:t>
              <w:tab/>
            </w:r>
            <w:r>
              <w:rPr>
                <w:rStyle w:val="IndexLink"/>
              </w:rPr>
              <w:t>114</w:t>
            </w:r>
          </w:hyperlink>
        </w:p>
        <w:p>
          <w:pPr>
            <w:pStyle w:val="Contents6"/>
            <w:tabs>
              <w:tab w:val="clear" w:pos="7609"/>
              <w:tab w:val="right" w:pos="9026" w:leader="dot"/>
            </w:tabs>
            <w:rPr/>
          </w:pPr>
          <w:hyperlink w:anchor="__RefHeading___Toc8120797_41743263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8120799_417432637">
            <w:r>
              <w:rPr>
                <w:webHidden/>
                <w:rStyle w:val="IndexLink"/>
                <w:rtl w:val="true"/>
              </w:rPr>
              <w:t>اولاً</w:t>
            </w:r>
            <w:r>
              <w:rPr>
                <w:rStyle w:val="IndexLink"/>
                <w:rtl w:val="true"/>
              </w:rPr>
              <w:t>:</w:t>
            </w:r>
            <w:r>
              <w:rPr>
                <w:rStyle w:val="IndexLink"/>
                <w:rtl w:val="true"/>
              </w:rPr>
              <w:t>اسلام امری است میان دلیل و زور</w:t>
            </w:r>
            <w:r>
              <w:rPr>
                <w:rStyle w:val="IndexLink"/>
                <w:rtl w:val="true"/>
              </w:rPr>
              <w:t>:</w:t>
              <w:tab/>
            </w:r>
            <w:r>
              <w:rPr>
                <w:rStyle w:val="IndexLink"/>
              </w:rPr>
              <w:t>123</w:t>
            </w:r>
          </w:hyperlink>
        </w:p>
        <w:p>
          <w:pPr>
            <w:pStyle w:val="Contents6"/>
            <w:tabs>
              <w:tab w:val="clear" w:pos="7609"/>
              <w:tab w:val="right" w:pos="9026" w:leader="dot"/>
            </w:tabs>
            <w:rPr/>
          </w:pPr>
          <w:hyperlink w:anchor="__RefHeading___Toc8120801_417432637">
            <w:r>
              <w:rPr>
                <w:webHidden/>
                <w:rStyle w:val="IndexLink"/>
                <w:rtl w:val="true"/>
              </w:rPr>
              <w:t>ثانیاً</w:t>
            </w:r>
            <w:r>
              <w:rPr>
                <w:rStyle w:val="IndexLink"/>
                <w:rtl w:val="true"/>
              </w:rPr>
              <w:t>:</w:t>
            </w:r>
            <w:r>
              <w:rPr>
                <w:rStyle w:val="IndexLink"/>
                <w:rtl w:val="true"/>
              </w:rPr>
              <w:t>اسلام و قوّت و زندگی</w:t>
            </w:r>
            <w:r>
              <w:rPr>
                <w:rStyle w:val="IndexLink"/>
                <w:rtl w:val="true"/>
              </w:rPr>
              <w:tab/>
            </w:r>
            <w:r>
              <w:rPr>
                <w:rStyle w:val="IndexLink"/>
              </w:rPr>
              <w:t>125</w:t>
            </w:r>
          </w:hyperlink>
        </w:p>
        <w:p>
          <w:pPr>
            <w:pStyle w:val="Contents6"/>
            <w:tabs>
              <w:tab w:val="clear" w:pos="7609"/>
              <w:tab w:val="right" w:pos="9026" w:leader="dot"/>
            </w:tabs>
            <w:rPr/>
          </w:pPr>
          <w:hyperlink w:anchor="__RefHeading___Toc8120803_417432637">
            <w:r>
              <w:rPr>
                <w:webHidden/>
                <w:rStyle w:val="IndexLink"/>
                <w:rtl w:val="true"/>
              </w:rPr>
              <w:t>و آخرین سخن</w:t>
            </w:r>
            <w:r>
              <w:rPr>
                <w:rStyle w:val="IndexLink"/>
                <w:rtl w:val="true"/>
              </w:rPr>
              <w:t>:</w:t>
              <w:tab/>
            </w:r>
            <w:r>
              <w:rPr>
                <w:rStyle w:val="IndexLink"/>
              </w:rPr>
              <w:t>127</w:t>
            </w:r>
          </w:hyperlink>
        </w:p>
        <w:p>
          <w:pPr>
            <w:pStyle w:val="Contents2"/>
            <w:tabs>
              <w:tab w:val="clear" w:pos="8743"/>
              <w:tab w:val="right" w:pos="9026" w:leader="dot"/>
            </w:tabs>
            <w:rPr/>
          </w:pPr>
          <w:hyperlink w:anchor="__RefHeading___Toc8120805_417432637">
            <w:r>
              <w:rPr>
                <w:webHidden/>
                <w:rStyle w:val="IndexLink"/>
                <w:rtl w:val="true"/>
              </w:rPr>
              <w:t>سورۀ مجادله</w:t>
            </w:r>
            <w:r>
              <w:rPr>
                <w:rStyle w:val="IndexLink"/>
                <w:rtl w:val="true"/>
              </w:rPr>
              <w:tab/>
            </w:r>
            <w:r>
              <w:rPr>
                <w:rStyle w:val="IndexLink"/>
              </w:rPr>
              <w:t>148</w:t>
            </w:r>
          </w:hyperlink>
        </w:p>
        <w:p>
          <w:pPr>
            <w:pStyle w:val="Contents3"/>
            <w:tabs>
              <w:tab w:val="clear" w:pos="8459"/>
              <w:tab w:val="right" w:pos="9026" w:leader="dot"/>
            </w:tabs>
            <w:rPr/>
          </w:pPr>
          <w:hyperlink w:anchor="__RefHeading___Toc8120807_41743263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8120809_417432637">
            <w:r>
              <w:rPr>
                <w:webHidden/>
                <w:rStyle w:val="IndexLink"/>
                <w:rtl w:val="true"/>
              </w:rPr>
              <w:t>فضیلت سوره</w:t>
            </w:r>
            <w:r>
              <w:rPr>
                <w:rStyle w:val="IndexLink"/>
                <w:rtl w:val="true"/>
              </w:rPr>
              <w:t>:</w:t>
              <w:tab/>
            </w:r>
            <w:r>
              <w:rPr>
                <w:rStyle w:val="IndexLink"/>
              </w:rPr>
              <w:t>149</w:t>
            </w:r>
          </w:hyperlink>
        </w:p>
        <w:p>
          <w:pPr>
            <w:pStyle w:val="Contents3"/>
            <w:tabs>
              <w:tab w:val="clear" w:pos="8459"/>
              <w:tab w:val="right" w:pos="9026" w:leader="dot"/>
            </w:tabs>
            <w:rPr/>
          </w:pPr>
          <w:hyperlink w:anchor="__RefHeading___Toc8120811_417432637">
            <w:r>
              <w:rPr>
                <w:webHidden/>
                <w:rStyle w:val="IndexLink"/>
                <w:rtl w:val="true"/>
              </w:rPr>
              <w:t>زمینۀ کلّی سوره</w:t>
            </w:r>
            <w:r>
              <w:rPr>
                <w:rStyle w:val="IndexLink"/>
                <w:rtl w:val="true"/>
              </w:rPr>
              <w:tab/>
            </w:r>
            <w:r>
              <w:rPr>
                <w:rStyle w:val="IndexLink"/>
              </w:rPr>
              <w:t>149</w:t>
            </w:r>
          </w:hyperlink>
        </w:p>
        <w:p>
          <w:pPr>
            <w:pStyle w:val="Contents3"/>
            <w:tabs>
              <w:tab w:val="clear" w:pos="8459"/>
              <w:tab w:val="right" w:pos="9026" w:leader="dot"/>
            </w:tabs>
            <w:rPr/>
          </w:pPr>
          <w:hyperlink w:anchor="__RefHeading___Toc8120813_417432637">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153</w:t>
            </w:r>
          </w:hyperlink>
        </w:p>
        <w:p>
          <w:pPr>
            <w:pStyle w:val="Contents4"/>
            <w:tabs>
              <w:tab w:val="clear" w:pos="8176"/>
              <w:tab w:val="right" w:pos="9026" w:leader="dot"/>
            </w:tabs>
            <w:rPr/>
          </w:pPr>
          <w:hyperlink w:anchor="__RefHeading___Toc8120815_41743263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8120817_417432637">
            <w:r>
              <w:rPr>
                <w:webHidden/>
                <w:rStyle w:val="IndexLink"/>
                <w:rtl w:val="true"/>
              </w:rPr>
              <w:t>معنای واژه‌ها</w:t>
            </w:r>
            <w:r>
              <w:rPr>
                <w:rStyle w:val="IndexLink"/>
                <w:rtl w:val="true"/>
              </w:rPr>
              <w:tab/>
            </w:r>
            <w:r>
              <w:rPr>
                <w:rStyle w:val="IndexLink"/>
              </w:rPr>
              <w:t>153</w:t>
            </w:r>
          </w:hyperlink>
        </w:p>
        <w:p>
          <w:pPr>
            <w:pStyle w:val="Contents4"/>
            <w:tabs>
              <w:tab w:val="clear" w:pos="8176"/>
              <w:tab w:val="right" w:pos="9026" w:leader="dot"/>
            </w:tabs>
            <w:rPr/>
          </w:pPr>
          <w:hyperlink w:anchor="__RefHeading___Toc8120819_417432637">
            <w:r>
              <w:rPr>
                <w:webHidden/>
                <w:rStyle w:val="IndexLink"/>
                <w:rtl w:val="true"/>
              </w:rPr>
              <w:t>آنان سخنی ناپسند و دروغ می‌گویند</w:t>
            </w:r>
            <w:r>
              <w:rPr>
                <w:rStyle w:val="IndexLink"/>
                <w:rtl w:val="true"/>
              </w:rPr>
              <w:tab/>
            </w:r>
            <w:r>
              <w:rPr>
                <w:rStyle w:val="IndexLink"/>
              </w:rPr>
              <w:t>154</w:t>
            </w:r>
          </w:hyperlink>
        </w:p>
        <w:p>
          <w:pPr>
            <w:pStyle w:val="Contents5"/>
            <w:tabs>
              <w:tab w:val="clear" w:pos="7892"/>
              <w:tab w:val="right" w:pos="9026" w:leader="dot"/>
            </w:tabs>
            <w:rPr/>
          </w:pPr>
          <w:hyperlink w:anchor="__RefHeading___Toc8120821_41743263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8120823_417432637">
            <w:r>
              <w:rPr>
                <w:webHidden/>
                <w:rStyle w:val="IndexLink"/>
                <w:rtl w:val="true"/>
              </w:rPr>
              <w:t>رهنمودهایی از آیات</w:t>
            </w:r>
            <w:r>
              <w:rPr>
                <w:rStyle w:val="IndexLink"/>
                <w:rtl w:val="true"/>
              </w:rPr>
              <w:t>:</w:t>
              <w:tab/>
            </w:r>
            <w:r>
              <w:rPr>
                <w:rStyle w:val="IndexLink"/>
              </w:rPr>
              <w:t>154</w:t>
            </w:r>
          </w:hyperlink>
        </w:p>
        <w:p>
          <w:pPr>
            <w:pStyle w:val="Contents5"/>
            <w:tabs>
              <w:tab w:val="clear" w:pos="7892"/>
              <w:tab w:val="right" w:pos="9026" w:leader="dot"/>
            </w:tabs>
            <w:rPr/>
          </w:pPr>
          <w:hyperlink w:anchor="__RefHeading___Toc8120825_417432637">
            <w:r>
              <w:rPr>
                <w:webHidden/>
                <w:rStyle w:val="IndexLink"/>
                <w:rtl w:val="true"/>
              </w:rPr>
              <w:t>شرح آیات</w:t>
            </w:r>
            <w:r>
              <w:rPr>
                <w:rStyle w:val="IndexLink"/>
                <w:rtl w:val="true"/>
              </w:rPr>
              <w:t>:</w:t>
              <w:tab/>
            </w:r>
            <w:r>
              <w:rPr>
                <w:rStyle w:val="IndexLink"/>
              </w:rPr>
              <w:t>155</w:t>
            </w:r>
          </w:hyperlink>
        </w:p>
        <w:p>
          <w:pPr>
            <w:pStyle w:val="Contents3"/>
            <w:tabs>
              <w:tab w:val="clear" w:pos="8459"/>
              <w:tab w:val="right" w:pos="9026" w:leader="dot"/>
            </w:tabs>
            <w:rPr/>
          </w:pPr>
          <w:hyperlink w:anchor="__RefHeading___Toc8120827_417432637">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176</w:t>
            </w:r>
          </w:hyperlink>
        </w:p>
        <w:p>
          <w:pPr>
            <w:pStyle w:val="Contents4"/>
            <w:tabs>
              <w:tab w:val="clear" w:pos="8176"/>
              <w:tab w:val="right" w:pos="9026" w:leader="dot"/>
            </w:tabs>
            <w:rPr/>
          </w:pPr>
          <w:hyperlink w:anchor="__RefHeading___Toc8120829_417432637">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120831_417432637">
            <w:r>
              <w:rPr>
                <w:webHidden/>
                <w:rStyle w:val="IndexLink"/>
                <w:rtl w:val="true"/>
              </w:rPr>
              <w:t>معنای واژه‌ها</w:t>
            </w:r>
            <w:r>
              <w:rPr>
                <w:rStyle w:val="IndexLink"/>
                <w:rtl w:val="true"/>
              </w:rPr>
              <w:tab/>
            </w:r>
            <w:r>
              <w:rPr>
                <w:rStyle w:val="IndexLink"/>
              </w:rPr>
              <w:t>177</w:t>
            </w:r>
          </w:hyperlink>
        </w:p>
        <w:p>
          <w:pPr>
            <w:pStyle w:val="Contents4"/>
            <w:tabs>
              <w:tab w:val="clear" w:pos="8176"/>
              <w:tab w:val="right" w:pos="9026" w:leader="dot"/>
            </w:tabs>
            <w:rPr/>
          </w:pPr>
          <w:hyperlink w:anchor="__RefHeading___Toc8120833_417432637">
            <w:r>
              <w:rPr>
                <w:webHidden/>
                <w:rStyle w:val="IndexLink"/>
                <w:rtl w:val="true"/>
              </w:rPr>
              <w:t>در باب نیکی و پرهیزگاری نجوا کنید</w:t>
            </w:r>
            <w:r>
              <w:rPr>
                <w:rStyle w:val="IndexLink"/>
                <w:rtl w:val="true"/>
              </w:rPr>
              <w:tab/>
            </w:r>
            <w:r>
              <w:rPr>
                <w:rStyle w:val="IndexLink"/>
              </w:rPr>
              <w:t>178</w:t>
            </w:r>
          </w:hyperlink>
        </w:p>
        <w:p>
          <w:pPr>
            <w:pStyle w:val="Contents5"/>
            <w:tabs>
              <w:tab w:val="clear" w:pos="7892"/>
              <w:tab w:val="right" w:pos="9026" w:leader="dot"/>
            </w:tabs>
            <w:rPr/>
          </w:pPr>
          <w:hyperlink w:anchor="__RefHeading___Toc8120835_417432637">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8120837_417432637">
            <w:r>
              <w:rPr>
                <w:webHidden/>
                <w:rStyle w:val="IndexLink"/>
                <w:rtl w:val="true"/>
              </w:rPr>
              <w:t>رهنمودهایی از آیات</w:t>
            </w:r>
            <w:r>
              <w:rPr>
                <w:rStyle w:val="IndexLink"/>
                <w:rtl w:val="true"/>
              </w:rPr>
              <w:t>:</w:t>
              <w:tab/>
            </w:r>
            <w:r>
              <w:rPr>
                <w:rStyle w:val="IndexLink"/>
              </w:rPr>
              <w:t>178</w:t>
            </w:r>
          </w:hyperlink>
        </w:p>
        <w:p>
          <w:pPr>
            <w:pStyle w:val="Contents5"/>
            <w:tabs>
              <w:tab w:val="clear" w:pos="7892"/>
              <w:tab w:val="right" w:pos="9026" w:leader="dot"/>
            </w:tabs>
            <w:rPr/>
          </w:pPr>
          <w:hyperlink w:anchor="__RefHeading___Toc8120839_417432637">
            <w:r>
              <w:rPr>
                <w:webHidden/>
                <w:rStyle w:val="IndexLink"/>
                <w:rtl w:val="true"/>
              </w:rPr>
              <w:t>شرح آیات</w:t>
            </w:r>
            <w:r>
              <w:rPr>
                <w:rStyle w:val="IndexLink"/>
                <w:rtl w:val="true"/>
              </w:rPr>
              <w:t>:</w:t>
              <w:tab/>
            </w:r>
            <w:r>
              <w:rPr>
                <w:rStyle w:val="IndexLink"/>
              </w:rPr>
              <w:t>179</w:t>
            </w:r>
          </w:hyperlink>
        </w:p>
        <w:p>
          <w:pPr>
            <w:pStyle w:val="Contents3"/>
            <w:tabs>
              <w:tab w:val="clear" w:pos="8459"/>
              <w:tab w:val="right" w:pos="9026" w:leader="dot"/>
            </w:tabs>
            <w:rPr/>
          </w:pPr>
          <w:hyperlink w:anchor="__RefHeading___Toc8120841_417432637">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199</w:t>
            </w:r>
          </w:hyperlink>
        </w:p>
        <w:p>
          <w:pPr>
            <w:pStyle w:val="Contents4"/>
            <w:tabs>
              <w:tab w:val="clear" w:pos="8176"/>
              <w:tab w:val="right" w:pos="9026" w:leader="dot"/>
            </w:tabs>
            <w:rPr/>
          </w:pPr>
          <w:hyperlink w:anchor="__RefHeading___Toc8120843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8120845_417432637">
            <w:r>
              <w:rPr>
                <w:webHidden/>
                <w:rStyle w:val="IndexLink"/>
                <w:rtl w:val="true"/>
              </w:rPr>
              <w:t>معنای واژه‌ها</w:t>
            </w:r>
            <w:r>
              <w:rPr>
                <w:rStyle w:val="IndexLink"/>
                <w:rtl w:val="true"/>
              </w:rPr>
              <w:tab/>
            </w:r>
            <w:r>
              <w:rPr>
                <w:rStyle w:val="IndexLink"/>
              </w:rPr>
              <w:t>200</w:t>
            </w:r>
          </w:hyperlink>
        </w:p>
        <w:p>
          <w:pPr>
            <w:pStyle w:val="Contents4"/>
            <w:tabs>
              <w:tab w:val="clear" w:pos="8176"/>
              <w:tab w:val="right" w:pos="9026" w:leader="dot"/>
            </w:tabs>
            <w:rPr/>
          </w:pPr>
          <w:hyperlink w:anchor="__RefHeading___Toc8120847_417432637">
            <w:r>
              <w:rPr>
                <w:webHidden/>
                <w:rStyle w:val="IndexLink"/>
                <w:rtl w:val="true"/>
              </w:rPr>
              <w:t>اینان حزب خدایند</w:t>
            </w:r>
            <w:r>
              <w:rPr>
                <w:rStyle w:val="IndexLink"/>
                <w:rtl w:val="true"/>
              </w:rPr>
              <w:tab/>
            </w:r>
            <w:r>
              <w:rPr>
                <w:rStyle w:val="IndexLink"/>
              </w:rPr>
              <w:t>201</w:t>
            </w:r>
          </w:hyperlink>
        </w:p>
        <w:p>
          <w:pPr>
            <w:pStyle w:val="Contents5"/>
            <w:tabs>
              <w:tab w:val="clear" w:pos="7892"/>
              <w:tab w:val="right" w:pos="9026" w:leader="dot"/>
            </w:tabs>
            <w:rPr/>
          </w:pPr>
          <w:hyperlink w:anchor="__RefHeading___Toc8120849_41743263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8120851_417432637">
            <w:r>
              <w:rPr>
                <w:webHidden/>
                <w:rStyle w:val="IndexLink"/>
                <w:rtl w:val="true"/>
              </w:rPr>
              <w:t>رهنمودهایی از آیات</w:t>
            </w:r>
            <w:r>
              <w:rPr>
                <w:rStyle w:val="IndexLink"/>
                <w:rtl w:val="true"/>
              </w:rPr>
              <w:t>:</w:t>
              <w:tab/>
            </w:r>
            <w:r>
              <w:rPr>
                <w:rStyle w:val="IndexLink"/>
              </w:rPr>
              <w:t>201</w:t>
            </w:r>
          </w:hyperlink>
        </w:p>
        <w:p>
          <w:pPr>
            <w:pStyle w:val="Contents5"/>
            <w:tabs>
              <w:tab w:val="clear" w:pos="7892"/>
              <w:tab w:val="right" w:pos="9026" w:leader="dot"/>
            </w:tabs>
            <w:rPr/>
          </w:pPr>
          <w:hyperlink w:anchor="__RefHeading___Toc8120853_417432637">
            <w:r>
              <w:rPr>
                <w:webHidden/>
                <w:rStyle w:val="IndexLink"/>
                <w:rtl w:val="true"/>
              </w:rPr>
              <w:t>شرح آیات</w:t>
            </w:r>
            <w:r>
              <w:rPr>
                <w:rStyle w:val="IndexLink"/>
                <w:rtl w:val="true"/>
              </w:rPr>
              <w:t>:</w:t>
              <w:tab/>
            </w:r>
            <w:r>
              <w:rPr>
                <w:rStyle w:val="IndexLink"/>
              </w:rPr>
              <w:t>203</w:t>
            </w:r>
          </w:hyperlink>
        </w:p>
        <w:p>
          <w:pPr>
            <w:pStyle w:val="Contents2"/>
            <w:tabs>
              <w:tab w:val="clear" w:pos="8743"/>
              <w:tab w:val="right" w:pos="9026" w:leader="dot"/>
            </w:tabs>
            <w:rPr/>
          </w:pPr>
          <w:hyperlink w:anchor="__RefHeading___Toc8120855_417432637">
            <w:r>
              <w:rPr>
                <w:webHidden/>
                <w:rStyle w:val="IndexLink"/>
                <w:rtl w:val="true"/>
              </w:rPr>
              <w:t>سورۀ حشر</w:t>
            </w:r>
            <w:r>
              <w:rPr>
                <w:rStyle w:val="IndexLink"/>
                <w:rtl w:val="true"/>
              </w:rPr>
              <w:tab/>
            </w:r>
            <w:r>
              <w:rPr>
                <w:rStyle w:val="IndexLink"/>
              </w:rPr>
              <w:t>224</w:t>
            </w:r>
          </w:hyperlink>
        </w:p>
        <w:p>
          <w:pPr>
            <w:pStyle w:val="Contents3"/>
            <w:tabs>
              <w:tab w:val="clear" w:pos="8459"/>
              <w:tab w:val="right" w:pos="9026" w:leader="dot"/>
            </w:tabs>
            <w:rPr/>
          </w:pPr>
          <w:hyperlink w:anchor="__RefHeading___Toc8120857_417432637">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8120859_417432637">
            <w:r>
              <w:rPr>
                <w:webHidden/>
                <w:rStyle w:val="IndexLink"/>
                <w:rtl w:val="true"/>
              </w:rPr>
              <w:t>فضیلت سوره</w:t>
            </w:r>
            <w:r>
              <w:rPr>
                <w:rStyle w:val="IndexLink"/>
                <w:rtl w:val="true"/>
              </w:rPr>
              <w:t>:</w:t>
              <w:tab/>
            </w:r>
            <w:r>
              <w:rPr>
                <w:rStyle w:val="IndexLink"/>
              </w:rPr>
              <w:t>225</w:t>
            </w:r>
          </w:hyperlink>
        </w:p>
        <w:p>
          <w:pPr>
            <w:pStyle w:val="Contents3"/>
            <w:tabs>
              <w:tab w:val="clear" w:pos="8459"/>
              <w:tab w:val="right" w:pos="9026" w:leader="dot"/>
            </w:tabs>
            <w:rPr/>
          </w:pPr>
          <w:hyperlink w:anchor="__RefHeading___Toc8120861_417432637">
            <w:r>
              <w:rPr>
                <w:webHidden/>
                <w:rStyle w:val="IndexLink"/>
                <w:rtl w:val="true"/>
              </w:rPr>
              <w:t>زمینۀ کلّی سوره</w:t>
            </w:r>
            <w:r>
              <w:rPr>
                <w:rStyle w:val="IndexLink"/>
                <w:rtl w:val="true"/>
              </w:rPr>
              <w:tab/>
            </w:r>
            <w:r>
              <w:rPr>
                <w:rStyle w:val="IndexLink"/>
              </w:rPr>
              <w:t>225</w:t>
            </w:r>
          </w:hyperlink>
        </w:p>
        <w:p>
          <w:pPr>
            <w:pStyle w:val="Contents3"/>
            <w:tabs>
              <w:tab w:val="clear" w:pos="8459"/>
              <w:tab w:val="right" w:pos="9026" w:leader="dot"/>
            </w:tabs>
            <w:rPr/>
          </w:pPr>
          <w:hyperlink w:anchor="__RefHeading___Toc8120863_417432637">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229</w:t>
            </w:r>
          </w:hyperlink>
        </w:p>
        <w:p>
          <w:pPr>
            <w:pStyle w:val="Contents4"/>
            <w:tabs>
              <w:tab w:val="clear" w:pos="8176"/>
              <w:tab w:val="right" w:pos="9026" w:leader="dot"/>
            </w:tabs>
            <w:rPr/>
          </w:pPr>
          <w:hyperlink w:anchor="__RefHeading___Toc8120865_41743263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8120867_417432637">
            <w:r>
              <w:rPr>
                <w:webHidden/>
                <w:rStyle w:val="IndexLink"/>
                <w:rtl w:val="true"/>
              </w:rPr>
              <w:t>معنای واژه‌ها</w:t>
            </w:r>
            <w:r>
              <w:rPr>
                <w:rStyle w:val="IndexLink"/>
                <w:rtl w:val="true"/>
              </w:rPr>
              <w:tab/>
            </w:r>
            <w:r>
              <w:rPr>
                <w:rStyle w:val="IndexLink"/>
              </w:rPr>
              <w:t>230</w:t>
            </w:r>
          </w:hyperlink>
        </w:p>
        <w:p>
          <w:pPr>
            <w:pStyle w:val="Contents4"/>
            <w:tabs>
              <w:tab w:val="clear" w:pos="8176"/>
              <w:tab w:val="right" w:pos="9026" w:leader="dot"/>
            </w:tabs>
            <w:rPr/>
          </w:pPr>
          <w:hyperlink w:anchor="__RefHeading___Toc8120869_417432637">
            <w:r>
              <w:rPr>
                <w:webHidden/>
                <w:rStyle w:val="IndexLink"/>
                <w:rtl w:val="true"/>
              </w:rPr>
              <w:t>پیامبرانش را بر هر که بخواهد چیره می‌کند</w:t>
            </w:r>
            <w:r>
              <w:rPr>
                <w:rStyle w:val="IndexLink"/>
                <w:rtl w:val="true"/>
              </w:rPr>
              <w:tab/>
            </w:r>
            <w:r>
              <w:rPr>
                <w:rStyle w:val="IndexLink"/>
              </w:rPr>
              <w:t>232</w:t>
            </w:r>
          </w:hyperlink>
        </w:p>
        <w:p>
          <w:pPr>
            <w:pStyle w:val="Contents5"/>
            <w:tabs>
              <w:tab w:val="clear" w:pos="7892"/>
              <w:tab w:val="right" w:pos="9026" w:leader="dot"/>
            </w:tabs>
            <w:rPr/>
          </w:pPr>
          <w:hyperlink w:anchor="__RefHeading___Toc8120871_41743263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8120873_417432637">
            <w:r>
              <w:rPr>
                <w:webHidden/>
                <w:rStyle w:val="IndexLink"/>
                <w:rtl w:val="true"/>
              </w:rPr>
              <w:t>رهنمودهایی از آیات</w:t>
            </w:r>
            <w:r>
              <w:rPr>
                <w:rStyle w:val="IndexLink"/>
                <w:rtl w:val="true"/>
              </w:rPr>
              <w:t>:</w:t>
              <w:tab/>
            </w:r>
            <w:r>
              <w:rPr>
                <w:rStyle w:val="IndexLink"/>
              </w:rPr>
              <w:t>232</w:t>
            </w:r>
          </w:hyperlink>
        </w:p>
        <w:p>
          <w:pPr>
            <w:pStyle w:val="Contents5"/>
            <w:tabs>
              <w:tab w:val="clear" w:pos="7892"/>
              <w:tab w:val="right" w:pos="9026" w:leader="dot"/>
            </w:tabs>
            <w:rPr/>
          </w:pPr>
          <w:hyperlink w:anchor="__RefHeading___Toc8120875_417432637">
            <w:r>
              <w:rPr>
                <w:webHidden/>
                <w:rStyle w:val="IndexLink"/>
                <w:rtl w:val="true"/>
              </w:rPr>
              <w:t>شرح آیات</w:t>
            </w:r>
            <w:r>
              <w:rPr>
                <w:rStyle w:val="IndexLink"/>
                <w:rtl w:val="true"/>
              </w:rPr>
              <w:t>:</w:t>
              <w:tab/>
            </w:r>
            <w:r>
              <w:rPr>
                <w:rStyle w:val="IndexLink"/>
              </w:rPr>
              <w:t>235</w:t>
            </w:r>
          </w:hyperlink>
        </w:p>
        <w:p>
          <w:pPr>
            <w:pStyle w:val="Contents3"/>
            <w:tabs>
              <w:tab w:val="clear" w:pos="8459"/>
              <w:tab w:val="right" w:pos="9026" w:leader="dot"/>
            </w:tabs>
            <w:rPr/>
          </w:pPr>
          <w:hyperlink w:anchor="__RefHeading___Toc8120877_417432637">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262</w:t>
            </w:r>
          </w:hyperlink>
        </w:p>
        <w:p>
          <w:pPr>
            <w:pStyle w:val="Contents4"/>
            <w:tabs>
              <w:tab w:val="clear" w:pos="8176"/>
              <w:tab w:val="right" w:pos="9026" w:leader="dot"/>
            </w:tabs>
            <w:rPr/>
          </w:pPr>
          <w:hyperlink w:anchor="__RefHeading___Toc8120879_417432637">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8120881_417432637">
            <w:r>
              <w:rPr>
                <w:webHidden/>
                <w:rStyle w:val="IndexLink"/>
                <w:rtl w:val="true"/>
              </w:rPr>
              <w:t>معنای واژه‌ها</w:t>
            </w:r>
            <w:r>
              <w:rPr>
                <w:rStyle w:val="IndexLink"/>
                <w:rtl w:val="true"/>
              </w:rPr>
              <w:tab/>
            </w:r>
            <w:r>
              <w:rPr>
                <w:rStyle w:val="IndexLink"/>
              </w:rPr>
              <w:t>263</w:t>
            </w:r>
          </w:hyperlink>
        </w:p>
        <w:p>
          <w:pPr>
            <w:pStyle w:val="Contents4"/>
            <w:tabs>
              <w:tab w:val="clear" w:pos="8176"/>
              <w:tab w:val="right" w:pos="9026" w:leader="dot"/>
            </w:tabs>
            <w:rPr/>
          </w:pPr>
          <w:hyperlink w:anchor="__RefHeading___Toc8120883_417432637">
            <w:r>
              <w:rPr>
                <w:webHidden/>
                <w:rStyle w:val="IndexLink"/>
                <w:rtl w:val="true"/>
              </w:rPr>
              <w:t>و دیگران را بر خویش ترجیح می‌دهند</w:t>
            </w:r>
            <w:r>
              <w:rPr>
                <w:rStyle w:val="IndexLink"/>
                <w:rtl w:val="true"/>
              </w:rPr>
              <w:tab/>
            </w:r>
            <w:r>
              <w:rPr>
                <w:rStyle w:val="IndexLink"/>
              </w:rPr>
              <w:t>264</w:t>
            </w:r>
          </w:hyperlink>
        </w:p>
        <w:p>
          <w:pPr>
            <w:pStyle w:val="Contents5"/>
            <w:tabs>
              <w:tab w:val="clear" w:pos="7892"/>
              <w:tab w:val="right" w:pos="9026" w:leader="dot"/>
            </w:tabs>
            <w:rPr/>
          </w:pPr>
          <w:hyperlink w:anchor="__RefHeading___Toc8120885_417432637">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8120887_417432637">
            <w:r>
              <w:rPr>
                <w:webHidden/>
                <w:rStyle w:val="IndexLink"/>
                <w:rtl w:val="true"/>
              </w:rPr>
              <w:t>رهنمودهایی از آیات</w:t>
            </w:r>
            <w:r>
              <w:rPr>
                <w:rStyle w:val="IndexLink"/>
                <w:rtl w:val="true"/>
              </w:rPr>
              <w:t>:</w:t>
              <w:tab/>
            </w:r>
            <w:r>
              <w:rPr>
                <w:rStyle w:val="IndexLink"/>
              </w:rPr>
              <w:t>264</w:t>
            </w:r>
          </w:hyperlink>
        </w:p>
        <w:p>
          <w:pPr>
            <w:pStyle w:val="Contents5"/>
            <w:tabs>
              <w:tab w:val="clear" w:pos="7892"/>
              <w:tab w:val="right" w:pos="9026" w:leader="dot"/>
            </w:tabs>
            <w:rPr/>
          </w:pPr>
          <w:hyperlink w:anchor="__RefHeading___Toc8120889_417432637">
            <w:r>
              <w:rPr>
                <w:webHidden/>
                <w:rStyle w:val="IndexLink"/>
                <w:rtl w:val="true"/>
              </w:rPr>
              <w:t>شرح آیات</w:t>
            </w:r>
            <w:r>
              <w:rPr>
                <w:rStyle w:val="IndexLink"/>
                <w:rtl w:val="true"/>
              </w:rPr>
              <w:t>:</w:t>
              <w:tab/>
            </w:r>
            <w:r>
              <w:rPr>
                <w:rStyle w:val="IndexLink"/>
              </w:rPr>
              <w:t>265</w:t>
            </w:r>
          </w:hyperlink>
        </w:p>
        <w:p>
          <w:pPr>
            <w:pStyle w:val="Contents3"/>
            <w:tabs>
              <w:tab w:val="clear" w:pos="8459"/>
              <w:tab w:val="right" w:pos="9026" w:leader="dot"/>
            </w:tabs>
            <w:rPr/>
          </w:pPr>
          <w:hyperlink w:anchor="__RefHeading___Toc8120891_417432637">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293</w:t>
            </w:r>
          </w:hyperlink>
        </w:p>
        <w:p>
          <w:pPr>
            <w:pStyle w:val="Contents4"/>
            <w:tabs>
              <w:tab w:val="clear" w:pos="8176"/>
              <w:tab w:val="right" w:pos="9026" w:leader="dot"/>
            </w:tabs>
            <w:rPr/>
          </w:pPr>
          <w:hyperlink w:anchor="__RefHeading___Toc8120893_41743263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8120895_417432637">
            <w:r>
              <w:rPr>
                <w:webHidden/>
                <w:rStyle w:val="IndexLink"/>
                <w:rtl w:val="true"/>
              </w:rPr>
              <w:t>نامهای نیکو از آن اوست</w:t>
            </w:r>
            <w:r>
              <w:rPr>
                <w:rStyle w:val="IndexLink"/>
                <w:rtl w:val="true"/>
              </w:rPr>
              <w:tab/>
            </w:r>
            <w:r>
              <w:rPr>
                <w:rStyle w:val="IndexLink"/>
              </w:rPr>
              <w:t>293</w:t>
            </w:r>
          </w:hyperlink>
        </w:p>
        <w:p>
          <w:pPr>
            <w:pStyle w:val="Contents5"/>
            <w:tabs>
              <w:tab w:val="clear" w:pos="7892"/>
              <w:tab w:val="right" w:pos="9026" w:leader="dot"/>
            </w:tabs>
            <w:rPr/>
          </w:pPr>
          <w:hyperlink w:anchor="__RefHeading___Toc8120897_41743263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8120899_417432637">
            <w:r>
              <w:rPr>
                <w:webHidden/>
                <w:rStyle w:val="IndexLink"/>
                <w:rtl w:val="true"/>
              </w:rPr>
              <w:t>رهنمودهایی از آیات</w:t>
            </w:r>
            <w:r>
              <w:rPr>
                <w:rStyle w:val="IndexLink"/>
                <w:rtl w:val="true"/>
              </w:rPr>
              <w:t>:</w:t>
              <w:tab/>
            </w:r>
            <w:r>
              <w:rPr>
                <w:rStyle w:val="IndexLink"/>
              </w:rPr>
              <w:t>293</w:t>
            </w:r>
          </w:hyperlink>
        </w:p>
        <w:p>
          <w:pPr>
            <w:pStyle w:val="Contents5"/>
            <w:tabs>
              <w:tab w:val="clear" w:pos="7892"/>
              <w:tab w:val="right" w:pos="9026" w:leader="dot"/>
            </w:tabs>
            <w:rPr/>
          </w:pPr>
          <w:hyperlink w:anchor="__RefHeading___Toc8120901_417432637">
            <w:r>
              <w:rPr>
                <w:webHidden/>
                <w:rStyle w:val="IndexLink"/>
                <w:rtl w:val="true"/>
              </w:rPr>
              <w:t>شرح آیات</w:t>
            </w:r>
            <w:r>
              <w:rPr>
                <w:rStyle w:val="IndexLink"/>
                <w:rtl w:val="true"/>
              </w:rPr>
              <w:t>:</w:t>
              <w:tab/>
            </w:r>
            <w:r>
              <w:rPr>
                <w:rStyle w:val="IndexLink"/>
              </w:rPr>
              <w:t>295</w:t>
            </w:r>
          </w:hyperlink>
        </w:p>
        <w:p>
          <w:pPr>
            <w:pStyle w:val="Contents2"/>
            <w:tabs>
              <w:tab w:val="clear" w:pos="8743"/>
              <w:tab w:val="right" w:pos="9026" w:leader="dot"/>
            </w:tabs>
            <w:rPr/>
          </w:pPr>
          <w:hyperlink w:anchor="__RefHeading___Toc8120903_417432637">
            <w:r>
              <w:rPr>
                <w:webHidden/>
                <w:rStyle w:val="IndexLink"/>
                <w:rtl w:val="true"/>
              </w:rPr>
              <w:t>سورۀ ممتحنه</w:t>
            </w:r>
            <w:r>
              <w:rPr>
                <w:rStyle w:val="IndexLink"/>
                <w:rtl w:val="true"/>
              </w:rPr>
              <w:tab/>
            </w:r>
            <w:r>
              <w:rPr>
                <w:rStyle w:val="IndexLink"/>
              </w:rPr>
              <w:t>318</w:t>
            </w:r>
          </w:hyperlink>
        </w:p>
        <w:p>
          <w:pPr>
            <w:pStyle w:val="Contents3"/>
            <w:tabs>
              <w:tab w:val="clear" w:pos="8459"/>
              <w:tab w:val="right" w:pos="9026" w:leader="dot"/>
            </w:tabs>
            <w:rPr/>
          </w:pPr>
          <w:hyperlink w:anchor="__RefHeading___Toc8120905_417432637">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8120907_417432637">
            <w:r>
              <w:rPr>
                <w:webHidden/>
                <w:rStyle w:val="IndexLink"/>
                <w:rtl w:val="true"/>
              </w:rPr>
              <w:t>فضیلت سوره</w:t>
            </w:r>
            <w:r>
              <w:rPr>
                <w:rStyle w:val="IndexLink"/>
                <w:rtl w:val="true"/>
              </w:rPr>
              <w:t>:</w:t>
              <w:tab/>
            </w:r>
            <w:r>
              <w:rPr>
                <w:rStyle w:val="IndexLink"/>
              </w:rPr>
              <w:t>319</w:t>
            </w:r>
          </w:hyperlink>
        </w:p>
        <w:p>
          <w:pPr>
            <w:pStyle w:val="Contents3"/>
            <w:tabs>
              <w:tab w:val="clear" w:pos="8459"/>
              <w:tab w:val="right" w:pos="9026" w:leader="dot"/>
            </w:tabs>
            <w:rPr/>
          </w:pPr>
          <w:hyperlink w:anchor="__RefHeading___Toc8120909_417432637">
            <w:r>
              <w:rPr>
                <w:webHidden/>
                <w:rStyle w:val="IndexLink"/>
                <w:rtl w:val="true"/>
              </w:rPr>
              <w:t>زمینۀ کلّی سوره</w:t>
            </w:r>
            <w:r>
              <w:rPr>
                <w:rStyle w:val="IndexLink"/>
                <w:rtl w:val="true"/>
              </w:rPr>
              <w:tab/>
            </w:r>
            <w:r>
              <w:rPr>
                <w:rStyle w:val="IndexLink"/>
              </w:rPr>
              <w:t>319</w:t>
            </w:r>
          </w:hyperlink>
        </w:p>
        <w:p>
          <w:pPr>
            <w:pStyle w:val="Contents3"/>
            <w:tabs>
              <w:tab w:val="clear" w:pos="8459"/>
              <w:tab w:val="right" w:pos="9026" w:leader="dot"/>
            </w:tabs>
            <w:rPr/>
          </w:pPr>
          <w:hyperlink w:anchor="__RefHeading___Toc8120911_417432637">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321</w:t>
            </w:r>
          </w:hyperlink>
        </w:p>
        <w:p>
          <w:pPr>
            <w:pStyle w:val="Contents4"/>
            <w:tabs>
              <w:tab w:val="clear" w:pos="8176"/>
              <w:tab w:val="right" w:pos="9026" w:leader="dot"/>
            </w:tabs>
            <w:rPr/>
          </w:pPr>
          <w:hyperlink w:anchor="__RefHeading___Toc8120913_417432637">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8120915_417432637">
            <w:r>
              <w:rPr>
                <w:webHidden/>
                <w:rStyle w:val="IndexLink"/>
                <w:rtl w:val="true"/>
              </w:rPr>
              <w:t>معنای واژه‌ها</w:t>
            </w:r>
            <w:r>
              <w:rPr>
                <w:rStyle w:val="IndexLink"/>
                <w:rtl w:val="true"/>
              </w:rPr>
              <w:tab/>
            </w:r>
            <w:r>
              <w:rPr>
                <w:rStyle w:val="IndexLink"/>
              </w:rPr>
              <w:t>322</w:t>
            </w:r>
          </w:hyperlink>
        </w:p>
        <w:p>
          <w:pPr>
            <w:pStyle w:val="Contents4"/>
            <w:tabs>
              <w:tab w:val="clear" w:pos="8176"/>
              <w:tab w:val="right" w:pos="9026" w:leader="dot"/>
            </w:tabs>
            <w:rPr/>
          </w:pPr>
          <w:hyperlink w:anchor="__RefHeading___Toc8120917_417432637">
            <w:r>
              <w:rPr>
                <w:webHidden/>
                <w:rStyle w:val="IndexLink"/>
                <w:rtl w:val="true"/>
              </w:rPr>
              <w:t>دشمن من و دشمن خود را به دوستی مگیرید</w:t>
            </w:r>
            <w:r>
              <w:rPr>
                <w:rStyle w:val="IndexLink"/>
                <w:rtl w:val="true"/>
              </w:rPr>
              <w:tab/>
            </w:r>
            <w:r>
              <w:rPr>
                <w:rStyle w:val="IndexLink"/>
              </w:rPr>
              <w:t>323</w:t>
            </w:r>
          </w:hyperlink>
        </w:p>
        <w:p>
          <w:pPr>
            <w:pStyle w:val="Contents5"/>
            <w:tabs>
              <w:tab w:val="clear" w:pos="7892"/>
              <w:tab w:val="right" w:pos="9026" w:leader="dot"/>
            </w:tabs>
            <w:rPr/>
          </w:pPr>
          <w:hyperlink w:anchor="__RefHeading___Toc8120919_417432637">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8120921_417432637">
            <w:r>
              <w:rPr>
                <w:webHidden/>
                <w:rStyle w:val="IndexLink"/>
                <w:rtl w:val="true"/>
              </w:rPr>
              <w:t>رهنمودهایی از آیات</w:t>
            </w:r>
            <w:r>
              <w:rPr>
                <w:rStyle w:val="IndexLink"/>
                <w:rtl w:val="true"/>
              </w:rPr>
              <w:t>:</w:t>
              <w:tab/>
            </w:r>
            <w:r>
              <w:rPr>
                <w:rStyle w:val="IndexLink"/>
              </w:rPr>
              <w:t>323</w:t>
            </w:r>
          </w:hyperlink>
        </w:p>
        <w:p>
          <w:pPr>
            <w:pStyle w:val="Contents5"/>
            <w:tabs>
              <w:tab w:val="clear" w:pos="7892"/>
              <w:tab w:val="right" w:pos="9026" w:leader="dot"/>
            </w:tabs>
            <w:rPr/>
          </w:pPr>
          <w:hyperlink w:anchor="__RefHeading___Toc8120923_417432637">
            <w:r>
              <w:rPr>
                <w:webHidden/>
                <w:rStyle w:val="IndexLink"/>
                <w:rtl w:val="true"/>
              </w:rPr>
              <w:t>شرح آیات</w:t>
            </w:r>
            <w:r>
              <w:rPr>
                <w:rStyle w:val="IndexLink"/>
                <w:rtl w:val="true"/>
              </w:rPr>
              <w:t>:</w:t>
              <w:tab/>
            </w:r>
            <w:r>
              <w:rPr>
                <w:rStyle w:val="IndexLink"/>
              </w:rPr>
              <w:t>324</w:t>
            </w:r>
          </w:hyperlink>
        </w:p>
        <w:p>
          <w:pPr>
            <w:pStyle w:val="Contents3"/>
            <w:tabs>
              <w:tab w:val="clear" w:pos="8459"/>
              <w:tab w:val="right" w:pos="9026" w:leader="dot"/>
            </w:tabs>
            <w:rPr/>
          </w:pPr>
          <w:hyperlink w:anchor="__RefHeading___Toc8120925_417432637">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341</w:t>
            </w:r>
          </w:hyperlink>
        </w:p>
        <w:p>
          <w:pPr>
            <w:pStyle w:val="Contents4"/>
            <w:tabs>
              <w:tab w:val="clear" w:pos="8176"/>
              <w:tab w:val="right" w:pos="9026" w:leader="dot"/>
            </w:tabs>
            <w:rPr/>
          </w:pPr>
          <w:hyperlink w:anchor="__RefHeading___Toc8120927_417432637">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8120929_417432637">
            <w:r>
              <w:rPr>
                <w:webHidden/>
                <w:rStyle w:val="IndexLink"/>
                <w:rtl w:val="true"/>
              </w:rPr>
              <w:t>معنای واژه‌ها</w:t>
            </w:r>
            <w:r>
              <w:rPr>
                <w:rStyle w:val="IndexLink"/>
                <w:rtl w:val="true"/>
              </w:rPr>
              <w:tab/>
            </w:r>
            <w:r>
              <w:rPr>
                <w:rStyle w:val="IndexLink"/>
              </w:rPr>
              <w:t>342</w:t>
            </w:r>
          </w:hyperlink>
        </w:p>
        <w:p>
          <w:pPr>
            <w:pStyle w:val="Contents4"/>
            <w:tabs>
              <w:tab w:val="clear" w:pos="8176"/>
              <w:tab w:val="right" w:pos="9026" w:leader="dot"/>
            </w:tabs>
            <w:rPr/>
          </w:pPr>
          <w:hyperlink w:anchor="__RefHeading___Toc8120931_417432637">
            <w:r>
              <w:rPr>
                <w:webHidden/>
                <w:rStyle w:val="IndexLink"/>
                <w:rtl w:val="true"/>
              </w:rPr>
              <w:t>با مردمی که خدا بر آنها خشم گرفته است دوستی مکنید</w:t>
            </w:r>
            <w:r>
              <w:rPr>
                <w:rStyle w:val="IndexLink"/>
                <w:rtl w:val="true"/>
              </w:rPr>
              <w:tab/>
            </w:r>
            <w:r>
              <w:rPr>
                <w:rStyle w:val="IndexLink"/>
              </w:rPr>
              <w:t>343</w:t>
            </w:r>
          </w:hyperlink>
        </w:p>
        <w:p>
          <w:pPr>
            <w:pStyle w:val="Contents5"/>
            <w:tabs>
              <w:tab w:val="clear" w:pos="7892"/>
              <w:tab w:val="right" w:pos="9026" w:leader="dot"/>
            </w:tabs>
            <w:rPr/>
          </w:pPr>
          <w:hyperlink w:anchor="__RefHeading___Toc8120933_417432637">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8120935_417432637">
            <w:r>
              <w:rPr>
                <w:webHidden/>
                <w:rStyle w:val="IndexLink"/>
                <w:rtl w:val="true"/>
              </w:rPr>
              <w:t>رهنمودهایی از آیات</w:t>
            </w:r>
            <w:r>
              <w:rPr>
                <w:rStyle w:val="IndexLink"/>
                <w:rtl w:val="true"/>
              </w:rPr>
              <w:t>:</w:t>
              <w:tab/>
            </w:r>
            <w:r>
              <w:rPr>
                <w:rStyle w:val="IndexLink"/>
              </w:rPr>
              <w:t>343</w:t>
            </w:r>
          </w:hyperlink>
        </w:p>
        <w:p>
          <w:pPr>
            <w:pStyle w:val="Contents5"/>
            <w:tabs>
              <w:tab w:val="clear" w:pos="7892"/>
              <w:tab w:val="right" w:pos="9026" w:leader="dot"/>
            </w:tabs>
            <w:rPr/>
          </w:pPr>
          <w:hyperlink w:anchor="__RefHeading___Toc8120937_417432637">
            <w:r>
              <w:rPr>
                <w:webHidden/>
                <w:rStyle w:val="IndexLink"/>
                <w:rtl w:val="true"/>
              </w:rPr>
              <w:t>شرح آیات</w:t>
            </w:r>
            <w:r>
              <w:rPr>
                <w:rStyle w:val="IndexLink"/>
                <w:rtl w:val="true"/>
              </w:rPr>
              <w:t>:</w:t>
              <w:tab/>
            </w:r>
            <w:r>
              <w:rPr>
                <w:rStyle w:val="IndexLink"/>
              </w:rPr>
              <w:t>344</w:t>
            </w:r>
          </w:hyperlink>
        </w:p>
        <w:p>
          <w:pPr>
            <w:pStyle w:val="Contents2"/>
            <w:tabs>
              <w:tab w:val="clear" w:pos="8743"/>
              <w:tab w:val="right" w:pos="9026" w:leader="dot"/>
            </w:tabs>
            <w:rPr/>
          </w:pPr>
          <w:hyperlink w:anchor="__RefHeading___Toc8120939_417432637">
            <w:r>
              <w:rPr>
                <w:webHidden/>
                <w:rStyle w:val="IndexLink"/>
                <w:rtl w:val="true"/>
              </w:rPr>
              <w:t>سورۀ صف</w:t>
            </w:r>
            <w:r>
              <w:rPr>
                <w:rStyle w:val="IndexLink"/>
                <w:rtl w:val="true"/>
              </w:rPr>
              <w:tab/>
            </w:r>
            <w:r>
              <w:rPr>
                <w:rStyle w:val="IndexLink"/>
              </w:rPr>
              <w:t>362</w:t>
            </w:r>
          </w:hyperlink>
        </w:p>
        <w:p>
          <w:pPr>
            <w:pStyle w:val="Contents3"/>
            <w:tabs>
              <w:tab w:val="clear" w:pos="8459"/>
              <w:tab w:val="right" w:pos="9026" w:leader="dot"/>
            </w:tabs>
            <w:rPr/>
          </w:pPr>
          <w:hyperlink w:anchor="__RefHeading___Toc8120941_417432637">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8120943_417432637">
            <w:r>
              <w:rPr>
                <w:webHidden/>
                <w:rStyle w:val="IndexLink"/>
                <w:rtl w:val="true"/>
              </w:rPr>
              <w:t>فضیلت سوره</w:t>
            </w:r>
            <w:r>
              <w:rPr>
                <w:rStyle w:val="IndexLink"/>
                <w:rtl w:val="true"/>
              </w:rPr>
              <w:t>:</w:t>
              <w:tab/>
            </w:r>
            <w:r>
              <w:rPr>
                <w:rStyle w:val="IndexLink"/>
              </w:rPr>
              <w:t>363</w:t>
            </w:r>
          </w:hyperlink>
        </w:p>
        <w:p>
          <w:pPr>
            <w:pStyle w:val="Contents3"/>
            <w:tabs>
              <w:tab w:val="clear" w:pos="8459"/>
              <w:tab w:val="right" w:pos="9026" w:leader="dot"/>
            </w:tabs>
            <w:rPr/>
          </w:pPr>
          <w:hyperlink w:anchor="__RefHeading___Toc8120945_417432637">
            <w:r>
              <w:rPr>
                <w:webHidden/>
                <w:rStyle w:val="IndexLink"/>
                <w:rtl w:val="true"/>
              </w:rPr>
              <w:t>زمینۀ کلّی سوره</w:t>
            </w:r>
            <w:r>
              <w:rPr>
                <w:rStyle w:val="IndexLink"/>
                <w:rtl w:val="true"/>
              </w:rPr>
              <w:tab/>
            </w:r>
            <w:r>
              <w:rPr>
                <w:rStyle w:val="IndexLink"/>
              </w:rPr>
              <w:t>363</w:t>
            </w:r>
          </w:hyperlink>
        </w:p>
        <w:p>
          <w:pPr>
            <w:pStyle w:val="Contents3"/>
            <w:tabs>
              <w:tab w:val="clear" w:pos="8459"/>
              <w:tab w:val="right" w:pos="9026" w:leader="dot"/>
            </w:tabs>
            <w:rPr/>
          </w:pPr>
          <w:hyperlink w:anchor="__RefHeading___Toc8120947_417432637">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365</w:t>
            </w:r>
          </w:hyperlink>
        </w:p>
        <w:p>
          <w:pPr>
            <w:pStyle w:val="Contents4"/>
            <w:tabs>
              <w:tab w:val="clear" w:pos="8176"/>
              <w:tab w:val="right" w:pos="9026" w:leader="dot"/>
            </w:tabs>
            <w:rPr/>
          </w:pPr>
          <w:hyperlink w:anchor="__RefHeading___Toc8120949_417432637">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8120951_417432637">
            <w:r>
              <w:rPr>
                <w:webHidden/>
                <w:rStyle w:val="IndexLink"/>
                <w:rtl w:val="true"/>
              </w:rPr>
              <w:t>معنای واژه‌ها</w:t>
            </w:r>
            <w:r>
              <w:rPr>
                <w:rStyle w:val="IndexLink"/>
                <w:rtl w:val="true"/>
              </w:rPr>
              <w:tab/>
            </w:r>
            <w:r>
              <w:rPr>
                <w:rStyle w:val="IndexLink"/>
              </w:rPr>
              <w:t>366</w:t>
            </w:r>
          </w:hyperlink>
        </w:p>
        <w:p>
          <w:pPr>
            <w:pStyle w:val="Contents4"/>
            <w:tabs>
              <w:tab w:val="clear" w:pos="8176"/>
              <w:tab w:val="right" w:pos="9026" w:leader="dot"/>
            </w:tabs>
            <w:rPr/>
          </w:pPr>
          <w:hyperlink w:anchor="__RefHeading___Toc8120953_417432637">
            <w:r>
              <w:rPr>
                <w:webHidden/>
                <w:rStyle w:val="IndexLink"/>
                <w:rtl w:val="true"/>
              </w:rPr>
              <w:t>در یک صف در راه او می‌جنگند</w:t>
            </w:r>
            <w:r>
              <w:rPr>
                <w:rStyle w:val="IndexLink"/>
                <w:rtl w:val="true"/>
              </w:rPr>
              <w:tab/>
            </w:r>
            <w:r>
              <w:rPr>
                <w:rStyle w:val="IndexLink"/>
              </w:rPr>
              <w:t>366</w:t>
            </w:r>
          </w:hyperlink>
        </w:p>
        <w:p>
          <w:pPr>
            <w:pStyle w:val="Contents5"/>
            <w:tabs>
              <w:tab w:val="clear" w:pos="7892"/>
              <w:tab w:val="right" w:pos="9026" w:leader="dot"/>
            </w:tabs>
            <w:rPr/>
          </w:pPr>
          <w:hyperlink w:anchor="__RefHeading___Toc8120955_417432637">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8120957_417432637">
            <w:r>
              <w:rPr>
                <w:webHidden/>
                <w:rStyle w:val="IndexLink"/>
                <w:rtl w:val="true"/>
              </w:rPr>
              <w:t>شرح آیات</w:t>
            </w:r>
            <w:r>
              <w:rPr>
                <w:rStyle w:val="IndexLink"/>
                <w:rtl w:val="true"/>
              </w:rPr>
              <w:t>:</w:t>
              <w:tab/>
            </w:r>
            <w:r>
              <w:rPr>
                <w:rStyle w:val="IndexLink"/>
              </w:rPr>
              <w:t>366</w:t>
            </w:r>
          </w:hyperlink>
        </w:p>
        <w:p>
          <w:pPr>
            <w:pStyle w:val="Contents3"/>
            <w:tabs>
              <w:tab w:val="clear" w:pos="8459"/>
              <w:tab w:val="right" w:pos="9026" w:leader="dot"/>
            </w:tabs>
            <w:rPr/>
          </w:pPr>
          <w:hyperlink w:anchor="__RefHeading___Toc8120959_417432637">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376</w:t>
            </w:r>
          </w:hyperlink>
        </w:p>
        <w:p>
          <w:pPr>
            <w:pStyle w:val="Contents4"/>
            <w:tabs>
              <w:tab w:val="clear" w:pos="8176"/>
              <w:tab w:val="right" w:pos="9026" w:leader="dot"/>
            </w:tabs>
            <w:rPr/>
          </w:pPr>
          <w:hyperlink w:anchor="__RefHeading___Toc8120961_41743263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8120963_417432637">
            <w:r>
              <w:rPr>
                <w:webHidden/>
                <w:rStyle w:val="IndexLink"/>
                <w:rtl w:val="true"/>
              </w:rPr>
              <w:t>معنای واژه‌ها</w:t>
            </w:r>
            <w:r>
              <w:rPr>
                <w:rStyle w:val="IndexLink"/>
                <w:rtl w:val="true"/>
              </w:rPr>
              <w:tab/>
            </w:r>
            <w:r>
              <w:rPr>
                <w:rStyle w:val="IndexLink"/>
              </w:rPr>
              <w:t>376</w:t>
            </w:r>
          </w:hyperlink>
        </w:p>
        <w:p>
          <w:pPr>
            <w:pStyle w:val="Contents4"/>
            <w:tabs>
              <w:tab w:val="clear" w:pos="8176"/>
              <w:tab w:val="right" w:pos="9026" w:leader="dot"/>
            </w:tabs>
            <w:rPr/>
          </w:pPr>
          <w:hyperlink w:anchor="__RefHeading___Toc8120965_417432637">
            <w:r>
              <w:rPr>
                <w:webHidden/>
                <w:rStyle w:val="IndexLink"/>
                <w:rtl w:val="true"/>
              </w:rPr>
              <w:t>یاران خدا باشید</w:t>
            </w:r>
            <w:r>
              <w:rPr>
                <w:rStyle w:val="IndexLink"/>
                <w:rtl w:val="true"/>
              </w:rPr>
              <w:tab/>
            </w:r>
            <w:r>
              <w:rPr>
                <w:rStyle w:val="IndexLink"/>
              </w:rPr>
              <w:t>377</w:t>
            </w:r>
          </w:hyperlink>
        </w:p>
        <w:p>
          <w:pPr>
            <w:pStyle w:val="Contents5"/>
            <w:tabs>
              <w:tab w:val="clear" w:pos="7892"/>
              <w:tab w:val="right" w:pos="9026" w:leader="dot"/>
            </w:tabs>
            <w:rPr/>
          </w:pPr>
          <w:hyperlink w:anchor="__RefHeading___Toc8120967_41743263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8120969_417432637">
            <w:r>
              <w:rPr>
                <w:webHidden/>
                <w:rStyle w:val="IndexLink"/>
                <w:rtl w:val="true"/>
              </w:rPr>
              <w:t>رهنمودهایی از آیات</w:t>
            </w:r>
            <w:r>
              <w:rPr>
                <w:rStyle w:val="IndexLink"/>
                <w:rtl w:val="true"/>
              </w:rPr>
              <w:t>:</w:t>
              <w:tab/>
            </w:r>
            <w:r>
              <w:rPr>
                <w:rStyle w:val="IndexLink"/>
              </w:rPr>
              <w:t>377</w:t>
            </w:r>
          </w:hyperlink>
        </w:p>
        <w:p>
          <w:pPr>
            <w:pStyle w:val="Contents5"/>
            <w:tabs>
              <w:tab w:val="clear" w:pos="7892"/>
              <w:tab w:val="right" w:pos="9026" w:leader="dot"/>
            </w:tabs>
            <w:rPr/>
          </w:pPr>
          <w:hyperlink w:anchor="__RefHeading___Toc8120971_417432637">
            <w:r>
              <w:rPr>
                <w:webHidden/>
                <w:rStyle w:val="IndexLink"/>
                <w:rtl w:val="true"/>
              </w:rPr>
              <w:t>شرح آیات</w:t>
            </w:r>
            <w:r>
              <w:rPr>
                <w:rStyle w:val="IndexLink"/>
                <w:rtl w:val="true"/>
              </w:rPr>
              <w:t>:</w:t>
              <w:tab/>
            </w:r>
            <w:r>
              <w:rPr>
                <w:rStyle w:val="IndexLink"/>
              </w:rPr>
              <w:t>378</w:t>
            </w:r>
          </w:hyperlink>
        </w:p>
        <w:p>
          <w:pPr>
            <w:pStyle w:val="Contents2"/>
            <w:tabs>
              <w:tab w:val="clear" w:pos="8743"/>
              <w:tab w:val="right" w:pos="9026" w:leader="dot"/>
            </w:tabs>
            <w:rPr/>
          </w:pPr>
          <w:hyperlink w:anchor="__RefHeading___Toc8120973_417432637">
            <w:r>
              <w:rPr>
                <w:webHidden/>
                <w:rStyle w:val="IndexLink"/>
                <w:rtl w:val="true"/>
              </w:rPr>
              <w:t>سورۀ جمعه</w:t>
            </w:r>
            <w:r>
              <w:rPr>
                <w:rStyle w:val="IndexLink"/>
                <w:rtl w:val="true"/>
              </w:rPr>
              <w:tab/>
            </w:r>
            <w:r>
              <w:rPr>
                <w:rStyle w:val="IndexLink"/>
              </w:rPr>
              <w:t>388</w:t>
            </w:r>
          </w:hyperlink>
        </w:p>
        <w:p>
          <w:pPr>
            <w:pStyle w:val="Contents3"/>
            <w:tabs>
              <w:tab w:val="clear" w:pos="8459"/>
              <w:tab w:val="right" w:pos="9026" w:leader="dot"/>
            </w:tabs>
            <w:rPr/>
          </w:pPr>
          <w:hyperlink w:anchor="__RefHeading___Toc8120975_417432637">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8120977_417432637">
            <w:r>
              <w:rPr>
                <w:webHidden/>
                <w:rStyle w:val="IndexLink"/>
                <w:rtl w:val="true"/>
              </w:rPr>
              <w:t>فضیلت سوره</w:t>
            </w:r>
            <w:r>
              <w:rPr>
                <w:rStyle w:val="IndexLink"/>
                <w:rtl w:val="true"/>
              </w:rPr>
              <w:tab/>
            </w:r>
            <w:r>
              <w:rPr>
                <w:rStyle w:val="IndexLink"/>
              </w:rPr>
              <w:t>389</w:t>
            </w:r>
          </w:hyperlink>
        </w:p>
        <w:p>
          <w:pPr>
            <w:pStyle w:val="Contents3"/>
            <w:tabs>
              <w:tab w:val="clear" w:pos="8459"/>
              <w:tab w:val="right" w:pos="9026" w:leader="dot"/>
            </w:tabs>
            <w:rPr/>
          </w:pPr>
          <w:hyperlink w:anchor="__RefHeading___Toc8120979_417432637">
            <w:r>
              <w:rPr>
                <w:webHidden/>
                <w:rStyle w:val="IndexLink"/>
                <w:rtl w:val="true"/>
              </w:rPr>
              <w:t>زمینۀ کلّی سوره</w:t>
            </w:r>
            <w:r>
              <w:rPr>
                <w:rStyle w:val="IndexLink"/>
                <w:rtl w:val="true"/>
              </w:rPr>
              <w:tab/>
            </w:r>
            <w:r>
              <w:rPr>
                <w:rStyle w:val="IndexLink"/>
              </w:rPr>
              <w:t>389</w:t>
            </w:r>
          </w:hyperlink>
        </w:p>
        <w:p>
          <w:pPr>
            <w:pStyle w:val="Contents3"/>
            <w:tabs>
              <w:tab w:val="clear" w:pos="8459"/>
              <w:tab w:val="right" w:pos="9026" w:leader="dot"/>
            </w:tabs>
            <w:rPr/>
          </w:pPr>
          <w:hyperlink w:anchor="__RefHeading___Toc8120981_417432637">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391</w:t>
            </w:r>
          </w:hyperlink>
        </w:p>
        <w:p>
          <w:pPr>
            <w:pStyle w:val="Contents4"/>
            <w:tabs>
              <w:tab w:val="clear" w:pos="8176"/>
              <w:tab w:val="right" w:pos="9026" w:leader="dot"/>
            </w:tabs>
            <w:rPr/>
          </w:pPr>
          <w:hyperlink w:anchor="__RefHeading___Toc8120983_41743263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8120985_417432637">
            <w:r>
              <w:rPr>
                <w:webHidden/>
                <w:rStyle w:val="IndexLink"/>
                <w:rtl w:val="true"/>
              </w:rPr>
              <w:t>معنای واژه‌ها</w:t>
            </w:r>
            <w:r>
              <w:rPr>
                <w:rStyle w:val="IndexLink"/>
                <w:rtl w:val="true"/>
              </w:rPr>
              <w:tab/>
            </w:r>
            <w:r>
              <w:rPr>
                <w:rStyle w:val="IndexLink"/>
              </w:rPr>
              <w:t>392</w:t>
            </w:r>
          </w:hyperlink>
        </w:p>
        <w:p>
          <w:pPr>
            <w:pStyle w:val="Contents4"/>
            <w:tabs>
              <w:tab w:val="clear" w:pos="8176"/>
              <w:tab w:val="right" w:pos="9026" w:leader="dot"/>
            </w:tabs>
            <w:rPr/>
          </w:pPr>
          <w:hyperlink w:anchor="__RefHeading___Toc8120987_417432637">
            <w:r>
              <w:rPr>
                <w:webHidden/>
                <w:rStyle w:val="IndexLink"/>
                <w:rtl w:val="true"/>
              </w:rPr>
              <w:t>و کتاب و حکمت به ایشان آموزد</w:t>
            </w:r>
            <w:r>
              <w:rPr>
                <w:rStyle w:val="IndexLink"/>
                <w:rtl w:val="true"/>
              </w:rPr>
              <w:tab/>
            </w:r>
            <w:r>
              <w:rPr>
                <w:rStyle w:val="IndexLink"/>
              </w:rPr>
              <w:t>392</w:t>
            </w:r>
          </w:hyperlink>
        </w:p>
        <w:p>
          <w:pPr>
            <w:pStyle w:val="Contents5"/>
            <w:tabs>
              <w:tab w:val="clear" w:pos="7892"/>
              <w:tab w:val="right" w:pos="9026" w:leader="dot"/>
            </w:tabs>
            <w:rPr/>
          </w:pPr>
          <w:hyperlink w:anchor="__RefHeading___Toc8120989_417432637">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8120991_417432637">
            <w:r>
              <w:rPr>
                <w:webHidden/>
                <w:rStyle w:val="IndexLink"/>
                <w:rtl w:val="true"/>
              </w:rPr>
              <w:t>شرح آیات</w:t>
            </w:r>
            <w:r>
              <w:rPr>
                <w:rStyle w:val="IndexLink"/>
                <w:rtl w:val="true"/>
              </w:rPr>
              <w:t>:</w:t>
              <w:tab/>
            </w:r>
            <w:r>
              <w:rPr>
                <w:rStyle w:val="IndexLink"/>
              </w:rPr>
              <w:t>392</w:t>
            </w:r>
          </w:hyperlink>
        </w:p>
        <w:p>
          <w:pPr>
            <w:pStyle w:val="Contents2"/>
            <w:tabs>
              <w:tab w:val="clear" w:pos="8743"/>
              <w:tab w:val="right" w:pos="9026" w:leader="dot"/>
            </w:tabs>
            <w:rPr/>
          </w:pPr>
          <w:hyperlink w:anchor="__RefHeading___Toc8120993_417432637">
            <w:r>
              <w:rPr>
                <w:webHidden/>
                <w:rStyle w:val="IndexLink"/>
                <w:rtl w:val="true"/>
              </w:rPr>
              <w:t>سورۀ منافقون</w:t>
            </w:r>
            <w:r>
              <w:rPr>
                <w:rStyle w:val="IndexLink"/>
                <w:rtl w:val="true"/>
              </w:rPr>
              <w:tab/>
            </w:r>
            <w:r>
              <w:rPr>
                <w:rStyle w:val="IndexLink"/>
              </w:rPr>
              <w:t>427</w:t>
            </w:r>
          </w:hyperlink>
        </w:p>
        <w:p>
          <w:pPr>
            <w:pStyle w:val="Contents3"/>
            <w:tabs>
              <w:tab w:val="clear" w:pos="8459"/>
              <w:tab w:val="right" w:pos="9026" w:leader="dot"/>
            </w:tabs>
            <w:rPr/>
          </w:pPr>
          <w:hyperlink w:anchor="__RefHeading___Toc8120995_417432637">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8120997_417432637">
            <w:r>
              <w:rPr>
                <w:webHidden/>
                <w:rStyle w:val="IndexLink"/>
                <w:rtl w:val="true"/>
              </w:rPr>
              <w:t>فضیلت سوره</w:t>
            </w:r>
            <w:r>
              <w:rPr>
                <w:rStyle w:val="IndexLink"/>
                <w:rtl w:val="true"/>
              </w:rPr>
              <w:t>:</w:t>
              <w:tab/>
            </w:r>
            <w:r>
              <w:rPr>
                <w:rStyle w:val="IndexLink"/>
              </w:rPr>
              <w:t>428</w:t>
            </w:r>
          </w:hyperlink>
        </w:p>
        <w:p>
          <w:pPr>
            <w:pStyle w:val="Contents3"/>
            <w:tabs>
              <w:tab w:val="clear" w:pos="8459"/>
              <w:tab w:val="right" w:pos="9026" w:leader="dot"/>
            </w:tabs>
            <w:rPr/>
          </w:pPr>
          <w:hyperlink w:anchor="__RefHeading___Toc8120999_417432637">
            <w:r>
              <w:rPr>
                <w:webHidden/>
                <w:rStyle w:val="IndexLink"/>
                <w:rtl w:val="true"/>
              </w:rPr>
              <w:t>زمینۀ کلّی سوره</w:t>
            </w:r>
            <w:r>
              <w:rPr>
                <w:rStyle w:val="IndexLink"/>
                <w:rtl w:val="true"/>
              </w:rPr>
              <w:tab/>
            </w:r>
            <w:r>
              <w:rPr>
                <w:rStyle w:val="IndexLink"/>
              </w:rPr>
              <w:t>428</w:t>
            </w:r>
          </w:hyperlink>
        </w:p>
        <w:p>
          <w:pPr>
            <w:pStyle w:val="Contents3"/>
            <w:tabs>
              <w:tab w:val="clear" w:pos="8459"/>
              <w:tab w:val="right" w:pos="9026" w:leader="dot"/>
            </w:tabs>
            <w:rPr/>
          </w:pPr>
          <w:hyperlink w:anchor="__RefHeading___Toc8121001_417432637">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430</w:t>
            </w:r>
          </w:hyperlink>
        </w:p>
        <w:p>
          <w:pPr>
            <w:pStyle w:val="Contents4"/>
            <w:tabs>
              <w:tab w:val="clear" w:pos="8176"/>
              <w:tab w:val="right" w:pos="9026" w:leader="dot"/>
            </w:tabs>
            <w:rPr/>
          </w:pPr>
          <w:hyperlink w:anchor="__RefHeading___Toc8121003_417432637">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8121005_417432637">
            <w:r>
              <w:rPr>
                <w:webHidden/>
                <w:rStyle w:val="IndexLink"/>
                <w:rtl w:val="true"/>
              </w:rPr>
              <w:t>معنای واژه‌ها</w:t>
            </w:r>
            <w:r>
              <w:rPr>
                <w:rStyle w:val="IndexLink"/>
                <w:rtl w:val="true"/>
              </w:rPr>
              <w:tab/>
            </w:r>
            <w:r>
              <w:rPr>
                <w:rStyle w:val="IndexLink"/>
              </w:rPr>
              <w:t>431</w:t>
            </w:r>
          </w:hyperlink>
        </w:p>
        <w:p>
          <w:pPr>
            <w:pStyle w:val="Contents4"/>
            <w:tabs>
              <w:tab w:val="clear" w:pos="8176"/>
              <w:tab w:val="right" w:pos="9026" w:leader="dot"/>
            </w:tabs>
            <w:rPr/>
          </w:pPr>
          <w:hyperlink w:anchor="__RefHeading___Toc8121007_417432637">
            <w:r>
              <w:rPr>
                <w:webHidden/>
                <w:rStyle w:val="IndexLink"/>
                <w:rtl w:val="true"/>
              </w:rPr>
              <w:t>عزّت و چیرگی از آن خدا و پیامبرش و مؤمنان است</w:t>
            </w:r>
            <w:r>
              <w:rPr>
                <w:rStyle w:val="IndexLink"/>
                <w:rtl w:val="true"/>
              </w:rPr>
              <w:tab/>
            </w:r>
            <w:r>
              <w:rPr>
                <w:rStyle w:val="IndexLink"/>
              </w:rPr>
              <w:t>432</w:t>
            </w:r>
          </w:hyperlink>
        </w:p>
        <w:p>
          <w:pPr>
            <w:pStyle w:val="Contents5"/>
            <w:tabs>
              <w:tab w:val="clear" w:pos="7892"/>
              <w:tab w:val="right" w:pos="9026" w:leader="dot"/>
            </w:tabs>
            <w:rPr/>
          </w:pPr>
          <w:hyperlink w:anchor="__RefHeading___Toc8121009_417432637">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8121011_417432637">
            <w:r>
              <w:rPr>
                <w:webHidden/>
                <w:rStyle w:val="IndexLink"/>
                <w:rtl w:val="true"/>
              </w:rPr>
              <w:t>شرح آیات</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8_118774"/>
      <w:bookmarkStart w:id="1" w:name="pg12328_118774"/>
      <w:bookmarkEnd w:id="1"/>
    </w:p>
    <w:p>
      <w:pPr>
        <w:pStyle w:val="Heading2"/>
        <w:numPr>
          <w:ilvl w:val="1"/>
          <w:numId w:val="1"/>
        </w:numPr>
        <w:rPr/>
      </w:pPr>
      <w:bookmarkStart w:id="2" w:name="pg12328_118774"/>
      <w:bookmarkStart w:id="3" w:name="__RefHeading___Toc812071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0721_417432637"/>
      <w:bookmarkStart w:id="6" w:name="_Toc2"/>
      <w:bookmarkEnd w:id="5"/>
      <w:r>
        <w:rPr>
          <w:rtl w:val="true"/>
        </w:rPr>
        <w:t>اشاره</w:t>
      </w:r>
      <w:bookmarkStart w:id="7" w:name="pg12328_118779"/>
      <w:bookmarkEnd w:id="6"/>
    </w:p>
    <w:p>
      <w:pPr>
        <w:pStyle w:val="Heading2"/>
        <w:numPr>
          <w:ilvl w:val="1"/>
          <w:numId w:val="1"/>
        </w:numPr>
        <w:rPr/>
      </w:pPr>
      <w:bookmarkStart w:id="8" w:name="__RefHeading___Toc8120723_417432637"/>
      <w:bookmarkStart w:id="9" w:name="_Toc3"/>
      <w:bookmarkEnd w:id="7"/>
      <w:bookmarkEnd w:id="8"/>
      <w:r>
        <w:rPr>
          <w:rtl w:val="true"/>
        </w:rPr>
        <w:t>سورۀ حدید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120725_417432637"/>
      <w:bookmarkStart w:id="11" w:name="_Toc4"/>
      <w:bookmarkEnd w:id="10"/>
      <w:r>
        <w:rPr>
          <w:rtl w:val="true"/>
        </w:rPr>
        <w:t>اشاره</w:t>
      </w:r>
      <w:bookmarkStart w:id="12" w:name="pg12328_118780"/>
      <w:bookmarkEnd w:id="11"/>
    </w:p>
    <w:p>
      <w:pPr>
        <w:pStyle w:val="BookText"/>
        <w:rPr/>
      </w:pPr>
      <w:bookmarkEnd w:id="12"/>
      <w:r>
        <w:rPr>
          <w:rFonts w:ascii="IRNazanin" w:hAnsi="IRNazanin" w:eastAsia="IRNazanin"/>
          <w:color w:val="111111"/>
          <w:sz w:val="28"/>
          <w:sz w:val="28"/>
          <w:szCs w:val="28"/>
          <w:rtl w:val="true"/>
          <w:lang w:bidi="fa-IR"/>
        </w:rPr>
        <w:t>سورۀ حدید</w:t>
      </w:r>
    </w:p>
    <w:p>
      <w:pPr>
        <w:pStyle w:val="Heading3"/>
        <w:numPr>
          <w:ilvl w:val="2"/>
          <w:numId w:val="1"/>
        </w:numPr>
        <w:rPr/>
      </w:pPr>
      <w:bookmarkStart w:id="13" w:name="__RefHeading___Toc8120727_417432637"/>
      <w:bookmarkStart w:id="14" w:name="_Toc5"/>
      <w:bookmarkEnd w:id="13"/>
      <w:r>
        <w:rPr>
          <w:rtl w:val="true"/>
        </w:rPr>
        <w:t>فضیلت سوره</w:t>
      </w:r>
      <w:r>
        <w:rPr>
          <w:rtl w:val="true"/>
        </w:rPr>
        <w:t>:</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جعفی،از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سوره‌های 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سوره‌هایی که با تسبیح آغاز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و تغابن و حشر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خفتن بتمامی بخواند،نمیرد مگر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دریابد،و اگر بمیرد در جوار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بن ساریه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خفتن سوره‌های مسبّحات را می‌خواند،و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سوره‌های آیه‌ای به فضیلت برتر از هزار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5" w:name="__RefHeading___Toc8120729_417432637"/>
      <w:bookmarkStart w:id="16" w:name="_Toc6"/>
      <w:bookmarkEnd w:id="15"/>
      <w:r>
        <w:rPr>
          <w:rtl w:val="true"/>
        </w:rPr>
        <w:t>زمینۀ کلّی سوره</w:t>
      </w:r>
      <w:bookmarkEnd w:id="16"/>
    </w:p>
    <w:p>
      <w:pPr>
        <w:pStyle w:val="BookText"/>
        <w:rPr/>
      </w:pPr>
      <w:r>
        <w:rPr>
          <w:rFonts w:ascii="IRNazanin" w:hAnsi="IRNazanin" w:eastAsia="IRNazanin"/>
          <w:color w:val="111111"/>
          <w:sz w:val="28"/>
          <w:sz w:val="28"/>
          <w:szCs w:val="28"/>
          <w:rtl w:val="true"/>
          <w:lang w:bidi="fa-IR"/>
        </w:rPr>
        <w:t>بیشتر آیه‌های این سوره پیرامون دو محور اساسی دور می‌زند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خدا،بدون تعیین و تحدید نوع آن،که به صورت انفاق و بذل جان یا مال یا هر چیز دیگر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قرآن،این کلام حکیم،از طریق برنامه‌ای واقعی و کارآمد و مؤثّر ما را بدان بر می‌انگیزد و تشویق می‌کند،و آن</w:t>
      </w:r>
    </w:p>
    <w:p>
      <w:pPr>
        <w:pStyle w:val="BookText"/>
        <w:rPr/>
      </w:pPr>
      <w:r>
        <w:rPr>
          <w:rFonts w:ascii="IRNazanin" w:hAnsi="IRNazanin" w:eastAsia="IRNazanin"/>
          <w:color w:val="111111"/>
          <w:sz w:val="28"/>
          <w:sz w:val="28"/>
          <w:szCs w:val="28"/>
          <w:rtl w:val="true"/>
          <w:lang w:bidi="fa-IR"/>
        </w:rPr>
        <w:t>برنامه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تنها مالک حقیقی همه چیز است،و از لحاظ آفرینش و توانایی و دانش و چاره‌سازی ولایتی تامّ و تمام دارد،و براستی اوست که زنده می‌کند و می‌میراند و همۀ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منوط به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گماشتگانی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او در مورد داراییهایی که او به ما داده نیستیم،پس روا نیست دستور پرداختی را که او می‌دهد رد کنیم،زیرا اوست که مالک واقعی و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تنها گواه راستین بر پایبند بودن انسان به پیمانی است که خداوند در عالم ذرّ از او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بدین دارایی،در حالی که برای او باقی نمی‌ماند،بخل ورزد؟مالی که یا آدمی خود آن را ترک می‌کند و می‌گذارد،یا آن مال به دیگری منتقل می‌شود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آری،آدمی لختی آن مال را به عنوان جانشین در اختیار دارد ولی هر دارندۀ مالی می‌میرد تا مال به مالک اصلی آن،خدای تعالی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وانگهی،انفاق براستی چیزی به ذات بی‌نیاز ستودۀ خداوند نمی‌افزاید، و سود و زیان،هر دو به انسان خود بر می‌گردد،زیرا اگر کسی انفاق کند دارایی خود را می‌افزاید و جامعۀ خویش را می‌سازد و به پاداش و خرسندی خدا دست می‌یابد،امّا اگر بخل ورزد،حاصلی جز تلف و عقب ماندگی در دنیا و گونه گون عذاب در آخرت بر نمی‌چیند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مسائلی دیگر نیز که به انفاق مربوط می‌شود می‌پردازد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به عنوان هدفی است که تمام رسالتهای الهی برای آن فرستاده شده و تمام انبیا و اولیا برای آن کوشیده‌اند،چنان که می‌سزد که تمام مؤمنان به رسالت برای استقرار آن بجنبند و بکوشند،و این عدالت جز به وسیلۀ رهبر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نظامی شایسته در بعد سیاسی،اجتماعی،اقتصادی و پرورشی،و با ترازویی که خطا کار را از درستکار باز شناساند،و سلاح کارآمد برای نظام،استقرار نمی‌یابد</w:t>
      </w:r>
      <w:r>
        <w:rPr>
          <w:rFonts w:eastAsia="IRNazanin" w:cs="IRNazanin"/>
          <w:color w:val="111111"/>
          <w:sz w:val="28"/>
          <w:szCs w:val="28"/>
          <w:rtl w:val="true"/>
          <w:lang w:bidi="fa-IR"/>
        </w:rPr>
        <w:t>.</w:t>
      </w:r>
      <w:bookmarkStart w:id="17" w:name="pg12328_118782"/>
    </w:p>
    <w:p>
      <w:pPr>
        <w:pStyle w:val="BookText"/>
        <w:rPr/>
      </w:pPr>
      <w:bookmarkEnd w:id="17"/>
      <w:r>
        <w:rPr>
          <w:rFonts w:ascii="IRNazanin" w:hAnsi="IRNazanin" w:eastAsia="IRNazanin"/>
          <w:color w:val="111111"/>
          <w:sz w:val="28"/>
          <w:sz w:val="28"/>
          <w:szCs w:val="28"/>
          <w:rtl w:val="true"/>
          <w:lang w:bidi="fa-IR"/>
        </w:rPr>
        <w:t>در این سوره پیوندی استوار میان محور عدالت و انفاق برقرار شده که نشان می‌دهد،انفاق در راه خدا به گونه‌ای جدّی و فعّال در برقراری عدالت و یاوری دادن به حق سهم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اسلام به تیغ علی و دارایی خدیجه پا گرفت و نیرو یافت؟ از این دیدگاه به برتری انفاق و جنگ بر پیروزی و فتحی که پس از آن می‌آید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مکتبی و نهضتهای پیامبری دعوت به عدالت و بر پا داشتن حق می‌کنند و امّت وظیفه دارد که مسئولیّت قاطع خود را در پی ریزی و تقویت آن بر عهده گیرد و با انفاق در آن صف قرار گیرد و بایستد تا به خدا و پیامبران و اولیای او،علیه ستمگران یاری دهد و کمک رساند</w:t>
      </w:r>
      <w:r>
        <w:rPr>
          <w:rFonts w:eastAsia="IRNazanin" w:cs="IRNazanin"/>
          <w:color w:val="111111"/>
          <w:sz w:val="28"/>
          <w:szCs w:val="28"/>
          <w:rtl w:val="true"/>
          <w:lang w:bidi="fa-IR"/>
        </w:rPr>
        <w:t>.</w:t>
      </w:r>
    </w:p>
    <w:p>
      <w:pPr>
        <w:pStyle w:val="Heading3"/>
        <w:numPr>
          <w:ilvl w:val="2"/>
          <w:numId w:val="1"/>
        </w:numPr>
        <w:rPr/>
      </w:pPr>
      <w:bookmarkStart w:id="18" w:name="__RefHeading___Toc8120731_417432637"/>
      <w:bookmarkStart w:id="19" w:name="_Toc7"/>
      <w:bookmarkEnd w:id="18"/>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9"/>
    </w:p>
    <w:p>
      <w:pPr>
        <w:pStyle w:val="Heading4"/>
        <w:numPr>
          <w:ilvl w:val="3"/>
          <w:numId w:val="1"/>
        </w:numPr>
        <w:rPr/>
      </w:pPr>
      <w:bookmarkStart w:id="20" w:name="__RefHeading___Toc8120733_417432637"/>
      <w:bookmarkStart w:id="21" w:name="_Toc8"/>
      <w:bookmarkEnd w:id="20"/>
      <w:r>
        <w:rPr>
          <w:rtl w:val="true"/>
        </w:rPr>
        <w:t>اشاره</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2" w:name="pg12328_118783"/>
    </w:p>
    <w:p>
      <w:pPr>
        <w:pStyle w:val="Heading4"/>
        <w:numPr>
          <w:ilvl w:val="3"/>
          <w:numId w:val="1"/>
        </w:numPr>
        <w:rPr/>
      </w:pPr>
      <w:bookmarkStart w:id="23" w:name="__RefHeading___Toc8120735_417432637"/>
      <w:bookmarkStart w:id="24" w:name="_Toc9"/>
      <w:bookmarkEnd w:id="22"/>
      <w:bookmarkEnd w:id="23"/>
      <w:r>
        <w:rPr>
          <w:rtl w:val="true"/>
        </w:rPr>
        <w:t>ملک آسمانها و زمین او راست</w:t>
      </w:r>
      <w:bookmarkEnd w:id="24"/>
    </w:p>
    <w:p>
      <w:pPr>
        <w:pStyle w:val="Heading5"/>
        <w:numPr>
          <w:ilvl w:val="4"/>
          <w:numId w:val="1"/>
        </w:numPr>
        <w:rPr/>
      </w:pPr>
      <w:bookmarkStart w:id="25" w:name="__RefHeading___Toc8120737_417432637"/>
      <w:bookmarkStart w:id="26" w:name="_Toc10"/>
      <w:bookmarkEnd w:id="25"/>
      <w:r>
        <w:rPr>
          <w:rtl w:val="true"/>
        </w:rPr>
        <w:t>اشاره</w:t>
      </w:r>
      <w:bookmarkEnd w:id="26"/>
    </w:p>
    <w:p>
      <w:pPr>
        <w:pStyle w:val="Heading5"/>
        <w:numPr>
          <w:ilvl w:val="4"/>
          <w:numId w:val="1"/>
        </w:numPr>
        <w:rPr/>
      </w:pPr>
      <w:bookmarkStart w:id="27" w:name="__RefHeading___Toc8120739_417432637"/>
      <w:bookmarkStart w:id="28" w:name="_Toc11"/>
      <w:bookmarkEnd w:id="27"/>
      <w:r>
        <w:rPr>
          <w:rtl w:val="true"/>
        </w:rPr>
        <w:t>رهنمودهایی از آیات</w:t>
      </w:r>
      <w:r>
        <w:rPr>
          <w:rtl w:val="true"/>
        </w:rPr>
        <w:t>:</w:t>
      </w:r>
      <w:bookmarkEnd w:id="28"/>
    </w:p>
    <w:p>
      <w:pPr>
        <w:pStyle w:val="BookText"/>
        <w:rPr/>
      </w:pPr>
      <w:r>
        <w:rPr>
          <w:rFonts w:ascii="IRNazanin" w:hAnsi="IRNazanin" w:eastAsia="IRNazanin"/>
          <w:color w:val="111111"/>
          <w:sz w:val="28"/>
          <w:sz w:val="28"/>
          <w:szCs w:val="28"/>
          <w:rtl w:val="true"/>
          <w:lang w:bidi="fa-IR"/>
        </w:rPr>
        <w:t>قرآن در آغاز سورۀ حدید که برای تحقق بخشیدن به عدالت،یعنی همان هدف رسالتهای الهی،به ما دستور انفاق می‌دهد،ما را یادآور می‌شود که آنچه در آسمانها و زمین است خدا را تسبیح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 نیست که ما هیچ چیز از این قبیل را تقدیس کنیم و به ستایش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مقتدر و حکیم و یگانه مالک و دارندۀ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انفاق ما بی‌نیاز،و مائیم که از عطای او بهره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اوّل،بی آن که پیش از او اوّلی دیگر بوده باشد و هموست آخر، پس ذات منزّه او با تغییر زمانها دستخوش دگرگونی نمی‌شود و ظاهر است بر همه چیز به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داناست به هر چیز</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آسمانها و زمین را در شش روز بیافرید،و این گواه کمال قدرت و وسعت دانش و حسن تدبیر اوست و او بر جنبش و دگرگونی چیزها چیره و مسلّط است،و آنچه را به زمین فرو می‌رود،از باران و مواد و پرتوها،و آنچه را از زمین بیرون می‌آید،از گازها و گیاهان،و آنچه را از رحمت خود به وسیله فرشتگان به زمین می‌فرستد و آنچه به فراز می‌رود از فرشتگان و اعمال و نیّتها،همه را می‌داند و می‌شناسد،و او با آفریدگان خویش است هر جا باشند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مالک حقیقی آسمانها و زمین است و همۀ کارها مرجوع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تقدیر می‌راند و تدبیر می‌کند و سرانجام بدوست،و نشانۀ تدبیر او پیاپی رسیدن شب و روز در تابستان و</w:t>
      </w:r>
      <w:bookmarkStart w:id="29" w:name="pg12328_118784"/>
    </w:p>
    <w:p>
      <w:pPr>
        <w:pStyle w:val="BookText"/>
        <w:rPr/>
      </w:pPr>
      <w:bookmarkEnd w:id="29"/>
      <w:r>
        <w:rPr>
          <w:rFonts w:ascii="IRNazanin" w:hAnsi="IRNazanin" w:eastAsia="IRNazanin"/>
          <w:color w:val="111111"/>
          <w:sz w:val="28"/>
          <w:sz w:val="28"/>
          <w:szCs w:val="28"/>
          <w:rtl w:val="true"/>
          <w:lang w:bidi="fa-IR"/>
        </w:rPr>
        <w:t>زمستان و آگاهی او به اسرار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ما را وادار به انفاق در راه خدا می‌کند،که همان موضوع درس آینده است</w:t>
      </w:r>
      <w:r>
        <w:rPr>
          <w:rFonts w:eastAsia="IRNazanin" w:cs="IRNazanin"/>
          <w:color w:val="111111"/>
          <w:sz w:val="28"/>
          <w:szCs w:val="28"/>
          <w:rtl w:val="true"/>
          <w:lang w:bidi="fa-IR"/>
        </w:rPr>
        <w:t>.</w:t>
      </w:r>
    </w:p>
    <w:p>
      <w:pPr>
        <w:pStyle w:val="Heading5"/>
        <w:numPr>
          <w:ilvl w:val="4"/>
          <w:numId w:val="1"/>
        </w:numPr>
        <w:rPr/>
      </w:pPr>
      <w:bookmarkStart w:id="30" w:name="__RefHeading___Toc8120741_417432637"/>
      <w:bookmarkStart w:id="31" w:name="_Toc12"/>
      <w:bookmarkEnd w:id="30"/>
      <w:r>
        <w:rPr>
          <w:rtl w:val="true"/>
        </w:rPr>
        <w:t>شرح آیات</w:t>
      </w:r>
      <w:r>
        <w:rPr>
          <w:rtl w:val="true"/>
        </w:rPr>
        <w:t>:</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بودنیها را خود آگاهی و شعوری است که به مدد آن،هر یک به اندازه و به زبان خود،به تسبیح پروردگار خویش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خواه به عین ذات و هستی خود یا به آفاق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بودنیها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جلوه نماییهای پروردگار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درک ناتوانی ذات بودنیها به توانایی خدای تعالی راه می‌برند،و با توجّه به نابودی آنها به بقا و جاودانگی ذات سبحان او،و از حدوث و پدید آمدن آنها بدین حقیقت که او قایم به ذات خود است و همواره بوده و جاودانه خواهد بود و هرگز نابود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به آفاق درنگرند،به هر جا چشم اندازند آثار آفرینش و تدبیر خدای تعالی عیان است،از این رو تمام آفریدگان او را از نقص و عیب منزّه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و تنزیه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لِلّٰهِ مٰا فِی السَّمٰاوٰاتِ وَ الْأَرْضِ هر چه در آسمانها و زمین است خدا را تسبیح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همزمان با هستی هر آفریده‌ای است،و از همان نخستین لحظه‌ای که پروردگار آن را از پس نیستی به جهان هستی می‌آورد با آن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چیزها چگونه پروردگار خود را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امر دو معنی را تصوّر می‌کنیم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آفرینش هر چیز دلالت بر نارسایی و ناتوانی و محدود بودن آن دارد،و این حقیقت به نوبۀ خود گواهی است راستین بر کمال آفرینندۀ آن چیز و توانایی و فرا بودن او از حدّ و قید،و سپس گواهی است راستین بر این که او سبّوح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قدّوس </w:t>
      </w:r>
      <w:r>
        <w:rPr>
          <w:rStyle w:val="FootnoteAnchor"/>
          <w:rtl w:val="true"/>
        </w:rPr>
        <w:footnoteReference w:id="3"/>
      </w:r>
      <w:r>
        <w:rPr>
          <w:rFonts w:ascii="IRNazanin" w:hAnsi="IRNazanin" w:eastAsia="IRNazanin"/>
          <w:color w:val="111111"/>
          <w:sz w:val="28"/>
          <w:sz w:val="28"/>
          <w:szCs w:val="28"/>
          <w:rtl w:val="true"/>
          <w:lang w:bidi="fa-IR"/>
        </w:rPr>
        <w:t>والایی است منزّه از هر نارسایی و ناتوانی و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بدینجا ختم نمی‌شود و در این حدّ درنگ نمی‌کند،بلکه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اندازۀ خود احساسی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آن آفریننده را درک می‌کند،و زبانی ویژه دارد که بدان زبان شناخت خود را بیان می‌کند،و بدین گونه به تسبیح او می‌پردازد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توجّه و اندیشۀ خود به تسبیح،به معنی نخست،پی می‌بریم،ولی از فهم معنی دوّم قاصریم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السَّبْعُ وَ الْأَرْضُ وَ مَنْ فِیهِنَّ وَ إِنْ مِنْ شَیْءٍ إِلاّٰ یُسَبِّحُ بِحَمْدِهِ وَ لٰکِنْ لاٰ تَفْقَهُونَ تَسْبِیحَهُمْ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آنچه در آنهاست خدا را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نیست مگر آن که به ستایش او تسبیح می‌کند ولی شما تسبیح آنها را در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تمدّن و حکمرانی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سَخَّرْنٰا مَعَ دٰاوُدَ الْجِبٰالَ یُسَبِّحْنَ وَ الطَّیْرَ وَ کُنّٰا فٰاعِلِینَ </w:t>
      </w:r>
      <w:r>
        <w:rPr>
          <w:rStyle w:val="FootnoteAnchor"/>
          <w:rtl w:val="true"/>
        </w:rPr>
        <w:footnoteReference w:id="5"/>
      </w:r>
      <w:r>
        <w:rPr>
          <w:rFonts w:ascii="IRNazanin" w:hAnsi="IRNazanin" w:eastAsia="IRNazanin"/>
          <w:color w:val="111111"/>
          <w:sz w:val="28"/>
          <w:sz w:val="28"/>
          <w:szCs w:val="28"/>
          <w:rtl w:val="true"/>
          <w:lang w:bidi="fa-IR"/>
        </w:rPr>
        <w:t>و همراه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آهنگ تسبیح و نغمۀ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مرغان را مسخّر گردانیدیم که تسبیح می‌کنند و ما این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از لحاظ وجود و داشتن هستی در تسبیح خداوند یکسانند،ولی در دیگر انواع و زمینه‌ها متفاوت و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کسی نمی‌تواند منکر وجود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در هر چیزی شود،چه جز اندکی از دانش به ما نداده‌اند،و نادانی ما واقعیّت چیزی را تغییر نمی‌دهد،ما در مسیر دانش و شناخت هنوز در نخستین گام از راهی قرار داریم که هزاران میل مسافت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که منزّه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دانش به شما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دیدگاه خرد و حکمت ما را همین بس که اعتراف کنیم بیگمان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 ما بر آنها احاطه ندارد،و به دشمنی با آنچه نمی‌دانیم نپردازیم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اطلاق منکر آن</w:t>
      </w:r>
    </w:p>
    <w:p>
      <w:pPr>
        <w:pStyle w:val="BookText"/>
        <w:rPr/>
      </w:pP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که آن را ناظر بر عاقل شماریم،زیرا چنین تأویلی مخالف ظاهر زبان عربی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غیر عاقل بکار می‌برد،و وقتی تمام عالم هستی خداوند را تسبیح می‌کند،تسبیح نکردن انسان تخلّفی است از پیمان تکوینی و فطری او با پروردگار خود و استثنایی است خلاف قاعده از واقعیّت کاینات و بودنیها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بشر این است که دلباختۀ طبیعت یا گوشه‌ای از آن می‌شود و آن گاه آنچه در طبیعت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صفات ظاهری آن،از زینت و قوّت و زیبایی فریفته می‌شود،در حالی که اگر ژرف بدان بیندیشد در می‌یابد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تسبیح گویی دیگر نسبت به پروردگار خویش است،پس چگونه سزاست که آن را شریک پروردگارش گیرد؟طبیعت، وقتی کسی بجای خدا آن را بپرستد،رنج می‌برد و آزار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آمده است از آن گاه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سامری ایشان را گمراه کرده بود،گاو را به پرستش گرفتند، گاوان سر به زیر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از این روست که در پایان این آیۀ کریمه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حکمت او خاطرنشان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است،خواه آفریده تسبیحش کند یا او را تسبیح نکنند،او به ذات و بخودی خود عزیز و مسلّط است و تسبیح به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نمی‌افزاید،و حکیمی است که حکمتش در نظامی دقیق جلوه‌گر است که آفریدگان خود را بر اساس آن آفریده و حکمتش اقتضا کرده است،هم چنان که این حکمت در تدبیر او در امور و شؤون گوناگون هویداست،و ذات سبحانش را نیازی به اعتراف و شناخت از جانب ما نسبت به حکمتش نیست،و اگر ما به خداوندی او معتقد باشیم این دو صفت جز او به دیگری تعلّق نمی‌گیرد،و شاید حکمتی که در بیان این دو صفت نهفته است این باشد که خداوند بودنیها را نه تنها به قوّت و نیروی خود بلکه به</w:t>
      </w:r>
    </w:p>
    <w:p>
      <w:pPr>
        <w:pStyle w:val="BookText"/>
        <w:rPr/>
      </w:pPr>
      <w:r>
        <w:rPr>
          <w:rFonts w:ascii="IRNazanin" w:hAnsi="IRNazanin" w:eastAsia="IRNazanin"/>
          <w:color w:val="111111"/>
          <w:sz w:val="28"/>
          <w:sz w:val="28"/>
          <w:szCs w:val="28"/>
          <w:rtl w:val="true"/>
          <w:lang w:bidi="fa-IR"/>
        </w:rPr>
        <w:t>حکمت خویش نیز تدبیر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بودنیها را سزاست که او را تسبیح کنند زیرا ذات والای او به قوت و حکمت بر کاینات مسلّط و فرمانروا و شایستۀ چنین تسبیحی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هم چنان پیاپی تا آیۀ ششم ما را از خلال صفات و نامها و افعال خداوند که در آفریدگان جلوه‌گر می‌شود با پروردگارمان،عزّ و جلّ،آشنا می‌کند و اینهمه ما را به این امر رهنمون می‌شود که بر ما سزاست که او را تسبیح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سبب جهل خود نسبت به پروردگار والای خود برای او شریک می‌سازد،اما اگر بزرگی و تسلّط مطلق او را بر آفریدگان بشناسد،این شناخت تمام اندیشه‌ها و گرههای شرک انگیز را در ضمیر آدمی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افرادی از بشر را که همانندمان هستند با او شریک می‌آوریم زیرا چیزی از دارایی و نیرو بدیشان داده شده،و این شریک آوری خداوند راستین را از دیدۀ ما مستور و محجوب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کسان مالک قطعه‌ای از این زمین و پاره‌ای نعمتها هستند،یا بر مردم تسلّطی دارند،ولی این هم محدود است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نمی‌گرداند،و ملک و قوّتشان با آنچه خدا دارد قابل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 زمین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آنچه در این دو وجود دارد،و این براستی ملکی است پهناور مطلق و حقیقی،زیرا تملّک مردم بر چیزها تملّکی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و از لحاظ زمانی محدود، چه آنان می‌میرند و از دارایی خود می‌گسلند،و از لحاظ چندی نیز محدود است، زیرا نسبت به ملک خداوند که تمامی هستی را در بر می‌گیرد،بسیار اندک است و از دیدگاه چونی محدود است زیرا توانایی آنان بر تصرّف در آن محدود شده،در حالی که ملک خداوند مطلق و توانایی او نامحدود است،که زنده کردن و میراندن از نمودارهای این توانایی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بخواهد،و هر وقت اراده کند،و هرگز هیچ مانعی او را از این کار باز نمی‌دارد،و جز او کس را چنین توانایی در ملک،و تسلّطی بر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زندگی انسان همواره به دست خداست،آیا انسان مالک است یا خدا؟ چگونه کسی که مالک زندگی خود نیست،مالک چیزی تواند بود؟آیا نه این است که انسان به مدد زندگی خود که بدو امکان جنبش و تصرّف می‌دهد،مالک داراییها می‌شود؟ با توجه بدین نکته که زندگی و مرگ از برجسته‌ترین نمودارهای ملک و تسلّط الهی بر آفریدگان است و توانایی خدای تعالی نه تنها در این باره محدود نیست بلکه قدرتی است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نمی‌توانیم هر چیزی و به هر گونه‌ای که می‌خواهیم در آنچه مالک آنیم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نخستین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مانند او نباشد چه او ازلی است،و از آنجا که هستی متأخّر از اوست پس او،عزّ و جلّ ایجاد کنندۀ هستی به صنع خویش است،این حقیقت هنگامی که آفریدگان به دیار نیستی می‌روند و تنها ذات والای او باقی می‌ماند،دیگر بار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او اوّل است،پس اوست که آفریدگان را زندگی بخشیده و به وجود آورده و از آنجا که او آخر است،پس اوست که به قدرت و حکمت خود آفریدگان را می‌میراند،هم چنان که او پیداست بی‌پنهان بودن،و هستی بتمامی نشانه‌هایی است که ما را بدو راهنمایی می‌کند،زیرا او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بندگان خود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 و پنهان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پیداست،با نامها و صفات و جلوه‌گریهای خود در هستی،و این امر را حواس آدمی درک می‌کند و دل و عقل انسان او را می‌بیند،و او به ذات خود که هیچ یک از آفریدگانش کنه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نمی‌یابند،نهان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بدان معنی نیست که از آفریدگان غایب و پنهان است،بلکه براستی دانش خود را به اعماق هر چیزی می‌تاباند و نفوذ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 هر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دانش او مانند وسعت توانایی اوست،و همین آیه کافی است تا انسان پروردگار خود را هماره شاهد و ناظر احساس کند و مانعی است که آدمی را از ارتکاب نافرمانی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پیوندی میان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شَیْءٍ عَلِیمٌ با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مطلق است،و حکمت به دانش مطلق که برجسته‌ترین جوانب و سنجه‌های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به دانش خود مقدّر می‌کند و قضا می‌راند،و به قدرت خود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رانده،اجرا می‌کند و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آیۀ کریمه پاره‌ای اخبار رسیده که آگاهی ما را نسبت بدان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دعایی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 و آن را تفسیری بر این آیه شمرده‌اند،و آن تفسیر،این گفتۀ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تویی اوّل که پیش از تو چیزی نیست،و تویی آخر که پس از تو چیزی نیست،و تویی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فرداست تو چیزی نیست،و تویی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ژرفای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 دست تو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ما را بپرداز و ما را از فقر بی نیاز ساز</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شده که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کلمات میان ما و پروردگارمان اشتراک لفظی است نه معنوی،و برخی از نامهای خدا را برمی‌شمارد که معانی آنها با نظایر همان نامها که نزد ما معروف و متداول است، تفاوت دارد،تا آن که در معنی ظاهر و باطن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روست که براستی او بر چیزها،با سوار شدن بر فراز آنها و نشستن بر آنها و بالا نشینی بر قلّۀ آنها،بالا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بلندا و ظهور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به سبب چیرگی و قهر و غلبۀ او بر چیزها و قدرت او بر آنهاست،چنان که کسی گوید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 اعدائی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دشمنانم پیروز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اظهرنی اللّٰه علی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 دشمنم غالب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پیروزی و چیرگی می‌دهد،همچنین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وجهی دیگر این که خداوند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کسی که او را بخواهد،و چیزی بر او پوشیده و پنهان نیست،و براستی او مدبّر هر چیزی است که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پیداتر و آشکارتر از خدای تبارک و تعالی است؟زیرا به هر جا بنگری،صنعت او را می‌بینی و در شخص تو نیز از آثار او چندان وجود دارد 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دلایل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آن است که برای خود آشکار و به حدّ و تعریف خود معلوم و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و جمع می‌شویم ولی در معنای آن اشتراک نداریم و جمع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شدن در چیزها بدانسان که به بطن و عمق آن روند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 به معنی نفوذ آگاهی و حفظ و تدبیر او در درون چیزهاست،چنان که کسی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ابطنته،یعنی از درون او خبر یافتم و راز نهانش را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ما آن است که در چیزی غایب و پنهان باشد،پس در این اسم نیز مشترکیم و در معنی آن متفاوت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توضیحی برای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از 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 بود؟بدو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پیش از پیش،بی پیشی از خود بود،و پس از پس،بی پسی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او را پایان و نهایتی نیست،نهایتها بدو سپری شود و او خود پایان بخش هر پایانی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خطبه‌ای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نامهای خدا را یاد می‌کند و در ضمن معانی آنها را بیان می‌نماید چنین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نخستینی او نهایتی نیست،و در پسین بودنش حدّ و غایتی</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وقت بر او پیشی نگیرد و زمان بر او مقدّم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پیش از هر چیز،و پسینی پس از هر چیز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 به چیرگی و قهر مختصّ به خود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در خدمتش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دریافته‌ایم امّا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 را برای ما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براستی،چیزی نیست مگر آن که آغاز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می‌گردد یا دگرگونی و زوال بدان راه می‌یابد،و از رنگی به رنگی،و از شکلی به شکلی،و از صفتی به صفتی،و از فزونیی به کاهشی،و از کاهشی به فزونیی انتقال می‌یابد، مگر پروردگار جهانیان،که براستی همواره به یک حالت بوده و خواهد بود،و او نخستینی است پیش از هر چیز،و پسینی است جاودانه،و صفات و نامهای او تغییر نمی‌پذیرد،بدان گونه که در مورد دیگری چون انسان تغییر می‌پذیرد و یک بار خاک است و دیگر بار گوشت و خون و باری استخوان ریزه و پوسیده،و همچون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نارس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بار بلح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یک بار بسر و برای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رسیدۀ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نامها و صفات آن دگرگون می‌شود،و خداوند عزّ و جلّ به خلاف این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السَّمٰاوٰاتِ وَ الْأَرْضَ فِی سِتَّةِ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نشانه‌ای بر چیرگی و قدرت اویند،و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علم و حکمت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بار این پرسش را به میان می‌آوریم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 دو را در شش روز آفرید،در حالی که او قادر بود آن دو را در کمتر از چشم بر هم زدنی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أَمْرُنٰا إِلاّٰ وٰاحِدَةٌ کَلَمْحٍ بِالْبَصَرِ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ما جز یکی نباشد،</w:t>
      </w:r>
    </w:p>
    <w:p>
      <w:pPr>
        <w:pStyle w:val="BookText"/>
        <w:rPr/>
      </w:pPr>
      <w:r>
        <w:rPr>
          <w:rFonts w:ascii="IRNazanin" w:hAnsi="IRNazanin" w:eastAsia="IRNazanin"/>
          <w:color w:val="111111"/>
          <w:sz w:val="28"/>
          <w:sz w:val="28"/>
          <w:szCs w:val="28"/>
          <w:rtl w:val="true"/>
          <w:lang w:bidi="fa-IR"/>
        </w:rPr>
        <w:t>مانند چشم بر هم زدنی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پیش از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آمده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سنّت و روش تکامل در آفرینش دارد که خداوند بدان برکت می‌بخشد و آن را طور به طور،روز بروز و لحظه به لحظه رشد و نموّ می‌دهد،که برای عامل زمان در عالم تأثیری بزرگ قرار می‌دهد،به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ششگانه همان ظرف آفریده است و ما ناگزیر باید آفریدگان را از خلال ظرف زمانی آنها بشناسیم و این مطلب را از گفتۀ خدای سبحان الهام می‌گیریم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السَّمٰاوٰاتِ وَ الْأَرْضَ وَ مٰا بَیْنَهُمٰا إِلاّٰ بِالْحَقِّ وَ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حق و به وقت معیّن نیافرید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که می‌رساند وقت معیّن با حق،از این لحاظ که جزئی از حقیقت آن است،همطراز است،و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آسمانها و زمین در شش روز صادقترین دلالت و روشنترین گواهی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چاره‌گری با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خود بطلان شبهۀ کسانی است که قایل به تصادف‌اند،زیرا اگر اصل هستی بر اثر تصادف می‌بود چگونه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تکمیل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تصادفی صورت می‌گرفت؟و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آفرینش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همین گواهی است بر وجود آفرینندۀ سبحان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چون آفریده را آفرید،او را به کناری ننهاد و بیهوده و به حال خود رها نکرد،بلکه او را زیر پوشش تدبیر و رعایت و نگهبانی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نظامهایی حکمروا را در او تعبیه کرد و پیش از آنکه او را بسازد و به وجود آورد هر چیزی را در او مقدّر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اقتدار و دست بالاتر و آغازگری به سبب نیازمندی آفریده بدو،از آن اوست،زیرا همه چیز حتی قوانین و سنّتها نیز جز به خدای تعالی قوام و وجودی ندارد،و او این چنین بر عرش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رمز و نشان توانایی و ملک و تدبیر است،چهار تن از فرشتگان مقرّب آن را حمل می‌کنند،و این فرشتگان که فرمانهای خداوند را که به آنان صادر می‌شود دریافت می‌کنند،پیرامون آن قرار دارند،استواء و قرار گرفتن خدا بر آن یعنی چیرگی و تسلّط او و بدین معنی است که او بر آفریدگان تسلّط دارد و تدبیر می‌کند و این تدبیر و چاره‌گری بی‌علّت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ناخودآگاهانه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حکیمانه است و بر اساس دانشی که او به همه چیز دارد استوار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یَلِجُ فِی الْأَرْضِ وَ مٰا یَخْرُجُ مِنْهٰا وَ مٰا یَنْزِلُ مِنَ السَّمٰاءِ وَ مٰا یَعْرُجُ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در زمین فرو رود و هر چه را از آن برآید و هر چه را از آسمان فرود آید و هر چه را بدان بالا رود،می‌داند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اطلاق دارد،یعنی هر چیزی که در زمین فرو می‌رود از باران و پرتوها و مواد،و همچنین هر چیزی که از آن بیرون می‌آید از گیاه،و همچنین هر چیزی که از آسمان فرود می‌آید یا بدان بالا می‌رود،از فرشتگان خداوند و اعمال بندگان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او با شماست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یا دریا،آشکارا یا پنهان،چنان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 آنچه را در آسمانها و زمین است می‌داند،هیچ پچ‌پچه‌ای سه کس با یکدیگر نکنند مگر آن که او چهارم آنهاست و نه پنج کس مگر آن که او ششم آنهاست و نه کمتر از آن و نه بیشتر جز آن که او، هر جا آنان باشند،با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روز رستاخیز آنان را بدانچه کرده‌اند آگاهی می‌دهد،براستی که خدا به همه چیز داناست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پروردگار ما تنها به امور ظاهر و</w:t>
      </w:r>
    </w:p>
    <w:p>
      <w:pPr>
        <w:pStyle w:val="BookText"/>
        <w:rPr/>
      </w:pPr>
      <w:r>
        <w:rPr>
          <w:rFonts w:ascii="IRNazanin" w:hAnsi="IRNazanin" w:eastAsia="IRNazanin"/>
          <w:color w:val="111111"/>
          <w:sz w:val="28"/>
          <w:sz w:val="28"/>
          <w:szCs w:val="28"/>
          <w:rtl w:val="true"/>
          <w:lang w:bidi="fa-IR"/>
        </w:rPr>
        <w:t>آشکار آفریدگان خود دانا نیست بلکه نسبت به باطن و امور نهانی آنها نیز بینا و آگاه است و دانش او به جزئیات و امور پنهان و نهفته نفوذ می‌کند و راه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چه کنید نیک بینا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کار را می‌داند،هم چنان که صاحب و کنندۀ کار را می‌بیند و می‌شناسد،و انگیزه‌های حقیقی او را می‌شناسد،و می‌داند که ظاهرش صلاح ولی باطنش ریا و شهرت دوستی و مصلحت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 کافی است که ما را به افزودن بر کردار صالح و کوشش در بکار بردن اخلاص و انفاق بیشتر برانگیزد و وادارد،زیرا سرنوشتهای ما در گرو اعمال ماست و سنجندۀ کردارهای ما بینایی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بفریبیم یا خود را نیز به ظاهر سازیها و کردارهای نیک خود بفریبیم،ولی آیا می‌توانیم خدا را فریب دهیم؟هرگز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زمینه چینی و مقدّمه‌ای برای گفتگو از انفاق محسوب می‌شود،زیرا ما را از خلال صفات نیکوی خداوند،از جمله بی‌نیازی او،با پروردگارمان آشنا می‌کند،پس هنگامی که او ما را به انفاق فرا می‌خواند برای آن نیست که از ما سودی ببرد بلکه بدان سبب است که ما از او سود جوییم زیرا انفاق ما چیزی بدو نمی‌افزاید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دارایی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 چه چیزی می‌تواند به ملک و دارایی او بیفزاید؟بلکه انفاق ما چیزی جز بخشی از ملک و دارایی او نیست که ما را در مورد آن جانشین و نایب خود قرار داده،زیرا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انفاقی که ما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فراوردۀ زمین است یا از آسمان،و مالک حقیقی هموست که این دو را آفریده است وانگهی ظاهر امور در دست ماست و این پندار را در ما به وجود می‌آورد که ماییم که زمام کارها را به دست داریم،و حال آن که واقع و حقیقت امور به بدست خداوند است و همۀ کارها بدو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منوط به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بنده به تدبیر و چاره‌گری کاری می‌پردازد که تدبیر خداوند آن را نقض می‌کند؟و چه قدر چیزی را بها می‌بخشد که</w:t>
      </w:r>
    </w:p>
    <w:p>
      <w:pPr>
        <w:pStyle w:val="BookText"/>
        <w:rPr/>
      </w:pPr>
      <w:r>
        <w:rPr>
          <w:rFonts w:ascii="IRNazanin" w:hAnsi="IRNazanin" w:eastAsia="IRNazanin"/>
          <w:color w:val="111111"/>
          <w:sz w:val="28"/>
          <w:sz w:val="28"/>
          <w:szCs w:val="28"/>
          <w:rtl w:val="true"/>
          <w:lang w:bidi="fa-IR"/>
        </w:rPr>
        <w:t xml:space="preserve">امر خدا آن را از او می‌گیرد و مهر ابطال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خداوند است که کارها باز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بدین حقیقت راه می‌بریم که مالک اوّل همانا خداست که هر چیز را از آغاز به صورتی نو پدید و آغازین به وجود آورد،و آن را از پس نابودی و نیستی آفرید،و بیگمان او مالک آینده است،و همو مالک این زمان است،زیرا اوست یگانه و دانای به هر چیز،همان گونه که براستی اوست توانا بر تصرّف در هر چیز،به هر گونه و هر وقت که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می‌میراند 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تو به چشم خود به افقهای آفرینش بنگری و از وجود خویشتن آغاز کنی تا حکمت و تدبیر الهی را که در هر چیز سرشته است بعیان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 اثر و نقش ارادۀ الهی را در جزئیات زندگی خود انکار کنی و بپنداری که براستی خود،تویی که هر چیزی را در زندگی خویش می‌سازی و صورت می‌دهی،امّا کیست که میلیونها کهکشان گردننده در فضا را با چنین نظامی دقیق به حرکت در می‌آورد؟و کیست که فصلهای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به یکدیگر تبدیل می‌کند؟بیقین او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وَ 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می‌برد و روز را در شب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دیگری می‌رود،مقداری از آن را می‌گیرد و به همان اندازه بر آن فزونی می‌یابد،و این کاستی و فزونی پیاپی و متقابل در گردش روزانۀ زمین پیرامون محور خود و به سبب گردش آن پیرامون خورشید منتهی به جابجایی و تبدیل فصلها به یکدیگر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شب به روز در حدّ نهایی در نیمۀ زمستان است،در حالی که تجاوز روز به شب در حدّ نهایی در نیمۀ تابستان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پاییز روز و شب برابر می‌شوند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اسرار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براستی،دانش خداوند تنها بدانچه انسان به عنوان دلیلی بر آنچه در دل</w:t>
      </w:r>
      <w:bookmarkStart w:id="32" w:name="pg12328_118796"/>
    </w:p>
    <w:p>
      <w:pPr>
        <w:pStyle w:val="BookText"/>
        <w:rPr/>
      </w:pPr>
      <w:bookmarkEnd w:id="32"/>
      <w:r>
        <w:rPr>
          <w:rFonts w:ascii="IRNazanin" w:hAnsi="IRNazanin" w:eastAsia="IRNazanin"/>
          <w:color w:val="111111"/>
          <w:sz w:val="28"/>
          <w:sz w:val="28"/>
          <w:szCs w:val="28"/>
          <w:rtl w:val="true"/>
          <w:lang w:bidi="fa-IR"/>
        </w:rPr>
        <w:t>دارد و نشانه‌ای از نیّت درونی خود اظهار و ابراز می‌کند،متوقف نمی‌ماند و بسنده نمی‌کند بلکه علم او به درون سینه‌ها و ذات دلها نفوذ می‌کند و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این دو بخش آیه چیست؟یا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و ورود شب در روز و بر عکس چه رابطه‌ای با آگاهی خدا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دارد؟پاسخ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هر دو نیاز به دقّت و دانش و حکمت دارند،وانگهی هیچ کار و شأنی خداوند را از کار و شأنی دیگر باز نمی‌دارد و به خود مشغول نمی‌سازد،پس تدبیر شؤون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گرداندن عالم کاینات با تمام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دقیقترین و ظریفترین کارها باز نمی‌دارد،و براستی او بر همه چیز مسلّط است و چیرگی دارد و این چیرگی برای خدا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آیه متضمّن ردّی بر نظر کسانی است که می‌گویند خدا همّت خود را بتمامی صرف امور بزرگ،چون حرکت ستارگان و زمین کرده و دیگر امور را به آفریدگان خود واگذاشته است</w:t>
      </w:r>
      <w:r>
        <w:rPr>
          <w:rFonts w:eastAsia="IRNazanin" w:cs="IRNazanin"/>
          <w:color w:val="111111"/>
          <w:sz w:val="28"/>
          <w:szCs w:val="28"/>
          <w:rtl w:val="true"/>
          <w:lang w:bidi="fa-IR"/>
        </w:rPr>
        <w:t>.</w:t>
      </w:r>
    </w:p>
    <w:p>
      <w:pPr>
        <w:pStyle w:val="Heading3"/>
        <w:numPr>
          <w:ilvl w:val="2"/>
          <w:numId w:val="1"/>
        </w:numPr>
        <w:rPr/>
      </w:pPr>
      <w:bookmarkStart w:id="33" w:name="__RefHeading___Toc8120743_417432637"/>
      <w:bookmarkStart w:id="34" w:name="_Toc13"/>
      <w:bookmarkEnd w:id="33"/>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7</w:t>
      </w:r>
      <w:r>
        <w:rPr>
          <w:rtl w:val="true"/>
        </w:rPr>
        <w:t xml:space="preserve"> </w:t>
      </w:r>
      <w:r>
        <w:rPr>
          <w:rtl w:val="true"/>
        </w:rPr>
        <w:t xml:space="preserve">تا </w:t>
      </w:r>
      <w:r>
        <w:rPr/>
        <w:t>15</w:t>
      </w:r>
      <w:r>
        <w:rPr>
          <w:rtl w:val="true"/>
        </w:rPr>
        <w:t>]</w:t>
      </w:r>
      <w:bookmarkEnd w:id="34"/>
    </w:p>
    <w:p>
      <w:pPr>
        <w:pStyle w:val="Heading4"/>
        <w:numPr>
          <w:ilvl w:val="3"/>
          <w:numId w:val="1"/>
        </w:numPr>
        <w:rPr/>
      </w:pPr>
      <w:bookmarkStart w:id="35" w:name="__RefHeading___Toc8120745_417432637"/>
      <w:bookmarkStart w:id="36" w:name="_Toc14"/>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7" w:name="pg12328_118797"/>
    </w:p>
    <w:p>
      <w:pPr>
        <w:pStyle w:val="Heading4"/>
        <w:numPr>
          <w:ilvl w:val="3"/>
          <w:numId w:val="1"/>
        </w:numPr>
        <w:rPr/>
      </w:pPr>
      <w:bookmarkStart w:id="38" w:name="__RefHeading___Toc8120747_417432637"/>
      <w:bookmarkStart w:id="39" w:name="_Toc15"/>
      <w:bookmarkEnd w:id="37"/>
      <w:bookmarkEnd w:id="38"/>
      <w:r>
        <w:rPr>
          <w:rtl w:val="true"/>
        </w:rPr>
        <w:t>معنای واژه‌ها</w:t>
      </w:r>
      <w:bookmarkEnd w:id="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چیزی است که آن را به دیگری دهی تا به تو برگرداند،و اصل آن قطع است،یعنی قطعه‌ای باشد که از مالک آن با اجازۀ وی بگیرند به شرط آن که مانندش را بدو باز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می‌گیریم،اقتباس به معنی گرفتن آتش است،و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قبسته نارا برای او آتش آوردم،و اقتبسته علما از او دانش فرا گرفتم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تربّصتم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مؤمنان و کوشش آنان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و تأمّل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فرمانبرداری از خدا شتاب نورزیدند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مراقبت کردن و انتظار کشیدن است</w:t>
      </w:r>
      <w:r>
        <w:rPr>
          <w:rFonts w:eastAsia="IRNazanin" w:cs="IRNazanin"/>
          <w:color w:val="111111"/>
          <w:sz w:val="28"/>
          <w:szCs w:val="28"/>
          <w:rtl w:val="true"/>
          <w:lang w:bidi="fa-IR"/>
        </w:rPr>
        <w:t>.</w:t>
      </w:r>
      <w:bookmarkStart w:id="40" w:name="pg12328_118798"/>
    </w:p>
    <w:p>
      <w:pPr>
        <w:pStyle w:val="Heading4"/>
        <w:numPr>
          <w:ilvl w:val="3"/>
          <w:numId w:val="1"/>
        </w:numPr>
        <w:rPr/>
      </w:pPr>
      <w:bookmarkStart w:id="41" w:name="__RefHeading___Toc8120749_417432637"/>
      <w:bookmarkStart w:id="42" w:name="_Toc16"/>
      <w:bookmarkEnd w:id="40"/>
      <w:bookmarkEnd w:id="41"/>
      <w:r>
        <w:rPr>
          <w:rtl w:val="true"/>
        </w:rPr>
        <w:t>به خدا و فرستادۀ او ایمان آورید و انفاق کنید</w:t>
      </w:r>
      <w:bookmarkEnd w:id="42"/>
    </w:p>
    <w:p>
      <w:pPr>
        <w:pStyle w:val="Heading5"/>
        <w:numPr>
          <w:ilvl w:val="4"/>
          <w:numId w:val="1"/>
        </w:numPr>
        <w:rPr/>
      </w:pPr>
      <w:bookmarkStart w:id="43" w:name="__RefHeading___Toc8120751_417432637"/>
      <w:bookmarkStart w:id="44" w:name="_Toc17"/>
      <w:bookmarkEnd w:id="43"/>
      <w:r>
        <w:rPr>
          <w:rtl w:val="true"/>
        </w:rPr>
        <w:t>اشاره</w:t>
      </w:r>
      <w:bookmarkEnd w:id="44"/>
    </w:p>
    <w:p>
      <w:pPr>
        <w:pStyle w:val="Heading5"/>
        <w:numPr>
          <w:ilvl w:val="4"/>
          <w:numId w:val="1"/>
        </w:numPr>
        <w:rPr/>
      </w:pPr>
      <w:bookmarkStart w:id="45" w:name="__RefHeading___Toc8120753_417432637"/>
      <w:bookmarkStart w:id="46" w:name="_Toc18"/>
      <w:bookmarkEnd w:id="45"/>
      <w:r>
        <w:rPr>
          <w:rtl w:val="true"/>
        </w:rPr>
        <w:t>رهنمودهایی از آیات</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آیه‌ها ما را متوجّه ایمان به خدا و پیامبر می‌کند و به ما دستور انفاق می‌دهد،از این دیدگاه که انفاق از بزرگترین نتایج ایمان است و پاداشی بزرگ بدان اختصاص دارد،و خود محک پیمانی است که در عالم ذرّ از هر انسانی گرفته‌اند و مادهّ‌ای از موادّ تعهدنامه‌ای است که هر مسلمانی هنگام بیعت و سرسپردن به رهبری مکتبی بر خود فرض و واجب قطعی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گونه‌ای معیّن از انفاق را معلوم و محدود نداشته و تعریف نکرده است،و گر چه چنان که پیداست مراد همان انفاق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اندازه‌ای نیز برای انفاق معیّن نکرده،زیرا کیفیت مهمتر است نه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میان انفاقی که با پذیرفتن فرمان خدا و دعوت پیامبر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با انفاقی که پس از آن فتح به عمل آمده تفاوتی می‌یابیم،و تأکید بر آن است که انفاق نخستین نزد خدا برتر است،زیرا دشوارتر از این یک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هنگام،مؤمن با دشواریهایی بسیار روبرو می‌شده، همچون فشار سلطۀ حاکم،که انفاق در راه حق را جرمی مستوجب مجازات می‌شمرده و فشار جامعه نادان واپس‌گرا که آن را شیفتگی و دیوانگی می‌شمرده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فشارها منتفی شد،و چه بسا که انفاق راهی برای کسب شهوت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تأکید بر نوع انفاق،پروردگارمان ما را به دادن وامی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خود فرا می‌خواند،نه از آن رو که خود به چنان وامی نیاز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رو که چند برابر آن را در دنیا به ما بازگرداند،و در آخرت نیز آن را نور و سبب و پاداش و رستگاری بزرگ قرار می‌دهد</w:t>
      </w:r>
      <w:r>
        <w:rPr>
          <w:rFonts w:eastAsia="IRNazanin" w:cs="IRNazanin"/>
          <w:color w:val="111111"/>
          <w:sz w:val="28"/>
          <w:szCs w:val="28"/>
          <w:rtl w:val="true"/>
          <w:lang w:bidi="fa-IR"/>
        </w:rPr>
        <w:t>.</w:t>
      </w:r>
      <w:bookmarkStart w:id="47" w:name="pg12328_118799"/>
    </w:p>
    <w:p>
      <w:pPr>
        <w:pStyle w:val="BookText"/>
        <w:rPr/>
      </w:pPr>
      <w:bookmarkEnd w:id="47"/>
      <w:r>
        <w:rPr>
          <w:rFonts w:ascii="IRNazanin" w:hAnsi="IRNazanin" w:eastAsia="IRNazanin"/>
          <w:color w:val="111111"/>
          <w:sz w:val="28"/>
          <w:sz w:val="28"/>
          <w:szCs w:val="28"/>
          <w:rtl w:val="true"/>
          <w:lang w:bidi="fa-IR"/>
        </w:rPr>
        <w:t>سپس این وحی الهی منظره‌ای از آخرت را پیش چشم ما می‌گسترد،آنجا که مردان و زنان مؤمن حرکت می‌کنند و نور ایشان که با انفاق و وام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وجود آمده پیشاپیش و در جانب راست آنان گسترده شده و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جاودانه در بهشت جای دارند،در حالی که دو رویان و منافقانی که بخل ورزیدند یا در راهی جز برای خدای تعالی بذل مال کردند،در تیرگیها و زیر شکنجه و عذاب دچار پریشان مغزی و جنون‌اند،و در آنجا در برابر رهایی از شکنجه از آنان فدیه و جان بهایی نمی‌پذیرند گر چه به اندازۀ زمین انباشته از طلا باشد،در حالی که می‌توانستند با انفاقی معیّن و محدود در دنیا،در راه خدا و فرمانبرداری از پیامبر و اولیاء او خویشتن را از دوزخ بازخرند و رها سازند،امّا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راه تباه ساختند و درنگ کردند و در گمان افتادند و آرزوهای دروغین آنان را فریفت و شیطان به آنان نیرنگ زد</w:t>
      </w:r>
      <w:r>
        <w:rPr>
          <w:rFonts w:eastAsia="IRNazanin" w:cs="IRNazanin"/>
          <w:color w:val="111111"/>
          <w:sz w:val="28"/>
          <w:szCs w:val="28"/>
          <w:rtl w:val="true"/>
          <w:lang w:bidi="fa-IR"/>
        </w:rPr>
        <w:t>.</w:t>
      </w:r>
    </w:p>
    <w:p>
      <w:pPr>
        <w:pStyle w:val="Heading5"/>
        <w:numPr>
          <w:ilvl w:val="4"/>
          <w:numId w:val="1"/>
        </w:numPr>
        <w:rPr/>
      </w:pPr>
      <w:bookmarkStart w:id="48" w:name="__RefHeading___Toc8120755_417432637"/>
      <w:bookmarkStart w:id="49" w:name="_Toc19"/>
      <w:bookmarkEnd w:id="48"/>
      <w:r>
        <w:rPr>
          <w:rtl w:val="true"/>
        </w:rPr>
        <w:t>شرح آیات</w:t>
      </w:r>
      <w:r>
        <w:rPr>
          <w:rtl w:val="true"/>
        </w:rPr>
        <w:t>:</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پس از آن که از خلال صفات خود چون توانایی بر هر چیز و دانش به همه چیز به ما می‌شناساند و بیان می‌کند که او اوّل و آخر و ظاهر و باطن و آفریننده‌ای است که این ملک پهناور از آن او و تدبیر به دست اوست،ما را به ایمان نسبت به ذات والای خود فرا می‌خواند،بدین اعتبار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صفات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ایمان راستین نه همان است که بر شناخت استوار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 رَسُولِهِ وَ 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فرستادۀ او ایمان آورید و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خطاب متوجّه مؤمنان است؟که این تحصیل حاصل است،زیرا آنان خود مؤمن‌اند و ایمان آورده‌اند،یا متوجّه غیر مؤمنان است؟ که این جایز نیست زیرا امر و فرمان تنها مؤمن را ملزم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درجات و مراتبی دارد،پس درست است که خطاب به مؤمنان باشد که آنان را به درجۀ ایمانی بالاتر فرا می‌خواند،و انفاقی که در این آیه بدان امر شده خود یکی از درجه‌های ایمان است،پس همۀ مؤمنان انفاق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ایمان و انفاق حتی شامل غیر مؤمن نیز می‌شود و او را نیز ملزم می‌کند،پس اگر مخاطب مسلمانی باشد که هنوز ایمان به دلش راه نیافته فرا خواندن او به ایمان و انفاق رواست،و اگر او را کافر فرض کنیم باز این دعوت استوار و الزام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و مشرکان را چنان که از حضرتش مشهور و زبانزد است به یگانه پرستی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 بگویید خدایی نیست بجز خداوند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معنی نیست که امر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و زشت و یا دعوتش غیر الزام آور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امر و فرمان هنگامی که امری عقلی باشد هر صاحب عقلی را ملزم می‌کند و هنگامی که شرعی باشد هر کسی را که حجّت بدو ابلاغ شده و رسیده ملزم می‌سازد،گر چه اذعان و اعتراف نکرده باشد،و دلیل بر این سخن بیم عذابی است که خداوند به مخالفان اوامر خود می‌دهد،و امر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داشتن عقل است،هم چنان که مقتضای شریعت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شناخت و معرفت منوط به ایمان باشد،همانا ایمان منوط به انفاق است،زیرا انفاق بی‌ایمان و جز در راه خدا،ارزشی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مَثَلُ مٰا یُنْفِقُونَ فِی هٰذِهِ الْحَیٰاةِ الدُّنْیٰا کَمَثَلِ رِیحٍ فِیهٰا صِرٌّ أَصٰابَتْ حَرْثَ قَوْمٍ ظَلَمُوا أَنْفُسَهُمْ فَأَهْلَکَتْهُ وَ مٰا ظَلَمَهُمُ اللّٰهُ وَ لٰکِنْ أَنْفُسَهُمْ یَظْلِمُونَ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آنان را که کفر ورزیدند اموال و فرزندانشان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نتوانند رهانید و آنان اهل دوزخ و در آن 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مالی که در راه زندگی دنیوی خود خرج کنند به باد سردی سخت ماند</w:t>
      </w:r>
    </w:p>
    <w:p>
      <w:pPr>
        <w:pStyle w:val="BookText"/>
        <w:rPr/>
      </w:pPr>
      <w:r>
        <w:rPr>
          <w:rFonts w:ascii="IRNazanin" w:hAnsi="IRNazanin" w:eastAsia="IRNazanin"/>
          <w:color w:val="111111"/>
          <w:sz w:val="28"/>
          <w:sz w:val="28"/>
          <w:szCs w:val="28"/>
          <w:rtl w:val="true"/>
          <w:lang w:bidi="fa-IR"/>
        </w:rPr>
        <w:t>که به کشت قومی ستمکار بزند و همه را نابود کند،و خدا بر آنها ستمی نکرده بلکه آنان خود به خویشتن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تنها انفاق را به سوی هدفهای درست رهنمون نمی‌شود و آن را ضمن پرتابگاهها و انگیزه‌های مطلوب قرار نمی‌دهد،بلکه ایمان است که به انسان اراده و توانایی جلوگیری از تجاوز حرص نفس و نیروی خویشتنداری و دیگر فشارها و انگیزه‌های متعارض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مال خود را در راه خدا می‌دهد زیرا معتقد است که این امر منجر به رشد و تعالی و رسیدن به بهشت و مهمتر از همه،خرسندی خدا می‌شود،از این رو انفاق خود را زیان و خسارت نمی‌شمارد بلکه آن را سود در زمان حال و آینده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گیریم که در دنیا سودی به دست نیاورد اما بیقین در آخرت پاداشی ارزشمند و با ارج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انگیزه‌های عینی و دور از هدفهای شخصی انفاق،افزون بر ایمان، آگاهی عمیق و استوار از این حقیقت است که ما براستی از جانب خود انفاق نمی‌کنیم،بلکه از دارایی خداوندی که ما را در این مورد جانشین و نایب خود قرار داده انفاق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در حالی که او،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حقیقی و اصلی این مال است،امر به انفاق می‌کند،ما بخل ورزیم و جلوگیری کنیم؟از این رو است که قرآن تأکید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جَعَلَکُمْ مُسْتَخْلَفِینَ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را در آن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وارث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ذکر کرده‌اند،یکی از آنها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دارایی به عنوان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می‌آید و معنی عبارت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خداوند با میراندن شما دیگری را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دهد،یا دارایی شما را بدو منتقل کند،انفاق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این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حقیقی شما نیستید بلکه خداست،گر چه به شما اجازۀ تصرّف در آن را داده، و صلاحیّت کار کردن با آن را به عنوان نعمتی به شما بخشیده،بدان گونه که شما خلیفگان و نایبان او در این مورد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معنی،هر دو برای تشویق و</w:t>
      </w:r>
    </w:p>
    <w:p>
      <w:pPr>
        <w:pStyle w:val="BookText"/>
        <w:rPr/>
      </w:pPr>
      <w:r>
        <w:rPr>
          <w:rFonts w:ascii="IRNazanin" w:hAnsi="IRNazanin" w:eastAsia="IRNazanin"/>
          <w:color w:val="111111"/>
          <w:sz w:val="28"/>
          <w:sz w:val="28"/>
          <w:szCs w:val="28"/>
          <w:rtl w:val="true"/>
          <w:lang w:bidi="fa-IR"/>
        </w:rPr>
        <w:t>برانگیختن به انفاق یکسان است،امّا معنی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است،به دلیل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مِنْ مٰا رَزَقْنٰاکُمْ مِنْ قَبْلِ أَنْ یَأْتِیَ أَحَدَکُمُ الْمَوْتُ فَیَقُولَ رَبِّ لَوْ لاٰ أَخَّرْتَنِی إِلیٰ أَجَلٍ قَرِیبٍ فَأَصَّدَّقَ وَ أَکُنْ مِنَ الصّٰالِحِینَ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شما کردیم انفاق کنید پیش از آن که مرگ بر یکی از شما فرا رسد،در آن حال گوید پروردگارا اجل مرا اندکی به تأخیر انداز تا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کنم و از نیکوکاران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آمَنُوا مِنْکُمْ وَ أَنْفَقُوا لَهُمْ أَجْرٌ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که از شما ایمان آوردند و انفاق کردند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ایمان می‌آورد و انفاق نمی‌کند،اگر از انفاق واجب خودداری کرده باشد عذاب دارد،و اگر از انفاق مستحبّ بوده باشد،پاداش او چون پاداش انفاق کنندگان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 ایمان به پروردگار خود را ردّ کند و کنار گذارد در حالی که اوست که وی را آفریده و روزی می‌دهد و نگهبانی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لاٰ تُؤْمِنُونَ بِاللّٰهِ وَ الرَّسُولُ یَدْعُوکُمْ لِتُؤْمِنُوا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شما به خداوند و فرستادۀ او ایمان نمی‌آورید،در حالی که او شما را فرا می‌خواند که به پروردگار خود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و فراخوانی امری نوپدید و باطل نیست،بلکه با حقیقت سپرده در سرشت هر آفریده‌ای از زمان پیمان بستن او با پروردگار خود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أَشْرَکَ آبٰاؤُنٰا مِنْ قَبْلُ وَ کُنّٰا ذُرِّیَّةً مِنْ بَعْدِهِمْ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فَتُهْلِکُنٰا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نُفَصِّلُ الْآیٰاتِ وَ لَعَلَّهُمْ یَرْجِعُونَ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خدای تو از پشت فرزندان آدم ذریّۀ آنها را بر گرفت و آنها را بر خود گواه ساخت که آیا من پروردگار شما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بلی،ما به خدایی تو گواهی دهیم که دیگر در روز قیامت نگویند ما از این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نگویید که براستی پدران ما به دین مشرک بودند و ما نیز فرزندان پس از آنان بودیم،آیا به کردار اهل باطل ما را به هلاکت خواهی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آیات خود را تفصیل می‌دهیم باشد که از راه باطل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أَخَذَ مِیثٰاقَکُمْ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پیمان گرفته،اگر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پیمان نخستینی و پیشین را دائر بر فرمانبرداری از خدا و پیامبر داده‌اید،انفاق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عالم ذرّ برای برانگیختن و تحریض مفید نیست،زیرا ما آن پیمان را به یاد نمی‌آوریم،پس چگونه حجّتی بر ما تواند بود؟ عطاء و مجاهد و کلبی و دو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هنگامی است که خداوند انسان را از پشت آدم برآورد،و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گفتۀ آنان را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است،و آن بیان از آن رواست که خدای تعالی پیمان گرفتن را یاد کرده است تا سببی باشد که مردم را عذری در ترک ایمان پس از آن باقی نماند،و گرفتن پیمان هنگام بیرون آوردن آنان از پشت آدم برای این گروه معلوم نیست مگر بنا بر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 رأی آنان ادامه می‌دهد 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دانستیم که تفسیر این آیه بدین معنی روا نیست، </w:t>
      </w:r>
      <w:r>
        <w:rPr>
          <w:rStyle w:val="FootnoteAnchor"/>
          <w:rtl w:val="true"/>
        </w:rPr>
        <w:footnoteReference w:id="19"/>
      </w:r>
      <w:r>
        <w:rPr>
          <w:rFonts w:ascii="IRNazanin" w:hAnsi="IRNazanin" w:eastAsia="IRNazanin"/>
          <w:color w:val="111111"/>
          <w:sz w:val="28"/>
          <w:sz w:val="28"/>
          <w:szCs w:val="28"/>
          <w:rtl w:val="true"/>
          <w:lang w:bidi="fa-IR"/>
        </w:rPr>
        <w:t>و حقیقت حال این است که خداوند از بنی آدم پیمان نگرفت و از آنان بر خودشان گواهی نستاند مگر برای آن که روزی از روزها به وسیلۀ فرستادگان و اولیا و حجّتهای خود ادای پیمان را باز خواهد و آن پیمان به</w:t>
      </w:r>
    </w:p>
    <w:p>
      <w:pPr>
        <w:pStyle w:val="BookText"/>
        <w:rPr/>
      </w:pPr>
      <w:r>
        <w:rPr>
          <w:rFonts w:ascii="IRNazanin" w:hAnsi="IRNazanin" w:eastAsia="IRNazanin"/>
          <w:color w:val="111111"/>
          <w:sz w:val="28"/>
          <w:sz w:val="28"/>
          <w:szCs w:val="28"/>
          <w:rtl w:val="true"/>
          <w:lang w:bidi="fa-IR"/>
        </w:rPr>
        <w:t>صورت شناخت و معرفت و ایمان فطری در دلهای مردم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شاهدی که پیش از این از سورۀ اعراف آمده آشکار و مؤیّد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معنی ایمان همان جنبۀ عملی آن باشد که در انفاق متجلّی و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براستی مؤمن‌اید دعوت پیامبر را در مورد انفاق پاسخ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کسانی هستید که این شواهد برای آنان کافی است،ایمان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بار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انسان ایمان را نپذیرد و رد کند؟ایمانی که خسارت و زیان نیست بلکه خود سودی است کلان،زیرا بیگمان ایمان او را از تیرگیها به روشنایی می‌آورد،از ظلمات ظلم و ستم به نور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عدالت،و از ظلمات عقایدی سخیف که خرد را از حقایق دور می‌کند و در پرده نگاه می‌دارد به نور عقیدۀ درست آسانگیری که خرد را به شناخت حقایق بر می‌انگیزد،و از ظلمات عقده‌هایی روانی که لذّت زندگی را می‌گیرد،به نور بیداری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به وسیلۀ رسالت خداوند به انسان کامل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یُنَزِّلُ عَلیٰ عَبْدِهِ آیٰاتٍ بَیِّنٰاتٍ لِیُخْرِجَکُمْ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بر بندۀ خود آیات روشن را فرو می‌فرستد تا شما را از تیرگیها به روشنایی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نقشه‌ای شامل متکامل و درست از جوانب و ابعاد زندگی برای ما ترسیم می‌کند و خرد و نفس را از اندیشه‌های گمراه کننده و عقده‌ها و گرهها آزاد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قرآن نفس را از رشک و کین و بدگمانی و شک پاک می‌کند،و اینها تمام تیرگیها و ظلمات است،و در برابر در آن سازش و عشق و خوش گمانی و همخویی را می‌کارد 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مهمترین تیرگیهایی که هدف رسالتهای الهی بیرون آوردن انسان از آن است همان نظامهای فاسدی است که بر گردن مردم سوار و چیره شده امّت را از پیشرفت باز می‌دارد،و بر مردم است که بدانند ایمان ریشه دارد و انفاق است که آنان را به رهبریها و جنبشهای مکتبی</w:t>
      </w:r>
    </w:p>
    <w:p>
      <w:pPr>
        <w:pStyle w:val="BookText"/>
        <w:rPr/>
      </w:pPr>
      <w:r>
        <w:rPr>
          <w:rFonts w:ascii="IRNazanin" w:hAnsi="IRNazanin" w:eastAsia="IRNazanin"/>
          <w:color w:val="111111"/>
          <w:sz w:val="28"/>
          <w:sz w:val="28"/>
          <w:szCs w:val="28"/>
          <w:rtl w:val="true"/>
          <w:lang w:bidi="fa-IR"/>
        </w:rPr>
        <w:t>فرا می‌خواند که هدف آن آزاد ساختن از آن تیرگیها و ظلمات به روشنایی دولت حق 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بی‌شک آنان را مکلّف به مقداری از فداکاریها و از خود گذشتگیها می‌کند،ولی باید دریابند و بدانند که این به مصلحت و خیر آنان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ایمان و انفاق آن است که جامعه‌ای متمدّن از نظر روانی و اجتماعی و سیاسی و اقتصادی و فرهنگی بنا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رأفت و رحمت خدا نسبت به بندگان خود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بِکُمْ لَرَؤُفٌ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که خداوند به شما بسیار مهربان و سخت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آری،ایمان پاره‌ای مسئولیتها را بر دوش ما می‌نهد،و ما نیاز داریم بدان ملتزم باشیم و خواهشهای خود مخالفت ورزیم ولی این چنان که پاره‌ای می‌پندارند غرامت و خسارتی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ما انفاق خواسته،امّا نه برای آن که خدای سبحانه و تعالی از آن سود ببرد بلکه برای آن که سود آن به ما نوع بشر باز گردد و این از آن رو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ما را تزکیه و پاک می‌سازند و ما را تربیت می‌کند و می‌پرورد،و اجتماعی متکامل و نیرومند می‌سازد،و اقتصاد ما را رشد می‌دهد، افزون بر آن که سبب خرسندی خدا و پاداش او در آخرت می‌شود،چه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تُزَکِّیهِمْ بِهٰا وَ صَلِّ عَلَیْهِمْ إِنَّ صَلاٰتَکَ سَکَنٌ لَهُمْ وَ اللّٰهُ سَمِیعٌ عَلِیمٌ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صدقه‌ها را از ایشان بستان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پاک و پاکیزه‌سازی و آنها را به دعای خیر یاد کن که دعای تو تسلّی و تسکینی برای ایشان است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پاکدلان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یَمْحَقُ اللّٰهُ الرِّبٰا وَ یُرْبِی الصَّدَقٰاتِ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ربا را نابود می‌کند و صدقات را افزونی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مِنْ عِبٰادِهِ وَ یَقْدِرُ لَهُ وَ مٰا أَنْفَقْتُمْ مِنْ شَیْءٍ فَهُوَ یُخْلِفُهُ وَ هُوَ خَیْرُ الرّٰازِقِینَ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خدا روزی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هر کس از بندگانش که بخواهد وسعت می‌دهد و برای او اندازه می‌کند،و هر چه شما انفاق کنید به شما عوض می‌دهد 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حقیقت رسالت و رأفت و رحمت خدا را از نزدیک لمس کنیم،اگر اندک زمانی به عقب بر گردیم تا دو واقعیّت را در یک جامعه که در شبه جزیرۀ عربستان می‌زیسته مقایسه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واقعیت پیش از اسلام و وضع و واقعیّت آن جامعه پس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اجتماعی ناتوان و از هم گسیخته و عرضۀ طامعان و دشمنیها و جنگها بوده و پس از آن اجتماعی نیرومند و متحد و مظهر تمدّن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در اشاره بدین نعمت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آرید این نعمت خدا را بر خود که شما دشمنان یکدیگر بودید،پس خدا دلهای شما را با یکدیگر الفت داد و بر اثر نعمت او برادران یکدیگر شدید در حالی که بر پرتگاه آتش بودید،خدا شما را از آن آتش نجات داد، خداوند آیات خود را بدین گونه برای شما بیان و آشکار می‌کند باشد که راهنمایی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گفت که محتوای این آیه و مانند آن را منعکس و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را برانگیخت و مبعوث کرد تا امر خود را به تمامی رساند و عزم خود را در گذراندن حکم و فرمانش نشان دهد و اندازۀ رحمتش را به جریان اندازد،پس دید که فرقه‌ها در ادیان خود متفاوت و پراکنده‌اند،یا در زاویۀ آتشگاهشان معتکف شده‌اند و یا به پرستش بتهایشان مشغول‌اند،با وجود آشنایی با خدا و آگاهی از هستی او،منکر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وسیلۀ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تیرگی را روشنایی بخشید و گره اندوهها را از دلها گشود و پردۀ غمها را از برابر دیدگان به کنار زد و به هدایت و راهنمایی مردم پرداخت و آنان را از گمراهی و بیخردی نجات داد و از کور دلی به بینایی و آگاهی کشاند و به این دین استوار</w:t>
      </w:r>
    </w:p>
    <w:p>
      <w:pPr>
        <w:pStyle w:val="BookText"/>
        <w:rPr/>
      </w:pPr>
      <w:r>
        <w:rPr>
          <w:rFonts w:ascii="IRNazanin" w:hAnsi="IRNazanin" w:eastAsia="IRNazanin"/>
          <w:color w:val="111111"/>
          <w:sz w:val="28"/>
          <w:sz w:val="28"/>
          <w:szCs w:val="28"/>
          <w:rtl w:val="true"/>
          <w:lang w:bidi="fa-IR"/>
        </w:rPr>
        <w:t>هدایتشان کرد و آنان را به راه راست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 سر پرتگاه آتش بودید،دوشاب نوشنده،و شکار آزمند،و لهیب شتابان،و محلّ نهادن گام،شرنگ حوادث ناگوار را می‌نوشیدید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می‌پختید،خوار و بی‌مقدار بودید و هر دم بیم آن داشتید که مردمی که پیرامون شمایند شما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تبارک و تعالی پس از آن چنان وضعی شما را به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بشر از این آیات پیروی نمی‌کند و گام بر اساس آنها برنمی‌دارد،در صورتی که این آیات آدمیان را از تیرگی به روشنایی می‌کشاند؟آیا تاریکی بهتر از روشنایی است؟یا عذاب و شکنجه بهتر از رأفت و مهربانی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أَلاّٰ تُنْفِقُوا فِی سَبِیلِ اللّٰهِ وَ لِلّٰهِ مِیرٰاثُ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در راه خدا انفاق نکنید؟در حالی که میراث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در دست انسان است امانت است،روانش و کالبدش و داراییش و هر چیز که دارد همه امانت است،و روزی می‌رسد که باید این امانتها را به صاحب اصلی آنها که همان خداوند است باز پس دهد،و از هر کس می‌پرسند که با آن امانتها چه رفتاری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یَوْمَئِذٍ عَنِ النَّعِیمِ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گاه،آن روز از این نعمتها بیگمان بازپرسند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حساب نگاهداریدشان که براستی مسئولند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چرا آدمی مال و امانت خدا را بی‌اجازۀ او برای خود نگاهدارد؟آیا پس از چنین کاری سزاوار مجازات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عَلَیْهِمْ لَوْ آمَنُوا بِاللّٰهِ وَ الْیَوْمِ الْآخِرِ وَ أَنْفَقُوا مِمّٰا رَزَقَهُمُ اللّٰهُ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زیان به آنان می‌رسد اگر به خدا و روز قیامت ایمان آورده‌اند،از آنچه خدا روزی آنان کرده</w:t>
      </w:r>
    </w:p>
    <w:p>
      <w:pPr>
        <w:pStyle w:val="BookText"/>
        <w:rPr/>
      </w:pPr>
      <w:r>
        <w:rPr>
          <w:rFonts w:ascii="IRNazanin" w:hAnsi="IRNazanin" w:eastAsia="IRNazanin"/>
          <w:color w:val="111111"/>
          <w:sz w:val="28"/>
          <w:sz w:val="28"/>
          <w:szCs w:val="28"/>
          <w:rtl w:val="true"/>
          <w:lang w:bidi="fa-IR"/>
        </w:rPr>
        <w:t>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خرج کردن در راه خدا با صرف مال برای غرضهایی دیگر متفاوت است،زیرا در مورد اوّل انفاق پذیرفته می‌شود و پاداش دارد ولی مورد دوم پذیرفته نمی‌شود و چه بسا آدمی به سبب آن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نوع نخست را نیز درجاتی است و بعضی از انواع آن را بر نوعی دیگر برتری باشد و این بسته به سطح و میزان ایمان صاحب انفاق و شرایط و اوضاع و احوال و داده‌های محیط بر آن است،پس بیگمان کسی که پیش از فتح مکّه و پیروزی انفاق کرده،حتماً از نظر برتری و درجه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انفاقش مؤثرتر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برتری به جهاتی است که مهمترین آنها عبارت است 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و سبقت او در گرویدن به حق و اقدام به کار نیک و عمل صالح،و اینکه شاید بسیاری از پیوستگان بعدی به سبب او رهنمایی شده باشند،پس او کسی است که این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صدق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سنّتی نیکو نهد به روز قیامت مزد آن سنت از آن اوست به اضافۀ مزد آن کس که بدان عمل کرده است،و این از مزد هیچ یک از آنان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وی مصداق این گفتۀ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أُولٰئِکَ الْمُقَرَّبُونَ </w:t>
      </w:r>
      <w:r>
        <w:rPr>
          <w:rStyle w:val="FootnoteAnchor"/>
          <w:rtl w:val="true"/>
        </w:rPr>
        <w:footnoteReference w:id="28"/>
      </w:r>
      <w:r>
        <w:rPr>
          <w:rFonts w:ascii="IRNazanin" w:hAnsi="IRNazanin" w:eastAsia="IRNazanin"/>
          <w:color w:val="111111"/>
          <w:sz w:val="28"/>
          <w:sz w:val="28"/>
          <w:szCs w:val="28"/>
          <w:rtl w:val="true"/>
          <w:lang w:bidi="fa-IR"/>
        </w:rPr>
        <w:t>و پیشگامان پیشگامانند و آنان براستی نزدیکان درگاهند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او در استقرار حکومت خدا در جامعه،که این بیگمان برتری بزرگی است،و بسیاری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و پیکارهایی که پس از فتح مکّه صورت گرفته بر اثر همان پیروزی و توفیق نخستین است که به سبب آن دشواری بر طرف شد و شرایط و اوضاع و احوال موافق و مخالف روبراه گشت و بسیاری از مردم آمادۀ انفاق در سایۀ اجتماع مسلمان شدند،و این آمادگی بیش از آمادگی آنان برای انفاق در دوران خود جنبش و فعالیّت آغازین نهضت بود،چه در آن ایّام مستضعف و ناتوان نگهداشته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اگر آن پیشگامان برای تقویت شالودۀ این</w:t>
      </w:r>
    </w:p>
    <w:p>
      <w:pPr>
        <w:pStyle w:val="BookText"/>
        <w:rPr/>
      </w:pPr>
      <w:r>
        <w:rPr>
          <w:rFonts w:ascii="IRNazanin" w:hAnsi="IRNazanin" w:eastAsia="IRNazanin"/>
          <w:color w:val="111111"/>
          <w:sz w:val="28"/>
          <w:sz w:val="28"/>
          <w:szCs w:val="28"/>
          <w:rtl w:val="true"/>
          <w:lang w:bidi="fa-IR"/>
        </w:rPr>
        <w:t>رسالت چنان پایه‌ای نمی‌نهادند،بعداً چنین بنایی بر آن استوار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انفاق و پیکار پیش از فتح مکّه دشوارتر و نسبت به انسانی که دست بدان زده مبارز طلبانه‌تر بوده است و بسیاری از مصایب و مشکلات را برای او به وجود می‌آورده،زیرا دشمنان رسالت آن را به عنوان فعالیّت سازمانهای تبهکار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برتری آن اقدامات همین بس که چنان کس در شرایطی به کار پرداخته که مبارزات و عکس العملهای شدیدتری را بر می‌انگیخته و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با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پیش داده و عرض اندام کرده بودند،و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مخاطره آمیزترین و گزنده‌ترین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حقیقت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انفاق پس از پیروزی و فتح مکه وسیله و راهی برای رسید به مجد و افتخار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پیش از فتح مکه دلالت بر ژرفی ایمان دارد،زیرا انفاق کننده در آن زمان می‌بایست از سه گردنۀ دشوار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مالدوستی،و گردنۀ فشارهای سیاسی،و گردنه رقابتها و مبارز طلبیهای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اقدام او به جنگ و پیکار و انفاق بدان هنگام انگیخته از روح ایمانی ناب او بوده نه آمیزۀ عوامل جذب و دفع سود و 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مِنْکُمْ مَنْ أَنْفَقَ مِنْ قَبْلِ الْفَتْحِ وَ قٰاتَلَ أُولٰئِکَ أَعْظَمُ دَرَجَةً مِنَ الَّذِینَ أَنْفَقُوا مِنْ بَعْدُ وَ 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نیستند،آنان به درجه بزرگتر از کسانی باشند که پس از فتح انفاق و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سزاوار نیست که این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پیشرفت برای یک گروه و یا موجب نومیدی و احساس حقارت نزد گروهی دیگر شود،هم چنان که این برتری بدان معنی نیست که پیوستگان بعدی را بهره و فضلی نباشد،هرگز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همه را وعدۀ نیکوترین پاداش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و خرسندی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پایان این آیه تأکید می‌کند که</w:t>
      </w:r>
    </w:p>
    <w:p>
      <w:pPr>
        <w:pStyle w:val="BookText"/>
        <w:rPr/>
      </w:pPr>
      <w:r>
        <w:rPr>
          <w:rFonts w:ascii="IRNazanin" w:hAnsi="IRNazanin" w:eastAsia="IRNazanin"/>
          <w:color w:val="111111"/>
          <w:sz w:val="28"/>
          <w:sz w:val="28"/>
          <w:szCs w:val="28"/>
          <w:rtl w:val="true"/>
          <w:lang w:bidi="fa-IR"/>
        </w:rPr>
        <w:t xml:space="preserve">این برتری دادن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اثر پیوستن به صفوف مجاهدان رسالت پیش از فتح مکه نیست و نیز به عوامل شخصی منحصر به همان نسل بستگی ندارد،هرگز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برتری بسته به اعمال نیکی است که دانش خدا بر آنها احاطه و 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چه کنید بسیار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نیست که نسل پیشین به افتخارات گذشتۀ خود ببالد و به پشتوانۀ این برتری از کار و کوشش باز ایستد،و شاید در این پایان آیه اشاره‌ای باشد لطیف به موضع گیری اسلام در مورد مبارزۀ نسلها،بدین معنی که در همان حال که به وجود نسلها و حتی به تمایز آنها از یکدیگر اعتراف می‌کند آنها را به مبارزه با یکدیگر فرا نمی‌خواند بلکه آنها را به پیوستن و همکاری و مسابقۀ سازندۀ در میدان کوشش و کار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به مجادله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ملک آسمانها و زمین از آن خداست،و او خود بر هر چیزی تواناست،پس چرا به ما فرمان انفاق می‌دهد؟ خداوند در مورد امثال این گروه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أَنْفِقُوا مِمّٰا رَزَقَکُمُ اللّٰهُ قٰالَ الَّذِینَ کَفَرُوا لِلَّذِینَ آمَنُوا أَ نُطْعِمُ مَنْ لَوْ یَشٰاءُ اللّٰهُ أَطْعَمَهُ إِنْ أَنْتُمْ إِلاّٰ فِی ضَلاٰلٍ مُبِینٍ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 از آنچه خدا روزی شما کرده انفاق کنید،آنان که کافرند به آنان که مؤمن‌اند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بخورانیم که اگر خدا می‌خواست خود بدو می‌خورانید؟شما که به ما چنین می‌گویید،در گمراهی آشکاری بسر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بهانه تراشی آنان برای واپس نگهداشتن خود از حقّ و کوششی برای گریز از مسئولیّت است،امّا مؤمنان بی‌نیازی خدا را درک می‌کنند و می‌دانند اگر او انفاق را مقرر کرده از آن روست که بندگان خود را بیازماید و ادای فرمانبرداری از خود را که با او پیمان بسته‌اند از آنان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به شب بیدار دارید،و شکمهای خود را به لاغری در آرید،قدمهای خود را به کار گمارید و از انفاق و هزینه کردن اموال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مدارید،از پیکرهاتان بگیرید و به</w:t>
      </w:r>
    </w:p>
    <w:p>
      <w:pPr>
        <w:pStyle w:val="BookText"/>
        <w:rPr/>
      </w:pPr>
      <w:r>
        <w:rPr>
          <w:rFonts w:ascii="IRNazanin" w:hAnsi="IRNazanin" w:eastAsia="IRNazanin"/>
          <w:color w:val="111111"/>
          <w:sz w:val="28"/>
          <w:sz w:val="28"/>
          <w:szCs w:val="28"/>
          <w:rtl w:val="true"/>
          <w:lang w:bidi="fa-IR"/>
        </w:rPr>
        <w:t>جانهاتان بدهید،و در بخشیدن از آن به این بخل نورزید که خدای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او نیز شما را یاری می‌کند و گامهاتان را استوار می‌دارد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وام دهد،نیکو وامی،پس آن را برای او دو چندان سازد و برای او مزدی گرانقدر باشد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خدا از روی خواری از شما یاری نمی‌طلبد و از سر تنگدستی از شما وام نمی‌خواهد،از شما در حالی یاری خواسته که سپاهیان آسمانها و زمین او راست،و نیز در حالی وامخواهی کرده که گنجینه‌های آسمانها و زمین از آن او،و خود بی‌نیاز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خواسته است شما را بیازماید تا کردار کدام یک از شما بهتر آید،پس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کردارهای خود بشتابید و پیشی گیرید تا از شمار همسایگان خدا در سرای او باشید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آری،خدای تعالی به ما و به هیچ یک از بندگان خود نیازمند نیست،و ما براستی مالک چیزی نیستیم مگر از فضل و رزقی که او به ما داده،و دعوت او از ما برای انفاق به مصلحت خود ماست،و با هزینه کردن و انفاق در راه اوست که ما مشکلات اقتصادی و سیاسی و اجتماعی خود را حلّ می‌کنیم و نفسهای خود را پاکیزه می‌سازیم و در آخرت مزد و پاداش بزرگ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ندای او را به گوش جان بشنویم و به دعوت او پاسخ دهیم که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 وام دهد،نیکو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براستی،او از ما نمی‌خواهد که تمام اموال خود را در راه او هزینه کنیم، بلکه فقط پاره‌ای از آن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به معنی جدا کردن و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شاید در این کلمه اشاره‌ای باشد بدان دشواری‌ای که انسان هنگام خرج کردن مال با آن روبرو می‌شود و شبیه به بریدن و جدا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 نمی‌خواهد با خواست و هوای آدمی و مالدوستی او مخالفت کند؟پس</w:t>
      </w:r>
    </w:p>
    <w:p>
      <w:pPr>
        <w:pStyle w:val="BookText"/>
        <w:rPr/>
      </w:pPr>
      <w:r>
        <w:rPr>
          <w:rFonts w:ascii="IRNazanin" w:hAnsi="IRNazanin" w:eastAsia="IRNazanin"/>
          <w:color w:val="111111"/>
          <w:sz w:val="28"/>
          <w:sz w:val="28"/>
          <w:szCs w:val="28"/>
          <w:rtl w:val="true"/>
          <w:lang w:bidi="fa-IR"/>
        </w:rPr>
        <w:t>در این صورت آدمی باید تحمّل کند و بداند که این کار به صلاح او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هر انفاق و خرج کردن مالی را نمی‌خواهد بلکه انفاق نیکو را می‌خواهد،و چنین اتفاقی جز با اوصاف زیر صورت نمی‌پذیرد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مال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 عزّ و جلّ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مِنْ طَیِّبٰاتِ مٰا کَسَبْتُمْ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پاکیزه‌ترین چیزهایی که به دست آوردید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در زمان جاهلیت مکاسبی بد داشتند،چون اسلام آوردند خواستند آن در آمدها را از دارایی خود بیرون کنند از این رو آنها را به عنوان صدقه و زکات عرضه کردند، امّا خدای عزّ و جلّ نپذیرفت گر آن که از پاکیزه‌ترین مالی که کسب کرده‌اند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دربارۀ گفتۀ خدای تعالی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تَیَمَّمُوا الْخَبِیثَ مِنْهُ تُنْفِقُونَ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را برای انفاقتان معیّن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هنگامی که اسلام آوردند در آمدهایی به دست آمده از ربا و اموال پلید داشتند،کس بود که بعمد همین بخش از دارایی خود را معین می‌کرد و اختصاص به صدقه و زکات می‌داد،پس خداوند آنان 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کرد،چه صدقه و زکات جز از درآمد پاکیزه شایسته نباشد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پاکیزه است و جز پاکیزه نمی‌پذیرد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شاید تأکید احادیث و آیات بر این شرط از آن روست که کسی بخواهد در آمدهای حرام خود را توجیه و تطهیر کند و به نیرنگهای گوناگون شرع را به انصراف و انحراف افکند،مانند خرج کردن پاره‌ای از آن مال در ساختن مسجدها و حسینیه‌ها،و مشارکت در طرحهای خیریّه،ولی اینان باید بدانند که این</w:t>
      </w:r>
    </w:p>
    <w:p>
      <w:pPr>
        <w:pStyle w:val="BookText"/>
        <w:rPr/>
      </w:pPr>
      <w:r>
        <w:rPr>
          <w:rFonts w:ascii="IRNazanin" w:hAnsi="IRNazanin" w:eastAsia="IRNazanin"/>
          <w:color w:val="111111"/>
          <w:sz w:val="28"/>
          <w:sz w:val="28"/>
          <w:szCs w:val="28"/>
          <w:rtl w:val="true"/>
          <w:lang w:bidi="fa-IR"/>
        </w:rPr>
        <w:t>کار ایشان را از مسئولیت در برابر خدا مصون نمی‌دارد و سودی به آنان نمی‌رساند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خالصانه برای خدا باشد،خدای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پرهیزگاران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روش اولیاء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مِنْ رَبِّنٰا یَوْماً عَبُوساً قَمْطَرِیراً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دوستی خدا به فقیر و یتیم و اسیر خوراک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قهر پروردگار خود به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مردم درهم فشرده و دژم است،می‌ترسیم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 برای نزدیک شدن به طاغوت،یا به طمع مقام و منصب،و گذراندن حاجتی نزد رهبری مکتبی،یا برای ریا کاری با مردم و یا حرص و له له زدن به دنبال شهرت و آبرو هزینه کند،چنین انفاقی وامی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همان هزینۀ بدی است که سزاوار بازخواست و مجازات است،زیرا راهی است به فساد و ایجاد فساد در جامعه،و بر رهبری مکتبی واجب است که در مورد این گونه از مالداران هشیار باشد که به تقویت جنبش و دولت اسلامی تظاهر می‌کنند ولی در واقع در پشت این تظاهر چیزی جز رسیدن به سود و مصالح خود و پوشاندن خطاهای خویش و بازی کردن با اقتصاد و جامعه نمی‌خواهند،و شک نیست که سخن نیکو بهتر از این گونه انفاق است،و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فِی سَبِیلِ اللّٰهِ ثُمَّ لاٰ یُتْبِعُونَ مٰا أَنْفَقُوا مَنًّا وَ لاٰ أَذیً 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وَ مَغْفِرَةٌ خَیْرٌ مِنْ صَدَقَةٍ یَتْبَعُهٰا أَذیً وَ اللّٰهُ غَنِیٌّ حَلِیمٌ یٰا أَیُّهَا الَّذِینَ آمَنُوا لاٰ تُبْطِلُوا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داراییهای خود را در راه خدا انفاق کنند و در پی آنچه انفاق می‌کنند منّتی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ننهند و آزاری نرسانند،پاداش آنان نزد پروردگارشان برای آنان محفوظ است و بیمی بر ایشان نیست و اندوهگین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نیکو و آمرزش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دادن صدقه‌ای که در پی آن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توهین یا زخم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صدقۀ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بخل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صدقه‌های خود را با منّت نهادن و آزار رساندن به هدر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کس که مال خود را از روی ریا کاری با مردم انفاق کند ولی به خدا و روز قیامت ایمان نیاورد،مثل او مانند سنگی سخت است که بر روی آن خاک نشسته است،و رگباری بر آن ببارد و آن را هم چنان سخت بر جای گذارد که نتوانند هیچ حاصلی از آن به دست آورند،و خدا گروه کافران را رهنمایی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انفاق در موارد درست خود صرف شود و به دریافت کنندۀ مشروع خود برسد،پس در این صورت است که آدمی بالفعل آن را به خداوند وام داده است،آری،از انفاق کننده نمی‌خواهند که به تفتیش عقاید مردم بپردازد و از آنان بازپرسی کند،ولی شایسته است که بداند مال خود را کجا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مصرفی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مشهور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بنده بر پل صراط پیش نمی‌رود مگر آنکه نخست از پنج چیز او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او که از کجا به دست آورده و در چه راهی هزینه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عزّ و 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فَنِعِمّٰا هِیَ وَ إِنْ تُخْفُوهٰا وَ تُؤْتُوهَا الْفُقَرٰاءَ فَهُوَ خَیْرٌ لَکُمْ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صدقه‌ها را به مستحقان آشکارا دهید،کاری است نیکو ولی اگر آن را در نهان به نیازمندان برسانید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آنچه را خداوند به آنان امر کرده به دست آورند و در راهی که آنان را از آن نهی کرده</w:t>
      </w:r>
    </w:p>
    <w:p>
      <w:pPr>
        <w:pStyle w:val="BookText"/>
        <w:rPr/>
      </w:pPr>
      <w:r>
        <w:rPr>
          <w:rFonts w:ascii="IRNazanin" w:hAnsi="IRNazanin" w:eastAsia="IRNazanin"/>
          <w:color w:val="111111"/>
          <w:sz w:val="28"/>
          <w:sz w:val="28"/>
          <w:szCs w:val="28"/>
          <w:rtl w:val="true"/>
          <w:lang w:bidi="fa-IR"/>
        </w:rPr>
        <w:t>انفاق کنند خدا آن انفاق را از آنان نمی‌پذیرد،و اگر مال را از راهی که خدا نهی کرده به دست آورند و در راهی که امر کرده انفاق کنند،خدا آن را از آنان نمی‌پذیرد مگر آن که مال را از راه حق به دست آورند و در راه حق انفاق کنند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طبیعة پاداش بر پایۀ نیّت است و از انسان خواسته‌اند که عمل به ظاهر کند،ولی اگر همراه با خلوص نیّت هدفش نیز درست باشد البته پاداش او از کسی که اخلاص دارد ولی عملش به هدف درست نرسیده،بیشتر خواهد بود،در صورتی که اقدام این یک به سبب اهمال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موارد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گیرندگان و مصارف شایستۀ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شود به حالات و نتایجی منفی و معکوس از نظر اجتماعی و سیاسی و اقتصادی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شایستگان دریافت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رهبری جامعه‌ای مسلمان یا اجتماعی مکتبی است که برای برپا داشتن فرمان خدا و آزاد کردن شهرها و بندگان خدا از یوغ ستم و فساد و پیروی اجباری،می‌کوشد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نیازمندی خود،از آفریدگان خویش نپرسید که برای وام دادن چه در دست دارند،و هر حقّی که از آن خداست همان حق از آن ولیّ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در روضة الکافی از ابو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بیشۀ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بیان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 پرداخت سهم امام در دولت فاسقان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باید بداند که هر چه جنبشهای رسالتی و رهبریهای صالح را تقویت کند و هر چه به سوی پیروزی پیش رود و در بالا بردن و توانمندی طلایه داران مجاهد آن مساهمت کند،باز بسیاری از طرحها در راه جهاد و پیروزی موجود است که انتظار کمک و مساعدتی دارد تا آن را بر روی زمین به صورت واقع درآورد و تحقق</w:t>
      </w:r>
    </w:p>
    <w:p>
      <w:pPr>
        <w:pStyle w:val="BookText"/>
        <w:rPr/>
      </w:pPr>
      <w:r>
        <w:rPr>
          <w:rFonts w:ascii="IRNazanin" w:hAnsi="IRNazanin" w:eastAsia="IRNazanin"/>
          <w:color w:val="111111"/>
          <w:sz w:val="28"/>
          <w:sz w:val="28"/>
          <w:szCs w:val="28"/>
          <w:rtl w:val="true"/>
          <w:lang w:bidi="fa-IR"/>
        </w:rPr>
        <w:t>بخشد،و همسر رسول اکرم،خدیجه دختر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و سرمشقی نیکو برای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دارایی خود را برای به دست آوردن خرسندی خدا و جهاد در راه او به اسلام واگذاشت و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این مسئولیت بر عهده یکا یک افراد امّت نهاده شده،شک نیست که مسئولیت بیشتر متوجّه کسانی است که خداوند آنان را از نعمت دارایی بهره داده است،و از آنان می‌خواهند که در برابر خدا و امّت و تاریخ،مسئولیت خود را بر عهده گیرند و تحمّل کنند و در نبرد میان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نظامهای جاهلی مجسّم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رهبریها و جنبشهای راستین رسالتی مجسّم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واجب خود را ادا کنند،و هر انفاق کننده‌ای مطمئن باشد که یاری دادن به حق تنها به مصلحت امّت نیست بلکه به مصلحت شخص او نیز هست،و مالی که انفاق می‌کند کاهش نمی‌یابد بلکه خداوند در آن مال بدو برکت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فَیُضٰاعِفَهُ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دنیا،قرآن برای این چند برابر کردن مثلی می‌زند،آنجا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اموال خود را در راه خدا انفاق می‌کنند همانند دانه‌ای است که از یک دانه هفت خوشه بروید و در هر خوشه یکصد 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دانه‌ای هفتصد دانه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این مقدار نیز بر هر که خواهد بیفزاید و خدا گشایش دهنده و بسیار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الصدقة تنمی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مال را نزد خدا افزون می‌سازد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این پاداش در این حدّ متوقف نمی‌ماند،بلکه برکت پیرامون زندگی او را فرا می‌گیرد،و دامنۀ آن به اطرافیان او و نسلهای آیندۀ پس از او می‌کشد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صدقه را نیکو بپردازد خداوند نیز جانشینی او را</w:t>
      </w:r>
    </w:p>
    <w:p>
      <w:pPr>
        <w:pStyle w:val="BookText"/>
        <w:rPr/>
      </w:pPr>
      <w:r>
        <w:rPr>
          <w:rFonts w:ascii="IRNazanin" w:hAnsi="IRNazanin" w:eastAsia="IRNazanin"/>
          <w:color w:val="111111"/>
          <w:sz w:val="28"/>
          <w:sz w:val="28"/>
          <w:szCs w:val="28"/>
          <w:rtl w:val="true"/>
          <w:lang w:bidi="fa-IR"/>
        </w:rPr>
        <w:t>پس از او بر فرزندانش نیکو می‌گرداند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این چنین،پاداش به آخرت شمول می‌یابد و در آنجا بیشتر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مزدی با 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سپاسگزاری انسان نسبت به پروردگار خود،و تصرّف و رفتار نیک او در مورد نعمتهای الهی خداوند نیز از او سپاسگزاری و حق شناسی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چون عطیّه و بخششی از دستی کریم برآید و اعطا شود چه قدر بسیار است،ولی نمی‌توانیم گستردگی و نوع آن را هنگامی که از جانب پروردگار جهانیان،که رحمتش بر همه چیز گسترده است،اعطا می‌شود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دارد که در پایان تفسیر این آیه عین سخن علاّمه طبرسی را در بیان شروط وام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نقل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تحقیق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نیکو آن است که ده صفت در آن گردآید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مال حلال باشد،زیرا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پاکیزه است و جز پاکیزه را نمی‌پذیرد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از بهترین چیزهایی باشد که انسان در تملّک دارد،نه آن که آهنگ انفاق بدترین و پست‌ترین چیزهای خود را کند،به لحاظ این گفتۀ خدا 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تَیَمَّمُوا الْخَبِیثَ مِنْهُ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پلید را به عنوان آنچه انفاق می‌کنید معیّن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حالی صدقه بدهد که خود آن مال را دوست دارد و به زندگی خود علاقه‌مند و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دربارۀ صدقه از او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آن است که آن را در حالی بدهی که خود تندرست و علاقمند به آنی،امید زندگی داری،از فقر و تنگدستی می‌ترسی،و آن تصدّق را چندان به تأخیر نیندازی که در دم واپسین بگویی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چنین،و به فلان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آن را به کسی که فقیرتر و نیازمندتر و سزاوارتر به گرفتن آن است اختصاص دهد،و از این رو خداوند گروه‌هایی را به دریافت این صدقه‌ها اختصاص داده که همان اهل دو سهم‌اند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تا آنجا که بتواند صدقه را پنهان دهد،بنا بر گفتۀ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تُخْفُوهٰا وَ تُؤْتُوهَا الْفُقَرٰاءَ فَهُوَ خَیْرٌ لَکُمْ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نهان به نیازمندان برسانید برای شما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از پس آن منّت نهادن و آزار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یا زخم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تُبْطِلُوا صَدَقٰاتِکُمْ بِالْمَنِّ وَ الْأَذیٰ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صدقه‌های خود را با منّت نهادن و آزار رساندن به هدر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راه خدا و برای او صدقه دهد و با صدقه دادن ریا کاری نکند،زیرا ریا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آنچه را می‌دهد کم و کوچک شمارد،گر چه بسیار باشد زیرا متاع دنیا اندک و بی‌مقدار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مال صدقه از محبوبترین اموال صدقه دهنده در نظر خود او باشد،بنا بر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نکوکاری نمی‌رسید مگر آن که از آنچه دوست می‌دارید،انفاق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صفتهای دهگانه در صدقه گرد آمد،چنان صدقه‌ای وام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پاداش خداوندی و مزدی که او می‌دهد منحصر به دنیا نیست،بلکه پاداش آخرت بزرگتر و شاملتر از پاداش دنیوی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w:t>
      </w:r>
    </w:p>
    <w:p>
      <w:pPr>
        <w:pStyle w:val="BookText"/>
        <w:rPr/>
      </w:pPr>
      <w:r>
        <w:rPr>
          <w:rFonts w:ascii="IRNazanin" w:hAnsi="IRNazanin" w:eastAsia="IRNazanin"/>
          <w:color w:val="111111"/>
          <w:sz w:val="28"/>
          <w:sz w:val="28"/>
          <w:szCs w:val="28"/>
          <w:rtl w:val="true"/>
          <w:lang w:bidi="fa-IR"/>
        </w:rPr>
        <w:t>مردان و زنان مؤمن را بینی که نورشان در پیش روی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کارهای نیک خود را پیشاپیش و قبل از آن که از این سرای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سرای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راست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 که همواره تا آخرین رمق در راه خدا انفاق کرده تا آنجا که نامۀ اعمال و کارنامۀ آنان که به دست راستشان می‌دهند به صورت نور و مژدۀ بهشت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همان تجلّی واقعی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رهنمودی است که آن را از آیات رسالت که بر پیامبران نازل شده پیروی کرده‌اند،و امامتی صالح که آن را اختیار کردند و بدان سر سپردند و از بصیرتها و روشن بینیهایش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امامان مؤمنان پیشاپیش و در سمت راست آنان حرکت می‌کنند تا آنان را به جایگاههای اهل بهشت در آرند،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این سخن غرابتی ندارد زیرا پروردگار ما پیامبر خود را به نور و چراغ نور افشان توصیف و تشبیه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پیامبر،ما تو را به رسالت فرستادیم تا بر مردم گواه و برای آنان مژده رسان و بیم دهنده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کنندۀ آنان به اذن خدا به سوی او و چراغ فروزان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در دنیا وجود دارد،امّا انسان آن را با چشم ظاهر نمی‌بیند بلکه بینا دل با چشم جان آن را می‌بیند و در آخرت خداوند این نور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اندیشیدن در این عبارت و بیان که گوید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پیشاپیش و به دست راست آنان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نکته راه می‌بریم که مؤمن را کافی نیست به نوری که از خارج راه او را روشن می‌سازد بسنده کند،بلکه باید در دست او خود نوری باشد و روشندلی و بصیرتی داشته باشد که در زمان مناسب از آن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دقایق و ظرایف تعبیر در اینجا گفتۀ خداوند در بکار بردن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است،بدون آن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متداول قرآن است و شامل هر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اکتفاء کند،و این روست که زنان نپندارند انفاق و جهاد در راه خدا تنها از وظایف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نیز به اندازۀ توان خود مکلّف‌اند،و این خطاست که زن تنها به آنچه ولیّ یا خویشاوندان او ادا می‌کنند اعتماد و بسنده کند،پس هر کس ملزم به سعی و کردار خویش است و نور و پاداش خود را به روز قیامت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سوی بهشت می‌روند و از صراط می‌گذرند از جانب خداوند به وسیلۀ فرشتگان به آنان مژده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مژده‌ای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مژده‌ای براستی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بُشْرٰاکُمُ الْیَوْمَ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مژدۀ شما امروز بهشتهایی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 گوناگون بسته به گوناگونی کارها و قدرها و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تَحْتِهَا الْأَنْهٰارُ 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آنها جویها روان است و شما در آنجا جاودانه‌اید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برترین و گرانقدرترین نعمتهای بهشت است،نعمتی همیشگی و زندگی‌ای جاودانه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رستگاری و کامیابی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رهایی از دوزخ و رسیدن به بزرگترین آرزوهای انسان یعنی جاودانگی است،و هر انسانی پیش خود احساس می‌کند که چه قدر بیم از مرگ و پایان داشتن زندگی و خوشبختی او را مکدّر می‌کند و بر هم می‌زند،از این رو خداوند جاودانگی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چیرگی و توانمندی را مالک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منافقان و دورویان که از این آیات روشنگر پیروی نکردند و به رهبری مکتبی و امامت صالح سر نسپردند،و کردارهای نیک و اعمال صالح چون</w:t>
      </w:r>
    </w:p>
    <w:p>
      <w:pPr>
        <w:pStyle w:val="BookText"/>
        <w:rPr/>
      </w:pPr>
      <w:r>
        <w:rPr>
          <w:rFonts w:ascii="IRNazanin" w:hAnsi="IRNazanin" w:eastAsia="IRNazanin"/>
          <w:color w:val="111111"/>
          <w:sz w:val="28"/>
          <w:sz w:val="28"/>
          <w:szCs w:val="28"/>
          <w:rtl w:val="true"/>
          <w:lang w:bidi="fa-IR"/>
        </w:rPr>
        <w:t xml:space="preserve">جهاد و انفاق را انجام ندادند،یا برای دیگری جز خدا کار کردند،همواره در تاریکی و شکنجه‌اند،زیرا آن عوامل است که انسان را از تاریکی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لِیُخْرِجَکُمْ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تاریکی به روشنایی در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که بدانها متمسّک نشوند و دست نیازند از تاریکی بیرون نمی‌آیند،و این است سخنی که مؤمنان به آنان گویند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یَقُولُ الْمُنٰافِقُونَ وَ الْمُنٰافِقٰاتُ لِلَّذِینَ آمَنُوا انْظُرُونٰا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درنگ کنید و بمانید تا ما از نور شما پرتو گیریم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نَقْتَبِسْ مِنْ نُورِکُمْ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نور شما پرتو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نیست،زیرا انسان خود تنها کسی است که خطّ سرنوشتش را به دست خویش ترسیم می‌کند،و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عملی است که برای خود اندوخته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کارهای نیک پرداخته باشد نور و پاداش بر می‌چیند و اگر به کارهای بد دست زده باشد تاریکی و عذاب بر می‌چیند،و وانگهی آخرت جایی نیست که کسی بتواند در آن به کردار خود چیزی بیفزاید بلکه دنیا سرای کار و خانۀ کردار است،آنجا حساب هست و کردار نیست،از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دورویان و حسرتیان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می‌رسد که اگر می‌توانید به دنیا باز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ارْجِعُوا وَرٰاءَکُمْ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به پشت 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روز قیامت ندارد،بلکه در دنیا نیز به ما سود می‌رساند، بدین معنی که می‌دانیم درنگ و مهلت ما در دنیا تنها و یگانه فرصتی است که در آن امکان تغییر و بازگشت از خطا به وسیلۀ توبه و کار نیک برای ما وجود دارد،و پروردگار ما چنین صورتی از قیامت را برای ما نقل و روایت می‌کند تا واقعیّت حسرت و افسوسی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دریابیم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هنوز در دنیا هستیم از موجبات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افسوس که گریبان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کنیم،و دیگر این که آخرت سرای 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از ناسره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خداوند برای منافقان و دورویان فرصت اختلاط و آمیزش با مؤمنان باقی نمی‌گذارد، بلی چه بسا که بتوانند در دنیا نیّتها و شخصیتهای حقیقی خود را پنهان دارند و طفیلی وار در میان اجتماع مؤمن همزیستی کنند و با تظاهر به ایمان از دستاوردهای این امّت بهره‌مند شوند و فرصتها را برای پرداختن به مصالح خود و تحققّ بخشیدن به هدفهای خویش غنیمت شمارند،اما در آخرت راهی برای نفاق و دورویی ورزیدن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بَیْنَهُمْ بِسُورٍ لَهُ بٰابٌ بٰاطِنُهُ فِیهِ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آنان دیواری زنند که آن را دری باشد،اندرون آن مهربانی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مِنْ قِبَلِهِ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بیرون آن شکنجه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دری که در آن عذاب است تا منافقان بدان نزدیک نشوند،و چه بسا که خداوند از آن رو در آن دیوار دری نهاده است که توبه کاران و کسانی که با اجازۀ او در حق ایشان شفاعت شده،و نیز آنان که به وسیلۀ آتش از نفاق و دورویی پاک شده‌اند،از آن در به درون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آنجا کسانی از منافقان و دورویان هستند که در پایینترین بخش دوزخند و جاودانه در عذاب‌اند و پاره‌ای باشند که به اندازه‌هایی معیّن و محدود از نفاق دارند و به سبب همان مقدار نفاق شکنجه و عذاب می‌بینند و سپس وارد بهشت می‌شوند،و خدای تعالی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إِنْ شٰاءَ أَوْ یَتُوبَ عَلَیْهِمْ إِنَّ اللّٰهَ کٰانَ غَفُوراً رَحِیماً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منافقان را عذاب کند یا توبه‌شان را بپذیرد که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این حقیقت را تأکید می‌کند تا مهربانی و رحمت خود را برای ما آشکار و بیان کند،و نیز برای آنکه هیچ کس پس از در افتادن به باتلاق خطا از توبه ناامید نشود،گر چه آن خطا در سطح نفاق و دورویی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در آخرت میان این دو گروه چنان دیواری بکشند، منافقان و دورویان مؤمنان را 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با گفتار تفاوت دارد،زیرا گفتار یعنی گفتگو از نزدیک،امّا نداء گفتگو از فاصله‌ای دور،یا از پشت پرده و به بانگی بلند باشد که ندا دهنده بخواهد سخن خود را به طرف دیگر بشنواند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آواز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ندای مدد خواهی و حسرت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نَکُنْ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مؤمنان به آنان پاسخی می‌دهند که همان سخن قاطع و برهان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حقیقت پیوستگی و وابستگی،که تنها وابستگی زبانی نیست،بلکه پیوستگی به کردار و عمل هماهنگ و متجانس است و این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دورویان تحقّق نمی‌یابد،زیرا آنان خود را در فتنه می‌افکنند،در حالی که مؤمنان از آن می‌پرهیزند،و به انتظار می‌ماندند و پا به پا می‌کنند،در حالی که مؤمنان دست به اقدام می‌زنند،و شک و تردید می‌کنند،در حالی که مؤمنان یقین دارند،و به آرزوهای دراز دامن فریفته می‌شوند،در حالی که مؤمنان می‌کوشند،و به ندای شیطان پاسخ مثبت می‌دهند،در حالی که مؤمنان از او به خدا پناه می‌جویند،و از سر بخل امساک می‌ورزند و به مردم نیز می‌گویند چنین باشند،در حالی که مؤمنان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مراحل فرو افتادن به پستی و هلاکت در مورد انسان،که این روشنترین آیه در قرآن از حیث ترتیب پیامدی مراحل سقوط است،بدین شرح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فتنه افکندن،و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نهادن فلزّ چون طلا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با مشکلات را فتنه نامیده‌اند،از آن رو که انسان در ضمن آن در آتش حوادث و عوامل دگرگون کننده داغ می‌شود و با رقابتها و مبارزه طلبیها و فشارهای دشوار و گاه درهم شکننده روبرو می‌شود،و سؤال</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خود را به فتنه می‌افکند؟ در پاسخ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می‌خواهد نسبت به پروردگار خود مخلص باشد و از گمراهی و انحراف به دور ماند،واجب است که از گمراهه‌های فتنه‌ها و هر جا که در مظانّ آن است دوری جوید،پس بدان جایها وارد نمی‌شود و با آنها همکاری و دمسازی نمی‌کند،و براستی چنان خواهد بود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فتنه چون شتر دو ساله باش،نه پشتی که بر آن نشینند و نه پستانی که شیرش بدوشند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پس در سرزمینهایی که فتنه‌ها در آنها آدمی را گرفتار می‌کند و به خاک می‌افکند یا در آنها انسان به چنگ ستمکار می‌افتد،سفر نمی‌کند،و کتابها و مجّلاتی را که موجب گمراهی او می‌شود و رق نمی‌زند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کشمکشهای سیاسی و اجتماعی که به دین او زیان می‌زند مداخله نمی‌کند،و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فتنه‌ای که بر سر راهتان قرار گرفته و بدان رو کرده‌اید وارد نشوید،و از راههای فتنه خیز کناره کنید و میانۀ راه را برای آن آزاد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 بی‌گزندی به شما به راه خود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این است حال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خاطر دین خود احتیاط می‌کند و بر روی زمین چنان رزمنده‌ای راه می‌رود که گویی از میدانی مین گذاری شده عبور می‌کند،اما منافق و کافری که در جستجوی غنیمتهای دنیایی است وارد فتنه‌ها می‌شود و تا پایان به عمق آنها فرو می‌رود،زیرا برای به دست آوردن دنیا لَه‌لَه می‌زند،دنیایی که آیۀ بیستم همین سوره متاع فریب آن را بیان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وَ لٰکِنَّکُمْ فَتَنْتُمْ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آری،امّا شما خود را به فتنه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ارادۀ خود خویشتن را به فتنه افکندید،و هدفتان سرگرمی و بازی و زیور و فخر فروشی و افزون نمایی به یکدیگر در خس و خاشاک و اندک مال دنیا و</w:t>
      </w:r>
    </w:p>
    <w:p>
      <w:pPr>
        <w:pStyle w:val="BookText"/>
        <w:rPr/>
      </w:pPr>
      <w:r>
        <w:rPr>
          <w:rFonts w:ascii="IRNazanin" w:hAnsi="IRNazanin" w:eastAsia="IRNazanin"/>
          <w:color w:val="111111"/>
          <w:sz w:val="28"/>
          <w:sz w:val="28"/>
          <w:szCs w:val="28"/>
          <w:rtl w:val="true"/>
          <w:lang w:bidi="fa-IR"/>
        </w:rPr>
        <w:t>لذّتهای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فرقی است میان کسی که بی‌اراده دستخوش فتنه می‌شود و سپس از راه اسلام در رفتار با آن پیروی می‌کند یا خود را به فتنه می‌افکند و در آن وارد می‌شود تا با آن بستیزد و مقاومت کند با کسی که به ارادۀ خود وارد می‌شود نه از آن رو که با آن مبارزه کند بلکه بدان سبب که خود مراد و غرض آن باشد و دنیا و هوای مراد و غرض او از ورود به فتنه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فریفتگی به دنیا آشکارترین مصداقهای فتنه‌های نفس است،و در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سایه‌ای است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تشابه با گفتۀ خداوند به پیامبر خود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احْذَرْهُمْ أَنْ یَفْتِنُوکَ عَنْ بَعْضِ مٰا أَنْزَلَ اللّٰهُ إِلَیْکَ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حذر باش از ایشان که مبادا تو را بفریبند و گمراه کنند و در پاره‌ای احکام خدا که به 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تغییر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گمراهت کنند و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تَرَبَّصْتُمْ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تعلّل و تأخیر در التزام به حق،و چشمداشت دگرگونی در آینده،انسان هر چند در ژرفای انحراف گرفتار شده و فرو رفته و به فتنه‌ها وارد شده باشد،با این همه خداوند حق را برای او آشکار و بیان می‌کند تا حجّت را،گر چه در چشم بر هم زدنهایی،بر او اقامه 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بیداری،ضمیر یا به موعظه و اندرزی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خلال برخورد او به مشکلی که او را بر خطاهای خود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بیشتر اوقات انسان خود را بیدرنگ و مستقیماً به التزام و پیوستن به حق وا نمی‌دارد،و توبه را به تأخیر می‌افکند و به گرفتاری،خود در فتنه ادامه می‌دهد تا فرصت از او فوت شود،و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چنین حالتی بر حذر می‌دارد،آنجا که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 پروردگار خود را پرهیزگاری کند،خیرخواه خود باشد،توبه‌اش را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فرستد،بر شهوتش چیره شود زیرا زمان و مهلت مرگ از او پوشیده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 آرزوی دراز مایۀ فریب او،و شیطان گماشته بر او و قریب او،نافرمانی را در دیدۀ او می‌آراید تا وی بر مرکب گناه نشیند و توبه را بدو چنان می‌نماید که آن را به تأخیر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میسّر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مرگ او بر او هجوم آرد،گر چه هماره دل از آن غافل دارد،پس دریغا و حسرتا بر آن غافل بی‌خبر که عمرش بر او حجّتی است مستمر و روزگارش او را به تیره روزی رهبر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 و گمان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براستی،خداوند انسان را به حق بینا و آگاه می‌سازد و خطایی را که وی بر آن است و مرتکب می‌شود برای او آشکار و بیان می‌کند،اگر به تغییر راه خود اقدام کند،هدایت می‌شود،و گرنه درنگ و تأخیر و طفره و تعلّل یقین او را به شک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نادانی نینگارید و یقین خود را گمان نپندارید،چون دانستید به کار پردازید،و چون یقین کردید به اقدام دست یازید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هنگامی که انسان به گونه‌ای عملی به التزام به حق اقدام می‌کند از ژرفای وجود خود بدان اقناع شده و مطمئن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به مجاهدت کوشیدند،بیقین آنها را به راههای خود رهنمایی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پیش خود به شک آغاز می‌کند تا از خلجان ضمیر و سرزنش نفس نکوهنده وارهد،آن گاه اگر برادرانش به خیر اندیشی به بازگشت بدان صورت نصیحت کنند به سبب خودخواهی گناه او را در می‌رباید، و منکر حق می‌شود و همان گونه که کافران به مؤمنان گفتند،گوید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خَیْراً مٰا سَبَقُونٰا إِلَیْهِ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در قبول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پیشی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پیوستن آنان را به مؤمنان منتفی می‌کند،زیرا خدا بویژه و</w:t>
      </w:r>
    </w:p>
    <w:p>
      <w:pPr>
        <w:pStyle w:val="BookText"/>
        <w:rPr/>
      </w:pPr>
      <w:r>
        <w:rPr>
          <w:rFonts w:ascii="IRNazanin" w:hAnsi="IRNazanin" w:eastAsia="IRNazanin"/>
          <w:color w:val="111111"/>
          <w:sz w:val="28"/>
          <w:sz w:val="28"/>
          <w:szCs w:val="28"/>
          <w:rtl w:val="true"/>
          <w:lang w:bidi="fa-IR"/>
        </w:rPr>
        <w:t>بانحصار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ثُمَّ لَمْ یَرْتٰابُوا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بِأَمْوٰالِهِمْ وَ أَنْفُسِهِمْ فِی سَبِیلِ اللّٰهِ أُولٰئِکَ هُمُ الصّٰادِقُونَ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آن کسانند که به خدا و فرستادۀ او ایمان آوردند و سپس هرگز شک و تردیدی نکردند و با اموال و جانهای خود در راه خدا جهاد کردند،آنان بواقع راستگویان‌اند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منافقان که گویند مؤمن و همراه مؤمنان‌اند،تنها کوششی است برای آن که خود را به مؤمنان بچسبانند و از عذاب رهایی یابند،و گرنه آنان نه به خدا ایمان دارند و نه به فرستادۀ او،و به دعوت خدا که در آیاتی روشنگر که بر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مندرج است پاسخ مثبت نگفته‌اند،پس در تاریکی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شدن به آرزوهای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حتی پیدا و روشنگر است و آیات و نشانه‌های خود را بروشنی در برابر انسان قرار می‌دهد،و آن را سنگینی و اعتباری است بزرگ بر واقع و سودهایی که به شمار در نمی‌گنجد،و با فطرت و سرشت انسان و سنّتها و قوانین خداوند در آفریدگانش درآمیخته و سازگار،و انحراف از چیزی چنین کوشش و جهدی می‌طلبد و جز به مدد وسایل صورت نمی‌پذیرد،و از جملۀ وسایل آن فریفتگی به آرزوهای دور و درازی است که در ذهن منحرفان،پی در پی می‌آید همچون کسی به بیماری آب سیاه در چشم دچار شده،و نمی‌تواند قرار و آرام خود را بازیابد و به پایان کارهای خود بیندیشد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انسان به وسیلۀ توبه و کردار شک و تردید را در برابر حق از میان می‌برد و بر آن فایق می‌آید و یا اگر چنین نکند بر باطل باقی می‌ماند تا مرگش در رسد و فرصت تغییر خود به سبب آرزوهایی که شیطان در دل او می‌دهد،از دستش به در رود،همچون دست یازیدن به ظواهر و پاره‌ای کارهای جانبی و در حاشیه که بشر برای توجیه خطاهایی که مرتکب شده در انجام آنها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آرزوها نیز نگرش نادرست به آمرزش خداوند و پشتگرمی به شفاعت اولیاست،و از این روست که امامان هدی پیروان و شیعیان خود را از آرزوهای دور و دراز بر حذر</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جویید در کسب آمرزش از پروردگار خود، پیش از آن که آن دیوار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بکشند،دیواری که درونش رحمت است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برونش شکنجه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بانگ برمی‌آورید و ندای شما را نمی‌شنوند،و شیون می‌کنید و کس به شیون شما توجّهی نمی‌کند،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آرزوهای دور و دراز اجتناب کنید زیرا شادمانی از عطایی را که کرده‌اید می‌برد و به سبب آن آرزوها مواهب خدای عزّ و جلّ را که به شما داده کوچک می‌شمرید و دربارۀ آنچه خود به پندار خویش انگاشته‌اید،برای شما حسرتها را به دنبال می‌آورد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آنچه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 به وسیلۀ کردار و کوشش به دست می‌آید،خدای تعالی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إِلاّٰ مٰا سَعیٰ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آدمی جز آنچه خود کوشید و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آرزومندی حرکت انسان را در جهت تغییر و کردار متوقف می‌سازد،زیرا آرزو سعی و کوشش را به رؤیاها و پندار و وهم تبدیل می‌کند،و پروردگار ما آرزومندیهای منافقان و کافران را ناروا می‌داند و ناپسند می‌شمارد،آنجا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مٰا تَهْوَی الْأَنْفُسُ وَ لَقَدْ جٰاءَهُمْ مِنْ رَبِّهِمُ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لِلْإِنْسٰانِ مٰا تَمَنّٰی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گمان و پندار و آنچه نفسها آرزو می‌کند پیروی نمی‌کنند،و از جانب پروردگارشان هدایت و رهنمود برای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انسان هر چه آرزو کند حاصل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غَرَّتْکُمُ الْأَمٰانِیُّ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 شما را بفریفت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گول زد و فریفت،و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همان رؤیاها و پندارهایی است که آدمی با خیال خود که انگیخته از خواهشها و شهوتهای اوست</w:t>
      </w:r>
    </w:p>
    <w:p>
      <w:pPr>
        <w:pStyle w:val="BookText"/>
        <w:rPr/>
      </w:pPr>
      <w:r>
        <w:rPr>
          <w:rFonts w:ascii="IRNazanin" w:hAnsi="IRNazanin" w:eastAsia="IRNazanin"/>
          <w:color w:val="111111"/>
          <w:sz w:val="28"/>
          <w:sz w:val="28"/>
          <w:szCs w:val="28"/>
          <w:rtl w:val="true"/>
          <w:lang w:bidi="fa-IR"/>
        </w:rPr>
        <w:t>می‌سازد،و کسی که بدین دهلیز و گودال درافتد از آن رهایی ندارد بلکه هم چنان در فریفتگی و غرور خود می‌ماند تا مرگش در رسد،و این راهی است که منافقان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فرمان خدا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پیروزی مؤمنان،یا مهلتی که او نهاده و تأخیری در آن نیست،و بدان هنگام توبه سودی نمی‌بخشد،که چون مرگ فرا رسد آرزوها و تمنّیات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پیش از آن که این آیه را تمام کند،به نقش شیطان در فریفتن انسان، که در آراستن نافرمانیها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مؤکّد کردن آرزوها در نفس آدمی نمایان می‌شود،و این که او را بر هیچ کس تسلّط و چیرگی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دعا،پس از آن که از نخستین دشمن خود که همان نفس است،به خدا شکایت می‌کند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دشمنی به تو شکایت می‌کنم که مرا گمراه می‌سازد،و شیطانی که مرا می‌فریبد،سینه‌ام را از وسوسه انباشته،و اندیشه‌های پوچ او دلم را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را به یاری من گماشته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دوستی را در دیده‌ام آراسته و میان من و طاعت و نزدیکی جوار رحمت حایل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واقع نقش اساسی شیطان همان معاونت و همکاری بر انحراف است و تأکید نصوص اسلامی بر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آن در این آیه به صیغۀ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برای آن است که بشر وسوسه‌های شیطان را عذری موجّه و موجبی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انحراف و گمراهی خود نشمرد و نگوید که بدان مجبور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فریبنده شما را نسبت به خدا مغرور و نافرمان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شیطان،خواه از انسان یا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 و دلالت بر آن دارد که عمل و شگرد او فریبکاری است،و شک نیست که تبلیغات گمراه کننده‌ای که فرهنگ فساد،به صورت کتاب و تصویر و صدا،</w:t>
      </w:r>
    </w:p>
    <w:p>
      <w:pPr>
        <w:pStyle w:val="BookText"/>
        <w:rPr/>
      </w:pPr>
      <w:r>
        <w:rPr>
          <w:rFonts w:ascii="IRNazanin" w:hAnsi="IRNazanin" w:eastAsia="IRNazanin"/>
          <w:color w:val="111111"/>
          <w:sz w:val="28"/>
          <w:sz w:val="28"/>
          <w:szCs w:val="28"/>
          <w:rtl w:val="true"/>
          <w:lang w:bidi="fa-IR"/>
        </w:rPr>
        <w:t>منتشر می‌کند،و نیز سازمانهای فاسدی که دنیا دوستی و پیروی از هوای نفس را در جامعه رسوخ می‌دهند،هر دو از آشکارترین مصداقهای این آیۀ ارزشمند هستند، هم چنان که یاران بد نیز از مصداقهای آن‌اند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حسرت و پشیمانی انسان زیاد خواهد بود اگر در دنیا هدف فتنه‌ها و آماج فریفتگیها و شکار آرزوهای دور و دراز و وسوسه‌های شیطان واقع شود و در آن میان با شک و تردید دست به دست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اجلش فرا رسد؟و پیش از آن که خود را از آتش دوزخ برهاند،فرصت از دستش به در رود و روانۀ بدترین جایگاه و راهی سرنوشت شوم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براستی،او در دنیا از انفاق مال بخل می‌ورزد،در روز قیامت آرزو می‌کند که اگر تمام زمین را برای او از سیم و زر می‌انباشتند و به او وامی‌گذاشتند،آن همه را فدای خود می‌کرد و خویشتن را باز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لِلَّذِینَ ظَلَمُوا مٰا فِی الْأَرْضِ جَمِیعاً وَ مِثْلَهُ مَعَهُ لاَفْتَدَوْا بِهِ مِنْ سُوءِ الْعَذٰابِ یَوْمَ الْقِیٰامَةِ وَ بَدٰا لَهُمْ مِنَ اللّٰهِ مٰا لَمْ یَکُونُوا 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سَیِّئٰاتُ مٰا کَسَبُوا وَ حٰاقَ بِهِمْ مٰا کٰانُوا بِهِ یَسْتَهْزِؤُنَ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آنان که ستم کردند مالی به اندازه آنچه در زمین است و دو برابر آن باشد،البته خواهند که برای رهایی خود از سختی عذاب قیامت همه را فدا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بازخرند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از جانب خدا عذابی که گمان نمی‌بردند،بر آنان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 و زشتی آنچه کردند و نتیجه‌ای که به دست آوردند برای آنان ظاهر شود و آنچه آن را به مسخره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آری،آنجاست که معلوم می‌شود گمانها و آرزوهای دور و دراز آنان ذرّه‌ای حقیقت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کن دو برابر آنچه در زمین است متعلق به آنان باشد و بخواهند با آن مال خود را از عذاب بازخرند و نجات دهند،ولی این سربها را از آنان نمی‌پذیرند،و به آنان ندا می‌رسد که دنیا همان سرای کار و کوشش بود،و شما کاری نکردید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یُؤْخَذُ مِنْکُمْ فِدْیَةٌ وَ لاٰ مِنَ الَّذِینَ کَفَرُوا مَأْوٰاکُمُ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امروز آن روز است که از شما و از آنان که کفر ورزیدند باز خریدی نپذیرند و نگیرند و جایگاهتان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بهشتی که مردان و زنان مؤمن بدان دست می‌یابند و کامیاب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تفاوت دیگر این که ولیّ و یار مؤمنان خداوند است و پیامبران و اولیا و نیکوکارانی که پیشتر نوری به بهشت فرستاده‌اند که اکنون در برابر آنان حرکت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و دورویان نه دوستی می‌یابند و نه یار و مدد کاری و نه جایگاهی جز آتش،و چون سراغ دوستان خود،یعنی ستمگران و شیطانها را که در دنیا از آنها پیروی می‌کردند بگیرند به آنان پاسخ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دوستدار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خدا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فرستادۀ او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کردند و نپذیرفتند،آن گاه که بجای ایمان نفاق ورزیدند و دو رویی کردند،بجای فرمانبرداری از پیامبر از رهبریهای گم کرده راه و گمراه کننده پیروی کردند،و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همان دوستدار شماست،به عین یقین می‌دانند و در می‌یابند هنگامی که با ستمکاران دوستی ورزیدند،در واقع دوستی با آتش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را به خود پسندیدند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جایگاه و پایانه‌ای که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بخش از گفتۀ خدای تعالی دربارۀ مؤمنان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همان کامیابی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و پایانه‌ای بدتر از تاریکی قیامت،و عذاب دوزخ و خشم پروردگار؟و این یک از هر شکنجه و عذابی دیگر شدیدتر است که انسان مورد و هدف خشم و غضب خدا قرار گیرد،و از او دور و مهجور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و سرور من و مولای من،در نظر آر و پندار که بر عذاب و شکنجه‌ات تحمل آوردم و شکیبایی کردم،امّا چگونه بر جدایی و فراق تو شکیبایی توانم،و پندار که بر گرمی آتشت بردبار ماندم،امّا چگونه از انتظار کرامت تو باز 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بسان 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کردگان بر درگاهت زار بگریم،و باید تو را آواز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دوستدار مؤمنان؟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اینک که فدیه و باز خرید را بدان روز نمی‌گیرند و از ما نمی‌پذیرند،پس باید آن را اکنون و پیشاپیش بفرستیم و به تقدیم رسانیم تا از پرهیزگارانی باشیم که چون بر آنان بانگ زدند،بیدار شدند و دانستند سرای پایدار و جایگاه قرار آنان نیست و خواستار تدبیل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چند کوتاه را با شکیبایی بسر بردند که آسایشی دراز مدّت را برای آنان به دنبال آورد،تجارتی سودآور بود که پروردگارشان برای آنان فراهم ساخت،دنیا آنان را خواست و آنان دنیا را نخواستند،و اسیرشان کرد،امّا آنان به بهای جان،خود را از بند آن بازخریدند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حالی که منافقان دنیا را خواستند،و تا آخرین دم در اسارت آن ماندند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براستی،پرهیزگاران و مؤمنان به دعوت خدا و پیامبر او پاسخ مثبت دادند،آن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وَ یُدْخِلْکُمْ جَنّٰاتٍ تَجْرِی مِنْ تَحْتِهَا الْأَنْهٰارُ وَ مَسٰاکِنَ طَیِّبَةً فِی جَنّٰاتِ عَدْنٍ ذٰلِکَ الْفَوْزُ الْعَظِیمُ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تجارتی که از عذاب دردآور رهایی دهد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فرستادۀ او ایمان آورید،و در راه خدا با داراییها و جانهای خود جهاد کنید،و این برای شما بهتر است،اگر دانا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 می‌آمرزد و شما را به بهشتهایی که از پایین آنها رودها جاری است و نیز خانه‌هایی خوش و پاکیزه در بهشتهای جاودان داخل می‌کند،و این کامیابی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 رابطۀ استوار موجود در عبارات و معنی را میان این آیه‌ها و آیه‌های این درس از سورۀ الحدید درمی‌یابد</w:t>
      </w:r>
      <w:r>
        <w:rPr>
          <w:rFonts w:eastAsia="IRNazanin" w:cs="IRNazanin"/>
          <w:color w:val="111111"/>
          <w:sz w:val="28"/>
          <w:szCs w:val="28"/>
          <w:rtl w:val="true"/>
          <w:lang w:bidi="fa-IR"/>
        </w:rPr>
        <w:t>.</w:t>
      </w:r>
      <w:bookmarkStart w:id="50" w:name="pg12328_118833"/>
    </w:p>
    <w:p>
      <w:pPr>
        <w:pStyle w:val="Heading3"/>
        <w:numPr>
          <w:ilvl w:val="2"/>
          <w:numId w:val="1"/>
        </w:numPr>
        <w:rPr/>
      </w:pPr>
      <w:bookmarkStart w:id="51" w:name="__RefHeading___Toc8120757_417432637"/>
      <w:bookmarkStart w:id="52" w:name="_Toc20"/>
      <w:bookmarkEnd w:id="50"/>
      <w:bookmarkEnd w:id="51"/>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16</w:t>
      </w:r>
      <w:r>
        <w:rPr>
          <w:rtl w:val="true"/>
        </w:rPr>
        <w:t xml:space="preserve"> </w:t>
      </w:r>
      <w:r>
        <w:rPr>
          <w:rtl w:val="true"/>
        </w:rPr>
        <w:t xml:space="preserve">تا </w:t>
      </w:r>
      <w:r>
        <w:rPr/>
        <w:t>24</w:t>
      </w:r>
      <w:r>
        <w:rPr>
          <w:rtl w:val="true"/>
        </w:rPr>
        <w:t>]</w:t>
      </w:r>
      <w:bookmarkEnd w:id="52"/>
    </w:p>
    <w:p>
      <w:pPr>
        <w:pStyle w:val="Heading4"/>
        <w:numPr>
          <w:ilvl w:val="3"/>
          <w:numId w:val="1"/>
        </w:numPr>
        <w:rPr/>
      </w:pPr>
      <w:bookmarkStart w:id="53" w:name="__RefHeading___Toc8120759_417432637"/>
      <w:bookmarkStart w:id="54" w:name="_Toc21"/>
      <w:bookmarkEnd w:id="53"/>
      <w:r>
        <w:rPr>
          <w:rtl w:val="true"/>
        </w:rPr>
        <w:t>اشاره</w:t>
      </w:r>
      <w:bookmarkEnd w:id="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55" w:name="pg12328_118834"/>
    </w:p>
    <w:p>
      <w:pPr>
        <w:pStyle w:val="Heading4"/>
        <w:numPr>
          <w:ilvl w:val="3"/>
          <w:numId w:val="1"/>
        </w:numPr>
        <w:rPr/>
      </w:pPr>
      <w:bookmarkStart w:id="56" w:name="__RefHeading___Toc8120761_417432637"/>
      <w:bookmarkStart w:id="57" w:name="_Toc22"/>
      <w:bookmarkEnd w:id="55"/>
      <w:bookmarkEnd w:id="56"/>
      <w:r>
        <w:rPr>
          <w:rtl w:val="true"/>
        </w:rPr>
        <w:t>معنای واژه‌ها</w:t>
      </w:r>
      <w:bookmarkEnd w:id="5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طولانی،و همان المدّ است،یعنی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می‌آفرینیم و به وجود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شوید</w:t>
      </w:r>
      <w:r>
        <w:rPr>
          <w:rFonts w:eastAsia="IRNazanin" w:cs="IRNazanin"/>
          <w:color w:val="111111"/>
          <w:sz w:val="28"/>
          <w:szCs w:val="28"/>
          <w:rtl w:val="true"/>
          <w:lang w:bidi="fa-IR"/>
        </w:rPr>
        <w:t>.</w:t>
      </w:r>
    </w:p>
    <w:p>
      <w:pPr>
        <w:pStyle w:val="Heading4"/>
        <w:numPr>
          <w:ilvl w:val="3"/>
          <w:numId w:val="1"/>
        </w:numPr>
        <w:rPr/>
      </w:pPr>
      <w:bookmarkStart w:id="58" w:name="__RefHeading___Toc8120763_417432637"/>
      <w:bookmarkStart w:id="59" w:name="_Toc23"/>
      <w:bookmarkEnd w:id="58"/>
      <w:r>
        <w:rPr>
          <w:rtl w:val="true"/>
        </w:rPr>
        <w:t>زندگی دنیا جز کالای فریب نیست</w:t>
      </w:r>
      <w:bookmarkEnd w:id="59"/>
    </w:p>
    <w:p>
      <w:pPr>
        <w:pStyle w:val="Heading5"/>
        <w:numPr>
          <w:ilvl w:val="4"/>
          <w:numId w:val="1"/>
        </w:numPr>
        <w:rPr/>
      </w:pPr>
      <w:bookmarkStart w:id="60" w:name="__RefHeading___Toc8120765_417432637"/>
      <w:bookmarkStart w:id="61" w:name="_Toc24"/>
      <w:bookmarkEnd w:id="60"/>
      <w:r>
        <w:rPr>
          <w:rtl w:val="true"/>
        </w:rPr>
        <w:t>اشاره</w:t>
      </w:r>
      <w:bookmarkEnd w:id="61"/>
    </w:p>
    <w:p>
      <w:pPr>
        <w:pStyle w:val="Heading5"/>
        <w:numPr>
          <w:ilvl w:val="4"/>
          <w:numId w:val="1"/>
        </w:numPr>
        <w:rPr/>
      </w:pPr>
      <w:bookmarkStart w:id="62" w:name="__RefHeading___Toc8120767_417432637"/>
      <w:bookmarkStart w:id="63" w:name="_Toc25"/>
      <w:bookmarkEnd w:id="62"/>
      <w:r>
        <w:rPr>
          <w:rtl w:val="true"/>
        </w:rPr>
        <w:t>رهنمودهایی از آیات</w:t>
      </w:r>
      <w:r>
        <w:rPr>
          <w:rtl w:val="true"/>
        </w:rPr>
        <w:t>:</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منافقان به سبب دو رویی و نفسهای بیمار خود به ورطۀ گمراهی و انحرافی می‌افتند که تا پایان زندگی آنان ادامه می‌یابد،و مفتون فتنه می‌شوند،و ایمان آوردن را به امروز و فردا می‌افکنند،و شک می‌کنند،و آرزوهای دور و دراز آنان را می‌فریبد و شیطان بر آنان چیره می‌شود و به بد سرانجام و قرارگاهی می‌روند، مؤمنان نیز در معرض خطری دیگر قرار دارند که در سخت دلی حاصل از مرور زمان تجسّم یافته که اخگر ایمان را از دست می‌دهند و رفته رفته کارشان به دگرگونی خطرناکی می‌کشد که قرآن آن را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انحراف از راه درست، 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سبب فسق و بیرون رفتن از چارچوب ارزشهای ربّانی و آموزشهای قرآنی،دنیا به چشمانشان آراسته و زیبا می‌آید و بجای آن که آن را میدان مسابقه به سوی خیر قرار دهند آن را محل بازی و بیهودگی و فخر فروشی و آرایش و افزون جویی در داراییها و فرزندان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 که دنیا را مزرعۀ</w:t>
      </w:r>
      <w:bookmarkStart w:id="64" w:name="pg12328_118835"/>
    </w:p>
    <w:p>
      <w:pPr>
        <w:pStyle w:val="BookText"/>
        <w:rPr/>
      </w:pPr>
      <w:bookmarkEnd w:id="64"/>
      <w:r>
        <w:rPr>
          <w:rFonts w:ascii="IRNazanin" w:hAnsi="IRNazanin" w:eastAsia="IRNazanin"/>
          <w:color w:val="111111"/>
          <w:sz w:val="28"/>
          <w:sz w:val="28"/>
          <w:szCs w:val="28"/>
          <w:rtl w:val="true"/>
          <w:lang w:bidi="fa-IR"/>
        </w:rPr>
        <w:t>آخرت قرار دهند،آن را با آخرت مبادله می‌کنند،دنیا را می‌گیرند و عقبی را رها می‌کنند،و چون مصیبت و بلایی به یکی از آنان رسد نومیدی و افسوس خوردن در دلش استوار و مؤکّد می‌شود،و اگر خیر و نعمتی بدو رسد به صورتی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حرصی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 دامان دنیا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تأثیر دو عامل نومیدی و دنیا دوستی می‌بینی که کسی در انفاق در راه خدا بخل می‌ورزد،زیرا معتقد است که انفاق او چیزی را عوض نمی‌کند و به دنیای او زیان می‌رساند،وی بدین حد نیز اکتفاء نمی‌کند بلکه به درجه‌ای پایینتر،به پستگاه مبارزه با انفاق فرو می‌افتد و دیگران را به بخل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است که نومیدی منجرّ به فسوق و روی گرداندن از حق می‌شود و در زندگی انسان دگرگونی خطرناک و ریشه‌داری پدید می‌آورد،دگرگونی و تحوّل از ایمان به روی گرداندن و سر پیچی از فرمان،چنان که برای اهل کتاب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نخست با حرکتی الهی که پیامبران اولی العزم و جز آنان آن را رهبری می‌کردند به حرکت افتادند و ایمانی راستین و همراه با پاکدلی داشتند امّا چون دیر زمانی گذشت و دستخوش مرور زمان شدند و نومیدی در نفوسشان رخنه کرد به حرکت و رهبری فسق آمیزی کشانده شدند و هدفهایی پلید چون جنگ و مبارزه با مؤمنان و سودجویی از ملّتها و ستم بر آنان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می‌بینیم که رهبری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 پهلو به پهلوی بنیادهای استکباری برای براندازی اسلام برنامه‌ریزی می‌کنند،طرحی که با شور و اشتیاق انتظار می‌کشیدند روزی آن را به مرحلۀ اجرا درآوردند و نیز می‌بینیم تا کجا به بشریّت که کتابهای تورات و زبور و انجیل برای رهنمایی و نیکبختی آن آمده است،ظلم و ستم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بدین انحراف اشارتی دارد که آن را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خواهیم کرد</w:t>
      </w:r>
      <w:r>
        <w:rPr>
          <w:rFonts w:eastAsia="IRNazanin" w:cs="IRNazanin"/>
          <w:color w:val="111111"/>
          <w:sz w:val="28"/>
          <w:szCs w:val="28"/>
          <w:rtl w:val="true"/>
          <w:lang w:bidi="fa-IR"/>
        </w:rPr>
        <w:t>.</w:t>
      </w:r>
    </w:p>
    <w:p>
      <w:pPr>
        <w:pStyle w:val="Heading5"/>
        <w:numPr>
          <w:ilvl w:val="4"/>
          <w:numId w:val="1"/>
        </w:numPr>
        <w:rPr/>
      </w:pPr>
      <w:bookmarkStart w:id="65" w:name="__RefHeading___Toc8120769_417432637"/>
      <w:bookmarkStart w:id="66" w:name="_Toc26"/>
      <w:bookmarkEnd w:id="65"/>
      <w:r>
        <w:rPr>
          <w:rtl w:val="true"/>
        </w:rPr>
        <w:t>شرح آیات</w:t>
      </w:r>
      <w:r>
        <w:rPr>
          <w:rtl w:val="true"/>
        </w:rPr>
        <w:t>:</w:t>
      </w:r>
      <w:bookmarkEnd w:id="66"/>
    </w:p>
    <w:p>
      <w:pPr>
        <w:pStyle w:val="Heading6"/>
        <w:numPr>
          <w:ilvl w:val="5"/>
          <w:numId w:val="1"/>
        </w:numPr>
        <w:rPr/>
      </w:pPr>
      <w:bookmarkStart w:id="67" w:name="__RefHeading___Toc8120771_417432637"/>
      <w:bookmarkStart w:id="68" w:name="_Toc27"/>
      <w:bookmarkEnd w:id="67"/>
      <w:r>
        <w:rPr>
          <w:rtl w:val="true"/>
        </w:rPr>
        <w:t>اشاره</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درخت،اگر صاحبش آن را آبیاری و مراقبت</w:t>
      </w:r>
    </w:p>
    <w:p>
      <w:pPr>
        <w:pStyle w:val="BookText"/>
        <w:rPr/>
      </w:pPr>
      <w:r>
        <w:rPr>
          <w:rFonts w:ascii="IRNazanin" w:hAnsi="IRNazanin" w:eastAsia="IRNazanin"/>
          <w:color w:val="111111"/>
          <w:sz w:val="28"/>
          <w:sz w:val="28"/>
          <w:szCs w:val="28"/>
          <w:rtl w:val="true"/>
          <w:lang w:bidi="fa-IR"/>
        </w:rPr>
        <w:t>کند رشد می‌کند و میوه می‌دهد،و اگر به حال خود رهایش کند پژمرده و خشک می‌شود،ایمان نیز اگر انسان از عوامل آن نگهداری و نگهبانی کند عمیق و ریشه‌دار می‌شود و رشد می‌کند و نتیجه می‌دهد و گرنه نورش نهان می‌شود و به کاستی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و رسالت او دو وسیلۀ رشد و نموّ ایمان در نفس هستند،در صورتی که پرده‌ها و موانع از آن بر کنار رود و خود خشوع و سرسپاری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سخت دلی و قساوت ورزد و دل گچین و آهکین شود ذکر و یاد کرد آن را سودی ندارد،چنان که درخت خشک را آب گوارا سودی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روست که خداوند مؤمنان را از سخت دلی و قساوت قلب بر حذر می‌دارد و آنان را به سبب سرنسپردن و تسلیمشان به ذکر و یاد کرد خود و خشوع نسبت به حق مورد عتاب قرار می‌دهد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وَ مٰا نَزَلَ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که ایمان آوردند،وقت آن نرسیده است که دلهایشان در برابر یاد خدا و آنچه از حق نازل شده است،سرسپارد و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اسلام آوردن ما و نزول این آیه جز چهار سال فاصله نیفتاده بود،و مؤمنان به عتاب و بازخواست از یکدیگر شروع کردند،و گفته‌اند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براستی،خداوند دلهای مؤمنان را دستخوش 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رخوت در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و از این رو در رأس سیزدهمین سال نزول قرآن با این آیه آنان را مورد عتاب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صحابیان در مکه می‌زیستند تنگدست بودند و چون مهاجرت کردند و جای حاصلخیز و نعمت یافتند از حالی که داشتند دگرگون گشتند و دلهایشان سخت شد،در حالی که واجب می‌آمد به سبب طول صحبت و آشنایی با قرآن به ایمان و یقین و پاکدلی خود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گفته‌ها با وجود تفاوت در یک نکته مشترک است و آن این که این آیه برای آن نازل شد تا تحوّلی منفی را که در زندگی امّت پدید آمده بود چاره کند،و این عنایت و توجّه خداوند را از خلال وحی او به بنای جامعه‌ای با ایمان و رهنمایی آن به حرکت به سوی حق و هدفهای والا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درمان و چاره را از</w:t>
      </w:r>
    </w:p>
    <w:p>
      <w:pPr>
        <w:pStyle w:val="BookText"/>
        <w:rPr/>
      </w:pPr>
      <w:r>
        <w:rPr>
          <w:rFonts w:ascii="IRNazanin" w:hAnsi="IRNazanin" w:eastAsia="IRNazanin"/>
          <w:color w:val="111111"/>
          <w:sz w:val="28"/>
          <w:sz w:val="28"/>
          <w:szCs w:val="28"/>
          <w:rtl w:val="true"/>
          <w:lang w:bidi="fa-IR"/>
        </w:rPr>
        <w:t>ظواهر آغاز نمی‌کند،بلکه پیامبر و خود مؤمنان را به ریشه‌های مسئله و مشکلی که پیش آمده توجّه می‌دهد و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دلهاست که موضع خود را نسبت به ذکر و یاد خدا و تطبیق رسالت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آغاز از برکت یاد خدا براستی امّتی مؤمن و به نهایت التزام و پیوستگی به حق ملتزم و پایبند بودند، امّا اینک خشوع و سرسپردگی از دلهایشان کناره گرفته و در تطبیق و اجرای رسالت پروردگار خود تعلّل و کندی می‌ورزند و از دعوت رهبری،خود به ایمان و انفاق شانه تهی می‌کنند و تردیدی نیست که اگر به درمان این بیماری مبادرت و شتاب نکنند بزودی آنان را از گردونۀ مؤمنان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که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چون نام خدا برده شود خوف بر دلهایشان چیره گردد و چون آیات خدا بر آنان خوانده شود ایمانشان فزونی گیرد و بر پروردگارشان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نماز می‌گزارند 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مؤمنان راستین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پروردگارشان درجات و مراتب و آمرزش و رزقی نیکو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چرا دلهایشان نمی‌هراسد و به ایمان خود نمی‌افزایند و انفاق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بودن یادآوری خدا،و در کم بودن آیات،و در نبودن اندرزگو نیست،این پیامبر است که به آنان بانگ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فرستادۀ او ایمان آورید و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آنان را به ایمان فرا می‌خواند،و آیات روشنگر و فیض بخش است که خداوند پی در پی بر بندگان خود نازل می‌کند تا آنان را از تاریکی به روشنایی بکشاند،ولی اشکال در دلهای بیمار آنان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بدین گفتۀ خدای تعالی بیندیشیم،می‌توانیم دریابیم که دل چه قدر باید</w:t>
      </w:r>
    </w:p>
    <w:p>
      <w:pPr>
        <w:pStyle w:val="BookText"/>
        <w:rPr/>
      </w:pPr>
      <w:r>
        <w:rPr>
          <w:rFonts w:ascii="IRNazanin" w:hAnsi="IRNazanin" w:eastAsia="IRNazanin"/>
          <w:color w:val="111111"/>
          <w:sz w:val="28"/>
          <w:sz w:val="28"/>
          <w:szCs w:val="28"/>
          <w:rtl w:val="true"/>
          <w:lang w:bidi="fa-IR"/>
        </w:rPr>
        <w:t>بیمار و سخت شده باشد که از قرآن تأثّر نپذیرد و پند نگیرد،خداوند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وَ تِلْکَ الْأَمْثٰالُ نَضْرِبُهٰا لِلنّٰاسِ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فرو می‌فرستادیم بیگمان آن را ترسیده و شکاف خورده می‌دیدی،و این مثالهایی است که برای مردم می‌زنیم شاید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قرآن مؤمن را به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سرسپردگی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نیانگیزد،در حالی که خشوع همان است که انسان را از لحاظ نفسی و روانی آماده می‌کند که به حقّ تسلیم شود و سرسپارد و در واقعیت نیز آن را تطبیق دهد و از لحاظ عملی اجرا کند؟ تأکید قرآن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حق نازل شده،ما را بدین معنی رهنمون است که سخت دلی انسان را به گرداب باطل فرو می‌برد،و در اینجا رابطه‌ای استوار میان ذکر و یاد خدا و رسالت نازل شده از جانب او وجود دارد،زیرا خدای تعالی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این آیه،قرآن ما را متوجّه تجربۀ اهل کتاب می‌کند تا از تجربه‌های دیگر امّتها پند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چون امّت اسلام بودند،کتابی از جانب خدا برای آنان آمد،آنان را از شرّ گردنکشانی چون فرعون نجات داد،و ایشان را از تاریکی به روشنایی ایمان و دانش کشانید،ولی به قساوت و سخت دلی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بنگر که عاقبتشان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یَکُونُوا کَالَّذِینَ أُوتُوا الْکِتٰابَ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کسان نباشید که پیش از این کتاب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می‌سزید که آنچه در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اجرا کنند تا به هدفها و سعادت خود برسند،ولی آنان نمی‌خواستند مسئولیّت را بپذیرند و بر عهدۀ قبول گیرند،از این رو از آیات آن کتاب سر پیچیدند و از اجرای آن عقب ماندند و تخلّف ورزیدند،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ایمانی بدون زحمت و تکلیف و فداکاری،و مجد و عظمتی بی دشواری و کوشش می‌خواستند،از این رو آن را به گمان و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طوطی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چنان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أُمِّیُّونَ لاٰ یَعْلَمُونَ الْکِتٰابَ إِلاّٰ</w:t>
      </w:r>
    </w:p>
    <w:p>
      <w:pPr>
        <w:pStyle w:val="BookText"/>
        <w:rPr/>
      </w:pPr>
      <w:r>
        <w:rPr>
          <w:rFonts w:ascii="Amiri" w:hAnsi="Amiri" w:eastAsia="Amiri" w:cs="Amiri"/>
          <w:color w:val="111111"/>
          <w:sz w:val="28"/>
          <w:sz w:val="28"/>
          <w:szCs w:val="28"/>
          <w:rtl w:val="true"/>
          <w:lang w:bidi="ar-SA"/>
        </w:rPr>
        <w:t>أَمٰانِیَّ وَ إِنْ هُمْ إِلاّٰ یَظُنُّونَ</w:t>
      </w:r>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بیسوادانی هستند که نمی‌دانند در آن کتاب چیست،جز سخنانی که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طوطی‌وار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تنها پایبند گمان و پندار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که رسالت رهبر و پیشرو آنان باشد آن را با خود سازگار کردند و تغییر دادند و امیال و خواهشهای خود را بر آن فرض و واجب ساختند و سخنان و کلمات را جابجا کردند و چه بسا که آن کتاب را به صورت نوشته‌ای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تلقّی کردند و میراث و مرده ریگ خویش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بدون عمل کردن بدان تنها پایبند به حروف و کلماتش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چنان کردند،دیگر کتاب برای آنان سودمند نیفتاد و ایمانشان به شک در آن تبدیل شد و در مژده‌ها و وعده‌های آن و حقّی که مشتمل بر آن بود تردید کردند،و چون نسلها یکی پس از دیگری آمدند بیهوده انتظار داشتند که چیزی از آن بشارتها و وعده‌ها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آن کتاب را سرسری و طوطی‌وار فرا گرفته بودند و در اجرای آن کوششی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بطبع ریشه‌های ایمان در جانهاشان خشکید و حیاتش پایان یافت،بویژه که هر نسلی جهات فلسفی خود را برای نسل بعد به میراث نهاد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 عَلَیْهِمُ الْأَمَدُ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 دیری 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نسلی به اندازۀ فاصلۀ خود از نسل پیشاهنگان و پیشینیان یعنی نسلی که براستی بدان کتاب ایمان داشتند و مندرجات آن را چنان که خدا خواسته بود اجرا می‌کردند،جدایی یافت و از دین دور شد و از آنجا که کتابی را که زندگی دلها بسته بدان است به اهمال سرسری گرفتند خشوع و پروایشان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اسماعیل هم چنان عهده‌دار و متولّی خانۀ خدا بودند و حجّت و امر دین مردم را بر پا می‌داشتند و این مهمّ را پشت در پشت از بزرگتران خود به میراث برده بودند تا آنکه زمان عدنان پسر أدّد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زمان دیری بر آنان گذشت و دلهایشان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و تباهی کردند و در دین</w:t>
      </w:r>
    </w:p>
    <w:p>
      <w:pPr>
        <w:pStyle w:val="BookText"/>
        <w:rPr/>
      </w:pPr>
      <w:r>
        <w:rPr>
          <w:rFonts w:ascii="IRNazanin" w:hAnsi="IRNazanin" w:eastAsia="IRNazanin"/>
          <w:color w:val="111111"/>
          <w:sz w:val="28"/>
          <w:sz w:val="28"/>
          <w:szCs w:val="28"/>
          <w:rtl w:val="true"/>
          <w:lang w:bidi="fa-IR"/>
        </w:rPr>
        <w:t>خود بدعتهای نو پدید به وجود آوردند،و یکدیگر را بیرون راندند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روایات و تفسیرهایی که می‌گوید زمان بر مؤمنان اهل کتاب در انتظار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را بر دشمنان خدا پیروزی بخشد و از گمراهی و عذاب نجات دهد به درازا کشید درست باشد،این امر ما را به یکی از اسباب سخت دلی پس از مرور زمان و 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دلالت می‌کند که همان نومید شدن از روح خدا و شک کردن در وعدۀ الهی است که خلافی در آن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مشکل بسیاری از جنبشهای اسلامی را به ورطه افکند، بویژه نهضتهایی را که در بیرون از وطن اسلامی مبارزه می‌کنند،زیرا بیم آن می‌رود که سر زندگی و پویایی و فاعل بودنی که در آغاز جنبش وجود داشته دستخوش تناقض و تعارض شود و پاره‌ای از پویندگان به سبب قناعت و خرسندی به برخی از دست آوردهای نخستین خود دچار سستی و کاهلی شوند،در این هنگام دنیا به دیدۀ آنان خوشایند و به مذاقشان شیرین و دلپسند می‌آید و در زمین همواره پستی و خواری را می‌پذیرند و خشونت جهاد و شدّت رویارویی را رد می‌کنند و تحریف و پیمودن راه توجیه و تعلیل را در پیش می‌گیرند،و شعار عذرها و بهانه‌ها را بر می‌افرازند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جابجا و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مُوسیٰ لِقَوْمِهِ إِنَّ اللّٰهَ یَأْمُرُکُمْ أَنْ تَذْبَحُوا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می‌دهد که گاوی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راه مجادله در پیش گرفتند و در اجرای فرمانهای او تأخیر و تعلّل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کٰادُوا یَفْعَلُونَ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کشتند،گر چه نزدیک بود که چنان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بار هنگامی که آنان را به درهم شکستن حصار و رفتن به درون بیت المقدس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إِنَّ فِیهٰا قَوْماً جَبّٰارِینَ وَ إِنّٰا لَنْ نَدْخُلَهٰا حَتّٰی یَخْرُجُوا مِنْهٰا فَإِنْ یَخْرُجُوا مِنْهٰا فَإِنّٰا دٰاخِلُونَ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هٰاهُنٰا قٰاعِدُونَ</w:t>
      </w:r>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آنجا مردمی بسیار قدرتمند و جبّارند و ما به آن سرزمین درنیاییم تا آن گاه که آن جبّاران از آنجا بیرون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از آنجا بیرون شوند،بدان داخل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تا وقتی که جبّاران در آنجایند هرگز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می‌نشینیم،تو با پروردگارت بروید و پیکار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فَقَسَتْ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دلهایشان سخت شد و به قساوت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طول مدت و مرور زمان سبب سخت دلی و قساوت قلب بود؟ شاید در این آیه اشاره‌ای باشد به قانون دوره‌های تمدن که بسیاری از علمای فلسفۀ تاریخ بر آن‌اند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یک تن انسان مراحل کودکی و جوانی و بزرگسالی را می‌گذراند و سپس به پیری و فرتوتی می‌رسد،جامعۀ انسانی نیز همین مراحل را می‌گذراند،پس روزگار جوانی آن هنگامی است که فکری خلاّق و سازنده در جامعه برانگیخته می‌شود و نیروهایش ناگهان می‌شکفد، ولی با گذشت زمان همان فکر و اندیشۀ تمدّن‌زا را که بدان ایمان و اعتقاد داشتند، به سبب جهات منفی وجود و خواهشها و امیال خود نادیده می‌گیرند و از آن غفلت می‌ورزند،و روحیۀ مبارزه‌طلبی و فداکاری را از دست می‌دهند،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مرحله‌ای می‌رسند که همانند حالت پیری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ما این اندیشه را از گفتۀ خدای سبحان الهام گیریم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 اتَّبَعُوا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جانشین اینان شدند که نماز را تباه گذاشتند و از شهوتها پیروی کردند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آیه چنین بدین قانون طبیعی اشاره می‌کند که ما با آن مبارزه کنیم و نگذاریم مرور زمان و طول مدّت در ما سخت دلی و قساوت قلب به وجود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فلسفۀ تاریخ نسلها را در هر یک از ادوار تمدن به سه نسل تقسیم</w:t>
      </w:r>
    </w:p>
    <w:p>
      <w:pPr>
        <w:pStyle w:val="BookText"/>
        <w:rPr/>
      </w:pPr>
      <w:r>
        <w:rPr>
          <w:rFonts w:ascii="IRNazanin" w:hAnsi="IRNazanin" w:eastAsia="IRNazanin"/>
          <w:color w:val="111111"/>
          <w:sz w:val="28"/>
          <w:sz w:val="28"/>
          <w:szCs w:val="28"/>
          <w:rtl w:val="true"/>
          <w:lang w:bidi="fa-IR"/>
        </w:rPr>
        <w:t>بندی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سازنده و نسل نگهدارنده،و نسلی که از پس آن دو نسل می‌آید و تمدن در دوران این نسل از دگرگونی و نوآفرینی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جدایی و تفکیک میان این سه نسل جدایی ثابت و مشخّصی نیست و کمکی است که در دوره‌ای از زمان نمونه‌هایی از این هر سه نسل با یکدیگر همزیستی داشته باشند،پس طبقه‌ای از مردم را می‌یابی که همواره در حالت افزودنند و همان کسانی هستند که اندیشۀ تمدن از وجود ایشان امکان یافته و تحقق پذیرفته است،در صورتی که در همان زمان طبقه‌ای دیگر از مردم را می‌یابی که منافق و دور و هستند و به دنبال مصالح خویشند و کتاب را به گونه‌ای که با خواهشها و امیال ایشان سازگار باشد تحریف می‌کنند،و مردمی دیگر را می‌یابی که در حالتی میانۀ این دو حالت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آری،اصل کلّی و اغلب این است که این نسلها از پس یکدیگر می‌آیند، ولی نیروی انسان می‌تواند با شرایط مخالف مبارزه کند و بستیزد و فریبندگیها و جاذبه‌های سهل‌انگاری و سستی به ناصحان جامعه فرصت اصلاح مردمان و ایستادگی در برابر عوامل انحراف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مسلمانان،در میان نسل سوم و بعد از آن همواره اصلاح کننده‌ای بزرگ برانگیخته می‌شود که قرآن را چنان که با شرایط جدید دورانشان سازگار آید، تفسیر کند و شادابی و طراوت و زدودگی آن را،دور از تقلّب تحریف کنندگان،و تأویل عذرتراشان،به آنان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احادیثی که به ظهور تجدید کنندۀ دین در سر هر قرن از هجرت شریف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رأس المائه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دارد،اشاره به همین امر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کریمی که آن را تفسیر می‌کنیم،حکمی قطعی و یکسان نسبت به تمام اهل کتاب صادر نمی‌کند بلکه میان نسلی با نسل دیگر در میان آنها تفاوت می‌نهد، چه در میان آنان مؤمنانی راستین نیز وجود داشتند،چنان که قرآن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جایهایی بدان تأکید می‌کند،از قبیل گفتۀ خدای تعالی در پایان همین سوره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فَآتَیْنَا</w:t>
      </w:r>
    </w:p>
    <w:p>
      <w:pPr>
        <w:pStyle w:val="BookText"/>
        <w:rPr/>
      </w:pPr>
      <w:r>
        <w:rPr>
          <w:rFonts w:ascii="Amiri" w:hAnsi="Amiri" w:eastAsia="Amiri" w:cs="Amiri"/>
          <w:color w:val="111111"/>
          <w:sz w:val="28"/>
          <w:sz w:val="28"/>
          <w:szCs w:val="28"/>
          <w:rtl w:val="true"/>
          <w:lang w:bidi="ar-SA"/>
        </w:rPr>
        <w:t>الَّذِینَ آمَنُوا مِنْهُمْ أَجْرَهُمْ</w:t>
      </w:r>
    </w:p>
    <w:p>
      <w:pPr>
        <w:pStyle w:val="BookText"/>
        <w:rPr/>
      </w:pPr>
      <w:r>
        <w:rPr>
          <w:rStyle w:val="FootnoteAnchor"/>
          <w:rtl w:val="true"/>
        </w:rPr>
        <w:footnoteReference w:id="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 بودند پاداش و اجرشان را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اندیشه‌مندانی راسخ در زهد بودند که دین را دشوار ساختند و تصوّف ورزیدند،و نیز در میان آن جمله کسانی بودند که سخت دل شدند و اینان اکثریّت قاطع را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بیشترین آنان نافرمانان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اینجا مؤمنان را از بیماری سخت دلی و قساوت قلب که بدان گرفتار شده بودند پرهیز داده و بر حذر داشته و عواقب بد آن را از خلال اشاره به رفتار اهل کتاب برای آنان بیان و روشن کرده است،اما اکنون سیاق آیات قرآن به معالجۀ این مشکل و درمان این مشکل و درمان این درد در کنار بیان اسباب و موجبات آن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آیۀ پیشین آنان را مخاطب ساخته دچار انحراف کامل،مانند بیشتر اهل کتاب،نشده بودند،بلکه خشوع و سرسپردگی مطلق را از دست داده بودند و دلهایشان اندکی سخت شده،و نومیدی شایع میان ایشان آنان را از اصلاح نفس خود بازداشته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به آنان اعتماد به پروردگارشان را القا و اعطا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آغاز کردن این آیه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داشتن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میراث علم و دانش است،آیا خدای تعالی نمی‌گوید؟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میان بندگان خدا دانشمندانند که از او بیم و پروا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حقیقتی که عامل و عهده‌دار کاشتن بذر امید در جان مؤمنان و موجب نجات آنان از نومیدی است،کدام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زمین را پس از مردن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دیده‌اید که چگونه بر پهنۀ خاک،پس از آن که زمین چون گوری متروک،خشک و بی‌گیاه شده پوشاکی سبز می‌پوشاند؟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زندگی که آهسته و آرام در زمین به جنب و جوش در می‌آید بنگرید و به قدرت خدا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زمین را زنده می‌کند نمی‌تواند دلهای مرده را نیز زنده کند؟پس نومیدی چرا؟ آری،دشواریها و مشکلات گوناگون پیرامون مؤمنان را گرفته و سختی و تنگدستی به آنان رسیده،و دچار کاهش اموال و نفوس و بهره‌ها گشته‌اند و می‌لرزند،و چه بسا که بدین سبب نومیدی حتی بر دل پاکدلان و مخلصان نیز دست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یَقُولَ الرَّسُولُ وَ الَّذِینَ آمَنُوا مَعَهُ مَتیٰ نَصْرُ اللّٰهِ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پیامبر و مؤمنانی که با او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یاوری خدا کی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بدانند که پیروزی آنان حتمی است و آن را خداوند واجب کرده 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 را بر آنان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براستی،آن کس که قرآن را بر تو فرض و واجب کرده بیگمان باز گردانندۀ تو به وعده‌گاهت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یاوری ممکن است به حکمت و دلیلی که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پاکسازی دلهای مؤمن از پلیدیهایش،و برای آن که پیروزی بزرگتر و شاملتر و سودبخش‌تر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افتد،ولی از مؤمن کوشا و مجاهد نمی‌سزد که نومید و مأیوس شود،زیرا نومیدی از عوامل اصلی و خطرناکی است که نیروها را خشک و بی‌حرکت می‌کند،و انسان را از کوشش باز می‌دارد،زیرا انسان با داشتن نومیدی سودی در جنبش نمی‌بیند،پس چرا به سوی سراب بدود؟و حرکت و جنبش کامیاب کننده آن است که افراد خود را از سقوط در دامهای نومیدی دور دارند و هر جا و هر وقت حالات و ظواهر یأس</w:t>
      </w:r>
    </w:p>
    <w:p>
      <w:pPr>
        <w:pStyle w:val="BookText"/>
        <w:rPr/>
      </w:pPr>
      <w:r>
        <w:rPr>
          <w:rFonts w:ascii="IRNazanin" w:hAnsi="IRNazanin" w:eastAsia="IRNazanin"/>
          <w:color w:val="111111"/>
          <w:sz w:val="28"/>
          <w:sz w:val="28"/>
          <w:szCs w:val="28"/>
          <w:rtl w:val="true"/>
          <w:lang w:bidi="fa-IR"/>
        </w:rPr>
        <w:t>پدید آمد،با دادن امید بیشتر به خداوند و اعتماد بدو و توکّل بر او،به درمان و علاج نومیدی بشتابند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کریم را تأویلی است که به زندگی معنوی زمین مربوط می‌شود و معنی آن گسترش عدل و صلح در اقطار و سرزمینها است،و پیداست که خداوند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بدان بر حسب معنی اوّل به وسیلۀ باران زندگی می‌بخشد،زنده نمی‌کند،بلکه به دست بندگان صالح و شایستۀ خود احیا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پرسش این است که با چه وسیله‌ای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می‌کند؟خداوند فرشتگان دلیر و نیرومند و سختگیر و تندخو را نمی‌فرستد که نظامهای فاسد را نابود کنند یا زمین را از پلیدی و آلودگی آنها پاک سازند،بلکه زمین را مطابق با روشها و سنّتهایی که هستی را بر اساس آنها سرشته است زنده خواهد کرد،زمین را به وسیلۀ اهل آن از مؤمنان مجاهد و کوشنده،و رهبریهای صالح و شایسته که عهده‌دار جهاد در راه بر پا کردن حکومت حق و عدل در اقطار آباد جهان می‌شوند،زنده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وسیلۀ آن 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زنده می‌کند،و مراد از مرگ زمین کفر اهل زمین است،و کافر مرده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دوازده مهدی باشد،نخستین آنان امیر مؤمنان علی بن ابی طالب است و آخرین آنان نهمین نسل از فرزندان من، که همو قایم بحق و راستینی است،خدا به وسیلۀ او زمین را پس از مرگ آن زنده می‌کند،و به دست او دین حق بر تمام دینها پیروز می‌شود گر چه مشرکان نپسندند و خوش ندارند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این وعدۀ الهی بدان معنی نیست که ما میان خود و تحقق آن فاصله افکنیم و باز ماندن از تکاپو و آرزوهای دروغین دل را چون پهنه‌ای گسترده حایل قرار دهیم، زیرا بر پا داشتن عدل از مسئولیتهای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بتنهایی نیست بلکه به موجب نصّ</w:t>
      </w:r>
    </w:p>
    <w:p>
      <w:pPr>
        <w:pStyle w:val="BookText"/>
        <w:rPr/>
      </w:pPr>
      <w:r>
        <w:rPr>
          <w:rFonts w:ascii="Amiri" w:hAnsi="Amiri" w:eastAsia="Amiri" w:cs="Amiri"/>
          <w:color w:val="111111"/>
          <w:sz w:val="28"/>
          <w:sz w:val="28"/>
          <w:szCs w:val="28"/>
          <w:rtl w:val="true"/>
          <w:lang w:bidi="ar-SA"/>
        </w:rPr>
        <w:t>صریح قرآن تکلیف هر مسلمانی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إِنَّهُمْ لاٰ أَیْمٰانَ لَهُمْ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پیشوایان کفر پیکار کنید که ایشان را رسم سوگند نگهداشتن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نصوص بسیاری دیگر،و اگر این تأکید در تأویل این آیه بیشتر بر امام شده و به تواتر رسیده از باب تأکید بر احیاء اعظم و زنده کردن بزرگتر و سرتاسری جهان است،و گرنه همین که آدمی خود و جامعۀ خود را،هر چه و به هر اندازه باشد،اصلاح کند، نیز احیاء و زنده کردن است،بلکه تحقق وعدۀ الهی دایر بر ظهور رهبری که زمین را پس از آن که از ظلم و جور لبریز شده از عدل و برابری سرشار کند،به اجماع مسلمانان و تمام مذاهب و ادیان،تا اندازه‌ای موکول و منوط به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ما سبحانه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زیرا که در پاره‌ای نصوص آمده است که حضرتش علیه السّلام ظهور نمی‌کند مگر آن که شمارۀ یارانش به اندازۀ شماره اصحاب پیامبر در روز بدر به سیصد و سیزده تن برسد،و خدا داناست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که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ما ظهور کرده است،پس بیگمان به وسیلۀ ما پیکار خواهد کرد،و از این روست که فرمان خدا و تأکید او بر ضرورت علم و آگاهی به این حقیقت می‌آید،زیرا علم و آگاهی ما را به کار و کوشش وا می‌دارد،ولی آرزوهای دور و دراز منفی گری را در وجود انسان پدید می‌آورد و نیروهای عملی و کرداری او را فلج می‌کند و از کار می‌اندازد،زیرا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خیال و پندارهایی که بهره‌ای از حقیقت ندارند،نیست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گفتۀ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همان فراخواندن به مبارزه با آرزوهای باطل و پندارها و توسّل و چنگ زدن به دامان شناخت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بخواهیم از این حقیقت بنحو مؤکّد آگاه شویم باید بدانیم چگونه</w:t>
      </w:r>
    </w:p>
    <w:p>
      <w:pPr>
        <w:pStyle w:val="BookText"/>
        <w:rPr/>
      </w:pPr>
      <w:r>
        <w:rPr>
          <w:rFonts w:ascii="IRNazanin" w:hAnsi="IRNazanin" w:eastAsia="IRNazanin"/>
          <w:color w:val="111111"/>
          <w:sz w:val="28"/>
          <w:sz w:val="28"/>
          <w:szCs w:val="28"/>
          <w:rtl w:val="true"/>
          <w:lang w:bidi="fa-IR"/>
        </w:rPr>
        <w:t>خداوند زمین را پس از مردن آن زنده می‌کند و چاره‌ای نداریم جز این که با نظری موضوعی و شامل به آیات و رسالتهای او بنگریم و مراجعه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 است که خدای تعالی بدین گفتۀ خود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لَکُمُ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بتحقیق،ما آیات را بروشنی برایتان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ناظر بر این حقیقت،خواه آنچه در تاریخ متجلّی شده یا در قرآن آمده،تضمین می‌کند که اعتماد به نفس به مؤمنان باز می‌گردد،و آن اعتماد را چون درفشی پایدار می‌گرداند که به عقل مؤمنان درمی‌گنجد امّا چندان شکوهمند و بزرگ است که تسلیم بدان بر غیر مؤمنان دشوار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عقل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مهمترین هدفهای قرآن آگاه کردن انسان و برانگیختن تفکّر و خرد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خداوند بیدرنگ پس از تأکید خود بر این امر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را پس از مرگش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متوجّه آیات خود می‌سازد ما را به این حقیقت رهنمون است که براستی آیات همان برنامه و راه درستی است که شایسته است انسان نقطۀ آغاز حرکت خود را به سوی اصلاح از آن راه قرار دهد،خواه اصلاح دلی که بر اثر سختی و قساوت می‌میرد،و خواه اصلاح سرزمین و جامعه‌ای که هر دو بر اثر جور و ستم فاسد و تباه می‌شوند،هم چنان که ما را بدین نکته رهنماست که فقدان خشوع و سرسپردگی دلهای مؤمنان و دچار شدن آنان اندک اندک به سخت دلی ناشی از دور شدن آنان از قرآن است،همان گونه که دلهای اهل کتاب سخت شد و با پشت سر نهادن کتاب کارشان به فسق کشید،و برای درمان این مشکل ریشه‌دار چاره‌ای جز بازگشت به آیات آن ندارند،آیاتی که آدمی را از تاریکی به روشنایی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تفسیر آیۀ آینده بپردازیم باید به سه نکته دربارۀ دو آیۀ گذشته اشاره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نومیدی از دگرگون شدن نتیجۀ داشتن زاویه‌ای محدود در اندیشه و تفکّر انسان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فرد،جامعه،و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 روست که آدمی فاصلۀ خود را</w:t>
      </w:r>
    </w:p>
    <w:p>
      <w:pPr>
        <w:pStyle w:val="BookText"/>
        <w:rPr/>
      </w:pPr>
      <w:r>
        <w:rPr>
          <w:rFonts w:ascii="IRNazanin" w:hAnsi="IRNazanin" w:eastAsia="IRNazanin"/>
          <w:color w:val="111111"/>
          <w:sz w:val="28"/>
          <w:sz w:val="28"/>
          <w:szCs w:val="28"/>
          <w:rtl w:val="true"/>
          <w:lang w:bidi="fa-IR"/>
        </w:rPr>
        <w:t>با دگرگون شدن مقایسه می‌کند و می‌سنجد و از دیدگاه توانمندیها و ارادۀ شخص خود می‌نگرد و می‌بیند که دشمنان به شماره و ساز و برگ و تجربه از او بیشترند و نتیجه می‌گیرد که برای او ممکن نیست با امکانات محدود خود بر آنان پیروز شود،و این نتیجه‌گیری بذر نومیدی و فرار از پیکار را در نفس او می‌کارد و بسا که او را به بازگشت از راه و تسلیم شدن به واقعیّت عملی بکشاند و این خطایی است خطرناک و بزرگ که باید با توکّل و پشتگرمی به خداوند و اعتماد به یاوری او،چاره‌اش کرد، زیرا خداست که زمین را پس از مرگش زنده می‌کند و کسانی را که به سوی این هدف در تکاپو و جنبش هستند با ارادۀ مطلق خود که هیچ چیز آن را باز نمی‌دارد و ناتوان نمی‌کند،یاری می‌دهد و پیروز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کسانی که بر آن زندگی می‌کنند در زیر سایۀ حکومتهای ستمگر مرده است،و این حکومتها دلهای مردم را به وسیلۀ گمراه سازی می‌میرانند، و برای هیچ کس احترامی در مال و ناموس و خونش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وَ اللّٰهُ لاٰ یُحِبُّ الْفَسٰادَ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نزد تو بازگردد،می‌کوشد که در زمین فساد کند و کشتزارها و دامها را نابود کند،و خدا فساد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حکومتهای ستمگر نیروهای ملل را در جهت نابودی و ویرانی زمین می‌کشانند و آتش جنگها را به خاطر طمعهای پست خود برمی‌افروزند،آن گاه مردم را به عنوان فدا شوندگان و قربانیان آن پیش می‌رانند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یکی از معانی مرگ در زیر سلطۀ حکومتهای جائر را دریابیم کافی است نظری زودگذر به نظام استکباری حاکم بر جهان امروز و انبارهای جنگ افزارهای ویرانگر آن بیفکنیم که کافی است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زمین را ویران کند،و در نظر آوریم که همین نظام ستمگر است که اکنون بذر بیم و هراس را در تمام جهان می‌کارد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ثروتهای مردم را می‌مکد و جذب می‌کند و آنان را از بهره‌جویی از آن در راه پیشرفت و آسایش خود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مقیاس زندگی و بویژه در نظر مؤمن،پرداختن به وظایف مادّی ضروری چون خوردن و آشامیدن و نفس کشیدن و جنبیدن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مقیاس آن بر پرتو هدفها و ارزشهای انسانی و الهی نهاده شده،اگر انسان از آزادی و کرامت خود جدا شود دیگر چه ارزشی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مرگ از زندگی بدون آزادی و کرامت آسانتر و گواراتر است،و از این روست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جز سعادت،و زندگی با ستمگران را جز تلخکامی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گشتن و زنده‌مانتان مردن است،و کشته گشتن و پیروز شدن،زنده بودن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هنگامی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پس از بیدادگری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تفسیر سیاسی جدّی دربارۀ این دو آیه،تعبیرهایی دیگر که دامنۀ معنی برای آنها گسترش دارد،آمده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دلها بر اثر گمراهی و انحراف می‌میرد ولی درست نیست که انسان از دگرگونی و پذیرفتن توبه از جانب پروردگار خود ناامید شود،زیرا او را آمرزشی است پر دامنه و همه گیر،از این رو انسان از رحمت او نومید نمی‌شود و ممکن است که زندگی دیگر بار به دلش بازگردد،بشرط آن که او نیز از خطای خود دست بکشد و برگردد و راه مبارزه با نفس را به توبه و کردار بدانچه موافق رسالت الهی و آیات اوست در پیش 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از یکدیگر نقل کرده‌اند که یکی از مصداقهای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کردار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یسار است که گمراه بود و راهزنی می‌کرد و با کنیزی وعده گذاشته بود،چون از دیوار به دیدار آن کنیز بالا می‌رفت شنید که کسی این دو آیه 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لِلَّذِینَ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که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دیوار فرود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آری،وقت آن رسیده،وقت آن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w:t>
      </w:r>
      <w:bookmarkStart w:id="69" w:name="pg12328_118850"/>
    </w:p>
    <w:p>
      <w:pPr>
        <w:pStyle w:val="BookText"/>
        <w:rPr/>
      </w:pPr>
      <w:bookmarkEnd w:id="69"/>
      <w:r>
        <w:rPr>
          <w:rFonts w:ascii="IRNazanin" w:hAnsi="IRNazanin" w:eastAsia="IRNazanin"/>
          <w:color w:val="111111"/>
          <w:sz w:val="28"/>
          <w:sz w:val="28"/>
          <w:szCs w:val="28"/>
          <w:rtl w:val="true"/>
          <w:lang w:bidi="fa-IR"/>
        </w:rPr>
        <w:t>گناهان خود توبه کرد و از راهزن بودن به مؤمنی پارسا مبدّل و دگرگون شد</w:t>
      </w:r>
      <w:r>
        <w:rPr>
          <w:rFonts w:eastAsia="IRNazanin" w:cs="IRNazanin"/>
          <w:color w:val="111111"/>
          <w:sz w:val="28"/>
          <w:szCs w:val="28"/>
          <w:rtl w:val="true"/>
          <w:lang w:bidi="fa-IR"/>
        </w:rPr>
        <w:t>.</w:t>
      </w:r>
    </w:p>
    <w:p>
      <w:pPr>
        <w:pStyle w:val="Heading6"/>
        <w:numPr>
          <w:ilvl w:val="5"/>
          <w:numId w:val="1"/>
        </w:numPr>
        <w:rPr/>
      </w:pPr>
      <w:bookmarkStart w:id="70" w:name="__RefHeading___Toc8120773_417432637"/>
      <w:bookmarkStart w:id="71" w:name="_Toc28"/>
      <w:bookmarkEnd w:id="70"/>
      <w:r>
        <w:rPr>
          <w:rtl w:val="true"/>
        </w:rPr>
        <w:t>و سخنی پایانی</w:t>
      </w:r>
      <w:r>
        <w:rPr>
          <w:rtl w:val="true"/>
        </w:rPr>
        <w:t>:</w:t>
      </w:r>
      <w:bookmarkEnd w:id="71"/>
    </w:p>
    <w:p>
      <w:pPr>
        <w:pStyle w:val="BookText"/>
        <w:rPr/>
      </w:pPr>
      <w:r>
        <w:rPr>
          <w:rFonts w:ascii="IRNazanin" w:hAnsi="IRNazanin" w:eastAsia="IRNazanin"/>
          <w:color w:val="111111"/>
          <w:sz w:val="28"/>
          <w:sz w:val="28"/>
          <w:szCs w:val="28"/>
          <w:rtl w:val="true"/>
          <w:lang w:bidi="fa-IR"/>
        </w:rPr>
        <w:t>بیایید به زمینی خشک که کشت و پستانداری در آن نیست بنگریم و ببینیم که خداوند چگونه آن را به وسیلۀ باران تبدیل به واحه‌ای سبز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فاصلۀ فراخ میان زندگی و مرگ را که به فاصلۀ میان نیستی و هستی می‌ماند بشناسیم،پس اعتماد خود را به پروردگار بزرگمان و توکّل و پشتگرمی خود را بدو بر این شناخت بیفزاییم،زیرا در این نمایش،قدرت و توانمندی و دیگر نامهای نیکوی خدا جلوه‌گر است و رحمت مطلق او ضامن پیروزی و رساندن ما به هدفهایمان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صورت موجبی برای یأس و نومیدی وجود ندارد،و نیز به عظمت قرآن بیندیشیم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آیه آن زندگی انسانی جنایت پیشه را به زندگی سرشار از پرهیزگاری و کرامت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در شأن و شایستگی قرآن است که برای درمان ما و بخشیدن نیکبختی و پیروزی،از ما دستگیری کند،بشرط آن که بدان مراجعه کنیم و به آیاتش بیندیشیم و به مضمونهایش رفتار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خواری و ذلّت ما به بزرگواری و عزّت،و شکست ما به پیروزی،و سخت دلی و قساوت ما به سرسپردگی و نرم دلی،و عقب ماندگی ما به پیشرفت و تمدن و در یک کلمه مرده بودنمان به زندگی تبدیل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پرهیز دادن مؤمنان از عاقبت نفاق به روز قیامت،و از سرنوشت اهل کتاب در دنیا بدین مطلب بازمی‌گردد تا اهمیّت انفاق و دستاوردهای آن را تأکید کند و به آیات پیش گفته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بپیوندد تا آن که انفاق وسیله و راهی برای پاکسازی دل و سرسپردگی و خشوع آن باشد،چنان که پروردگار ما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 آنان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تا آنان را پاک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میزانی برای سنجش ایمان بگیریم،</w:t>
      </w:r>
    </w:p>
    <w:p>
      <w:pPr>
        <w:pStyle w:val="BookText"/>
        <w:rPr/>
      </w:pPr>
      <w:r>
        <w:rPr>
          <w:rFonts w:ascii="IRNazanin" w:hAnsi="IRNazanin" w:eastAsia="IRNazanin"/>
          <w:color w:val="111111"/>
          <w:sz w:val="28"/>
          <w:sz w:val="28"/>
          <w:szCs w:val="28"/>
          <w:rtl w:val="true"/>
          <w:lang w:bidi="fa-IR"/>
        </w:rPr>
        <w:t xml:space="preserve">پس مؤمنان تا وقتی صدقه می‌دهند و انفاق می‌کنند در درجۀ اوّل این امر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آنان است و در درجه دوم دلیل بکار افتادن و پویایی آنان است پس از جمود و توقف،و این پویایی به سبب انصراف از دنیاست که منتهی به سخت دلی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آیۀ پیشین برای آن آمده است که پاره‌ای از مؤمنان را از این گودال که پیش‌پای مؤمنان راستین نیز قرار دارد و ورطه‌ای است که منافقان،پیش از آن که در گرداب فسوق و نافرمانی افتند،بدان گرفتار می‌آیند بیرون بکشد،ورطۀ منافقانی که در بذل داراییهای خود بخل می‌ورزند و در راه خدا انفاق نمی‌کنند،خدای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یَقْبِضُونَ أَیْدِیَهُمْ نَسُوا اللّٰهَ فَنَسِیَهُمْ إِنَّ الْمُنٰافِقِینَ هُمُ الْفٰاسِقُونَ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می‌بندند،خدا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ایشان را فراموش کرده است،زیرا منافقان همان فاسقان و نافرمانانند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طبیعی است که در چنین حالی خداوند فرا خواندن به انفاق در راه خود را به آن دو آیه بپیوندند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الْمُصَّدِّقِینَ وَ الْمُصَّدِّقٰاتِ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مردان صدقه دهنده و زنان صدقه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چیزی است که انسان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صدق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تقدیم می‌کند،زیرا در حقیقت،اوست که امر می‌کند و وعده پاداش می‌دهد و آدمی را به انفاق برمی‌انگیزد،صدقه را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راستین و استوار بودن ایمان را ثابت می‌کند،و تنها منحصر به انفاق مال مستحبّ و واجب نیست،بلکه شامل تمام اعمال نیک و صالح می‌شود گر چه ظاهر روند عبارت همچون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بذل مال و دارایی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خواه به توانگر باشد یا به فقیر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گزندی به وسیلۀ تو از</w:t>
      </w:r>
    </w:p>
    <w:p>
      <w:pPr>
        <w:pStyle w:val="BookText"/>
        <w:rPr/>
      </w:pPr>
      <w:r>
        <w:rPr>
          <w:rFonts w:ascii="IRNazanin" w:hAnsi="IRNazanin" w:eastAsia="IRNazanin"/>
          <w:color w:val="111111"/>
          <w:sz w:val="28"/>
          <w:sz w:val="28"/>
          <w:szCs w:val="28"/>
          <w:rtl w:val="true"/>
          <w:lang w:bidi="fa-IR"/>
        </w:rPr>
        <w:t>سر راه صدقه است،نهی کردن تو کسی را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است،و پاسخ گفتنت به سلام صدقه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از این مجموعه خداوند بویژه وام را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وام اجتماعی را که هدفش رفع نیازمندیهای مردم است بر دیگر انواع انفاق امتیازی است،انفاق در جهاد،از لحاظ درجه،به مراتب از آن بالاتر و والاتر است،و به نظر می‌رسد تفاوت نهادن میان انفاق پیش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در قرآن اشاره به همین نوع از انفاق باشد،زیرا هدف انفاق پیش از فتح مکّه برپاداشتن و استقرار حکم خداوند بود در حالی که هدف انفاق پس از آن فتح،ساختن جامعه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أَقْرَضُوا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وامی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یعنی،و با صدقه و خرج کردن در راه خدا، جلّ جلاله به او وام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w:t>
      </w:r>
      <w:r>
        <w:rPr>
          <w:rStyle w:val="FootnoteAnchor"/>
          <w:rtl w:val="true"/>
        </w:rPr>
        <w:footnoteReference w:id="94"/>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در قرآن از انواع قرض الحسن آمده همان تطوّع و تقدیم داوطلبانه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نیک و عمل صالح از صدقه و جز آن محض رضای خدا و صادقانه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بزرگداشت کلمۀ حق و درهم شکستن پایه‌های باطل در راه خدای تعالی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اخیر بر حسب اصول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و مستندتر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بیشتر مفسّران بر آن‌اند </w:t>
      </w:r>
      <w:r>
        <w:rPr>
          <w:rStyle w:val="FootnoteAnchor"/>
          <w:rtl w:val="true"/>
        </w:rPr>
        <w:footnoteReference w:id="95"/>
      </w:r>
      <w:r>
        <w:rPr>
          <w:rFonts w:ascii="IRNazanin" w:hAnsi="IRNazanin" w:eastAsia="IRNazanin"/>
          <w:color w:val="111111"/>
          <w:sz w:val="28"/>
          <w:sz w:val="28"/>
          <w:szCs w:val="28"/>
          <w:rtl w:val="true"/>
          <w:lang w:bidi="fa-IR"/>
        </w:rPr>
        <w:t xml:space="preserve">و همراه با روایاتی که پیشتر در معنی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آیۀ</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سخن گفتن از انفاق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پیکار و فتح آمده،این معنی را تأکید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دو 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برکتی است از جانب خدا،زیرا تضامن اجتماعی ثروت را به گردش</w:t>
      </w:r>
    </w:p>
    <w:p>
      <w:pPr>
        <w:pStyle w:val="BookText"/>
        <w:rPr/>
      </w:pPr>
      <w:r>
        <w:rPr>
          <w:rFonts w:ascii="IRNazanin" w:hAnsi="IRNazanin" w:eastAsia="IRNazanin"/>
          <w:color w:val="111111"/>
          <w:sz w:val="28"/>
          <w:sz w:val="28"/>
          <w:szCs w:val="28"/>
          <w:rtl w:val="true"/>
          <w:lang w:bidi="fa-IR"/>
        </w:rPr>
        <w:t>درمی‌آورد و به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 و منجر به ساختن جامعه از لحاظ اقتصادی و تمدّن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زَکٰاةٍ تُرِیدُونَ وَجْهَ اللّٰهِ فَأُولٰئِکَ هُمُ الْمُضْعِفُونَ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زکات برای خشنودی خدا می‌پردازید، کسانی که چنین کنند دو چندان پاداش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دوستی و احترام مردم را به انسان و دعای ایشان را در دنیا و پاداش آخرت را نیز باید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به هجده برابر و صدقه به ده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دارد</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اجری نیکوست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فراختر و گشوده‌تر برای درآمدن به مقام دوستداران راستین و شهیدان همان تسلیم کامل روانی و عملی خود به خدا و فرستادگان او و رهبریهای مکتبی پس از آنان است،و بطور کلّی و بنیادی ایمان و انفاق متکامل یکدیگرند و شخصیّت انسان ربّانی را کامل می‌کنند و یکی بدون دیگری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 و مبدأ حرکت است در قرآن تلازم و همدوشی بسیار میان این دو،نظیر آیۀ پیش از همین سوره،یا به عبارت مختلف دیگر همچون ایمان و جهاد و کار نیک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پرداختن به موضوع ایمان و عنوان کردن آن بعد از ترغیب و تشویق به صدقه دادن و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مصداقهای انفاقند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 است بر این که بیگمان ایمان و انفاق از یکدیگر جدایی و تفکیک نمی‌پذیرند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تسلیم مطلق به حق و کردار نیک خالصانه است بدانچه در رسالت الهی آمده که تا زمان مرگ با انسان ادامه یابد،و برای هیچ کس امکان ندارد که آن را به تحقق رساند با فرمانبرداری از رهبریهای پیامبرانۀ انبیا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و امامان و کسانی که نمایندۀ خطّ ایشان در زندگی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w:t>
      </w:r>
    </w:p>
    <w:p>
      <w:pPr>
        <w:pStyle w:val="BookText"/>
        <w:rPr/>
      </w:pPr>
      <w:r>
        <w:rPr>
          <w:rFonts w:ascii="IRNazanin" w:hAnsi="IRNazanin" w:eastAsia="IRNazanin"/>
          <w:color w:val="111111"/>
          <w:sz w:val="28"/>
          <w:sz w:val="28"/>
          <w:szCs w:val="28"/>
          <w:rtl w:val="true"/>
          <w:lang w:bidi="fa-IR"/>
        </w:rPr>
        <w:t>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برید از خدا و از رسول و صاحبان امر خود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حجّت خدایند و در اویند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درمی‌آید،و پیوستن به آنان و تسلیم به رهبری ایشان جزئی جدایی ناپذیر از ایمان راستین و حقیقی است که انسان را به درجۀ دوستداران راستین و شهیدان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ایمان جز به دوستداری و فرمانبرداری از اولیاء و جدا شدن از سلطۀ هر رهبریی جز رهبری ایشان راستین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گواهی و شهادت امّت عادی جز به گواهی و شهادت رسول بر آن کامل و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خداوند بر ایمان به خود،ایمان به فرستادگانش را عطف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تمام فرستادگان و رسولان‌اند،زیرا مسیر و راه آنان یکی و هر یک کامل کنندۀ آن دیگری است،و آنچه آورده‌اند از ارزشها و اندرزهایی که بیان کرده و روشهای نیک و سیرتهایی صالح که نهاده‌اند،همه اندوخته‌ای برای تمدّن است و جا دارد و می‌سزد که بشریّت و طبیعة مؤمنان از آنها بهره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فرمانبرداری عملی از رسول آنچه از شرایع و قوانین پیشین نسخ نشده به قوت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رسالتها در پی یکدیگر و برای تکمیل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حکمتی که در تأکید بر ایمان به تمام رسولان وجود دارد این باشد که ممکن است آنجا که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را انتقاد کرد و انحرافشان را نشان داد،پاره‌ای ذهنها چنین پندارند که آن طعن و انتقاد متوجه رسالتهای پیشین است،از این رو روند آیه و بیان الهی با تأکید بر ضرورت ایمان به تمام رسالتها این شبهه را زایل و بر 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بشر به سطح ایمانی که پیش ازین بیان شد ارتقا یابد،دوستدار ناب یا شهید می‌شود و اشاره قرآن شامل او می‌گردد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الصِّدِّیقُونَ وَ الشُّهَدٰاءُ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دوستداران راستین و شهیدان نزد پروردگار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رسولش فرمانبرداری کند،همراه با کسانی خواهد بود که خدا به ایشان نعمت داده،چون انبیاء و 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صالحان،و اینان چه نیکو رفیقان‌اند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کدام گردهمایی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 از جمع شدن با ایشان و نزدیکتر به خداست؟طبیعتاً مفسران و قاریان در تفسیر و قرائت این آیه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نیکو رفیقان‌اند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گردهمایی شریفتر از جمع شدن با ایشان و نزدیکتر به خداست؟طبیعتا مفسران و قاریان در تفسیر و قرائت این آیه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استیناف و از سر گرفتن مطلب دانسته 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لَهُمْ أَجْرُهُمْ وَ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 صاحب اجر و نور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شهیدان پیوسته و بر آنان متوقّف و مربوط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آن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و ناظر بر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و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منحصر به کشته شدن با شمشیر نیست بلکه این تعبیر شامل هر کسی می‌شود که اجلش در حالی برسد که به خدا و رسولان او مؤمن است و مسئولیت رسالتی خود را بر عهده دارد،و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شهود و حضور و میزان و تأثیر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منهال قصّاب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خدا به دعا بخواه که شهادت را نصیب من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مؤمن شهید است،و این آیه را خواند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از حارث بن المغیره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که بدین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آگاه و در انتظار آن باشد و دربارۀ آن خیر اندیشی کند،به خدا سوگند مانند کسی است که همراه قائم آل محمد،به شمشیر او جهاد کند،سپس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مانند کسی است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 او جهاد کند،و سومین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خدا سوگند مانند کسی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 پردۀ جنگی او به شهادت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شما را آیه‌ای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شوم،کدام آیه؟گفت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وَ رُسُلِهِ أُولٰئِکَ هُمُ الصِّدِّیقُونَ وَ الشُّهَدٰاءُ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فرستادگانش ایمان آوردند،آنان راستگویان و نزد پروردگارشان شهیدان‌اند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شما نزد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شدید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مهاجرانی فرود آمد که اهل مکّه آنان را از خانه‌ها و داراییهاشان راندند و بیرون کردند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بیگمان مصداق بخشیدن به شهادت حقیقی در ایمان به خدا و فرمانبرداری از رهبری مکتبی جلوه‌گر می‌شود،زیرا مهمّ این است که انسان در خدمت دین باشد تا دوستدار راستین یا شهید باشد،دیگر مهم نیست که در کجا قرار گیرد،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نقش او درون دستگاههای نظامهای فاسد و سازمانهای آن برای مقاصدی که رهبری بدو آموخته و دستور داده معین شده باشد،چنان که مؤمن آل فرعون کرد یا آنچه همسر فرعون،آسیه انجام داد،و ممکن است به خواندن 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مفید برای این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شود،یا به مصلحت این فعالیّت در شهرها و سرزمینها به رفت و آمد بپردازد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وَ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آجر و نور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آخرت به صورت بهشتهاست،امّا در دنیا این پاداش در استقرار نظامی زندگی بخش و متکامل با تمام دستاوردهای شریف متمدّنانۀ آن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روشنایی در آخرت نیز به صورت پرتوی تجلّی می‌کند که به روز محشر دیگر مردم فاقد آن‌اند،امّا در دنیا این نور همان چراغ هدایتی است که</w:t>
      </w:r>
      <w:bookmarkStart w:id="72" w:name="pg12328_118857"/>
    </w:p>
    <w:p>
      <w:pPr>
        <w:pStyle w:val="BookText"/>
        <w:rPr/>
      </w:pPr>
      <w:bookmarkEnd w:id="72"/>
      <w:r>
        <w:rPr>
          <w:rFonts w:ascii="IRNazanin" w:hAnsi="IRNazanin" w:eastAsia="IRNazanin"/>
          <w:color w:val="111111"/>
          <w:sz w:val="28"/>
          <w:sz w:val="28"/>
          <w:szCs w:val="28"/>
          <w:rtl w:val="true"/>
          <w:lang w:bidi="fa-IR"/>
        </w:rPr>
        <w:t>مؤمن در پرتو آن در تمام زمینه‌های زندگی پیش می‌رود و بر اساس آن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کفر ورزیدند و آیات ما را تکذیب کردند،آنان اصحاب و ملازمان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دوزخی‌اند،از آن رو که رسالتی را که شامل نظم و روشهای مربوط به ابعاد زندگی سعادتبخش است تکذیب کردند در حالی که نظامهایی فاسد را که نتیجه‌ای جز ویرانی و انحطاط و رنج ندارد برگزیدند،و در آخرت،از آن رو دوزخی‌اند که راهی برگزیدند که آنان را به آتش رهنمون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دنیا دوستی اساس هر خطایی است،موضع خطا کار در برابر دنیا خشوع و سرسپردگی دل را از انسان سلب می‌کند و او را به نافرمانی و فسوق می‌کشاند،ولی دنیا در عین حال کشتگاه آخرت و فرصتی است که آدمی در آن آیندۀ ابدی خود معیّن می‌کند،پس باید نسبت بدان موضعی درست بگیرد،و این مطلبی است که بقیۀ آیات این درس بدان می‌پردازند و ما را به حقیقت دنیا،و رسالت انسان در آن،و موضع مؤمن نسبت بدان آگاه می‌سازند</w:t>
      </w:r>
      <w:r>
        <w:rPr>
          <w:rFonts w:eastAsia="IRNazanin" w:cs="IRNazanin"/>
          <w:color w:val="111111"/>
          <w:sz w:val="28"/>
          <w:szCs w:val="28"/>
          <w:rtl w:val="true"/>
          <w:lang w:bidi="fa-IR"/>
        </w:rPr>
        <w:t>.</w:t>
      </w:r>
    </w:p>
    <w:p>
      <w:pPr>
        <w:pStyle w:val="Heading6"/>
        <w:numPr>
          <w:ilvl w:val="5"/>
          <w:numId w:val="1"/>
        </w:numPr>
        <w:rPr/>
      </w:pPr>
      <w:bookmarkStart w:id="73" w:name="__RefHeading___Toc8120775_417432637"/>
      <w:bookmarkStart w:id="74" w:name="_Toc29"/>
      <w:bookmarkEnd w:id="73"/>
      <w:r>
        <w:rPr>
          <w:rtl w:val="true"/>
        </w:rPr>
        <w:t>اوّلا</w:t>
      </w:r>
      <w:r>
        <w:rPr>
          <w:rtl w:val="true"/>
        </w:rPr>
        <w:t>:</w:t>
      </w:r>
      <w:r>
        <w:rPr>
          <w:rtl w:val="true"/>
        </w:rPr>
        <w:t>حقیقت دنیا چیست؟</w:t>
      </w:r>
      <w:bookmarkEnd w:id="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بشریت در پاسخگویی به این پرسش حسّاس که فرد فرد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مذاهبی چند گرایش داده،اختلاف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ایده‌آلیستها بر آن‌اند که دنیا واقعیّت ندارد و جز خیالی بیش نیست،متصوّفان بر آنند که دنیا شرّ محض است و براستی کالبد زندان روح است،و به دنبال آن گویند وظیفۀ انسان در زندگی کوشش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ناپذیر و پیگیر برای ساختن و پرورش روان به حساب کالبد و جسم است،و برای این منظور ناگزیر باید دنیا را خوار و حقیر شمرد و از آنچه در آن است پرهیز کرد، زیرا خواهشهای نفس را که از نیازمندیهای جسم برخاسته است تغذیه می‌کند،چیزی که روان را به فرود آمدن و انحطاط می‌کشاند و از بالا رفتن در افقهای ملکوت معنوی، یا رسیدن به خرسندی و رضوان خدا و بهشت بازمی‌دارد،مادّه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ماتریالیستها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دنیا بر حسب تصادف و خود بخود به وجود آمده و پس از آن زندگی و مسئولیّتی نیست و این بیان ناشی از انکار و کفر آنان است نسبت به غیب،و بر این اساس گویند نیکبخت در دنیا کسی است که عنان نفس خود را رها کند که هر چه خواهد از نعمتهای دنیا لذّت برد و بهره‌گیرد،و بیشتر بشریّت بر این مذهب و راه است،البته اگر موضع عملی در زندگی را مقیاس و وسیلۀ سنجش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رسالتهای الهی با این همه تفاوت دارند زیرا زندگی دنیا را مرحله میان زندگی عالم ذرّ و زندگی آخرت می‌شمارند،و در آن عالم که انسان پاک و پاکیزه بود عهد و پیمانی را بر خود نهاده و قطعی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مِیثٰاقَکُمْ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پیمان گرفته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،دایر بر این که به پروردگار خود تسلیم شود،از این رو بر انسان واجب است که آن پاکی را با ایمان به خدا و پذیرفتن و پاسخ دادن به دعوت رسول نگهدارد تا به سوی آخرت به جهش درآید و به خرسندی و رضوان و بهشتی که نزد خداست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هرگز در جهان پایدار نمی‌ماند و مسیر حرکتش در دنیا متوقف نمی‌شود بلکه به سفری دراز به آهنگ رهسپار شده که او را به قرارگاه ابدی و پایانی خود می‌برد،پس بر او واجب است که چگونگی نفس خویشتن را با این توافق دهد و سازگار و در خورد این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این سفر ناگزیر و حتمی را فراموش کند،و با دنیا چنان رفتاری در پیش گیر که گویی جهان سرای جاودان و خانۀ درنگ و بقاست،و آمادگی خود را برای این کوچیدن دشوار فرونگذارد،و آن گاه که ساعت حرکتش فرا رسید و مهلتش سرآمد و مرگش بدو هجوم آورد آماده باشد،و بایستی بدین اندرز امام خود،امیر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داده باشد که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پشت کرده و بدرود گویان است،و آخرت روی آورده و از فراز جای نگران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امروز ورزش است و فردا مسابقه و پرش،و خطّ پایان،</w:t>
      </w:r>
      <w:bookmarkStart w:id="75" w:name="pg12328_118859"/>
    </w:p>
    <w:p>
      <w:pPr>
        <w:pStyle w:val="BookText"/>
        <w:rPr/>
      </w:pPr>
      <w:bookmarkEnd w:id="75"/>
      <w:r>
        <w:rPr>
          <w:rFonts w:ascii="IRNazanin" w:hAnsi="IRNazanin" w:eastAsia="IRNazanin"/>
          <w:color w:val="111111"/>
          <w:sz w:val="28"/>
          <w:sz w:val="28"/>
          <w:szCs w:val="28"/>
          <w:rtl w:val="true"/>
          <w:lang w:bidi="fa-IR"/>
        </w:rPr>
        <w:t>دروازۀ بهشت برین است و آن که بدان نرسد در دوزخ 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نیست که از گناه توبه کند پیش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مرگش سر رسد؟آیا کسی نیست که کاری کند،پیش از آن که روز بدبختیش در رسد؟بدانید که شما در روزهایی بسر می‌برید که فرصت و امید ساختن برگ است،و از پس این روزها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اجل نارسیده،ساز خویش برگیرد،سود آن بیند و از مرگ زیان نپذیرد،و آن که تا دم مرگ کوتاهی کند،حاصل کارش خسران است و مرگش او را موجب زیان</w:t>
      </w:r>
      <w:r>
        <w:rPr>
          <w:rFonts w:eastAsia="IRNazanin" w:cs="IRNazanin"/>
          <w:color w:val="111111"/>
          <w:sz w:val="28"/>
          <w:szCs w:val="28"/>
          <w:rtl w:val="true"/>
          <w:lang w:bidi="fa-IR"/>
        </w:rPr>
        <w:t xml:space="preserve">». </w:t>
      </w:r>
      <w:r>
        <w:rPr>
          <w:rStyle w:val="FootnoteAnchor"/>
          <w:rtl w:val="true"/>
        </w:rPr>
        <w:footnoteReference w:id="104"/>
      </w:r>
    </w:p>
    <w:p>
      <w:pPr>
        <w:pStyle w:val="Heading6"/>
        <w:numPr>
          <w:ilvl w:val="5"/>
          <w:numId w:val="1"/>
        </w:numPr>
        <w:rPr/>
      </w:pPr>
      <w:bookmarkStart w:id="76" w:name="__RefHeading___Toc8120777_417432637"/>
      <w:bookmarkStart w:id="77" w:name="_Toc30"/>
      <w:bookmarkEnd w:id="76"/>
      <w:r>
        <w:rPr>
          <w:rtl w:val="true"/>
        </w:rPr>
        <w:t>ساعتهای دنیا بهتر از ساعتهای آخرت است</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ظاهر تعریف و شناسایی دنیا آن را در اذهان و نفوس ما کوچک و خوار می‌نماید،ولی پروردگار ما از این تعریف نمی‌خواهد که قدر و ارزش دنیا را بکاهد تا ما همانند متصوّفان از دنیا روی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دنیا برای هر انسانی دارای اهمیّت است،از آن رو که سرای تعیین سرنوشت ابدی است،و هنگامی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ساعت و زمانی برتر است و افضلیّت دارد؟ساعتی از ساعتهای دنیا یا ساعتی از ساعتهای آخرت؟حضرتش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از دنیا بهتر از ساعتهایی در آخرت است،زیرا به یک ساعت فرصت دنیوی هزار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برند،و چه بسا که جاودانگی و خلود در بهشت را بدان یک ساعت بخرند،مانند حرّ بن یزید ریاحی،که میان توبه و شهادت او جز چند لحظه فاصله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خداوند می‌خواهد طبیعت دنیا و طبیعت انسان را هنگامی که بشر به دنیا دوستی می‌پردازد و آن را هدف خود،بدون توجّه به جلب خرسندی خدا می‌گیرد،برای 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 از پایان این آیه آشکار می‌شود،و پیوند و رابطه آن با آیۀ بعد که در آن به مسابقه به سوی خیرات دعوت می‌کند،روشن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زمانی خود دنیا را هدف خویش قرار می‌دهد که</w:t>
      </w:r>
    </w:p>
    <w:p>
      <w:pPr>
        <w:pStyle w:val="BookText"/>
        <w:rPr/>
      </w:pPr>
      <w:r>
        <w:rPr>
          <w:rFonts w:ascii="IRNazanin" w:hAnsi="IRNazanin" w:eastAsia="IRNazanin"/>
          <w:color w:val="111111"/>
          <w:sz w:val="28"/>
          <w:sz w:val="28"/>
          <w:szCs w:val="28"/>
          <w:rtl w:val="true"/>
          <w:lang w:bidi="fa-IR"/>
        </w:rPr>
        <w:t>در این صورت دنیا ارزشی ندارد،چه جهان کالای فریب است،امّا زمانی دیگر دنیا را وسیله و میدانی برای مسابقه به سوی آمرزش خدا و بهشت قرار می‌دهد و تمام نعمتهایی را که از آن به دست می‌آورد به خدمت این هدف و غایت می‌گیرد که در این صورت دنیا دارای ارزشی است بسیار بزرگ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مؤمنان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بطبع به گروهی که ایمانشان از نظر نفسانی و روحیّه‌ای ضعیف شده و به ذکر و یاد خدا و آیات او بدان گونه که لازم است و به نحو عملی سر نسپرده و خشوع نکرده‌اند و به فرمانهای رهبری مثلاً در مورد انفاق تسلیم نشده و گردن ننهاده‌اند و به سبب نومیدی از یاوری خدا برای تأخیری که در آن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علّت توجه به دنیا بجای توجه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لبۀ پرتگاه دشوار سخت دلی و دورویی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گروه تأکید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جز میدانی برای بازی و بیهودگی و آرایش و فخر فروشی و افزون نمایی به یکدیگر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این حقیقت براستی از اذهان مؤمنان بطور عموم پوشیده و پنهان نیست ولی از صورت اندیشه و فکر به حالت هشیاری و بصیرتی که بر نفس چیره و مسلّط شده باشد در نیامده و تحوّل نیافته است،به عبارت دیگر عبرت به صورت اندرز عملی در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چه فرقی است میان کسی که از وجود مین در راه خود آگاه نیست و مین در راه او منفجر می‌شود با دیگری که احتمال وجود مین را می‌دهد یا از بودن آن آگاه است ولی احتیاط نمی‌کند؟این هر دو پاره پاره و در هوا پراکنده می‌شوند،زیرا دانستن بدون اقدام کردن برابر با ندانستن است،خدای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قُلِ الْحَمْدُ لِلّٰهِ بَلْ أَکْثَرُهُمْ لاٰ یَعْلَمُونَ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سپاس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نیست که در این صورت مؤمنی که در دنیا به بازی و بیهودگی می‌پردازد،و دنیا را مایه آرایش و فخر فروشی و افزون‌نمایی در دارایی و</w:t>
      </w:r>
    </w:p>
    <w:p>
      <w:pPr>
        <w:pStyle w:val="BookText"/>
        <w:rPr/>
      </w:pPr>
      <w:r>
        <w:rPr>
          <w:rFonts w:ascii="IRNazanin" w:hAnsi="IRNazanin" w:eastAsia="IRNazanin"/>
          <w:color w:val="111111"/>
          <w:sz w:val="28"/>
          <w:sz w:val="28"/>
          <w:szCs w:val="28"/>
          <w:rtl w:val="true"/>
          <w:lang w:bidi="fa-IR"/>
        </w:rPr>
        <w:t>فرزندان قرار می‌دهد و از انفاق در راه خدا به سبب آزمندی و چنگ زدن به دامان دنیا بخل می‌ورزد،همانند کسی است که به آخرت و آنچه در آن است از پاداش و پادافراه و ثواب و عقاب کفر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اخگر حقیقت را به خاکستر انکار و عناد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آخرت را هدف خود قرار می‌داد و آنچه می‌توانست به سبب رغبت و علاقه به خرسندی خدا و پاداش او،و بیم از خشم و مجازات او،در راه آن هدف بذل می‌کرد،و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کارهای نیک و خیرات مسابقه می‌داد و از دیگران پیشی می‌جست،زیرا خیرات در آخرت توشه و بهای آن است،و چه بسا که قرآن از این رو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أَنَّمَا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براستی،جز این نیست که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تأکید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دعوت و فراخواندن مؤکّد به علم و دانستن،دوم ادات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منحصر کردن حکم به 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نیست،فقط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این تأکیدهای پیاپی در مورد حقیقتی می‌آید بدان معنی است که هم آن حقیقت و موضوع اهمیّت دارد و هم مهمّ است که انسان آن را بداند و از آن نیک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حقیقت چیست؟ این است که براستی زندگی دنیا برای آن کس که آن را می‌خواهد و در پی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وَ لَهْوٌ وَ 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است و سرگمی به بیهودگی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 باطل و بی هدف عاقلانه است،خدای تعالی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لَقَدْ کُنْتُمْ أَنْتُمْ وَ آبٰاؤُکُمْ فِی ضَلاٰلٍ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بِالْحَقِّ أَمْ أَنْتَ مِنَ اللاّٰعِبِینَ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شما و پدرانتان در گمراهی آشکاری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سخنی حق آورده‌ای یا خود از</w:t>
      </w:r>
    </w:p>
    <w:p>
      <w:pPr>
        <w:pStyle w:val="BookText"/>
        <w:rPr/>
      </w:pPr>
      <w:r>
        <w:rPr>
          <w:rFonts w:ascii="IRNazanin" w:hAnsi="IRNazanin" w:eastAsia="IRNazanin"/>
          <w:color w:val="111111"/>
          <w:sz w:val="28"/>
          <w:sz w:val="28"/>
          <w:szCs w:val="28"/>
          <w:rtl w:val="true"/>
          <w:lang w:bidi="fa-IR"/>
        </w:rPr>
        <w:t>بازیگرانی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بازی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خَلَقْنٰاهُمٰا إِلاّٰ بِالْحَقِّ وَ لٰکِنَّ أَکْثَرَهُمْ لاٰ یَعْلَمُونَ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آسمانها و زمین و آنچه را میان آنهاست به بازی نیافریدیم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حق آفریده‌ایم ولی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هدفی را که زندگی دنیا بر آن استوار شده نمی‌دانند و در نمی‌یابند،پس دنیا بطور کلّی باطل و بازی و سرگرمی بیهوده شده است،چنان که تهی کردن دین از مضمون و ارزشها و هدفهایش نزد پاره‌ای،آنان را بر آن داشته که دین را بازی و سرگرمی بیهوده بگیرند، همان گونه که پروردگار سبحان ما دربارۀ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 الَّذِینَ اتَّخَذُوا دِینَهُمْ لَعِباً وَ لَهْواً،وَ غَرَّتْهُمُ الْحَیٰاةُ الدُّنْیٰا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 آنان را که دین خویش را بازی و سرگرمی بیهوده گرفته‌اند و زندگانی دنیا فریبشان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مجموعۀ چیزهایی را که بدان می‌پردازند به سبب بی‌هدف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مقیاسهای مردم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می‌نامیم،دنیا نیز برای آن کسی که بدان می‌پردازد،ولی نه برای هدفی دورتر و فراتر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خود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 می‌شود،پس اگر از چنین کس بپرسی چرا چنین می‌کنی؟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بخورم،و اگر همین پرسش را بازگردانی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می‌خوری؟گوید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بر کار کردن توانا شوم،و اگر بار سوم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چرا زندگی می‌کنی؟گوید چنین آمدم تا زندگی کنم و نمی‌دانم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که شاعرشان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آمدم،در حالی که نمی‌دانم از کجا،ولی آمده‌ام، در برابرم راهی دیده‌ام و در آن به راه افتادم، اگر بخواهم،هم چنان این راه را می‌پیمایم،یا به شب می‌مانم و درنگ</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آمدم؟چگونه راه خود را دیدم؟نمی‌دانم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پرداختن به بازی 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که در آن فراموشی تامّ و تمام و بیخبری از هدف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آری،انسان از عالم ذرّ به دنیا آمد،به عنوان ایستگاهی که از آن توشه و آذوقه برگیرد،سپس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به آخرت ادامه دهد،ولی وقتی بدان ایستگاه رسید دید مردم در آن بازی می‌کنند،و اسباب بازیها را دید و از این رو با آنان همبازی شد،و در بازی کردن مبالغه کرد،پس از یاد برد که در راه سفر است و از وظیفۀ خود غافل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ما را به بی‌خبری فراخواند و هدفهایمان را فراموشمان کند،همان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نیافریده‌اند تا خوردنیهای گوارا مرا سرگرم کند،چون چهار پای پرواری بسته که به علف پردازد یا چهار پای رها شده که خاکروبه‌ها را بر هم زند و شکم را از علفهای آن بی نبارد و از آنچه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غفلت دارد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بکار بردن کلمۀ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بدین معنی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سرگرمی و غفلت کشید شما را افزون جویی به بسیاری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گورها 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تُلْهِکُمْ أَمْوٰالُکُمْ وَ لاٰ أَوْلاٰدُکُمْ عَنْ ذِکْرِ اللّٰهِ وَ مَنْ یَفْعَلْ ذٰلِکَ فَأُولٰئِکَ هُمُ الْخٰاسِرُونَ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اولادتان شما را از ذکر خدا به خود سرگرم نکند و مشغول ندارد که آنان که چنین کنند همان زیانکاران‌اند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یَخٰافُونَ یَوْماً تَتَقَلَّبُ فِیهِ الْقُلُوبُ وَ الْأَبْصٰارُ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w:t>
      </w:r>
    </w:p>
    <w:p>
      <w:pPr>
        <w:pStyle w:val="BookText"/>
        <w:rPr/>
      </w:pPr>
      <w:r>
        <w:rPr>
          <w:rFonts w:ascii="IRNazanin" w:hAnsi="IRNazanin" w:eastAsia="IRNazanin"/>
          <w:color w:val="111111"/>
          <w:sz w:val="28"/>
          <w:sz w:val="28"/>
          <w:szCs w:val="28"/>
          <w:rtl w:val="true"/>
          <w:lang w:bidi="fa-IR"/>
        </w:rPr>
        <w:t>هیچ تجارت و فروشی از یاد خدا و نمازگزاری و دادن زکات بازشان ندارد،از روزی که دلها و دیدگان دگرگون می‌شوند هراسناک‌اند،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بِغَیْرِ عِلْمٍ وَ یَتَّخِذَهٰا هُزُواً أُولٰئِکَ لَهُمْ عَذٰابٌ مُهِینٌ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خریدار سخن بیهوده‌اند تا به نادانی مردم را از راه خدا گمراه کنند و قرآن را به مسخره می‌گیرند،نصیب اینان عذابی است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عاملی که کسی را گرفتار لهو و غفلت می‌کند فراموش کردن مرگ و آخرت است،و از این رو در پایان این آیه،بدین گفتۀ خداوند از آخرت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الْآخِرَةِ عَذٰابٌ شَدِیدٌ وَ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دیدگاه این تعریف آوازه‌خوانی و رقص و مجالس یاوه گویان،و اندوختن مال و امثال آن از مصداقهای لهو و سرگرمی به باطل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لهو بپردازد و سرگرم بیهوده شود آن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می‌کند و آماده شدن به سوی آن را از یاد می‌برد،آن گاه او را بینی که در دنیا دوستی غرقه شده و در جهان به هدفهایی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زینت و آرایش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نهاده،هدفهایی که طبیعت آنها،حتی به مقیاسهای همین دنیای زوال پذیر،تباه شدن و نابود گشتن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هزاران واحد از داراییهای خود را صرف امور تفنّنی و آرایشی و دکورسازی می‌کنند دیده‌ای؟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 همان امور ثانوی است که چیزی با آن تکمیل می‌شود،و از آن جمله است زیور و عطر و گل زیرا اینها زیبایی زن را تکمیل می‌کند،خدای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فِی السَّمٰاءِ بُرُوجاً وَ زَیَّنّٰاهٰا لِلنّٰاظِرِینَ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در آسمان برجهایی قرار دادیم و برای بینندگان آراستیم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فرزندان زیور زندگی دنیاست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زینت مخالفت نمی‌کند،بلکه تحریم آن را ناپسند می‌شمارد،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قُلْ هِیَ لِلَّذِینَ آمَنُوا فِی الْحَیٰاةِ الدُّنْیٰا خٰالِصَةً یَوْمَ الْقِیٰامَةِ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 خدای و خوراکهای پاکیزۀ گوارایی را که برای بندگانش پدید آورده حرام کرده است؟بگو،این چیزها در این زندگی دنیا برای کسانی است که ایمان آورده‌اند و در روز قیامت نیز خاصّ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آدمی را بدانها دعوت کرده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وَ کُلُوا وَ اشْرَبُوا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هر عبادت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بخورید و بیاشامید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آری،اسلام اسراف و زیاده‌روی در آن را حرام دانسته،چنان که در پایان همین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Style w:val="FootnoteAnchor"/>
          <w:rtl w:val="true"/>
        </w:rPr>
        <w:footnoteReference w:id="118"/>
      </w:r>
      <w:r>
        <w:rPr>
          <w:rFonts w:ascii="IRNazanin" w:hAnsi="IRNazanin" w:eastAsia="IRNazanin"/>
          <w:color w:val="111111"/>
          <w:sz w:val="28"/>
          <w:sz w:val="28"/>
          <w:szCs w:val="28"/>
          <w:rtl w:val="true"/>
          <w:lang w:bidi="fa-IR"/>
        </w:rPr>
        <w:t>ولی زیاده‌روی نکنید که خدا اسرافکاران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باطل را حرام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زشتکاریها را چه آشکار باشد و چه پنهان و نیز گناهان و افزونی جستن به ناحق را حرام کرده است،و نیز حرام است چیزی را شریک خدا سازید که هیچ دلیلی بر وجود آن نازل نشده است یا دربارۀ خدا چیزهایی بگویید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براستی،مطلوب همان حفظ توازن معقول بین امور تفنّنی و تکمیلی و دیگری امور اساسی و اصلی است،و شایسته است که انسان امور ثانوی را در عمل مکمّل بخش ضروری زندگی خود قرار دهد نه آنکه امور ثانوی را بجای امور اصلی و بدل آن گیرد یا به حساب آن گذارد،از اصل بکاهد و به فرع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بشریت این است که به حساب و زیان هدفهای اساسی خود متوجّه امور تفنّنی شده، و این زیانمندی نه تنها زمینۀ التزام به دین بلکه در زمینۀ تمدّن نیز ملاحظه می‌شود،و این جزئی از موضع گیری اشتباه و خطا آمیز زندگی دنیاست،و شک نیست که سبب آن فراموش کردن آخرت یا کافر بودن و ناباوری بدان دست،زیرا چنین انسانی به دنبال هوی و خواهشهای خود می‌رود و نه تنها هدفهای والای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می‌کند بلکه مصالح حقیقی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می‌برد،چنان که پروردگار ما سبحانه و تعالی دربارۀ نظیر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مَنْ أَغْفَلْنٰا قَلْبَهُ عَنْ ذِکْرِنٰا وَ اتَّبَعَ هَوٰاهُ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أَمْرُهُ فُرُطاً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که دلش را از ذکر خود بی‌خبر ساخته‌ایم و از پی هوای نفس خود می‌رود و در کارهایش اسراف می‌کند،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تنها به دنیا باور دارد کوشش او برای سیر کردن خواهشهای نفسانی و گردآوری زینت خواهد بود و زینت دنیا او را سخت در خود فرو می‌برد و از حق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مظاهر همّت گماشتن افزون از حدّ به زینت توجه به پوستها و برونیها به حساب و زیان مغزها و درونیهاست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مؤمن به آخرت احساس مسئولیّت می‌کند و می‌داند که مورد پرسش قرار می‌گیرد و از این رو در پیروی شهوتها و خواهشهای نفسانی پی سپر نمی‌شود و به زینتی که مخالف مصلحت حقیقی اوست روی نمی‌نهد و بدان سو رانده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تَفٰاخُرٌ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فروشی در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یکی دیگر از سرگرمیهای باطلی است که انسان بدان سرگرم می‌شود و از هدفهای حقیقی خود باز می‌ماند،اگر بازی باطل و سرگرمی بیهوده و زینت و آرایش نمایانگر جانب فردی فریفتگی به دنیاست،فخر فروشی به یکدیگر همانا جانب اجتماعی همان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نتیجۀ مستقیم فریفته شدن به زینت و آرایش است که انسان از خلال آن خود را کامل و برتر از دیگران می‌بیند و</w:t>
      </w:r>
    </w:p>
    <w:p>
      <w:pPr>
        <w:pStyle w:val="BookText"/>
        <w:rPr/>
      </w:pPr>
      <w:r>
        <w:rPr>
          <w:rFonts w:ascii="IRNazanin" w:hAnsi="IRNazanin" w:eastAsia="IRNazanin"/>
          <w:color w:val="111111"/>
          <w:sz w:val="28"/>
          <w:sz w:val="28"/>
          <w:szCs w:val="28"/>
          <w:rtl w:val="true"/>
          <w:lang w:bidi="fa-IR"/>
        </w:rPr>
        <w:t>دچار خودبینی و فخر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حالت روانی اجتماعی به صورت عملی خارجی درمی‌آید که خودبین متکبّر بدان می‌پردازد تا بزرگی خود را بر دیگری از طریق افزون نمایی و مسابقۀ مادّی ثابت کند،خدای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لَهُ ثَمَرٌ فَقٰالَ لِصٰاحِبِهِ وَ هُوَ یُحٰاوِرُهُ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أَکْثَرُ مِنْکَ مٰالاً وَ أَعَزُّ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داستان دو مرد را بیان کن که به یکی دو تاکستان داده بودیم و بر گرد آنها نخلها و در میانشان کشتزار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آن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دوستش که با او گفت و گو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مال از تو بیشتر و به افراد پیروزترم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ستم بر خویشتن کرده به باغ خود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که این باغ هرگز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نپندارم که قیامت هم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دوست داشتن دنیا و زینت آن بدین گونه به حالتی روانی و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 و فخر فروشی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تَکٰاثُرٌ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جویی در 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ملکیّت درآید از انواع پولها و زمین و درخت و کالاها و طرحها و آنچه بدین ماند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یاران،و این مسابقه دادن بیشتر اوقات به نبردی میان مردم تبدیل می‌شود و دنیا دوستی بین آنان در چار چوبهای سیاسی و اجتماعی و اقتصادی متمرکز گشته به صورت نبرد نیروهای استکباری و بزرگی طلب و مسابقۀ آنها در غارت ثروتهای جهان و بهره‌جویی از آنها به سود خود و چیره شدن بر آنها از طریق پیوستن آنها به حوزۀ نفوذ خویش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بدین حالت دنیا که بر دلهای ما چیره شده است نیک و بدقّت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بازی و سرگرمی بیهوده،این زینت و آرایش،و این فخرفروشی و افزون جویی،عاقبتش چیست؟و حقیقت آن کدام است؟و به عبارت دیگر آیا،از پایه، حقیقتی دارد یا رؤیاهایی دروغین و خوابهایی است که خفتگان به خواب می‌بینند و آن گاه که مردند آگاه و بیدار می‌شوند،و در می‌یابند که آن همه جز سرابی درخت دار نبود که تشنه لب آبش می‌پنداشته یا جز مشتی خاکستر در کف تندباد اعصار و قرون نبوده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چگونه برای ما امکان دارد در حالی که خود اسیر جادوی گیرا و کشندۀ دنیا هستیم بدان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هیچ لحظه‌ی بر ما نمی‌گذرد که ما در گردونۀ آرزومندیها نیفتاده باشیم و به دنبال آنها ندویم و یا در شعلۀ فریفتگی و فتنه‌ای که درون آن زندگی می‌کنیم قرار نگرفته یا در کورۀ نبردی که بر افروخته‌ایم نسوزیم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کابوسهای روز حتی در خواب هم به صورت خوابهای آشفته و هراسناک نیز ما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می‌توانیم از غل و زنجیرهای این خواهشها رهایی یابیم تا با آزادی و دور از اغراض به واقعیّت و موقعیّت خود بیندیشیم؟ قرآن حکیم و حکمت آموز راههایی گوناگون دارد که ما را در اندیشیدن سالم و تفکّر درست مساعدت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نمایانترین آنها که روند این آیه بدان اشاره می‌کند،این است که به طبیعت و دوره‌های شتابان آن بنگریم و از خود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زندگی گیاه در دوره‌های شتابان خود همانند زندگی انسان در دوره‌ای اندکی کندتر ولی به همان سیاق نیست؟که پروردگار ما در آیۀ کریم دربارۀ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 الْحَیٰاةِ الدُّنْیٰا کَمٰاءٍ أَنْزَلْنٰاهُ مِنَ السَّمٰاءِ فَاخْتَلَطَ بِهِ نَبٰاتُ الْأَرْضِ فَأَصْبَحَ هَشِیماً تَذْرُوهُ الرِّیٰاحُ وَ کٰانَ اللّٰهُ عَلیٰ کُلِّ شَیْءٍ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وَ الْبٰاقِیٰاتُ الصّٰالِحٰاتُ خَیْرٌ عِنْدَ رَبِّکَ ثَوٰاباً وَ خَیْرٌ أَمَلاً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زندگی</w:t>
      </w:r>
    </w:p>
    <w:p>
      <w:pPr>
        <w:pStyle w:val="BookText"/>
        <w:rPr/>
      </w:pPr>
      <w:r>
        <w:rPr>
          <w:rFonts w:ascii="IRNazanin" w:hAnsi="IRNazanin" w:eastAsia="IRNazanin"/>
          <w:color w:val="111111"/>
          <w:sz w:val="28"/>
          <w:sz w:val="28"/>
          <w:szCs w:val="28"/>
          <w:rtl w:val="true"/>
          <w:lang w:bidi="fa-IR"/>
        </w:rPr>
        <w:t>دنیا را مثل بزن که چون آبی است که از آسمان ببارد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زمین بیامیزد و به فراوانی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خشک شود و باد به هر سو پراکنده‌اش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فرزندان پیرایه و زینت این زندگی دنیاست و کردارهای نیک که همواره بر جای می‌ماند نزد پروردگارت بهتر و امید بستن به آنها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در این آیه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زمین می‌بارد،و آن را آبیاری می‌کند و با دانه‌هایی که در زمین است می‌آمیزد و آن دانه‌ها گیاه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الْکُفّٰارَ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 آن کافران را به شگفتی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نفس کشاورز خودبینی و فریفتگی بدان را بیفکند،هم چنان که زینت و پیرایه دنیا در نفوس کافران به آخرت خودبینی و فریفتگی افکند،و شک نیست که این حالت او را بر آن خواهد داشت که به باقی ماندن آن باور کند،و از سرانجام آن که تبدیل به خاشاکی می‌شود غافل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کشتهایی کوچک است که باقی نمی‌ماند،چون گندم و ذرّت و در حالات نخستینش که زمین را می‌شکافد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می‌بالد و هنگامی که به نهایت نیرومندی رسید میوه می‌دهد ولی دیری نمی‌پاید که راه پایانی خود را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می‌پژمرد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مُصْفَرًّا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بینی که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خور ملاحظه است که عطف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نزدیکترین حروف عطف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حُطٰاماً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خاشاک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دورۀ زندگی خود را کامل کند،خشک می‌شود و برگها و ساقه‌هایش خشک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راه زندگی انسان در دنیاست،مانند گیاهی کودکی را آغاز می‌کند،سپس نیرو می‌یابد و در نوجوانی و جوانی می‌بالد،</w:t>
      </w:r>
      <w:bookmarkStart w:id="78" w:name="pg12328_118870"/>
    </w:p>
    <w:p>
      <w:pPr>
        <w:pStyle w:val="BookText"/>
        <w:rPr/>
      </w:pPr>
      <w:bookmarkEnd w:id="78"/>
      <w:r>
        <w:rPr>
          <w:rFonts w:ascii="IRNazanin" w:hAnsi="IRNazanin" w:eastAsia="IRNazanin"/>
          <w:color w:val="111111"/>
          <w:sz w:val="28"/>
          <w:sz w:val="28"/>
          <w:szCs w:val="28"/>
          <w:rtl w:val="true"/>
          <w:lang w:bidi="fa-IR"/>
        </w:rPr>
        <w:t>ولی او را بینی که اندک اندک در بنیاد خلقتش کاهش می‌یابد و نیرو و پیرایۀ خود را از دست می‌دهد تا کلانسال و سپس کهنسال و پیر می‌شود و استخوانهایش سست و نیروهایش ضعیف می‌گردد و دیری بر او نمی‌گذرد که او را پیکری خشک شده و بر دوش گرفتۀ کسانی بینی که به گوری تنگ می‌برندش که کالبد و پیوندهایش در آن دیگرگون و تبدیل به خاشاک و مشتی خاک می‌شود که باد آن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انسان در حالی که روانۀ آخرت است،به خاشاک و کالایی نابود شدنی دست آویزد و چنگ در زند؟</w:t>
      </w:r>
    </w:p>
    <w:p>
      <w:pPr>
        <w:pStyle w:val="Heading6"/>
        <w:numPr>
          <w:ilvl w:val="5"/>
          <w:numId w:val="1"/>
        </w:numPr>
        <w:rPr/>
      </w:pPr>
      <w:bookmarkStart w:id="79" w:name="__RefHeading___Toc8120779_417432637"/>
      <w:bookmarkStart w:id="80" w:name="_Toc31"/>
      <w:bookmarkEnd w:id="79"/>
      <w:r>
        <w:rPr>
          <w:rtl w:val="true"/>
        </w:rPr>
        <w:t>دوم</w:t>
      </w:r>
      <w:r>
        <w:rPr>
          <w:rtl w:val="true"/>
        </w:rPr>
        <w:t>:</w:t>
      </w:r>
      <w:r>
        <w:rPr>
          <w:rtl w:val="true"/>
        </w:rPr>
        <w:t>هدفهای آدمی در دنیا کدام است و چگونه به آنها می‌رسد؟</w:t>
      </w:r>
      <w:bookmarkEnd w:id="80"/>
    </w:p>
    <w:p>
      <w:pPr>
        <w:pStyle w:val="BookText"/>
        <w:rPr/>
      </w:pPr>
      <w:r>
        <w:rPr>
          <w:rFonts w:ascii="IRNazanin" w:hAnsi="IRNazanin" w:eastAsia="IRNazanin"/>
          <w:color w:val="111111"/>
          <w:sz w:val="28"/>
          <w:sz w:val="28"/>
          <w:szCs w:val="28"/>
          <w:rtl w:val="true"/>
          <w:lang w:bidi="fa-IR"/>
        </w:rPr>
        <w:t>هنگامی که انسان از حقیقت دنیا مطمئن شود،در خواهد یافت که خاشاک آن چیزی نیست که پهنۀ آرزوهای را پر کند و به بلندی جوییهای او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براستی،انسان خواهان نیکبختی و سعادت است که برای او در دنیا به انجام نمی‌رسد،و خواستار جاودانگی است که بسی 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است برای خود هدفی والا بجوید که خود را شایستۀ کوشش برای رسیدن بدان می‌داند و این امر ممکن نیست مگر آنکه به دانشی که نسبت به حقیقت دنیا دارد،دانش به حقیقت آخرت را نیز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دیدگاه است که خدای تعالی به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زندگی دنیا، 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خود را عطف می‌کند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الْآخِرَةِ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عذابی است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سرشت خود حس می‌کند که آرزومندیها و آزمندیهایش بیش از دنیاست و آنچه در آن است،ولی اگر از آخرت غافل ماند در حالت چنگ در زدن به دنیا با اصرار باقی خواهد ماند،و این به سبب طمعی است که می‌خواهد تا آنجا که می‌تواند هر چند اندک باشد بدانچه در دنیا ممکن است تحقق بخشد و آن را از آن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می‌بینیم که قرآن پایه ایمان به آخرت را در نفس آدمی بنیان می‌گذارد تا توازن و تعادل مطلوب را در نفس بشر تحقق بخشد که در پی</w:t>
      </w:r>
    </w:p>
    <w:p>
      <w:pPr>
        <w:pStyle w:val="BookText"/>
        <w:rPr/>
      </w:pPr>
      <w:r>
        <w:rPr>
          <w:rFonts w:ascii="IRNazanin" w:hAnsi="IRNazanin" w:eastAsia="IRNazanin"/>
          <w:color w:val="111111"/>
          <w:sz w:val="28"/>
          <w:sz w:val="28"/>
          <w:szCs w:val="28"/>
          <w:rtl w:val="true"/>
          <w:lang w:bidi="fa-IR"/>
        </w:rPr>
        <w:t>افزون جویی در گرد آوردن خاشاک دنیا،که تصوّر می‌کند به وسیلۀ آنها به آرزوهای خود خواهد رسید،نرود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برای چیزی بسی بزرگتر و پایدارتر از حطام و خاشاک دنیا آفریده شده‌ای،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فروشی و افزون جویی چه چیزی به تو می‌دهد؟پندار بدانجا رسی که سلیمان رسید،آن پیامبر کریم که باد در تسخیر او بود و جنّیان را به خدمت گرفته بود و زبان پرندگان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می‌دانی که سلیمان امروز کجاست؟و کشور بزرگ او کجا رفته؟و چیرگی والای او چه شده است؟آیا از سرنوشت پادشاهانی که آرزوهای بلند و دور و دراز خود را به وسیلۀ مردم محقّق می‌کردند عبرت نمی‌گیریم که آنان را از کاخهایشان به گورهایشان منتقل کردند و کرمها پیکرهایشان را،پیش از آن که بپوسید و سپس خاک شود و بر باد رود،خوردند؟ امّا کسی که به آخرت ایمان دارد،نفسش بدانچه دارد قانع و خرسند است،و بدانچه از جانب خدا می‌رسد راضی است و بدانچه نزد اوست مشتاق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 که یک بار تمام داراییهای خود را در راه خدا صرف کرد و نیز چندین بار داراییهای خود را در راه خدا تقسیم کرد؟و آیا از زهد امام علی علیه السلام آگاه شده‌ای؟مؤمن بدین گونه دنیا را به آخرت می‌دهد و تبدیل می‌کند،و از انفاق در راه خدا خودداری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ایمان به این امر که آخرت سرای پاداش و جاودانگی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سخت و یا بخشایش و خرسندی از جانب خدا،بر حسب آنچه انسان پیشاپیش در دنیا برای روز شمار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زندگی دنیا و نقش قاطع آن را در ساختن آیندۀ ابدی خود خواهد دانست،و در این فرصت اجازه نمی‌دهد که شوخی و مزاح و بازی چیزی از وقت او را بگیرد،زیرا غایت بسی سترگ،و خطر بزرگ،و فرصت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دلش از بیم عذاب خدا و به امید بخشایش و خرسندی او به ذکر خدا نرم می‌شود و سر می‌سپارد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هدفی که مؤمن برای آن می‌کوشد همان رهایی یافتن از آتش دوزخ است زیرا صراط از روی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است که راه بهشت انباشته از</w:t>
      </w:r>
    </w:p>
    <w:p>
      <w:pPr>
        <w:pStyle w:val="BookText"/>
        <w:rPr/>
      </w:pPr>
      <w:r>
        <w:rPr>
          <w:rFonts w:ascii="IRNazanin" w:hAnsi="IRNazanin" w:eastAsia="IRNazanin"/>
          <w:color w:val="111111"/>
          <w:sz w:val="28"/>
          <w:sz w:val="28"/>
          <w:szCs w:val="28"/>
          <w:rtl w:val="true"/>
          <w:lang w:bidi="fa-IR"/>
        </w:rPr>
        <w:t xml:space="preserve">چیزهایی ناخوشایند انسان که آدمی باید آنها را تحمّل و بر آنها شکیبایی کند؟و سرشار از خواهشهایی که شایسته است با آنها مبارزه و از آنها دوری کند؟و اگر بردباری و شکیبایی نکند،یا اگر با آنها مبارزه و از آنها اجتناب نکند به عنوان هیمه به آتش دوزخ خواهد افتاد و به قدرت شکست خود در آن مبارزه،در دوزخ عذاب خواهد دید؟این غایت و غرض از بزرگترین آرزوهای بلند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 قُعُوداً وَ عَلیٰ جُنُوبِهِمْ وَ یَتَفَکَّرُونَ فِی خَلْقِ السَّمٰاوٰاتِ وَ الْأَرْضِ رَبَّنٰا مٰا خَلَقْتَ هٰذٰا بٰاطِلاً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فَقِنٰا عَذٰابَ النّٰارِ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ایستاده و نشسته و به پهلو آرمیده،یاد می‌کنند 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ما،این جهان را به بیهوده نیافریده‌ای،تو منزّهی، ما را از عذاب آتش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 از وصول بدین غایت همان کامیابی و پیروزی از جانب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زُحْزِحَ عَنِ النّٰارِ وَ أُدْخِلَ الْجَنَّةَ فَقَدْ فٰازَ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از آتش دور سازند و به بهشت درآوردند به پیروزی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همان داخل شدن به بهشت است،و این امر بدون آمرزش خداوند و خرسندی او ممکن نشود،زیرا هیچ کس،حتی انبیاء،بر اثر کردار خود به بهشت نمی‌رود،بلکه به فضل خدا چنین سعادتی می‌یابد،و این امر تحقق نمی‌یابد جز به توبه و انابه به درگاه خدا و اعتراف به خطا برای خدا،و کوشش پی گیر و دایم برای اصلاح خود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مَغْفِرَةٌ مِنَ اللّٰهِ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از جانب خدا و 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هدفهای حقیقی است که بر همه کس واجب است برای آنها بکوشد،و به وسیلۀ آنهاست که دنیا آخرت شود،و زندگی در آن معنی و مفهومی یابد،و هر ساعت در آن بزرگتر و با ارزش‌تر از ساعت آخرت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این</w:t>
      </w:r>
    </w:p>
    <w:p>
      <w:pPr>
        <w:pStyle w:val="BookText"/>
        <w:rPr/>
      </w:pPr>
      <w:r>
        <w:rPr>
          <w:rFonts w:ascii="IRNazanin" w:hAnsi="IRNazanin" w:eastAsia="IRNazanin"/>
          <w:color w:val="111111"/>
          <w:sz w:val="28"/>
          <w:sz w:val="28"/>
          <w:szCs w:val="28"/>
          <w:rtl w:val="true"/>
          <w:lang w:bidi="fa-IR"/>
        </w:rPr>
        <w:t>هدفها دنیا بازی و بیهودگی است و به وسیلۀ فریبی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کالای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یا کالا همان زاد و توشه راه،و غرور،فریب خوردگی است،خدای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فریبتان ندهد و نیز شیطان فریبکار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مغرورتان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دنیا را به توشۀ فریب و غرور تشبیه کرده زیرا فریب خوردۀ بدان برای نیازی حقیقی بدان سیر نمی‌شود و جز غرور و فریب باطل او را ارضا نمی‌کند،فریب و غروری که هنگام مرگ پایان می‌پذیرد و ذرّه‌ای از آن نزد فریب خورده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سخن گفتن قرآن دربارۀ دنیا بنگریم و به روند جملاتی که هر بار این کلمه در آنها آمده توجّه کنیم،خواهیم دید که در جاهایی بسیار و به عنوان چارۀ مشکلاتی گوناگون از آن یاد شده و این پرسش را در ذهن ما به وجود می‌آورد که چرا نصّی واحد در مواردی چند و به عباراتی متفاوت تکرار شده است؟پاسخ این پرسش را در حدیثی منقول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اساس هر گناهی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جا در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یا خطایی یافت شود،آن را پیوسته به دنیا دوستی و فریب خوردگی بدان 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نظر و دل انسان بدان هدفهای والا گرایش یابد و متحوّل شود، شک نیست که موضع او نسبت به دنیا و رفتار در آن دیگرگون خواهد شد،و از آنجا که آن هدفها بزرگ و فرصت کوتاه است ناگزیر باید بازی و بیهودگی را رها کرد و به جانب جدّ و جهد و سعی و کوشش روی آورد،و پیرایه و زینت را ترک گفت و چیزی را که سودی دارد به دست آورد،و فخر فروشی و افزون جویی در داراییها و فرزندان را کنار نهاد و به مسابقه در خیر و کارهای نیک باقی ماندنی شتافت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این هدفها آن است که آدمی را در قلّۀ کوشایی و پویایی قرار دهد،و جامعه را به آتشفشانی از سر زندگی و کوشش تبدیل کند و پیشگام تسلیم به رهبری</w:t>
      </w:r>
    </w:p>
    <w:p>
      <w:pPr>
        <w:pStyle w:val="BookText"/>
        <w:rPr/>
      </w:pPr>
      <w:r>
        <w:rPr>
          <w:rFonts w:ascii="IRNazanin" w:hAnsi="IRNazanin" w:eastAsia="IRNazanin"/>
          <w:color w:val="111111"/>
          <w:sz w:val="28"/>
          <w:sz w:val="28"/>
          <w:szCs w:val="28"/>
          <w:rtl w:val="true"/>
          <w:lang w:bidi="fa-IR"/>
        </w:rPr>
        <w:t>مکتبی و پذیرفتن دعوت آن رهبری تبدیل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إِلیٰ مَغْفِرَةٍ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آمرزش پروردگارتان بر یکدیگر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گونه‌ای شایان به جای دنیا،به سوی بهشت پهناور برانگیخته می‌شوند و به تکاپو در می‌آیند و در برابر جاذبیت مادّه،به خاطر تحصیل خرسندی خدا مقاومت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عَرْضُهٰا کَعَرْضِ السَّمٰاءِ وَ الْأَرْضِ أُعِدَّتْ لِلَّذِینَ 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پهنای آن همانند پهنای آسمانها و زمین است برای کسانی آماده شده که به خدا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پاداش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نوری است که خدای تعالی به صدّیقان و شهیدان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که 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نباید بپندارد که با ایمان آوردن خود منّتی بر پروردگار خویش دارد،یا می‌تواند تنها به کوشش خود ایمان را به دست آورد،یا با سعی خود به بهشت راه یابد،بلکه این همه منوط به فضل خداست و انسان به عنایت و فضل الهی از ایمان برخوردار می‌شود و به بهشت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کوشش انسان ضروری است،چنان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الْآخِرَةَ وَ سَعیٰ لَهٰا سَعْیَهٰا وَ هُوَ مُؤْمِنٌ فَأُولٰئِکَ کٰانَ سَعْیُهُمْ مَشْکُوراً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خواهان آخرت باشد و در طلب آن سعی کند و مؤمن باشد،سعی این کسان را پاس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سعیشان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توفیق دستیابی بدان فیض خود بخشی از فضل خدای تعالی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صاحب فضلی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در درگاه پروردگاری بزرگ،و صاحب فضلی بزرگ و آمرزشی بزرگ و مورد خشنودی او هستیم،براستی از نابخردی است که خود را به کمتر از آن راضی کنیم و به اندک چیزی بسازیم و چنان فضل بزرگی را پشت سر نهیم و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الهی دربارۀ مسابقه‌ای که هدف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می‌رسد،و این والاترین مراحل سعی مثبت و حالات آن در برابر افزون جویی در داراییها و فرزندان است که هدفش گرد آوردن بیشترین مقدار از حطام و خس و خاشاک دنیاست و نمایانگر پایین‌ترین درجه‌های وابستگی و علاقه به دنیاست، گر چه ممکن است آدمی باور کرده باشد که بدین وسیله در دنیا به کمال می‌رسد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مسابقۀ الهی وقتی به حدّ اعلای خود می‌رسد که مؤمنان فریفته شدن به کردار و آرزوهای خود را کنار می‌گذارند و از مبدأ احساس تقصیر و کوتاهی خود به حرکت در می‌آیند و به مسابقه می‌پردازند،زیرا احساس کمال و تمامی آنان را از سعی و افزونخواهی از خود بازمی‌دارد،و از این روست که خدای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 و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بشتابید،و این از صفات پرهیزگاران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اندک خود خرسندی ندارند،و طاعتهای فراوان را بسیار نشمارند،پس آنان خود را متّهم انگارند و از کرده‌های خویش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را بستایند،از آنچه دربارۀ او گویند بترسد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دیگران بهتر می‌شناسم و پروردگار من مرا از خویش بهتر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خدایا،مرا مگیر بدانچه بر زبان می‌آرند،و بهتر از آنم کن که می‌پندارند،و بر من ببخشای آن را که آگاهی از آن ندارند،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این صفت است که در فرد و جامعه نوآوری و پویایی به وجود می‌آورد و آدمی را بر آن می‌دارد که همواره به سوی جلو پیش رود</w:t>
      </w:r>
      <w:r>
        <w:rPr>
          <w:rFonts w:eastAsia="IRNazanin" w:cs="IRNazanin"/>
          <w:color w:val="111111"/>
          <w:sz w:val="28"/>
          <w:szCs w:val="28"/>
          <w:rtl w:val="true"/>
          <w:lang w:bidi="fa-IR"/>
        </w:rPr>
        <w:t>.</w:t>
      </w:r>
      <w:bookmarkStart w:id="81" w:name="pg12328_118876"/>
    </w:p>
    <w:p>
      <w:pPr>
        <w:pStyle w:val="Heading6"/>
        <w:numPr>
          <w:ilvl w:val="5"/>
          <w:numId w:val="1"/>
        </w:numPr>
        <w:rPr/>
      </w:pPr>
      <w:bookmarkStart w:id="82" w:name="__RefHeading___Toc8120781_417432637"/>
      <w:bookmarkStart w:id="83" w:name="_Toc32"/>
      <w:bookmarkEnd w:id="81"/>
      <w:bookmarkEnd w:id="82"/>
      <w:r>
        <w:rPr>
          <w:rtl w:val="true"/>
        </w:rPr>
        <w:t>سوم</w:t>
      </w:r>
      <w:r>
        <w:rPr>
          <w:rtl w:val="true"/>
        </w:rPr>
        <w:t>:</w:t>
      </w:r>
      <w:r>
        <w:rPr>
          <w:rtl w:val="true"/>
        </w:rPr>
        <w:t>موضع‌گیری درست در برابر عوامل گوناگون و دگرگون کنندۀ دنیا چیست؟</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مؤمنان در دنیا زندگی می‌کنند و برای دستیابی به فضل خداوند مسابقه می‌دهند،ناگزیر باید طبیعت دگرگون کنندۀ دنیا را دریابند تا آثار منفی بر آنان نگذارد،پس در دنیا توانگری و درویشی،تندرستی و بیماری،نیرو و ناتوانی،پیروزی و شکست و فزونی و کاستی وجود دارد و مؤمنان ناچارند که در هر حالی از این احوال بر یک خط مستقیم و درست بمانند،زیرا کسی که با شرایط و اوضاع و احوال و در اثر عوامل دگرگون کننده تغییر می‌پذیرد به هدفها و آرزوهای بلند خود نمی‌رسد،چه نعمت او را به گمراهه ناسپاسی و گردنکشی می‌کشاند و مصیبت او را دستخوش نومیدی می‌کند،یا هنگامی که حالت مسابقه بر جامعه حکمفرماست و تشویق و ترغیبی می‌بیند،انفاق می‌کند و می‌بخشد و مسابقه می‌دهد و هنگامی که دیگران از مسابقه باز می‌ایستند یا کند می‌شوند او نیز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چگونه به ثبات دست یابد و دستخوش این دگرگونیها نشود؟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 شناخت ژرف طبیعت دنیا در پرتو این آیۀ کریم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براستی بازی است و بیهودگی و آرایش و فخر فروشی و افزون‌جویی در داراییها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کالای فریب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رغبت و شوق به فضل خدا که انسان را نسبت بدانچه در دنیاست بی‌میل می‌سازد،پس هنگامی که دنیا بدو روی آورد شادمان نمی‌شود و چون بدو پشت کند اندوهگین نمی‌شود،زیرا دنیا در نظر او شأن و اعتباری چندان بزرگ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و شکیبا و علاقه‌مند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پارسا کسی است که غمها و شادیها از دلش رخت بر بسته،پس به چیزی از دنیا شادمان نمی‌شود و بر چیزی از دنیا که از دست او بیرون رفته اندوهگین نمی‌گردد،</w:t>
      </w:r>
    </w:p>
    <w:p>
      <w:pPr>
        <w:pStyle w:val="BookText"/>
        <w:rPr/>
      </w:pPr>
      <w:r>
        <w:rPr>
          <w:rFonts w:ascii="IRNazanin" w:hAnsi="IRNazanin" w:eastAsia="IRNazanin"/>
          <w:color w:val="111111"/>
          <w:sz w:val="28"/>
          <w:sz w:val="28"/>
          <w:szCs w:val="28"/>
          <w:rtl w:val="true"/>
          <w:lang w:bidi="fa-IR"/>
        </w:rPr>
        <w:t>چنین کس از این همه آسوده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نیز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مفهوم خود،در دو عبارت در قرآن بیان شده،خدای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می‌رود اندوهگین نباشید و بدانچه به دستتان می‌آید شادمانی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بر گذشته اندوه نخورد و از آینده شادمان نشود،زهد و پارسایی را از هر دو سوی آن نگهداشته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حضرتش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آه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الصعداء،یعنی دم کشیدن بلند از اندوه یا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جابر،بر چه چیز آه می‌کشی؟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حضرتش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جابر،وسایل لذّتهای دنیا هفت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نوشیدنی،پوشیدنی،نکاح کردنی،سوار شدنی،بوییدنی و شنیدنی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گواراترین خوردنیها عسل است که آب دهان مگسی است،و شیرین‌ترین نوشیدنیها آب است که آزاد بودن و روان بودن آن بر زمین بی اعتباری آن را بس،و والاترین پوشیدنیها دیباست که از لعاب کرمی است،و برترین نکاح کردنی زن است که آبریزگاهی است در آبریزگاه و بستری است برای مثال و زیباترین چیزی که در زن خواهند همانا زشت‌ترین چیزی است که در اوست،و برترین سوار شدنیها اسبان‌اند که خود کشندگان باشند،و ارجمندترین بوییدنیها مشک است که خونی فسرده در ناف چهار پایی است،و ارزشمندترین شنیدنیها آواز و نغمه‌سرایی است که گناه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خردمند بر چیزی که وصفش این است به حسرت آه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از آن پس دیگر یاد دنیا بر دلم نگذشت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به قضایی که خداوند رانده و به وقوع آن اذن داده و از این رو واقع می‌شود،و این بالاترین درجۀ زهد و پارسایی و بلکه بالاترین درجۀ ایمان است بنا بر گفتۀ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حضرتش دربارۀ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ده بخش است،بالاترین درجۀ زهد پایین‌ترین درجۀ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بالاترین درجه ورع پایین‌ترین درجۀ یقین،و بالاترین درجۀ یقین پایین‌ترین درجۀ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خرسندی و تسلیم بمحض به مشیت پروردگار</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انسان بدین درجه نایل نمی‌شود مگر آن گاه که ایمان داشته باشد که در هر چه در عالم هستی به وجود می‌آید بسته به تقدیری است که پیشاپیش از جانب خداوند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بدین سبب بجای آن که قدر در او تأثیر منفی گذارد و او را به راه انحراف کشاند،پیوستگی او را به راه حق تأکید و توحید و یکتا پرستی خالصانه نسبت به خدا را بجای شرک در دل او استوار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به اندکی ترس و گرسنگی و بینوایی و بیماری و کاهش در محصول می‌آزماییم و شکیبایان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مصیبتی به آنها 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بدین حقیقت باور دارند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بلایی در زمین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بلای خارجی در پیرامون شما،چنان که صاحب مجمع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خشکسالی،کمبود رستنیها و کاهش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بیماریها و از دست دادن فرزندان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یا همانند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کِتٰابٍ مِنْ قَبْلِ أَنْ نَبْرَأَهٰا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پیش از آن که آن را بیافرینیم در کتابی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تقدیر الهی پیش از آفرینش نخستین بر انسان نوشته شده و تبدیل آن به واقعیت همان تصویب قدر به اجرای قضای رانده شده است،و برای انسان دشوار است که این حقیقت را از دیدگاه نگرش به خویشتن و سنجش با تواناییهای محدود خود دریابد،امّا اگر از خلال ارادۀ خدا و دانش او در آن بیندیشد می‌بیند که این کار برای خدای تعالی بسیار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آسان نباشد؟ این آیۀ کریم با دعوت به مسابقه رابطه‌ای استوار دارد،بدین معنی که عوامل تغییر دهندۀ منفی در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به سقوط روانی می‌کشد که نیروی پویایی لازم برای شرکت در مسابقه را از دست می‌دهد،و شک نیست که ایمان به قضا و قدر مانع فرو افتادن در سختی و تنگدستی می‌شود همان گونه که مانع فریفتگی و شیفتگی در شادی و فراخ معاشی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می‌رود ناامید و اندوهگین نباشید،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شکست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تغییر پذیری منفی پویایی و جنبندگی را از ما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بکوشیم و به سوی هدفی که بدان نمی‌رسیم مسابقه دهیم؟این همان احساس و پرسشی است که به هنگام مصیبت مطرح می‌شود،امّا چرا نومید شویم؟مصیبت یا به ارادۀ خداست که در برابر آن چاره و راهی جز اعتراف بدان و تسلیم به ارادۀ پروردگار خود و حکمت او نداریم، و یا به سبب خود ماست که در این صورت ما توانایی ایستادگی و تغییر آن را با تغییر دادن خود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موجبی برای نومیدی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با دشمن مبارزه و پیکار می‌کنیم ولی شکست می‌خوریم و از میدان می‌گریزیم،زیرا ما خود پراکنده و</w:t>
      </w:r>
    </w:p>
    <w:p>
      <w:pPr>
        <w:pStyle w:val="BookText"/>
        <w:rPr/>
      </w:pPr>
      <w:r>
        <w:rPr>
          <w:rFonts w:ascii="IRNazanin" w:hAnsi="IRNazanin" w:eastAsia="IRNazanin"/>
          <w:color w:val="111111"/>
          <w:sz w:val="28"/>
          <w:sz w:val="28"/>
          <w:szCs w:val="28"/>
          <w:rtl w:val="true"/>
          <w:lang w:bidi="fa-IR"/>
        </w:rPr>
        <w:t>از لحاظ روانی گریزانیم،اما می‌توانیم در صورت شناختن عوامل و موجبات شکست خود از آنها بپرهیزیم و اسباب پیروزی دشمن را دریابیم و همان موجبات را برای خود تحصیل کنیم و بر دشمن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نعمت که نباید ما را به فریفتگی و فخر وادار کند و به جای پشتگرمی و اعتماد به خدا به نعمت اعتماد کنیم و دل خوش داریم،در حالی که نعمت پایدار نیست و باقی نمی‌ماند،یا عواملی را که سبب فراهم آمدن نعمت شده از یاد ببریم که نعمت زایل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بدانچه به دستتان می‌آید شادمان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فریفتگی و احساس رسیدن به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به توقّف فرا می‌خواند و از این بابت مانند نومیدی است امّا به گونه‌ای دیگر،زیرا انگیزه‌ای برای سعی و افزون خواهی نمی‌یابیم،چه پیش خود می‌پنداریم که به قلّۀ مطلوب رسیده‌ایم،و این احساس حتی ممکن است ما را به شرک فرا خواند،بدین معنی که احساس بی‌نیازی از خدای تعالی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کُلَّ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متکبّر خودستایی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باشد،زیرا این دو صفت منفی نزد خدای تعالی مطرود و مذمومند و حسب و نسب و منصب و نه برتری مادّی یا معنوی آنها را توجیه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مطلب را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آمدن ما نسبت بدانچه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تکبّر بر مردم و فخر بر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علاج آن با ایمان به قضا و قدر و اعتقاد به این حقیقت است که آنچه داریم خود به دست نیاورده‌ایم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تملّک ما بر آن به فضل خدای سبحان است، پس موجبی ندارد که بر مردم به سبب آن برتری جوییم یا فخر بفروشیم و فریفته شویم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تکبّر و فخر زندگی کند از آنچه خداوند برایش فرستاده</w:t>
      </w:r>
    </w:p>
    <w:p>
      <w:pPr>
        <w:pStyle w:val="BookText"/>
        <w:rPr/>
      </w:pPr>
      <w:r>
        <w:rPr>
          <w:rFonts w:ascii="IRNazanin" w:hAnsi="IRNazanin" w:eastAsia="IRNazanin"/>
          <w:color w:val="111111"/>
          <w:sz w:val="28"/>
          <w:sz w:val="28"/>
          <w:szCs w:val="28"/>
          <w:rtl w:val="true"/>
          <w:lang w:bidi="fa-IR"/>
        </w:rPr>
        <w:t>خسارت و زیان می‌بیند،زیرا خداوند هیچ متکبّر خودستایی را دوست ندارد،و چون آن نعمت از جانب خدا بوده پس بیگمان نابودی و زوالش به دست به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متکبّرانی که فخر می‌فروشند مثالی می‌زند و بازتاب شادی آنها را نسبت به نعمتها بر خویشتن و رفتار آنان را دربارۀ انفاق پس از بیان بازتابش در نفس و جامعه،برای ما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یَبْخَلُونَ وَ یَأْمُرُونَ النّٰاسَ بِالْبُخْلِ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بخل می‌ورزند و مردم را به بخل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چند سبب بخل می‌ورزند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خواستار فخر فروشی و افزون جویی هستند و می‌پندارند که انفاق از دارایی آنان می‌کاهد،و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کار دنیا بر بنده گشوده نمی‌شود مگر آن که دری دوچندان از حرص و آز بر او گشوده شود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حس می‌کنند از همه کس بی‌نیاز و این احساس در درون آنان چنان بزرگ می‌شود که گمان می‌برند از ثواب و پاداش خدا نیز بی‌نیازند،و از این رو به دعوت به انفاق پاسخ نمی‌دهند و راه حق را تقویت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فَإِنَّ اللّٰهَ هُوَ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بگرداند،بداند که خدا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به هیچ کس نیازی ندارد،و امر او بر انفاق به مصلحت مردم و برای آزمودن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فضل خود را پی در پی به مردم می‌رساند،امّا چرا پاره‌ای اشخاص مردم را به بخل امر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بخل خود را با ایجاد جریان و مجموعه‌ای از بخیلان در اجتماع توجیه کنند تا بخل آنان نادر و بی‌مثل و مانند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حالت طبقاتی که امکان استبداد و بهره‌کشی و فخر و تکبّر را برای آنان فراهم آورد،امّا اگر فاصلۀ طبقاتی بین دو طبقۀ توانگران و فقیران از بین برود و پر شود آن گاه مالداران به چه کس تکبّر کنند و به کدام کس فخر فروشند و از که بهره گیرند و بر که خودسرانه فرمان رانند؟سرمایه‌داری موجود کنونی یکی از بخشهای فلسفه‌ها و اندیشه‌های پوسیدۀ کهنۀ یونانی است که مردم را به طبقه‌هایی ثابت تقسیم می‌کند و اینک نیز همان تقسیم‌بندی جامعه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فلسفه‌های برهمایی در هند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بازداشتن مردم را از انفاق و فراخواندن آنان را به بخل وسیله‌ای برای منحرف کردن آنان از راه خدا و جنگ با رسول و رسالت او می‌دانند که جهانیان را به عدالت و ایستادگی در برابر وضع طبقاتی ناهنجار و بهره‌کشی از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می‌خوانند و این همه با منافع و مصالح آنان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وَ لِلّٰهِ خَزٰائِنُ السَّمٰاوٰاتِ وَ الْأَرْضِ وَ لٰکِنَّ الْمُنٰافِقِینَ لاٰ یَفْقَهُونَ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همانهایند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گرد پیامبر خدایند چیزی مدهید و انفاقی نکنید تا از گرد او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خزاین آسمانها و زمین از آن خداست ولی منافقان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به هدف و غرضی دیگر از امر کردن منافقان به بخل ورزی اشاره می‌کند،و شاید آیۀ سورۀ حدید اشاره‌ای باشد به نقش منافقان در مبارزه با رسالت و دعوت به روی گرداندن از پیامبر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روایاتی بسیار در نکوهش بخل و بخیلان آمده که اینک برخی را می‌آوریم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از خدا دور است،از مردم دور است و به آتش نزدیک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جامع</w:t>
      </w:r>
      <w:bookmarkStart w:id="84" w:name="pg12328_118883"/>
    </w:p>
    <w:p>
      <w:pPr>
        <w:pStyle w:val="BookText"/>
        <w:rPr/>
      </w:pPr>
      <w:bookmarkEnd w:id="84"/>
      <w:r>
        <w:rPr>
          <w:rFonts w:ascii="IRNazanin" w:hAnsi="IRNazanin" w:eastAsia="IRNazanin"/>
          <w:color w:val="111111"/>
          <w:sz w:val="28"/>
          <w:sz w:val="28"/>
          <w:szCs w:val="28"/>
          <w:rtl w:val="true"/>
          <w:lang w:bidi="fa-IR"/>
        </w:rPr>
        <w:t>بدترین عیبهاست و افساری است که بدان وسیله آدمی به هر بدی کشانده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بخیل دل را سخت می‌کند،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 از گزند بخلش همین بس که به پروردگار خود بد گمان است،کسی که به آخرت یقین دارد در بخشش کرم می‌کند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بپرهیزید زیرا بخل آفتی است که در آزادمرد و مؤمن نمی‌باشد،براستی بخل خلاف ایمان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85" w:name="__RefHeading___Toc8120783_417432637"/>
      <w:bookmarkStart w:id="86" w:name="_Toc33"/>
      <w:bookmarkEnd w:id="85"/>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86"/>
    </w:p>
    <w:p>
      <w:pPr>
        <w:pStyle w:val="Heading4"/>
        <w:numPr>
          <w:ilvl w:val="3"/>
          <w:numId w:val="1"/>
        </w:numPr>
        <w:rPr/>
      </w:pPr>
      <w:bookmarkStart w:id="87" w:name="__RefHeading___Toc8120785_417432637"/>
      <w:bookmarkStart w:id="88" w:name="_Toc34"/>
      <w:bookmarkEnd w:id="87"/>
      <w:r>
        <w:rPr>
          <w:rtl w:val="true"/>
        </w:rPr>
        <w:t>اشاره</w:t>
      </w:r>
      <w:bookmarkEnd w:id="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89" w:name="pg12328_118884"/>
    </w:p>
    <w:p>
      <w:pPr>
        <w:pStyle w:val="Heading4"/>
        <w:numPr>
          <w:ilvl w:val="3"/>
          <w:numId w:val="1"/>
        </w:numPr>
        <w:rPr/>
      </w:pPr>
      <w:bookmarkStart w:id="90" w:name="__RefHeading___Toc8120787_417432637"/>
      <w:bookmarkStart w:id="91" w:name="_Toc35"/>
      <w:bookmarkEnd w:id="89"/>
      <w:bookmarkEnd w:id="90"/>
      <w:r>
        <w:rPr>
          <w:rtl w:val="true"/>
        </w:rPr>
        <w:t>معنای واژه‌ها</w:t>
      </w:r>
      <w:bookmarkEnd w:id="9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به وسیلۀ کشتن یا قصاص و امثال این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بیم،به معنی آنچه به سبب عبادت از آثار بیم دل بر اندامها ظاهر می‌شود</w:t>
      </w:r>
      <w:r>
        <w:rPr>
          <w:rFonts w:eastAsia="IRNazanin" w:cs="IRNazanin"/>
          <w:color w:val="111111"/>
          <w:sz w:val="28"/>
          <w:szCs w:val="28"/>
          <w:rtl w:val="true"/>
          <w:lang w:bidi="fa-IR"/>
        </w:rPr>
        <w:t>.</w:t>
      </w:r>
    </w:p>
    <w:p>
      <w:pPr>
        <w:pStyle w:val="Heading4"/>
        <w:numPr>
          <w:ilvl w:val="3"/>
          <w:numId w:val="1"/>
        </w:numPr>
        <w:rPr/>
      </w:pPr>
      <w:bookmarkStart w:id="92" w:name="__RefHeading___Toc8120789_417432637"/>
      <w:bookmarkStart w:id="93" w:name="_Toc36"/>
      <w:bookmarkEnd w:id="92"/>
      <w:r>
        <w:rPr>
          <w:rtl w:val="true"/>
        </w:rPr>
        <w:t>تا مردم به عدالت رفتار کنند</w:t>
      </w:r>
      <w:bookmarkEnd w:id="93"/>
    </w:p>
    <w:p>
      <w:pPr>
        <w:pStyle w:val="Heading5"/>
        <w:numPr>
          <w:ilvl w:val="4"/>
          <w:numId w:val="1"/>
        </w:numPr>
        <w:rPr/>
      </w:pPr>
      <w:bookmarkStart w:id="94" w:name="__RefHeading___Toc8120791_417432637"/>
      <w:bookmarkStart w:id="95" w:name="_Toc37"/>
      <w:bookmarkEnd w:id="94"/>
      <w:r>
        <w:rPr>
          <w:rtl w:val="true"/>
        </w:rPr>
        <w:t>اشاره</w:t>
      </w:r>
      <w:bookmarkEnd w:id="95"/>
    </w:p>
    <w:p>
      <w:pPr>
        <w:pStyle w:val="Heading5"/>
        <w:numPr>
          <w:ilvl w:val="4"/>
          <w:numId w:val="1"/>
        </w:numPr>
        <w:rPr/>
      </w:pPr>
      <w:bookmarkStart w:id="96" w:name="__RefHeading___Toc8120793_417432637"/>
      <w:bookmarkStart w:id="97" w:name="_Toc38"/>
      <w:bookmarkEnd w:id="96"/>
      <w:r>
        <w:rPr>
          <w:rtl w:val="true"/>
        </w:rPr>
        <w:t>رهنمودهایی از آیات</w:t>
      </w:r>
      <w:r>
        <w:rPr>
          <w:rtl w:val="true"/>
        </w:rPr>
        <w:t>:</w:t>
      </w:r>
      <w:bookmarkEnd w:id="97"/>
    </w:p>
    <w:p>
      <w:pPr>
        <w:pStyle w:val="BookText"/>
        <w:rPr/>
      </w:pPr>
      <w:r>
        <w:rPr>
          <w:rFonts w:ascii="IRNazanin" w:hAnsi="IRNazanin" w:eastAsia="IRNazanin"/>
          <w:color w:val="111111"/>
          <w:sz w:val="28"/>
          <w:sz w:val="28"/>
          <w:szCs w:val="28"/>
          <w:rtl w:val="true"/>
          <w:lang w:bidi="fa-IR"/>
        </w:rPr>
        <w:t>بر پاداشتن عدالت بر طبق ارزشهای الهی یکی از مهمترین و بارزترین هدفهایی است که رسالتهای الهی برای آن نازل شده و انبیا و پیامبران برای آن کوشیده‌اند،هم چنان که شایسته است هر مؤمن و بلکه هر انسانی در راه آن بکوشد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نیست که آدمی منتظر آمدن پیامبری بماند که خداوند او را برای تحمّل این مسئولیت بفرستد،زیرا اگر چنان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در آن فترت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واقعیت کناره گرفته و به انتظار آمدن نجاتبخشی،در رهبانیّت مبالغه کرده است،</w:t>
      </w:r>
      <w:bookmarkStart w:id="98" w:name="pg12328_118885"/>
    </w:p>
    <w:p>
      <w:pPr>
        <w:pStyle w:val="BookText"/>
        <w:rPr/>
      </w:pPr>
      <w:bookmarkEnd w:id="98"/>
      <w:r>
        <w:rPr>
          <w:rFonts w:ascii="IRNazanin" w:hAnsi="IRNazanin" w:eastAsia="IRNazanin"/>
          <w:color w:val="111111"/>
          <w:sz w:val="28"/>
          <w:sz w:val="28"/>
          <w:szCs w:val="28"/>
          <w:rtl w:val="true"/>
          <w:lang w:bidi="fa-IR"/>
        </w:rPr>
        <w:t>چنان که بسیاری از اهل کتاب چنین کردند و این حالتی است که آنان را به ستم کشیدن و عقب‌ماندگی در دنیا و عذاب و خشم الهی در آخرت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درفش عدالت را برافراشت یا گروهی برای استقرار آن گرد آمدند بر دیگر مردم واجب است که اگر به او و هدفهایش اعتماد یافتند،او را یاری دهند و در رویارویی با ستمگران تنهایش نگذارند</w:t>
      </w:r>
      <w:r>
        <w:rPr>
          <w:rFonts w:eastAsia="IRNazanin" w:cs="IRNazanin"/>
          <w:color w:val="111111"/>
          <w:sz w:val="28"/>
          <w:szCs w:val="28"/>
          <w:rtl w:val="true"/>
          <w:lang w:bidi="fa-IR"/>
        </w:rPr>
        <w:t>.</w:t>
      </w:r>
    </w:p>
    <w:p>
      <w:pPr>
        <w:pStyle w:val="Heading5"/>
        <w:numPr>
          <w:ilvl w:val="4"/>
          <w:numId w:val="1"/>
        </w:numPr>
        <w:rPr/>
      </w:pPr>
      <w:bookmarkStart w:id="99" w:name="__RefHeading___Toc8120795_417432637"/>
      <w:bookmarkStart w:id="100" w:name="_Toc39"/>
      <w:bookmarkEnd w:id="99"/>
      <w:r>
        <w:rPr>
          <w:rtl w:val="true"/>
        </w:rPr>
        <w:t>شرح آیات</w:t>
      </w:r>
      <w:r>
        <w:rPr>
          <w:rtl w:val="true"/>
        </w:rPr>
        <w:t>:</w:t>
      </w:r>
      <w:bookmarkEnd w:id="100"/>
    </w:p>
    <w:p>
      <w:pPr>
        <w:pStyle w:val="Heading6"/>
        <w:numPr>
          <w:ilvl w:val="5"/>
          <w:numId w:val="1"/>
        </w:numPr>
        <w:rPr/>
      </w:pPr>
      <w:bookmarkStart w:id="101" w:name="__RefHeading___Toc8120797_417432637"/>
      <w:bookmarkStart w:id="102" w:name="_Toc40"/>
      <w:bookmarkEnd w:id="101"/>
      <w:r>
        <w:rPr>
          <w:rtl w:val="true"/>
        </w:rPr>
        <w:t>اشاره</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و نشانه‌های اصلی جنبش راستین کدام است؟و هدف و راه الهی که ضامن رسیدن بدان است چیست؟و چه کسی مسئول اجرا و تطبیق آن است؟آیۀ حدید که مقدمات این سوره که به همان نام خوانده شده بدان منتهی می‌شود،از این پرسشهای حسّاس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نشانه‌های جنبش راستین و آنچه از دلایل سلامت و صحّت آن محسوب می‌شود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آن به نام خداوند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انگیخته شدن گمراهانه‌ای که از فرهنگ شرک و انکار آغاز شود،همانا نشانه‌ای است آشکار بر نادرستی جنبشهایی که بر این اساس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پیامبران‌اند که به نام خدا و به فرمان او که از طریق وحی،پس از انتخاب شدن خود از جانب خدای تعالی دریافته‌اند،جنبشی راستین را آغاز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زمان که خداوند دورۀ این جنبشها را با بعثت پیامبر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داد،جنبش راستین نهضتی است که دنبالۀ آنان و در همان راستا و به رهبری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به آنان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ربّانیان و عالمان خداشناس که امین حلال و حرام اویند و اولیا و رهبران مکتبی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ربّانی اصیل و شکل گرفته در رسالتهایی که پروردگار ما آنها را تکمیل کرده و به وسیلۀ قرآن که خود آن را از تحریف حفظ کرده و بر دیگر کتابها سلطه و چیرگی داده پایان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براستی قرآن تنها راه اصیلی است که</w:t>
      </w:r>
    </w:p>
    <w:p>
      <w:pPr>
        <w:pStyle w:val="BookText"/>
        <w:rPr/>
      </w:pPr>
      <w:r>
        <w:rPr>
          <w:rFonts w:ascii="IRNazanin" w:hAnsi="IRNazanin" w:eastAsia="IRNazanin"/>
          <w:color w:val="111111"/>
          <w:sz w:val="28"/>
          <w:sz w:val="28"/>
          <w:szCs w:val="28"/>
          <w:rtl w:val="true"/>
          <w:lang w:bidi="fa-IR"/>
        </w:rPr>
        <w:t>پیروی از آن و دنباله روی از هدایتها و نشانه‌هایش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راهها و برنامه‌هایی که بر نادانی و زیاده‌روی و پیروی از خواهشها استوار است وسیله‌ای مناسب برای رستگاری نیست،زیرا چنین راههایی اگر بفرض انسان را از ظلماتی بیرون آورند برای آن است که به ظلماتی دیگر نظیر آن افکنند،یا اگر از گونه‌ای بندگی نجاتشان دهند به گونه‌ای بندگی همانند آن یا بدتر از آن دچار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والا که قرآن آنها را در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به قسط و استقرار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کرده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مفهوم محدود آن که برداشتن فاصلۀ طبقاتی اجتماعی است بلکه به مفهوم پیوستگی و التزام به حق و انصاف از جانب انسان در تمام ابعاد زندگی و روابط او،در پیوند او با پروردگارش و با رهبریش،و در وابستگی او به خویشتن و اجتماع خود،و در رابطۀ او با آفریدگان پیرامونش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و قیام او به قسط و عدالت از خلال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خرد و کتاب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راستین آن است که با سخن راستین یا با نیرو و جنگ افزار در این راستا بکوشد،و همان است که بر مردم واجب است آن را پایه گذارند و بدان کمک کنند و به صفوفش بپیوندند،زیرا برای حق و برای نیکبختی آنان جهاد می‌کند و می‌کوشد و خود محک یاری دادن آنان به خدا و راه انبیا و پیامبران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به همین نشانه‌ها اشاره می‌کند،آنجا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و راهنما به سوی خدا باشند و مردم را به خدای تعالی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رسولان را مسئولیتی است معیّن که همان تبلیغ رسالت آفریدگار به آفریدگان، و راهنمایی ایشان به شناخت او،و ایمان به او،و کردار به رسالت اوست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نزدشان فرستاد تا حجّت رسای او بر آفریدگانش باشند،و فرستادگان او به نزد آنان بر ایشان گواه باشند،و در میان آنان انبیایی بشارت دهنده و بیم دهنده برانگیخت تا کسانی که در برابر دلیل نابود می‌شوند هلاک گردند و آنان که از دلیل زنده می‌شوند زندگی یابند،و بندگان آنچه</w:t>
      </w:r>
    </w:p>
    <w:p>
      <w:pPr>
        <w:pStyle w:val="BookText"/>
        <w:rPr/>
      </w:pPr>
      <w:r>
        <w:rPr>
          <w:rFonts w:ascii="IRNazanin" w:hAnsi="IRNazanin" w:eastAsia="IRNazanin"/>
          <w:color w:val="111111"/>
          <w:sz w:val="28"/>
          <w:sz w:val="28"/>
          <w:szCs w:val="28"/>
          <w:rtl w:val="true"/>
          <w:lang w:bidi="fa-IR"/>
        </w:rPr>
        <w:t>را دربارۀ پروردگار خود نمی‌دانند به خرد دریابند و پس از انکار،به پروردگاری او اعتراف و اقرار کنند و پس از شکر آوردن بدو،او را در خدائیش یگانه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پیامبرانش را برانگیخت و وحی خود را خاصّ ایشان فرمود،و آنان را حجّت خود بر آفریدگانش نمود تا برهانی یا جای عذری برای آفریدگان نماند،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پس پیامبران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بین آفریننده و آفریدگانند،و ریسمان خداوندند که از آسمان به زمین کشیده شده،ولی ما چگونه در میان رهبر نمایان منحرف و دعوتهای گمراه کننده راستی ایشان و درستی دعوتشان را بازشناسیم؟ قرآن به این پرسش پاسخ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دو معنی است که به نظر می‌رسد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معنی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و جزئیّات هدایت و رهنمایی که در فرهنگ توحیدی و یکتا پرستی و دلایل و ارزشها و راههای برگشوده از آنها شکل گرفته و جلوه 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بودن رسالتهای الهی بر این جزئیّات و تفاصیل دلیل آن است که این رسالتها از جانب خدا به صورت وحی آمده،و هنگامی که انسان هدایت شود به وسیلۀ زدودگی و صفای نفس به پاره‌ای از معانی غیب راه می‌برد و وقتی این منظومۀ کامل نشانه‌ها و دلایل غیبی به انسانی داده شود جز دلیل پیوستگی مستقیم او به وحی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نشانه‌هایی که بر نفس و خرد مسلّط و چیره می‌شود،مانند معجزها،و زدودگی از هوی و مصلحت و اختصاص داشتن محض و ناب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ما را بدین حقیقت رهنمون می‌شود که رسالتهای الهی،پیش از هر چیز،بر</w:t>
      </w:r>
    </w:p>
    <w:p>
      <w:pPr>
        <w:pStyle w:val="BookText"/>
        <w:rPr/>
      </w:pPr>
      <w:r>
        <w:rPr>
          <w:rFonts w:ascii="IRNazanin" w:hAnsi="IRNazanin" w:eastAsia="IRNazanin"/>
          <w:color w:val="111111"/>
          <w:sz w:val="28"/>
          <w:sz w:val="28"/>
          <w:szCs w:val="28"/>
          <w:rtl w:val="true"/>
          <w:lang w:bidi="fa-IR"/>
        </w:rPr>
        <w:t>اساس قانع کردن استوار است،زیرا اقناع است که ایمان را در نفس تقویت می‌کند و می‌پروراند و آن را با پویایی بیشتر و بزرگتری به حرکت درمی‌آورد،و از هر عامل دیگری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آیات خود را در آفاق و در وجود خودشان به آنان نشان خواهیم داد تا بر ایشان آشکار شود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حاصل از پذیرفتن دلایل و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دل و اندامها را به ذکر خدا خاشع و سر سپرده می‌کند،و به فرمانبرداری از پیامبر و آنچه از حق و میزان نازل شده وامی‌دارد،و به دنبال آن مؤمن را به بر پا داشتن عدالت و قسط برمی‌انگیزد،و هنگامی که یکی از مؤمنان از پذیرفتن دعوت پیامبر و وحی عقب بماند و در آن تعلّل ورزد،بیگمان این امر دلیل بر تزلزل مبانی قانع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ایمان ثمره‌های خود را به بار نمی‌آورد مگر آن که به نظامی پرورشی،اجتماعی،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اقتصادی،سیاسی و فرهنگی و دربرگیرندۀ تمام جوانب زندگی و متضمّن سعادت بشریّت تحوّل یابد،خداوند شریعتی متکامل را همراه با دلایل آشکار و استوار که به صورت کتاب درآمده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مَعَهُمُ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کتاب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دلایل قانع شدنهای نخستین را تأمین می‌کند،کتاب نظام عملی فراگیر برانگیخته از ایمان را تأمین می‌کند که هدف آن نفوذ در نفوس و عالم واقع و بر پاداشتن قسط و عدالت،این هدف بزرگ است که شرعی بودن و شروعش از کتاب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دلالت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ظاهر،این کلمه بر فرض و واجب نیز دلالت باطنی دارد،و هر چه از جانب آفریننده بر آفریده نازل شود،همان لازم است و بر او واجب است که بدان قیام و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w:t>
      </w:r>
    </w:p>
    <w:p>
      <w:pPr>
        <w:pStyle w:val="BookText"/>
        <w:rPr/>
      </w:pPr>
      <w:r>
        <w:rPr>
          <w:rFonts w:ascii="IRNazanin" w:hAnsi="IRNazanin" w:eastAsia="IRNazanin"/>
          <w:color w:val="111111"/>
          <w:sz w:val="28"/>
          <w:sz w:val="28"/>
          <w:szCs w:val="28"/>
          <w:rtl w:val="true"/>
          <w:lang w:bidi="fa-IR"/>
        </w:rPr>
        <w:t>که شناخت ما از طریق دلایل به این حقیقت که کتاب از جانب خداست ما را ملزم می‌سازد که بدان عمل کنیم و مفادّش را به اجرا درآوریم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به مدد آن مضمونهای خارجی کتاب را می‌شناسیم و داوری و قضاوت در دادخواهیها و محاکمه‌ها عهده‌دار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کدام است؟آیا همان عقل است؟یا امام عادل؟ یا این سنجه‌ها و مقیاسهایی که مردم چیزهای خود را با آنها می‌کشند و برمی‌سنجند؟ به نظر می‌رسد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همان وسیلۀ سنجشی باشد که ما به مدد آن مطابق ساختن حکم را با واقعیّت خارجی می‌شناسیم و تشخیص می‌دهیم،و این تطبیق کامل نمی‌شود مگر با عقل و امام و مقیاس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چگونه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نیامده است که نقش عقل را بزداید و باطل کند،بلکه برای آن آمده است تا اندوخته‌های آن با اجتهاد در فهم حقایق و احکام و راه تطبیقش بیرون کشیده شود و وظیفه و نقش حسّاس و مهم خود را در زندگی بشریّت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آنجا که تسلیم به رهبری شرعی در حدود ارزشهای کتاب واجب می‌آید به جای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است،پس نقش و وظیفۀ امام مکمّل نقش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چیز گرانقدر باقی گذاشتم،تا وقتی بدان دو توسّل جویید پس از من گمراه نخواهید شد،یکی از آن دو از دیگری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خدا،که ریسمانی است کشیده شده از آسمان به زمین،و عترت من،اهل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هرگز از یکدیگر جدا نمی‌شوند تا به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تمام فرقه‌های مسلمان بر این روایت اتفاق دارند،همراه با حکم عقل بر ضرورت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گفتۀ خوارج 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باطل است،به شهادت قرآن،و شهادت</w:t>
      </w:r>
    </w:p>
    <w:p>
      <w:pPr>
        <w:pStyle w:val="BookText"/>
        <w:rPr/>
      </w:pPr>
      <w:r>
        <w:rPr>
          <w:rFonts w:ascii="IRNazanin" w:hAnsi="IRNazanin" w:eastAsia="IRNazanin"/>
          <w:color w:val="111111"/>
          <w:sz w:val="28"/>
          <w:sz w:val="28"/>
          <w:szCs w:val="28"/>
          <w:rtl w:val="true"/>
          <w:lang w:bidi="fa-IR"/>
        </w:rPr>
        <w:t>عقل،و بلکه به شهادت تاریخ بشری که ندیده‌ایم گروهی بدون حاکمیّتی که بر آن فرمان راند وجود داشته باشد،و حتی خوارج نیز در طول تاریخ خود بدون سلطه‌ای که حاکم بر آنها باشد نزیسته‌اند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 ترازوی انسان در دنیا همان میزان او در آخرت است،آنجا که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فَمَنْ أُوتِیَ کِتٰابَهُ بِیَمِینِهِ فَأُولٰئِکَ یَقْرَؤُنَ کِتٰابَهُمْ وَ لاٰ یُظْلَمُونَ فَتِیلاً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به امامشان بخوانیم،نامۀ هر که به دست راستش داده شود،چون بخواند بیند که به اندازۀ رشتۀ باریکی که درون هستۀ خرماست،به او ستم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است که خداوند او را بر آفریدگانش گماشته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میزان تجاوز و سرکشی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سر پیچی نکنید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مقیاسهای خود را که بر آنها سرشته شده است بر مجموعه‌ای از ابزارهایی که چیزها را با آنها می‌سنجند منعکس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دیده‌ای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نزدیکی یا دوری چیزها را در می‌یابد ولی وقتی نیاز به دقّت باشد آن را بر ابزارهای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و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می‌کند و با آنها می‌سنجد؟ هم چنان که عقل مقدار گرمای جسم را با لمس کردن درمی‌یابد،امّا گرماسنج را نیز ساخته است تا نزدیکتر به دقّت باشد و همچنین است دیگر میزانها و وسایل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تجلّیات عقل‌اند بر طبیعت،و از سوی دیگر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برای حکمرانی حکومت عادل وجود دارد،اگر قوانینی که روابط را تنظیم می‌کند و میزان تطبیق ارزشها را بر واقعیّت می‌سنجد وجود نمی‌داشت،امام نمی‌توانست عدل را بر مردم فرض و واجب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سان،میزان در اساس همان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را برای شناختن مقیاسها و اندازه‌ها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کسی است که</w:t>
      </w:r>
    </w:p>
    <w:p>
      <w:pPr>
        <w:pStyle w:val="BookText"/>
        <w:rPr/>
      </w:pPr>
      <w:r>
        <w:rPr>
          <w:rFonts w:ascii="IRNazanin" w:hAnsi="IRNazanin" w:eastAsia="IRNazanin"/>
          <w:color w:val="111111"/>
          <w:sz w:val="28"/>
          <w:sz w:val="28"/>
          <w:szCs w:val="28"/>
          <w:rtl w:val="true"/>
          <w:lang w:bidi="fa-IR"/>
        </w:rPr>
        <w:t>به منزلۀ عقل آشکار است،سپس سازمانها و ابزارهای سنجش قرار دارند زیرا مردم را به حق و عدل راهنمایی می‌کنند،و از این روست که در تفسیر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کفّه و زبانه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 و آن را به نوح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بفرما که با این وسیله وزن کنند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چیز اجرای آن به درست‌ترین صورت است،و از همین مقوله است اقامۀ نماز در صورتی که به شکل درست خود اجرا و برگزار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عوامل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بیان،کتاب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تکمیل می‌کنند و این امر ضامن ایجاد محیط مناسب برای برپاداشتن قسط و عدل و تحقق بخشیدن به هدف رسالتهای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اقساط همان انصاف است،و بدین معنی است که همان گونه که قسط و سهم خود را می‌گیری قسط و سهم دیگری را بدو بدهی،و عادل مقسط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الْمُقْسِطِینَ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عادلان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قاسط ستمکار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الْقٰاسِطُونَ فَکٰانُوا لِجَهَنَّمَ حَطَباً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ستمکاران هیزم جهنّم‌اند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گفتۀ یکی از واژه‌شناسان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ورزید،و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 و از حق عدول نمود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این کلمه را از اضداد شمرده‌اند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حال،مفردات کاربرد این کلمه دلالت بر آن دارد که مراد تنها دادگستری ظاهری نیست،بلکه مراد بر پاداشتن عدالتی واقعی است که در آن</w:t>
      </w:r>
    </w:p>
    <w:p>
      <w:pPr>
        <w:pStyle w:val="BookText"/>
        <w:rPr/>
      </w:pPr>
      <w:r>
        <w:rPr>
          <w:rFonts w:ascii="IRNazanin" w:hAnsi="IRNazanin" w:eastAsia="IRNazanin"/>
          <w:color w:val="111111"/>
          <w:sz w:val="28"/>
          <w:sz w:val="28"/>
          <w:szCs w:val="28"/>
          <w:rtl w:val="true"/>
          <w:lang w:bidi="fa-IR"/>
        </w:rPr>
        <w:t>انصاف بیشتر مراعات شود و حق به شایستگانش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تصریح می‌کند که بر پاداشتن عدالت به دست خود مردم است،و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رسولان قسط و عدل را میان مردم برقرار کنند،بلکه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عدالت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از مسئولیت خود در برابر عدالت شانه خالی کنند قسط و عدلی برقرار نخواهد شد،زیرا رسالتها فرصت و امکان بر پاداشتن قسط و استقرار عدالت را برای مردم افزون می‌کنند،امّا پیامبران برای آن مبعوث نشده‌اند که عدالت را به اکراه و بنا خواست مردم بر آنان واجب سازند و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مردم به قسط یعنی عدالت و بر پاداشتن حق در دیگر جوانب زندگی خود،همراه خدا،و همراه پیامبر،و همراه رهبری شرعی و همراه با دیگر مردم و بلکه همراه با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سان چنان که حق پرهیزگاری است،به تقوا و پرهیزگاری خدا می‌پردازند،آن گاه امام و پیشوای عدل را برمی‌گزینند و بدو تسلیم می‌شوند و از او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الْوَزْنَ بِالْقِسْطِ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سنجش را به عدالت بر پا دارید،یعنی امام را به عدل بر پا دارید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آن گاه حق را در مورد خود و دیگران مراعات می‌کنند و پیوسته ملازم آن می‌شوند،در مورد خود میانه‌روی را بدون افراط و تفریط در پیش می‌گیرند و در مورد دیگران کم نمی‌دهند و کم‌فروشی نمی‌کنند و ستم نمی‌رانند و تجاوز نمی‌کنند و عهد و پیمان نمی‌شکنند،و همچنین عدالت را در روابط خود با آفریدگان پیرامون خویش مراعات می‌کنند،و از این رو در زمین پس از اصلاح آن فساد و تباهی نمی‌کنند و کشتزارها و نسل را از میان نمی‌برند </w:t>
      </w:r>
      <w:r>
        <w:rPr>
          <w:rStyle w:val="FootnoteAnchor"/>
          <w:rtl w:val="true"/>
        </w:rPr>
        <w:footnoteReference w:id="1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پاره‌ای از مردم باقی می‌مانند که با حق مخالفت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است که خداوند آهن را به عنوان وسیله‌ای استوار برای اجرای قسط و عدل و</w:t>
      </w:r>
    </w:p>
    <w:p>
      <w:pPr>
        <w:pStyle w:val="BookText"/>
        <w:rPr/>
      </w:pPr>
      <w:r>
        <w:rPr>
          <w:rFonts w:ascii="IRNazanin" w:hAnsi="IRNazanin" w:eastAsia="IRNazanin"/>
          <w:color w:val="111111"/>
          <w:sz w:val="28"/>
          <w:sz w:val="28"/>
          <w:szCs w:val="28"/>
          <w:rtl w:val="true"/>
          <w:lang w:bidi="fa-IR"/>
        </w:rPr>
        <w:t>بر پا داشتن و استقرار آن در میان مردم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اعمال قدرت همواره وسیله‌ای مناسب نیست،از این رو اسلام نیز شرعی بودن و قانون کاربرد قدرت را جز در حالات و شرایط ویژه مقرّر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افزار و جز آن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چیزهایی که غرض و منظور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عدالت به وسیلۀ آنها تحقق می‌پذیرد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آیه معطوف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نخست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نظر می‌رسد برای آن که آگاهی و بینشی مهمّ را بیان کند که عوامل پیش گفته بر آن مهمتر است و آن دو عامل در شرایط عادی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 را بر 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نیازمند به کاربرد آهن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 است که نیروی اجرایی در اسلام قدرت اساسی خود را از ایمان می‌گیرد نه از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چرا خداوند آهن را فرو فرستاد؟پاسخ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جابران و سرکشان و مخالفان سرسخت که دلهایشان سخت شده و از دلایل آشکار و کتاب هشیار نمی‌شود،و با میزان و قسط مبارزه می‌کنند،برای چنین کسان است که خداوند قانون بکار بردن شمشیر را نهاده است،و بدان راغب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بتمامی در شمشیر و زیر سایۀ شمشیر است و مردم جز به شمشیر استوار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 این امّت را به دو دارو درمان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و شمشیر،و امام را در کاربرد این دو نرمی و مدارا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پیامبر خود را با دعوت اسلام به مدّت ده سال نزد مردم فرستاد،ولی آنها از پذیرفتن آن خودداری کردند تا آن که بود فرمان جنگ داد،پس خیر در شمشیر،و زیر شمشیر است،و کار به همان حال برمی‌گردد که</w:t>
      </w:r>
      <w:bookmarkStart w:id="103" w:name="pg12328_118894"/>
    </w:p>
    <w:p>
      <w:pPr>
        <w:pStyle w:val="BookText"/>
        <w:rPr/>
      </w:pPr>
      <w:bookmarkEnd w:id="103"/>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امام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جدا کننده است،و دین پیوند دهنده،پس دین امر به معروف و شمشیر نهی از منکر می‌کند،خدای تعالی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قصاص کردن زندگی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نیرو و عذابی است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عدالت نمی‌ورزند و قسط را بر پا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اجرای حدود،و قصاص،و دیگر مجازاتهای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که ستم می‌کنند و با عدالت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بردن آهن چون رمز و نشانه‌ای از نیرومندی است از این نظر که آهن مادّۀ اصلی در ساختن جنگ افزارها و وسایل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دو پرسش آینده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معتقد به آزادی است پس بکار بردن قوّت و زور برای چیست؟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روز رستاخیز از مردم حساب می‌کشد پس سبب بکار بردن شمشیر و جهاد در دنیا کدام است؟و ما بدین پرسشها پاسخ می‌گوییم</w:t>
      </w:r>
      <w:r>
        <w:rPr>
          <w:rFonts w:eastAsia="IRNazanin" w:cs="IRNazanin"/>
          <w:color w:val="111111"/>
          <w:sz w:val="28"/>
          <w:szCs w:val="28"/>
          <w:rtl w:val="true"/>
          <w:lang w:bidi="fa-IR"/>
        </w:rPr>
        <w:t>:</w:t>
      </w:r>
    </w:p>
    <w:p>
      <w:pPr>
        <w:pStyle w:val="Heading6"/>
        <w:numPr>
          <w:ilvl w:val="5"/>
          <w:numId w:val="1"/>
        </w:numPr>
        <w:rPr/>
      </w:pPr>
      <w:bookmarkStart w:id="104" w:name="__RefHeading___Toc8120799_417432637"/>
      <w:bookmarkStart w:id="105" w:name="_Toc41"/>
      <w:bookmarkEnd w:id="104"/>
      <w:r>
        <w:rPr>
          <w:rtl w:val="true"/>
        </w:rPr>
        <w:t>اولاً</w:t>
      </w:r>
      <w:r>
        <w:rPr>
          <w:rtl w:val="true"/>
        </w:rPr>
        <w:t>:</w:t>
      </w:r>
      <w:r>
        <w:rPr>
          <w:rtl w:val="true"/>
        </w:rPr>
        <w:t>اسلام امری است میان دلیل و زور</w:t>
      </w:r>
      <w:r>
        <w:rPr>
          <w:rtl w:val="true"/>
        </w:rPr>
        <w:t>:</w:t>
      </w:r>
      <w:bookmarkEnd w:id="1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هدف اسلام آزادسازی انسان از غل و بندهای آشکار و نهان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این رسول،این پیامبر امّی که</w:t>
      </w:r>
    </w:p>
    <w:p>
      <w:pPr>
        <w:pStyle w:val="BookText"/>
        <w:rPr/>
      </w:pPr>
      <w:r>
        <w:rPr>
          <w:rFonts w:ascii="IRNazanin" w:hAnsi="IRNazanin" w:eastAsia="IRNazanin"/>
          <w:color w:val="111111"/>
          <w:sz w:val="28"/>
          <w:sz w:val="28"/>
          <w:szCs w:val="28"/>
          <w:rtl w:val="true"/>
          <w:lang w:bidi="fa-IR"/>
        </w:rPr>
        <w:t>نامش را در تورات و انجیل خود نوشته می‌یابند،پیروی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نیکی فرمانشان می‌دهد و از ناشایست بازشان می‌دارد و چیزهای پاکیزه را بر آنها حلال می‌کند و چیزهای ناپاک را حرام و بار گرانشان را از دوش آنان برمی‌دارد و زنجیرشان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آوردند و حرمتش را نگاه داشتند و یاریش کردند و از آن کتاب که بر او نازل کرده‌ایم پیروی کردند، رستگاران‌اند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مردم را از تیرگی جهل و عقب ماندگی و بردگی به روشنایی دانش و تمدّن و آزادی بیرون می‌آورد،ولی چگونه؟آیا به زور منطق یا به منطق زور؟در آیاتی چند بیان شده است که هیچ اکراهی در دین نیست،و بیقین پیامبر به مردم زور نمی‌گوید،خدای سبحان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قَدْ تَبَیَّنَ الرُّشْدُ مِنَ الْغَیِّ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هیچ اکراهی نیست،هدایت از گمراهی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یَقُولُونَ وَ مٰا أَنْتَ عَلَیْهِمْ بِجَبّٰارٍ فَذَکِّرْ بِالْقُرْآنِ مَنْ یَخٰافُ وَعِیدِ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 داناتریم و تو به آنها زور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از وعدۀ عذاب من می‌ترسد به قرآن اندرز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اجرای این حقیقت در واقع پروردگار ما پیامبر و مسلمانان را از اجبار مردم به درآمدن به دین جدید منع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لَآمَنَ مَنْ فِی الْأَرْضِ کُلُّهُمْ جَمِیعاً أَ فَأَنْتَ تُکْرِهُ النّٰاسَ حَتّٰی یَکُونُوا مُؤْمِنِینَ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بخواهد همۀ کسانی که در روی زمینند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 را به اجبار وامی‌داری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بکار بردن قوّت برای چیست؟این کار علیه دو گروه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اوّل،کسانی که آزادی مردم را سلب و زنجیرها و بندهای خود را بر آنان واجب و مؤکّد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دوم،کسانی که علیه قوانین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برمی‌خیزند و در زمین شورش و فساد به راه می‌اندازند</w:t>
      </w:r>
      <w:r>
        <w:rPr>
          <w:rFonts w:eastAsia="IRNazanin" w:cs="IRNazanin"/>
          <w:color w:val="111111"/>
          <w:sz w:val="28"/>
          <w:szCs w:val="28"/>
          <w:rtl w:val="true"/>
          <w:lang w:bidi="fa-IR"/>
        </w:rPr>
        <w:t>.</w:t>
      </w:r>
      <w:bookmarkStart w:id="106" w:name="pg12328_118896"/>
    </w:p>
    <w:p>
      <w:pPr>
        <w:pStyle w:val="Heading6"/>
        <w:numPr>
          <w:ilvl w:val="5"/>
          <w:numId w:val="1"/>
        </w:numPr>
        <w:rPr/>
      </w:pPr>
      <w:bookmarkStart w:id="107" w:name="__RefHeading___Toc8120801_417432637"/>
      <w:bookmarkStart w:id="108" w:name="_Toc42"/>
      <w:bookmarkEnd w:id="106"/>
      <w:bookmarkEnd w:id="107"/>
      <w:r>
        <w:rPr>
          <w:rtl w:val="true"/>
        </w:rPr>
        <w:t>ثانیاً</w:t>
      </w:r>
      <w:r>
        <w:rPr>
          <w:rtl w:val="true"/>
        </w:rPr>
        <w:t>:</w:t>
      </w:r>
      <w:r>
        <w:rPr>
          <w:rtl w:val="true"/>
        </w:rPr>
        <w:t>اسلام و قوّت و زندگی</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دام که خداوند از مردم در آخرت حساب می‌کشد و نیکوکار و بدکار را پاداش می‌دهد،توسّل به زور و قوّت برای چیست؟ برای آن که آزمون جز با کامل شدن شروط آن صورت کمال نمی‌یابد،پس اگر حکومتهای گمراهی بر زمین حکم رانند و تبلیغات زهرآگین خود را بر روح مردمان سرازیر کنند و به هیچ کس اجازۀ انتشار دعوت به سوی خدا را ندهند،در آن صورت چگونه حجّت خدا بر سایر بندگان تمام شود؟و آیا همان مردم نیستند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ما،دعوت به سوی تو به ما نرسیده و ابلاغ نشده و ما از پیامبر تو چیزی نشنیدیم؟بنا بر این مؤمن ناگزیر است که برای ایجاد جوّ و محیط مناسب برای امتحان بکوشد تا آن کس که بر اثر دلیل و بیّنه هدایت می‌شود راه یابد و آن کس که از شنیدن دلیل گمراه می‌شود به گمراهی 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کسانی که با بکار گرفتن قوّت و زور از جانب مؤمنان مخالف‌اند،به جهاد جز از زاویه و دیدگاه جهات منفی که در پی آن می‌آید نمی‌نگرند و طبعا تنها به شدت عمل و سختگیری حکومتهای فاسد نسبت به جامعه و خود مجاهدان توجّه دارند،در حالی که بر ایشان واجب است که از نظر داده‌های مثبت و نتایج ایجابی جهاد بدان بنگرند که در زمینۀ دنیا موجب آزادی و استقلال و امنیّت و پیشرفت و دیگر مضامین بر پا داشتن قسط و عدل و نتایج آن است و در زمینۀ آخرت موجب خرسندی خدا و نیل به بهشت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بعضی از منافعی است که خداوند برای آهن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منافعی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جنگ افزاری است که در بر پا داشتن قسط و عدالت سهم دارد،و در عین حال فلزّی است که در بسیاری از صنعتها و وسایل رفاهی زندگی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کوشش در بر پا داشتن حق و عدالت در میان مردم موجب نبردی</w:t>
      </w:r>
    </w:p>
    <w:p>
      <w:pPr>
        <w:pStyle w:val="BookText"/>
        <w:rPr/>
      </w:pPr>
      <w:r>
        <w:rPr>
          <w:rFonts w:ascii="IRNazanin" w:hAnsi="IRNazanin" w:eastAsia="IRNazanin"/>
          <w:color w:val="111111"/>
          <w:sz w:val="28"/>
          <w:sz w:val="28"/>
          <w:szCs w:val="28"/>
          <w:rtl w:val="true"/>
          <w:lang w:bidi="fa-IR"/>
        </w:rPr>
        <w:t>سرنوشت ساز بین یاران و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 پیشروان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که خداوند آن دو را از یکدیگر متمایز سازد و جدا 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هدف اصلی از زندگی دنیایی ما که همان آزمون است،تحقّق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مَنْ یَنْصُرُهُ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بداند چه کسی به او و پیامبرانش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مجاهدانی که برای تحقق بخشیدن غایت و مراد رسالتها که همان بر پا داشتن قسط و عدل است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آری،شمشیر وسیلۀ این کار است،امّا بازوهای شمشیر زن مجاهدان است که شمشیر را حمل می‌کند و به وسیلۀ آن با دشمنان می‌جنگد،پس کسی نپندارد که یاری خداوند به دین خود همواره به صورت غیبی و پنهانی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مجاهدان این غایت و مراد را والاترین منظور و مقصود می‌شمارند زیرا بزرگترین هدفهای آنان رسیدن به خرسندی خدای سبحان است که جهاد نزدیکترین راه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دادن راستین و حقیقی به حق تنها به صرف پیوستن به صفوف مؤمنان،و برداشتن شمشیر و جنگیدن تحقیق نمی‌یابد،هرگز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مظهر و نمادی است مطلوب،بلکه مهم،در کنار و همراه با این امور آن است که انگیزه‌های توحیدی از سر چشمۀ ایمان به خدا جاری شده باشد،از این رو است که پروردگار ما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انگیزه‌ها و هدفهای مادی و مصلحتی،یا برای آن که دیگران بدو یاری دهند،یا برای هر چیز دیگر به مؤمنان می‌پیوندد و همراه آنان می‌جنگد،به غیب که همان خرسندی خدا و بهشتهای اوست پیوندی نمی‌یابد و این آیه شامل حال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انگیزه‌ها و هدفهای انسان را ناب و زدوده از اغراض می‌کند،علم اوست به این که وی به ذاتی ناتوان و خوار یاری نمی‌کند،و براستی خدای تعالی از روی نیاز و ناتوانی وی را به نصرت و یاری دادن فرا نخوانده تا وی بها و اجری در مقابل آن یاری طلب کند و پس از پیروزی</w:t>
      </w:r>
      <w:bookmarkStart w:id="109" w:name="pg12328_118898"/>
    </w:p>
    <w:p>
      <w:pPr>
        <w:pStyle w:val="BookText"/>
        <w:rPr/>
      </w:pPr>
      <w:bookmarkEnd w:id="109"/>
      <w:r>
        <w:rPr>
          <w:rFonts w:ascii="IRNazanin" w:hAnsi="IRNazanin" w:eastAsia="IRNazanin"/>
          <w:color w:val="111111"/>
          <w:sz w:val="28"/>
          <w:sz w:val="28"/>
          <w:szCs w:val="28"/>
          <w:rtl w:val="true"/>
          <w:lang w:bidi="fa-IR"/>
        </w:rPr>
        <w:t>پرداخت آن را بر ذات او واجب شمارد،یا بر پرودگار خود سبحانه منّت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توانا 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مجاهدانند که از یاری دادنشان به خداوند،خود نیرو و پیروزمندی به دست می‌آورند</w:t>
      </w:r>
      <w:r>
        <w:rPr>
          <w:rFonts w:eastAsia="IRNazanin" w:cs="IRNazanin"/>
          <w:color w:val="111111"/>
          <w:sz w:val="28"/>
          <w:szCs w:val="28"/>
          <w:rtl w:val="true"/>
          <w:lang w:bidi="fa-IR"/>
        </w:rPr>
        <w:t>.</w:t>
      </w:r>
    </w:p>
    <w:p>
      <w:pPr>
        <w:pStyle w:val="Heading6"/>
        <w:numPr>
          <w:ilvl w:val="5"/>
          <w:numId w:val="1"/>
        </w:numPr>
        <w:rPr/>
      </w:pPr>
      <w:bookmarkStart w:id="110" w:name="__RefHeading___Toc8120803_417432637"/>
      <w:bookmarkStart w:id="111" w:name="_Toc43"/>
      <w:bookmarkEnd w:id="110"/>
      <w:r>
        <w:rPr>
          <w:rtl w:val="true"/>
        </w:rPr>
        <w:t>و آخرین سخن</w:t>
      </w:r>
      <w:r>
        <w:rPr>
          <w:rtl w:val="true"/>
        </w:rPr>
        <w:t>:</w:t>
      </w:r>
      <w:bookmarkEnd w:id="111"/>
    </w:p>
    <w:p>
      <w:pPr>
        <w:pStyle w:val="BookText"/>
        <w:rPr/>
      </w:pPr>
      <w:r>
        <w:rPr>
          <w:rFonts w:ascii="IRNazanin" w:hAnsi="IRNazanin" w:eastAsia="IRNazanin"/>
          <w:color w:val="111111"/>
          <w:sz w:val="28"/>
          <w:sz w:val="28"/>
          <w:szCs w:val="28"/>
          <w:rtl w:val="true"/>
          <w:lang w:bidi="fa-IR"/>
        </w:rPr>
        <w:t>آیه حدید به نظام جامعۀ اسلامی اشاره می‌کند که در وجود پیامبر یا جانشین او تجسّم و تمثّل می‌یابد و در نیروهای سه گانه شکل می‌پذیرد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تشریعی یا قانونگذاری،که نشانه و نماد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و وظیفۀ آن بیان احکام است،و قوّۀ قضایی،که نماد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وظیفۀ آن تطبیق نظامها بر واقع برای تعیین مصادیق و بیان چگونگی اجرا و تنفیذ آنهاست،و قوۀ اجرایی،که نشانه و رمز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این آیه به شعار جامعۀ اسلامی اشاره می‌کند که ما را به شکل و جنبۀ کلّی آن رهنمون می‌شود و در گفتۀ خدای سبحان متبلور گشته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آیه نیز ما را به انگیزۀ غیبی در یاری دادن به دین هدایت می‌کند که ضمانت اجرایی احکام شمرده می‌شود،و نیروی خویشتن‌داری و خود نگهبانی درونی در جامعۀ ایمانی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مثلی تاریخی از آنچه آیۀ حدید ناظر بر آن است می‌زند که به جنبش انبیا و پیروان ایشان مربوط می‌شود،و آن واقعیتی از ماجرای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هر دو گشایندگان دو دوران تازه در تاریخ رسالتهای الهی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نوح و ابراهیم را 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همان رهبری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جانب خداست،</w:t>
      </w:r>
    </w:p>
    <w:p>
      <w:pPr>
        <w:pStyle w:val="BookText"/>
        <w:rPr/>
      </w:pPr>
      <w:r>
        <w:rPr>
          <w:rFonts w:ascii="IRNazanin" w:hAnsi="IRNazanin" w:eastAsia="IRNazanin"/>
          <w:color w:val="111111"/>
          <w:sz w:val="28"/>
          <w:sz w:val="28"/>
          <w:szCs w:val="28"/>
          <w:rtl w:val="true"/>
          <w:lang w:bidi="fa-IR"/>
        </w:rPr>
        <w:t>امّا رسالت یک درجه فراتر از آن است زیرا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پیامی را از پروردگار خود برای مردم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کتاب،این دو همان پیمان خدایند و جز صالحان راستین که خداوند ایشان را می‌آزماید بدان نایل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که عزیز و مسلّط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ابراهیم او را به کاری چند بیازمود و ابراهیم آن کارها را به تمامی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را 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ستمکاران را در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فرزندان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زندگی نسلها عهده‌دار رهبری بشریّت شدند،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مشعل هدایت و راه رستگاری را برای امّتها یکی پس از دیگری حمل کردند فضل آنان بر مردم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 ذُرِّیَّتِهِمَا النُّبُوَّةَ وَ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فرزندان آن دو نبوّت و کتاب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وجود نبوّت و کتاب در میان فرزندان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رشد و نموّ حالت اصلی و نژادی در فرزندان و پیروان آنان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مُهْتَدٍ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آنان هدایت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پیامبران و انبیا و اوصیا و کسانی هستند که به ایشان ایمان آوردند و از اینان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ایشان نافرمانان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منحرفان ملتزم به کتاب نشدند و آثار انبیا را دنبال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مقیاس و وسیله سنجش صلاح و فساد انتساب و وابستگی یا ادّعای پیروی از صالحان نیست،بلکه مقیاس حقیقی و درست همان پیروی از ارزشهای مکتبی،و</w:t>
      </w:r>
    </w:p>
    <w:p>
      <w:pPr>
        <w:pStyle w:val="BookText"/>
        <w:rPr/>
      </w:pPr>
      <w:r>
        <w:rPr>
          <w:rFonts w:ascii="IRNazanin" w:hAnsi="IRNazanin" w:eastAsia="IRNazanin"/>
          <w:color w:val="111111"/>
          <w:sz w:val="28"/>
          <w:sz w:val="28"/>
          <w:szCs w:val="28"/>
          <w:rtl w:val="true"/>
          <w:lang w:bidi="fa-IR"/>
        </w:rPr>
        <w:t>پیوستگی دایم با رفتار نیک و سلوک صالح است،و صلاح رهبران و حقانیّت ارزشها دلیل هدایت امّتها و جامعه‌ها نیست و گمراهی امّتها و جامعه‌ها و انحراف آنها دلیل فساد آن دو نمی‌باشد،و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و بعضی عالمان مجلس او را مخاطب قرار می‌دهد،به همین مطلب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این وراثت و طهارت به تحقیق تنها بر برگزیدگان هدایت یافته قرار گرفته و بر دیگران قرار نگرفته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نبوّت را از کجا آورده‌ای؟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وَ إِبْرٰاهِیمَ وَ جَعَلْنٰا فِی ذُرِّیَّتِهِمَا النُّبُوَّةَ وَ الْکِتٰابَ فَمِنْهُمْ مُهْتَدٍ 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به رسالت فرستادیم و در میان فرزندانشان نبوّت و کتاب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هدایت یافتگان بودند و بسیاری از ایشان نافرمانان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وراثت نبوّت و کتاب از آن هدایت یافتگان شد و نافرمانان از آن بی‌نصیب‌اند،آیا نمی‌دانید نوح هنگامی که از پروردگار خود،عزّ و جلّ درخواست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مِنْ أَهْلِی وَ إِنَّ وَعْدَکَ الْحَقُّ وَ أَنْتَ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پسرم از خاندان من بود و وعدۀ تو حقّ است و نیرومندترین حکم کنندگان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درخواست از آن رو بود که خدای عزّ و جلّ بدو وعده داده بود که او و خاندانش را نجات دهد،پس پروردگار عزّ و جلّ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إِنَّهُ لَیْسَ مِنْ أَهْلِکَ إِنَّهُ عَمَلٌ غَیْرُ صٰالِحٍ فَلاٰ تَسْئَلْنِ مٰا لَیْسَ لَکَ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إِنِّی أَعِظُکَ أَنْ تَکُونَ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از خاندان تو نیست،او عملی است 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ناآگاهی از من چیزی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می‌دارم تو را که از نادانان باشی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حدید که به صفت روحانی والایی موسوم است و برای شفای مؤثر سخت دلی که دلهای غافل از یاد خدا بدان دچار شده‌اند آمده است،آیۀ حدید را می‌خوانیم که هدف رسالت را در بر پا داشتن قسط و عدل معیّن و مشخّص کرده است و کاربرد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به عنوان وسیلۀ اجرای آن بعید نشمرده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این توازنی است حکیمانه بین بالا رفتن و تعالی در افق غیب و حضور فعال در حوادث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نیز روند سوره شامل داستان رهبانیّت شده که مسیحیان را از راه درست دور کرده است هم چنان که پیش از آنها یهودیان هنگامی که دچار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 شدند از آن منحرف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آیۀ پیشین با اشاره‌ای زودگذر به دودمانخواهی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جز آنان پرداخته این آیه بروشنی خطای رهبانیّت را آشکار ساخته است و هر دو آیه یادآور شده‌اند که راه درست و استوار در سنّت انبیایی نمایانگر است که پی در پی برای بشریّت رسالتی واحد آورده‌اند که نشانه‌های آن همراه با زمان،معلوم و معیّن است،و خطّ واحد و مشترکی که سیرت و روش تمام ایشان بدان رهنمون است همان میزان و ترازوی سنجیدن حقّ است و همان در قرآن تمثّل می‌یابد،چنان که این مطلب را در آیات آینده می‌خوانیم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قَفَّیْنٰا عَلیٰ آثٰارِهِمْ بِرُسُلِنٰا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پیامبران خود را پس از ایشان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دیگری،که خداوند به وسیلۀ ایشان بشریّت را به خطّ نوح و ابراهیم رهنمایی کرد،هر چند مردم از پیروی آن خط نافرمانی کرده و به گمراه رفته بودند،امّا پیامبران همان راه را پیروی کردند و پیمودند و برای همان هدفها کوشیدند و با همان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بیّنات،کتاب،میزان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آیندۀ امّت نیز باید هم چنان مسئول این راهنوردی باشند و گام در جای گام پیشاهنگان صالح گذارند و جادۀ تمدن و تکامل را بپیمایند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عامل زمان و گذشت قرنها و نسلها امّت را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پیامبر و امامان راستین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می‌کند و فاصله‌ای به وجود می‌آورد،کتاب و امام بهترین مقیاس و وسیلۀ شناختن راه درست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امّت به خط درست،و بخصوص در جامعه‌ای که دیری در گمراهی و انحراف راه سپرده،امّت را در برابر مقاومتها و مخالفتهایی دشوار قرار می‌دهد،ولی تنها راه هدایت و سعادت و نجات از گمراهی و بدبختی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قَفَّیْنٰا بِعِیسَی ابْنِ مَرْیَمَ وَ آتَیْنٰاهُ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بن مریم را از پی آنان روانه کردیم و به او انجیل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مغایر با آن رسالتها نیست،بلکه متضمن همان مفاهیم و ارزشهاست،جز این که نژادپرستی‌ای که بنی اسرائیل پیش از نزول انجیل بدان فرو افتادند و نگرش مادّی و سخت دلی‌ای که همراه آن پدید آمده نیاز به جرعه‌هایی از مهربانی و عطوفت و زهد و خشوع داشت،و سخنان انجیل سرشار از این مطالب بود تا بی اعتدالی مادّی سرکش را درمان کند،و بدین گونه خداوند بذر رأفت و مهربانی و بلکه زهد و رهبانیّت ناب و پاکیزه را در دلهای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 قُلُوبِ الَّذِینَ اتَّبَعُوهُ رَأْفَةً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پیروانش مهربانی و رحمت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گرایش و عطوفت قلبی است،در حالی که رحمت مظهر و نمودار خارجی آن است مانند بخشش و فروتنی،و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خودداری و جلوگیری از ضرر رساندن است،در صورتی که رحمت به معنی سود رساندن بسیار آمده،و نظیر این کلمات هنگامی که به صورت تنها ذکر شود شامل معنی تمام می‌شود در حالی که اگر به صورت همراه بیاید و اطلاق شود هر یک بر معنی خاصّی دلالت می‌کند،و توالی ذکر آنها دلالت بر تأکید دارد و این مفهوم را به ذهن می‌آورد که خداوند مقداری زیاده از عطوفت و مهربانی را در دلهای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 و سزاوار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رهبر آنان خود نمونۀ والای زهد و دلسوزی و خشوع و انزوا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رأفت و رحمت از بارزترین و بزرگترین صفات خداوند در رفتار او با آفریدگان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بِالنّٰاسِ لَرَؤُفٌ رَحِیمٌ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 بر مردمان مهربان و بخشاینده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گونه رسالتهای الهی نجات مردم را از صفات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p>
    <w:p>
      <w:pPr>
        <w:pStyle w:val="BookText"/>
        <w:rPr/>
      </w:pPr>
      <w:r>
        <w:rPr>
          <w:rFonts w:ascii="IRNazanin" w:hAnsi="IRNazanin" w:eastAsia="IRNazanin"/>
          <w:color w:val="111111"/>
          <w:sz w:val="28"/>
          <w:sz w:val="28"/>
          <w:szCs w:val="28"/>
          <w:rtl w:val="true"/>
          <w:lang w:bidi="fa-IR"/>
        </w:rPr>
        <w:t>هدف خود قرار می‌دهند که اخلاق خدا را در میان آنان رسوخ دهند و ملکۀ ایشان سازند تا مردمی ربّانی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رحمت را آورد که سخت دلی‌ای را که بنی اسراییل بدان دچار شده بودند چاره کند،آنجا که پروردگار ما دربارۀ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دلهای شما چون سنگ،سخت گردید،حتی سخت‌تر از سنگ که از سنگ گاه جویها روان شود،و چون شکافته شود آب از آن بیرون جهد،و گاه از بیم خدا از فراز به نشیب فرو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خداوند این دو صفت را در دلهای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هرگز بدین معنی نیست که خداوند پیامبری را با لطف و رحمت می‌فرستد و پیامبری دیگر را با شدّت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جهاد با شمشیر و وارد شدن در عمق معرکه برای استقرار قسط و عدالت در صورتی که شرایط چنین بخواهد و اوضاع و احوال اقتضا کند بر آنان فرض و واجب نشده،بلکه بدین معنی است که حال اجتماعی که به سبب سخت دلی و نافرمانی از پای درآمده با شمشیر چاره نمی‌شود بلکه با مهربانی و رأفت،و چه بسا با رهبانیّت درمان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سپس تجربه‌ای مهم از تجارب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عیسی جابران و سرکشان پدید آمدند و اکثریت مردم در نافرمانی و سخت دلی و پیروی از تحریف و بدعت گذاری با شاهان خود همگام و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مذاهبی گوناگون تقسیم شدند و بیشتر مردم در برابر گردنکشان و طاغوتان خاموش ماندند و از مدّعیان دین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اندکی از آنان به مبارزه و مقاومت تصمیم گرفتند،اما چگونه؟ آنان با دو نوع مبارزه روبرو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سیاسی و مبارزۀ اجتماعی که از</w:t>
      </w:r>
    </w:p>
    <w:p>
      <w:pPr>
        <w:pStyle w:val="BookText"/>
        <w:rPr/>
      </w:pPr>
      <w:r>
        <w:rPr>
          <w:rFonts w:ascii="IRNazanin" w:hAnsi="IRNazanin" w:eastAsia="IRNazanin"/>
          <w:color w:val="111111"/>
          <w:sz w:val="28"/>
          <w:sz w:val="28"/>
          <w:szCs w:val="28"/>
          <w:rtl w:val="true"/>
          <w:lang w:bidi="fa-IR"/>
        </w:rPr>
        <w:t>جانب قشرهای پیوسته به دین تحریف شده پشتیبانی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تمام این شرایط بر آنان واجب بود که از یک سو راه و روش خود را حفظ کنند و به پیروی از گردنکشان نپردازند و به دین تحریف شده تسلیم نشوند و از سوی دیگر واجب بود که خود را حفظ کنند تا در برابر آن امواج از میان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رهبانیّت را برگزیدند،یعنی استوار کردن رابطۀ خود با خدا و کناره‌گیری از جامعۀ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طرح ایشان که در اجرای آن راهی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هدفهای خود می‌دیدند،و همان پیوستگی به انجیل،و پیروی از عیسی و نگهبانی از خود و حیثیت خود بود که در درون واقعیّت جدید نیست و نابود نشوند،و قرآن آن را در کلمه‌ای خلاصه کرده است که همان خشنودی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رَهْبٰانِیَّةً ابْتَدَعُوهٰا مٰا کَتَبْنٰاهٰا عَلَیْهِمْ إِلاَّ ابْتِغٰاءَ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بدعت نهاده‌اند،ما بر آنان مقرر نکردیم،امّا خود خشنودی خدا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بخش از آیه چیست؟آیا رهبانیّت را خداوند بر آنان نوشته و مقرر کرده است،پس در این صورت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 را بدعت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چیست؟و آیا آنان خود آن را به وجود آوردند،پس در این صورت گفتۀ خداوند 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کَتَبْنٰاهٰا عَلَیْهِمْ إِلاَّ ابْتِغٰاءَ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آنان مقرر نکردیم،امّا خشنودی خدا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رهبانیّت معطوف است بدین گفتۀ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 قُلُوبِ الَّذِینَ اتَّبَعُوهُ رَأْفَةً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پیروانش مهربانی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طریق انجیل و روش مسیح،عیسی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نور در دلهای ایشان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مهربانی و نور رحمت و نور بیم از خدا و رهبانیّت،ولی آنان این رهبانیّت را بدعت نهادند و در آن تغییر به وجود آوردند،هم چنان که زهد اساساً فضیلتی است که اسلام مسلمانان را بدان فراخوانده امّا گروهی از مسلمانان بدعت نهادند و برای آن وسایلی ناشایست قرار دادند که امامان مسلمانان را به بیزاری از ایشان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بدعت گذاری در اصل در رهبانیّتی که به معنی بیم از خداست نبوده، امّا در فروع آن از قبیل گوشه گیری دسته جمعی در دیرها و وضع مقرّرات ویژه آن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تفسیر،گفتۀ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کَتَبْنٰاهٰا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 آنان مقرر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بدعت گذاری است،بدین معنی که خداوند رهبانیّت را به هدف کسب خشنودی خود بر آنان مقرر کرد امّا آنان چنان که حق آن رهبانیّت بود و می‌سزید آن را مراعات نکردند و تحریفش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بدان دارد که آنان اصل رهبانیّت را برای کسب خشنودی خدا بدعت نهادند و خود به وجود آوردند،و خداوند آن را بر ایشان مقرّر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ضرورتی ندارد که بدعت گذاری و ایجاد روشی نو پدید عیناً در رسالتی نوشته و نام برده شده باشد تا مشروع محسوب شود،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که با ارزشها و اصول و قواعد کلّی موجود در آن رسالت سازگار باشد،زیرا مهمّ این است که از کتاب الهی بر گرفته شده و بدان منتهی شود،و به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و پیوسته بدان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ناشی از انعطاف و نرمش دین و قدرت آن در رهبری زندگی در حال تحول و دگرگونی است که ابداع و نوآفرینی را تا وقتی در حدود خشنودی خدا و شریعت او باشد،تأیید می‌کند،و از این دیدگاه رهبانیّت نیکوست در صورتی که به امور زیرین منجر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به ظاهر امور به حساب و زیان ارزشها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از اجتماع و نادیده گرفتن آن بدون حضور و شاهد بودن و کوشش در تغییر وضع موجود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و شانه خالی کردن از تکالیف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مردم و اندوختن سیم و زر،و انحراف از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کار را بدین جا بکشاند که در واقع تهی کردن رهبانیّت از مضامین راستین آن یعنی حقایق زیرین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خدا،و نزدیکی جستن به او به وسیلۀ اعتکاف و زهد نسبت به</w:t>
      </w:r>
    </w:p>
    <w:p>
      <w:pPr>
        <w:pStyle w:val="BookText"/>
        <w:rPr/>
      </w:pPr>
      <w:r>
        <w:rPr>
          <w:rFonts w:ascii="IRNazanin" w:hAnsi="IRNazanin" w:eastAsia="IRNazanin"/>
          <w:color w:val="111111"/>
          <w:sz w:val="28"/>
          <w:sz w:val="28"/>
          <w:szCs w:val="28"/>
          <w:rtl w:val="true"/>
          <w:lang w:bidi="fa-IR"/>
        </w:rPr>
        <w:t>حطام و خس و خاشاک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دین و کوشندگی در عبادت و ادای حقوق مردم و بر پا داشتن احکام خدا به طریق درست آنها برای تحقق بخشیدن به هدفهای دین و مقاصد شریعت از خلال آنها،و خشنودی خدا را غایت خود قرار دادن بدون دچار شدن به تعصّبات و خودخواهیها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مردم به منظور آماده شدن برای تغییر آنان،و تقیّه و هجرت برای جهاد،بدون آن که کناره‌گیری به خودی خود هدف و مقصود قرار گیرد و دستاویزی برای ترک امر به معروف و نهی از منکر و بر پا داشتن حدود خداوند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رَعَوْهٰا حَقَّ رِعٰایَتِهٰا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آن را بسزا نگزاردند،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آنان به جایی کشید که مدّعیان دانش و دین به این نام به بهره‌کشی از مردم پرداختند و آنان را از راه خدا بازداشتند،خدای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الْأَحْبٰارِ وَ الرُّهْبٰانِ لَیَأْکُلُونَ أَمْوٰالَ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بِالْبٰاطِلِ وَ یَصُدُّونَ عَنْ سَبِیلِ اللّٰهِ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حبرها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راهبان اموال مردم را به ناشایست می‌خورند و دیگران را از راه خدا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لشگر کشی‌های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بیرون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غاری گذشت که در آن مقداری آب بود،با خود اندیشید که در آن غار اقامت گزیند و از آبی که در آنجاست بنوشد و از سبزیهایی که اطراف آن است تغذیه کند و از دنیا کناره 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این مطلب را برای او باز گویم،اگر به من اجازه فرمود چنان کنم و گر نه این کار را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غاری گذشتم که در آن آب و سبزیهایی بود که غذای مرا تأمین می‌کند،با خود اندیشیدم که در آن غار اقامت گزینم و دنیا را ترک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یهودی‌گری و نصرانی‌گری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 تحریف شده‌ای که یهود و نصاری بر آن‌اند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نشده‌ام،بلکه به دین حنیف آسانگیر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شده‌ام سوگند به آن که جان محمد در دست اوست بیقین بامدادی یا شامگاهی در راه خدا بودن بهتر است از دنیا و آنچه در آن است،و بیگمان جای گرفتن یکی از شما در صف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شصت سال نماز اوست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روایتی دیگر از ابن مسعود این روایت را تأیید می‌کند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پشته بر دراز گوش سوار بودم،مرا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امّ عبد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آیا می‌دانی بنی اسراییل از کی رهبانیّت را به وجود آوردند؟گفتم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داناترند،آن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جابرانی بر آنان دست یافتند که به نافرمانی و معصیت خدا پرداختند،از این رو اهل ایمان خشمگین شدند و با آنان جنگیدند،امّا مؤمنان سه بار شکست خوردند و جز اندکی از ایشان باقی نماندند، 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به آنان نشان دهیم ما را نابود خواهند کرد کسی باقی نمی‌ماند که مردم را به دین خدا دعوت کند،پس بیایید در زمین پراکنده شویم تا خداوند پیامبری را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عدّۀ آمدن او را به ما داده است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غارهای کوه‌ها پراکنده شدند و رهبانیّت را به وجود آوردند،برخی از ایشان دین خود را نگهداشتند و برخی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رَهْبٰانِیَّةً ابْتَدَعُوهٰا مٰا کَتَبْنٰاهٰا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بدعت نهاده‌اند،ما بر آنها مقرّر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أمّ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جهاد و نماز و روزه و حج و عمره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آمده است که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شما بودند به هفتاد و دو فرقۀ مختلف تقسیم شدند،دو فرقه نجات یافتند</w:t>
      </w:r>
    </w:p>
    <w:p>
      <w:pPr>
        <w:pStyle w:val="BookText"/>
        <w:rPr/>
      </w:pPr>
      <w:r>
        <w:rPr>
          <w:rFonts w:ascii="IRNazanin" w:hAnsi="IRNazanin" w:eastAsia="IRNazanin"/>
          <w:color w:val="111111"/>
          <w:sz w:val="28"/>
          <w:sz w:val="28"/>
          <w:szCs w:val="28"/>
          <w:rtl w:val="true"/>
          <w:lang w:bidi="fa-IR"/>
        </w:rPr>
        <w:t>و دیگران هلاک گشتند،فرقه‌ای که بر دین عیسی با شاهان جنگیدند و شاهان آنان را کشتند،و فرقه‌ای که نه تاب برابری و رویارویی با شاهان داشتند و نه می‌توانستند در میان آنان بایستند و آنها را به دین خدای تعالی و دین عیسی فراخوانند از این رو روانۀ بلاد دیگر شدند و به رهبانیّت پرداختند،و هم آنان‌اند که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رَهْبٰانِیَّةً ابْتَدَعُوهٰا مٰا کَتَبْنٰاهٰا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بدعت نهاده‌اند،ما بر آنها مقرّر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من ایمان آورند و مرا تصدیق و از من پیروی کنند،براستی چنان که سزاست حق آن را گزارده و رعایت کرده‌اند،و آنان که به من ایمان نیاورند همان هلاک شدگانند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روایت در واقع موافقت و هماهنگی با چیزهایی دارد که ما به وسیلۀ مقیاسهای شرع می‌شناسیم و روایتی را که تمام مذاهب اسلامی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تفسیر می‌کند که حضرتش گفت این امّت به هفتاد و سه فرقه تقسیم و پراکنده خواهد شد که تمام هلاک می‌شوند جز یکی که همان گروهی است که با طاغیان و گردنکشان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میدان را خالی می‌گذارند و کناره می‌گیرند و تنها به نبرد میان حق و باطل به تفرّج می‌نگرند،یا کسانی که از شاهان و جریان کلّی اجتماع،به درست یا نادرست پیروی می‌کنند از نجات یافتگان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بر ما آشکار می‌شود که حدیثی که اشاره می‌کند که فرقۀ ناجیۀ و رستگار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فرقه‌ای است که از جماعت و اکثریّت پیروی می‌کند و با جابران و گردنکشان مخالفت نمی‌ورزد،حدیثی است مجهول و ساخته و پرداختۀ حکمرانان ستمگر و مدّعیان دین که آنان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فرقه‌ها و مذهبهایی که مردم به آنها گرایش می‌یابند بسیار است قرآن آن همه را در دو خط تقسیم‌بندی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حق و خطّ باطل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فَآتَیْنَا الَّذِینَ آمَنُوا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آن میان به آنان که ایمان آوردند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از او پیروی کردند پیش از آن که خداوند او را بمیراند،یا ایمان خود را بعد از او نگهداشتند و از کسانی بودند که رهبانیّت را چنان که سزاست رعایت کردند و حق آن را گزاردند،و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بیامد،بدو ایمان آوردند و از او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همان پاداش در برابر چیزی است،و خداوند به مؤمنان اهل کتاب در برابر ایمان و کردار نیک پاداش می‌دهد،و این پاداش تنها به صرف پیوستن آنان به 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و پیروان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نظریّه دودمان پرستی و تعصّب قومی و نژادی را که نزد گمراهان اهل کتاب وجود دارد نفی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بسیاری از آنان نافرمان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منحرفانی که به دوزخ می‌روند و نژادپرستی و پیوستگیهای لفظی ایشان سودی برای آنان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رهبانیّتی که امروز وجود دارد بدعتی است مجعول و به دور از راه درست،پس وسیله‌ای که ما را هر چه بیشتر به پروردگارمان که مشتاق نزدیکی بدو و خشنودی او و نیل به درجات والا در بهشت او هستیم،نزدیک کند کدام است؟ در پایان سورۀ الحدید،سورۀ گسستن از دنیا و جهاد،پروردگارمان ما را با وسیله‌ای آشنا می‌کند که هر کس بخواهد به خشنودی خدا راه یابد،بدان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 ما خطاب خود را متوجه تمام مؤمنان به خدا می‌کند،که شامل گروه اول اهل کتاب و همچنین مؤمنان عهد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فرقی میان هیچ یک نمی‌گذارد،و آنان را به درستی ایمان و پرهیزگاری به سبب رغبت به رحمت و فضل خود فرا می‌خواند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این بزرگواری و کرامت است که آفریدگار گروهی از آفریدگان خود را به گفتاری از کتاب خود اختصاص دهد و به ایشان خطاب کند،و نیز براستی این تیره‌بختی و شقاوت است که مؤمنان این سخن را بیهوده گیرند،و دلهایشان نرم و سر سپرده نشود،و اندامهایشان در این راه نکوشد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مؤمنان راستین چون این ندا را بشنوند،شتابان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لبّیک،بارالها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گاه فقط مؤمنان را ندا می‌دهد و گاه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می‌دهد،در حالی که می‌دانیم آیات قرآن شامل هر کسی می‌شود که کتاب پروردگار خود را تلاوت می‌کند؟ شاید بدین دلیل که ایمان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اساسی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که قرآن در غیر این موارد خطاب را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می‌دهد؟مانند قضایای علمی که ایمان در اجرای آنها شرط نیست،همچون نفوذ کردن در اقطار آسمانها و زمین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وَ الْإِنْسِ إِنِ اسْتَطَعْتُمْ أَنْ تَنْفُذُوا مِنْ أَقْطٰارِ السَّمٰاوٰاتِ وَ الْأَرْضِ فَانْفُذُوا لاٰ تَنْفُذُونَ إِلاّٰ بِسُلْطٰانٍ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آدمیان،اگر می‌توانید از کناره‌های آسمانها و زمین بیرون روید،عبور کنید و بگذرید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بیرون رفتن نتوانید مگر با داشتن نیرو و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مردم،اگر از روز رستاخیز در تردید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شما را از خاک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مواردی که موضوع مربوط به حکمی است که شامل تمام مردم می‌شود،مانند روابط میان جماعتها در بیان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نرینه و مادینه‌ای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جماعتها و قبیله‌ها کردیم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عمل کردن به مضمون آیه نیاز به ایمان دارد،پس انسان</w:t>
      </w:r>
    </w:p>
    <w:p>
      <w:pPr>
        <w:pStyle w:val="BookText"/>
        <w:rPr/>
      </w:pPr>
      <w:r>
        <w:rPr>
          <w:rFonts w:ascii="IRNazanin" w:hAnsi="IRNazanin" w:eastAsia="IRNazanin"/>
          <w:color w:val="111111"/>
          <w:sz w:val="28"/>
          <w:sz w:val="28"/>
          <w:szCs w:val="28"/>
          <w:rtl w:val="true"/>
          <w:lang w:bidi="fa-IR"/>
        </w:rPr>
        <w:t>از حالت کفر به ایمان نسبت به پیامبر نمی‌جهد،بلکه ناگزیر باید نخست به خدا ایمان آورد و سپس به فرستادۀ او،همچنین از کفر به تقوایی که از نخستین مراحل ایمان است نمی‌جهد مگر پس از آن که به خدا و پیامبر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دارید و پرهیزگاری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میان انسان و پذیرفتن وحی و پیروی از رهبری مکتبی سرشار از مقاومتها و مخالفتها و فشارهاست،و انسان نمی‌تواند جز با ره‌توشۀ تقوا و پرهیزگاری از این خارستان که همه جا با تیغهای آن روبرو می‌شود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پیامبرش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محک ایمان و پرهیزگاری است،و ارزش ایمانی که در واقع انسان را به ولاء و طرفداری دینی،اجتماعی،سیاسی و عملی نسبت به رهبری مکتبی شایسته متحوّل و دگرگون نسازد و به شخصیّت انسان حالتی ربّانی،دور از قالبهای حزب گرایی کورکورانه،و تعصّب تنگ نظرانه،و قومیّت محدود و وطن پرستی دروغین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ندهد،چیست؟و چه اثری دارد؟ ایمانی که اجتماعی صالح نسازد،زمین را آباد نکند،به ناتوانان یاری ندهد و با گردنکشان و مجرمان نستیزد،چه ارزشی دارد؟آری،انسان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فشارهای رهبریهای منحرف و اجتماع پیرامون خود روبرو می‌شود،امّا باید بداند آنچه همراه با تقوا و پیروی از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می‌آورد بهتر از حطام و خس و خاشاک دنیاست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یُؤْتِکُمْ کِفْلَیْنِ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رحمت خود دو بار مزد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الکفل چیزی است که سوار بر کوهان شتر می‌افکند و آن را وسیله‌ای برای نشستن خود بر پشت شتر قرار می‌دهد،و هر کس را کفلی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است،پس معنی و کاربرد آن تحوّل یافته تا آنجا که این کلمه به معنی نصیب کامل شخص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خدای را پرهیزگاری کند و به پیامبر ایمان آورد دو نصیب و بهره دارد،در دنیا به سبب رهبانیّت بیرون از اندازه،</w:t>
      </w:r>
    </w:p>
    <w:p>
      <w:pPr>
        <w:pStyle w:val="BookText"/>
        <w:rPr/>
      </w:pPr>
      <w:r>
        <w:rPr>
          <w:rFonts w:ascii="IRNazanin" w:hAnsi="IRNazanin" w:eastAsia="IRNazanin"/>
          <w:color w:val="111111"/>
          <w:sz w:val="28"/>
          <w:sz w:val="28"/>
          <w:szCs w:val="28"/>
          <w:rtl w:val="true"/>
          <w:lang w:bidi="fa-IR"/>
        </w:rPr>
        <w:t xml:space="preserve">چنان که حال پاره‌ای از اهل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است،خسارت و زیانی نمی‌بیند،و در آخرت به سبب پیوستگی افزون از حد به دنیا خسرانی متوجه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بسیاری از مؤمنان که خداوند پیشتر در آیات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برای آنان تعریف کرده و ایشان را به آخرت فرا خوانده است،و بسیاری از مردم بدین سطح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راهی است متوازن و متعادل و دنیا و آخرت را برای پیروان خود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الجارود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اهل کتاب خیری افزون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افزونی؟گفتم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خدای عزّ و جلّ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این کتاب،کتابشان داده بودیم بدان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سبب صبری که کرده‌اند دو بار پاداش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را که به آنان داده به شما نیز داده است،سپس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آمِنُوا بِرَسُولِهِ یُؤْتِکُمْ کِفْلَیْنِ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دارید و به پیامبرش ایمان آورید تا شما را از رحمت خویش دو نصیب دهد</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لَکُمْ 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نوری بخشد که در روشنایی آن راه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پرهیزگاری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قیامت،و این همان نوری است که در سخن 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نُورُهُمْ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نورشان می‌شتابد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موجبی این نور را فقط منحصر به آخرت می‌کند؟آیا انسان در دنیا نیز نیاز به نوری پایدار ندارد؟خدای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مرده بود و ما زنده‌اش ساختیم و نوری فرا راهش داشتیم تا بدان در میان مردم راه خود را بیابد،همانند کسی است که به تاریکی گرفتار است و راه بیرون شدن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نوری که در این آیه و در آن یک آمده همان بصیرت و روشندلی در زندگی است که در قیامت به صورت نوری درخشان متمثّل و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را به زندگی دنیا آورده‌اند،و هدفهای بزرگ ما در جهان چیست و سنّتهای حکمروای خدا کدام است،و اختلاف مردم از چیست و موضع گیری مناسب و ترازوهای حق کدامند و چگونه به وسیلۀ آنها امور خود را می‌شناسیم؟و دهها اشاره و روشن‌نمایی قرآنی که پروردگار ما به کسانی که ایمان آورده و پرهیزگاری کرده‌اند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مکتبی تجسّم و تبلور همین روشن نماییها در مواضعی است که مطرح می‌کند یا اوامری که صادر می‌کند،از این رو رهبری نیز برای پرهیزگارانی که بدان متوسّل شوند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مصدر و منبع این نور همان وحی است،باز هم ما به رهبری ربّانی نیازمندیم،زیرا آن رهبری به حقایق وحی نزدیکتر است،و آینه‌ای است صافی و زدوده که حقایق را بدرستی و امانت و هشیاری منعکس می‌کند،و چه قدر ما در حالی که در جهانی بسر می‌بریم که بدعتها و مذهبهای گمراه و وسایل تبلیغات و فرهنگ گمراه کننده در آن افزون شده،بدین نور نیازمندیم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بدان راه می‌روند یعنی امامی که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نیست که آدمی بجنبد یا راه برود،مهمّ این است که حرکت او در راه راست به</w:t>
      </w:r>
    </w:p>
    <w:p>
      <w:pPr>
        <w:pStyle w:val="BookText"/>
        <w:rPr/>
      </w:pPr>
      <w:r>
        <w:rPr>
          <w:rFonts w:ascii="IRNazanin" w:hAnsi="IRNazanin" w:eastAsia="IRNazanin"/>
          <w:color w:val="111111"/>
          <w:sz w:val="28"/>
          <w:sz w:val="28"/>
          <w:szCs w:val="28"/>
          <w:rtl w:val="true"/>
          <w:lang w:bidi="fa-IR"/>
        </w:rPr>
        <w:t>سوی هدفهایی باشد که برای آنها آفریده شده و او بدین راه نمی‌تواند رفت مگر به وسیله و با مدد نور،و خداوند است که آن نور را در دل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بدان نور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روی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مستقیم از طریق وحی است یا غیر مستقیم از طریق مقیاسها و ترازوهایی که به وسیلۀ آنها رهبر مردم مشخّص 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ایمان خود پرهیزگاری و پیروی از رهبر شایسته را می‌افزاید،این امر دل او را پاکیزه و رفتار او از کجرویها و گناهان پاک می‌سازد، پس تقوا و پرهیزگاری نیّت او را ناب و پالوده می‌کند و او را به فرمانبرداری و طاعت می‌راند و از معصیت و نافرمانی باز می‌دارد،و رهبری جادّه را برای او روشن می‌کند تا راه خود را به سوی روشندلی و هدایت بشناسد و بگشاید و بپیماید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یَغْفِرْ لَکُمْ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بیامرزدتان که خدا آمرزندۀ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و پرهیزگاری همان مقیاس و وسیلۀ سنجش است نه اعتبارات عرفی و نژادی و قومی و مادی یا جز اینها،زیرا این همه در اسلام ساقط شده و فرو افتاده و تنها یک ارزش باقی مانده که همان تقوی است،چنان که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إِنَّ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أَکْرَمَکُمْ عِنْدَ اللّٰهِ أَتْقٰاکُمْ إِنَّ اللّٰهَ عَلِیمٌ خَبِیرٌ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نرینه و مادینه‌ای بیافریدیم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جماعتها و قبیله‌ها کردیم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گرامیترین شما نزد خدا،پرهیزگارترین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بسیار دانا و کاردان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ارزش را در صدها جای تأکید می‌کند،چنان که در همین جا دو بار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 عمومیّت دادن خطاب به تمام مؤمنان بدون شرط کردن صفات و اعتبارات و ملاحظات مادّی،و یک بار وقتی تصریح</w:t>
      </w:r>
    </w:p>
    <w:p>
      <w:pPr>
        <w:pStyle w:val="BookText"/>
        <w:rPr/>
      </w:pPr>
      <w:r>
        <w:rPr>
          <w:rFonts w:ascii="IRNazanin" w:hAnsi="IRNazanin" w:eastAsia="IRNazanin"/>
          <w:color w:val="111111"/>
          <w:sz w:val="28"/>
          <w:sz w:val="28"/>
          <w:szCs w:val="28"/>
          <w:rtl w:val="true"/>
          <w:lang w:bidi="fa-IR"/>
        </w:rPr>
        <w:t>می‌کند و بروشنی می‌گوید که راهها به فضل خدا برای همه گشوده و هموار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یَعْلَمَ أَهْلُ الْکِتٰابِ أَلاّٰ یَقْدِرُونَ عَلیٰ شَیْءٍ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کتاب بدانند که به فضل خدا هیچ دسترس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است،معنی آیه بر وجه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مهربانی خدا و فضل او نومید نشوند که بدین بهانه ایمان نیاوردن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کنند،یا نکوشیدن خود را برای کسب رحمت و فضل الهی تعلیل نمایند،هرگز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دعوت خداوند و وعدۀ او شامل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وجه دوم معنی آیه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نپندارند که آن فضل منحصر به آنان بوده و مؤمنان مسلمان را راهی به بهره‌گیری از فضل خدای تعالی نیست،هرگز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الْفَضْلَ بِیَدِ اللّٰهِ یُؤْتِیهِ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فضل به دست خداست که به هر که خواهد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اهل کتاب گرفتار دو وعدۀ خطرناک بوده و با آن بسر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نژاد برترند،پس فضل از آن ایشان است نه برای دیگران،دوم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اگر ایمان بیاورند در فضل با مسلمانانی که پیش از آنان ایمان آورده‌اند برابر نیستند زیرا آنان عربند و ایشان بیگانه،یا به هر سبب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آغاز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عقده را منتفی می‌سازد،زیرا فضل به دست خداست آن را به مسلمانان می‌دهد همان طور که پیش از این هنگامی که اهل کتاب به پیامبران خود ایمان آوردند به آنان نیز داده بود،وانگهی از آنجا که فضل به دست خداست،او میان عرب و غیر عرب و پیشین و پسین و هموطن و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قرشی و حبشی تفاوتی نمی‌گذارد،پس هر کس ایمان بیاورد و پرهیزگاری کند،خداوند فضل خود را شامل حال او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میان دو وجه تغییری را که پیشتر دربارۀ این آیه یاد کردیم جمع می‌کنیم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فضل و بخشایشی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هر انسانی بفراخی راه می‌گشاید تا کوشش خود را برای او</w:t>
      </w:r>
    </w:p>
    <w:p>
      <w:pPr>
        <w:pStyle w:val="BookText"/>
        <w:rPr/>
      </w:pPr>
      <w:r>
        <w:rPr>
          <w:rFonts w:ascii="IRNazanin" w:hAnsi="IRNazanin" w:eastAsia="IRNazanin"/>
          <w:color w:val="111111"/>
          <w:sz w:val="28"/>
          <w:sz w:val="28"/>
          <w:szCs w:val="28"/>
          <w:rtl w:val="true"/>
          <w:lang w:bidi="fa-IR"/>
        </w:rPr>
        <w:t>به عمل آورد و این گنجایش را دارد،پس کسی که بخواهد دیگری را از کوشش در این مسیر باز دارد،یا بپندارد که ذات او این گنجایی را برای وی ندارد،هر آینه فضل پروردگارش را کوچک شمرده و آن را دست کم گرفته است،و این خصوصیّت و شأن نفوس بیمار گرفتار عقده‌های احساس حقارت و ناچیزی،و مبتلا به نژادپرستی و حسد است،که این و آن صفت هیچ یک ربطی به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تا حدّی شبیه است به گفتۀ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آمرزش پروردگارتان و بهشتی که پهنای آن همسان پهنای آسمانها و زمین است،بر یکدیگر پیشی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برای کسانی که به خدا و پیامبرانش ایمان آورده‌اند،مهیّا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بخشایشی است از جانب خدا که به هر که می‌خواهد ارزانیش می‌دارد،که خدا صاحب بخشایشی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ما دعوت به مسابقه میان مؤمنان می‌کند،نه توقف و باز ایستادن به سبب نومیدی و نه پیکار به سبب نگرش نژادپرستی و شاید آنچه دربارۀ مورد نزول این آیه آمده به برخی از مطالبی که پیش از این گفته شده اشاره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 با هفتاد سوار نزد نجاشی فرستاد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کند،وی نزد او رفت و دعوتش کرد،نجاشی سخن او را پذیرفت و به پیامبر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وی چهل تن از مردم مملکت نجاشی که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ده که نزد این پیامبر رویم و اسلام خود را بدو عرضه کنیم،پس با جعفر آمدند،و چون تنگنا و نیازمندی مسلمانان را دیدند،اجازه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اموالی داریم و اکنون نیازمندی مسلمانان را می‌بینیم،اگر به ما اجازه دهی برویم و اموال خود را بیاوریم و با مسلمانان تقسیم کنیم؟پیامبر به آنان اجازه داد و رفتند و</w:t>
      </w:r>
    </w:p>
    <w:p>
      <w:pPr>
        <w:pStyle w:val="BookText"/>
        <w:rPr/>
      </w:pPr>
      <w:r>
        <w:rPr>
          <w:rFonts w:ascii="IRNazanin" w:hAnsi="IRNazanin" w:eastAsia="IRNazanin"/>
          <w:color w:val="111111"/>
          <w:sz w:val="28"/>
          <w:sz w:val="28"/>
          <w:szCs w:val="28"/>
          <w:rtl w:val="true"/>
          <w:lang w:bidi="fa-IR"/>
        </w:rPr>
        <w:t>اموال خود را آوردند و با مسلمانان تقسیم کردند،پس خدای تعالی این آیه را دربارۀ آنان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مِنْ قَبْلِهِ هُمْ بِهِ یُؤْمِنُونَ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کتاب،کتابشان داده بودیم بدان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رَزَقْنٰاهُمْ یُنْفِقُونَ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نفقه همان بود که میان مسلمانان تقسیم کردند،چون از اهل کتاب کسانی که ایمان نیاورده بودند گفتۀ خدا را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سبب صبری که کرده‌اند دو بار پاداش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فخر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مسلمانان،امّا آن کس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شما و کتاب ما ایمان آورده مزدی مانند مزد شما دارد پس برتری شما بر ما چیست؟آن گاه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آمِنُوا بِرَسُولِهِ</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دارید و به پیامبرش ایمان بیاورید تا شما را از رحمت خود دو نصیب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برای ایشان دو مزد قرار داد و نور و آمرزش آنان را افزود،آن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کتاب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بیست و چهار تن بودند که از یمن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بود آمدند،و یهود و نصاری نبودند،و دین انبیاء داشتند،پس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 قومی هستید که دین هیئت از قوم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لاٰ نُؤْمِنُ بِاللّٰهِ</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چرا به خدا ایمان نیاوریم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برای آنان و مؤمنان اهل کتاب،عبد اللّه بن سلام و یاران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 مزد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یاران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برتریم،ما را دو مزد است و شما را یک مزد،پس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اهل کتاب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w:t>
      </w:r>
      <w:r>
        <w:rPr>
          <w:rStyle w:val="FootnoteAnchor"/>
          <w:rtl w:val="true"/>
        </w:rPr>
        <w:footnoteReference w:id="194"/>
      </w:r>
      <w:bookmarkStart w:id="112" w:name="pg12328_118920"/>
    </w:p>
    <w:p>
      <w:pPr>
        <w:pStyle w:val="Heading2"/>
        <w:numPr>
          <w:ilvl w:val="1"/>
          <w:numId w:val="1"/>
        </w:numPr>
        <w:rPr/>
      </w:pPr>
      <w:bookmarkStart w:id="113" w:name="__RefHeading___Toc8120805_417432637"/>
      <w:bookmarkStart w:id="114" w:name="_Toc44"/>
      <w:bookmarkEnd w:id="112"/>
      <w:bookmarkEnd w:id="113"/>
      <w:r>
        <w:rPr>
          <w:rtl w:val="true"/>
        </w:rPr>
        <w:t>سورۀ مجادله</w:t>
      </w:r>
      <w:bookmarkEnd w:id="1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8120807_417432637"/>
      <w:bookmarkStart w:id="116" w:name="_Toc45"/>
      <w:bookmarkEnd w:id="115"/>
      <w:r>
        <w:rPr>
          <w:rtl w:val="true"/>
        </w:rPr>
        <w:t>اشاره</w:t>
      </w:r>
      <w:bookmarkStart w:id="117" w:name="pg12328_118922"/>
      <w:bookmarkEnd w:id="116"/>
    </w:p>
    <w:p>
      <w:pPr>
        <w:pStyle w:val="BookText"/>
        <w:rPr/>
      </w:pPr>
      <w:bookmarkEnd w:id="117"/>
      <w:r>
        <w:rPr>
          <w:rFonts w:ascii="IRNazanin" w:hAnsi="IRNazanin" w:eastAsia="IRNazanin"/>
          <w:color w:val="111111"/>
          <w:sz w:val="28"/>
          <w:sz w:val="28"/>
          <w:szCs w:val="28"/>
          <w:rtl w:val="true"/>
          <w:lang w:bidi="fa-IR"/>
        </w:rPr>
        <w:t>سورۀ مجادله</w:t>
      </w:r>
    </w:p>
    <w:p>
      <w:pPr>
        <w:pStyle w:val="Heading3"/>
        <w:numPr>
          <w:ilvl w:val="2"/>
          <w:numId w:val="1"/>
        </w:numPr>
        <w:rPr/>
      </w:pPr>
      <w:bookmarkStart w:id="118" w:name="__RefHeading___Toc8120809_417432637"/>
      <w:bookmarkStart w:id="119" w:name="_Toc46"/>
      <w:bookmarkEnd w:id="118"/>
      <w:r>
        <w:rPr>
          <w:rtl w:val="true"/>
        </w:rPr>
        <w:t>فضیلت سوره</w:t>
      </w:r>
      <w:r>
        <w:rPr>
          <w:rtl w:val="true"/>
        </w:rPr>
        <w:t>:</w:t>
      </w:r>
      <w:bookmarkEnd w:id="119"/>
    </w:p>
    <w:p>
      <w:pPr>
        <w:pStyle w:val="BookText"/>
        <w:rPr/>
      </w:pPr>
      <w:r>
        <w:rPr>
          <w:rFonts w:ascii="IRNazanin" w:hAnsi="IRNazanin" w:eastAsia="IRNazanin"/>
          <w:color w:val="111111"/>
          <w:sz w:val="28"/>
          <w:sz w:val="28"/>
          <w:szCs w:val="28"/>
          <w:rtl w:val="true"/>
          <w:lang w:bidi="fa-IR"/>
        </w:rPr>
        <w:t>در ثواب الاعمال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او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حدید و مجادله را در نماز واجب بعادت بخواند،خداوند او را تا آن گاه که بمیرد هرگز عذاب نمی‌کند،و او در وجود خود و خانواده‌اش بدی و در تن خویش ناتوانی و ضعفی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الأعمال،ص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20" w:name="__RefHeading___Toc8120811_417432637"/>
      <w:bookmarkStart w:id="121" w:name="_Toc47"/>
      <w:bookmarkEnd w:id="120"/>
      <w:r>
        <w:rPr>
          <w:rtl w:val="true"/>
        </w:rPr>
        <w:t>زمینۀ کلّی سوره</w:t>
      </w:r>
      <w:bookmarkEnd w:id="1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حرمی است که در آن در می‌پیچد و درون آن از روشندلیهای حاصل از وحی و روشنایی عبرتها و اندرزها متحصّن و حصاری می‌شود،و تا وقتی که انسان با عزایم یقین این حجابهای نفس را ندرد و به درون حرم آن راه نیابد، هرگز رستگار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چگونه و به چه وسیله صورت می‌گیرد و به انجام می‌رسد؟ همانا به شناختن پروردگار،و آگاهی از این امر که او بسیار شنوا و نیک</w:t>
      </w:r>
    </w:p>
    <w:p>
      <w:pPr>
        <w:pStyle w:val="BookText"/>
        <w:rPr/>
      </w:pP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احساس هشیارانۀ گواه و شاهد بودن خداوند بر هر چیز،ضامن پرورش و بالا بردن آگاهی دینی در نفس است،آنجا،در آن ژرفناهاست که آرامشهای نفس صورت می‌پذیرد و جهت گیریهای آن شاید به دور از هشیاری صاحبش،ناخودآگاه محدود می‌شود،آنجاست که ایمان آنچه را وسوسه‌های شیطان تباه و فاسد می‌سازد،اصلاح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سورۀ مجادله نوری است نافذ بدین بعد باطن و پنهان،بدین گودال ژرف،بدین حرم پوشیده در نفس بشری،و این چارچوب،چنان که به نظر من می‌رسد،محورهای این سوره را که در نظر نخست متباین دیده می‌شود،با یکدیگر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سوره و اوّل جزء بیست و هشتم قرآن کریم پروردگار کلمۀ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 را بر ما تلاوت می‌کند،خداوند گفتۀ زنی را که با پیامبر دربارۀ داستان ظهار مجادله کرده و به خداوند شکایت آورده است،شنیده و گفتگوی آن زن را با پیامبر استماع کرده،و او براستی بسیار شنوا و نیک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احکام ظهار را بیان و کفّارۀ آن را معیّن می‌کند،گوید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لِتُؤْمِنُوا بِاللّٰهِ وَ رَسُولِهِ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به خدا و پیامبرش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کرده‌اند،یعنی پرورش روح ایمان،زیرا فرض این است که مخاطبان مسلمان‌اند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حکمت مقرر کردن کفّاره پرورش ایمان در نفس است، با توجه به این که ظهار در رابطۀ همسری که از امور شخصی و بعادت پوشیده است صورت می‌گیرد،و موقعیّتی ویژه دارد که ضبط و به نظام درآوردن آن جز به ایمان و روح پرهیزگاری و تقوا ممکن نمی‌شود،هم چنان که کفّارۀ آن بزرگ است و انگیزۀ جنسی‌ای که ظهار زیر آن قرار می‌گیرد در افزایش متصاعد،و در ضمن این شرایط، این رابطه را چیزی جز مانعی نفسانی منظّم نمی‌کند که شناخت انسان نسبت به</w:t>
      </w:r>
    </w:p>
    <w:p>
      <w:pPr>
        <w:pStyle w:val="BookText"/>
        <w:rPr/>
      </w:pPr>
      <w:r>
        <w:rPr>
          <w:rFonts w:ascii="IRNazanin" w:hAnsi="IRNazanin" w:eastAsia="IRNazanin"/>
          <w:color w:val="111111"/>
          <w:sz w:val="28"/>
          <w:sz w:val="28"/>
          <w:szCs w:val="28"/>
          <w:rtl w:val="true"/>
          <w:lang w:bidi="fa-IR"/>
        </w:rPr>
        <w:t>پروردگار خود و این که او بسیار شنوا و نیک بیناست،آن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سیاق سوره متجاوزان به حدود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احکام شریعت دربارۀ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بیم می‌دهد،روز رستاخیز را به ما یادآور می‌شود که خداوند کافران را از آنچه کرده‌اند خبر می‌دهد،و بیان می‌کند که او آنچه را در حفظ ندارند به دقّت برشمرده و براستی شاهد و گواه بر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روشنگریها روح پرهیزگاری را در نفس،نه در ابعاد خارجی آن بلکه در نهانخانه و حرم پوشیدۀ آن رشد و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چهار آیه از آیات بیّنات،قرآن به موضوع نجوا و سخن در گوشی می‌پردازد که این آیات بتأکید به پرورش هشیاری ایمانی در نفس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بیگمان خداوند سبحان در هر نجوایی حاضر است،و نجوایی بین سه تن نمی‌شود که او چهارمین آنان نباشد،و سخن در گوشی بین پنج تن نمی‌گذرد که او ششمین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کسانی را بیم می‌دهد که به گناه و دشمنی نجوا می‌کنند،و با عذاب خدا می‌ستیزند،و اعلامهای خطر را نادیده می‌گیرند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ما را پس از نجوا کردن عذاب نکرد؟و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آنان همان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حدود نجوای مجاز را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نجوا به نیکوکاری و پرهیزگاری منجر شود،و اثر نجوا کردن کافران را نفی می‌کند و به مؤمنان فرمان می‌دهد که بر خدا توکّل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بیگمان تنها تقوا و پرهیزگاری است که نجوا را از انحراف در گناه و دشمنی و نافرمانی از پیامبر حفظ می‌کند و تحت ضابطه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هدف نجوای کافران با یکدیگر برتری جویی و تکبّر است،پروردگار ما مؤمنان را به تواضع با یکدیگر به وسیلۀ جای باز کردن در مجالس برای دیگران و ترک جای خود در صورتی که امر به برخاستن از آن جای شود،سفارش می‌کند،و بیان می‌کند که خداوند است که مؤمنان و اهل علم را به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می‌برد و انتخاب نشستنگاه نزدیک رهبری یا درنگ بسیار نزد آن مقام سبب بالا رفتن مرتبه</w:t>
      </w:r>
    </w:p>
    <w:p>
      <w:pPr>
        <w:pStyle w:val="BookText"/>
        <w:rPr/>
      </w:pPr>
      <w:r>
        <w:rPr>
          <w:rFonts w:ascii="IRNazanin" w:hAnsi="IRNazanin" w:eastAsia="IRNazanin"/>
          <w:color w:val="111111"/>
          <w:sz w:val="28"/>
          <w:sz w:val="28"/>
          <w:szCs w:val="28"/>
          <w:rtl w:val="true"/>
          <w:lang w:bidi="fa-IR"/>
        </w:rPr>
        <w:t>چنان که کافران و منافقان می‌پندارند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مؤمنان می‌فرماید که پیش از نجوا کردن با پیامبر صدقه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کار در پی کسب افتخار به مسابقه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باب رعایت حال به آنان که از تقدیم صدقه‌ها ناتوانند دستور توبه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سوره،پس از این به موضوع برائت و بیزاری از کافران می‌پردازد که این نیز به هشیاری ایمانی مربوط می‌شود،و منافقان را که در واقع دوستدار کافران‌اند امّا سوگندهای خود را،آن گاه که به دروغ قسم می‌خورند که براستی مؤمن‌اند به عنوان سپری بکار می‌برند،بیم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تمام این کارها را برای کسب ثروت و قوّت انجام می‌دهند و نمی‌دانند که ثروت و قوّت سودی به آنان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می‌کند که داراییها و فرزندان به روز قیامت آن گاه که خداوند مردم را بر می‌انگیزد تا به محاسبه باز خواهد،سودی ندارند و آنجاست که بیهوده برای خدا سوگند می‌خورند همان گونه که در دنیا نیز برای مؤمنان سوگند می‌خورند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میان مؤمن و منافق را جدا می‌کند و تمیز می‌نهد این امور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کردن با پیامبر،و نزدیکی مکانی به او،و تأکید بر صدق ایمان با 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حقایقی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گواه و شاهد بودن خدا،و کفّاره دادن هنگام ظهار،و مراعات حدود و احکام خدا،و تواضع به اولیا و دوستداران خدا،و بیزاری از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بدین وسیله است که حزب شیطان از حزب اللّٰه بازشناخته می‌شود،و حزب شیطان همان زیان کنندگان‌اند و هم آنان‌اند که از حدود خدا تجاوز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دشمنان خدا دوستی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چیرگی پیامبران خود را مقرّر داشته،و تأکید کرده است که مؤمنان راستین با کسی که با خدا بستیزد دوستی نمی‌کنند گر چه از خویشاوندانشان باشد،زیرا خداوند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را بر ایمان استوار کرده و به یاری خود مؤیّد ساخته و بهشتهایی را برای ایشان آماده کرده که در آن جاودانه بسر برند،و از ایشان خشنود گشته و آنان نیز از او خرسندند و آنان را از حزب خود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 که حزب خدا</w:t>
      </w:r>
      <w:bookmarkStart w:id="122" w:name="pg12328_118926"/>
    </w:p>
    <w:p>
      <w:pPr>
        <w:pStyle w:val="BookText"/>
        <w:rPr/>
      </w:pPr>
      <w:bookmarkEnd w:id="122"/>
      <w:r>
        <w:rPr>
          <w:rFonts w:ascii="IRNazanin" w:hAnsi="IRNazanin" w:eastAsia="IRNazanin"/>
          <w:color w:val="111111"/>
          <w:sz w:val="28"/>
          <w:sz w:val="28"/>
          <w:szCs w:val="28"/>
          <w:rtl w:val="true"/>
          <w:lang w:bidi="fa-IR"/>
        </w:rPr>
        <w:t>رستگاران‌اند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المجادلة</w:t>
      </w:r>
    </w:p>
    <w:p>
      <w:pPr>
        <w:pStyle w:val="Heading3"/>
        <w:numPr>
          <w:ilvl w:val="2"/>
          <w:numId w:val="1"/>
        </w:numPr>
        <w:rPr/>
      </w:pPr>
      <w:bookmarkStart w:id="123" w:name="__RefHeading___Toc8120813_417432637"/>
      <w:bookmarkStart w:id="124" w:name="_Toc48"/>
      <w:bookmarkEnd w:id="123"/>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24"/>
    </w:p>
    <w:p>
      <w:pPr>
        <w:pStyle w:val="Heading4"/>
        <w:numPr>
          <w:ilvl w:val="3"/>
          <w:numId w:val="1"/>
        </w:numPr>
        <w:rPr/>
      </w:pPr>
      <w:bookmarkStart w:id="125" w:name="__RefHeading___Toc8120815_417432637"/>
      <w:bookmarkStart w:id="126" w:name="_Toc49"/>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120817_417432637"/>
      <w:bookmarkStart w:id="128" w:name="_Toc50"/>
      <w:bookmarkEnd w:id="127"/>
      <w:r>
        <w:rPr>
          <w:rtl w:val="true"/>
        </w:rPr>
        <w:t>معنای واژه‌ها</w:t>
      </w:r>
      <w:bookmarkEnd w:id="1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آنان را خوار و خفیف کرد،و الکبت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خوار کردن باشد</w:t>
      </w:r>
      <w:r>
        <w:rPr>
          <w:rFonts w:eastAsia="IRNazanin" w:cs="IRNazanin"/>
          <w:color w:val="111111"/>
          <w:sz w:val="28"/>
          <w:szCs w:val="28"/>
          <w:rtl w:val="true"/>
          <w:lang w:bidi="fa-IR"/>
        </w:rPr>
        <w:t>.</w:t>
      </w:r>
      <w:bookmarkStart w:id="129" w:name="pg12328_118927"/>
    </w:p>
    <w:p>
      <w:pPr>
        <w:pStyle w:val="Heading4"/>
        <w:numPr>
          <w:ilvl w:val="3"/>
          <w:numId w:val="1"/>
        </w:numPr>
        <w:rPr/>
      </w:pPr>
      <w:bookmarkStart w:id="130" w:name="__RefHeading___Toc8120819_417432637"/>
      <w:bookmarkStart w:id="131" w:name="_Toc51"/>
      <w:bookmarkEnd w:id="129"/>
      <w:bookmarkEnd w:id="130"/>
      <w:r>
        <w:rPr>
          <w:rtl w:val="true"/>
        </w:rPr>
        <w:t>آنان سخنی ناپسند و دروغ می‌گویند</w:t>
      </w:r>
      <w:bookmarkEnd w:id="131"/>
    </w:p>
    <w:p>
      <w:pPr>
        <w:pStyle w:val="Heading5"/>
        <w:numPr>
          <w:ilvl w:val="4"/>
          <w:numId w:val="1"/>
        </w:numPr>
        <w:rPr/>
      </w:pPr>
      <w:bookmarkStart w:id="132" w:name="__RefHeading___Toc8120821_417432637"/>
      <w:bookmarkStart w:id="133" w:name="_Toc52"/>
      <w:bookmarkEnd w:id="132"/>
      <w:r>
        <w:rPr>
          <w:rtl w:val="true"/>
        </w:rPr>
        <w:t>اشاره</w:t>
      </w:r>
      <w:bookmarkEnd w:id="133"/>
    </w:p>
    <w:p>
      <w:pPr>
        <w:pStyle w:val="Heading5"/>
        <w:numPr>
          <w:ilvl w:val="4"/>
          <w:numId w:val="1"/>
        </w:numPr>
        <w:rPr/>
      </w:pPr>
      <w:bookmarkStart w:id="134" w:name="__RefHeading___Toc8120823_417432637"/>
      <w:bookmarkStart w:id="135" w:name="_Toc53"/>
      <w:bookmarkEnd w:id="134"/>
      <w:r>
        <w:rPr>
          <w:rtl w:val="true"/>
        </w:rPr>
        <w:t>رهنمودهایی از آیات</w:t>
      </w:r>
      <w:r>
        <w:rPr>
          <w:rtl w:val="true"/>
        </w:rPr>
        <w:t>:</w:t>
      </w:r>
      <w:bookmarkEnd w:id="135"/>
    </w:p>
    <w:p>
      <w:pPr>
        <w:pStyle w:val="BookText"/>
        <w:rPr/>
      </w:pPr>
      <w:r>
        <w:rPr>
          <w:rFonts w:ascii="IRNazanin" w:hAnsi="IRNazanin" w:eastAsia="IRNazanin"/>
          <w:color w:val="111111"/>
          <w:sz w:val="28"/>
          <w:sz w:val="28"/>
          <w:szCs w:val="28"/>
          <w:rtl w:val="true"/>
          <w:lang w:bidi="fa-IR"/>
        </w:rPr>
        <w:t>در قضیه‌ای خانوادگی مانند ظهار،و هنگام گفتگوی خصوصی میان پیامبر و یکی از زنان مسلمان دربارۀ این مشکل خود،بیانی قرآنی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گواهی بزرگتر از شهادت پروردگار بر حوادث روی داده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حضور مؤثّری موجب نزول وحی در مسایل جاری و روزانۀ امت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گفتگوی آن دو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معتقد بودند که اگر مردی به زن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برای همیشه بر او حرام می‌شود،و این حکم متضمن ستمی بزرگ بر زن بود که از آن پس با او به عنوان همسر نمی‌زیستند و در عین حال او را رها نمی‌کردند که شوهری دیگر اختیار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ظهار از عادات جاهلیّت بود که پیش از دمیدن پرتو اسلام بسیاری از خانواده‌ها را تباه کرد،و اجتماع عرب بدان عادت کرده بود و اعتقاد بسیاری از مردم تا بعد از اسلام آوردنشان بدان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خداوند اراده کرد رسالت او جایگزین جاهلیّت شود قرآن نازل شد که از خانواده بدین لحاظ دفاع کند که اگر کانون خانوادگی اصلاح شود و استوار گردد اساس بنای جامعه و تمدن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قرآن با اندیشۀ ظهار مبارزه کرد و آن را امری ناشایست و گفته‌ای دروغ شمرد که قانون خدا و واقعیّت آن را توجیه نمی‌کند،زیرا گفتۀ مرد به زن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مادرم هستی آن زن را مادر او نمی‌کند،زیرا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أُمَّهٰاتُهُمْ إِلاَّ اللاّٰئِی وَلَدْنَهُمْ وَ إِنَّهُمْ لَیَقُولُونَ مُنْکَراً مِنَ الْقَوْلِ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مادرانشان فقط زنانی</w:t>
      </w:r>
      <w:bookmarkStart w:id="136" w:name="pg12328_118928"/>
    </w:p>
    <w:p>
      <w:pPr>
        <w:pStyle w:val="BookText"/>
        <w:rPr/>
      </w:pPr>
      <w:bookmarkEnd w:id="136"/>
      <w:r>
        <w:rPr>
          <w:rFonts w:ascii="IRNazanin" w:hAnsi="IRNazanin" w:eastAsia="IRNazanin"/>
          <w:color w:val="111111"/>
          <w:sz w:val="28"/>
          <w:sz w:val="28"/>
          <w:szCs w:val="28"/>
          <w:rtl w:val="true"/>
          <w:lang w:bidi="fa-IR"/>
        </w:rPr>
        <w:t>هستند که آنها را زاییده‌اند،و سخنی ناپسند و دروغ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شبیه است به اندیشه و نظر راجع به پسر خواندگان ولی به صورت خطری بزرگتر در نزد خداوند که قرآن حکیم در سورۀ احزاب بدان پرداخته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عین حال که سورۀ مجادله اندیشۀ ظهار را بدان گونه که جاهلیّون مسلمان می‌پنداشتند که نوعی طلاق دایم است که رجوع ندارد،بررسی می‌کند برای حفظ موجودیّت خانواده و جامعه و رعایت عواطف انسان تأکید می‌کند که در ظهار رجوع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پیش از رجوع دادن کفّاره‌ای را واجب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بنده،یا دو ماه روزه،یا اطعام شصت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است که اسلام ظهار را مشروع می‌داند و بدین ترتیب می‌خواهد از یک سو در برابر تأثیرپذیری مسلمانان از جاهلیّت بایستد و از سوی دیگر آنان را وادار کند که قوانین و فرهنگ خود را از منبع درست و اصیل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لِتُؤْمِنُوا بِاللّٰهِ وَ رَسُولِهِ وَ تِلْکَ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به خدا و پیامبرش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جز این است همان ساخته‌های جاهلیّت گمراه کافر است و چیزهایی است که در خور استغفار است،زیرا ایمان داشتن و عمل به آنها موجب خشم خدا و عذاب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است دردآور</w:t>
      </w:r>
      <w:r>
        <w:rPr>
          <w:rFonts w:eastAsia="IRNazanin" w:cs="IRNazanin"/>
          <w:color w:val="111111"/>
          <w:sz w:val="28"/>
          <w:szCs w:val="28"/>
          <w:rtl w:val="true"/>
          <w:lang w:bidi="fa-IR"/>
        </w:rPr>
        <w:t>.»</w:t>
      </w:r>
    </w:p>
    <w:p>
      <w:pPr>
        <w:pStyle w:val="Heading5"/>
        <w:numPr>
          <w:ilvl w:val="4"/>
          <w:numId w:val="1"/>
        </w:numPr>
        <w:rPr/>
      </w:pPr>
      <w:bookmarkStart w:id="137" w:name="__RefHeading___Toc8120825_417432637"/>
      <w:bookmarkStart w:id="138" w:name="_Toc54"/>
      <w:bookmarkEnd w:id="137"/>
      <w:r>
        <w:rPr>
          <w:rtl w:val="true"/>
        </w:rPr>
        <w:t>شرح آیات</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دربارۀ زنی از انصار،از قبیلۀ خزرج نازل شد که به روایت ابن عبّاس خویله دختر خویلد نام داشت،و به روایت قتاده و مقاتل خوله دختر ثعلبه نامیده می‌شد،و شوهرش اوس بن صامت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خوش اندام بود و شوهرش او را در حال سجده در نماز دید،چون از نماز خود فارغ شد،شوهر او را خواست،امّا وی امتناع کرد و از این شوهر بر او خشمگین شد و مردی بود دستخوش شتاب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سبکسری،از این رو به زن خود گفت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همچون پشت مادرم هستی،بعد بر آنچه گفته بود پشیمان شد و ظهار کردن از طلاقهای اهل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تو بر من حرام شده‌ای،زن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مگو،نزد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شرم دارم که چنین پرسشی از او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من از او 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 بپرس،پس آن زن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آمد،در حالی که عایشه نیمی از سر آن حضرت را می‌شست،آن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خدا،شوهرم اوس بن صامت مرا در حالی که جوان و توانگر بودم و دارایی و خاندان داشتم به همسری گرفت،تا این که دارایی مرا خورد و جوانی مرا نابود کرد و خاندانم پراکنده شدند و خود کهنسال شدم، اکنون مرا ظهار کرده ولی پشیمان شده است،آیا راهی وجود دارد که مرا در همسری او نگهدارد؟مرا زنده و سرخوش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او حرام شده‌ای،عرض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قرآن را بر تو فرو فرستاد،شوهرم نامی از طلاق نبرد،و او پدر فرزندانم و محبوبترین کسان من است،حضرت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نمی‌دانم که تو بر او حرام شده‌ای و به من نیز دربارۀ تو فرمانی نداده‌اند،وی دیگر بار مطلب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گفت،و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 بر او حرام شده‌ای،بانگی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و تنگدستی و سختی حال خود را به خدا شکایت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زبان پیامبرت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نخستین مورد ظهار در اسلام بود،و عایشه برخاست تا جانب دیگر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بشوید، و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خدا،خداوند مرا فدای تو کند،در کارم نظری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سخن و مجادله‌ات را کوتاه کن،و خاموش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چهرۀ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نمی‌بینی؟و هر گاه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می‌شود مانند خوابی سنگین حضرتش را در می‌ربود،چون وحی پایان یافت،پیامبر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فراخوان،آن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سخن زنی را که دربارۀ شوهرش با تو به مجادله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بغایت بزرگ است آن که گوشش همۀ صداها را می‌شنود، این زن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می‌کند و من در آن سوی اتاق پاره‌ای از سخن او را می‌شنوم و پاره‌ای از آن را نمی‌شنوم،و در این حال خداوند آیه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بر شوهر تلاوت کرد،بدو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بنده‌ای را آزاد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تمام دارایی من از دستم رفته و بهای بنده گران است و من اندک مایه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می‌توانی دو ماه پیاپی روزه بگیری؟گفت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من اگر روزی سه وعده نخورم چشمم رنجور می‌شود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که چشمم تار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می‌توانی شصت بینوا را اطعام 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سوگند،نه،مگر آن که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به من یاری دهی،پس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پانزده صاع طعام به تو کمک می‌دهم و نیز برای تو برکت می‌طلبم،پس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صاع بدو کمک داد و برای او برکت خواست و کار آن زن و شوهر را به سامان رساند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چون آیات این درس را در پرتو این متن تاریخی مورد توجّه قرار دهیم به دو نکته راه می‌بریم نخست این که این رویداد مناسبتی برای نزول وحی شد تا اثری رساتر داشته باشد،و همچنین است بیشتر رویدادهایی که همزمان با نزول آیاتی از قرآن حکیم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نزول و حضور وحی است به هنگام بروز مسائل و مشکلات امّت،پس وحی اندیشه‌هایی خیالی و دور از واقع نیست بلکه با هر رویدادی حضور دارد،و شاهد قضیه‌ای است و این حضور وحی را محور آسیاب و گردونۀ امّت و پایۀ ساختن تمدن آن قرار داده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شگفت نیست که خوله امید دارد مشکلش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شود و حتی تا حدّ جدال با او گفتگو می‌کند،زیرا وی همچون هر</w:t>
      </w:r>
    </w:p>
    <w:p>
      <w:pPr>
        <w:pStyle w:val="BookText"/>
        <w:rPr/>
      </w:pPr>
      <w:r>
        <w:rPr>
          <w:rFonts w:ascii="IRNazanin" w:hAnsi="IRNazanin" w:eastAsia="IRNazanin"/>
          <w:color w:val="111111"/>
          <w:sz w:val="28"/>
          <w:sz w:val="28"/>
          <w:szCs w:val="28"/>
          <w:rtl w:val="true"/>
          <w:lang w:bidi="fa-IR"/>
        </w:rPr>
        <w:t>مرد،و زن مسلمان دیگر راه حلّ مشکل خود و پاسخ هر پرسشی را در قرآن و نزد رهبری ربّانی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این پیوند استوار میان امّت و کتاب و رهبری او تمدّن ایمان را به وجود آورده که همواره در پندها و ارزشهای خود همانند واقعیتهایش نمونه و الگویی برای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ورزید و چندین بار در جدال به او مراجعه کرد،ولی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نبود که با تأثّر از حال آن زن از پیش خود حکمی صادر کند و پیش از آن که وحی بر او نازل شود درآوردن بیان قرآنی شتاب ورزد که این تأکید می‌کند او براستی مبعوث از جانب خداست و از سر هوی و میل خود یا از قول عقل بشری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خصوصیات و صفات رهبری مکتبی این است که در احکام و موضع گیریها و نظرگاههای خود از مبدأ رسالت آغاز به حرکت می‌کند و به جهش درمی‌آید،و سکوت عیب نیست،عیب آن است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پایۀ هوی و نادانی حکم دهد،یا سخنی را به خدا نسبت دهد، این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تمام عظمت خود به این زن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تو چیزی به من امر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گفتۀ خدای تعالی دربارۀ ظهار نازل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سخن زنی را که دربارۀ شوهرش با تو به مجادله آمده است،شنید،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درباره و در کار شوهر خود،می‌خواهد شوهرش بدو رجوع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تَشْتَکِی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شکوه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آن زن و شکایت او نشان از اثر ژرف این حادثه در روح و جان او دارد،زیرا ظهار در عرف جاهلیّت موجودیّت خانواده را برای همیشه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امر تصویری است از نادانی و گمراهی که چهرۀ بدبختی انسان در سایۀ جاهلیّت منعکس می‌سازد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این زن ناتوان را از سنگریزه آکنده و او هم چنان دربارۀ کار خود نزد پیامبر خدا می‌آید،شاید نوشدارویی در دین خدا و نزد پیامبر</w:t>
      </w:r>
    </w:p>
    <w:p>
      <w:pPr>
        <w:pStyle w:val="BookText"/>
        <w:rPr/>
      </w:pPr>
      <w:r>
        <w:rPr>
          <w:rFonts w:ascii="IRNazanin" w:hAnsi="IRNazanin" w:eastAsia="IRNazanin"/>
          <w:color w:val="111111"/>
          <w:sz w:val="28"/>
          <w:sz w:val="28"/>
          <w:szCs w:val="28"/>
          <w:rtl w:val="true"/>
          <w:lang w:bidi="fa-IR"/>
        </w:rPr>
        <w:t>رحمت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بدو می‌گوید که خدای تعالی بزرگتر از آن است که به این عادات جنبۀ شرعی و قانونمندی دهد و این همان انگیزه‌ای است که این زن را وادار می‌کند بدون نومیدی چندین بار با پیامبر به گفتگو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ماجرا،آشکار و پنهانش،با جزئیّات و نکته‌های دقیق خود بر خداوند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یَسْمَعُ تَحٰاوُرَکُمٰا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گفتگوی شما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گواهی است ناظر،هیچ مانعی او را باز نمی‌دارد و هیچ پرده‌ای حقایق را از او پوشیده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دو در گوشۀ اتاق ایستاده‌اند و با یکدیگر گفتگو می‌کنند،این زن جدل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پاره‌ای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سنّتهای جاهلیّت را نسخ کرده و برانداخته است،و با وجود این شوهر من مرا ظهار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وحی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به تو وحی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از تو پوشیده مانده است؟پیامبر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رحمت است،این مرکز عطوفت و سرچشمۀ شفقت و مهربانی است،این صاحب اخلاق بزرگ است،ولی خدا مهربانترین مهربانان و بزرگترین عاطفه‌داران و مشفقان است،پس روا نیست کسی را به خود نزدیکتر و مهربانتر از او ببینیم،حتی اگر آن کس شفیع حبیب،محمّد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باشد،از این رو که او راهی است به سوی خدا،و نزدیکترین وسیله به سوی او و نزدیکترین شفیعان و واسطه‌هاست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گفتگوی آن دو را شنید،پس چرا ما او را در درونهای خود به مراقبت نبینیم،و چرا در گفتگوی خود با ژرف کاوان به ژرفا نرویم؟چرا دشواریهای خود را با او در میان نگذاریم؟آیا او پروردگار ما و بهترین پرورندۀ ما نیست؟پس چرا ما بهترین بندگان او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معروف خود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بجز خود به دیگری متوکّل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که پشتگرم می‌کنی؟به خویشاوندی نزدیک که از من می‌گسلد یا به شخصی دور که با من</w:t>
      </w:r>
    </w:p>
    <w:p>
      <w:pPr>
        <w:pStyle w:val="BookText"/>
        <w:rPr/>
      </w:pPr>
      <w:r>
        <w:rPr>
          <w:rFonts w:ascii="IRNazanin" w:hAnsi="IRNazanin" w:eastAsia="IRNazanin"/>
          <w:color w:val="111111"/>
          <w:sz w:val="28"/>
          <w:sz w:val="28"/>
          <w:szCs w:val="28"/>
          <w:rtl w:val="true"/>
          <w:lang w:bidi="fa-IR"/>
        </w:rPr>
        <w:t>ترشرویی می‌کند یا به کسانی که برای من مستضعف و خود ناتوان‌اند،در حالی که تو پروردگار و دارندۀ منی،غربت و تنهایی خود را به تو شکوه آرم،و دوری از خانۀ خود را با تو در میان گذارم،و سستی خود را در برابر آن کس که کارم را به اختیار او گذاشتی به تو شکایت دارم</w:t>
      </w:r>
      <w:r>
        <w:rPr>
          <w:rFonts w:eastAsia="IRNazanin" w:cs="IRNazanin"/>
          <w:color w:val="111111"/>
          <w:sz w:val="28"/>
          <w:szCs w:val="28"/>
          <w:rtl w:val="true"/>
          <w:lang w:bidi="fa-IR"/>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شنواست،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کلام و سخن آشکار احاطه دارد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آنچه در درون سینه‌ها پوشیده است نفوذ می‌کند و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نهانخانۀ دلها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تصویری از مقام و مرتبۀ زن را در اسلام منعکس می‌کند،و نشان می‌دهد که زن در رابطۀ خود با رهبری مکتبی همسان و در یک حدّ است،دربارۀ حقوق خود با او مجادله می‌کند،و از مشکلات خود نزد او شکایت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قضایا و موضوعهای مختلف با او به گفتگو می‌پردازد،سخن رهبری را می‌شنود و خود اظهار رأی و نظر می‌کند،از دیدگاه این زن رهبر مکلّف است و صاحب حقوقی است و تکالیف و واجباتی شخصی نیز دارد،همچنین به نظر این زن،رهبر جزئی از امّت است،کار اسلام و مسلمانان برای او اهمیّت دارد و پیشرفت و عقب‌ماندگی و پیروزی و شکست در او انعکاس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پیامبر رهبر به این عنوان که خوله زنی است مانع آن نمی‌شود که وی به مسئلۀ ظهار بپردازد و آن را عنوان کند،بلکه با وجود اصرار و پافشاری آن زن،وی را با سعۀ صدر و چهره‌ای گشاده می‌پذیرد،در حالی که وی می‌خواهد در برابر مشکلی که برای هر مرد و زن مسلمان مهم است و با نظام اجتماعی خانواده پیوستگی دارد،بایستد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بدین خصلت خو گرفته است،هم چنان که دیگر زنان و مردان عهد اوّل خو گرفته‌اند که آزادی خود را در رویارویی با آنچه خطا می‌بینند بکار برند و تجربه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عمر بن</w:t>
      </w:r>
    </w:p>
    <w:p>
      <w:pPr>
        <w:pStyle w:val="BookText"/>
        <w:rPr/>
      </w:pPr>
      <w:r>
        <w:rPr>
          <w:rFonts w:ascii="IRNazanin" w:hAnsi="IRNazanin" w:eastAsia="IRNazanin"/>
          <w:color w:val="111111"/>
          <w:sz w:val="28"/>
          <w:sz w:val="28"/>
          <w:szCs w:val="28"/>
          <w:rtl w:val="true"/>
          <w:lang w:bidi="fa-IR"/>
        </w:rPr>
        <w:t>خطّاب در هنگام خلافت خود سوار بر دراز گوش،در حالی که مردم همراهش بودند بر همین زن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دیری او را نگهداشت و او را پند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این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می‌شدی،سپس به تو عمر گفتند، سپس امیر مؤمنانت خواندند،ای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چونان کسی که بر مرگ یقین دارد و از فوت شدن فرصت بیمناک است،و هر کس به حساب یقین دارد از عذاب می‌ترسد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آغاز مشکل ظهار را بررسی می‌کند و به نفی تصوّرات جاهلیّت می‌پردازد که زن به محض آنکه شوهرش به وی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می‌شود،و این نفی کردن از دو زاویه و دو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زاویه و دیدگاه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صفتی اعتباری نیست که دادن آن مانند عقود به گفتار و کلام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مانند مال نیست که بتوانی آن را به صورت بخشش یا فروش یا وراثت به دیگری بدهی و مال او شود،بلکه صفتی است تکوینی طبیعی که پیوند دو شخص،یکی مادر و دیگری فرزند بدان تعبیر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یُظٰاهِرُونَ مِنْکُمْ مِنْ نِسٰائِهِمْ مٰا هُنَّ أُمَّهٰاتِهِمْ إِنْ أُمَّهٰاتُهُمْ إِلاَّ اللاّٰئِی وَلَدْنَهُمْ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کسانی که زنانشان را ظهار می‌کنند بدانند که زنانشان مادرشان نشوند،مادرانشان فقط زنانی هستند که آنها را زاییده‌اند،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زاویه و دیدگاه شرعی،شرع بر پایه واقعیّتها استوار شده است،و همسری مرد با مادر حقیقی خود شرعا حرام است،ولی زوجه چنین نیست،پس به صرف ظهار بر شوهر خود حرام نمی‌شود،از این رو پروردگار ما نظر مردم دورۀ جاهلی را چنین توصیف می‌کند که در پیشگاه عقل پذیرفته نیست و بیگمان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لَیَقُولُونَ مُنْکَراً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معروف است که عقل آن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گفتۀ باطل و حکمی است که به حقّ و واقعیّت مستند نباشد،خداوند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گواهی دروغ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گواهی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لَعَفُوٌّ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گناهان در گذرنده است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منکر در می‌گذرد و آن را عفو می‌کند و دروغ و باطل را از کسی که توبه کند و پس از جاهلیّت به اسلام عمل کند می‌آمرزد،زیرا او آنچه را پیش از آن می‌پنداشته نابود کرده است،در این صورت ظهار،چنان که اهل جاهلیّت گمان می‌پندارند پس از وقوع بدون رجوع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رسم جاهلیّت زشت و ناهنجاری است که جز بر باطل استوار نبوده و جز به خوار کردن و در هم شکستن انسان نمی‌انجامیده،امّا دین خدا بواقع بر حق استوار است و هدفش جز خیر انسان و رحمت و هدایت او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این دو صفت از آن خداست در نفس ما بذر امید و آرزومندی می‌کارد و شک نیست که نزول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بر دو صفت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 اثر مثبت گسترده و ژرف خود را در میان مردمی بسیار و زندگی اجتماعی و خانوادگی آنان نهاد،زیرا اسلام یکی از غل و زنجیرهای دوران جاهلیّت را که بر گردن آنان بود و از تباهی و اسارت حاصل از آن شکایت می‌کردند،از گردن آنان برداشت،و بویژه آن زنان ناتوان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ظهار سرگردان و مقیّد و در بند می‌شدند،</w:t>
      </w:r>
    </w:p>
    <w:p>
      <w:pPr>
        <w:pStyle w:val="BookText"/>
        <w:rPr/>
      </w:pPr>
      <w:r>
        <w:rPr>
          <w:rFonts w:ascii="IRNazanin" w:hAnsi="IRNazanin" w:eastAsia="IRNazanin"/>
          <w:color w:val="111111"/>
          <w:sz w:val="28"/>
          <w:sz w:val="28"/>
          <w:szCs w:val="28"/>
          <w:rtl w:val="true"/>
          <w:lang w:bidi="fa-IR"/>
        </w:rPr>
        <w:t>بدین معنی که مرد از جهت خود مجاز بود که مزاوجت کند و هیچ مانعی او را از این کار بازنمی‌داشت،بر زن ظهار شده واجب بود که هم چنان بماند و همسر مردی دیگر نشود و در دوزخی زندگی را بسر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می‌توان دریافت که ظهار دو مفسده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همان است که قرآن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ناشایست نام برده 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و دروغ خوانده است که از لحاظ عملی گناهی است که خانواده را نابود می‌کند،و ستم بر خود و زن و فرزندان اوست،و از لحاظ معنوی افترا بر خدا و باطل شمرده می‌شود زیرا قانونگذاری و وضع قاعده‌ای بدون حجّت و دلیلی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ظهار چیست،و راه حلّ کدام است؟ ظهار آن است که شوهر به زنش می‌گوید تو بر من مانند پشت مادرم هستی، و با این عبارت قصد 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ظهار واقع نمی‌شود مگر با فراهم آمدن شروطی که مهمترین آنها از جانب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ظهار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بالغ عاقل مختار قاصد باشد،پس از دیوانه و کودک،و مست،و آن که به شوخی چنین گوید،و آن که در حال خشم باشد ظهار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شروط از نظر زوجۀ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ظهار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او از حیض و نفاس است،و نیز باید در زمان این پاکیزگی با شوهر هم‌آغوشی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 غیر مواقعه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ظهار باید با حضور دو شاهد عادل باشد که صیغه و عبارت ظهار را بشنوند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حدیث منقول از حمران،از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بر اثر سوگند، و برای زیان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خشم واقع نمی‌شود،و جز در زمان پاکیزگی زن بدون هم‌آغوشی و نیز گواهی دو گواه مسلمان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از زراره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 حدیثی از حضرتش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ظهار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زن خود در حالی که وی پاکیزه است و هم‌آغوشی نکرده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 مانند پشت مادرم،و از این عبارت اراده و قصد 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از زراره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بدون ارادۀ طلاق و ظهار بدون ارادۀ ظهار واقع نمی‌شود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سختگیری از طرف اسلام در لزوم و وجوب این شرطها،ظهار شرعی را نادر می‌سازد،و اگر این کیفیّت بر چیزی دلالت داشته باشد همانا شدّت علاقۀ اسلام را نسبت به سلامت خانواده تأکید می‌کند که برای الفت دادن و گردهم آوردن افراد آن و پیوند دادن آنان به یکدیگر می‌کوشد تا خانواده بتواند نقش تمدن آفرین خود را در سازندگی و پیشرفت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اسلام راه حلی قانونمندانه و عملی و شفا بخش برای مشکل ظهار وضع می‌کند،پس از یک سو قانونمندی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تعلیق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نمی‌دهد و آن را واقع نمی‌شمارد مگر آن که شروط شرعی پیش گفته تکمیل شود،و ظهار کننده می‌تواند در قرار خود تجدید نظر کند و اگر بخواهد با زن خود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عقوبتها و پیامدهایی هشیار دهنده وضع می‌کند که توجّه بدانها کافی است تا انسان مؤمن به ورطۀ ظهار نیفتد،و اگر بدان ورطه افتاد دیگر بار بدان دچار نمی‌شود و کار او هشدار و اندرزی برای دیگران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یُظٰاهِرُونَ مِنْ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زنانشان را 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ظهاری مشروع،که این ظهار تمام پیوندها را و آن هم برای همیشه قطع نمی‌کند،بلکه از لحاظ عملی در رابطه جنسی مستقیم اثر می‌گذارد،و به تعبیر روایات،مانع هم‌آغوشی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تا کفّاره ادا گردد و پیامد و عقوبت شرعی چشیده شود،حتی بیشتر فقها انواع دیگر تمتّع را که در سطحی پایینتر از هم‌آغوشی</w:t>
      </w:r>
    </w:p>
    <w:p>
      <w:pPr>
        <w:pStyle w:val="BookText"/>
        <w:rPr/>
      </w:pPr>
      <w:r>
        <w:rPr>
          <w:rFonts w:ascii="IRNazanin" w:hAnsi="IRNazanin" w:eastAsia="IRNazanin"/>
          <w:color w:val="111111"/>
          <w:sz w:val="28"/>
          <w:sz w:val="28"/>
          <w:szCs w:val="28"/>
          <w:rtl w:val="true"/>
          <w:lang w:bidi="fa-IR"/>
        </w:rPr>
        <w:t>است مانند بوسیدن و انواع شوخی را جایز شمرده‌اند،پس ظهار کمتر از طلاق جدایی می‌افکند،زیرا با ظهار تنها،زن از شوهرش جدا نمی‌شود و عدّه نگاه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موضعگیری اسلام،بر خلاف حکم جاهلی در این موضوع،حلّ مسئله را آسان و مشکل را سبک می‌کند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مرد ظهار کننده بین قطع رابطۀ همسری با طلاق مشروع و رجوع به همسر خود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شرع حق دارد،در صورتی که زن ظهار شده به قصد بازداشتن شوهر از ادامۀ حالت تعلیق،به او شکایت کند،بر شوهر سخت بگیرد تا یکی از دو حال طلاق یا رجوع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 این موضوع اختیار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نکرده،امّا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آن است که فخر رازی اختیار کرده و ابتدا تمهیدی برای آن پرداخته و از غرّاء حکایت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فرقی نیست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 لما قالوا،و الی ما قالوا و فیما قالوا،ابو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الی و لام بجای یکدیگر می‌آیند،و مانند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 را بدین راه رهبری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فَاهْدُوهُمْ إِلیٰ صِرٰاطِ الْجَحِیمِ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راه جهنّم راه بنمایید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نُوحٍ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نوح وحی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رَبَّکَ أَوْحیٰ لَهٰا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آن چنین وحی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زبان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لما فعل بدانچه کرد بازگشت،یعنی دیگر بار همان کار را کرد،و رواست که گفته شود عاد لما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کرد بازگشت،یعنی آنچه کرده بود نقض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w:t>
      </w:r>
    </w:p>
    <w:p>
      <w:pPr>
        <w:pStyle w:val="BookText"/>
        <w:rPr/>
      </w:pPr>
      <w:r>
        <w:rPr>
          <w:rFonts w:ascii="IRNazanin" w:hAnsi="IRNazanin" w:eastAsia="IRNazanin"/>
          <w:color w:val="111111"/>
          <w:sz w:val="28"/>
          <w:sz w:val="28"/>
          <w:szCs w:val="28"/>
          <w:rtl w:val="true"/>
          <w:lang w:bidi="fa-IR"/>
        </w:rPr>
        <w:t>معقول و خردپسند است،زیرا کسی که کاری بکند و دیگر بار بخواهد نظیر آن را انجام دهد،ناگزیر نیز به همان ماهیّت برمی‌گردد،و نیز کسی که کاری بکند و بخواهد آن را ابطال کند بدان کار بازمی‌گردد زیرا تصرّف در چیزی به نابود کردن آن ممکن نیست مگر با بازگشت بدان</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مِنْ 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با یکدیگر تماس یابند،باید بنده‌ای را آزاد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یَعُودُونَ لِمٰا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آنچه گفته‌اند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زناشویی که در صیغۀ عقد همسری خود گفته‌اند برمی‌گردند یا به ظهار برمی‌گردند به قصد آن که آن را نقض و چاره کنند،و این یا آن وجه یکسان است زیرا معنی یکی است که همان ارادۀ هم‌آغوشی‌ای باشد که با ظهار بر خود 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سؤال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این معنی را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 استنباط کرده‌اند؟ قرطبی به احتمال اوّل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این سخن آن است که عزم گفتاری است نفسانی و درونی،و این مرد سخنی گفت که مقتضی حلال کردن بود و همان نکاح است و نیز سخنی دیگر گفت که مقتضی حرام کردن شد و همان ظهار است،سپس بدانچه گفته بود که همان حلال کردن باشد برگشت،و صحیح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دیگر را ابتدائا منعقد کند زیرا عقد نخستین هم چنان باقی است،پس مطلبی دیگر نمی‌ماند جز این که براستی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صیغۀ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عزمی است مخالف با چیزی که در واقع بدان عقیده دارد و در ضمیر خویش سخنی از ظهار گفته که آن را بدین عبارت خود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بنا خواست عقل و دل خود صیغه‌ای جاری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که چنین شده کفّاره می‌دهد و به زن خود رجوع می‌کند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شاید قرآن از نام بردن از اختیار طلاق از آن نظر روی برگردانده و نامی از آن به میان نیاورده که بر ترجیح رجوع تأکید دارد که در روند حمایت از خانواده درمی‌آید،و بازگشت به هم‌آغوشی و معاشرت جنسی جایز نیست مگر با دادن کفّاره و این شرطی است که جزای پناه بردن به عادت ظهار را به انسان می‌چشاند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حکمت خداوند و دقّت قانونگذاری او این است که دادن کفّاره را به عنوان چاره‌ای برای مشکل ظهار قرار داده و واجب کرده است و این چاره به نوبۀ خود علاج مشکلی دیگر است که همانا موضوع بندگی یا مسئله فقر و بینوایی است، زیرا به عنوان حکم نخستین مقدّم بر دیگر وجوه بر مرد ظهار کننده واجب ساخته که بعد از پشیمانی از ظهار و پیش از هم‌آغوشی با همسرش بنده‌ای را آزاد کند،و این امر شهوت جنسی را به عنوان انگیزۀ نیرومندی برای انسان به سوی انجام دادن خیرات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توجّه شایان اسلام به حلّ مشکل بندگی در بسیاری از موضعگیریها و احکام آن،گاه به صورت تکلیفی واجب و گاه به صورت امری اختیاری ترجیحی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عقوبت سنگین در جزای وضعی که در کلماتی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صیغۀ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 واجب آمده است؟ولی باید بدانیم که پیوند زناشویی امری سست و سبک نیست،بلکه امری است مهمّ و واجب است که اسلام آن را با دیواری احاطه کند که خواهشها و تمایلات و حالات زودگذر آن را از هم نشکافد،زیرا خانواده محور اجتماع،و مدرسۀ نسلهای در حال رشد آینده است و تجربۀ تمدن آفرین امّت در آن تمرکز و تبلور می‌یابد،پس روا نیست که به حریم و حرمت آن تجاوز شود و به خاطر شهوتها و تأثیرپذیریهای زودگذر تباه و ویران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تُوعَظُونَ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پندی است که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بیگمان مانع و سپری است در برابر تهدید موجودیّت خانواده،و توسّل به عادتها و ارزشهای جاهلیّت،اما سپر مهمتر و آن مانعی که دین آن را در نفوس پیروان خود پرورش می‌دهد و در نظام اجتماعی و سیاسی و اقتصادی بدان</w:t>
      </w:r>
    </w:p>
    <w:p>
      <w:pPr>
        <w:pStyle w:val="BookText"/>
        <w:rPr/>
      </w:pPr>
      <w:r>
        <w:rPr>
          <w:rFonts w:ascii="IRNazanin" w:hAnsi="IRNazanin" w:eastAsia="IRNazanin"/>
          <w:color w:val="111111"/>
          <w:sz w:val="28"/>
          <w:sz w:val="28"/>
          <w:szCs w:val="28"/>
          <w:rtl w:val="true"/>
          <w:lang w:bidi="fa-IR"/>
        </w:rPr>
        <w:t xml:space="preserve">اعتماد می‌کند،همان پرهیزگاری خدا و بیم از اوست که 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ایمان به خدا و احساس درونی مراقبت همیشگی و دقیق او بر اعمال ما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کارهایی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ظاهر را می‌داند بلکه از باطن،مانند نیّتها و انگیزه‌های پنهانی انسان نیز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بیشتر جایها،پس از بیان حدّ یا قانون یا نظامی به مراقبت خداوند اشاره می‌شود تا راه هر گونه انحراف و سرپیچی و گریز از مسئولیّت را ببندد،زیرا انسان هر چند بتواند در برابر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جامعه،و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وسایل متوسّل شود،در برابر خدا راهی برای گریز نمی‌یابد،چه خدا حتی بیش از شخص او از حالش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یادآوری کنیم در صورتی که مرد پس از ظهار ارادۀ طلاق کند،پرداخت کفّاره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کسی بخواهد این طلاق را برای گریز از پرداخت کفّارۀ واجب بر خود وسیله قرار دهد و سپس به زن خود رجوع کند، ولی در چنین حالی کفّاره از گردن او ساقط نمی‌شود،و خداوند بر حذر داشته است که کسی در برابر شریعت و قانون او بدین حیله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الکناسی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که زن خود را ظهار می‌کند و سپس او را طلاقی قطعی می‌دهد سؤال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را طلاقی قطعی دهد،ظهار باطل می‌شود و طلاق ظهار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حق دارد به زن رجوع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آری،وی زن اوست،پس اگر مرد بدو رجوع کند آنچه بر ظهار کننده پیش از آنکه با یکدیگر تماس حاصل کنند واجب است بر آن مرد واجب می‌شود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زن را بواقع طلاق دهد،یا زن پس از گذراندن عدّه با دیگری تزویج کند و آن گاه این شخص نیز او را طلاق دهد،مرد نخستین حق دارد بدون</w:t>
      </w:r>
    </w:p>
    <w:p>
      <w:pPr>
        <w:pStyle w:val="BookText"/>
        <w:rPr/>
      </w:pPr>
      <w:r>
        <w:rPr>
          <w:rFonts w:ascii="IRNazanin" w:hAnsi="IRNazanin" w:eastAsia="IRNazanin"/>
          <w:color w:val="111111"/>
          <w:sz w:val="28"/>
          <w:sz w:val="28"/>
          <w:szCs w:val="28"/>
          <w:rtl w:val="true"/>
          <w:lang w:bidi="fa-IR"/>
        </w:rPr>
        <w:t>کفّاره به آن زن رجوع کند زیرا در این صورت قصد بکار بردن حیله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ظهار کننده برای ساقط کردن کفّاره از خود،زن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طلاق دهد و سپس به وی رجوع کند و بخواهد با او هم‌آغوشی کند، پرداخت کفّاره هم چنان لازم است،ولی اگر وی را طلاق گوید و نیّتی از این قبیل نداشته باشد،اشکالی ندارد که به وی رجوع کند و کفّاره‌ای نیز بر او نیست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ما از این آیه آگاهی دیگری را نیز الهام می‌گیریم و درمی‌یابیم که خداوند از قانونگذاری و تشریعی مناسب با این پدیده بخوبی آگاه است،و در عین پرداختن به ظهار و چاره جویی آن آزاد کردن بنده‌ای را واجب می‌سازد،پس بیگمان این درمان برای حلّ چنین مشکلی مناسب بوده است،زیرا ذات او از دامنۀ خطر ظهار بخوبی آگاه است،خطرهایی که موجودیّت خانواده را نابود می‌کند و آن را از هم می‌گسلد،و مفاسد فردی و اجتماعی و مدنی که در پی آن می‌آید و آن زن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گوشه‌ای از آن مفاسد اشاره کرده است،بدانگاه که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فرزندانی صغیر دارم اگر آنان را بدو واگذارم تباه و فاسد شوند و اگر با خود نگاهدارم گرسنه مانند،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زیرا پدر در صورت داشتن توانایی مالی قوت و غذای آنان را می‌دهد امّا فاقد توانایی کافی برای تربیت آنهاست،و مادر بر عکس این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ملاحظه‌ای دیگر نیز می‌یابیم و آن این است که خداوند برای ظهار از جانب زن اعتباری قایل نشده و 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مردان،زیرا زن به انفعال نزدیکتر است و زودتر تحت تأثیر عامل عاطفه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سکونی مروی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بگوید شوهرم بر من مانند پشت مادرم هست،کفّاره‌ای بر آن دو نباشد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این روایت افزون بر ظاهر آیه تأکید می‌کند که آنچه بر ظهار مترتّب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کفّاره،و</w:t>
      </w:r>
    </w:p>
    <w:p>
      <w:pPr>
        <w:pStyle w:val="BookText"/>
        <w:rPr/>
      </w:pPr>
      <w:r>
        <w:rPr>
          <w:rFonts w:ascii="IRNazanin" w:hAnsi="IRNazanin" w:eastAsia="IRNazanin"/>
          <w:color w:val="111111"/>
          <w:sz w:val="28"/>
          <w:sz w:val="28"/>
          <w:szCs w:val="28"/>
          <w:rtl w:val="true"/>
          <w:lang w:bidi="fa-IR"/>
        </w:rPr>
        <w:t>خودداری از هم‌آغوشی مگر پس از پرداخت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عقوبتی است که شرع برای این قضیه مقرر داشته و از باب به رسمیّت شناختن و نیک شمردن این عادت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آزادش کند،یا به سبب نداشتن بهای او یا به سبب آن که اساسا بنده‌ای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فَصِیٰامُ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ماه روزۀ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پیوستۀ پی در پی بی گسستگی مگر به سببی مشروع،و اگر این دو ماه یک روز از یکدیگر جدا شوند و فاصله در میانشان افتد بر مرد واجب است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روزه‌داری را تکرار کند تا ماه دوم بی کم و کاست و لو یک روز به ماه اول پیوندد، </w:t>
      </w:r>
      <w:r>
        <w:rPr>
          <w:rStyle w:val="FootnoteAnchor"/>
          <w:rtl w:val="true"/>
        </w:rPr>
        <w:footnoteReference w:id="216"/>
      </w:r>
      <w:r>
        <w:rPr>
          <w:rFonts w:ascii="IRNazanin" w:hAnsi="IRNazanin" w:eastAsia="IRNazanin"/>
          <w:color w:val="111111"/>
          <w:sz w:val="28"/>
          <w:sz w:val="28"/>
          <w:szCs w:val="28"/>
          <w:rtl w:val="true"/>
          <w:lang w:bidi="fa-IR"/>
        </w:rPr>
        <w:t>و عقوبت نفسانی آمیزش جنسی نیز با حدود و شروط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با یکدیگر تماسّ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این حد را بشکند هم کفّارۀ ظهار و هم کفّارۀ شکستن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زراره و چند راوی دیگر،از ابی بصیر،از ابی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 بار،پیش از آن کفّاره را بتمامی داده باشد،هم‌آغوشی کند کفّاره‌ای دیگر بر عهدۀ اوست،و در این امر اختلافی نیست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کفّارۀ روزۀ دو ماهۀ پی در پی تربیت نفس مرد ظهار کننده و مجازات او از لحاظ نفسانی است نه مجازات مالی چنان که در مورد آزاد کردن بنده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است که خداوند احترام و نگهداشت خانواده را بر بندگان خود واجب سازد و ارزش و پایگاه زن شریک زندگی و حرمت وی را به</w:t>
      </w:r>
    </w:p>
    <w:p>
      <w:pPr>
        <w:pStyle w:val="BookText"/>
        <w:rPr/>
      </w:pPr>
      <w:r>
        <w:rPr>
          <w:rFonts w:ascii="IRNazanin" w:hAnsi="IRNazanin" w:eastAsia="IRNazanin"/>
          <w:color w:val="111111"/>
          <w:sz w:val="28"/>
          <w:sz w:val="28"/>
          <w:szCs w:val="28"/>
          <w:rtl w:val="true"/>
          <w:lang w:bidi="fa-IR"/>
        </w:rPr>
        <w:t>آنان بیاموزد و بشناساند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عذری مشروع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شصت تن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رابطه‌ای استوار و ژرف میان دو ماه روزه‌داری پی در پی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اطعام شصت مسکین وجود دارد،آنجا گرسنگی کشیدن است و اینجا سیر کردن،و مهمترین هدفهای روزه‌داری آن است که انسان مؤمن حال بیچارگان و نیازمندان و گرسنگان پیرامون خود را به گونه‌ای عملی احساس کند،پس اگر نتواند از طریق روزه در گرسنگی کشیدن با ایشان برابر شود با سیر کردن آنها از راه اطعام با آنان یکسان گردد،در ازای هر روز روزه داشتن مسکینی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سفره خود غذا دهد یا به اندازۀ یک مدّ بدو طعام دهد که خود هر چه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ظاهر امر در این کفّاره‌ها آن است که انسان را عملا از افتادن به گرداب ظهار بازمی‌دارد و خانواده را حمایت می‌کند و هر کس را بر آن می‌دارد که ارزش خانواده و ضرورت نگهداری آن را در پیشگاه خداوند احساس کند و دریابد، امّا اندرز والاتر و غایت این کفّاره‌ها همانا ایمان به خدا و پیامبر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لِتُؤْمِنُوا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است که به خدا و پیامبرش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ایمان راه حلّ اساسی مشکل ظهار و هر مشکل دیگر است،و مؤمن تحت تأثیر عواملی دیگر غیر از ایمان و خاستگاهی جز ارزشها و اعتبارات آن، همچون جاهلیّت و خودخواهی و انتقامجویی گرفتار ظهار می‌شود پس ناگزیر است که با دادن کفّاره از این ورطه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دادن کفّاره انسان را به ایمان می‌کشاند؟ و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روحی است در دل که ممارست و تمرین عملی آن را رشد و پرورش می‌دهد،پس هر چه مسلمان خشنودی خدا را بیشتر بجوید خداوند هدایت و ایمان او را می‌افزاید و هر چه کار دشوارتر و اخلاص پاکتر باشد</w:t>
      </w:r>
    </w:p>
    <w:p>
      <w:pPr>
        <w:pStyle w:val="BookText"/>
        <w:rPr/>
      </w:pPr>
      <w:r>
        <w:rPr>
          <w:rFonts w:ascii="IRNazanin" w:hAnsi="IRNazanin" w:eastAsia="IRNazanin"/>
          <w:color w:val="111111"/>
          <w:sz w:val="28"/>
          <w:sz w:val="28"/>
          <w:szCs w:val="28"/>
          <w:rtl w:val="true"/>
          <w:lang w:bidi="fa-IR"/>
        </w:rPr>
        <w:t>رشد و نموّ ایمان بیشتر و هدایت و بینایی دل روشن‌تر خواهد بود،و شک نیست که آزاد کردن 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هزینۀ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روزه‌داری دو ماه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دشواری بسیاری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اطعام شصت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و برابری کردن با محرومان که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ممارستها و تمرینهایی است دشوار که دل مسلمان را با ایمان می‌آزماید و تزکیه می‌کند و پاک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حدود و مقررات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جامعه و روابط خانوادگی وضع شده و کسی حق ندارد از آنها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است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کسانی که به خدا و رسالت و حدود او کفر محض آوردند،یا آنان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کفر می‌ورزند و به اوامر و نواهی او پایبند نیستند و حدود او را بر پا نمی‌دارند و مراعات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عذاب آخرت مصداق بزرگتر این آیه است،در دنیا نیز کافران را در برمی‌گیرد،زیرا حدود و مقرّرات خدا برای صلاح و سعادت جامعه وضع و واجب شده و همانهاست که جلو ظلم و فساد را می‌گیرد و جامعه و خانواده را از گزند آنها حمایت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حدود و مقررات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عملی حمایت کننده،یا قانونی مانند نظم و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یکدیگرند و مسیر جامعه را رسم می‌کنند و آن را در برابر نقشه‌ای روشن و معیّن قرار می‌دهند که اگر بر اساس آن حرکت کند به ایمان و سعادت می‌رسد و گرنه کارش به انواع عذاب شخصی و اجتماعی و مدنی می‌کشد،زیرا این نقشه و برنامه است که حقوق مردم را محافظت و از ایشان نگهداری می‌کند و نظام را در میان آنان به اجرا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جامعه‌ای که قانون بر آن فرمان راند و نظام در آن حکمروا باشد جامعه‌ای است مسلّط و محترم که هر یک از افراد آن کرامت و امنیّت و حرمت خود را احساس می‌کند و تا وقتی که خود به این حدود تجاوز نکنند هیچکس نمی‌تواند به آنان تجاوز کند،و بر عکس این جامعه‌ای است که آشوب بر آن حکمروا و خواست و هوای فرمانده یا رئیس یا پادشاه همان قانون است و آدمی</w:t>
      </w:r>
    </w:p>
    <w:p>
      <w:pPr>
        <w:pStyle w:val="BookText"/>
        <w:rPr/>
      </w:pPr>
      <w:r>
        <w:rPr>
          <w:rFonts w:ascii="IRNazanin" w:hAnsi="IRNazanin" w:eastAsia="IRNazanin"/>
          <w:color w:val="111111"/>
          <w:sz w:val="28"/>
          <w:sz w:val="28"/>
          <w:szCs w:val="28"/>
          <w:rtl w:val="true"/>
          <w:lang w:bidi="fa-IR"/>
        </w:rPr>
        <w:t>در آن جامعه احساس امنیت نمی‌کند و کرامت را در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واجب ساختن حدود و مقررات برای تحکیم ارزشهاست نه به خاطر افراد در جامعه،تا حقوق مردم ضایع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 و پیامبرش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به عنوان دشمن در برابر خدا و پیامبرش می‌ایستد و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به جنگ گرم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به معنی فاصل است،و معنای آن در این صورت رویارویی به تمام شکلهای خود است که متنازعان و مخالفان هر یک در حدّ و خطّ فاصلی در برابر حریف و دشمن خود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نزدیکتر به مراد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سیاق عبارت،که به حدود خدا اشاره می‌کند،این است که انسان با حدود الهی مخالفت می‌ورزد پس برای خود حدودی اعمّ از قانونی و عملی اختیار می‌کند،همچون کسانی که جاهلیّت و مجموعۀ نظم بشری قدیم یا معاصر را بجای شریعت خدا گرفته و برگزیده‌اند،و طبیعة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ایناند که قصد عناد و انکار و جنگ دارند،پس اینان در پاسخ جبهه‌گیری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خودخواری و اهانتی می‌بینند که انبوه شده و در نفس فشرده می‌شود تا به صورت انفجاری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الْأَذَلِّینَ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شمار ذلیل شدگان‌اند</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کُبِتُوا کَمٰا کُبِتَ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و خوار می‌شوند هم چنان که پیشینیانشان خوار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رفتار خود در برابر پروردگار خود و پیامبرانشان راه مخالفت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کبته لوجهه،یعنی او را به خاک افکند و هلاک کرد و خوار و ذلیل نمود،گویند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اللّٰه العدو،یعنی خداوند دشمن را</w:t>
      </w:r>
    </w:p>
    <w:p>
      <w:pPr>
        <w:pStyle w:val="BookText"/>
        <w:rPr/>
      </w:pPr>
      <w:r>
        <w:rPr>
          <w:rFonts w:ascii="IRNazanin" w:hAnsi="IRNazanin" w:eastAsia="IRNazanin"/>
          <w:color w:val="111111"/>
          <w:sz w:val="28"/>
          <w:sz w:val="28"/>
          <w:szCs w:val="28"/>
          <w:rtl w:val="true"/>
          <w:lang w:bidi="fa-IR"/>
        </w:rPr>
        <w:t>پست و ذلیل ساخت و با خشم خود براند،و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فلان غیظه فی جوفه، یعنی فلان خشم خود را در درون سینه فرو کوفت و بیرون نیاورد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پس عزّت و کرامت از مخالفت با حدود و مقررات خدا حاصل نمی‌شود،زیرا این مخالفت جز خواری و پستی در دنیا که حاصل پیروی از نظم و قوانین فاسد و گمراه کننده است و آثار منفی و خشم خدا و جنگ او را در پی دارد،نتیجه‌ای به بار نمی‌آورد،و در آخرت موجب عذاب خوار کننده‌ای از جانب او می‌شود که به دست بندگان مؤمن خود بر آنان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خیال و پندار نیست بلکه واقعیتی است که شواهدی در تاریخ و رویدادهای حقیقی دارد و عقل بدانها راه می‌یابد و آیات روشن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أَنْزَلْنٰا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آیاتی روشن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با حجّت رسا و دلالت آشکار،که انسان خردمند را از رویارویی و جبهه‌گیری در برابر خدا بیم می‌دهد و او را به ضرورت ایمان به خدا و پیامبرش رهنمایی می‌کند،پس هر کس از آن آیات اندرز گیرد سود می‌برد و عزیز می‌شود و از خوار شدن به وسیلۀ خدا نجات می‌یابد و گرنه در عذاب و خواری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عذابی است 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آیۀ پیشین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متناسب با عقوبتی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آیه بود،در حالی که اینجا عذاب را خوار کننده توصیف کرده است،زیرا کسانی که با خدا و پیامبرش مخالفت و مبارزه می‌کنند به این طریق در صدد کسب عزّت و تسلّطی برای خود و ذلّت برای حق و پیروانش هستند و در عذاب آنها صفتی مناسبتر از اهانت و خواری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یَبْعَثُهُمُ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پاداش اعمالشان،و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بسا که آنان</w:t>
      </w:r>
    </w:p>
    <w:p>
      <w:pPr>
        <w:pStyle w:val="BookText"/>
        <w:rPr/>
      </w:pPr>
      <w:r>
        <w:rPr>
          <w:rFonts w:ascii="IRNazanin" w:hAnsi="IRNazanin" w:eastAsia="IRNazanin"/>
          <w:color w:val="111111"/>
          <w:sz w:val="28"/>
          <w:sz w:val="28"/>
          <w:szCs w:val="28"/>
          <w:rtl w:val="true"/>
          <w:lang w:bidi="fa-IR"/>
        </w:rPr>
        <w:t>همگی در مخالفت با خداوند و کفر همکاری کرده و به نیرو و شمارۀ خود فریفته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فَیُنَبِّئُهُمْ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کاری که کرده‌اند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بدی که کرده‌اند به وسیلۀ حسابرسی،و از خلال عذاب زیرا عذاب آخرین صورت حقیقی اعمال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خبر دادن خدای تعالی از اعمالشان تأکید می‌کند که او گواه بر آفریدگان خویش است و حتی از شخص انسان بیشتر بر احوال و رفتار او آگاه و بیناست زیرا انسان در معرض نسیان و فراموشی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أَحْصٰاهُ اللّٰهُ وَ نَسُوهُ وَ اللّٰهُ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اعمال آنها را شمار کرده است،هر چند خود از یاد برده‌اند،و خدا ناظر و شاهد بر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تنها راست بودن آیات خدا و خطای کارها و روش آنان در زندگی برایشان معلوم می‌شود بلکه به علم یقین در می‌یابند که خداوند شاهد و ناظر هر چیزی است،و بدان موقع که در دنیا آنان را آزاد گذاشته بود هر چه می‌خواهند در نافرمانی و مخالفت با او بکنند،از سر بی خبری و غفلت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یَعْمَلُ الظّٰالِمُونَ إِنَّمٰا یُؤَخِّرُهُمْ لِیَوْمٍ تَشْخَصُ فِیهِ الْأَبْصٰارُ مُهْطِعِینَ مُقْنِعِی رُؤُسِهِمْ لاٰ یَرْتَدُّ إِلَیْهِمْ طَرْفُهُمْ وَ أَفْئِدَتُهُمْ هَوٰاءٌ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مپندار که خدا از کردار ستمکاران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را تا آن روز که چشمها در آن خیره می‌ماند به تأخیر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می‌شتابند،سرها را بالا گرفته‌اند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بر هم نمی‌زنند،و دلهایشان خالی از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خداوند روز رستاخیز و گواه بودن خود را بر هر چیز در اینجا یادآور شده است که مخالفت ورزیدن با خدا و پیامبرش و انجام کارهای بد در اصل از کفر نسبت به آخرت و پاداش و از اعتقاد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کارهای ناشایست و گریختن از</w:t>
      </w:r>
      <w:bookmarkStart w:id="139" w:name="pg12328_118949"/>
    </w:p>
    <w:p>
      <w:pPr>
        <w:pStyle w:val="BookText"/>
        <w:rPr/>
      </w:pPr>
      <w:bookmarkEnd w:id="139"/>
      <w:r>
        <w:rPr>
          <w:rFonts w:ascii="IRNazanin" w:hAnsi="IRNazanin" w:eastAsia="IRNazanin"/>
          <w:color w:val="111111"/>
          <w:sz w:val="28"/>
          <w:sz w:val="28"/>
          <w:szCs w:val="28"/>
          <w:rtl w:val="true"/>
          <w:lang w:bidi="fa-IR"/>
        </w:rPr>
        <w:t>مسئولیتها به سببهای گوناگون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آنجا هیچ کس جز عمل خود را که خداوند شماره کرده و بر آن شاهد بوده نمی‌یابد و نمی‌تواند آن را از او پنهان دارد یا انکار کند و هیچ شفیع و یاوری او را از آن وضع رهایی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آینده آگاه خواهیم شد که چگونه خداوند بدان آیه از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در نهان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می‌زند و از آن بیم می‌دهد زیرا خود شاهد هر چیزی است که از آشکار و نهان،و کوچک یا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که انسان دستخوش نسیان و فراموشی است نباید هیچ کسی از وضعی که دارد دچار غرور و فریب شود،چه بسا در آخرت گناهی بر او آشکار شود که خود حساب آن را نمی‌کرده،و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صحیفۀ سجادیّۀ خود این درس را به ما می‌دهد،آنجا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آن دم که در طومارهای کارهای ناشایست خطایی از من خوانده شود که خود آن را از یاد برده‌ام و توبه شمار آورده‌ای،پس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او را،و وای بر آن که بگیرندش و عشیره‌اش نتواند او را برهاند،و قبیله‌اش او را سودی نرساند</w:t>
      </w:r>
      <w:r>
        <w:rPr>
          <w:rFonts w:eastAsia="IRNazanin" w:cs="IRNazanin"/>
          <w:color w:val="111111"/>
          <w:sz w:val="28"/>
          <w:szCs w:val="28"/>
          <w:rtl w:val="true"/>
          <w:lang w:bidi="fa-IR"/>
        </w:rPr>
        <w:t>».</w:t>
      </w:r>
    </w:p>
    <w:p>
      <w:pPr>
        <w:pStyle w:val="Heading3"/>
        <w:numPr>
          <w:ilvl w:val="2"/>
          <w:numId w:val="1"/>
        </w:numPr>
        <w:rPr/>
      </w:pPr>
      <w:bookmarkStart w:id="140" w:name="__RefHeading___Toc8120827_417432637"/>
      <w:bookmarkStart w:id="141" w:name="_Toc55"/>
      <w:bookmarkEnd w:id="140"/>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141"/>
    </w:p>
    <w:p>
      <w:pPr>
        <w:pStyle w:val="Heading4"/>
        <w:numPr>
          <w:ilvl w:val="3"/>
          <w:numId w:val="1"/>
        </w:numPr>
        <w:rPr/>
      </w:pPr>
      <w:bookmarkStart w:id="142" w:name="__RefHeading___Toc8120829_417432637"/>
      <w:bookmarkStart w:id="143" w:name="_Toc56"/>
      <w:bookmarkEnd w:id="142"/>
      <w:r>
        <w:rPr>
          <w:rtl w:val="true"/>
        </w:rPr>
        <w:t>اشاره</w:t>
      </w:r>
      <w:bookmarkEnd w:id="1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44" w:name="pg12328_118950"/>
    </w:p>
    <w:p>
      <w:pPr>
        <w:pStyle w:val="Heading4"/>
        <w:numPr>
          <w:ilvl w:val="3"/>
          <w:numId w:val="1"/>
        </w:numPr>
        <w:rPr/>
      </w:pPr>
      <w:bookmarkStart w:id="145" w:name="__RefHeading___Toc8120831_417432637"/>
      <w:bookmarkStart w:id="146" w:name="_Toc57"/>
      <w:bookmarkEnd w:id="144"/>
      <w:bookmarkEnd w:id="145"/>
      <w:r>
        <w:rPr>
          <w:rtl w:val="true"/>
        </w:rPr>
        <w:t>معنای واژه‌ها</w:t>
      </w:r>
      <w:bookmarkEnd w:id="1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پنهان،که میان دو تن یا بیشتر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پراکنده شوید،و از جایهای خود برخیزید تا دیگری نشیند،از نشز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بلند کرد و برداشت،و نشاز ممیّز زشت است،و الناشز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از شوهرش می‌گریزد و از بودن با او خودداری می‌کند</w:t>
      </w:r>
      <w:r>
        <w:rPr>
          <w:rFonts w:eastAsia="IRNazanin" w:cs="IRNazanin"/>
          <w:color w:val="111111"/>
          <w:sz w:val="28"/>
          <w:szCs w:val="28"/>
          <w:rtl w:val="true"/>
          <w:lang w:bidi="fa-IR"/>
        </w:rPr>
        <w:t>.</w:t>
      </w:r>
      <w:bookmarkStart w:id="147" w:name="pg12328_118951"/>
    </w:p>
    <w:p>
      <w:pPr>
        <w:pStyle w:val="Heading4"/>
        <w:numPr>
          <w:ilvl w:val="3"/>
          <w:numId w:val="1"/>
        </w:numPr>
        <w:rPr/>
      </w:pPr>
      <w:bookmarkStart w:id="148" w:name="__RefHeading___Toc8120833_417432637"/>
      <w:bookmarkStart w:id="149" w:name="_Toc58"/>
      <w:bookmarkEnd w:id="147"/>
      <w:bookmarkEnd w:id="148"/>
      <w:r>
        <w:rPr>
          <w:rtl w:val="true"/>
        </w:rPr>
        <w:t>در باب نیکی و پرهیزگاری نجوا کنید</w:t>
      </w:r>
      <w:bookmarkEnd w:id="149"/>
    </w:p>
    <w:p>
      <w:pPr>
        <w:pStyle w:val="Heading5"/>
        <w:numPr>
          <w:ilvl w:val="4"/>
          <w:numId w:val="1"/>
        </w:numPr>
        <w:rPr/>
      </w:pPr>
      <w:bookmarkStart w:id="150" w:name="__RefHeading___Toc8120835_417432637"/>
      <w:bookmarkStart w:id="151" w:name="_Toc59"/>
      <w:bookmarkEnd w:id="150"/>
      <w:r>
        <w:rPr>
          <w:rtl w:val="true"/>
        </w:rPr>
        <w:t>اشاره</w:t>
      </w:r>
      <w:bookmarkEnd w:id="151"/>
    </w:p>
    <w:p>
      <w:pPr>
        <w:pStyle w:val="Heading5"/>
        <w:numPr>
          <w:ilvl w:val="4"/>
          <w:numId w:val="1"/>
        </w:numPr>
        <w:rPr/>
      </w:pPr>
      <w:bookmarkStart w:id="152" w:name="__RefHeading___Toc8120837_417432637"/>
      <w:bookmarkStart w:id="153" w:name="_Toc60"/>
      <w:bookmarkEnd w:id="152"/>
      <w:r>
        <w:rPr>
          <w:rtl w:val="true"/>
        </w:rPr>
        <w:t>رهنمودهایی از آیات</w:t>
      </w:r>
      <w:r>
        <w:rPr>
          <w:rtl w:val="true"/>
        </w:rPr>
        <w:t>:</w:t>
      </w:r>
      <w:bookmarkEnd w:id="153"/>
    </w:p>
    <w:p>
      <w:pPr>
        <w:pStyle w:val="BookText"/>
        <w:rPr/>
      </w:pPr>
      <w:r>
        <w:rPr>
          <w:rFonts w:ascii="IRNazanin" w:hAnsi="IRNazanin" w:eastAsia="IRNazanin"/>
          <w:color w:val="111111"/>
          <w:sz w:val="28"/>
          <w:sz w:val="28"/>
          <w:szCs w:val="28"/>
          <w:rtl w:val="true"/>
          <w:lang w:bidi="fa-IR"/>
        </w:rPr>
        <w:t>برای آن که دل گواه بودن خدا را بر هر چیز احساس کند و از اندیشۀ بد بپرهیزد،و وسوسه‌های شیطان را از خود بزداید و در برابر دورویی و نفاق و توطئه بر ضد اسلام و رهبری شرعی خود را مصون و روئین سازد،آیات یادآوری آمده است که دانش خدا را بدانچه در آسمانها و زمین است به ما نشان می‌دهد و ما را آگاه می‌کند که همواره در حضور او هستیم،پس هیچ سه کس با هم سخن نگویند و نجوا نکنند مگر آنکه او چهارمین آنهاست،و هیچ پنج کس سخن در گوش نگویند مگر آن که او ششمین آنهاست،و او که شأنش جلیل و شکوهمند است هر جا باشیم با ماست،آن گاه ما را از حسابرسی خود و پاداشش به روز رستاخیز بر حذر می‌دارد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همان محور سورۀ مجادله که حضور و گواهی الهی را یادآور می‌شود،و این حضور چه مانع و بازدارندۀ بزرگی از نافرمانیها و موجب و برانگیزانندۀ آدمی به سوی فرمانبرداریهاست؟ولی سیاق آیات این قضیّه را بدون قوانینی که گواهی خدا در آنها جلوه‌گر است رها نمی‌کند و وا نمی‌گذارد،چه به ما نشان می‌دهد چگونه منافقان و دورویان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مراقب پروردگارشان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کردند،و در باب گناه و دشمنی و نافرمانی از پیامبر به نجوا و سخن گفتن در نهان پرداختند و آداب رفتار با پیامبر را مراعات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قرآن مؤمنان را از نجوا کردن در باب گناه و دشمنی نهی کرده و به آنان فرمان داده است که در باب نیکی و پرهیزگاری نجوا کنند،و به ما یادآور شده که نجوا کار شیطان است،و هدف او از این کار برانگیختن غم و اندوه در دلهای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است،کسانی که روند</w:t>
      </w:r>
      <w:bookmarkStart w:id="154" w:name="pg12328_118952"/>
    </w:p>
    <w:p>
      <w:pPr>
        <w:pStyle w:val="BookText"/>
        <w:rPr/>
      </w:pPr>
      <w:bookmarkEnd w:id="154"/>
      <w:r>
        <w:rPr>
          <w:rFonts w:ascii="IRNazanin" w:hAnsi="IRNazanin" w:eastAsia="IRNazanin"/>
          <w:color w:val="111111"/>
          <w:sz w:val="28"/>
          <w:sz w:val="28"/>
          <w:szCs w:val="28"/>
          <w:rtl w:val="true"/>
          <w:lang w:bidi="fa-IR"/>
        </w:rPr>
        <w:t>آیه به آنان اطمینان داده که شیطان بیگمان نمی‌تواند گزندی به ایشان برساند مگر به اذن خدا،و سپس به آنان فرمان داده که بر خدا توکّل کنند،زیرا هدف منافقان از توطئه خود،چنان که پیداست،برتری جستن بر مؤمنان است زیرا روند آیه به کاری بد از بدیهای رفتار آنان اشاره کرده که در گزیدن بالای مجلس و جای خوش کردن در آن نمایانگر است،آن گاه خداوند به مؤمنان فرمان می‌دهد که در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گشایند،و به آنان یادآور شده که عزّت در نشستن در جایهای نزدیک به پیامبر نیست بلکه در ایمان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به مزاحمت آنان برای پیامبر با نجوا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در گوشی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نشان دهند به او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آن گاه به مؤمنان فرمان داده که پیش از نجوا کردن با پیامبر صدقه‌هایی بپردازند،سپس،بعد از آن که منافقان شناخته شدند این امر را ملغی ساخته و افزون بر این بیمایگی نجوای کسانی دیگر غیر از منافقان را با پیامبر وانموده و بی اهمیتی آن در نظر خود نجوا کنندگان معلوم شده زیرا از تقدیم صدقه‌هایی پیش از نجوا ترسیده و پروا کرده‌اند</w:t>
      </w:r>
      <w:r>
        <w:rPr>
          <w:rFonts w:eastAsia="IRNazanin" w:cs="IRNazanin"/>
          <w:color w:val="111111"/>
          <w:sz w:val="28"/>
          <w:szCs w:val="28"/>
          <w:rtl w:val="true"/>
          <w:lang w:bidi="fa-IR"/>
        </w:rPr>
        <w:t>.</w:t>
      </w:r>
    </w:p>
    <w:p>
      <w:pPr>
        <w:pStyle w:val="Heading5"/>
        <w:numPr>
          <w:ilvl w:val="4"/>
          <w:numId w:val="1"/>
        </w:numPr>
        <w:rPr/>
      </w:pPr>
      <w:bookmarkStart w:id="155" w:name="__RefHeading___Toc8120839_417432637"/>
      <w:bookmarkStart w:id="156" w:name="_Toc61"/>
      <w:bookmarkEnd w:id="155"/>
      <w:r>
        <w:rPr>
          <w:rtl w:val="true"/>
        </w:rPr>
        <w:t>شرح آیات</w:t>
      </w:r>
      <w:r>
        <w:rPr>
          <w:rtl w:val="true"/>
        </w:rPr>
        <w:t>:</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دلیلی بر گواه بودن خدا بر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آخرین آیۀ درس پیشین یادآور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به ما یادآور می‌شود که خداوند همه جا حضور دارد،و این برای آن است که منافقان و کسانی که مرضی در دلهای خود دارند نپندارند که می‌توانند توطئه‌های پنهانی خود را دور از آگاهی و علم خداوند ترتیب دهند و افزون بر این گمان کنند که مکر آنان فراتر از چاره‌گریهای اوست،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بتوانند در باب گناه و دشمنی و نافرمانی دور از شنود و آگاهی رهبری و جامعه نجوا کنند،همانا خداوند همه چیز را می‌داند،و مؤمنان را تأیید خواهد کرد و بر ضدّ توطئه‌ها ایشان را پیروزی می‌دهد،و بی ایمانی کسی به این حقیقت آن را نفی نمی‌کند بلکه همگان به روز رستاخیز،آن گاه که خداوند آنان را</w:t>
      </w:r>
    </w:p>
    <w:p>
      <w:pPr>
        <w:pStyle w:val="BookText"/>
        <w:rPr/>
      </w:pPr>
      <w:r>
        <w:rPr>
          <w:rFonts w:ascii="IRNazanin" w:hAnsi="IRNazanin" w:eastAsia="IRNazanin"/>
          <w:color w:val="111111"/>
          <w:sz w:val="28"/>
          <w:sz w:val="28"/>
          <w:szCs w:val="28"/>
          <w:rtl w:val="true"/>
          <w:lang w:bidi="fa-IR"/>
        </w:rPr>
        <w:t>از آنچه کرده‌اند آگاه می‌سازد،به علم یقین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 مؤمنی پروردگارش را چنان که حق شناسایی است و می‌سزد،می‌شناسد و بدین حقیقت به ژرفی می‌اندیشد و به خرد و روزی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آن که از نجوای دشمنان نمی‌هراسد بلکه به پروردگار خود توکّل می‌کند،و مطمئن است که دشمنان بدو گزندی نمی‌رسانند مگر به اذن خدای عزّ و جلّ،و بیگمان بر رغم توطئه‌ها چیرگی و غلبه از آن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یَعْلَمُ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هر چه را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برای تقریر و تثبیت مطلب است و معنی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تو باید به علم یقین بدانی،آن گونه که کسی که چیزی را به عین آن می‌بیند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این حقیقت را با دانش کسی که چیزی را عینا می‌بیند، بدانیم؟همانا با نگریستن در آیات و نشانه‌های خدا در آفریدگان،پس هر چه در آسمانها و زمین است گواهی می‌دهد که ذات منزه او زندۀ پایدار شاهد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برای کسی ممکن است که این کائنات را با چنین نظام نیکوی دقیقی بگرداند و تدبیر آن کند و علم و قدرتش بر آن احاطه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سه کس با هم نجوا نکنند مگر آنکه او چهارمین آنهاست و هیچ پنج کس نباشند مگر آنکه او ششمین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سیاق به عدد سه و پنج،هر چند رواست که اکنون حمل برآوردن مثال شود ولی شک نیست که حقیقتی تاریخی از واقعیّت کار منافقان دارد که بنا 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آنان به سه و پنج و هر عدد فردی ختم می‌شده که امکان رأی گیری در آن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تعبیر بلاغتی است دلپذیر که عدد را تکرار نکرده و مانند آن را در قرآن می‌یابیم،ولی قرآن علم خدا را به این شماره محدود و محصور نکرده و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أَدْنیٰ مِنْ ذٰلِکَ وَ لاٰ أَکْثَرَ إِلاّٰ هُوَ مَعَهُمْ أَیْنَ مٰا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کمتر</w:t>
      </w:r>
    </w:p>
    <w:p>
      <w:pPr>
        <w:pStyle w:val="BookText"/>
        <w:rPr/>
      </w:pPr>
      <w:r>
        <w:rPr>
          <w:rFonts w:ascii="IRNazanin" w:hAnsi="IRNazanin" w:eastAsia="IRNazanin"/>
          <w:color w:val="111111"/>
          <w:sz w:val="28"/>
          <w:sz w:val="28"/>
          <w:szCs w:val="28"/>
          <w:rtl w:val="true"/>
          <w:lang w:bidi="fa-IR"/>
        </w:rPr>
        <w:t>از این و نه بیشتر مگر آن که او با آنهاست،هر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حد شماره و زمان و مکان،زیرا ذات سبحان او فراتر از چگونگی و کجایی و چندی است که از صفات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ارادۀ چیرگی امینان خود را به قدرتی کرده است که به ایشان بر تمام آفریدگان خود داده،و این که کردار ایشان همان کردار اوست</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گفتۀ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است یگانه ذات،جدا از آفریدگان خود،و به این گونه خود را وصف کرده،و بر هر چیزی محیط است به اشراف و احاطه و قدرت،به اندازه وزن ذرّه‌ای از آنچه در آسمانها و زمین است،و نه کوچکتر از آن و نه بزرگتر،از او پنهان نیست،به احاطه و علم نه به ذات،زیرا جایها محدوده‌ای است که حدود چهارگانه آن را در بر می‌گیرد،و اگر این امر به ذات می‌بود جای گرفتن و احتوای او لازم می‌آمد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روایت آمده که یکی از دانایان یهود نزد ابو بکر آمده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جانشین پیامبر این امّتی؟گفت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 گاه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می‌بینیم که جانشینان پیامبران داناترین فرد امّتهای خود هستند پس دربارۀ خدا مرا خبر ده که در کجاست،آیا در آسمان است یا در زمین؟ابو بکر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آسمان بر عرش است،پس آن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می‌بینم که زمین از او تهی است،و بنا بر این گفته او را می‌بینم که در جایی هست و در جایی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زندیقان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چشمم دور شو و گرنه تو را می‌کشم،آن گاه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یهودی،من آنچه را پرسیدی دانستم و به آن پاسخ می‌دهم،ما می‌گوییم،براستی خداوند جلّ جلاله کجایی را معیّن کرد،پس او را خود کجایی نباشد،و شکوهمندتر و فراتر از آن است که در مکان بگنجد،او در</w:t>
      </w:r>
    </w:p>
    <w:p>
      <w:pPr>
        <w:pStyle w:val="BookText"/>
        <w:rPr/>
      </w:pPr>
      <w:r>
        <w:rPr>
          <w:rFonts w:ascii="IRNazanin" w:hAnsi="IRNazanin" w:eastAsia="IRNazanin"/>
          <w:color w:val="111111"/>
          <w:sz w:val="28"/>
          <w:sz w:val="28"/>
          <w:szCs w:val="28"/>
          <w:rtl w:val="true"/>
          <w:lang w:bidi="fa-IR"/>
        </w:rPr>
        <w:t>هر جای هست بی سایش و همسایگی،از لحاظ دانش بر آنچه در آن است آگاهی دارد به احاطه،و هیچ چیز از آن از تدبیرات متعال او خالی و بیرون نیست،و من به تو آنچه در کتابی از کتابهایتان آمده خبر می‌دهم که آنچه را من برایت گفتم تأیید و تصدیق می‌کند،اگر آن را درست شناختی آیا بدان ایمان می‌آوری؟آن یهودی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یکی از کتابهای خود این مطلب را نیافته‌اید که موسی به عمران روزی نشسته بود که فرشته‌ای از خاور نزد او آمد،موسی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خدا،سپس فرشته‌ای دیگر نزدش آمد و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زمین فرودین،از نزد خدا به پیش تو آمده‌ام،آن گاه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که هیچ جایی از او تهی نیست و به جایی نزدیکتر از دیگر جای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این همان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برای احراز مقام پیامبر خود شایسته‌تر از کسی هستی که اینک بر آن دست یافته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دربارۀ خدا سخن می‌راند،گوید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سرلوحۀ دین شناختن اوست،و درست شناختن او،باور داشتن او،و درست باور داشتن او،یگانه انگاشتن او،و یگانه انگاشتن او،او را بسزا فرمان بردن،و بسزا فرمان بردن از او،صفتها را از او ستردن،چه هر صفتی گواه است که با موصوف دو تاست و هر موصوف نشان دهد که از صفت جداست،پس هر که پاک خدای را با صفتی هماره داند او را با قرینی پیوسته،و آن را با قرینش پیوندد، دو تایش دانسته،و آن که دو تایش خواند،جزء جزئش داند،و آن که او را جزء جزء داند،او را نداند،و آن که او را نداند،او را در جایی که بدو اشاره شود نشاند،و آن که او را در جایی فراخور اشاره نشاند،محدودش انگارد،و آن که محدودش انگارد،معدودش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گوید در کجاست؟در گنجایی چیزیش درآرد، و آن گوید بر کجاست،و دیگر جایها را از او خالی دارد،با هر چیز هست،و</w:t>
      </w:r>
    </w:p>
    <w:p>
      <w:pPr>
        <w:pStyle w:val="BookText"/>
        <w:rPr/>
      </w:pPr>
      <w:r>
        <w:rPr>
          <w:rFonts w:ascii="IRNazanin" w:hAnsi="IRNazanin" w:eastAsia="IRNazanin"/>
          <w:color w:val="111111"/>
          <w:sz w:val="28"/>
          <w:sz w:val="28"/>
          <w:szCs w:val="28"/>
          <w:rtl w:val="true"/>
          <w:lang w:bidi="fa-IR"/>
        </w:rPr>
        <w:t>همنشین و قرین آن نیست،و چیزی نیست که از او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پدید آرد،و نیازی به جنبش و وسیلت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بیناست و تا به ابد یکتاست، دمسازی نداشته است تا از آن جدا افتد و بترسد که تنهاست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این بینشهای ایمانی است که سزاست نامهای خدا را بفهمیم و با آنها کتاب خدا را تفسیر کنیم،و طبیعة گفتۀ او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آنها،و ششمین آنها،و هر جا باشند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تصوّرات محدود بشری و فلسفه‌های گمراه کنندۀ منحرف،و عقاید شرک آمیز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یُنَبِّئُهُمْ بِمٰا عَمِلُوا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را در روز قیامت بدانچه کرده‌اند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لو به اندازۀ وزن ذرّه‌ای از او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بر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متضمّن بر حذر داشتن منافقان و توطئه گران علیه حق در طول تاریخ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روح پرهیز و پرهیزگاری را در مؤمنان تقویت می‌کند و پرورش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خداوند از لحاظ دانش بر همه چیز احاطه دارد،بیگمان نمی‌گذارد نیرنگ کاریهای آنان نقش شوم خود را در مسیر رهنوردی امّت بازی کند،و بیقین به ارادۀ خود و به دست مؤمنان آنها را باطل می‌سازد و به این یا آن وسیله آنها را فاش و رسوا می‌کند به نحوی که مؤمنان را بیمی از آن نباشد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نُهُوا عَنِ النَّجْویٰ ثُمَّ یَعُودُونَ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که از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بودند ندیدی که کاری را که از آن نهی شده بودند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اصرار بر نیرنگ کاریهای شوم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تناجی یا نجوا کردن با یکدیگر سخن گفتنی است آهسته که دیگران آن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در دین حرام نشده</w:t>
      </w:r>
    </w:p>
    <w:p>
      <w:pPr>
        <w:pStyle w:val="BookText"/>
        <w:rPr/>
      </w:pPr>
      <w:r>
        <w:rPr>
          <w:rFonts w:ascii="IRNazanin" w:hAnsi="IRNazanin" w:eastAsia="IRNazanin"/>
          <w:color w:val="111111"/>
          <w:sz w:val="28"/>
          <w:sz w:val="28"/>
          <w:szCs w:val="28"/>
          <w:rtl w:val="true"/>
          <w:lang w:bidi="fa-IR"/>
        </w:rPr>
        <w:t>است مگر آنکه موضوعها و آثار آن خدای عزّ و جلّ را خوش نیاند و خرسند نسازد،امّا اگر نجوا متضمّن خیر و صلاح باشد آزاد و مباح است،بلکه حتی گاه واجب است،مانند عصر طاغوت،زیرا نگهبان و حافظ برنامه‌ها و طرحهای مؤمنان،و جانها و امکانات ایشان،بدور از آگاهی و نیرنگ و عکس العملهای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کسانی را که ایمان آورده‌اند از آن نهی نکرده بلکه آنها را از جهتی از آن نهی کرده که دارای مضامینی بد و ناشایست باشد و در صورتی که مضامین نجوا مثبت و خوب باشد بدان امر کرده است،در حالی که منافقان را از آن رو از نجوا نهی کرده که آن را وسیله‌ای برای جنگیدن با حق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یَتَنٰاجَوْنَ بِالْإِثْمِ وَ الْعُدْوٰانِ وَ مَعْصِیَةِ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 و دشمنی و نافرمانی از پیامبر با هم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اشاره‌ای به سه گونه از گناهان حرام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نافرمانیها و معصیتهایی که انسان در رفتار خود به وسیلۀ آنها با شریعت مخالفت می‌ورزد،مانند نوشیدن شراب،و خوردن حرام،و دروغ،و نادرستی و آلودن،و نزدیکی جستن با اموال به حکمرانان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کَثِیراً مِنَ الظَّنِّ إِنَّ بَعْضَ الظَّنِّ إِثْمٌ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فراوان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پاره‌ای از گمانها در حدّ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یعنی گناه،و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یَکْسِبْ خَطِیئَةً أَوْ إِثْماً ثُمَّ یَرْمِ بِهِ بَرِیئاً فَقَدِ احْتَمَلَ بُهْتٰاناً وَ إِثْماً مُبِیناً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خود خطا یا گناهی کند آن گاه بیگناهی را بدان متهم سازد،هر آینه بار تهمت و گناهی آشکار را بر دوش خود کشیده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افْتَریٰ إِثْماً عَظِیماً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شرک آورد، دروغی ساخته و گناهی بزرگ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المنجد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کاری که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حرمتهای جامعه و امّت،چون تجاوز به حقوق و داراییها و ناموسهای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 رهبری رسالتی که آن روز در وجود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 بود،و این نافرمانیها،با وجود دگرگون شدن مصادیق آن در واقعیّت اجتماعی،هم چنان معصیت و نافرمانی نسبت به پیامبر محسوب می‌شود،زیرا امتداد طبیعی همان جریان در میان نسلهای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گناهان سه گانه تجاوز به حدود خداوند است،که منافقان آنها را محور نجوا و سخنان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داده‌اند،و این هر سه گناه پی در پی آمده‌اند،زیرا مجالس توطئه‌گران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و هر وقت و با هر هدفی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گناه،از قبیله یا قوم یا گروه گرایی و تبار پرستی یا نژادپرستی،از دروغ و افترا،از کوچک شمردن ارزشها بخاطر شخص خود،و برانگیختن حسّاسیّتها سرچشمه می‌گیرد،و شرهای نهفته از هر یک از اینها رها می‌شود و به جنب و جوش درمی‌آید تا به دشمنی و غصب حقوق دیگران و اقدام برای دستیابی و چیرگی و افزونی جویی بر آنان می‌انجامد،و در این کارها در هم شکستن سنّتها و قوانین عادلانۀ خدا و مخالفت با رهبری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جلسات شوم همان رحم و زهدان شبکه‌ها و دامهای حزبی گمراه کننده‌ای است که برای چیره شدن بر امّت طرحریزی شده،و اگر فقدان احساس مراقبت خدا،و فقدان تقوا و پرهیزگاری از خدا و در نتیجه فقدان انصاف و عدالت نبود،چنین جلساتی که هدف شرکت کنندگان در آنها جز تحقق بخشیدن به خواستها و شهوتهای کم بهایشان نیست،زاده نمی‌شد و تشکیل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نجوا کردن همان تأثیر گذاری متقابل در میان منافقان است که یکدیگر را پیش می‌رانند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و تجاوز به حریم حق می‌خوانند،و به معنی تشکیل جنبشی پنهانی است که بر مبادی سه‌گانه‌ای استوار شده که نجوا شامل آنها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جٰاؤُکَ حَیَّوْکَ بِمٰا لَمْ یُحَیِّکَ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تو می‌آیند به</w:t>
      </w:r>
    </w:p>
    <w:p>
      <w:pPr>
        <w:pStyle w:val="BookText"/>
        <w:rPr/>
      </w:pPr>
      <w:r>
        <w:rPr>
          <w:rFonts w:ascii="IRNazanin" w:hAnsi="IRNazanin" w:eastAsia="IRNazanin"/>
          <w:color w:val="111111"/>
          <w:sz w:val="28"/>
          <w:sz w:val="28"/>
          <w:szCs w:val="28"/>
          <w:rtl w:val="true"/>
          <w:lang w:bidi="fa-IR"/>
        </w:rPr>
        <w:t>گونه‌ای تو را سلام می‌گویند که خدا تو را بدان گونه سلام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به معنی 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و ملال،یعنی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بزودی تو از پیامبری خود ملول و بیزار خواهی شد،یا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مرگ نزد یهودیان،و طبیعی است که اگر سلام کننده دور باشد و کسی بر او گمان بد نبرد قصدش از این عبارت که در ظاهر و حرفهایش نزدیک به سلام است روشن نمی‌شود،جز این که پیامبر نسبت به منافقان و یهودیان هشیار بود و به ایشان به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می‌گفت،یعنی همان چیزی را که به سوی من پرتاب کردید به سوی شما بازمی‌افکنم،و پس از آن وحی آنان را نزد همۀ مسلمانان رسوا و مفتضح کرد تا آنان خود بدانند که خداوند بر هر چیزی آگاه است، و براستی قضایای آشکار همچون قضیۀ آن مجادله و قضایای پنهان همچون نجوای آنان را می‌داند و از آن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دیگر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شادباش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دارد،و آن این است که آنان پیامبر را بدین کلمات تحیّت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صباحاً،و انعم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بخیر،و شب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تحیّت اهل جاهلیّت بود،در حالی که خداوند به ایشان فرمان داده بود در محضر پیامبر با سلام اسلام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سوم نیز در این مورد کرده‌اند که آنان به پیامبر به عنوان رهبر امّت سلام نمی‌کردند،بلکه به صفت و عنوان شخص او سلام می‌کردند،چنان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با مفهوم سیاق آیه مناسبتر است، با آن که تفسیر نخست در متون تاریخی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یهودی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 یا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تو،ای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 و فعل اللّٰه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شما،و خدا با شما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فروگذار،زیرا خداوند دشنام و دشنامگویی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چه می‌گویند؟گفت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تو نمی‌بینی که من همان را که</w:t>
      </w:r>
    </w:p>
    <w:p>
      <w:pPr>
        <w:pStyle w:val="BookText"/>
        <w:rPr/>
      </w:pPr>
      <w:r>
        <w:rPr>
          <w:rFonts w:ascii="IRNazanin" w:hAnsi="IRNazanin" w:eastAsia="IRNazanin"/>
          <w:color w:val="111111"/>
          <w:sz w:val="28"/>
          <w:sz w:val="28"/>
          <w:szCs w:val="28"/>
          <w:rtl w:val="true"/>
          <w:lang w:bidi="fa-IR"/>
        </w:rPr>
        <w:t xml:space="preserve">گفتند به آنان بازمی‌گردانم؟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پروردگار ما تنها بخش آشکار نفاق و دورویی آنها را رسوا نمی‌کند بلکه نیّتها و اندیشه‌های پلید درونیشان را نیز آشکار می‌سازد و از آنچه در درونشان می‌گذرد آنها را با خبر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فِی أَنْفُسِهِمْ لَوْ لاٰ یُعَذِّبُنَا اللّٰهُ بِمٰا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بدانچه می‌گوییم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اکنون راستگو باشد،چرا خدا بخاطر او خشمگین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نرسیدن عذاب را بر خود وسیله‌ای برای اثبات درستی نقشۀ خود و پافشاری دربارۀ آن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مطلب را ابطال می‌کند که نرسیدن عذاب بیدرنگ دلیل راستی گفتۀ آنان باشد،تا مؤمنان تحت تأثیر تبلیغات و افکار گمراه کنندۀ آنها قرار نگیرند و تأکید می‌کند که آنها به مجازات اعمال خود عذابی کافی خواهند دید،ولی پس از این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حَسْبُهُمْ جَهَنَّمُ یَصْلَوْنَهٰا فَبِئْسَ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داخل می‌شوند و این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چهار گناه اصلی اشاره می‌کند که منافقان مرتکب شده‌اند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نهی خداوند و بازگشت به نجوا کردن ممنوع،پرداختن به نجوا در باب گناه و نافرمانی از پیامبر،سلام گفتن به عبارت بد و مخالف با حق،افترا بستن بر خدا با این گفته در دل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گرنه،چرا خدا ما را بدانچه می‌گوییم عذاب نمی‌کند؟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مؤمنان حرام نمی‌کند،بلکه اشتمال آن را بر واقع و مضامین حرام شده حرام می‌شمارد،و گر نه نجوا آزاد و مباح است و بلکه گاه مطلوب هم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با یکدیگر نجوا می‌کنید، در باب گناه و دشمنی و نافرمانی از پیامبر نجوا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نجوا کردن نجوای منافقان است،و اسلام با این نهی علیه رشد حرکتهای پنهانی مخالف با نظام اسلامی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مضامین باطل و بد نجوا را حرام می‌شمارد،و در عین حال اگر قصد نجوایی کنند مردم را به نجوا کردن دربارۀ خیر و صلاح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تَنٰاجَوْا بِالْبِرِّ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نیکی و پرهیزگاری نجوا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و احسان و دیگر مضامین نیکوی پسندیده نزد خداست که با آنها بدو تقرّب می‌جویند و نقیض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است،خدای تعالی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همکاری کنید و در گناه و تجاوز همکاری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پرهیزگاری نقیض تجاوز است،و این از آن روست که تجاوز از فقدان پرهیز از حرام شده‌های خدا،و بیم از او سرچشمه می‌گیرد،و مؤمنان ناگزیرند که با آن در اساس شخصیّت خود مخالفت و مقاومت کنند،و این مقاومت با انباشتن پرهیزگاری خدا در نفوس ایشان صورت می‌گیرد،هم چنان که تجاوز صورتی از تعدّی به حدود خدا در رابطه با جامعه است،و پرهیزگاری همان دعوت کننده و انگیزه بزرگتر برای پایبند بودن به احکام و شرایع و حدود خداست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نجوا کردن با یکدیگر در میان مؤمنان،در سطح اجتماعی،به عنوان وسیله‌ای کمکی در انتقاد سازنده،با نصیحت بروز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خود را در نهان اندرز دهد او را می‌آراید و زیبا می‌کند،و کسی که به وی در آشکار و حضور جمع اندرز دهد،او را زشت می‌سازد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در سطح سیاسی،به عنوان استراتژی مهمّی در رویارویی با</w:t>
      </w:r>
    </w:p>
    <w:p>
      <w:pPr>
        <w:pStyle w:val="BookText"/>
        <w:rPr/>
      </w:pPr>
      <w:r>
        <w:rPr>
          <w:rFonts w:ascii="IRNazanin" w:hAnsi="IRNazanin" w:eastAsia="IRNazanin"/>
          <w:color w:val="111111"/>
          <w:sz w:val="28"/>
          <w:sz w:val="28"/>
          <w:szCs w:val="28"/>
          <w:rtl w:val="true"/>
          <w:lang w:bidi="fa-IR"/>
        </w:rPr>
        <w:t>ستمگران و سازمانهای طاغوتی اهمیّت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تأکید می‌کند که ضرورت دارد نجوا کردن با یکدیگر در میان مؤمنان از سیاق تقوا و پرهیزگاری بیرون نرود،و این امری است که با احساس مراقبت قرآن و به یاد آوردن رستاخیز و پاداش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خدایی که همگان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می‌شوید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احساس گواه بودن خدا و حضور او با نجوا کنندگان است که تنها ضامن دور کردن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از جلسات ویژۀ مؤمنان می‌شود،این از آن روست که بیشتر عوامل بازدارنده‌ای که مانع سقوط به درّۀ غیبت گویی و تهمت و تعصّب گروهی علیه گروهی دیگر است در جلسات خلسه و خلوت از بین می‌رود،در آنجاست که انسان احساس می‌کند سختی و تکلّف از میان رفته و خود از فشار جامعه رها گشته است،ولی آیا خداوند به آنان نمی‌نگرد و گفتگوی آنان را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فردا آنان را در حضور همگان به حساب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نباید از او پرهیز کرد؟ راستی که زیبا و دل انگیز است زندگی گروهی از مؤمنان که چون دو تن از ایشان به نجوا پردازند،برای سفارش کردن نکوکاری و ترسیم طرحی است که خیر به غیر خود برسانند و دیگران را به همکاری نصیحت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برمی‌گردد به تأکید بر حرام بودن نجوای بد،و قرار داشتن شیطان در پشت آن،و بیان مهمترین هدفهای پلید چنان نجوایی،و ضرورت توکل بر خدا برای مقاومت در برابر آن به قصد باطل کردن اثر منفی آن در نفوس و در واقعیّت اجتماع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النَّجْویٰ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نجوا کردن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خطرناکترین دشمن انسان مؤمن،و منافقان از آن رو با مضامین بد به نجوا با یکدیگر می‌پردازند که شیطان به آنان چنان فرمان می‌دهد،و هر نجوای منفی به انگیزه‌های شیطانی است،چون هوی و طمع و مصالح مادی،و</w:t>
      </w:r>
    </w:p>
    <w:p>
      <w:pPr>
        <w:pStyle w:val="BookText"/>
        <w:rPr/>
      </w:pPr>
      <w:r>
        <w:rPr>
          <w:rFonts w:ascii="IRNazanin" w:hAnsi="IRNazanin" w:eastAsia="IRNazanin"/>
          <w:color w:val="111111"/>
          <w:sz w:val="28"/>
          <w:sz w:val="28"/>
          <w:szCs w:val="28"/>
          <w:rtl w:val="true"/>
          <w:lang w:bidi="fa-IR"/>
        </w:rPr>
        <w:t>دوست داشتن پراکندگی میان مؤمنان،و شاید این آیه دلالت می‌کند بر آن که اصل در نجوا مکروه بودن آن است،زیرا گمانگاه غیبت و تهمت و مرکز توطئه ضد نظام است و از آن رو که شیطان به هنگام نجوا از هر حالت دیگری قویتر است،و از اینجا بهتر است از نجوا دوری شود مگر به وقت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لِیَحْزُنَ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مؤمنان را غمین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دسته‌بندیهای سرّی مخالف مبادی و مصالح خود را می‌بیند،از بیم چیرگی و حکمرانی آیندۀ آنها غمگین می‌شوند،زیرا آن دسته‌بندیها شعلۀ اسلام را در میان امّت خاموش می‌کند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اندوه مؤمنان را با بخشیدن اطمینانی بیشتر به اراده و مشیّت فعّال و دگرگون کنندۀ خود در مورد آفریدگان،و فراخواندن ایشان به توکّل بر ذات خود،چاره می‌کند،زیرا امّتی را که به پروردگار خود توکّل کند،توطئه‌ها درهم نمی‌شکند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بِضٰارِّهِمْ شَیْئاً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هیچ زیانی به آنها نمی‌رساند،جز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آری،منافقان و دشمنان امّت اسلامی در نهان و دور از آگاهی این امّت توطئه‌ها علیه آن می‌چینند،ولی این توطئه‌ها از دیدگاه علم خداوند پنهان نیست،و از ارادۀ او بزرگتر نیست که بتوانند زیانی به مؤمنان بزنند،مگر پس از آن که خداوند اذنی بر این امر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کی خداوند چنین اذنی می‌دهد؟آن گاه که امّت در گردابهای زد و خورد یا دشنامگوییها به یکدیگر و آشفتن کارها غرق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اعمال امّت متّحد جدّی پویای کوشا در راه خدا را تباه نمی‌سازد و کوششهای چنان امّتی را ضایع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که خداوند از رسالت و اولیاء و بندگان خود دفاع و حمایت می‌کند هرگز اجازه نمی‌دهد که نورش خاموش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باید که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تنها به زبان نیست،بلکه اعتماد به خدا و دور کردن زنجیرهای نومیدی و بیم و دودلی از خود و مسلّح شدن به بینشهای حاصل از وحی در کوشش و اجتهاد و خوش بینی و اجرای برنامه‌های وحی در پویایی،شامل حکمت و تدبیر و</w:t>
      </w:r>
    </w:p>
    <w:p>
      <w:pPr>
        <w:pStyle w:val="BookText"/>
        <w:rPr/>
      </w:pPr>
      <w:r>
        <w:rPr>
          <w:rFonts w:ascii="IRNazanin" w:hAnsi="IRNazanin" w:eastAsia="IRNazanin"/>
          <w:color w:val="111111"/>
          <w:sz w:val="28"/>
          <w:sz w:val="28"/>
          <w:szCs w:val="28"/>
          <w:rtl w:val="true"/>
          <w:lang w:bidi="fa-IR"/>
        </w:rPr>
        <w:t>خوشخویی و همکاری و پاکدلی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امّت اسلامی پیوسته بدین امور و اصول پایبند باشد همین خصوصیات ضامن شکست و بی‌اثر گذاشتن تمام توطئه‌هاست،و در آن صورت امّت با اشاره و ارشاد رهبری رشید خود برای مقاومت و رویارویی با توطئه‌های شیطانهای جنّ و انس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از نجوای منفی نیز وجود دارد که در اسلام نهی شده است،و آن اختصاص به نجوا کردن و سخن در گوشی گفتن مؤمنان با یکدیگر در مجالس دارد،قطع نظر از مضمون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نهی کرده است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در حضور شخص سوّم نجوا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 تن بودید،نباید دو تن از شما بی‌شرکت دادن رفیق سوّم خود نجوا کنند،زیرا این کار او را غمین می‌کند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مؤمن احساس کند که خداوند مراقب اوست و بر کار او و همراه او شاهد و ناظر اوست،قرآن آداب خلوت را بدو می‌آموزد و خاطرنشان می‌کند، هنگامی که با همسر خود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لازم است که وی را ظهار نکند و اگر ظهار کرد بر او واجب است که به عنوان همسر با او نیامیزد مگر پس از پرداخت کفّارۀ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می‌خواهد به نجوا پردازد و شیطان در دلش وسوسه می‌انگیزد که نجوای او را به فساد کشاند،و هنگامی که در مجلسی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بدو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در جایی فرودین نشیند و ارزشها و اعتبارات اسلامی را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قِیلَ لَکُمْ تَفَسَّحُوا فِی الْمَجٰالِسِ فَافْسَحُوا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شما را گویند در مجالس جای باز کنید، جای 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 به اندازۀ امکان حضور دیگران باشد،و فایدۀ مجلس عمومیّت یابد،و همۀ حاضران احساس احترام و اندازه‌شناسی متقابل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پیامدی دارد که</w:t>
      </w:r>
    </w:p>
    <w:p>
      <w:pPr>
        <w:pStyle w:val="BookText"/>
        <w:rPr/>
      </w:pPr>
      <w:r>
        <w:rPr>
          <w:rFonts w:ascii="IRNazanin" w:hAnsi="IRNazanin" w:eastAsia="IRNazanin"/>
          <w:color w:val="111111"/>
          <w:sz w:val="28"/>
          <w:sz w:val="28"/>
          <w:szCs w:val="28"/>
          <w:rtl w:val="true"/>
          <w:lang w:bidi="fa-IR"/>
        </w:rPr>
        <w:t>گشایش خداوند بر کسانی است که جای گشایند و بدین وسیله نزدیک شوند و به پاداش اجابت امر او نایل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یَفْسَحِ اللّٰهُ لَکُمْ وَ إِذٰا قِیلَ انْشُزُوا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در کار شما گشایش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گویند که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برخیزید و راست بایستید،یا برخیزید و مجلس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ادب در مورد همۀ مؤمنان عمومیّت دارد،اهمیّت آن نسبت به مؤمنان اهل علم بیشتر است،زیرا ایشان به نزدیک نشینی به رهبری و بالانشینی در مجالس از دیگران سزاوارترند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آنهایی را که ایمان آورده‌اند و کسانی را که دانش یافته‌اند به درجاتی برافرازد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 همانند درجات ایمانی و علمی ایشان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مقیاسهای برتری مادّی را نفی می‌کند،هم چنان که پایگاه و زمام رهبری امّت را به صاحبان کفایت و شایستگی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می‌دهد،نه به صاحبان مال و فرزندان،و این تأکید بر پایگاه مؤمنان و عالمان و این که شایستگی رهبری از آن ایشان است،در برابر گمانهای منافقان و تصوّرات گمراهانۀ آنان دربارۀ رهبری و برتری است،چه آن را برای صاحبان مال و فرزندان و پیروانی پیشتر تصوّر می‌کردند،و این پندار آنان را به توطئه چینی در برابر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کشی برای نافرمانی و گردن کشی بر ضدّ او وا می‌داشت، تا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رهبر ما باشد در حالی که به مال و فرزند از ما فزونتر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آیه،خداوند به یاد ما می‌آورد که از هر کاری که انسان می‌کند آگاه است،تا به بر حذر بودن از معصیت او و پرهیزگاری خود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بدانچه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مورد مجالس ذکر نازل شد،بدین معنی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می‌دیدند کسی به مجلس درآمد به همنشینی خود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برای تازه وارد نمی‌گشودند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خدای تعالی به آنان فرمود که برای یکدیگر جای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بن حیّان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روز جمعه نازل شد،و آن روز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صفّه نشسته بودند،و در آنجا مهمانان بودند و حضرتش اهل بدر را از مهاجران و انصار را گرامی می‌داشت،پس مردمی از اهل بدر آمدند در حالی که گروهی در نشستن در جایها بر آنان پیشی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جایها را پر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بودند،ناگزیر اینان پیرامون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و برکات او بر شما باد،ای پیامبر،پس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پاسخ سلام داد،سپس به حاضران شلام گفتند و مجلسیان به آنان جواب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پای ایستادند و منتظر ماندند که جایی برای آنان گشوده 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سبب بر پا ایستادن آنان چیست،امّا جایی برای آنان باز نشد و این رفتار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آمد،از این رو به مهاجران و انصاری که پیرامونش نشسته بودند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اهل بدر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بایست،و تو،ای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آنان را به شمارۀ مهاجران و انصار بدری که پیرامونش ایستاده بودند از جای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کسانی که ایشان را از جای خود بلند می‌کرد گران آمد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ناخوشایندی را در چهرۀ آنان خواند، آن گاه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نیستید که ادّعا می‌کنید رفیقتان میان مردم به عدالت رفتار می‌کند؟به خدا سوگند ما ندیدیم که بر این گروه عدالتی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به مجلس او دیر آمده و خوش داشتند نزدیک پیامبر خود نشینند،جایهای اینان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ما ابلاغ شد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را که برای برادرش جای 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مردم</w:t>
      </w:r>
    </w:p>
    <w:p>
      <w:pPr>
        <w:pStyle w:val="BookText"/>
        <w:rPr/>
      </w:pPr>
      <w:r>
        <w:rPr>
          <w:rFonts w:ascii="IRNazanin" w:hAnsi="IRNazanin" w:eastAsia="IRNazanin"/>
          <w:color w:val="111111"/>
          <w:sz w:val="28"/>
          <w:sz w:val="28"/>
          <w:szCs w:val="28"/>
          <w:rtl w:val="true"/>
          <w:lang w:bidi="fa-IR"/>
        </w:rPr>
        <w:t>برمی‌خاستند و به شتاب برای برادران خود جای باز می‌کردند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کتاب الاحتجاج طبرسی دربارۀ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الحسن علیّ بن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یکی از فقهای پیرو او با یکی از ناصبیان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و با برهان خود او را شکست داده و رسواییش را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فقیه به خدمت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در بالای مجلس بالشی بزرگ نهاده بودند و حضرتش بیرون از آن بالش بر زمین نشسته بود و جمعی از علویان و بنی هاشم در خدمتش بودند،حضرت آن فقیه را هم چنان بالا و بالاتر آورد تا او را بر آن بالش نشانید و روی بدو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آن جماعت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عتاب کردن را به وقتی دیگر گذاشتند،امّا هاشمیان،شیخ و بزرگ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فردی عام را بر سادات بنی هاشم اعمّ از طالبیان و عبّاسیان ترجیح می‌دهی؟حضرتش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حذر می‌دارم از این که از کسانی باشید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یُدْعَوْنَ إِلیٰ کِتٰابِ اللّٰهِ لِیَحْکُمَ بَیْنَهُمْ ثُمَّ یَتَوَلّٰی فَرِیقٌ مِنْهُمْ وَ هُمْ مُعْرِضُونَ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ندیدی که از کتاب بهره‌ای یافته بودند، چون دعوت شدند تا کتاب خدا دربارۀ آنها حکم کند گروهی از ایشان بازگشتند و روی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رضایت می‌دهید که کتاب خدای عزّ و جلّ داور باشد؟گفتند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گویند در مجالس جای باز کنید،جای گشایید تا خدا در کار شما گشایش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دانش یافته‌اند به درجاتی برافرازد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مقامی برای عالم مؤمن راضی</w:t>
      </w:r>
    </w:p>
    <w:p>
      <w:pPr>
        <w:pStyle w:val="BookText"/>
        <w:rPr/>
      </w:pPr>
      <w:r>
        <w:rPr>
          <w:rFonts w:ascii="IRNazanin" w:hAnsi="IRNazanin" w:eastAsia="IRNazanin"/>
          <w:color w:val="111111"/>
          <w:sz w:val="28"/>
          <w:sz w:val="28"/>
          <w:szCs w:val="28"/>
          <w:rtl w:val="true"/>
          <w:lang w:bidi="fa-IR"/>
        </w:rPr>
        <w:t xml:space="preserve">نمی‌شود مگر آن که 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غیر عالم بالاتر باشد،هم چنان که برای مؤمن به مقامی راضی شود مگر آن که از مقام غیر مؤمن بالاتر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آنهایی را که ایمان آورده‌اند و کسانی را که دانش یافته‌اند به درجاتی برافرازد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کسانی را که شرافت نسب یافته‌اند درجاتی برافرازد؟و آیا خداوند عزّ و جلّ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آنهایی که اهل دانشند با آنان که بی‌دانشند،برابرند؟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 من ناپسند می‌شمارید که او را به سبب توفیقی که خدا بدو داده است بالا 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شکستی که این شخص با برهانهای الهی،که خدا بدو آموخته،به فلان ناصبی داد،بیگمان از هر شرافت نسبی برتر و والاتر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دیگر بار به سخن گفتن دربارۀ نجوا،ولی از دیدگاه و زاویه‌ای دیگر،باز می‌گردد و آن نجوا کردن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 مؤمنان به پرداختن صدقه پیش از آن فرمان دهد،و تأکید می‌کند که این کار برای آنان خیر و پاکیزه‌تر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خواهید با پیامبر نجوا کنید پیش از نجوا کردنتان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مسلمانان بودند که برای برتری جویی بر مردم جایهای بالا دست را در مجالس می‌گرفتند و صدر مجالس نزدیک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اشغال می‌کردند و وانمود می‌کردند که از دیگران به حضرتش نزدیکترند،و به نجوا کردن با او می‌پرداختند،و عادتا چیزی که سودمند باشد یا اقتضای پنهان گفتن کند به او نمی‌گفتند و چه بسا که اوقات گرانبهای پیامبر را به گفته‌های خود دربارۀ امور</w:t>
      </w:r>
    </w:p>
    <w:p>
      <w:pPr>
        <w:pStyle w:val="BookText"/>
        <w:rPr/>
      </w:pPr>
      <w:r>
        <w:rPr>
          <w:rFonts w:ascii="IRNazanin" w:hAnsi="IRNazanin" w:eastAsia="IRNazanin"/>
          <w:color w:val="111111"/>
          <w:sz w:val="28"/>
          <w:sz w:val="28"/>
          <w:szCs w:val="28"/>
          <w:rtl w:val="true"/>
          <w:lang w:bidi="fa-IR"/>
        </w:rPr>
        <w:t>پریشان و نامربوط به خود اختصاص می‌دادند،از این رو خداوند به مسلمانان فرمود که پیش از نجوا کردن صدقه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اصلا چرا این صدقه مقرر شد؟شاید به دلیل حکمتهای آینده در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وقت پیامبر از آن همۀ امّت است و کسی که به تنهایی از آن بهره برد باید مالیاتی به نفع جامعه بپردازد،زیرا تردیدی نیست که پیامبر خود صدقه را به مصرف نمی‌رساند و صدقه بر او حرام است،بلکه آن را برای رفع محرومیّت محرومان و اصلاح امور مسلمانان بکار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نجوا کنندگان با پیامبر بیشتر از طبقۀ توانگران بودند،برای آنکه نیازمندان احساس غبن نکنند،خداوند پرداخت صدقه را بر توانگران به مصلحت نیازمندان مقرر و واجب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پرداخت صدقه اشاره‌ای بود به کسانی که با نجوا کردن در اموری که سودی نداشت،یا برای فخر فروشی مزاحم پیامبر می‌شدند و به ایشان می‌فهماند که این کار نزد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طبیعی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نیز این حقیقت را به بسیاری اشخاص می‌فهماند،و قرآن توانست این پدیده را در موارد منفی آن چاره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بعضی اشخاص نجوا کردن با پیامبر را در برابر مسلمانان وسیلۀ فخر فروشی بر آنان قرار می‌دادند و به آنها وانمود می‌کردند که دارای شخصیتی مهمّ و مقرّب هستند،و این امری بود منفی،حکم صدقه به عنوان علاج و برای پالودن و پاک کردن نفوس از این خویهای بد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لَکُمْ وَ 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کارش حکمتی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طبقۀ نیازمند که توانایی پرداخت صدقه نداشتند غافل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آنان را معذور داشت و به آنان اجازه داد با پیامبر نجوا کنند،و ایشان را مخاطب ساخت و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نیافتید، همانا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است به این که منظور در دادن صدقه طبقه ثروتمند است، زیرا این افراد قادر به پرداخت صدقه هستند دیدیم که چگونه اینان از نجوا و در گوشی صحبت کردن بازایستادند،و لذا ماهیت آنان و سخنانشان که موجب زحمت و آزار پیامبر و مسلمانان را فراهم می‌آوردند،برای مسلمانان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به نجوا کردن خود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 زیرا آنچه با او در میان می‌گذاشت و بحث می‌کرد اهمیّت داشت،و به درستی مطالبی که بدانها می‌پرداخت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نجوا کردن با پیامبر ارزش داشت که مؤمن بیش از اینها تقدیم کند و او توانگر و دولتمند نبود،بلکه در آن روز بیش از یک دینار برای این کار نداشت،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را نیز از یکی از مسلمانان وام گرفت و به ده درهم خرد کرد و تمام آنها را در برابر ده نجوا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را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اگر یکی از آنها مرا می‌بود از نعمتهای الوان خوشتر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او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علمداری او به روز خیبر،و آیه نجوا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کتاب خدا آیه‌ای است که پیش از من کس بدان عمل نکرده و کسی بعد از من نیز بدان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دینار داشتم،آن را به ده درهم خرد کردم و در برابر هر نجوایی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یک درهم به تقدیم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آیه را آیۀ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اشخاص مورد نظر قصدی را که در ورای حکم الهی دایر بر تقدیم صدقه پیش از نجوا وجود داشت فهمیدند،و طبیعة کسانی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نجوا می‌کردند،و آنان که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بخل از نجوا خودداری کردند،و اگر سخنانی که محرمانه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می‌گذاشتند اهمیّتی می‌داشت خودداری از نجوا را ترجیح نمی‌دادند و با دولتمندی خود از تقدیم صدقه‌ها ترسیدند،خداوند به رحمت و منّت خود حکم این مالیّات را که دلالت بر چاره‌گری بر پدیده نجوای منفی داشت نسخ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سرزنش خود را متوجّه کسانی کرد که از ترس پرداخت صدقه از نجوا کردن خودداری ورزیدند یا نجوا کردند و صدقه‌ای چنان که خدا به آنان امر کرده بود،ندادند،یا به سبب فقر و کمی مال توانایی بر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اشفاق،بیم از مکروه است،پس معنای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شما دشوار آمد که پیش از نجوا کردن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تُقَدِّمُوا بَیْنَ یَدَیْ نَجْوٰاکُمْ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نجوا کردنتان صدقه‌ها بدهید،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بر وجود دسته‌ای از مسلمانان دارد که با پیامبر بسیار نجوا می‌کردند که مستلزم پرداخت صدقه‌های بسیار می‌بود،و از آنجا که خدای تعالی با اصل نجوا کردن مخالف نبود و از ضرورت و حقّانیت آن از جانب مخلصان و پاکدلان،و در پاره‌ای موارد آن آگاه بود،به کسانی که مالی برای صدقه نمی‌یافتند رحم کرد و توبۀ کسانی را که از پرداخت آن بیم داشتند نیز پذیرفت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لَمْ تَفْعَلُوا وَ تٰابَ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چنان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نداده‌اید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نیز توبۀ شما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تقصیر کسانی دارد که مورد نظر آیه کریم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مصداقهای رحمت و مهربانی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فریضۀ صدقه به هنگام نجواست،و به دنبال آن بازگرداندن و ارجاع مسلمانان به انجام تکالیف واجب نخستین آنان که مهمترین آن واجبات نماز است،</w:t>
      </w:r>
      <w:bookmarkStart w:id="157" w:name="pg12328_118972"/>
    </w:p>
    <w:p>
      <w:pPr>
        <w:pStyle w:val="BookText"/>
        <w:rPr/>
      </w:pPr>
      <w:bookmarkEnd w:id="157"/>
      <w:r>
        <w:rPr>
          <w:rFonts w:ascii="IRNazanin" w:hAnsi="IRNazanin" w:eastAsia="IRNazanin"/>
          <w:color w:val="111111"/>
          <w:sz w:val="28"/>
          <w:sz w:val="28"/>
          <w:szCs w:val="28"/>
          <w:rtl w:val="true"/>
          <w:lang w:bidi="fa-IR"/>
        </w:rPr>
        <w:t>به عنوان رمز و مظهری از جنبۀ عبادتی و روحی نزد انسان مؤمن،و زکات به عنوان نشانه و مظهر پذیرفتن بندگی خدا و تعبّد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 فرمانبرداری از خدا و پیامبر به عنوان مظهر التزام و پیوستگی سیاسی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معنی،زیرا نماز جز به نحو درست گزارده نمی‌شود،و گزاردن و بر پا داشتن نماز متضمّن معنی انعکاس و بازتاب آن در رفتار و التزام به ارزشهای آن در دیگر ابعاد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نیازمندان،و تقویت اقتصاد جامعه،و بر اثر آن پاک کردن اجتماع از آثار منفی فقر و نیازمندی،و پالودن نفس از پیچیده‌ترین مشکلات آن که همان خودداری از گذشت 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آیه اموری در عوض و بدل از مضمونهای بد موجود در نجوای حرام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نمازگزاری انسان از گناه پاک می‌شود،و زکات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مثبت با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دشمنی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است،و فرمانبرداری به جای نافرمانی از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آیه انسان از آن کارها نهی شده و در این یک به کارهایی که نقض کننده آنهاست و فراخوانده شده است،هم چنان که این آیه تفسیری است عملی برای معنی نیکوکار و پرهیزگاری و پرهیز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بدانچه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ملتزم به امر الهی باشد خدا بدو ثواب می‌بخشد و پاداش نیک در دنیا و آخرت می‌دهد،و گرنه او را مجازات می‌کند و عذاب می‌دهد</w:t>
      </w:r>
      <w:r>
        <w:rPr>
          <w:rFonts w:eastAsia="IRNazanin" w:cs="IRNazanin"/>
          <w:color w:val="111111"/>
          <w:sz w:val="28"/>
          <w:szCs w:val="28"/>
          <w:rtl w:val="true"/>
          <w:lang w:bidi="fa-IR"/>
        </w:rPr>
        <w:t>.</w:t>
      </w:r>
    </w:p>
    <w:p>
      <w:pPr>
        <w:pStyle w:val="Heading3"/>
        <w:numPr>
          <w:ilvl w:val="2"/>
          <w:numId w:val="1"/>
        </w:numPr>
        <w:rPr/>
      </w:pPr>
      <w:bookmarkStart w:id="158" w:name="__RefHeading___Toc8120841_417432637"/>
      <w:bookmarkStart w:id="159" w:name="_Toc62"/>
      <w:bookmarkEnd w:id="158"/>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14</w:t>
      </w:r>
      <w:r>
        <w:rPr>
          <w:rtl w:val="true"/>
        </w:rPr>
        <w:t xml:space="preserve"> </w:t>
      </w:r>
      <w:r>
        <w:rPr>
          <w:rtl w:val="true"/>
        </w:rPr>
        <w:t xml:space="preserve">تا </w:t>
      </w:r>
      <w:r>
        <w:rPr/>
        <w:t>22</w:t>
      </w:r>
      <w:r>
        <w:rPr>
          <w:rtl w:val="true"/>
        </w:rPr>
        <w:t>]</w:t>
      </w:r>
      <w:bookmarkEnd w:id="159"/>
    </w:p>
    <w:p>
      <w:pPr>
        <w:pStyle w:val="Heading4"/>
        <w:numPr>
          <w:ilvl w:val="3"/>
          <w:numId w:val="1"/>
        </w:numPr>
        <w:rPr/>
      </w:pPr>
      <w:bookmarkStart w:id="160" w:name="__RefHeading___Toc8120843_417432637"/>
      <w:bookmarkStart w:id="161" w:name="_Toc63"/>
      <w:bookmarkEnd w:id="160"/>
      <w:r>
        <w:rPr>
          <w:rtl w:val="true"/>
        </w:rPr>
        <w:t>اشاره</w:t>
      </w:r>
      <w:bookmarkEnd w:id="1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62" w:name="pg12328_118973"/>
    </w:p>
    <w:p>
      <w:pPr>
        <w:pStyle w:val="Heading4"/>
        <w:numPr>
          <w:ilvl w:val="3"/>
          <w:numId w:val="1"/>
        </w:numPr>
        <w:rPr/>
      </w:pPr>
      <w:bookmarkStart w:id="163" w:name="__RefHeading___Toc8120845_417432637"/>
      <w:bookmarkStart w:id="164" w:name="_Toc64"/>
      <w:bookmarkEnd w:id="162"/>
      <w:bookmarkEnd w:id="163"/>
      <w:r>
        <w:rPr>
          <w:rtl w:val="true"/>
        </w:rPr>
        <w:t>معنای واژه‌ها</w:t>
      </w:r>
      <w:bookmarkEnd w:id="16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و پرده،و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بلیّه و آفت حفظ می‌کند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w:t>
      </w:r>
      <w:bookmarkStart w:id="165" w:name="pg12328_118974"/>
    </w:p>
    <w:p>
      <w:pPr>
        <w:pStyle w:val="BookText"/>
        <w:rPr/>
      </w:pPr>
      <w:bookmarkEnd w:id="165"/>
      <w:r>
        <w:rPr>
          <w:rFonts w:ascii="IRNazanin" w:hAnsi="IRNazanin" w:eastAsia="IRNazanin"/>
          <w:color w:val="111111"/>
          <w:sz w:val="28"/>
          <w:sz w:val="28"/>
          <w:szCs w:val="28"/>
          <w:rtl w:val="true"/>
          <w:lang w:bidi="fa-IR"/>
        </w:rPr>
        <w:t>آن ریشه است 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سپر،و جنین را از آن رو جنین نامیده‌اند که در رحمها مستور و پوشیده است،و همچنین جنّ را به سبب پوشیدگی و استتارش جنّ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 و بر دلهایشان چیره شد،و استحواذ دست یافتن و چیرگی بر چیزی است با مالک شدن و به تیول درآوردن آن،و اصل استحواذ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 یحوذ،حوذا،فهو مستحوذ است</w:t>
      </w:r>
      <w:r>
        <w:rPr>
          <w:rFonts w:eastAsia="IRNazanin" w:cs="IRNazanin"/>
          <w:color w:val="111111"/>
          <w:sz w:val="28"/>
          <w:szCs w:val="28"/>
          <w:rtl w:val="true"/>
          <w:lang w:bidi="fa-IR"/>
        </w:rPr>
        <w:t>.</w:t>
      </w:r>
    </w:p>
    <w:p>
      <w:pPr>
        <w:pStyle w:val="Heading4"/>
        <w:numPr>
          <w:ilvl w:val="3"/>
          <w:numId w:val="1"/>
        </w:numPr>
        <w:rPr/>
      </w:pPr>
      <w:bookmarkStart w:id="166" w:name="__RefHeading___Toc8120847_417432637"/>
      <w:bookmarkStart w:id="167" w:name="_Toc65"/>
      <w:bookmarkEnd w:id="166"/>
      <w:r>
        <w:rPr>
          <w:rtl w:val="true"/>
        </w:rPr>
        <w:t>اینان حزب خدایند</w:t>
      </w:r>
      <w:bookmarkEnd w:id="167"/>
    </w:p>
    <w:p>
      <w:pPr>
        <w:pStyle w:val="Heading5"/>
        <w:numPr>
          <w:ilvl w:val="4"/>
          <w:numId w:val="1"/>
        </w:numPr>
        <w:rPr/>
      </w:pPr>
      <w:bookmarkStart w:id="168" w:name="__RefHeading___Toc8120849_417432637"/>
      <w:bookmarkStart w:id="169" w:name="_Toc66"/>
      <w:bookmarkEnd w:id="168"/>
      <w:r>
        <w:rPr>
          <w:rtl w:val="true"/>
        </w:rPr>
        <w:t>اشاره</w:t>
      </w:r>
      <w:bookmarkEnd w:id="169"/>
    </w:p>
    <w:p>
      <w:pPr>
        <w:pStyle w:val="Heading5"/>
        <w:numPr>
          <w:ilvl w:val="4"/>
          <w:numId w:val="1"/>
        </w:numPr>
        <w:rPr/>
      </w:pPr>
      <w:bookmarkStart w:id="170" w:name="__RefHeading___Toc8120851_417432637"/>
      <w:bookmarkStart w:id="171" w:name="_Toc67"/>
      <w:bookmarkEnd w:id="170"/>
      <w:r>
        <w:rPr>
          <w:rtl w:val="true"/>
        </w:rPr>
        <w:t>رهنمودهایی از آیات</w:t>
      </w:r>
      <w:r>
        <w:rPr>
          <w:rtl w:val="true"/>
        </w:rPr>
        <w:t>:</w:t>
      </w:r>
      <w:bookmarkEnd w:id="1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سیاق سخن گفتن از منبع ایمان در واقعیّت وجود انسان،و ضرورت احساس دایم او به ناظر بودن خداوند سبحان بر او،می‌پرسیم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سنجش و مقیاس درست برای ایمان راستین و پیوستن درست به اجتماع مؤمنان کدام است؟ بسیاری می‌پندارند که این مقیاس در بکار بردن قشری و ظاهری دین است، و چون کسی نماز گزارد و روزه بگیرد و به حج رود،براستی از اولیاء و دوستداران دین و از حزب رستگار خدا به شمار می‌آید،در حالی که ما را می‌سزد که به قرآن حکیم که همان وسیلۀ تمیز و ترازوی سنجش در هر قضیّه‌ای است،مراجعه کنیم و مقیاسها را از آیات آن برگیریم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و در بسیاری از آیات و موضوعات تأکید می‌شود که مهمترین و برجسته‌ترین محتوا و مقیاس ایمان و پیوستگی حقیقی برای مؤمنان همان دوستداری و تولاّی راستین و عملی نسبت به حزب مؤمنان و رهبری مکتبی آنان است،امّا کسانی که در ظاهر ادّعای ایمان می‌کنند ولی روابط</w:t>
      </w:r>
    </w:p>
    <w:p>
      <w:pPr>
        <w:pStyle w:val="BookText"/>
        <w:rPr/>
      </w:pPr>
      <w:r>
        <w:rPr>
          <w:rFonts w:ascii="IRNazanin" w:hAnsi="IRNazanin" w:eastAsia="IRNazanin"/>
          <w:color w:val="111111"/>
          <w:sz w:val="28"/>
          <w:sz w:val="28"/>
          <w:szCs w:val="28"/>
          <w:rtl w:val="true"/>
          <w:lang w:bidi="fa-IR"/>
        </w:rPr>
        <w:t>گرم نفسانی درونی و سیاسی خود را با 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رسالت،شامل کافران و مشرکان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می‌کنند،گر چه سوگندهای غلاظ بخورند و در تظاهر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پیوستگی و دوستداری مبالغه کنند و تکلّف نمایند،جز حزب شیطان نیستند،و خداوند آنها را عذاب خواهد کرد،بدون آنکه بتوانند به وسیله‌ای از عذاب او بگریزند،و با قسم و سوگند خوردن فریبکاری کنند،زیرا از شاهد و ناظر بر هر چیز و به آن آگاه است،او واقعیّت و درون آنها را که متضمّن دوستی با دشمنان خدا و رسالت و دشمنان مؤمنان و رهبری رسالتی است و در پی کسب شرف و 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تسلّطی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راهند،می‌داند و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آنان در حالی که با این رفتار پلید خود با خدا و پیامبرش مخالفت می‌ورزند،از مؤمنان راستین باشند؟ یا چگونه به تسلّط و عزّتی نائل شوند که جز از آن خدا و پیامبر او و مؤمنان نیست؟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بیقین از مؤمنان نیستند و سرنوشتی جز خواری از پی خواری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 منافقان دو شخصیّتی به دنبال به دست آوردن مناصب و به اعتبار خود ترقّی با مال و پیروان بیشتر می‌رفتند،ولی به سبب مرضی که در نفوس خود داشتند و از کفایت بی بهره بودند،در صدد برآمدند که عزّت و تسلّط را از راه همکاری با دشمنان امّت اسلام و خودفروشی و کار گزاری برای آنان به دست آورند،و در این راه به تکاپو درآمدند تا شاید همه با هم بر پیامبر پیروز شوند و شعلۀ رسالت را خاموش کنند و به مطامع خود تحقق بخشند و به غرضهای شوم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این گروه پوشیده مانده بود که خداوند مسیر هستی را بر پایۀ پیروزی حق نهاده است و این امر را در سنن الهی مقرر کرده و نگاشته و اجرای آن را با اعمال و تنفیذ قدرت خود حتمی ساخته،و عزّت و تسلّط را برای خود و حزبش و شکست و خواری را برای دشمنان خود خواسته و اراده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سوره بر این روند خداوند مهمترین صفات مؤمنان راستین را که همان حزب رستگار اویند توصیف و تعریف می‌کند که مهمترین آنها پس از ایمان به خدا و روز قیامت،بیزاری جستن از دشمنان خدا و پیامبرش و رسالت او است، مؤمنان در این باره بین کسی با دیگری تفاوت نمی‌نهند،آنان به سبب دوستداری و</w:t>
      </w:r>
      <w:bookmarkStart w:id="172" w:name="pg12328_118976"/>
    </w:p>
    <w:p>
      <w:pPr>
        <w:pStyle w:val="BookText"/>
        <w:rPr/>
      </w:pPr>
      <w:bookmarkEnd w:id="172"/>
      <w:r>
        <w:rPr>
          <w:rFonts w:ascii="IRNazanin" w:hAnsi="IRNazanin" w:eastAsia="IRNazanin"/>
          <w:color w:val="111111"/>
          <w:sz w:val="28"/>
          <w:sz w:val="28"/>
          <w:szCs w:val="28"/>
          <w:rtl w:val="true"/>
          <w:lang w:bidi="fa-IR"/>
        </w:rPr>
        <w:t>تولاّ و پیوستگی خود به دین با هر دشمنی،دشمنی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آبٰاءَهُمْ أَوْ أَبْنٰاءَهُمْ أَوْ إِخْوٰانَهُمْ أَوْ عَشِیرَتَهُمْ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دشمنان پدران یا فرزندان یا برادران یا قبیلۀ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که دلالت بر ریشه‌دار بودن ایمان در دلهای آنان،و اخلاص و پاکدلی ایشان نسبت به حق دارد،و خداوند با روحی از خود آنان را تأیید و یاری می‌کند،زیرا اینان به حقّ و براستی دوستداران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شایستۀ یاری او و سزاوار بهشت و خرسندی اویند،و این همان رستگاری است</w:t>
      </w:r>
      <w:r>
        <w:rPr>
          <w:rFonts w:eastAsia="IRNazanin" w:cs="IRNazanin"/>
          <w:color w:val="111111"/>
          <w:sz w:val="28"/>
          <w:szCs w:val="28"/>
          <w:rtl w:val="true"/>
          <w:lang w:bidi="fa-IR"/>
        </w:rPr>
        <w:t>.</w:t>
      </w:r>
    </w:p>
    <w:p>
      <w:pPr>
        <w:pStyle w:val="Heading5"/>
        <w:numPr>
          <w:ilvl w:val="4"/>
          <w:numId w:val="1"/>
        </w:numPr>
        <w:rPr/>
      </w:pPr>
      <w:bookmarkStart w:id="173" w:name="__RefHeading___Toc8120853_417432637"/>
      <w:bookmarkStart w:id="174" w:name="_Toc68"/>
      <w:bookmarkEnd w:id="173"/>
      <w:r>
        <w:rPr>
          <w:rtl w:val="true"/>
        </w:rPr>
        <w:t>شرح آیات</w:t>
      </w:r>
      <w:r>
        <w:rPr>
          <w:rtl w:val="true"/>
        </w:rPr>
        <w:t>:</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هم چنان که با امّت اسلامی و پیامبر و رسالت دشمنی می‌ورزیدند و در عرصۀ داخلی برای ایجاد جنبشی پنهانی،مخالف با جنبش فرخندۀ مکتبی،و جریان اجتماعی نافرمانی در برابر رهبری امّت فعالیّت می‌کردند، در عرصۀ خارجی نیز دوستی و طرفداری خود را نسبت به نیروهای دشمن این امّت استوار می‌کردند و این دسته با دو گانه کردن دوستی و جانبداری خویش طمع به تثبیت موقعیّت اجتماعی و سیاسی خود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تَوَلَّوْا قَوْماً غَضِبَ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آن کسان را که با مردمی که خدا بر آنها خشم گرفته بود،دوستی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منافقان آن روزها با یهودیان هم پیمان شدند و به آنان اظهار دوستی و پشتیبانی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کردند،یعنی به قلب دوستداری و به عمل فرمانبرداری از آنان را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جز مصداق کسانی که خدا بر آنها خشم گرفته بود، نیستند،هم چنان که کسانی که دوستدار آنان گشتند از مصداقهای دورویی و منافقانند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و پدیده با هر دو مصداق خود در عصر حاضر نیز وجود دارد، ولی به صورتها و مصداقهای مختلف،احزاب و شخصیتهایی گمراه هستند که در غرب و شرق با دشمنان امّت دوستی می‌ورزند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طبیعت و خصلت منافقان است که دوستداریهای حقیقی خود را آشکار</w:t>
      </w:r>
    </w:p>
    <w:p>
      <w:pPr>
        <w:pStyle w:val="BookText"/>
        <w:rPr/>
      </w:pPr>
      <w:r>
        <w:rPr>
          <w:rFonts w:ascii="IRNazanin" w:hAnsi="IRNazanin" w:eastAsia="IRNazanin"/>
          <w:color w:val="111111"/>
          <w:sz w:val="28"/>
          <w:sz w:val="28"/>
          <w:szCs w:val="28"/>
          <w:rtl w:val="true"/>
          <w:lang w:bidi="fa-IR"/>
        </w:rPr>
        <w:t>نمی‌کنند،آنها در میان مسلمانان و نزد رهبری به شکل افرادی مخلص و پاکدل تظاهر می‌کنند،حتی از ترس رسوایی،در ادعای ایمان و اخلاص بیش از دیگران تکلّف و تصنّع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امر چیزی از واقعیّت را تغییر نمی‌دهد،برای کسی که با دشمنان خدا دوستی می‌ورزد چه چیزی از اسلامش باقی می‌ماند که مدّعی مسلمانی شود؟آری،منافقان نماز می‌خوانند و روزه می‌گیرند و به حج می‌روند و امثال این کارها را می‌کنند،ولی این همه تا وقتی که عبادتها از مهمترین محتواها و مضمونها و ارزشهای خود یعنی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باشد،نزد خدا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قرآن پیوستگی آنها را به مسلمانان با وجود ظاهر دینی در رفتارشان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شما نیستند،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مهمترین ارزشهای پیوستگی حقیقی و شروط آن را که همان تولاّ و دوستداری نسبت به خدا و رهبری مکتبی و نسبت به مؤمنان است،از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احزاب و حکومتها و شخصیّتهای خاین جزئی از این امّت توانند بود در حالی که در جنگ علیه امّت به همراهی دشمنان ایستاده‌اند؟آیا می‌پنداری کسی را که با 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استکباری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آنها خشم گرفته، دوستی می‌ورزد،و انسانیت خود و امت خویش و ثروتهای ملّتش را به آنها می‌فروشد،خدا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مانند آنها مشمول خشم خداست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چیست؟ این که دشمنان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افرادی همانند خود رفتار نمی‌کنند، زیرا یهودیان به سبب نژادپرستی خود نمی‌پذیرفتند که کسی به ایشان بپیوندد و با آنها عجین شود،همچنین است وضع نیروهای استکباری امروز که با عمّال و کارگزاران خود که از حکمرانان ستمکارند چنان رفتار می‌کنند که آنان جز سگهایی نگهبان برای حفظ مصالح ایشان نیستند،وانگهی این افراد از مبدأ یا خطّ سیاسی واضحی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نمی‌کنند،بلکه از خود دفاع می‌کنند و در پی مصالح</w:t>
      </w:r>
    </w:p>
    <w:p>
      <w:pPr>
        <w:pStyle w:val="BookText"/>
        <w:rPr/>
      </w:pPr>
      <w:r>
        <w:rPr>
          <w:rFonts w:ascii="IRNazanin" w:hAnsi="IRNazanin" w:eastAsia="IRNazanin"/>
          <w:color w:val="111111"/>
          <w:sz w:val="28"/>
          <w:sz w:val="28"/>
          <w:szCs w:val="28"/>
          <w:rtl w:val="true"/>
          <w:lang w:bidi="fa-IR"/>
        </w:rPr>
        <w:t>و منافع خود می‌دوند،پس کسی آنها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سرانجام،در نظر اسلام،به دشمنان می‌پیوندند چنان که پروردگار ما،سبحانه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ایشان را به دوستی گزیند در زمرۀ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به قصد سوگند خوردن انجام شود،از قسم،و تظاهر به اسلام به تکلّف از خلال شعارها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ادّعای اسلام و 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می‌دانند که بر هیچ چیز از اسلام پایبند نیستند،و از مسلمانان نیستند، بلکه می‌خواهند با این تظاهر دیگران را از هدفهای حقیقی خود منحرف و گمراه کنند، چه می‌دانند که آگاهی و هشیاری امّت نسبت به واقعیّت آنها متضمّن از پا افکندن و ساقط کردن آنها،و در هم شکستن توطئه‌های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امروز صورتی از این خط را مشاهده می‌کنیم که حکمرانان منافق و حرکتهای غرب گرایی که به مکر و دروغ به شعارهای اسلامی تظاهر می‌کنند،نمودار و مظهر آن‌اند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تمام اینان و امثالشان به پاداش کارهای بدشان وعدۀ عذابی سخت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عَذٰاباً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ایشان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خدا بدین معنی نیست که ذات متعال او که بسی بالاتر و عظیمتر از این امور است به تکلّفی می‌افتد،بلکه آنان به عذابی که پیشاپیش برای آنها آماده شده دچار می‌شوند،و اگر توانسته باشند از سرزنش ملامتگران در دنیا و</w:t>
      </w:r>
    </w:p>
    <w:p>
      <w:pPr>
        <w:pStyle w:val="BookText"/>
        <w:rPr/>
      </w:pPr>
      <w:r>
        <w:rPr>
          <w:rFonts w:ascii="IRNazanin" w:hAnsi="IRNazanin" w:eastAsia="IRNazanin"/>
          <w:color w:val="111111"/>
          <w:sz w:val="28"/>
          <w:sz w:val="28"/>
          <w:szCs w:val="28"/>
          <w:rtl w:val="true"/>
          <w:lang w:bidi="fa-IR"/>
        </w:rPr>
        <w:t>عکس العمل مؤمنان وارهیده باشند،هرگز نمی‌توانند از پاداش خدا بر بدترین و پلیدترین کارهای خود که همان نفاق و دورویی و دوگانگی شخصیّت و پیوستن به دشمن است رهایی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کارهایی که می‌کنند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دشمنان امّت اسلامی و دشمنان خدا دوستی می‌ورزند،و خود را در پناه دورویی و نفاق و سوگند خوردن می‌پوشانند و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تاریخها آمده است که آنان به سود یهودیان جاسوسی می‌کردند،و اخبار امت و اسرار حسّاس را به آنها می‌رساندند،هم چنان که حال منافقان در هر دوره و هر شهری است،و در یکی از تاریخها آمده است که آنها آنچه را در تورات آمده بازمی‌نوشتند و میان مسلمانان پخش می‌کردند تا اغتشاش فکری در بین ایشان پدید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سوگندهایشان سپری ساخته‌اند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با سوگند و قسمهای محکم زره‌پوش ساخته و با مظاهر ایمان استتار کرده‌اند تا رازهای درون سینه و حقیقتشان بر امّت اسلامی آشکار نشود و خود برای تحقق بخشیدن به هدفهای خائنانۀ بد خویش پیش روند،و بدین تربیت گمراهیی به گمراهی خود بیفزایند،و هر کس از مردم را که بتوانند با روشهای مکر آمیز خود گمراه کنند،و طبیعة مردم ساده‌ای را که به سبب کمی هشیاری و بیدار دلی بدین مظاهر فریفته می‌شوند،به انحراف 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فَصَدُّوا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خدا رویگردان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 دیگران،آنها از آن رو نفاق ورزیدند و با ایمان استتار کردند که خود را از خواری در دنیا به سبب رسوایی و ذلّت نزد مؤمنان دور نگاهدارند و بدانچه می‌پندارند عزّت و کرامت است برسند و مناصب و غنیمتهایی دنیایی به دست آورند،از این رو شایستۀ تشدید عذابی افزونترند که خوار کننده نیز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آنها عذابی است 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که آنها از آن سرتافتند کدام است؟شک نیست</w:t>
      </w:r>
    </w:p>
    <w:p>
      <w:pPr>
        <w:pStyle w:val="BookText"/>
        <w:rPr/>
      </w:pPr>
      <w:r>
        <w:rPr>
          <w:rFonts w:ascii="IRNazanin" w:hAnsi="IRNazanin" w:eastAsia="IRNazanin"/>
          <w:color w:val="111111"/>
          <w:sz w:val="28"/>
          <w:sz w:val="28"/>
          <w:szCs w:val="28"/>
          <w:rtl w:val="true"/>
          <w:lang w:bidi="fa-IR"/>
        </w:rPr>
        <w:t>که هر خیر و کار نیکی همان راه خداست،ولی نزدیکتر راهها به او جهاد در راه اوست،و این راه مشهورترین راهی است که در نصوص بکار رفته و از آن یاد شده است و همانا نشانۀ بارز خط نفاق شانه خالی کردن از جهاد است و رویگردان کردن مردم از آن با انتشار باطل و شایعه پراکنی یا به وسایل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نشانیهای منافقان را آشکار کرده تا ما آنها را از راستان بازشناسیم و بدین وسیله بر پیچیده‌ترین گره و بزرگترین خطر در جامعه اسلامی پیروز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ریشۀ مسأله نفاق،و دوستداری و جانبداری از دشمنان خدا همانا حطام و خس و خاشاک دنیا و پیرایه‌های آن است که انسان با طبیعت و هوای خود به دنبال آن می‌دود،و هنگامی که به قرآن بیندیشیم و در آن تفکّر و تدبّر کنیم و به بررسی واقعیت اجتماعی و سیاسی تاریخ امّتها بپردازیم در می‌یابیم که گروهی بزرگ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بطبع سران آنها،همان مالداران و قدرتمندان‌اند،و پروردگار ما تأکید می‌کند که چیزی از حطام دنیا،هنگامی که عذاب آنان فرا رسد یا روز قیامت عرضۀ آتش شوند،سودی به آنها نمی‌رساند،زیرا آنچه در آنجا برای انسان سود دارد کردار نیک اوست نه مال و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تُغْنِیَ عَنْهُمْ أَمْوٰالُهُمْ وَ لاٰ أَوْلاٰدُهُمْ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اموال و اولادشان برای آنان در برابر خشم خدا سودی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زمین را انباشته از طلا کنند و به فدیه و جان بهای خود دهند،و اگر چه تمام انس و جنّ برای یاری آنان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می‌توانیم استنباط کنیم که آنها اموال و یاران خود را برای تحقق هدفهای پلید بکار می‌گماشتند،یا به این دو وسیله پناه می‌برند و این دو را دژی برای خود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طاغوتان و ستمکاران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رسوایی و دیدن گزند در دنیا در امان مانند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جهنّم‌اند و در آن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آری،منافقان در دنیا از نعمت برخوردارند و نصیبی از پیرایه‌های آن دارند،</w:t>
      </w:r>
    </w:p>
    <w:p>
      <w:pPr>
        <w:pStyle w:val="BookText"/>
        <w:rPr/>
      </w:pPr>
      <w:r>
        <w:rPr>
          <w:rFonts w:ascii="IRNazanin" w:hAnsi="IRNazanin" w:eastAsia="IRNazanin"/>
          <w:color w:val="111111"/>
          <w:sz w:val="28"/>
          <w:sz w:val="28"/>
          <w:szCs w:val="28"/>
          <w:rtl w:val="true"/>
          <w:lang w:bidi="fa-IR"/>
        </w:rPr>
        <w:t>ولی در آخرت هیچ نصیبی جز عذاب دایم ندارند،و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سودی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قاطع مؤکّد مؤیّد است،و در آن اشاره‌ای است که در دنیا تا اندازه‌ای محدود سودی بدانها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تصویری از منافقان را در آخرت فراروی ما می‌گذارد،آنجا که به طمع نجات با فریبکاری برای خدا سوگند می‌خورند،و این از آن روست که شاید قسم و سوگند خوردن در دنیا و در برابر مردم سپر و وسیلۀ استتاری باشد،امّا خداوند بر همه چیز گواه و داناست و علمش احاطۀ کامل دارد و اگر انسان این حقیقت را به ژرفی دریابد بیگمان دست از نفاق و دورویی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یَبْعَثُهُمُ اللّٰهُ جَمِیعاً فَیَحْلِفُونَ لَهُ کَمٰا یَحْلِفُونَ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همۀ آنها را برمی‌انگیزد،هم چنان که برای شما قسم می‌خورند برای او نیز قسم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پروردگار ما،ما مشرک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نفاقی است که در وجود آنان ریشه دوانده و برای طمعی است که به رهایی از رسوایی و عذاب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ما را به حقیقتی مهم رهنمون می‌شود و آن این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 همان خلقیات و منشهایی که تا هنگام مردن داشته برانگیخته و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آری،انسان تنها با همین کالبد خویش زنده نمی‌شود بلکه با تمام ویژگیهای نفسانی و رفتاری خود در رستاخیز برانگیخته می‌شود،پس آن روز دروغگویان را با دهانهای بدبو،و متکبّران را به صورت ذرّات خاکی می‌بینی که مردم بر آنها گام می‌نهند و منافقان به سبب دو شخصیّتی بودن خود در دنیا،در قیامت دو چهره دارند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می‌پندارند که سودی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چیزی متّکی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مکر و نیرنگ آنان را نزد خداوند از بین ببرد،قدرت،یا</w:t>
      </w:r>
    </w:p>
    <w:p>
      <w:pPr>
        <w:pStyle w:val="BookText"/>
        <w:rPr/>
      </w:pPr>
      <w:r>
        <w:rPr>
          <w:rFonts w:ascii="IRNazanin" w:hAnsi="IRNazanin" w:eastAsia="IRNazanin"/>
          <w:color w:val="111111"/>
          <w:sz w:val="28"/>
          <w:sz w:val="28"/>
          <w:szCs w:val="28"/>
          <w:rtl w:val="true"/>
          <w:lang w:bidi="fa-IR"/>
        </w:rPr>
        <w:t>دارایی،یار و یاور و یا آنچه بدینها ماند؟هرگز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ظاهر و نه اعلانها و تبلیغات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دیگر می‌تواند خداوند را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 پنهان و آشکار آنان گواه و از حقیقتشان آگاه،و از آنچه کرده و می‌کنند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آنان دروغگویان‌اند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دروغگویند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عَلَی الْکَذِبِ وَ هُمْ یَعْلَمُونَ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بدروغ سوگند می‌خورند و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خدا دروغگویند زیرا هیچ چیز نهانی بر او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باطل آنان جزئی از دروغ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 را به درهم شکستن پایه و بنیان نفاق هدایت می‌کند،بدانید که پایه نفاق همین پندار است که ایمان عبارتست از تمرینها و اجرای کارهای قشری و ظاهری،این ریشهای فروهشته،و جامعه‌های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دامن بر خاک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شعارهای میان تهی و بیمایه،و سوگندهای سخت،و مبالغه در ادّعای پیوستگی به دین،هرگز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 دام که دوستی و دوستداری نسبت به کافران در دل جای دارد،تمام این ظاهرسازیها هیچ نشانی از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دوستداری خدا و اولیاء و دوستان او،و بیزاری و برائت از دشمنان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سپس یکی از عوامل پنهانی و مهم را که در پشت شخصیّت حقیر آنان قرار گرفته بیان می‌کند که همان تسلیم شدن و سرسپردنشان به شیطان است، و او آنان را شتابان به هر جا بخواهد می‌راند و می‌کشاند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برابر گول زدنها و تشویقها و روشها و شگردهای شیطان ناتوان و سست شده‌اند،و شیطان تنها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دیو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هر کسی که انسان را به نافرمانی از پروردگارش بخواند شیطان است،مانند علمای بد و فاسد،و وسایل تبلیغاتی و رسانه‌های گمراه کننده،و سازمانهای منحرف،و همچنین احزاب</w:t>
      </w:r>
    </w:p>
    <w:p>
      <w:pPr>
        <w:pStyle w:val="BookText"/>
        <w:rPr/>
      </w:pPr>
      <w:r>
        <w:rPr>
          <w:rFonts w:ascii="IRNazanin" w:hAnsi="IRNazanin" w:eastAsia="IRNazanin"/>
          <w:color w:val="111111"/>
          <w:sz w:val="28"/>
          <w:sz w:val="28"/>
          <w:szCs w:val="28"/>
          <w:rtl w:val="true"/>
          <w:lang w:bidi="fa-IR"/>
        </w:rPr>
        <w:t>و جنبشهای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بر هیچکس،ما دام که ایمان دارد مسلّط و چیره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دژ استقلال و متّکی بودن به خود نیست؟و سپری برای دل در برابر فتنه‌ها و فریبها و شهوتها محسوب نمی‌شود؟و مگر نه هر گاه بشر اعتماد و پشتگرمی و توکّل خود را به خدا به هنگام وزیدن تند باد شهوتها و پی در پی رسیدن فشارها از دست بدهد،پایداری و مقاومت بر او دشوار و غیر ممکن می‌شود؟در چنین حالی انسان چون پری دستخوش مرکز گردباد،هر گونه اراده و اصالت و اندیشه را از دست می‌دهد و تسلیم هر یک از شیطانهای جنّ و انس می‌شود که او را برانند و بچرخانند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نمی‌تواند بی رهبری زندگی کند،پس اگر به حق یاری نکند و دوستدار رهبری خود نباشد و به جامعۀ خویش نپیوندد و به باطل یاری کرده و با مظاهر آن دوستی ورزیده و به جریان آن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خطّ نخست را رد کرده و از امیال و شهوتهای خود پیروی کرده‌اند و از این رو در دام شیطان افتادند و شیطان تا آخرین حد بر آنان چیره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أحوذ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یعنی آن را گرد آورد و به یکدیگر پیوست،و چون گرد می‌آورد بر آنان چیره می‌شود و تسلّط و توانایی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بیرون ران شتر باشد که از خلال آنجا شتر را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حاذ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را سخت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واضح است که همان چیرگی بر آنهاست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فَأَنْسٰاهُمْ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و رفتارشان و واقعیّت عملی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مورد ذکر و نام خدا باشد،همانا از یاد بردن آن برای انسان خسارتی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در گمراه ساختن آدمی از کوچکترین امور آغاز می‌کند و گام به گام پیش می‌رود تا بر رفیقش دست یابد،و روشهای فریب و مکر او گوناگون است و مهمترین آنها آراستن دنیا،و زیبا نمایاندن گناهان به انسان،و برانگیختن آرزوها و خواهشها در قلب او،و انگیختن او به جانب آنها و آمیختن حق به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فتنه‌ها امیال و خواهشهایی را آغاز کرده که از آنها پیروی می‌شود و احکامی که بدعت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آزاد شود بر خردمندان بیمی نیست،و اگر حق آزاد شود اختلافی در میان نخواهد بود،امّا نیرویی از این جانب و نیرویی از آن سو وارد می‌شود و آن دو بهم می‌آمیزند و همراه می‌آیند،پس اینجاست که شیطان بر دوستان خود چیره می‌شود،و کسانی که از جانب خدا به آنان نیکی شده است نجات می‌یابند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چیرگی شیطان هنگامی کامل می‌شود که انسان نام پروردگارش و گواه بودن او را بر خود،و جزا و پاداش و گستردگی رحمتش،و سختی عذاب او و دیگر چیزهای همانند اینها را از یاد ببرد،زیرا یاد خداست که انسان را از گناه بازمی‌دارد و حفظ می‌کند و او را به فرمانبرداری و توبه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أَوْ ظَلَمُوا أَنْفُسَهُمْ ذَکَرُوا اللّٰهَ فَاسْتَغْفَرُوا لِذُنُوبِهِمْ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کسانی که چون مرتکب کاری زشت شوند یا به خود ستمی کنند،خدا را یاد می‌کنند و برای گناهان خویش آمرزش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مکّه به کوهی بالا رفت که بدان ثور می‌گفتند،آن گاه با بلندترین آوای خود به دیوانش آواز داد،و آنها نزد او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فراخواندن ما برای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شده است،کیست که کار آن را بسازد؟دیوی از شیطانها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و بدان وسیله شایستۀ جلوگیری از آنم،گفت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 نشایی،پس دیگری برخاست و هم چنان گفت،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اهل این کار نیستی،آن گاه وسواس خنّاس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شایستۀ مبارزه با آن آیه‌ام،گفت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وسیله؟گفت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می‌دهم و آرزوجویشان می‌کنم تا به خطا و گناه درافتند،و چون به گناه در افتادند،آمرزش طلبی و استغفار را از یادشان می‌برم،پس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شایستۀ این کاری،و او را تا</w:t>
      </w:r>
    </w:p>
    <w:p>
      <w:pPr>
        <w:pStyle w:val="BookText"/>
        <w:rPr/>
      </w:pPr>
      <w:r>
        <w:rPr>
          <w:rFonts w:ascii="IRNazanin" w:hAnsi="IRNazanin" w:eastAsia="IRNazanin"/>
          <w:color w:val="111111"/>
          <w:sz w:val="28"/>
          <w:sz w:val="28"/>
          <w:szCs w:val="28"/>
          <w:rtl w:val="true"/>
          <w:lang w:bidi="fa-IR"/>
        </w:rPr>
        <w:t>روز قیامت بر این کار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هر گاه کسی یاد خدا را فراموش کند نه تنها در خطا و گمراهی خود باقی می‌ماند بلکه بدون نجات دهنده‌ای در بند شیطان گرفتار می‌شود و این اسارت و بندگی شیطان او را از گودالی به دیگری تا اسفل السافلین دوزخ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حِزْبُ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حزب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دنیا،از آن رو که او را دوست می‌گیرند و از او پیروی می‌کنند و هر جا که او می‌خواهد می‌روند،و در آخرت،از این رو با او روانۀ دوزخ می‌شوند،و این تقریر و بیانی است از جانب خداوند که اینان با وجود تظاهر به وابستگی به او،از حزب او نیستند،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می‌توانند،در حالی که هیچ بهره‌ای از مهمترین شروط و مضمونهای پیوستگی و وابستگی حقیقی،که همان دوستداری دوستان خدا و فرمانبرداری از امامت مکتبی است ندارند،از حزب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 به صورت گردهمایی و سازمانی شکل پذیرفته نیست،بلکه جبهه‌ای است گسترده و امتداد یافته در طول زمان مرکّب از ارزشهای باطل و مظاهر و سمبلها و گردهماییهای آن به انواع مصادیق و طبیعتهایش،و آن که از این جبهه حمایت می‌کند،در ظاهر رهبریهای منحرف سیاسی و اقتصادی و فکری و نظامی،و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نهان این جبهه وابسته به شیطان رجیم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الشَّیْطٰانِ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حزب شیطان زیان کنندگان‌اند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دنیا،از آن رو که با خواری انحراف و شکست خوردن به دست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می‌شوند،و خسارت و زیان بزرگترشان در آخرت مجسّم می‌شود که همه همراه شیطان کارشان به کشیدن عذاب خواری و ذلّت جاودان می‌انجامد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زیان آنان را تأکید کرده زیرا دوستداری مظاهر حزب خود پرداختند و به سبب جدایی و دور شدن از حزب خدا و دوستداران آن به حزب شیطان پیوستند و</w:t>
      </w:r>
    </w:p>
    <w:p>
      <w:pPr>
        <w:pStyle w:val="BookText"/>
        <w:rPr/>
      </w:pPr>
      <w:r>
        <w:rPr>
          <w:rFonts w:ascii="IRNazanin" w:hAnsi="IRNazanin" w:eastAsia="IRNazanin"/>
          <w:color w:val="111111"/>
          <w:sz w:val="28"/>
          <w:sz w:val="28"/>
          <w:szCs w:val="28"/>
          <w:rtl w:val="true"/>
          <w:lang w:bidi="fa-IR"/>
        </w:rPr>
        <w:t>حق را ترک کردند و به باطل گرویدند تا چیزهایی به دست آورند و سودی برند و هرگز در رسیدن به مراد خود کامیاب و رستگار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حکیم دیگر بار زیان حزب شیطان و وابستگان آن را تأکید می‌کند،زیرا با ترک رسالت به دشمنی خدا پرداختند و با نافرمانی نسبت به پیامبر او با او دشمنی ورزیدند و از تسلیم شدن به رهبری او سرباز زدند و از این رو از مردمی شدند که بیشترین خواری و تحقیر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 رَسُولَهُ أُولٰئِکَ فِی الْأَذَلِّینَ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با خدا و پیامبرش مخالفت می‌ورزند در شمار ذلیل‌ترین 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عزّت به خدا اختصاص دارد و او پیامبر خود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اختصاص داده و گروه مخالفان از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یَتَّخِذُونَ الْکٰافِرِینَ أَوْلِیٰاءَ مِنْ دُونِ الْمُؤْمِنِینَ أَ یَبْتَغُونَ عِنْدَهُمُ الْعِزَّةَ فَإِنَّ الْعِزَّةَ لِلّٰهِ جَمِیعاً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بجای مؤمنان کافران را به دوستی برمی‌گزینند،آیا عزّت و چیرگی را نزد آنان می‌جویند،در حالی که عزّت به تمامی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راه عزّت و چیرگی حقیقی همان تطبیق حق است نه پیروی از باطل و خواهشهای نفس،و آنان کتاب خدا را پشت سر خود گذاشته و از شیطان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 را رهنمون می‌شود که آن گروه منافق در درون ضمیر خود با احساس پستی و کوچکی و خواری بسر می‌برند و این امر آنان را وا می‌دارد که به گمان و پندار خطای خود در جستجوی قوّت و عزّت به دوستداری دشمنان خدا پردازند،ولی مؤمنان راستین به دوستداری و پیوستگی خود به خدا و حزب و رهبری او تمسّک می‌جویند و آن را از کف نمی‌دهند زیرا اعتقاد راسخ دارند که این تنها راه رسیدن به عزّت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خواری کافران به صورتی واضحتر هنگامی آشکار می‌شود که خداوند عذاب خوار کننده را بر آنان نازل می‌کند و هیچ کرامتی برای آنان در میان مردم و در</w:t>
      </w:r>
    </w:p>
    <w:p>
      <w:pPr>
        <w:pStyle w:val="BookText"/>
        <w:rPr/>
      </w:pPr>
      <w:r>
        <w:rPr>
          <w:rFonts w:ascii="IRNazanin" w:hAnsi="IRNazanin" w:eastAsia="IRNazanin"/>
          <w:color w:val="111111"/>
          <w:sz w:val="28"/>
          <w:sz w:val="28"/>
          <w:szCs w:val="28"/>
          <w:rtl w:val="true"/>
          <w:lang w:bidi="fa-IR"/>
        </w:rPr>
        <w:t>میان خودشان باقی نمی‌ماند،با توجّه به این که مشیّت خدای تعالی به خوار کردن آنان و همچنین به عزّت حزب خود منحصر به آخرت نیست بلکه این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آنان و عزّت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نیز واجب و حتمی شده است و این هر دو امر در پیروزی دادن خدای سبحان به حزب خود جلوه‌گر می‌شود،و این پیروزی حقّی است حتمی که خداوند زندگی را بر اساس آن آفریده و تحقّق آن را به ارادۀ خود،فرض و واجب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مقرر داشته و نوشته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 و پیامبرانم پیروز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و تثبیت کرده است،مانند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داشتن بر شما مقرر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 شما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عاملی آنچه را خدا مقرّر کرده تغییر نمی‌دهد،زیرا این ارادۀ مطلق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چهار تأکید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کتب،به معنی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توکید،و نون توکید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پیروز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تأکیدها برای آن است که مؤمنان به یاری و پیروزی بخشیدن خدا به خود اطمینان یابند،با وجود تمام مخالفتها و شرایط نامساعد،آنجا که با شماری اندک و ساز و برگی محدود در برابر حزب شیطان با شمار افزون و امکانات مادّی و معنوی بسیار،می‌ایستند و می‌دانند که سرانجام بر آن پیروز خواهند شد و چیرگی به سود آنان خواهد بود،زیرا گر چه خود اند کند و امکاناتشان کم است،امّا به ارادۀ مطلق غیب مؤیّدند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قدرتمند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او چیره نمی‌شود،و او بر هر دشمنی پیروز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و با عزّت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خواری را به خود و پیامبرش و اولیاء خویش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 تأکید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نهضتهای مکتبی که امروز با امکانات محدود به نبرد با شرق و غرب و دنباله‌های آنها،نظامهای فاسد،در ایستاده‌اند،نیاز دارند که به این آیه گرامی بنگرند و از آن مرهمی شفابخش برای تمام عوامل نومیدی و تردیدی و عقب نشینی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آری،دشمنان به جدیدترین سلاحهای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سیاسی و تبلیغاتی و اطلاعاتی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مسلّحند،ولی ما به چیرگی و نیروی خدا یاری می‌شویم و پیروزی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در این نبرد درست نیست که بدون ایمان به غیب،به خود تکیه کنیم،زیرا این معرکه مهم و خطرناک است و مخالفتها بسیار و دشوار، هم چنان که روا نیست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امداد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ادارۀ نبرد بجای خود بگیریم، بلکه واجب است که آنچه خود می‌توانیم برای غلبه و پیروزی بکوشیم و آن گاه به خدا توکّل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می‌رسد که در این آیه به همین امر اشاره شده است،زیرا خداوند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لَأَغْلِبَنَّ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البته من غلبه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همین،بلکه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آیه آینده بتأکید به حزب اللّٰه یادآور می‌شود که پیروزی و یاری از جانب خدا دو شرط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نیست که او نمی‌تواند بدون پیامبر و مؤمنان،خود حق را پیروز سازد و رسالت خود را در زندگی اجرا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زندگی را بر اساس آزمون و امتحان آفریده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آیه پس از گفتار دربارۀ کسانی که با دشمنان خدا دوستی می‌ورزند آمده است،از آن در می‌یابیم که هم پیمانی منافقان با جبهۀ شیطان بر ضد حزب خدا نمی‌تواند چیزی از معادله را بر هم زند و دگرگون کند،زیرا این کار آنان هرگز حزب خدای تعالی را ضعیف نمی‌کند و هرگز دشمنان خدا چیرگی بر حق را به دست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آن قوّت و عزّت خود را به تنها تأکید کرد،تا تأکید کند که چیرگی حق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مرهون</w:t>
      </w:r>
    </w:p>
    <w:p>
      <w:pPr>
        <w:pStyle w:val="BookText"/>
        <w:rPr/>
      </w:pPr>
      <w:r>
        <w:rPr>
          <w:rFonts w:ascii="IRNazanin" w:hAnsi="IRNazanin" w:eastAsia="IRNazanin"/>
          <w:color w:val="111111"/>
          <w:sz w:val="28"/>
          <w:sz w:val="28"/>
          <w:szCs w:val="28"/>
          <w:rtl w:val="true"/>
          <w:lang w:bidi="fa-IR"/>
        </w:rPr>
        <w:t>یاری احدی از مردم نیست،بلکه مرهون تحقق ارادۀ ذات سبحان اوست،پس اگر همه از مسئولیتهای خود شانه خالی کنند و حتّی با دشمنان هم پیمان شوند،او خود بیقین حق را پیروز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از مؤمنان نبرد،در حالی که آنان نیز مورد نظر این آیه و مشمول حکم و غلبه و چیرگی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سبب دلالت بر این که یاری دادن و پیروزی بخشیدن خدا به مؤمنان برای پیروی آنان از خط پیامبران است،و به صورت مفرد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رهنمون شود که رسالت اسلامی امتداد و دنبالۀ حقیقی تمام رسالتهای پیشین است،و پیروزی آن همان پیروزی مسیر حق در زندگی و همان مسیری است که پیامبران در طول تاریخ مشعل آن را حمل کرده‌اند،و پیروزی و یاری خدا پس از پیامبران متوقف نمی‌شود بلکه در تأیید او از جنبشهای مکتبی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می‌یابد،زیرا این نهضتها ادامۀ طبیعی جنبش پیامبران است پس پیروزی آن در واقع پیروزی راه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غیبی مستقیم یا به وسیلۀ فرشتگان،چنان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هلاک کردن قوم او پیروزی داد،و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غرق کردن فرعون و لشگرش نصرت داد،و همچنین صالح نبی و شعیب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برهانی رسا که به اولیاء خود می‌دهد و ایشان را به خوبی مجهّز می‌سازد و بدین سبب مردم از سخن آنان قانع می‌شوند و در می‌یابند که رسالتهای پروردگارشان همان حق است،چنان که حجّت پیامبر گرامی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 و تمام ساخت و مردم گروه گروه به دین او در آمدند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که برای ما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به وسیلۀ مؤمنان متوکّل به ذات عزّ و جلّ او،راغبان و مشتاقان شهادت در حالی که به رشتۀ وحدت و رهبری مکتبی چنگ در زده‌اند،و کسانی که جز کوشش خستگی ناپذیر برای بالا بردن کلمۀ حق چیزی نمی‌شناسند و اینان به راستی و بحق حزب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مهمترین چیزی که حزب خدا بدان تمیز داده می‌شود این است که افراد آن برای بندگی خدا تنها به حق توجّه دارند و خواهان آن‌اند و به پیامبر او از روی خرسندی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رضایی استوار و پایدار سرسپرده‌اند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دلهای آنان و رفتارهای سیاسی و حتی اجتماعی آن جستجو کنی هرگز اثری از دوستداری نسبت به دشمنان در زندگی آنان نمی‌یابی،زیرا گراییدن آنان به حزب اللّٰه با پاکدلی و اخلاص تنها برای خدای تعالی است،از این ارزش اساسی دست برنمی‌دارند و هیچ کس را هر چند به ایشان نزدیک باشد بر آن ترجیح نمی‌دهند،و این به سبب هشیاری و آگاهی ژرف ایشان است به نقش تولّی و دوستداری در تعیین شخصیت انسان،و هویّت حقیقی و پیوستگی او،چنان که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 مردمی را که به خدا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با قانع شدن و توحید،یا یقین داشتن به حساب و پاداش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 دارای این صفات باشند نمی‌یابی که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یُوٰادُّونَ مَنْ حَادَّ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خدا و پیامبرش مخالفت می‌ورزند،دوستی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شرک و کفری است که نفوس آنان که به خدا ایمان دارند آن را نمی‌پذیرد،و گناهی است بزرگ که می‌ترسند خداوند به سبب آن در آخرت بر ایشان خشمگین شود،در حالی که آنان در جستجوی سعادت و رستگاری در آخرت‌اند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نگریستن از زاویه‌ای دیگر بدین آیه،مفهومش این است که کسی که با دشمنان خدا دوستی و محبّت می‌ورزد از مؤمنان نیست،و براستی مهمترین عاملی که منافقان و صاحبان نفوس بیمار را به اقدام در این زمینه سوق می‌دهد همان شکّ آنان نسبت به خداوند و پاداش،و کفر آنان بدین دو است،و آنان ایمان به خدا را با شرک و کفر و آخرت را با دنیا تعویض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پروردگار خود و جانشینان او از رهبریهای مکتبی هستند،و ایمانشان</w:t>
      </w:r>
    </w:p>
    <w:p>
      <w:pPr>
        <w:pStyle w:val="BookText"/>
        <w:rPr/>
      </w:pPr>
      <w:r>
        <w:rPr>
          <w:rFonts w:ascii="IRNazanin" w:hAnsi="IRNazanin" w:eastAsia="IRNazanin"/>
          <w:color w:val="111111"/>
          <w:sz w:val="28"/>
          <w:sz w:val="28"/>
          <w:szCs w:val="28"/>
          <w:rtl w:val="true"/>
          <w:lang w:bidi="fa-IR"/>
        </w:rPr>
        <w:t>به خدا و آخرت آنان را از دوستداری کسانی که با خدا می‌ستیزند،باز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آبٰاءَهُمْ أَوْ أَبْنٰاءَهُمْ أَوْ إِخْوٰانَهُمْ أَوْ عَشِیرَتَهُمْ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آنان پدران یا فرزندان یا برادران یا قبیلۀ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عواطف و انگیزه‌ها در شخصیّتها و رفتارها و موضعگیریهای ایشان تأثیری ندارد،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می‌جویند و در طلبش تا حدّ توان می‌کوشند،و رهبری با کفایت بر حقی را می‌خواهند پس به دوستداری آن می‌پردازند،و همایشی مکتبی را می‌جویند پس بدان می‌پیوندند و تمام امکانات خود را برای آن بکار می‌برند و در راه خدا به سرزنش هیچ ملامتگری 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این امر مستلزم مقاومتهایی است که نیاز به ارادۀ نیرومند،و توفیق از جانب خدا دارد،و از این رو قرآن تأکید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دلهایشان رقم ایمان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ایمان را در نفوس آنان ثابت و استوار کرده،زیرا در وجود ایشان، هنگامی که تنها برای او و برای حق از هر چیزی جز این دو گذشتند،شایستگی لازم را تشخیص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ایمانی که در دل نوشته و پایدار شود مهمتر و راسختر و راست‌تر از آن است که در اندامها ظاهر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روحی از خود یاریشان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نیرو در آنها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پشتیبانی خدا،و بدین وسیله بر مخالفتها و ستیزه‌جوییها پیروز می‌شوند و از استوارترین پیوندها و ژرفترین و ریشه‌دارترین پیوستگیها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پدران و فرزندان و برادران،و پیوستگی به قبیله و وطن و ملیّت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می‌گسلند و به پیوستگی رسالتی و پیوند با حق و اهل آن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این بیان بر عکس بیانی است که در وصف منافقان آمده که شیطان بر آنان چیره می‌شود و یاد خدا را از خاطر آنان می‌برد پس در آنجا و در آن صورت ذرهّ‌ای استقلال و عزّت و اراده برای آنها باقی نمی‌ماند، در حالی که در اینجا ذرّه‌ای سستی و ناتوانی و خواری نمی‌یابی،و حدّ فاصل بین</w:t>
      </w:r>
    </w:p>
    <w:p>
      <w:pPr>
        <w:pStyle w:val="BookText"/>
        <w:rPr/>
      </w:pPr>
      <w:r>
        <w:rPr>
          <w:rFonts w:ascii="IRNazanin" w:hAnsi="IRNazanin" w:eastAsia="IRNazanin"/>
          <w:color w:val="111111"/>
          <w:sz w:val="28"/>
          <w:sz w:val="28"/>
          <w:szCs w:val="28"/>
          <w:rtl w:val="true"/>
          <w:lang w:bidi="fa-IR"/>
        </w:rPr>
        <w:t>این دو جز ایمان حقیقی به پروردگار عزّت و چیرگی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روحی که خداوند به وسیلۀ آن ایشان را یاری می‌دهد،و ایمان را در دلهایشان استوار می‌سازد و آنان را به کمک آن روح بر مخالفتها و ستیزه‌جوییها پیروز می‌گرداند باید گفت که آن تعبیر از چیزی است که به انسان زندگی حقیقی را می‌بخشد،و زندگی او در التزام و پیوستگی دایم او به حق است،و از روشنترین مصداقهای آن روح ایمانی است که زندگی واقعی را برای آنان می‌آورد و آیات و نشانه‌های خدا را در ضمیر آنان گرد می‌آورد و ایمان مکتوب در دلهای ایشان آن را در ذهن و خردشان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اسْتَجِیبُوا لِلّٰهِ وَ لِلرَّسُولِ إِذٰا دَعٰاکُمْ لِمٰا یُحْیِیکُمْ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و پیامبرش شما را به چیزی فراخوانند که زندگیتان می‌بخشد دعوتشان را پاسخ گویید و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مصداقهای روح تأیید الهی فرشتگان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پاره‌ای از نصوصی که در تفسیر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 که دلش در درون خود دو 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که وسواس الخنّاس در آن وسوسه می‌دمد،و گوشی که فرشته در آن می‌دمد و خداوند به وسیلۀ آن فرشته مؤمن را پشتیبانی می‌کند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ابو الحسن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مؤمن را به روحی از خود تأیید کرده که هر وقت او نیکی و پرهیزگاری می‌کند با او حضور دارد و هر وقت او گناه و تجاوز می‌کند از او دور و پنهان می‌شود،پس آن روح با وی هست و هنگام نیکی کردن او از شادمانی به جنبش درمی‌آید،و هنگام بد کردن او در 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با اصلاح خودتان مواظبت کنید تا به یقین خود بیفزایید،و سودی نفیس و گرانبها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بیامرزد مردی را که به خیری اهمیّت دهد و آن را به انجام رساند و به شرّی اهمیّت دهد و از آن خودداری ورزد،سپس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وسیلۀ آن روح به فرمانبرداری از خدا و کردار برای او تأیید می‌شویم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مصداقهای ایمان استوار و تأیید الهی در وجود صحابۀ مخلص و پاکدل پیامبر خدا جلوه‌گر شده است،که از علاقه‌های عاطفی و اجتماعی و سیاسی و همچنین پیوستگیهای قبیله‌ای و نژادی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گسسته‌اند تا علاقه و پیوندشان تنها به حق،و پیوستگیشان به حزب خدا باشد،و برای همین به جنگ با پدران و پسران و برادران و قبیله‌های خود ایستادند،و در راه خدا از سرزنش هیچ ملامتگری نیندیشیدند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پدرانمان و پسرانمان،و عموهایمان می‌جنگیدیم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جز ایمان و سرسپردگی ما را نمی‌افزود،که در راه راست پا بر جا بودیم،و در سختیها شکیبا، و در جهاد با دشمن کوشا</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آمده است که عبد اللّه بن عبد اللّه بن أبی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پیامبر آبی نوشید،آن گاه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آبی که نوشیدی چیزی باقی نمانده است که آن را به پدرم بنوشانم،شاید خدا بدان وسیله دل او را پاک سازد؟پس پیامبر آن را به او مرحمت کرد،و او آن را برای پدرش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ماندۀ آبی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نوشیده،برای تو آورده‌ام که آن را بنوشی شاید خدا بدین وسیله دلت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پیشاب مادرت را که بیگمان از این پاکتر است برایم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خشمگین شد و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که پدرم را بکشم؟پیامبر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با او مدارا کن و به او نیکی کن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یُدْخِلُهُمْ جَنّٰاتٍ تَجْرِی مِنْ تَحْتِهَا الْأَنْهٰارُ خٰالِدِینَ فِیهٰا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بهشتهایی که در پایین آن نهرها جاری است درآورد،در آن جاودانه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راست بودنشان با او،و پاکدل بودنشان نسبت به او،و یاری و کمکشان به دین او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یافتن از جانب 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ثواب و پاداشی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به نوبۀ خود بدو تسلیم شدند و سرسپردند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نیز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او،و میل با پاداش و ثواب او،پس آنان از آنچه به ایشان می‌رسد بانگ و فریاد نمی‌کنند و از دشواریها و گزندهایی که در راه او می‌بینند روی نمی‌گردانند،زیرا در جستجوی خشنودی اویند،هر جا آن را بیابند،و بزرگترین سرافرازی آنها در این است که از فداکاریهایی که برای او کرده‌اند به خود نمی‌بالند،و هر چیزی جز او را ارزان و ناچیز می‌شمارند زیرا وجود خود را به خدای تعالی فروخته‌اند و آن را در گرو خشنودی او گذاشته‌اند،پس برای او به حزب گراییدند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کردند و متّحد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بیدق حق،و رهبری مکتبی،و در گردهمایی مؤمنان،آنچه را او دوست دارد دوست می‌دارند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عمل می‌کنند و آنچه را او دشمن می‌دارد دشمن می‌دارند و از آن خودداری می‌کنند،و مقیاس و وسیلۀ سنجش آنان در شناخت باطل و مصداقهایش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 است که در رسالت،و رهبری الهی و در وجود پیامبر و امامان،و پس از ایشان عالمان مخلص،مجسم و نمایانگر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تنها و تنها برای او و برای حق و رهبری صالحان‌اند،حتی ژرفتر از اختصاص محض منافقان به شیطان و باطل و به سردمداران کفر و مظاهر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در جستجوی خط مکتبی اصیل است و می‌خواهد بدان بپیوندد،بداند که بیقین این خط در جنبشهای الهی با اخلاص تجسّم و تجسّد یافته است،نهضتهایی که بر پایۀ گسیختن از دشمنان خدا و پیکار با آنها نهاده شده،دور از پیوندها و هم پیمانیهای شبهه‌آمیز و بر اساس حق،نه نژادپرستی و ملیّت،و هم قارّه‌ای و آنچه بدین ماند،و نه بر اساس بت سازی از یک تن،که تمام اینها شرکی است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افراد حزب اللّٰه حقیقی با کسانی که با خدا می‌ستیزند دوستی نمی‌ورزند،و از سویی دیگر با کسانی که خدا را دوست می‌دارند و با او مودّت دارند،نمی‌ستیزند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با دوستداران و اولیاء خدا و مؤمنان به او دشمنی می‌ورزند و کسانی که تنها گردهمایی و تشکیلات خود را مقیاس شناخت حق از باطل قرار داده‌اند،از حزب خدا نیستند،زیرا این ارزشی است جاهلیّتی که مؤمنان حزب خدا آن را مردود می‌شمارند زیرا مقیاس ایشان خود حق است و رهبرییی که همواره ملازم حق است و آن را در نظر گاهها و موضعگیریهای خود معیار و ملاکی درست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صفاتی دارد که پیش از این آمد و ما را بدین نکته رهنمون است که انسان و اجتماع به عوامل ظاهری همچون شکل و نام از حزب خدا نمی‌شود،بلکه با مضمونها و صفات بواقع حزب اللّٰه می‌شود،و بنا بر این براستی،هر جنبشی که این نام را به خود ببندد حزب خدا نیست،بلکه آن نهضتی که تمام این صفات را در واقعیّت زندگی فردی و اجتماعی تجسّم دهد حزب خداست و اگر شخصی به تجمّعی مؤمن بپیوند ولی این صفات را در خود تجسّم ندهد و هرگز با وجود پیوستگی خود به حزب اللّٰه از حزب خدا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نکته رهنمون می‌شویم که افراد آن با نظمی متقابلا به یکدیگر پیوسته و وابسته‌اند و روابط استوار انسانی و ایمانی آنان را به یکدیگر مربوط می‌کند،پس در وجود آنان اثری از کینه و تحمیل غل و زنجیر و قید و بند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و بر برادران مؤمن خود،و نشانه‌ای از روح فردی و تکروی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این تعریف گسترده از حزب اللّٰه،ممکن نیست آن را به مصداقهایی از آن در گروهی معین محدود و منحصر کنیم،بلکه جبهۀ تمام مؤمنان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ارزشها و صفات همان است که به وسیلۀ آنها سعادت را به دست می‌آورند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اللّٰهِ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هان،آگاه باشید که حزب خدا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همان سعادت با کامیابی در رسیدن به هدفهای حقیقی انسان است،و رستگاری حزب خدا در دنیا به ایمان و نتایج تطبیق حق و التزام و همواره با آن بودن و به پیروز شدن بر حزب شیطان،و در آخرت رسیدن به بهشتهای خدا و خشنودی اوست</w:t>
      </w:r>
      <w:r>
        <w:rPr>
          <w:rFonts w:eastAsia="IRNazanin" w:cs="IRNazanin"/>
          <w:color w:val="111111"/>
          <w:sz w:val="28"/>
          <w:szCs w:val="28"/>
          <w:rtl w:val="true"/>
          <w:lang w:bidi="fa-IR"/>
        </w:rPr>
        <w:t>.</w:t>
      </w:r>
      <w:bookmarkStart w:id="175" w:name="pg12328_118998"/>
    </w:p>
    <w:p>
      <w:pPr>
        <w:pStyle w:val="Heading2"/>
        <w:numPr>
          <w:ilvl w:val="1"/>
          <w:numId w:val="1"/>
        </w:numPr>
        <w:rPr/>
      </w:pPr>
      <w:bookmarkStart w:id="176" w:name="__RefHeading___Toc8120855_417432637"/>
      <w:bookmarkStart w:id="177" w:name="_Toc69"/>
      <w:bookmarkEnd w:id="175"/>
      <w:bookmarkEnd w:id="176"/>
      <w:r>
        <w:rPr>
          <w:rtl w:val="true"/>
        </w:rPr>
        <w:t>سورۀ حشر</w:t>
      </w:r>
      <w:bookmarkEnd w:id="1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8120857_417432637"/>
      <w:bookmarkStart w:id="179" w:name="_Toc70"/>
      <w:bookmarkEnd w:id="178"/>
      <w:r>
        <w:rPr>
          <w:rtl w:val="true"/>
        </w:rPr>
        <w:t>اشاره</w:t>
      </w:r>
      <w:bookmarkStart w:id="180" w:name="pg12328_119000"/>
      <w:bookmarkEnd w:id="179"/>
    </w:p>
    <w:p>
      <w:pPr>
        <w:pStyle w:val="BookText"/>
        <w:rPr/>
      </w:pPr>
      <w:bookmarkEnd w:id="180"/>
      <w:r>
        <w:rPr>
          <w:rFonts w:ascii="IRNazanin" w:hAnsi="IRNazanin" w:eastAsia="IRNazanin"/>
          <w:color w:val="111111"/>
          <w:sz w:val="28"/>
          <w:sz w:val="28"/>
          <w:szCs w:val="28"/>
          <w:rtl w:val="true"/>
          <w:lang w:bidi="fa-IR"/>
        </w:rPr>
        <w:t>سورۀ حشر</w:t>
      </w:r>
    </w:p>
    <w:p>
      <w:pPr>
        <w:pStyle w:val="Heading3"/>
        <w:numPr>
          <w:ilvl w:val="2"/>
          <w:numId w:val="1"/>
        </w:numPr>
        <w:rPr/>
      </w:pPr>
      <w:bookmarkStart w:id="181" w:name="__RefHeading___Toc8120859_417432637"/>
      <w:bookmarkStart w:id="182" w:name="_Toc71"/>
      <w:bookmarkEnd w:id="181"/>
      <w:r>
        <w:rPr>
          <w:rtl w:val="true"/>
        </w:rPr>
        <w:t>فضیلت سوره</w:t>
      </w:r>
      <w:r>
        <w:rPr>
          <w:rtl w:val="true"/>
        </w:rPr>
        <w:t>:</w:t>
      </w:r>
      <w:bookmarkEnd w:id="182"/>
    </w:p>
    <w:p>
      <w:pPr>
        <w:pStyle w:val="BookText"/>
        <w:rPr/>
      </w:pPr>
      <w:r>
        <w:rPr>
          <w:rFonts w:ascii="IRNazanin" w:hAnsi="IRNazanin" w:eastAsia="IRNazanin"/>
          <w:color w:val="111111"/>
          <w:sz w:val="28"/>
          <w:sz w:val="28"/>
          <w:szCs w:val="28"/>
          <w:rtl w:val="true"/>
          <w:lang w:bidi="fa-IR"/>
        </w:rPr>
        <w:t>در کتاب ثواب الاعمال با اسناد 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حشر را بخواند،بهشت و دوزخ و عرش و کرسی و پرده‌ها و آسمانهای هفتگانه و زمینهای هفتگانه و هوا و باد و پرنده و درخت و کوه‌ها و خورشید و ماه و فرشتگان،همه و همه به او صلوات می‌فرستند و برای او آمرزش می‌طلبند،و اگر همان روز یا همان شب بمیرد،شهید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از 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83" w:name="__RefHeading___Toc8120861_417432637"/>
      <w:bookmarkStart w:id="184" w:name="_Toc72"/>
      <w:bookmarkEnd w:id="183"/>
      <w:r>
        <w:rPr>
          <w:rtl w:val="true"/>
        </w:rPr>
        <w:t>زمینۀ کلّی سوره</w:t>
      </w:r>
      <w:bookmarkEnd w:id="1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تسبیح و منزّه شمردن خدا و بیان عزّت و چیرگی او که در بیرون راندن کافران جلوه گر شده آغاز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نیکوی</w:t>
      </w:r>
    </w:p>
    <w:p>
      <w:pPr>
        <w:pStyle w:val="BookText"/>
        <w:rPr/>
      </w:pPr>
      <w:r>
        <w:rPr>
          <w:rFonts w:ascii="IRNazanin" w:hAnsi="IRNazanin" w:eastAsia="IRNazanin"/>
          <w:color w:val="111111"/>
          <w:sz w:val="28"/>
          <w:sz w:val="28"/>
          <w:szCs w:val="28"/>
          <w:rtl w:val="true"/>
          <w:lang w:bidi="fa-IR"/>
        </w:rPr>
        <w:t>خدا پایان می‌یابد،و در میان این آغاز و پایان برادری ایمانی ای که مسلمانان را به یکدیگر می‌پیوند بیان شده،در حالی که کافران را هر چند جمع می‌شماری، دلهایشان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سوره دو محور وجود دارد که به یکدیگر،همچون ارتباط میان رود و سرچشمه،و درخت برومند باب ریشه‌های فرو رفته آن در ژرفا،مربوط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تسبیح خداوند و تقدیس و منزّه شمردن او از داشتن شریکان،و ذوب شدن در بوتۀ یکتا شناسی او و پناه گرفتن در زیر سایۀ بیدق ستایش او که به نامهای نیکوی او در اهتزاز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اساس گردهمایی ایمانیی است که از حجابها و موانع مادی در می‌گذرد،و ریشه‌ای است برای درخت صفات نمونه‌ای همچون حمایت از یکدیگر و ایثار،و سرچشمۀ جویبارهای حکمت و جهاد و چیرگی و عزّت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آیات این سوره در گوشهای هشیار فرو می‌رود،و دلها را از کینه‌ها پاک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آنها نهال دوستی و محبّت را می‌نشاند و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پرتوهای درخشانی را که از آیه‌های مبارک آن می‌تابد به پیشواز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ذات قدّوس و منزّهی است که آنچه در آسمانها و زمین است او را تسبیح می‌کنند،پس او مسلّط و عزیز و حکیم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مسلّط و دارای عزّت است کسانی از اهل کتاب را که نسبت به این رسالت کفر ورزیدند و با آن جنگیدند مقهور می‌سازد و تا روز رستاخیز از خانه‌های خود بیرون می‌راند گر چه در آن خانه‌ها و سرزمینها ریشه‌دار شده‌اند و گمان نمی‌کنند که از آنجا بیرون رانده شوند،هم چنان که تا کنون نیز چنان گمانی 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هنگامی که نسبت به رسالت کفر ورزیدند این امر دشمنی و عناد با خدا و پیامبر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عزّت خداوند برمی‌آید که او نسبت به کسانی که با او دشمنی ورزند سختگیر است و آنان را مجازاتی شدید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سیاق آیات به بیان تضامن و تعاون اجتماعی میان مسلمانان از طریق نقاط پیوسته زیرین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بدون جنگ به پیامبرش رسانده است از آن خدا و پیامبر و مسلمانان مستضعف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توزیع و تقسیم ثروت جلوگیری از انباشته شدن آن تنها در میان توانگران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نیازمند که از خانه‌های خود به سبب جستجوی خشنودی خدا رانده شده‌اند و به خدا و پیامبرش یاری داده‌اند،مردمی صادق و راستگویند و بنا بر این استحقاق و شایستگی دریافت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سرای ایمان بر آنان پیشی گرفته‌اند و همان انصارند در خود احساس نیازی بدانچه به مهاجران داده شده نمی‌کنند،زیرا اینان خود هر چند به چیزی نیاز داشته‌اند،آنان را بر خویش ترجیح داده و به آنان ایثار کرده‌اند،و خداوند نیز اینان را از خواهش و آزمندی خودشان حفظ کرده،و کسانی که از آزمندی نفس آنها جلوگیری شده باشد هم آنان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آیات این سوره از تضامن اجتماعی آغاز می‌کند و گام به گام فراتر می‌رود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بالاترین مراحل برادری ایمانی که در ایثار نمودار می‌شود،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می‌رسد که این بینش همان محور اساسی تمام این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مسیر و حرکت برادری در میان نسلهای پی در پی هم چنان برقرار باشد مؤمنان برای کسانی که پیش از آنان ایمان آورده و حق تقدّم دارند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همواره به دعا از پروردگار خود می‌خواهند که هر زنجیر و بندی را در برابر برادر مؤمن آنان از سینه‌هایشان برگیرد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قرآن مثالی والا از برادری میان فرزندان بشر در داستان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می‌زند و ایثار و دوستی</w:t>
      </w:r>
    </w:p>
    <w:p>
      <w:pPr>
        <w:pStyle w:val="BookText"/>
        <w:rPr/>
      </w:pPr>
      <w:r>
        <w:rPr>
          <w:rFonts w:ascii="IRNazanin" w:hAnsi="IRNazanin" w:eastAsia="IRNazanin"/>
          <w:color w:val="111111"/>
          <w:sz w:val="28"/>
          <w:sz w:val="28"/>
          <w:szCs w:val="28"/>
          <w:rtl w:val="true"/>
          <w:lang w:bidi="fa-IR"/>
        </w:rPr>
        <w:t>موجود میان آنان را بیان می‌کند،مثالهایی نیز از واقعیّت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و نشان می‌دهد که چگونه خیانت بر روابط آنان حکمروا بود،که به آنان وعده دادند در صورتی که مورد هجوم قرار گیرند اینان به آنان یاری خواهند داد ولی خدا گواه است که 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مثالهایی دیگر از واقعیّت یهودیان می‌زند و بیان می‌کند که چگونه توسّل و تمسّک به عزّت خدا را از دست دادند و از این رو می‌بینید که شما را می‌هراسند،هم چنان که دلهایشان در میان خودشان پراکنده است و یک‌دل نیستند زیرا گروهی هستند که خرد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شیطان با پیروان خود چنین است،آنها را به کفر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پیروزی را در دلشان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وا می‌گذارد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خداوند،پروردگار جهانیان می‌ترسم،پس سرانجام آنان دوزخ است که در آن جاودان‌اند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روح پرهیزگاری که همانا اصل هر خیری است در میان امّت رشد و نموّ کند و ببالد و نیرو گیرد،خداوند به ما می‌فرماید که بنگریم چه چیزی پیشاپیش به سرایی که فردا بدانجا منتقل می‌شویم،روانه کرده و فرستاده‌ایم،و به ما امر می‌کند که همواره او را یاد کنیم،زیرا هر که خدا را فراموش کند خداوند او را از یاد خود او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مکر خود و سرانجام خود در آخرت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می‌فرماید که بکوشیم تا از اهل بهشت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به ایشان اشاره شد و گفته شد که با وجود نیازی که به مال خود داشتند مهاجران را بر خود ترجیح دادند و ایثار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سرنوشت اهل دوزخ بپرهیزیم که این دو گروه برابر نیستند و اصحاب بهشت همان کامیابان و رستگاران‌اند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پروردگار ما،با بیان نامهای نیکوی خود از طریق آیاتی که اگر بر کوهی نازل می‌شد از بیم و پروای خدا بر زمین فرو می‌افتاد،به پیامبر خود و مؤمنان تحفه و هدیه می‌بخشد</w:t>
      </w:r>
      <w:r>
        <w:rPr>
          <w:rFonts w:eastAsia="IRNazanin" w:cs="IRNazanin"/>
          <w:color w:val="111111"/>
          <w:sz w:val="28"/>
          <w:szCs w:val="28"/>
          <w:rtl w:val="true"/>
          <w:lang w:bidi="fa-IR"/>
        </w:rPr>
        <w:t>...</w:t>
      </w:r>
      <w:bookmarkStart w:id="185" w:name="pg12328_119004"/>
    </w:p>
    <w:p>
      <w:pPr>
        <w:pStyle w:val="BookText"/>
        <w:rPr/>
      </w:pPr>
      <w:bookmarkEnd w:id="185"/>
      <w:r>
        <w:rPr>
          <w:rFonts w:ascii="IRNazanin" w:hAnsi="IRNazanin" w:eastAsia="IRNazanin"/>
          <w:color w:val="111111"/>
          <w:sz w:val="28"/>
          <w:sz w:val="28"/>
          <w:szCs w:val="28"/>
          <w:rtl w:val="true"/>
          <w:lang w:bidi="fa-IR"/>
        </w:rPr>
        <w:t>و اگر در این نامها بیندیشیم و به هشیاری بدانها بنگریم در می‌یابیم که این امر بیگمان متضمن ذوب شدن در بوتۀ یکتاپرستی است،و بیرون آمدن از گرداب آزمندی و خودخواهی با اذن خداوند ممکن می‌شود</w:t>
      </w:r>
      <w:r>
        <w:rPr>
          <w:rFonts w:eastAsia="IRNazanin" w:cs="IRNazanin"/>
          <w:color w:val="111111"/>
          <w:sz w:val="28"/>
          <w:szCs w:val="28"/>
          <w:rtl w:val="true"/>
          <w:lang w:bidi="fa-IR"/>
        </w:rPr>
        <w:t>.</w:t>
      </w:r>
    </w:p>
    <w:p>
      <w:pPr>
        <w:pStyle w:val="Heading3"/>
        <w:numPr>
          <w:ilvl w:val="2"/>
          <w:numId w:val="1"/>
        </w:numPr>
        <w:rPr/>
      </w:pPr>
      <w:bookmarkStart w:id="186" w:name="__RefHeading___Toc8120863_417432637"/>
      <w:bookmarkStart w:id="187" w:name="_Toc73"/>
      <w:bookmarkEnd w:id="186"/>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87"/>
    </w:p>
    <w:p>
      <w:pPr>
        <w:pStyle w:val="Heading4"/>
        <w:numPr>
          <w:ilvl w:val="3"/>
          <w:numId w:val="1"/>
        </w:numPr>
        <w:rPr/>
      </w:pPr>
      <w:bookmarkStart w:id="188" w:name="__RefHeading___Toc8120865_417432637"/>
      <w:bookmarkStart w:id="189" w:name="_Toc74"/>
      <w:bookmarkEnd w:id="188"/>
      <w:r>
        <w:rPr>
          <w:rtl w:val="true"/>
        </w:rPr>
        <w:t>اشاره</w:t>
      </w:r>
      <w:bookmarkEnd w:id="18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90" w:name="pg12328_119005"/>
    </w:p>
    <w:p>
      <w:pPr>
        <w:pStyle w:val="Heading4"/>
        <w:numPr>
          <w:ilvl w:val="3"/>
          <w:numId w:val="1"/>
        </w:numPr>
        <w:rPr/>
      </w:pPr>
      <w:bookmarkStart w:id="191" w:name="__RefHeading___Toc8120867_417432637"/>
      <w:bookmarkStart w:id="192" w:name="_Toc75"/>
      <w:bookmarkEnd w:id="190"/>
      <w:bookmarkEnd w:id="191"/>
      <w:r>
        <w:rPr>
          <w:rtl w:val="true"/>
        </w:rPr>
        <w:t>معنای واژه‌ها</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 با راندن،و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حشر،و در کتاب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الحشر به همان معنای گرد آمدن است،و افزون بر آن معنایی دارد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راندن و برانگیختن و برانگیخته شدن،و حشره را به سبب فزونی و برانگیخته شدنش در طلب روزی حشره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راندن گروهی است از قرارگاه خود و دور کردن آنان به وسیلۀ جنگ و مانند آن و واژۀ حشر را جز در مورد گروه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به معنی برهنه شدن و آشکار شدن است،و أجلی عن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کرده شد،و بیرون رانده شد،و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برداشتن مانع از آنان است تا آشکار شوند و بیرون رانده شوند،و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سرزمین و خانه‌هاست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درخت خرماست،و یای لینة در اصل واو</w:t>
      </w:r>
    </w:p>
    <w:p>
      <w:pPr>
        <w:pStyle w:val="BookText"/>
        <w:rPr/>
      </w:pPr>
      <w:r>
        <w:rPr>
          <w:rFonts w:ascii="IRNazanin" w:hAnsi="IRNazanin" w:eastAsia="IRNazanin"/>
          <w:color w:val="111111"/>
          <w:sz w:val="28"/>
          <w:sz w:val="28"/>
          <w:szCs w:val="28"/>
          <w:rtl w:val="true"/>
          <w:lang w:bidi="fa-IR"/>
        </w:rPr>
        <w:t>بوده که قلب به یای شده،و گفته‌اند لینة از لیونة است،و آن هر میوۀ نرمی باشد،و راغب در مفردات خود این گفته را تقویت کرده و میان هر دو معنی را جمع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درخت خرمای نرم و نازک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سیر،و أوجفت الخیل یعنی اسب را به شتاب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الوجوف شتاب همراه با اضطراب است و به گفتۀ خدای تعالی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یَوْمَئِذٍ وٰاجِفَةٌ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دلهایشان آن روز مضطرب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شتر است،و در التحقیق فی کلمات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معنی قرار گرفتن چیزی بر چیز دیگر است،سپس اسم هر چیزی شده که به وسیلۀ آن حمل و نقل تحقق می‌یابد،و در قدیم گفته‌اند همان شتر است به سبب نیرو و بردباری و صبرش،و در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بویژه بر شتری سوار باشد،و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 وسیلۀ سواری است و مفرد آن را راحلة گویند،و مرکب را سفینه گویند و جمع آن مراکب است،و 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شترسواران باشند،و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سفینه است و شتر سفینه نامیده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و دسترسی کامل قومی به چیزی است،و آن حصول چیزی است گاه به دست این و گاه به دست آن یک،و اصل همان انتقال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به دست شدن</w:t>
      </w:r>
      <w:r>
        <w:rPr>
          <w:rFonts w:eastAsia="IRNazanin" w:cs="IRNazanin"/>
          <w:color w:val="111111"/>
          <w:sz w:val="28"/>
          <w:szCs w:val="28"/>
          <w:rtl w:val="true"/>
          <w:lang w:bidi="fa-IR"/>
        </w:rPr>
        <w:t>).</w:t>
      </w:r>
      <w:bookmarkStart w:id="193" w:name="pg12328_119007"/>
    </w:p>
    <w:p>
      <w:pPr>
        <w:pStyle w:val="Heading4"/>
        <w:numPr>
          <w:ilvl w:val="3"/>
          <w:numId w:val="1"/>
        </w:numPr>
        <w:rPr/>
      </w:pPr>
      <w:bookmarkStart w:id="194" w:name="__RefHeading___Toc8120869_417432637"/>
      <w:bookmarkStart w:id="195" w:name="_Toc76"/>
      <w:bookmarkEnd w:id="193"/>
      <w:bookmarkEnd w:id="194"/>
      <w:r>
        <w:rPr>
          <w:rtl w:val="true"/>
        </w:rPr>
        <w:t>پیامبرانش را بر هر که بخواهد چیره می‌کند</w:t>
      </w:r>
      <w:bookmarkEnd w:id="195"/>
    </w:p>
    <w:p>
      <w:pPr>
        <w:pStyle w:val="Heading5"/>
        <w:numPr>
          <w:ilvl w:val="4"/>
          <w:numId w:val="1"/>
        </w:numPr>
        <w:rPr/>
      </w:pPr>
      <w:bookmarkStart w:id="196" w:name="__RefHeading___Toc8120871_417432637"/>
      <w:bookmarkStart w:id="197" w:name="_Toc77"/>
      <w:bookmarkEnd w:id="196"/>
      <w:r>
        <w:rPr>
          <w:rtl w:val="true"/>
        </w:rPr>
        <w:t>اشاره</w:t>
      </w:r>
      <w:bookmarkEnd w:id="197"/>
    </w:p>
    <w:p>
      <w:pPr>
        <w:pStyle w:val="Heading5"/>
        <w:numPr>
          <w:ilvl w:val="4"/>
          <w:numId w:val="1"/>
        </w:numPr>
        <w:rPr/>
      </w:pPr>
      <w:bookmarkStart w:id="198" w:name="__RefHeading___Toc8120873_417432637"/>
      <w:bookmarkStart w:id="199" w:name="_Toc78"/>
      <w:bookmarkEnd w:id="198"/>
      <w:r>
        <w:rPr>
          <w:rtl w:val="true"/>
        </w:rPr>
        <w:t>رهنمودهایی از آیات</w:t>
      </w:r>
      <w:r>
        <w:rPr>
          <w:rtl w:val="true"/>
        </w:rPr>
        <w:t>:</w:t>
      </w:r>
      <w:bookmarkEnd w:id="19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یثرب مهاجرت کرد تا امکان یابد در محیطی سرشار از اطمینان نهضت تمدّن‌آفرین خود را بنیان گذارد،و مؤمنان را برای انجام نقش و وظیفه‌ای تاریخی که در انتظارشان بود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محاصره و احاطۀ مجموعه‌هایی از دشمنان دید که خطرشان علیه او و علیه رسالت او کمتر از گردنکشان قریش نبود،و آن مجموعه‌ها عبارت بود از بنو النضیر و بنو قریظه و بنو قینقاع از قبایل یهودی که از آنجا که صاحبان رسالتی پیشین بودند،دین جدید فکر آنان را به خود مشغول داشته بود و آن را خطری علیه مصالح و موجودیّت خود می‌شمردند،و چه بسا که دشمنی آنها با دین اسلام،آنان را به ورود در جنگ علیه آن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امور حتمی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نبود،کوشش کرده بود معاهدۀ تأمین امنیّت موجود را استوار کند تا آنها را بیطرف نگاهدارد،و خود متوجّه ساختن و پروردن این امّت جدید و آماده‌سازی آن برای ایفای نقش تمدن آفرین خود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یهودیان به سبب دشمنی با خدا و پیامبر او و به انگیزه حسدی که پیش خود داشتند،آن پیمان را شکستند،و ماجرا چنین بود که پیامبر خدا نزد آنان آمد تا دیۀ قتل دو تن را که به دست یکی از اصحاب او کشته شده بودند از آنان وام گیرد،و کعب بن اشرف در میان آنان بود،چون حضرتش بر کعب وارد شد،وی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آمدی،و برخاست و وانمود کرد که گویی</w:t>
      </w:r>
    </w:p>
    <w:p>
      <w:pPr>
        <w:pStyle w:val="BookText"/>
        <w:rPr/>
      </w:pPr>
      <w:r>
        <w:rPr>
          <w:rFonts w:ascii="IRNazanin" w:hAnsi="IRNazanin" w:eastAsia="IRNazanin"/>
          <w:color w:val="111111"/>
          <w:sz w:val="28"/>
          <w:sz w:val="28"/>
          <w:szCs w:val="28"/>
          <w:rtl w:val="true"/>
          <w:lang w:bidi="fa-IR"/>
        </w:rPr>
        <w:t>می‌خواهد طعامی بسازد،و با خویشتن گفت که پیامبر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اصحابش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جبرییل فرود آمد و حضرتش را از آن سوء قصدها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بلی،ابی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می‌داری به تو دهیم، سپس با یکدیگر خلوت کردند،و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مرد را دیگر هرگز در چنین وضعی مناسب برای ترور شدن نخواهید دید،و پیامبر خدا در کنار دیوار یکی از خانه‌های آنان نشسته بود،و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بام این اتاق بالا رود و تخته سنگی بر او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پیامبر خدا با چند تن از اصحاب خود بود خبر تصمیمی که آن گروه گرفته بودند از آسمان به وی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به اصحابش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جای خود دور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به جانب مدینه باز آمد،چون اصحاب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 به جستجوی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یهودیان به مکر و غدر اراده کرده بودند و می‌خواستند انجام دهند،به ایشان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مسلمه فرمان قتل کعب بن اشرف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 را بر گرفت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دشمنی و غدر آنها را دریافت و طبیعة از ارتباط ستون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آنها آگاه شد عزم جنگ با آنان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محمد بن مسلمۀ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بنی نضیر برو و به آنها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خدای عزّ و جلّ مرا از غدری که می‌خواهید بکنید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از سرزمین ما بیرون روید و یا آمادۀ جنگ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سرزمین تو بیرون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سرکردۀ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نزد آنها فرستاد که بیرون نروید و بمانید،و محمد را به جنگ بخوانید،و من با قوم خود و هم پیمانهای خویش به شما یاری می‌دهم،اگر بیرون روید من نیز با شما می‌روم،و اگر بجنگید من نیز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شما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غلبۀ آنها بر مؤمنان انتظار مصلحت مادّی برای خود و یارانش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آنها ماندند و حصارهای خود را استوار کردند،و آمادۀ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فرستادند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بیرون نمی‌رویم،و تو هر چه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برخاست و تکبیر گفت و اصحابش تکبیر گفتند و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نضیر بتاز،پس امیر مؤمنان بیدق برگرفت و پیش رفت،و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آنان را در دژ خود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از لحاظ اقتصادی،و زندگانی و اجتماعی تا تسلیم شوند،و با قریش رابطه‌ای نیابند که آنان را پشتیبانی و تقویت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ابی با مسلمانان غدر کرده بود،از این رو هنگامی که پیامبر خدا به نخستین خانه‌های آنان رسید در خانه‌های پشت آنها حصار گرفتند و آنچه را پشت آنها بود درهم کوفتند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از آن خانه‌ها و وسایل استفاده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مردانی بودند که خانه‌هایی نیکو داشتند و آنها را 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بسیاری از لشگرها هنگام عقب نشینی از شهر یا منطقه‌ای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دستور داده بود درختان خرمای آنها را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آنها برای خوردن یا حصار گرفتن استفاده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امر به فغان درآمدند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تو فرمان داده است که فساد کنی؟اگر اینها از آن توست،پس بستان و اگر از آن ماست آنها را قطع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این جریان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سرزمین تو بیرون می‌رویم،پس مال ما را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ضعف و عدول آنها از موضعگیری سابقشان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نه،بیرون می‌روید ولی فقط می‌توانید به اندازۀ بار شتری همراه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شرط را نپذیرفتند،و چند روز ماندند،سپس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ضعیفتر شده بودند عدولی بیشتر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می‌رویم و به اندازۀ بار شتری از آن ماست که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بیرون می‌روید و هیچ یک از شما چیزی با خود نمی‌برد،و اگر چیزی همراه کسی بیابیم او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موضعگیری خردمندانه و محکم از جانب رهبری رسالتی ضعف را در نفوس آنان و نیروی مسلمانان را تأکید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بدین شرط بیرون</w:t>
      </w:r>
      <w:bookmarkStart w:id="200" w:name="pg12328_119010"/>
    </w:p>
    <w:p>
      <w:pPr>
        <w:pStyle w:val="BookText"/>
        <w:rPr/>
      </w:pPr>
      <w:bookmarkEnd w:id="200"/>
      <w:r>
        <w:rPr>
          <w:rFonts w:ascii="IRNazanin" w:hAnsi="IRNazanin" w:eastAsia="IRNazanin"/>
          <w:color w:val="111111"/>
          <w:sz w:val="28"/>
          <w:sz w:val="28"/>
          <w:szCs w:val="28"/>
          <w:rtl w:val="true"/>
          <w:lang w:bidi="fa-IR"/>
        </w:rPr>
        <w:t>رفتند،گروهی از آنها به فدک و وادی القری رانده شدند،و گروهی از آنان به شام رفتند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پیامبر با این کار به سه هدف 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نخست،دست یافتن بر دشمنی خطرناک و از بین بردن آن،قطع پشتیبانی از منافقان که به آنها و آرزوهایشان تکیه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دوم،ضعیف کردن جبهۀ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سوم،کسب هیبت در میان دشمنان باقی مانده چون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بعد استراتژیک شبه جزیره از وجود یهودی پاک شد</w:t>
      </w:r>
      <w:r>
        <w:rPr>
          <w:rFonts w:eastAsia="IRNazanin" w:cs="IRNazanin"/>
          <w:color w:val="111111"/>
          <w:sz w:val="28"/>
          <w:szCs w:val="28"/>
          <w:rtl w:val="true"/>
          <w:lang w:bidi="fa-IR"/>
        </w:rPr>
        <w:t>.</w:t>
      </w:r>
    </w:p>
    <w:p>
      <w:pPr>
        <w:pStyle w:val="Heading5"/>
        <w:numPr>
          <w:ilvl w:val="4"/>
          <w:numId w:val="1"/>
        </w:numPr>
        <w:rPr/>
      </w:pPr>
      <w:bookmarkStart w:id="201" w:name="__RefHeading___Toc8120875_417432637"/>
      <w:bookmarkStart w:id="202" w:name="_Toc79"/>
      <w:bookmarkEnd w:id="201"/>
      <w:r>
        <w:rPr>
          <w:rtl w:val="true"/>
        </w:rPr>
        <w:t>شرح آیات</w:t>
      </w:r>
      <w:r>
        <w:rPr>
          <w:rtl w:val="true"/>
        </w:rPr>
        <w:t>:</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 بزرگترین انگیزۀ انسان برای عبادت و تسلیم به او و بهترین ضمانت برای پایداری بر آن است،و راه معرفت و شناخت او منزه دانستن اوست از شریک،و شناختن نامهای نیکوی او تا بدانیم که او سبحانه و تعالی شایستۀ عبادت است و نفوس و خردها و اندامهای ما بتمامی بدو تسلیم شود و سربسپارد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به هر چیز اندازه از نور معرفت خود را الهام کرده،و از این رو هر چیزی به ستایش او مشغول است و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نیست جز آنکه به ستایش او تسبیح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تسبیح گویند هر چه در آسمانها و هر 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تکوینی به تمام ناتوانی و محدودیت موجودات که به معنی نیاز آفریدگان به آفریننده و مدبّر است،و تسبیحی عملی آنجا که همه چیز تسلیم شده و مطیع اراده و قوانین اوست،و اجابت امر و نهی او،تسبیحی که هر یک به زبان خود بدان گویاست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آفریده‌ای مختار مانند انسان سرپیچی کند و خدا را</w:t>
      </w:r>
    </w:p>
    <w:p>
      <w:pPr>
        <w:pStyle w:val="BookText"/>
        <w:rPr/>
      </w:pPr>
      <w:r>
        <w:rPr>
          <w:rFonts w:ascii="IRNazanin" w:hAnsi="IRNazanin" w:eastAsia="IRNazanin"/>
          <w:color w:val="111111"/>
          <w:sz w:val="28"/>
          <w:sz w:val="28"/>
          <w:szCs w:val="28"/>
          <w:rtl w:val="true"/>
          <w:lang w:bidi="fa-IR"/>
        </w:rPr>
        <w:t>اجابت نکند و زبانش بر یاد و نام او نگردد،نمی‌تواند از تسبیح او به صورت تکوینی سرپیچد،و نمی‌تواند با اراده و قوانین او مقاومت و مخالفت ورزد،و بلکه برای او امکان ندارد که تا ابد در همین حال سرپیچی باقی ماند،پس اگر تا کنون به اراده و اختیار خود اجابت حق نکرده است در قیامت،آنجا که حسابرسی از آن خداست با تمام وجود خود تمکین خواهد کرد و سر فرود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انحراف نادر انسان از مسیر هستی پیرامون خود،در صورتی که امر پروردگارش را اجابت نکند،چیزی از شأن خدای عزّ و جلّ را تغییر نمی‌دهد،و ذات او منزّه است خواه آفریدگانش او را تسبیح گویند یا نگویند و این از آن روست که والایی و فراتر بودن او از داشتن شریک و ناتوانی و محدودیت حقایقی است ذاتی نه اکتسابی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پیروزمند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او در هستی،و در حرکت بشریّت و در کتابی که در آن خود را به آفریدگانش می‌نمایاند،جلوه‌گر شده است،و قرآن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حکمت یعنی چیرگی و حکیم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آغاز و پایان این سوره که دیگر آیاتش تجلّیات همین دو صفت است تأکید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سخن از شکست دشمنان خدا و پیروزی او پیامبرانش بر آنان رفته که نشان عزّت و چیرگی اوست،و نیز تدبیر او و حکمت پاره‌ای از احکام و قانونگذاریهای او بیان شده که نمایانگر حکمت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از رویدادهای تاریخی را یادآور می‌شود که در آثار و رویدادهای آن عزّت و حکمت خدا منعکس شده،و تصویری از چیرگی او و پیامبرانش را برابر ما می‌گذارد و گفتار قرآن جلوه‌های عزّت و حکمت او را از یکدیگر جدا می‌کند،پس با عزّت و چیرگی خود شکست دشمنان و پیروزی پیامبر خود و مؤمنان را مقرّر داشت،و با حکمت خویش این پیروزی بزرگ را بدون دادن قربانیها به مسلمانان بخشید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w:t>
      </w:r>
    </w:p>
    <w:p>
      <w:pPr>
        <w:pStyle w:val="BookText"/>
        <w:rPr/>
      </w:pPr>
      <w:r>
        <w:rPr>
          <w:rFonts w:ascii="Amiri" w:hAnsi="Amiri" w:eastAsia="Amiri" w:cs="Amiri"/>
          <w:color w:val="111111"/>
          <w:sz w:val="28"/>
          <w:sz w:val="28"/>
          <w:szCs w:val="28"/>
          <w:rtl w:val="true"/>
          <w:lang w:bidi="ar-SA"/>
        </w:rPr>
        <w:t>الْحَشْرِ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نخستین بار کسانی که از اهل کتاب را که کافر بودند،از خانه‌هایشان بیرون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جمع،به معنی گردآوردن و به سویی راندن است،و در المنجد آمده،حشره عن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تبعید و نفی بلد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جمع،از جایی به جایی دیگر بردن و گردآوری </w:t>
      </w:r>
      <w:r>
        <w:rPr>
          <w:rStyle w:val="FootnoteAnchor"/>
          <w:rtl w:val="true"/>
        </w:rPr>
        <w:footnoteReference w:id="2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و آیۀ سوم اشاره به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ظَنَنْتُمْ أَنْ یَخْرُجُوا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نمی‌پنداشتید که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عَلَیْهِمُ الْجَلاٰءَ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تبعید را بر آنها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یهودیان را در اولین تبعید،به عنوان نخستین مرحله از شبه جزیره تبعید کرد،و تبعیدی پس از تبعیدی دیگر به دنبال آن می‌آید تا یک تن از آنان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هنگامی که مسلمانان قوی شوکت شدند عملا روی داد،و یهودیان احساس خطر کردند،و تبعیدشان تا حشر قیامت، بدون بازگشت آنان به خانه‌هایشان ادامه می‌یابد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اهل کتاب را که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اهل کتاب،چرا؟شاید از آن رو که جنگشان علیه خدا و موضعگیری حزب او نسبت به آنها از خاستگاه نژادپرستی و حسد نبود که آنها طرفداران و اهل کتابی دیگرند بلکه ناشی از موضعگیری دشمنانۀ این گروه در برابر خدا و قرآن و پیامبر بود،اینان علیه پیامبر توطئه چیدند،و پیمان خود را با مسلمانان شکستند،و در هم پیمانی با کافران مکّه و مشرکان آن شهر علیه خدا و پیامبر کوشیدند،بدین معنی که چون مسلمانان به روز احد شکست خوردند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تردید شدند،اینان پیمان شکستند و در آنان طمع کردند،پس کعب بن اشرف با چهل سوار به مکه رفت و نزدیک کعبه با ابو سفیان پیمان بست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پس اهل کتاب اگر به کتاب خود و پیمانهای خویش پایبند باشند در اسلام محترم‌اند،امّا اگر به</w:t>
      </w:r>
    </w:p>
    <w:p>
      <w:p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 و توطئه کنند،از ذمّه و تعهّد اسلام خارج شده‌اند،و جنگ با آنان و تبعیدشان از سرزمین مسلمانان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همان چیزی است که با یهودیان بنی نضیر و جز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رأی به واقع نزدیکتر است تا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نپذیرفتن اسلام،زیرا خداوند آنان را به پذیرفتن اسلام مجبور نمی‌کند و هرگز نصرانی یا یهودی بودن ایشان موجب جنگ با آنان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زندگی امن در ذمّۀ اسلام و مسلمانان برای آنان واجب شناخته شده و از آنان همچون هر هموطن مسلمان،ضمن پیمانها و حدودی که در کتابهای فقهی بتفصیل آمده،دفاع و حمایت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تجاوزی که به یک زن مسلمان در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شده هم چنان که از تجاوزی که به زنی از اهل کتاب شده است یکسان آزرده و متألّم می‌شود و فرقی میان آن دو نمی‌نهد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مردی از مهاجمان به خانۀ زنی مسلمان و زنی که با پیمان در پناه اسلام است درآمده،گردنبند و دستبند و گوشواره و خلخال آنان را به در می‌آورده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پس مرد مسلمانی از غم چنین حادثه بمیرد، چه جای سرزنش اوست،که در دیدۀ من شایسته و درخور واکنش اوست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این همان واقعیّت اسلام و دیدگاه درستی است که شایسته است در تحلیل تاریخ و موضعگیریهای مسلمانان نسبت به اهل کتاب در نظر گرفته شود،اما کین‌توزیهایی که از جانب صهیونیستها و صلیبیان متوجّه این دو حقیقت است جز بر شالودۀ حسد و هواها و مصالح نهاده نشده،و بطبع پس از پیوستن کنست و واتیکان به گردونۀ استکبار جهانی این امر واضحتر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اهل کتاب به تحریف کتاب خود پردازند،و به راه ضدیّت با ارزشهای حقیقی بیفتند،و به مسیر جنگ با اسلام و رهبری و پیروان آن در آیند،جنگ با آنها واجب می‌شود،زیرا در این صورت به هیچ رو بهره‌ای از رسالتهای خدا و پیامبران او ندارند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به آغاز این آیه برمی‌گردیم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می‌پرسیم چرا خداوند بخصوص در اینجا ارادۀ خود را تثبیت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پیروزیها و نتایجی که مؤمنان به دست می‌آورند بیقین به ارادۀ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قرآن بر این حقیقت بویژه ضرورتی بسیار دارد و آن ضرورت این است که این آیات از رویداد تبعید یهودیان سخن می‌گوید که بدون نبردی نظامی صورت گرفت و به دنبال آن احکام توزیع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دسته‌ای از مردم،بدون دیگران،اختصاص داد، و منافقان دربارۀ آن شبهه‌هایی برانگیختند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خاطرنشان کردن این امر که آن تبعید در نتیجۀ ارادۀ الهی،و بدون نبرد صورت گرفته این نکته را می‌رساند که همانا خداوند است که دشمنان را بیرون رانده،و نتایج و بهره‌های مادّی در این غنیمت در اختیار پیامبر است و او هر گونه بخواهد در مورد آنها عمل و تصرف می‌کند و این همان است که شبهه‌های منافقان را دربارۀ تقسیم غنیمت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نقش و اثر اراده را در پیروزی مسلمانان و بیرون رفتن یهودیان تأکید می‌کند که چگونه اراده،به رغم شرایط و گمانهای بر عکس،این معادله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حالی که نیروی یهودیان را می‌دیدند و آن را با تواناییهای محدود خود، از سویی دیگر می‌سنجیدند نمی‌پنداشتند که سرانجام آنها بیرون خواهند رفت، یهودیان نیز از سوی خود،در حالی که مجهّز به سلاح،و برخوردار از کمک دولتمندان در دژها پناه گرفته و حصاری شده بودند،به خاطرشان نمی‌گذشت که نیرویی بتواند بر آنان پیروز شود و بیرونشان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ظَنَنْتُمْ أَنْ یَخْرُجُوا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نمی‌پنداشتید که آنان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غرور کار یهودیان را بدانجا کشاند که پنداشتند می‌توانند حتّی در برابر قدرت و ارادۀ خدا مقاومت و پایداری کنند،امّا منافقان و خود یهودیان و کسانی که به زندگی با مقیاسهای مادّی ظاهری می‌نگریستند و غیب را به حساب نمی‌آوردند،به پیروزی جبهۀ خود و شکست مسلمانان یقین قطعی داشتند،و</w:t>
      </w:r>
    </w:p>
    <w:p>
      <w:pPr>
        <w:pStyle w:val="BookText"/>
        <w:rPr/>
      </w:pPr>
      <w:r>
        <w:rPr>
          <w:rFonts w:ascii="IRNazanin" w:hAnsi="IRNazanin" w:eastAsia="IRNazanin"/>
          <w:color w:val="111111"/>
          <w:sz w:val="28"/>
          <w:sz w:val="28"/>
          <w:szCs w:val="28"/>
          <w:rtl w:val="true"/>
          <w:lang w:bidi="fa-IR"/>
        </w:rPr>
        <w:t>منافقان با بنی نضیر مکاتبه می‌کردند و آنان را به پایداری دلیری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قضیۀ نبرد اسلام و صهیونیسم را که امروز برپاست با تمام ابعاد آن بررسی کنیم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دیگر از مضمون این آیۀ کریم را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مسلمانان می‌پندارند که یهودیان از فلسطین بیرون نمی‌روند،و این امری است که بسیاری از آنان را وادار به تسلیم شدن و برداشتن بیدق رام گشتن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صهیونیستها که نیروهای استکباری آنها را تقویت و پشتیبانی می‌کنند،خود را در برابر هر نیرویی محصون و محفوظ می‌یابند و می‌پندارند که نیرومندترین قدرتند،و این غرور نه تنها آنان را به اصرار بر باقی ماندن در فلسطین واداشته بلکه طمعهای توسعه طلبانه را نیز در میانشان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نیروی خدا برتر از نیروی آنان است و آنها را به وسیلۀ لشگر خود شکست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لِیَدْخُلُوا الْمَسْجِدَ کَمٰا دَخَلُوهُ أَوَّلَ مَرَّةٍ وَ لِیُتَبِّرُوا مٰا عَلَوْا تَتْبِیراً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مسجد درآیند،همچون بار اول که به مسجد درآمده بودند و به هر چه دست یابند سخت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روزی خواهد آمد که برای صهیونیستهای غاصب و کسانی که از آنها پشتیبانی می‌کنند به تأکید معلوم شود که نیرویشان برای آنان سودی ندارد،و خداوند نقاط ضعف آنها را می‌داند و روشها و تاکتیکهایی دارد که در نظر آنها سابقه‌ای نداشته و پدران و پیشینیانشان نیز همین گونه فریب خورده‌اند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أَنَّهُمْ مٰانِعَتُهُمْ حُصُونُهُمْ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می‌پنداشتند دژهایشان آنان را در برابر خدا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عوامل ظاهری اعتماد کردند،و بر پایۀ آنها نقشه کشیدند و طرح ریختند،زیرا در نظر خودشان طرحی استوار و محکم بود و برابری کردن با آن امکان نداشت،ولی بسیاری از امور حتمی و حقایق از دیدۀ آنان پنهان ماند و برای آنها حسابی درست نکردند،و چه وقت بشر به چنان درجه‌ای از دانش می‌رسد که بر</w:t>
      </w:r>
    </w:p>
    <w:p>
      <w:pPr>
        <w:pStyle w:val="BookText"/>
        <w:rPr/>
      </w:pPr>
      <w:r>
        <w:rPr>
          <w:rFonts w:ascii="IRNazanin" w:hAnsi="IRNazanin" w:eastAsia="IRNazanin"/>
          <w:color w:val="111111"/>
          <w:sz w:val="28"/>
          <w:sz w:val="28"/>
          <w:szCs w:val="28"/>
          <w:rtl w:val="true"/>
          <w:lang w:bidi="fa-IR"/>
        </w:rPr>
        <w:t>همه چیز احاطه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فَأَتٰاهُمُ اللّٰهُ مِنْ حَیْثُ لَمْ یَحْتَسِبُوا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از سویی که حسابش را نمی‌کردند بر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مؤلفان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دلهایشان هراس افکند،امّا آنچه پیداست این است که چیزی که حسابش را نمی‌کردند،چیزی غیر از هراس بوده است،زیرا اگر هراس بود بیگمان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 در حالی که پس از این عبارت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مراد این باشد که در طرحها و نقشه‌های خود حتی از پاره‌ای جوانب آشکار اغفال شدند،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آن دارد که نیروهای ظاهر مستکبر و گردنکش نمی‌تواند تمام نقاط ضعف و رخنه‌های موجودیّت خود را ببندد و همین رخنه‌هاست که به مؤمنان اجازه و امکان می‌دهد تا از خلال آنها آنان را درهم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دژهای یهودیان در پیرامون مدینۀ منوّر در برابر بعض حملاتی سخت که اعراب بیابانگرد بر ضدّ مناطق آباد و مسکونی می‌کردند مقاومت نشان می‌داد امّا نتوانست در برابر نیرویی رسالتی که رهبری بی‌نظیر آن را رهبری می‌کرد،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وضع موجود ضمن معادلاتی سیاسی و پیمانهای نظامی برقرار شده بود که تمام آنها پس از استقرار پیامبر در مدینه بر هم خورد،و چه بسا که آیات آینده به این روند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 قلعه‌ها را هم چنان،بیش از بیست شب در محاصره گرفتند و این امر یهودیان را وادار به تسلیم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فِی قُلُوبِهِمُ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دلهایشان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عامل برای شکست آنان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عامل ظاهری مادی است و همان تاختن خداست بر آنان از جایی بیرون از حسابها و نقشه‌هایی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عامل پنهانی است و همان هراس است،زیرا سلاح هر چند پیشرفته و کشنده باشد،در صورتی که صاحبش ارادۀ جنگ نداشته و جانب معنوی او،یعنی روحیّه‌اش متزلزل باشد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سلاح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p>
    <w:p>
      <w:pPr>
        <w:pStyle w:val="BookText"/>
        <w:rPr/>
      </w:pPr>
      <w:r>
        <w:rPr>
          <w:rFonts w:ascii="IRNazanin" w:hAnsi="IRNazanin" w:eastAsia="IRNazanin"/>
          <w:color w:val="111111"/>
          <w:sz w:val="28"/>
          <w:sz w:val="28"/>
          <w:szCs w:val="28"/>
          <w:rtl w:val="true"/>
          <w:lang w:bidi="fa-IR"/>
        </w:rPr>
        <w:t>روحیۀ سپاهی و تضعیف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عوامل پیروز است،و برای این امر، کشورهای در حال جنگ اموال و امکانات بسیار بکار می‌اندازند و وسایل و کارشناسان مؤثّر بسیار را بدان اختصاص می‌دهند،و برای نوآوری در این زمینه تا آنجا که می‌توانند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بیم و هراس و سلب روحیۀ دشمن از برنده‌ترین و آشکارترین سلاحهایی بود که خدا به وسیلۀ آنها پیامبر اسلام را تأیید و پشتیبانی می‌کرد،و مسلمانان در جنگهای خود بدان اعتماد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رویارویی پیامبر با بنی نضیر خداوند هراس را به دلهای یهودیان افکند تا سراسر دلشان را فرا گرفت، آن وقت معادله تغییر یافت و از کبریاء و غرور به شکست نفسانی تبدیل شد،و پیغمبر خود را ملزم به استفاده و بکار بردن سلاح وحشت و هراس دید که امر به ترور کعب بن اشرف داد،و شاید ویران کردن بعضی از خانه‌های ایشان و بریدن درختهای خرمایشان،از پاره‌ای جوانب خود،بخشی از طرح ترسانیدن آنها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هراس بر دلها مستولی می‌شود،دشمن قدرت طرح ریزی درست را از دست می‌دهد،زیرا مهمترین چیزی که انسان در اندیشیدن منطقی و عاقلانه بدان نیاز دارد همانا استقرار و اطمینان درونی است،و یهودیان این را از دست دادند و از تعقّل واماندند و به اعمال انفعالی روی آوردند،از این رو نادانسته طرحهایی بر ضد خود ریختند و کارهایی به زیان خود کردند تا آنجا که به دست خود خانه‌های خویش را ویران کردند تا مسلمانان از آنها استفاده نکنند،و گفته‌اند از آن رو که ویرانه‌ها حایل و مانعی در برابر پیشروی مسلمانان شود،چنان کردند،و نیز گفته‌اند برای آن که عرصه و میدانی برای مانور جنگی باز کنند به تخریب خانه‌های خود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دیدۀ آنها پنهان ماند و متوجّه نشدند که با این اقدام شکست خود را به مسلمانان نشان دادند و روحیۀ دشمن خود را تقویت کردند و مسلمانان پس از آن که گمان می‌کردند یهودیان بیرون نخواهند رفت،به شکست و خروج آنها یقین یافتند،و به واقع آنها در تحقق مهمترین هدفهای مؤمنان از این رویارویی با ایشان که همان درهم شکستن کیان و موجودیّت یهود بود،به مؤمنان کمک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یُخْرِبُونَ بُیُوتَهُمْ بِأَیْدِیهِمْ وَ أَیْدِی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به دست خود و به دست مؤمنان ویران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تاریخی و امثال آن با منافع دنیوی و اخروی آن برای انسان سزاوار بررسی و تحلیل است،و مؤمنان از دیگران بدین بررسی شایسته‌ترند،زیرا این بخشی از تاریخ تمدن ایشان است و بیش از هر چیزی به آنان مربوط می‌شود و برای آنها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بینش،عبرت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همان عبور و گذر از ظواهر به حقایق و از رویدادها به پشت پردۀ وقایع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حقیقی آن نیست که انسان از بررسی هر رویداد یا قضیه‌ای تنها انکاری علمی و نظریّات و طرحهایی را بهره گیرد،بلکه افزون بر این باید نتایج مذکور در رفتار شخصی او در زندگی منعکس شود و از آنها به مهمترین عبرتها و اندرزها که همان ایمان به خدای عزّ و جلّ است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صاحبان بینش درست به این غایت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 جز برای اهل صفا و بینش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عبرتهایی که از این رویداد تاریخی بهره می‌بریم،همان شناخت حکمت و عزّت خدا و اعتماد به پیروزی دادن او به مؤمنان بر رغم شرایط و عوامل معارض و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چه قدر بدین عبرت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امروز در جبهۀ نبرد علیه دشمنان امّت اسلام ایستاده‌ایم،و بویژه علیه صهیونیستهای غاصب قرار گرفته‌ایم،چه قدر باید به این بینش مسلّح باشیم و از بررسی آن تجربۀ تاریخی بهره بریم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 می‌آید تا ما را در برابر نتیجه‌ای که این نبرد بدان انجامید قرار دهد،که خداوند پیامبرش را بر یهودیان پیروزی داد و چیره کرد،پس پیروزی</w:t>
      </w:r>
    </w:p>
    <w:p>
      <w:pPr>
        <w:pStyle w:val="BookText"/>
        <w:rPr/>
      </w:pPr>
      <w:r>
        <w:rPr>
          <w:rFonts w:ascii="IRNazanin" w:hAnsi="IRNazanin" w:eastAsia="IRNazanin"/>
          <w:color w:val="111111"/>
          <w:sz w:val="28"/>
          <w:sz w:val="28"/>
          <w:szCs w:val="28"/>
          <w:rtl w:val="true"/>
          <w:lang w:bidi="fa-IR"/>
        </w:rPr>
        <w:t>برای مؤمنان و تبعید از مدینه به سرزمین شام و جز آن برای یهودیان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ما را به گذشت اسلام متوجّه می‌سازد،و این که چگونه فرزندان این مکتب از دیدگاه و به انگیزه کین‌توزی نبرد نمی‌کنند بلکه نبردشان معلول انگیزه‌های الهی و انسانی است،پس با تسلیم شدن یهودیان،و دست یافتن مؤمنان بر آنان،رهبری مکتبی به انتقامجویی تشویق نکرد،بلکه فرمان خدا را در این قضیّه دائر بر تبعید ایشان و مصادرۀ داراییهاشان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در طول سفر بدان نیاز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خودی خود تأکیدی است دیگر بر این که موضعگیری اسلام نسبت به اهل کتاب بر پایه مطامع یا نژادپرستی یا هر چیز دیگر بجز حق نهاده نشده است،و گرنه آنان را می‌کشتند و به بردگی می‌گرفتند و زنانشان را کنیز خود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کَتَبَ اللّٰهُ عَلَیْهِمُ الْجَلاٰءَ لَعَذَّبَهُمْ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 که خدا تبعید را بر آنها مقرر کرده بود،در دنیا به عذاب گرفتارشان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مؤمنان یا به طریقی دیگر،بی‌آنکه امر منحصر به تبعیدشان شود،یا عذابشان را به آخرت موکول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 الْآخِرَةِ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آخرتشان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درمی‌یابیم که عذابی که مجرم مصرّ در دنیا می‌بیند عذاب آخرت را از او برنمی‌دارد بلکه هر دو عذاب را با هم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تبعید را بر آنان مقرر داشت و مسلمانان فرمان او را به اجرا درآوردند و این تنها برای این بود که آنها یهودی بودند،چنان که صهیونیستهای کین‌توز ادّعا می‌کنند و سینه‌های یهودیان جهان را با دشمنی و کینه به وسیلۀ تبلیغات گمراه کننده و برنامه‌های تربیتی منحرف خود بر ضد اسلام و مسلمانان انباشته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روی داد نتیجۀ عهد شکنی و خیانت آنها در دو پیمان و جنگشان با خدا و پیامبر او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شَاقُّوا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کیفر آن بود که با خدا و پیامبرش ستیزه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این دو در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ایستادند،و خود را به جنگ</w:t>
      </w:r>
    </w:p>
    <w:p>
      <w:pPr>
        <w:pStyle w:val="BookText"/>
        <w:rPr/>
      </w:pPr>
      <w:r>
        <w:rPr>
          <w:rFonts w:ascii="IRNazanin" w:hAnsi="IRNazanin" w:eastAsia="IRNazanin"/>
          <w:color w:val="111111"/>
          <w:sz w:val="28"/>
          <w:sz w:val="28"/>
          <w:szCs w:val="28"/>
          <w:rtl w:val="true"/>
          <w:lang w:bidi="fa-IR"/>
        </w:rPr>
        <w:t>علیه این دو گماشتند،و تمام پیمانها را بر سینۀ دیوار کوفتند و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 و نگرش خود خدا بینی یهودیان تا بدین درجۀ سقوط کشید،ایشان به خود حق می‌دهند که با خدا و اولیاء او بجنگند و عهد بشکنند و هر چه امیالشان خواست بکنند،زیرا خود را پسران خدا و ملّت برگزیدۀ او می‌شمارند و خود را برتر از حق و دین می‌بینند،و حقّ تصرّف مطلق در هر چیز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هر کسی است که به خود بزرگ‌بینی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یهودیان ادّعا نمی‌کنند که قوم برگزیده‌اند و تمام مردم برای خدمتگزاری آنان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آیا آنها نیستند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عَلَیْنٰا فِی الْأُمِّیِّینَ سَبِیلٌ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اعتراض غیر اهل تورات بر ما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می‌توانند با قوانین و ارادۀ خدا رویارویی کنند؟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 اللّٰهَ فَإِنَّ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با خدا بستیزد بداند که خدا به سختی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معنی عذاب و جزا با هم است و در اینجا مناسبتر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پرهیزی است برای هر که با حق و مظاهر آن دشمنی می‌ورزد،قطع نظر از صفت و پیوستگی و مذهب او،و این عبارت از همان روز که نازل شد هم چنان پرهیزی است برای هر کس که نفسش او را به جنگ با خدا وا می‌دارد،و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شَاقُّوا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کیفر آن بود که با خدا و پیامبرش ستیزه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با خدا بستیزد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 و این ما را بدان رهنمون است که پروردگار موضعگیری منفی نسبت به رهبری مکتبی را موضعگیری علیه خود می‌شمارد،و دیگر اینکه ما دشمنان خدا را از خلال موضعگیریهایشان نسبت به رهبری مکتبی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حقیقت را پیش می‌کشد که تبعید نتیجۀ ستیزۀ یهودیان</w:t>
      </w:r>
    </w:p>
    <w:p>
      <w:pPr>
        <w:pStyle w:val="BookText"/>
        <w:rPr/>
      </w:pPr>
      <w:r>
        <w:rPr>
          <w:rFonts w:ascii="IRNazanin" w:hAnsi="IRNazanin" w:eastAsia="IRNazanin"/>
          <w:color w:val="111111"/>
          <w:sz w:val="28"/>
          <w:sz w:val="28"/>
          <w:szCs w:val="28"/>
          <w:rtl w:val="true"/>
          <w:lang w:bidi="fa-IR"/>
        </w:rPr>
        <w:t>با خدا و پیامبرش بود،و تأکید بر کیفر سخت را که هر ستیزنده‌ای با ذات سبحان او بدان دچار خواهد شد،به عنوان مقدمه‌ای برای رفع دو شبهه‌ای می‌آورد که یهودیان و منافقان در پیرامون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بودند و آن دو عبارت بودند از بریدن درختان خرما و تقسیم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برای آن آمده است که مؤمنان علیه تبلیغات گمراه کننده مجهّز باشند و بدانند که آن ستیزه منحصر به یهودیان نبوده و جنگ با خدا نیز تنها با برکشیدن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به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شک کردن در رهبری پیامبر و عقب ماندن از فرمانبرداری او ستیزه‌ای دیگر است که مرتکب آن مستحق کیفر شدید است هم چنان که یهودیان سزاوار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پس از آن که پیامبر فرمان بریدن درختان خرما را داد کوشیدند تا از این رویداد برای به شک انداختن مؤمنان در رهبری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کنند،از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درخت چیست؟در حال یکه خود ادّعا می‌کنید که اصلاح کنندگانید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زبانهای منافقان هراسیده بکار افتاد تا این شایعه را در صفوف مؤمنان بپراکند،از این رو وحی این شبهه را از میان برد و شایعات منافقان را بدین گونه رد کرد که تأکید نمود تصمیم‌گیری در این قضیّه از جانب پیامبر و به میل او نبود بلکه امر خدای سبحان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قَطَعْتُمْ مِنْ لِینَةٍ أَوْ تَرَکْتُمُوهٰا قٰائِمَةً عَلیٰ أُصُولِهٰا فَبِإِذْنِ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خرما بنی را که بریدید یا آن را بر ریشه‌هایش باقی نهادید،به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 هر درخت خرمایی است که به ثمر رسیده باشد،و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بهترین نوع خرما در مدینه است و درخت آن را نیز لینه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در آن هنگام به فرمان و حکم خدا رفتار می‌کرد و در نتیجه مؤمنان اوامر او را عملی نمی‌کردند و از او فرمان نمی‌بردند بلکه ارادۀ خدا را به مرحلۀ اجرا درمی‌آوردند و احکام و قوانین او را به جریان می‌انداختند،پس موجبی نداشت که بدان شبهه‌ها و شایعات گوش فرا دهند،زیرا این کار انسان را به ستیزۀ با خدا و پیامبر او می‌گماشت،وانگهی این</w:t>
      </w:r>
    </w:p>
    <w:p>
      <w:pPr>
        <w:pStyle w:val="BookText"/>
        <w:rPr/>
      </w:pPr>
      <w:r>
        <w:rPr>
          <w:rFonts w:ascii="IRNazanin" w:hAnsi="IRNazanin" w:eastAsia="IRNazanin"/>
          <w:color w:val="111111"/>
          <w:sz w:val="28"/>
          <w:sz w:val="28"/>
          <w:szCs w:val="28"/>
          <w:rtl w:val="true"/>
          <w:lang w:bidi="fa-IR"/>
        </w:rPr>
        <w:t xml:space="preserve">قرار در خلأ و بیهوده انجام نمی‌یافت،بلکه بر سوابق و هدفهایی متّکی بود که مهمترین آنها کیفر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برای دشمنان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لِیُخْزِیَ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نافرمانان خوار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می‌توانیم دریابیم که ریشه‌کنی خرما بن در مسیر تنگنای محاصره،و وارد کردن هراس به دلهای آنان و ریشه‌کن کردن وجودشان از مدینه و اطراف آن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کیفر نافرمانی و ستیزه‌جویی آنان بوده است،با توجه به اینکه اسلام دین صلاح و اصلاح است و از تباهی و فساد در زمین نهی می‌کند و این کار را از صفات شخص گردنکشی می‌شمارد که خدا او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وَ اللّٰهُ لاٰ یُحِبُّ الْفَسٰادَ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نزد تو بازگردد، در زمین فساد کند و کشتزارها و دامها را نابود سازد،و خدا فساد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الْمُفْسِدِینَ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مفسدان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آلاٰءَ اللّٰهِ وَ لاٰ تَعْثَوْا فِی الْأَرْضِ مُفْسِدِینَ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یاد کنید و در زمین تبهکاری و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اسلام از بین بردن کشت و حتی نسل را در صورتی که پیروزی حق و اجرای عدالت منوط و موقوف به آن باشد آزاد می‌شمارد،زیرا در این صورت چنان کاری جزئی از طرح اصلاح خواهد بود و تنها وقتی آن را حرام می‌داند که فساد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مسلمانان این سوابق و عوامل پشت پرده و ارزشهای مهمّ را درک کنند دیگر تحت تأثیر شبهه‌ها و شایعات واقع نمی‌شوند و با قناعتی راسخ به رهبری و دین خود تسلیم می‌شوند و سر می‌سپارند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منافقان برآمد و از آنجا ریشه گرفت که پیامبر در غنیمت بنی نضیر تصرّف کرد و آن را به مهاجران پرداخت و چیزی به انصار نداد، جز دو تن از انصار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و ابو دجانه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منافقان پیامبر را</w:t>
      </w:r>
    </w:p>
    <w:p>
      <w:pPr>
        <w:pStyle w:val="BookText"/>
        <w:rPr/>
      </w:pPr>
      <w:r>
        <w:rPr>
          <w:rFonts w:ascii="IRNazanin" w:hAnsi="IRNazanin" w:eastAsia="IRNazanin"/>
          <w:color w:val="111111"/>
          <w:sz w:val="28"/>
          <w:sz w:val="28"/>
          <w:szCs w:val="28"/>
          <w:rtl w:val="true"/>
          <w:lang w:bidi="fa-IR"/>
        </w:rPr>
        <w:t>متهم به طرفداری از قوم خود از گروه مهاجران کردند و خواستند بدین وسیله در میان دو گروه تفرقه افکنند،و انصار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سازند و به دنبال آن رهبری و جنبش او را ضعیف کنند و پیداست که بیشتر این منافقان از اهل مدینه بودند که سهمی از آن غنیمت نبردند،پس این عامل و عامل نفاق و دورویی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ذات آنان ریشه دوانده بود ایشان را واداشت که این مرتبه با استفاده از رویداد تقسیم غنیمت برای رسیدن به هدفهای شوم خود دست به کار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در رفتار آنان چیز جدیدی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پیرامون اسلام و رهبری مکتبی را به دیده‌بانی گرفته و منتظر بودند کوچکترین شبهه‌ای پیدا شود یا دستاویزی بیابند که بتوانند آن را تبدیل به شبهه کنند و به هدف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 تمیز دهنده و قاطع را در این قضیه بیان کرد تا قانون تقسیم غنایمی را که مسلمانان از دشمنان به دست آورده‌اند وضع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غنایم بر دو نوع‌اند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وسیلۀ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قهر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می‌آورند که یک پنجم از اصل آن متعلق به پیامبر و پس از او امام است و چهار پنجم باقی میان رزمندگان مسلمان تقسیم می‌شود و غنیمت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بدون جنگ به دست می‌آورند که تمام آن متعلّق و مخصوص به پیامبر و پس از او امام است و هر گونه بخواهد در آن تصرف می‌کند و انفال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مالی است که بر آن اسب و شتری نتازانده‌اند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لشگرکشی به دست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قومی مصالحه کرده‌اند،یا قومی خود به دست خویش آن را داده‌اند،و هر زمین ویران و درون درّه‌ها از آن پیامبر خدا و امام بعد از او است،هر جا خواست می‌گذارد و به مصرف می‌رساند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وهب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 را امام اعزام می‌کند و غنایمی به دست می‌آورند،چگونه تقسیم</w:t>
      </w:r>
    </w:p>
    <w:p>
      <w:pPr>
        <w:pStyle w:val="BookText"/>
        <w:rPr/>
      </w:pPr>
      <w:r>
        <w:rPr>
          <w:rFonts w:ascii="IRNazanin" w:hAnsi="IRNazanin" w:eastAsia="IRNazanin"/>
          <w:color w:val="111111"/>
          <w:sz w:val="28"/>
          <w:sz w:val="28"/>
          <w:szCs w:val="28"/>
          <w:rtl w:val="true"/>
          <w:lang w:bidi="fa-IR"/>
        </w:rPr>
        <w:t>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فرماندهی امیری که امام مأمور کرده است پیکار کردند باید یک پنجم آن را برای خدا و پیامبر کنار بگذارند و چهار پنجم باقی را میان خود تقسیم کنند ولی اگر با مشرکان در آن مأموریت پیکار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به نوعی دیگر تسلیم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به غنیمت گرفته‌اند از آن امام است و هر جا بخواهد آن را می‌گذارد و به مصرف می‌رساند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آنچه از بنی نضیر به دست مسلمانان افتاد از چیزهایی بود که خداوند به قدرت خود پیامبرش را بر آن تسلّط داد و مسلمانان جنگی برای آن نکردند،پس از طرف خدا مخصوص به پیغمبر است و کسی حق ندارد چیزی از آن را مطالبه 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تقسیم آن اعتراض نماید و حقّ تصرّف مطلق در آن از جانب خدای عزّ و جلّ متعلّق به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أَفٰاءَ اللّٰهُ عَلیٰ رَسُولِهِ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از دارایی آنان به پیامبر خود غنیمت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داد و برگرداند،و گفته‌اند آن را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خداوند به عنوان خیراتی برای پیامبر قرار داده است و دیگران به مصلحتی در آن تصرّف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اختیار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پیامبر آن را به تصرّف درآورد،آن مال بدو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أَوْجَفْتُمْ عَلَیْهِ مِنْ خَیْلٍ وَ لاٰ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اسب و شتری بر آن نتازانده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آمادگی و لشگرکشی برای پیکار و جنگ با آنان نداشته و نکرده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 به معنی سیر سریع و تاختن است،و معنی عبارت این است که در میدان جنگ بر دشمن با اسبان و شتران تاخت و تاز نکردید که سوار بر آنها بجنگید و این مرکبها وسایل و خود شما را برای جنگی به قهر و غلبه حمل کنند تا در پاداش جنگیدن خود سهمی از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باشید،زیرا این پیروزی</w:t>
      </w:r>
    </w:p>
    <w:p>
      <w:pPr>
        <w:pStyle w:val="BookText"/>
        <w:rPr/>
      </w:pPr>
      <w:r>
        <w:rPr>
          <w:rFonts w:ascii="IRNazanin" w:hAnsi="IRNazanin" w:eastAsia="IRNazanin"/>
          <w:color w:val="111111"/>
          <w:sz w:val="28"/>
          <w:sz w:val="28"/>
          <w:szCs w:val="28"/>
          <w:rtl w:val="true"/>
          <w:lang w:bidi="fa-IR"/>
        </w:rPr>
        <w:t>مستقیما به ارادۀ خدایی تحقیق یافته و در غیب عمل شده و یهودیان وادار به تسلیم گشته‌اند،و کسی در آن روز دلیلی بر انکار این حقیقت واقعی نداشت تا در آن مجادله کند،و اگر مؤمنان جنگی کرده بودند یهودیان محکوم به تبعید نمی‌شدند،بلکه اسیر می‌شدند و به بندگی در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تبعید چاره‌ای موضوعی و خردمندانه برای این قضیه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یُسَلِّطُ رُسُلَهُ عَلیٰ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پیامبرانش را بر هر که بخواهد چیره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بر آنان پیروز می‌کند و به او حق تصرّف مطلق در مورد آنان و داراییشان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صلاحیّت و شایستگی به امام شایستۀ پس از او منتقل می‌شود و این حق و صلاحیّتی است برای او به فرض واجب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پیامبران خود و مؤمنان را چیره می‌سازد ارادۀ مطلق او را در خصوص مردم نشان می‌دهد و متجلّی می‌کند،گر چه پیروزی اینان و تسلیم آنان نتیجۀ جنگ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وقتی بدون هجوم و تازاندن اسب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بقهر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حاصل شود یاری خدا روشنتر و نمایانتر است و پیامدهای جنگ و کشتار را نیز تحمّل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خواسته‌اند که به این بعد از تاریخ خود بیندیشند و از آن عبرت گیرند، زیرا بدین ترتیب شناخت ایشان نسبت به پروردگارشان ژرفتر و درستی راهشان بر آنان مؤکّدتر می‌شود و به دین خود و به خویشتن اعتماد حاصل می‌کنند،و چگونه امّتی که یقین دارد با ارادۀ مطلق خداوند تأیید و پشتیبانی می‌شود،شکست و فرار را بشناسد؟آری،امّت اسلامی و نیز بسیاری از جنبشها در تاریخ شکست خورده است امّا این شکست وقتی بوده که ایمانشان به غیب ضعیف شده و آن امّت به گرداب نبردی سخت،و از نظر مادّی نابرابر،با دشمنان درافتاده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شرح آیۀ بعدی برویم،حدیثی مفصّل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معنی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می‌آوریم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دربارۀ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چیزهایی که در میان آسمانها و زمین قرار دارد از آن خدای عزّ و جلّ و پیامبر او و مؤمنانی است که اهل و شایسته 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مال دنیا در دست مشرکان و کافران و ستمگران و فاجران مخالف قرار دارد از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مولایی است که در فرمانبرداری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در دست آنهاست در مورد آن اموال به مؤمنانی که شایستۀ این صفت هستند ستم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بر آنان غلبه یافتند،آنچه خداوند به پیامبرش به صورت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برگشتی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حقشان بود که خداوند به عنوان فیء به ایشان داد و به آنان بازگرداند،و فیء به معنی هر چیزی است که مال مشرکان شود سپس از وضعی که پیدا کرده به هر صورتی که بر آن یا در آن حال بوده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 جای خود بازگردد از گفتار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فٰاؤُ فَإِنَّ اللّٰهَ غَفُورٌ رَحِیمٌ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بازگردند،خداوند آمرزندۀ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کنند،سپس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عَزَمُوا الطَّلاٰقَ فَإِنَّ اللّٰهَ سَمِیعٌ عَلِیمٌ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عزم طلاق کردند،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اقْتَتَلُوا فَأَصْلِحُوا بَیْنَهُمٰا فَإِنْ بَغَتْ إِحْدٰاهُمٰا عَلَی الْأُخْریٰ فَقٰاتِلُوا الَّتِی تَبْغِی حَتّٰی تَفِیءَ إِلیٰ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فَأَصْلِحُوا بَیْنَهُمٰا بِالْعَدْلِ وَ أَقْسِطُوا إِنَّ اللّٰهَ یُحِبُّ الْمُقْسِطِینَ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گروه از مؤمنان با یکدیگر به جنگ برخاستند،میانشان آشتی افکنید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گروه بر دیگری تعدّی کرد،با آن که تعدّی کرده است بجنگید تا به فرمان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صلحی عادلانه برقرار کنید و عدالت ورزید که خدا عادلان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دلیل دلالت دارد بر این که فیء هر چیزی است که به</w:t>
      </w:r>
    </w:p>
    <w:p>
      <w:pPr>
        <w:pStyle w:val="BookText"/>
        <w:rPr/>
      </w:pPr>
      <w:r>
        <w:rPr>
          <w:rFonts w:ascii="IRNazanin" w:hAnsi="IRNazanin" w:eastAsia="IRNazanin"/>
          <w:color w:val="111111"/>
          <w:sz w:val="28"/>
          <w:sz w:val="28"/>
          <w:szCs w:val="28"/>
          <w:rtl w:val="true"/>
          <w:lang w:bidi="fa-IR"/>
        </w:rPr>
        <w:t>وضعی که قبلا بر آن یا در آن قرار داشته بازگردد،و دربارۀ خورشید هنگامی که از نیمۀ آسمان به زوال گراید گویند قد فاءت الشمس یعنی خورشید به حال زوال خود بازگشت،و همچنین است آنچه خداوند از کافران به مؤمنان به عنوان فیء بازگرداند که براستی حقوق مؤمنان است که پس از ظلم کافران برایشان به مؤمنان بازگردانده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حکم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کلی و پیامدهای موضوعی تقسیم آن را در آن زمان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غنیمتی که خدا از مردم قریه‌ها نصیب پیامبرش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بنی نضیر،و پیامبر از جانب خدا بر مردم قریه‌ها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یهودی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یُسَلِّطُ رُسُلَهُ عَلیٰ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پیامبرانش را بر هر که بخواهد چیره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اموال ایشان مسلط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آنها،زیرا او آفریدگاری است که ملک آسمانها و زمین و آنچه میان این دو و در پایین این دو وجود دارد از آن اوست،و در ملک خود پیامبرش را جانشین خود کرده و او را بر آن ملک چیره و مسلّط ساخته،زیرا می‌داند که او سخنی از سر هوای نفس و به دلخواه خود نمی‌گوید بلکه از وحی و خرد پیروی می‌کند و به فرمان خدا حکم می‌راند،چه خود او را پرورده و از گناه معصوم و محفوظ نگهداشته و تأیید کرده تا به قلّۀ کمال رسیده است،پس او در این صورت شایسته و در شأن این است که خداوند مال خود را از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ملکیّت او دهد و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لِلرَّسُولِ وَ 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پیامبر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او که همان اهل بیت اویند،امام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سهم پیامبر است و سهم خویشاوندان،و در ما بقی با دیگر مردم شریکیم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 درآمد از آن پیامبر بود به اعتبار شخصی او نزد خداوند از لحاظ نزدیکی و پایگاه ویژه‌اش در نزد او،و به اعتبار رهبری او،و این اعتبار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لحاظ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امامان و رهبران شایستۀ پس از او،و برای ولی فقیه در غیبت امام معصوم باقی می‌ماند که هر گونه بخواهد در پرتو نص و خرد و مصلحت به مصرف می‌رساند،مفسران یادآور شده‌اند که این آیه اختصاص به خویشاوندی با پیامبر از دودمان بنی هاشم دارد،و نصوص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یتیمان خویشاوندانند یا غیر خویشاوندان؟ در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از عمر،از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وَ الْیَتٰامیٰ وَ الْمَسٰاکِینِ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خویشاوندان ما،و مسکینان ما و مسافران در راه مانده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فقیهان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یتیمان مردمانند بطور عام،و همچنین مسکینان و مسافران در راه مانده،و همین گونه نیز از ایشان روایت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خویشاوندان که از شدت فقر و بینوایی غذای روز خود را نمی‌یابند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مسافران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از خویشاوندان که در راه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بازگشت به زادگاه یا ادامۀ سفر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تقسیم کردن را سه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نیازمندانی را که در دین و در رهبری محبوبیّت دارند برطرف می‌کند،و سببهای جرم و دزدی،و پاره‌ای پیامدهایی را که نیازمندی آدمی را وادار به آنها می‌کند،منتفی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 میان برداشتن نظام طبقاتی در اجتماع به وسیله‌ای مشروع و قانونی مساهمت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عرصۀ رشد اقتصادی،اقتصاد جامعه را در دایره‌ای گسترده‌تر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صورتی سودمندتر و فعّالتر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اسلام نمی‌خواهد حرکت اقتصادی در طبقه‌ای معیّن منحصر شود و به سرمایه‌داران اختصاص یابد و دیگر طبقات دستخوش فقر و بهره‌کشی آنان واقع شوند،زیرا چنین وضعی نظام اقتصادی درست و سالمی نیست،اسلام به رفع نیازمندی و طبقاتی بودن جامعه،و حرکت دادن مال به وسیله‌های گوناگون حریص است و آن را بشدّت می‌خواهد،بعضی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موجبات تعدیل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ساخته مانند خمس و زکات و ارث و به بعضی موجبات دیگر ترغیب و تشویق کرده است مانند صدقه و قرض الحسن،و وام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توانگرانتان دست به 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دسترسی و دست‌گردانی آن میان گروه توانگر انحصاری و اختصاصی باشد،و از این آیۀ کریم در می‌یابیم که اسلام مالکیّت فردی را مانند آنچه در نظامهای اشتراکی می‌کنند،حرام نمی‌شمارد و آن گونه هم که در نظامهای سرمایه‌داری عمل می‌شود،آزاد نمی‌گذارد،بلکه سهمی محدود برای محرومان در داراییهای توانگران قرار می‌دهد،و حدّی برای مالکیّت فردی می‌گذارد که به حقوق محرومان تجاوز نکند تا آنجا ثروت به احتکار و انحصار درآید و بر اقتصاد جامعه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حکمت از اصولی عملی است که می‌توانیم بسیاری از احکام فرعی نظیر محدودیّت امکانات مالکیّت و راههای مبارزه با احتکار و وضع مالیاتهای تصاعدی را از آن استنباط کنیم و فقیه می‌تواند در صورتی که ضرورتی در این امور بیابد بر آنها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جلوگیری از طغیان ثروت از بزرگترین اقدامات و مهمترین مقاصد و دشوارترین وظایف حکومت اسلامی است سیاق قرآنی تسلیم تام به رهبری شرعی را واجب ساخته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به شما داد بستانید،و از هر چه شما را منع کرد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از جانب خدا نمایندگی دارد و این کار به او واگذار شده و در هر چیزی احکام خدا را می‌شناسد،و از لحاظ الزام فرقی میان خدا و امر پیامبر او و رهبری شرعی که جانشین او می‌شود،وجود ندارد،و در این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است محکم بر اقدامات منافقان که در رهبری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باره حدیثی است مفصّل که در آن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خدای عزّ و جلّ پیامبرش را تربیت کرد،و نیکو تربیتش کرد،پس چون تربیت او به کمال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276"/>
      </w:r>
      <w:r>
        <w:rPr>
          <w:rFonts w:ascii="IRNazanin" w:hAnsi="IRNazanin" w:eastAsia="IRNazanin"/>
          <w:color w:val="111111"/>
          <w:sz w:val="28"/>
          <w:sz w:val="28"/>
          <w:szCs w:val="28"/>
          <w:rtl w:val="true"/>
          <w:lang w:bidi="fa-IR"/>
        </w:rPr>
        <w:t>و براستی تو راست خلقی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کار دین و امّت را به او واگذاشت تا بندگانش را رهبری کند 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به شما داد بستانید،و از هر چه شما را منع کرد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 موفّق و مؤیّد به روح القدس بود،نمی‌لغزید و در هیچ چیز که به ادارۀ امور و رهبری مردم مربوط بود خطا نمی‌کرد،پس به آداب خداوند ادب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عزّ و جلّ نماز را دو رکعت دو رکعت جمعا ده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ساخت،و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به هر دو رکعت افزود و به نماز مغرب یک رکعت افزود و این یک رکعت افزودگی را در سفر و حضر ثابت و پایدار ساخت،آن گاه خدای عزّ و جلّ تمام اینها را اجازه داد،و بدین ترتیب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رکعت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نافله را سی و چهار رکعت،دو برابر نماز واجب،سنّت نهاد،پس خدای عزّ و جلّ این را بدو اجازه داد،و نماز واجب و نافله جمعا پنجاه و یک رکعت شد،از آنها دو رکعت نشسته پس از ثلث اوّل ثبت است که به جای یک رکعت وتر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روزۀ ماه رمضان را در سال واجب کرد،و پیامبر خدا روزۀ ماه شعبان و سه روز در هر ماه را که دو برابر روزۀ واجب است سنّت نهاد،پس خدای عزّ و جلّ این را بدو اجازه داد،و خدای عزّ و جلّ شراب را عینا حرام کرد،و پیامبر خدا مسکر و مستی آور هر نوشابه‌ای را حرام کرد،پس خدا این را بدو اجازه داد،و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ناپسند و مکروه شمرد ولی آنها را به عنوان حرام نهی نکرد بلکه نهی ناپسندیدگی و کراهت کرد،سپس در مورد آنها ترخیص داد،پس التزام به ترخیص او بر بندگان واجب شد همچون وجوب التزام به نهی و واجبات او،و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آنچه ایشان را از آن نهی حرام کرده بود و یا امری به عنوان امر واجب لازم کرده بود،ترخیص نداد،پس در مورد بسیاری از نوشابه‌های مستی‌آور که از آنها نهی حرام کرده بود به هیچ کس ترخیص نداد،و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 رخصت نداد دو رکعتی را که به نماز واجب خدای عزّ و جلّ پیوسته بود 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قصر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همه را بدان ملزم به وجوب ساخت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ترخیصی برای هیچ کس در این نمازها قایل نشد مگر برای مسافر،و هیچ کس حق ندارد چیزی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ترخیصی نداده، ترخیص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خدای عزّ و جلّ و نهی او با نهی خدای عزّ و جلّ مطابق و موافق است،و تسلیم به او همچون تسلیم به خدای تبارک و تعالی بر بندگان واجب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بنا به گفتۀ خدای عزّ و جلّ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فرمان برد از خدا فرمان</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کسانی را که در رهبری الهی شک می‌کنند،و کسانی را که از فرمانبرداری و تسلیم به امر و نهی آن رهبری تخلّف می‌ورزند از عذاب سخت خود بر حذر می‌دارد،زیرا در شمار ستیزندگان با خدا و پیامبر او قرار می‌گیرند و سزاوار جزا پاداش آنانند،پس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تقوا و پرهیزگاری بدین نکته پی می‌بریم که تقوا صفتی است که انسان را به سطح تسلیم و فرمانبرداری از رهبری بالا می‌برد و فرمانبرداری از رهبری به ادامۀ تقوا در زندگانی انسان کمک می‌کند،و دلیل بر آن است،و تقوا در اینجا تنها ترس از خدا نیست بلکه همانا قلّه‌ای والا از ایمان و معرفت به خدا و هشیاری و بیداری نسبت به حق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خدا که آن را به امتی که با رهبری خود می‌ستیزد و در برابر آن نافرمانی می‌کند وعده داده است تنها عذاب آخرت نیست بلکه در دنیا نیز آنان را فرا می‌گیرد و در تفرقۀ آنان مجسّم و متمثل می‌شود،زیرا فرمانبرداری ضامن وحدت و فرمانبرداری از رهبری الهی راه پیشرفت است و در حال نافرمانی امّت گردنکشان چیره می‌شوند و باطل عمومیّت می‌یابد،و به تعبیر قرآن امت به عقب بر می‌گردد،پس راه پیموده شده به مسیر قهقرایی می‌افتد و به جای پیشروی به عقب گرد مبدّل می‌شود،و این سرنوشت هر امّتی است که با رهبری خود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یَنْقَلِبْ عَلیٰ عَقِبَیْهِ فَلَنْ یَضُرَّ اللّٰهَ شَیْئاً وَ سَیَجْزِی اللّٰهُ الشّٰاکِرِینَ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محمد پیامبری است که پیش از او پیامبرانی دیگر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بمیرد یا کشته شود،شما به آیین پیشین خود باز می‌گردید؟</w:t>
      </w:r>
    </w:p>
    <w:p>
      <w:pPr>
        <w:pStyle w:val="BookText"/>
        <w:rPr/>
      </w:pPr>
      <w:r>
        <w:rPr>
          <w:rFonts w:ascii="IRNazanin" w:hAnsi="IRNazanin" w:eastAsia="IRNazanin"/>
          <w:color w:val="111111"/>
          <w:sz w:val="28"/>
          <w:sz w:val="28"/>
          <w:szCs w:val="28"/>
          <w:rtl w:val="true"/>
          <w:lang w:bidi="fa-IR"/>
        </w:rPr>
        <w:t>هر کس که بازگردد هیچ زیانی به خدا نخواهد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سپاسگزاران را پاداش خواهد داد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فیء مهاجران را از آن به شما می‌دهم و اگر بخواهید میان شما و آنان قسمت می‌کنم،و شما را همراه آنان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تقسیم کنی،پس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میان مهاجران تقسیم کرد و از انصار بازداشت و جز به دو تن از انصار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و ابا دجانه که این دو نیاز خود را بدان مال یادآور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به این ترتیب پیامبر مسئولیت فقرای مهاجران را تحمل کرد و سنگینی آن را با رضایت انصار اهل مدینه بر دوش ایشان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فیء چنان که خدا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فقیران مهاجران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محیطهای خواری و بیم و کفر گریختند و به صفوف جنبش مکتبی و رهبری صالحی پیوستند که آن زمان در مدینۀ منوّر مستقر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ایشان به سبب این قرار انواع فشارهای معنوی و مادّی را متحمّل شدند،ولی شرنگ این دردها را جرعه جرعه نوشیدند و در راه رسیدن به هدفهای والای خود که شایستۀ بزرگترین فداکاریها بود به تمام اینها رضایت دادند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وَ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خانه‌های خود بیرون و از اموال خود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مهاجرانند که به ارادۀ خود از خانه‌ها و اموال خود دست شستند و بیرون آمدند،اما خداوند وقتی که آنان را بیرون شدگان می‌شمارد،ما را متوجّه حقیقتی مهم می‌سازد و آن این است که عامل اصلی در هجرت آنان همانا ظلم و فساد و محیطهای خوار کننده‌ای بوده که طاغوتها به وجود آورده بودند،زیرا اینان مبادی آنان را رد می‌کردند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به زندگی همراه با خواری در سایۀ حکومت</w:t>
      </w:r>
    </w:p>
    <w:p>
      <w:pPr>
        <w:pStyle w:val="BookText"/>
        <w:rPr/>
      </w:pPr>
      <w:r>
        <w:rPr>
          <w:rFonts w:ascii="IRNazanin" w:hAnsi="IRNazanin" w:eastAsia="IRNazanin"/>
          <w:color w:val="111111"/>
          <w:sz w:val="28"/>
          <w:sz w:val="28"/>
          <w:szCs w:val="28"/>
          <w:rtl w:val="true"/>
          <w:lang w:bidi="fa-IR"/>
        </w:rPr>
        <w:t>آنان نبودند هم چنان که آنان نیز به اینان اجازه نمی‌دانند شعائر خود را برپا دارند و دین خود را به منصۀ عمل درآرند،و خود را مجبور دیدند که به عنوان یک وظیفه واجب شرعی هجرت کنند،بنا به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لَمْ یُهٰاجِرُوا مٰا لَکُمْ مِنْ وَلاٰیَتِهِمْ مِنْ شَیْءٍ حَتّٰی یُهٰاجِرُوا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آورده‌اند و مهاجرت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شما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آنان را هیچ دوست مدارید،تا آن گاه که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گفتۀ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فرشتگان جانشان را می‌ستانند در حالی که بر خویشتن ستم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کاری بودید؟گویند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مردمی بودیم زبون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 نگهداشته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خدا پهناور نبود که در آن مهاجرت کنید؟جایگاه اینان جهنم است و سرانجامشان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سبب که ایشان می‌دانستند مسئول اجرا و عملی کردن احکام خدایند و تا وقتی که جایی از زمین آزاد است ملتزم آن‌اند،هم چنان که دریافته بودند هیچ چیزی گرانقدرتر از آزادی نیست،و از این رو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هدفهای درست مهاجران راستین را تعریف می‌کند که سه هدف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جدا شدن از اهل و زادگاهها و چشیدن فقر از فضل است؟بلی،زیرا آیندۀ با کرامت تنها به افزونی وسایل مادّی نیست،و آیا در توانگری و رفاه در حالی که انسان آزادی و کرامت خود را از دست بدهد و گردنکشان امنیّت و آرامش او را سلب کنند،فضلی وجود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راستین هشیار فضل را در فزونی ایمان و علم و</w:t>
      </w:r>
    </w:p>
    <w:p>
      <w:pPr>
        <w:pStyle w:val="BookText"/>
        <w:rPr/>
      </w:pPr>
      <w:r>
        <w:rPr>
          <w:rFonts w:ascii="IRNazanin" w:hAnsi="IRNazanin" w:eastAsia="IRNazanin"/>
          <w:color w:val="111111"/>
          <w:sz w:val="28"/>
          <w:sz w:val="28"/>
          <w:szCs w:val="28"/>
          <w:rtl w:val="true"/>
          <w:lang w:bidi="fa-IR"/>
        </w:rPr>
        <w:t>پایبندی به ارزشها و زندگی آزادانه و استقلال و کرامت در پرتو رهبری و جنبش رسالتی می‌بینند،و آنان این همه را در مهاجرت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آنان نظر خود را تنها به زندگی دنیا نمی‌دوختند،بلکه با بینش خود به سرای آخرت می‌نگریستند و توجّه داشتند که آنجا آینده‌ای است ابدی که می‌سزد برای رستگاری در آن بکوشند،گر چه این امر نیاز به فدا کردن تمام چیزهایی داشته باشد که به عنوان اموال و فرزندان و ذاتهای خود در دنیا دارند،و از این رو مؤمنان مهاجر حطام و خس و خاشاک دنیا را بی‌بها می‌شمردند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یَبْتَغُونَ فَضْلاً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طلب فضل از جانب خدایند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الْفَضْلَ بِیَدِ اللّٰهِ یُؤْتِیهِ مَنْ یَشٰاءُ وَ اللّٰهُ ذُو الْفَضْلِ الْعَظِیمِ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فضل به دست خداست که به هر که خواهد ارزانی می‌دارد،و خدا را فضل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پروردگار خود با مقیاس سود و زیان داد و ستد نکردند،بلکه با بندگی آزادگان هشیار در التزام و مراعات ارزشها بندگی کردند و به تعبّد پذیرفتند،و بلند پروازی آنان به کسب آینده‌ای مادّی حتی اگر بهشت می‌بود،ارضا و سیر نشد،بلکه می‌بینی که ایشان از خلال و به وسیلۀ هجرت در جستجوی هدفی بزرگتر برآمده‌اند که همان خشنودی خدای عزّ و جلّ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بهای آن خشنودی باشد،از تحمل دشمنی و شکنجه و کشته شدن،و گر چه مخالف هوای نفس و خرسندی خانواده و اجتماع و حکمران باشد،بلکه اگر چه خود را به سبب آن در وضعی بینند که تمام جهان با آنان می‌جنگند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حال جنبشهای مکتبی اصیل و رهبریهای مؤمن مخلص مهاجر چنین است که تمام قدرتهای استکباری در جهان از لحاظ سیاسی و اجتماعی و اقتصادی و تبلیغاتی با آنها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دادن به حق زیرا بیگمان این کار راهی برای کسب خشنودی خداست،با پیوستن به صفوف جنبشهای مکتبی مجاهد،و درآمدن به زیر بیدق رهبری مکتبی که برای برپا ساختن حکم و حکومت خدا و سرنگون کردن نشانه‌های باطل از روی زمین و در جامعه و نفوس مردم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که این پیوستگی درست‌ترین و بهترین راه و کانال یاری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مصادرۀ داراییها یا مهاجران و دل برگرفتن خود را از آنها موجب اسقاط تکلیف واجب خود نمی‌دانند،و رسیدن به جایی را که بدان هجرت کرده‌اند پایان مسیر و گردش نمی‌شمارند و محلّی مناسب برای عمل به شعائر و عبادتهای عادت شده معمول چون روزه و نماز و خمس به حساب نمی‌آورند،بلکه آنجا را پایگاهی برای حرکت و رهنوردی جهادی فرخنده‌ای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یَنْصُرُونَ اللّٰهَ وَ رَسُولَهُ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حق و حاکمیّت آن،از طبیعت و سرشت مؤمن راستین آن است که در مورد شخص خود نمی‌اندیشد،که اگر خود امنیّت و آرامشی نسبی دید، دیگران را فراموش کند،وی براستی درد جامعه و امت خود را می‌کشد و آن را درد خود می‌شناسد و برای رهایی ایشان از یوغ نادانی و فساد و ظلم از دیدگاه شرعی و انسانی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سرای هجرت می‌رسد به نبرد موجود میان حق، که در جنبشهای مکتبی و رهبریهای آن مجسّم و ظاهر شده و باطل،که در نیروها و نظامها و سازمانهای استکباری شکل گرفته است به دیدۀ بی‌اعتنایی نمی‌نگرد، بلکه خود را درگیر این نبرد و مسئول یاری به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الصّٰادِقُونَ اینان راستگویان‌اند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خود،و مصداق حقیقی مهاجرند چنان که اسلام آن را می‌شناسد 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هجرتگاه دنبال خس و خاشاک دنیا و آسایش نفس می‌گردد و به حق یاری نمی‌کند نه در ادّعای هجرت صادق است و نه مصداقی برای مهاجر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تقسیم فیء به وسیلۀ پیامبر،هنگامی که آن را به مهاجران</w:t>
      </w:r>
      <w:bookmarkStart w:id="203" w:name="pg12328_119037"/>
    </w:p>
    <w:p>
      <w:pPr>
        <w:pStyle w:val="BookText"/>
        <w:rPr/>
      </w:pPr>
      <w:bookmarkEnd w:id="203"/>
      <w:r>
        <w:rPr>
          <w:rFonts w:ascii="IRNazanin" w:hAnsi="IRNazanin" w:eastAsia="IRNazanin"/>
          <w:color w:val="111111"/>
          <w:sz w:val="28"/>
          <w:sz w:val="28"/>
          <w:szCs w:val="28"/>
          <w:rtl w:val="true"/>
          <w:lang w:bidi="fa-IR"/>
        </w:rPr>
        <w:t>اختصاص داد،تقسیمی منطقی بوده،زیر ایشان از لحاظ مادّی فقیر و نیازمند بودند، چون اموال و خانه‌هایشان مصادره شده بود،و نیز از آن رو که صادق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موضعگیری شرافتمندانه از جانب اسلام و رهبری رسالتی در تاریخ نسبت به مهاجران،و همچنین موضعگیری انصار ما را به ضرورت توجّه امّت اسلامی به کسانی که در راه خدا و برای خیر امّت مهاجرت می‌کنند رهنمون می‌شود،که باید امّت سهمی از پشتیبانی مادّی آنان را متحمّل شود و از جنبش آنان حمایت کند تا راه خود را ادامه دهند و برای جهاد به صورتی برتر تمام همّ خود را صرف کنند و به فکر چیزی دیگر نباشند و استقلال خود را حفظ کنند،زیرا آنان و طرحهایشان بیشتر شایسته و سزاوار پشتیبانی هستند و اولویّت دارند</w:t>
      </w:r>
      <w:r>
        <w:rPr>
          <w:rFonts w:eastAsia="IRNazanin" w:cs="IRNazanin"/>
          <w:color w:val="111111"/>
          <w:sz w:val="28"/>
          <w:szCs w:val="28"/>
          <w:rtl w:val="true"/>
          <w:lang w:bidi="fa-IR"/>
        </w:rPr>
        <w:t>.</w:t>
      </w:r>
    </w:p>
    <w:p>
      <w:pPr>
        <w:pStyle w:val="Heading3"/>
        <w:numPr>
          <w:ilvl w:val="2"/>
          <w:numId w:val="1"/>
        </w:numPr>
        <w:rPr/>
      </w:pPr>
      <w:bookmarkStart w:id="204" w:name="__RefHeading___Toc8120877_417432637"/>
      <w:bookmarkStart w:id="205" w:name="_Toc80"/>
      <w:bookmarkEnd w:id="204"/>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9</w:t>
      </w:r>
      <w:r>
        <w:rPr>
          <w:rtl w:val="true"/>
        </w:rPr>
        <w:t xml:space="preserve"> </w:t>
      </w:r>
      <w:r>
        <w:rPr>
          <w:rtl w:val="true"/>
        </w:rPr>
        <w:t xml:space="preserve">تا </w:t>
      </w:r>
      <w:r>
        <w:rPr/>
        <w:t>17</w:t>
      </w:r>
      <w:r>
        <w:rPr>
          <w:rtl w:val="true"/>
        </w:rPr>
        <w:t>]</w:t>
      </w:r>
      <w:bookmarkEnd w:id="205"/>
    </w:p>
    <w:p>
      <w:pPr>
        <w:pStyle w:val="Heading4"/>
        <w:numPr>
          <w:ilvl w:val="3"/>
          <w:numId w:val="1"/>
        </w:numPr>
        <w:rPr/>
      </w:pPr>
      <w:bookmarkStart w:id="206" w:name="__RefHeading___Toc8120879_417432637"/>
      <w:bookmarkStart w:id="207" w:name="_Toc81"/>
      <w:bookmarkEnd w:id="206"/>
      <w:r>
        <w:rPr>
          <w:rtl w:val="true"/>
        </w:rPr>
        <w:t>اشاره</w:t>
      </w:r>
      <w:bookmarkEnd w:id="2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08" w:name="pg12328_119038"/>
    </w:p>
    <w:p>
      <w:pPr>
        <w:pStyle w:val="Heading4"/>
        <w:numPr>
          <w:ilvl w:val="3"/>
          <w:numId w:val="1"/>
        </w:numPr>
        <w:rPr/>
      </w:pPr>
      <w:bookmarkStart w:id="209" w:name="__RefHeading___Toc8120881_417432637"/>
      <w:bookmarkStart w:id="210" w:name="_Toc82"/>
      <w:bookmarkEnd w:id="208"/>
      <w:bookmarkEnd w:id="209"/>
      <w:r>
        <w:rPr>
          <w:rtl w:val="true"/>
        </w:rPr>
        <w:t>معنای واژه‌ها</w:t>
      </w:r>
      <w:bookmarkEnd w:id="21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تبوءوا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آوردن و فرود آمدن در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بَوَّأَکُمْ فِی الْأَرْضِ و شما را در زمین فرود آورد و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بَوَّأْنٰا لِإِبْرٰاهِیمَ مَکٰانَ الْبَیْتِ و هنگامی که جای خانه را برای ابراهیم آشکار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نَتَبَوَّأُ مِنَ الْجَنَّةِ حَیْثُ نَشٰاءُ در هر جای بهشت که بخواهیم فرود می‌آییم و جای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 به آزمندی،و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و ایمان در قلب مسلمان با هم گرد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شح از بخل شدیدتر است زیر شحّ بخل ورزیدن در مورد چیزی است</w:t>
      </w:r>
      <w:bookmarkStart w:id="211" w:name="pg12328_119039"/>
    </w:p>
    <w:p>
      <w:pPr>
        <w:pStyle w:val="BookText"/>
        <w:rPr/>
      </w:pPr>
      <w:bookmarkEnd w:id="211"/>
      <w:r>
        <w:rPr>
          <w:rFonts w:ascii="IRNazanin" w:hAnsi="IRNazanin" w:eastAsia="IRNazanin"/>
          <w:color w:val="111111"/>
          <w:sz w:val="28"/>
          <w:sz w:val="28"/>
          <w:szCs w:val="28"/>
          <w:rtl w:val="true"/>
          <w:lang w:bidi="fa-IR"/>
        </w:rPr>
        <w:t>که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نسبت به مال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امرهم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کفرشان</w:t>
      </w:r>
      <w:r>
        <w:rPr>
          <w:rFonts w:eastAsia="IRNazanin" w:cs="IRNazanin"/>
          <w:color w:val="111111"/>
          <w:sz w:val="28"/>
          <w:szCs w:val="28"/>
          <w:rtl w:val="true"/>
          <w:lang w:bidi="fa-IR"/>
        </w:rPr>
        <w:t>.</w:t>
      </w:r>
    </w:p>
    <w:p>
      <w:pPr>
        <w:pStyle w:val="Heading4"/>
        <w:numPr>
          <w:ilvl w:val="3"/>
          <w:numId w:val="1"/>
        </w:numPr>
        <w:rPr/>
      </w:pPr>
      <w:bookmarkStart w:id="212" w:name="__RefHeading___Toc8120883_417432637"/>
      <w:bookmarkStart w:id="213" w:name="_Toc83"/>
      <w:bookmarkEnd w:id="212"/>
      <w:r>
        <w:rPr>
          <w:rtl w:val="true"/>
        </w:rPr>
        <w:t>و دیگران را بر خویش ترجیح می‌دهند</w:t>
      </w:r>
      <w:bookmarkEnd w:id="213"/>
    </w:p>
    <w:p>
      <w:pPr>
        <w:pStyle w:val="Heading5"/>
        <w:numPr>
          <w:ilvl w:val="4"/>
          <w:numId w:val="1"/>
        </w:numPr>
        <w:rPr/>
      </w:pPr>
      <w:bookmarkStart w:id="214" w:name="__RefHeading___Toc8120885_417432637"/>
      <w:bookmarkStart w:id="215" w:name="_Toc84"/>
      <w:bookmarkEnd w:id="214"/>
      <w:r>
        <w:rPr>
          <w:rtl w:val="true"/>
        </w:rPr>
        <w:t>اشاره</w:t>
      </w:r>
      <w:bookmarkEnd w:id="215"/>
    </w:p>
    <w:p>
      <w:pPr>
        <w:pStyle w:val="Heading5"/>
        <w:numPr>
          <w:ilvl w:val="4"/>
          <w:numId w:val="1"/>
        </w:numPr>
        <w:rPr/>
      </w:pPr>
      <w:bookmarkStart w:id="216" w:name="__RefHeading___Toc8120887_417432637"/>
      <w:bookmarkStart w:id="217" w:name="_Toc85"/>
      <w:bookmarkEnd w:id="216"/>
      <w:r>
        <w:rPr>
          <w:rtl w:val="true"/>
        </w:rPr>
        <w:t>رهنمودهایی از آیات</w:t>
      </w:r>
      <w:r>
        <w:rPr>
          <w:rtl w:val="true"/>
        </w:rPr>
        <w:t>:</w:t>
      </w:r>
      <w:bookmarkEnd w:id="217"/>
    </w:p>
    <w:p>
      <w:pPr>
        <w:pStyle w:val="BookText"/>
        <w:rPr/>
      </w:pPr>
      <w:r>
        <w:rPr>
          <w:rFonts w:ascii="IRNazanin" w:hAnsi="IRNazanin" w:eastAsia="IRNazanin"/>
          <w:color w:val="111111"/>
          <w:sz w:val="28"/>
          <w:sz w:val="28"/>
          <w:szCs w:val="28"/>
          <w:rtl w:val="true"/>
          <w:lang w:bidi="fa-IR"/>
        </w:rPr>
        <w:t>سیاق این درس بر بحث پیرامون رابطۀ داخلی در جبهه مؤمنان از سویی،و در جبهۀ دشمنان خدا و دشمنان مؤمنان از سویی دیگر،دور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از نتایج تقسیم فیء جریان می‌یابد که به فرمان پیامبر نصیب مهاجران شد،و انصار از جانب خود ایثار کردند و آنان را بر خویش ترجیح دادند،پس دوستی آنان را نسبت به یکدیگر و پاکدلی ایشان را و ترجیح آنان را بر خویشتن که بیرون شدن آنان را از زندان نفس تأکید می‌کند،می‌ستاید،هم چنان که موضعگیری مثبت مهاجران را نسبت به انصار و میزان آزادی آنان را از هر قید و عقده‌ای تسجیل می‌کند،و آن را نمونه‌ای والا برای رابطه‌ای قرار می‌دهد که سزاست بر گردهماییها و جامعه‌های ایمانی اعم از افراد و گروه‌ها و ملّتها و نسلها حکمروا باشد،زیرا شکوهمندی و هیبت و پیروزمندی و پیشرفت و رستگاری در ذوب شدن در بوتۀ ایمان و تسلیم به رهبری مکتبی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آزمندی و بخل نفس و پیروی از بینشهای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هر هوی و مصلحتی حاصل و خلاصه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صورتی دوم از طبیعت رابطۀ داخلی در جبهۀ باطل را به دست می‌دهد و برای ما تأکید می‌کند که در نظر بیننده و مراقبی از خارج چنان می‌نماید که جبهۀ باطل جبهه‌ای است بهم پیوسته،در حالی که جبهه‌ای بهم پیوسته نیاز به مهمترین عوامل وحدت و بهم پیوستگی دارد که همان یک‌دلی است و جبهه باطل</w:t>
      </w:r>
      <w:bookmarkStart w:id="218" w:name="pg12328_119040"/>
    </w:p>
    <w:p>
      <w:pPr>
        <w:pStyle w:val="BookText"/>
        <w:rPr/>
      </w:pPr>
      <w:bookmarkEnd w:id="218"/>
      <w:r>
        <w:rPr>
          <w:rFonts w:ascii="IRNazanin" w:hAnsi="IRNazanin" w:eastAsia="IRNazanin"/>
          <w:color w:val="111111"/>
          <w:sz w:val="28"/>
          <w:sz w:val="28"/>
          <w:szCs w:val="28"/>
          <w:rtl w:val="true"/>
          <w:lang w:bidi="fa-IR"/>
        </w:rPr>
        <w:t>فاقد آن است،و سبب آن همان پیروی آنان از باطل و هواها و مصالح شخصی و ستیزۀ آنهاست با حق که در رسالت و هدایت خرد تمثل و تجسّم یافته است،و انسان در هیچ یک از آن عوامل انگیزه‌هایی حقیقی برای فداکاری و نابود کردن خود در راه آن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جبهۀ باطل به مجرّد رویارویی با مبارزات حقیقی ضعیف می‌شود و از هم می‌گسلد،و ما دیدیم که چگونه بنو نضیر،بدون جنگی تسلیم شدند و چگونه منافقان با وجود پیمانها و سوگندهای غلاظی که میانشان ردّ و بدل شده بود از یاری به آنان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رابطۀ میان 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افراد و جمعیّتها و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نوعی مصلحت مشترک وجود دارد به یکدیگر یاری می‌دهند،امّا اگر آن مصلحت از میان رفت یا در جا و موضعی دیگر یافت شد آنها نیز به همان جانب که مصلحت گراییده است می‌گروند،و این درست به رابطۀ میان شیطان و آدم می‌ماند که تا وقتی که شیطان در آن مصلحتی دارد گرم است،امّا وقتی زمان عذاب خدا فرا رسید،گویی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کَفَرَ قٰالَ إِنِّی بَرِیءٌ مِنْکَ إِنِّی أَخٰافُ اللّٰهَ رَبَّ الْعٰالَمِینَ </w:t>
      </w:r>
      <w:r>
        <w:rPr>
          <w:rStyle w:val="FootnoteAnchor"/>
          <w:rtl w:val="true"/>
        </w:rPr>
        <w:footnoteReference w:id="285"/>
      </w:r>
      <w:r>
        <w:rPr>
          <w:rFonts w:ascii="IRNazanin" w:hAnsi="IRNazanin" w:eastAsia="IRNazanin"/>
          <w:color w:val="111111"/>
          <w:sz w:val="28"/>
          <w:sz w:val="28"/>
          <w:szCs w:val="28"/>
          <w:rtl w:val="true"/>
          <w:lang w:bidi="fa-IR"/>
        </w:rPr>
        <w:t>پس چون آدمی کافر شد،شیطان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پروردگار جهانیان می‌ترسم</w:t>
      </w:r>
      <w:r>
        <w:rPr>
          <w:rFonts w:eastAsia="IRNazanin" w:cs="IRNazanin"/>
          <w:color w:val="111111"/>
          <w:sz w:val="28"/>
          <w:szCs w:val="28"/>
          <w:rtl w:val="true"/>
          <w:lang w:bidi="fa-IR"/>
        </w:rPr>
        <w:t>.»</w:t>
      </w:r>
    </w:p>
    <w:p>
      <w:pPr>
        <w:pStyle w:val="Heading5"/>
        <w:numPr>
          <w:ilvl w:val="4"/>
          <w:numId w:val="1"/>
        </w:numPr>
        <w:rPr/>
      </w:pPr>
      <w:bookmarkStart w:id="219" w:name="__RefHeading___Toc8120889_417432637"/>
      <w:bookmarkStart w:id="220" w:name="_Toc86"/>
      <w:bookmarkEnd w:id="219"/>
      <w:r>
        <w:rPr>
          <w:rtl w:val="true"/>
        </w:rPr>
        <w:t>شرح آیات</w:t>
      </w:r>
      <w:r>
        <w:rPr>
          <w:rtl w:val="true"/>
        </w:rPr>
        <w:t>:</w:t>
      </w:r>
      <w:bookmarkEnd w:id="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درنگ کرد و کار او سامان یافت در جنبش فرخندۀ مکتبی مقرر شد که مؤمنان از مکّه به مدینه مهاجرت کنند و چون آنان دسته دسته وارد شدند،انصار آنان را استقبال کردند و با آغوش باز در خانه‌های خود پذیرفتند و اموال و حتی همسران </w:t>
      </w:r>
      <w:r>
        <w:rPr>
          <w:rStyle w:val="FootnoteAnchor"/>
          <w:rtl w:val="true"/>
        </w:rPr>
        <w:footnoteReference w:id="286"/>
      </w:r>
      <w:r>
        <w:rPr>
          <w:rFonts w:ascii="IRNazanin" w:hAnsi="IRNazanin" w:eastAsia="IRNazanin"/>
          <w:color w:val="111111"/>
          <w:sz w:val="28"/>
          <w:sz w:val="28"/>
          <w:szCs w:val="28"/>
          <w:rtl w:val="true"/>
          <w:lang w:bidi="fa-IR"/>
        </w:rPr>
        <w:t>را با آنان قسمت کردند،ولی خط منافق اهل مدینه و جز آنان راضی نبودند که انصار مهاجران را در میان خود بپذیرند و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یهودیان را بیرون راندند و پیامبر</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 که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مهاجران دهد، کینۀ آن گروه به جوش آمد،و این قضیّه را فرصتی مناسب شمردند تا نقش پلید خود را بازی کنند،پس در صفوف مردم شایعه افکندند تا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نسبت به او بدان سبب که از اهل مدینه نبود کینه‌ای در سینه دفین کرده بودند، بکوبند و بدان لطمه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نقش را با شک آوردن در حسن نیّت او ایفا کردند و او را متهم ساختند که از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زیان انصار جانبداری می‌کند،و از سویی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تقسیم به قصد ایجاد اختلاف و تفرقه افکنی میان مؤمنان بهره‌برداری کردند،بویژه آن که به اعتبار ظاهر ممکن نبود که از این قضیه برای تفرقه افکنی میان مهاجران و انصار بهره جست و آن را به جریان اختلاف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سیاستهای تفرقه‌افکنی همواره بر اساس مظاهر و عوارض مادّی مانند رنگ و مذهب و ملیّت و طایفه‌گرایی پایه گذاری می‌شود،و منافقان و در رأس آنان دشمن خدا،ابن ابی به انصار وانمود می‌کردند که در پناه موضعگیری خود خیر و مصلحت آنان را می‌خواهند و همواره حسن زادگاه پرستی و آزمندی نفس را در آنان بر می‌انگیختند تا آنان را به سوی خود کشند ولی انصار این شایعات و تبلیغات را رد کردند زیرا بینشی ژرف و ایمانی والا داشتند و به رهبری حق بطور مطلق سرسپرده بودند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گردآورد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خانه‌ها و داراییهای خود را با مهاجران تقسیم کنید،و من نیز این غنیمت را همان طور که به آنها داده و قسمت کرده‌ام به شما می‌دهم و قسمت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تقسیم غنیمت بین شما به تساوی 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می‌خواهید این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ایشان باشد و خانه‌ها و داراییهای شما از آن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 از خانه‌ها و اموال شما بیرون می‌روند و دست می‌کشند و تمام این غنیمت فقط از آن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ما خانه‌ها و داراییهای خود را با آنان تقسیم می‌کنیم،و در این غنیمت هم با آنان شریک نمی‌شویم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پس منافقان شکست خوردند،و این چنین</w:t>
      </w:r>
    </w:p>
    <w:p>
      <w:pPr>
        <w:pStyle w:val="BookText"/>
        <w:rPr/>
      </w:pPr>
      <w:r>
        <w:rPr>
          <w:rFonts w:ascii="IRNazanin" w:hAnsi="IRNazanin" w:eastAsia="IRNazanin"/>
          <w:color w:val="111111"/>
          <w:sz w:val="28"/>
          <w:sz w:val="28"/>
          <w:szCs w:val="28"/>
          <w:rtl w:val="true"/>
          <w:lang w:bidi="fa-IR"/>
        </w:rPr>
        <w:t>هر امّتی که از رهبر خود پیروی کند،و به ارزشهای حق پایبند باشد و در میانشان الفت و دوستی و برادری برقرار باشد،بر اقدامات تفرقه‌افکنی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این موضعگیری شکوهمند را به عنوان کرامت و بزرگواری انصار ثبت و مسجّل کرده تا نمونه‌ای باشد بر آنچه اسلام با نفوس می‌کند و به بشریت،نسلی پس از نسلی،و طبیعة به امّت اسلام،راز پیروزیهایش را در تاریخ و راه آن را توضیح دهد،و بیان کند که نخستین پیشاهنگان مخلص آن روز جهان را با این روح ایمانی والا رهبری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 الدّٰارَ وَ الْإِیمٰانَ مِنْ قَبْلِهِمْ و کسانی که پیش از آمدن مهاجران در دیار خود فرود آمده بوده‌اند و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نسلهای مؤمن پیش از انصار،و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دیار فرود آمده و ایمان خالصانه ورزیده بودند،یا ایمان را به عنوان وطن و زادگاه خود گرفته بودند،و مثل آنان مثل سلمان است که چون از او دربارۀ نسبش پرسیدند،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اسلامم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یکدیگر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پروردگار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پیش از مهاجران ایمان آورده‌اند،آیا مگر نه این که مهاجران در ایمان آوردن بر آنان پیشی دارند؟و جمعی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چرا،ولی بیگمان بعضی از ایشان بر آنان پیشی گرفته‌اند و دیگران هم به ایشان پیوسته و ملحق شده‌اند،پس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قَبْلِهِمْ پیش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چنین می‌رسد که بدین معنی است که تبوّؤا دار الایمان آنان در سرای ایمان فرود آمدند و جا گرفتند،پس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است، چنان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البحر و الریح الهائجة به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برنشستم و باد توفنده،یعنی مقارن بود با توفندگی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اسلامی تعبیر به دار الإسلام شهرت یافته و شاید از همین آیه الهام گرفته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ایمان،بعضی از بعض دیگر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سرایی است و کفر سرایی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پس معنی آن چنین می‌شود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به وجود آوردن تجمّع ایمانی متکامل پیشترند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مَنْ هٰاجَرَ إِلَیْهِمْ آنهایی را که به سویشان مهاجرت کرده‌اند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 می‌یابیم که اگر مؤمنان در شهری پیروز شدند،و جامعه‌ای اسلامی به وجود آوردند،بدان معنی نیست که مسلمانانی که در آن شهرند از دیگر مسلمانان برترند،و جایز نیست که به این دستاوردها خود را مرجّح شمارند یا وصایت و سرپرستی خود را بر دیگران واجب سازند،هرگز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نزد مؤمنان است حتی خود آنان ملک اسلام و اهل اسلامند،کسانی که برادران ایشان‌اند و ایشان را می‌سزد که غرور پیروزی،یا خودپسندی آنها را فرانگیرد،بلکه همان کاری را بکنند که انصار کردند،و ایمان و دوستی آنان نسبت به برادرانشان بدانجا کشیده بود که برادران مهاجرشان را بر خود ترجیح دادند،زیرا برای به دست آوردن فضل و خشنودی خدا به اسلام پیوسته بودند نه برای جستجوی دستاوردهای مادّی،و برای آن که شرایط و وضع برادران مهاجر خود را می‌سنجیدند که آنان اموال و خانه‌ها و آیندۀ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خود را برای دین و به سبب عشق در پیوستن به ایشان فدا کرده‌اند تا کوششها و نیروهای خود را برای تقویت جامعه و جبهۀ حق به ایشان پیوند و یکی 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نسلهای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با بعدی و انصار با مهاجران،و پیروزی یافتگان با جنبشهایی که در راه پیروزی می‌کوشند و از این رو به نزد پیروزی یافتگان مهاجرت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قلبی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کسانی را که از دیگر بخشها و سپاهیان مکتبی به آنان می‌پیوندند بیگانه یا نو درآمدۀ بر خود ببینند و تلقّی کنند،و</w:t>
      </w:r>
    </w:p>
    <w:p>
      <w:pPr>
        <w:pStyle w:val="BookText"/>
        <w:rPr/>
      </w:pPr>
      <w:r>
        <w:rPr>
          <w:rFonts w:ascii="IRNazanin" w:hAnsi="IRNazanin" w:eastAsia="IRNazanin"/>
          <w:color w:val="111111"/>
          <w:sz w:val="28"/>
          <w:sz w:val="28"/>
          <w:szCs w:val="28"/>
          <w:rtl w:val="true"/>
          <w:lang w:bidi="fa-IR"/>
        </w:rPr>
        <w:t>نیز از آنان نخواهند که عاملان ایشان باشند،و وجود رقابت و حتی انتقاد آنان هیچ گونه کینه و حسد و هیچ نوع از حساسیتهای منفی را در آنان برنیانگیزد،زیرا رابطۀ ایشان با یکدیگر از همۀ اینها بزرگتر است،چه رابطۀ ایمان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قرآن محور پیوستگی میان گروه‌های مؤمنان را معیّن و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که در ساختن جامعۀ ایمانی بر دیگران پیشی گرفته‌اند و مهاجرانی که در راه خود از منافع و مصالح شخصی خود دست شسته‌اند و نشان می‌دهد که این محور همان عشق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بدین درجۀ والای اخلاقی نمی‌رسد مگر آن که ایمان بر وجود او چیره شده باشد و او نفس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امیال و شهوتها و مصالح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کرده و از زنجیرهای زادگاه پرستی و قومیّت و نژادپرستی و طبقه‌گرایی و حزبی بودن رها شده باشد،و چنان شود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دوست بدارد و برای خدا دشمن بدارد،و برای خدا بدهد،و برای خدا خودداری کند،چنین کسی است که ایمانش کامل شده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خاطر خدا از محکمترین دستاویزها و ریسمانهای ایمان 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مؤمن نسبت به مؤمن به خاطر خدا از بزرگترین شاخه‌های ایمان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هدی عشق را همان دین به شمار آورده‌اند،و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پرسنده‌ای که از او درباره عشق پرسید که آیا همان ایمان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دین چیزی جز عشق است؟آیا به گفتۀ خدا توجّه نکرده‌ای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تُحِبُّونَ اللّٰهَ فَاتَّبِعُونِی یُحْبِبْکُمُ اللّٰهُ وَ یَغْفِرْ لَکُمْ ذُنُوبَکُمْ </w:t>
      </w:r>
      <w:r>
        <w:rPr>
          <w:rStyle w:val="FootnoteAnchor"/>
          <w:rtl w:val="true"/>
        </w:rPr>
        <w:footnoteReference w:id="291"/>
      </w:r>
      <w:r>
        <w:rPr>
          <w:rFonts w:ascii="IRNazanin" w:hAnsi="IRNazanin" w:eastAsia="IRNazanin"/>
          <w:color w:val="111111"/>
          <w:sz w:val="28"/>
          <w:sz w:val="28"/>
          <w:szCs w:val="28"/>
          <w:rtl w:val="true"/>
          <w:lang w:bidi="fa-IR"/>
        </w:rPr>
        <w:t>اگر خدا را دوست می‌دارید از من پیروی کنید تا او نیز شما را دوست بدارد و گناهانتان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گفتۀ خداوند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ندیده‌ای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Style w:val="FootnoteAnchor"/>
          <w:rtl w:val="true"/>
        </w:rPr>
        <w:footnoteReference w:id="292"/>
      </w:r>
      <w:r>
        <w:rPr>
          <w:rFonts w:ascii="IRNazanin" w:hAnsi="IRNazanin" w:eastAsia="IRNazanin"/>
          <w:color w:val="111111"/>
          <w:sz w:val="28"/>
          <w:sz w:val="28"/>
          <w:szCs w:val="28"/>
          <w:rtl w:val="true"/>
          <w:lang w:bidi="fa-IR"/>
        </w:rPr>
        <w:t>خدا ایمان را محبوب شما ساخت و آن را در دلتان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مَنْ هٰاجَرَ إِلَیْهِمْ آنهایی را که به سویشان مهاجرت کرده‌اند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همان عشق،و عشق همان دین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اصحابش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ریسمانهای ایمان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آگاهترند،و 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زکات،و 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عمره،و یکی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را که گفتید فضلی است ولی محکمترین ریسمان نیست،امّا محکمترین ریسمان ایمان عشق در راه خدا،و دشمنی برای خدا،و دوست داشتن دوستان خدا،و بیزاری از دشمنان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چگونه مهاجران و انصار و پیشگامان در ایمان کسانی را که به ایشان می‌پیوند و برای تحقّق بخشیدن به مهمترین هدفهایشان که همانا پیروزی دین است آمده‌اند، یکدیگر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مؤمن راستین محکوم حکم معادلۀ تولّی و تبرّی است،و در نتیجه نسبت بیزاری او از دشمنان از سویی دیگر همان دوستداری او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الَّذِینَ مَعَهُ أَشِدّٰاءُ عَلَی الْکُفّٰارِ رُحَمٰاءُ بَیْنَهُمْ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خدا،و کسانی که با او هستند بر کافران سختگیرند و با یکدیگر مهربان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امروز برای اجتماعی مسلمان می‌کوشیم ناگزیریم که از خود شروع کنیم،و جامعۀ خود را ربّانی و الهی سازیم که بر محور عشق به خدا و دشمنی برای</w:t>
      </w:r>
    </w:p>
    <w:p>
      <w:pPr>
        <w:pStyle w:val="BookText"/>
        <w:rPr/>
      </w:pPr>
      <w:r>
        <w:rPr>
          <w:rFonts w:ascii="IRNazanin" w:hAnsi="IRNazanin" w:eastAsia="IRNazanin"/>
          <w:color w:val="111111"/>
          <w:sz w:val="28"/>
          <w:sz w:val="28"/>
          <w:szCs w:val="28"/>
          <w:rtl w:val="true"/>
          <w:lang w:bidi="fa-IR"/>
        </w:rPr>
        <w:t xml:space="preserve">خدا بگردد،تا خداوند نیز از فراز عرش خود این جامعه را تبرّک کند و به یاری و پشتیبانی خود نگهبانش باشد،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شدّت و صلابت نبرد ما با دشمنان خدا بیشتر شود پیوستگی و بهم جوشیدن و ذوب شدن ما در بوتۀ توحید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ماندن از رشک و حسد نسبت به پیوستگان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گذشت مادی یا معنوی کنند دلهایشان صافی و پاکیزه است و در برابر برادران خود قید و زنجیر و حسّاسیتی ندارد و به فراخی گشوده است چندان که از مقدّم بودن برادرانشان یا مقدّم داشتن آنان تنگدل نمی‌شوند،زیرا دلهایشان سرشار از ایمان و هشیاری است،و هر یک از آنان به خاطر ارزشها از خود گذشته و تمام وجودش از آن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پیروزی یا ثروت یا غنایم یا مناصب را منحصر به خود یا برای گروهی بدون دیگری نمی‌داند،بلکه آنها را برای همه می‌داند،هم چنان که پیش افتادن هر فرد یا شاخه‌ای را پیش افتادن خود نیز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فِی صُدُورِهِمْ حٰاجَةً مِمّٰا أُوتُوا</w:t>
      </w:r>
    </w:p>
    <w:p>
      <w:pPr>
        <w:pStyle w:val="BookText"/>
        <w:rPr/>
      </w:pPr>
      <w:r>
        <w:rPr>
          <w:rFonts w:ascii="IRNazanin" w:hAnsi="IRNazanin" w:eastAsia="IRNazanin"/>
          <w:color w:val="111111"/>
          <w:sz w:val="28"/>
          <w:sz w:val="28"/>
          <w:szCs w:val="28"/>
          <w:rtl w:val="true"/>
          <w:lang w:bidi="fa-IR"/>
        </w:rPr>
        <w:t>و از آنچه به مهاجران داده شود در دل احساس حسد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به دست خداست و آن را به هر کس بخواهد می‌دهد،و رأی و نظر رهبری مکتبی آنچه را مناسب تشخیص می‌دهد مقرّر می‌دارد،و حق از آن کسی است که شایستگی دارد،و هیچ کس را حق وصایت در فضل خدا و آنچه از اوست و برای امّت است،نمی‌باشد،پس حسد و برادرکشی برای به دست آوردن داراییها و مقامات و مشاغل برای چیست؟مؤمنان هر چه به دست می‌آورند برای تقویت برادران خود و هموار کردن راه پیشرفت آنان صرف می‌کنند تا آنان پیش روند و شأنشان بالا رود و از خلال فعّالیت و به وسیلۀ ارتقاء آنان،شأن دین و امّت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جای تأسّف است که امروزه در میان امّت دسته‌ای بیماردل را ببینیم که با هر نیرو و توان و خدعه و مکری که دارند برای کوفتن و درهم شکستن هر رهبری جدیدی که در صحنۀ مبارزه پدیدار شود می‌کوشند،و در دلهایشان هزاران گونه رشک و حسد نسبت به فضل و آبرویی که به آنان داده شده،می‌بینی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نسبت به حسد موضعی قاطع گرفته تا آنجا که آن را همتای شرک و</w:t>
      </w:r>
    </w:p>
    <w:p>
      <w:pPr>
        <w:pStyle w:val="BookText"/>
        <w:rPr/>
      </w:pPr>
      <w:r>
        <w:rPr>
          <w:rFonts w:ascii="IRNazanin" w:hAnsi="IRNazanin" w:eastAsia="IRNazanin"/>
          <w:color w:val="111111"/>
          <w:sz w:val="28"/>
          <w:sz w:val="28"/>
          <w:szCs w:val="28"/>
          <w:rtl w:val="true"/>
          <w:lang w:bidi="fa-IR"/>
        </w:rPr>
        <w:t>کفر و نفاق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لشگرهای خود می‌گوید 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ستم ناشی از رشک را بیفکنید زیرا این دو برابر شرکند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 حذر داشتن شیعیانش گفت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حسد ورزیدن بر یکدیگر بر حذر می‌دارم،زیرا اصل کفر حسد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غبطه می‌خورد ولی حسد نمی‌ورزد،و منافق حسد می‌ورزد و غبطه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ایمان را می‌خورد هم چنان که آتش هیزم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مرادش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تراشندۀ موی نیست ولی تراشندۀ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خدای عزّ و جلّ به موسی بن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بر چیزی که از فضل من به آنان رسیده حسد نورز،و چشم خود را به دنبال آن میفکن،و در این باره از نفس خود پیروی مکن،زیرا حسود از نعمتهای من خشمگین و از قسمتهایی که من میان بندگانم تقسیم کرده‌ام متنفر و رویگردان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گفتۀ خدای تعالی لاٰ یَجِدُونَ فِی صُدُورِهِمْ در دلهای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مؤکّد می‌سازد که حسودان صاحبان سینه‌های تنگ و دلهای بیمارند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خواستهایی که حسودان در دل می‌پرورند همان درهم شکستن و کوفتن برادرانشان است،و شک نیست که این آرزو انبوه می‌شود و عقده‌هایی در روان آنان به وجود می‌آورد،و آنان را به رفتار اجتماعی خطرناکی در برابر دیگران وامی دارد،و از این رو در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p>
    <w:p>
      <w:pPr>
        <w:pStyle w:val="BookText"/>
        <w:rPr/>
      </w:pPr>
      <w:r>
        <w:rPr>
          <w:rFonts w:ascii="IRNazanin" w:hAnsi="IRNazanin" w:eastAsia="IRNazanin"/>
          <w:color w:val="111111"/>
          <w:sz w:val="28"/>
          <w:sz w:val="28"/>
          <w:szCs w:val="28"/>
          <w:rtl w:val="true"/>
          <w:lang w:bidi="fa-IR"/>
        </w:rPr>
        <w:t>را سه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غایب شود به غیبت می‌پردازد،و چون در حضور باشد تملّق می‌گوید،و در مصیبت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و تصوّر کن اجتماعی که افرادش بر یکدیگر 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این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از درون از هم بگسلد و منفجر شود،چگونه می‌تواند در شاهراه تمدن پیشرفت کند،و چگونه در برابر ستیزه جوییهای بزرگ مخالف خود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برادران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نشانۀ ایمان و نماد برونی عشق راستین نسبت به برادران و قلّۀ بهم پیوستگی در جبهۀ ایمان است،و جایی است که نابود کردن خویشتن و فداکاری برای دیگری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صورت می‌گیرد، و مؤمن راستین کسی است که خود را به پیش می‌افکند و جان می‌بازد تا دیگران را از خطر ایمن و سالم بدارد،و هنگام تحصیل غنایم واپس می‌ماند تا دیگران غنیمت را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او در جستجوی قلّۀ والای ایمان و رستگاری که در ایثار متمثّل و متبلور شده،نیست؟آری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وزن و ارزشی برای حطام و خس و خاشاک دنیا قائل نیست که برای آن با برادرانش بجنگد یا خود به تنهایی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برادران مهاجر خود را دوست ندارند و در برابر آنان دل خود را از حسد پاک نمی‌کنند،بلکه فراتر از این آنان را بر خود ترجیح می‌دهند،و در ایثار به قلّۀ آن می‌رسند،بدانگاه که با وجود نیاز شدید خود،از سهم خویش در آن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تسلیم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یُؤْثِرُونَ عَلیٰ أَنْفُسِهِمْ وَ لَوْ کٰانَ بِهِمْ خَصٰاصَةٌ</w:t>
      </w:r>
    </w:p>
    <w:p>
      <w:pPr>
        <w:pStyle w:val="BookText"/>
        <w:rPr/>
      </w:pPr>
      <w:r>
        <w:rPr>
          <w:rFonts w:ascii="IRNazanin" w:hAnsi="IRNazanin" w:eastAsia="IRNazanin"/>
          <w:color w:val="111111"/>
          <w:sz w:val="28"/>
          <w:sz w:val="28"/>
          <w:szCs w:val="28"/>
          <w:rtl w:val="true"/>
          <w:lang w:bidi="fa-IR"/>
        </w:rPr>
        <w:t>و دیگران را بر خود ترجیح می‌دهند هر چند خود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 و نیازمندی شدید خود را بهانه‌ای برای ترک ایثار قرار ندادند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فضیلت ایثار و دعوت بدان،اهتمام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شما گذشت کنندگان شمایند،و بدترین افراد شما بخیلان شمایند،و از اعمال صالح نیکویی و احسان به برادران و کوشش در رفع نیازمندیهای ایشان است،و در این کار مبارزه و ستیزۀ با شیطان و دور شدن از دوزخ فروزان و درآمدن</w:t>
      </w:r>
    </w:p>
    <w:p>
      <w:pPr>
        <w:pStyle w:val="BookText"/>
        <w:rPr/>
      </w:pPr>
      <w:r>
        <w:rPr>
          <w:rFonts w:ascii="IRNazanin" w:hAnsi="IRNazanin" w:eastAsia="IRNazanin"/>
          <w:color w:val="111111"/>
          <w:sz w:val="28"/>
          <w:sz w:val="28"/>
          <w:szCs w:val="28"/>
          <w:rtl w:val="true"/>
          <w:lang w:bidi="fa-IR"/>
        </w:rPr>
        <w:t>به بهشت رخشان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نخبۀ یارانت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نخبۀ یارانم کیستند؟گفت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برادران خود در سختی و آسایش نیکی می‌کنند،سپس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آن کس که مال بسیار دارد آسان است،امّا خدای عزّ و جلّ آن کس را که اندک دارد و می‌دهد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بر خود ترجیح می‌دهند هر چند خود نیازمند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بخل خویش در امان مانده باشند رستگارانند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حدیثی دیگر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ابان بن تغلب روایت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حق مؤمن بر مؤمن مرا خبر 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گذار و تکرار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درخواست خود را خدمتش تکرار کردم،آن گاه گفت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ابان،این که بخشی از مالت را با او قسمت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نگریست و دید درست درنیافته‌ام،پس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خدای عزّ و جلّ آنان را که دیگران را بر خود ترجیح می‌دهند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 مال خود را با او تقسیم کنی و خود با او برابر شوی،هنوز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خود ترجیح نداده‌ای،بلکه وقتی ایثار کرده و او را ترجیح داده‌ای که از این نیمۀ قسمت خود نیز بدو داده باشی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تاریخ صدر اسلام از مصداقهایی دل‌انگیز و زیبا از ایثار انباشته و سرشار است،یکی از آنها ایثار انصار است که مهاجران را بر خود ترجیح دادند،و دیگری آن هفت تن مجروح مؤمن در پیکار یرموک هستند که آب به نزدشان بردند و هر یک برادرانش را بر خود ترجیح داد،و با وجود تشنگی شدیدی که مجروح در دم واپسین</w:t>
      </w:r>
    </w:p>
    <w:p>
      <w:pPr>
        <w:pStyle w:val="BookText"/>
        <w:rPr/>
      </w:pPr>
      <w:r>
        <w:rPr>
          <w:rFonts w:ascii="IRNazanin" w:hAnsi="IRNazanin" w:eastAsia="IRNazanin"/>
          <w:color w:val="111111"/>
          <w:sz w:val="28"/>
          <w:sz w:val="28"/>
          <w:szCs w:val="28"/>
          <w:rtl w:val="true"/>
          <w:lang w:bidi="fa-IR"/>
        </w:rPr>
        <w:t>دارد آب را ایثار کرد تا همه تا آخرین نفر تشنه کام به شهادت نایل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گرسنگی بدو شکایت کرد،پیامبر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همسران خود پیام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جز آب چیزی نداریم،پس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امشب این مرد را مهمان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من در خدمت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آن بانو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پیامبر خدا،در خانه چه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خوراک امشب چیزی نداریم امّا میهمان خود را ترجیح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بخوابان و چراغ را خاموش کن</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در حدیثی دیگر آمده است که 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طعامی بده که گرسنه‌ام،پیامبر به خانوادۀ خود پیام فرستاد،ولی چیزی نداشتند،آن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او را امشب مهمان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انصار او را مهمان گرفت و به منزل خود آورد،و در خانه او جز غذای کودکانش چیزی نبود،پس همان غذا را برای او آوردند و چراغ را خاموش کردند،و زن نزد کودکان رفت و آنها را سرگرم داشت تا خوابیدند،و آن زن و شوهر زبانهای خود را برای مهمان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 می‌پنداشت که همراه او غذا می‌خورند تا آن که مهمان سیر شد و آن دو با شکم گرسنه خوابیدند،چون آن شب را به صبح رساندند،در آغاز روز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بدان دو نگریست و این آیه را تلاوت کرد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 بویژه مجاهدان آنان را می‌سزد که چنین باشند تا بدین خلق والا در رفتار خود با یکدیگر برسند،و هرگز بدین پایه نمی‌رسند مگر آن که از دشوارترین گردنۀ پرورشی و عملی و تمدّنی بگذرند که افراد و اجتماعات و ملتها را از</w:t>
      </w:r>
    </w:p>
    <w:p>
      <w:pPr>
        <w:pStyle w:val="BookText"/>
        <w:rPr/>
      </w:pPr>
      <w:r>
        <w:rPr>
          <w:rFonts w:ascii="IRNazanin" w:hAnsi="IRNazanin" w:eastAsia="IRNazanin"/>
          <w:color w:val="111111"/>
          <w:sz w:val="28"/>
          <w:sz w:val="28"/>
          <w:szCs w:val="28"/>
          <w:rtl w:val="true"/>
          <w:lang w:bidi="fa-IR"/>
        </w:rPr>
        <w:t>برخاستن و بالا رفتن در افقهای پیشرفت و فضیلت بازمی‌دارد،و همان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دشمن‌ترین دشمن انسان به شمار آورده که اگر انسان بر آن پیروز شود به سعادت و رستگاری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بخل خود در امان مانده باشند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انسان در طلب علم می‌کوشد سزاوار است چند برابر آن در راه تزکیۀ نفس و کمال اخلاق خود بکوشد،و قرآن در امان ماندن از بخل نفس را همان رستگاری شمرده است زیرا این بخل سرآمد هر خطا و انحرافی در زندگی بشر و اساس کفر و شرک و ظلم و حسد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جامع عیوب بد است و افساری است که به وسیلۀ آن آدمی به هر بدی کشانده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نه اینکه خداوند رسالتهای خود و پیامبران خویش را برای آن فرستاد که انسان را از زندان بخل نفس بیرون آرند؟و مگر نه این که بخیل جز خود را نمی‌بیند،هم چنان که زندانی جز دیوارهای زندان خود را نمی‌بیند؟اما راه رهایی از این مهلکه کدام است؟بیگمان توکّل به خدا و پناه بردن از شرّ نفس فرمان دهنده به بدی،بر خداوند،و گشودن چشم دل بر راهنماییهای قرآن و بینشهای سنّت،و پذیرفتن اندرزهای واعظان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تعبیر قرآنی در این مورد بغایت بلیغ است که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می‌برد،یعنی براستی خداست که انسان را آزاد می‌کند و از این مهلکه نجات می‌بخشد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انسان این است که سعادت را در پیروی از هوا و اشباع آزمندی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می‌شمارد،ولی نمی‌داند که این پیروی او را بندۀ ناتوان نفس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دوستدار ریاست است از هوای منصب‌جویی در هر جهتی که او را بکشاند پیروی نمی‌کند و تمام وجودش،حتی عواطف و عقل و پیوندهای انسانی او در این مقام طلبی خلاصه نمی‌شود و همه چیز را وقف منصب و مقام نمی‌کند؟ همچنین است کسی که برای کسب ثروت حرص می‌ورزد و دنیا را از</w:t>
      </w:r>
    </w:p>
    <w:p>
      <w:pPr>
        <w:pStyle w:val="BookText"/>
        <w:rPr/>
      </w:pPr>
      <w:r>
        <w:rPr>
          <w:rFonts w:ascii="IRNazanin" w:hAnsi="IRNazanin" w:eastAsia="IRNazanin"/>
          <w:color w:val="111111"/>
          <w:sz w:val="28"/>
          <w:sz w:val="28"/>
          <w:szCs w:val="28"/>
          <w:rtl w:val="true"/>
          <w:lang w:bidi="fa-IR"/>
        </w:rPr>
        <w:t>خلال دارایی می‌نگرد و از مسخ شخصیت انسانی به خاطر مال پروایی ندارد،در حالی به دنیا می‌آید که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متکامل شود،ولی در حالی می‌میرد که از خصوصیّات انسانیت هیچ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ریاست دوستی و مالدوستی،و بیرون شدن از قید بخل نفس مؤمنان را آزادگانی می‌سازد که در عرصۀ زندگی بدون غل و زنجیر آزادانه در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ایثار قلّۀ فضیلت است،رسیدن بدان نیاز به اقدام پرورشی پیوسته‌ای دارد که با پناه بردن به خدای سبحان از چنگ آز و طمع و بخل نفس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ابو 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می‌جست؟گفت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ابا محمد،هر صبح و شام،و ما هم از بخل به خدا پناه می‌بریم،بنا به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بخل نفس خود در امان مانده باشند رستگارانند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با ایمان در دل مرد مسلمان جمع نیایند و غبار حرکت در راه خدا با دود دوزخ در دل مرد مسلمان گرد نیایند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از فضل بن ابو قرۀ سندی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شحیح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بخیل است،پس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از بخل شدیدتر است،بخیل بر آنچه در دست خود دارد بخل می‌ورزد،ولی شحیح بر آنچه در دست مردم است و بر آنچه خود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می‌ورزد تا بدانجا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در دست مردم می‌بیند می‌خواهد به حلال یا حرام از آن او باشد،و بدانچه خدای عزّ و جلّ روزی او کرده است خرسند نیست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چیزی را چنان که شحّ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می‌کند،نابود نکرده است،سپس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 را تخمهایی است مانند تخم مورچه و شاخه‌هایی است چون شاخه‌های شرک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خدای عزّ و جلّ از بنده‌ای بیزار باشد او را دچار بخل می‌کند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فضل بن ابی قرّه مرا حدیث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از سرشب تا بامداد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بخل نفسم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شوم،از چیست که امشب نشنیدم جز این دعایی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نفس شدیدتر است؟همانا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بخل نفس خود در امان مانده باشند رستگاران‌اند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بود رابطه‌ای نمونه‌ای که می‌سزید پیشگامان با کسانی که بعد به آنان پیوستند داشته باشند و خداوند انصار را مثال و نمونۀ این رابطه قرار داد،امّا رابطۀ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رابطۀ لاحقان با 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است؟قرآن قواعد اصلی و نمونۀ آن را از زندگی مهاجران مخلص در برابر ما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جٰاؤُ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پس ایشان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مهاجرانی که پس از انصار به مدینه آمدند،و انقلابیون مهاجر که به برادران پیروز خود 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پیوستند و نسلهای بعدی در هر جنبش مکتبی،اینان به آنان احترام می‌نهند و به نقش پیشگامان آنان و انعکاس مثبت آن بر خویش ارزش می‌دهند،و برای آنان خواستار خیرند هم چنان که برای خود نیز طالب آنند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اغْفِرْ لَنٰا وَ لِإِخْوٰانِنَا الَّذِینَ سَبَقُونٰا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و برادران ما را که پیش از ما ایمان آورده‌اند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نکوکاری پیشگامان را نسبت به خود،و کوششها و فداکاریهایی را</w:t>
      </w:r>
    </w:p>
    <w:p>
      <w:pPr>
        <w:pStyle w:val="BookText"/>
        <w:rPr/>
      </w:pPr>
      <w:r>
        <w:rPr>
          <w:rFonts w:ascii="IRNazanin" w:hAnsi="IRNazanin" w:eastAsia="IRNazanin"/>
          <w:color w:val="111111"/>
          <w:sz w:val="28"/>
          <w:sz w:val="28"/>
          <w:szCs w:val="28"/>
          <w:rtl w:val="true"/>
          <w:lang w:bidi="fa-IR"/>
        </w:rPr>
        <w:t>که به مصلحت اینان کرده‌اند فراموش نمی‌کنند،و بطبع پیشگامی و سابقۀ آنان را در پیروزی و تأسیس سرای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می‌نهند که به اینان اجازه و امکان داد به نزد آنان مهاجرت کنند و با فعالیّتی بهتر و گسترده‌تر بجنبند،و نیز پیشگامی ایشان را در ایمان که ایمان اینان بر آن استوار شده قدر می‌شناسند و رابطۀ اینان با ایشان بر اساس دید احترام و عشق و قدرشناسی بنیان‌گذاری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سه بینش مهم است که موضع ارزیابی درست را از جانب نسلهای بعد نسبت به نسلهای پیشین بیان می‌کند،و در این مورد سه نظریه است که سه موضعگیری متفاوت را به دنبال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پیشینیان را عقب مانده و سبب عقب‌ماندگی آیندگان شمردند و موضعی کاملا منفی نسبت به آنان گرفتند و آنان را مرتجعان خواندند،و دعوت به بنای حال و آینده‌ای از نو بر اساس درهم شکستن گذشته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امروز به صورت مسلمانان غرب زده و منفی‌گرایانی متمثّل شده‌اند که در برابر واقعیتی که در آن پرورش یافته‌اند دستخوش عکس العملهایی شدند،و کار بعضی از آنها بدانجا کشید که خود دین اسلام را متّهم کردند،زیرا پاره‌ای جهات منفی در پدرانشان که بر این دیانت بودند دیدند،چنان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به پدر و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شما،آیا به من وعده می‌دهید که از گورم برخیزانند و حال آن که مردمی پیش از من بوده‌اند که برنخاسته‌اند؟و آن دو به درگاه خدا استغاثه می‌کنند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تو،ایمان بیاور که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اینها چیزی جز همان افسانه‌های پیشینیان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دیگر در موضع قبول مطلق قرار گرفتند و چنین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آبٰاءَنٰا عَلیٰ أُمَّةٍ وَ إِنّٰا عَلیٰ آثٰارِهِمْ مُقْتَدُونَ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را بر</w:t>
      </w:r>
    </w:p>
    <w:p>
      <w:pPr>
        <w:pStyle w:val="BookText"/>
        <w:rPr/>
      </w:pPr>
      <w:r>
        <w:rPr>
          <w:rFonts w:ascii="IRNazanin" w:hAnsi="IRNazanin" w:eastAsia="IRNazanin"/>
          <w:color w:val="111111"/>
          <w:sz w:val="28"/>
          <w:sz w:val="28"/>
          <w:szCs w:val="28"/>
          <w:rtl w:val="true"/>
          <w:lang w:bidi="fa-IR"/>
        </w:rPr>
        <w:t>آیینی یافتیم و ما به اعمال آنها اقتدا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میراث گذشته را تا حدّ پرستش تقدیس می‌کنند و صورتی از این گروه را در کسانی که در گذشته و افکار گذشتگان ذوب شده‌اند می‌بینیم که خوبیها و بدیها ایشان را یکسان می‌ستایند و کمترین انتقادی را نسبت به رفتار و افکار و موضعگیریهای آنان نمی‌پذیرند و همین که کسی جزو پیشینیان بوده،یعنی از کسانی است که پیامبر و خلفا را دریافته‌اند یا در صدر اسلام زیسته‌اند،آن شخص را دارای فضل و بزرگی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سوم کسانی هستند که گذشتگان را بواقع ارزیابی می‌کنند و افکار و موضعگیریهای آنان را بر موازین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و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می‌کنند و می‌سنجند،آنچه را موافق آن موازین درآمد احترام می‌نهند و بدان تأسّی می‌کنند و آنچه را مخالف آن موازین بود بر سینۀ دیوار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همان کسانی هستند که این آیه کریم به ایشان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پیشینیان را می‌شناسند،و از ارزشها با اخلاص و شجاعت پیروی می‌کنند،خواه با زندگی گذشتگان موافق باشد و خواه مخالف،ولی این سنجش و انتقاد پیشینیان را از چشم اینان نمی‌اندازد،بلکه آنان را هم چنان صاحب فضل و حق و تقدّم بر خویشتن می‌شناسند و نسبت به آنان دوستی و احترام می‌ورزند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خطاهای گذشتگان را می‌شناسند و در آن موارد از آنان پیروی نمی‌کنند،با تمام وسایلی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خطاهای ایشان در واقعیّت خارجی می‌کوشند و از درگاه خداوند برای آنان آمرزش می‌طلبند،و خدای سبحان دعای برادر را در حق برادرش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زودتر از دعاهای دیگر امکان اجابت دارد دعای برادر است در حق برادرش در غیبت او،چون به دعا در حق برادرش آغاز می‌کند،فرشتۀ گماشته بر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آمین،و برای تو نیز دو چندان او باد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اینک در روزگار ما بدعتی نو پدید آمده است،سلف صالح را به عنوان شعار و مظهری برای تأسیس حزب سیاسی معیّنی اختیار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جماعت هر دگرگونی در برنامه‌های دینی را مردود می‌شمارند،زیرا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و اسلاف آن را ندیده و نشناخته بودند،و ارزشهای دینی را با واقعیّت میراث اسلاف بهم می‌آمیزند، و آن میراث را بیشتر از دین مقدّس می‌شمرند،و نمی‌اندیشند میراث که پیشینیانشان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فرهنگی و تمدن آفرین یگانه‌ای نیست،پس چه چیزی را در آن تقدیس می‌کنند؟سیرت گذشتگان تا حد زیادی دستخوش تناقض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تکثر و تعدد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می‌توانند به تمام مذاهب و مدارس فکری که آن اسلاف از آن پیروی می‌کرده‌اند،عمل کنند،یا اینان اجتهاد می‌کنند که مذهب واحد و مدرسه‌ای یگانه را اختیار و انتخاب کنند؟اینان کارهایی صورت می‌دهند که این پرسش را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اینان اجتهاد در اصل مذهب جایز است،پس چرا در فروع آن جایز نیست؟و اساسا اگر اجتهاد نزد اینان ارزشی دارد چه عاملی مانع اینان از گسترش دامنۀ آن است؟ اگر دگرگونی در زندگی مادّیشان برای اینان رواست و سوار اتومبیلهای مرفّه می‌شوند و در کاخهای با شکوه سکونت می‌کنند و از تمام دستاوردهای دانش جدید بهره می‌جویند،چرا دگرگونی در فهم دینشان بر حسب پیشرفت علم و گسترش دامنۀ خرد جایز نیست؟ اگر در تقدیس آن میراث به پاره‌ای احادیث متشابه استناد می‌کنند چرا ایشان را می‌بینی که کتاب پروردگار خود را ترک می‌کنند که بصراحت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بهتر از گذشته است و خداوند این زمین را به بندگان صالح خود به میراث می‌دهد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نامدار محمد سعید رمضان البوطی </w:t>
      </w:r>
      <w:r>
        <w:rPr>
          <w:rStyle w:val="FootnoteAnchor"/>
          <w:rtl w:val="true"/>
        </w:rPr>
        <w:footnoteReference w:id="315"/>
      </w:r>
      <w:r>
        <w:rPr>
          <w:rFonts w:ascii="IRNazanin" w:hAnsi="IRNazanin" w:eastAsia="IRNazanin"/>
          <w:color w:val="111111"/>
          <w:sz w:val="28"/>
          <w:sz w:val="28"/>
          <w:szCs w:val="28"/>
          <w:rtl w:val="true"/>
          <w:lang w:bidi="fa-IR"/>
        </w:rPr>
        <w:t>دلایلی چند آورده است که</w:t>
      </w:r>
    </w:p>
    <w:p>
      <w:pPr>
        <w:pStyle w:val="BookText"/>
        <w:rPr/>
      </w:pP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سلف،در سه قرن نخستین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برنامۀ فهم دین را دگرگون کردند و از وسایل جدید استفاده جستند،آن گاه بر این گروه نو پدید که نام سلفیّه بر خود بسته‌اند عیب می‌گیرد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بیان که توضیح دادیم پایان دهیم که کلمۀ سلفیّه مضمونی علمی یا واقعیّتی اسلامی ندارد که بتوان آن را عینا بر جماعتی از مسلمانان منطبق ساخت،و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 صالح که کلمۀ سلفیّه منسوب است به آنان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نخستین و حتی در یک قرن از آن سه قرن بر عین گفته‌هایی که از ایشان سر زده یا آراء یا عاداتی که بدان عنوان شناخته شده‌اند،به حال جمود نمانده‌اند که آن جمود دستور و سرمشق پیوستگی به آنان و درآمدن به حزب ایشان قرار گیرد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آیۀ کریم از بهترین دعاهای مؤمنان نسبت به برادران خویش است خواه از پیشینیان باشند یا معاصران و همانندان،و مؤمن راستین کسی است که برادری در نظر او از دیدگاه ایمان ژرفتر از برادری از دیدگاه نسب و خویشاوندی باشد،پس هر مرد مؤمن برادر او و هر زن مؤمن خواهر اوست،هر چند رنگ و زبان و تبارشان متفاوت باشد و هر چند مسافت زمانی و مکانی یا اختلاف طبقه در میان افتد،او به خود به عنوان یک فرد نمی‌نگرد بلکه خود را جزئی از تمامی امّت،با تاریخ و حال حاضر و آینده‌اش می‌داند و برای خود و امّت خویش به یکسان دعا می‌کند و برای تحقق بخشیدن به هدفهایش می‌کوشد،هم چنان که در تحقق بخشیدن به هدفهای برادرانش مشارکت و مساهمت می‌کند و در پاک کردن نفس خود از رسوبهای کینه و حسد و دشمنی در برابر برادران دینی خویش می‌کوشد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فِی قُلُوبِنٰا غِلاًّ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کینۀ کسانی را که ایمان آورده‌اند در دل ما جای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و حسد یا هر امری که انسان را وادار به دشمنی با برادرانش کند،و این از مهمترین آرمانهایی است که مؤمنان با توکل بر خداوند برای نیل بدان</w:t>
      </w:r>
    </w:p>
    <w:p>
      <w:pPr>
        <w:pStyle w:val="BookText"/>
        <w:rPr/>
      </w:pPr>
      <w:r>
        <w:rPr>
          <w:rFonts w:ascii="IRNazanin" w:hAnsi="IRNazanin" w:eastAsia="IRNazanin"/>
          <w:color w:val="111111"/>
          <w:sz w:val="28"/>
          <w:sz w:val="28"/>
          <w:szCs w:val="28"/>
          <w:rtl w:val="true"/>
          <w:lang w:bidi="fa-IR"/>
        </w:rPr>
        <w:t>می‌کوشند،زیرا در آمدن از قید بخل نفس فردی و رهایی از کین‌توزیها نسبت به دیگران از کارهای دشواری است که نیاز به توفیق الهی و اراده‌ای قوی دارد و این نشانۀ رسیدن انسان به درجه‌ای والا از ایمان است و در حدیث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چیزی که از دلهای صدّیقان بیرون می‌آید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این درجه می‌رسند و درمی‌یابند که رسیدن ایشان به درجۀ رهایی از کینه‌ها نسبت به برادران خود دلیل رأفت خداوند و رحمت او بدیشان است و از این در دعای خود او را ثنا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تو مشفق مهربانی،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نامهایی است از آن خداوند که در روش مؤمنان از طریق رفتار متقابل آنان با یکدیگر جلوه‌گر می‌شود،و ایشان از پروردگار خود درخواست فزونی توفیق می‌کنند تا بدین دو خوی آراسته شوند و خداوند بر ایشان رأفت کند تا کینه نسبت به یکدیگر را از دلهایشان بردارد و آنان را با آمرزش خود مورد مرحمت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بود تصویر مؤمنان در دوستی و مهربانی متقابل با یکدیگر و چنان بود تصویری معکوس که منافقان و کافران را نمایش می‌دهد و از گسیختگی روابطشان حکایت می‌کند و روند آیه از نمونه از روابط منافقان مدینه با کافران بنی نضیر برای ما سخن می‌گوید که با وجود عهد و پیمانهایی که اینان به آنان داده بودند و با وجود پیمانهایی که با یکدیگر علیه السلام و پیامبر بسته بودند هیچ یک از اینها به همبستگی آنان نیفزود و در نخستین رویارویی آنان با مسلمانان آن عهد و پیمانها و روابط از هم گسیخت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مثالها بطبع از طرف مؤمنان که وارد معرکه نبرد با دشمنان شده‌اند در خور تأمل و تفکّر است،زیرا این تفکّر روح اعتماد و اطمینان به پیروزی را در ایشان می‌دمد،و از این رو است که خداوند پیامبر خود و هر مؤمنی را به بررسی این مطلب فرا می‌خواند و در کلام خدای سبحان می‌آید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نٰافَقُوا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منافقان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را از آن رو منافق گفته‌اند که این کلمه مشتق از نافقاء یعنی لانۀ</w:t>
      </w:r>
    </w:p>
    <w:p>
      <w:pPr>
        <w:pStyle w:val="BookText"/>
        <w:rPr/>
      </w:pPr>
      <w:r>
        <w:rPr>
          <w:rFonts w:ascii="IRNazanin" w:hAnsi="IRNazanin" w:eastAsia="IRNazanin"/>
          <w:color w:val="111111"/>
          <w:sz w:val="28"/>
          <w:sz w:val="28"/>
          <w:szCs w:val="28"/>
          <w:rtl w:val="true"/>
          <w:lang w:bidi="fa-IR"/>
        </w:rPr>
        <w:t>موش صحرایی است،زیرا آن جانور خود را در آن لانۀ دو در پنهان می‌کند،هم چنان که منافق نیز نقبی از ظاهرسازی و تکلّف و دروغ فراهم می‌سازد و شخصیت حقیقی خود را در آن پنهان می‌کند،و منافقان در طول تاریخ دو شخصیتی بوده‌اند،در میان مسلمانان به زیباترین صورتهای اسلام تظاهر می‌کردند و در میان کافران حقیقت خود را که دشمنی با حق و اهل آن است آشکار می‌ساختند و این تظاهر و دورویی را وسیلۀ نیل به غنیمت و مصلحت از هر دو طرف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لِإِخْوٰانِهِمُ الَّذِینَ کَفَرُوا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 از اهل کتاب که کافر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برادران حقیقی آنهایند زیرا شخصیت و مصالح و هدفهایشان یکی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به برادری با مؤمنان تظاهر می‌کنند،و تمام اهل کتاب نیز برادر آنان نیستند زیرا میان ایشان مؤمنانی نیز وجود دارند،بلکه برادرانشان کافران و مشرکان آنانند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رهنوردان راه نفاق پیرامون مؤمنان دوایری کشیده و به دنبال مصلحتی می‌گشتند که به چیرگی حق و پیروان مخلص آن تحقق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نشانه‌های جنگ میان بنی نضیر و مسلمانان پدیدار شد منافقان خواستند به طمع پیروزی باطل و رسیدن خود از درون به اریکۀ حکمرانی،آتش نبرد را برافروزند،یا دست کم از خطرهای مترتّب بر شکست مؤمنان در صورتی که اینان را در زمرۀ مؤمنان به شمار آرند،دور بمانند امّا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عادت خود در هر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تخم مرغهایشان را در سبد یهودیان ننهادند،بلکه احتمال شکست آنان را نیز دادند و از این رو نقشه کشیدند و مکری یافتند بر این پایه که هم پیمانیهای ایشان با یهود پنهان بماند،تا در صورتی که یهودیان شکست خوردند،اینان در میان مسلمانان پیروزمند چیزی 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تنهایی و گروه گروه به نزد بنی نضیر خزیدند و به آنها نامه‌نگاری و تأکید 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أُخْرِجْتُمْ لَنَخْرُجَنَّ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اخراج کنند ما نیز با شما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مسلمانان تصمیم به اخراج شما گرفتند ما نیز بیرون خواهیم آمد،</w:t>
      </w:r>
    </w:p>
    <w:p>
      <w:pPr>
        <w:pStyle w:val="BookText"/>
        <w:rPr/>
      </w:pPr>
      <w:r>
        <w:rPr>
          <w:rFonts w:ascii="IRNazanin" w:hAnsi="IRNazanin" w:eastAsia="IRNazanin"/>
          <w:color w:val="111111"/>
          <w:sz w:val="28"/>
          <w:sz w:val="28"/>
          <w:szCs w:val="28"/>
          <w:rtl w:val="true"/>
          <w:lang w:bidi="fa-IR"/>
        </w:rPr>
        <w:t>و سرنوشت ما با شما در هر حال یکی است،و شاید در این آیه اشاره بدین امر شده که سرنوشت و وجود منافقان موکول به پشتیبانی نیروهای بیگانه است چنان که بدون آن نیروها هستی و موجبی برای وجود اینان باقی نمی‌ماند و اینان صدق موضع خود را نسبت به آنان،تأکید می‌کنند و آنان را به صورتی بزرگتر با بیان آمادگی خود به مخالفت دایم از تصمیمات رهبری رسالتی برمی‌انگیزد و تشویقشان می‌کنند که اگر برادرانشان خواستند اینان را به مبارزه در برابر یهود فراخوانند نافرمانی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نُطِیعُ فِیکُمْ أَحَداً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زیان شما از هیچ کس فرمان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دعوت جنگ بر ضد آنان از طرف هر دعوت کننده و به هر گونه که دعوت به عمل آید پاسخ مثبت نمی‌دهیم،و این از امور مسلّم و ثابتی است که هرگز تغییر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امر را به سود یهودیان تأکید می‌کنند طبیعتا از میزان فرمانبرداری مؤمنان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آگاه‌اند و می‌دانند که چه بسا ایشان به هر سببی مواضع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منافقان به بنی نضیر خبر می‌دهند که مسلمانان بر ضد آنان تصمیم به جنگ گرفته‌اند،و به آنان تأکید می‌کنند که آماده‌اند در آن جنگ در صف آنان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قُوتِلْتُمْ لَنَنْصُرَنَّکُمْ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شما جنگیدند یاریتان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مسلمانان،و خداوند این توطئه‌ها را که در نهان جریان می‌یافت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خداوند گواه است 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چه توطئه‌های شوم آنان در نهان و دور از آگاهی پیامبر و رهبری و مؤمنان زمینه چینی می‌شد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بیقین آنان دروغگویان‌اند،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جنگی واقع شود به هیچ یک از این وعده‌های خود وفا نمی‌کنند،و کسی که مؤمنان و دین خود را در راه هواها و مصالح دنیوی خود بفروشد حتما آماده</w:t>
      </w:r>
    </w:p>
    <w:p>
      <w:pPr>
        <w:pStyle w:val="BookText"/>
        <w:rPr/>
      </w:pPr>
      <w:r>
        <w:rPr>
          <w:rFonts w:ascii="IRNazanin" w:hAnsi="IRNazanin" w:eastAsia="IRNazanin"/>
          <w:color w:val="111111"/>
          <w:sz w:val="28"/>
          <w:sz w:val="28"/>
          <w:szCs w:val="28"/>
          <w:rtl w:val="true"/>
          <w:lang w:bidi="fa-IR"/>
        </w:rPr>
        <w:t>است که هر کس دیگری را نیز به خاطر سلامت و مصونیّت خود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أُخْرِجُوا لاٰ یَخْرُجُونَ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اخراج کنند،با آنها بیرون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نیستند که خانه‌ها و اموال خود را فدا سازند و انواع سختیها را در راه هم پیمانان خود بکشند،زیرا امکانات خود را برای آسایش دنیوی گردآورنده‌اند و چه سببی ایجاب می‌کند که ملتزم به پیمان خود با گروهی از مردم شوند و این دشواریها را تحمّل کنند،در حالی که عهد و پیمانهای خود را با خداوند و پیامبر او شکسته و برای دنیا با آن دو و با مؤمنان جنگیده‌اند؟پس در این صورت دروغ می‌گویند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قُوتِلُوا لاٰ یَنْصُرُونَهُمْ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جنگشان بیایند یاریشان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سطح فداکاری مادی نیستند،پس چگونه فداکاری جانی کنند،و بویژه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ظاهر معرکه نشان می‌دهد که پیروزی از آن حق و اهل آن خواهد بود؟ پس آنان آماده فرو رفتن به عمق معرکه‌ای که منجر به رسوایی و زیانشان شود نیستند،دست به کاری ناشدنی زده‌اند تا بر روی دو طناب بند بازی کنند،و برای حفظ سلامت خود در صف هیچ یک از جهات و جماعات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 منافقان ریسک و مخاطره کردند و در جنگ علیه مسلمانان وارد شدند،چه چیزی را در واقع تغییر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نَصَرُوهُمْ لَیُوَلُّنَّ الْأَدْبٰارَ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به یاریشان برخیزند و به دشمن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 و موجب شکست خود و آنها می‌شوند،زیرا انگیزه‌های پایداری در جنگ را ندارند که مهمترین آنها روحیه فداکاری و شهادت است که نزد پیروان حق به میزان بسیار وجود دارد و آنها از چنین روحیه‌ای بی‌نصیب‌اند،و از آن رو که ارادۀ خداوند قوی‌تر از آن است که کسی بتواند در برابر آن مقاومت ورزد،و بدین گونه کافران یاوران خود را از دست می‌دهند و منافقان نیز آیندۀ خود را از کف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یاری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از چیرگی حق و اهل حق بر آنها جلوگیری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بیگمان منافقان و حتّی کافران در برابر مسلمانان از لحاظ نظامی شکست می‌خورند،زیرا در درون خود از لحاظ روحیه در حال شکست بسر می‌برند، و دلیل این شکست روحی همان توسّل ایشان به نفاق در میان مسلمانان است چه از شجاعت کافی برای نشان دادن حقیقت خود بی‌بهره‌اند،و اگر می‌فهمیدند و به غیب ایمان می‌داشتند برای آنان بهتر می‌بود که از خداوند که شاهد و ناظر بر آنان است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لَأَنْتُمْ أَشَدُّ رَهْبَةً فِی صُدُورِهِمْ مِنَ اللّٰهِ ذٰلِکَ بِأَنَّهُمْ قَوْمٌ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شما در دل آنها بیشتر از بیم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مردمی هستند که به فهم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را به ژرفی و در حدّ یقین نمی‌فهمند،و گرنه نفاق و همکاری با دشمنان حق را از بیم قدرت خدا و عذاب او در دنیا و آخرت ترک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صفت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دیدگاه مادّی نسبت به زندگی نهاده شده است،و آنان در عالم شناخت حقایق پنهان زندگی نمی‌کنند و از این رو از آنچه بدان حقایق پیوسته است همچون آفریدگار عزّ و جلّ بیم ندارند،و خدای سبحان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تهی بودن آن را از ایمان به خدا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مظاهر بیم و شکست درونی آنان این است که شجاعت رویارویی مستقیم را با مؤمنان ندارند،بلکه از بیم مرگ به انواع دفاعهای ممکن متوسّل می‌شوند،و از اسباب ضعف آنان علاوه بر این روحیۀ درهم شکسته، پراکندگی اجتماعی آنان در جبهۀ داخلی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یُقٰاتِلُونَکُمْ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با شما جنگ نپیوندند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دوش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کافران،یا افراد جبهۀ دشمن بصورتی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بیم،یا به سبب اختلاف مصالح و امیال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رأی و موضعی واحد مجتمع نیستند گر چه صورت ظاهر آنان نشان از وحدت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قُریً مُحَصَّنَةٍ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قریه‌هایی که بارویشان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باروها و دژهای آن روستاها خود را از شکست یا دست کم از مرگ گر چه به صورتی نسبی در امان نگه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پس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 جمع جدار و همان دیوار است،از آن رو که آنان از بیم مرگ و برای دوری از رویارویی مستقیم از پشت دیوار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دیوارها شبیه به همان دیوار نفاقی است که آنها را از رسوایی و مجازات می‌پوشاند و دور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امر موجبات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دائر بر ویران کردن پاره‌ای از خانه‌های بنی نضیر و بریدن درختان خرمای آنها را تفسیر کند،زیرا در جنگ از این وسایل برای استتار و پیش خزیدن و پناه‌گیری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 که دژها و باروهای افزون می‌داشتند و خود نیز با ظاهر در یک صف و برای یک هدف گرد می‌آمدند،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معنی نبود که واقعا متّحدند،زیرا اگر دل آنان را بررسی می‌کردی و به آراء آنان توجه می‌نمودی آنها را پراکنده و متناقض می‌یافتی و در بسیاری موارد می‌دیدی که خود را از معرکه عقب می‌اندازند،زیرا بر محوری واحد نمی‌چرخیدند و به سوی هدفی واحد نمی‌رفتند،بر خلاف مؤمنان که دور یک محور که بر اساس حق می‌چرخید می‌گشتند و هدفشان برپا داشتن حق در روی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تفاوت میان حق و مصالح این است که حق یکی است،در حالی که امیال و مصالح متعدّد و متناقض است و به اختلافات داخلی ریشه‌دار و همیشگی برمی‌گردد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بَأْسُهُمْ بَیْنَهُمْ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سخت با یکدیگر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یکدیگر به شدت دشمنی می‌ورزند،تا آنجا که یکدیگر را بسختی می‌کشند،و این صفت از یهودیان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معنی این عبارت آن است که آنان وقتی با یکدیگر گفت و گو می‌کنند تظاهر به شدّت عمل می‌نمایند و لاف می‌زنند که بر دشمنانشان سخت خواهند گرفت،در حالی که دلشان از</w:t>
      </w:r>
    </w:p>
    <w:p>
      <w:pPr>
        <w:pStyle w:val="BookText"/>
        <w:rPr/>
      </w:pPr>
      <w:r>
        <w:rPr>
          <w:rFonts w:ascii="IRNazanin" w:hAnsi="IRNazanin" w:eastAsia="IRNazanin"/>
          <w:color w:val="111111"/>
          <w:sz w:val="28"/>
          <w:sz w:val="28"/>
          <w:szCs w:val="28"/>
          <w:rtl w:val="true"/>
          <w:lang w:bidi="fa-IR"/>
        </w:rPr>
        <w:t>شجاعت تهی است،و معنی اول به روند آیه نزدیکتر است به دلیل گفتۀ خدای سبحان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یک‌دل و همراه می‌پنداریشان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را،چنان که خود یا بزرگانشان وانمود می‌کنند،متّحد می‌پنداری،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قُلُوبُهُمْ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دلهایشان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فاصله دارد،و اختلاف بنیادی و حقیقی همان است که از دلهای پراکنده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روست که آنان مردمی بی‌خردند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از رهنمایی خرد پیروی نمی‌کنند و گرنه یگانه و یکتاپرست می‌شدند،زیرا حقایقی که خردهای درست و مجرّد از اغراض آدمی را بدان رهنمون می‌شود در هر زمان و مکان و نزد تمام مردم یکی است،و آنان از باطلی پیروی کرده‌اند که مردم با آن توافق ندارند،و بدین سبب پراکنده و جدا شده‌اند،و اگر از خرد پیروی می‌کردند بیگمان خرد آنان 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یگانه رهنمون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رفتاری است که بر اساس نیک فهمی و خردورزی قرار نگرفته و شک نیست که آنان را به سرنوشتی بد در هر دو سرای خواهد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الَّذِینَ مِنْ قَبْلِهِمْ قَرِیباً ذٰاقُوا وَبٰالَ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هستند که چندی پیش وبال گناه خویش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عذابی دردآور نیز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جزای خود را دیدند،و اینان را نیز عذابی است همانند آنان،و وبال همان بدفرجامی است، </w:t>
      </w:r>
      <w:r>
        <w:rPr>
          <w:rStyle w:val="FootnoteAnchor"/>
          <w:rtl w:val="true"/>
        </w:rPr>
        <w:footnoteReference w:id="317"/>
      </w:r>
      <w:r>
        <w:rPr>
          <w:rFonts w:ascii="IRNazanin" w:hAnsi="IRNazanin" w:eastAsia="IRNazanin"/>
          <w:color w:val="111111"/>
          <w:sz w:val="28"/>
          <w:sz w:val="28"/>
          <w:szCs w:val="28"/>
          <w:rtl w:val="true"/>
          <w:lang w:bidi="fa-IR"/>
        </w:rPr>
        <w:t xml:space="preserve">و دربارۀ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پیش از اینان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عموم</w:t>
      </w:r>
    </w:p>
    <w:p>
      <w:pPr>
        <w:pStyle w:val="BookText"/>
        <w:rPr/>
      </w:pPr>
      <w:r>
        <w:rPr>
          <w:rFonts w:ascii="IRNazanin" w:hAnsi="IRNazanin" w:eastAsia="IRNazanin"/>
          <w:color w:val="111111"/>
          <w:sz w:val="28"/>
          <w:sz w:val="28"/>
          <w:szCs w:val="28"/>
          <w:rtl w:val="true"/>
          <w:lang w:bidi="fa-IR"/>
        </w:rPr>
        <w:t>دشمنان حقّند،و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مشرکانی هستند که پیامبر در غزوۀ بدر آنها را شکست داد،و گفته‌اند مراد بنی قینقاع هستند و این معنی نزدیکتر به واقع و در میان مفسّران مشهورتر است،و ایشان نخستین دسته از یهودیان بودند که پیمان خود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و از راه حسدی که در دل داشتند آهنگ جنگ با او کردند زیرا بزرگ شدن قدرت او را می‌دیدند،و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نصیحت کرده بود که آن اندیشه را رها کنند،ولی آنان اصرار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قوم عرب ترسوی تو نیستیم که آنان را در جنگ بدر شکست دادی،پس آمادۀ جنگی شدند که وسیله‌ای ساده آسیاب آن را به گردش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زنی مسلمان نزد زرگری از آنان رفت که طلایی بخرد، یهودیان پیرامون آن زن گرد آمدند و اصرار کردند که روی خود را بگشاید ولی وی چنان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می‌رساند که حجاب در ایّام پیامبر خدا معروف بوده تا آنجا که چهره را می‌پوشانده‌اند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زرگر پوششی را که بر پیکر آن زن بود کشید چنان که پاره‌ای از پیکر او بر حاضران هویدا شد و هر چه پوشاندنیهای آن زن آشکار می‌شد یهودیان بر وی می‌خندیدند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مردی مسلمان متوجّه این قضیّه شد و در راه حق غیرتش به جوش آمد و زرگر را به سبب کاری که کرده بود کشت،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یهودیانی که همراه وی نشسته بودند به سر او ریختند و او را کشتند،و تمام مسلمانان برانگیخته شدند،و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جنگ با آن یهودیان گرفت و دژها و روستاهایشان را محاصره کرد،و به آنها فرمان داد که جلای زادگاه کنند و آنها چاره‌ای جز تسلیم به فرمان او نیافتند و از مدینه کوچیدند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ابی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نروید که من نزد پیامبر می‌روم و دربارۀ شما با او گفتگو می‌کنم یا با شما به حصار در می‌آیم،و آنها در انتظار عملی شدن پیام عبد اللّه بن ابی نسبت به خود بودند،ولی او،همچون مورد اینان،یاری به آنان را ترک کرد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حساسیّت مسلمانان در برابر ظلم چنین بوده و تا این حدّ می‌رفتند که به تجهیز سپاه می‌پرداختند و قومی را بتمامی تبعید می‌کردند زیرا آن گروه ناموس و حرمت زنی مسلمان را هتک کرده بودند،امّا نمی‌دانم که آنان اکنون کجا هستند؟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ما مثلی می‌زند از رابطۀ منافقان با کافران اهل کتاب که همان رابطۀ آنان با دیگران در هر زمان و مکانی است،آنها با روشهای مکّارانۀ خود تا وقتی امید کسب منفعتی دارند دشمنان را علیه مسلمانان تشویق می‌کنند،ولی به محض آن که خود را در برابر خطری جدّی بینند که از سوی مؤمنان آنها را تهدید می‌کند یا احساس شکست کنند،از کافران بیزاری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الشَّیْطٰانِ إِذْ قٰالَ لِلْإِنْسٰانِ اکْفُرْ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شیطان که به آدمی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مطلب را برای او آراست تا آدم نافرمانی کرد،و خود را گرفتار عذاب خدا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کَفَرَ قٰالَ إِنِّی بَرِیءٌ مِنْکَ إِنِّی أَخٰافُ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کافر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خدا،آن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چنین بودند،بنی قینقاع و بنی نضیر را تشویق کردند تا آنها به ورطۀ جنگ با مسلمانان درافتادند،و چون شکست خوردند دست از آنها کشیدند و آنها را تنها گذاشتند که کیفر خود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دهان انسانی را که فریب او را خورده است انباشته از تف می‌کند،و روز قیامت اگر آن کس بدو پرخاش کند یا راه رهایی خود را از او بپرسد بر صورتش تف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شیطان پیروی کند،خواه شیطان جن باشد یا چون منافقان شیطان انسان‌نما،سرانجام چه خواهد شد؟بلی،ممکن است به پاره‌ای مصالح محدود مادّی دست یابد و پاره‌ای از خواهشها و رغبتهای دنیوی او برآورده شود،ولی آیندۀ ابدی را زیان می‌بیند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عٰاقِبَتَهُمٰا أَنَّهُمٰا فِی النّٰارِ 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سرانجامشان آن شد که هر دو به آتش افکند و جاودانه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کسی که فریب او را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عذاب را می‌چشند،و ارزش پاره‌ای از خس و خاشاک دنیا که چنین سرانجامی را در پی دارد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جَزٰاءُ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کیفر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پیروی از هوای نفس و وسوسۀ شیطان بر خود و دیگران ستم کردند،و در تاریخ تصاویری بسیار از این سرانجام خوار کننده آمده است که یکی از آنها را برای تو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 جوانی را که دچار جنون شده بود نزد عابدی پارسا از بنی اسراییل آوردند تا به نام اعظم برای او دعا کند که از جنون شفا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بر آن دو درآمد،شیطان عابد را وسوسه کرد که زشتکاری کند و خواهش و شهوت را در او برانگیخت و چندان وسوسه‌اش کرد که با آن زن در آمیخت،و این گام نخستین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به کشتن زن برانگیخت تا به سبب گفتار آن زن یا باردار شدنش رسوا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عابد زن را کشت و به 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برادران آن زن آمدند و جویای او شدند،عابد به آنان گفت وی به جایی بیرون رفته که او خبر ندارد،پس برادرانش برگشتند،ولی کشاورزی که آن زن در کشتزار او دفن شده بود ضمن شخم زدن زمین به پیکر آن زن دست یافت و ایشان را آگاه کرد،و آنان به قاضی شکایت بردند و عابد بدان جنایت اعتراف کرد و به اعدام با دار محکوم شد،امّا شیطان تا آنجا نیز از او دست برنداشت و گام به گام تعقیبش کرد و زیر طناب دار نزدش آمد و بدو وعده داد که به شرط آن که عابد به او سجده کند رهاییش خواهد داد،پس او به شیطان سجده کرد، ولی شیطان به وعدۀ خود وفا نکرد و او را رها کرد تا به دار زده شد،و همچنین روانه آتش دوزخ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سرانجام هر کس که از گامهای شیطان پیروی کند</w:t>
      </w:r>
      <w:r>
        <w:rPr>
          <w:rFonts w:eastAsia="IRNazanin" w:cs="IRNazanin"/>
          <w:color w:val="111111"/>
          <w:sz w:val="28"/>
          <w:szCs w:val="28"/>
          <w:rtl w:val="true"/>
          <w:lang w:bidi="fa-IR"/>
        </w:rPr>
        <w:t>.</w:t>
      </w:r>
      <w:bookmarkStart w:id="221" w:name="pg12328_119068"/>
    </w:p>
    <w:p>
      <w:pPr>
        <w:pStyle w:val="Heading3"/>
        <w:numPr>
          <w:ilvl w:val="2"/>
          <w:numId w:val="1"/>
        </w:numPr>
        <w:rPr/>
      </w:pPr>
      <w:bookmarkStart w:id="222" w:name="__RefHeading___Toc8120891_417432637"/>
      <w:bookmarkStart w:id="223" w:name="_Toc87"/>
      <w:bookmarkEnd w:id="221"/>
      <w:bookmarkEnd w:id="222"/>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18</w:t>
      </w:r>
      <w:r>
        <w:rPr>
          <w:rtl w:val="true"/>
        </w:rPr>
        <w:t xml:space="preserve"> </w:t>
      </w:r>
      <w:r>
        <w:rPr>
          <w:rtl w:val="true"/>
        </w:rPr>
        <w:t xml:space="preserve">تا </w:t>
      </w:r>
      <w:r>
        <w:rPr/>
        <w:t>24</w:t>
      </w:r>
      <w:r>
        <w:rPr>
          <w:rtl w:val="true"/>
        </w:rPr>
        <w:t>]</w:t>
      </w:r>
      <w:bookmarkEnd w:id="223"/>
    </w:p>
    <w:p>
      <w:pPr>
        <w:pStyle w:val="Heading4"/>
        <w:numPr>
          <w:ilvl w:val="3"/>
          <w:numId w:val="1"/>
        </w:numPr>
        <w:rPr/>
      </w:pPr>
      <w:bookmarkStart w:id="224" w:name="__RefHeading___Toc8120893_417432637"/>
      <w:bookmarkStart w:id="225" w:name="_Toc88"/>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120895_417432637"/>
      <w:bookmarkStart w:id="227" w:name="_Toc89"/>
      <w:bookmarkEnd w:id="226"/>
      <w:r>
        <w:rPr>
          <w:rtl w:val="true"/>
        </w:rPr>
        <w:t>نامهای نیکو از آن اوست</w:t>
      </w:r>
      <w:bookmarkEnd w:id="227"/>
    </w:p>
    <w:p>
      <w:pPr>
        <w:pStyle w:val="Heading5"/>
        <w:numPr>
          <w:ilvl w:val="4"/>
          <w:numId w:val="1"/>
        </w:numPr>
        <w:rPr/>
      </w:pPr>
      <w:bookmarkStart w:id="228" w:name="__RefHeading___Toc8120897_417432637"/>
      <w:bookmarkStart w:id="229" w:name="_Toc90"/>
      <w:bookmarkEnd w:id="228"/>
      <w:r>
        <w:rPr>
          <w:rtl w:val="true"/>
        </w:rPr>
        <w:t>اشاره</w:t>
      </w:r>
      <w:bookmarkEnd w:id="229"/>
    </w:p>
    <w:p>
      <w:pPr>
        <w:pStyle w:val="Heading5"/>
        <w:numPr>
          <w:ilvl w:val="4"/>
          <w:numId w:val="1"/>
        </w:numPr>
        <w:rPr/>
      </w:pPr>
      <w:bookmarkStart w:id="230" w:name="__RefHeading___Toc8120899_417432637"/>
      <w:bookmarkStart w:id="231" w:name="_Toc91"/>
      <w:bookmarkEnd w:id="230"/>
      <w:r>
        <w:rPr>
          <w:rtl w:val="true"/>
        </w:rPr>
        <w:t>رهنمودهایی از آیات</w:t>
      </w:r>
      <w:r>
        <w:rPr>
          <w:rtl w:val="true"/>
        </w:rPr>
        <w:t>:</w:t>
      </w:r>
      <w:bookmarkEnd w:id="23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پیشین بدان سان ما را به صفاتی والا بیناآور آشنا کرد که مؤمنان راستین بدانها آراسته‌اند و همان صفات است که موجب رستگاری آنان می‌شود، هم چنان که از رابطۀ بد میان منافقان و هم پیمانهای آنان که دشمنان امّت‌اند با ما</w:t>
      </w:r>
    </w:p>
    <w:p>
      <w:pPr>
        <w:pStyle w:val="BookText"/>
        <w:rPr/>
      </w:pPr>
      <w:r>
        <w:rPr>
          <w:rFonts w:ascii="IRNazanin" w:hAnsi="IRNazanin" w:eastAsia="IRNazanin"/>
          <w:color w:val="111111"/>
          <w:sz w:val="28"/>
          <w:sz w:val="28"/>
          <w:szCs w:val="28"/>
          <w:rtl w:val="true"/>
          <w:lang w:bidi="fa-IR"/>
        </w:rPr>
        <w:t>سخن گفت،و در پایان فصل نقش آنان را در گمراه کردن مردم فاش و رسوا ساخت که آنان مانند شیطان گمراه کننده‌اند که پیروان خود را به آتش دوزخ می‌کشاند و آن گاه خود از آنها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دامهای شیطان برای هر انسانی،حتی مؤمنان،نهاده شده ناگزیر باید برای محفوظ ماندن از آنها به پرهیزگاری متوسّل و پناهنده شد،هم چنان که منافقان که نقش شیطان را در میان امّت اسلامی ایفا می‌کنند می‌کوشند تا مؤمنان را از صفت ایثار و از خود گذشتگی جدا سازند و آنان را متفرق و پراکنده سازند و سپس پاره‌ای از آنان را به حزب خود بکشانند،از این رو روحی الهی در این درس دعوت به تقوا و ترس از خدا،و اندیشیدن به آیندۀ آخرت،و احساس نگهبانی و چیرگی خداوند از طریق ذکر دایم او می‌کند تا انسان را از انحراف حفظ کند و بر ضد شیطان پناه دهد و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باختصار به تفاوت بزرگی که میان اهل بهشت و اهل آتش وجود دارد اشاره می‌کند،سپس سیاق آیات به ستودن عظمت قرآن و کارآمد بودن آن در تأثیر می‌پردازد از این لحاظ که قرآن راهی است که آفریده را به آفریدگارش مربوط می‌کند و وی را به یاد او می‌آورد،و قرآن چنان است که اگر بر کوهی فرود می‌آمد کوه از بیم پروردگارش بدو نیم می‌شد و از خوف خدا فرو می‌پاشید،و باید دریابی و بدانی که چه قدر باید دل آدمی سخت باشد که از آیات حکیمانۀ قرآن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نمی‌تواند این گنج بزرگ الهی را کشف کند مگر آنکه خرد خود را به اندیشیدن در این آیات و فکر کردن به امثال و داستانهای آن بگمارد و به کار 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عظمت خود را از آنجا به دست آورده که سخن آفریدگار و تجلّی اعظم او بر آفریدگان اوست،و این حقیقت همان است که رابطۀ میان سخن گفتن از عظمت قرآن در آیۀ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از صفات خداوند را در آیات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آشکار می‌سازد،زیرا عظمت قرآن از عظمت آفرینندۀ آن است که در نامها و صفات او جلوه‌گر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از خداوند برای کسی حاصل و متحقق نمی‌شود مگر آنکه به افقهای والای شناخت ذات سبحان او بالا رود،و این مراد با شناختن</w:t>
      </w:r>
      <w:bookmarkStart w:id="232" w:name="pg12328_119070"/>
    </w:p>
    <w:p>
      <w:pPr>
        <w:pStyle w:val="BookText"/>
        <w:rPr/>
      </w:pPr>
      <w:bookmarkEnd w:id="232"/>
      <w:r>
        <w:rPr>
          <w:rFonts w:ascii="IRNazanin" w:hAnsi="IRNazanin" w:eastAsia="IRNazanin"/>
          <w:color w:val="111111"/>
          <w:sz w:val="28"/>
          <w:sz w:val="28"/>
          <w:szCs w:val="28"/>
          <w:rtl w:val="true"/>
          <w:lang w:bidi="fa-IR"/>
        </w:rPr>
        <w:t>نامهای نیکوی او که در کتاب و در آفریدگانش تجلّی می‌کند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سورۀ الحشر با ذکر مجموعه‌ای از آن نامها پایان می‌یابد و آنها را چنان که می‌خواهد به ما می‌شناساند</w:t>
      </w:r>
      <w:r>
        <w:rPr>
          <w:rFonts w:eastAsia="IRNazanin" w:cs="IRNazanin"/>
          <w:color w:val="111111"/>
          <w:sz w:val="28"/>
          <w:szCs w:val="28"/>
          <w:rtl w:val="true"/>
          <w:lang w:bidi="fa-IR"/>
        </w:rPr>
        <w:t>.</w:t>
      </w:r>
    </w:p>
    <w:p>
      <w:pPr>
        <w:pStyle w:val="Heading5"/>
        <w:numPr>
          <w:ilvl w:val="4"/>
          <w:numId w:val="1"/>
        </w:numPr>
        <w:rPr/>
      </w:pPr>
      <w:bookmarkStart w:id="233" w:name="__RefHeading___Toc8120901_417432637"/>
      <w:bookmarkStart w:id="234" w:name="_Toc92"/>
      <w:bookmarkEnd w:id="233"/>
      <w:r>
        <w:rPr>
          <w:rtl w:val="true"/>
        </w:rPr>
        <w:t>شرح آیات</w:t>
      </w:r>
      <w:r>
        <w:rPr>
          <w:rtl w:val="true"/>
        </w:rPr>
        <w:t>:</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از دیگران به سه خصلت تمیز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که آنان را به فرمانبرداری از خدا می‌کشاند و از نافرمانی بازمی‌دارد،و همان روح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آخرت به عنوان سرای بقا و کوشش جدّی و پیوسته برای آباد کردن آن سرا از این لحاظ که خانه قرار و آرام دایم انسان است،پس هیچ کس و هیچ چیز مانع آماده‌سازی و توشه فرستادن ایشان بدان سرا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ژرف به مراقبت و نگهبانی خدا بر کارهای آنان،و این چیزی است که روح تقوا و اعتقاد یقین را در آنان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انسانی باشد یا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می‌کوشد که شخصیت آنان را با ربودن این صفات فضیلت بخش مسخ و تبه گون کند،و آنان را با روشهای پنهانی خود چون وسوسه‌ها و شگردهای آشکار خود چون تبلیغات گمراه کننده،به نافرمانیها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وحی الهی ندایش را با لطف و منّت عظیم خود متوجّه مؤمنان می‌سازد تا این ندای ربّانی بر آنچه شیطان به وسیلۀ آوای پلید خود در دل افکنده غلبه کند و بر وسوسه‌های او که انسان را به سر پیچی و نافرمانی می‌خواند و فراموش کردن آخرت را در ضمیر آدمی می‌دمد چیره شود،از این رو گوینده‌ای که عزیز و مسلّط است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بترسید و پرهیزگاری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درجه‌ای والاتر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هر مؤمنی تشویق می‌شود که ایمان خود را پرورش دهد تا به درجۀ تقوا و پرهیزگاری برسد،زیرا انسان نیازمند</w:t>
      </w:r>
    </w:p>
    <w:p>
      <w:pPr>
        <w:pStyle w:val="BookText"/>
        <w:rPr/>
      </w:pPr>
      <w:r>
        <w:rPr>
          <w:rFonts w:ascii="IRNazanin" w:hAnsi="IRNazanin" w:eastAsia="IRNazanin"/>
          <w:color w:val="111111"/>
          <w:sz w:val="28"/>
          <w:sz w:val="28"/>
          <w:szCs w:val="28"/>
          <w:rtl w:val="true"/>
          <w:lang w:bidi="fa-IR"/>
        </w:rPr>
        <w:t>به درجه‌ای والاتر از ایمان است تا بتواند در برابر فشارها و ستیزه‌های شیطانی بایستد،پس حتی مؤمن نیز بیقین از ترس طاغوت یا پدران یا اجتماع از راه راست منحرف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تقوا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گیری در 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اسباب عذاب و خشم خدا،یا محروم شدن از رحمتش و روبرو شدن با کیفر او از آنچه این کلمه گنجایی آن را دارد برای عمل به واجب و مستحبّ و ترک حرام و مکروه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لْتَنْظُرْ نَفْسٌ مٰا قَدَّمَتْ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باید بنگرد که برای فردایش چه چیزی پیشاپیش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شیطان و هوای نفس انسان را به توجه هر چه بیشتر به حاضر دنیا و غوطه خوردن و فرو رفتن در لذّتهای زندگی بدون حدود و قیودی فرا می‌خوانند،و بر مؤمنان است که با اندیشیدن دربارۀ آیندۀ آخرت که مبتنی بر کوششی است که در دنیا می‌کنند،در برابر آن جاذبه‌ها مقاومت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انسانی که می‌خواهد آیندۀ خود را بداند جز این نیست که به حسابهای خود مراجعه کند و به کردارهای خود بنگرد،و ضرورت این حسابرسی از آنجا ناشی می‌شود که ما می‌توانیم تا وقتی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زندگی دنیا بسر می‌بریم اندوختۀ خود را تغییر دهیم و افزون کنیم،اما پس از مرگ توبه چیزی به ما نمی‌دهد و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انسان نیازمند به مایۀ نقد خود ساختۀ سازنده برای آینده است،زیرا در عرصۀ قیامت،آنجا که حسابرسیهای دقیق و سخت می‌شود به کمتر از وزن ذرّه‌ای از اعمال خیر نیازمند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دهید گر چه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خرما،یا بخشی از صاع،یا یک مشت،یا بخشی از یک مشت،و یا گر چه یک دانه یا نیمی از یک دانه خرما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این را هم ندارد به سخنی پاکیزه و دلپذیر،زیرا هر یک از شما را که به دیدارگاه خدا برند بدو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 چنین نکردم؟آیا با تو چنان نکردم؟آیا تو را شنوا و بینا نکردم؟آیا به تو مال و فرزند ندادم؟وی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تبارک و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پیشاپیش برای خویش چه فرستاده‌ای؟پیامبر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وی به پیش</w:t>
      </w:r>
    </w:p>
    <w:p>
      <w:pPr>
        <w:pStyle w:val="BookText"/>
        <w:rPr/>
      </w:pPr>
      <w:r>
        <w:rPr>
          <w:rFonts w:ascii="IRNazanin" w:hAnsi="IRNazanin" w:eastAsia="IRNazanin"/>
          <w:color w:val="111111"/>
          <w:sz w:val="28"/>
          <w:sz w:val="28"/>
          <w:szCs w:val="28"/>
          <w:rtl w:val="true"/>
          <w:lang w:bidi="fa-IR"/>
        </w:rPr>
        <w:t>روی و پشت سر و راست و چپ خود می‌نگرد و چیزی نمی‌یابد که به وسیلۀ آن چهرۀ خود را از آتش دوزخ حفظ 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 چنان که بر انسان واجب است بنگرد که چه چیزی برای آیندۀ اخروی خود پیشاپیش فرستاده مسئول است که ببیند برای آیندۀ دنیوی خود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فردی یا اجتماعی یا نسلی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تقدیم کرده،و خطاست که تنها در حال حاضر جدا و بی‌اعتنا به آینده و خطرهای آن زندگی کند زیرا لحظۀ حال جزئی از آینده است،و او و نسل حاضر خواه ناخواه در مسیر آیندگان نقش و اثری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 آنچه را برای آینده تقدیم می‌دارد تنها از لحاظ کمّی نسنجد و بدان ارزش ندهد،قرآن ما را دعوت می‌کند که تقوایی را محور قرار دهیم که از احساس نظارت و مراقبت خداوند حاصل می‌شود،و شک نیست کسی که احساس می‌کند خدا او را می‌بیند و زیر نظر دارد به کمیّت اکتفاء نمی‌کند بلکه می‌کوشد به گونه‌ای عمل کند که مورد رضایت و خرسندی خدای عزّ و جلّ است و این با پاکی و اخلاص در نیّت و صحت و استواری در کار صورت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که خدا بدانچه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فعالیّت و کوشش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اندازه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که با احساس حضور در زیر نظر صاحب کار و حساب و پاداش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چنان که شاید و باید می‌کوشد که خرسندی او را به دست آورد و به مزد خود برسد،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 او دوری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مؤمنان را دعوت می‌کند که از او پروا کنند و برای دیدار او و پرهیزگاری نسبت بدو با حس کردن مراقبت او بر کارها آماده باشند،زیرا این خصوصیّات است که آنان را از دیگران متمایز می‌کند و نام مؤمنان را بر آنها درست و راست می‌سازد،و اگر آنان از این سه خصلت عاری و بی‌بهره باشند در شمار اهل</w:t>
      </w:r>
    </w:p>
    <w:p>
      <w:pPr>
        <w:pStyle w:val="BookText"/>
        <w:rPr/>
      </w:pPr>
      <w:r>
        <w:rPr>
          <w:rFonts w:ascii="IRNazanin" w:hAnsi="IRNazanin" w:eastAsia="IRNazanin"/>
          <w:color w:val="111111"/>
          <w:sz w:val="28"/>
          <w:sz w:val="28"/>
          <w:szCs w:val="28"/>
          <w:rtl w:val="true"/>
          <w:lang w:bidi="fa-IR"/>
        </w:rPr>
        <w:t>بهشت و حزب خدا در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رابطۀ میان آیۀ پیشین و این آیه به ما آشکار می‌شود،و آنچه آن آیه در برداشت مهمترین مضامین شخصیت مؤمن بود که در به یاد داشتن خداوند متمثّل شده و همان است که فرد را از اصحاب بهشت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کسان نباشید که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نترسیدند و پروا نکردند و برای دیدار او در آخرت آماده نشدند،و متوجّه مراقبت و نظارت او بر کارهای خود نشدند،پس فراموش کردن خدا تنها در کفر محض نسبت به ذات تعالای او نیست،بلکه ممکن است مؤمنی که او را فراموش کرده در ورطۀ یک یا بیشتر از یکی از امور سه گانۀ زیر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خداوند از این امر به فراموشی ما را بدین نکته رهنمون می‌شود که ایمان بدو به یاد داشتن او در سرشت و حافظۀ بشر به ودیعه نهاده شده است ولی انسان به سبب غفلت یا شهوت یا جز این دو نسبت بدان بی‌اعتنا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رهنما معنی این آیۀ کریم را توضیح داده‌اند،امیر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خدا را در سرای دنیا فراموش کردند،این است که به فرمانبرداری او 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این امر آنان را به عاقبتی خطرناک کشانید که همان گمراهی و آتش دوزخ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نیز چنان کرد تا خود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نتیجه طبیعی فراموش کردن او،زیرا کسی که به پروردگار خود ایمان ندارد و به آخرت معتقد نیست قطبی ثابت نمی‌یابد که پیرامون آن بگردد،و هدفی حقیقی ندارد که برای رسیدن بدان بکوشد،بلکه جریانهای گوناگون او را به سوی خود می‌کشند،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روزی از اجتماع خود پیروی می‌کند و دیگر روز از اشغالگران بیگانه و روز سوّم از تاریخ و چهارم روز از ریاست طلبی و همچون ذرّه‌ای</w:t>
      </w:r>
    </w:p>
    <w:p>
      <w:pPr>
        <w:pStyle w:val="BookText"/>
        <w:rPr/>
      </w:pPr>
      <w:r>
        <w:rPr>
          <w:rFonts w:ascii="IRNazanin" w:hAnsi="IRNazanin" w:eastAsia="IRNazanin"/>
          <w:color w:val="111111"/>
          <w:sz w:val="28"/>
          <w:sz w:val="28"/>
          <w:szCs w:val="28"/>
          <w:rtl w:val="true"/>
          <w:lang w:bidi="fa-IR"/>
        </w:rPr>
        <w:t>سرگردان می‌شود که به هر سویی باد بوزد بهمان سوی می‌رود و برای مصلحت حقیقی خود کار نمی‌کند و از مبدئی که غایت وجود اوست به تکاپو نمی‌افتد،آن گاه روز قیامت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تَأْتِی کُلُّ نَفْسٍ تُجٰادِلُ عَنْ نَفْسِهٰا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به دفاع از خویش به مجادله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چیزی پیشاپیش برای خود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وجود انسان را برای او ثابت می‌کند،و او را به مصلحت خود آشنا می‌سازد،همان ایمان او به پروردگار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به او استقلال می‌بخشد و دیدگاهی درست در برابر خویش و اعتماد به خود بدو می‌دهد،و این از امتیازات بینشها و تذکّرات قرآن است که بشر را از سلطۀ هوی و چیرگی شهوتها،و بندگی گردنکشان و خوشگذرانان که او را به سوی هوای نفس می‌کشانند و او را از مقاومت در برابر شهوات می‌ترسانند،آزاد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هوای خود می‌گذرد تا وجود خود را پی ریزی کند و تسلیم جاذبه‌های شهوت نمی‌شود،پس استقلال خود را تثبیت می‌کند،و با سلطۀ مستکبران مبارزه می‌کند تا ذات خود را حفظ کند و به هستی و موجودیّت خود بازگردد،در حالی که فرهنگ جاهلیّت با رنگها و جهت گیریهای خود این ارزشها را از او می‌گیرد و او را به حلّ شدن در محیط خود می‌کشاند و از راه راست به گمراهه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نافرمانان‌اند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دژ ارزشها بیرون آمدند و گرگهای هوی و درندگان سرکشی و طغیان آنان را ربودند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بلی،فراموش کردن خدا موجب گمراهی می‌شود و انسان را از اهل آتش می‌سازد،زیرا اهل بهشت همان کسانی هستند که خصلتهای سه گانه در آنان به فزونی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خدا،آمادگی برای آخرت و احساس مراقبت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این دو گروه در صفات خود در دنیا تفاوت دارند در آخرت نیز در</w:t>
      </w:r>
    </w:p>
    <w:p>
      <w:pPr>
        <w:pStyle w:val="BookText"/>
        <w:rPr/>
      </w:pPr>
      <w:r>
        <w:rPr>
          <w:rFonts w:ascii="IRNazanin" w:hAnsi="IRNazanin" w:eastAsia="IRNazanin"/>
          <w:color w:val="111111"/>
          <w:sz w:val="28"/>
          <w:sz w:val="28"/>
          <w:szCs w:val="28"/>
          <w:rtl w:val="true"/>
          <w:lang w:bidi="fa-IR"/>
        </w:rPr>
        <w:t>سرنوشتشان متفاوت‌اند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أَصْحٰابُ النّٰارِ وَ أَصْحٰابُ الْجَنَّةِ أَصْحٰابُ الْجَنَّةِ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با اهل بهشت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همان کام یافتگان‌اند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این دسته را بجوییم و بکوشیم که خود را بدان بیاراییم و در جستجوی گردهمایی آنان برآییم و بدان بپیوندیم تا با آنان در دنیا و آخرت کامیاب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آیات قرآن بینشهایی پیاپی دربارۀ تمیّز مؤمنان از دیگران به ما می‌دهد تا ابلیس ما را نفریبد که آن دو گروه همسانند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آتش،و نیکی و بدی،و نور و تیرگی،و سایه و آفتاب سوزان برابر نیستند،و همچنین نکوکاران اصحاب بهشت و بدکاران اصحاب آتش با هم برابر نیستند،با آن که هر دو گروه در دنیا در یک شهر و چه بسا زیر یک سقف با هم زندگی می‌کنند و به نظر بیننده چنین می‌نماید که یکسان‌اند،بلکه بدکاران می‌کوشند فرق میان خود و نکوکاران را بپوشانند،و تبلیغ می‌کنند که تا در دنیا هستند به سبب بدکاریهای خود بازخواست نمی‌شوند پس در آخرت نیز از عاقبت آن نجات می‌یابند،هرگز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برابر نیستند و شناخت این حقیقت در برانگیختن انسان به صلاح و کردار نیک سهمی بسزا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اصحاب بهشت کامیابانند،پس ما چگونه به درجات آنان برسیم؟ همانا به وسیلۀ قرآن که چیزی مانند آن انسان را به یاد پروردگارش نمی‌اندازد و بهتر از آن او را با روح ایمان و تقوا پرورش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 که اگر بر کوه نازل می‌شد کوه از پای درمی‌آمد،پس چگونه دل انسان بدان پاسخ مثبت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نازل می‌کردیم،از خوف خدا آن را ترسیده و شکاف خورده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 این آیه ما را به حقایقی چند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اسم اشارۀ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قرآن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چرا؟شاید برای آن که خواسته است،خوانندۀ قرآن به یاد آورد که معنی کلام همین کتابی است که اکنون در برابر او قرار دارد و متضمّن آیات و حقایقی است که دل را می‌شکافد و می‌ترساند،پس اگر او به وسیلۀ قرآن از پروردگار خود نترسد و پروای او نکند باید بداند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از کوه‌ها نیز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که این شاره بنحو عام متوجّه تمام قرآن است به صورت اخصّ به همین آیاتی اشاره می‌کند که روند سورۀ حشر قرار گرفته،و چگونه چنین نباشد در حالی که این آیات مشتمل بر نوعی تجلّی خداوند برای مؤمنان با نامهای نیکوی اوست؟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 قرآن بویژه در این روند آیات آمده است؟شاید برای آن که رسیدن به حدّ خوف و پروا داشتن از خدا و سود بردن از آیات منوط به تلاوت و خوانده شدن آنهاست و به صرف به دست آوردن یا زینت بخش کردن آنها نیست، پس اگر این آیاتی که خوانده می‌شود بر کوه نازل می‌شد که می‌هراسید و می‌شکافت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به سبب حروف یا برگها از قرآن نمی‌هراسد و نمی‌شکافد،بلکه نتیجۀ مضمونهای بزرگی که آیات قرآن شامل آنهاست و مهمترین و بزرگترین آنها احتوای آنها بر تجلّی آفریدگار عزّ و جلّ است،بدین جا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همان فرود آینده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هراس و از پای درآمدن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خداوند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عظمت قرآن مکتسب از آن تجلّی است،تجلاّیی که به شکلی دیگر بر کوه پدیدار شد و کوه فرو پاشید و موسی بیهوش افتاد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مثالهایی است که برای مردم می‌زنیم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این مثل بدین نکته هدایت می‌شویم که میزان سختی و قساوتی را</w:t>
      </w:r>
    </w:p>
    <w:p>
      <w:pPr>
        <w:pStyle w:val="BookText"/>
        <w:rPr/>
      </w:pPr>
      <w:r>
        <w:rPr>
          <w:rFonts w:ascii="IRNazanin" w:hAnsi="IRNazanin" w:eastAsia="IRNazanin"/>
          <w:color w:val="111111"/>
          <w:sz w:val="28"/>
          <w:sz w:val="28"/>
          <w:szCs w:val="28"/>
          <w:rtl w:val="true"/>
          <w:lang w:bidi="fa-IR"/>
        </w:rPr>
        <w:t xml:space="preserve">تصوّر کنیم که ممکن است دل انسان بدان دچار شود تا آنجا که از وحی تأثّر نپذیرد و بپروا و پرهیزی نورزد شک نیست که چنین دلی از سنگ نیز سخت‌تر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الْحِجٰارَةِ لَمٰا یَتَفَجَّرُ مِنْهُ الْأَنْهٰارُ وَ إِنَّ مِنْهٰا لَمٰا یَشَّقَّقُ فَیَخْرُجُ مِنْهُ الْمٰاءُ وَ إِنَّ مِنْهٰا لَمٰا یَهْبِطُ مِنْ خَشْیَةِ اللّٰهِ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سنگ گاه جویها روان شود،و چون شکافته شود آب از آن بیرون جهد،و گاه از ترس خدا از فراز به نشیب فرو غلتد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برای مردم مثالها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ایشان بیندیشند،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عظمت کتاب پروردگار خود راه یابند،و بدین وسیله دلهایشان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قرآن بر برانگیختن خرد به اندیشیدن دلیلی است واضح بر این که بیقین هیچ چیزی جایگزین خرد انسان در تکمیل وجود و راهنمایی او به حق به استوارترین صورتهای خود نیست،و این آیه ما را رهنمون به این امر است که عظمت قرآن برای هیچ کس کشف و آشکار نمی‌شود مگر به اندیشیدن در آیات و مثالهای آن،و هر چه انسان با هشیاری و دانش بیشتر آن را فرا گیرد بیشتر عظمت آن را می‌شناسد و احساس نیاز بدان می‌کند،و رسالت الهی برای آن آمده است که خرد بشری را به پویندگی درآورد و عقب ماندگیهای فکری آن را بزداید و دور کند،و این از آن رو است که جنبش تمدن آفرین حقیقی از برانگیختن خرد آغاز می‌شود و مبتنی بر آن است،و خردهایی که قرآن آنها را به اندیشیدن و بیم از خدا،که بزرگترین محرّک و مشوّق است به تکاپو نیفکند،بیگمان به مرگ نزدیکتر است تا به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خدا وسایل شناخت اوست،و شناخت خدا راه نزدیک شدن به او،و نزدیکی به خدا غایت کمال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نامهای خود را آفریده است تا ما او را بدان نامها بخوانیم،و اگر این نامها نمی‌بود چگونه ما می‌توانستیم به شناخت و معرفت نسبت به او دست یابیم؟ در حدیث شریف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 ابن سنان</w:t>
      </w:r>
    </w:p>
    <w:p>
      <w:pPr>
        <w:pStyle w:val="BookText"/>
        <w:rPr/>
      </w:pPr>
      <w:r>
        <w:rPr>
          <w:rFonts w:ascii="IRNazanin" w:hAnsi="IRNazanin" w:eastAsia="IRNazanin"/>
          <w:color w:val="111111"/>
          <w:sz w:val="28"/>
          <w:sz w:val="28"/>
          <w:szCs w:val="28"/>
          <w:rtl w:val="true"/>
          <w:lang w:bidi="fa-IR"/>
        </w:rPr>
        <w:t>دربارۀ معرفت خدا نسبت به خود و این که چه هنگام نامهای خود را آفرید،از امام سؤال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عزّ و جلّ پیش از آنکه آفریدگان را بیافریند نسبت به خویشتن به خود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هستی خود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خود را می‌دید و می‌شنید؟گفت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نیازی نداشت،زیرا از خود نمی‌پرسید و چیزی نمی‌خواست،او همان نفس خود است و نفس او هموست،قدرت او نافذ است و نیازی ندارد که خویشتن خود را بنامد،ولی برای خود نامهایی برگزید به جهت دیگران که او را بدان نامها بخوانند،زیرا اگر او را به نامش نخوانند شناخته نشود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ولی چگونه خدا را به نامهایش بخوانیم؟این امر وقتی کامل می‌شود که ما آن نامها را وسیله‌ای برای شناختن او قرار دهیم،و در حروف آنها خشک و مقیّد نشویم و آن نامها را چون نامهایی بخوانیم،بلکه آنها را به سوی آن پروردگاری قرار دهیم که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اشاره می‌کنیم،پروردگاری که نشانه‌های او در هر چیزی جلوه‌گر است ولی ذات او فراتر از درک خردهاست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 وقتی به هشام بن الحکم که از او دربارۀ نامهای خدا و اشتقاق آنها می‌پرسد،پاسخ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مشتق از اله است،و اله اقتضای مألوهی دارد،و نام غیر از نامیده شده است،پس کسی که نام را بدون معنای آن می‌پرستد کفر ورزیده و چیزی را نپرستیده،و کسی که نام و معنی را با هم می‌پرستد شرک ورزیده و دو چیز را پرستیده،و کسی که معنی را بدون نام می‌پرستد،این توحید و یکتاپرستی است</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می‌رسد که بسیاری از افراد بشر هنگامی که در حدود نامها و حروف دلالت کنند بر او یا در حدود آیات خدا بدون آن که با بینشها و حقایق</w:t>
      </w:r>
    </w:p>
    <w:p>
      <w:pPr>
        <w:pStyle w:val="BookText"/>
        <w:rPr/>
      </w:pPr>
      <w:r>
        <w:rPr>
          <w:rFonts w:ascii="IRNazanin" w:hAnsi="IRNazanin" w:eastAsia="IRNazanin"/>
          <w:color w:val="111111"/>
          <w:sz w:val="28"/>
          <w:sz w:val="28"/>
          <w:szCs w:val="28"/>
          <w:rtl w:val="true"/>
          <w:lang w:bidi="fa-IR"/>
        </w:rPr>
        <w:t>ایمان خود به معنی آن نفوذ کنند گرفتار جحود می‌شوند،گمراه می‌گردند،و شاید اساس دسته‌ای از اقسام شرک همین جحود باشد،و از این رو آیاتی از قرآن آمده است که ما را به اشاره‌هایی فطری متوجّه خداوند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یگانه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خدا،پاره‌ای اندیشه‌ها دربارۀ این کلمات درخشان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آن چیزی است که نمی‌باشد و شهادت آن است که می‌باشد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احاطۀ خداوند به غیب از لحاظ آگاهی نشان قدرت نافذ اوست،مگر نه این که پروردگار سبحان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نزد اوست جز او کسی را از غیب 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چگونه استدلال می‌کنیم که پروردگار ما دانای نهان و آگاه به غیب است؟زیرا خدای تعالی پیش از آن که آفریدگان را بیافریند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چگونه بدون نمونه‌ای از پیش و نقصی بعدی آنها را بیافریند،پس اگر از پیش آگاهی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او سابق بر آفرینش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آنها را بدین دقّت و استواری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بخشایندۀ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بر همه چیز گسترده و بر مؤمنان به رحمت خاص خود تفضّل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افق و از کران تا کران با هر سیّاره‌ای که برآید و غروب کند،و بر</w:t>
      </w:r>
    </w:p>
    <w:p>
      <w:pPr>
        <w:pStyle w:val="BookText"/>
        <w:rPr/>
      </w:pPr>
      <w:r>
        <w:rPr>
          <w:rFonts w:ascii="IRNazanin" w:hAnsi="IRNazanin" w:eastAsia="IRNazanin"/>
          <w:color w:val="111111"/>
          <w:sz w:val="28"/>
          <w:sz w:val="28"/>
          <w:szCs w:val="28"/>
          <w:rtl w:val="true"/>
          <w:lang w:bidi="fa-IR"/>
        </w:rPr>
        <w:t>هر خرد و کلانی نشانه‌های او هست،پس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کیست و صفات او کدام است؟ هر جا چشم اندازی آثار ملک و بزرگی او را بینی و به هر چه بنگری از توانایی و حکمت او آگاهت کند و هر رویدادی را ملاحظه کنی جلوه‌های تسلّط و جبروت او را می‌بینی،پس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کیست و نامهای او کدام است؟ پرسشی است که بر هر خاطری و به هر مناسبتی می‌گذرد و نقش می‌بندد،و پاسخ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 اندیشه این ضمیر اشاره را بر می‌گیرد تا بدین وسیله رشته‌های شناختهای خود را گرد آورد و بهم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بلی،او نهان هر آشکار و باطن هر پیداست،او نور هر تیرگی و آفرینندۀ هر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برای یادآوری هر کس که دلی دارد کافی است،مگر نه فطرت او در دل وجود دارد،و در ژرفای هر دلی پرتوهایی از نور شناخت او هست؟ امّا نامهای نیکوی او کدام است؟نخست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اله و خدای حقیقی است که تمام صفات خدایی و الوهیّت در او گرد آمده،و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اشاره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یگانه با تمام صفات خدایی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اله و خدای حقّی است که غیر او را حق ادعای خدایی و الوهیّت نیست،و همچنین نامهای او تالی و همسان است برای تفسیر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بطبع تمام آنها تالی نام اللّٰه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یگانه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غیر از او هیچ خدایی نیست،امّا مظاهر خدایی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جلوه‌نماییهای او کدام است؟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مالک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قدرت و توانایی مطلق را در هر چیزی مالک است،پس هیچ چیزی را حرکت و نیرویی نیست مگر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حرکت بخشی و توانبخشی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 هیچ رویدادی پدید نمی‌آید مگر در</w:t>
      </w:r>
    </w:p>
    <w:p>
      <w:pPr>
        <w:pStyle w:val="BookText"/>
        <w:rPr/>
      </w:pPr>
      <w:r>
        <w:rPr>
          <w:rFonts w:ascii="IRNazanin" w:hAnsi="IRNazanin" w:eastAsia="IRNazanin"/>
          <w:color w:val="111111"/>
          <w:sz w:val="28"/>
          <w:sz w:val="28"/>
          <w:szCs w:val="28"/>
          <w:rtl w:val="true"/>
          <w:lang w:bidi="fa-IR"/>
        </w:rPr>
        <w:t>دایرۀ دانش و نیروی او،و او راست کلیدهای غیب و آنچه نهان است و جز او هیچ کس آنها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 خرد را در جنگلی پهناور بپندار که در شبی تیره و تار از جایی به جایی می‌رود،خداوند راز درون و هدف آن مور را می‌داند،و از جنبش روح در میان پهلوهایش آگاه است و وسوسه‌های خواهش و شهوت را در دلش می‌شناسد،و از انگیخته شدن غریزه‌ها در نفسش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می‌داند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مطلق و چیرگی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آن احاطۀ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خداوند مالک و صاحب اختیار جنبش چیزها و مالک ذات و هستی آنهاست،پس مالکیت مطلق آسمانها و زمین از آن اوست،پروردگار ما والاست و ملک او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او مالکی است که ملکش را زوالی نیست،و حدود جغرافیایی آن را محدود نمی‌کند و معادلات عالم هستی آن را مقیّد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مأمون عباسی را شنیده‌ای؟که هنگامی که مرگش فرا رسید بر فراز لشکرگاه پهناور خود رفت،و آهی ژرف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ملکش زوال نمی‌یابد،رحم کن بر آن که ملکش زوال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جبروت ما این چنین بندگان خود را مقهور مرگ و نیستی کرده است تا آنجا که شهریاران طوق بندگی او را بر گردن خود نهاده و از شوکت او هراسان و از چیرگی و عزّت او بیمناک‌اند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هنگامی که در بشر یافت شود بدو مستی می‌بخشد و مستی قدرت بزرگتر از هر مستی دیگر است،و آن گاه که شراب قدرت در سر قدرتمندان به گردش درمی‌آید و از حدود مشروع نافرمانی می‌کنند و چون افعی که با شتاب بر زمین خزد به تکاپو درمی‌آیند و زهر و مرگ می‌پاشند و می‌کارند،و 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آدمی،هر گاه خویشتن را بی‌نیاز بیند،نافرمانی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حکومت رسیدید می‌خواهید در زمین فساد کنید و پیوند خویشاوندانتان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پروردگار سبحان ما قدّوس است،منزه و پاک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ظلم و 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به معنی پاک است،و مردم حجاز به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به وسیلۀ آن چیزها را پاک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معنی قدّوس این باشد که خدای سبحان خود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است،چنان که در مورد کلمه قیّوم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است که قائم به ذات خود است که دیگر چیزها بدو قایمند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تجلّیات نام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آرامش و بی گزندی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او به اهل مملکت خود تجاوز نمی‌کند و مردم زمین را به انواع عذاب و شکنجه دچار نمی‌سازد،و اگر بنده‌ای به او پناه برد،درگاه او را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ایمنی و صلح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می‌یابد که در آنجا از فضل خدا آرامشی دل او را فرا می‌گیرد،و خداوند به وسیلۀ این آرامش او را از وسوسه‌های شیطان سلامت می‌بخشد،سلامت از تاخت و تازه‌های او،و سلامت از بیم و نگرانی و دودلی،و سلامت از کینه و حسد و بدگمانی،و خدا از فضل خود عافیت در زندگی و ایمنی از خطرها را بر او محیط می‌کند،مگر آنجا که حکمت او اقتضا کند که وی را بیازماید و گرفتار فتنه سازد،و او را به فضل خود به سرانجام نیکو امیدوار می‌کند که در آن همه ایمنی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بارالها،تویی سلام،و از توست سلام و به تو بازگردد 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می‌گیرد،چه خداوند به هر کس که از شرّ نفس خود و شرّ شیطان و هر صاحب شرّی که زمامش به دست اوست بدو پناه می‌برد،ایمنی می‌بخشد،و اگر این ایمنی و امانی که پروردگار رحمت و قدرت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نمی‌بود،چگونه این آفریدۀ ناتوان در طول</w:t>
      </w:r>
    </w:p>
    <w:p>
      <w:pPr>
        <w:pStyle w:val="BookText"/>
        <w:rPr/>
      </w:pPr>
      <w:r>
        <w:rPr>
          <w:rFonts w:ascii="IRNazanin" w:hAnsi="IRNazanin" w:eastAsia="IRNazanin"/>
          <w:color w:val="111111"/>
          <w:sz w:val="28"/>
          <w:sz w:val="28"/>
          <w:szCs w:val="28"/>
          <w:rtl w:val="true"/>
          <w:lang w:bidi="fa-IR"/>
        </w:rPr>
        <w:t>دگرگونیهای بعدی رشد و نموّ می‌کرد؟از آن هنگام که نطفه‌ای بود در منی،تا آن که او را در زهدان مادرش به صورت لخته خونی پیوسته و سپس لختی گوشت و آن گاه استخوان آفرید،تا او را آفریده‌ای کامل ساخت،و به زیر نگهداری مادر و توجّه پدرش قرار داد و نگهبانی او را به نگهبانانی سپرد که از پیش و به دنبال او همراهیش کردند،تا آنجا که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نَفْسٍ لَمّٰا عَلَیْهٰا حٰافِظٌ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مگر آن که بر او نگهداری گماشته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نزدیکترین معنی برای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گفتۀ نابغه </w:t>
      </w:r>
      <w:r>
        <w:rPr>
          <w:rStyle w:val="FootnoteAnchor"/>
          <w:rtl w:val="true"/>
        </w:rPr>
        <w:footnoteReference w:id="331"/>
      </w:r>
      <w:r>
        <w:rPr>
          <w:rFonts w:ascii="IRNazanin" w:hAnsi="IRNazanin" w:eastAsia="IRNazanin"/>
          <w:color w:val="111111"/>
          <w:sz w:val="28"/>
          <w:sz w:val="28"/>
          <w:szCs w:val="28"/>
          <w:rtl w:val="true"/>
          <w:lang w:bidi="fa-IR"/>
        </w:rPr>
        <w:t>را بر این معنی شاهد آورده‌اند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العائذات الطّیر یمسحها</w:t>
      </w:r>
    </w:p>
    <w:p>
      <w:pPr>
        <w:pStyle w:val="BookText"/>
        <w:rPr/>
      </w:pPr>
      <w:r>
        <w:rPr>
          <w:rFonts w:ascii="IRNazanin" w:hAnsi="IRNazanin" w:eastAsia="IRNazanin"/>
          <w:color w:val="111111"/>
          <w:sz w:val="28"/>
          <w:sz w:val="28"/>
          <w:szCs w:val="28"/>
          <w:rtl w:val="true"/>
          <w:lang w:bidi="fa-IR"/>
        </w:rPr>
        <w:t>رکبان مکّة بین الغیل و السّلم</w:t>
      </w:r>
    </w:p>
    <w:p>
      <w:pPr>
        <w:pStyle w:val="BookText"/>
        <w:rPr/>
      </w:pPr>
      <w:r>
        <w:rPr>
          <w:rFonts w:ascii="IRNazanin" w:hAnsi="IRNazanin" w:eastAsia="IRNazanin"/>
          <w:color w:val="111111"/>
          <w:sz w:val="28"/>
          <w:sz w:val="28"/>
          <w:szCs w:val="28"/>
          <w:rtl w:val="true"/>
          <w:lang w:bidi="fa-IR"/>
        </w:rPr>
        <w:t>یعنی سوگند به آن که به پرندگانی که آهنگ بیت الحرام داشتند امان داد در حالی که حاجیان در میان جنگهای خار مغیلان و تپّه‌های شن راه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خدای سبحان خود گواهی داده که خدایی جز او نیست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از ابن عباس 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 را از آتش بیرون آرد،و نخستین کسانی را که بیرون آورد کسانی هستند که نامشان مطابق نام پیامبر است تا دیگر کسی که همنام پیامبر باشد در آتش نماند،و خدای تعالی به بقیۀ آنان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مسلمانانید و من سلام،و شما مؤمنانید و من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برکت این دو نام از آتش بیرون آورد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مردم بدون شهریاری مقتدر که با تمام نیرو بر عرش قرار</w:t>
      </w:r>
    </w:p>
    <w:p>
      <w:pPr>
        <w:pStyle w:val="BookText"/>
        <w:rPr/>
      </w:pPr>
      <w:r>
        <w:rPr>
          <w:rFonts w:ascii="IRNazanin" w:hAnsi="IRNazanin" w:eastAsia="IRNazanin"/>
          <w:color w:val="111111"/>
          <w:sz w:val="28"/>
          <w:sz w:val="28"/>
          <w:szCs w:val="28"/>
          <w:rtl w:val="true"/>
          <w:lang w:bidi="fa-IR"/>
        </w:rPr>
        <w:t xml:space="preserve">گرفته باشد،از گزند شرّها در امان می‌مانند؟از اینجاست که پروردگار سبحان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و نگهبان است،ذاتی که هیچ کس نزد او ضایع و 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امین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همان مؤمن است،زیرا اصل این لفظ المؤیمن است،جز این که در صفت مبالغه‌ای بیشتر دارد،و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رقیب و نگهبان بر چیزهاست،و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یهیمن فهو مهیمن وقتی که نگهبان بر چیزی باشد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نظر می‌رسد اصل معنی مهیمن چیره و صاحب سیطره است و دیگر معانی از آن برگرفته شده،زیرا هر کس که چیره باشد نگهبان و شاهد و نگهدارنده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هیمنه و چیرگی خداوند بر آفریدگان بی‌معارض است،او مقهور می‌کند و خود مقهور نمی‌شود،می‌پرسد و مورد پرسش قرار نمی‌گیرد،و اعمال قدرت می‌کند ولی بر او قدرتی اعمال نمی‌شود،والا پایگاهی است که کس را بر او دسترس نیست و او سخت سیاست </w:t>
      </w:r>
      <w:r>
        <w:rPr>
          <w:rStyle w:val="FootnoteAnchor"/>
          <w:rtl w:val="true"/>
        </w:rPr>
        <w:footnoteReference w:id="3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اینها از عزّت و تسلّط او خبر می‌دهد که همان غایت هیمنه است،هم چنان که هیمنه کمال ایمان،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قلّۀ سلام و آرامش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جلوه‌ای از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ببینی؟به جبروت آفریدگار بنگر،و بنگر چگونه آفریدگانش را مقهور و ملزم به قوانین خود کرده است،به نحوی که آنها از حدّی که بر ایشان رسم کرده بیرون نمی‌روند مگر به خواست و ارادۀ او،هیچ یک صاحب اختیار روز زاده شدن و ساعت مرگ خود نیست و رزقی را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شده و قضایی را که بر او مقرر آمده در اختیار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از جبر،که همان قهر و چیرگی است،و اگر بر بندگان خدا اطلاق شود مذموم و ناپسند است،زیرا حکمروایی مطلق از آن خداست،امّا در مورد آفریدگان،بهترین صفات آنها التزام و سرسپردگی به حکمرانی خداست،پس اگر بر مردم قهر ورزند و چیرگی نمایند به آنان تجاوز کرده و با خداوند در تسلّطش به منازعه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جبّار کسی است که شکسته‌بندی می‌کند،و به نظر می‌رسد که معنی نخست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 پنهان شده نیست بلکه در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جلوه‌گر است چنان که نمی‌گذارد هیچ کس به تسلّط و اقتدار او تجاوز کند مگر به همان اندازه که حکمت آزمودن او اقتضا می‌کند،پس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در حدیث قدسی منقول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کبریاء ردای من،و عظمت شلوار من است پس هر که در یکی از این دو با من کشاکش کند،او را در هم می‌شکنم،سپس او را به آتش افکنم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 و بزرگی ردای خداوند است و هر کس بر سر این ردا با او ستیزه و کشمکش کند وی را در آتش سرنگون سازد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است نامهای خدا که اگر انسان دربارۀ آنها بیندیشد و دل خود را بر نور آنها بگشاید ایمان و شناختش به پروردگار خود افزون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الْقُدُّوسُ السَّلاٰمُ الْمُؤْمِنُ الْمُهَیْمِنُ الْعَزِیزُ الْجَبّٰارُ الْمُتَکَبِّرُ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فرمانروا،پاک،عاری از هر عیب،ایمن بخش،نگهبان،پیروزمند،با جبروت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در میان آفریدگانش یک تن ممکن است مدّعی این نامها باشد تا شریک او در فرمانروایی شود؟هرگز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هر 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الاهی خبرداری که همانند پروردگار عزّت در نامهای نیکوی او شریک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خود آفریدگان و پروردگان و ناتوانان و محدودان‌اند،پس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یکی گاو را می‌پرستد و دیگری طاغوتی گردنکش را،آیا شأن او از گاوی کمتر است؟و سومی بتی را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خرد خود را به کار نمی‌اندازند و نمی‌اندیشند؟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پروردگار خود شریک می‌تراشند،خدا را به نامها و صفاتش نمی‌شناسند،و اگر چیزی از آن نامها و صفات می‌دانستند بیقین بی‌بهایی چیزهایی را که با پروردگارشان شریک می‌شمردند و بی‌خردی کسانی را که شریک برای او می‌سازند،در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مروی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مردی از عمر بن خطّاب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این دیوار مردی است که اگر از او بپرسند آگاهتر باشد،و اگر خموش مانند و نپرسند خود به سخن در این باره آغاز کند و سخنور باشد،پس آن مرد درآمد و او همانا،علی بن ابی طالب بود،پس 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بزرگداشت جلال خدای عزّ و جلّ و منزّه داشتن اوست از آنچه هر مشرکی دربارۀ او گوید،پس چون بنده این تعبیر را بگوید هر فرشته‌ای بر او درود فرستد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پیشین صفات خدا را یادآور شد،و به نظر می‌رسد که این آیه افعال</w:t>
      </w:r>
    </w:p>
    <w:p>
      <w:pPr>
        <w:pStyle w:val="BookText"/>
        <w:rPr/>
      </w:pPr>
      <w:r>
        <w:rPr>
          <w:rFonts w:ascii="IRNazanin" w:hAnsi="IRNazanin" w:eastAsia="IRNazanin"/>
          <w:color w:val="111111"/>
          <w:sz w:val="28"/>
          <w:sz w:val="28"/>
          <w:szCs w:val="28"/>
          <w:rtl w:val="true"/>
          <w:lang w:bidi="fa-IR"/>
        </w:rPr>
        <w:t>ستودۀ او را یاد می‌کند که آن نامها برگرفته از این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می‌رسد که معنای آن ساختن چیزهاست پس از نو آفرینی آنها،و از این رو ممکن است که غیر از خدا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تعظیم است خداوند،آن بهترین 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چیزی چون پرنده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ما چیزی می‌سازیم،چیزی موجود را از صورتی به صورت دیگر درمی‌آوریم،در حالی که پروردگار ما آفریدگان را انشاء کرد یعنی بدون آن که پیشتر وجود داشته باشد از نیستی به هستی آورد و پدیده‌ای بکلی بی‌سابقه پدیدار کرد و آن را چیزی نمونه و الگو برنگرفت،و به نظر می‌رسد که این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انشاء کننده نوپدید آورنده است و گروهی از واژه‌شناسان نیز همین مطلب را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بدین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معنی توسعه یافته و شامل کسی شده که چیزی را درست و بی‌نقص یا عیبی بسازد،و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کسی است که آفرینش خود را به درستی انجام داده و رخنه یا فاصله‌ای در آن نگذاشته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چیزها را پس از آن که خود آنها را ابداع کرد و بی‌سابقه پدید آورد،و پس از آن که نیک اندازه گرفت و سنجید،بیافرید و خلق کرد،و 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باشد،پس خدا در عالم غیب عالم را چنان که خواست برسنجید،آن گاه مادۀ عالم را،از هیچ،نه از چیزی،ابداع و نو پدید کرد، سپس آن را آفرید و او که منزّه است آن را به بهترین آفرینشی بساخت،و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همان شکل دادن و رسم کردن است و این پس از نوآفرینی و ساختن تمام می‌شود،پس معنای آن این می‌شود که ذات سبحان او آفرینش چیزها را به نیکویی انجام داد و آنها را به بهترین صورتی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خدا بدین کلمات با تمام عظمتی که دارند محدود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نامهای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آفریدگان نشانه‌های او نیستند؟و آیا نشانه‌های او تجلّیات نامهای او نیستند،و مگر نه او نور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و والاترین صفت از آن اوست؟چون به نشانه‌ای از نشانه‌های قدرت و عظمت و نور و جلال او بنگری آن را وسیلۀ شناخت پروردگارت قرار بده و او را بدان نام و صفت بخوان زیرا او خود خویشتن را بدان نام خوانده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آفریدگار،نو پدید آورندۀ و صورت بخش که نامهای نیکو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را نود و نه اسم است هر کس خدا را بدانها بخواند،خدا دعایش را مستجاب می‌کند،و هر که آن نامها را برشمارد به بهشت درآید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همانا شناخت خداوند به وسیلۀ نامهای نیکوی او انسان را از الحاد در آن شناخت محفوظ و از انحراف و دور شدن از راه راست مصون می‌دارد،زیرا نادانی انسان و وسوسه‌های شیطان او را به سوی مقدّس انگاشتن غیر خدا یا پیروی از شریکانی مجعول برای او می‌راند و این چیزی است که آدمی را هلاک می‌کند و از زیانمندان می‌سازد،در حالی که بیگمان نجات از گمراهی شرک پیدا و پنهان همانا در تسبیح و تقدیس و منزّه و پاک دانستن خدا و یادآوری نامهای نیکوی اوست،پس چون آفریدگار در دل کسی بزرگ شود هر چه جز اوست خرد و متلاشی می‌شود و از یاد او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نور نجات از تاریکی است؟همین گونه</w:t>
      </w:r>
    </w:p>
    <w:p>
      <w:pPr>
        <w:pStyle w:val="BookText"/>
        <w:rPr/>
      </w:pPr>
      <w:r>
        <w:rPr>
          <w:rFonts w:ascii="IRNazanin" w:hAnsi="IRNazanin" w:eastAsia="IRNazanin"/>
          <w:color w:val="111111"/>
          <w:sz w:val="28"/>
          <w:sz w:val="28"/>
          <w:szCs w:val="28"/>
          <w:rtl w:val="true"/>
          <w:lang w:bidi="fa-IR"/>
        </w:rPr>
        <w:t>نیز توحید و یکتاپرستی نجات از شرک و دوگانه و چندگانه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مسلّط و مقتدر خود را تقدیس و تنزیه می‌کنیم با قانون و سنّت عالم هماهنگ می‌شویم،زیرا هر چه در آسمانها و زمین است او را تسبیح می‌کند و منزّه می‌شمارد،و سنتها و قوانین عالم این چنین به خدمت کسی درمی‌آیند که خدا را تسبیح می‌کند و به یگانگی می‌پرستد،در حالی که آن کس که بدو شرک می‌ورزد و برای او شریک می‌تراشد تنها می‌ماند،شیطان می‌رباید و یکسره به درون دوزخ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مٰا فِی السَّمٰاوٰاتِ وَ الْأَرْضِ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زمین است تسبیح او می‌گوید و او پیروزمند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بدین گونه همان طور که به تسبیح خدا آغاز شده بود به تسبیح او نیز پایان می‌یابد و میان آن سرآغاز و این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پایان،آیات کریم اهل بینشها را به افقهای شناخت و معرفت بالا می‌برد که به شناخت جامعه و نبردی که در آن میان کفر و ایمان دایر است می‌پیوندد و به شناخت افقهای آسمانها و زمین و آنچه در آنهاست و شناخت نامهای نیکوی خداوند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آخر سورۀ الحشر را بر حسب نصهای نقل شده فضلی است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این آیات ما را به نامهای نیکوی خداوند رهنمون می‌شود که پروردگار سبحان ما بدان نامها و عناوین آسمانها و زمین را آفریده و کار پیشینیان و آیندگان را صلاح کرده است؟بیایید به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دهیم که چگونه شأن این نامها را بزرگ داشتند که اگر آدمی آنها را با اندیشه و هشیاری و بیداری دل بخواند و آنها را وسیله‌ای برای دعا به درگاه پروردگار قرار دهد بیگمان کراماتی خواهند ساخت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هنگامی که صبح برمی‌خیزد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از شیطان رانده شده،و سه آیۀ آخر سورۀ الحشر را بخواند،خداوند هفتاد هزار فرشته بر او بگمارد که بدو درود گویند تا روزش را به شب رساند،پس اگر در آن روز بمیرد،شهید مرده است،و کسی که</w:t>
      </w:r>
    </w:p>
    <w:p>
      <w:pPr>
        <w:pStyle w:val="BookText"/>
        <w:rPr/>
      </w:pPr>
      <w:r>
        <w:rPr>
          <w:rFonts w:ascii="IRNazanin" w:hAnsi="IRNazanin" w:eastAsia="IRNazanin"/>
          <w:color w:val="111111"/>
          <w:sz w:val="28"/>
          <w:sz w:val="28"/>
          <w:szCs w:val="28"/>
          <w:rtl w:val="true"/>
          <w:lang w:bidi="fa-IR"/>
        </w:rPr>
        <w:t>چون به شب درآید چنین گوید همین مقام و منزلت را دارد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از ابی هریره مروی است که گفت از دوستم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نام اعظم خدا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سزد که به آخر سورۀ الحشر توجّه کنی و آنها را بسیار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پرسشم را تکرار کردم و او همان پاسخ را باز گفت،دیگر بار پرسیدم،و او همان پاسخ را باز گفت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به عبد اللّه بن سنان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پروایی در به کاربردن افسون و تعویذ و عزایم برای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بیماریها بویژه بیماریهای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باشد،و کسی را که قرآن شفا ندهد شفایی نباشد،و آیا چیزی رساتر و کارآمدتر از قرآن برای این چیزها وجود دارد؟آیا خدای تعالی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نازل می‌کردیم،از خوف خدا آن را ترسیده و شکافته می‌دیدی</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نصوصی بسیار درباره شفا جویی از این آیات در بیماریهای گوناگون آمده 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پایان این سورۀ کریم شایسته است که به دلی تپنده به توحید گوش فرا دهیم که خداشناسی از آن می‌بارد،این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قرآن بر ضمیر او باز تافته تا وجودش را در دریای معرفت غرقه ساخته است،تا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را از برابرم برگیرند به یقینم چیزی افزوده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سخن او گوش فرا دهیم که در مسجد کوفه سخن می‌گوید و مردم از حسن توصیف او خیره شده‌اند،گوید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سزاست که نمی‌میرد و شگفت‌آفرینیهایش سپری نمی‌شود،زیرا او هر روز در کاری نوپدید است،از</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 پدیدآوریهای تازه که زان پیش نبوده،آن که نزاده است تا در عزّت و تسلّط با کسی مشارک باشد و زاده نشده تا میراث خوار موجودی هالک شود،اوهام و پندارها را بر او دسترس نیست و جز نمایۀ شبحی در وهم کس،دیدگان او را در نیابد چه دوری فاصلۀ ادراکها از درک او حایل است و مانع،آن که در نخستینی او پایان و نهایتی نیست و در آخرینی او حدّی و غایتی،آن که وقت را بر او پیشی و زمان را به عمر از او بیشی نباشد،فزونی و کاستی را در او راهی نیست و توصیف او به کجایی،و چه چیزی،و گنجایی در جایی،جز اشتباهی نیست،آن که از کارهای نهان آگاه است و دانا،و در خرد مردمان از نشانه‌های تدبیری که در آفرینش خود نهاده آشکار است و پیدا،آن که از پیامبران دربارۀ او پرسیدند ولی با تعریف به حدّ و بعض توصیفش نکردند بلکه به افعالش توصیف کردند،و بر او به وسیلۀ نشانه‌هایش رهنمون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متفکّران انکار او نتواند و نیارد،زیرا آن که آسمانها و زمین و آنچه در آنها و میان آنهاست سرشتۀ اوست و صانع آنها هموست هیچ رد کننده‌ای در برابر قدرت خود ندارد،آن که از آفریدگان فاصله دارد و جداست و هیچ چیز مانند او نباشد که بی‌نظیر و یکتاست،آن که آفریدگان را آفرید که عبادتش کنند و به آنان نیرو داد که به شریعتی که در میانشان نهاده طاعتش کنند،و بهانۀ آنان را حجتها برید،و به دلیلی آن که هلاک شدنی بود هلاک شد و به دلیلی آن که نجات یافتنی بود نجات یافت،و فضل از آغاز و نو به نو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و سپاس تنها او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با حمد به خود آغاز 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دنیا و فرا رسیدن آخرت را هم چنان به حمد خود پایان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بِالْحَقِّ وَ قِیلَ الْحَمْدُ لِلّٰهِ رَبِّ الْعٰالَمِینَ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به حق داوری شود و گفته شود که ستایش از آن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که بی درآمدن به پیکری لباس کبریا را در پوشید،و بی مشابهت به مثالی ردای جلال و شکوه را بر خود افکند و بی زوالی بر عرش قرار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و بی دور شدن از آفریدگان فراتر شد،و بی لمس شدن از جانب آنان بدیشان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نزدیکتر،او را حدّی نیست که بدان حد پایان گیرد،و مانندی نیست که شناختش به وسیلۀ همانندش امکان پذیرد،هر که تقلید جبّاری او کرد ذلیل و زار شد،و هر که بزرگ‌نمایی کرد کوچک و خوار،همه چیزها به عظمت او سر فرود آوردند و به چیرگی و عزّت او گردن سپردند،دیدگان از ادراک او وا ماندند و هیچ ندیدند و پندارهای آفریدگان در وصف او هر چه بلند رفتند به کوتاهی گراییدند و به جایی نرسیدند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نخستین پیش از هر چیز،و آخرین پس از هر چیز،هیچ چیز معادل او نیاید،بر هر چیز مسلّط است به مقهور کردن آن و همه جایها را می‌بیند بی‌انتقال بدانها،هیچ لامسه‌ای او را لمس نکند و هیچ حسّی او را احساس نکند و اوست که در آسمان خداست و در زمین خداست و اوست که حکیم داناست،هر چیز را که خواست بیافریند بی‌آنکه پیش از آن نمونه‌ای بوده باشد به کمال و تمامی و استواری برآورد و بیافرید و هیچ سستی و کاستی در آفرینش آنچه آفرید بر او عارض نشد،هر چه را خواست آغاز کند آغاز کرد و هر چه را خواست به وجود آورد به همان گونه که اراده کرد از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 تا بدین وسیله پروردگاری او شناخته آید،و فرمانبرداری از او در میان آنان صورت امکان یابد</w:t>
      </w:r>
      <w:r>
        <w:rPr>
          <w:rFonts w:eastAsia="IRNazanin" w:cs="IRNazanin"/>
          <w:color w:val="111111"/>
          <w:sz w:val="28"/>
          <w:szCs w:val="28"/>
          <w:rtl w:val="true"/>
          <w:lang w:bidi="fa-IR"/>
        </w:rPr>
        <w:t xml:space="preserve">.» </w:t>
      </w:r>
      <w:r>
        <w:rPr>
          <w:rStyle w:val="FootnoteAnchor"/>
          <w:rtl w:val="true"/>
        </w:rPr>
        <w:footnoteReference w:id="347"/>
      </w:r>
      <w:bookmarkStart w:id="235" w:name="pg12328_119094"/>
    </w:p>
    <w:p>
      <w:pPr>
        <w:pStyle w:val="Heading2"/>
        <w:numPr>
          <w:ilvl w:val="1"/>
          <w:numId w:val="1"/>
        </w:numPr>
        <w:rPr/>
      </w:pPr>
      <w:bookmarkStart w:id="236" w:name="__RefHeading___Toc8120903_417432637"/>
      <w:bookmarkStart w:id="237" w:name="_Toc93"/>
      <w:bookmarkEnd w:id="235"/>
      <w:bookmarkEnd w:id="236"/>
      <w:r>
        <w:rPr>
          <w:rtl w:val="true"/>
        </w:rPr>
        <w:t>سورۀ ممتحنه</w:t>
      </w:r>
      <w:bookmarkEnd w:id="2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8120905_417432637"/>
      <w:bookmarkStart w:id="239" w:name="_Toc94"/>
      <w:bookmarkEnd w:id="238"/>
      <w:r>
        <w:rPr>
          <w:rtl w:val="true"/>
        </w:rPr>
        <w:t>اشاره</w:t>
      </w:r>
      <w:bookmarkStart w:id="240" w:name="pg12328_119096"/>
      <w:bookmarkEnd w:id="239"/>
    </w:p>
    <w:p>
      <w:pPr>
        <w:pStyle w:val="BookText"/>
        <w:rPr/>
      </w:pPr>
      <w:bookmarkEnd w:id="240"/>
      <w:r>
        <w:rPr>
          <w:rFonts w:ascii="IRNazanin" w:hAnsi="IRNazanin" w:eastAsia="IRNazanin"/>
          <w:color w:val="111111"/>
          <w:sz w:val="28"/>
          <w:sz w:val="28"/>
          <w:szCs w:val="28"/>
          <w:rtl w:val="true"/>
          <w:lang w:bidi="fa-IR"/>
        </w:rPr>
        <w:t>سورۀ ممتحنه</w:t>
      </w:r>
    </w:p>
    <w:p>
      <w:pPr>
        <w:pStyle w:val="Heading3"/>
        <w:numPr>
          <w:ilvl w:val="2"/>
          <w:numId w:val="1"/>
        </w:numPr>
        <w:rPr/>
      </w:pPr>
      <w:bookmarkStart w:id="241" w:name="__RefHeading___Toc8120907_417432637"/>
      <w:bookmarkStart w:id="242" w:name="_Toc95"/>
      <w:bookmarkEnd w:id="241"/>
      <w:r>
        <w:rPr>
          <w:rtl w:val="true"/>
        </w:rPr>
        <w:t>فضیلت سوره</w:t>
      </w:r>
      <w:r>
        <w:rPr>
          <w:rtl w:val="true"/>
        </w:rPr>
        <w:t>:</w:t>
      </w:r>
      <w:bookmarkEnd w:id="242"/>
    </w:p>
    <w:p>
      <w:pPr>
        <w:pStyle w:val="BookText"/>
        <w:rPr/>
      </w:pPr>
      <w:r>
        <w:rPr>
          <w:rFonts w:ascii="IRNazanin" w:hAnsi="IRNazanin" w:eastAsia="IRNazanin"/>
          <w:color w:val="111111"/>
          <w:sz w:val="28"/>
          <w:sz w:val="28"/>
          <w:szCs w:val="28"/>
          <w:rtl w:val="true"/>
          <w:lang w:bidi="fa-IR"/>
        </w:rPr>
        <w:t>در کتاب ثواب الاعمال،با اسناد آن،از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ممتحنه را در نمازهای واجب و نافلۀ خود بخواند خداوند دل او را به ایمان می‌آزماید،و چشمش را روشن می‌کند و هیچگاه او و فرزندانش را به فقر و دیوانگی دچار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243" w:name="__RefHeading___Toc8120909_417432637"/>
      <w:bookmarkStart w:id="244" w:name="_Toc96"/>
      <w:bookmarkEnd w:id="243"/>
      <w:r>
        <w:rPr>
          <w:rtl w:val="true"/>
        </w:rPr>
        <w:t>زمینۀ کلّی سوره</w:t>
      </w:r>
      <w:bookmarkEnd w:id="244"/>
    </w:p>
    <w:p>
      <w:pPr>
        <w:pStyle w:val="BookText"/>
        <w:rPr/>
      </w:pPr>
      <w:r>
        <w:rPr>
          <w:rFonts w:ascii="IRNazanin" w:hAnsi="IRNazanin" w:eastAsia="IRNazanin"/>
          <w:color w:val="111111"/>
          <w:sz w:val="28"/>
          <w:sz w:val="28"/>
          <w:szCs w:val="28"/>
          <w:rtl w:val="true"/>
          <w:lang w:bidi="fa-IR"/>
        </w:rPr>
        <w:t>صورت نمونه‌ای که رسالات الهی برای تمدن آیندۀ انسانی بشارت می‌دهند، صورت چنان اجتماعی است بنیادی که از تأثیر منفی مادّه فراتر می‌رود تا به افق ارزشهای ربّانی ارتقاء یابد،در آن حال تمام نیروها در بوتۀ به دور از اقلیم پرستی و قوم پرستی و کشاکشهای طائفه‌ای و طبقه‌ای و حزبی،در بوتۀ وحی ریخته و ذوب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به سوی تحقق بخشیدن به این صورت نمونه‌ای بکوشد،وحی</w:t>
      </w:r>
    </w:p>
    <w:p>
      <w:pPr>
        <w:pStyle w:val="BookText"/>
        <w:rPr/>
      </w:pPr>
      <w:r>
        <w:rPr>
          <w:rFonts w:ascii="IRNazanin" w:hAnsi="IRNazanin" w:eastAsia="IRNazanin"/>
          <w:color w:val="111111"/>
          <w:sz w:val="28"/>
          <w:sz w:val="28"/>
          <w:szCs w:val="28"/>
          <w:rtl w:val="true"/>
          <w:lang w:bidi="fa-IR"/>
        </w:rPr>
        <w:t>نمونۀ بشری دلپذیری از کسانی می‌سازد که به آنان حزب اللّٰه یا امّت شاهد و صفای ناب گویند،تا رفتار آنان الگوی دیگران باشد و خود چنان زرهی محافظ امّت را در برگیرند و مانع گسیختن و پراکندگی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که خداوند چگونه کوه‌ها را همچون میخهایی برای زمین قرار داد که آن را از تندرها و طوفانها و تکانها و زلزله‌ها حمایت می‌کنند؟همین گونه است حزب اللّٰه که افرادش در میان امّت پراکنده‌اند و آنان را از نبرد با یکدیگر بر اثر فشارهای حاصل از مصالح و امیال و از اختلاف و از هم گسیختگی مانع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سورۀ ممتحنه در میان امّت گردهمایی حزب اللّٰه و سپس نمونۀ والا و والاتر را پرورش می‌دهد و می‌آموزد که راه آنان را می‌پیمایند و به رفتار آنان اقتدا می‌کنند،و همچنین خطاب در آغاز آن مؤمنان را متوجّه می‌کند که از دوستی ورزیدن با کافران دشمن پیامبر و خود دوری کنند زیرا شما مؤمنان تمام وجود خود را صرف جهاد در راه خدا کرده‌اید و در جستجوی خشنودی او بر آمده‌اید، و خداوند نهان و نجوای شما را می‌داند،و از آن رو که چنان دوستی گمراهی از راه درست و صراط مستقیم است،و برای آن که آنها امروز به دوستی تظاهر می‌کنند ولی اگر شما را به چنگ آرند با دست و زبان خود شما را سرشار از گزند و آزار می‌کنند و بالأخره برای این که آنان نزد خداوند،آنجا که مؤمنان از کافران بازشناخته می‌شوند،جز شومی و نکبت بر شما نمی‌افزایند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برای تحریض بر ضد کافران دشمن،مؤمنان را به تأسی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می‌کند،که در عهد او مؤمنان کسانی بودند که از قوم کافر خود بیزاری جستند و با ایشان دشمنی ورزیدند و به خدا توکّل 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این موضعگیری سخت و متین را سبب پیروزی مسلمانان بر کافران قرار داد،یا دست کم برای گسیختن آنان از رسمی که آن روزها به مؤمنان اجازۀ دوستی با هر کس از آنان را که می‌خواستند می‌داد،زیرا خداوند از رابطۀ نیکو با کافران غیر دشمن و عدالت ورزیدن در حق ایشان نهی نکرده است،چه خداوند عادلان را دوست می‌دارد</w:t>
      </w:r>
      <w:r>
        <w:rPr>
          <w:rFonts w:eastAsia="IRNazanin" w:cs="IRNazanin"/>
          <w:color w:val="111111"/>
          <w:sz w:val="28"/>
          <w:szCs w:val="28"/>
          <w:rtl w:val="true"/>
          <w:lang w:bidi="fa-IR"/>
        </w:rPr>
        <w:t>.</w:t>
      </w:r>
      <w:bookmarkStart w:id="245" w:name="pg12328_119098"/>
    </w:p>
    <w:p>
      <w:pPr>
        <w:pStyle w:val="BookText"/>
        <w:rPr/>
      </w:pPr>
      <w:bookmarkEnd w:id="245"/>
      <w:r>
        <w:rPr>
          <w:rFonts w:ascii="IRNazanin" w:hAnsi="IRNazanin" w:eastAsia="IRNazanin"/>
          <w:color w:val="111111"/>
          <w:sz w:val="28"/>
          <w:sz w:val="28"/>
          <w:szCs w:val="28"/>
          <w:rtl w:val="true"/>
          <w:lang w:bidi="fa-IR"/>
        </w:rPr>
        <w:t>سیاق آیات به سخن گفتن دربارۀ زنان مهاجر کشیده می‌شود،شاید از آن رو که عرفا زن به شوهر ملحق می‌شود در حالی که رابطۀ دین نزدیکتر از رابطۀ همسری است،و چنین بود که زن شوهر خود را رها می‌کرد تا به همدینان خود بپیوندد،اما قرآن امر می‌کند که صداقت این چنین زنی را بیازمایند،اگر معلوم شد که این پیوستگی بر اثر ایمان است آن گاه از شوهر خود جدا می‌شود،و از سویی دیگر اگر مردی ایمان آورد جایز نیست که به همسری با زن کافر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بیان پاره‌ای از احکام مربوط به این جدایی شرایط بیعت زنان را بیان می‌کند که مهمترین آنها ترک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کردن هر حاکمیتی که مخالف حاکمیّت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امانتداری در مال و ناموس و نگهداری فرزندان، و پرهیز از اتّهام وارد شدن بدو از طرف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و درست بودن نسب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فرمانبرداری از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پایان این سوره ضرورت فرمانبرداری از رهبری شایسته را به ما یادآور می‌شود و ما را از پیروی رهبریهای گمراه کننده بازمی‌دارد</w:t>
      </w:r>
      <w:r>
        <w:rPr>
          <w:rFonts w:eastAsia="IRNazanin" w:cs="IRNazanin"/>
          <w:color w:val="111111"/>
          <w:sz w:val="28"/>
          <w:szCs w:val="28"/>
          <w:rtl w:val="true"/>
          <w:lang w:bidi="fa-IR"/>
        </w:rPr>
        <w:t>.</w:t>
      </w:r>
    </w:p>
    <w:p>
      <w:pPr>
        <w:pStyle w:val="Heading3"/>
        <w:numPr>
          <w:ilvl w:val="2"/>
          <w:numId w:val="1"/>
        </w:numPr>
        <w:rPr/>
      </w:pPr>
      <w:bookmarkStart w:id="246" w:name="__RefHeading___Toc8120911_417432637"/>
      <w:bookmarkStart w:id="247" w:name="_Toc97"/>
      <w:bookmarkEnd w:id="246"/>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247"/>
    </w:p>
    <w:p>
      <w:pPr>
        <w:pStyle w:val="Heading4"/>
        <w:numPr>
          <w:ilvl w:val="3"/>
          <w:numId w:val="1"/>
        </w:numPr>
        <w:rPr/>
      </w:pPr>
      <w:bookmarkStart w:id="248" w:name="__RefHeading___Toc8120913_417432637"/>
      <w:bookmarkStart w:id="249" w:name="_Toc98"/>
      <w:bookmarkEnd w:id="248"/>
      <w:r>
        <w:rPr>
          <w:rtl w:val="true"/>
        </w:rPr>
        <w:t>اشاره</w:t>
      </w:r>
      <w:bookmarkEnd w:id="2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50" w:name="pg12328_119099"/>
    </w:p>
    <w:p>
      <w:pPr>
        <w:pStyle w:val="Heading4"/>
        <w:numPr>
          <w:ilvl w:val="3"/>
          <w:numId w:val="1"/>
        </w:numPr>
        <w:rPr/>
      </w:pPr>
      <w:bookmarkStart w:id="251" w:name="__RefHeading___Toc8120915_417432637"/>
      <w:bookmarkStart w:id="252" w:name="_Toc99"/>
      <w:bookmarkEnd w:id="250"/>
      <w:bookmarkEnd w:id="251"/>
      <w:r>
        <w:rPr>
          <w:rtl w:val="true"/>
        </w:rPr>
        <w:t>معنای واژه‌ها</w:t>
      </w:r>
      <w:bookmarkEnd w:id="2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یثقفوکم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یافتن چیزی،و ثقفت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یافتم،وقتی است که چیزی را با توجّه از نگریستن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ثقفت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را گرفتم،و ثقفت الرجل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مرد در جنگ دست یافتم،و ثقفت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پیروز شدم،و ثقفت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 فهمیدم و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کریم به معنی دست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53" w:name="pg12328_119100"/>
    </w:p>
    <w:p>
      <w:pPr>
        <w:pStyle w:val="BookText"/>
        <w:rPr/>
      </w:pPr>
      <w:bookmarkEnd w:id="2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یا 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پیشوا،و تأسیت به و أتسیت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نمونه و پیشوای خود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المفردات خود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حالتی است که انسان در پیروی از کسی چه زیبا و چه زشت و چه مفید یا زیانبخش باشد در پیش می‌گیرد</w:t>
      </w:r>
      <w:r>
        <w:rPr>
          <w:rFonts w:eastAsia="IRNazanin" w:cs="IRNazanin"/>
          <w:color w:val="111111"/>
          <w:sz w:val="28"/>
          <w:szCs w:val="28"/>
          <w:rtl w:val="true"/>
          <w:lang w:bidi="fa-IR"/>
        </w:rPr>
        <w:t>.</w:t>
      </w:r>
    </w:p>
    <w:p>
      <w:pPr>
        <w:pStyle w:val="Heading4"/>
        <w:numPr>
          <w:ilvl w:val="3"/>
          <w:numId w:val="1"/>
        </w:numPr>
        <w:rPr/>
      </w:pPr>
      <w:bookmarkStart w:id="254" w:name="__RefHeading___Toc8120917_417432637"/>
      <w:bookmarkStart w:id="255" w:name="_Toc100"/>
      <w:bookmarkEnd w:id="254"/>
      <w:r>
        <w:rPr>
          <w:rtl w:val="true"/>
        </w:rPr>
        <w:t>دشمن من و دشمن خود را به دوستی مگیرید</w:t>
      </w:r>
      <w:bookmarkEnd w:id="255"/>
    </w:p>
    <w:p>
      <w:pPr>
        <w:pStyle w:val="Heading5"/>
        <w:numPr>
          <w:ilvl w:val="4"/>
          <w:numId w:val="1"/>
        </w:numPr>
        <w:rPr/>
      </w:pPr>
      <w:bookmarkStart w:id="256" w:name="__RefHeading___Toc8120919_417432637"/>
      <w:bookmarkStart w:id="257" w:name="_Toc101"/>
      <w:bookmarkEnd w:id="256"/>
      <w:r>
        <w:rPr>
          <w:rtl w:val="true"/>
        </w:rPr>
        <w:t>اشاره</w:t>
      </w:r>
      <w:bookmarkEnd w:id="257"/>
    </w:p>
    <w:p>
      <w:pPr>
        <w:pStyle w:val="Heading5"/>
        <w:numPr>
          <w:ilvl w:val="4"/>
          <w:numId w:val="1"/>
        </w:numPr>
        <w:rPr/>
      </w:pPr>
      <w:bookmarkStart w:id="258" w:name="__RefHeading___Toc8120921_417432637"/>
      <w:bookmarkStart w:id="259" w:name="_Toc102"/>
      <w:bookmarkEnd w:id="258"/>
      <w:r>
        <w:rPr>
          <w:rtl w:val="true"/>
        </w:rPr>
        <w:t>رهنمودهایی از آیات</w:t>
      </w:r>
      <w:r>
        <w:rPr>
          <w:rtl w:val="true"/>
        </w:rPr>
        <w:t>:</w:t>
      </w:r>
      <w:bookmarkEnd w:id="259"/>
    </w:p>
    <w:p>
      <w:pPr>
        <w:pStyle w:val="BookText"/>
        <w:rPr/>
      </w:pPr>
      <w:r>
        <w:rPr>
          <w:rFonts w:ascii="IRNazanin" w:hAnsi="IRNazanin" w:eastAsia="IRNazanin"/>
          <w:color w:val="111111"/>
          <w:sz w:val="28"/>
          <w:sz w:val="28"/>
          <w:szCs w:val="28"/>
          <w:rtl w:val="true"/>
          <w:lang w:bidi="fa-IR"/>
        </w:rPr>
        <w:t>برای آن که نفس مؤمن تکامل یابد و از شایبه‌های شرک و شک زدوده شود،و از عوامل تأثیر گذاری مادّی فراتر رود،و در نتیجه برای دیدار خداوند و رسیدن به بهشتها و خشنودی او آماده شود،باید در آزمایش دوستی موفق گردد و روابط او تنها و تنها به سبب ایمان باشد،و این امر،او را به گسستن رشته‌های دوستی از نزدیکترین خویشاوندانش فرا می‌خواند،از این رو با کشش عواطف پویندۀ خود نسبت به آنان مقاومت می‌ورزد و عواقب مضاعف جدایی از آنها و فشارهای زندگی بدون آنها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دشوارترین چیزهایی است که انسان در معرض آن قرار می‌گیرد،امّا قرآن آن را به نحو اساسی چاره می‌کند،چنان که این امر دشوار در نفوس مؤمنان آسان می‌شود،و آنان را برای گذراندن موفقیّت آمیز امتحان به پیش می‌راند،با بیان حقایق زیرین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کافران هیچگاه مؤمنان را دوست ندارند،بلکه علیه آنان در دل خود کینه و دشمنی می‌ورزند،و اگر گاه به دوستی تظاهری کنند فقط به علّت اسباب و شرایط و مصلحتهایی است،و آنجا که نتوانند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مؤمنانی که</w:t>
      </w:r>
      <w:bookmarkStart w:id="260" w:name="pg12328_119101"/>
    </w:p>
    <w:p>
      <w:pPr>
        <w:pStyle w:val="BookText"/>
        <w:rPr/>
      </w:pPr>
      <w:bookmarkEnd w:id="260"/>
      <w:r>
        <w:rPr>
          <w:rFonts w:ascii="IRNazanin" w:hAnsi="IRNazanin" w:eastAsia="IRNazanin"/>
          <w:color w:val="111111"/>
          <w:sz w:val="28"/>
          <w:sz w:val="28"/>
          <w:szCs w:val="28"/>
          <w:rtl w:val="true"/>
          <w:lang w:bidi="fa-IR"/>
        </w:rPr>
        <w:t>شوکتی قوی یافته‌اند اظهار دشمنی کنند تمام آن مظاهر دشمنی خود را پنهان می‌سازند،اما اگر بر آنان دست یابند بیگمان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یَرْقُبُونَ فِی مُؤْمِنٍ إِلاًّ وَ لاٰ ذِمَّةً وَ أُولٰئِکَ هُمُ الْمُعْتَدُونَ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سوگند و خویشاوندی هیچ مؤمنی را رعایت نمی‌کنند و مردمی تجاوزکارند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امر آن که آنها پیش از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از مکّۀ گرامی بیرون راندند و حرمت داشته‌ها و اموال آنان را بر خود حلال و روا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مهمّ،نزد مؤمن آخرت است پس باید در دنیا کاری کند که روز قیامت بدو سود دهد و این دوستیها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به او نمی‌رساند،پس برای چه بدان متوسّل شود؟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گسیختن و ترک مراوده‌ای که خداوند بر مؤمنان واجب کرده است کاری غیر ممکن نیست،و کسی هست که بدان رفتار کرده است،او پیامبر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مؤمنانی که با او بودند،تا آنجا که در بیزاری از قوم مشرک خود و خدایان دروغین آنها و کفر ورزیدن نسبت به آنها و اظهار دشمنی و کینه‌توزی علیه آنان نمونه‌ای والا گشتند که به آنان مثل زدند،و چه دلپذیر نمونه‌ای است برای هر مؤمنی که امید کسب خشنودی پروردگارش را در دل می‌پروراند و به زندگی آخرت ایمان دارد</w:t>
      </w:r>
      <w:r>
        <w:rPr>
          <w:rFonts w:eastAsia="IRNazanin" w:cs="IRNazanin"/>
          <w:color w:val="111111"/>
          <w:sz w:val="28"/>
          <w:szCs w:val="28"/>
          <w:rtl w:val="true"/>
          <w:lang w:bidi="fa-IR"/>
        </w:rPr>
        <w:t>.</w:t>
      </w:r>
    </w:p>
    <w:p>
      <w:pPr>
        <w:pStyle w:val="Heading5"/>
        <w:numPr>
          <w:ilvl w:val="4"/>
          <w:numId w:val="1"/>
        </w:numPr>
        <w:rPr/>
      </w:pPr>
      <w:bookmarkStart w:id="261" w:name="__RefHeading___Toc8120923_417432637"/>
      <w:bookmarkStart w:id="262" w:name="_Toc103"/>
      <w:bookmarkEnd w:id="261"/>
      <w:r>
        <w:rPr>
          <w:rtl w:val="true"/>
        </w:rPr>
        <w:t>شرح آیات</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قریش بیم داشتند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آنان آید،از این رو نزد زن حاطب بن ابی بلتعه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خود اسلام آورده و هجرت کرده و خانواده‌اش را در مکه ترک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 زن خواستند که به وسیلۀ او به حاطب نامه بنویسند و جویا شوند که آیا محمد می‌خواهد با مکّه در جنگ شود؟پس به حاطب نوشتند و این مطلب را پرسیدند،</w:t>
      </w:r>
    </w:p>
    <w:p>
      <w:pPr>
        <w:pStyle w:val="BookText"/>
        <w:rPr/>
      </w:pPr>
      <w:r>
        <w:rPr>
          <w:rFonts w:ascii="IRNazanin" w:hAnsi="IRNazanin" w:eastAsia="IRNazanin"/>
          <w:color w:val="111111"/>
          <w:sz w:val="28"/>
          <w:sz w:val="28"/>
          <w:szCs w:val="28"/>
          <w:rtl w:val="true"/>
          <w:lang w:bidi="fa-IR"/>
        </w:rPr>
        <w:t>حاطب به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حاطب بن بلتعه به مردم مکه،بیگمان پیامبر خدا در صدد شماست،پس بر حذر باشید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نامه را به زنی که صفیّه نامیده می‌شد سپرد،و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ساره و کنیز آزاد شدۀ ابو عمرو بن صیفی بن هشام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 سال پس از غزوۀ بدر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اصل و عشیره و مولایان بودید،و مولای من نیز رفت و من سخت نیازمند شدم از این رو نزد شما آمدم که چیزیم دهید و لباسم پوشانید و کاریم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جوانان مکّه در چه وضعی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زنی آوازه خوان و نوحه سرا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پیکار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دلاورانشان دچار فاجعه و گرفتار غم و اندوه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کسی مرا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 را تشویق به کمک بدو کرد و آنان بدو لباس و کار و خرجی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فتح مکّه آماده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 نزد آن زن آمد و به وسیلۀ او نامه‌ای برای مردم مکّه فرستاد و ده دینار،و گفته‌اند ده درهم،بدان زن داد و بردی بر او پوشاند،بدین شرط که آن نامه را به مردم مکّه برساند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وی نامه را در گیسوان خود جای داد و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بر پیامبر خدا نازل شد و او را از آن قضیه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زبیر بن عوّام را به دنبال آن زن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زبیر و مقداد بن اسود نیز با آنان بودند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پس وی را تعقیب کردند و یافتند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 من نیست،پس او را بازرسی کردند و چیزی همراهش نیافتند،زبیر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همراه او ندیدیم،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دروغ نگفته و پیامبر خدا بر جبرییل دروغ نبسته و جبرییل نیز بر خدای عزّ و جلّ ثناؤه دروغ نبسته است،</w:t>
      </w:r>
    </w:p>
    <w:p>
      <w:pPr>
        <w:pStyle w:val="BookText"/>
        <w:rPr/>
      </w:pPr>
      <w:r>
        <w:rPr>
          <w:rFonts w:ascii="IRNazanin" w:hAnsi="IRNazanin" w:eastAsia="IRNazanin"/>
          <w:color w:val="111111"/>
          <w:sz w:val="28"/>
          <w:sz w:val="28"/>
          <w:szCs w:val="28"/>
          <w:rtl w:val="true"/>
          <w:lang w:bidi="fa-IR"/>
        </w:rPr>
        <w:t>به خدا سوگند،ای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حتما آن نامه را بیرون می‌آوری و یا ما بیگمان سر تو را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فاصله بگیرید تا آن را بیرون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را از میان گیسوانش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گرفت و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حاطب این چیست؟حاطب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خدا،به خدا قسم که من دورویی نورزیدم و تغییر نیافتم و عوض نشدم،و هم چنان گواهی می‌دهم که خدایی نیست بجز خدا و تو بیگمان،بحق پیامبر خدایی،ولی اهل و خانواده‌ام دربارۀ خوشرفتاری قریش با ایشان به من نامه نوشتند و من خواستم که خوشرفتاری قریش را با خانواده‌ام پاداشی داده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بر این کار واداشت؟گفت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از وقتی اسلام آوردم کافر نشدم،و از وقتی خیرخواه تو گشتم با تو غل و غشی بکار نبردم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وقتی از آنها جدا شدم با آنها دوستی نورزیدم،امّا هیچ یک از مهاجران نیست که در مکّه کسی را نداشته باشد که از خانوادۀ او حمایت کند،امّا من تنها و بی کس بودم،و خانواده‌ام در زیر دست آنانند،بر خانواده‌ام ترسیدم و خواستم دستی نزد آنان داشته باشم،با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 شدّت و خشم خود را بر آنان نازل می‌کند و نامۀ من سودی به آنان نمی‌رساند و چیزی را تغییر نمی‌دهد،پس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او را تصدیق کرد و عذرش را پذیرفت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پس خدای عزّ و جلّ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عَدُوِّی وَ عَدُوَّکُمْ أَوْلِیٰاءَ تُلْقُونَ إِلَیْهِمْ بِالْمَوَدَّةِ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و دشمن خود را به دوستی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آنان طرح دوستی 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است که انسان در دوستی خود و پیوند و فرمانبرداری خویش</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بیش از دیگر مردم اولویّت و برتری می‌دهد،و خداوند مؤمنان را از دوستداری دشمنان مشرک و کافران نهی کرده است،زیرا این با دوستداری نسبت به خدای عزّ و جلّ که مقتضی بیزاری از دشمنان اوست تناقض دارد،چه یک دل تحمل دو دوستی متناقض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 مردمی را که به خدا و روز قیامت ایمان آورده باشند، ولی با کسانی که با خدا و پیامبرش مخالفت می‌ورزند دوستی می‌کنند،هر چند آن مخالفان،پدران یا پسران یا برادران و یا قبیلۀ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به بیان دشمنی آنها با خداوند اکتفاء نمی‌کند،بلکه دشمنی آنان با مؤمنان را نیز یادآور می‌شود،با آن که محور اصلی همان دشمنی با خداست،و بیقین هر دشمن او همان دشمن مؤمنان به اوست،و این برای آن است که دشمنی عملی و مستقیم آنها را با مؤمنان،که در موضعگیریهای سیاسی و اجتماعی و اقتصادی آنها نسبت به مؤمنان ظاهر می‌شود،تأکید کند،مانند بیرون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از سرزمین خود به دست آنان که در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دشمن خدا دشمن مؤمنان است،ولی ممکن است راهی برای نشان دادن عملی دشمنی خود با مؤمنان نیابد که در این صورت آن دشمنی را به شکل کینه‌هایی در سینه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در نتیجۀ عواطف یا شکست روانی در برابر دشمنان،با دوستی با آنها برخورد می‌کند،و خواه این باشد یا آن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نوعی از ضعف نفس است که باید از چنگ آن رست و فراتر رفت، و شاید حرف باء در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 آن آمده که مودة مفعول باشد،بنا بر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متروک آمده با افادۀ اطلاق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جایز نیست که هیچ چیزی به سبب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گیرد،بنا بر این نه سلام به دوستی جایز است و نه سخن گفتن به دوستی و نه همکاری دوستانه و نه</w:t>
      </w:r>
    </w:p>
    <w:p>
      <w:pPr>
        <w:pStyle w:val="BookText"/>
        <w:rPr/>
      </w:pPr>
      <w:r>
        <w:rPr>
          <w:rFonts w:ascii="IRNazanin" w:hAnsi="IRNazanin" w:eastAsia="IRNazanin"/>
          <w:color w:val="111111"/>
          <w:sz w:val="28"/>
          <w:sz w:val="28"/>
          <w:szCs w:val="28"/>
          <w:rtl w:val="true"/>
          <w:lang w:bidi="fa-IR"/>
        </w:rPr>
        <w:t>هیچ چیز دیگر دوستانه،بلی،تمام اینها به ضرورت یا برای مصلحت جایز است امّا با محبّت و دوستی نیست،و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همه برای چیست؟برای سببهای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مبارزۀ اصولی میان شما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بِمٰا جٰاءَکُمْ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ایشان به سخن حقی که بر شما آمده است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 اسلامی را به رسمیّت نمی‌شناسند و حق هستی برای این امّت قایل نیستند،زیرا شناسایی هر اجتماعی از شناسایی ارزشها و مبادی آن جامعه آغاز می‌شود و آنها هنگامی که به رسالت الهی کفر ورزیدند به این دو امر نیز ایمان نیاوردند،و شک نیست که این گونه کفر مبتنی بر ستیزه و دشمنی است و ریشخندی به مقدّسات مؤمنان است،پس آیا پس از این درست است که مؤمنان با آنها دوستی ورزند؟هرگز</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آنها با رهبری مکتبی و مؤمنان از سر دشمنی با خدا و بیان عملی مخالفتشان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الرَّسُولَ وَ إِیّٰاکُمْ أَنْ تُؤْمِنُوا بِاللّٰهِ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شما را بیرون می‌رانند بدان سبب که به خدا،پروردگار خویش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باطلی که وجودشان را توجیه می‌کند و آنان را به شهوتهایشان می‌رساند،نمی‌خواهند،و این همان سبب جنگ آنها با مؤمنان است و چنان نیست که وسایل تبلیغاتی گمراه کنندۀ آنان در توجیه سرکشی و فسادشان منعکس می‌سازند و البته ضرورتی ندارد که ستمگران مستقیما دست به زندانی کردن یا تبعید مؤمنان بزنند بلکه جوّی از فشار و تهدید به وجود می‌آورند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ناگزیر به هجرت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سؤالی پیش می‌آید،و آن این است که چرا ستمگران در طول تاریخ به اخراج مؤمنان متوسّل می‌شوند؟و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 آن دارند که اجتماع به مبادی بر حق آنان جواب مثبت دهد و از رهبری ایشان پیروی کند و به سازمان آنان بپیوندد و در نتیجه آنان جانشین نظامهای فاسد و رهبری اینان شوند،و</w:t>
      </w:r>
    </w:p>
    <w:p>
      <w:pPr>
        <w:pStyle w:val="BookText"/>
        <w:rPr/>
      </w:pPr>
      <w:r>
        <w:rPr>
          <w:rFonts w:ascii="IRNazanin" w:hAnsi="IRNazanin" w:eastAsia="IRNazanin"/>
          <w:color w:val="111111"/>
          <w:sz w:val="28"/>
          <w:sz w:val="28"/>
          <w:szCs w:val="28"/>
          <w:rtl w:val="true"/>
          <w:lang w:bidi="fa-IR"/>
        </w:rPr>
        <w:t>شایسته نیست مؤمنی که خدا عزّت و چیرگی او را می‌خواهد و طبیعة کسی که دستخوش آزار کافران و ستمگران شده و به هجرت و زندان گرفتار آمده زخمهای خود را از یاد ببرد و دشمنش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دوستی با آنان متناقض و معارض با دو ارزش از مهمترین ارزشهای مؤمنان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و طلب خشنودی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آری،جهاد برای برافراشتن و بالا بردن کلمۀ خدا و آزادسازی شهرها و بندگان از یوغ بت و طاغوت است و این رنگ و خصوصیت رابطه مؤمنان با دشمنان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پیکار و تیغ در میان ایشان رابطه‌ای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نیاز به سختگیری و شدّت عمل از جانب مؤمنان دارد در حالی که دوست داشتن کافران و دوستی ورزیدن با آنان جهاد را از چنین روحیه‌ای تهی و بی‌نصیب می‌سازد،وانگهی محبّت و دوستی ورزیدن با آنها برای چیست؟،آیا برای کسب خشنودی آنها،که این امر خدای عزّ و جلّ را خشنود نمی‌سازد؟زیرا راه کسب خشنودی او درست در جهت مخالف راه جلب خشنودی دشمنان اوست،چنان که این آیه در پایان خود بدان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خَرَجْتُمْ جِهٰاداً فِی سَبِیلِی وَ ابْتِغٰاءَ مَرْضٰاتِی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جهاد در راه من و به دست آوردن خشنودی من بیرون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مقطع حاوی بیان ژرف معنی هجرت در راه خدای عزّ و جلّ به مفهوم قرآنی است،که به معنی گسیختن تامّ و تمام از دشمنان و دور شدن و هجرت مادّی و معنوی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مقیاس و وسیلۀ سنجش مؤمن همان دین نیست؟که بر اساس آن محبّت می‌ورزد،و هم به سبب آن دشمنی می‌ورزد،تا آنجا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برای دین دوستی نورزد و هم به خاطر دین دشمنی نورزد، دینی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خدا می‌خواهد دلهای مؤمنان تنها و خالصانه برای او و به سوی او باشد،آنان را به صورتی غیر مستقیم نهی می‌کند که حتی در نهان و دور از آگاهی دیگران نسبت به دشمنان در دل احساس دوستی کنند که موجب گرایش</w:t>
      </w:r>
    </w:p>
    <w:p>
      <w:pPr>
        <w:pStyle w:val="BookText"/>
        <w:rPr/>
      </w:pPr>
      <w:r>
        <w:rPr>
          <w:rFonts w:ascii="IRNazanin" w:hAnsi="IRNazanin" w:eastAsia="IRNazanin"/>
          <w:color w:val="111111"/>
          <w:sz w:val="28"/>
          <w:sz w:val="28"/>
          <w:szCs w:val="28"/>
          <w:rtl w:val="true"/>
          <w:lang w:bidi="fa-IR"/>
        </w:rPr>
        <w:t xml:space="preserve">بدیشان شود،و این مطلب را با بیان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 و آگاهی خود بر آن دوستی نهانی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إِلَیْهِمْ بِالْمَوَدَّةِ وَ أَنَا أَعْلَمُ بِمٰا أَخْفَیْتُمْ وَ مٰا أَعْلَنْتُمْ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با آنان دوستی می‌ورزید،و من به هر چه پنهان می‌دارید یا آشکار می‌سازید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 که پاره‌ای از مردم می‌پندارند دوستی با دشمنان متضمن مصلحتی حقیقی در دنیا یا در آخرت است،هرگز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یَفْعَلْهُ مِنْکُمْ فَقَدْ ضَلَّ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چنین کند،از راه راست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جادّه و راهی درست که انسان را به هدفها و مصالحش می‌رساند، زیرا نیل بدین هدفها فقط در پیروی از کتاب خدا و دوستداری دوستان و اولیاء اوست نه در دوستی ورزیدن نسبت به دشمنان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روشن می‌کند که چگونه کسی که با دشمنان دوستی و مودّت ورزد از راه درست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دوستی ورزیدن با آنان هیچ تغییری در دشمنی اصولی و ریشه‌دار آنان نسبت به مؤمنان و دینشان نمی‌دهد،پس چه بسا که به دوستی با مؤمنان تظاهر کنند امّا هم چنان دشمنی با آنان را در دل می‌پرورند و هدفشان چیره شدن بر حق و اهل آن است و اگر بر مؤمنان چیره شوند انواع عذاب را به ایشان می‌چشانند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یَثْقَفُوکُمْ یَکُونُوا لَکُمْ 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دست یابند،با شما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وحی می‌کند که کافران براستی برای چیره شدن و پیروز گشتن بر مؤمنان می‌کوشند،و تنها تا وقتی که مؤمنان از لحاظ قدرت با آنها برابر یا از آنها نیرومندترند،دوستی مؤمنان را می‌پذیرند،امّا اگر این موازین به سود آنان معکوس شود از هیچ کوششی برای کین‌توزی و دشمنی با آنان خودداری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یَبْسُطُوا إِلَیْکُمْ أَیْدِیَهُمْ وَ أَلْسِنَتَهُمْ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آزارتان دست و زبان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انواع آزارهای مادّی چون جنگ و تشدید عقوبت،و معنوی چون جنگ تبلیغاتی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مدینه و پس از آن که شوکت مؤمنان قدرت یافت نازل شده،از این رو خدای تعالی به صورت فرضی دست یافتن مشرکان را بر ایشان فرض می‌کند و مؤیّد صدق گفتۀ خدای عزّ و جلّ آن است که مشرکان،هنگامی که در مکّه نیرومندتر از مؤمنان بودند،پیامبر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از سرزمین خود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دشمنان مؤمنان را امّتی مشخص که قطعا از آنها جدا شده نمی‌شناسند و به این حقیقت اعتراف ندارند،بلکه می‌کوشند دیگر بار آنان را به زیر یوغ کفر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وَدُّوا لَوْ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دارند که شما نیز کافر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قرآن طبیعت و خصوصیّت دشمنان را مکشوف می‌سازد، و ما می‌توانیم از این آیه دریابیم که دوست داشتن و دوستی ورزیدن نسبت به کافران متضمّن خطری بزرگ است که هر کس چنان کند بدان خطر گرفتار می‌شود،و آن همانا کفر نسبت به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مؤمن راستین کسی است که ایمان به آخرت و اندیشیدن بدان را سنگ اصلی و بنلاد رفتار و سلوک خود می‌شناسد،و 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 است که انسان پیشاپیش چیزی به تقدیم رساند که در آخرت بدو سود رساند،و دوستداری مؤمن نسبت به کافران،در آن روز که تمام روابط غیر ایمانی از هم می‌گسلد و نابود می‌شود،به مؤمن سودی نمی‌رساند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تَنْفَعَکُمْ أَرْحٰامُکُمْ وَ لاٰ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خویشاوندان برایتان سود کنند و نه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نزدیکترین کسان به انسان‌اند،پس بنگر که وضع دیگران چگونه خواهد بود؟و سبب آن است که در آن روز هیچ گونه رابطه‌ای میان</w:t>
      </w:r>
    </w:p>
    <w:p>
      <w:pPr>
        <w:pStyle w:val="BookText"/>
        <w:rPr/>
      </w:pPr>
      <w:r>
        <w:rPr>
          <w:rFonts w:ascii="IRNazanin" w:hAnsi="IRNazanin" w:eastAsia="IRNazanin"/>
          <w:color w:val="111111"/>
          <w:sz w:val="28"/>
          <w:sz w:val="28"/>
          <w:szCs w:val="28"/>
          <w:rtl w:val="true"/>
          <w:lang w:bidi="fa-IR"/>
        </w:rPr>
        <w:t>مردم باقی نمی‌ماند،و قیامت بر پایۀ ایمان به خدا و روز رستاخیز نهاده شده است و هر گونه رابطۀ دیگر که مصلحتی و عاطفی است،محدود به دنیاست و به همان حدّ دنیا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یَفْصِلُ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قیامت میانتان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جدایی حقیقی میان مؤمنان و کافران،و میان خویشاوندان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یکدیگر،و میان پدران و فرزندان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اشاره‌ای ما را بر حذر می‌دارد و می‌فهماند که مانور و به پیچ و خم رفتن در برابر احکام و حکمروایی او سودی ندارد،چنان که مؤمن یکی از کافران را دوست می‌دارد و با او دوستی می‌ورزد آن گاه عذر می‌تراشد و این انحراف را به عنوان خویشاوندی یا امثال آن موجّه قلمداد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بدانچه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راه درست،همان راه پیامبران و کسانی است که ایمان آورده‌اند،آنان از دشمنانشان بیزاری جستند و برای خدا با آنان دشمنی و کینه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پیامبران،ابراهیم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مؤمنانی که همراه او بودند از این دیدگاه ضرب المثل شدند و در طول تاریخ به صورت نمونه و الگو درآمدند،اینان نه تنها رشتۀ دوستی و دوستداری را از دوران بریدند،بلکه از نزدیکترین کسان به خود که همان خویشان و خویشاوندان و پدرانشان بودند نیز گسیختند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یتیم بود و به حمایت اجتماعی و اقتصادی نیاز داشت،امّا به طمع هیچ یک از این حمایتها به عمویش آزر تسلیم نشد و بدو سر فرود نیاورد،بلکه به استوار در راه دین حنیف خود گام نهاد و در ستیزۀ با کافران به او و به قوم خود پشتگرم نشد بلکه با قوم خود به ستیزه برخاست و از همان عموی خود آغاز کرد،و چون به کفر ستیزی برخاست از همان قوم خود آغازید،از این رو برای مؤمنان نمونه شد،و این چنین زندگی پیامبران به صورت نمونه‌ای زیبا برای نسلهای بعد از ایشان به صورت نمونه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نقش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او</w:t>
      </w:r>
    </w:p>
    <w:p>
      <w:pPr>
        <w:pStyle w:val="BookText"/>
        <w:rPr/>
      </w:pPr>
      <w:r>
        <w:rPr>
          <w:rFonts w:ascii="IRNazanin" w:hAnsi="IRNazanin" w:eastAsia="IRNazanin"/>
          <w:color w:val="111111"/>
          <w:sz w:val="28"/>
          <w:sz w:val="28"/>
          <w:szCs w:val="28"/>
          <w:rtl w:val="true"/>
          <w:lang w:bidi="fa-IR"/>
        </w:rPr>
        <w:t>به عنوان نمونه‌ای برای مخاطبان هنگامی به تأکید برای ما روشن می‌شود که شرایط نزول این سوره را در مدینه دریابیم که در آنجا این امّت نوپا به اجتماعی تحول یافت، و نیرویی یافت که سست و ضعیف نمی‌شد،پس چون آن وضع را با وضعی که مؤمنان در عهد ابراهیم داشتند مقایسه کنیم فاصله‌ای پهناور در میانه می‌بینیم،چه ابراهیم و مؤمنان همراه او که گروهی اندک و مستضعف بودند با جامعۀ شرک به طور اصولی و بنیادی و شامل قطع رابطه کردند،پس چگونه برخی از مؤمنان مدینه و نظایر آنان می‌پندارند که قطع رابطه با کفر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هرگز درست نیست و آن پیشینیان مقتدایی هستند برای ما و حجّت ما هستند در برابر کسانی که چنین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لَکُمْ أُسْوَةٌ حَسَنَةٌ فِی إِبْرٰاهِیمَ وَ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کسانی که با وی بودند برای شما نیکو مقتدایی بودند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حکیم با چنین تعبیر و تکیه بر شخص ابراهیم سخن گفت؟در حالی که ممکن بود خدای تعالی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مؤمنان عهد ابراهیم نیکو نمونه و مقتدایی برای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این که بر نقش رهبر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کند،زیرا در درجۀ اوّل او نمونه و مقتدا بود و مؤمنان پیروان او بودند، و این تأکیدی است از جانب خداوند بر نقش پیشگامی و پیش آهنگی یک فرد انسان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پدر پیامبران و مؤمنان همراه اویند که موضعگیری قاطع و استوار خود را در برابر قوم مشرک خود و بر ضد ارزشهای گمراه کنندۀ آنها اعلان می‌کنند، و کم بودن تعداد آنان را منصرف نمی‌کند و فشارهایی که وارد می‌شود ایشان را وادار به تسلیم و سر فرود آوردن نمی‌سازد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لِقَوْمِهِمْ إِنّٰا بُرَآؤُا مِنْکُمْ وَ مِمّٰا تَعْبُدُونَ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قوم خود گفتند که ما از شما و از آنچه جز خدای یکتا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با اشخاص و مبادی متّکی بر گمراهی به مبارزه و ستیزه پرداختند،و چه قدر کار دشوار و مبارزه سخت است،وقتی که اعلام کنندگان</w:t>
      </w:r>
    </w:p>
    <w:p>
      <w:pPr>
        <w:pStyle w:val="BookText"/>
        <w:rPr/>
      </w:pPr>
      <w:r>
        <w:rPr>
          <w:rFonts w:ascii="IRNazanin" w:hAnsi="IRNazanin" w:eastAsia="IRNazanin"/>
          <w:color w:val="111111"/>
          <w:sz w:val="28"/>
          <w:sz w:val="28"/>
          <w:szCs w:val="28"/>
          <w:rtl w:val="true"/>
          <w:lang w:bidi="fa-IR"/>
        </w:rPr>
        <w:t>بیزاری اقلیّتی اندک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اصولا کناره گرفتن از دیگران دشوار است،هر چند کناره‌گیری اکثریّت از اقلیّت باشد،پس بنگرید که وضع معکوس آن چه قدر دشوارتر است؟آری،آنان نسبت به قوم خود اعلان بیزاری کردند،و از آنها دور شدند و مهاجرت کردند،و انواع رنجها و محنتها را به قیمت ستیزه و مبارزه خود خریدند و بر حق شکیبا ماندند و صبر کردند،و از انسان آزاده همین می‌سزد که راه حق را بدین گونه و به دور از شرایط و اوضاع و احوالی که قوم و اجتماع خود را پایبند آن می‌یابد،اختیار کند و برگزیند،و طبیعة مؤمن که حق را مقیاس اوّل و آخر می‌داند باید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گفتۀ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معنی کلام و اعلان لفظی برائت نیست،بلکه شامل هر چیزی می‌شود که مبیّن و نمودار موضعگیری و بیزاری جستن مادّی و معنوی آنان است،پس با تمام وسایل بیزاری خود را نسبت به آنها اعلان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کَفَرْنٰا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شما کفر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شما در زندگی ایمان نمی‌آوریم و شما را به عنوان مقیاس شناخت حق و باطل قبول نداریم و کفر ورزیدن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باطل همان صورتی دیگر از طرفداری و دوستداری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مطلب را در گفتۀ خود تأکید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لاَ انْفِصٰامَ لَهٰا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به طاغوت کفر ورزد و به خدای ایمان آورد و به چنان رشتۀ استواری چنگ زده که گسستنش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که مؤمن تنها به کفر ورزیدن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نکند بلکه باید آن را در عمل و در واقعیّت زندگی نشان دهد،هم 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همراه او کردند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بَیْنَنٰا وَ بَیْنَکُمُ الْعَدٰاوَةُ وَ 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میان ما و شما همیشه دشمنی و کینه‌توزی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است شکل حقیقی و درستی که باید رابطۀ جامعۀ مؤمن با دشمنان خدای عزّ و جلّ بدین گونه باشد که در اعلان دشمنی پیگیر و مداوم مجسّم شده است و هیچ عاطفه و خواست و مصلحتی آن را نمی‌گسلد و دگرگون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بلی،اگر مشرکان و گمراهان به ایمان به حق هدایت یافتند،پس از آن موجبی برای موضعگیری بیزاری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نسبت به دشمنان،و اظهار دشمنی و کینه‌توزی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نمی‌ماند،از آن رو که مؤمن با کسی به سبب نژادپرستی یا قومیّت یا به سبب کینه‌های موروثی یا مصلحتهای گوناگون دیگر دشمنی نمی‌ورزد،بلکه براستی در تمام موضعگیریها،مبادی او را وادار به اتّخاذ چنان مواضعی می‌کند،و چنان است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مؤمن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زمام او را به دست گرفته،پس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امام اوست،به هر جا او را ببرد می‌رود و هر جا او را فرود آورد فرود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تُؤْمِنُوا بِاللّٰهِ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خدای یکتا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را گفتۀ خداوند در آیۀ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یَجْعَلَ بَیْنَکُمْ وَ بَیْنَ الَّذِینَ عٰادَیْتُمْ مِنْهُمْ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خدای میان شما و کسانی که با آنها دشمنی می‌ورزید دوستی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میان مؤمنان و دشمنان وقتی ممکن می‌شود که آنها ایمان بیاورند و از امثال خود و گمراهی کناره گیرند یا به رهبری مؤمنان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یک نکته از زندگی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مستثنی می‌دارد و آن را بررسی می‌کند و پیچیدگی و غموض را که پیرامون آن وجود دارد بر طرف می‌سازد و می‌گوید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قَوْلَ إِبْرٰاهِیمَ لِأَبِیهِ لَأَسْتَغْفِرَنَّ لَکَ وَ مٰا أَمْلِکُ لَکَ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گاه که ابراهیم پدرش را گفت که برای تو آمرزش می‌طلبم،زیرا نمی‌توانم عذاب خدا را از تو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زندگی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عام دائر بر تأسّی و تقلید از او مستثنی است،و روا نیست که مؤمن در این مورد آن را پیش روی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چنین گفته و بدین دو امر آن را توجیه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بدین موضوع اختصاص بخشیده و به سببهایی که خود می‌داند و برای مدّتی محدود،بدان فرمانش داده است،هم چنان که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که بیش از چهار زن را همزمان به همسری گیرد،تا آنجا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پیمان متوقف نمی‌ماند بلکه برای آزر آمرزش می‌طلبد،و خداوند از زبان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را بیامرز که از گمراهان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رو که قرآن گاه به بازگشتهایی که در زندگی پیامبران روی داده اشاره می‌کند تا پیامبران در نظر گروندگان بدیشان و پیروان خود به گونۀ الاهانی در نیایند،بویژه آن که سابقۀ آمرزش طلبی برای فرزند ناشایسته در مورد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نُوحُ إِنَّهُ لَیْسَ مِنْ أَهْلِکَ إِنَّهُ عَمَلٌ غَیْرُ صٰالِحٍ فَلاٰ تَسْئَلْنِ مٰا لَیْسَ لَکَ بِهِ عِلْمٌ إِنِّی أَعِظُکَ أَنْ تَکُونَ مِنَ الْجٰاهِلِینَ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خاندان من بود و وعدۀ تو حق است و نیرومندترین حکم کنندگان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نیست،او عملی است 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ناآگاهی چیزی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می‌دارم تو را که از مردم نادان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ما آن را اختیار می‌کنیم و به نکته‌ای اشاره دارد که باید از زندگی ابراهیم که سرمشق قرار می‌گیرد،کنار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نکته را از آن</w:t>
      </w:r>
    </w:p>
    <w:p>
      <w:pPr>
        <w:pStyle w:val="BookText"/>
        <w:rPr/>
      </w:pPr>
      <w:r>
        <w:rPr>
          <w:rFonts w:ascii="IRNazanin" w:hAnsi="IRNazanin" w:eastAsia="IRNazanin"/>
          <w:color w:val="111111"/>
          <w:sz w:val="28"/>
          <w:sz w:val="28"/>
          <w:szCs w:val="28"/>
          <w:rtl w:val="true"/>
          <w:lang w:bidi="fa-IR"/>
        </w:rPr>
        <w:t xml:space="preserve">رو مستثنی کرده است که انظار را متوجه این بخش از زندگی ابراهیم و چارۀ آن سازد،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نادرست آن مؤمنان را به رفتارهایی نادرست در رابطۀ خود با دشمنان خدا می‌کشاند،که آن را موجبی برای توجیه دوستی با خویشاوندانی که از آن شمارند و دوستداری آنان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 خود آزر وعدۀ طلب آمرزش داد و برای او آمرزش خواست،وی هنوز دشمنی خود را آشکار نکرده بود،وی بظاهر در حال شرکی موروثی یا دشمنی شخصی تنها بر ضد خود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می‌برد،یا شاید آزر مانند دیگر افراد خاندان ابراهیم زیر چتر دین حنیف بود،ولی در برابر فشار اجتماع از پا درآمد و اندک اندک به شرک گرایید تا آنکه کاملا به انحراف از حق و دشمنی با خدا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شد،و گر نه طلب آمرزش برای مشرکان بر پیامبران ممنوع است،خدای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لِلنَّبِیِّ وَ الَّذِینَ آمَنُوا أَنْ یَسْتَغْفِرُوا لِلْمُشْرِکِینَ وَ لَوْ کٰانُوا أُولِی قُرْبیٰ مِنْ بَعْدِ مٰا تَبَیَّنَ لَهُمْ أَنَّهُمْ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فَلَمّٰا تَبَیَّنَ لَهُ أَنَّهُ عَدُوٌّ لِلّٰهِ تَبَرَّأَ مِنْهُ إِنَّ إِبْرٰاهِیمَ لَأَوّٰاهٌ حَلِیمٌ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پیامبر و کسانی که ایمان آورده‌اند برای مشرکان هر چند از خویشاوندان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دانستند که آنان به جهنم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خواستن ابراهیم برای پدرش،نبود مگر به خاطر وعده‌ای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او آشکار شد که پدرش دشمن خداست،از او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ابراهیم بسیار خدا ترس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می‌شود که طلب آمرزش برای او پیش از آن که موضعگیری نهائیش آشکار شود روا بوده است و به طلب هدایت او تأویل می‌شود،چنان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 درخواست هدایت می‌کند و 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قوم مرا هدایت کن که براستی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موضعگیری مشرک معلوم شد و به سبب عناد و انکار خود از</w:t>
      </w:r>
    </w:p>
    <w:p>
      <w:pPr>
        <w:pStyle w:val="BookText"/>
        <w:rPr/>
      </w:pPr>
      <w:r>
        <w:rPr>
          <w:rFonts w:ascii="IRNazanin" w:hAnsi="IRNazanin" w:eastAsia="IRNazanin"/>
          <w:color w:val="111111"/>
          <w:sz w:val="28"/>
          <w:sz w:val="28"/>
          <w:szCs w:val="28"/>
          <w:rtl w:val="true"/>
          <w:lang w:bidi="fa-IR"/>
        </w:rPr>
        <w:t>اصحاب آتش گردید،در آن صورت بیزاری جستن از او به صراحت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طلب آمرزش بدان معنی نیست که امری را بر خداوند سبحان حتمی کنند،چنان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أَمْلِکُ لَکَ مِنَ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سود تو از جانب خدا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نمی‌توانم عذاب خدا را از تو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همراهانش مردمی توانمند و توانگر نبودند که بیزاری جستن از قومشان برای ایشان مبارزه‌ای سخت و دشوار محسوب نشود،بلکه در نهایت ضعف مادّی بودند،و از این رو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بیزاری جستن به خدا متوسّل و متوکّل شدند،و اساساً دعای حقیقی همان است که هنگام احساس نیاز شدید به کمک،از انسان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عَلَیْکَ تَوَکَّلْنٰا وَ إِلَیْکَ أَنَبْنٰا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بر تو توکّل کردیم و به تو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انابه،همان رجوع و طلب آمرزش است،و در این کلمه اشاره است بدانکه مؤمنان گمراهی و اجتماع فاسد را بدون علی البدلی رها نمی‌کنند بلکه بجای آن بدیل و عوضی می‌گزینند که همان هدایت و گردهمایی مؤمنان است،پس ابراهیم و همراهانش از قوم مشرک خود بیزاری جستند و کناره گرفتند تا به سمت پروردگار خود بازگردند،و از اینجا برمی‌آید که کسی که از اجتماعی منحرف کناره می‌گیرد و مهاجرت می‌کند نیاز دارد که با توبه به درگاه پروردگار خود پاک و مطهّر شود و به راه درست و روش استوار او در زندگی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توکّل به خدا و بازگشت به سوی او بر مؤمن واجب است که این امر را با تسلیم مطلق به ارادۀ الهی و روی آوردن بدانچه موجب خشنودی خداست، تکمیل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سرانجام تو هستی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سرنوشت بسته به ارادۀ توست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حقیقت بدان معنی نیست که مؤمنان از پروردگار خود سلامت</w:t>
      </w:r>
    </w:p>
    <w:p>
      <w:pPr>
        <w:pStyle w:val="BookText"/>
        <w:rPr/>
      </w:pPr>
      <w:r>
        <w:rPr>
          <w:rFonts w:ascii="IRNazanin" w:hAnsi="IRNazanin" w:eastAsia="IRNazanin"/>
          <w:color w:val="111111"/>
          <w:sz w:val="28"/>
          <w:sz w:val="28"/>
          <w:szCs w:val="28"/>
          <w:rtl w:val="true"/>
          <w:lang w:bidi="fa-IR"/>
        </w:rPr>
        <w:t>و عافیت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تَجْعَلْنٰا فِتْنَةً لِلَّذِینَ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ما،ما را مورد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موضع آزمونت برای آنان قرار مده،و این کنایه از آزار رساندن و گزند کافران نسبت به مؤمنان است،زیرا اگر کافران بر مؤمنان دست یابند ایشان را می‌آزارند و عذاب می‌دهند،و در برابر آنان دشمنی خود را نسبت به حق آشکار می‌کنند،هم چنان که ستمگران با اصحاب اخدود کردند، </w:t>
      </w:r>
      <w:r>
        <w:rPr>
          <w:rStyle w:val="FootnoteAnchor"/>
          <w:rtl w:val="true"/>
        </w:rPr>
        <w:footnoteReference w:id="359"/>
      </w:r>
      <w:r>
        <w:rPr>
          <w:rFonts w:ascii="IRNazanin" w:hAnsi="IRNazanin" w:eastAsia="IRNazanin"/>
          <w:color w:val="111111"/>
          <w:sz w:val="28"/>
          <w:sz w:val="28"/>
          <w:szCs w:val="28"/>
          <w:rtl w:val="true"/>
          <w:lang w:bidi="fa-IR"/>
        </w:rPr>
        <w:t>و نفوس صالحان هم چنان گرایش بسیار به توبه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لَنٰا رَبَّنٰا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بیامرز،پروردگار ما،که تو پیروزمند حکیمی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شدید به توبه از آگاهی آنان نسبت به کوتاهی خود در برابر خدای عزّ و جلّ و از نرسیدن آنان به حدّ اشباع در سرسپردگی و تسلیم بدو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واقعی مؤمن ضمانتی ندارد که صد در صد در معرض خطایی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لغزشی از او سر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توبه را وسیله‌ای برای تصحیح آن خطاها و پرهیز از جهات منفی آنها قرار می‌دهد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پایان آیه،غایتی است در شیوه و ادب دعا کردن،بدین معنی که درست نیست دعا کننده آنچه را می‌خواهد بر پروردگار خود حتم و واجب گرداند، بلکه او اجابت دعا را موکول و منوط به مشیّت و خواست خداوند می‌گذارد،پس اگر بخواهد آن را به عزّت و تسلّط خود اجابت می‌کند،و اگر نخواهد به حکمت خود آن را نمی‌پذیرد و اجابت نمی‌کند،زیرا او قادر است که به مؤمنان یاری دهد و با چیرگی خود کافران را از آزار دادن به ایشان باز دارد،هم چنان که به حکمت خود، آنان را مورد آزار کافران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تناقضی میان عزّت و حکمت خداوند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حقیقی آن است که سرنوشت خود را،هر چه قضای او باشد،به پروردگار خود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درس قرآن دعوت خود را به پیروی از رفتار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همراهش تأکید می‌کند تا اهمیّت بیزاری جستن از مشرکان و ضرورت سرمشق و نمونه را در رفتار انسان مؤمن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فِیهِمْ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نیکو مقتدایی برای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تنها کسی را به عنوان سرمشق و مقتدا در زندگی اختیار کنند،بلکه مهمتر آن است که بهترین و والاترین سرمشقها و مقتدایان را برگزینند تا از آن نمونه پیروی کنند،و ابراهیم و مؤمنان همراه او بهترین سرمشق و مقتدا برای کسانی هستند که از دشمنان خدا برائتی حقیقی می‌جویند و از آنها بیزارند ولی با وجود تأسی به ایشان انواع مبارزات و دشواریها نیز در این راه است که مقاومت در برابر آنها نیاز به ارادۀ استوار و پایداری دارد و مؤمن این همه را از ایمان خود به پروردگار خویش و اعتقاد به پاداش مدد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کسانی که به خدا ایمان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دهنده‌ای که بدو توکّل می‌کنند و ولیّی که بدو رجوع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پروردگار خود را دیدار می‌کند و خشنودی او را می‌یابد و پاداش و مزدی که وی را خرسند می‌سازد دریافت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فَإِنَّ اللّٰهَ هُوَ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رویگردان شود،خدا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کس نیازی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هشداری است به آن کس که رویگردان می‌شود زیرا هموست که زیان می‌بیند،نه خداوند سبحان</w:t>
      </w:r>
      <w:r>
        <w:rPr>
          <w:rFonts w:eastAsia="IRNazanin" w:cs="IRNazanin"/>
          <w:color w:val="111111"/>
          <w:sz w:val="28"/>
          <w:szCs w:val="28"/>
          <w:rtl w:val="true"/>
          <w:lang w:bidi="fa-IR"/>
        </w:rPr>
        <w:t>.</w:t>
      </w:r>
      <w:bookmarkStart w:id="263" w:name="pg12328_119118"/>
    </w:p>
    <w:p>
      <w:pPr>
        <w:pStyle w:val="BookText"/>
        <w:rPr/>
      </w:pPr>
      <w:bookmarkEnd w:id="263"/>
      <w:r>
        <w:rPr>
          <w:rFonts w:ascii="IRNazanin" w:hAnsi="IRNazanin" w:eastAsia="IRNazanin"/>
          <w:color w:val="111111"/>
          <w:sz w:val="28"/>
          <w:sz w:val="28"/>
          <w:szCs w:val="28"/>
          <w:rtl w:val="true"/>
          <w:lang w:bidi="fa-IR"/>
        </w:rPr>
        <w:t>و سخن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ابراهیم با عموی خود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قرآن در پاره‌ای سوره‌ها بدان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مبارزه‌ای شخصی میان نسلها نیست،بلکه مبارزه مبادی و اصول اعتقادی است،از این روست که می‌بینیم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و دل گشادۀ خود دوست می‌داشت که عموی خود را مؤمن ببیند،و این از نکات حساس در زندگی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4" w:name="__RefHeading___Toc8120925_417432637"/>
      <w:bookmarkStart w:id="265" w:name="_Toc104"/>
      <w:bookmarkEnd w:id="264"/>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265"/>
    </w:p>
    <w:p>
      <w:pPr>
        <w:pStyle w:val="Heading4"/>
        <w:numPr>
          <w:ilvl w:val="3"/>
          <w:numId w:val="1"/>
        </w:numPr>
        <w:rPr/>
      </w:pPr>
      <w:bookmarkStart w:id="266" w:name="__RefHeading___Toc8120927_417432637"/>
      <w:bookmarkStart w:id="267" w:name="_Toc105"/>
      <w:bookmarkEnd w:id="266"/>
      <w:r>
        <w:rPr>
          <w:rtl w:val="true"/>
        </w:rPr>
        <w:t>اشاره</w:t>
      </w:r>
      <w:bookmarkEnd w:id="2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268" w:name="pg12328_119119"/>
    </w:p>
    <w:p>
      <w:pPr>
        <w:pStyle w:val="Heading4"/>
        <w:numPr>
          <w:ilvl w:val="3"/>
          <w:numId w:val="1"/>
        </w:numPr>
        <w:rPr/>
      </w:pPr>
      <w:bookmarkStart w:id="269" w:name="__RefHeading___Toc8120929_417432637"/>
      <w:bookmarkStart w:id="270" w:name="_Toc106"/>
      <w:bookmarkEnd w:id="268"/>
      <w:bookmarkEnd w:id="269"/>
      <w:r>
        <w:rPr>
          <w:rtl w:val="true"/>
        </w:rPr>
        <w:t>معنای واژه‌ها</w:t>
      </w:r>
      <w:bookmarkEnd w:id="27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همدستی و همکاری کردند،و در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مظاهرة و ظهارا،به او مساعدت کرد،و تظاهر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تعاون کردند،و از همین ریشه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الناس تظاهرة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شدند و با تعاون و همکاری با یکدیگر به خیابانها درآمدند تا چیزی را که می‌خواهند مطالبه کنند،و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 و یاور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الکوافر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با زنهای کافر متوسّل نشوید، و اصل عصمت منع است،و نکاح را از آن رو عصمت گفته‌اند که زنی که شوهر کرد در کمند و عصمت شوهر قرار می‌گیرد،و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کننده است،و معصوم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و بازداشته شده از خطا و سهو و لغزشهاست،و خداوند پیامبر را از این که دست کافران بدو رسد محفوظ می‌دارد،و عصمت مانند دستبند است و از این رو دستبند را معصمه گفته‌اند</w:t>
      </w:r>
      <w:r>
        <w:rPr>
          <w:rFonts w:eastAsia="IRNazanin" w:cs="IRNazanin"/>
          <w:color w:val="111111"/>
          <w:sz w:val="28"/>
          <w:szCs w:val="28"/>
          <w:rtl w:val="true"/>
          <w:lang w:bidi="fa-IR"/>
        </w:rPr>
        <w:t>.</w:t>
      </w:r>
      <w:bookmarkStart w:id="271" w:name="pg12328_119120"/>
    </w:p>
    <w:p>
      <w:pPr>
        <w:pStyle w:val="Heading4"/>
        <w:numPr>
          <w:ilvl w:val="3"/>
          <w:numId w:val="1"/>
        </w:numPr>
        <w:rPr/>
      </w:pPr>
      <w:bookmarkStart w:id="272" w:name="__RefHeading___Toc8120931_417432637"/>
      <w:bookmarkStart w:id="273" w:name="_Toc107"/>
      <w:bookmarkEnd w:id="271"/>
      <w:bookmarkEnd w:id="272"/>
      <w:r>
        <w:rPr>
          <w:rtl w:val="true"/>
        </w:rPr>
        <w:t>با مردمی که خدا بر آنها خشم گرفته است دوستی مکنید</w:t>
      </w:r>
      <w:bookmarkEnd w:id="273"/>
    </w:p>
    <w:p>
      <w:pPr>
        <w:pStyle w:val="Heading5"/>
        <w:numPr>
          <w:ilvl w:val="4"/>
          <w:numId w:val="1"/>
        </w:numPr>
        <w:rPr/>
      </w:pPr>
      <w:bookmarkStart w:id="274" w:name="__RefHeading___Toc8120933_417432637"/>
      <w:bookmarkStart w:id="275" w:name="_Toc108"/>
      <w:bookmarkEnd w:id="274"/>
      <w:r>
        <w:rPr>
          <w:rtl w:val="true"/>
        </w:rPr>
        <w:t>اشاره</w:t>
      </w:r>
      <w:bookmarkEnd w:id="275"/>
    </w:p>
    <w:p>
      <w:pPr>
        <w:pStyle w:val="Heading5"/>
        <w:numPr>
          <w:ilvl w:val="4"/>
          <w:numId w:val="1"/>
        </w:numPr>
        <w:rPr/>
      </w:pPr>
      <w:bookmarkStart w:id="276" w:name="__RefHeading___Toc8120935_417432637"/>
      <w:bookmarkStart w:id="277" w:name="_Toc109"/>
      <w:bookmarkEnd w:id="276"/>
      <w:r>
        <w:rPr>
          <w:rtl w:val="true"/>
        </w:rPr>
        <w:t>رهنمودهایی از آیات</w:t>
      </w:r>
      <w:r>
        <w:rPr>
          <w:rtl w:val="true"/>
        </w:rPr>
        <w:t>:</w:t>
      </w:r>
      <w:bookmarkEnd w:id="277"/>
    </w:p>
    <w:p>
      <w:pPr>
        <w:pStyle w:val="BookText"/>
        <w:rPr/>
      </w:pPr>
      <w:r>
        <w:rPr>
          <w:rFonts w:ascii="IRNazanin" w:hAnsi="IRNazanin" w:eastAsia="IRNazanin"/>
          <w:color w:val="111111"/>
          <w:sz w:val="28"/>
          <w:sz w:val="28"/>
          <w:szCs w:val="28"/>
          <w:rtl w:val="true"/>
          <w:lang w:bidi="fa-IR"/>
        </w:rPr>
        <w:t>در این درس آیات کریم برنامه‌ای درست برای رابطه میان مؤمنان و کافران ترسیم می‌کند،خداوند پیش از این بر ضرورت قطع رابطه و تأسی به خلیل و دوستدار خود،ابراهیم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کرد،زیرا این امور اصل و اساس کار است،در اینجا سیاق آیات به بررسی موضوع در پاره‌ای از شاخه‌های دیگر آن می‌پردازد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به مؤمنانی که در برابر میل گراینده به دوستی و دوستداری کافران ایستادگی کردند و در برابر فشارهایی که از طرف آنان وارد می‌شد شکیبایی نمودند،امید می‌بخشد آنان را به سرانجامی نیکو امیدوار می‌سازد که سرسختی و عناد کافران بر صخرۀ پایداری مؤمنان می‌شکند و آنان شکست می‌خورند،و در آنجاست که به مؤمنان اجازه می‌دهد روابطی عادی با ایشان بهم رسانند امّا آنان را از هر نوع دوستی با کافرانی که جنگ کرده‌اند نهی می‌کند،خواه کافرانی که مستقیما به جنگ پرداخته‌اند یا دیگران که به جنگندگان با حق و اهل حق یاری داده‌اند،و هر کس را که با آنها دوستی ورزد ستمگر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است روشن 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نیکوکاری و عدالت ورزی نسبت به کافران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جنب این جداسازی و تمایز بین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کافرانی که با مؤمنان جنگ کردند و کافرانی که جنگ نکردند و با مسالمت رفتار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زمینۀ اجتماعی و خانوادگی موضعی واحد نسبت به آن هر دو دسته می‌گیرد،و بخصوص در مورد هجرت زنان مؤمن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اجتماع مؤمن،زیرا ولایت شوهر را</w:t>
      </w:r>
      <w:bookmarkStart w:id="278" w:name="pg12328_119121"/>
    </w:p>
    <w:p>
      <w:pPr>
        <w:pStyle w:val="BookText"/>
        <w:rPr/>
      </w:pPr>
      <w:bookmarkEnd w:id="278"/>
      <w:r>
        <w:rPr>
          <w:rFonts w:ascii="IRNazanin" w:hAnsi="IRNazanin" w:eastAsia="IRNazanin"/>
          <w:color w:val="111111"/>
          <w:sz w:val="28"/>
          <w:sz w:val="28"/>
          <w:szCs w:val="28"/>
          <w:rtl w:val="true"/>
          <w:lang w:bidi="fa-IR"/>
        </w:rPr>
        <w:t>در پذیرفتن هجرت آن زنان در صورتی که صدق آنان معلوم شود،مانعی نمی‌شمارد، بلکه بازگرداندن آن زنان را به شوهران کافرانشان بر مؤمنان حرام می‌کند و این گونه‌ای از حمایت تشریعی و اجتماعی است،زیرا مرد کافر را ولایتی بر زن مؤمن نیست هم چنان که بر مرد مؤمن جایز نیست که زنی بگیرد که در اصل کافر باشد یا مرتدّ شده باشد،و دین ازدواج با زنان کافر را در صورتی که ایمان بیاورند مباح می‌داند،زیرا اسلام آوردن رابطۀ آنان را با وضع پیشین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زمینه حقوق مالی را ضایع نمی‌سازد،بلکه اسلام این حقوق را حتّی برای کافران محفوظ می‌دارد چنان که آنچه را که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بدو بازمی‌گرداند،به مرد کافر در صورتی که زنش اسلام بیاورد و به مرد مؤمن در صورتی که زنش کافر شود،و این گواه عدل و حکمت خداست</w:t>
      </w:r>
      <w:r>
        <w:rPr>
          <w:rFonts w:eastAsia="IRNazanin" w:cs="IRNazanin"/>
          <w:color w:val="111111"/>
          <w:sz w:val="28"/>
          <w:szCs w:val="28"/>
          <w:rtl w:val="true"/>
          <w:lang w:bidi="fa-IR"/>
        </w:rPr>
        <w:t>.</w:t>
      </w:r>
    </w:p>
    <w:p>
      <w:pPr>
        <w:pStyle w:val="Heading5"/>
        <w:numPr>
          <w:ilvl w:val="4"/>
          <w:numId w:val="1"/>
        </w:numPr>
        <w:rPr/>
      </w:pPr>
      <w:bookmarkStart w:id="279" w:name="__RefHeading___Toc8120937_417432637"/>
      <w:bookmarkStart w:id="280" w:name="_Toc110"/>
      <w:bookmarkEnd w:id="279"/>
      <w:r>
        <w:rPr>
          <w:rtl w:val="true"/>
        </w:rPr>
        <w:t>شرح آیات</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یَجْعَلَ بَیْنَکُمْ وَ بَیْنَ الَّذِینَ عٰادَیْتُمْ مِنْهُمْ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میان شما و کسانی که با آنها دشمنی می‌ورزید دوستی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رابطۀ میان دو طرف از دشمنی به دوستی تغییر یابد،یا با ورود آنها به اسلام یا با تغییر وضع آنها از حالت جنگ به حالت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ترتیب اسلام با کافران به عنوان نژادی و عنصری نمی‌جنگد بلکه به سبب موضعگیری منفی آنها نسبت به حق و اهل حق با آنها می‌جنگد،و ما از این آیۀ کریم بدو اندیشه راه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صلحی که اسلام می‌خواهد و از آن سخن می‌گوید صلحی است که مبتنی بر قوّت و عزّت باشد،از این رو پیروان خود را دعوت می‌کند که با دشمن ترک رابطه گویند و مبارزه کنند تا اسلام آورد یا تسلیم شود،و این از آن روست که فروتنی و مدارا با دشمن راه اسلام آوردن حقیقی همیشگی او نیست،و ترک رابطه‌ای که نمایانگر عزّت و تسلّط باشد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وادار کردن او به اسلام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دشمنی کافران به دوستی آنان با مؤمنان تغییر می‌یابد؟</w:t>
      </w:r>
    </w:p>
    <w:p>
      <w:pPr>
        <w:pStyle w:val="BookText"/>
        <w:rPr/>
      </w:pPr>
      <w:r>
        <w:rPr>
          <w:rFonts w:ascii="IRNazanin" w:hAnsi="IRNazanin" w:eastAsia="IRNazanin"/>
          <w:color w:val="111111"/>
          <w:sz w:val="28"/>
          <w:sz w:val="28"/>
          <w:szCs w:val="28"/>
          <w:rtl w:val="true"/>
          <w:lang w:bidi="fa-IR"/>
        </w:rPr>
        <w:t>بدین سبب که هنگامی که انسان در برابر قدرتی قاهر حیرت‌زده و مبهوت شود نسبت بدان احساس محبّت می‌کند،حتی در روانشناختی اجتماعی این امر ثابت شده که ملّتهای مغلوب قوای قاهر و غالب را دوست داشته‌اند و از افکار و رفتار غالب تقلید کرده‌اند،و هنگامی که در آغاز کار کافران قدرتمند بودند بیم آن می‌رفت که مؤمنان به دوستداری آنان گرایش یابند،بویژه آن که در میان آنان خویشاوندان و نزدیکانی داشتند،اما وقتی ترازوی قوا به سود مسلمانان با غلبه و قدرت ایشان تغییر کرد و امید می‌رفت که دوستداری از طرف کافران بروز کند و 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افادۀ معنی امید نزدیک می‌کند،و روح امید به خدا را در نفوس مؤمن زنده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ملاحظه می‌شود که قرآن در بسیاری جایها به کلمات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می‌کند،بی آن که به طور قطع و حتم سخن گوید،در حالی که بسیاری از امور در علم خدا واقع شدنی و حتمی است،و این ما را هدایت می‌کند که طبیعت جامد نیست،و به دو امر تمکین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 و ارادۀ انسان،و پروردگار ما پیروزی مؤمنان و تغییر ترازوی قوا را به سود آنان در آینده،حتمی نخوانده تا کار را وانگذارند یا منتظر ارادۀ الهی نمانند که خود به تنهایی امور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این کار،پس مشرکان را به دوستانش تسلیم می‌کند یا آنان را هدایت می‌کند که اسلام آورند و دوستی میان دو گروه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غریبی که بعضی مفسّران دربارۀ این آیه گفته‌اند این است که آن را در مورد ابو سفیان تأویل کرده و گفته‌اند که او از مصادیق گفتۀ خدای تعالی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یَجْعَلَ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خدا میان شما دوستی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است،با آن که این آیات پیش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مکّه و قبل از آن که ابو سفیان زبان به شهادتین گشاید،نازل شده است،پس چگونه وی می‌تواند مصداق این آیه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موضعگیری مطلوب را در برابر کافرانی که با ما نجنگند و ما را نیازارند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می‌کند،بدین معنی که رفتار انسانی با آنان را بر اساس نکوکاری و عدالت آزاد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یَنْهٰاکُمُ اللّٰهُ عَنِ الَّذِینَ لَمْ یُقٰاتِلُوکُمْ فِی الدِّینِ وَ لَمْ یُخْرِجُوکُمْ مِنْ دِیٰارِکُمْ أَنْ تَبَرُّوهُمْ وَ تُقْسِطُوا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ورزیدن و عدالت ورزیدن با آنان که با شما در دین نجنگیده‌اند و از سرزمینتان بیرون نرانده‌اند،باز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مسالمت رفتار کرده‌اند،و چارچوب انسانیّت مسلمانان را با آنان در یک مجموعه گرد می‌آورد،و این بدان معنی است که اسلام براستی دین صلح است،و به خودی خود مردم را دعوت به جنگها و دشمنیها نمی‌کند،بلکه دعوتش برای بیزاری جستن و پیکار علیه کافرانی است که با اسلام می‌جنگند،و مبتنی بر موضعگیری منفی و معارض آنان بر ضد دین و پیروان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احسان و نیکی کردن است،و از آن قبیل است پیوند متقابل و احترام به یکدیگر،و پاسخ دادن نیکی به نیکی،امّا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گفته‌اند عبارت است از جدا کردن پاره‌ای از مال و دادن آن به ایشان به صورت وام یا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قسط عدالت ظاهری و باطنی است که والاترین درجه‌های عدالت است </w:t>
      </w:r>
      <w:r>
        <w:rPr>
          <w:rStyle w:val="FootnoteAnchor"/>
          <w:rtl w:val="true"/>
        </w:rPr>
        <w:footnoteReference w:id="360"/>
      </w:r>
      <w:r>
        <w:rPr>
          <w:rFonts w:ascii="IRNazanin" w:hAnsi="IRNazanin" w:eastAsia="IRNazanin"/>
          <w:color w:val="111111"/>
          <w:sz w:val="28"/>
          <w:sz w:val="28"/>
          <w:szCs w:val="28"/>
          <w:rtl w:val="true"/>
          <w:lang w:bidi="fa-IR"/>
        </w:rPr>
        <w:t>و این حکم الهی بیان می‌کند که کفر و اعتقاد به مبادی مغایر با این دین بتنهایی موجب مباح شمردن حرمت انسان و مال و ناموس و جان او نمی‌شود،و در پایان این آیه پروردگار ما،ما را به عدالت ورزی تشویق و ترغیب می‌کند و می‌گوید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به عدالت رفتار می‌کنند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بدو ایمان دارند می‌خواهد که چنین باشند،و شاید گفتۀ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تخصیصی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ترجیح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پروردگار ما این گونه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کافران مسالمت جو را آزاد می‌گذارد،قیدی مشخّص بر مؤمنان فرض و واجب نکرده است،و این بدان معنی است که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هستند که خود وضع و چگونگی رابطۀ مطلوب را بر حسب عوامل متغیّر واقع تشخیص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 اسماء دختر ابو بکر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مادرش که زنی مشرک است نزدش می‌آید،پیوند خویشاوندی خود را با وی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دیگر بار به ترک رابطه بازمی‌گردد و دوستداری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یَنْهٰاکُمُ اللّٰهُ عَنِ الَّذِینَ قٰاتَلُوکُمْ فِی الدِّینِ وَ أَخْرَجُوکُمْ مِنْ دِیٰارِکُمْ وَ ظٰاهَرُوا عَلیٰ إِخْرٰاجِکُمْ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با شما در دین جنگیده‌اند و شما را از سرزمینتان بیرون رانده‌اند یا در بیرون راندنتان همدستی کرده‌اند شما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هم پیمانی با دشمنان محارب،یا یاری کردن به ایشان به هر گونه و به هر وسیله،که بتحقیق بر شما حرام است که دوستان آنها را دوست بدارید یا دشمنانشان را دشمن بدارید،و کسانی که با آنها دوستی ورزند در تمام سمتهایی که از آنها به مؤمنان می‌رسد با آنها شرکت جسته‌اند و از جانب خداوند عذاب می‌بینند،و بر مؤمنان واجب است که آنها را در جبهۀ دشمن بشمار آورند و موضعی نظیر موضعی که نسبت به خود ستمگران گرفته‌اند در برابر آنها نیز بگیرند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تَوَلَّوْهُمْ وَ مَنْ یَتَوَلَّهُمْ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را نهی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 آنان دوستی ورزید و هر که با آنها دوستی ورزد از ستمکاران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مقایسۀ میان دو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گذاشتن نیکی کردن و عدالت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کافران غیر محارب و نپرداختن آیه به ذکر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ورزیدن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نیست که دوستداری آنان رواست،هرگز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بدین معنی است که حدّ این آزاد گذاشتن همان نیکی کردن و عدالت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دوستی ورزیدن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نیکی کردن و عدالت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کافران محارب بر مؤمنان حرام است،ولی برای 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عدالت ورزیدن با کافران محارب ضرورت ندارد،زیرا خون و مال آنها حلال است آیا مگر نه آن که آنها خون و مال ما را بر خود حلال می‌شمارند؟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در اینجا به معنی عدالت نیست،بلکه بالاتر از آن است،و قسط در حقوق چیزی شبیه به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دیگری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است،و از این رو حکم آزاد گذاشتن 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نمی‌کند،بازنمی‌دارد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کافران اهل مسالمت،آمده است،در حالی که عدالت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محاربان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است،و مراعات عین این رفتار با کافران محارب گر چه عدالت نسبت به آنان نیز در بعضی جوانب واجب است،غیر مناسب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ما را به گفتگو دربارۀ ضرورت این نکته می‌کشاند که روابط ایمانی باید محض و فقط منجر به همان امور ایمانی و اعتقادی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روابط در آن تأثیری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بیان می‌کنند که روابط زناشویی نباید مانع دوستداری ایمانی شود زیرا این رابطۀ از هر رابطۀ دیگری والاتر است و میان زن مؤمن و شوهر کافر او جدایی می‌افکند همان گونه که مرد مؤمن را از زن کافر خود جدا می‌کند،با وجود آن که پاره‌ای می‌پندارند که زن در همه چیز،حتی در دین و دوستداری تابع شوهر خویش است،در حالی که قرآن استقلال زن را در مسائل مربوط به سرنوشت او بیان می‌کند،پس سزاوار او نیست که اگر با آگاهی و اقناع</w:t>
      </w:r>
    </w:p>
    <w:p>
      <w:pPr>
        <w:pStyle w:val="BookText"/>
        <w:rPr/>
      </w:pPr>
      <w:r>
        <w:rPr>
          <w:rFonts w:ascii="IRNazanin" w:hAnsi="IRNazanin" w:eastAsia="IRNazanin"/>
          <w:color w:val="111111"/>
          <w:sz w:val="28"/>
          <w:sz w:val="28"/>
          <w:szCs w:val="28"/>
          <w:rtl w:val="true"/>
          <w:lang w:bidi="fa-IR"/>
        </w:rPr>
        <w:t>اسلام را اختیار کرد،هم چنان در گرو ارادۀ شوهر کافر خود باقی بماند،و بر مؤمنان جایز نیست که چنین زنی را نپذیرند یا به شوهرش بازگردانند،زیرا وی بر او حرام است،چه کافر را بر مرد و زن مؤمن هیچ ولایتی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جٰاءَکُمُ الْمُؤْمِنٰاتُ مُهٰاجِرٰاتٍ فَامْتَحِنُوهُنَّ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مؤمنی که مهاجرت کرده‌اند نزدتان آیند،بیازماییدشان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صدق نیّت و خلوص ایشان از هر هدف مادّی معلوم شود،چه ممکن است زنی به سبب گریختن از قید همسری یا دلبستگی بر مردی مؤمن مهاجرت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امتحان از آنجا ناشی می‌شود که اجتماع مؤمن باید افراد خود را به درستی و دقّت به گزین و پاکیزه سازد،بویژه هنگامی که اجتماع ایمانی با خطر نفوذ و ورود غیر مجاز از طرف دشمنان دین روبرو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قرآن چگونگی این امتحان را معیّن و مشخص نکرده،بلکه آن را به مؤمنان وا گذاشته تا خود،بر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داده‌های مقتضیات و شرایط،آن را به اجتهاد تعیین کنند،ولی واجب است که این امور آنان را به گمان بد نیفکند یا مانع پذیرفتن پیوستگی دیگران به صف اجتماع مؤمن به دلیل ترس از نفوذ بیگانه و از هم گسلاندن جامعۀ بهم پیوسته و در بستۀ آنان نشود،زیرا شخصیت واقعی مردم را جز خدا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بِإِیمٰانِهِنَّ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ایمانشان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زنان بتوانند مؤمنان را بفریبند،بیقین هرگز نمی‌توانند خدا را بفریبند،و همچنین واجب است که به امتحان الهی به دیدۀ اعتبار بنگرند،و چه بسا یکی از آن زنان بپندارد که می‌تواند مؤمنان را بازی دهد،آیا از عدالت خدا هم می‌گریزد؟هرگز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 مؤمنان واجب است که اجتهاد ورزند و بر اساس داده‌های علمی ممکن حکم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چگونگی امتحانی که پیامبر از آن زنان می‌کرد،در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با مشرکان مکّه بدین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صلح کرد که هر کس از اهل مکّه نزد او آید او را به نزد ایشان بازگرداند و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نزد اهل مکّه رود،از آن ایشان باشد و او را به وی رد نکنند،و این مطلب را در نامه‌ای نوشتند و مهر کردند،آن گاه سبیعه دختر حارث اسلمیّه که مسلمان شده بود پس از فراغت از نگارش این پیمان‌نامه بیامد،و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حدیبیه بود،پس شوهر وی مسافر از قبیلۀ بنی مخزوم بود بیامد،و مقاتل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صیفی بن واهب بود که کافر بود و به دنبال زنش آمد و او را خواست،و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زنم را به من بازگردان،زیرا تو با ما شرط کرده‌ای که هر کس از ما نزدت آمد او را به ما بازگردانی،و این گل مهر پیمان‌نامه است که هنوز خشک نشده،پس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جٰاءَکُمُ الْمُؤْمِنٰاتُ مُهٰاجِرٰاتٍ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 الکفر الی دار الاسلام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فَامْتَحِنُوهُنَّ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زنان مؤمنی که مهاجرت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سرای کفر به سرای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نزدتان آیند،بیازماییدشان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آن زنان این است که سوگند می‌خورند به سبب دوست نداشتن شوهر خود یا انتقال از زمینی به زمین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تنوّع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سبب دنیا دوستی بیرون نیامده‌اند بلکه به خاطر دوستی خدا و پیامبر او مهاجرت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سوگند داد که به سبب بغض نسبت به شوهر خود یا عشق به مردی دیگر بیرون نیامده و جز به علّت علاقه و میل به اسلام مهاجرت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سبیعه به خدایی که خدایی جز او نیست به همین ترتیب و بر این اساس سوگند خورد،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و هر چه را شوهر خرج آن زن کرده بود به شوهرش داد،امّا وی را به او برنگرداند،سپس عمر بن خطّاب آن زن را به همسری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 بازمی‌گرداند و هر زنی را که می‌آمد،پس از آن که وی را امتحان می‌کرد،نگاه می‌داشت و مهرهای ایشان را به شوهرانشان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حدیبیه در شرط صلح جز بازگرداندن مردان</w:t>
      </w:r>
    </w:p>
    <w:p>
      <w:pPr>
        <w:pStyle w:val="BookText"/>
        <w:rPr/>
      </w:pPr>
      <w:r>
        <w:rPr>
          <w:rFonts w:ascii="IRNazanin" w:hAnsi="IRNazanin" w:eastAsia="IRNazanin"/>
          <w:color w:val="111111"/>
          <w:sz w:val="28"/>
          <w:sz w:val="28"/>
          <w:szCs w:val="28"/>
          <w:rtl w:val="true"/>
          <w:lang w:bidi="fa-IR"/>
        </w:rPr>
        <w:t>نیامده است،بدون آن که نامی از زنان برده باشد،و ام کلثوم دختر عتبة بن ابی معیط به عنوان مسلمان مهاجر از مکّه آمد،پس دو برادر او به مدینه آمدند و بازگرداندن او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میان ما دربارۀ مردان است نه زنان،و آن زن را به آن دو بازنگرداند،جبائی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شرط استرداد از آن رو شامل زنان نشد که چون زن اسلام آورد بر شوهر کافر خود حلال نیست،پس چگونه در حالی که جدایی میان آنان حاصل شده وی را به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برگردانند؟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عَلِمْتُمُوهُنَّ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دانستید که آن زنان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امتحان،در این صورت بازگرداندن آنان جایز نیست زیرا موجبی برای آن وجود ندارد،و از آن رو که اجتماع با ایمان در احتکار و انحصار کسی نیست که دیگری از پیوستن بدان محروم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تَرْجِعُوهُنَّ إِلَی الْکُفّٰارِ لاٰ هُنَّ حِلٌّ لَهُمْ وَ لاٰ هُمْ یَحِلُّونَ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 را نزد کافران بازمگردانید،زیرا اینان بر مردان کافر نیز بر اینان حلال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حرام بودن از هر دو طرف ذکر شده است با آنکه نفی حلال بودن از یک طرف مفید معنی نفی آن از طرف دیگر نیز می‌شود؟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حلال بودن در اینجا به معنای نخست آن است که عبارت است از انسجام و بهم پیوستگی‌ای که هدف و شرط اساسی در همسری است،و مراد این آیۀ کریم تأکید نابود شدن آن تنها از یک طرف نیست که چاره و صبر بر آن ممکن باشد،بلکه معدوم شدن آن از دو طرف است که هرگز چاره‌ای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زن مؤمن از شوهر کافر خود جدا می‌شود،مؤمنان پرداخت آنچه را شوهر خرج آن زن کرده عهده‌دار می‌شوند،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در درجۀ اوّل برای هم‌آغوشی</w:t>
      </w:r>
    </w:p>
    <w:p>
      <w:pPr>
        <w:pStyle w:val="BookText"/>
        <w:rPr/>
      </w:pPr>
      <w:r>
        <w:rPr>
          <w:rFonts w:ascii="IRNazanin" w:hAnsi="IRNazanin" w:eastAsia="IRNazanin"/>
          <w:color w:val="111111"/>
          <w:sz w:val="28"/>
          <w:sz w:val="28"/>
          <w:szCs w:val="28"/>
          <w:rtl w:val="true"/>
          <w:lang w:bidi="fa-IR"/>
        </w:rPr>
        <w:t>وضع نشده بلکه برای ایجاد رابطۀ پیاپی دائم است،و چون مرد بر خلاف ارادۀ خود در این مورد زیانمند شود باید عوض آن به او داده شود،و شاید این عوض دادن مربوط به کافر غیر محارب،یا در حال صلح و سازش باشد،و این از صمیم عدالت در اسلام است،و حکمت دادن مخارجی که کافران برای زنان مؤمن خود کرده‌اند، کسب بهایی است معنوی که بدین ترتیب برای کافر دستی و قدرتی بر مرد یا زن مؤمن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عوضی را که به شوهر کافر داده می‌شود بیت المال مسلمانان در عهده دارد، و از این رو خطاب به نحو عام متوجه همۀ مؤمنان است،و این عوض زن مؤمن را فقط از قید شوهر کافرش آزاد و حلال می‌کند،امّا او را برای مؤمنان حلال نمی‌سازد مگر آن که بدان زن مهری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همسری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عَلَیْکُمْ أَنْ تَنْکِحُوهُنَّ إِذٰا آتَیْتُمُوهُنَّ 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نشده‌اید اگر آنها را نکاح کنید و مهرشان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 مؤمن بر مرد کافر حرام است،زن کافر نیز بر مرد مؤمن حرام است خواه کفر او اصلی باشد یا با ارتداد حاصل شده باشد،زیرا در این نوع همسری آثاری منفی در زندگی مؤمن و پرورش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آخر،وجود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تُمْسِکُوا بِعِصَمِ الْکَوٰافِرِ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کافر خود را نگه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آیه حکم قاطع دایر بر حرمت ازدواج با زن کافر،یا استمرار همسری پس از اسلام آوردن شوهر بدون اسلام زن را مستفاد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پس از نزول این آیه زنان مشرک خود را طلاق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آمده است که عمر بن خطّاب پس از نزول این آیه دو زن خود را که در مکّه و مشرک بودند،طلاق گفت،یکی از آن دو قریبه دختر ابی امیّه بود که معاویة بن ابی سفیان در حالی که هر دو در مکه و مشرک بودند،وی را به همسری گرفت،و دیگری ام کلثوم دختر عمر خزاعی بود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بدین گونه عصمت و کمندی که میان آن دو وجود دارد</w:t>
      </w:r>
    </w:p>
    <w:p>
      <w:pPr>
        <w:pStyle w:val="BookText"/>
        <w:rPr/>
      </w:pPr>
      <w:r>
        <w:rPr>
          <w:rFonts w:ascii="IRNazanin" w:hAnsi="IRNazanin" w:eastAsia="IRNazanin"/>
          <w:color w:val="111111"/>
          <w:sz w:val="28"/>
          <w:sz w:val="28"/>
          <w:szCs w:val="28"/>
          <w:rtl w:val="true"/>
          <w:lang w:bidi="fa-IR"/>
        </w:rPr>
        <w:t>گسیخته می‌شود،زیرا کمند اسلام محکمتر از کمند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شامل اهل کتاب هم می‌شود و بدین ترتیب ناسخ آیه‌ای است که در سورۀ المائدة آمده،و خدای سبحان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أُحِلَّ لَکُمُ الطَّیِّبٰاتُ وَ طَعٰامُ الَّذِینَ أُوتُوا الْکِتٰابَ حِلٌّ لَکُمْ وَ طَعٰامُکُمْ حِلٌّ لَهُمْ وَ الْمُحْصَنٰاتُ مِنَ الْمُؤْمِنٰاتِ وَ الْمُحْصَنٰاتُ مِنَ الَّذِینَ أُوتُوا الْکِتٰابَ مِنْ قَبْلِکُمْ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 شما حلال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 بر شما حلال است و طعام شما نیز بر آنها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زنان پارسای مؤمن و زنان پارسای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به پاره‌ای احادیث منقول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کرده‌اند که بارزترین آنها حدیث موثّق منقول زیر از ابن الجهم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چه می‌گویی دربارۀ مردی که بر سر زن مسلمان زنی نصرانی را به همسری گیرد؟گفتم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شوم،سخن من در برابر تو چه ارزشی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 تا به این وسیله گفته و رأی من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همسری گرفتن زن نصرانی بر سر زن مسلمان و بر سر هیچ زن غیر مسلمانی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گفتۀ خدای عزّ و جلّ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الْمُشْرِکٰاتِ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مشرک ازدواج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را نسخ کرد،پس آن حضرت لبخندی زد و آن گاه خاموش شد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مشابهی دیگر نیز وجود دارد،و در بیشتر تفسیرها اشاره شده است که آیۀ سورۀ الممتحنة آیه سورۀ المائدة را نسخ کرده است،تا آنجا که علاّمه شیخ حسن نجفی،صاحب مجموعۀ جواهر را بر آن داشته که مأخذی بر این امر بیابد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تحقیق،جواز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نکاح با زن اهل کتاب به صفت</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قول حسن و هر دو صدوق </w:t>
      </w:r>
      <w:r>
        <w:rPr>
          <w:rStyle w:val="FootnoteAnchor"/>
          <w:rtl w:val="true"/>
        </w:rPr>
        <w:footnoteReference w:id="368"/>
      </w:r>
      <w:r>
        <w:rPr>
          <w:rFonts w:ascii="IRNazanin" w:hAnsi="IRNazanin" w:eastAsia="IRNazanin"/>
          <w:color w:val="111111"/>
          <w:sz w:val="28"/>
          <w:sz w:val="28"/>
          <w:szCs w:val="28"/>
          <w:rtl w:val="true"/>
          <w:lang w:bidi="fa-IR"/>
        </w:rPr>
        <w:t>با کراهیّت متفاوت در شدّت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تمام نصوصی که آنها را خواهی شنید بدان اشاره کرده‌اند، به دلیل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پارسای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مائده که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آیه‌ای است محکم و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از نصوص دلالت بر آن دارند که این سوره همان آخرین سوره‌ای است که نازل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سوره‌ای است محکم و نسخی در آن راه نیافته،از جملۀ آن نصوص حدیث منقول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 از لحاظ نزول آخرین سورۀ قرآن است،پس حلال آن را حلال و حرام آن را حرام بدانید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سپس دسته‌ای بسیار از نصوص،از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از آنها استدلال شده است که نکاح اهل کتاب جایز است ولی در حالاتی معیّن غیر مرغوب و مکروه است،نظیر روایت صحیح ابن وهب که در الکافی و الغنیة نقل شده،مروی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مؤمن که با زنی نصرانی و یهودی تزویج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مسلمان یافت با زن یهودی و نصرانی چه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کردم،اگر بدان زن دلبستگی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کرد آن زن را از نوشیدن شراب و خوردن گوشت خوک باز دارد،و بداند که با زناشویی خود با آن زن در دیانت خویش نقصانی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نوعی تحمل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تأویل دیگر روایات بر کراهیّتی معلوم می‌شود نه بر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گونه که مسلمانان را به دادن هزینه‌هایی که کافران برای زنان مؤمن خود کرده‌اند ملزم می‌کند به مؤمنان نیز حق می‌دهد که هزینه‌هایی که برای زنان خویش که کافر شده‌اند کرده‌اند مطالبه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مٰا أَنْفَقْتُمْ وَ لْیَسْئَلُوا مٰا أَنْفَقُوا ذٰلِکُمْ حُکْمُ اللّٰهِ یَحْکُمُ بَیْنَکُمْ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هزینه کرده‌اید از مردان کافر بخواهید و آنها نیز هر چه هزینه کرده‌اند از شما بخواهند،این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میان شما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حکم خداست و حکم هیچ یک از افراد بشر نیست،مقید و ملزم بودن قطعی بدان واجب است،و چگونه چنین نباشد در حالی که این حکم را خدای دانای حکیم و پروردگار جهانیان نهاده است،و سزا نیست کینه و دشمنی اصولی شما نسبت به مشرکان شما را وادار به تجاوز به حقوق عادلانۀ آنها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فٰاتَکُمْ شَیْءٌ مِنْ أَزْوٰاجِکُمْ إِلَی الْکُفّٰارِ فَعٰاقَبْتُمْ فَآتُوا الَّذِینَ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أَزْوٰاجُهُمْ مِثْلَ مٰا 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زنان شما به کافران پیوست و آن گاه به انتقام از کافران برخاستید،به کسانی که زنانشان رفته‌اند به میزان هزینه‌ای که کرده‌اند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سه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زنان شما سرای اسلام را ترک کردند و به سرای کفر رفتند،و شما به انتقام و پیگرد کافران برخاستید و به غزوات پیاپی پرداختید تا آنها را شکست دادید و غنیمتهایی از آنها گرفتید،از آن غنیمتها به مردانی دهید که زنانشان آنان را ترک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سرای کفر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این قولی است که بیشتر مفسّران بر آن‌اند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شما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هزینه‌ای را که برای زنان خود که کافر شدند کرده‌اید به شما ندادند،و از این لحاظ خسارت دیدید و به سزای آن با کافران همان رفتاری را کردید که آنان با شما کرده‌اند،پس آنچه را آنان برای زنان خود که مؤمن و مهاجر شده‌اند،هزینه کرده‌اند به آنان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امر مسئولیت نسبت به مسلمانانی را که زنانشان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دیار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رفته‌اند ساقط نمی‌کند،بلکه بر شما واجب است که آنچه را این مردان برای آن گونه زنان هزینه کرده‌اند از بیت المال مسلمانان به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تعاقب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مردی که زن او رفته است بخواهد همسری تازه بگیرد،و در این باره حدیثی منقول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یونس از یاران خود آمده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مردی،زنش به کافران پیوسته و خدای عزّ و جلّ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فٰاتَکُمْ شَیْءٌ مِنْ أَزْوٰاجِکُمْ إِلَی الْکُفّٰارِ فَعٰاقَبْتُمْ فَآتُوا الَّذِینَ ذَهَبَتْ أَزْوٰاجُهُمْ مِثْلَ مٰا 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زنان شما به کافران پیوست و 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برخاستید، به کسانی که زنانشان رفته‌اند به میزان هزینه‌ای که کرده‌اند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که زنش رفته است بخواهد به دنبال زنی دیگر برود،یعنی بخواهد وی را به همسری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مرد با زنی دیگر،غیر از آن زن که رفته است،ازدواج کند بر امام است که مهر زن او را که رفته است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مؤمنان،بدون آن که عملی و نقشی در رفتن آن زن ایفا کرده باشند باید به شوهر وی مهرش را باز دهند،در حالی که بر مؤمنان واجب است از آنچه نصیب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شوهر آن زن هزینۀ وی کرده است بپردازند؟گفت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 مرد برمی‌گرداند،خواه مؤمنان غنیمتی نصیب برده یا نبرده باشند،زیرا امام نیاز کسانی را که زیر دستش هستند برمی‌آورد</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از طریق پیگرد جنگی با کافران بر غنیمت دست یافتید،یا آن باشد که به سزای کافران که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کافر و گریختۀ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ندادند شما نیز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مسلمان و مهاجر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ندادید،یا قصد زناشویی جدید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زناشویی نخست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باشد،گویم معنی این هر</w:t>
      </w:r>
    </w:p>
    <w:p>
      <w:pPr>
        <w:pStyle w:val="BookText"/>
        <w:rPr/>
      </w:pPr>
      <w:r>
        <w:rPr>
          <w:rFonts w:ascii="IRNazanin" w:hAnsi="IRNazanin" w:eastAsia="IRNazanin"/>
          <w:color w:val="111111"/>
          <w:sz w:val="28"/>
          <w:sz w:val="28"/>
          <w:szCs w:val="28"/>
          <w:rtl w:val="true"/>
          <w:lang w:bidi="fa-IR"/>
        </w:rPr>
        <w:t>سه یکی است،زیرا کسی که زنش از دستش رفته و به دیار کفر پیوسته مهر پرداختی خود را از بیت المال می‌گیرد،و مفسّران نقل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شش تن از مسلمانان مهر زنانشان را که به نزد کافران گریخته بودند پرداخت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أَنْتُمْ بِهِ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خدایی که به او ایمان آورده‌اید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ادعا کند که بیش از مبلغی که بواقع هزینۀ زنش کرده، خرج او کرده است تا از این قانون سوء استفاده و بهره‌جویی ناروا کند،یا نظام اسلامی را بر آن دارد که حقوق این دسته را تباه سازد و آنچه را هزینه کرده‌اند نپردازد،هم چنان که بر تقوا به عنوان محوری در تکفّل متقابل اجتماعی تأکید می‌شود،و هر چه تقوا ریشه‌دارتر و ژرفتر باشد این تکفّل متقابل بیشتر و ژرفتر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سیاق گفتگوی این سوره از ولاء و دوستداری و از این که ولای اساسی و اعتقادی بزرگتر از دوستداری نسبت به شوهر یا خویشاوندان است سیاق آیات به بیان استقلال زن در بیعت کردن و گزینش رهبری خود می‌پردازد،پس زن، چنان که پاره‌ای مردان تصوّر می‌کنند یا چنان که برخی از زنان می‌پندارند در همه چیز تابع مرد نیست،هرگز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وی حق دارد و حتّی بر او واجب است که خود رهبری خود را اختیار و به گزین کند،و دوستداری و ولای خود را اظهار نماید و عقد فرمانبرداری میان خود و رهبری خویش را به وجود آورد و انشاء کند،و در اینجا آیه به مهمترین عنصر و مادّۀ عقد بیعت با رهبری مکتبی از جانب زن که التزام بدان بر او واجب است اشاره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إِذٰا جٰاءَکَ الْمُؤْمِنٰاتُ یُبٰایِعْنَکَ عَلیٰ أَنْ لاٰ یُشْرِکْنَ بِاللّٰهِ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پیامبر،اگر زنان مؤمن نزد تو آمدند تا بیعت کنند،بدین شرط که هیچ کس را با خدا شریک نکنند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سروری و سیادتی غیر از سروری و سیادت الهی با تسلیم مطلق</w:t>
      </w:r>
    </w:p>
    <w:p>
      <w:pPr>
        <w:pStyle w:val="BookText"/>
        <w:rPr/>
      </w:pPr>
      <w:r>
        <w:rPr>
          <w:rFonts w:ascii="IRNazanin" w:hAnsi="IRNazanin" w:eastAsia="IRNazanin"/>
          <w:color w:val="111111"/>
          <w:sz w:val="28"/>
          <w:sz w:val="28"/>
          <w:szCs w:val="28"/>
          <w:rtl w:val="true"/>
          <w:lang w:bidi="fa-IR"/>
        </w:rPr>
        <w:t>به شوهران و خویشاوندان سر فرود نمی‌آورند،زیرا واجب است که در ولاء و دوستداری و فرمانبرداری تنها از رهبری رسالتی خالص و ناب باشند،و این اصل ولاء و دوستداری است که همان تجلّی حقیقی توحید و یکتاپرستی در زندگی فرد است،و شاید این بینش ما را به ضرورت مشارکت زن در زمینۀ سیاسی با انگیزۀ تکلیف واجب او در بر پا داشتن حکم خداوند،و مبارزه با نیروهای شرک و گمراهی رهنمایی می‌کند و می‌فهماند که بر زن واجب است ولیّ شرعی خود را به ارادۀ محض و آزادی کامل خود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یَسْرِقْنَ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شوهرانشان یا از ابنای اجتماعشان،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شرط بویژه متوجّه زنان مهاجری است که شوهران خود را رها کرده‌اند،زیرا آن زنانی کسی نداشتند که نفقۀ آنان را بدهد و این نیازمندی آنان را به دزدی فرا می‌خواند،یا خواهش جنسی آنان را به زنا ناگزیر می‌ساخت،در حالی که آیه به لفظ مطلق خود شامل هر زن مسلمانی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یَقْتُلْنَ أَوْلاٰدَهُنَّ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فرزندان خود را نکشند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لحاظ معنی و نه از لحاظ مادّی،و شاید سقط جنین از مصادیق و انواع قتل باشد که این آیه کریم بدان توجّه دارد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یَأْتِینَ بِبُهْتٰانٍ یَفْتَرِینَهُ بَیْنَ أَیْدِیهِنَّ وَ أَرْجُلِهِنَّ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بهتان بدانچه میان دستها و پاهای خود دارند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که از آن شوهرشان نیست به دروغ به او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مستقیماً به موضوع زنا مربوط می‌شود،زیرا زن زناکاری که به ورطۀ بارداری می‌افتد دو راه در برابر خود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کشتن فرزندی که در شکم دارد خود را از ننگ رهایی بخشد یا به مردی بهتان زند که به زور به وی تجاوز کرده،و شاید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دزدی،زنا و بهتان زدن به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بوده که زن دوران جاهلی بدان شناخته شده،هم چنان که این صفات و بویژه بهتان زدن</w:t>
      </w:r>
    </w:p>
    <w:p>
      <w:pPr>
        <w:pStyle w:val="BookText"/>
        <w:rPr/>
      </w:pPr>
      <w:r>
        <w:rPr>
          <w:rFonts w:ascii="IRNazanin" w:hAnsi="IRNazanin" w:eastAsia="IRNazanin"/>
          <w:color w:val="111111"/>
          <w:sz w:val="28"/>
          <w:sz w:val="28"/>
          <w:szCs w:val="28"/>
          <w:rtl w:val="true"/>
          <w:lang w:bidi="fa-IR"/>
        </w:rPr>
        <w:t>بطور کلّی از بارزترین ویژگیهای اخلاقی و رفتاری است که زن به ورطۀ آنها فرو می‌افتد،پس موقعیّت حسّاس زن در اجتماع مسلمان او را در دستیابی بر شخصیّتها و آبروی دیگران مؤثرتر و با نفوذتر قرار داده،هم چنان که زن تیز احساس است و به هر مردی که بدون قصدی هم به وی بنگرد گمان بد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مفسّران اتّفاق نظر دارند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أَیْدِیهِنَّ وَ أَرْجُلِهِنَّ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از آن رو که وی بین دست و پا قرار می‌گیرد و در میان این دو اندام پرورش می‌یابد و شیر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یَعْصِینَکَ فِی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کار نیک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کاملا و بطور مطلق تسلیم رهبری مکتبی باشند،از آن رو که این رهبری سلطۀ شرعی و ولیّ بزرگتر در اجتماع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زن جایز نیست که برای کسی،هر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یا پدر یا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برتر از ولایت رهبری خود قرار دهد، یا گر چه در یک کار نیک و معروف از رهبری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واجبات و خیرات است،امام ابو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خداوند بر آن زنان واجب ساخته،از نماز و زکات و آنچه از کارهای خیر که به آنان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شاید بتوانیم از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کنیم که مراد ولایت حقیقی برای رهبری و قیادتی است که در حدود ولایت خدا واقع شده،پس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زنی فرمان داده شود که غیر کار نیک کند پیروی از چنین فرمانی بر او جایز نیست،بلکه نافرمانی او در آن مورد بهتر است،و این امر در رهبریهای نامعصوم احتمال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خصوصیّاتی که اسلام به عنوان شروط بیعت با رهبری مکتبی بر زن واجب ساخته است اهتمام دین را نسبت به زن نشان می‌دهد،زیرا صلاح اجتماع بر پایۀ صلاح زن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زنان مؤمن این شروط را بپذیرند و بدان ملتزم و</w:t>
      </w:r>
    </w:p>
    <w:p>
      <w:pPr>
        <w:pStyle w:val="BookText"/>
        <w:rPr/>
      </w:pPr>
      <w:r>
        <w:rPr>
          <w:rFonts w:ascii="IRNazanin" w:hAnsi="IRNazanin" w:eastAsia="IRNazanin"/>
          <w:color w:val="111111"/>
          <w:sz w:val="28"/>
          <w:sz w:val="28"/>
          <w:szCs w:val="28"/>
          <w:rtl w:val="true"/>
          <w:lang w:bidi="fa-IR"/>
        </w:rPr>
        <w:t>متعهّد شوند،آن وقت رهبری بیعت آنان را می‌پذیرد و بیعت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فَبٰایِعْهُنَّ وَ اسْتَغْفِرْ لَهُنَّ اللّٰهَ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آنها بیعت کن و بر ایشان از خدا آمرزش بخواه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پیامبر برای آنها در مورد خطاهای پیشین و جانبی آنهاست که بدان گرفتار شده بودند،و این آیه به هجرت معنایی حقیقی می‌دهد که تنها انتقال از یک اجتماع به اجتماعی دیگر و صالح،یا گسیختگی مادّی و جسمانی از اجتماع گمراه نیست بلکه براستی،همانا پاک شدن از رفتارهای منحرفی است که بر اجتماع گمراه سایه افکن بوده،همچون دزدی و زنا و بهتان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به ذکر مهمترین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این سوره،پروردگار ما امر خود را دربارۀ قطع رابطه و دوستی با دشمنان خدا تأکید می‌کند و می‌گوید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تَتَوَلَّوْا قَوْماً غَضِبَ اللّٰهُ عَلَیْهِمْ قَدْ یَئِسُوا مِنَ الْآخِرَةِ کَمٰا یَئِسَ الْکُفّٰارُ مِنْ أَصْحٰابِ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آورده‌اید،با مردمی که خدا بر آنها خشم گرفته است دوستی مکنید،اینان از آخرت نومید شده‌اند،هم چنان که آن کافرانی که در گورند از آخرت نومیدند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محور انسان مؤمن همان خشنودی خدای عزّ و جلّ است،پس او دوستداری خود را جز نزد شایستگان آن نمی‌نهد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 دیگری نمی‌سپارد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از ستمکاران و گمراهان که با کارهای خود خدا را خشمگین می‌کنند، خداوند از آنها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گفته‌های مفسّران در بیان هویّت کسانی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بر آن‌اند که بیقین مراد از آن یهودیانند،به دلیل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 لاَ الضّٰالِّینَ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خشم گرفتگان بر آنها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تفسیر و تأویل این آیه در اخبار آمده است،و آنچه پیداست این است که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هر کس است که عملی می‌کند که مستحق خشم خدا می‌شود،و شاید آنان مردمی در درون اجتماع اسلامی هستند،همچون منافقان و حاکمان ستمگر و عالمان نافرمان و فاسق،و این که خداوند آنان را به کافران تشبیه کرده ما را بدین نکته هدایت می‌کند که آنان غیر کافران‌اند،بلکه همان کسانی هستند که می‌کوشند بدون حق بر زمامداری در سرزمینهای اسلامی چیره شوند و بر حکومت دست یابند</w:t>
      </w:r>
      <w:r>
        <w:rPr>
          <w:rFonts w:eastAsia="IRNazanin" w:cs="IRNazanin"/>
          <w:color w:val="111111"/>
          <w:sz w:val="28"/>
          <w:szCs w:val="28"/>
          <w:rtl w:val="true"/>
          <w:lang w:bidi="fa-IR"/>
        </w:rPr>
        <w:t>.</w:t>
      </w:r>
      <w:bookmarkStart w:id="281" w:name="pg12328_119140"/>
    </w:p>
    <w:p>
      <w:pPr>
        <w:pStyle w:val="Heading2"/>
        <w:numPr>
          <w:ilvl w:val="1"/>
          <w:numId w:val="1"/>
        </w:numPr>
        <w:rPr/>
      </w:pPr>
      <w:bookmarkStart w:id="282" w:name="__RefHeading___Toc8120939_417432637"/>
      <w:bookmarkStart w:id="283" w:name="_Toc111"/>
      <w:bookmarkEnd w:id="281"/>
      <w:bookmarkEnd w:id="282"/>
      <w:r>
        <w:rPr>
          <w:rtl w:val="true"/>
        </w:rPr>
        <w:t>سورۀ صف</w:t>
      </w:r>
      <w:bookmarkEnd w:id="28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8120941_417432637"/>
      <w:bookmarkStart w:id="285" w:name="_Toc112"/>
      <w:bookmarkEnd w:id="284"/>
      <w:r>
        <w:rPr>
          <w:rtl w:val="true"/>
        </w:rPr>
        <w:t>اشاره</w:t>
      </w:r>
      <w:bookmarkStart w:id="286" w:name="pg12328_119142"/>
      <w:bookmarkEnd w:id="285"/>
    </w:p>
    <w:p>
      <w:pPr>
        <w:pStyle w:val="BookText"/>
        <w:rPr/>
      </w:pPr>
      <w:bookmarkEnd w:id="286"/>
      <w:r>
        <w:rPr>
          <w:rFonts w:ascii="IRNazanin" w:hAnsi="IRNazanin" w:eastAsia="IRNazanin"/>
          <w:color w:val="111111"/>
          <w:sz w:val="28"/>
          <w:sz w:val="28"/>
          <w:szCs w:val="28"/>
          <w:rtl w:val="true"/>
          <w:lang w:bidi="fa-IR"/>
        </w:rPr>
        <w:t>سورۀ صف</w:t>
      </w:r>
    </w:p>
    <w:p>
      <w:pPr>
        <w:pStyle w:val="Heading3"/>
        <w:numPr>
          <w:ilvl w:val="2"/>
          <w:numId w:val="1"/>
        </w:numPr>
        <w:rPr/>
      </w:pPr>
      <w:bookmarkStart w:id="287" w:name="__RefHeading___Toc8120943_417432637"/>
      <w:bookmarkStart w:id="288" w:name="_Toc113"/>
      <w:bookmarkEnd w:id="287"/>
      <w:r>
        <w:rPr>
          <w:rtl w:val="true"/>
        </w:rPr>
        <w:t>فضیلت سوره</w:t>
      </w:r>
      <w:r>
        <w:rPr>
          <w:rtl w:val="true"/>
        </w:rPr>
        <w:t>:</w:t>
      </w:r>
      <w:bookmarkEnd w:id="288"/>
    </w:p>
    <w:p>
      <w:pPr>
        <w:pStyle w:val="BookText"/>
        <w:rPr/>
      </w:pPr>
      <w:r>
        <w:rPr>
          <w:rFonts w:ascii="IRNazanin" w:hAnsi="IRNazanin" w:eastAsia="IRNazanin"/>
          <w:color w:val="111111"/>
          <w:sz w:val="28"/>
          <w:sz w:val="28"/>
          <w:szCs w:val="28"/>
          <w:rtl w:val="true"/>
          <w:lang w:bidi="fa-IR"/>
        </w:rPr>
        <w:t>در کتاب ثواب الاعمال با اسناد آن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صف را بخواند و در نمازهای واجب و نافلۀ خود به خواندن آن خو گیرد خداوند او را در صف همراه فرشتگان و پیامبران مرسل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289" w:name="__RefHeading___Toc8120945_417432637"/>
      <w:bookmarkStart w:id="290" w:name="_Toc114"/>
      <w:bookmarkEnd w:id="289"/>
      <w:r>
        <w:rPr>
          <w:rtl w:val="true"/>
        </w:rPr>
        <w:t>زمینۀ کلّی سوره</w:t>
      </w:r>
      <w:bookmarkEnd w:id="290"/>
    </w:p>
    <w:p>
      <w:pPr>
        <w:pStyle w:val="BookText"/>
        <w:rPr/>
      </w:pPr>
      <w:r>
        <w:rPr>
          <w:rFonts w:ascii="IRNazanin" w:hAnsi="IRNazanin" w:eastAsia="IRNazanin"/>
          <w:color w:val="111111"/>
          <w:sz w:val="28"/>
          <w:sz w:val="28"/>
          <w:szCs w:val="28"/>
          <w:rtl w:val="true"/>
          <w:lang w:bidi="fa-IR"/>
        </w:rPr>
        <w:t>رنگ و روش و استراتژی جنبش مکتبی کدام است؟از سورۀ صف پنج بینش برمی‌گیریم که این امر را برای ما روشن و تعریف می‌کند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رنگ و روشی ربّانی دارد چنان که پروردگار سبحان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أَحْسَنُ مِنَ اللّٰهِ صِبْغَةً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رنگ</w:t>
      </w:r>
    </w:p>
    <w:p>
      <w:pPr>
        <w:pStyle w:val="BookText"/>
        <w:rPr/>
      </w:pPr>
      <w:r>
        <w:rPr>
          <w:rFonts w:ascii="IRNazanin" w:hAnsi="IRNazanin" w:eastAsia="IRNazanin"/>
          <w:color w:val="111111"/>
          <w:sz w:val="28"/>
          <w:sz w:val="28"/>
          <w:szCs w:val="28"/>
          <w:rtl w:val="true"/>
          <w:lang w:bidi="fa-IR"/>
        </w:rPr>
        <w:t>خداست،و رنگ چه کسی از رنگ خدا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دستخوش گرایشهای نژادی یا اقلیمی یا حزبی نمی‌شود،و بیگمان این جنبش اوج می‌گیرد و فراگیر می‌شود تا آنجا که مؤمنان همچون پیکری یگانه می‌شوند و به یکدیگر پیوسته و وابسته‌اند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رنگ و روش در تسبیح خداوند که در آغاز این سوره آمده است جلوه می‌کند،پس هر چه در آسمانها و زمین است تنها او را تسبیح می‌کند ذات یکتای منزّه و قدّوس است،اما غیر او قداست و شرعی بودن خود را از او و به اندازۀ نزدیکی خود بدو و از ارزشهای وحی کسب و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فاصله و جدایی میان نظریه و عمل،میان گفتار و کردار،زیرا این فاصله همان مسافت تباهی و شکست و ناکامی است،و رخنه‌ای است که از آن نفاق و دورویی به درون جنبش راه می‌یابد،هم چنان که دشمن نیز از همین رخنه به درون موجودیّت و هستی نهضت نفوذ می‌کند و می‌خزد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ظاهر و باطن،و یکپارچگی همانند بنایی استوار و محکم که با سرب بهم پیوسته و در آن هیچ خلل و رخنه‌ای که صلابتش را از میان برد و خراش و خدشه‌ای که پیدا باشد و دشمن را به طمع ویران کردن این بنیان اندازد،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به فرماندهی و رهبری الهی که در وجود پیامبر خدا و اوصیاء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است به عنوان وسیله‌ای به سوی خدا و محوری برای وحدت بندگان مؤمن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از آن رو که حالت مبارزۀ دلیرانه علیه دشمنان رسالت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آنجا که جهاد محور این سوره است،این سوره را به نام صف خوانده‌اند،امّا گفتگو دربارۀ آن خود بر سه محور دور می‌زند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جهاد زیر بیدق رهبری و در صفی بهم پیوسته باشد و این مهمترین محور از محورهای سه گانه است</w:t>
      </w:r>
      <w:r>
        <w:rPr>
          <w:rFonts w:eastAsia="IRNazanin" w:cs="IRNazanin"/>
          <w:color w:val="111111"/>
          <w:sz w:val="28"/>
          <w:szCs w:val="28"/>
          <w:rtl w:val="true"/>
          <w:lang w:bidi="fa-IR"/>
        </w:rPr>
        <w:t>.</w:t>
      </w:r>
      <w:bookmarkStart w:id="291" w:name="pg12328_119144"/>
    </w:p>
    <w:p>
      <w:pPr>
        <w:pStyle w:val="BookText"/>
        <w:rPr/>
      </w:pPr>
      <w:bookmarkEnd w:id="29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دین خود را بر تمام دینهای دیگر پیروز می‌کند و به مجاهدان امید می‌بخشد و آنان را با روح پیروزی تجهیز می‌کند،هم چنان که استراتژیها و هدفهای آینده را برای آنان ترسیم می‌کند و گرنه جهاد دارای هدفهایی محدود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به جهاد بدانسان که ایجاب می‌کند تمام نیرو و توان صرف آن شود تا داد و ستد سودبخش میان بنده و پروردگارش به انجام رسد</w:t>
      </w:r>
      <w:r>
        <w:rPr>
          <w:rFonts w:eastAsia="IRNazanin" w:cs="IRNazanin"/>
          <w:color w:val="111111"/>
          <w:sz w:val="28"/>
          <w:szCs w:val="28"/>
          <w:rtl w:val="true"/>
          <w:lang w:bidi="fa-IR"/>
        </w:rPr>
        <w:t>.</w:t>
      </w:r>
    </w:p>
    <w:p>
      <w:pPr>
        <w:pStyle w:val="Heading3"/>
        <w:numPr>
          <w:ilvl w:val="2"/>
          <w:numId w:val="1"/>
        </w:numPr>
        <w:rPr/>
      </w:pPr>
      <w:bookmarkStart w:id="292" w:name="__RefHeading___Toc8120947_417432637"/>
      <w:bookmarkStart w:id="293" w:name="_Toc115"/>
      <w:bookmarkEnd w:id="292"/>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93"/>
    </w:p>
    <w:p>
      <w:pPr>
        <w:pStyle w:val="Heading4"/>
        <w:numPr>
          <w:ilvl w:val="3"/>
          <w:numId w:val="1"/>
        </w:numPr>
        <w:rPr/>
      </w:pPr>
      <w:bookmarkStart w:id="294" w:name="__RefHeading___Toc8120949_417432637"/>
      <w:bookmarkStart w:id="295" w:name="_Toc116"/>
      <w:bookmarkEnd w:id="294"/>
      <w:r>
        <w:rPr>
          <w:rtl w:val="true"/>
        </w:rPr>
        <w:t>اشاره</w:t>
      </w:r>
      <w:bookmarkEnd w:id="29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6" w:name="pg12328_119145"/>
    </w:p>
    <w:p>
      <w:pPr>
        <w:pStyle w:val="Heading4"/>
        <w:numPr>
          <w:ilvl w:val="3"/>
          <w:numId w:val="1"/>
        </w:numPr>
        <w:rPr/>
      </w:pPr>
      <w:bookmarkStart w:id="297" w:name="__RefHeading___Toc8120951_417432637"/>
      <w:bookmarkStart w:id="298" w:name="_Toc117"/>
      <w:bookmarkEnd w:id="296"/>
      <w:bookmarkEnd w:id="297"/>
      <w:r>
        <w:rPr>
          <w:rtl w:val="true"/>
        </w:rPr>
        <w:t>معنای واژه‌ها</w:t>
      </w:r>
      <w:bookmarkEnd w:id="2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شدید،و مقیت و ممقوت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ورزیده و مورد خشم،و زناشویی مرد را با زن پدرش نکاح مقت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الرّص،استحکام و یکپارچگی ساختمان، گویند رصصتُ البناء،یعنی آن را استوار و محکم کردم، و اصل این کلمه از 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است یعنی آن را از یکپارچگی و بهم پیوستگی چنان کردم که گویی با سرب ریخته و ساخته شده است</w:t>
      </w:r>
      <w:r>
        <w:rPr>
          <w:rFonts w:eastAsia="IRNazanin" w:cs="IRNazanin"/>
          <w:color w:val="111111"/>
          <w:sz w:val="28"/>
          <w:szCs w:val="28"/>
          <w:rtl w:val="true"/>
          <w:lang w:bidi="fa-IR"/>
        </w:rPr>
        <w:t>.</w:t>
      </w:r>
    </w:p>
    <w:p>
      <w:pPr>
        <w:pStyle w:val="Heading4"/>
        <w:numPr>
          <w:ilvl w:val="3"/>
          <w:numId w:val="1"/>
        </w:numPr>
        <w:rPr/>
      </w:pPr>
      <w:bookmarkStart w:id="299" w:name="__RefHeading___Toc8120953_417432637"/>
      <w:bookmarkStart w:id="300" w:name="_Toc118"/>
      <w:bookmarkEnd w:id="299"/>
      <w:r>
        <w:rPr>
          <w:rtl w:val="true"/>
        </w:rPr>
        <w:t>در یک صف در راه او می‌جنگند</w:t>
      </w:r>
      <w:bookmarkEnd w:id="300"/>
    </w:p>
    <w:p>
      <w:pPr>
        <w:pStyle w:val="Heading5"/>
        <w:numPr>
          <w:ilvl w:val="4"/>
          <w:numId w:val="1"/>
        </w:numPr>
        <w:rPr/>
      </w:pPr>
      <w:bookmarkStart w:id="301" w:name="__RefHeading___Toc8120955_417432637"/>
      <w:bookmarkStart w:id="302" w:name="_Toc119"/>
      <w:bookmarkEnd w:id="301"/>
      <w:r>
        <w:rPr>
          <w:rtl w:val="true"/>
        </w:rPr>
        <w:t>اشاره</w:t>
      </w:r>
      <w:bookmarkEnd w:id="302"/>
    </w:p>
    <w:p>
      <w:pPr>
        <w:pStyle w:val="Heading5"/>
        <w:numPr>
          <w:ilvl w:val="4"/>
          <w:numId w:val="1"/>
        </w:numPr>
        <w:rPr/>
      </w:pPr>
      <w:bookmarkStart w:id="303" w:name="__RefHeading___Toc8120957_417432637"/>
      <w:bookmarkStart w:id="304" w:name="_Toc120"/>
      <w:bookmarkEnd w:id="303"/>
      <w:r>
        <w:rPr>
          <w:rtl w:val="true"/>
        </w:rPr>
        <w:t>شرح آیات</w:t>
      </w:r>
      <w:r>
        <w:rPr>
          <w:rtl w:val="true"/>
        </w:rPr>
        <w:t>:</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به گونه‌ای تکوینی و به زبان خود برای خدا تسبیح می‌گوید، تکوینی از آن رو که در هر چیزی نشانی رهنما به سوی توانمندی و بزرگی و شکوه او وجود دارد،و نقص هر چیزی ما را به کمال آفریدگار آن هدایت می‌کند و نیازمندی پاره‌ای از آن چیز به پارۀ دیگر ما را به بی‌نیازی او رهنمون می‌شود،و هموست که میان چیزها الفت و پیوستگی برقرار می‌کند و آنها را با یکدیگر جفت می‌سازد و تکامل می‌بخشد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همان بصیرت و بینش اصلی است که دیگر بینشهای وحی و قرآن از آن سرچشمه می‌گیرد،و بالاترین مراتب عرفان و شناخت خداست،هم چنان که</w:t>
      </w:r>
    </w:p>
    <w:p>
      <w:pPr>
        <w:pStyle w:val="BookText"/>
        <w:rPr/>
      </w:pPr>
      <w:r>
        <w:rPr>
          <w:rFonts w:ascii="IRNazanin" w:hAnsi="IRNazanin" w:eastAsia="IRNazanin"/>
          <w:color w:val="111111"/>
          <w:sz w:val="28"/>
          <w:sz w:val="28"/>
          <w:szCs w:val="28"/>
          <w:rtl w:val="true"/>
          <w:lang w:bidi="fa-IR"/>
        </w:rPr>
        <w:t>جهاد بالاترین درجات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تسبیح گوی همان است که صاحب خود را به جهاد برمی‌انگیزد و او را رزمنده‌ای اصلاح کننده در زمین می‌سازد که برای هر کار نیک و خیر می‌کوشد نه تبهکاری فساد انگیز و گردنکش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از تسبیح کردن هر چیز،انسان را به این حقیقت می‌رساند که تسبیح نکردن یا نافرمانی او نسبت به خدای عزّ و جلّ نه تنها سر پیچی از امر اوست بلکه استثنا و موردی نادر از قوانین طبیعت و حرکت و رفتار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تسبیح گویند هر چه در آسمانها 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نیست که از او الاهی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خدایان دروغینی که مردم با ستایش خود نسبت به آنها،آنها را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به خودی خود خداوند است و تسبیح هیچ کس چیزی بدو نمی‌افزاید و تسبیح نکردن کسی نیز از او چیزی نمی‌کاهد،زیرا او هماره و جاودانه پیروزمند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پیروزمند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پیروزمندی و حکمت او در نمایشگاه تمام آفریدگان،و بویژه در میدانهای جهاد متجلّی است،بدین معنی که یاری پیروزمندانۀ او به مؤمنان نمودار پیروزمندی و تسلّط اوست،و امّا حکمتش آن گاه جلوه‌گر می‌شود که جز کسی را که بدو یاری داده و از راه او پیروی کرده باشد یاری و پیروزی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مؤمنان را از یکی از صفات نفاق و دورویی که همان جدایی میان گفتار و کردار است به بانگ رسا آگاهی می‌دهد،یکی از مفسّران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آیه که نهیبی است بر دوگانگی موجود در نفاق و دورویی مؤمنان را مخاطب قرار می‌دهد؟آیا آنها مؤمن نیستند و این حالت از صفات منافقان نیست؟بلی،چنین است ولی اگر مؤمن هم احتیاط نکند در گودالی از گودالهای نفاق فرو می‌افتد،به استثنای کاملان،هر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صفات نفاق را با خود دارند،مانند خلف وعده و دروغ،و هنگامی که کار به حدّ تسلّط این صفات بر جوهر زندگی او بکشد به منافقان می‌پیوندد،و پیش از آن،کاری که برای</w:t>
      </w:r>
    </w:p>
    <w:p>
      <w:pPr>
        <w:pStyle w:val="BookText"/>
        <w:rPr/>
      </w:pPr>
      <w:r>
        <w:rPr>
          <w:rFonts w:ascii="IRNazanin" w:hAnsi="IRNazanin" w:eastAsia="IRNazanin"/>
          <w:color w:val="111111"/>
          <w:sz w:val="28"/>
          <w:sz w:val="28"/>
          <w:szCs w:val="28"/>
          <w:rtl w:val="true"/>
          <w:lang w:bidi="fa-IR"/>
        </w:rPr>
        <w:t>مؤمن باقی می‌ماند این است که با نفس خود به مجاهده و مبارزه پردازد تا آن را از تمام صفات نفاق پاک سازد،و تناقض میان گفتار و کردار،میان شعار و واقعیّت رفتار،از بدترین ورطه‌هایی است که مؤمن بدان گرفتار می‌شود،زیرا این امر شخصیّت او را در اجتماع و اعتماد دیگران را بنسبت به او و حتی اعتماد به نفس او را ضعیف می‌سازد،و از این رو خداوند مؤمنان را از آن بر حذر می‌دارد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سخنانی می‌گویید که به کارشان نمی‌بندید؟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از واقعۀ بدر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دوستی را در وجود آنان که پیرامونش بودند بژرفی جای داد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شهیدان و منازل آنان را در بهشت باز نمود،پس پاره‌ای از مسلمانان آرزوی شهادت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آرزو کردن چیزی را نیک بجای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خداوند پیکاری را فرا راه ما دارد و آماده سازد تا تمام همّت خود را در آن به کار بریم و بکوشیم و جان و مال خود را در راه خدا ببازیم،و به مراتب و درجات مجاهدان و شهیدان نایل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واقعۀ احُد پیش آمد،ولی آنان بدانچه گفته بودند وفا نکردند،بلکه گریختند و پیامبر را در میدان تنها گذاشتند،در همان حین این آیات کریم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از آیۀ بعد این نکته را دریابیم که رسیدن انسان به درجۀ یگانگی میان گفتار و کردار از بالاترین درجات ایمان و از دشوارترین کارهاست،و این امر به کوششی مداوم و پیگیر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که آیات بعد از آن سخن می‌گویند و ما را بدان ترغیب می‌کنند از بارزترین مصداقهای این کوشش است،بویژه آن که زیر درفش وحدت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قدر گناه بد و بزرگی در پیشگاه خداوند است که مؤمن سخنی بگوید که بدان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چنین سخنی از منافق و دور و سر زند این از طبیعت و سرشت اوست،امّا اگر کسی مدّعی ایمان باشد و سپس به صفات نفاق ملبّس شود بیگمان خود را در معرض خشم شدید خدا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سخت به خشم می‌آید که چیزی بگویید و به جای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المقت،خشم شدید است نسبت به کسی که می‌بینی کاری زشت می‌کند </w:t>
      </w:r>
      <w:r>
        <w:rPr>
          <w:rStyle w:val="FootnoteAnchor"/>
          <w:rtl w:val="true"/>
        </w:rPr>
        <w:footnoteReference w:id="377"/>
      </w:r>
      <w:r>
        <w:rPr>
          <w:rFonts w:ascii="IRNazanin" w:hAnsi="IRNazanin" w:eastAsia="IRNazanin"/>
          <w:color w:val="111111"/>
          <w:sz w:val="28"/>
          <w:sz w:val="28"/>
          <w:szCs w:val="28"/>
          <w:rtl w:val="true"/>
          <w:lang w:bidi="fa-IR"/>
        </w:rPr>
        <w:t>و در برابر آن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دارد،و به نظر من چنین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همراه با خوار شمردن و احتقار است،و شک نیست که کسانی که سخن و عهدها وعده‌های خود را محترم نمی‌شمارند،عقب می‌افتند و خوار می‌شوند و دنیا آنان را کوچک می‌شمارد و حتی خود نیز خویشتن را خوار و حقیر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امّتها جز از طریق عهد شکنیها و جدایی گفتار از کردارشان عقب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ما ریشه‌های عقب ماندگی و اسباب انحطاط خود را در پرتو این آیۀ کریم جستجو کنیم،و آنچه شکی در آن نیست این است که آن را در آرزوهای دور از عمل و آمال غیر عملی و گفتار عادی از سعی و کوشش و عهد شکسته شده و وعدۀ خلاف و سوگند دروغ می‌یابیم،و هر گاه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بخواهد که عزّت و بزرگواری خود را بازیابد و تمدن خود را بنا کند،ناگزیر است که شکاف میان آنچه را می‌گوید و می‌کند پر کند بدین ترتیب که ارزشهای خود را در جوهر زندگی خود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خشم شدید خداوند نسبت به کسی که چیزی را که نمی‌کند می‌گوید،هر چه عظمت کاری که گفته و نکرده و عهدی که بسته و شکسته بیشتر باشد،افزونتر می‌شود،و از آنجا که عهد مؤمن به سر سپردن به رهبری مکتبی، بزرگترین پیمانها در زندگی،پس از توحید است،هنگام شکستن این عهد در معرض شدیدترین انواع خشم الهی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شگفت نیست که تأویلی دربارۀ این آیه را در غدیر خم می‌خوانیم،زیرا آن رویداد بزرگترین پیمانی بود که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تا روز قیامت گرفتند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شامل هر مصداقی از گفتار بی کردار بر آن مانند مواعید می‌شود،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مؤمن به برادرش نذری است که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حتما عین نذر ادا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خلف وعده کند به خلف وعده با خدا آغاز کرده،و در معرض خشم او قرار گرفته است،و این گفتۀ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مورد نمونه‌ای روشن از شکاف بین گفتار و کردار در قضیۀ پیکار در راه خدا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وعدۀ خود عمل می‌کند،و بر سر سخن خود می‌ایستد، ولی وقتی قول مؤمن دربارۀ پیکار برای خدا باشد و سپس به آن قول به صورتی تمام و کامل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ضمن شروط شرعی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بیگمان او،فردی و گروهی یا امّت مورد محبّت خدا به گونه‌ای ویژه واقع می‌شود،و حبّ خداوند یعنی اعطای توفیق و کرامت از جانب او به شایستگان محبّتش در دنیا و آخرت و یاری دادن او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یُقٰاتِلُونَ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او می‌جنگند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کسانی را که تنها شعارهای جهاد را بلند می‌کنند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قلّۀ عمل صالح است که در آن مؤمن خود را در راه پروردگارش در معرض گونه‌گون خطرها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دوستداران خدا برای این که به مصحلتها و خواهشهای مادّی خود برسند نمی‌جنگند،بلکه با اخلاص در چارچوب حق و برای تحقّق هدفهای شریف آن و به گونه‌ای ناب فقط و فقط برای حق می‌جنگند،از این رو کمترین کینه‌ای میان آنان و کوچکترین رخنه‌ای در جبهۀ یگانۀ ایشان نمی‌بینی،زیرا آنان چنان که خدا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کَأَنَّهُمْ بُنْیٰانٌ مَرْصُوصٌ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صفی،همانند دیواری که اجزایش</w:t>
      </w:r>
    </w:p>
    <w:p>
      <w:pPr>
        <w:pStyle w:val="BookText"/>
        <w:rPr/>
      </w:pPr>
      <w:r>
        <w:rPr>
          <w:rFonts w:ascii="IRNazanin" w:hAnsi="IRNazanin" w:eastAsia="IRNazanin"/>
          <w:color w:val="111111"/>
          <w:sz w:val="28"/>
          <w:sz w:val="28"/>
          <w:szCs w:val="28"/>
          <w:rtl w:val="true"/>
          <w:lang w:bidi="fa-IR"/>
        </w:rPr>
        <w:t>را با سرب به هم پیوسته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آنان پیداست هم چنان دیواری که اجزایش به یکدیگر پیوسته است،و این وحدت و یگانگی حقیقی است زیرا در واقع نیز استوار است و نظیر هر بنای معمولی دیگر نیست بلکه دیوار و بنایی است که اجزایش به استواری بهم پیوسته و یکدیگر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این تعبیر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بنایی که بتمامی با سرب ساخته و ریخته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بدان معنی نیست که هیچ اختلافی میان مؤمنان وجود ندارد،زیرا وجود اختلاف طبیعی است،اما اختلاف تبدیل به نبرد و مبارزه میان آنان نمی‌شود،سپس این اختلاف نیز به هنگام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اینان بر ضد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می‌رود و نابود می‌شود و آنان را می‌بینی که همه در بوتۀ وحدت و یگانگی ذوب می‌شوند تا کوششها و طایفه‌ها و جمعیتها همه و همه امّتی یگانه و یکپارچه‌ای شوند که دشمنان رخنه و نقطۀ ضعفی نیابند که از آن نفوذ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مؤمنان بر دامنۀ تأثیر عامل وحدت و گردآوردن یک جای کوششها در ترجیح کفّۀ ترازوی پیکار به سود حق آنان را ترغیب می‌کند که در جنگ صفی یگانه و یکپارچه تشکیل دهند،و هیچ چیزی چنان که قرآن و امامی که بدان عمل می‌کند،در صورتی که مؤمنان بدین دو سر بسپارند و فرمان برند،آنان را متحد و یگانه می‌سازد،نمی‌تواند مردم را یگانه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آیات آینده دربارۀ سه تن از بزرگترین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 ما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شرط پیروزی آن است که جنگ به صورت صفی یگانه باشد، و شرط داشتن صفی یگانه آن است که جنگ زیر درفش رهبری و فرماندهی مکتبی صورت گیرد،و البته باید رهبری هنگامی که اجتماع بدان سر می‌سپارد از اعتبار عملی برخوردار باشد،از این رو بزرگترین گزند و آزاری که متوجّه رهبری می‌شود نافرمانی از آن است،و این همان چیزی است که به پیامبر خدا،موسی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می‌دانستند که او صاحب ولایت شرعی از جانب خدای سبحان است و فرمانبرداری از او بر آنها واجب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لِمَ تُؤْذُونَنِی وَ قَدْ تَعْلَمُونَ أَنِّی رَسُولُ اللّٰهِ</w:t>
      </w:r>
    </w:p>
    <w:p>
      <w:pPr>
        <w:pStyle w:val="BookText"/>
        <w:rPr/>
      </w:pPr>
      <w:r>
        <w:rPr>
          <w:rFonts w:ascii="Amiri" w:hAnsi="Amiri" w:eastAsia="Amiri" w:cs="Amiri"/>
          <w:color w:val="111111"/>
          <w:sz w:val="28"/>
          <w:sz w:val="28"/>
          <w:szCs w:val="28"/>
          <w:rtl w:val="true"/>
          <w:lang w:bidi="ar-SA"/>
        </w:rPr>
        <w:t>إِلَیْکُمْ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می‌آزارید،حال آنکه می‌دانید که من پیامبر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میان آگاهی و علم بنی اسراییل به ضرورت تسلیم و سرسپاری به پیامبر با موضعگیری عملی آنها هنگام نافرمانی و آزار رسانی صورتی است از دوگانگی و دو شخصیتی بودن و موجب خشم شدید نزد خدای عزّ و جلّ است که مسلمانان را از آن بر حذر داشته است،و شاید نمایانترین صورت این تناقض در داستان بقره نشان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عواقب این انحراف بر حذر داشت ولی آنان اصرار ورزیدند و به لجاج خود ادامه دادند تا خداوند هدایت را از آنان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حق رویگردان شدند خدا نیز دلهایشان را از حق بگردانید،و خدا مردم نافرمان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طبیعی نافرمانی از رهبری مکتبی است زیرا هدایت خداوند بر مردم از طریق اولیاء او جلوه‌گر می‌شود،و خداوند کسی را که با ایشان می‌جنگد یا به ایشان سرنمی‌سپارد هرگز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رویگردانی دل دامنۀ گمراهه‌ای را که بدان درافتاده‌اند منعکس می‌سازد،پس آنان در آغاز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دادند ولی در دلشان آگاهی و علم بر این که او پیامبر خداست باقی بود،یعنی رفتار آنها در عمل انحرافی بود و با وجود این از لحاظ معنوی چیزی از هدایت داشتند،ولی هنگامی که به رویگردانی خود ادامه دادند،خداوند تمام هدایت را از آنها سلب کرد و برگرفت،و اندک باقی ماندۀ شعله ایمان در دلهایشان خاموش شد، پس بتمامی به گمراهی و نافرمانی افتادند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تفسیر اعتراض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خداوند کسی را هدایت کند و سپس او را گمراه کند،بلکه معنی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از حالتی که پیروزی را دوست می‌داشتند و می‌خواستند به حالتی گردانید که شکست را ناخوشایند می‌یافتند و روی می‌تافتند،و راحت و آسایش می‌طلبیدند،</w:t>
      </w:r>
    </w:p>
    <w:p>
      <w:pPr>
        <w:pStyle w:val="BookText"/>
        <w:rPr/>
      </w:pPr>
      <w:r>
        <w:rPr>
          <w:rFonts w:ascii="IRNazanin" w:hAnsi="IRNazanin" w:eastAsia="IRNazanin"/>
          <w:color w:val="111111"/>
          <w:sz w:val="28"/>
          <w:sz w:val="28"/>
          <w:szCs w:val="28"/>
          <w:rtl w:val="true"/>
          <w:lang w:bidi="fa-IR"/>
        </w:rPr>
        <w:t>پس خداوند آنها را شقی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موجبی برای این اعتراض بر تفسیر و تأویل آن وجود ندارد،زیرا تفسیر نخست موافق ظاهر قرآن و حقایق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 وجود خط یگانه در رسالتهای پیامبران،بر زبان پیامبر خدا،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که به بنی اسراییل آشکارا گفت که او امتداد رسالتهای پیامبران را تشکیل می‌دهد،پس موسی قبل از او بوده،و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خواهد آمد،و ایشان صفی یگانه‌اند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شایسته است که مسیر مؤمنان به یکدیگر بپیوندد و زیر درفش پیامبری و رهبری کسی که آن درفش را حمل می‌کند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عِیسَی ابْنُ مَرْیَمَ یٰا بَنِی إِسْرٰائِیلَ إِنِّی رَسُولُ اللّٰهِ إِلَیْکُمْ مُصَدِّقاً لِمٰا بَیْنَ یَدَیَّ مِنَ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اسرائیل،من پیامبر خدا بر شما هستم،توراتی را که پیش از من بوده است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تناقضی میان رسالتها و رهبریهای الهی وجود ندارد،بلکه یکی دیگری را تکمیل می‌کند،پس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ارزشهایی که تورات آورده است و رسالت او آن را تصدیق می‌کند،ولی مراد توراتی نیست که اکنون در دست مردم است،زیرا این تورات تحریف شده است،و خواهشها و هواهای یهودیانی که فرهنگ نژادی را در آن ریخته و گنجانده‌اند،با آن بازی و در آن دستکاری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یَأْتِی مِنْ بَعْدِی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پیامبری که بعد از من می‌آید و نامش احمد است،بشارتتان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صیغۀ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او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ستاینده‌تر از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ستاینده و حامد خدایند،و پیامبر ما،محمّد بیشتر از ایشان ستاینده است،و این کلمه از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برای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آن که دست تحریف به دو کتاب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یهودیان</w:t>
      </w:r>
    </w:p>
    <w:p>
      <w:pPr>
        <w:pStyle w:val="BookText"/>
        <w:rPr/>
      </w:pPr>
      <w:r>
        <w:rPr>
          <w:rFonts w:ascii="IRNazanin" w:hAnsi="IRNazanin" w:eastAsia="IRNazanin"/>
          <w:color w:val="111111"/>
          <w:sz w:val="28"/>
          <w:sz w:val="28"/>
          <w:szCs w:val="28"/>
          <w:rtl w:val="true"/>
          <w:lang w:bidi="fa-IR"/>
        </w:rPr>
        <w:t>و نصرانیان راه یافتۀ با وجود این هنوز اشاراتی در آن گواهی می‌دهد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آمدن پیامبر محمد بشارت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اشارات این نص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به شما می‌گویم که حق گشاده شده،زیرا اگر گشاده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کلتوس بسیار ستاینده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نمی‌آمد،ولی اگر من بروم او را نزد شما می‌فرستم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همچنین اموری است بسیار که به شما نمی‌گویم، زیرا شما اکنون نمی‌توانید تحمّل کنید،امّا وقتی که آن روح حق بیاید،او شما را به تمامی حق هدایت می‌کند،زیرا او از پیش خود سخن نمی‌گوید بلکه هر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 شنیده است باز می‌گوید،و شما را از امور آینده خبر می‌دهد و مرا شکوهمند می‌کند زیرا آنچه را از آن من است می‌گیرد و به شما خبر می‌دهد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توجه و آگاهی از این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یونانی به معنی کسی است که او را حمد بسیار است که با کلمۀ احمد تطبیق می‌کند،ولی در ترجمۀ کنونی انجیل آن را به پارقلیطا تحریف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کرده‌اند،در حالی که اصل یونانی موجود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حال،همانا نصرانیان آن بیان و نیز اسلام را تکذیب کردند و ادّعا می‌کنند که به دین عیسی تمسّک کرده و چنگ در زده‌اند،هم چنان که پیش از آنها یهودیان در رفتار با توراتی که در دست دارند به سبب نژادپرستی چنان کردند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نزدشان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قٰالُوا هٰذٰا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روشن،گفتند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جادویی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هم چنان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می‌دادند تا خدای تبارک و تعالی مسیح عیسی بن مریم را مبعوث کرد، پس او به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داد،و این گفتۀ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و نصرانیان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عیسی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بشارت دادند هم چنان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یکدیگر را بشارت داده‌اند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بشارت به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کتاب موجود است ولی آنها آن را منکر شده و تسلیم را به سبب حسدی که در درون خود می‌ورزند،رد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مرتکب دو گناه شدند،گناه دروغ شمردن دین و پیامبر جدید،و گناه افترا به تمثیل دین پیشین برای توجیه موضعگیری خود نسبت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الْکَذِبَ وَ هُوَ یُدْعیٰ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به خدا دروغ می‌بندند،در حالی که او را به اسلام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دروغ بستن جنگیدن با دین به نام دین است و حق را با دروغ بستن و افترا بر خدا رد 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ستمکاران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کسی را راهنمایی می‌کند که خود برای رهیابی بکوشد و اسباب آن را فراهم آورد،امّا ستمکاری که بر خدا دروغ می‌بندد خود پیروی از هدایت را رد کرده است و از این رو خدا او را گمراه می‌دارد</w:t>
      </w:r>
      <w:r>
        <w:rPr>
          <w:rFonts w:eastAsia="IRNazanin" w:cs="IRNazanin"/>
          <w:color w:val="111111"/>
          <w:sz w:val="28"/>
          <w:szCs w:val="28"/>
          <w:rtl w:val="true"/>
          <w:lang w:bidi="fa-IR"/>
        </w:rPr>
        <w:t>.</w:t>
      </w:r>
      <w:bookmarkStart w:id="305" w:name="pg12328_119155"/>
    </w:p>
    <w:p>
      <w:pPr>
        <w:pStyle w:val="Heading3"/>
        <w:numPr>
          <w:ilvl w:val="2"/>
          <w:numId w:val="1"/>
        </w:numPr>
        <w:rPr/>
      </w:pPr>
      <w:bookmarkStart w:id="306" w:name="__RefHeading___Toc8120959_417432637"/>
      <w:bookmarkStart w:id="307" w:name="_Toc121"/>
      <w:bookmarkEnd w:id="305"/>
      <w:bookmarkEnd w:id="306"/>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8</w:t>
      </w:r>
      <w:r>
        <w:rPr>
          <w:rtl w:val="true"/>
        </w:rPr>
        <w:t xml:space="preserve"> </w:t>
      </w:r>
      <w:r>
        <w:rPr>
          <w:rtl w:val="true"/>
        </w:rPr>
        <w:t xml:space="preserve">تا </w:t>
      </w:r>
      <w:r>
        <w:rPr/>
        <w:t>14</w:t>
      </w:r>
      <w:r>
        <w:rPr>
          <w:rtl w:val="true"/>
        </w:rPr>
        <w:t>]</w:t>
      </w:r>
      <w:bookmarkEnd w:id="307"/>
    </w:p>
    <w:p>
      <w:pPr>
        <w:pStyle w:val="Heading4"/>
        <w:numPr>
          <w:ilvl w:val="3"/>
          <w:numId w:val="1"/>
        </w:numPr>
        <w:rPr/>
      </w:pPr>
      <w:bookmarkStart w:id="308" w:name="__RefHeading___Toc8120961_417432637"/>
      <w:bookmarkStart w:id="309" w:name="_Toc122"/>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8120963_417432637"/>
      <w:bookmarkStart w:id="311" w:name="_Toc123"/>
      <w:bookmarkEnd w:id="310"/>
      <w:r>
        <w:rPr>
          <w:rtl w:val="true"/>
        </w:rPr>
        <w:t>معنای واژه‌ها</w:t>
      </w:r>
      <w:bookmarkEnd w:id="31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همراه قول بیاید کنایه از دروغ است،مانند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قَوْلُهُمْ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که بر دهان می‌رانید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کَلِمَةً تَخْرُجُ مِنْ 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گفتند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یُرْضُونَکُمْ 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خود خشنودتان می‌کنند</w:t>
      </w:r>
      <w:r>
        <w:rPr>
          <w:rFonts w:eastAsia="IRNazanin" w:cs="IRNazanin"/>
          <w:color w:val="111111"/>
          <w:sz w:val="28"/>
          <w:szCs w:val="28"/>
          <w:rtl w:val="true"/>
          <w:lang w:bidi="fa-IR"/>
        </w:rPr>
        <w:t>».</w:t>
      </w:r>
      <w:bookmarkStart w:id="312" w:name="pg12328_119156"/>
    </w:p>
    <w:p>
      <w:pPr>
        <w:pStyle w:val="Heading4"/>
        <w:numPr>
          <w:ilvl w:val="3"/>
          <w:numId w:val="1"/>
        </w:numPr>
        <w:rPr/>
      </w:pPr>
      <w:bookmarkStart w:id="313" w:name="__RefHeading___Toc8120965_417432637"/>
      <w:bookmarkStart w:id="314" w:name="_Toc124"/>
      <w:bookmarkEnd w:id="312"/>
      <w:bookmarkEnd w:id="313"/>
      <w:r>
        <w:rPr>
          <w:rtl w:val="true"/>
        </w:rPr>
        <w:t>یاران خدا باشید</w:t>
      </w:r>
      <w:bookmarkEnd w:id="314"/>
    </w:p>
    <w:p>
      <w:pPr>
        <w:pStyle w:val="Heading5"/>
        <w:numPr>
          <w:ilvl w:val="4"/>
          <w:numId w:val="1"/>
        </w:numPr>
        <w:rPr/>
      </w:pPr>
      <w:bookmarkStart w:id="315" w:name="__RefHeading___Toc8120967_417432637"/>
      <w:bookmarkStart w:id="316" w:name="_Toc125"/>
      <w:bookmarkEnd w:id="315"/>
      <w:r>
        <w:rPr>
          <w:rtl w:val="true"/>
        </w:rPr>
        <w:t>اشاره</w:t>
      </w:r>
      <w:bookmarkEnd w:id="316"/>
    </w:p>
    <w:p>
      <w:pPr>
        <w:pStyle w:val="Heading5"/>
        <w:numPr>
          <w:ilvl w:val="4"/>
          <w:numId w:val="1"/>
        </w:numPr>
        <w:rPr/>
      </w:pPr>
      <w:bookmarkStart w:id="317" w:name="__RefHeading___Toc8120969_417432637"/>
      <w:bookmarkStart w:id="318" w:name="_Toc126"/>
      <w:bookmarkEnd w:id="317"/>
      <w:r>
        <w:rPr>
          <w:rtl w:val="true"/>
        </w:rPr>
        <w:t>رهنمودهایی از آیات</w:t>
      </w:r>
      <w:r>
        <w:rPr>
          <w:rtl w:val="true"/>
        </w:rPr>
        <w:t>:</w:t>
      </w:r>
      <w:bookmarkEnd w:id="318"/>
    </w:p>
    <w:p>
      <w:pPr>
        <w:pStyle w:val="BookText"/>
        <w:rPr/>
      </w:pPr>
      <w:r>
        <w:rPr>
          <w:rFonts w:ascii="IRNazanin" w:hAnsi="IRNazanin" w:eastAsia="IRNazanin"/>
          <w:color w:val="111111"/>
          <w:sz w:val="28"/>
          <w:sz w:val="28"/>
          <w:szCs w:val="28"/>
          <w:rtl w:val="true"/>
          <w:lang w:bidi="fa-IR"/>
        </w:rPr>
        <w:t>باطل را هر چند جولانی باشد،بیگمان کامگاری از آن حق،و پیروزی و فتح از آن مؤمنان مجاهد است که یاران و لشگر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ممکن نیست این حقیقت در خلأ و دور از قوانین و سنّتهای الهی حاکم در زندگی صورت پذیرد،و از جملۀ آن سنّتها قانون پیکار بر ضد کفر و شرک و مبارزۀ با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برای حق گروهی آماده شوند که در راه خدا در صفی یکپارچه و زیر درفش رهبری مکتبی پیکار کنند،و با خداوند به تجارتی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بفروشند و خشنودی او و بهشت و فتح را بخرند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حواریانی که پیرامون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 کردند و به حق یاری دادند و از این رو به اذن خدا پیروز شدند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آیات این سورۀ فرخنده می‌اندیشیم،می‌بینیم بوی خوش ولایت الهی از آن به مشام جان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از آزاری بود که کلیم اللّٰه از قوم خود دید و شاید آن آزار در رد کردن و نپذیرفتن برادر و وصیّ او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بود که او را به جای خود گذاشت و به مناجات پروردگارش رفت،سپس گوساله پرستی آنها که مظهر رهبری منحرف 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 روز بود،هم چنان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بشارت داد ولی مردم کافر و مشرک سرسپردن بدان را رد کردند،آن گاه قرآن تأکید می‌کند که خداوند،بر رغم کافران و مشرکانی که می‌خواهند نور خدا را خاموش کنند نور خود را بتمامی پرتو افکن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رهبری مکتبی و قرآن و وحی او همان چراغ پرتو افکن نور</w:t>
      </w:r>
      <w:bookmarkStart w:id="319" w:name="pg12328_119157"/>
    </w:p>
    <w:p>
      <w:pPr>
        <w:pStyle w:val="BookText"/>
        <w:rPr/>
      </w:pPr>
      <w:bookmarkEnd w:id="319"/>
      <w:r>
        <w:rPr>
          <w:rFonts w:ascii="IRNazanin" w:hAnsi="IRNazanin" w:eastAsia="IRNazanin"/>
          <w:color w:val="111111"/>
          <w:sz w:val="28"/>
          <w:sz w:val="28"/>
          <w:szCs w:val="28"/>
          <w:rtl w:val="true"/>
          <w:lang w:bidi="fa-IR"/>
        </w:rPr>
        <w:t>خداست،و همان است که آدمی جز با سرسپردن و تسلیم محض بدان به کمال الهی دست نمی‌یابد و بدان درجۀ والا نمی‌رسد</w:t>
      </w:r>
      <w:r>
        <w:rPr>
          <w:rFonts w:eastAsia="IRNazanin" w:cs="IRNazanin"/>
          <w:color w:val="111111"/>
          <w:sz w:val="28"/>
          <w:szCs w:val="28"/>
          <w:rtl w:val="true"/>
          <w:lang w:bidi="fa-IR"/>
        </w:rPr>
        <w:t>.</w:t>
      </w:r>
    </w:p>
    <w:p>
      <w:pPr>
        <w:pStyle w:val="Heading5"/>
        <w:numPr>
          <w:ilvl w:val="4"/>
          <w:numId w:val="1"/>
        </w:numPr>
        <w:rPr/>
      </w:pPr>
      <w:bookmarkStart w:id="320" w:name="__RefHeading___Toc8120971_417432637"/>
      <w:bookmarkStart w:id="321" w:name="_Toc127"/>
      <w:bookmarkEnd w:id="320"/>
      <w:r>
        <w:rPr>
          <w:rtl w:val="true"/>
        </w:rPr>
        <w:t>شرح آیات</w:t>
      </w:r>
      <w:r>
        <w:rPr>
          <w:rtl w:val="true"/>
        </w:rPr>
        <w:t>:</w:t>
      </w:r>
      <w:bookmarkEnd w:id="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می‌خواهند نور خدا را به دهانها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خاموش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بر اثر دمیدن انسان بر آن خاموش نمی‌شود، </w:t>
      </w:r>
      <w:r>
        <w:rPr>
          <w:rStyle w:val="FootnoteAnchor"/>
          <w:rtl w:val="true"/>
        </w:rPr>
        <w:footnoteReference w:id="383"/>
      </w:r>
      <w:r>
        <w:rPr>
          <w:rFonts w:ascii="IRNazanin" w:hAnsi="IRNazanin" w:eastAsia="IRNazanin"/>
          <w:color w:val="111111"/>
          <w:sz w:val="28"/>
          <w:sz w:val="28"/>
          <w:szCs w:val="28"/>
          <w:rtl w:val="true"/>
          <w:lang w:bidi="fa-IR"/>
        </w:rPr>
        <w:t>پس چگونه نوری که از جانب سلطان آسمانها و زمین آمده خاموش شود؟این تعبیر از بلاغتها و بدایع قرآن در نزدیک ساختن معنی به ذهن اندیشمند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دلالت بر سخنان دروغینی به کار می‌برد که از دل برنمی‌خیزد و مبنایی در واقع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لقلقۀ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فرهنگهای جاهلیّت و تبلیغات گمراه کننده‌ای که دستگاههای تبلیغاتی طاغوتی بر ضد حق و مظاهر و پیروانش به راه می‌اندازند و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مفسّران در بیان مصداق نور الهی متفاوت است پاره‌ای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رسالتی است که در قرآن و دیگر کتابهای خداوند نمودار شده،و دیگران گفته‌اند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همچنین برخی روایات اهل بیت آن را به امامت و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کرده است،و آنچه به نظر من پیداست این حقایق بزرگ به یکدیگر پیوسته و مربوط است،مثلا عقیده به توحید عقیدۀ به عدل را برمی‌انگیزد و این عقیده ما را به ایمان نسبت به آخرت وا می‌دارد،و تمام این حقایق بر محور ایمان به ولایت می‌گردد،و همچنین قرآن از حقایق با ما سخن می‌گوید که مستقیما به یکدیگر پیوسته‌اند و تمیز و تفاوتی بین آنها نیست به طوری</w:t>
      </w:r>
    </w:p>
    <w:p>
      <w:pPr>
        <w:pStyle w:val="BookText"/>
        <w:rPr/>
      </w:pPr>
      <w:r>
        <w:rPr>
          <w:rFonts w:ascii="IRNazanin" w:hAnsi="IRNazanin" w:eastAsia="IRNazanin"/>
          <w:color w:val="111111"/>
          <w:sz w:val="28"/>
          <w:sz w:val="28"/>
          <w:szCs w:val="28"/>
          <w:rtl w:val="true"/>
          <w:lang w:bidi="fa-IR"/>
        </w:rPr>
        <w:t xml:space="preserve">که ما برای نور الهی مصداقهایی متعدّد می‌یابیم،مثلا وقتی در قرآن از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خدا نام برده می‌شود،چندین مصداق برای آن می‌یابیم،پس قرآن و همچنین رهبرییی که نمایانگر امتداد و سریان قرآن در اجتماع است ریسمان خدا و حبل اللّٰه است و این دو از یکدیگر جدایی ندارند و هیچ یک بدون آن دیگری نقش عملی خود را بتمامی ایفا نمی‌کنند،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ما گفتۀ خدای سبحان را تفسیر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دست در ریسمان خدا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رهبرییی است که نمودار آن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توضیح داد که این دو تا روز قیامت و آن زمان که بر سر حوض کوثر گرد آیند از یکدیگر جدایی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این مورد تعارضی میان گفته‌های مفسّران وجود ندارد، پس نور خدا یکی است ولی جلوه‌گریهای متعدد دارد،و این نور در کتاب او تجلّی می‌کند هم چنان که در وجود پیامبر و در امامی که جانشین اوست جلوه می‌نماید،به نحوی که در تفسیر آیۀ النّور گذشت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نُورِهِ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کامل کنندۀ نور خویش است،اگر چه 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او با پیروی و اطاعت تمام مردم کامل نمی‌شود،بلکه در شرایطی از ستیزه‌جویی و مبارزه میان ارادۀ حق و پیروان باطل قرار دارد،در این مبارزه حزب اللّٰه بر رغم دشمنان حق و به رغم ناخوشایندی و کوشش آنان برای خاموش کردن نور خدا به انواع وسایل و راهها،پیروز می‌شود،پس خداوند در نبرد میان حق و باطل بیطرف نیست،گر چه حکمت او مقتضی امتحان مؤمنان و در پاره‌ای اوقات دستخوش کردن آنان به فتنه و ابتلاء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نور خدای تعالی نقصی داشته که کامل 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گفته است که نور خود را</w:t>
      </w:r>
    </w:p>
    <w:p>
      <w:pPr>
        <w:pStyle w:val="BookText"/>
        <w:rPr/>
      </w:pPr>
      <w:r>
        <w:rPr>
          <w:rFonts w:ascii="IRNazanin" w:hAnsi="IRNazanin" w:eastAsia="IRNazanin"/>
          <w:color w:val="111111"/>
          <w:sz w:val="28"/>
          <w:sz w:val="28"/>
          <w:szCs w:val="28"/>
          <w:rtl w:val="true"/>
          <w:lang w:bidi="fa-IR"/>
        </w:rPr>
        <w:t>کامل خواهد 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دو کمال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کمالی در ذات خود،دوّم در آنچه مربوط به انتشار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دین به ذات خود کامل است،امّا با انتشار در آفاق جهان کمال آن به تمامی می‌رسد،و این امر با فرو افکندن تمام حجابهایی صورت می‌پذیرد که مانع پیوستن مردم به نور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مصداقهای کامل کردن نور این باشد که راه خرد و عقل پاک شده به وحی منزل را هموار می‌کند،پس قرآن به برنامه‌ها و دستور عملهایی تفصیلی متحوّل می‌شود که بر زندگی حکم می‌راند و بشریّت را به راه هدایت و درست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چگونه؟بدین ترتیب که عقل انسان با افزون شدن دانش او در تمام زمینه‌ها تکامل می‌یابد تا آنجا که رازهایی بیشتر از دین بر او کشف می‌شود و همگان قانع می‌شوند که این دین بیگمان از نزد خدا فرستاده شده،و آن گاه دین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ضرورتی روانی و اجتماعی بود،ضرورتی عملی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 که خداوند از چهرۀ ولیّ اعظم خود،مهدی این امّت که پیامبر ظهور او را در آخر الزّمان وعده داده است،پرده برمی‌دارد،و او زمین را پس از آنکه انباشته از ظلم و جور شده است از قسط و عدل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کتاب خدا کامل است،ولی مردم نیازمندند که با اندیشیدن و آموختن خود را به سطح آن بالا برند تا خداوند نور خود را کامل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آیۀ بعد از آن مناقشه و جدلی را که دربارۀ مسیر حرکت بشریّت جاری است که آیا به سوی تکامل می‌رود یا انحطاط،حل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نظریّۀ دینی پاره‌ای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مسیر بشریّت به سوی انحطاط می‌رود و بر این گفتۀ خود حجّت آورده‌اند که حوادث قیامت که طومار زندگی دنیا بدانها درنوردیده می‌شود نتیجۀ رسیدن بشریّت به منتهای انحراف است،و یکی از مفسّران روایتی بدین نصّ از پیامبر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قرنها قرن من است،سپس قرن آنان که پس از این قرن می‌آیند،و سپس کسانی که بعد از آنانند،تا مردمی می‌آیند که بی سر و پایند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مگسهایی خرد که بر کنار چشم خر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پیروان هر آواز برآورنده‌ای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آن ساعت می‌رسد که بر هر ناکسی ناکس زاده‌ای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به ارزیابی مسیر حرکت نسلهای بشری پرداخته و نتیجه گرفته‌اند که به سوی انحطاط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زندگی به سوی تکامل می‌رود،و این مطلبی است که آن را از آیات قرآن الهام می‌گیریم و درمی‌یابیم و از میان آن آیات همین دو آیه است،و این دو حاوی این مژده‌اند که در آینده کمال در انتظار بشریّت است،و بیقین روزی از روزها نور خدا کامل خواهد شد تا تمام زمین را فرا گیرد و بر تمام مردم چیره شود و پرتو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که پروردگار ما خاتم پیامبران خود را برترین ایشان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غرابتی ندارد که در اخبار می‌خوانیم که آمده است آخرین اوصیای دوازده‌گانه از فرزندان او همان کسی که قیام می‌کند و آن نهضت جهانی را به سوی قلّۀ سعادت و کمال سوق می‌دهد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کامل کنندۀ نور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قایم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چون بیرون آید خداوند او را بر تمام دینها پیروز و مسلّط می‌کند،تا جز خدا را نپرستند،و این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آن که انباشته از ظلم و جور است از قسط و عدل سرشار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هیچ روستایی نماند مگر آن که بانگ شهادت به لا اله الاّ اللّٰه و محمد رسول اللّٰه صبحگاه و شامگاه در آن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مسیر بشریت را با ساعتها و روزها قیاس کنیم پاره‌ای نشانه‌های برگشتن به عقب می‌یابیم و بسا که با برخی انحطاطها روبرو شویم،ولی نتیجۀ نهایی مبتنی بر پایه ارقام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نسلها و قرنها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بدین امر رهنمون می‌شود که این مسیر به سوی جلو می‌رود،پس شک نیست که حال بشریّت امروز از وضعی که دو قرن پیش داشته،اگر اجمال ارزشهای دینی را ملاک</w:t>
      </w:r>
    </w:p>
    <w:p>
      <w:pPr>
        <w:pStyle w:val="BookText"/>
        <w:rPr/>
      </w:pPr>
      <w:r>
        <w:rPr>
          <w:rFonts w:ascii="IRNazanin" w:hAnsi="IRNazanin" w:eastAsia="IRNazanin"/>
          <w:color w:val="111111"/>
          <w:sz w:val="28"/>
          <w:sz w:val="28"/>
          <w:szCs w:val="28"/>
          <w:rtl w:val="true"/>
          <w:lang w:bidi="fa-IR"/>
        </w:rPr>
        <w:t>سنجش قرار دهیم،از لحاظ پیشرفت علمی و رفاه و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آیۀ کریم بیانی از مسیر مبارزه میان اندیشه‌ها و امّتها می‌یابیم، در مرحلۀ نخست این پیکار میان فلسفه‌های دینی و ارزشهای بشری است و اندیشه دینی بر آن دیگری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بشارتها و علایم بازگشت مردم را به دین ملاحظه می‌کنیم و چیرگی آن را بر کفر نسبت به خدای عزّ و جلّ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نشانۀ این امر همان است که امروز در عقب‌نشینی سریع و گسترده موج الحادی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اقطار جهان مشاهده می‌کنیم،و این دگرگونی ادامه خواهد یافت تا روزی بیاید که بخش اعظم بشریّت به سوی خداوند و دین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مرحلۀ دوم آغاز می‌شود که در آن نبرد میان دین ناب و ادیان تحریف شده جریان می‌یابد،و پروردگار ما بر عهده گرفته است که دین راستین خود را بر تمام ادیان پیروز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پیامبر خود را همراه با هدایت و دین راستین بفرستاد تا او را بر همۀ ادیان پیروز گرداند هر چند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مرحله،خداوند به وسیله ولیّ اعظم خود امام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ناب خویش را پیروزی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قرآن در آیۀ هشتم از مرحلۀ اوّل با ما سخن می‌گفت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را ناخوش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نهم نیز با این عبارت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مشرکان را ناخوش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با آنها مخالفت می‌کنند همان پیروان توحید ناب و زدوده از پلیدی شرک و شک آوری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تکامل با برخورد به دهها هزار رویارویی گسترده در طول قرنهای دراز مدت تحقق می‌پذیرد به عصر یا طایفه یا جهتی معیّن اختصاص ندارد،بلکه سنّت و قانونی است الهی همچون سنّت روشناییی که از خورشید برمی‌خیزد و لشگرهای تاریکی را در هر سرزمینی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سنّت به زمان یا مکان یا اجتماعی معین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این بینش قرآنی شعلۀ امیدی در دل مؤمنان به خداوند در تمام رویارویهای ایشان با کفر و سرکشی می‌شود،و روح پیروزی به آنان می‌بخشد و توشۀ مقاومت و شکیبایی به آنان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سیاق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دستمایۀ آمادگی روحی برای کسی است که می‌خواهد با خداوند تجارت و سودا کند و همه چیز خود را کاملا برای جهاد و در راه او بگذارد،به نحوی که در آن صورت خود ضمن جریان حرکت تاریخ در جهت تکامل و کامل شدن نور خدا و پیروزی آن بر تمام ادیان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حقیقت ما را به این نکته نیز رهنمون می‌شود که آن آرمان به دست مؤمنان و به مدد فداکاریهایی که می‌کنند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آورده‌اید،آیا شما را به تجارتی که از عذاب دردآور رهاییتان دهد راه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بزرگترین آرزوی مؤمنان است زیرا می‌دانند که انسان ما دام که برای رهایی از آن نکوشد،در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راه نجات را در التزام به سه شرط اساسی معیّن می‌کند و نشان می‌دهد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 و سرسپردن به رهبری الهی و جهاد به جان و مال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 رَسُولِهِ وَ تُجٰاهِدُونَ فِی سَبِیلِ اللّٰهِ بِأَمْوٰالِکُمْ وَ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ایمان بیاورید،و در راه خدا با مال و جان خویش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خداوند جهاد با مال را مقدّم بر جهاد با جان آورده،زیرا انسان از جهاد با مال آغاز می‌کند آن گاه در درجات ایمان بالا می‌رود یا به جهاد با جان و جانبازی می‌رسد،هم چنان که جهاد با مال وسایل جهاد با جان را فراهم می‌آورد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جنگ یا مقاومتی را دیده‌ای جز آن که پیش از وقوع آن با سلاح و ساز و برگ و ذخیرۀ توشه و تبلیغات برای آن آماده شده باشند؟و این همه جز با مال تحقق</w:t>
      </w:r>
    </w:p>
    <w:p>
      <w:pPr>
        <w:pStyle w:val="BookText"/>
        <w:rPr/>
      </w:pPr>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پاره‌ای افراد جهاد را زیانی برای امّت می‌پندارند،قرآن تأکید می‌کند که جهاد برای اجتماع خیری بزرگ است،و چه خیری بزرگتر از عزّت و استقلال و آزادی و برپا داشتن حکم خدا تواند بود؟و این همه از بهره‌ها و نتایج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شما بهتر است،اگر دانا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جهاد انسان و اجتماع مجاهد را در هر دو سرای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سرای آخرت در آمرزش و سکونت در بهشت نمایان می‌شود که خود بزرگترین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وَ یُدْخِلْکُمْ جَنّٰاتٍ تَجْرِی مِنْ تَحْتِهَا الْأَنْهٰارُ وَ مَسٰاکِنَ طَیِّبَةً فِی جَنّٰاتِ عَدْنٍ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را می‌آمرزد و به بهشتهایی که درونش نهرها جاری است و نیز خانه‌هایی خوش و پاکیزه در بهشتهای جاوید داخل می‌کند،و این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خبری منقول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کاخی از مروارید در بهشت،در آن کاخ هفتاد خانه از یاقوت سرخ، در هر خانه هفتاد اتاق از زمرّد سبز،در هر اتاق هفتاد تخت،بر هر تخت هفتاد بستر از هر دستی،بر هر بستر زنی از حور عین،در هر اتاق هفتاد سفره،بر هر سفره هفتاد گونه خوراک،در هر اتاق هفتاد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کنیز،و گفت خداوند به مؤمن چنان نیرویی می‌بخشد که در یک پگاه از تمام اینها بهره می‌برد،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در سرای دنیا در پیروزی و فتح و آزادی یابی نمودار می‌شود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تُحِبُّونَهٰا نَصْرٌ مِنَ اللّٰهِ وَ فَتْحٌ قَرِیبٌ وَ بَشِّرِ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نعمتی دیگر که دوستش دارید،نصرتی است از جانب خداوند و فتحی نزدیک،و مؤمنان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پیروزی بشارت ده که این بشارت دادن متضمن شادمانی و بالا بردن روحیه‌هاست،و به نظر من می‌رسد که بشارت در اینجا شامل چیزهایی دیگر نیز جز بهشت و پیروزی می‌شود که از بارزترین آنها لقای خداوند و خشنودی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فرمان خداوند به پیامبر دائر بر بشارت دادن به مؤمنان این نکته را الهام می‌گیریم که بر رهبر واجب است که همواره روح آرزو خواهی و امید را در صفوف پیروان خود استوار دارد تا روحیّۀ یکا یک آنان را بالا برد،و آنان جوش و خروش حماسی و امید خود را به سبب موانعی که در راه است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کریم استراتژیهای اصلی جهاد را معلوم می‌کند،که در سطح آخرت و قبل از هر چیز واجب است که هدف آن رهایی از آتش و رسیدن به آمرزش خدا و همچنین بهشت باشد،و در سطح دنیا پیروزی و فتح،که شمول فتح بیش 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است،نصر همان شکست دشمن از لحاظ نظامی است که محدود می‌باشد،در حالی که فتح پیروزی فراگیر و در تمام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پروردگار ما بر این که غایت اعظم و مقصود اصلی از جهاد همان هدف اخروی است این شأن را دارد که روح مؤمنان را به آسمان نزدیکی به خدا بالا برد و هر حالتی از حالات توقّف و طفره را که مجاهدان به سبب نومیدی از به دراز کشیدن حصول پیروزی بدان دچار شده‌اند،چاره کند،زیرا جهاد تنها برای پیروز شدن بر دشمن وضع نشده بلکه برای رسیدن به خشنودی خدا وضع شده و واجبی است شرعی چون نماز و روزه و تنها این امر که پیروزی دشوار یا دیریاب شود حکم جهاد را از دوش اجتماع یا تجمّعهای رسالتی ساقط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سوره برای این می‌آید که به مراحل اصلی در جنبشهای رسالتی اشاره کند و آن چهار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رهبر رسالتی در اجتماع و کسی که مظهر بذر نخستین و اصلی جنبش و دگرگونی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 گروهی از مردم در پیرامون او،و ایمانشان به اندیشۀ او و</w:t>
      </w:r>
    </w:p>
    <w:p>
      <w:pPr>
        <w:pStyle w:val="BookText"/>
        <w:rPr/>
      </w:pPr>
      <w:r>
        <w:rPr>
          <w:rFonts w:ascii="IRNazanin" w:hAnsi="IRNazanin" w:eastAsia="IRNazanin"/>
          <w:color w:val="111111"/>
          <w:sz w:val="28"/>
          <w:sz w:val="28"/>
          <w:szCs w:val="28"/>
          <w:rtl w:val="true"/>
          <w:lang w:bidi="fa-IR"/>
        </w:rPr>
        <w:t>سرسپردنشان به رهبری او،و اینان پیشگامانند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یافتن محدودۀ جنبش و جریان یافتن آن در اجتماع،امری که اجتماع را به دو جبهه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حق و جبهۀ کفر و این تقسیم منجر به مبارزه و پیکار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و اهل آن بر جبهۀ کفر به عنوان پایان و نتیجۀ نهایی این پیکار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کُونُوا أَنْصٰارَ اللّٰهِ کَمٰا قٰالَ عِیسَی ابْنُ مَرْیَمَ لِلْحَوٰارِیِّینَ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آورده‌اید،یاوران خدا باشید،هم چنان که عیسی بن مریم به حواریّان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حواری،و آنان زبدۀ خواصّ پیروان او بودند،گفته‌اند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این رو حواریان نامیدند که گازرانی بودند بدانجا که خداوند آبی جاری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گازر،جامه‌شوی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گفته به سمت رودی برو که گازران بر سر آن‌اند،و از آنها یاری بخواه،پس عیسی نزد آنها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یاوران من در راه خدایند؟گفتند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یاری می‌دهیم،پس او را تصدیق کردند و بدو یاری دادند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کلمۀ حواری از حور است که همان سپیدی است،و آنان را به سبب سپیدی دلهایشان یا زدودگی و صفای دلهایشان در دوستداری عیسی حواریّ خوانده‌اند،و به نظر می‌رسد که این معنی نزدیکتر به ذهن،و از لحاظ دلالت بر معنای مصطلح آن که دلالت بر نزدیکترین کسان به پیامبران و اوصیا می‌کند، رساتر و بلیغ‌تر است،و این معنی در برابر نفاق و دورویی قرار می‌گیرد و مرادف معنی مخلص است،و گفته‌اند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حواریّان را به بخشی از اطراف جهان فرستاد که رسالت او را ابلاغ کنند،و این امر می‌رساند که</w:t>
      </w:r>
    </w:p>
    <w:p>
      <w:pPr>
        <w:pStyle w:val="BookText"/>
        <w:rPr/>
      </w:pPr>
      <w:r>
        <w:rPr>
          <w:rFonts w:ascii="IRNazanin" w:hAnsi="IRNazanin" w:eastAsia="IRNazanin"/>
          <w:color w:val="111111"/>
          <w:sz w:val="28"/>
          <w:sz w:val="28"/>
          <w:szCs w:val="28"/>
          <w:rtl w:val="true"/>
          <w:lang w:bidi="fa-IR"/>
        </w:rPr>
        <w:t>آنان تا کجا خود را فدایی و فانی در راه آن دعوت کرده بودند تا آنجا که یک تن از ایشان نمودار و نمایندۀ امّتی در دفاع خود از حق و ستیزه‌اش علیه باطل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أَنْصٰارِی إِلَی اللّٰهِ قٰالَ الْحَوٰارِیُّونَ نَحْنُ أَنْصٰارُ اللّٰهِ فَآمَنَتْ طٰائِفَةٌ مِنْ بَنِی إِسْرٰائِیلَ وَ کَفَرَتْ طٰائِفَةٌ فَأَیَّدْنَا الَّذِینَ آمَنُوا عَلیٰ عَدُوِّهِمْ فَأَصْبَحُوا ظٰاهِرِینَ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یاوران من در راه خدایند؟حواریّان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بنی اسرائیل ایمان آوردند و گروهی کافر شدند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را که ایمان آورده بودند بر ضد دشمنانشان مدد کردیم تا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در تاریخ ما را بدین امر رهنمون است که همانا خدای تعالی مجاهدان در راه خود را تأیید می‌کند و آنان را بر دشمن خود و دشمن آنان پیروز می‌سازد</w:t>
      </w:r>
      <w:r>
        <w:rPr>
          <w:rFonts w:eastAsia="IRNazanin" w:cs="IRNazanin"/>
          <w:color w:val="111111"/>
          <w:sz w:val="28"/>
          <w:szCs w:val="28"/>
          <w:rtl w:val="true"/>
          <w:lang w:bidi="fa-IR"/>
        </w:rPr>
        <w:t>.</w:t>
      </w:r>
      <w:bookmarkStart w:id="322" w:name="pg12328_119168"/>
    </w:p>
    <w:p>
      <w:pPr>
        <w:pStyle w:val="Heading2"/>
        <w:numPr>
          <w:ilvl w:val="1"/>
          <w:numId w:val="1"/>
        </w:numPr>
        <w:rPr/>
      </w:pPr>
      <w:bookmarkStart w:id="323" w:name="__RefHeading___Toc8120973_417432637"/>
      <w:bookmarkStart w:id="324" w:name="_Toc128"/>
      <w:bookmarkEnd w:id="322"/>
      <w:bookmarkEnd w:id="323"/>
      <w:r>
        <w:rPr>
          <w:rtl w:val="true"/>
        </w:rPr>
        <w:t>سورۀ جمعه</w:t>
      </w:r>
      <w:bookmarkEnd w:id="3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8120975_417432637"/>
      <w:bookmarkStart w:id="326" w:name="_Toc129"/>
      <w:bookmarkEnd w:id="325"/>
      <w:r>
        <w:rPr>
          <w:rtl w:val="true"/>
        </w:rPr>
        <w:t>اشاره</w:t>
      </w:r>
      <w:bookmarkStart w:id="327" w:name="pg12328_119170"/>
      <w:bookmarkEnd w:id="326"/>
    </w:p>
    <w:p>
      <w:pPr>
        <w:pStyle w:val="BookText"/>
        <w:rPr/>
      </w:pPr>
      <w:bookmarkEnd w:id="327"/>
      <w:r>
        <w:rPr>
          <w:rFonts w:ascii="IRNazanin" w:hAnsi="IRNazanin" w:eastAsia="IRNazanin"/>
          <w:color w:val="111111"/>
          <w:sz w:val="28"/>
          <w:sz w:val="28"/>
          <w:szCs w:val="28"/>
          <w:rtl w:val="true"/>
          <w:lang w:bidi="fa-IR"/>
        </w:rPr>
        <w:t>سورۀ جمعه</w:t>
      </w:r>
    </w:p>
    <w:p>
      <w:pPr>
        <w:pStyle w:val="Heading3"/>
        <w:numPr>
          <w:ilvl w:val="2"/>
          <w:numId w:val="1"/>
        </w:numPr>
        <w:rPr/>
      </w:pPr>
      <w:bookmarkStart w:id="328" w:name="__RefHeading___Toc8120977_417432637"/>
      <w:bookmarkStart w:id="329" w:name="_Toc130"/>
      <w:bookmarkEnd w:id="328"/>
      <w:r>
        <w:rPr>
          <w:rtl w:val="true"/>
        </w:rPr>
        <w:t>فضیلت سوره</w:t>
      </w:r>
      <w:bookmarkEnd w:id="329"/>
    </w:p>
    <w:p>
      <w:pPr>
        <w:pStyle w:val="BookText"/>
        <w:rPr/>
      </w:pPr>
      <w:r>
        <w:rPr>
          <w:rFonts w:ascii="IRNazanin" w:hAnsi="IRNazanin" w:eastAsia="IRNazanin"/>
          <w:color w:val="111111"/>
          <w:sz w:val="28"/>
          <w:sz w:val="28"/>
          <w:szCs w:val="28"/>
          <w:rtl w:val="true"/>
          <w:lang w:bidi="fa-IR"/>
        </w:rPr>
        <w:t>در کتاب ثواب الاعمال با اسناد آن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مؤمنی واجب است که اگر شیعه و پیرو ما باشد در هر شب آدینۀ سورۀ جمعه و سورۀ سبّح اسم ربّک الاعلی </w:t>
      </w:r>
      <w:r>
        <w:rPr>
          <w:rStyle w:val="FootnoteAnchor"/>
          <w:rtl w:val="true"/>
        </w:rPr>
        <w:footnoteReference w:id="390"/>
      </w:r>
      <w:r>
        <w:rPr>
          <w:rFonts w:ascii="IRNazanin" w:hAnsi="IRNazanin" w:eastAsia="IRNazanin"/>
          <w:color w:val="111111"/>
          <w:sz w:val="28"/>
          <w:sz w:val="28"/>
          <w:szCs w:val="28"/>
          <w:rtl w:val="true"/>
          <w:lang w:bidi="fa-IR"/>
        </w:rPr>
        <w:t>و در نماز ظهر آدینه سورۀ جمعه و منافقین را بخواند،پس اگر چنین کند چنان است که به عمل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کرده است و جزا و پاداش نیک او بر عهدۀ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خواندن آن عادت کند پاداشی بزرگ دارد،و خداوند او را از آنچه می‌ترسد و می‌پرهیزد در امان می‌دارد و هر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 حذر داشته شده از او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330" w:name="__RefHeading___Toc8120979_417432637"/>
      <w:bookmarkStart w:id="331" w:name="_Toc131"/>
      <w:bookmarkEnd w:id="330"/>
      <w:r>
        <w:rPr>
          <w:rtl w:val="true"/>
        </w:rPr>
        <w:t>زمینۀ کلّی سوره</w:t>
      </w:r>
      <w:bookmarkEnd w:id="33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جمعه ما را یادآور بزرگترین فضل خداست که در رسالتهای خدا</w:t>
      </w:r>
    </w:p>
    <w:p>
      <w:pPr>
        <w:pStyle w:val="BookText"/>
        <w:rPr/>
      </w:pPr>
      <w:r>
        <w:rPr>
          <w:rFonts w:ascii="IRNazanin" w:hAnsi="IRNazanin" w:eastAsia="IRNazanin"/>
          <w:color w:val="111111"/>
          <w:sz w:val="28"/>
          <w:sz w:val="28"/>
          <w:szCs w:val="28"/>
          <w:rtl w:val="true"/>
          <w:lang w:bidi="fa-IR"/>
        </w:rPr>
        <w:t>نمودار است و سبب اصلاحی فراگیر برای زندگی بشریّت و طبیعة کسانی شده که آیات خدا در محیط ایشان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وسیلۀ رسالت بود که پیامبر پیروان خود را از پلیدیها و آلودگیهای جاهلیت پاک ساخت و قرآن و حکمت را به آنان آموخت و خطّی اصلاحی در طول زمان و مکان ترسیم کرد و طرح افکند،و اگر پیامبر نمی‌بود بشر به دوران جاهلیّت نخستین خود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حاملان رسالت و وارثان علم آن در مسئولیتهای خود خیانت ورزیدند،سیاق آیات متعرّض کسانی می‌شود که مسئولیّت تورات را پس از آن که به آنان داده شد،تحمّل نکردند،همچون دراز گوشی که کتابهای دانش را حمل می‌کند ولی هیچ بهره‌ای از آنها برنمی‌گیرد،و در این بیان تحذیر و هشداری است نهانی برای مسلمانان که مصداقی دیگر برای این مثل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از قسمتی از واقعیّت انحراف نزد یهودیان 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بارزترین صفاتشان چنگ در زدن به مادّه و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مردم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زندگانی اینجهانی حریصتر خواهی یافت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مقیاسی دقیق برای شناخت دعوت کنندۀ به حقّ و مدّعی چنان دعوتی به ما می‌دهد و آن مقیاس این است که کسی که رسالت را حمل می‌کند و حقّا به محتوای آن ایمان دارد در دفاع از آن رسالت از مرگ پروایی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اهمیّت نماز جمعه را تأکید می‌کند تا در مؤمنان توجّهی به جانب ارزشها به جای بیهوده گرایی و سرگرمی و مادّه ایجاد کند و به سبب آن که برای این امّت نو پا وجه تمیّزی از دیگر امّتها و شخصیّتی مستقل،با واجب ساختن مناسبتی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در برابر روز شنبۀ یهودیان و یکشنبۀ نصرانیان،ثابت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اندیشیدن خود ژرفتر شویم رابطه‌ای استوار میان آغاز این سوره با تسبیح و پایان آن با فراخواندن به نماز و شکیبایی بر آن در برابر فریفتن و دلربایی</w:t>
      </w:r>
      <w:bookmarkStart w:id="332" w:name="pg12328_119172"/>
    </w:p>
    <w:p>
      <w:pPr>
        <w:pStyle w:val="BookText"/>
        <w:rPr/>
      </w:pPr>
      <w:bookmarkEnd w:id="332"/>
      <w:r>
        <w:rPr>
          <w:rFonts w:ascii="IRNazanin" w:hAnsi="IRNazanin" w:eastAsia="IRNazanin"/>
          <w:color w:val="111111"/>
          <w:sz w:val="28"/>
          <w:sz w:val="28"/>
          <w:szCs w:val="28"/>
          <w:rtl w:val="true"/>
          <w:lang w:bidi="fa-IR"/>
        </w:rPr>
        <w:t>تجارت و سرگرمی می‌یابیم،این است که نماز بیگمان بارزترین مصداقهای تسبیح در زندگی مؤمن است</w:t>
      </w:r>
      <w:r>
        <w:rPr>
          <w:rFonts w:eastAsia="IRNazanin" w:cs="IRNazanin"/>
          <w:color w:val="111111"/>
          <w:sz w:val="28"/>
          <w:szCs w:val="28"/>
          <w:rtl w:val="true"/>
          <w:lang w:bidi="fa-IR"/>
        </w:rPr>
        <w:t>.</w:t>
      </w:r>
    </w:p>
    <w:p>
      <w:pPr>
        <w:pStyle w:val="Heading3"/>
        <w:numPr>
          <w:ilvl w:val="2"/>
          <w:numId w:val="1"/>
        </w:numPr>
        <w:rPr/>
      </w:pPr>
      <w:bookmarkStart w:id="333" w:name="__RefHeading___Toc8120981_417432637"/>
      <w:bookmarkStart w:id="334" w:name="_Toc132"/>
      <w:bookmarkEnd w:id="333"/>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334"/>
    </w:p>
    <w:p>
      <w:pPr>
        <w:pStyle w:val="Heading4"/>
        <w:numPr>
          <w:ilvl w:val="3"/>
          <w:numId w:val="1"/>
        </w:numPr>
        <w:rPr/>
      </w:pPr>
      <w:bookmarkStart w:id="335" w:name="__RefHeading___Toc8120983_417432637"/>
      <w:bookmarkStart w:id="336" w:name="_Toc133"/>
      <w:bookmarkEnd w:id="335"/>
      <w:r>
        <w:rPr>
          <w:rtl w:val="true"/>
        </w:rPr>
        <w:t>اشاره</w:t>
      </w:r>
      <w:bookmarkEnd w:id="33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37" w:name="pg12328_119173"/>
    </w:p>
    <w:p>
      <w:pPr>
        <w:pStyle w:val="Heading4"/>
        <w:numPr>
          <w:ilvl w:val="3"/>
          <w:numId w:val="1"/>
        </w:numPr>
        <w:rPr/>
      </w:pPr>
      <w:bookmarkStart w:id="338" w:name="__RefHeading___Toc8120985_417432637"/>
      <w:bookmarkStart w:id="339" w:name="_Toc134"/>
      <w:bookmarkEnd w:id="337"/>
      <w:bookmarkEnd w:id="338"/>
      <w:r>
        <w:rPr>
          <w:rtl w:val="true"/>
        </w:rPr>
        <w:t>معنای واژه‌ها</w:t>
      </w:r>
      <w:bookmarkEnd w:id="33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اسفار،کتابهاست،مفرد آن سفر است،و از آن رو بدین نام خوانده شده که با اظهار کردن مطلب از معنی پرده برمی‌دارد و آن را مکشوف می‌سازد،گویند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الرّجل عمامته،هنگامی که عمامۀ خود را بر دارد، و سفرت المرأة عن وجهها یعنی نقاب از چهره برداشت و روی خود را آشکار ساخت،فهی سافرة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کننده و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أَسْفَرَ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پرده برافکند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4"/>
        <w:numPr>
          <w:ilvl w:val="3"/>
          <w:numId w:val="1"/>
        </w:numPr>
        <w:rPr/>
      </w:pPr>
      <w:bookmarkStart w:id="340" w:name="__RefHeading___Toc8120987_417432637"/>
      <w:bookmarkStart w:id="341" w:name="_Toc135"/>
      <w:bookmarkEnd w:id="340"/>
      <w:r>
        <w:rPr>
          <w:rtl w:val="true"/>
        </w:rPr>
        <w:t>و کتاب و حکمت به ایشان آموزد</w:t>
      </w:r>
      <w:bookmarkEnd w:id="341"/>
    </w:p>
    <w:p>
      <w:pPr>
        <w:pStyle w:val="Heading5"/>
        <w:numPr>
          <w:ilvl w:val="4"/>
          <w:numId w:val="1"/>
        </w:numPr>
        <w:rPr/>
      </w:pPr>
      <w:bookmarkStart w:id="342" w:name="__RefHeading___Toc8120989_417432637"/>
      <w:bookmarkStart w:id="343" w:name="_Toc136"/>
      <w:bookmarkEnd w:id="342"/>
      <w:r>
        <w:rPr>
          <w:rtl w:val="true"/>
        </w:rPr>
        <w:t>اشاره</w:t>
      </w:r>
      <w:bookmarkEnd w:id="343"/>
    </w:p>
    <w:p>
      <w:pPr>
        <w:pStyle w:val="Heading5"/>
        <w:numPr>
          <w:ilvl w:val="4"/>
          <w:numId w:val="1"/>
        </w:numPr>
        <w:rPr/>
      </w:pPr>
      <w:bookmarkStart w:id="344" w:name="__RefHeading___Toc8120991_417432637"/>
      <w:bookmarkStart w:id="345" w:name="_Toc137"/>
      <w:bookmarkEnd w:id="344"/>
      <w:r>
        <w:rPr>
          <w:rtl w:val="true"/>
        </w:rPr>
        <w:t>شرح آیات</w:t>
      </w:r>
      <w:r>
        <w:rPr>
          <w:rtl w:val="true"/>
        </w:rPr>
        <w:t>:</w:t>
      </w:r>
      <w:bookmarkEnd w:id="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خداوند آفریدگان را برای عبادت آفریده است در ضمیر آنها نیاز به ذات بی‌نیاز خود را به ودیعه نهاده و آنها را چنان سرشته است که نقص و ناتوانی خویش را احساس کنند،و مهم شناخت اوست که ذاتش را هیچ حدّ و</w:t>
      </w:r>
    </w:p>
    <w:p>
      <w:pPr>
        <w:pStyle w:val="BookText"/>
        <w:rPr/>
      </w:pPr>
      <w:r>
        <w:rPr>
          <w:rFonts w:ascii="IRNazanin" w:hAnsi="IRNazanin" w:eastAsia="IRNazanin"/>
          <w:color w:val="111111"/>
          <w:sz w:val="28"/>
          <w:sz w:val="28"/>
          <w:szCs w:val="28"/>
          <w:rtl w:val="true"/>
          <w:lang w:bidi="fa-IR"/>
        </w:rPr>
        <w:t>اندازه و کاستی و ناتوانیی نیست،از این رو آفریدگان برای خود وجودی بدون فضل و لطف و بخششهای او نمی‌بینند و هدفی والاتر از نزدیکی جستن بدو از طریق منزّه شمردن و تسبیح و افزون جستن فضل او با ذکر نامهای نیکویش نمی‌شناسند، به این سبب آفریدگان همواره در تسبیح ذات عزّ و جلّ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هر چه در زمین است خدای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زبان و روش خود،این همان مسیر و جهت حرکت کاینات و هستی یافتگان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انسان را در برابر این بزرگترین حقیقت قرار می‌دهد برای آن است که او را وادار به پیوستن بدان کند،و بدو نشان دهد که سرنسپردن او به خداوند استثنایی است خطرناک که او را در مسیری بر عکس ارادۀ پروردگارش و تمام آفریدگان دیگر قرار می‌دهد،و در نتیجه با مخالفتها و موانعی بزرگ روبرو می‌شود که او را پایمال می‌کند و کارش به نابودی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راهی برای نجات از این عاقبت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هدفها و سرفرازیها وجود ندارد مگر با هماهنگ ساختن وجود خود با ارزشها و قوانین در مسیر حرکت درست عالم هستی،از طریق اعتراف به ناتوانی و نقصی که در آدمی است و شناخت کمال مطلق پروردگار خود،و سپس تسبیح و فروتنی و سرسپاری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دیده‌ها و خردها و پندارها ذات متعال او را درنمی‌یابد و درک نمی‌کند،خداوند نامهای خود را وسیله‌ای برای ما قرار داده که به سوی شناخت او رویم و آنها را به ما یادآور شده و گفته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الْقُدُّوسِ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فرمانروای پاک از هر عیب،آن پیروزمند حکیم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نامها را به عنوان وسیله‌ای میان خود و آفریدگانش آفرید،بدین وسیله به درگاه او تضرّع می‌کنند و به عبادت او می‌پردازند و این نامها همان ذکر و یاد کرد اوست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ذات خود است،و ذات او خود هموست، تواناییش نافذ است و نیازی ندارد که خود را بنامد،امّا نامهایی برای خود برگزید که دیگران او را بدان نامها بنامند زیرا اگر به نامش خوانده نمی‌شد شناخته نمی‌شد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اگر بخواهیم او را با نامهایش بشناسیم ناگزیر باید به یقین بدانیم که این نامها غیر از ذات منزّه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نام همان نامیده می‌بود بیگمان هر نامی از این نامها اله و خدایی می‌بود،امّا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است که به وسیلۀ این نامها بدو راه می‌برند،ولی این نامها غیر از اوست،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انسان در حالی که به راه شناخت پروردگار خویش می‌رود،ناگزیر باید این حقیقت را به خاطر داشته باشد تا راهها و مذاهب گوناگون او را به سوی خود نکشانند و گمراه نکنند که مانند پاره‌ای فیلسوفان و فرقۀ مجسمۀ پروردگارش را به وهم و پندار یا به عقل محدود خود مصوّر کند و از او به آفریدگانش فریفته و گمراه شود،که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خردهایشان حیران ماند و رؤیاهایشان ناچیز گشت،از این رو برای او مثالها زدند و برایش همانندها تراشیدند،و او را به امثال تشبیه کردند و شبیهانی برای او مجسّم ساختند،و او را چنان انگاشتند که زایل و دگرگون می‌شود، پس در دریایی ژرف سرگردان شدند که نمی‌دانند ژرفای آن چه قدر است و کنه بعد آن را درنمی‌یابند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پس خداوند از آنچه او را بدان وصف می‌کنند و شریک می‌انگارند،منزه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انسان آفریدگار خود را تصوّر 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بلی،ما می‌گوییم فرمانروا و پاک از هر عیب و پیروزمند و حکیم،ولی بدون حدّ و تشبیهی،پس او صاحب فرمانروایی گسترده،قداست عظیم،پیروزمندی همیشگی و حکمت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هنگامی که انسان به خود مراجعه کند و بدانها بیندیشد یا دیده به افقهای پیرامون خود افکند،تجلّی می‌کند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آری،پروردگار ما فرمانروایی است که فرمانروایی او را حدّی نیست و به</w:t>
      </w:r>
    </w:p>
    <w:p>
      <w:pPr>
        <w:pStyle w:val="BookText"/>
        <w:rPr/>
      </w:pPr>
      <w:r>
        <w:rPr>
          <w:rFonts w:ascii="IRNazanin" w:hAnsi="IRNazanin" w:eastAsia="IRNazanin"/>
          <w:color w:val="111111"/>
          <w:sz w:val="28"/>
          <w:sz w:val="28"/>
          <w:szCs w:val="28"/>
          <w:rtl w:val="true"/>
          <w:lang w:bidi="fa-IR"/>
        </w:rPr>
        <w:t>نحو مطلق مالک همه چیز است،مالک حضور و غیبت و حال و آیندۀ آن،و بر تمام ابعاد آن تسلّط و هیمنه دارد،و هیچ چیز و هیچ کس مالک چیزی نمی‌شود مگر آنچه پروردگار او را بر آن مالک کند،و این همه و بیش از اینها که تصوّر آن نیز برای ما ممکن نیست از نشانه‌های ملکوت و فرمانروایی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قدّوس و پاک است به معنی پاک بودن مطلق از هر نقص و عیب و محدودیّت،پس هیچ چیز و هیچ کس تسبیح و عبادت را شایسته‌تر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او به تسلّط و عزّت بر هر چه بخواهد تواناست،و خوار و نیازمند به کسی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او را تسبیح می‌کنیم یا او ما را به تسبیح خود فرا می‌خواند از نیازمندی او به ما یا بدان تسبیح نیست،زیرا او خود سبّوح و پیروزمند و فرمانروا و پاک از هر عیب است،بلکه به تفضّل و عنایت خود بر ما تسبیح خود را وسیله‌ای برای رسیدن به خشنودی و پاداش خود ساخته است و او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نامهای نیکویی که در این آیۀ کریم آمده است روابطی استوار وجود دارد،پس فرمانروای حقیقی و راستین ناگزیر باید پاک و قدرتمند و حکیم باشد تا بر ملک خود تسلّط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و عزّت جز به ملک و فرمانروایی صورت نبندد، چنان که فرمانروایی نیز جز به عزّت و تسلّط نباشد،و همچنین پاکی و قداست موجب تسلّط و عزّت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تنها نگفته است عزیز بلکه حکمت را نیز ذکر کرده،پس او فرمانروایی است دارای قوّت در حکمت،زندگی و هستی را تنها به قوّت نمی‌گرداند بلکه به قوّت بر آن مسلّط است و به حکمت آن را می‌گرداند و تدبیر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شایسته است بر مسأله‌ای مهم تأکید کنیم و آن این است که آنچه دربارۀ تحقیق و بررسی پیرامون نامهای خدا گفته شد بیش از کوششی محدود برای نزدیک کردن معانی آنها به ذهن نیست و گرنه انسان براستی نمی‌تواند هنگام سخن گفتن از این نامها معنای آنها را دریابد و کاملا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 نیکوی چهارگانه خدا هنگامی تجلّی کرد که او پیامبری از خود مردم برای آنان فرستاد،و پیامبر آمد تا آنان را از گمراهی هدایت کند و پس از</w:t>
      </w:r>
    </w:p>
    <w:p>
      <w:pPr>
        <w:pStyle w:val="BookText"/>
        <w:rPr/>
      </w:pPr>
      <w:r>
        <w:rPr>
          <w:rFonts w:ascii="IRNazanin" w:hAnsi="IRNazanin" w:eastAsia="IRNazanin"/>
          <w:color w:val="111111"/>
          <w:sz w:val="28"/>
          <w:sz w:val="28"/>
          <w:szCs w:val="28"/>
          <w:rtl w:val="true"/>
          <w:lang w:bidi="fa-IR"/>
        </w:rPr>
        <w:t xml:space="preserve">دور شدن آنان از مسیر کاینات و موجودات آنان را بدان مسیر بازگرداند،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مسیر و حرکت اصلاحی اجتماع آغاز شد که از پراکندگی به الفت و پیوستگی و از سستی به نیرومندی و از جاهلیّت و عقب‌ماندگی به دانش و تمدن تحوّل یافت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به میان مردمی بی‌کتاب پیامبری از خودشان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شده‌اند،و محتمل است که آنان به لحاظ امّتها و ارزشها پراکنده بودند،و ظاهرتر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بیگمان آنان جاهلیان‌اند، جز این که باید گفت امّی و جاهلی کسی نیست که نمی‌خواند و نمی‌نویسد،زیرا این معنای حرفی ظاهر کلمه است،پس به تحقیق،دانشمندی که می‌خواند و می‌نویسد به جاهلیّت و امّیّت نسبت داده می‌شود زیرا با دانسته‌های خود همکاری و هماهنگی ندارد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نداشتن توانایی خواندن و نوشتن یک مظهر از مظاهر عقب ماندگی و نادانی است،و جاهلیّت را مظاهری است گوناگون که همگان کلمۀ امّی را بر آنها صادق دانسته‌اند که به نظر می‌رسد این کلمه غلبه و شمول یافته تا تمام ابعاد جاهلیّت را در برگیرد،و این مطلب را از به کاربردن آن در قرآن حکیم درمی‌یابیم که در سیاق گفتگوی خود دربارۀ اهل کتاب که می‌خواندند و می‌نوشتند و در میان آنان مدّعیان دانش بودند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أُمِّیُّونَ لاٰ یَعْلَمُونَ الْکِتٰابَ إِلاّٰ أَمٰانِیَّ وَ إِنْ هُمْ إِلاّٰ یَظُنُّونَ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بیسوادانی هستند که نمی‌دانند در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چیست،جز سخنانی که شنیده‌اند و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تنها پایبند گمان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خداوند بویژه در میان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تفسیر نخست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گوید امّیّین منسوب به امّ القری و مراد اهل مکّه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بپذیریم این امر جلوه‌ای از حکمت خداست که پیامبر خود را در مرکز سرزمینها و بزرگترین و مهمترین شهرهای آنها و جایی که کانون تباهی و گمراهی است مبعوث می‌کند،و بیگمان تأثیر این امر در تغییر و دگرگون ساختن جامعه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 ظاهرتر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گوید امّیّین جاهلیان‌اند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نکته رهنمایی می‌شویم که خداوند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تمدّن بشریت به سوی نابودی و پایان یافتن می‌رود،بشریّت را نجات می‌دهد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پیامبر خود را در میان اجتماعی که در چنین درجۀ پایینی از علم قرار داشت مبعوث کرد این حقیقت را به ما آموخت که رسالت تکاملی خود بخود نبوده که بشریّت و تمدن بدان رسیده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همچون باران زندگی بخشی است که از آسمان بر زمین خشک می‌بارد و آن را پر از گیاه و زیبایی می‌کند،و رسالت براستی همچون پرتوهای خورشید است که بر درّه‌های تیرگی فرود می‌آید و می‌تابد و روشنایی و درخشش بر آنها می‌پراکند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رسالت بیرون از چارچوب روند تاریخی می‌آید و انقلابی بدیع و تحوّلی بزرگ در آن به وجود می‌آورد که هیچ تفسیری جز در همان تعبیر رسالت و پیامبری برای آن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چنان است که پاره‌ای ادّعا می‌کنند رسالت سنگ بنا و عاملی مساعد برای عوامل تمدّن موجود در نزد اعراب بود،زیرا تمام دلایل تاریخی دلالت بر وجود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در تمام ابعاد در محیطی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مبعوث شد و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 دربارۀ پدر خود از آن محیط چنین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برای اتمام امر و دین خود،و عزم بر اجرای حکم خود،و تنفیذ آنچه حکمتش مقدّر کرده است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امّتها را دید که در دینهای خود متفرّق شده‌اند،پاره‌ای در آتشکده به نیایش معتکف و گروهی در بتکده به پرستش معترف و با وجود شناختن خدا،در راه انکار او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وجود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 آن جامعه را روشن</w:t>
      </w:r>
    </w:p>
    <w:p>
      <w:pPr>
        <w:pStyle w:val="BookText"/>
        <w:rPr/>
      </w:pPr>
      <w:r>
        <w:rPr>
          <w:rFonts w:ascii="IRNazanin" w:hAnsi="IRNazanin" w:eastAsia="IRNazanin"/>
          <w:color w:val="111111"/>
          <w:sz w:val="28"/>
          <w:sz w:val="28"/>
          <w:szCs w:val="28"/>
          <w:rtl w:val="true"/>
          <w:lang w:bidi="fa-IR"/>
        </w:rPr>
        <w:t>کرد،و پردۀ اندوههای آن را از دلها به کنار برد و سایۀ غمهایش را از دیدگان بسترد، و به رهنمایی مردم برخاست و آنان را از نادانی نجات داد و بپیراست و از کوری بینا و به هدایت با این دین پایدار آشنا کرد و به راه راستشان دعوت و ندا کرد،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آن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 لبۀ پرتگاهی از آتش بودید،دوشابی برای نوشنده و شکار و فرصت طمعکار،و غنیمت و صید شتابکار،و قدمگاه گامها،آب آبگیرها را می‌نوشیدید و موش را قوت و غذای خود می‌کردید،خوار و ذلیل بودید و می‌ترسیدید که مردم پیرامونتان شما را بربایند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اینجا سؤالی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پیامبر امّی خوانده شده،و قرآن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در امّی بودن پیامبر است کدام است؟ماوردی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سه 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درآمدن با بشارت پیامبران که پیشاپیش چنین مژده داده بودند،دوم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همگون بودن حال او به احوال افراد جامعه که نزدیکتر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موافقت آنان است،سوم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این گمان بد را رفع کند که آنچه را بدان دعوت می‌کند از کتابهایی که خوانده و حکمتهایی که تلاوت کرده،آموخته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حالی که پاسخ بهتر همان است که در حدیثی شریف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خواهد آمد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شبهه‌ای است،و پاره‌ای کوشیده‌اند که از گفتۀ خدا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تخلیطی کنند،آنجا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بیسوادی و جهل را به پیامبر اکرم نسبت داده‌اند،امّا ائمۀ هدی به نوبۀ خود سعی کرده‌اند که آن را به صورتی منطقی 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ادّعا می‌کنند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خواندن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گفتند،خدا لعنتشان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این سخن است در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به میان مردمی بی‌کتاب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آیاتش را بر آنها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و حکمتشان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کتاب و حکمت به مردم می‌آموخت،آن گاه خود خواندن و نوشتن نیکو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پیامبر امّی نامیده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شده است،و آن گفتۀ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الْقُریٰ وَ مَنْ حَوْلَهٰا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اطراف آن است بیم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 القری مکّه است و از این رو امّی گفته‌اند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امّیین،به سبب محروم بودن آنان از کتاب الهی بود،و بنا بر این نسبت دادن پیامبر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وابستگی او بدان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جغرافیایی و نسبی بود،نه از این رو که بر شخص او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بود،به تحقیق بهترین کتابها بر او نازل شده،پس چگونه بدین مفهوم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برنامۀ پیامبر در اصلاح و پیش بردن انسان به سوی تمدن و هدایت 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انسان به سوی خدای عزّ و جلّ،با انتشار آیات او در میان آنان و بیان آنها به ایشان،آیه‌ای پس از آیه‌ای دیگر،که اقتضا می‌کند و می‌تواند نیروهای خیر نهفته و موجود در درون نفس بشریت را منفجر و آزاد کند،و از مهمترین آنها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تحریض خرد در جستجوی راه است،زیرا آیات نشانه‌ها و علایم راه را روشن می‌کنند،و این اساس هدایت و راهنمایی است،ولی نیاز به تکمیل دارد،به نحوی که انسان را بدانچه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داشته‌اند،یادآور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ما به این حقیقت رهنمایی می‌شویم که نخستین چیزی که بر جنبشهای مکتبی اقدام بدان واجب است همان انتشار فرهنگ درست در میان مردم است تا به اصلاح</w:t>
      </w:r>
    </w:p>
    <w:p>
      <w:pPr>
        <w:pStyle w:val="BookText"/>
        <w:rPr/>
      </w:pPr>
      <w:r>
        <w:rPr>
          <w:rFonts w:ascii="IRNazanin" w:hAnsi="IRNazanin" w:eastAsia="IRNazanin"/>
          <w:color w:val="111111"/>
          <w:sz w:val="28"/>
          <w:sz w:val="28"/>
          <w:szCs w:val="28"/>
          <w:rtl w:val="true"/>
          <w:lang w:bidi="fa-IR"/>
        </w:rPr>
        <w:t>قانع شوند و ضرورت آن را حسّ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آیۀ کریم به خصوصیت و تفاوت رسالتهای الهی با دعوتهای بشری نیز اشاره می‌کند که آن رسالتها از خدا آغاز می‌شود و بدو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دعوتهای بشری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آیاتش را بر آنها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مردم از گرههای نفس و گشودن بند و زنجیرهای آن که مانع رها شدن آنان به سوی هدایت است،چنان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گرانشان را از دوششان برمی‌دارد و بندها و زنجیرهایی را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امّتی که پایش به وزنه‌های سنگین گرههای کینه‌ها و دشمنیها و حسد و تکروی بسته و به زنجیرهای بیم و ترس از شکوه و گرد خود پیچیدن گرفتار است،بتواند در اجرای مسئولیت اصلاح و پیشرفت خود جنبشی کند یا شایستۀ وحی و هدایت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این کار کرد در حالی که دعوت به جنبشی می‌کرد که آن اجتماع را از پلیدی شرک و عقب ماندگی و جاهلیّت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دارای دلهای پاکیزه به ایمان کند،و یکی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اموالشان را از آنها بگیرد،و این تفسیر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اجتماع با آیات در عمل هماهنگی کند و از آنها تا سرانجامشان هدایت یابد و به وسیلۀ آنها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نماییهای اصلاح کنندۀ آنها خود را پاکیزه سازد،آن گاه قابلیّت عقلی و روانی برای دریافت آموزشهای رسالت و همگامی عملی با آن می‌یابد،و شاید به همین سبب این آیه تلاوت آیات و پاکسازی را بر آموزش و تعلیم مقدّم آورده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و حکمتشان بیاموزد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الکتاب،همان قرآن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کننده و تأویل کنندۀ معانی آن بود،و چه قدر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بویژه مجمعهای علمی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نیازمندیم که کتاب خدا را که رشتۀ پیوند او و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از دریای گمراهی و چاه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به سوی رهیابی و رستگاری است،فرا گیریم و بیاموزیم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و خردها را از عقده‌ها پاک و از بند و زنجیرها رها کرد،آن گاه پس از تلاوت قرآن بر امّت،به آموختن معانی قرآن به آنان پرداخت و برنامه‌های زندگی را در سیاست و اقتصاد و اجتماع و امور لشگری برای ایشان از آن بیرون آورد تا قرآن جایگزین تمدّن آفرینی فراگیر به جای تمام برنامه‌های گمراه کنندۀ جاهلیّت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وقتی می‌خواهیم به اسلام بازگردیم، بدین لحاظ که راه حلی نمونه‌ای برای مشکلاتی است پیچیده که بشریت نمی‌تواند از چنگ آنها بگریزد،ناگزیر باید به همان دری بازگردیم که نخستین معلّم این رسالت،پیامبر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درآمد،پس باید از آیات قرآن آغاز کنیم و آنها را بر مردم بخوانیم،و آنان به یاد پروردگارشان اندازیم تا همه در بوتۀ وحدت ربّانی ذوب شوند،سپس کتاب پروردگارشان را به آنان بیاموزیم تا از ارزشهای والای آن سرشار و به دیدگاهها و بینشهای آن مسلّح شوند و در تمام اقدامات و موضعگیریهای خود از آیات آن انگیزه و الهام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قرآن مهمترین مادّۀ درسی در حوزه‌های علمیّه و مدارس و دانشگاهها و مراکز پژوهشی ما باشد تا از خلال آن به هر چیز بنگریم و هر کار و موضعگیری را به رنگ آن درآوریم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پیامبر می‌خواهد پیرامونیان او زندگی را در عمل بر اساس قرآن بگردانند،حکمت را نیز به ایشان می‌آموزد تا قرآن را بهتر بفهمند و بر حسب اختلاف شرایط و اوضاع و احوال و پیشرفت و دگرگونی زندگی آن را بهتر بر واقع تطبیق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وسیلۀ حکمت است که راه حل مشکلات زندگی و مفردات آن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آموختن متن قرآن به مسلمانان بسنده می‌کرد و آنان را به اصول و روشهای اجتهاد راهنمایی و ارشاد</w:t>
      </w:r>
    </w:p>
    <w:p>
      <w:pPr>
        <w:pStyle w:val="BookText"/>
        <w:rPr/>
      </w:pPr>
      <w:r>
        <w:rPr>
          <w:rFonts w:ascii="IRNazanin" w:hAnsi="IRNazanin" w:eastAsia="IRNazanin"/>
          <w:color w:val="111111"/>
          <w:sz w:val="28"/>
          <w:sz w:val="28"/>
          <w:szCs w:val="28"/>
          <w:rtl w:val="true"/>
          <w:lang w:bidi="fa-IR"/>
        </w:rPr>
        <w:t>نمی‌کرد بیقین دچار مشکلاتی بی‌پایان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حکمت الهی از آیاتی محکم استنباط می‌شود که تمام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آیات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حوادثی که در زندگی وقوع می‌یابد بدانها ارجاع می‌شود،زیرا آیات محکم قرآن همان است که انسان را یادآور ارزشهای فطری مرکوز در ضمیر و وجدانش می‌شود،و اندوخته‌ها و نهفته‌های خرد او را به وسیلۀ بزرگترین حقایقی که خود پس از اندیشه و امعان نظر آنها را درمی‌یابد،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کلمه،محکمات قرآنی همان مرکوزات و اندوخته‌های خرد انسانی است همچون توحید و عدل و آزادی و مسئولیت و امثال آن،و همان است که منبع و مصدر قانونگذاری و تشریع الهی است و قانونگذاران قوانین وضعی بشری می‌پندارند که در قانونگذاریهای خود بدان اعتماد و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درجه‌ای پیش افتاده از آگاهی و هشیاری نسبت به این مرکوزات و اندوخته‌ها برسد و با عقل درایت و بینش خردمندانه در آنها بیندیشد و در شناخت آنها ژرف اندیشی کند،فقیه و آگاهی می‌شود که بدو حکمت داده‌اند، و آن گاه می‌تواند دیگر احکام شریعت را از آنها استنباط کند،هم چنان که امکان می‌یابد در موضعگیریهای سیاسی و اجتماعی متفاوت خود بدانها اعتماد و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آگاهترین مردم به حکمت،و تواناترین فرد آنان بر استنباط احکام فرعی از آن مرکوزات و هشیارترین آنان نسبت به بینشهای آنها همان کسی است که شایستۀ حکمرانی بر امّت است،زیرا او از دیگران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است،و بدین سبب قرآن همان حاکم نخستین در میان امّت اسلامی است،و هشیارترین مردم نسبت به مفاهیم قرآن و نزدیکترین فرد ایشان بدان نماینده و نمایانگر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حکمت در اینجا یعنی ولایت الهی و رهبری شرعی،زیرا ولایت ظرف حکمت و انبان معارف ربّانی و مخزن بینشهای قرآنی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نصوص منقول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سویی حکمت را به ولایت تفسیر می‌کند و از سویی دیگر بیان می‌کند که حکمت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عالمانه و همراه با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گفتۀ خدای سبحان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که حکمت عطا شده نیکی فراوان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خدا،و شناختن امام</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همان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شناخت و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عالمانه همراه با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است،پس هر کس از شما که فقیه شود حکیم است،و مرگ هیچ یک از مؤمنان محبوب و خوشایند ابلیس نیست چندان که مرگ فقیهی</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قرآن را به من داد،و از حکمت نظر قرآن به من داد،و خانه‌ای نیست که از حکمت بی‌نصیب باشد و خراب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هان،بفهمید و بیاموزید و نادان نمیرید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در تفسیری دیگر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همان نجات است،و خصوصیّت حکمت استواری در آغاز کارها و آگاهی و پایداری در پایان آنهاست،و آن راهنمای آفریدگان خدا به سوی خداست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سخنان مفسّران دربارۀ حکمت چندان به هم نزدیک است که تقریبا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آن را به فقه در دین تفسیر کرده،و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به آنان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حقایق امور را درمی‌یابند و نیک می‌سنجند و روحهای آنان حکم درست و کار درست را الهام می‌گیرد،و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الحکمة عقل است،و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همان علمی است که</w:t>
      </w:r>
    </w:p>
    <w:p>
      <w:pPr>
        <w:pStyle w:val="BookText"/>
        <w:rPr/>
      </w:pPr>
      <w:r>
        <w:rPr>
          <w:rFonts w:ascii="IRNazanin" w:hAnsi="IRNazanin" w:eastAsia="IRNazanin"/>
          <w:color w:val="111111"/>
          <w:sz w:val="28"/>
          <w:sz w:val="28"/>
          <w:szCs w:val="28"/>
          <w:rtl w:val="true"/>
          <w:lang w:bidi="fa-IR"/>
        </w:rPr>
        <w:t>در آنچه از امور دین و دنیا که بدان می‌پردازند یا از آن اجتناب می‌ورزند،به موجب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تفسیرهای آنان در مورد حکمت این چنین به یکدیگر پیوسته تا توضیح دهد که حکمت رسیدن به سطحی از علم دین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امکان دهد متغیّرات شرایع را بشناسد و این همان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آری،فقه و آگاهی عالمانه و ژرف نسبت به اسلام بدون آگاهی و فقه نسبت به زمان ممکن نیست،زیرا حکم خداوند نسبت به هر رویداد با رویدادی دیگر و هر واقعه با واقعۀ دوّم تفاوت می‌کند،و فقیهان از آن رو مرجع احکام دین شده‌اند که دین را می‌شناسند و از شرایط زمان و عوامل تغییر دهندۀ رویدادها آگاه‌اند،پس احکام آنها را از دین استنباط می‌کنند،و از این رو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حوادثی که روی می‌دهد،به راویان حدیث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حکمت همان خرد پاک شده به وسیلۀ دین است،و بنا بر عادت جز بعد از آشنایی کامل و وقوف به دیگر احکام شریعت و ارزشهای قرآن به کسی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آخرین رسالتی که خداوند برای بندگان خود فرستاده و تا قیام ساعت رستاخیز،به رغم دگرگون شدن شرایط،باقی است پس بشریّت نیاز به حکمت مرکوز و انباشته شده در وجود پیشوایان این دین دارد تا عوامل تغییر دهنده را دنبال کند و با آنها همگام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از پروردگار خود درخواست کرد که در میان اعراب کسی را برانگیزد که حکمت و کتاب را به آنان بیاموزد،و او و پسرش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فِیهِمْ رَسُولاً مِنْهُمْ یَتْلُوا عَلَیْهِمْ آیٰاتِکَ وَ یُعَلِّمُهُمُ الْکِتٰابَ وَ الْحِکْمَةَ وَ یُزَکِّیهِمْ إِنَّکَ أَنْتَ الْعَزِیزُ الْحَکِیمُ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پروردگار ما،از میانشان پیامبری برای آنها مبعوث گردان تا آیات تو را بر ایشان بخواند و به آنها کتاب و حکمت بیاموزد و آنها را پاکیزه سازد و تو پیروزمند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ابراهیم را اجابت کرد و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آن بیسوادان مبعوث کرد و آنان را به وجود او در سطحی والا قرار داد،تا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برخی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حکیمانند و در فقه چنانند که نزدیک به پیامبرانند</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پیش از آن در گمراهی آشکار بودند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به دورترین فاصله رسیده بودند تا آنجا که در تمام امور و شؤون خود به عقب ماندگی معروف و موسوم گشتند،از زنده به گور دختران تا کشتن فرزندان،و سر شاخ شدن با هم و کشتن و نابود کردن یکدیگر،تا فقر و مسکنت،و این چنین است که جنبش مکتبی که آنان را از این مغاک ژرف نجات داد جنبشی خارج از روند تاریخی جامعۀ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جنبش تنها یک تکامل طبیعی داخلی می‌بود نمی‌توانست آنان را بدان قله‌های سرافراز و با چنان سرعتی خیالی برانگیزد و بجهاند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درون تیرگیهای آن عقب ماندگی دور افتاده و آن گمراهی آشکار آن بانگ خجسته برآمد که جهانیان را به تولّدی جدید و به انگیخته شدن از درون جاهلیت و به زندگی با حضور پویا فراخواند،و امواج فزایندۀ پیوستگان بدان از اقطار زمین و در طول تاریخ پیاپی در رسید،زیرا تنها دعوتی مکّی برای اعراب و دعوتی قریشی برای قبیلۀ قریش و دعوتی سیاسی برای همان عصر و روزگار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دعوتی بود الهی که از حدود جغرافیا و نژاد و زمان درگذشت و فراتر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دعوت پیامبر خدای پروردگار جهانیان از تمام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تمدن از ارزشهایی که این دعوت آورده است توشه برمی‌گیرد و دست انسانیّت را می‌گیرد و به سوی هدایت و خیر می‌برد،هم چنان که از خطّ مکتبی و رهبری شرعی که دنباله و امتداد حقیقی پیامبر را از لحاظ رهبری و یادآوری تشکیل می‌دهد،توشه می‌گیرد،و این جریان در هیچ زمان و نسلی گسیخته نمی‌شود و هیچگاه زمین از حجّت الهی تهی نمی‌ماند،و از این رو پیوستگی به مسیر مدرسۀ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بشریّت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انتشار می‌یابد و امّتش در میان مردم گسترش پیدا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مِنْهُمْ لَمّٰا یَلْحَقُوا بِهِمْ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از ایشان که هنوز به آنها نپیوسته‌اند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پیروزمند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 که انتظار می‌رود به مسیر رسالت بپیوندند چه کسانی هستند؟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بقیۀ اعرابند که بعد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مستفیض منقول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آمده است که ایشان قوم سلمان فارسی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که سورۀ جمعه نازل شد،چون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مِنْهُمْ لَمّٰا یَلْحَقُوا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از ایشان که هنوز به آنها نپیوسته‌اند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پاسخی نداد تا بار دوم یا سوم همان پرسش را تکرار کرد،ابو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در میان ما بود،و همو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سلمان نهاد،سپس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نزدیک ستارۀ پروین باشد بیگمان مردانی از اینان بر آن دست یابند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در حدیثی دیگر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پشتهای امّت من مردان و زنانی هستند که بی‌حسابرسی به بهشت می‌روند،و سپس این آیه را تلاوت کرد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این آیۀ کریم به دو نام پیروزمند و حکیم پایان می‌یابد،زیرا پیوستن دیگران به مسیر امّت اسلامی و ادامه یافتن رسالت در میان ایشان در طول زمان،مظهر این دو اسم است،چون خداوند به وسیلۀ آنان دین خود را در زمانهای دیگر در میان امّتها پیروز می‌کند و عزّت و تسلّط او در میان مردم در وجود آنان متجلّی می‌شود،هم چنان که از حکمت اوست که حرکت مؤمنان را بر طبق رسالتش تنها به اجتماع معاصر پیامبر محدود و منحصر نکرده بلکه آن را در طول نسلها و زمانها نیز قرار داده تا مشعل حق هم چنان فروزان باقی بماند و آیندگان پس از گذشتگان آن را حمل کنند،امّت به وسیلۀ آنان گسترش یابد و مسیر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تجلّیات اسم حکمت برای پروردگار پیروزمند،این است که نسل معاصر پیامبر را به فضیلت اسلام اختصاص نداده بلکه دیگران را به اندازۀ درجات ایمانی و کوششهای ستودۀ خود در فضل شریک آنان ساخته است،و اوست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کاری است که کرده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چهارم در همین سیاق تنظیم شده تا هر تصوّر محدود نژادی یا قومی را در مورد رسالت که گوید فقط به مردم مکه یا اعراب اختصاص دارد لغو و ابطال کند و تأکید کند که هدایت به سوی حق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 و مرحمتی است الهی که خداوند آن را به هر کس از آفریدگان خود بخواهد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بخشایش و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و رنگ و تبار و دیگر صفات و مقیاسهای مادّی به خودی خود فضلی نیست که عرب بر غیر عرب،یا سفید بر سیاه،یا خویشاوند نزدیک بر غیر خویشاوند بدان فخر بفروشد،هرگز</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بخشایش و فضل به خدای عزّ و جلّ اختصاص دارد و او صاحب اختیار است که از آنچه می‌کند او را نمی‌پرسند پس هیچ کس حق ندارد که</w:t>
      </w:r>
    </w:p>
    <w:p>
      <w:pPr>
        <w:pStyle w:val="BookText"/>
        <w:rPr/>
      </w:pPr>
      <w:r>
        <w:rPr>
          <w:rFonts w:ascii="IRNazanin" w:hAnsi="IRNazanin" w:eastAsia="IRNazanin"/>
          <w:color w:val="111111"/>
          <w:sz w:val="28"/>
          <w:sz w:val="28"/>
          <w:szCs w:val="28"/>
          <w:rtl w:val="true"/>
          <w:lang w:bidi="fa-IR"/>
        </w:rPr>
        <w:t>ادّعای اختصاص آن را به خود کند و دیگر مردم را از آن بی‌نصیب شمارد،چنان که یهودیان و نصرانیان کردند،و از این رو انواع فلسفه‌های شرک آمیزی ساخته شد که خدا را در بند و مرهون اراده‌های آفریدگان پنداشتند،منزّه است او از آنچه مشرکان توصیف می‌کنند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یُؤْتِیهِ مَنْ یَشٰاءُ وَ 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خواهد ارزانیش دارد و خدا را فضل و بخشایشی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بخشیدن مردم از جاهلیّت و گمراهی آشکار به نعمت پاکیزگی و دانش و رهیابی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چنان است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تحلیل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خود دربارۀ تغییر تمدّن آفرینی که در تاریخ شبه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 آن را به حالتی از تکامل طبیعی که برای دیگر امّتها روی می‌دهد ارجاع داده و مشابه آنها دانسته،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فضل الهی است و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هر کس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نفی می‌کند که تاریخ بضرورت در مسیر سقوط دهنده قرار دارد و رو به نشیب است،چنان که بعضی پنداشته و ادّعا کرده‌اند و اعتقاد دارند نسل اوّل همیشه بهترین و برترین نسلهاست،هرگز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پروردگار ما صاحب فضلی بزرگ است،پس هر نسل و در هر عصر و در هر جایی رو به سوی خدا آورد،خداوند آن نسل را مشمول فضل بزرگ خود قرار می‌دهد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سویی دیگر مدخلی است برای انعطاف سیاق بیان به جانب سخن گفتن از یهودیان که ادّعا می‌کنند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پیامبران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ایشان است،ولی مسئولیّت رسالت را تحمّل نکردند،بلکه به پوستها و ظواهر متشبّث شدند،و صرف گزینش خود را از طرف خداوند برای نزول رسالت فضل و برتری ساختند،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افتخار می‌کنند،ولی به نام آن از التزام به مسئولیّتهای خود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بلی،بیگمان رسالت خدا فضلی است بزرگ،ولی هیچ کس به فضیلت و کرامتی به وسیلۀ آن نمی‌رسد مگر با عمل کردن و تحمّل مسئولیّت، امّا اگر</w:t>
      </w:r>
    </w:p>
    <w:p>
      <w:pPr>
        <w:pStyle w:val="BookText"/>
        <w:rPr/>
      </w:pPr>
      <w:r>
        <w:rPr>
          <w:rFonts w:ascii="IRNazanin" w:hAnsi="IRNazanin" w:eastAsia="IRNazanin"/>
          <w:color w:val="111111"/>
          <w:sz w:val="28"/>
          <w:sz w:val="28"/>
          <w:szCs w:val="28"/>
          <w:rtl w:val="true"/>
          <w:lang w:bidi="fa-IR"/>
        </w:rPr>
        <w:t>اعراب تنها بدین نکته اکتفاء کنند که پیامبر خدا از آنان بود،و آیات خدا در میان آنان نازل شد،بیقین امری است خطرناک که کار آنان را به همانجا خواهد کشاند که پیش از آنان کار یهودیان را کشانید و چنان شدند که خدای تعالی آنها را وصف کرد و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تورات به آنها داده شده و بدان عمل نمی‌کنند،مثل آن خر است که کتابهایی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در بر دارد ولی از آن هیچ بهره‌ای نمی‌برد،و در این تشبیه دقّتی است رسا،حمل رسالت به گردآوری و نگهداری متون آن در جیب و طاقچه‌های کتابخانه یا جمع کردن و کشیدن بار آن بر سر و شانه نیست،هرگز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خر برای حمل تعدادی بیشتر و مقداری سنگینتر از کتابهای رسالت توانایی دارد،حمل رسالت به تطبیق 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بدان در زندگی است، زیرا رسالت همانا ارزشهاست و مادّه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مثل اشاره به عالمان بدی است که امانت علم و دین را مراعات نکردند،بلکه از آن برای مصالح شخصی و خواهشهای نفسانی بهره جستند،زیرا آنان بارزترین مصداقهای کسانی هستند که مسئولیّت رسالت به آنان سپرده شده،و برای هیچ کس شکّی باقی نیست که انحرافی که یهودیان بدان رسیده‌اند،و هم چنان نیز در آن رهسپارند به سبب مدّعیان علم و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نه این که آنان امروز به نام تورات با اسلام می‌جنگند؟و مگر نه این که حرمت مسجد اقصی را به نام دین و به فتواهای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می‌کنند؟و مگر نه این که علیه مردم ستم می‌ورزند و دست به ترور می‌زنند؟ بلی،پس در این صورت تورات نیست که این انحرافات را به آنان دیکته می‌کند، زیرا تورات رسالت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الفت و محبّت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 انسان را بر بسیاری از آفریدگان خود کرامت داده و به بهترین وجه برتری داده است،اما به چه چیز؟آیا به ستبری پیکر و نیروی مادّی او؟هرگز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بسیاری از جانداران به پیکر از او نیرومندتر و بزرگترند،ولی کرامت آدمی به خرد و پیروی از</w:t>
      </w:r>
    </w:p>
    <w:p>
      <w:pPr>
        <w:pStyle w:val="BookText"/>
        <w:rPr/>
      </w:pPr>
      <w:r>
        <w:rPr>
          <w:rFonts w:ascii="IRNazanin" w:hAnsi="IRNazanin" w:eastAsia="IRNazanin"/>
          <w:color w:val="111111"/>
          <w:sz w:val="28"/>
          <w:sz w:val="28"/>
          <w:szCs w:val="28"/>
          <w:rtl w:val="true"/>
          <w:lang w:bidi="fa-IR"/>
        </w:rPr>
        <w:t>رسالتهای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داعیه داران تورات در حالی که با هدایت خرد مخالفت می‌ورزند،و رسالت خدا را تکذیب می‌کنند،جز این که به خر تشبیه شوند چه باقی مانده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مَثَلُ الْقَوْمِ الَّذِینَ کَذَّبُوا بِآیٰاتِ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مثلی است مثل مردمی که آیات خدا را دروغ می‌شمرده‌اند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تحقیق آن آیات راه و وسیله‌ای است که انسان را به صلاح و ارزشهای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می‌کند،راهی را که بدان سو می‌رفت گم کردند و در گمراهی و ظلم به خبط و خطا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دربارۀ این مثل شعرهایی به نظم درآورده‌اند که شاید طرفه‌ترین آنها گفتۀ یکی از آنان باشد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که نسبت بدانچه حمل و نقل می‌کنند نادانند مانند شترهایی هستند که جزوه‌دان بر آنان حمل می‌شود نه بار بردن شتران سودی به جزوه‌دان دارد و نه شتر از کشیدن بار جزوه‌دان سودی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ستمکاران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از ستمکاران شمرده شده‌اند؟به نظر می‌رسد بدین سبب که امثال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فروشان و داعیه‌داران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تطبیق روح آیات را رها می‌کنند و آنها را تکذیب می‌کنند و از مواضع خود منحرف می‌سازند تا از عیّاشان و مستکبران درهمی چند به دست آورند،پس نزد خدا به آنان ملحق می‌شوند و از ستمکاران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ستمکاران را هدایت نمی‌کند اینان از چارچوب و حلقۀ عالمان به خدا بیرون می‌آیند و ممکن نیست سفیران میان خدا و بندگان مؤمن او شوند،و آراء آنها حجّتی شرعی نمی‌شوند،زیرا آن آراء و فتواها برانگیخته از وسوسه‌های شیطان است نه وحی رحمان،و از اینجاست که شرع مقدّس فقیه غیر عادل را هیچگاه فقیه نمی‌شمارد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به ورطۀ تکذیب و ستمگری نسبت به آیات در افتادند و مصداق مثل خدا دربارۀ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یَحْمِلُ أَسْفٰاراً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مثل</w:t>
      </w:r>
    </w:p>
    <w:p>
      <w:pPr>
        <w:pStyle w:val="BookText"/>
        <w:rPr/>
      </w:pPr>
      <w:r>
        <w:rPr>
          <w:rFonts w:ascii="IRNazanin" w:hAnsi="IRNazanin" w:eastAsia="IRNazanin"/>
          <w:color w:val="111111"/>
          <w:sz w:val="28"/>
          <w:sz w:val="28"/>
          <w:szCs w:val="28"/>
          <w:rtl w:val="true"/>
          <w:lang w:bidi="fa-IR"/>
        </w:rPr>
        <w:t>آن خر که کتابهایی را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کوشیدند که رابطۀ ظاهری با رسالت خدا را نگهدارند تا از مردم ساده دل به نام آن بهره جویند،پس ادّعا کردند که دین به احتکار آنان درآمده و منحصر به آنان شده و تنها آنانند که نماینده شرعیّت دینی هستند و کسی که جرأت کند سخنی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رسواییهای آنان گوید مرتدّی است که قتلش واجب است،و تنها آنان‌اند که بدون دیگر مردم ملّت برگزیدۀ خدایند،در حالی که قرآن آنها را در برابر محکی وجدانی قرار می‌دهد تا ادعاهایشان را رسوا کند،با آزمایشی از خلال ژرفترین صفاتی که در نفوسشان ریشه دارد و آن چیزی جز زندگی دوستی و حبّ بقا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وَ مِنَ الَّذِینَ أَشْرَکُوا یَوَدُّ أَحَدُهُمْ لَوْ یُعَمَّرُ أَلْفَ سَنَةٍ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مردم دیگر، حتی از مشرکان،به زندگی اینجهانی حریص‌تر خواهی یافت و بعضی از کافران دوست دارند که هزار سال در این دنیا زیست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الَّذِینَ هٰادُوا إِنْ زَعَمْتُمْ أَنَّکُمْ أَوْلِیٰاءُ لِلّٰهِ مِنْ دُونِ النّٰاسِ فَتَمَنَّوُا الْمَوْتَ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قوم یهود،هر گاه می‌پندارید که شما دوستان خدا هستید،نه مردم دیگر،پس تمنّای مرگ کنید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 امتحان طلبی به عنوان محکی برای شناختن راستین یا دروغین بودن آنان مناسب است؟فرض کن آنان از خدا آرزوی مرگ کردند،آیا این ثابت می‌کند که آنها دوستان خدایند؟پاسخ می‌دهیم این به امتحان طلبی بر سه معنی حمل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آن روز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امتحان طلبید و با آنان مباهله کرد،اگر آرزوی مرگ می‌کردند در همان لحظه می‌مردند،پیامبر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آرزوی مرگ می‌کردند بیگمان تا نفر آخرشان می‌مردند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راستین خدا اگر از او آرزو کنند که با مرگ،آنان را به دیدار خود نایل کند به سبب وزن و اعتبار دعایشان در ترازوی خدای عزّ و جلّ،می‌میرند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کردن در اینجا مقیاسی است از دیدگاه وجدانی،و تنها سخن گفتن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 آن است که از صمیم قلب آرزو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یهودیان دلهای خود را از دنیا دوستی و حبّ بقا انباشته بودند چنان که حتی یک تن از آنان نیز هرگز آرزوی مرگ نمی‌کرد،و این به سبب کفر آنان نسبت به آخرت و آگاهی آنان از این امر بود که هیچ چیزی در آخرت ندارند،و این مقیاسی است که به وسیلۀ آن دوستان خدا از دیگران بازشناخته می‌شوند،زیرا در تورات نوشته شده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آرزوی مرگ می‌کنند،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در خبر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ابو ذرّ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چیست که ما از مرگ اکراه داریم؟گفت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شما دنیا را آباد و آخرت را خراب کردید،از این رو اکراه دارید که از آبادی به ویرانی منتقل شوید،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امّا دوستان کسانی هستند که آخرت خود را آباد کرده‌اند و دوست می‌دارند که بدانجا منتقل شوند،و یهودیان چنین نیستند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یَتَمَنَّوْنَهُ أَبَداً بِمٰا قَدَّمَتْ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سبب اعمالی که پیش از این مرتکب شده‌اند،هرگز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مرگ را آرزو کنند در حالی که مرگ پلی است که انسان را به دیدار خدا و پاداش از جانب او می‌رساند و آنان خطاها و گناهان خود را پیشاپیش به آن سرا فرستاده‌اند؟کارها و افکار آنان دنیا دوستی و حبّ بقا را در میان ایشان محکم و مؤکّد ساخته و از سوی دیگر از دیدار خدا و آخرت اکراه دارند چه اگر توانسته باشند مردم را فریفته باشند که دوستان خدایند و حقیقت خود را پوشانده باشند هرگز نمی‌توانند هیچ گاه خدا را بفریبند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در مورد دیگر یهودیانی که از تورات منحرف شده‌اند صادق باشد بیگمان در مورد علما و احبار آنان که به زندگی چسبیده‌اند صادقتر است،اما چه زندگیی،و در برابر چه بهایی؟زندگی،خواری و دنباله روی و توهین‌پذیری،و به بهای از دست دادن دین و عزّت و چه بسا آسایش و راحت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می‌برم به خدا هنگامی که عالم ترسو شود،زیرا او نه تنها خود را پیرو خوار جبّاران و قدرتمندان می‌کند بلکه هم چنان پیروان خود را گروهی خوار و سرسپردۀ هر حکمران ستمگری می‌سازد،و خطّی شکست‌گرایانه و توجیه کننده با افکاری منفی که می‌پراکند و تحریفهایی که در متون و نصوص دینی به عمل می‌آورد،در اجتماع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در میان علمای یهود و نصرانی و پاره‌ای از علمای مسلمانان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نهان و آشکار سر بر آستان پادشاهان دارند جاری و معمول است،با هر ده انگشت خود بر جرایم و خلافکاریهای آنان امضا می‌نهند و اثر انگشت می‌گذارند و سیل فتواهای دروغین را هر قدر خواستند پیمانه می‌کنند و جاری می‌سازند،و ارادۀ عامّۀ مردم را فریب می‌دهند و نصوص دین را جعل و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آنان راهزنان راه خدایند،چنان که در حدیث قدسی آمده،و خطرشان برای اسلام از خطر هزار تیغ و هزار تفنگ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أَنّٰی یُؤْفَکُونَ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دشمنان‌اند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بکشد،به کجا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هر چند که مردم یا خود را بفریبند،بیگمان خداوند به آنان داناست و بر حسب علم ذات سبحان خود نه بر حسب فریب و ظاهرسازی آنان، ایشان را به پای حسابرسی می‌کشاند و با خواری و ذلّت به دوزخشان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الْمَوْتَ الَّذِی تَفِرُّونَ مِنْهُ فَإِنَّهُ مُلاٰقِیکُمْ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مرگی که از آن می‌گریزید شما را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خود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آنچه را از آن می‌گریزد درخواهد یافت،و اجل خود را بدو می‌رساند،و گریز از آن همان رسیدن و دریافتن آن است،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را می‌شمارند،سپس ماهها را،سپس روزها را،سپس ساعتها را،آن گاه نفسها را می‌شمارند،پس چون اجلشان فرا رسد ساعتی دیر یا زود نمی‌کنند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چنین است انسان و هر جانداری که زمان وعده‌ای با مرگ دارد و عمر مرکبی است که گام به گام ما را به سوی وعده‌گاه سرنوشتمان می‌برد،و هر لحظه‌ای که بر ما بگذرد مهلت زندگی ما را به همان اندازه می‌کاهد،پس بر ما واجب است که روزهایی را که در پیش داریم به عنوان طول عمرهای خود حساب نکنیم و نگوییم مثلاً فلانی عمر درازی دارد و عمرش هفتاد یا هشتاد سال است،بلکه حقیقت این است که این مقدار از عمرش کاسته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آیا مرگ پایان حرکت و سیر بشر است که عنان نفس خود را رها سازد و در زندگی به هر جا می‌خواهد برود و هر چه می‌خواهد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مرگ پلی است به سوی حساب و پاداش،و حسابرس همان خدایی است که هیچ چیزی بر او پوشیده نیست،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دنیا نیز زندگی برای بیهوده‌گرایی و بازی و سرگرمی نیست،بلکه عرصۀ مسئولیّت و التزام در برابر خدا به آن چیزهایی است که بدانها امر یا از آنها نهی کرده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تُرَدُّونَ إِلیٰ عٰالِمِ الْغَیْبِ وَ الشَّهٰادَةِ فَیُنَبِّئُکُمْ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آن دانای نهان و آشکارا برگردانده می‌شوید تا به کارهایی که کرده‌اید آگاهتان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انسانی که با مبارزطلبی زمان و مرگ روبرو است سزاوار است که به</w:t>
      </w:r>
    </w:p>
    <w:p>
      <w:pPr>
        <w:pStyle w:val="BookText"/>
        <w:rPr/>
      </w:pPr>
      <w:r>
        <w:rPr>
          <w:rFonts w:ascii="IRNazanin" w:hAnsi="IRNazanin" w:eastAsia="IRNazanin"/>
          <w:color w:val="111111"/>
          <w:sz w:val="28"/>
          <w:sz w:val="28"/>
          <w:szCs w:val="28"/>
          <w:rtl w:val="true"/>
          <w:lang w:bidi="fa-IR"/>
        </w:rPr>
        <w:t>ایمان و عمل مسلّح شود،زیرا این دو گانه راه استفاده از فرصت عمر هستند،حال که بشر از گریز از مرگ ناتوان است،پس شکی نیست که می‌تواند عاقبت نیک را با عمل صالح اختیار کند،که این کشتی نجات و تنها ترازوی سنجش در پیشگاه خداوند است،نه تبار و نسب یا پیوستگی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خداوند آیۀ پیشین را مقدّمه‌ای قرار داد تا از جمعه به عنوان عید این امّت سخن گوید و تأکید بر استقلال آن در میان شعایر این امّت به اضافه استقلال آن در رسالت این امّت از دیگر امّتها،چون نصرانیان و یهودیان کند که هر یک رسالت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دارند، </w:t>
      </w:r>
      <w:r>
        <w:rPr>
          <w:rStyle w:val="FootnoteAnchor"/>
          <w:rtl w:val="true"/>
        </w:rPr>
        <w:footnoteReference w:id="422"/>
      </w:r>
      <w:r>
        <w:rPr>
          <w:rFonts w:ascii="IRNazanin" w:hAnsi="IRNazanin" w:eastAsia="IRNazanin"/>
          <w:color w:val="111111"/>
          <w:sz w:val="28"/>
          <w:sz w:val="28"/>
          <w:szCs w:val="28"/>
          <w:rtl w:val="true"/>
          <w:lang w:bidi="fa-IR"/>
        </w:rPr>
        <w:t>قرآن در این سوره نماز جمعه و روز جمعه و مفهوم حقیقی آن را در برنامۀ اسلام عطا می‌کند،پس جمعه در سطح خارجی نشانۀ استقلال و در سطح داخلی نشانۀ وحدت و بهم پیوستگی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جهات و جهاتی دیگر دعوت الهی به برگزاری نماز جمعه و ترک هر کاری اعمّ از سرگرمی و داد و ستد و دیگر امور دنیایی شبیه آنها بدان هنگام فرا می‌رسد،و بدین گونه برگزاری نماز جمعه نزد بعضی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و علمای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امّت با گرد آمدن شرایط آن امری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هنگامی که مؤذّن اذان روز جمعه را می‌گفت،منادی بنا بر گفتۀ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خرید و فروش را در آن هنگام ندا می‌کرد</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نسل اوّل مسلمانان را به نماز جمعه توصیف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من خبر رسیده است که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پنجشنبه برای نماز جمعه آماده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از جابر بن عبد اللّه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می‌گزاردیم که کاروانی شتران با بار برسید،مردم به سوی آن کاروان رفتند و جز دوازده نفر که من نیز جزو آنها بودم باقی نماندند،پس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ابو مالک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دچار گرسنگی و گرانی نرخها شدند،پس دحیة بن خلیفه از طریق تجارت از شام روغن آورد،و در همان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روز جمعه را می‌خواند،چون مردم دحیه را دیدند از بیم آن که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گیرند،در بقیع به نزد او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تنی چند اندک نماندند،پس این آیه نازل شد،و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من به دست اوست اگر همه به دنبال او می‌رفتید چنان که یک تن از شما باقی نمی‌ماند،همانا این درّه آتش به سوی شما سرازیر می‌کرد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ولی بسیاری از فقهای اسلام وجود حکومت اسلامی و امام عادل را شرط برگزاری نماز جمعه می‌دانند،و شاید این از آن روست که نماز جمعه از شعائر سیاسی دینی است و شایسته نیست که ستمگران در گمراه کردن مردم و تحمیل خود از آن سوء استفاده کنند،زیرا نماز جمعه از مهمترین و برجسته‌ترین مناسبتهایی است که مسلمانان در آن گرد می‌آیند و این گردهمایی به طاغیان و گردنکشان اجازه و امکان می‌دهد که از منبری که انبوه مردم پیرامونش گرد آمده‌اند برای گمراه کردن اجتماع سوء استفاده کنند،و ما در تاریخ می‌خوانیم که چگونه خطبه‌های جمعه محور جنگ با دوستان خدا شد،چنان که حزب اموی در برابر امام 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کرد،و چنان که امروز می‌بینی علمای بد چگونه دو خطبۀ جمعه را بلند گویی از بلندگوهای طاغیان ساخته‌اند تا آنجا که خطبه‌های خویش را از خود حکومتها می‌گیرند و برای این کار مزد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در حدیث منقول در کتاب الدعائم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حدود و نماز جمعه جز برای امام یا کسی که امام او را می‌گمارد درست نیست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همچنین سماعة در موثّقه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نماز جمعه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است،و امّا کسی که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چهار رکعت است،و گر چه دسته جمعی بخوانند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خبر منقول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جمعه در صورتی که با امام باشد دو رکعت شده و اگر با غیر امام باشد دو رکعت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به عللی چند،از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از راه دور به نماز جمعه می‌آید و خداوند عزّ و جلّ دوست دارد به سبب رنجی که در رساندن خود متحمّل شده‌اند،مراسم نماز را بر آنان سبکتر سازد،و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آنان را برای خطبه‌ها متوقّف نگاه می‌دارد،در حالی که ایشان منتظر نمازند و هر کس منتظر نماز باشد چنان است که در حال گزاردن نماز تمام و کامل است،و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روز جمعه عید است و نماز عید دو رکعت است،و به جای دو خطبه قصر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خطبه برای چیست؟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جمعه قرارگاهی عام است و خداوند خواسته است وسیله و سببی برای امام باشد که مردم را اندرز دهد و به طاعت تشویق کند و از نافرمانی و معصیت بترساند و آنان را بر آنچه به مصلحت دین و دنیاشان می‌داند موافق سازد و از آنچه بر او درآمده،از ایمنی از خطرهایی که سود و زیانی در آنها دارند آگاه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خطبه قرار داده؟گفته‌اند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یکی برای حمد و ثنا و تمجید و تقدیس خدای تعالی باشد و دیگری برای حوایج و عذرها و</w:t>
      </w:r>
    </w:p>
    <w:p>
      <w:pPr>
        <w:pStyle w:val="BookText"/>
        <w:rPr/>
      </w:pPr>
      <w:r>
        <w:rPr>
          <w:rFonts w:ascii="IRNazanin" w:hAnsi="IRNazanin" w:eastAsia="IRNazanin"/>
          <w:color w:val="111111"/>
          <w:sz w:val="28"/>
          <w:sz w:val="28"/>
          <w:szCs w:val="28"/>
          <w:rtl w:val="true"/>
          <w:lang w:bidi="fa-IR"/>
        </w:rPr>
        <w:t>نذرها و دعاها و آنچه می‌خواهد از امر و نهی خود و آنچه به صلاح یا فساد منجر می‌شود،به مردم بیاموزد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همچنین علاّمه شیخ حسن نجفی اجماع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شرط بودن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تا به چهل شهادت بر این اجماع رسیده است، </w:t>
      </w:r>
      <w:r>
        <w:rPr>
          <w:rStyle w:val="FootnoteAnchor"/>
          <w:rtl w:val="true"/>
        </w:rPr>
        <w:footnoteReference w:id="430"/>
      </w:r>
      <w:r>
        <w:rPr>
          <w:rFonts w:ascii="IRNazanin" w:hAnsi="IRNazanin" w:eastAsia="IRNazanin"/>
          <w:color w:val="111111"/>
          <w:sz w:val="28"/>
          <w:sz w:val="28"/>
          <w:szCs w:val="28"/>
          <w:rtl w:val="true"/>
          <w:lang w:bidi="fa-IR"/>
        </w:rPr>
        <w:t>از جمله گفتۀ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سلطۀ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شرط است و او همان امام یا نایب او است عموما یا در نماز جمعه به اجماع ما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ولی 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اجماع دلالت بر این دارد که شرط وجوب نماز جمعه وجود هر امام عادلی است یا بویژه امام معصوم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قضیّه به موضوع ولایت عامّۀ فقیهان عادل مربوط می‌شود، پس کسانی که چنین می‌بینند که اینان ادامۀ حکم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نیابت عامّه از جانب ایشان‌اند و بر اینان است که تمام واجبات شریعت را از اقامۀ حدود،و واجب ساختن جهاد،و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نماز جمعه بزرگتر از برپا داشتن حدود و دفاع از نوامیس مسلمانان نیست،پس این نیز یکی از شؤون ولیّ فقیه حاکم است،امّا کسانی که برپا داشتن حکومت اسلامی را در غیبت امام معصوم تصوّر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را نیز جایز نمی‌دانند،زیرا در اغلب،اذن امام را در مورد آن شرط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مانند حدود و قصاص و جهاد از شئون او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بلی،روش اغلب فقیهان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است با وجود مجتهد عادل یا حتی با امام جماعت عادل در شرایط آزادی،و با فقدان حکومت اسلامی عادل،از اینجاست که در المعتبر آمده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عادل یا نایب او 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است و این گفته علمای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شرط است و گر چه جایز باشد،و شافعی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را چنین رد کرد که اعتماد و استناد ما به کردار پیامبر است،او امام جمعه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بعد از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برای قضاوت تعیین می‌کرد،و هم چنان که درست نیست کسی بدون اذن امام خود را به قضاوت منصوب کند 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فقیهان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اجتماع و خواندن دو خطبۀ نماز جمعه چنین حقی دارند؟علمای ما بر عدم وجوب رأی داده‌اند و در مستحبّ بودن اقامۀ آن اختلاف کرده‌اند و مشهور استحباب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روز جمعه روز عید مسلمانان و سرور و آقای روزهاست و شب جمعه شب عبادت و تهجّد و نماز شب گزاردن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مردم به راز و نیاز بیشتر به درگاه پروردگار و پرداختن به مستحبات و زیارت قبور برای یادآوری از مردگان و طلب رحمت برای آنان و عبرت گرفتن از سرنوشتشان،فرا خوانده می‌شوند،بویژه زیارت مزار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مرقد سید الشهداء ابی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عهد با پیامبر و اهل بیت او و امام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رهسپاری و پایداری بر خط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صلۀ رحم و توجّه به بیچارگان و بینوایان و دیدار با برادران در این روز شریف شایسته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شایسته است آدمی در این روز به حساب خود برسد و خود را ارزیابی کند تا بر پیروی از برنامه‌های درست و مقاومت در برابر انحرافات و گمراهیها تجدید عزم کند،و بطور کلّی،براستی که روز جمعه روز بازی و سرگرمی و بیهوده گذرانی نیست بلکه فرصتی است برای مؤمن که تمام وجود خود را صرف عبادت و ذکر خداوند با بهترین اعمال در آن روز کند که نماز جمعه با واجبات و خطبه‌ها و مظهر اجتماعی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ندای خداوند و دعوت او دائر بر التزام بدان و برپا داشتن آن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وَ ذَرُوا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ندای نماز روز جمعه در دهند،به نماز بشتابید و داد و ستد را رها کنید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هر مؤمنی مکلّف است که اگر مانعی مشروع در پیشگاه خداوند مانع او نشود،به این فرمان الهی گردن نهد و آن را عملی کند،و وقتی خداوند هر هفته مؤمنان را به نماز جمعه فرا می‌خواند بیگمان این فریضه‌ای است که به عنوان مقیاس و وسیلۀ سنجش وحدت امّت و آزمون صدق ایمان آن بسته به میزان هماهنگی و فرمانبرداری از این تکلیف ربّانی حکیم،به کار می‌رود 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مؤمنان را به دویدن و شتافتن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 روح پیش از کالبد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فضیلت و ذکر خدا ندا می‌زند،ما باید قبل از هر چیز خود را از زنجیرها و بندهایی که ما را سنگین کرده و بر زمین می‌کشاند،هر چه باشد خواه مادّی یا معنوی،آزاد کنیم،و این اندیشه رابطۀ میان دعوت به شتافتن به ذکر خدا و امر به ترک دیگر امور دنیا همچون داد و ستد را هنگام نماز جمعه برای ما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مسلمان بر حرام بودن داد و ستد هنگام نماز جمعه فتوی داده‌اند،حتی برخی قایل به باطل بودن عقد بیع از اساس در صورت واجب آمدن نماز جمعه با حصول شرایط لازم آن،شده‌اند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شرایع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ندای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 گناه کرده ولی بیع بنا بر اظهر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علامه شیخ حسن نجفی دربارۀ این حکم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اشهر،بلکه مشهور نقلا و تحصیلا همین است</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انسان در نخستین نظر که بدین حکم الهی می‌اندیشد احساس کند که این حکم با مصالح او مخالفت دارد،ولی هنگامی که آن را از ابعاد گوناگونش بررسی کند و خود به درجه‌ای والا از آگاهی نسبت به حقایق زندگی رسیده باشد</w:t>
      </w:r>
    </w:p>
    <w:p>
      <w:pPr>
        <w:pStyle w:val="BookText"/>
        <w:rPr/>
      </w:pPr>
      <w:r>
        <w:rPr>
          <w:rFonts w:ascii="IRNazanin" w:hAnsi="IRNazanin" w:eastAsia="IRNazanin"/>
          <w:color w:val="111111"/>
          <w:sz w:val="28"/>
          <w:sz w:val="28"/>
          <w:szCs w:val="28"/>
          <w:rtl w:val="true"/>
          <w:lang w:bidi="fa-IR"/>
        </w:rPr>
        <w:t>در می‌یابد که این حکم متضمّن خیر دنیا و آخرت برای اوست،هم چنان که قرآن وصف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دانا باشید،این کار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خیرها وحدت اجتماع مسلمانان است،و هشیاری و رهیابیی که در امور دین و دنیا از دو خطبۀ نماز حاصل می‌کنند،و همچنین توفیقاتی الهی 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نمازگزارانی که دعوت خدا را پاسخ داده‌اند اختصاص دارد،و اینک پاره‌ای اخبار که گوشه‌ای از فضیلتهای جمعه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مردی که وجود خود را در هر جمعه‌ای وقف کار دین خود نکند و به مراقبت آن نپردازد و دربارۀ دین خود نپرسد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شما را هر جمعه حجّی و عمره‌ای است،حجّ همان رفتن شما به میعادگاه جمعه است،و عمره انتظار پس از نماز جمعه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جمعه شود فرشتگان مقرّب با برگهایی از نقره و قلمهایی از طلا فرود آیند و بر کرسیهایی از نور بر درهای مسجد نشینند و نام مردم را در جایگاههای فرود آمدن خود به ترتیب یکم و دوم بنویسند تا امام بیرون آید،چون امام بیرون آید دفترهایشان را درنوردند،و هیچ روزی از روزها، جز جمعه فرشتگان به زمین فرود نیایند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نیست که به سوی نماز جمعه بدود مگر آن که خداوند پیکر صاحبش را بر آتش دوزخ حرام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آنان در صف اوّل نماز گزارد گویی در صف اوّل با پیامبر خدا نماز گزارده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اندازه سبقتی که در رفتن به نماز جمعه می‌گیرید در رفتن به بهشت بر یکدیگر پیشی می‌گیرد،و براستی که درهای آسمان برای بالا رفتن اعمال بندگان باز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اسلام به عنوان برنامه‌ای کامل و فراگیر برای ابعاد زندگی انسانی آمده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اصول و احکامش متوازن و متعادل ساخته، به گونه‌ای که هیچ بخشی در زندگی انسان به زیان بخشی دیگر انباشته و ستبر نشود،پس اسلام برنامه دنیا و آخرت،و دین و سیاست،و روان و کالبد است،و وقتی شخصیت انسان با رسیدن به مصالح مشروع از یک سو و التزام به فرایض واجب شده از سویی دیگر کامل می‌شود،دین در کنار و دوشادوش فراخواندن به التزام واجباتش به مراعات مصالح خود نیز فرا می‌خواند،و واجبات او را جایگزین مصالح و پیشرفتهایی که مردم در پی آن‌اند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قرآن در همان حال که مردم را به شتافتن به نماز جمعه امر می‌کند،بیدرنگ نیز به پراکنده شدن برای پرداختن به امور زندگی طبیعی و رسیدن به مرادها و هدفها،و دست یافتن به روزی و لقمۀ زندگانی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دعوت به نماز روز جمعه و تحریم داد و ستد بدان هنگام برنامه‌ای است برای پایه‌گذاری پراکنده شدن انسان مؤمن در طلب فضل و بخشایش خدا بر اساس هدایت ارزشها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فَانْتَشِرُوا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پایان یافت در زمین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مقصد خود،و این دعوت متضمّن کوشش برای امور دنیا ما را بدین نکته رهنمون می‌شود که نماز و عبادت جایگزین و بدل از پرداختن به زندگی طبیعی و اجتماعی،چنان که پاره‌ای از متصوّفه آن را فهمیده‌اند،نیست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برنامه‌ای است برای سامان دادن به انسان و رهبری زندگی،مردم در آن فرصتی برای عبادت و برنامه‌ای برای کوشش و کار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حاجتی که خدا آن را عهده‌دار شده،سوار می‌شوم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من بدان کار جز برای این نیست که می‌خواهم خداوند مرا ببیند که در طلب حلال می‌کوشم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گفتۀ خدا عزّ اسمه را نشنیده‌ای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دیده‌ای که اگر مردی درون خانه رود و در را بر خود ببندد 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بر من فرود می‌آید،چنین شود؟آیا او یکی از آن سه گروهی که دعایشان مستجاب نمی‌شود نیست؟راوی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آنان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چیزی دارد و در اتاق خود می‌نشیند و بیرون نمی‌رود و در تلاش معاش برنمی‌آید و نمی‌جوید تا آنچه را دارد می‌خورد،آن گاه به دعا می‌خواهد،پس بدو پاسخی ندهند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آری،فضل خداوند و روزی او با کوشش و کار شتابان برای آن به دست می‌آید،و از این روست که خدای تعالی پس از دعوت به پراکنده شدن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و فضل خدا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شما در موقعیّتی قرار دارید که امید آن فضل و رزق می‌رود یا خود را در برابر فضل و بخششی از خداوند می‌یابید که رزق خود را از آن نصیب می‌برید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فراوان یاد کنید،باشد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استمرار در ذکر خدا برای انسان،هنگامی که در زمین پراکنده می‌شود و رزق و فضل خدا را می‌جوید این است که او را از انحراف و گرفتار شدن به خطاها به سبب فراموش کردن خدا،بر کنار می‌دارد،پس کسی که خدا را به یاد دارد و ذاکر اوست به سوی حرام نمی‌رود و راههای کج و پیچ در پیچ را نمی‌پیماید و با مردم ناسره کاری نمی‌کند و به آنان زیان نمی‌رساند،و برای چنین کسی امید صلاح و رستگاری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لطایفی که در این آیه آمده این است که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گزارده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بنای فعل مجهول،در حالی که واجب می‌آمد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گزاردید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پیوند به خطاب مقدّم او به مؤمنان،ولی این صیغه بویژه حرمتی به وقت نماز می‌دهد به گونه‌ای که هنگام نماز جمعه‌ای که شرایط آن فراهم باشد بر کسی که در نماز با مسلمانان حضور یافته و یا عمداً حضور نیافته حرام است،و اگر عبارت به صیغۀ فعل معلوم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گزاردید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فقط منحصر به نمازگزاردن می‌شد و غیر نمازگزاران را در بر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قرآن موضعگیری مؤمنان را نسبت به نماز جمعه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شتافتن برای ذکر خدا و ترک داد و ستد در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قرآنی به نقد پدیدۀ توجّه و گرایش به امور دنیا و مقدّم داشتن آن بر نماز می‌پردازد که اشاره به وجود ضعف ایمان در اجتماع و کاستی در سطح هماهنگی و همکاری با شعائر و برنامه‌های دین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إِلَیْهٰا وَ تَرَکُوکَ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تجارتی یا بازیچه‌ای بینند پراکنده می‌شوند و به جانب آن می‌روند و تو را هم چنان ایستاده رها می‌کنند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 که آن تجارت از دست آنها برود یا دیگران در آن سودا بر آنان پیشی گیرند،و این پدیده‌ای است حاکی از شکست در برابر افزون‌طلبی و گرایش بزرگ نفس به دنیا،که پرده از ضعف در ایمانی برمی‌دارد که اسلام آن را و هر چه را مربوط بدان است بر هر چیزی در زندگی فرزندان خود،مقدّم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و مفسّران از این آیه که پیامبر را پس از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سویی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توصیف کرده حکم به مستحبّ بودن ایستادن امام را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بصیر مروی است که از او دربارۀ نماز جمعه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چگونه خطبه می‌خواند؟گفت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خطبه می‌خواند،زیرا خداوند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تَرَکُوکَ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w:t>
      </w:r>
    </w:p>
    <w:p>
      <w:pPr>
        <w:pStyle w:val="BookText"/>
        <w:rPr/>
      </w:pPr>
      <w:r>
        <w:rPr>
          <w:rFonts w:ascii="IRNazanin" w:hAnsi="IRNazanin" w:eastAsia="IRNazanin"/>
          <w:color w:val="111111"/>
          <w:sz w:val="28"/>
          <w:sz w:val="28"/>
          <w:szCs w:val="28"/>
          <w:rtl w:val="true"/>
          <w:lang w:bidi="fa-IR"/>
        </w:rPr>
        <w:t>هم چنان ایستاده رها کردند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قرآن این پدیدۀ منفی را که ناشی از رجحان دادن تجارت و بازی بر حضور در نماز است با بیان این نکته چاره می‌کند که آنچه با التزام و پیمودن راههای الهی از نزد خداوند می‌رسد بهتر از تمام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خود به اعتقاد به تناقض میان التزام به دین و دنیا دارای اشاره می‌کند،امری که پاره‌ای در عمل بدان دچار می‌شوند و امکان جمع بین این دو را نمی‌بینند و از این رو دنیا را به لحاظ آن که نقد است بر آخرت نسیه 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اینکه خیر التزام و پیمودن راههای خداوند در زندگی،تنها منحصر به آخرت نیست بلکه شامل دنیا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عِنْدَ اللّٰهِ خَیْرٌ مِنَ اللَّهْوِ وَ مِنَ التِّجٰارَةِ وَ اللّٰهُ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در نزد خداست از بازیچه و تجارت بهتر است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تمامی خیر،معنوی و مادّی،و در دنیا و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می‌خواهد،براستی،راهش پیروی از راه استوار اوست،و چه خیری است در تجارتی که بر اساس رهنمود قرآن و تقوای الهی نهاده نشده باشد؟چنین تجارتی بذر طبقاتی بودن ناپسند و فقر را می‌کارد و سبب انحطاط اقتصادی 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ترتیب کلمات این آیه ملاحظه‌ای در خور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که خداوند می‌خواهد پدیدۀ گسیختن از نماز را بیان کند تجارت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لهو و بازیچه مقدّم می‌آورد،و این برای آن است که دامنۀ ترجیح امور دنیا را بر شؤون دین به وسیلۀ بعضی بیان کند،پس اینان کسانی هستند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تجارت مشغولشان می‌دارد بلکه نسبت بدانچه ساده‌تر و کم‌شأنتر از آن است یعنی بازیچه تأثیر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می‌خواهد تأکید کند که آنچه نزد خداست برتر از آن چیزیست که ایشان به دنبال آن می‌روند چیز پست‌تر از لحاظ درجه را بر مهمتر مقدّم می‌دارد،</w:t>
      </w:r>
    </w:p>
    <w:p>
      <w:pPr>
        <w:pStyle w:val="BookText"/>
        <w:rPr/>
      </w:pPr>
      <w:r>
        <w:rPr>
          <w:rFonts w:ascii="IRNazanin" w:hAnsi="IRNazanin" w:eastAsia="IRNazanin"/>
          <w:color w:val="111111"/>
          <w:sz w:val="28"/>
          <w:sz w:val="28"/>
          <w:szCs w:val="28"/>
          <w:rtl w:val="true"/>
          <w:lang w:bidi="fa-IR"/>
        </w:rPr>
        <w:t>پس آنچه نزد خداست نه تنها از بازیچه بهتر است بلکه حتی از آنچه بالاتر از آن است همچون تجارت نیز بهتر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بلی،پاره‌ای مردم و از جمله بازرگانان از بیم زیانمندی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ترس آن که روزیشان از دستشان برود پایبند شعایر دینی نیستند،ولی خداوند عکس این امر را برای آنان تأکید می‌کند و آن این است که نماز و بویژه نماز جمعه رزق و روزی می‌آورد،از آن رو که پیوند انسان به ضامن و بخشندۀ رزق و بلکه به بهترین رازقان و روزی رسانان است</w:t>
      </w:r>
      <w:r>
        <w:rPr>
          <w:rFonts w:eastAsia="IRNazanin" w:cs="IRNazanin"/>
          <w:color w:val="111111"/>
          <w:sz w:val="28"/>
          <w:szCs w:val="28"/>
          <w:rtl w:val="true"/>
          <w:lang w:bidi="fa-IR"/>
        </w:rPr>
        <w:t>.</w:t>
      </w:r>
      <w:bookmarkStart w:id="346" w:name="pg12328_119208"/>
    </w:p>
    <w:p>
      <w:pPr>
        <w:pStyle w:val="Heading2"/>
        <w:numPr>
          <w:ilvl w:val="1"/>
          <w:numId w:val="1"/>
        </w:numPr>
        <w:rPr/>
      </w:pPr>
      <w:bookmarkStart w:id="347" w:name="__RefHeading___Toc8120993_417432637"/>
      <w:bookmarkStart w:id="348" w:name="_Toc138"/>
      <w:bookmarkEnd w:id="346"/>
      <w:bookmarkEnd w:id="347"/>
      <w:r>
        <w:rPr>
          <w:rtl w:val="true"/>
        </w:rPr>
        <w:t>سورۀ منافقون</w:t>
      </w:r>
      <w:bookmarkEnd w:id="34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8120995_417432637"/>
      <w:bookmarkStart w:id="350" w:name="_Toc139"/>
      <w:bookmarkEnd w:id="349"/>
      <w:r>
        <w:rPr>
          <w:rtl w:val="true"/>
        </w:rPr>
        <w:t>اشاره</w:t>
      </w:r>
      <w:bookmarkStart w:id="351" w:name="pg12328_119210"/>
      <w:bookmarkEnd w:id="350"/>
    </w:p>
    <w:p>
      <w:pPr>
        <w:pStyle w:val="BookText"/>
        <w:rPr/>
      </w:pPr>
      <w:bookmarkEnd w:id="351"/>
      <w:r>
        <w:rPr>
          <w:rFonts w:ascii="IRNazanin" w:hAnsi="IRNazanin" w:eastAsia="IRNazanin"/>
          <w:color w:val="111111"/>
          <w:sz w:val="28"/>
          <w:sz w:val="28"/>
          <w:szCs w:val="28"/>
          <w:rtl w:val="true"/>
          <w:lang w:bidi="fa-IR"/>
        </w:rPr>
        <w:t>سورۀ منافقون</w:t>
      </w:r>
    </w:p>
    <w:p>
      <w:pPr>
        <w:pStyle w:val="Heading3"/>
        <w:numPr>
          <w:ilvl w:val="2"/>
          <w:numId w:val="1"/>
        </w:numPr>
        <w:rPr/>
      </w:pPr>
      <w:bookmarkStart w:id="352" w:name="__RefHeading___Toc8120997_417432637"/>
      <w:bookmarkStart w:id="353" w:name="_Toc140"/>
      <w:bookmarkEnd w:id="352"/>
      <w:r>
        <w:rPr>
          <w:rtl w:val="true"/>
        </w:rPr>
        <w:t>فضیلت سوره</w:t>
      </w:r>
      <w:r>
        <w:rPr>
          <w:rtl w:val="true"/>
        </w:rPr>
        <w:t>:</w:t>
      </w:r>
      <w:bookmarkEnd w:id="353"/>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را بخواند از شرک و دورویی در دین بر کنار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عقابها،ص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354" w:name="__RefHeading___Toc8120999_417432637"/>
      <w:bookmarkStart w:id="355" w:name="_Toc141"/>
      <w:bookmarkEnd w:id="354"/>
      <w:r>
        <w:rPr>
          <w:rtl w:val="true"/>
        </w:rPr>
        <w:t>زمینۀ کلّی سوره</w:t>
      </w:r>
      <w:bookmarkEnd w:id="35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خط نفاق و دورویی در میان امّت رسوا می‌شود،و این امر با بیان نشانه‌های مسیر و روش آنان صورت می‌گیرد که تکلّف و ظاهرسازی در ابراز ایمان و فرمانبرداری از رهبری مکتبی است و زندگی کردن با دو چهره و دو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تظاهر به ایمان با سوگند و اهتمام ورزیدن به مظاهر دینی و مظاهر گوناگون و دیگری کفر عملی پنهانی،پس آنان از پذیرفتن و شناختن رهبری و رفتن به نزد آن که برای آنان آمرزش بخواهد،خودداری می‌کنند و همچنین خود را به صورت مانعی درمی‌آورند تا مرکز رهبری را به انواع راهها و روشها تضعیف کنند،و از آن جمله است جنگ اقتصادی علیه آن تا مردم از آن روی بگردانند و</w:t>
      </w:r>
    </w:p>
    <w:p>
      <w:pPr>
        <w:pStyle w:val="BookText"/>
        <w:rPr/>
      </w:pPr>
      <w:r>
        <w:rPr>
          <w:rFonts w:ascii="IRNazanin" w:hAnsi="IRNazanin" w:eastAsia="IRNazanin"/>
          <w:color w:val="111111"/>
          <w:sz w:val="28"/>
          <w:sz w:val="28"/>
          <w:szCs w:val="28"/>
          <w:rtl w:val="true"/>
          <w:lang w:bidi="fa-IR"/>
        </w:rPr>
        <w:t>طرحهایش تعطیل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آیات بر نقطه‌ای محوری دور می‌زند که همان موضعگیری آنان نسبت به زندگی رسالتی از لحاظ مبدئی و نفسانی و اجتماعی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در پایان سوره در برابر این خط مکّارانه می‌ایستد تا مؤمنان را به سوی حرکتی معکوس و دو چندان بر ضدّ مکر منافقان پیش راند،با دعوت مؤمنان به اینکه داراییها و فرزندان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منافقان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خدا و جهاد در راه او باز ندارد،به سبب خسارت بزرگی که در آن است،و از سوی دیگر با تشویق مؤمنان بر پیشی گرفتن از اجل با انفاق از مال دنیا در راه او،به صورتی که ایشان را درروند ستیزه و مسابقه با مرگ و دشمن قرار می‌دهد،مسابقه‌ای که داده‌های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آینده،و تنها فرصتی اندک،و سرنوشت حتمی،و پیوستن یا به زیانمندان که سهمشان عذاب است و یا به گروه صالحان که نصیبشان بهشت است،و خردمند در چنین مسابقه‌ای از به کار بردن تمام کوشش خود باز نمی‌ایستد و هرگز فرصتی را تباه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این سوره بیانی دربارۀ گوشه‌ای از مبانی نفاق را می‌خوانیم همچون مخالفت با رهبری مکتبی،و استکبار و بزرگی فروشی بر مستضعفان و فقیرانی که پیرامون آنند،و فریفته شدن منافقان به اموالی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پرسش خودبخود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گفتگوی دراز دامن درباره نفاق و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رویی و دورویان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مواضع قرآن تا آنجا که خداوند سوره‌ای را به نام آنان اختصاص داده،برای چیست؟و پاسخ چنان که به نظر من می‌رسد برای سه امر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حذر داشتن مؤمنان از خطر گرفتار شدن به نفاق و دورویی،و بویژه آن که مؤمن به گرفتار شدن به بیماری نفاق نزدیکتر است تا گرفتاری به کفر، پس در این صورت نیاز دارد که حدود این منطقۀ خطرناک و صفات اهل آن و راههای اجتناب از ورود در آن را برای رهایی از گزندهایش بشناسد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جهت دادن به اهتمام رهبری مکتبی و جامعۀ اسلامی به خطر</w:t>
      </w:r>
      <w:bookmarkStart w:id="356" w:name="pg12328_119212"/>
    </w:p>
    <w:p>
      <w:pPr>
        <w:pStyle w:val="BookText"/>
        <w:rPr/>
      </w:pPr>
      <w:bookmarkEnd w:id="356"/>
      <w:r>
        <w:rPr>
          <w:rFonts w:ascii="IRNazanin" w:hAnsi="IRNazanin" w:eastAsia="IRNazanin"/>
          <w:color w:val="111111"/>
          <w:sz w:val="28"/>
          <w:sz w:val="28"/>
          <w:szCs w:val="28"/>
          <w:rtl w:val="true"/>
          <w:lang w:bidi="fa-IR"/>
        </w:rPr>
        <w:t>این گروه در مسیر راهسپاری امّت و آیندۀ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تنوّع گفتگو از نفاق در قرآن کریم ضرورتی است که بحث و کاوش در این قضیّه آن را ایجاب می‌کند،به عقیدۀ من نفاق همان گریز انسان از برابر حقیقت است،پس او مطلبی را به اخلاص نمی‌پذیرد،و در عین حال بروشنی آن را رد نمی‌کند،و این حالت بنا بر اختلاف حقایق تفاوت دارد،پس نفاقی وجود دارد که کسانی که به خدای عزّ و جلّ ایمان ندارند دچار آن می‌شوند،و دیگری در رویارویی با رهبری مکتبی است و نوعی دیگر از آن در رویارویی با پاره‌ای از قانونها و تشریعات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دیگر،نفاق و دورویی همان جهت‌گیری بر عکس ایمان است، و از آنجا که ایمان بر تمام پهنۀ حقایق گسترده می‌شود،نفاق نیز به تضادّ و معارضه بر همان پهنه امتداد می‌یابد،و پرداختن قرآن به موضوع نفاق و دورویی در بسیاری از سوره‌ها به قصد بررسی و چاره‌جویی فراگیر از جوانب گوناگون آن است</w:t>
      </w:r>
      <w:r>
        <w:rPr>
          <w:rFonts w:eastAsia="IRNazanin" w:cs="IRNazanin"/>
          <w:color w:val="111111"/>
          <w:sz w:val="28"/>
          <w:szCs w:val="28"/>
          <w:rtl w:val="true"/>
          <w:lang w:bidi="fa-IR"/>
        </w:rPr>
        <w:t>.</w:t>
      </w:r>
    </w:p>
    <w:p>
      <w:pPr>
        <w:pStyle w:val="Heading3"/>
        <w:numPr>
          <w:ilvl w:val="2"/>
          <w:numId w:val="1"/>
        </w:numPr>
        <w:rPr/>
      </w:pPr>
      <w:bookmarkStart w:id="357" w:name="__RefHeading___Toc8121001_417432637"/>
      <w:bookmarkStart w:id="358" w:name="_Toc142"/>
      <w:bookmarkEnd w:id="357"/>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358"/>
    </w:p>
    <w:p>
      <w:pPr>
        <w:pStyle w:val="Heading4"/>
        <w:numPr>
          <w:ilvl w:val="3"/>
          <w:numId w:val="1"/>
        </w:numPr>
        <w:rPr/>
      </w:pPr>
      <w:bookmarkStart w:id="359" w:name="__RefHeading___Toc8121003_417432637"/>
      <w:bookmarkStart w:id="360" w:name="_Toc143"/>
      <w:bookmarkEnd w:id="359"/>
      <w:r>
        <w:rPr>
          <w:rtl w:val="true"/>
        </w:rPr>
        <w:t>اشاره</w:t>
      </w:r>
      <w:bookmarkEnd w:id="36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61" w:name="pg12328_119213"/>
    </w:p>
    <w:p>
      <w:pPr>
        <w:pStyle w:val="Heading4"/>
        <w:numPr>
          <w:ilvl w:val="3"/>
          <w:numId w:val="1"/>
        </w:numPr>
        <w:rPr/>
      </w:pPr>
      <w:bookmarkStart w:id="362" w:name="__RefHeading___Toc8121005_417432637"/>
      <w:bookmarkStart w:id="363" w:name="_Toc144"/>
      <w:bookmarkEnd w:id="361"/>
      <w:bookmarkEnd w:id="362"/>
      <w:r>
        <w:rPr>
          <w:rtl w:val="true"/>
        </w:rPr>
        <w:t>معنای واژه‌ها</w:t>
      </w:r>
      <w:bookmarkEnd w:id="3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نگهداری و مصون داشتن،و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سپر،همان پوششی است که برای دفع آسیب به کار می‌رود مانند سلاحی که برای دفع ضربۀ مجروح کننده برمی‌گیرند،و الجنّة بوستانی است که درخت آن را پر</w:t>
      </w:r>
      <w:bookmarkStart w:id="364" w:name="pg12328_119214"/>
    </w:p>
    <w:p>
      <w:pPr>
        <w:pStyle w:val="BookText"/>
        <w:rPr/>
      </w:pPr>
      <w:bookmarkEnd w:id="364"/>
      <w:r>
        <w:rPr>
          <w:rFonts w:ascii="IRNazanin" w:hAnsi="IRNazanin" w:eastAsia="IRNazanin"/>
          <w:color w:val="111111"/>
          <w:sz w:val="28"/>
          <w:sz w:val="28"/>
          <w:szCs w:val="28"/>
          <w:rtl w:val="true"/>
          <w:lang w:bidi="fa-IR"/>
        </w:rPr>
        <w:t>می‌کند،و الجنّة دیوانگی و جنونی که عقل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 رءوسهم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اعراض از حق سرها را برمی‌گردانند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جنباندن سرها به مسخره باشد</w:t>
      </w:r>
      <w:r>
        <w:rPr>
          <w:rFonts w:eastAsia="IRNazanin" w:cs="IRNazanin"/>
          <w:color w:val="111111"/>
          <w:sz w:val="28"/>
          <w:szCs w:val="28"/>
          <w:rtl w:val="true"/>
          <w:lang w:bidi="fa-IR"/>
        </w:rPr>
        <w:t>.</w:t>
      </w:r>
    </w:p>
    <w:p>
      <w:pPr>
        <w:pStyle w:val="Heading4"/>
        <w:numPr>
          <w:ilvl w:val="3"/>
          <w:numId w:val="1"/>
        </w:numPr>
        <w:rPr/>
      </w:pPr>
      <w:bookmarkStart w:id="365" w:name="__RefHeading___Toc8121007_417432637"/>
      <w:bookmarkStart w:id="366" w:name="_Toc145"/>
      <w:bookmarkEnd w:id="365"/>
      <w:r>
        <w:rPr>
          <w:rtl w:val="true"/>
        </w:rPr>
        <w:t>عزّت و چیرگی از آن خدا و پیامبرش و مؤمنان است</w:t>
      </w:r>
      <w:bookmarkEnd w:id="366"/>
    </w:p>
    <w:p>
      <w:pPr>
        <w:pStyle w:val="Heading5"/>
        <w:numPr>
          <w:ilvl w:val="4"/>
          <w:numId w:val="1"/>
        </w:numPr>
        <w:rPr/>
      </w:pPr>
      <w:bookmarkStart w:id="367" w:name="__RefHeading___Toc8121009_417432637"/>
      <w:bookmarkStart w:id="368" w:name="_Toc146"/>
      <w:bookmarkEnd w:id="367"/>
      <w:r>
        <w:rPr>
          <w:rtl w:val="true"/>
        </w:rPr>
        <w:t>اشاره</w:t>
      </w:r>
      <w:bookmarkEnd w:id="368"/>
    </w:p>
    <w:p>
      <w:pPr>
        <w:pStyle w:val="Heading5"/>
        <w:numPr>
          <w:ilvl w:val="4"/>
          <w:numId w:val="1"/>
        </w:numPr>
        <w:rPr/>
      </w:pPr>
      <w:bookmarkStart w:id="369" w:name="__RefHeading___Toc8121011_417432637"/>
      <w:bookmarkStart w:id="370" w:name="_Toc147"/>
      <w:bookmarkEnd w:id="369"/>
      <w:r>
        <w:rPr>
          <w:rtl w:val="true"/>
        </w:rPr>
        <w:t>شرح آیات</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هدف گفتگو از منافقان رسوا کردن آنان است آیات بر محور رابطۀ این گروه با رهبری مکتبی دور می‌زند،زیرا این بهترین شاخص بازشناسی آنها از دیگران است،چون آسان است که انسان به مجموعه‌ای از شعائر و رسوم دین مانند نماز و رکوع و سجودی و روزۀ گرسنگی و تشنگی گردن نهد،و در پنهان داشتن نیّتهای حقیقی خود مهارتی به خرج دهد ولی بسیار دشوار است که در صلح و جنگ و در اقتصاد و سیاست و در اجتماع و خانوادۀ خود و در تمام جوانب زندگی روزانۀ خویش سرسپردگی دایم و فراگیری بدون تکلّف و سرپیچی و تناقض نسبت به رهبری الهی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بارزترین انگیزه‌های منافقان سعی در رسیدن به سلطه و قدرت است و مهمترین استراتژی که آنان برای تحقق بخشیدن بدان می‌کوشند همانا رسیدن به مرکز رهبری در امّت اسلامی است با تأثیر گذاری بر تصمیمات آن یا با سیطره و چیره شدن تامّ و تمام بر آن،و آنها با هر مکر و حیله‌ای برای تحقق آن فعالیّت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وسایلشان در این زمینه تظاهر به اخلاص نسبت به رهبری و نزدیکی جستن بدان با تملّق و تکلّف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آنان بیش از همۀ مردم نسبت به رهبری تظاهر به دوستی می‌کنند و نیّتهای پلیدی</w:t>
      </w:r>
    </w:p>
    <w:p>
      <w:pPr>
        <w:pStyle w:val="BookText"/>
        <w:rPr/>
      </w:pPr>
      <w:r>
        <w:rPr>
          <w:rFonts w:ascii="IRNazanin" w:hAnsi="IRNazanin" w:eastAsia="IRNazanin"/>
          <w:color w:val="111111"/>
          <w:sz w:val="28"/>
          <w:sz w:val="28"/>
          <w:szCs w:val="28"/>
          <w:rtl w:val="true"/>
          <w:lang w:bidi="fa-IR"/>
        </w:rPr>
        <w:t xml:space="preserve">را که نسبت بدان در دل دارند پنهان می‌کنند،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باید بیداری و هشیاری تمام داشت که اینان جبهۀ حق را در ساعات حساس،هنگامی که مسلمانان درگیر معرکۀ جنگی یا در حال مبارزه هستند یا در حال فقدان رهبری یا خلاء توجیهی و ارشادی بسر می‌برند،از مسیر خود منحرف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نخستین آیات زنگ خطر را به شدت به صدا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بدون هیچ مناسبتی که اقتضای تجدید دوستداری و بیعت کند،با عزم قبلی آهنگ دیدار رهبری می‌کنند و می‌آیند تا با تکلّف و تظاهر و تملّق گواهی دهند که او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نَشْهَدُ إِنَّکَ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می‌دهیم که براستی تو همانا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تأکید لفظی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ممکن بود که تنها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پیامبر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تأکید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چیزی به حقیقت واقع امر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چنین شهادتی از طرف مؤمنی راستین داده می‌شد چیز تازه‌ای در برداشت و می‌افزود،بدین لحاظ که او را بیش از پیش به سرسپردگی نسبت به رهبری وادار و تشویق می‌کرد و نشان از ارتقاء او در درجات ایمان داشت،و این همان حالت شهود و حضور در پیشگاه حقیقت رسالت است که مقتضی سرسپردگی کامل بدان و تحمل مسئولیتها و مبارزه و ستیزه با دشمنان آن برای استوار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چون منافقان در ادّعای این امر دروغ می‌گویند،هیچ سودی به ایشان نمی‌رساند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إِنَّکَ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که تو بیگمان پیامبرش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گواهی آنها چیزی به واقعیت امر نمی‌افزاید هم چنان که</w:t>
      </w:r>
    </w:p>
    <w:p>
      <w:pPr>
        <w:pStyle w:val="BookText"/>
        <w:rPr/>
      </w:pPr>
      <w:r>
        <w:rPr>
          <w:rFonts w:ascii="IRNazanin" w:hAnsi="IRNazanin" w:eastAsia="IRNazanin"/>
          <w:color w:val="111111"/>
          <w:sz w:val="28"/>
          <w:sz w:val="28"/>
          <w:szCs w:val="28"/>
          <w:rtl w:val="true"/>
          <w:lang w:bidi="fa-IR"/>
        </w:rPr>
        <w:t>چیز جدیدی به زندگی آنها نیز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اعتباری به آنها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یَشْهَدُ إِنَّ الْمُنٰافِقِینَ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شهادت می‌دهد که دورویان دروغگویان‌اند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ملاحظۀ ادبی والایی وجود دارد،چه خداوند اوّل و مستقیما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گفتۀ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مقدّم داشته است،و این برای آن است که از سویی رسالت پیامبرش را به علم خود تأکید کند و از سویی دیگر دروغگویی منافقان را در ادّعای ایمان و دوستداری از طرف آنها به وسیلۀ گواهیشان با شهادت خود بدون نفی مضمون گواهی آنها تأکید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 اینجا به معنی مخالفت کلام آنها با واقع نیست،زیرا رسالت حق است و آنها نیز همان را به عبارت درآورده‌اند،ولی دروغ به معنی مخالفت مضمون لازم این کلام و تعبیر با واقعیّت خود آنان است یعنی اظهار اعتقادشان به رسالت و رسیدنشان به سطحی که بر آن شهادت بدهند،دروغ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پروردگار ما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إنک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شهادت می‌دهد که تو بیگمان پیامبر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برای آن که علم خدا تمامش علم حضوری است که به سطح شهادت رسیده است،در حالی که شهادت نزد ما آدمیان با علم اختلاف دارد و مفهومش وسیعتر از آن است،زیرا علم به راههای مختلف به دست می‌آید امّا شهادت جز با حضور و دیدن به چشم خود ممکن نمی‌شود،و در سطحی فراتر از علم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آگاهی داشتن از چیزی و گواه بودن بر چیزی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دروغ‌زن با مبالغه لفظی احتیاط می‌کند که تهی مغزی سخن خود را بپوشاند،و دین ادّعاها و آرزوکردنها را نمی‌شناسد و نمی‌پذیرد زیرا این واقعیّات و مصداقهاست، </w:t>
      </w:r>
      <w:r>
        <w:rPr>
          <w:rStyle w:val="FootnoteAnchor"/>
          <w:rtl w:val="true"/>
        </w:rPr>
        <w:footnoteReference w:id="439"/>
      </w:r>
      <w:r>
        <w:rPr>
          <w:rFonts w:ascii="IRNazanin" w:hAnsi="IRNazanin" w:eastAsia="IRNazanin"/>
          <w:color w:val="111111"/>
          <w:sz w:val="28"/>
          <w:sz w:val="28"/>
          <w:szCs w:val="28"/>
          <w:rtl w:val="true"/>
          <w:lang w:bidi="fa-IR"/>
        </w:rPr>
        <w:t>و از این رو رسوا کردن هر دعوی دروغینی که منافقان می‌سازند</w:t>
      </w:r>
    </w:p>
    <w:p>
      <w:pPr>
        <w:pStyle w:val="BookText"/>
        <w:rPr/>
      </w:pPr>
      <w:r>
        <w:rPr>
          <w:rFonts w:ascii="IRNazanin" w:hAnsi="IRNazanin" w:eastAsia="IRNazanin"/>
          <w:color w:val="111111"/>
          <w:sz w:val="28"/>
          <w:sz w:val="28"/>
          <w:szCs w:val="28"/>
          <w:rtl w:val="true"/>
          <w:lang w:bidi="fa-IR"/>
        </w:rPr>
        <w:t>ممکن می‌شود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آنجا که دروغ همان مخالفت سخن یا ادّعا با حقیقت است پس منافقان دروغگویان‌اند،زیرا آنها به مقتضیات ولاء و دوستداری نسبت به رهبری و ایمان بدان پایبند نیستند بلکه در رفتار خود در برابر رهبری رسالتی بر خلاف شهادت خویش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سوگندهای خود سپری ساختند و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به معنی سپر و پوشش است،و منافقان با افزونی قسم و سوگندهای سخت در اظهار ایمان به قصد پنهان سازی کفر و انحرافی که درآنند،خود را زره‌پوش می‌کنند،و این از طبیعت آنها در هر زمان و مکانی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 منحصر به عبارات معمول و متعارف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باللّٰه و 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شامل هر چیزی می‌شود که همین منظور را برساند،از قبیل سخن یا رفتاری که انسان انجام می‌دهد تا مردم او را باور کنند و بدو اطمینان کنند،مانند بلند کردن شعارهای تند و مبالغه در اهتمام به ظواهر،به عنوان مثال برخی از سازمانهای مزدور غرب را می‌یابیم که شعارهای چپ چپ‌گرایانۀ افراطی بلند می‌کنند تا واقعیّت متناقض خود را پنهان دارند،هم چنان که می‌بینیم بعضی از آنها در ساختن مساجد و اتّهام دیگران به خروج از دین مبالغه می‌کنند،در حالی که می‌بینیم این نظام مانند آن دیگری تا گلوگاه در ورطۀ مزدوری بیگانه و خیانت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 گونه سوگندها را سپر خوانده است،نه از آن روی که حقیقت منافقان را می‌پوشاند و پنهان می‌دارد بلکه از این جهت که منافقان در برابر</w:t>
      </w:r>
    </w:p>
    <w:p>
      <w:pPr>
        <w:pStyle w:val="BookText"/>
        <w:rPr/>
      </w:pPr>
      <w:r>
        <w:rPr>
          <w:rFonts w:ascii="IRNazanin" w:hAnsi="IRNazanin" w:eastAsia="IRNazanin"/>
          <w:color w:val="111111"/>
          <w:sz w:val="28"/>
          <w:sz w:val="28"/>
          <w:szCs w:val="28"/>
          <w:rtl w:val="true"/>
          <w:lang w:bidi="fa-IR"/>
        </w:rPr>
        <w:t>عکس العمل مؤمنان و اجتماع که در صورت افشای حقیقت این گروه گمراه متوجّه آنها می‌شود،در حصار آن سوگندها و تظاهرها پناه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نقش پلید و خطرناکی که منافقان در نهان ایفا می‌کنند همان بازداشتن مردم از راه خداست که در رهبری مکتبی نمودار شده،و از رهبری نیز به نوبۀ خود در حزب و خطّ او در اجتماع متمثّل و نمودار شده است،و این هر دو در نقطه‌ای مرکزی تجلّی می‌کنند که همان رهبری مکتبی و همان راه خداست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با تمام تکلّف و تصنّعی که منافقان با سوگندهای مختلف،اظهار ایمان بدان می‌کنند، در واقع با آن می‌جنگند و مردم را از آن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دادنها و سوگندهای اعلان شدۀ آنان جز دامهای شیطان نیست،و این صورتی از دروغگویی آنهاست که خدا بر آنها 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می‌کنند ناپسند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خاتمۀ آیه برای آن آمده است تا تأکید کند که منافقان صناعت کلام و زبان‌آوری و شعارهای درخشان را بخوبی می‌دانند،و در اظهار دوستی به رهبری هنرنمایی می‌کنند،ولی شایسته است که مؤمنان به آنان فریفته نشوند،زیرا کارهایشان کاملاً مناقض و مخالف گفته‌هایشان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آیه تصویری روشن از نفاق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 و دورویان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می‌دهند که می‌توان آن را به سکّه‌ای که دوروی دارد تعبیر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مظهری است نیک و گیرنده و دیگری مخبری بد و زننده،یکی گلی است زیبا و سرزنده و دیگری خاری است زهرآگین و خلنده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برنامه داشتن قرآن در نقد و سنجش اعمال و اشخاص این است که وقتی از عملی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بازداشتن مردم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بدی آن را تأکید می‌کند تا اقدام کنندگان بدان الگوی پیروی دیگران نشوند بلکه نمونه‌هایی</w:t>
      </w:r>
    </w:p>
    <w:p>
      <w:pPr>
        <w:pStyle w:val="BookText"/>
        <w:rPr/>
      </w:pPr>
      <w:r>
        <w:rPr>
          <w:rFonts w:ascii="IRNazanin" w:hAnsi="IRNazanin" w:eastAsia="IRNazanin"/>
          <w:color w:val="111111"/>
          <w:sz w:val="28"/>
          <w:sz w:val="28"/>
          <w:szCs w:val="28"/>
          <w:rtl w:val="true"/>
          <w:lang w:bidi="fa-IR"/>
        </w:rPr>
        <w:t>برای پرهیز از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بدین نکته رهنمون است که اعمال منافقان آثاری بد در خود آنان و در اجتماع باقی می‌گذارد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ضرورتی نیست که بازداشتن در مورد مردم ترسو تحقّق یابد بلکه گاه نتیجۀ فشارهای گوناگونی است که منافقان علیه مردم معمول می‌دارند،چون ترور بدنی و فکری و سیاسی و فشار اجتماعی و اقتصادی دوشادوش شایعه پراکنیهای آزار دهنده و انتشار فرهنگ فلسفی که وسایل گردنکشان و سازمانهای مزدور برای گمراه ساختن مردم و جنگ با رهبریهای رسالتی است،و بیگمان خطرناکترین دسته‌های منافقان برای دین و مردم همانا علمای بد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تأکید کرده،زیرا آنها به مظاهر اسلام ملبّس می‌شوند تا مردم را بفریبند،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سخن دربارۀ چهار کس که پنجمی ندارند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منافق،متظاهر به ایمان و متصنّع به اسلام،گناه نمی‌کند،و به عمد خود را گرفتار دشواری نمی‌کند که به تکذیب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پردازد،چه اگر مردم بدانند که او منافقی دروغگوست سخنش را نمی‌پذیرند و او را تصدیق نمی‌کنند،ولی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داشته و او را دیده و از او شنیده و از او گرفته است،و مردم حقیقت حال او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منافقان به گونه‌ای بایسته خبر داده و آنان را وصف کرده و ذات عزّ و جلّ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رَأَیْتَهُمْ تُعْجِبُکَ أَجْسٰامُهُمْ وَ إِنْ یَقُولُوا تَسْمَعْ لِقَوْلِهِمْ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بینی تو را از ظاهرشان خوش می‌آید،و چون سخن بگویند به سخنشان گوش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سپس،بعد از آنها ماندند و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گمراهی و دعوت کنندگان به آتش با نیرنگ و دروغ و بهتان نزدیک شدند،پس تولیت کارها را به آنان سپردند و آنها را بر گردن مردم رسوا کردند،و به وسیله آنها دنیا را خوردند،و همانا که مردم با پادشاهان و با دنیا</w:t>
      </w:r>
    </w:p>
    <w:p>
      <w:pPr>
        <w:pStyle w:val="BookText"/>
        <w:rPr/>
      </w:pPr>
      <w:r>
        <w:rPr>
          <w:rFonts w:ascii="IRNazanin" w:hAnsi="IRNazanin" w:eastAsia="IRNazanin"/>
          <w:color w:val="111111"/>
          <w:sz w:val="28"/>
          <w:sz w:val="28"/>
          <w:szCs w:val="28"/>
          <w:rtl w:val="true"/>
          <w:lang w:bidi="fa-IR"/>
        </w:rPr>
        <w:t>همراهند مگر آن که خداوند آدمی را نگاهدارد،پس این یکی از آن چهار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آیۀ پیشین استفاده می‌کنیم که نفاقی که این گروه بدان رسیدند زاییدۀ همان لحظه نبوده،بلکه نتیجه تراکم و انباشته شدن سوابق اعمال بدی است که هنگامی که به سرای اسلام درآمدند از آنها پاک نشدند،و این فکر ما را بر آن می‌دارد که در گفتۀ خدای عزّ و جلّ تأمّل کنیم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وَ یُحِبُّ الْمُتَطَهِّرِینَ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توبه کنندگان و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مسیر انسانی که دیر زمانی از عمر خود را در گناهان غرق بوده جز با پاک شدن از سوابق بد با توبۀ پیوسته و پیاپی درست نمی‌شود،زیرا آثار گناه هر لحظه تهدید به انحراف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پروردگار سبحان ما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آنان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ایمان را اختیار کردند چه بسا این امر نتیجۀ نفحه‌ای الهی بوده که عرضۀ آن شده‌اند و اشراقی بوده که بر دلهایشان تافته و تصمیم به ایمان گرفته‌اند، </w:t>
      </w:r>
      <w:r>
        <w:rPr>
          <w:rStyle w:val="FootnoteAnchor"/>
          <w:rtl w:val="true"/>
        </w:rPr>
        <w:footnoteReference w:id="444"/>
      </w:r>
      <w:r>
        <w:rPr>
          <w:rFonts w:ascii="IRNazanin" w:hAnsi="IRNazanin" w:eastAsia="IRNazanin"/>
          <w:color w:val="111111"/>
          <w:sz w:val="28"/>
          <w:sz w:val="28"/>
          <w:szCs w:val="28"/>
          <w:rtl w:val="true"/>
          <w:lang w:bidi="fa-IR"/>
        </w:rPr>
        <w:t>ولی رسوبات گمراهی پیشین را از خود نزدوده و پاک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ریشه کنی آنها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دیگر بار نموّ کرده تا آنجا که مسیرهای آنان را به راهی دیگر تغییر داده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شایسته چنان بود که ایمان را در دلها و رفتارهای خود راسخ و استوار کنند و در پاکسازی خود از سوابق گمراهی و موجبات و انگیزه‌های آن جدیّت ورزند،ولی چنین نکردند و به پیروی خواهشها و مصلحتها به کفر برگشتند، یا ایمانشان ایمانی سطحی بود و شرایط و مصلحتها آنان را به قبول ایمان واداشته و فراخوانده بود،پس چون فرصتی مناسب یافتند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شخصیّتهای حقیقی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انحراف ادامه می‌دهد و بر کفر اصرار می‌ورزد به درجه‌ای می‌رسد که شرارۀ ایمان در دلش می‌میرد و نور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او خاموش می‌شود،خود از هدایت سخنی نمی‌گوید و امید آن نیز بر او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مرحله‌ای است که قرآن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عَلیٰ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دلهایشان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مهر نهادن جبری از جانب خدا نبوده که بر آنها فرض و واجب شده باشد،بلکه نتیجۀ اختیار آزادانۀ کفر پس از ایمان به وسیلۀ ایشان و ادامه دادن به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حکمت آفرینش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وَ لِذٰلِکَ خَلَقَهُمْ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آنهایی که پروردگارت بر آنها رحمت آورده و آنها را برای همین بیافریده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قلب هیچ کس مهر نمی‌نهد مگر آن که بداند که وی سزاوار آن است،و ممکن نیست که در آینده هدایت شود،و مهر نهادن به لحاظی از جنبه‌های خود،نوعی از عذاب در دنیاست با سلب شیرینی ایمان و هدایت،امّا در آخرت بیگمان منجرّ به جاودانگی در عذاب دردناک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بیانی است برای مراحل انحطاطی که منافقان می‌پیمایند و آن سه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ایمان،کفر پس از آن،مهر نهادن بر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این آیه حاوی پرهیزاندن و هشداری است به مؤمنان به این که ایشان از طریق همین مراحل در معرض سقوط در نفاق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منافقان در آغاز مؤمن بودند و در پایان منافق شدند؟پس در این صورت هر مؤمنی ممکن است که اگر اسباب ایمانش باقی نماند،روزی از روزها منافق شود،زیرا ایمان کیان و موجودیّتی است متکامل و قایم بر اساس مجموعه‌ای از عقاید و رفتارها و کارها،و کفر کیانی است مخالف و ضدّ آن،پس هر گامی که انسان از سرا و کیان ایمان به بیرون بردارد به همان اندازه وارد سرا و کیان کفر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امانت و وفاداری از ایمان است،و دروغ و خیانت و وعده خلافی از کفر،و تعبیر نیکو از این حقیقت را در</w:t>
      </w:r>
    </w:p>
    <w:p>
      <w:pPr>
        <w:pStyle w:val="BookText"/>
        <w:rPr/>
      </w:pPr>
      <w:r>
        <w:rPr>
          <w:rFonts w:ascii="IRNazanin" w:hAnsi="IRNazanin" w:eastAsia="IRNazanin"/>
          <w:color w:val="111111"/>
          <w:sz w:val="28"/>
          <w:sz w:val="28"/>
          <w:szCs w:val="28"/>
          <w:rtl w:val="true"/>
          <w:lang w:bidi="fa-IR"/>
        </w:rPr>
        <w:t>نصوص روایات می‌یابیم که خویهای فلانی بخشی است از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خصلتی است از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در هر که باشد منافقی تمام است، و هر کس خصلتی از این خصلتها را داشته باشد خصلتی از نفاق دارد تا آن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امین قرار گیرد خیانت کند،و چون به سخن درآید دروغ گوید و چون عهدی بندد خلاف عهد کند و چون مرافعه کند از عدل بیرون رود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پس هر گاه کسی همه به شرّ پرداخت کافر می‌شود،و چون به شرّ محض اصرار ورزد بر دلش مهر می‌نهند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به تحقیق بر دلهای منافقان که کفر و نفاق می‌ورزند مهر نهاده شده تا بدانجا که با وجود این مهر هیچ وسیلۀ حسّی و عقلی باقی نمانده که آنان به ایمان و صلاح هدایت شوند یا بدان وسیله میان کفر و اسلام فرقی نهند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دلالتهای آیات را در نمی‌یابند تا به حق هدایت شوند،نه از آن رو که خداوند گوش و چشم و دلهای آنان را از ایشان گرفته است،بلکه این همه را دارند ولی از آنها بهره‌ای نمی‌برند،چنان که خداوند آنها را بدین سان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وَ لَهُمْ أَعْیُنٌ لاٰ یُبْصِرُونَ بِهٰا وَ لَهُمْ آذٰانٌ لاٰ یَسْمَعُونَ بِهٰا أُولٰئِکَ کَالْأَنْعٰامِ بَلْ هُمْ أَضَلُّ أُولٰئِکَ هُمُ الْغٰافِلُونَ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دلهایی که بدان نمی‌فهمند و چشمهایی است که بدان نمی‌بینند و گوشهایی است که بدان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چهار پایانند حتی گمراه‌تر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خرد آدمی از کار باز ماند و هشیاری و نیروی تمییز و تشخیص از</w:t>
      </w:r>
    </w:p>
    <w:p>
      <w:pPr>
        <w:pStyle w:val="BookText"/>
        <w:rPr/>
      </w:pPr>
      <w:r>
        <w:rPr>
          <w:rFonts w:ascii="IRNazanin" w:hAnsi="IRNazanin" w:eastAsia="IRNazanin"/>
          <w:color w:val="111111"/>
          <w:sz w:val="28"/>
          <w:sz w:val="28"/>
          <w:szCs w:val="28"/>
          <w:rtl w:val="true"/>
          <w:lang w:bidi="fa-IR"/>
        </w:rPr>
        <w:t>دست برود،آیا جز مظهر برونی و صورت مادی او چیزی باقی می‌ماند؟و در این حال چه فرقی میان او و جانور یا جماد است؟پس عجب نیست که قرآن منافقان را در آن حال به چوبهایی که به دیوار تکیه داده شده‌اند تشبیه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آیه به بیان گوشه‌ای از صفات پیوسته به شخصیت منافق می‌پردازد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وسیلۀ آنها در اجتماع منافقان از دیگران باز شناخته می‌شوند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توجّه به مظاهر دینی به قصد فریفتن مردم و برانگیختن خوشامد آنان،از این رو منافقان را می‌بینی که اثر سجود پیشانیها و زانوهایشان پینه بسته،یا برای حضور در مسجد و ایستادن در نخستین صف نماز جماعت بر یکدیگر پیشی می‌گیرند،و در نماز خود تظاهر بسیار می‌کنند،و جامه‌های خود را کوتاه می‌گیرند، و ریشهای خود را بلند رها می‌کنند،و به مظاهر شجاعت و شهامت ریا کاری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عقدۀ مظهر گرایی منافقان هر جا که سخت احساس کنند مظهر اهمیّت دارد روی می‌نماید،و از آنجا که گوهری درست ندارند،ناچارند در جستجوی چیزی برآیند که کفر و پلیدی خود را با آن بپوشانند،بویژه آنکه در اجتماع مسلمانان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رَأَیْتَهُمْ تُعْجِبُکَ أَجْسٰامُهُمْ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بینی تو را از جسمها و ظاهرشان خوش 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نگارین گفتن،منافقان دربارۀ هر کلمه‌ای که از دهانشان بیرون آید حساب می‌کنند و پیش از سخن گفتن بدان بسیار می‌اندیشند،اوّلا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آنچه را پنهان می‌دارند باز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آدمی زیر زبان خود پنهان شده است؟و آیا پروردگار ما سبحانه و تعالی دربارۀ آنها نگفته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فِی لَحْنِ الْقَوْلِ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شیوۀ سخنشان خواهی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آراء باطل خود که هیچ بهره‌ای از حقایق واقع ندارد پشتوانه‌ای بدهند،پس نقص دلیلها را با آرایشهای کلام جبران می‌کنند،و اجزاء</w:t>
      </w:r>
    </w:p>
    <w:p>
      <w:pPr>
        <w:pStyle w:val="BookText"/>
        <w:rPr/>
      </w:pPr>
      <w:r>
        <w:rPr>
          <w:rFonts w:ascii="IRNazanin" w:hAnsi="IRNazanin" w:eastAsia="IRNazanin"/>
          <w:color w:val="111111"/>
          <w:sz w:val="28"/>
          <w:sz w:val="28"/>
          <w:szCs w:val="28"/>
          <w:rtl w:val="true"/>
          <w:lang w:bidi="fa-IR"/>
        </w:rPr>
        <w:t>سخن را یکا یک به گزین می‌کنند تا به دل شنونده راه جویند و او را گمراه کنند، پس ظاهر کلامشان پاکیزه و شیرین است امّا اگر به نهفته‌های پشت آن و میان سطرهایش آگاه شوی زهری کشنده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یَقُولُوا تَسْمَعْ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 بگویند به سخنشان گوش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قول،هر چیزی است که انسان به وسیلۀ آن با دیگران حکایت می‌کند، مانند گفتار و نوشتار،و چه بسیار است دهانها و قلمهایی مزدور که بر منابر و تریبونهای مسلمانان بالا می‌رود و در دوایر نشر فرهنگ و تبلیغات سر نهان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گمراه می‌سازد و طاغیان را بر آنها چیره می‌دارد و از تمام وسایل تبلیغاتی پیشرفته و امکانات بزرگ برای تسخیر گوش و توجّه مردم بهره می‌جوید،و چه بسیار است شعارهای خیره کنندۀ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پیشرفت،دموکراسی،رفاه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حکمرانان منافق برای فریب مردم،بویژه در مناسبتهای سیاسی و عمومی اجتماعی به راه می‌اندازند،ولی هنگامی که با واقعیت آنها روبرو شدی درمی‌یابی که همه درون تهی و سراب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خُشُبٌ مُسَنَّدَةٌ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چوبهایی هستند به دیوار تکیه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خشب همان شاخه‌های خشکی هستند که انتظار روییدن و میوه‌ای از آنها نمی‌رود،و اصلاح هیچ کس آنها را سودمند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به سقفی یا دری یا وسیلۀ سوخت یا هر چیزی که انسان در زندگی خود از آن بهره می‌گیرد تبدیل بشوند سودمند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آن رو منافقان را به چوبهایی تشبیه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 تکیه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نقش مثبتی را در اجتماع اسلامی از آنها نفی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روانی از برابر انتقاد،زیرا منافقان نمی‌توانند با حقیقت واقع و موضعگیری رهبری و اجتماع نسبت به شخصیّت دیگر خود روبرو شوند،هم چنان که نقش پلید آنها بطور کلی متّکی بر ظاهر فریبندۀ آنهاست،و اگر رسوا شوند در رسیدن به هدفهای خود و فریفتن مردم شکست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جنایی وجود این صفت را در هر مجرمی تأکید کرده و حتی محققان و روانشناسان آن را محور</w:t>
      </w:r>
    </w:p>
    <w:p>
      <w:pPr>
        <w:pStyle w:val="BookText"/>
        <w:rPr/>
      </w:pPr>
      <w:r>
        <w:rPr>
          <w:rFonts w:ascii="IRNazanin" w:hAnsi="IRNazanin" w:eastAsia="IRNazanin"/>
          <w:color w:val="111111"/>
          <w:sz w:val="28"/>
          <w:sz w:val="28"/>
          <w:szCs w:val="28"/>
          <w:rtl w:val="true"/>
          <w:lang w:bidi="fa-IR"/>
        </w:rPr>
        <w:t>شناسایی مجرمان شناخته‌اند،و طریقه‌ای در تحقیقات جنایی بر همین اساس به وجود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مظنون به جرم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بگیرید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کُلَّ صَیْحَةٍ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آوازی را بر زیان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خود و اعمال بد خویش را می‌دانند،از این رو می‌بینی که در برابر کوچکترین اتهام یا انتقاد به صورتی پیچیده از خود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مجرم در دادگاه از خود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انتقاد علیه آنان یا بر ضد دیگران یا به صورت عام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نکته‌هایی که دربارۀ قضاوت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این است که چند تن را نزد او آوردند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مظنون به اقدام به جرمی بودند و هیچ یک اعتراف نمی‌کردند،حضرتش فرمود به شمارۀ آنها شکافهایی در دیوار تعبیه کردند و به متّهمان امر کرد که سرهای خود را در آن شکافها قرار دهند و بیرون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صدای بلند فریاد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مجرم سر خود را بیرون آورد،و رسوا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صفت روانی منافقان را در جایی دیگر به گفتۀ خدای تعالی چنین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می‌ترسند که مبادا از آسمان دربارۀ آنان سوره‌ای نازل شود و از آنچه در دل نهفته دارند با خبرشان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رهشناسی اسلام در ارزیابی اشخاص تنها متّکی به ظواهر نیست که روشها و حیله‌های منافقان بر آن تأثیر گذارد،و چگونه چنین چیزی ممکن خواهد شد در حالی که این رهشناسی متکی به علم مطلق خدا و توفیق همیشگی او به دوستان و مؤمنان خود است؟از این رو قرآن به گواهی دادن آنها نزد پیامبر و سوگندهای سختشان و به ظاهر پیکرها و گفته‌هایشان نمی‌نگرد بلکه به حقیقت آنها از جهت کارهای بد دشمنانۀ مخالف امّت و رهبری ربّانی و نیتهای پلید نهفتۀ علیه</w:t>
      </w:r>
    </w:p>
    <w:p>
      <w:pPr>
        <w:pStyle w:val="BookText"/>
        <w:rPr/>
      </w:pPr>
      <w:r>
        <w:rPr>
          <w:rFonts w:ascii="IRNazanin" w:hAnsi="IRNazanin" w:eastAsia="IRNazanin"/>
          <w:color w:val="111111"/>
          <w:sz w:val="28"/>
          <w:sz w:val="28"/>
          <w:szCs w:val="28"/>
          <w:rtl w:val="true"/>
          <w:lang w:bidi="fa-IR"/>
        </w:rPr>
        <w:t>اسلام می‌نگرد که این همه تصویری است از دشمن کین‌اندوز،و خداوند آنها را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الْعَدُوُّ فَاحْذَرْهُمْ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دشمنان‌اند از آنها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دو بینش را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منافقان به محبّت و دوستی و مراعات اوضاع و احوال و شعایر این جسارت را از مؤمنان سلب می‌کند که آنها را دشمن شمارند یا دست کم ایشان را در دشمن بودن آنها به شک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به صورتی از این اختلاف در موضعگیری نسبت به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فِی الْمُنٰافِقِینَ فِئَتَیْنِ وَ اللّٰهُ أَرْکَسَهُمْ بِمٰا کَسَبُوا أَ تُرِیدُونَ أَنْ تَهْدُوا مَنْ أَضَلَّ اللّٰهُ وَ مَنْ یُضْلِلِ اللّٰهُ فَلَنْ تَجِدَ لَهُ سَبِیلاً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که دربارۀ منافقان دو گروه شدید،و حال آنکه خدا آنان را به سبب کردارشان مردود ساخته است؟آیا می‌خواهید کسی را که خدا گمراه کرده است هدایت کنید؟و تو راهی پیش پای کسی که خداوند گمراهش کرده است نتوانی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آیه برای این آمده که ما را آگاه سازد که بیگمان آنها دشمنند و با کلامی پایان بخش و تمیز دهنده تردید را در مورد آنان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موضعگیری عملی را در برابر منافقان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شایسته است که به دشمن بودن آنها ایمان آوریم و یقین کنیم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آنها فاصله بگیریم و بپرهیزیم،و طبیعة رهبری که فشارهای گوناگون آنها به قصد افکندن او به دامهای آنان صورت می‌گیرد،هشیار باشد،زیرا خطایی زشت است که رهبری سیاسی یا دینی مسلمانان به صورتی ساده یا نرم و لغزان با این خط رفتار کند که همّت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بیشتر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در پیرامون او و تغییر آراء و راندنش به مسیری است که در خدمت مصالح آن خط نفاق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ایشان را بکشد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کجا منحرف</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پایان آیه که به دشمنی با آنها و حتی جنگیدن با آنان مشروعیّت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وقتی که خداوند با آنها در جنگ است بر مؤمنان که لشگریان خدایند نیز واجب است که با آنها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با او بجنگد بی‌گمان شکست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کلمۀ افک همان دروغ و گمراهی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از حق به باطل منصرف و منحرف می‌شوند،خدای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قَوْلٍ مُخْتَلِفٍ یُؤْفَکُ عَنْهُ مَنْ أُفِکَ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سخن گونه‌گون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منصرف گردد آن که منصرفش خواسته‌اند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منافقان به کجا می‌روند و تا چه حدّ از حق منصرف و منحرف می‌شوند؟گویی در این آیه اشاره‌ای است به عامل و جهت گمراهی آنان مانند شیطان و رهبریهای منحرف که زیر بیدق آن روان‌اند و خود را عاملان مزدور مصالح آنها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نتیجه‌ای است طبیعی،زیرا منافق به سبب از کار افتادن ضمیر و خردش چیزی نمی‌فهمد،و بدین ترتیب مقیاسی ندارد که حق را از باطل بازشناسد و تمیز دهد و حدّی برای نگهداشتن او جز مصالح و خواهشهایی که پایانی برای آنها شناخته نمی‌شود،وجود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لعنت است یعنی خدا آنان را دور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تصویری دیگر از حالات منافقان و موضعگیریهای آنان را نسبت به رهبری مکتبی آشکار می‌کند،و آن ردّ کردن شناسایی مشروعیّت رهبری و در نتیجه انحراف از آن و استکبار و فزونی جویی نسبت بدان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آماده‌اند به شعایر دینی مانند نماز و روزه و حج تظاهر بسیار کنند،زیرا این امور مسئولیتی بزرگ بر عهدۀ آنها نمی‌نهد امّا سرسپردن به رهبری شرعی چیزی است که نفوس آنها طاقت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دیدگاه فرمانبرداری از رهبری مکتبی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ایمان شده است،چنان که 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پروردگارت که ایمان نیاوردند،مگر آن که در نزاعی که میان آنهاست تو را داور قرار دهند و از حکمی که تو می‌دهی ناخشنود نشوند و کاملا تسلیم آن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قِیلَ لَهُمْ تَعٰالَوْا یَسْتَغْفِرْ 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آنها گفته شود که بیایید تا پیامبر خدا برایتان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رهبریهایی که نمودار ادامۀ زمانی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از ابواب رحمت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سرپیچی چیست؟یا بدان لحاظ که نشانۀ رد کردن است،و یا بدان لحاظ که سر اندامی است که آدمی با آن جهت خود را معلوم می‌کند،پس آنها جهت خود را بر خلاف آن دعوت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نهادن این آیه در کنار آیۀ پیشین که از تکلّف و تصنّع آنها در اظهار ایمان به پیامبر رهبر با ما سخن می‌گفت به این امر رهنمون می‌شویم که آنها با رهبری به دو چهره معاشرت و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چهرۀ ایمان و صلاحی است که در حضور پیامبر نشان می‌دهند و دیگری چهرۀ انحراف و تکبّری است که در جامعه علیه رهبری با آن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آیۀ نخست حکایت از ظاهر آنان دارد و آیۀ چهارم حاکی از حقیقت و واقعیّت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راست بودن ایمان به رهبری به گفتار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نَشْهَدُ إِنَّکَ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می‌دهیم که همانا تو پیامبر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با عمل و کردار ثابت می‌شود،و در واقعیّت وجود منافقان ذرّه‌ای از شهادت بدان نیست،بلکه بر عکس می‌بینی که با پیامبر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مقارنۀ این دو آیه نکته‌ای لطیف را درمی‌یابیم،آنجا خداوند گفت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لَهُمْ 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آنها گفته شود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تظاهر به شهادت و ایمان آنها هستند که خود را رنجه می‌دارند و نزد رهبری می‌آیند ولی هنگام عمل،با وجود دعوت و اصرار دیگران،از آمدن خودداری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و گواهی دادن از دیدگاه اسلام تنها تلفّظ و گفتار نیست بلکه گواهی حقیقی با دل و گفتار و کردار است،و راه منافقان با دین همه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درمی‌یابیم که منافقان از آن لحاظ با پیامبر خدا رفتار می‌کردند که او را رهبری سیاسی می‌دانستند و از قدرت و صولت او می‌ترسیدند،و به بخششهای او امید داشتند نه از آن لحاظ که او انسانی ربّانی بود و آنها را به پروردگار عزّت و عظمت پیوند می‌داد،و از این رو می‌بینی که حتی آمرزش خواهی او را برای خود نمی‌پذیرند،در حالی که آمرزش خواهی به مصلحت آنها بود و به قصد سبک کردن بار گناهانشان انجام می‌گرفت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رَأَیْتَهُمْ یَصُدُّونَ وَ هُمْ مُسْتَکْبِرُونَ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می‌بینی که اعراض و گردنکشی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و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پیامبر،منافقان را از دیگر نافرمانان که در بازگشت به حالت رشد و رهیابی درنگ نمی‌کنند و نزد رهبری آمرزش می‌خواهند،جدا می‌کند،و شاید اعراض و گردنکشی از سرسپردگی نسبت به پیامبر از آنجا ناشی شده که آنها از چشمۀ ارزشهای دنیوی آب نوشیده و از مقیاسهای آن در تشخیص رهبری راستین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منافقان که بیشتر اهل مدینه و از صاحبان مال و جاه بودند کسی را به رهبری سزاوارتر می‌دانستند که همشهری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مکّه نزد آنان هجرت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شرطش این که بیش از همه مال و فرزند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هیچ یک از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نبود،پس از او سر پیچیدند و نسبت به رهبری او گردنکشی کردند،و این نوعی از جنگ با خدای عزّ و جلّ و جنگیدن آنها با وحی و قرآن است که آنها را در صف دشمنان خدا قرار می‌دهد،و شفاعت هیچ کس حتی محمّد،دوست و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سودی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نکند،چه برایشان آمرزش بخواهی و چه 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هرگز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پاره‌ای افکار مربوط به موضع اسلام را نسبت به قضیۀ شفاعت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ذاتی نخستین محور تأثیر شفاعت در مسیر عملی انسان و سرنوشت او در پیشگاه خداوند است،آنجا که شفاعت در مورد کسی که اساس راه او درست باشد پذیرفته می‌شود،اعمال صالح او شفیع او می‌شوند و آمرزش خواهی مقرّبان در حق او قبول می‌شود،امّا اگر منافق یا کافر یا مشرک باشد مقرّبان هرگز برای او آمرزش نمی‌خواهند،و اگر هم آمرزش بخواهند آن را به صورت ظاهر می‌طلبند،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خشنودی خدا خشنودند و به خشم او خشمگین می‌شوند،پس منافقان را دوست ندارند و وقتی برایشان آشکار شود که آنان بیقین دشمنان خدایند مایل به نجات آنان نمی‌شوند،چنان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پدرش آمرزش خواست پیش از آنکه برای او بروشنی معلوم شود که وی دشمن خداست،امّا وقتی برای او این معنی روشن شد از وی بیزاری جست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صرف آمرزش خواهی دیگران منافق را در صورتی که خود خویشتن را عوض نکند،تبدیل به مؤمن نمی‌گرداند و خدا نیز تا وقتی او خود برای خویش آمرزش نخواهد او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اسْتَغْفَرَ لَهُمُ الرَّسُولُ لَوَجَدُوا اللّٰهَ تَوّٰاباً رَحِیماً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هنگامی که بر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آمده بودند و از خدا آمرزش خواسته بودند و پیامبر بر ایشان آمرزش خواسته بود،خدا را توبه 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یک تحلیل عمیق عبارت از این است که حسنۀ بزرگی</w:t>
      </w:r>
    </w:p>
    <w:p>
      <w:pPr>
        <w:pStyle w:val="BookText"/>
        <w:rPr/>
      </w:pPr>
      <w:r>
        <w:rPr>
          <w:rFonts w:ascii="IRNazanin" w:hAnsi="IRNazanin" w:eastAsia="IRNazanin"/>
          <w:color w:val="111111"/>
          <w:sz w:val="28"/>
          <w:sz w:val="28"/>
          <w:szCs w:val="28"/>
          <w:rtl w:val="true"/>
          <w:lang w:bidi="fa-IR"/>
        </w:rPr>
        <w:t>مانند عشق به پیامبر و اطاعت از او و عمل به دستورات آن بزرگوار گناهانی را که به جوهره و اساس ایمان لطمه‌ای نمی‌زند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حدّ فاصل میان دو نظریّه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نظریۀ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بازخرید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که بر ایمان به خدایان متعدّد مبتنی است و معتقد است برخی از آنها رأی خود را بر برخی دیگر تحمیل می‌کنند،و بر آن است که شفاعت اولیاء و فرشتگان فرضی را بر خدا واجب می‌سازد،و نظریّه اسلام که معتقد است شفاعت فقط دعایی از جانب مقرّبان است و پذیرفتن یا نپذیرفتن آن،بدون وجوب و حتمیّتی بسته به ارادۀ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مهم میان این دو نظریّه آن است که نظریّه نخستین عدم مسئولیّت انسان را به سبب اختلاف ملاء اعلی و تعدّد ادارۀ هستی توجیه می‌کند در صورتی که نظریه دوم ضرورت تحمّل مسئولیّت انسان را تأکید می‌کند زیرا حتم ندارد که خداوند شفاعت و آمرزش خواهی دیگران را در حق کسی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نافرمان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معادله را چنین مختصر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منافقان توفیق نمی‌دهد زیرا نافرمان‌اند،و در نتیجه تحوّل مثبت در زندگی آنها صورت نمی‌پذیرد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آمرزش نمی‌خواهد و چون او برای آنها آمرزش نخواست خدا هرگز آنها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اندیشیدن در پایان این آیه برای ما روشن می‌شود که آمرزش خدا در هدایت انسان به وسیلۀ او به سوی حق متجلّی است و نافرمانی همان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نفاق و دورویی است،و این که هر کس از حدود خدا تجاوز کند در بیابان نفاق و گمراهی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مصداقهای انحراف و گردنکشی منافقان و نافرمانی آنها همان جنگ اقتصادی است که علیه رسالت و پیامبر به راه انداختند،چنان که تنها به خودداری از انفاق اکتفاء نکردند بلکه دیگران را نیز به عدم انفاق برانگیختند تا جریان مسیر مکتبی را از طریق پراکنده کردن مردم از پیرامون رهبری تضعیف کنند</w:t>
      </w:r>
    </w:p>
    <w:p>
      <w:pPr>
        <w:pStyle w:val="BookText"/>
        <w:rPr/>
      </w:pPr>
      <w:r>
        <w:rPr>
          <w:rFonts w:ascii="IRNazanin" w:hAnsi="IRNazanin" w:eastAsia="IRNazanin"/>
          <w:color w:val="111111"/>
          <w:sz w:val="28"/>
          <w:sz w:val="28"/>
          <w:szCs w:val="28"/>
          <w:rtl w:val="true"/>
          <w:lang w:bidi="fa-IR"/>
        </w:rPr>
        <w:t>و طرحهای آن را به علّت فقدان عامل اقتصادی که جزئی از قوانین اجتماعی است به تعطیل 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همانهایند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پیرامون پیامبر خدایند چیزی ندهید تا از پیرامونش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دشمنان اسلام در طول تاریخ است،امّا آنچه آنها می‌خواستند، به عللی واقعی تحقّق نیافت که مهمترین آنها عبارتند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کسانی از مؤمنان راستین که پیرامون رهبری مکتبی بودند از پیوستن و فرمانبرداری از آن رهبری هدف اقتصادی نبود،چنان که منافقان شکست خورده در برابر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می‌کنند،بلکه آنان راه حق را به بینش دل می‌دیدند و بیگمان آمادۀ پایداری و ایستادگی در کنار آن و حتی شهید شدن با شمشیر یا مرگ از گرسنگی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حذافه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او را به اسیر گرفتند و بدو پیشنهاد کردند نصرانی شود و او امتناع کرد،پس او را به روغن جوشان افکندند تا استخوانهایش آشکار شد،آن گاه کیش نصرانی را بدو پیشنهاد کردند و او هم چنان خودداری کرد،دستور دادند که دیگر بار او را در روغن جوشان اندازند،او به گریه درآمد،گفتند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 شد که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بازگردانیدش،آن گاه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رو گریان نمی‌بینی که از آنچه با من می‌کنید به ستوه آمده و بی‌تاب شده‌ام،بلکه از آن رو می‌گریم که جز یک جان ندارم که در راه خدا با آن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به اندازه هر موی خود جانی داشتم تا بر من دست می‌یافتند و با من چنین می‌کردند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اقتصادی در انحصار و احتکار منافقان نبود که منع یا محاصرۀ آنها موجب فلج شدن جنبش مکتبی شود،بلکه موارد و اسباب توانگری اقتصادی در طبیعت است و راهها و روشهایی دارد که مؤمنان می‌توانند آنها را به کار برند و از</w:t>
      </w:r>
    </w:p>
    <w:p>
      <w:pPr>
        <w:pStyle w:val="BookText"/>
        <w:rPr/>
      </w:pPr>
      <w:r>
        <w:rPr>
          <w:rFonts w:ascii="IRNazanin" w:hAnsi="IRNazanin" w:eastAsia="IRNazanin"/>
          <w:color w:val="111111"/>
          <w:sz w:val="28"/>
          <w:sz w:val="28"/>
          <w:szCs w:val="28"/>
          <w:rtl w:val="true"/>
          <w:lang w:bidi="fa-IR"/>
        </w:rPr>
        <w:t>دیگران بی‌نیاز و مستقلّ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خدایی که آنان را توانگر کرده بیگمان توانایی دارد که اینان را توانگر کند،در صورتی که به او توکل کنند و با تسلیم بدو و عمل کردن به روشهای او خزاین او را بر خود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خَزٰائِنُ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خزاین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دیگر آیات قرآن اشاره می‌کند که منافقانی که بیشتر به طبقۀ توانگر وابسته بودند می‌کوشیدند با نیروی اقتصادییی که دارند بر کاروان جنبشهای رسالتی و اجتماع اثر گذارند و مسیر آن را منحرف کنند،و وقتی که پاره‌ای از برنامه‌ها را مورد پشتیبانی قرار می‌دهند برای آن است که در پشت آن پاره‌ای دستاوردهای اقتصادی و اجتماعی و سیاسی می‌یابند و گر نه هیچ آمادگی ندارند که فقط و خالصانه در راه خدا انفاق و هزینه‌ای کنند،از این رو می‌بینی که از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می‌ایستند و به محض آنکه ببینند مصالح و خواهشهایشان از طرف رهبری تأمین نمی‌شود،سلاح اقتصادی را به روی رهبری برمی‌کشند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بر حذر داشتن رهبری رسالتی از مکر نازپروردگان توانگر و نقشه‌های بد آنان هنگام همکاری و داد و ستد با آنها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این روند تشویقی لطیف را نسبت به مؤمنان در می‌یابیم که آنان را به وجوب استقلال و اتّکاء و اکتفای به خود در اقتصاد،به عنوان محور استقلال سیاسی و تسلّط،ترغیب می‌کند،و این همه در توکّل به خدا و پس از او اعتماد به بازوها و مغزهای مردان نهفته است که خداوند بدان وسیله خزاین خود را برایشان می‌گشاید،زیرا جنگ اقتصادی یکی از روشهای نبرد مستکبران و گردنکشان با رسالت است و بر حاملان رسالت واجب است که از آغاز،با کوشش در گردآوری مال و سخت‌گیری در خرج کردن آن و اکتفای به خود در زمینه‌های گوناگون برای چنین جنگی آماده شوند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جنبشی مستقل به وجود آورد که محاصرۀ اقتصادی هیچ گزندی بدان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این حقایق از ذهنهای منافقان پنهان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جز ظواهر زندگی مادّی را نمی‌دانند،امّا ژرفای آن از فهم</w:t>
      </w:r>
    </w:p>
    <w:p>
      <w:pPr>
        <w:pStyle w:val="BookText"/>
        <w:rPr/>
      </w:pPr>
      <w:r>
        <w:rPr>
          <w:rFonts w:ascii="IRNazanin" w:hAnsi="IRNazanin" w:eastAsia="IRNazanin"/>
          <w:color w:val="111111"/>
          <w:sz w:val="28"/>
          <w:sz w:val="28"/>
          <w:szCs w:val="28"/>
          <w:rtl w:val="true"/>
          <w:lang w:bidi="fa-IR"/>
        </w:rPr>
        <w:t>آنها بسی دور است،چه فهمی چنان به بینشی نافذ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الْمُنٰافِقِینَ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منافقان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 که آنها می‌پندارند اگر مالی به مؤمنان ندهند،مؤمنان بزودی از حرکت باز خواهند ایستاد یا از گرسنگی خواهند مرد،در حالی که می‌بینی آنان از طریق قوانین وضع شده بدان اموال دست یافته‌اند پس مؤمنان نیز می‌توانند از همان قوانین پیروی کنند و هم چنان اموالی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منافقان می‌پندارند تسلّط و عزّت مؤمنان در اجتماع حاصل کمک آنها و در نتیجه مرهون و وابسته به ارادۀ آنهاست،در حالی که عزّت و تسلّط مؤمنان همانا از عزّت و تسلّط خدا و وابسته به ارزشهای تمدن آفرین جدیدی است که بدانها ایمان دارند و به حدود آنها پایبند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لَئِنْ رَجَعْنٰا إِلَی الْمَدِینَةِ لَیُخْرِجَنَّ الْأَعَزُّ مِنْهَا الْأَذَلَّ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بازگردیم، باعزّت‌ترین کس خوارترین کس را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کردن آنها بر بازگشت به مدینه که در آن قدرت می‌یافتند به سه علّت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آنها به ارزشهای وطنی اعتماد داشتند و از آنجا که پیامبر و مهاجران از مکّه بودند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ادّعای آن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 آنها نبودند،پس آنها را می‌بینی که به انگیختن حسّ وطنی در میان اهل مدینه و اعتماد بدان به عنوان مقیاس عزّت و ذلّت،و سپس بیرون کردن پیامبر و یاران او به عنوان بیگانگان از مدینه،برخاستند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در آن هنگام آنها بیرون از مدینه و در غزوۀ بنی مصطلق بودند،و طبیعة سپاهی که از مخلص‌ترین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بود با انضباط در زیر فرمان او بودند،و در نتیجه هر اقدامی در آنجا برای رویارویی با رهبری منجر به شکست می‌شد و آنها هرگز یاران و یاورانی برای خود نمی‌یافتند،امّا در مدینه که اجتماع عامّ بود می‌توانستند پاره‌ای را بفریبند و گمراه</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این آیه اشاره می‌کند منافقان پایه‌ای در اجتماع بنا نهاده بودند که بازگشت به مدینه برای آنان حائز چنان اهمیتی بود،زیرا آنها در درون مدینه در جبهه‌ای گسترده که همان جبهۀ نفاق و یاران آن بود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آگاهی از آن تحوّل عظیم که اسلام در مدینه در ارزشها و امور اعتباری ایجاد کرده بود از اذهانشان پنهان ماند،و ندانستند که چگونه مردم مدینه به مرحله‌ای والاتر از ارزش زادگاه و قبیله و مال و سن و تمام ارزشهای دیگر جاهلیت رسیده‌اند و آنها را با ایمان و کفایت و علم عوض کرده‌اند،و بدین گونه چنان شده‌اند که عزّت را جز از خلال این ارزشها نمی‌بینند،پس در این صورت چگونه منافقان می‌توانستند در اجتماعی که افرادش چنین هستند نقشه‌ها و طرحهای خود را بگذرانند و به هدفهای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پیامبرش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تنها به مال نیست،تجمّع مؤمنان به نسبت فقیر است ولی اجتماعی است مستقلّ و بهم پیوسته و کوشا و به ارزشهایی تکیه دارد که قدرت توسعه و گسترش بدان می‌دهد،و اجتماع مؤمن مدینه آمادۀ دفاع از استخوانهای پوسیده و ارتجاع فرتوت با ارزشهای فاسد آن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الْمُنٰافِقِینَ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منافقان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و شرعی بودن در اجتماع مدینه تبدیل شده و قرآن و وحی محور اجتماع مدینه گشته است،و در حالی که مبتنی بر ارزش قبیله بود اکنون بر ارزشهای ربّانی بر 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براستی،خدا چنین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بندگان او هستیم، پس واجب است که از او فرمان بریم و به گفتۀ او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قانونمندی و شرعی بدون جدید در موضعگیری عبد اللّٰه پسر عبد اللّٰه بن ابیّ نمودار است که از ورود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جلوگیری کرد و او جز به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نزد پسر به شهر وارد نشد،و بزرگتر از آن،اینکه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اگر عزم کشتن او کرده‌ای، به من بفرمای تا آن کس که سر او را نزد تو بیاورد من باشم،به خدا سوگند که قبایل اوس و خزرج دانسته‌اند که من نکوکارترین فرد آنان نسبت به پدر خود هستم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این تصویری است از تحوّل تمدّن آفرین جدید و طغیان قانونمندی نو علیه قانونمندی کهنی که در آن رابطه‌ای نزدیکتر از علاقۀ پسر به پدر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آیۀ پیشین به این عبارت پایان یافت که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آیه چنین پایان می‌یابد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قوانین اقتصادی و این که مال در نتیجه کوششهایی به دست می‌آید که خزاین خدا را در زمین بیرون می‌آورد،نیاز به فقه دارد که همان فهم ژرف است،در حالی که شناخت قوانین اجتماعی و از جمله آنها تبدیل شدن ارزشها نزد مردم به چنان فهم ژرفی نیاز ندارد،بلکه هر کسی می‌تواند آن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این آیه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نسبت به قوانین اقتصادی نفی می‌کند،و سپس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فهم تحوّلات اجتماعی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منافقان می‌کوشند روح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اجتماع رسوخ دهند و در نتیجه اجتماع را به سود جنگ اقتصادی سیاسی خود بر ضد اسلام و رهبری مکتبی بکشانند،در قرآن می‌یابیم که ارزشهای معنوییی را که از ایمان به آخرت الهام می‌گیرد در ضمیر امّت رشد می‌دهد تا در دامهای نفاق نیفتد و نقشه‌های منافقان بر ضد اسلام شکست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که در شرایط سختی و جنگ اقتصادی از مؤمنان می‌شود مرادش به صورتی بزرگتر توانگران ایشان‌اند،زیرا آنان به پرسش گرفته خواهند شد و رسالت با این گونه از مبارزه چنین مقابله می‌کند که آنان را به تحمّل مسئولیت در تقویت رهبری و دولت و امّت اسلامی به انفاق و تأمین هزینۀ بیشتر وادارد و برانگیزد،و این امر ممکن نمی‌شود مگر با پرواز انسان در آسمان ذکر</w:t>
      </w:r>
    </w:p>
    <w:p>
      <w:pPr>
        <w:pStyle w:val="BookText"/>
        <w:rPr/>
      </w:pPr>
      <w:r>
        <w:rPr>
          <w:rFonts w:ascii="IRNazanin" w:hAnsi="IRNazanin" w:eastAsia="IRNazanin"/>
          <w:color w:val="111111"/>
          <w:sz w:val="28"/>
          <w:sz w:val="28"/>
          <w:szCs w:val="28"/>
          <w:rtl w:val="true"/>
          <w:lang w:bidi="fa-IR"/>
        </w:rPr>
        <w:t>خدا،و فراتر رفتن از آزمندی نفس و سرگرمی و بازی با اموال و اولاد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 لاٰ أَوْلاٰدُکُمْ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اولادتان شما را از ذکر خدا به خود مشغول ندارد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زینت زندگی دنیا و درخشانترین صورتهای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شایسته است که ذکر خدا را محور خود قرار دهد و دور آن به گونه‌ای بگردد که هیچ چیزی او را از این مدار خارج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اموال در اینجا تنها درهم و دینار و طلاها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سکّه و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هر چیزی است که اجتماع مالک آن است از زمین و امکان داشتن و مصلحت اقتصادی و آنچه شبیه اینهاست،و همچنین اولاد تنها فرزندان نیستند،بلکه در اینجا مراد پیوستگی انسان به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اموال و اولاد بارزترین مصداقهای این دو نوع 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دعوت به سرگرم نشدن به اموال مقابله با سیاست اقتصادی منافق علیه رسالت و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دعوت به سرگرم نشدن به فرزندان مقابله با سیاست نژادی و وطنییی است که آنان خواستند پس از بازگشت به مدینه بر آن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مؤمنان را از عواقب رهسپاری در رکاب مال و اولاد بر حذر می‌دارد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که چنین کنند زیانکاران‌اند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زیان می‌بیند اسلام نیست،و زیان دیدگی آنها زیان بردن و بی‌نصیب ماندن از نتایج انفاق است که پاکیزه شدن و تهذیب و تزکیه باشد و دچار شدن به سرنوشت شوم در آخرت که عذاب باشد و حسرت بر بی‌نصیبی در نزد خدا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ریشه‌های نفاق را که بر اساس مصالح مادّی و نژادی استوار است و در برجسته‌ترین صورت خود در علاقۀ انسان به مال شخصی خویش و در بارزترین مظاهر آن در علاقۀ به فرزند خود نمودار است،از بیخ و بن برمی‌کند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راه رهایی از آزمندی نفس همانا انفاق و هزینه کردن است،و این چیزی است که این آیات یادآور می‌شود و آن را در اذهان مؤمنان برمی‌انگیزد، بدین‌سان که مؤمنان را در برابر حقیقت دنیا قرار می‌دهد که فرصتی است کوتاه و قاطع هم چنان که آنان را در مسابقه‌ای خطرناک با اجلی قرار می‌دهد که طومار زندگی را درهم می‌پیچد تا پس از آن انسان با سرنوشت ابدی خود رویارو شود،یا با صالحان در بهشت و یا با دوزخیان در عذاب</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مِنْ مٰا رَزَقْنٰاکُمْ مِنْ قَبْلِ أَنْ یَأْتِیَ أَحَدَکُمُ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روزیتان داده‌ایم در راه خدا انفاق کنید،پیش از آنکه یکی از شما را مرگ فرا رسد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خود به تنهایی با سرنوشت خویش روبرو می‌شود،و به تنها به پیشگاه خدا می‌رود،نه با مال و نه فرزندان و نه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انسان را یادآور مسئولیتهای فردی خود می‌شود برای آن است که او را از عوامل تأثیر گذار منفی مادّی و اجتماعی که او را از انفاق و پذیرفتن دعوت خدا باز می‌دارد،جدا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انسان از مال خود نسبت به پروردگاری که آن را به او روزی داده دریغ ورزد در حالی که ناچار با مرگ از آن دست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رَبِّ لَوْ لاٰ أَخَّرْتَنِی إِلیٰ أَجَلٍ قَرِیبٍ فَأَصَّدَّقَ وَ أَکُنْ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من،چرا مرگ مرا اندکی به تأخیر نینداختی تا صدقه دهم و از شایستگان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او،براستی از خدا تأخیری هزار ساله نمی‌خواهد،بلکه می‌خواهد مهلتی اندک همچون چشم بر هم زدنی بدو دهد که خود را از حسرت و عذاب وارهاند،و این دلالت می‌کند بر آن که انسان می‌تواند با یک تصمیم و در یک چشم بر هم زدن خود را تغییر دهد و از جبهه‌ای به جبهه دیگر و از سرنوشتی به سرنوشت دیگر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کریم هدایت می‌شویم به اینکه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انفاق،هزینه کردن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 به نزد زنان و مردان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الهامی دربارۀ گفته خدای تعالی می‌یابیم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 تُزَکِّیهِمْ</w:t>
      </w:r>
    </w:p>
    <w:p>
      <w:pPr>
        <w:pStyle w:val="BookText"/>
        <w:rPr/>
      </w:pPr>
      <w:r>
        <w:rPr>
          <w:rFonts w:ascii="Amiri" w:hAnsi="Amiri" w:eastAsia="Amiri" w:cs="Amiri"/>
          <w:color w:val="111111"/>
          <w:sz w:val="28"/>
          <w:sz w:val="28"/>
          <w:szCs w:val="28"/>
          <w:rtl w:val="true"/>
          <w:lang w:bidi="ar-SA"/>
        </w:rPr>
        <w:t>بِهٰا</w:t>
      </w:r>
    </w:p>
    <w:p>
      <w:p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دارائیهایشان صدقه بستان تا آنان را پاک و منزّه سازی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قرآن برای انسان واقعیّت آیندۀ او را در حالی که آخرین جرعه‌های مرگ را می‌نوشد مکشوف می‌سازد،تأکید می‌کند که دنیا همان تنها فرصت است و مرگ پایان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یُؤَخِّرَ اللّٰهُ نَفْساً إِذٰا جٰاءَ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اجلش فرا رسد، خدا هرگز مرگ او را 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قاطع که اگر بشر بدان بیندیشد بیگمان به حق هدایت می‌شود و به اوامر خدا گردن می‌نهد،و ناپذیرفتن آرزوهای انسان در تأخیر اجل از طرف خداوند مبتنی بر حکمتی مهم است،زیرا اگر این آرزو پذیرفته می‌شد مردم کوشش را به آرزومندی و کردار امروز را به واگذاری به فردا تبدیل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خداوند آرزوی تأخیر اجل را بپذیرد در حالی که می‌داند که اگر عمر آنان را بازگرداند به همان کارهایی خواهند پرداخت که می‌کردند؟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کارهایی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فرض این که خداوند اجل کسی را به تأخیر افکند،می‌داند که او همان کاری را خواهد کرد که پیش از فرا رسیدن مرگش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سوره داستانی تاریخی را که مفسّران در تفسیر این سوره و سبب نزول آن نقل کرده‌اند می‌آوریم،صاحب المجمع گوید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دربارۀ عبد اللّه بن ابی منافق و یاران او نازل شد،بدین معنی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بنی مصطلق برای جنگ با او گرد آمده‌اند،و فرمانده آنان حرث بن ابی ضرار،پدر جویریه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شنید به سوی آنان رفت تا آنها را بر سر آبی از آبهایشان که بدان مریسیع می‌گفتند و از ناحیه قدید تا ساحل است دریافت،پس مردم پیشروی کردند و جنگیدند،و خداوند بنی مصطلق را</w:t>
      </w:r>
    </w:p>
    <w:p>
      <w:pPr>
        <w:pStyle w:val="BookText"/>
        <w:rPr/>
      </w:pPr>
      <w:r>
        <w:rPr>
          <w:rFonts w:ascii="IRNazanin" w:hAnsi="IRNazanin" w:eastAsia="IRNazanin"/>
          <w:color w:val="111111"/>
          <w:sz w:val="28"/>
          <w:sz w:val="28"/>
          <w:szCs w:val="28"/>
          <w:rtl w:val="true"/>
          <w:lang w:bidi="fa-IR"/>
        </w:rPr>
        <w:t>درهم شکست و گروهی از آنها کشته شدند،و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زنان و اموال آنها را برگرفت و آورد،هنگامی که مردم بر سر آن آب بودند گروهی مردم به آب خوردن و برگرفتن بر آن آب درآمدند و همراه عمر بن خطاب مزدوری از بنی غفار بود که بدو جهجاه بن سعید می‌گفتند و اسب او را یدک می‌کشید،پس جهجاه و سنان جهنی از بنی عوف بن خزرج بر سر آب درگیر شدند و به جنگ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غفاری فریاد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مهاجران که بدو جعال می‌گفتند و فقیر بود به مرد غفاری کمک کرد،پس عبد اللّه بن ابی به جعال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تو هتّاک و گستاخی،گفت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مرا از این کار باز می‌دارد؟و زبان جعال بر عبد اللّه تند شد،پس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بدو سوگند می‌خورند تو را درهم می‌پیچم و سزاوار غیر از 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خشمگین شده بود و گروهی از قوم او همراهش بودند که در میان ایشان زید بن ارقم خردسال نیز بود،ابن 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دشمنی کردند و بر ما در سرزمینهای ما فزونی گرفتند،به خدا مثل ما با آنها جز این نیست که گوینده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سگت را فربه کن تا تو را بخورد،به خدا سوگند که چون به مدینه باز گردیم بیگمان عزیزترین کس خوارترین کس را از آن شهر بیرون کند،مراد او از عزیزترین خودش بود،و از خوارترین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به حاضران قوم خود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کاری که با خود کردید،سرزمین خود را بر آنها گشودید و روا داشتید،اموال خود را با آنها قسمت کردید،هان به خدا که اگر از جعال و کسانش زیادی خوراک را باز می‌داشتید،بر گردن شما سوار نمی‌شدند و نزدیک بود از سرزمین شما نقل مکان کنند و به عشایر و مولایان خود بپیوندند،پس زید بن ارقم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خوار کم مقدار دشمن داشته در میان قوم خود تویی،و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در عزّت و از سوی مسلمانان مورد مودّت و محبّت است،به خدا که پس از این سخن که گفتی دیگر تو را دوست ندارم،عبد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شوخی می‌کردم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پس از فراغت</w:t>
      </w:r>
    </w:p>
    <w:p>
      <w:pPr>
        <w:pStyle w:val="BookText"/>
        <w:rPr/>
      </w:pPr>
      <w:r>
        <w:rPr>
          <w:rFonts w:ascii="IRNazanin" w:hAnsi="IRNazanin" w:eastAsia="IRNazanin"/>
          <w:color w:val="111111"/>
          <w:sz w:val="28"/>
          <w:sz w:val="28"/>
          <w:szCs w:val="28"/>
          <w:rtl w:val="true"/>
          <w:lang w:bidi="fa-IR"/>
        </w:rPr>
        <w:t>او از آن غزوه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 را بدو خبر داد،پس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داد،و به دنبال عبد اللّه کس فرستاد و او را آوردند،آن گاه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مطلبی است که دربارۀ تو به من خبر داده‌اند؟عبد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بر تو قرآن را نازل کرد من هرگز چنین چیزی نگفته‌ام،و زید واقعا دروغگوست،و انصاری که حاضر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گفتۀ کودکی از کودکان انصار را دربارۀ پیر ما و بزرگ ما راست مشمار،شاید این کودک نوسال در سخن خود دچار پندار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او را پذیرفت و انصار زید را به باد سرزنش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 اسید بن الخضیر به دیدار او رفت و درودی شایستۀ پیامبر بدو گفت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نامناسب رفتی که معمولا در چنین ساعتی نمی‌رفتی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دوست شما چه گفته است؟ادّعا کرده که چون به مدینه برگردد هر که عزیزتر است آن را که خوارتر است از آن شهر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پیامبر خدا که تو او را به هر جا بخواهی بیرون می‌کنی،به خدا سوگند که او خوار است و تو عزیز،سپس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با او مدارا و مهربانی کن،به خدا سوگند که خداوند تو را در حالی آورد که قوم او برای او تاج شاهی می‌ساختند تا بر سرش نهند و او می‌بیند که تو شهریاری را از او سلب کرده‌ای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 اللّٰه پسر عبد اللّه بن ابی خبر رسید که ماجرای پدرش چه بوده،پس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خدا،به من خبر رسیده که تو می‌خواهی پدرم را بکشی،اگر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می‌کنی به من بفرمای که سر او را خود نزدت بیاورم،به خدا سوگند که خزرجیان دانسته است که در آن قبیله مردی نکوکارتر از من نسبت به پدر و مادرش نبوده است،و من بیم آن دارم که تو به دیگری امر کنی و او پدرم را بکشد و نفس من مرا رها نگذارد که بنگرم قاتل عبد اللّه بن ابی بر روی زمین می‌خرامد،و او را بکشم و بدین ترتیب مؤمنی را در برابر کافری کشته باشم و به دوزخ روم،پس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با او مدارا کن و تا وقتی با ما</w:t>
      </w:r>
    </w:p>
    <w:p>
      <w:pPr>
        <w:pStyle w:val="BookText"/>
        <w:rPr/>
      </w:pPr>
      <w:r>
        <w:rPr>
          <w:rFonts w:ascii="IRNazanin" w:hAnsi="IRNazanin" w:eastAsia="IRNazanin"/>
          <w:color w:val="111111"/>
          <w:sz w:val="28"/>
          <w:sz w:val="28"/>
          <w:szCs w:val="28"/>
          <w:rtl w:val="true"/>
          <w:lang w:bidi="fa-IR"/>
        </w:rPr>
        <w:t>باقی است بدو خوشرفتاری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 را راه برد تا شب کردند و شب هم چنان راه برد تا به صبح درآمدند و آن روز نیز هم چنان آنها را برد تا آنکه آفتاب آنها را آزرد،آن گاه مردم را فرود آورد چنان که گام بر زمین ننهاده به خواب رفتند،و این کار را برای آن کرد که مردم را از گفتگو دربارۀ سخنی که از دهان عبد اللّه بن ابی بیرون آمده بود باز دارد،سپس مردم را برد تا بر آبی در حجاز اندکی بالاتر از بقیع که بدان بقعاء گویند فرود آمد،پس بادی شدید وزیدن گرفت که مردم را آزار داد و از آن هراسیدند،و ماده شتر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این شب هنگام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منافقی که نفاقی بزرگ داشت در مدینه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رفاعه،پس یکی از منافقان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ادّعا می‌کند که غیب می‌داند در حالی که جای شتر خود را نمی‌داند،آیا آن که برای او وحی می‌آورد بدو خبر نمی‌دهد؟پس جبرییل گفتۀ آن منافق و جای شتر را بدو خبر داد،و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اصحاب خود 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ادّعا نمی‌کنم و نمی‌پندارم که غیب می‌دانم،و من آن را نمی‌دانم،ولی خدای تعالی گفتۀ منافق و جای ناقۀ مرا که در آن شکاف درّه است به من خبر داد، آن گاه شتر همانجا بود که وی گفت و آن را آوردند و آن منافق نیز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گام نهادند رفاعة بن زید را در تابوت یکی از بنی قینقاع که از بزرگان یهود بود و همان روز مرده بودند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رسید من از اندوه و شرمی که داشتم در اتاق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سورۀ منافقین در راستگویی زید و دروغگو شماری عبد اللّٰه بن ابی نازل شد،سپس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زید را گرفت و او را از سر رحل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دهانت راست گفت،و گوشهایت هشیار بود و دلت را بیدار کرد،و خداوند همین دم دربارۀ آنچه تو گفتی سوره‌ای از قرآن نازل کرد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نزدیک مدینه بود،پس چون خواست وارد شهر شود،پسرش عبد اللّه بن عبد اللّه بن ابی پیش او آمد و مانع رفتن او از تمام راهها به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تو،تو را چه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جز با اجازۀ پیامبر به این شهر وارد نمی‌شوی،تا امروز بدانی که عزیزترین کیست و خوارترین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خود به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پسر او پیام امریه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او بدار و بگذار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امر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وارد شوی،بسیار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وارد شهر شد امّا چند روزی نگذشت که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آیات نازل شد و دروغگویی عبد اللّه بن ابی فاش شد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 آیاتی سخت نازل شده پس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او درخواست کن که برای تو آمرزش بخواهد،وی سرش را برگرداند و سپس گفت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گفتید که ایمان آورم،ایمان آوردم،به من دستور دادید که زکات مالم را بدهم، دادم،جز این نمانده است که به محمد سجده کنم؟پس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گفته شود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الْمُنٰافِقِینَ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منافقان نمی‌دانند</w:t>
      </w:r>
      <w:r>
        <w:rPr>
          <w:rFonts w:eastAsia="IRNazanin" w:cs="IRNazanin"/>
          <w:color w:val="111111"/>
          <w:sz w:val="28"/>
          <w:szCs w:val="28"/>
          <w:rtl w:val="true"/>
          <w:lang w:bidi="fa-IR"/>
        </w:rPr>
        <w:t xml:space="preserve">.» </w:t>
      </w:r>
      <w:r>
        <w:rPr>
          <w:rStyle w:val="FootnoteAnchor"/>
          <w:rtl w:val="true"/>
        </w:rPr>
        <w:footnoteReference w:id="45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و زدوده از هر 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از هر عیب و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الکبیر،در تفسیر همین آیه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به تقریب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دکتر سید جعفر شهیدی،ص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مرجع،نقل از الروضه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نهج،حکمت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السّجادیّة،مناجاة الشاکین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کمیل،از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نهج،خ،</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دکتر شهیدی،ص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مراد امام حسن علیه السلام است ولی چون نقل از تفسیر البصائر بوده در متن،نظیر اصل،عیناً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الف و لام تعظیم آن نیز در فارسی ساقط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حفظ امانت،ضبط متن و اصل در ترجمه مراعات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الحدید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تقریب از ترجمۀ دکتر شهیدی،ص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تقریب از ترجمۀ دکتر شهیدی،ص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،متن،ص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ترجمۀ دکتر شهیدی،ص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المجمع،در تفسیر همین آیه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المفضل،ص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دیگر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پیرامون معنی میزان در سورۀ رحمن پیش ازین گذشت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الجامع،طبرسی،در تفسیر همین آیه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از تعبیرهای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الحکم،چاپ ایران،ترجمۀ حکمت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مادر عبد اللّه بن مسعود،أمّ عبد بنت عبد ود بود و از این رو به ابن مسعود کنیۀ ابن امّ عبد نیز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الکبیر،در تفسیر همین آیه که از کشاف پیروی می‌کند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،در وصف وضع مؤمنان در قیامت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آن در تفسیر سورۀ احزاب گذشت،بدانجا رجوع کنید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المنتخب الحسینی،ص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شرایع الاسلام،کتاب الظّهار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مرجع،ص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 شروطی مفصل در کتابهای فقه استدلالی آمده است،بدانها رجوع کنید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همین موضوع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الرّازی،تفسیر،ج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کافی آن را در فروع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،که در فروع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شرائع الاسلام،ص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کبت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تعبیرات ترضّی که ظاهرا از مفسّر است از مأخذ به طریق نقل به متن راه یافته و به رعایت امانت در ترجمه نیز منعکس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تفسیرهای عامّه از جمله کشف الاسرار میبدی،ج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منسوب به ابن عمر است،در این صورت آوردن تعبیر ترضّی از قول ابن عمر وجهی تواند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،ترجمه دکتر شهیدی،ص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المنجد،مادّۀ حشر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همین آیه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،ترجمه دکتر شهیدی،بنگرید به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آن است که کسانی که همسران متعدد داشتند برخی را طلاق گفتند تا مهاجران بتوانند آنان را بزنی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موضع همین موضوع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اینکه مؤمن افسوس می‌خورد که چرا مانند دیگری که خیر می‌کند، امکان خیر کردن ندارد ولی منافق چنین افسوسی که در این مورد و در خصوص کسب علم مستحسن است، نمی‌خورد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برای اطّلاعات بیشتر می‌توانید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السّلفیّة مرحلة زمنیة مبارکة لا مذهب سیاسی که در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این کتاب اینک در بنیاد پژوهشهای اسلامی در دست ترجمه است که امید است همزمان با چاپ این تفسیر در بازار کتاب یافت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السّلفیّة مرحلة زمنیة 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المنجد،مادّۀ 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العاقبة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از سورۀ 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نابغۀ ذبیانی،از بزرگترین سخنوران عرب جاهلی که در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چون کلمۀ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گوینده را مؤمن می‌سازد و خداوند نیز بر این کلمه شهادت داده پس صفت و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ذات خود اطلاق کرده و آن را از نامهای نیک خود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تعبیری است قرآنی،از سورۀ رعد،آیه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شَدِیدُ الْمِحٰالِ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به سختی عقوبت و سیاست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به همان مأخذ،ص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مأخذ،با اندکی تغییر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سورۀ بروج،آیات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اخدود به معنی مغاک و شکاف است و کافران مؤمنان را بدان مغاکها که از آتش انباشته بودند افکندند و سوزاندند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سخنی مفصل دربارۀ رابطۀ میان عدل و قسط در سورۀ حجرات،همین کتاب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 افزودگی به عبارت آیه از ابن عباس و برای تفسیر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دو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جعفر بن محمد بن موسی بن قولویه قمی بغدادی،شاگرد کلینی و استاد مفید و دیگری محمد بن علی بن حسین قمی،ابن بابویه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کتابهای حدیث از جملۀ 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الراغب،باب المقت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این عبارات در انجیل یوحنا باب شانزدهم فقرۀ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چنین ترجمه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به شما می‌گویم که رفتن من برای شما مفید است زیرا اگر نروم تسلّی دهنده نزد شما نخواهد آمد،امّا اگر بروم او را نزد شما می‌فرستم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بسیار چیزهای دیگر نیز دارم به شما بگویم لکن الآن طاقت تحمّل آنها را 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چون او یعنی روح راستی آید شما را به جمیع راستی هدایت خواهد کرد زیرا که از خود تکلّم نمی‌کند بلکه به آنچه شنیده است سخن خواهد گفت و از امور آینده به شما خبر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مرا جلال خواهد داد،زیرا که از آنچه از آن من است خواهد گرفت و به شما خبر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یوحنا،باب شانزدهم،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تفصیل رجوع کنید به تفسیر الفرقان از دکتر صادقی،ج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طبیعی همچون پرتو خورشید و ماه و آذرخش است و از روشناییهای دیگر چون روشنایی چراغ و شمع و غیره که غالبا مصنوع انسان است به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نور به دمیدن و پف کردن انسان خاموش نمی‌شود و آنچه بدین وسیله احتمال خاموش شدن دارد همان روشنایی شمع و چراغ نفتی و شعلۀ کبریت و امثال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آنجا بیانی از رابطۀ میان گفتۀ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و گفتۀ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بُیُوتٍ أَذِنَ اللّٰهُ أَنْ تُرْفَعَ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می‌یابیم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قصّار کسی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یبذل قصاری جهده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اکثر کوشش خود را به جا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به سبب مبالغه و افراطی که در عبادت و طاعت خدا می‌کردند بدین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مأخذ،تاریخ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اروپا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الاعلی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می‌نوشتند ولی کتابی از جانب خدا با آنان نبود،و پیامبری نزد آنان فرستاده نشده بود،پس خداوند نسبت امّیین بدانها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از تعبیرات قرآنی در بسیاری آیات از جمله سورۀ انعام،</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سُبْحٰانَهُ وَ تَعٰالیٰ عَمّٰا یَصِفُونَ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اشاراتی دربارۀ این اندیشه در اخبار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می‌شود شما را اگر یکی از شما شامگاه پنجشنبه خود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آماده کند،همان گونه که یهودیان شامگاه جمعه خود را برای شنبه آماده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،نقل از الکافی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جواهر الکلام،ج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دایرة المعارف جواهر الکلام،ج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موسوعة جواهر الکلام،ج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جواهر الکلام،ج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به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و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می‌کنیم و آیاتی را که دربارۀ این کلمه وارد شده می‌خوانیم، این حقیقت برای ما روشن می‌شود که اسلام تنها به ادّعا اکتفاء نمی‌کند بلکه مصداق را می‌خواهد و هر مدّعی را گر چه مؤمن هم باشد در برابر محکم عملی و امتحان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لِیَسْئَلَ الصّٰادِقِینَ عَنْ صِدْقِهِمْ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راستگویان را از صدقشان بازپرسند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دربارۀ شهادت خدا بحثی دارد که آن را در کتاب نگرشی نو بر اندیشۀ اسلامی،ترجمۀ حمید رضا آژیر می‌یابید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اخباری بسیار وجود دارد که این معنی را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هو الوصی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همان وصیّ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بیگمان ما را می‌سزد که تاریخ و واقعیّت خود را در پرتو این روایت بزرگ بررسی کنیم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این اندیشه در تفسیر دو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گذشته است،به آنجا رجوع کنید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 هشدارهایی بسیار نسبت به مغرور شدن به ایمان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عالمان در معرض هلاک‌اند مگر عاملان به علم،و تمام عاملان هلاکند مگر مخلصان،و مخلصان نیز در معرض خطری بزرگند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 المریب أن یقول خذونی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126541</Words>
  <Characters>511305</Characters>
  <CharactersWithSpaces>635737</CharactersWithSpaces>
  <Paragraphs>2110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2026-08-23T14:08:06Z</dcterms:created>
  <dc:creator>ghaemiyeh.com</dc:creator>
  <dc:description/>
  <dc:language>en-US</dc:language>
  <cp:lastModifiedBy/>
  <dcterms:modified xsi:type="dcterms:W3CDTF">2026-08-23T17:38:28Z</dcterms:modified>
  <cp:revision>1</cp:revision>
  <dc:subject/>
  <dc:title>تفسیر هدایت جلد 15</dc:title>
</cp:coreProperties>
</file>

<file path=docProps/custom.xml><?xml version="1.0" encoding="utf-8"?>
<Properties xmlns="http://schemas.openxmlformats.org/officeDocument/2006/custom-properties" xmlns:vt="http://schemas.openxmlformats.org/officeDocument/2006/docPropsVTypes"/>
</file>