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5.xml" ContentType="application/vnd.openxmlformats-officedocument.wordprocessingml.footer+xml"/>
  <Override PartName="/word/footer555.xml" ContentType="application/vnd.openxmlformats-officedocument.wordprocessingml.footer+xml"/>
  <Override PartName="/word/footer54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وسائل الشیعه الی تحصیل مسائل الشریعه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76465_417432637">
            <w:r>
              <w:rPr>
                <w:webHidden/>
                <w:rStyle w:val="IndexLink"/>
                <w:rtl w:val="true"/>
              </w:rPr>
              <w:t>اشارة</w:t>
            </w:r>
            <w:r>
              <w:rPr>
                <w:rStyle w:val="IndexLink"/>
                <w:rtl w:val="true"/>
              </w:rPr>
              <w:tab/>
            </w:r>
            <w:r>
              <w:rPr>
                <w:rStyle w:val="IndexLink"/>
              </w:rPr>
              <w:t>42</w:t>
            </w:r>
          </w:hyperlink>
        </w:p>
        <w:p>
          <w:pPr>
            <w:pStyle w:val="Contents2"/>
            <w:tabs>
              <w:tab w:val="clear" w:pos="8743"/>
              <w:tab w:val="right" w:pos="9026" w:leader="dot"/>
            </w:tabs>
            <w:rPr/>
          </w:pPr>
          <w:hyperlink w:anchor="__RefHeading___Toc4276467_417432637">
            <w:r>
              <w:rPr>
                <w:webHidden/>
                <w:rStyle w:val="IndexLink"/>
                <w:rtl w:val="true"/>
              </w:rPr>
              <w:t>اشارة</w:t>
            </w:r>
            <w:r>
              <w:rPr>
                <w:rStyle w:val="IndexLink"/>
                <w:rtl w:val="true"/>
              </w:rPr>
              <w:tab/>
            </w:r>
            <w:r>
              <w:rPr>
                <w:rStyle w:val="IndexLink"/>
              </w:rPr>
              <w:t>42</w:t>
            </w:r>
          </w:hyperlink>
        </w:p>
        <w:p>
          <w:pPr>
            <w:pStyle w:val="Contents2"/>
            <w:tabs>
              <w:tab w:val="clear" w:pos="8743"/>
              <w:tab w:val="right" w:pos="9026" w:leader="dot"/>
            </w:tabs>
            <w:rPr/>
          </w:pPr>
          <w:hyperlink w:anchor="__RefHeading___Toc4276469_417432637">
            <w:r>
              <w:rPr>
                <w:webHidden/>
                <w:rStyle w:val="IndexLink"/>
                <w:rtl w:val="true"/>
              </w:rPr>
              <w:t>[</w:t>
            </w:r>
            <w:r>
              <w:rPr>
                <w:rStyle w:val="IndexLink"/>
                <w:rtl w:val="true"/>
              </w:rPr>
              <w:t>کتاب الزکاة</w:t>
            </w:r>
            <w:r>
              <w:rPr>
                <w:rStyle w:val="IndexLink"/>
                <w:rtl w:val="true"/>
              </w:rPr>
              <w:t>]</w:t>
              <w:tab/>
            </w:r>
            <w:r>
              <w:rPr>
                <w:rStyle w:val="IndexLink"/>
              </w:rPr>
              <w:t>50</w:t>
            </w:r>
          </w:hyperlink>
        </w:p>
        <w:p>
          <w:pPr>
            <w:pStyle w:val="Contents3"/>
            <w:tabs>
              <w:tab w:val="clear" w:pos="8459"/>
              <w:tab w:val="right" w:pos="9026" w:leader="dot"/>
            </w:tabs>
            <w:rPr/>
          </w:pPr>
          <w:hyperlink w:anchor="__RefHeading___Toc4276471_417432637">
            <w:r>
              <w:rPr>
                <w:webHidden/>
                <w:rStyle w:val="IndexLink"/>
                <w:rtl w:val="true"/>
              </w:rPr>
              <w:t>تَفْصِیلُ الْأَبْوَابِ‌</w:t>
            </w:r>
            <w:r>
              <w:rPr>
                <w:rStyle w:val="IndexLink"/>
                <w:rtl w:val="true"/>
              </w:rPr>
              <w:tab/>
            </w:r>
            <w:r>
              <w:rPr>
                <w:rStyle w:val="IndexLink"/>
              </w:rPr>
              <w:t>50</w:t>
            </w:r>
          </w:hyperlink>
        </w:p>
        <w:p>
          <w:pPr>
            <w:pStyle w:val="Contents3"/>
            <w:tabs>
              <w:tab w:val="clear" w:pos="8459"/>
              <w:tab w:val="right" w:pos="9026" w:leader="dot"/>
            </w:tabs>
            <w:rPr/>
          </w:pPr>
          <w:hyperlink w:anchor="__RefHeading___Toc4276473_417432637">
            <w:r>
              <w:rPr>
                <w:webHidden/>
                <w:rStyle w:val="IndexLink"/>
                <w:rtl w:val="true"/>
              </w:rPr>
              <w:t>أَبْوَابُ مَا تَجِبُ فِیهِ الزَّکَاةُ وَ مَا تُسْتَحَبُّ فِیهِ‌</w:t>
            </w:r>
            <w:r>
              <w:rPr>
                <w:rStyle w:val="IndexLink"/>
                <w:rtl w:val="true"/>
              </w:rPr>
              <w:tab/>
            </w:r>
            <w:r>
              <w:rPr>
                <w:rStyle w:val="IndexLink"/>
              </w:rPr>
              <w:t>50</w:t>
            </w:r>
          </w:hyperlink>
        </w:p>
        <w:p>
          <w:pPr>
            <w:pStyle w:val="Contents4"/>
            <w:tabs>
              <w:tab w:val="clear" w:pos="8176"/>
              <w:tab w:val="right" w:pos="9026" w:leader="dot"/>
            </w:tabs>
            <w:rPr/>
          </w:pPr>
          <w:hyperlink w:anchor="__RefHeading___Toc4276475_417432637">
            <w:r>
              <w:rPr>
                <w:webHidden/>
                <w:rStyle w:val="IndexLink"/>
              </w:rPr>
              <w:t>1</w:t>
            </w:r>
            <w:r>
              <w:rPr>
                <w:rStyle w:val="IndexLink"/>
                <w:rtl w:val="true"/>
              </w:rPr>
              <w:t xml:space="preserve">- </w:t>
            </w:r>
            <w:r>
              <w:rPr>
                <w:rStyle w:val="IndexLink"/>
                <w:rtl w:val="true"/>
              </w:rPr>
              <w:t>بَابُ وُجُوبِهَا</w:t>
            </w:r>
            <w:r>
              <w:rPr>
                <w:rStyle w:val="IndexLink"/>
                <w:rtl w:val="true"/>
              </w:rPr>
              <w:tab/>
            </w:r>
            <w:r>
              <w:rPr>
                <w:rStyle w:val="IndexLink"/>
              </w:rPr>
              <w:t>50</w:t>
            </w:r>
          </w:hyperlink>
        </w:p>
        <w:p>
          <w:pPr>
            <w:pStyle w:val="Contents5"/>
            <w:tabs>
              <w:tab w:val="clear" w:pos="7892"/>
              <w:tab w:val="right" w:pos="9026" w:leader="dot"/>
            </w:tabs>
            <w:rPr/>
          </w:pPr>
          <w:hyperlink w:anchor="__RefHeading___Toc4276477_417432637">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42764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11387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w:t>
            </w:r>
          </w:hyperlink>
        </w:p>
        <w:p>
          <w:pPr>
            <w:pStyle w:val="Contents5"/>
            <w:tabs>
              <w:tab w:val="clear" w:pos="7892"/>
              <w:tab w:val="right" w:pos="9026" w:leader="dot"/>
            </w:tabs>
            <w:rPr/>
          </w:pPr>
          <w:hyperlink w:anchor="__RefHeading___Toc42764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11388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51</w:t>
            </w:r>
          </w:hyperlink>
        </w:p>
        <w:p>
          <w:pPr>
            <w:pStyle w:val="Contents5"/>
            <w:tabs>
              <w:tab w:val="clear" w:pos="7892"/>
              <w:tab w:val="right" w:pos="9026" w:leader="dot"/>
            </w:tabs>
            <w:rPr/>
          </w:pPr>
          <w:hyperlink w:anchor="__RefHeading___Toc42764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11389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51</w:t>
            </w:r>
          </w:hyperlink>
        </w:p>
        <w:p>
          <w:pPr>
            <w:pStyle w:val="Contents5"/>
            <w:tabs>
              <w:tab w:val="clear" w:pos="7892"/>
              <w:tab w:val="right" w:pos="9026" w:leader="dot"/>
            </w:tabs>
            <w:rPr/>
          </w:pPr>
          <w:hyperlink w:anchor="__RefHeading___Toc42764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11390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51</w:t>
            </w:r>
          </w:hyperlink>
        </w:p>
        <w:p>
          <w:pPr>
            <w:pStyle w:val="Contents5"/>
            <w:tabs>
              <w:tab w:val="clear" w:pos="7892"/>
              <w:tab w:val="right" w:pos="9026" w:leader="dot"/>
            </w:tabs>
            <w:rPr/>
          </w:pPr>
          <w:hyperlink w:anchor="__RefHeading___Toc42764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11391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52</w:t>
            </w:r>
          </w:hyperlink>
        </w:p>
        <w:p>
          <w:pPr>
            <w:pStyle w:val="Contents5"/>
            <w:tabs>
              <w:tab w:val="clear" w:pos="7892"/>
              <w:tab w:val="right" w:pos="9026" w:leader="dot"/>
            </w:tabs>
            <w:rPr/>
          </w:pPr>
          <w:hyperlink w:anchor="__RefHeading___Toc42764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11392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53</w:t>
            </w:r>
          </w:hyperlink>
        </w:p>
        <w:p>
          <w:pPr>
            <w:pStyle w:val="Contents5"/>
            <w:tabs>
              <w:tab w:val="clear" w:pos="7892"/>
              <w:tab w:val="right" w:pos="9026" w:leader="dot"/>
            </w:tabs>
            <w:rPr/>
          </w:pPr>
          <w:hyperlink w:anchor="__RefHeading___Toc42764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11393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53</w:t>
            </w:r>
          </w:hyperlink>
        </w:p>
        <w:p>
          <w:pPr>
            <w:pStyle w:val="Contents5"/>
            <w:tabs>
              <w:tab w:val="clear" w:pos="7892"/>
              <w:tab w:val="right" w:pos="9026" w:leader="dot"/>
            </w:tabs>
            <w:rPr/>
          </w:pPr>
          <w:hyperlink w:anchor="__RefHeading___Toc42764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11394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54</w:t>
            </w:r>
          </w:hyperlink>
        </w:p>
        <w:p>
          <w:pPr>
            <w:pStyle w:val="Contents5"/>
            <w:tabs>
              <w:tab w:val="clear" w:pos="7892"/>
              <w:tab w:val="right" w:pos="9026" w:leader="dot"/>
            </w:tabs>
            <w:rPr/>
          </w:pPr>
          <w:hyperlink w:anchor="__RefHeading___Toc42764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11395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54</w:t>
            </w:r>
          </w:hyperlink>
        </w:p>
        <w:p>
          <w:pPr>
            <w:pStyle w:val="Contents5"/>
            <w:tabs>
              <w:tab w:val="clear" w:pos="7892"/>
              <w:tab w:val="right" w:pos="9026" w:leader="dot"/>
            </w:tabs>
            <w:rPr/>
          </w:pPr>
          <w:hyperlink w:anchor="__RefHeading___Toc42764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11396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54</w:t>
            </w:r>
          </w:hyperlink>
        </w:p>
        <w:p>
          <w:pPr>
            <w:pStyle w:val="Contents5"/>
            <w:tabs>
              <w:tab w:val="clear" w:pos="7892"/>
              <w:tab w:val="right" w:pos="9026" w:leader="dot"/>
            </w:tabs>
            <w:rPr/>
          </w:pPr>
          <w:hyperlink w:anchor="__RefHeading___Toc42764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11397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55</w:t>
            </w:r>
          </w:hyperlink>
        </w:p>
        <w:p>
          <w:pPr>
            <w:pStyle w:val="Contents5"/>
            <w:tabs>
              <w:tab w:val="clear" w:pos="7892"/>
              <w:tab w:val="right" w:pos="9026" w:leader="dot"/>
            </w:tabs>
            <w:rPr/>
          </w:pPr>
          <w:hyperlink w:anchor="__RefHeading___Toc42765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11398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55</w:t>
            </w:r>
          </w:hyperlink>
        </w:p>
        <w:p>
          <w:pPr>
            <w:pStyle w:val="Contents5"/>
            <w:tabs>
              <w:tab w:val="clear" w:pos="7892"/>
              <w:tab w:val="right" w:pos="9026" w:leader="dot"/>
            </w:tabs>
            <w:rPr/>
          </w:pPr>
          <w:hyperlink w:anchor="__RefHeading___Toc42765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11399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55</w:t>
            </w:r>
          </w:hyperlink>
        </w:p>
        <w:p>
          <w:pPr>
            <w:pStyle w:val="Contents5"/>
            <w:tabs>
              <w:tab w:val="clear" w:pos="7892"/>
              <w:tab w:val="right" w:pos="9026" w:leader="dot"/>
            </w:tabs>
            <w:rPr/>
          </w:pPr>
          <w:hyperlink w:anchor="__RefHeading___Toc42765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55</w:t>
            </w:r>
          </w:hyperlink>
        </w:p>
        <w:p>
          <w:pPr>
            <w:pStyle w:val="Contents5"/>
            <w:tabs>
              <w:tab w:val="clear" w:pos="7892"/>
              <w:tab w:val="right" w:pos="9026" w:leader="dot"/>
            </w:tabs>
            <w:rPr/>
          </w:pPr>
          <w:hyperlink w:anchor="__RefHeading___Toc42765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56</w:t>
            </w:r>
          </w:hyperlink>
        </w:p>
        <w:p>
          <w:pPr>
            <w:pStyle w:val="Contents5"/>
            <w:tabs>
              <w:tab w:val="clear" w:pos="7892"/>
              <w:tab w:val="right" w:pos="9026" w:leader="dot"/>
            </w:tabs>
            <w:rPr/>
          </w:pPr>
          <w:hyperlink w:anchor="__RefHeading___Toc42765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56</w:t>
            </w:r>
          </w:hyperlink>
        </w:p>
        <w:p>
          <w:pPr>
            <w:pStyle w:val="Contents4"/>
            <w:tabs>
              <w:tab w:val="clear" w:pos="8176"/>
              <w:tab w:val="right" w:pos="9026" w:leader="dot"/>
            </w:tabs>
            <w:rPr/>
          </w:pPr>
          <w:hyperlink w:anchor="__RefHeading___Toc4276511_417432637">
            <w:r>
              <w:rPr>
                <w:webHidden/>
                <w:rStyle w:val="IndexLink"/>
              </w:rPr>
              <w:t>2</w:t>
            </w:r>
            <w:r>
              <w:rPr>
                <w:rStyle w:val="IndexLink"/>
                <w:rtl w:val="true"/>
              </w:rPr>
              <w:t xml:space="preserve">- </w:t>
            </w:r>
            <w:r>
              <w:rPr>
                <w:rStyle w:val="IndexLink"/>
                <w:rtl w:val="true"/>
              </w:rPr>
              <w:t>بَابُ وُجُوبِ الْجُودِ وَ السَّخَاءِ بِالزَّکَاةِ وَ نَحْوِهَا مِنَ الْوَاجِبَاتِ‌</w:t>
            </w:r>
            <w:r>
              <w:rPr>
                <w:rStyle w:val="IndexLink"/>
                <w:rtl w:val="true"/>
              </w:rPr>
              <w:tab/>
            </w:r>
            <w:r>
              <w:rPr>
                <w:rStyle w:val="IndexLink"/>
              </w:rPr>
              <w:t>57</w:t>
            </w:r>
          </w:hyperlink>
        </w:p>
        <w:p>
          <w:pPr>
            <w:pStyle w:val="Contents5"/>
            <w:tabs>
              <w:tab w:val="clear" w:pos="7892"/>
              <w:tab w:val="right" w:pos="9026" w:leader="dot"/>
            </w:tabs>
            <w:rPr/>
          </w:pPr>
          <w:hyperlink w:anchor="__RefHeading___Toc4276513_417432637">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42765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57</w:t>
            </w:r>
          </w:hyperlink>
        </w:p>
        <w:p>
          <w:pPr>
            <w:pStyle w:val="Contents5"/>
            <w:tabs>
              <w:tab w:val="clear" w:pos="7892"/>
              <w:tab w:val="right" w:pos="9026" w:leader="dot"/>
            </w:tabs>
            <w:rPr/>
          </w:pPr>
          <w:hyperlink w:anchor="__RefHeading___Toc42765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57</w:t>
            </w:r>
          </w:hyperlink>
        </w:p>
        <w:p>
          <w:pPr>
            <w:pStyle w:val="Contents5"/>
            <w:tabs>
              <w:tab w:val="clear" w:pos="7892"/>
              <w:tab w:val="right" w:pos="9026" w:leader="dot"/>
            </w:tabs>
            <w:rPr/>
          </w:pPr>
          <w:hyperlink w:anchor="__RefHeading___Toc42765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58</w:t>
            </w:r>
          </w:hyperlink>
        </w:p>
        <w:p>
          <w:pPr>
            <w:pStyle w:val="Contents5"/>
            <w:tabs>
              <w:tab w:val="clear" w:pos="7892"/>
              <w:tab w:val="right" w:pos="9026" w:leader="dot"/>
            </w:tabs>
            <w:rPr/>
          </w:pPr>
          <w:hyperlink w:anchor="__RefHeading___Toc42765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58</w:t>
            </w:r>
          </w:hyperlink>
        </w:p>
        <w:p>
          <w:pPr>
            <w:pStyle w:val="Contents5"/>
            <w:tabs>
              <w:tab w:val="clear" w:pos="7892"/>
              <w:tab w:val="right" w:pos="9026" w:leader="dot"/>
            </w:tabs>
            <w:rPr/>
          </w:pPr>
          <w:hyperlink w:anchor="__RefHeading___Toc42765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58</w:t>
            </w:r>
          </w:hyperlink>
        </w:p>
        <w:p>
          <w:pPr>
            <w:pStyle w:val="Contents5"/>
            <w:tabs>
              <w:tab w:val="clear" w:pos="7892"/>
              <w:tab w:val="right" w:pos="9026" w:leader="dot"/>
            </w:tabs>
            <w:rPr/>
          </w:pPr>
          <w:hyperlink w:anchor="__RefHeading___Toc42765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59</w:t>
            </w:r>
          </w:hyperlink>
        </w:p>
        <w:p>
          <w:pPr>
            <w:pStyle w:val="Contents5"/>
            <w:tabs>
              <w:tab w:val="clear" w:pos="7892"/>
              <w:tab w:val="right" w:pos="9026" w:leader="dot"/>
            </w:tabs>
            <w:rPr/>
          </w:pPr>
          <w:hyperlink w:anchor="__RefHeading___Toc42765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59</w:t>
            </w:r>
          </w:hyperlink>
        </w:p>
        <w:p>
          <w:pPr>
            <w:pStyle w:val="Contents5"/>
            <w:tabs>
              <w:tab w:val="clear" w:pos="7892"/>
              <w:tab w:val="right" w:pos="9026" w:leader="dot"/>
            </w:tabs>
            <w:rPr/>
          </w:pPr>
          <w:hyperlink w:anchor="__RefHeading___Toc42765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59</w:t>
            </w:r>
          </w:hyperlink>
        </w:p>
        <w:p>
          <w:pPr>
            <w:pStyle w:val="Contents5"/>
            <w:tabs>
              <w:tab w:val="clear" w:pos="7892"/>
              <w:tab w:val="right" w:pos="9026" w:leader="dot"/>
            </w:tabs>
            <w:rPr/>
          </w:pPr>
          <w:hyperlink w:anchor="__RefHeading___Toc42765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59</w:t>
            </w:r>
          </w:hyperlink>
        </w:p>
        <w:p>
          <w:pPr>
            <w:pStyle w:val="Contents5"/>
            <w:tabs>
              <w:tab w:val="clear" w:pos="7892"/>
              <w:tab w:val="right" w:pos="9026" w:leader="dot"/>
            </w:tabs>
            <w:rPr/>
          </w:pPr>
          <w:hyperlink w:anchor="__RefHeading___Toc42765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59</w:t>
            </w:r>
          </w:hyperlink>
        </w:p>
        <w:p>
          <w:pPr>
            <w:pStyle w:val="Contents5"/>
            <w:tabs>
              <w:tab w:val="clear" w:pos="7892"/>
              <w:tab w:val="right" w:pos="9026" w:leader="dot"/>
            </w:tabs>
            <w:rPr/>
          </w:pPr>
          <w:hyperlink w:anchor="__RefHeading___Toc42765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59</w:t>
            </w:r>
          </w:hyperlink>
        </w:p>
        <w:p>
          <w:pPr>
            <w:pStyle w:val="Contents5"/>
            <w:tabs>
              <w:tab w:val="clear" w:pos="7892"/>
              <w:tab w:val="right" w:pos="9026" w:leader="dot"/>
            </w:tabs>
            <w:rPr/>
          </w:pPr>
          <w:hyperlink w:anchor="__RefHeading___Toc42765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60</w:t>
            </w:r>
          </w:hyperlink>
        </w:p>
        <w:p>
          <w:pPr>
            <w:pStyle w:val="Contents5"/>
            <w:tabs>
              <w:tab w:val="clear" w:pos="7892"/>
              <w:tab w:val="right" w:pos="9026" w:leader="dot"/>
            </w:tabs>
            <w:rPr/>
          </w:pPr>
          <w:hyperlink w:anchor="__RefHeading___Toc42765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60</w:t>
            </w:r>
          </w:hyperlink>
        </w:p>
        <w:p>
          <w:pPr>
            <w:pStyle w:val="Contents5"/>
            <w:tabs>
              <w:tab w:val="clear" w:pos="7892"/>
              <w:tab w:val="right" w:pos="9026" w:leader="dot"/>
            </w:tabs>
            <w:rPr/>
          </w:pPr>
          <w:hyperlink w:anchor="__RefHeading___Toc42765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60</w:t>
            </w:r>
          </w:hyperlink>
        </w:p>
        <w:p>
          <w:pPr>
            <w:pStyle w:val="Contents5"/>
            <w:tabs>
              <w:tab w:val="clear" w:pos="7892"/>
              <w:tab w:val="right" w:pos="9026" w:leader="dot"/>
            </w:tabs>
            <w:rPr/>
          </w:pPr>
          <w:hyperlink w:anchor="__RefHeading___Toc42765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61</w:t>
            </w:r>
          </w:hyperlink>
        </w:p>
        <w:p>
          <w:pPr>
            <w:pStyle w:val="Contents5"/>
            <w:tabs>
              <w:tab w:val="clear" w:pos="7892"/>
              <w:tab w:val="right" w:pos="9026" w:leader="dot"/>
            </w:tabs>
            <w:rPr/>
          </w:pPr>
          <w:hyperlink w:anchor="__RefHeading___Toc42765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61</w:t>
            </w:r>
          </w:hyperlink>
        </w:p>
        <w:p>
          <w:pPr>
            <w:pStyle w:val="Contents5"/>
            <w:tabs>
              <w:tab w:val="clear" w:pos="7892"/>
              <w:tab w:val="right" w:pos="9026" w:leader="dot"/>
            </w:tabs>
            <w:rPr/>
          </w:pPr>
          <w:hyperlink w:anchor="__RefHeading___Toc42765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61</w:t>
            </w:r>
          </w:hyperlink>
        </w:p>
        <w:p>
          <w:pPr>
            <w:pStyle w:val="Contents4"/>
            <w:tabs>
              <w:tab w:val="clear" w:pos="8176"/>
              <w:tab w:val="right" w:pos="9026" w:leader="dot"/>
            </w:tabs>
            <w:rPr/>
          </w:pPr>
          <w:hyperlink w:anchor="__RefHeading___Toc4276549_417432637">
            <w:r>
              <w:rPr>
                <w:webHidden/>
                <w:rStyle w:val="IndexLink"/>
              </w:rPr>
              <w:t>3</w:t>
            </w:r>
            <w:r>
              <w:rPr>
                <w:rStyle w:val="IndexLink"/>
                <w:rtl w:val="true"/>
              </w:rPr>
              <w:t xml:space="preserve">- </w:t>
            </w:r>
            <w:r>
              <w:rPr>
                <w:rStyle w:val="IndexLink"/>
                <w:rtl w:val="true"/>
              </w:rPr>
              <w:t>بَابُ تَحْرِیمِ مَنْعِ الزَّکَاةِ</w:t>
            </w:r>
            <w:r>
              <w:rPr>
                <w:rStyle w:val="IndexLink"/>
                <w:rtl w:val="true"/>
              </w:rPr>
              <w:tab/>
            </w:r>
            <w:r>
              <w:rPr>
                <w:rStyle w:val="IndexLink"/>
              </w:rPr>
              <w:t>61</w:t>
            </w:r>
          </w:hyperlink>
        </w:p>
        <w:p>
          <w:pPr>
            <w:pStyle w:val="Contents5"/>
            <w:tabs>
              <w:tab w:val="clear" w:pos="7892"/>
              <w:tab w:val="right" w:pos="9026" w:leader="dot"/>
            </w:tabs>
            <w:rPr/>
          </w:pPr>
          <w:hyperlink w:anchor="__RefHeading___Toc4276551_417432637">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42765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61</w:t>
            </w:r>
          </w:hyperlink>
        </w:p>
        <w:p>
          <w:pPr>
            <w:pStyle w:val="Contents5"/>
            <w:tabs>
              <w:tab w:val="clear" w:pos="7892"/>
              <w:tab w:val="right" w:pos="9026" w:leader="dot"/>
            </w:tabs>
            <w:rPr/>
          </w:pPr>
          <w:hyperlink w:anchor="__RefHeading___Toc42765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63</w:t>
            </w:r>
          </w:hyperlink>
        </w:p>
        <w:p>
          <w:pPr>
            <w:pStyle w:val="Contents5"/>
            <w:tabs>
              <w:tab w:val="clear" w:pos="7892"/>
              <w:tab w:val="right" w:pos="9026" w:leader="dot"/>
            </w:tabs>
            <w:rPr/>
          </w:pPr>
          <w:hyperlink w:anchor="__RefHeading___Toc42765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63</w:t>
            </w:r>
          </w:hyperlink>
        </w:p>
        <w:p>
          <w:pPr>
            <w:pStyle w:val="Contents5"/>
            <w:tabs>
              <w:tab w:val="clear" w:pos="7892"/>
              <w:tab w:val="right" w:pos="9026" w:leader="dot"/>
            </w:tabs>
            <w:rPr/>
          </w:pPr>
          <w:hyperlink w:anchor="__RefHeading___Toc42765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64</w:t>
            </w:r>
          </w:hyperlink>
        </w:p>
        <w:p>
          <w:pPr>
            <w:pStyle w:val="Contents5"/>
            <w:tabs>
              <w:tab w:val="clear" w:pos="7892"/>
              <w:tab w:val="right" w:pos="9026" w:leader="dot"/>
            </w:tabs>
            <w:rPr/>
          </w:pPr>
          <w:hyperlink w:anchor="__RefHeading___Toc42765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64</w:t>
            </w:r>
          </w:hyperlink>
        </w:p>
        <w:p>
          <w:pPr>
            <w:pStyle w:val="Contents5"/>
            <w:tabs>
              <w:tab w:val="clear" w:pos="7892"/>
              <w:tab w:val="right" w:pos="9026" w:leader="dot"/>
            </w:tabs>
            <w:rPr/>
          </w:pPr>
          <w:hyperlink w:anchor="__RefHeading___Toc42765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64</w:t>
            </w:r>
          </w:hyperlink>
        </w:p>
        <w:p>
          <w:pPr>
            <w:pStyle w:val="Contents5"/>
            <w:tabs>
              <w:tab w:val="clear" w:pos="7892"/>
              <w:tab w:val="right" w:pos="9026" w:leader="dot"/>
            </w:tabs>
            <w:rPr/>
          </w:pPr>
          <w:hyperlink w:anchor="__RefHeading___Toc42765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65</w:t>
            </w:r>
          </w:hyperlink>
        </w:p>
        <w:p>
          <w:pPr>
            <w:pStyle w:val="Contents5"/>
            <w:tabs>
              <w:tab w:val="clear" w:pos="7892"/>
              <w:tab w:val="right" w:pos="9026" w:leader="dot"/>
            </w:tabs>
            <w:rPr/>
          </w:pPr>
          <w:hyperlink w:anchor="__RefHeading___Toc42765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65</w:t>
            </w:r>
          </w:hyperlink>
        </w:p>
        <w:p>
          <w:pPr>
            <w:pStyle w:val="Contents5"/>
            <w:tabs>
              <w:tab w:val="clear" w:pos="7892"/>
              <w:tab w:val="right" w:pos="9026" w:leader="dot"/>
            </w:tabs>
            <w:rPr/>
          </w:pPr>
          <w:hyperlink w:anchor="__RefHeading___Toc42765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66</w:t>
            </w:r>
          </w:hyperlink>
        </w:p>
        <w:p>
          <w:pPr>
            <w:pStyle w:val="Contents5"/>
            <w:tabs>
              <w:tab w:val="clear" w:pos="7892"/>
              <w:tab w:val="right" w:pos="9026" w:leader="dot"/>
            </w:tabs>
            <w:rPr/>
          </w:pPr>
          <w:hyperlink w:anchor="__RefHeading___Toc42765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66</w:t>
            </w:r>
          </w:hyperlink>
        </w:p>
        <w:p>
          <w:pPr>
            <w:pStyle w:val="Contents5"/>
            <w:tabs>
              <w:tab w:val="clear" w:pos="7892"/>
              <w:tab w:val="right" w:pos="9026" w:leader="dot"/>
            </w:tabs>
            <w:rPr/>
          </w:pPr>
          <w:hyperlink w:anchor="__RefHeading___Toc42765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66</w:t>
            </w:r>
          </w:hyperlink>
        </w:p>
        <w:p>
          <w:pPr>
            <w:pStyle w:val="Contents5"/>
            <w:tabs>
              <w:tab w:val="clear" w:pos="7892"/>
              <w:tab w:val="right" w:pos="9026" w:leader="dot"/>
            </w:tabs>
            <w:rPr/>
          </w:pPr>
          <w:hyperlink w:anchor="__RefHeading___Toc42765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67</w:t>
            </w:r>
          </w:hyperlink>
        </w:p>
        <w:p>
          <w:pPr>
            <w:pStyle w:val="Contents5"/>
            <w:tabs>
              <w:tab w:val="clear" w:pos="7892"/>
              <w:tab w:val="right" w:pos="9026" w:leader="dot"/>
            </w:tabs>
            <w:rPr/>
          </w:pPr>
          <w:hyperlink w:anchor="__RefHeading___Toc42765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67</w:t>
            </w:r>
          </w:hyperlink>
        </w:p>
        <w:p>
          <w:pPr>
            <w:pStyle w:val="Contents5"/>
            <w:tabs>
              <w:tab w:val="clear" w:pos="7892"/>
              <w:tab w:val="right" w:pos="9026" w:leader="dot"/>
            </w:tabs>
            <w:rPr/>
          </w:pPr>
          <w:hyperlink w:anchor="__RefHeading___Toc42765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67</w:t>
            </w:r>
          </w:hyperlink>
        </w:p>
        <w:p>
          <w:pPr>
            <w:pStyle w:val="Contents5"/>
            <w:tabs>
              <w:tab w:val="clear" w:pos="7892"/>
              <w:tab w:val="right" w:pos="9026" w:leader="dot"/>
            </w:tabs>
            <w:rPr/>
          </w:pPr>
          <w:hyperlink w:anchor="__RefHeading___Toc42765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67</w:t>
            </w:r>
          </w:hyperlink>
        </w:p>
        <w:p>
          <w:pPr>
            <w:pStyle w:val="Contents5"/>
            <w:tabs>
              <w:tab w:val="clear" w:pos="7892"/>
              <w:tab w:val="right" w:pos="9026" w:leader="dot"/>
            </w:tabs>
            <w:rPr/>
          </w:pPr>
          <w:hyperlink w:anchor="__RefHeading___Toc42765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67</w:t>
            </w:r>
          </w:hyperlink>
        </w:p>
        <w:p>
          <w:pPr>
            <w:pStyle w:val="Contents5"/>
            <w:tabs>
              <w:tab w:val="clear" w:pos="7892"/>
              <w:tab w:val="right" w:pos="9026" w:leader="dot"/>
            </w:tabs>
            <w:rPr/>
          </w:pPr>
          <w:hyperlink w:anchor="__RefHeading___Toc42765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68</w:t>
            </w:r>
          </w:hyperlink>
        </w:p>
        <w:p>
          <w:pPr>
            <w:pStyle w:val="Contents5"/>
            <w:tabs>
              <w:tab w:val="clear" w:pos="7892"/>
              <w:tab w:val="right" w:pos="9026" w:leader="dot"/>
            </w:tabs>
            <w:rPr/>
          </w:pPr>
          <w:hyperlink w:anchor="__RefHeading___Toc42765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69</w:t>
            </w:r>
          </w:hyperlink>
        </w:p>
        <w:p>
          <w:pPr>
            <w:pStyle w:val="Contents5"/>
            <w:tabs>
              <w:tab w:val="clear" w:pos="7892"/>
              <w:tab w:val="right" w:pos="9026" w:leader="dot"/>
            </w:tabs>
            <w:rPr/>
          </w:pPr>
          <w:hyperlink w:anchor="__RefHeading___Toc42765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69</w:t>
            </w:r>
          </w:hyperlink>
        </w:p>
        <w:p>
          <w:pPr>
            <w:pStyle w:val="Contents5"/>
            <w:tabs>
              <w:tab w:val="clear" w:pos="7892"/>
              <w:tab w:val="right" w:pos="9026" w:leader="dot"/>
            </w:tabs>
            <w:rPr/>
          </w:pPr>
          <w:hyperlink w:anchor="__RefHeading___Toc42765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69</w:t>
            </w:r>
          </w:hyperlink>
        </w:p>
        <w:p>
          <w:pPr>
            <w:pStyle w:val="Contents5"/>
            <w:tabs>
              <w:tab w:val="clear" w:pos="7892"/>
              <w:tab w:val="right" w:pos="9026" w:leader="dot"/>
            </w:tabs>
            <w:rPr/>
          </w:pPr>
          <w:hyperlink w:anchor="__RefHeading___Toc42765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69</w:t>
            </w:r>
          </w:hyperlink>
        </w:p>
        <w:p>
          <w:pPr>
            <w:pStyle w:val="Contents5"/>
            <w:tabs>
              <w:tab w:val="clear" w:pos="7892"/>
              <w:tab w:val="right" w:pos="9026" w:leader="dot"/>
            </w:tabs>
            <w:rPr/>
          </w:pPr>
          <w:hyperlink w:anchor="__RefHeading___Toc42765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70</w:t>
            </w:r>
          </w:hyperlink>
        </w:p>
        <w:p>
          <w:pPr>
            <w:pStyle w:val="Contents5"/>
            <w:tabs>
              <w:tab w:val="clear" w:pos="7892"/>
              <w:tab w:val="right" w:pos="9026" w:leader="dot"/>
            </w:tabs>
            <w:rPr/>
          </w:pPr>
          <w:hyperlink w:anchor="__RefHeading___Toc42765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70</w:t>
            </w:r>
          </w:hyperlink>
        </w:p>
        <w:p>
          <w:pPr>
            <w:pStyle w:val="Contents5"/>
            <w:tabs>
              <w:tab w:val="clear" w:pos="7892"/>
              <w:tab w:val="right" w:pos="9026" w:leader="dot"/>
            </w:tabs>
            <w:rPr/>
          </w:pPr>
          <w:hyperlink w:anchor="__RefHeading___Toc42765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70</w:t>
            </w:r>
          </w:hyperlink>
        </w:p>
        <w:p>
          <w:pPr>
            <w:pStyle w:val="Contents5"/>
            <w:tabs>
              <w:tab w:val="clear" w:pos="7892"/>
              <w:tab w:val="right" w:pos="9026" w:leader="dot"/>
            </w:tabs>
            <w:rPr/>
          </w:pPr>
          <w:hyperlink w:anchor="__RefHeading___Toc42766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70</w:t>
            </w:r>
          </w:hyperlink>
        </w:p>
        <w:p>
          <w:pPr>
            <w:pStyle w:val="Contents5"/>
            <w:tabs>
              <w:tab w:val="clear" w:pos="7892"/>
              <w:tab w:val="right" w:pos="9026" w:leader="dot"/>
            </w:tabs>
            <w:rPr/>
          </w:pPr>
          <w:hyperlink w:anchor="__RefHeading___Toc42766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71</w:t>
            </w:r>
          </w:hyperlink>
        </w:p>
        <w:p>
          <w:pPr>
            <w:pStyle w:val="Contents5"/>
            <w:tabs>
              <w:tab w:val="clear" w:pos="7892"/>
              <w:tab w:val="right" w:pos="9026" w:leader="dot"/>
            </w:tabs>
            <w:rPr/>
          </w:pPr>
          <w:hyperlink w:anchor="__RefHeading___Toc42766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71</w:t>
            </w:r>
          </w:hyperlink>
        </w:p>
        <w:p>
          <w:pPr>
            <w:pStyle w:val="Contents5"/>
            <w:tabs>
              <w:tab w:val="clear" w:pos="7892"/>
              <w:tab w:val="right" w:pos="9026" w:leader="dot"/>
            </w:tabs>
            <w:rPr/>
          </w:pPr>
          <w:hyperlink w:anchor="__RefHeading___Toc42766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71</w:t>
            </w:r>
          </w:hyperlink>
        </w:p>
        <w:p>
          <w:pPr>
            <w:pStyle w:val="Contents5"/>
            <w:tabs>
              <w:tab w:val="clear" w:pos="7892"/>
              <w:tab w:val="right" w:pos="9026" w:leader="dot"/>
            </w:tabs>
            <w:rPr/>
          </w:pPr>
          <w:hyperlink w:anchor="__RefHeading___Toc42766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72</w:t>
            </w:r>
          </w:hyperlink>
        </w:p>
        <w:p>
          <w:pPr>
            <w:pStyle w:val="Contents4"/>
            <w:tabs>
              <w:tab w:val="clear" w:pos="8176"/>
              <w:tab w:val="right" w:pos="9026" w:leader="dot"/>
            </w:tabs>
            <w:rPr/>
          </w:pPr>
          <w:hyperlink w:anchor="__RefHeading___Toc4276611_417432637">
            <w:r>
              <w:rPr>
                <w:webHidden/>
                <w:rStyle w:val="IndexLink"/>
              </w:rPr>
              <w:t>4</w:t>
            </w:r>
            <w:r>
              <w:rPr>
                <w:rStyle w:val="IndexLink"/>
                <w:rtl w:val="true"/>
              </w:rPr>
              <w:t xml:space="preserve">- </w:t>
            </w:r>
            <w:r>
              <w:rPr>
                <w:rStyle w:val="IndexLink"/>
                <w:rtl w:val="true"/>
              </w:rPr>
              <w:t>بَابُ ثُبُوتِ الْکُفْرِ وَ الِارْتِدَادِ وَ الْقَتْلِ بِمَنْعِ الزَّکَاةِ اسْتِحْلَالًا وَ جُحُوداً</w:t>
            </w:r>
            <w:r>
              <w:rPr>
                <w:rStyle w:val="IndexLink"/>
                <w:rtl w:val="true"/>
              </w:rPr>
              <w:tab/>
            </w:r>
            <w:r>
              <w:rPr>
                <w:rStyle w:val="IndexLink"/>
              </w:rPr>
              <w:t>72</w:t>
            </w:r>
          </w:hyperlink>
        </w:p>
        <w:p>
          <w:pPr>
            <w:pStyle w:val="Contents5"/>
            <w:tabs>
              <w:tab w:val="clear" w:pos="7892"/>
              <w:tab w:val="right" w:pos="9026" w:leader="dot"/>
            </w:tabs>
            <w:rPr/>
          </w:pPr>
          <w:hyperlink w:anchor="__RefHeading___Toc4276613_417432637">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42766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72</w:t>
            </w:r>
          </w:hyperlink>
        </w:p>
        <w:p>
          <w:pPr>
            <w:pStyle w:val="Contents5"/>
            <w:tabs>
              <w:tab w:val="clear" w:pos="7892"/>
              <w:tab w:val="right" w:pos="9026" w:leader="dot"/>
            </w:tabs>
            <w:rPr/>
          </w:pPr>
          <w:hyperlink w:anchor="__RefHeading___Toc42766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73</w:t>
            </w:r>
          </w:hyperlink>
        </w:p>
        <w:p>
          <w:pPr>
            <w:pStyle w:val="Contents5"/>
            <w:tabs>
              <w:tab w:val="clear" w:pos="7892"/>
              <w:tab w:val="right" w:pos="9026" w:leader="dot"/>
            </w:tabs>
            <w:rPr/>
          </w:pPr>
          <w:hyperlink w:anchor="__RefHeading___Toc42766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73</w:t>
            </w:r>
          </w:hyperlink>
        </w:p>
        <w:p>
          <w:pPr>
            <w:pStyle w:val="Contents5"/>
            <w:tabs>
              <w:tab w:val="clear" w:pos="7892"/>
              <w:tab w:val="right" w:pos="9026" w:leader="dot"/>
            </w:tabs>
            <w:rPr/>
          </w:pPr>
          <w:hyperlink w:anchor="__RefHeading___Toc42766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73</w:t>
            </w:r>
          </w:hyperlink>
        </w:p>
        <w:p>
          <w:pPr>
            <w:pStyle w:val="Contents5"/>
            <w:tabs>
              <w:tab w:val="clear" w:pos="7892"/>
              <w:tab w:val="right" w:pos="9026" w:leader="dot"/>
            </w:tabs>
            <w:rPr/>
          </w:pPr>
          <w:hyperlink w:anchor="__RefHeading___Toc42766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74</w:t>
            </w:r>
          </w:hyperlink>
        </w:p>
        <w:p>
          <w:pPr>
            <w:pStyle w:val="Contents5"/>
            <w:tabs>
              <w:tab w:val="clear" w:pos="7892"/>
              <w:tab w:val="right" w:pos="9026" w:leader="dot"/>
            </w:tabs>
            <w:rPr/>
          </w:pPr>
          <w:hyperlink w:anchor="__RefHeading___Toc42766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74</w:t>
            </w:r>
          </w:hyperlink>
        </w:p>
        <w:p>
          <w:pPr>
            <w:pStyle w:val="Contents5"/>
            <w:tabs>
              <w:tab w:val="clear" w:pos="7892"/>
              <w:tab w:val="right" w:pos="9026" w:leader="dot"/>
            </w:tabs>
            <w:rPr/>
          </w:pPr>
          <w:hyperlink w:anchor="__RefHeading___Toc42766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75</w:t>
            </w:r>
          </w:hyperlink>
        </w:p>
        <w:p>
          <w:pPr>
            <w:pStyle w:val="Contents5"/>
            <w:tabs>
              <w:tab w:val="clear" w:pos="7892"/>
              <w:tab w:val="right" w:pos="9026" w:leader="dot"/>
            </w:tabs>
            <w:rPr/>
          </w:pPr>
          <w:hyperlink w:anchor="__RefHeading___Toc42766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75</w:t>
            </w:r>
          </w:hyperlink>
        </w:p>
        <w:p>
          <w:pPr>
            <w:pStyle w:val="Contents5"/>
            <w:tabs>
              <w:tab w:val="clear" w:pos="7892"/>
              <w:tab w:val="right" w:pos="9026" w:leader="dot"/>
            </w:tabs>
            <w:rPr/>
          </w:pPr>
          <w:hyperlink w:anchor="__RefHeading___Toc42766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76</w:t>
            </w:r>
          </w:hyperlink>
        </w:p>
        <w:p>
          <w:pPr>
            <w:pStyle w:val="Contents4"/>
            <w:tabs>
              <w:tab w:val="clear" w:pos="8176"/>
              <w:tab w:val="right" w:pos="9026" w:leader="dot"/>
            </w:tabs>
            <w:rPr/>
          </w:pPr>
          <w:hyperlink w:anchor="__RefHeading___Toc4276633_417432637">
            <w:r>
              <w:rPr>
                <w:webHidden/>
                <w:rStyle w:val="IndexLink"/>
              </w:rPr>
              <w:t>5</w:t>
            </w:r>
            <w:r>
              <w:rPr>
                <w:rStyle w:val="IndexLink"/>
                <w:rtl w:val="true"/>
              </w:rPr>
              <w:t xml:space="preserve">- </w:t>
            </w:r>
            <w:r>
              <w:rPr>
                <w:rStyle w:val="IndexLink"/>
                <w:rtl w:val="true"/>
              </w:rPr>
              <w:t>بَابُ تَحْرِیمِ الْبُخْلِ وَ الشُّحِّ بِالزَّکَاةِ وَ نَحْوِهَا</w:t>
            </w:r>
            <w:r>
              <w:rPr>
                <w:rStyle w:val="IndexLink"/>
                <w:rtl w:val="true"/>
              </w:rPr>
              <w:tab/>
            </w:r>
            <w:r>
              <w:rPr>
                <w:rStyle w:val="IndexLink"/>
              </w:rPr>
              <w:t>76</w:t>
            </w:r>
          </w:hyperlink>
        </w:p>
        <w:p>
          <w:pPr>
            <w:pStyle w:val="Contents5"/>
            <w:tabs>
              <w:tab w:val="clear" w:pos="7892"/>
              <w:tab w:val="right" w:pos="9026" w:leader="dot"/>
            </w:tabs>
            <w:rPr/>
          </w:pPr>
          <w:hyperlink w:anchor="__RefHeading___Toc4276635_417432637">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42766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76</w:t>
            </w:r>
          </w:hyperlink>
        </w:p>
        <w:p>
          <w:pPr>
            <w:pStyle w:val="Contents5"/>
            <w:tabs>
              <w:tab w:val="clear" w:pos="7892"/>
              <w:tab w:val="right" w:pos="9026" w:leader="dot"/>
            </w:tabs>
            <w:rPr/>
          </w:pPr>
          <w:hyperlink w:anchor="__RefHeading___Toc42766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77</w:t>
            </w:r>
          </w:hyperlink>
        </w:p>
        <w:p>
          <w:pPr>
            <w:pStyle w:val="Contents5"/>
            <w:tabs>
              <w:tab w:val="clear" w:pos="7892"/>
              <w:tab w:val="right" w:pos="9026" w:leader="dot"/>
            </w:tabs>
            <w:rPr/>
          </w:pPr>
          <w:hyperlink w:anchor="__RefHeading___Toc42766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77</w:t>
            </w:r>
          </w:hyperlink>
        </w:p>
        <w:p>
          <w:pPr>
            <w:pStyle w:val="Contents5"/>
            <w:tabs>
              <w:tab w:val="clear" w:pos="7892"/>
              <w:tab w:val="right" w:pos="9026" w:leader="dot"/>
            </w:tabs>
            <w:rPr/>
          </w:pPr>
          <w:hyperlink w:anchor="__RefHeading___Toc42766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77</w:t>
            </w:r>
          </w:hyperlink>
        </w:p>
        <w:p>
          <w:pPr>
            <w:pStyle w:val="Contents5"/>
            <w:tabs>
              <w:tab w:val="clear" w:pos="7892"/>
              <w:tab w:val="right" w:pos="9026" w:leader="dot"/>
            </w:tabs>
            <w:rPr/>
          </w:pPr>
          <w:hyperlink w:anchor="__RefHeading___Toc42766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78</w:t>
            </w:r>
          </w:hyperlink>
        </w:p>
        <w:p>
          <w:pPr>
            <w:pStyle w:val="Contents5"/>
            <w:tabs>
              <w:tab w:val="clear" w:pos="7892"/>
              <w:tab w:val="right" w:pos="9026" w:leader="dot"/>
            </w:tabs>
            <w:rPr/>
          </w:pPr>
          <w:hyperlink w:anchor="__RefHeading___Toc42766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78</w:t>
            </w:r>
          </w:hyperlink>
        </w:p>
        <w:p>
          <w:pPr>
            <w:pStyle w:val="Contents5"/>
            <w:tabs>
              <w:tab w:val="clear" w:pos="7892"/>
              <w:tab w:val="right" w:pos="9026" w:leader="dot"/>
            </w:tabs>
            <w:rPr/>
          </w:pPr>
          <w:hyperlink w:anchor="__RefHeading___Toc42766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78</w:t>
            </w:r>
          </w:hyperlink>
        </w:p>
        <w:p>
          <w:pPr>
            <w:pStyle w:val="Contents5"/>
            <w:tabs>
              <w:tab w:val="clear" w:pos="7892"/>
              <w:tab w:val="right" w:pos="9026" w:leader="dot"/>
            </w:tabs>
            <w:rPr/>
          </w:pPr>
          <w:hyperlink w:anchor="__RefHeading___Toc42766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79</w:t>
            </w:r>
          </w:hyperlink>
        </w:p>
        <w:p>
          <w:pPr>
            <w:pStyle w:val="Contents5"/>
            <w:tabs>
              <w:tab w:val="clear" w:pos="7892"/>
              <w:tab w:val="right" w:pos="9026" w:leader="dot"/>
            </w:tabs>
            <w:rPr/>
          </w:pPr>
          <w:hyperlink w:anchor="__RefHeading___Toc42766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79</w:t>
            </w:r>
          </w:hyperlink>
        </w:p>
        <w:p>
          <w:pPr>
            <w:pStyle w:val="Contents5"/>
            <w:tabs>
              <w:tab w:val="clear" w:pos="7892"/>
              <w:tab w:val="right" w:pos="9026" w:leader="dot"/>
            </w:tabs>
            <w:rPr/>
          </w:pPr>
          <w:hyperlink w:anchor="__RefHeading___Toc42766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79</w:t>
            </w:r>
          </w:hyperlink>
        </w:p>
        <w:p>
          <w:pPr>
            <w:pStyle w:val="Contents5"/>
            <w:tabs>
              <w:tab w:val="clear" w:pos="7892"/>
              <w:tab w:val="right" w:pos="9026" w:leader="dot"/>
            </w:tabs>
            <w:rPr/>
          </w:pPr>
          <w:hyperlink w:anchor="__RefHeading___Toc42766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79</w:t>
            </w:r>
          </w:hyperlink>
        </w:p>
        <w:p>
          <w:pPr>
            <w:pStyle w:val="Contents5"/>
            <w:tabs>
              <w:tab w:val="clear" w:pos="7892"/>
              <w:tab w:val="right" w:pos="9026" w:leader="dot"/>
            </w:tabs>
            <w:rPr/>
          </w:pPr>
          <w:hyperlink w:anchor="__RefHeading___Toc42766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80</w:t>
            </w:r>
          </w:hyperlink>
        </w:p>
        <w:p>
          <w:pPr>
            <w:pStyle w:val="Contents5"/>
            <w:tabs>
              <w:tab w:val="clear" w:pos="7892"/>
              <w:tab w:val="right" w:pos="9026" w:leader="dot"/>
            </w:tabs>
            <w:rPr/>
          </w:pPr>
          <w:hyperlink w:anchor="__RefHeading___Toc42766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80</w:t>
            </w:r>
          </w:hyperlink>
        </w:p>
        <w:p>
          <w:pPr>
            <w:pStyle w:val="Contents5"/>
            <w:tabs>
              <w:tab w:val="clear" w:pos="7892"/>
              <w:tab w:val="right" w:pos="9026" w:leader="dot"/>
            </w:tabs>
            <w:rPr/>
          </w:pPr>
          <w:hyperlink w:anchor="__RefHeading___Toc42766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80</w:t>
            </w:r>
          </w:hyperlink>
        </w:p>
        <w:p>
          <w:pPr>
            <w:pStyle w:val="Contents5"/>
            <w:tabs>
              <w:tab w:val="clear" w:pos="7892"/>
              <w:tab w:val="right" w:pos="9026" w:leader="dot"/>
            </w:tabs>
            <w:rPr/>
          </w:pPr>
          <w:hyperlink w:anchor="__RefHeading___Toc42766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81</w:t>
            </w:r>
          </w:hyperlink>
        </w:p>
        <w:p>
          <w:pPr>
            <w:pStyle w:val="Contents5"/>
            <w:tabs>
              <w:tab w:val="clear" w:pos="7892"/>
              <w:tab w:val="right" w:pos="9026" w:leader="dot"/>
            </w:tabs>
            <w:rPr/>
          </w:pPr>
          <w:hyperlink w:anchor="__RefHeading___Toc42766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81</w:t>
            </w:r>
          </w:hyperlink>
        </w:p>
        <w:p>
          <w:pPr>
            <w:pStyle w:val="Contents5"/>
            <w:tabs>
              <w:tab w:val="clear" w:pos="7892"/>
              <w:tab w:val="right" w:pos="9026" w:leader="dot"/>
            </w:tabs>
            <w:rPr/>
          </w:pPr>
          <w:hyperlink w:anchor="__RefHeading___Toc42766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81</w:t>
            </w:r>
          </w:hyperlink>
        </w:p>
        <w:p>
          <w:pPr>
            <w:pStyle w:val="Contents5"/>
            <w:tabs>
              <w:tab w:val="clear" w:pos="7892"/>
              <w:tab w:val="right" w:pos="9026" w:leader="dot"/>
            </w:tabs>
            <w:rPr/>
          </w:pPr>
          <w:hyperlink w:anchor="__RefHeading___Toc42766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82</w:t>
            </w:r>
          </w:hyperlink>
        </w:p>
        <w:p>
          <w:pPr>
            <w:pStyle w:val="Contents5"/>
            <w:tabs>
              <w:tab w:val="clear" w:pos="7892"/>
              <w:tab w:val="right" w:pos="9026" w:leader="dot"/>
            </w:tabs>
            <w:rPr/>
          </w:pPr>
          <w:hyperlink w:anchor="__RefHeading___Toc42766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82</w:t>
            </w:r>
          </w:hyperlink>
        </w:p>
        <w:p>
          <w:pPr>
            <w:pStyle w:val="Contents5"/>
            <w:tabs>
              <w:tab w:val="clear" w:pos="7892"/>
              <w:tab w:val="right" w:pos="9026" w:leader="dot"/>
            </w:tabs>
            <w:rPr/>
          </w:pPr>
          <w:hyperlink w:anchor="__RefHeading___Toc42766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83</w:t>
            </w:r>
          </w:hyperlink>
        </w:p>
        <w:p>
          <w:pPr>
            <w:pStyle w:val="Contents5"/>
            <w:tabs>
              <w:tab w:val="clear" w:pos="7892"/>
              <w:tab w:val="right" w:pos="9026" w:leader="dot"/>
            </w:tabs>
            <w:rPr/>
          </w:pPr>
          <w:hyperlink w:anchor="__RefHeading___Toc42766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83</w:t>
            </w:r>
          </w:hyperlink>
        </w:p>
        <w:p>
          <w:pPr>
            <w:pStyle w:val="Contents4"/>
            <w:tabs>
              <w:tab w:val="clear" w:pos="8176"/>
              <w:tab w:val="right" w:pos="9026" w:leader="dot"/>
            </w:tabs>
            <w:rPr/>
          </w:pPr>
          <w:hyperlink w:anchor="__RefHeading___Toc4276679_417432637">
            <w:r>
              <w:rPr>
                <w:webHidden/>
                <w:rStyle w:val="IndexLink"/>
              </w:rPr>
              <w:t>6</w:t>
            </w:r>
            <w:r>
              <w:rPr>
                <w:rStyle w:val="IndexLink"/>
                <w:rtl w:val="true"/>
              </w:rPr>
              <w:t xml:space="preserve">- </w:t>
            </w:r>
            <w:r>
              <w:rPr>
                <w:rStyle w:val="IndexLink"/>
                <w:rtl w:val="true"/>
              </w:rPr>
              <w:t>بَابُ تَحْرِیمِ مَنْعِ کُلِّ حَقٍّ وَاجِبٍ فِی الْمَالِ‌</w:t>
            </w:r>
            <w:r>
              <w:rPr>
                <w:rStyle w:val="IndexLink"/>
                <w:rtl w:val="true"/>
              </w:rPr>
              <w:tab/>
            </w:r>
            <w:r>
              <w:rPr>
                <w:rStyle w:val="IndexLink"/>
              </w:rPr>
              <w:t>84</w:t>
            </w:r>
          </w:hyperlink>
        </w:p>
        <w:p>
          <w:pPr>
            <w:pStyle w:val="Contents5"/>
            <w:tabs>
              <w:tab w:val="clear" w:pos="7892"/>
              <w:tab w:val="right" w:pos="9026" w:leader="dot"/>
            </w:tabs>
            <w:rPr/>
          </w:pPr>
          <w:hyperlink w:anchor="__RefHeading___Toc4276681_417432637">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42766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84</w:t>
            </w:r>
          </w:hyperlink>
        </w:p>
        <w:p>
          <w:pPr>
            <w:pStyle w:val="Contents5"/>
            <w:tabs>
              <w:tab w:val="clear" w:pos="7892"/>
              <w:tab w:val="right" w:pos="9026" w:leader="dot"/>
            </w:tabs>
            <w:rPr/>
          </w:pPr>
          <w:hyperlink w:anchor="__RefHeading___Toc42766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84</w:t>
            </w:r>
          </w:hyperlink>
        </w:p>
        <w:p>
          <w:pPr>
            <w:pStyle w:val="Contents5"/>
            <w:tabs>
              <w:tab w:val="clear" w:pos="7892"/>
              <w:tab w:val="right" w:pos="9026" w:leader="dot"/>
            </w:tabs>
            <w:rPr/>
          </w:pPr>
          <w:hyperlink w:anchor="__RefHeading___Toc42766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84</w:t>
            </w:r>
          </w:hyperlink>
        </w:p>
        <w:p>
          <w:pPr>
            <w:pStyle w:val="Contents5"/>
            <w:tabs>
              <w:tab w:val="clear" w:pos="7892"/>
              <w:tab w:val="right" w:pos="9026" w:leader="dot"/>
            </w:tabs>
            <w:rPr/>
          </w:pPr>
          <w:hyperlink w:anchor="__RefHeading___Toc42766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85</w:t>
            </w:r>
          </w:hyperlink>
        </w:p>
        <w:p>
          <w:pPr>
            <w:pStyle w:val="Contents5"/>
            <w:tabs>
              <w:tab w:val="clear" w:pos="7892"/>
              <w:tab w:val="right" w:pos="9026" w:leader="dot"/>
            </w:tabs>
            <w:rPr/>
          </w:pPr>
          <w:hyperlink w:anchor="__RefHeading___Toc42766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85</w:t>
            </w:r>
          </w:hyperlink>
        </w:p>
        <w:p>
          <w:pPr>
            <w:pStyle w:val="Contents5"/>
            <w:tabs>
              <w:tab w:val="clear" w:pos="7892"/>
              <w:tab w:val="right" w:pos="9026" w:leader="dot"/>
            </w:tabs>
            <w:rPr/>
          </w:pPr>
          <w:hyperlink w:anchor="__RefHeading___Toc42766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86</w:t>
            </w:r>
          </w:hyperlink>
        </w:p>
        <w:p>
          <w:pPr>
            <w:pStyle w:val="Contents5"/>
            <w:tabs>
              <w:tab w:val="clear" w:pos="7892"/>
              <w:tab w:val="right" w:pos="9026" w:leader="dot"/>
            </w:tabs>
            <w:rPr/>
          </w:pPr>
          <w:hyperlink w:anchor="__RefHeading___Toc42766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86</w:t>
            </w:r>
          </w:hyperlink>
        </w:p>
        <w:p>
          <w:pPr>
            <w:pStyle w:val="Contents4"/>
            <w:tabs>
              <w:tab w:val="clear" w:pos="8176"/>
              <w:tab w:val="right" w:pos="9026" w:leader="dot"/>
            </w:tabs>
            <w:rPr/>
          </w:pPr>
          <w:hyperlink w:anchor="__RefHeading___Toc4276697_417432637">
            <w:r>
              <w:rPr>
                <w:webHidden/>
                <w:rStyle w:val="IndexLink"/>
              </w:rPr>
              <w:t>7</w:t>
            </w:r>
            <w:r>
              <w:rPr>
                <w:rStyle w:val="IndexLink"/>
                <w:rtl w:val="true"/>
              </w:rPr>
              <w:t xml:space="preserve">- </w:t>
            </w:r>
            <w:r>
              <w:rPr>
                <w:rStyle w:val="IndexLink"/>
                <w:rtl w:val="true"/>
              </w:rPr>
              <w:t>بَابُ الْحُقُوقِ فِی الْمَالِ سِوَی الزَّکَاةِ وَ جُمْلَةٍ مِنْ أَحْکَامِهَا</w:t>
            </w:r>
            <w:r>
              <w:rPr>
                <w:rStyle w:val="IndexLink"/>
                <w:rtl w:val="true"/>
              </w:rPr>
              <w:tab/>
            </w:r>
            <w:r>
              <w:rPr>
                <w:rStyle w:val="IndexLink"/>
              </w:rPr>
              <w:t>86</w:t>
            </w:r>
          </w:hyperlink>
        </w:p>
        <w:p>
          <w:pPr>
            <w:pStyle w:val="Contents5"/>
            <w:tabs>
              <w:tab w:val="clear" w:pos="7892"/>
              <w:tab w:val="right" w:pos="9026" w:leader="dot"/>
            </w:tabs>
            <w:rPr/>
          </w:pPr>
          <w:hyperlink w:anchor="__RefHeading___Toc4276699_417432637">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42767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86</w:t>
            </w:r>
          </w:hyperlink>
        </w:p>
        <w:p>
          <w:pPr>
            <w:pStyle w:val="Contents5"/>
            <w:tabs>
              <w:tab w:val="clear" w:pos="7892"/>
              <w:tab w:val="right" w:pos="9026" w:leader="dot"/>
            </w:tabs>
            <w:rPr/>
          </w:pPr>
          <w:hyperlink w:anchor="__RefHeading___Toc42767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87</w:t>
            </w:r>
          </w:hyperlink>
        </w:p>
        <w:p>
          <w:pPr>
            <w:pStyle w:val="Contents5"/>
            <w:tabs>
              <w:tab w:val="clear" w:pos="7892"/>
              <w:tab w:val="right" w:pos="9026" w:leader="dot"/>
            </w:tabs>
            <w:rPr/>
          </w:pPr>
          <w:hyperlink w:anchor="__RefHeading___Toc42767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88</w:t>
            </w:r>
          </w:hyperlink>
        </w:p>
        <w:p>
          <w:pPr>
            <w:pStyle w:val="Contents5"/>
            <w:tabs>
              <w:tab w:val="clear" w:pos="7892"/>
              <w:tab w:val="right" w:pos="9026" w:leader="dot"/>
            </w:tabs>
            <w:rPr/>
          </w:pPr>
          <w:hyperlink w:anchor="__RefHeading___Toc42767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89</w:t>
            </w:r>
          </w:hyperlink>
        </w:p>
        <w:p>
          <w:pPr>
            <w:pStyle w:val="Contents5"/>
            <w:tabs>
              <w:tab w:val="clear" w:pos="7892"/>
              <w:tab w:val="right" w:pos="9026" w:leader="dot"/>
            </w:tabs>
            <w:rPr/>
          </w:pPr>
          <w:hyperlink w:anchor="__RefHeading___Toc42767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89</w:t>
            </w:r>
          </w:hyperlink>
        </w:p>
        <w:p>
          <w:pPr>
            <w:pStyle w:val="Contents5"/>
            <w:tabs>
              <w:tab w:val="clear" w:pos="7892"/>
              <w:tab w:val="right" w:pos="9026" w:leader="dot"/>
            </w:tabs>
            <w:rPr/>
          </w:pPr>
          <w:hyperlink w:anchor="__RefHeading___Toc42767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90</w:t>
            </w:r>
          </w:hyperlink>
        </w:p>
        <w:p>
          <w:pPr>
            <w:pStyle w:val="Contents5"/>
            <w:tabs>
              <w:tab w:val="clear" w:pos="7892"/>
              <w:tab w:val="right" w:pos="9026" w:leader="dot"/>
            </w:tabs>
            <w:rPr/>
          </w:pPr>
          <w:hyperlink w:anchor="__RefHeading___Toc42767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90</w:t>
            </w:r>
          </w:hyperlink>
        </w:p>
        <w:p>
          <w:pPr>
            <w:pStyle w:val="Contents5"/>
            <w:tabs>
              <w:tab w:val="clear" w:pos="7892"/>
              <w:tab w:val="right" w:pos="9026" w:leader="dot"/>
            </w:tabs>
            <w:rPr/>
          </w:pPr>
          <w:hyperlink w:anchor="__RefHeading___Toc42767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90</w:t>
            </w:r>
          </w:hyperlink>
        </w:p>
        <w:p>
          <w:pPr>
            <w:pStyle w:val="Contents5"/>
            <w:tabs>
              <w:tab w:val="clear" w:pos="7892"/>
              <w:tab w:val="right" w:pos="9026" w:leader="dot"/>
            </w:tabs>
            <w:rPr/>
          </w:pPr>
          <w:hyperlink w:anchor="__RefHeading___Toc42767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91</w:t>
            </w:r>
          </w:hyperlink>
        </w:p>
        <w:p>
          <w:pPr>
            <w:pStyle w:val="Contents5"/>
            <w:tabs>
              <w:tab w:val="clear" w:pos="7892"/>
              <w:tab w:val="right" w:pos="9026" w:leader="dot"/>
            </w:tabs>
            <w:rPr/>
          </w:pPr>
          <w:hyperlink w:anchor="__RefHeading___Toc42767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91</w:t>
            </w:r>
          </w:hyperlink>
        </w:p>
        <w:p>
          <w:pPr>
            <w:pStyle w:val="Contents5"/>
            <w:tabs>
              <w:tab w:val="clear" w:pos="7892"/>
              <w:tab w:val="right" w:pos="9026" w:leader="dot"/>
            </w:tabs>
            <w:rPr/>
          </w:pPr>
          <w:hyperlink w:anchor="__RefHeading___Toc42767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92</w:t>
            </w:r>
          </w:hyperlink>
        </w:p>
        <w:p>
          <w:pPr>
            <w:pStyle w:val="Contents5"/>
            <w:tabs>
              <w:tab w:val="clear" w:pos="7892"/>
              <w:tab w:val="right" w:pos="9026" w:leader="dot"/>
            </w:tabs>
            <w:rPr/>
          </w:pPr>
          <w:hyperlink w:anchor="__RefHeading___Toc42767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92</w:t>
            </w:r>
          </w:hyperlink>
        </w:p>
        <w:p>
          <w:pPr>
            <w:pStyle w:val="Contents5"/>
            <w:tabs>
              <w:tab w:val="clear" w:pos="7892"/>
              <w:tab w:val="right" w:pos="9026" w:leader="dot"/>
            </w:tabs>
            <w:rPr/>
          </w:pPr>
          <w:hyperlink w:anchor="__RefHeading___Toc42767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92</w:t>
            </w:r>
          </w:hyperlink>
        </w:p>
        <w:p>
          <w:pPr>
            <w:pStyle w:val="Contents5"/>
            <w:tabs>
              <w:tab w:val="clear" w:pos="7892"/>
              <w:tab w:val="right" w:pos="9026" w:leader="dot"/>
            </w:tabs>
            <w:rPr/>
          </w:pPr>
          <w:hyperlink w:anchor="__RefHeading___Toc42767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11499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92</w:t>
            </w:r>
          </w:hyperlink>
        </w:p>
        <w:p>
          <w:pPr>
            <w:pStyle w:val="Contents5"/>
            <w:tabs>
              <w:tab w:val="clear" w:pos="7892"/>
              <w:tab w:val="right" w:pos="9026" w:leader="dot"/>
            </w:tabs>
            <w:rPr/>
          </w:pPr>
          <w:hyperlink w:anchor="__RefHeading___Toc42767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93</w:t>
            </w:r>
          </w:hyperlink>
        </w:p>
        <w:p>
          <w:pPr>
            <w:pStyle w:val="Contents5"/>
            <w:tabs>
              <w:tab w:val="clear" w:pos="7892"/>
              <w:tab w:val="right" w:pos="9026" w:leader="dot"/>
            </w:tabs>
            <w:rPr/>
          </w:pPr>
          <w:hyperlink w:anchor="__RefHeading___Toc42767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93</w:t>
            </w:r>
          </w:hyperlink>
        </w:p>
        <w:p>
          <w:pPr>
            <w:pStyle w:val="Contents5"/>
            <w:tabs>
              <w:tab w:val="clear" w:pos="7892"/>
              <w:tab w:val="right" w:pos="9026" w:leader="dot"/>
            </w:tabs>
            <w:rPr/>
          </w:pPr>
          <w:hyperlink w:anchor="__RefHeading___Toc42767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93</w:t>
            </w:r>
          </w:hyperlink>
        </w:p>
        <w:p>
          <w:pPr>
            <w:pStyle w:val="Contents4"/>
            <w:tabs>
              <w:tab w:val="clear" w:pos="8176"/>
              <w:tab w:val="right" w:pos="9026" w:leader="dot"/>
            </w:tabs>
            <w:rPr/>
          </w:pPr>
          <w:hyperlink w:anchor="__RefHeading___Toc4276735_417432637">
            <w:r>
              <w:rPr>
                <w:webHidden/>
                <w:rStyle w:val="IndexLink"/>
              </w:rPr>
              <w:t>8</w:t>
            </w:r>
            <w:r>
              <w:rPr>
                <w:rStyle w:val="IndexLink"/>
                <w:rtl w:val="true"/>
              </w:rPr>
              <w:t xml:space="preserve">- </w:t>
            </w:r>
            <w:r>
              <w:rPr>
                <w:rStyle w:val="IndexLink"/>
                <w:rtl w:val="true"/>
              </w:rPr>
              <w:t>بَابُ وُجُوبِ الزَّکَاةِ فِی تِسْعَةِ أَشْیَاءَ الذَّهَبِ وَ الْفِضَّةِ وَ الْإِبِلِ وَ الْبَقَرِ وَ الْغَنَمِ وَ الْحِنْطَةِ وَ الشَّعِیرِ وَ التَّمْرِ وَ الزَّبِیبِ وَ عَدَمِ وُجُوبِهَا فِی شَیْ‌ءٍ سِوَی ذَلِکَ مِنَ الْحُبُوبِ وَ غَیْرِهَا</w:t>
            </w:r>
            <w:r>
              <w:rPr>
                <w:rStyle w:val="IndexLink"/>
                <w:rtl w:val="true"/>
              </w:rPr>
              <w:tab/>
            </w:r>
            <w:r>
              <w:rPr>
                <w:rStyle w:val="IndexLink"/>
              </w:rPr>
              <w:t>94</w:t>
            </w:r>
          </w:hyperlink>
        </w:p>
        <w:p>
          <w:pPr>
            <w:pStyle w:val="Contents5"/>
            <w:tabs>
              <w:tab w:val="clear" w:pos="7892"/>
              <w:tab w:val="right" w:pos="9026" w:leader="dot"/>
            </w:tabs>
            <w:rPr/>
          </w:pPr>
          <w:hyperlink w:anchor="__RefHeading___Toc4276737_417432637">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42767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94</w:t>
            </w:r>
          </w:hyperlink>
        </w:p>
        <w:p>
          <w:pPr>
            <w:pStyle w:val="Contents5"/>
            <w:tabs>
              <w:tab w:val="clear" w:pos="7892"/>
              <w:tab w:val="right" w:pos="9026" w:leader="dot"/>
            </w:tabs>
            <w:rPr/>
          </w:pPr>
          <w:hyperlink w:anchor="__RefHeading___Toc42767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95</w:t>
            </w:r>
          </w:hyperlink>
        </w:p>
        <w:p>
          <w:pPr>
            <w:pStyle w:val="Contents5"/>
            <w:tabs>
              <w:tab w:val="clear" w:pos="7892"/>
              <w:tab w:val="right" w:pos="9026" w:leader="dot"/>
            </w:tabs>
            <w:rPr/>
          </w:pPr>
          <w:hyperlink w:anchor="__RefHeading___Toc42767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95</w:t>
            </w:r>
          </w:hyperlink>
        </w:p>
        <w:p>
          <w:pPr>
            <w:pStyle w:val="Contents5"/>
            <w:tabs>
              <w:tab w:val="clear" w:pos="7892"/>
              <w:tab w:val="right" w:pos="9026" w:leader="dot"/>
            </w:tabs>
            <w:rPr/>
          </w:pPr>
          <w:hyperlink w:anchor="__RefHeading___Toc42767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96</w:t>
            </w:r>
          </w:hyperlink>
        </w:p>
        <w:p>
          <w:pPr>
            <w:pStyle w:val="Contents5"/>
            <w:tabs>
              <w:tab w:val="clear" w:pos="7892"/>
              <w:tab w:val="right" w:pos="9026" w:leader="dot"/>
            </w:tabs>
            <w:rPr/>
          </w:pPr>
          <w:hyperlink w:anchor="__RefHeading___Toc42767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96</w:t>
            </w:r>
          </w:hyperlink>
        </w:p>
        <w:p>
          <w:pPr>
            <w:pStyle w:val="Contents5"/>
            <w:tabs>
              <w:tab w:val="clear" w:pos="7892"/>
              <w:tab w:val="right" w:pos="9026" w:leader="dot"/>
            </w:tabs>
            <w:rPr/>
          </w:pPr>
          <w:hyperlink w:anchor="__RefHeading___Toc42767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96</w:t>
            </w:r>
          </w:hyperlink>
        </w:p>
        <w:p>
          <w:pPr>
            <w:pStyle w:val="Contents5"/>
            <w:tabs>
              <w:tab w:val="clear" w:pos="7892"/>
              <w:tab w:val="right" w:pos="9026" w:leader="dot"/>
            </w:tabs>
            <w:rPr/>
          </w:pPr>
          <w:hyperlink w:anchor="__RefHeading___Toc42767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97</w:t>
            </w:r>
          </w:hyperlink>
        </w:p>
        <w:p>
          <w:pPr>
            <w:pStyle w:val="Contents5"/>
            <w:tabs>
              <w:tab w:val="clear" w:pos="7892"/>
              <w:tab w:val="right" w:pos="9026" w:leader="dot"/>
            </w:tabs>
            <w:rPr/>
          </w:pPr>
          <w:hyperlink w:anchor="__RefHeading___Toc42767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98</w:t>
            </w:r>
          </w:hyperlink>
        </w:p>
        <w:p>
          <w:pPr>
            <w:pStyle w:val="Contents5"/>
            <w:tabs>
              <w:tab w:val="clear" w:pos="7892"/>
              <w:tab w:val="right" w:pos="9026" w:leader="dot"/>
            </w:tabs>
            <w:rPr/>
          </w:pPr>
          <w:hyperlink w:anchor="__RefHeading___Toc42767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98</w:t>
            </w:r>
          </w:hyperlink>
        </w:p>
        <w:p>
          <w:pPr>
            <w:pStyle w:val="Contents5"/>
            <w:tabs>
              <w:tab w:val="clear" w:pos="7892"/>
              <w:tab w:val="right" w:pos="9026" w:leader="dot"/>
            </w:tabs>
            <w:rPr/>
          </w:pPr>
          <w:hyperlink w:anchor="__RefHeading___Toc42767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98</w:t>
            </w:r>
          </w:hyperlink>
        </w:p>
        <w:p>
          <w:pPr>
            <w:pStyle w:val="Contents5"/>
            <w:tabs>
              <w:tab w:val="clear" w:pos="7892"/>
              <w:tab w:val="right" w:pos="9026" w:leader="dot"/>
            </w:tabs>
            <w:rPr/>
          </w:pPr>
          <w:hyperlink w:anchor="__RefHeading___Toc42767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99</w:t>
            </w:r>
          </w:hyperlink>
        </w:p>
        <w:p>
          <w:pPr>
            <w:pStyle w:val="Contents5"/>
            <w:tabs>
              <w:tab w:val="clear" w:pos="7892"/>
              <w:tab w:val="right" w:pos="9026" w:leader="dot"/>
            </w:tabs>
            <w:rPr/>
          </w:pPr>
          <w:hyperlink w:anchor="__RefHeading___Toc42767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99</w:t>
            </w:r>
          </w:hyperlink>
        </w:p>
        <w:p>
          <w:pPr>
            <w:pStyle w:val="Contents5"/>
            <w:tabs>
              <w:tab w:val="clear" w:pos="7892"/>
              <w:tab w:val="right" w:pos="9026" w:leader="dot"/>
            </w:tabs>
            <w:rPr/>
          </w:pPr>
          <w:hyperlink w:anchor="__RefHeading___Toc42767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99</w:t>
            </w:r>
          </w:hyperlink>
        </w:p>
        <w:p>
          <w:pPr>
            <w:pStyle w:val="Contents5"/>
            <w:tabs>
              <w:tab w:val="clear" w:pos="7892"/>
              <w:tab w:val="right" w:pos="9026" w:leader="dot"/>
            </w:tabs>
            <w:rPr/>
          </w:pPr>
          <w:hyperlink w:anchor="__RefHeading___Toc42767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100</w:t>
            </w:r>
          </w:hyperlink>
        </w:p>
        <w:p>
          <w:pPr>
            <w:pStyle w:val="Contents5"/>
            <w:tabs>
              <w:tab w:val="clear" w:pos="7892"/>
              <w:tab w:val="right" w:pos="9026" w:leader="dot"/>
            </w:tabs>
            <w:rPr/>
          </w:pPr>
          <w:hyperlink w:anchor="__RefHeading___Toc42767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100</w:t>
            </w:r>
          </w:hyperlink>
        </w:p>
        <w:p>
          <w:pPr>
            <w:pStyle w:val="Contents5"/>
            <w:tabs>
              <w:tab w:val="clear" w:pos="7892"/>
              <w:tab w:val="right" w:pos="9026" w:leader="dot"/>
            </w:tabs>
            <w:rPr/>
          </w:pPr>
          <w:hyperlink w:anchor="__RefHeading___Toc42767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101</w:t>
            </w:r>
          </w:hyperlink>
        </w:p>
        <w:p>
          <w:pPr>
            <w:pStyle w:val="Contents5"/>
            <w:tabs>
              <w:tab w:val="clear" w:pos="7892"/>
              <w:tab w:val="right" w:pos="9026" w:leader="dot"/>
            </w:tabs>
            <w:rPr/>
          </w:pPr>
          <w:hyperlink w:anchor="__RefHeading___Toc42767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101</w:t>
            </w:r>
          </w:hyperlink>
        </w:p>
        <w:p>
          <w:pPr>
            <w:pStyle w:val="Contents5"/>
            <w:tabs>
              <w:tab w:val="clear" w:pos="7892"/>
              <w:tab w:val="right" w:pos="9026" w:leader="dot"/>
            </w:tabs>
            <w:rPr/>
          </w:pPr>
          <w:hyperlink w:anchor="__RefHeading___Toc42767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101</w:t>
            </w:r>
          </w:hyperlink>
        </w:p>
        <w:p>
          <w:pPr>
            <w:pStyle w:val="Contents4"/>
            <w:tabs>
              <w:tab w:val="clear" w:pos="8176"/>
              <w:tab w:val="right" w:pos="9026" w:leader="dot"/>
            </w:tabs>
            <w:rPr/>
          </w:pPr>
          <w:hyperlink w:anchor="__RefHeading___Toc4276775_417432637">
            <w:r>
              <w:rPr>
                <w:webHidden/>
                <w:rStyle w:val="IndexLink"/>
              </w:rPr>
              <w:t>9</w:t>
            </w:r>
            <w:r>
              <w:rPr>
                <w:rStyle w:val="IndexLink"/>
                <w:rtl w:val="true"/>
              </w:rPr>
              <w:t xml:space="preserve">- </w:t>
            </w:r>
            <w:r>
              <w:rPr>
                <w:rStyle w:val="IndexLink"/>
                <w:rtl w:val="true"/>
              </w:rPr>
              <w:t>بَابُ اسْتِحْبَابِ الزَّکَاةِ فِیمَا سِوَی الْغَلَّاتِ الْأَرْبَعِ مِنَ الْحُبُوبِ الَّتِی تُکَالُ وَ عَدَمِ وُجُوبِهَا فِی مَا عَدَا الْأَرْبَعَ وَ تَسَاوِی الْجَمِیعِ فِی الشَّرَائِطِ</w:t>
            </w:r>
            <w:r>
              <w:rPr>
                <w:rStyle w:val="IndexLink"/>
                <w:rtl w:val="true"/>
              </w:rPr>
              <w:tab/>
            </w:r>
            <w:r>
              <w:rPr>
                <w:rStyle w:val="IndexLink"/>
              </w:rPr>
              <w:t>102</w:t>
            </w:r>
          </w:hyperlink>
        </w:p>
        <w:p>
          <w:pPr>
            <w:pStyle w:val="Contents5"/>
            <w:tabs>
              <w:tab w:val="clear" w:pos="7892"/>
              <w:tab w:val="right" w:pos="9026" w:leader="dot"/>
            </w:tabs>
            <w:rPr/>
          </w:pPr>
          <w:hyperlink w:anchor="__RefHeading___Toc4276777_417432637">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42767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102</w:t>
            </w:r>
          </w:hyperlink>
        </w:p>
        <w:p>
          <w:pPr>
            <w:pStyle w:val="Contents5"/>
            <w:tabs>
              <w:tab w:val="clear" w:pos="7892"/>
              <w:tab w:val="right" w:pos="9026" w:leader="dot"/>
            </w:tabs>
            <w:rPr/>
          </w:pPr>
          <w:hyperlink w:anchor="__RefHeading___Toc42767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103</w:t>
            </w:r>
          </w:hyperlink>
        </w:p>
        <w:p>
          <w:pPr>
            <w:pStyle w:val="Contents5"/>
            <w:tabs>
              <w:tab w:val="clear" w:pos="7892"/>
              <w:tab w:val="right" w:pos="9026" w:leader="dot"/>
            </w:tabs>
            <w:rPr/>
          </w:pPr>
          <w:hyperlink w:anchor="__RefHeading___Toc42767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103</w:t>
            </w:r>
          </w:hyperlink>
        </w:p>
        <w:p>
          <w:pPr>
            <w:pStyle w:val="Contents5"/>
            <w:tabs>
              <w:tab w:val="clear" w:pos="7892"/>
              <w:tab w:val="right" w:pos="9026" w:leader="dot"/>
            </w:tabs>
            <w:rPr/>
          </w:pPr>
          <w:hyperlink w:anchor="__RefHeading___Toc42767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103</w:t>
            </w:r>
          </w:hyperlink>
        </w:p>
        <w:p>
          <w:pPr>
            <w:pStyle w:val="Contents5"/>
            <w:tabs>
              <w:tab w:val="clear" w:pos="7892"/>
              <w:tab w:val="right" w:pos="9026" w:leader="dot"/>
            </w:tabs>
            <w:rPr/>
          </w:pPr>
          <w:hyperlink w:anchor="__RefHeading___Toc42767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104</w:t>
            </w:r>
          </w:hyperlink>
        </w:p>
        <w:p>
          <w:pPr>
            <w:pStyle w:val="Contents5"/>
            <w:tabs>
              <w:tab w:val="clear" w:pos="7892"/>
              <w:tab w:val="right" w:pos="9026" w:leader="dot"/>
            </w:tabs>
            <w:rPr/>
          </w:pPr>
          <w:hyperlink w:anchor="__RefHeading___Toc42767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104</w:t>
            </w:r>
          </w:hyperlink>
        </w:p>
        <w:p>
          <w:pPr>
            <w:pStyle w:val="Contents5"/>
            <w:tabs>
              <w:tab w:val="clear" w:pos="7892"/>
              <w:tab w:val="right" w:pos="9026" w:leader="dot"/>
            </w:tabs>
            <w:rPr/>
          </w:pPr>
          <w:hyperlink w:anchor="__RefHeading___Toc42767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104</w:t>
            </w:r>
          </w:hyperlink>
        </w:p>
        <w:p>
          <w:pPr>
            <w:pStyle w:val="Contents5"/>
            <w:tabs>
              <w:tab w:val="clear" w:pos="7892"/>
              <w:tab w:val="right" w:pos="9026" w:leader="dot"/>
            </w:tabs>
            <w:rPr/>
          </w:pPr>
          <w:hyperlink w:anchor="__RefHeading___Toc42767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104</w:t>
            </w:r>
          </w:hyperlink>
        </w:p>
        <w:p>
          <w:pPr>
            <w:pStyle w:val="Contents5"/>
            <w:tabs>
              <w:tab w:val="clear" w:pos="7892"/>
              <w:tab w:val="right" w:pos="9026" w:leader="dot"/>
            </w:tabs>
            <w:rPr/>
          </w:pPr>
          <w:hyperlink w:anchor="__RefHeading___Toc42767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104</w:t>
            </w:r>
          </w:hyperlink>
        </w:p>
        <w:p>
          <w:pPr>
            <w:pStyle w:val="Contents5"/>
            <w:tabs>
              <w:tab w:val="clear" w:pos="7892"/>
              <w:tab w:val="right" w:pos="9026" w:leader="dot"/>
            </w:tabs>
            <w:rPr/>
          </w:pPr>
          <w:hyperlink w:anchor="__RefHeading___Toc42767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105</w:t>
            </w:r>
          </w:hyperlink>
        </w:p>
        <w:p>
          <w:pPr>
            <w:pStyle w:val="Contents5"/>
            <w:tabs>
              <w:tab w:val="clear" w:pos="7892"/>
              <w:tab w:val="right" w:pos="9026" w:leader="dot"/>
            </w:tabs>
            <w:rPr/>
          </w:pPr>
          <w:hyperlink w:anchor="__RefHeading___Toc42767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105</w:t>
            </w:r>
          </w:hyperlink>
        </w:p>
        <w:p>
          <w:pPr>
            <w:pStyle w:val="Contents4"/>
            <w:tabs>
              <w:tab w:val="clear" w:pos="8176"/>
              <w:tab w:val="right" w:pos="9026" w:leader="dot"/>
            </w:tabs>
            <w:rPr/>
          </w:pPr>
          <w:hyperlink w:anchor="__RefHeading___Toc4276801_417432637">
            <w:r>
              <w:rPr>
                <w:webHidden/>
                <w:rStyle w:val="IndexLink"/>
              </w:rPr>
              <w:t>10</w:t>
            </w:r>
            <w:r>
              <w:rPr>
                <w:rStyle w:val="IndexLink"/>
                <w:rtl w:val="true"/>
              </w:rPr>
              <w:t xml:space="preserve">- </w:t>
            </w:r>
            <w:r>
              <w:rPr>
                <w:rStyle w:val="IndexLink"/>
                <w:rtl w:val="true"/>
              </w:rPr>
              <w:t>بَابُ مِقْدَارِ النُّصُبِ فِی الْأَقْسَامِ التِّسْعَةِ وَ مَا یَجِبُ فِیهَا وَ جُمْلَةٍ مِنْ أَحْکَامِهَا</w:t>
            </w:r>
            <w:r>
              <w:rPr>
                <w:rStyle w:val="IndexLink"/>
                <w:rtl w:val="true"/>
              </w:rPr>
              <w:tab/>
            </w:r>
            <w:r>
              <w:rPr>
                <w:rStyle w:val="IndexLink"/>
              </w:rPr>
              <w:t>105</w:t>
            </w:r>
          </w:hyperlink>
        </w:p>
        <w:p>
          <w:pPr>
            <w:pStyle w:val="Contents5"/>
            <w:tabs>
              <w:tab w:val="clear" w:pos="7892"/>
              <w:tab w:val="right" w:pos="9026" w:leader="dot"/>
            </w:tabs>
            <w:rPr/>
          </w:pPr>
          <w:hyperlink w:anchor="__RefHeading___Toc4276803_417432637">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42768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105</w:t>
            </w:r>
          </w:hyperlink>
        </w:p>
        <w:p>
          <w:pPr>
            <w:pStyle w:val="Contents4"/>
            <w:tabs>
              <w:tab w:val="clear" w:pos="8176"/>
              <w:tab w:val="right" w:pos="9026" w:leader="dot"/>
            </w:tabs>
            <w:rPr/>
          </w:pPr>
          <w:hyperlink w:anchor="__RefHeading___Toc4276807_417432637">
            <w:r>
              <w:rPr>
                <w:webHidden/>
                <w:rStyle w:val="IndexLink"/>
              </w:rPr>
              <w:t>11</w:t>
            </w:r>
            <w:r>
              <w:rPr>
                <w:rStyle w:val="IndexLink"/>
                <w:rtl w:val="true"/>
              </w:rPr>
              <w:t xml:space="preserve">- </w:t>
            </w:r>
            <w:r>
              <w:rPr>
                <w:rStyle w:val="IndexLink"/>
                <w:rtl w:val="true"/>
              </w:rPr>
              <w:t>بَابُ عَدَمِ اسْتِحْبَابِ الزَّکَاةِ فِی الْخُضَرِ وَ الْبُقُولِ کَالْقَضْبِ وَ الْبِطِّیخِ وَ الْغَضَاةِ وَ الرَّطْبَةِ وَ الْقُطْنِ وَ الزَّعْفَرَانِ وَ الْأُشْنَانِ وَ الْفَوَاکِهِ وَ نَحْوِهَا وَ کُلِّ مَا یَفْسُدُ مِنْ یَوْمِهِ إِلَّا أَنْ یُبَا</w:t>
            </w:r>
            <w:r>
              <w:rPr>
                <w:rStyle w:val="IndexLink"/>
                <w:rtl w:val="true"/>
              </w:rPr>
              <w:tab/>
            </w:r>
            <w:r>
              <w:rPr>
                <w:rStyle w:val="IndexLink"/>
              </w:rPr>
              <w:t>107</w:t>
            </w:r>
          </w:hyperlink>
        </w:p>
        <w:p>
          <w:pPr>
            <w:pStyle w:val="Contents5"/>
            <w:tabs>
              <w:tab w:val="clear" w:pos="7892"/>
              <w:tab w:val="right" w:pos="9026" w:leader="dot"/>
            </w:tabs>
            <w:rPr/>
          </w:pPr>
          <w:hyperlink w:anchor="__RefHeading___Toc4276809_417432637">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42768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107</w:t>
            </w:r>
          </w:hyperlink>
        </w:p>
        <w:p>
          <w:pPr>
            <w:pStyle w:val="Contents5"/>
            <w:tabs>
              <w:tab w:val="clear" w:pos="7892"/>
              <w:tab w:val="right" w:pos="9026" w:leader="dot"/>
            </w:tabs>
            <w:rPr/>
          </w:pPr>
          <w:hyperlink w:anchor="__RefHeading___Toc42768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108</w:t>
            </w:r>
          </w:hyperlink>
        </w:p>
        <w:p>
          <w:pPr>
            <w:pStyle w:val="Contents5"/>
            <w:tabs>
              <w:tab w:val="clear" w:pos="7892"/>
              <w:tab w:val="right" w:pos="9026" w:leader="dot"/>
            </w:tabs>
            <w:rPr/>
          </w:pPr>
          <w:hyperlink w:anchor="__RefHeading___Toc42768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108</w:t>
            </w:r>
          </w:hyperlink>
        </w:p>
        <w:p>
          <w:pPr>
            <w:pStyle w:val="Contents5"/>
            <w:tabs>
              <w:tab w:val="clear" w:pos="7892"/>
              <w:tab w:val="right" w:pos="9026" w:leader="dot"/>
            </w:tabs>
            <w:rPr/>
          </w:pPr>
          <w:hyperlink w:anchor="__RefHeading___Toc42768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108</w:t>
            </w:r>
          </w:hyperlink>
        </w:p>
        <w:p>
          <w:pPr>
            <w:pStyle w:val="Contents5"/>
            <w:tabs>
              <w:tab w:val="clear" w:pos="7892"/>
              <w:tab w:val="right" w:pos="9026" w:leader="dot"/>
            </w:tabs>
            <w:rPr/>
          </w:pPr>
          <w:hyperlink w:anchor="__RefHeading___Toc42768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108</w:t>
            </w:r>
          </w:hyperlink>
        </w:p>
        <w:p>
          <w:pPr>
            <w:pStyle w:val="Contents5"/>
            <w:tabs>
              <w:tab w:val="clear" w:pos="7892"/>
              <w:tab w:val="right" w:pos="9026" w:leader="dot"/>
            </w:tabs>
            <w:rPr/>
          </w:pPr>
          <w:hyperlink w:anchor="__RefHeading___Toc42768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109</w:t>
            </w:r>
          </w:hyperlink>
        </w:p>
        <w:p>
          <w:pPr>
            <w:pStyle w:val="Contents5"/>
            <w:tabs>
              <w:tab w:val="clear" w:pos="7892"/>
              <w:tab w:val="right" w:pos="9026" w:leader="dot"/>
            </w:tabs>
            <w:rPr/>
          </w:pPr>
          <w:hyperlink w:anchor="__RefHeading___Toc42768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109</w:t>
            </w:r>
          </w:hyperlink>
        </w:p>
        <w:p>
          <w:pPr>
            <w:pStyle w:val="Contents5"/>
            <w:tabs>
              <w:tab w:val="clear" w:pos="7892"/>
              <w:tab w:val="right" w:pos="9026" w:leader="dot"/>
            </w:tabs>
            <w:rPr/>
          </w:pPr>
          <w:hyperlink w:anchor="__RefHeading___Toc42768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109</w:t>
            </w:r>
          </w:hyperlink>
        </w:p>
        <w:p>
          <w:pPr>
            <w:pStyle w:val="Contents5"/>
            <w:tabs>
              <w:tab w:val="clear" w:pos="7892"/>
              <w:tab w:val="right" w:pos="9026" w:leader="dot"/>
            </w:tabs>
            <w:rPr/>
          </w:pPr>
          <w:hyperlink w:anchor="__RefHeading___Toc42768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109</w:t>
            </w:r>
          </w:hyperlink>
        </w:p>
        <w:p>
          <w:pPr>
            <w:pStyle w:val="Contents5"/>
            <w:tabs>
              <w:tab w:val="clear" w:pos="7892"/>
              <w:tab w:val="right" w:pos="9026" w:leader="dot"/>
            </w:tabs>
            <w:rPr/>
          </w:pPr>
          <w:hyperlink w:anchor="__RefHeading___Toc42768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110</w:t>
            </w:r>
          </w:hyperlink>
        </w:p>
        <w:p>
          <w:pPr>
            <w:pStyle w:val="Contents4"/>
            <w:tabs>
              <w:tab w:val="clear" w:pos="8176"/>
              <w:tab w:val="right" w:pos="9026" w:leader="dot"/>
            </w:tabs>
            <w:rPr/>
          </w:pPr>
          <w:hyperlink w:anchor="__RefHeading___Toc4276831_417432637">
            <w:r>
              <w:rPr>
                <w:webHidden/>
                <w:rStyle w:val="IndexLink"/>
              </w:rPr>
              <w:t>12</w:t>
            </w:r>
            <w:r>
              <w:rPr>
                <w:rStyle w:val="IndexLink"/>
                <w:rtl w:val="true"/>
              </w:rPr>
              <w:t xml:space="preserve">- </w:t>
            </w:r>
            <w:r>
              <w:rPr>
                <w:rStyle w:val="IndexLink"/>
                <w:rtl w:val="true"/>
              </w:rPr>
              <w:t>بَابُ عَدَمِ وُجُوبِ الزَّکَاةِ فِی الْجَوْهَرِ وَ أَشْبَاهِهِ وَ إِنْ کَثُرَ</w:t>
            </w:r>
            <w:r>
              <w:rPr>
                <w:rStyle w:val="IndexLink"/>
                <w:rtl w:val="true"/>
              </w:rPr>
              <w:tab/>
            </w:r>
            <w:r>
              <w:rPr>
                <w:rStyle w:val="IndexLink"/>
              </w:rPr>
              <w:t>110</w:t>
            </w:r>
          </w:hyperlink>
        </w:p>
        <w:p>
          <w:pPr>
            <w:pStyle w:val="Contents5"/>
            <w:tabs>
              <w:tab w:val="clear" w:pos="7892"/>
              <w:tab w:val="right" w:pos="9026" w:leader="dot"/>
            </w:tabs>
            <w:rPr/>
          </w:pPr>
          <w:hyperlink w:anchor="__RefHeading___Toc4276833_417432637">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42768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110</w:t>
            </w:r>
          </w:hyperlink>
        </w:p>
        <w:p>
          <w:pPr>
            <w:pStyle w:val="Contents4"/>
            <w:tabs>
              <w:tab w:val="clear" w:pos="8176"/>
              <w:tab w:val="right" w:pos="9026" w:leader="dot"/>
            </w:tabs>
            <w:rPr/>
          </w:pPr>
          <w:hyperlink w:anchor="__RefHeading___Toc4276837_417432637">
            <w:r>
              <w:rPr>
                <w:webHidden/>
                <w:rStyle w:val="IndexLink"/>
              </w:rPr>
              <w:t>13</w:t>
            </w:r>
            <w:r>
              <w:rPr>
                <w:rStyle w:val="IndexLink"/>
                <w:rtl w:val="true"/>
              </w:rPr>
              <w:t xml:space="preserve">- </w:t>
            </w:r>
            <w:r>
              <w:rPr>
                <w:rStyle w:val="IndexLink"/>
                <w:rtl w:val="true"/>
              </w:rPr>
              <w:t>بَابُ تَأَکُّدِ اسْتِحْبَابِ الزَّکَاةِ فِی مَالِ التِّجَارَةِ بِشَرْطِ أَنْ یُطْلَبَ بِرَأْسِ مَالِهِ أَوْ زِیَادَةٍ فِی الْحَوْلِ کُلِّهِ فَإِنْ طُلِبَ بِنَقِیصَةٍ وَ لَوْ فِی بَعْضِ الْحَوْلِ لَمْ تُسْتَحَبَّ إِلَّا أَنْ یُبَاعَ ثُمَّ یَحُولَ عَلَ</w:t>
            </w:r>
            <w:r>
              <w:rPr>
                <w:rStyle w:val="IndexLink"/>
                <w:rtl w:val="true"/>
              </w:rPr>
              <w:tab/>
            </w:r>
            <w:r>
              <w:rPr>
                <w:rStyle w:val="IndexLink"/>
              </w:rPr>
              <w:t>111</w:t>
            </w:r>
          </w:hyperlink>
        </w:p>
        <w:p>
          <w:pPr>
            <w:pStyle w:val="Contents5"/>
            <w:tabs>
              <w:tab w:val="clear" w:pos="7892"/>
              <w:tab w:val="right" w:pos="9026" w:leader="dot"/>
            </w:tabs>
            <w:rPr/>
          </w:pPr>
          <w:hyperlink w:anchor="__RefHeading___Toc4276839_417432637">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42768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111</w:t>
            </w:r>
          </w:hyperlink>
        </w:p>
        <w:p>
          <w:pPr>
            <w:pStyle w:val="Contents5"/>
            <w:tabs>
              <w:tab w:val="clear" w:pos="7892"/>
              <w:tab w:val="right" w:pos="9026" w:leader="dot"/>
            </w:tabs>
            <w:rPr/>
          </w:pPr>
          <w:hyperlink w:anchor="__RefHeading___Toc42768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111</w:t>
            </w:r>
          </w:hyperlink>
        </w:p>
        <w:p>
          <w:pPr>
            <w:pStyle w:val="Contents5"/>
            <w:tabs>
              <w:tab w:val="clear" w:pos="7892"/>
              <w:tab w:val="right" w:pos="9026" w:leader="dot"/>
            </w:tabs>
            <w:rPr/>
          </w:pPr>
          <w:hyperlink w:anchor="__RefHeading___Toc42768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112</w:t>
            </w:r>
          </w:hyperlink>
        </w:p>
        <w:p>
          <w:pPr>
            <w:pStyle w:val="Contents5"/>
            <w:tabs>
              <w:tab w:val="clear" w:pos="7892"/>
              <w:tab w:val="right" w:pos="9026" w:leader="dot"/>
            </w:tabs>
            <w:rPr/>
          </w:pPr>
          <w:hyperlink w:anchor="__RefHeading___Toc42768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112</w:t>
            </w:r>
          </w:hyperlink>
        </w:p>
        <w:p>
          <w:pPr>
            <w:pStyle w:val="Contents5"/>
            <w:tabs>
              <w:tab w:val="clear" w:pos="7892"/>
              <w:tab w:val="right" w:pos="9026" w:leader="dot"/>
            </w:tabs>
            <w:rPr/>
          </w:pPr>
          <w:hyperlink w:anchor="__RefHeading___Toc42768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112</w:t>
            </w:r>
          </w:hyperlink>
        </w:p>
        <w:p>
          <w:pPr>
            <w:pStyle w:val="Contents5"/>
            <w:tabs>
              <w:tab w:val="clear" w:pos="7892"/>
              <w:tab w:val="right" w:pos="9026" w:leader="dot"/>
            </w:tabs>
            <w:rPr/>
          </w:pPr>
          <w:hyperlink w:anchor="__RefHeading___Toc42768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113</w:t>
            </w:r>
          </w:hyperlink>
        </w:p>
        <w:p>
          <w:pPr>
            <w:pStyle w:val="Contents5"/>
            <w:tabs>
              <w:tab w:val="clear" w:pos="7892"/>
              <w:tab w:val="right" w:pos="9026" w:leader="dot"/>
            </w:tabs>
            <w:rPr/>
          </w:pPr>
          <w:hyperlink w:anchor="__RefHeading___Toc42768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113</w:t>
            </w:r>
          </w:hyperlink>
        </w:p>
        <w:p>
          <w:pPr>
            <w:pStyle w:val="Contents5"/>
            <w:tabs>
              <w:tab w:val="clear" w:pos="7892"/>
              <w:tab w:val="right" w:pos="9026" w:leader="dot"/>
            </w:tabs>
            <w:rPr/>
          </w:pPr>
          <w:hyperlink w:anchor="__RefHeading___Toc42768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113</w:t>
            </w:r>
          </w:hyperlink>
        </w:p>
        <w:p>
          <w:pPr>
            <w:pStyle w:val="Contents5"/>
            <w:tabs>
              <w:tab w:val="clear" w:pos="7892"/>
              <w:tab w:val="right" w:pos="9026" w:leader="dot"/>
            </w:tabs>
            <w:rPr/>
          </w:pPr>
          <w:hyperlink w:anchor="__RefHeading___Toc42768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113</w:t>
            </w:r>
          </w:hyperlink>
        </w:p>
        <w:p>
          <w:pPr>
            <w:pStyle w:val="Contents5"/>
            <w:tabs>
              <w:tab w:val="clear" w:pos="7892"/>
              <w:tab w:val="right" w:pos="9026" w:leader="dot"/>
            </w:tabs>
            <w:rPr/>
          </w:pPr>
          <w:hyperlink w:anchor="__RefHeading___Toc42768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114</w:t>
            </w:r>
          </w:hyperlink>
        </w:p>
        <w:p>
          <w:pPr>
            <w:pStyle w:val="Contents5"/>
            <w:tabs>
              <w:tab w:val="clear" w:pos="7892"/>
              <w:tab w:val="right" w:pos="9026" w:leader="dot"/>
            </w:tabs>
            <w:rPr/>
          </w:pPr>
          <w:hyperlink w:anchor="__RefHeading___Toc42768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114</w:t>
            </w:r>
          </w:hyperlink>
        </w:p>
        <w:p>
          <w:pPr>
            <w:pStyle w:val="Contents4"/>
            <w:tabs>
              <w:tab w:val="clear" w:pos="8176"/>
              <w:tab w:val="right" w:pos="9026" w:leader="dot"/>
            </w:tabs>
            <w:rPr/>
          </w:pPr>
          <w:hyperlink w:anchor="__RefHeading___Toc4276863_417432637">
            <w:r>
              <w:rPr>
                <w:webHidden/>
                <w:rStyle w:val="IndexLink"/>
              </w:rPr>
              <w:t>14</w:t>
            </w:r>
            <w:r>
              <w:rPr>
                <w:rStyle w:val="IndexLink"/>
                <w:rtl w:val="true"/>
              </w:rPr>
              <w:t xml:space="preserve">- </w:t>
            </w:r>
            <w:r>
              <w:rPr>
                <w:rStyle w:val="IndexLink"/>
                <w:rtl w:val="true"/>
              </w:rPr>
              <w:t>بَابُ عَدَمِ وُجُوبِ الزَّکَاةِ فِی مَالِ التِّجَارَةِ إِلَّا أَنْ یَصِیرَ نَقْداً ثُمَّ یَحُولَ عَلَیْهِ الْحَوْلُ نَاضّاً وَ کَذَا الرِّبْحُ‌</w:t>
            </w:r>
            <w:r>
              <w:rPr>
                <w:rStyle w:val="IndexLink"/>
                <w:rtl w:val="true"/>
              </w:rPr>
              <w:tab/>
            </w:r>
            <w:r>
              <w:rPr>
                <w:rStyle w:val="IndexLink"/>
              </w:rPr>
              <w:t>115</w:t>
            </w:r>
          </w:hyperlink>
        </w:p>
        <w:p>
          <w:pPr>
            <w:pStyle w:val="Contents5"/>
            <w:tabs>
              <w:tab w:val="clear" w:pos="7892"/>
              <w:tab w:val="right" w:pos="9026" w:leader="dot"/>
            </w:tabs>
            <w:rPr/>
          </w:pPr>
          <w:hyperlink w:anchor="__RefHeading___Toc4276865_417432637">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42768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115</w:t>
            </w:r>
          </w:hyperlink>
        </w:p>
        <w:p>
          <w:pPr>
            <w:pStyle w:val="Contents5"/>
            <w:tabs>
              <w:tab w:val="clear" w:pos="7892"/>
              <w:tab w:val="right" w:pos="9026" w:leader="dot"/>
            </w:tabs>
            <w:rPr/>
          </w:pPr>
          <w:hyperlink w:anchor="__RefHeading___Toc42768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116</w:t>
            </w:r>
          </w:hyperlink>
        </w:p>
        <w:p>
          <w:pPr>
            <w:pStyle w:val="Contents5"/>
            <w:tabs>
              <w:tab w:val="clear" w:pos="7892"/>
              <w:tab w:val="right" w:pos="9026" w:leader="dot"/>
            </w:tabs>
            <w:rPr/>
          </w:pPr>
          <w:hyperlink w:anchor="__RefHeading___Toc42768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116</w:t>
            </w:r>
          </w:hyperlink>
        </w:p>
        <w:p>
          <w:pPr>
            <w:pStyle w:val="Contents5"/>
            <w:tabs>
              <w:tab w:val="clear" w:pos="7892"/>
              <w:tab w:val="right" w:pos="9026" w:leader="dot"/>
            </w:tabs>
            <w:rPr/>
          </w:pPr>
          <w:hyperlink w:anchor="__RefHeading___Toc42768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116</w:t>
            </w:r>
          </w:hyperlink>
        </w:p>
        <w:p>
          <w:pPr>
            <w:pStyle w:val="Contents5"/>
            <w:tabs>
              <w:tab w:val="clear" w:pos="7892"/>
              <w:tab w:val="right" w:pos="9026" w:leader="dot"/>
            </w:tabs>
            <w:rPr/>
          </w:pPr>
          <w:hyperlink w:anchor="__RefHeading___Toc42768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116</w:t>
            </w:r>
          </w:hyperlink>
        </w:p>
        <w:p>
          <w:pPr>
            <w:pStyle w:val="Contents5"/>
            <w:tabs>
              <w:tab w:val="clear" w:pos="7892"/>
              <w:tab w:val="right" w:pos="9026" w:leader="dot"/>
            </w:tabs>
            <w:rPr/>
          </w:pPr>
          <w:hyperlink w:anchor="__RefHeading___Toc42768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117</w:t>
            </w:r>
          </w:hyperlink>
        </w:p>
        <w:p>
          <w:pPr>
            <w:pStyle w:val="Contents4"/>
            <w:tabs>
              <w:tab w:val="clear" w:pos="8176"/>
              <w:tab w:val="right" w:pos="9026" w:leader="dot"/>
            </w:tabs>
            <w:rPr/>
          </w:pPr>
          <w:hyperlink w:anchor="__RefHeading___Toc4276879_417432637">
            <w:r>
              <w:rPr>
                <w:webHidden/>
                <w:rStyle w:val="IndexLink"/>
              </w:rPr>
              <w:t>15</w:t>
            </w:r>
            <w:r>
              <w:rPr>
                <w:rStyle w:val="IndexLink"/>
                <w:rtl w:val="true"/>
              </w:rPr>
              <w:t xml:space="preserve">- </w:t>
            </w:r>
            <w:r>
              <w:rPr>
                <w:rStyle w:val="IndexLink"/>
                <w:rtl w:val="true"/>
              </w:rPr>
              <w:t>بَابُ عَدَمِ جَوَازِ التِّجَارَةِ بِمَالٍ لَمْ یُزَکِّهِ صَاحِبُهُ أَوِ الْعَامِلُ بِهِ وَ أَنَّهُ یَکْفِی الْعَامِلَ قَوْلُ صَاحِبِهِ أَنَّهُ یُزَکِّیهِ‌</w:t>
            </w:r>
            <w:r>
              <w:rPr>
                <w:rStyle w:val="IndexLink"/>
                <w:rtl w:val="true"/>
              </w:rPr>
              <w:tab/>
            </w:r>
            <w:r>
              <w:rPr>
                <w:rStyle w:val="IndexLink"/>
              </w:rPr>
              <w:t>117</w:t>
            </w:r>
          </w:hyperlink>
        </w:p>
        <w:p>
          <w:pPr>
            <w:pStyle w:val="Contents5"/>
            <w:tabs>
              <w:tab w:val="clear" w:pos="7892"/>
              <w:tab w:val="right" w:pos="9026" w:leader="dot"/>
            </w:tabs>
            <w:rPr/>
          </w:pPr>
          <w:hyperlink w:anchor="__RefHeading___Toc4276881_417432637">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42768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117</w:t>
            </w:r>
          </w:hyperlink>
        </w:p>
        <w:p>
          <w:pPr>
            <w:pStyle w:val="Contents5"/>
            <w:tabs>
              <w:tab w:val="clear" w:pos="7892"/>
              <w:tab w:val="right" w:pos="9026" w:leader="dot"/>
            </w:tabs>
            <w:rPr/>
          </w:pPr>
          <w:hyperlink w:anchor="__RefHeading___Toc42768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118</w:t>
            </w:r>
          </w:hyperlink>
        </w:p>
        <w:p>
          <w:pPr>
            <w:pStyle w:val="Contents5"/>
            <w:tabs>
              <w:tab w:val="clear" w:pos="7892"/>
              <w:tab w:val="right" w:pos="9026" w:leader="dot"/>
            </w:tabs>
            <w:rPr/>
          </w:pPr>
          <w:hyperlink w:anchor="__RefHeading___Toc42768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118</w:t>
            </w:r>
          </w:hyperlink>
        </w:p>
        <w:p>
          <w:pPr>
            <w:pStyle w:val="Contents4"/>
            <w:tabs>
              <w:tab w:val="clear" w:pos="8176"/>
              <w:tab w:val="right" w:pos="9026" w:leader="dot"/>
            </w:tabs>
            <w:rPr/>
          </w:pPr>
          <w:hyperlink w:anchor="__RefHeading___Toc4276889_417432637">
            <w:r>
              <w:rPr>
                <w:webHidden/>
                <w:rStyle w:val="IndexLink"/>
              </w:rPr>
              <w:t>16</w:t>
            </w:r>
            <w:r>
              <w:rPr>
                <w:rStyle w:val="IndexLink"/>
                <w:rtl w:val="true"/>
              </w:rPr>
              <w:t xml:space="preserve">- </w:t>
            </w:r>
            <w:r>
              <w:rPr>
                <w:rStyle w:val="IndexLink"/>
                <w:rtl w:val="true"/>
              </w:rPr>
              <w:t>بَابُ اسْتِحْبَابِ الزَّکَاةِ فِی الْخَیْلِ الْإِنَاثِ السَّائِمَةِ طُولَ الْحَوْلِ عَنْ کُلِّ فَرَسٍ عَتِیقٍ دِینَارَانِ وَ عَنْ کُلِّ بِرْذَوْنٍ دِینَارٌ کُلَّ عَامٍ وَ عَدَمِ اسْتِحْبَابِ الزَّکَاةِ فِی الذُّکُورِ مِنَ الْخَیْلِ وَ لَا فِی الْمَعْ</w:t>
            </w:r>
            <w:r>
              <w:rPr>
                <w:rStyle w:val="IndexLink"/>
                <w:rtl w:val="true"/>
              </w:rPr>
              <w:tab/>
            </w:r>
            <w:r>
              <w:rPr>
                <w:rStyle w:val="IndexLink"/>
              </w:rPr>
              <w:t>118</w:t>
            </w:r>
          </w:hyperlink>
        </w:p>
        <w:p>
          <w:pPr>
            <w:pStyle w:val="Contents5"/>
            <w:tabs>
              <w:tab w:val="clear" w:pos="7892"/>
              <w:tab w:val="right" w:pos="9026" w:leader="dot"/>
            </w:tabs>
            <w:rPr/>
          </w:pPr>
          <w:hyperlink w:anchor="__RefHeading___Toc4276891_417432637">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42768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118</w:t>
            </w:r>
          </w:hyperlink>
        </w:p>
        <w:p>
          <w:pPr>
            <w:pStyle w:val="Contents5"/>
            <w:tabs>
              <w:tab w:val="clear" w:pos="7892"/>
              <w:tab w:val="right" w:pos="9026" w:leader="dot"/>
            </w:tabs>
            <w:rPr/>
          </w:pPr>
          <w:hyperlink w:anchor="__RefHeading___Toc42768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119</w:t>
            </w:r>
          </w:hyperlink>
        </w:p>
        <w:p>
          <w:pPr>
            <w:pStyle w:val="Contents5"/>
            <w:tabs>
              <w:tab w:val="clear" w:pos="7892"/>
              <w:tab w:val="right" w:pos="9026" w:leader="dot"/>
            </w:tabs>
            <w:rPr/>
          </w:pPr>
          <w:hyperlink w:anchor="__RefHeading___Toc42768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119</w:t>
            </w:r>
          </w:hyperlink>
        </w:p>
        <w:p>
          <w:pPr>
            <w:pStyle w:val="Contents5"/>
            <w:tabs>
              <w:tab w:val="clear" w:pos="7892"/>
              <w:tab w:val="right" w:pos="9026" w:leader="dot"/>
            </w:tabs>
            <w:rPr/>
          </w:pPr>
          <w:hyperlink w:anchor="__RefHeading___Toc42768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119</w:t>
            </w:r>
          </w:hyperlink>
        </w:p>
        <w:p>
          <w:pPr>
            <w:pStyle w:val="Contents4"/>
            <w:tabs>
              <w:tab w:val="clear" w:pos="8176"/>
              <w:tab w:val="right" w:pos="9026" w:leader="dot"/>
            </w:tabs>
            <w:rPr/>
          </w:pPr>
          <w:hyperlink w:anchor="__RefHeading___Toc4276901_417432637">
            <w:r>
              <w:rPr>
                <w:webHidden/>
                <w:rStyle w:val="IndexLink"/>
              </w:rPr>
              <w:t>17</w:t>
            </w:r>
            <w:r>
              <w:rPr>
                <w:rStyle w:val="IndexLink"/>
                <w:rtl w:val="true"/>
              </w:rPr>
              <w:t xml:space="preserve">- </w:t>
            </w:r>
            <w:r>
              <w:rPr>
                <w:rStyle w:val="IndexLink"/>
                <w:rtl w:val="true"/>
              </w:rPr>
              <w:t>بَابُ عَدَمِ وُجُوبِ الزَّکَاةِ فِی شَیْ‌ءٍ مِنَ الْحَیَوَانِ غَیْرِ الْأَنْعَامِ الثَّلَاثِ فَلَا تَجِبُ فِی الرَّقِیقِ إِلَّا الْفِطْرَةُ وَ زَکَاةُ ثَمَنِهِ إِذَا بِیعَ وَ حَالَ عَلَیْهِ الْحَوْلُ وَ لَا فِی الرَّحَی وَ لَا تُسْتَحَبُّ فِی الرَّقِ</w:t>
            </w:r>
            <w:r>
              <w:rPr>
                <w:rStyle w:val="IndexLink"/>
                <w:rtl w:val="true"/>
              </w:rPr>
              <w:tab/>
            </w:r>
            <w:r>
              <w:rPr>
                <w:rStyle w:val="IndexLink"/>
              </w:rPr>
              <w:t>120</w:t>
            </w:r>
          </w:hyperlink>
        </w:p>
        <w:p>
          <w:pPr>
            <w:pStyle w:val="Contents5"/>
            <w:tabs>
              <w:tab w:val="clear" w:pos="7892"/>
              <w:tab w:val="right" w:pos="9026" w:leader="dot"/>
            </w:tabs>
            <w:rPr/>
          </w:pPr>
          <w:hyperlink w:anchor="__RefHeading___Toc4276903_417432637">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42769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120</w:t>
            </w:r>
          </w:hyperlink>
        </w:p>
        <w:p>
          <w:pPr>
            <w:pStyle w:val="Contents5"/>
            <w:tabs>
              <w:tab w:val="clear" w:pos="7892"/>
              <w:tab w:val="right" w:pos="9026" w:leader="dot"/>
            </w:tabs>
            <w:rPr/>
          </w:pPr>
          <w:hyperlink w:anchor="__RefHeading___Toc42769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120</w:t>
            </w:r>
          </w:hyperlink>
        </w:p>
        <w:p>
          <w:pPr>
            <w:pStyle w:val="Contents5"/>
            <w:tabs>
              <w:tab w:val="clear" w:pos="7892"/>
              <w:tab w:val="right" w:pos="9026" w:leader="dot"/>
            </w:tabs>
            <w:rPr/>
          </w:pPr>
          <w:hyperlink w:anchor="__RefHeading___Toc42769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120</w:t>
            </w:r>
          </w:hyperlink>
        </w:p>
        <w:p>
          <w:pPr>
            <w:pStyle w:val="Contents5"/>
            <w:tabs>
              <w:tab w:val="clear" w:pos="7892"/>
              <w:tab w:val="right" w:pos="9026" w:leader="dot"/>
            </w:tabs>
            <w:rPr/>
          </w:pPr>
          <w:hyperlink w:anchor="__RefHeading___Toc42769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121</w:t>
            </w:r>
          </w:hyperlink>
        </w:p>
        <w:p>
          <w:pPr>
            <w:pStyle w:val="Contents5"/>
            <w:tabs>
              <w:tab w:val="clear" w:pos="7892"/>
              <w:tab w:val="right" w:pos="9026" w:leader="dot"/>
            </w:tabs>
            <w:rPr/>
          </w:pPr>
          <w:hyperlink w:anchor="__RefHeading___Toc42769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121</w:t>
            </w:r>
          </w:hyperlink>
        </w:p>
        <w:p>
          <w:pPr>
            <w:pStyle w:val="Contents5"/>
            <w:tabs>
              <w:tab w:val="clear" w:pos="7892"/>
              <w:tab w:val="right" w:pos="9026" w:leader="dot"/>
            </w:tabs>
            <w:rPr/>
          </w:pPr>
          <w:hyperlink w:anchor="__RefHeading___Toc42769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121</w:t>
            </w:r>
          </w:hyperlink>
        </w:p>
        <w:p>
          <w:pPr>
            <w:pStyle w:val="Contents5"/>
            <w:tabs>
              <w:tab w:val="clear" w:pos="7892"/>
              <w:tab w:val="right" w:pos="9026" w:leader="dot"/>
            </w:tabs>
            <w:rPr/>
          </w:pPr>
          <w:hyperlink w:anchor="__RefHeading___Toc42769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121</w:t>
            </w:r>
          </w:hyperlink>
        </w:p>
        <w:p>
          <w:pPr>
            <w:pStyle w:val="Contents3"/>
            <w:tabs>
              <w:tab w:val="clear" w:pos="8459"/>
              <w:tab w:val="right" w:pos="9026" w:leader="dot"/>
            </w:tabs>
            <w:rPr/>
          </w:pPr>
          <w:hyperlink w:anchor="__RefHeading___Toc4276919_417432637">
            <w:r>
              <w:rPr>
                <w:webHidden/>
                <w:rStyle w:val="IndexLink"/>
                <w:rtl w:val="true"/>
              </w:rPr>
              <w:t>أَبْوَابُ مَنْ تَجِبُ عَلَیْهِ الزَّکَاةُ وَ مَنْ لَا تَجِبُ عَلَیْهِ‌</w:t>
            </w:r>
            <w:r>
              <w:rPr>
                <w:rStyle w:val="IndexLink"/>
                <w:rtl w:val="true"/>
              </w:rPr>
              <w:tab/>
            </w:r>
            <w:r>
              <w:rPr>
                <w:rStyle w:val="IndexLink"/>
              </w:rPr>
              <w:t>124</w:t>
            </w:r>
          </w:hyperlink>
        </w:p>
        <w:p>
          <w:pPr>
            <w:pStyle w:val="Contents4"/>
            <w:tabs>
              <w:tab w:val="clear" w:pos="8176"/>
              <w:tab w:val="right" w:pos="9026" w:leader="dot"/>
            </w:tabs>
            <w:rPr/>
          </w:pPr>
          <w:hyperlink w:anchor="__RefHeading___Toc4276921_417432637">
            <w:r>
              <w:rPr>
                <w:webHidden/>
                <w:rStyle w:val="IndexLink"/>
              </w:rPr>
              <w:t>1</w:t>
            </w:r>
            <w:r>
              <w:rPr>
                <w:rStyle w:val="IndexLink"/>
                <w:rtl w:val="true"/>
              </w:rPr>
              <w:t xml:space="preserve">- </w:t>
            </w:r>
            <w:r>
              <w:rPr>
                <w:rStyle w:val="IndexLink"/>
                <w:rtl w:val="true"/>
              </w:rPr>
              <w:t>بَابُ وُجُوبِهَا عَلَی الْبَالِغِ الْعَاقِلِ وَ عَدَمِ وُجُوبِهَا فِی مَالِ الطِّفْلِ‌</w:t>
            </w:r>
            <w:r>
              <w:rPr>
                <w:rStyle w:val="IndexLink"/>
                <w:rtl w:val="true"/>
              </w:rPr>
              <w:tab/>
            </w:r>
            <w:r>
              <w:rPr>
                <w:rStyle w:val="IndexLink"/>
              </w:rPr>
              <w:t>124</w:t>
            </w:r>
          </w:hyperlink>
        </w:p>
        <w:p>
          <w:pPr>
            <w:pStyle w:val="Contents5"/>
            <w:tabs>
              <w:tab w:val="clear" w:pos="7892"/>
              <w:tab w:val="right" w:pos="9026" w:leader="dot"/>
            </w:tabs>
            <w:rPr/>
          </w:pPr>
          <w:hyperlink w:anchor="__RefHeading___Toc4276923_417432637">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42769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124</w:t>
            </w:r>
          </w:hyperlink>
        </w:p>
        <w:p>
          <w:pPr>
            <w:pStyle w:val="Contents5"/>
            <w:tabs>
              <w:tab w:val="clear" w:pos="7892"/>
              <w:tab w:val="right" w:pos="9026" w:leader="dot"/>
            </w:tabs>
            <w:rPr/>
          </w:pPr>
          <w:hyperlink w:anchor="__RefHeading___Toc42769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124</w:t>
            </w:r>
          </w:hyperlink>
        </w:p>
        <w:p>
          <w:pPr>
            <w:pStyle w:val="Contents5"/>
            <w:tabs>
              <w:tab w:val="clear" w:pos="7892"/>
              <w:tab w:val="right" w:pos="9026" w:leader="dot"/>
            </w:tabs>
            <w:rPr/>
          </w:pPr>
          <w:hyperlink w:anchor="__RefHeading___Toc42769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125</w:t>
            </w:r>
          </w:hyperlink>
        </w:p>
        <w:p>
          <w:pPr>
            <w:pStyle w:val="Contents5"/>
            <w:tabs>
              <w:tab w:val="clear" w:pos="7892"/>
              <w:tab w:val="right" w:pos="9026" w:leader="dot"/>
            </w:tabs>
            <w:rPr/>
          </w:pPr>
          <w:hyperlink w:anchor="__RefHeading___Toc42769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125</w:t>
            </w:r>
          </w:hyperlink>
        </w:p>
        <w:p>
          <w:pPr>
            <w:pStyle w:val="Contents5"/>
            <w:tabs>
              <w:tab w:val="clear" w:pos="7892"/>
              <w:tab w:val="right" w:pos="9026" w:leader="dot"/>
            </w:tabs>
            <w:rPr/>
          </w:pPr>
          <w:hyperlink w:anchor="__RefHeading___Toc42769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126</w:t>
            </w:r>
          </w:hyperlink>
        </w:p>
        <w:p>
          <w:pPr>
            <w:pStyle w:val="Contents5"/>
            <w:tabs>
              <w:tab w:val="clear" w:pos="7892"/>
              <w:tab w:val="right" w:pos="9026" w:leader="dot"/>
            </w:tabs>
            <w:rPr/>
          </w:pPr>
          <w:hyperlink w:anchor="__RefHeading___Toc42769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126</w:t>
            </w:r>
          </w:hyperlink>
        </w:p>
        <w:p>
          <w:pPr>
            <w:pStyle w:val="Contents5"/>
            <w:tabs>
              <w:tab w:val="clear" w:pos="7892"/>
              <w:tab w:val="right" w:pos="9026" w:leader="dot"/>
            </w:tabs>
            <w:rPr/>
          </w:pPr>
          <w:hyperlink w:anchor="__RefHeading___Toc42769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126</w:t>
            </w:r>
          </w:hyperlink>
        </w:p>
        <w:p>
          <w:pPr>
            <w:pStyle w:val="Contents5"/>
            <w:tabs>
              <w:tab w:val="clear" w:pos="7892"/>
              <w:tab w:val="right" w:pos="9026" w:leader="dot"/>
            </w:tabs>
            <w:rPr/>
          </w:pPr>
          <w:hyperlink w:anchor="__RefHeading___Toc42769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126</w:t>
            </w:r>
          </w:hyperlink>
        </w:p>
        <w:p>
          <w:pPr>
            <w:pStyle w:val="Contents5"/>
            <w:tabs>
              <w:tab w:val="clear" w:pos="7892"/>
              <w:tab w:val="right" w:pos="9026" w:leader="dot"/>
            </w:tabs>
            <w:rPr/>
          </w:pPr>
          <w:hyperlink w:anchor="__RefHeading___Toc42769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127</w:t>
            </w:r>
          </w:hyperlink>
        </w:p>
        <w:p>
          <w:pPr>
            <w:pStyle w:val="Contents5"/>
            <w:tabs>
              <w:tab w:val="clear" w:pos="7892"/>
              <w:tab w:val="right" w:pos="9026" w:leader="dot"/>
            </w:tabs>
            <w:rPr/>
          </w:pPr>
          <w:hyperlink w:anchor="__RefHeading___Toc42769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127</w:t>
            </w:r>
          </w:hyperlink>
        </w:p>
        <w:p>
          <w:pPr>
            <w:pStyle w:val="Contents5"/>
            <w:tabs>
              <w:tab w:val="clear" w:pos="7892"/>
              <w:tab w:val="right" w:pos="9026" w:leader="dot"/>
            </w:tabs>
            <w:rPr/>
          </w:pPr>
          <w:hyperlink w:anchor="__RefHeading___Toc42769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127</w:t>
            </w:r>
          </w:hyperlink>
        </w:p>
        <w:p>
          <w:pPr>
            <w:pStyle w:val="Contents5"/>
            <w:tabs>
              <w:tab w:val="clear" w:pos="7892"/>
              <w:tab w:val="right" w:pos="9026" w:leader="dot"/>
            </w:tabs>
            <w:rPr/>
          </w:pPr>
          <w:hyperlink w:anchor="__RefHeading___Toc42769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128</w:t>
            </w:r>
          </w:hyperlink>
        </w:p>
        <w:p>
          <w:pPr>
            <w:pStyle w:val="Contents4"/>
            <w:tabs>
              <w:tab w:val="clear" w:pos="8176"/>
              <w:tab w:val="right" w:pos="9026" w:leader="dot"/>
            </w:tabs>
            <w:rPr/>
          </w:pPr>
          <w:hyperlink w:anchor="__RefHeading___Toc4276949_417432637">
            <w:r>
              <w:rPr>
                <w:webHidden/>
                <w:rStyle w:val="IndexLink"/>
              </w:rPr>
              <w:t>2</w:t>
            </w:r>
            <w:r>
              <w:rPr>
                <w:rStyle w:val="IndexLink"/>
                <w:rtl w:val="true"/>
              </w:rPr>
              <w:t xml:space="preserve">- </w:t>
            </w:r>
            <w:r>
              <w:rPr>
                <w:rStyle w:val="IndexLink"/>
                <w:rtl w:val="true"/>
              </w:rPr>
              <w:t>بَابُ أَنَّ مَنِ اتَّجَرَ بِمَالِ الطِّفْلِ وَ کَانَ وَلِیّاً لَهُ اسْتُحِبَّ لَهُ تَزْکِیَتُهُ وَ إِنْ کَانَ مَلِیّاً وَ ضَمِنَهُ وَ اتَّجَرَ لِنَفْسِهِ فَلَهُ الرِّبْحُ وَ لَا تُسْتَحَبُّ الزَّکَاةُ لِلطِّفْلِ بَلْ لِلْعَامِلِ وَ إِنْ لَمْ یَکُنْ وَ</w:t>
            </w:r>
            <w:r>
              <w:rPr>
                <w:rStyle w:val="IndexLink"/>
                <w:rtl w:val="true"/>
              </w:rPr>
              <w:tab/>
            </w:r>
            <w:r>
              <w:rPr>
                <w:rStyle w:val="IndexLink"/>
              </w:rPr>
              <w:t>128</w:t>
            </w:r>
          </w:hyperlink>
        </w:p>
        <w:p>
          <w:pPr>
            <w:pStyle w:val="Contents5"/>
            <w:tabs>
              <w:tab w:val="clear" w:pos="7892"/>
              <w:tab w:val="right" w:pos="9026" w:leader="dot"/>
            </w:tabs>
            <w:rPr/>
          </w:pPr>
          <w:hyperlink w:anchor="__RefHeading___Toc4276951_417432637">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42769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128</w:t>
            </w:r>
          </w:hyperlink>
        </w:p>
        <w:p>
          <w:pPr>
            <w:pStyle w:val="Contents5"/>
            <w:tabs>
              <w:tab w:val="clear" w:pos="7892"/>
              <w:tab w:val="right" w:pos="9026" w:leader="dot"/>
            </w:tabs>
            <w:rPr/>
          </w:pPr>
          <w:hyperlink w:anchor="__RefHeading___Toc42769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128</w:t>
            </w:r>
          </w:hyperlink>
        </w:p>
        <w:p>
          <w:pPr>
            <w:pStyle w:val="Contents5"/>
            <w:tabs>
              <w:tab w:val="clear" w:pos="7892"/>
              <w:tab w:val="right" w:pos="9026" w:leader="dot"/>
            </w:tabs>
            <w:rPr/>
          </w:pPr>
          <w:hyperlink w:anchor="__RefHeading___Toc42769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129</w:t>
            </w:r>
          </w:hyperlink>
        </w:p>
        <w:p>
          <w:pPr>
            <w:pStyle w:val="Contents5"/>
            <w:tabs>
              <w:tab w:val="clear" w:pos="7892"/>
              <w:tab w:val="right" w:pos="9026" w:leader="dot"/>
            </w:tabs>
            <w:rPr/>
          </w:pPr>
          <w:hyperlink w:anchor="__RefHeading___Toc42769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129</w:t>
            </w:r>
          </w:hyperlink>
        </w:p>
        <w:p>
          <w:pPr>
            <w:pStyle w:val="Contents5"/>
            <w:tabs>
              <w:tab w:val="clear" w:pos="7892"/>
              <w:tab w:val="right" w:pos="9026" w:leader="dot"/>
            </w:tabs>
            <w:rPr/>
          </w:pPr>
          <w:hyperlink w:anchor="__RefHeading___Toc42769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129</w:t>
            </w:r>
          </w:hyperlink>
        </w:p>
        <w:p>
          <w:pPr>
            <w:pStyle w:val="Contents5"/>
            <w:tabs>
              <w:tab w:val="clear" w:pos="7892"/>
              <w:tab w:val="right" w:pos="9026" w:leader="dot"/>
            </w:tabs>
            <w:rPr/>
          </w:pPr>
          <w:hyperlink w:anchor="__RefHeading___Toc42769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130</w:t>
            </w:r>
          </w:hyperlink>
        </w:p>
        <w:p>
          <w:pPr>
            <w:pStyle w:val="Contents5"/>
            <w:tabs>
              <w:tab w:val="clear" w:pos="7892"/>
              <w:tab w:val="right" w:pos="9026" w:leader="dot"/>
            </w:tabs>
            <w:rPr/>
          </w:pPr>
          <w:hyperlink w:anchor="__RefHeading___Toc42769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130</w:t>
            </w:r>
          </w:hyperlink>
        </w:p>
        <w:p>
          <w:pPr>
            <w:pStyle w:val="Contents5"/>
            <w:tabs>
              <w:tab w:val="clear" w:pos="7892"/>
              <w:tab w:val="right" w:pos="9026" w:leader="dot"/>
            </w:tabs>
            <w:rPr/>
          </w:pPr>
          <w:hyperlink w:anchor="__RefHeading___Toc42769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130</w:t>
            </w:r>
          </w:hyperlink>
        </w:p>
        <w:p>
          <w:pPr>
            <w:pStyle w:val="Contents4"/>
            <w:tabs>
              <w:tab w:val="clear" w:pos="8176"/>
              <w:tab w:val="right" w:pos="9026" w:leader="dot"/>
            </w:tabs>
            <w:rPr/>
          </w:pPr>
          <w:hyperlink w:anchor="__RefHeading___Toc4276969_417432637">
            <w:r>
              <w:rPr>
                <w:webHidden/>
                <w:rStyle w:val="IndexLink"/>
              </w:rPr>
              <w:t>3</w:t>
            </w:r>
            <w:r>
              <w:rPr>
                <w:rStyle w:val="IndexLink"/>
                <w:rtl w:val="true"/>
              </w:rPr>
              <w:t xml:space="preserve">- </w:t>
            </w:r>
            <w:r>
              <w:rPr>
                <w:rStyle w:val="IndexLink"/>
                <w:rtl w:val="true"/>
              </w:rPr>
              <w:t>بَابُ عَدَمِ وُجُوبِ الزَّکَاةِ فِی مَالِ الْمَجْنُونِ وَ اسْتِحْبَابِهَا إِذَا اتَّجَرَ بِهِ وَلِیُّهُ وَ إِلَّا لَمْ تُسْتَحَبَ‌</w:t>
            </w:r>
            <w:r>
              <w:rPr>
                <w:rStyle w:val="IndexLink"/>
                <w:rtl w:val="true"/>
              </w:rPr>
              <w:tab/>
            </w:r>
            <w:r>
              <w:rPr>
                <w:rStyle w:val="IndexLink"/>
              </w:rPr>
              <w:t>131</w:t>
            </w:r>
          </w:hyperlink>
        </w:p>
        <w:p>
          <w:pPr>
            <w:pStyle w:val="Contents5"/>
            <w:tabs>
              <w:tab w:val="clear" w:pos="7892"/>
              <w:tab w:val="right" w:pos="9026" w:leader="dot"/>
            </w:tabs>
            <w:rPr/>
          </w:pPr>
          <w:hyperlink w:anchor="__RefHeading___Toc4276971_417432637">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42769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131</w:t>
            </w:r>
          </w:hyperlink>
        </w:p>
        <w:p>
          <w:pPr>
            <w:pStyle w:val="Contents5"/>
            <w:tabs>
              <w:tab w:val="clear" w:pos="7892"/>
              <w:tab w:val="right" w:pos="9026" w:leader="dot"/>
            </w:tabs>
            <w:rPr/>
          </w:pPr>
          <w:hyperlink w:anchor="__RefHeading___Toc42769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131</w:t>
            </w:r>
          </w:hyperlink>
        </w:p>
        <w:p>
          <w:pPr>
            <w:pStyle w:val="Contents4"/>
            <w:tabs>
              <w:tab w:val="clear" w:pos="8176"/>
              <w:tab w:val="right" w:pos="9026" w:leader="dot"/>
            </w:tabs>
            <w:rPr/>
          </w:pPr>
          <w:hyperlink w:anchor="__RefHeading___Toc4276977_417432637">
            <w:r>
              <w:rPr>
                <w:webHidden/>
                <w:rStyle w:val="IndexLink"/>
              </w:rPr>
              <w:t>4</w:t>
            </w:r>
            <w:r>
              <w:rPr>
                <w:rStyle w:val="IndexLink"/>
                <w:rtl w:val="true"/>
              </w:rPr>
              <w:t xml:space="preserve">- </w:t>
            </w:r>
            <w:r>
              <w:rPr>
                <w:rStyle w:val="IndexLink"/>
                <w:rtl w:val="true"/>
              </w:rPr>
              <w:t>بَابُ وُجُوبِ الزَّکَاةِ عَلَی الْحُرِّ وَ عَدَمِ وُجُوبِهَا عَلَی الْمَمْلُوکِ وَ لَوْ وَهَبَهُ سَیِّدُهُ مَالًا وَ لَوْ کَانَ مُکَاتَباً فَإِنْ عَمِلَ لَهُ أَوْ أَذِنَ لَهُ سَیِّدُهُ زَکَّاهُ وَ لَا یَجِبُ عَلَی السَّیِّدِ زَکَاةُ مَالِ عَبْدِهِ‌</w:t>
            </w:r>
            <w:r>
              <w:rPr>
                <w:rStyle w:val="IndexLink"/>
                <w:rtl w:val="true"/>
              </w:rPr>
              <w:tab/>
            </w:r>
            <w:r>
              <w:rPr>
                <w:rStyle w:val="IndexLink"/>
              </w:rPr>
              <w:t>132</w:t>
            </w:r>
          </w:hyperlink>
        </w:p>
        <w:p>
          <w:pPr>
            <w:pStyle w:val="Contents5"/>
            <w:tabs>
              <w:tab w:val="clear" w:pos="7892"/>
              <w:tab w:val="right" w:pos="9026" w:leader="dot"/>
            </w:tabs>
            <w:rPr/>
          </w:pPr>
          <w:hyperlink w:anchor="__RefHeading___Toc4276979_417432637">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42769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132</w:t>
            </w:r>
          </w:hyperlink>
        </w:p>
        <w:p>
          <w:pPr>
            <w:pStyle w:val="Contents5"/>
            <w:tabs>
              <w:tab w:val="clear" w:pos="7892"/>
              <w:tab w:val="right" w:pos="9026" w:leader="dot"/>
            </w:tabs>
            <w:rPr/>
          </w:pPr>
          <w:hyperlink w:anchor="__RefHeading___Toc42769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132</w:t>
            </w:r>
          </w:hyperlink>
        </w:p>
        <w:p>
          <w:pPr>
            <w:pStyle w:val="Contents5"/>
            <w:tabs>
              <w:tab w:val="clear" w:pos="7892"/>
              <w:tab w:val="right" w:pos="9026" w:leader="dot"/>
            </w:tabs>
            <w:rPr/>
          </w:pPr>
          <w:hyperlink w:anchor="__RefHeading___Toc42769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11599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132</w:t>
            </w:r>
          </w:hyperlink>
        </w:p>
        <w:p>
          <w:pPr>
            <w:pStyle w:val="Contents5"/>
            <w:tabs>
              <w:tab w:val="clear" w:pos="7892"/>
              <w:tab w:val="right" w:pos="9026" w:leader="dot"/>
            </w:tabs>
            <w:rPr/>
          </w:pPr>
          <w:hyperlink w:anchor="__RefHeading___Toc42769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133</w:t>
            </w:r>
          </w:hyperlink>
        </w:p>
        <w:p>
          <w:pPr>
            <w:pStyle w:val="Contents5"/>
            <w:tabs>
              <w:tab w:val="clear" w:pos="7892"/>
              <w:tab w:val="right" w:pos="9026" w:leader="dot"/>
            </w:tabs>
            <w:rPr/>
          </w:pPr>
          <w:hyperlink w:anchor="__RefHeading___Toc42769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133</w:t>
            </w:r>
          </w:hyperlink>
        </w:p>
        <w:p>
          <w:pPr>
            <w:pStyle w:val="Contents5"/>
            <w:tabs>
              <w:tab w:val="clear" w:pos="7892"/>
              <w:tab w:val="right" w:pos="9026" w:leader="dot"/>
            </w:tabs>
            <w:rPr/>
          </w:pPr>
          <w:hyperlink w:anchor="__RefHeading___Toc42769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133</w:t>
            </w:r>
          </w:hyperlink>
        </w:p>
        <w:p>
          <w:pPr>
            <w:pStyle w:val="Contents4"/>
            <w:tabs>
              <w:tab w:val="clear" w:pos="8176"/>
              <w:tab w:val="right" w:pos="9026" w:leader="dot"/>
            </w:tabs>
            <w:rPr/>
          </w:pPr>
          <w:hyperlink w:anchor="__RefHeading___Toc4276993_417432637">
            <w:r>
              <w:rPr>
                <w:webHidden/>
                <w:rStyle w:val="IndexLink"/>
              </w:rPr>
              <w:t>5</w:t>
            </w:r>
            <w:r>
              <w:rPr>
                <w:rStyle w:val="IndexLink"/>
                <w:rtl w:val="true"/>
              </w:rPr>
              <w:t xml:space="preserve">- </w:t>
            </w:r>
            <w:r>
              <w:rPr>
                <w:rStyle w:val="IndexLink"/>
                <w:rtl w:val="true"/>
              </w:rPr>
              <w:t>بَابُ اشْتِرَاطِ الْمِلْکِ وَ التَّمَکُّنِ مِنَ التَّصَرُّفِ فِی وُجُوبِ الزَّکَاةِ فَلَا تَجِبُ فِی الْمَالِ الضَّالِّ وَ الْمَفْقُودِ وَ الْغَائِبِ الَّذِی لَیْسَ فِی یَدِ وَکِیلِهِ فَإِنْ غَابَ سِنِینَ ثُمَّ عَادَ اسْتُحِبَّ زَکَاتُهُ لِسَنَةٍ وَاح</w:t>
            </w:r>
            <w:r>
              <w:rPr>
                <w:rStyle w:val="IndexLink"/>
                <w:rtl w:val="true"/>
              </w:rPr>
              <w:tab/>
            </w:r>
            <w:r>
              <w:rPr>
                <w:rStyle w:val="IndexLink"/>
              </w:rPr>
              <w:t>134</w:t>
            </w:r>
          </w:hyperlink>
        </w:p>
        <w:p>
          <w:pPr>
            <w:pStyle w:val="Contents5"/>
            <w:tabs>
              <w:tab w:val="clear" w:pos="7892"/>
              <w:tab w:val="right" w:pos="9026" w:leader="dot"/>
            </w:tabs>
            <w:rPr/>
          </w:pPr>
          <w:hyperlink w:anchor="__RefHeading___Toc4276995_417432637">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42769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134</w:t>
            </w:r>
          </w:hyperlink>
        </w:p>
        <w:p>
          <w:pPr>
            <w:pStyle w:val="Contents5"/>
            <w:tabs>
              <w:tab w:val="clear" w:pos="7892"/>
              <w:tab w:val="right" w:pos="9026" w:leader="dot"/>
            </w:tabs>
            <w:rPr/>
          </w:pPr>
          <w:hyperlink w:anchor="__RefHeading___Toc42769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134</w:t>
            </w:r>
          </w:hyperlink>
        </w:p>
        <w:p>
          <w:pPr>
            <w:pStyle w:val="Contents5"/>
            <w:tabs>
              <w:tab w:val="clear" w:pos="7892"/>
              <w:tab w:val="right" w:pos="9026" w:leader="dot"/>
            </w:tabs>
            <w:rPr/>
          </w:pPr>
          <w:hyperlink w:anchor="__RefHeading___Toc42770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135</w:t>
            </w:r>
          </w:hyperlink>
        </w:p>
        <w:p>
          <w:pPr>
            <w:pStyle w:val="Contents5"/>
            <w:tabs>
              <w:tab w:val="clear" w:pos="7892"/>
              <w:tab w:val="right" w:pos="9026" w:leader="dot"/>
            </w:tabs>
            <w:rPr/>
          </w:pPr>
          <w:hyperlink w:anchor="__RefHeading___Toc42770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135</w:t>
            </w:r>
          </w:hyperlink>
        </w:p>
        <w:p>
          <w:pPr>
            <w:pStyle w:val="Contents5"/>
            <w:tabs>
              <w:tab w:val="clear" w:pos="7892"/>
              <w:tab w:val="right" w:pos="9026" w:leader="dot"/>
            </w:tabs>
            <w:rPr/>
          </w:pPr>
          <w:hyperlink w:anchor="__RefHeading___Toc42770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135</w:t>
            </w:r>
          </w:hyperlink>
        </w:p>
        <w:p>
          <w:pPr>
            <w:pStyle w:val="Contents5"/>
            <w:tabs>
              <w:tab w:val="clear" w:pos="7892"/>
              <w:tab w:val="right" w:pos="9026" w:leader="dot"/>
            </w:tabs>
            <w:rPr/>
          </w:pPr>
          <w:hyperlink w:anchor="__RefHeading___Toc42770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136</w:t>
            </w:r>
          </w:hyperlink>
        </w:p>
        <w:p>
          <w:pPr>
            <w:pStyle w:val="Contents5"/>
            <w:tabs>
              <w:tab w:val="clear" w:pos="7892"/>
              <w:tab w:val="right" w:pos="9026" w:leader="dot"/>
            </w:tabs>
            <w:rPr/>
          </w:pPr>
          <w:hyperlink w:anchor="__RefHeading___Toc42770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136</w:t>
            </w:r>
          </w:hyperlink>
        </w:p>
        <w:p>
          <w:pPr>
            <w:pStyle w:val="Contents4"/>
            <w:tabs>
              <w:tab w:val="clear" w:pos="8176"/>
              <w:tab w:val="right" w:pos="9026" w:leader="dot"/>
            </w:tabs>
            <w:rPr/>
          </w:pPr>
          <w:hyperlink w:anchor="__RefHeading___Toc4277011_417432637">
            <w:r>
              <w:rPr>
                <w:webHidden/>
                <w:rStyle w:val="IndexLink"/>
              </w:rPr>
              <w:t>6</w:t>
            </w:r>
            <w:r>
              <w:rPr>
                <w:rStyle w:val="IndexLink"/>
                <w:rtl w:val="true"/>
              </w:rPr>
              <w:t xml:space="preserve">- </w:t>
            </w:r>
            <w:r>
              <w:rPr>
                <w:rStyle w:val="IndexLink"/>
                <w:rtl w:val="true"/>
              </w:rPr>
              <w:t>بَابُ عَدَمِ وُجُوبِ زَکَاةِ الدَّیْنِ وَ الْقَرْضِ عَلَی صَاحِبِهِ إِلَّا أَنْ یَکُونَ تَأْخِیرُهُ مِنْ جِهَتِهِ وَ غَرِیمُهُ بَاذِلٌ لَهُ فَتُسْتَحَبَ‌</w:t>
            </w:r>
            <w:r>
              <w:rPr>
                <w:rStyle w:val="IndexLink"/>
                <w:rtl w:val="true"/>
              </w:rPr>
              <w:tab/>
            </w:r>
            <w:r>
              <w:rPr>
                <w:rStyle w:val="IndexLink"/>
              </w:rPr>
              <w:t>136</w:t>
            </w:r>
          </w:hyperlink>
        </w:p>
        <w:p>
          <w:pPr>
            <w:pStyle w:val="Contents5"/>
            <w:tabs>
              <w:tab w:val="clear" w:pos="7892"/>
              <w:tab w:val="right" w:pos="9026" w:leader="dot"/>
            </w:tabs>
            <w:rPr/>
          </w:pPr>
          <w:hyperlink w:anchor="__RefHeading___Toc4277013_417432637">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42770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136</w:t>
            </w:r>
          </w:hyperlink>
        </w:p>
        <w:p>
          <w:pPr>
            <w:pStyle w:val="Contents5"/>
            <w:tabs>
              <w:tab w:val="clear" w:pos="7892"/>
              <w:tab w:val="right" w:pos="9026" w:leader="dot"/>
            </w:tabs>
            <w:rPr/>
          </w:pPr>
          <w:hyperlink w:anchor="__RefHeading___Toc42770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137</w:t>
            </w:r>
          </w:hyperlink>
        </w:p>
        <w:p>
          <w:pPr>
            <w:pStyle w:val="Contents5"/>
            <w:tabs>
              <w:tab w:val="clear" w:pos="7892"/>
              <w:tab w:val="right" w:pos="9026" w:leader="dot"/>
            </w:tabs>
            <w:rPr/>
          </w:pPr>
          <w:hyperlink w:anchor="__RefHeading___Toc42770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137</w:t>
            </w:r>
          </w:hyperlink>
        </w:p>
        <w:p>
          <w:pPr>
            <w:pStyle w:val="Contents5"/>
            <w:tabs>
              <w:tab w:val="clear" w:pos="7892"/>
              <w:tab w:val="right" w:pos="9026" w:leader="dot"/>
            </w:tabs>
            <w:rPr/>
          </w:pPr>
          <w:hyperlink w:anchor="__RefHeading___Toc42770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137</w:t>
            </w:r>
          </w:hyperlink>
        </w:p>
        <w:p>
          <w:pPr>
            <w:pStyle w:val="Contents5"/>
            <w:tabs>
              <w:tab w:val="clear" w:pos="7892"/>
              <w:tab w:val="right" w:pos="9026" w:leader="dot"/>
            </w:tabs>
            <w:rPr/>
          </w:pPr>
          <w:hyperlink w:anchor="__RefHeading___Toc42770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137</w:t>
            </w:r>
          </w:hyperlink>
        </w:p>
        <w:p>
          <w:pPr>
            <w:pStyle w:val="Contents5"/>
            <w:tabs>
              <w:tab w:val="clear" w:pos="7892"/>
              <w:tab w:val="right" w:pos="9026" w:leader="dot"/>
            </w:tabs>
            <w:rPr/>
          </w:pPr>
          <w:hyperlink w:anchor="__RefHeading___Toc42770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138</w:t>
            </w:r>
          </w:hyperlink>
        </w:p>
        <w:p>
          <w:pPr>
            <w:pStyle w:val="Contents5"/>
            <w:tabs>
              <w:tab w:val="clear" w:pos="7892"/>
              <w:tab w:val="right" w:pos="9026" w:leader="dot"/>
            </w:tabs>
            <w:rPr/>
          </w:pPr>
          <w:hyperlink w:anchor="__RefHeading___Toc42770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138</w:t>
            </w:r>
          </w:hyperlink>
        </w:p>
        <w:p>
          <w:pPr>
            <w:pStyle w:val="Contents5"/>
            <w:tabs>
              <w:tab w:val="clear" w:pos="7892"/>
              <w:tab w:val="right" w:pos="9026" w:leader="dot"/>
            </w:tabs>
            <w:rPr/>
          </w:pPr>
          <w:hyperlink w:anchor="__RefHeading___Toc42770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139</w:t>
            </w:r>
          </w:hyperlink>
        </w:p>
        <w:p>
          <w:pPr>
            <w:pStyle w:val="Contents5"/>
            <w:tabs>
              <w:tab w:val="clear" w:pos="7892"/>
              <w:tab w:val="right" w:pos="9026" w:leader="dot"/>
            </w:tabs>
            <w:rPr/>
          </w:pPr>
          <w:hyperlink w:anchor="__RefHeading___Toc42770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139</w:t>
            </w:r>
          </w:hyperlink>
        </w:p>
        <w:p>
          <w:pPr>
            <w:pStyle w:val="Contents5"/>
            <w:tabs>
              <w:tab w:val="clear" w:pos="7892"/>
              <w:tab w:val="right" w:pos="9026" w:leader="dot"/>
            </w:tabs>
            <w:rPr/>
          </w:pPr>
          <w:hyperlink w:anchor="__RefHeading___Toc42770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139</w:t>
            </w:r>
          </w:hyperlink>
        </w:p>
        <w:p>
          <w:pPr>
            <w:pStyle w:val="Contents5"/>
            <w:tabs>
              <w:tab w:val="clear" w:pos="7892"/>
              <w:tab w:val="right" w:pos="9026" w:leader="dot"/>
            </w:tabs>
            <w:rPr/>
          </w:pPr>
          <w:hyperlink w:anchor="__RefHeading___Toc42770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139</w:t>
            </w:r>
          </w:hyperlink>
        </w:p>
        <w:p>
          <w:pPr>
            <w:pStyle w:val="Contents5"/>
            <w:tabs>
              <w:tab w:val="clear" w:pos="7892"/>
              <w:tab w:val="right" w:pos="9026" w:leader="dot"/>
            </w:tabs>
            <w:rPr/>
          </w:pPr>
          <w:hyperlink w:anchor="__RefHeading___Toc42770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140</w:t>
            </w:r>
          </w:hyperlink>
        </w:p>
        <w:p>
          <w:pPr>
            <w:pStyle w:val="Contents5"/>
            <w:tabs>
              <w:tab w:val="clear" w:pos="7892"/>
              <w:tab w:val="right" w:pos="9026" w:leader="dot"/>
            </w:tabs>
            <w:rPr/>
          </w:pPr>
          <w:hyperlink w:anchor="__RefHeading___Toc42770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140</w:t>
            </w:r>
          </w:hyperlink>
        </w:p>
        <w:p>
          <w:pPr>
            <w:pStyle w:val="Contents5"/>
            <w:tabs>
              <w:tab w:val="clear" w:pos="7892"/>
              <w:tab w:val="right" w:pos="9026" w:leader="dot"/>
            </w:tabs>
            <w:rPr/>
          </w:pPr>
          <w:hyperlink w:anchor="__RefHeading___Toc42770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140</w:t>
            </w:r>
          </w:hyperlink>
        </w:p>
        <w:p>
          <w:pPr>
            <w:pStyle w:val="Contents5"/>
            <w:tabs>
              <w:tab w:val="clear" w:pos="7892"/>
              <w:tab w:val="right" w:pos="9026" w:leader="dot"/>
            </w:tabs>
            <w:rPr/>
          </w:pPr>
          <w:hyperlink w:anchor="__RefHeading___Toc42770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141</w:t>
            </w:r>
          </w:hyperlink>
        </w:p>
        <w:p>
          <w:pPr>
            <w:pStyle w:val="Contents4"/>
            <w:tabs>
              <w:tab w:val="clear" w:pos="8176"/>
              <w:tab w:val="right" w:pos="9026" w:leader="dot"/>
            </w:tabs>
            <w:rPr/>
          </w:pPr>
          <w:hyperlink w:anchor="__RefHeading___Toc4277045_417432637">
            <w:r>
              <w:rPr>
                <w:webHidden/>
                <w:rStyle w:val="IndexLink"/>
              </w:rPr>
              <w:t>7</w:t>
            </w:r>
            <w:r>
              <w:rPr>
                <w:rStyle w:val="IndexLink"/>
                <w:rtl w:val="true"/>
              </w:rPr>
              <w:t xml:space="preserve">- </w:t>
            </w:r>
            <w:r>
              <w:rPr>
                <w:rStyle w:val="IndexLink"/>
                <w:rtl w:val="true"/>
              </w:rPr>
              <w:t>بَابُ وُجُوبِ زَکَاةِ الْقَرْضِ مَعَ وُجُودِهِ حَوْلًا عَلَی الْمُقْتَرِضِ لَا عَلَی الْمُقْرِضِ فَإِنْ زَکَّاهُ الْمُقْرِضُ سَقَطَتْ عَنِ الْمُقْتَرِضِ‌</w:t>
            </w:r>
            <w:r>
              <w:rPr>
                <w:rStyle w:val="IndexLink"/>
                <w:rtl w:val="true"/>
              </w:rPr>
              <w:tab/>
            </w:r>
            <w:r>
              <w:rPr>
                <w:rStyle w:val="IndexLink"/>
              </w:rPr>
              <w:t>141</w:t>
            </w:r>
          </w:hyperlink>
        </w:p>
        <w:p>
          <w:pPr>
            <w:pStyle w:val="Contents5"/>
            <w:tabs>
              <w:tab w:val="clear" w:pos="7892"/>
              <w:tab w:val="right" w:pos="9026" w:leader="dot"/>
            </w:tabs>
            <w:rPr/>
          </w:pPr>
          <w:hyperlink w:anchor="__RefHeading___Toc4277047_417432637">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42770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141</w:t>
            </w:r>
          </w:hyperlink>
        </w:p>
        <w:p>
          <w:pPr>
            <w:pStyle w:val="Contents5"/>
            <w:tabs>
              <w:tab w:val="clear" w:pos="7892"/>
              <w:tab w:val="right" w:pos="9026" w:leader="dot"/>
            </w:tabs>
            <w:rPr/>
          </w:pPr>
          <w:hyperlink w:anchor="__RefHeading___Toc42770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142</w:t>
            </w:r>
          </w:hyperlink>
        </w:p>
        <w:p>
          <w:pPr>
            <w:pStyle w:val="Contents5"/>
            <w:tabs>
              <w:tab w:val="clear" w:pos="7892"/>
              <w:tab w:val="right" w:pos="9026" w:leader="dot"/>
            </w:tabs>
            <w:rPr/>
          </w:pPr>
          <w:hyperlink w:anchor="__RefHeading___Toc42770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142</w:t>
            </w:r>
          </w:hyperlink>
        </w:p>
        <w:p>
          <w:pPr>
            <w:pStyle w:val="Contents5"/>
            <w:tabs>
              <w:tab w:val="clear" w:pos="7892"/>
              <w:tab w:val="right" w:pos="9026" w:leader="dot"/>
            </w:tabs>
            <w:rPr/>
          </w:pPr>
          <w:hyperlink w:anchor="__RefHeading___Toc42770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142</w:t>
            </w:r>
          </w:hyperlink>
        </w:p>
        <w:p>
          <w:pPr>
            <w:pStyle w:val="Contents5"/>
            <w:tabs>
              <w:tab w:val="clear" w:pos="7892"/>
              <w:tab w:val="right" w:pos="9026" w:leader="dot"/>
            </w:tabs>
            <w:rPr/>
          </w:pPr>
          <w:hyperlink w:anchor="__RefHeading___Toc42770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143</w:t>
            </w:r>
          </w:hyperlink>
        </w:p>
        <w:p>
          <w:pPr>
            <w:pStyle w:val="Contents5"/>
            <w:tabs>
              <w:tab w:val="clear" w:pos="7892"/>
              <w:tab w:val="right" w:pos="9026" w:leader="dot"/>
            </w:tabs>
            <w:rPr/>
          </w:pPr>
          <w:hyperlink w:anchor="__RefHeading___Toc42770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143</w:t>
            </w:r>
          </w:hyperlink>
        </w:p>
        <w:p>
          <w:pPr>
            <w:pStyle w:val="Contents5"/>
            <w:tabs>
              <w:tab w:val="clear" w:pos="7892"/>
              <w:tab w:val="right" w:pos="9026" w:leader="dot"/>
            </w:tabs>
            <w:rPr/>
          </w:pPr>
          <w:hyperlink w:anchor="__RefHeading___Toc42770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143</w:t>
            </w:r>
          </w:hyperlink>
        </w:p>
        <w:p>
          <w:pPr>
            <w:pStyle w:val="Contents4"/>
            <w:tabs>
              <w:tab w:val="clear" w:pos="8176"/>
              <w:tab w:val="right" w:pos="9026" w:leader="dot"/>
            </w:tabs>
            <w:rPr/>
          </w:pPr>
          <w:hyperlink w:anchor="__RefHeading___Toc4277063_417432637">
            <w:r>
              <w:rPr>
                <w:webHidden/>
                <w:rStyle w:val="IndexLink"/>
              </w:rPr>
              <w:t>8</w:t>
            </w:r>
            <w:r>
              <w:rPr>
                <w:rStyle w:val="IndexLink"/>
                <w:rtl w:val="true"/>
              </w:rPr>
              <w:t xml:space="preserve">- </w:t>
            </w:r>
            <w:r>
              <w:rPr>
                <w:rStyle w:val="IndexLink"/>
                <w:rtl w:val="true"/>
              </w:rPr>
              <w:t>بَابُ أَنَّ مَنْ کَانَ عِنْدَهُ وَدِیعَةٌ لَمْ تَجِبْ عَلَیْهِ زَکَاتُهَا إِلَّا أَنْ یَتَّجِرَ بِهَا فَتُسْتَحَبَ‌</w:t>
            </w:r>
            <w:r>
              <w:rPr>
                <w:rStyle w:val="IndexLink"/>
                <w:rtl w:val="true"/>
              </w:rPr>
              <w:tab/>
            </w:r>
            <w:r>
              <w:rPr>
                <w:rStyle w:val="IndexLink"/>
              </w:rPr>
              <w:t>144</w:t>
            </w:r>
          </w:hyperlink>
        </w:p>
        <w:p>
          <w:pPr>
            <w:pStyle w:val="Contents5"/>
            <w:tabs>
              <w:tab w:val="clear" w:pos="7892"/>
              <w:tab w:val="right" w:pos="9026" w:leader="dot"/>
            </w:tabs>
            <w:rPr/>
          </w:pPr>
          <w:hyperlink w:anchor="__RefHeading___Toc4277065_417432637">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42770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144</w:t>
            </w:r>
          </w:hyperlink>
        </w:p>
        <w:p>
          <w:pPr>
            <w:pStyle w:val="Contents4"/>
            <w:tabs>
              <w:tab w:val="clear" w:pos="8176"/>
              <w:tab w:val="right" w:pos="9026" w:leader="dot"/>
            </w:tabs>
            <w:rPr/>
          </w:pPr>
          <w:hyperlink w:anchor="__RefHeading___Toc4277069_417432637">
            <w:r>
              <w:rPr>
                <w:webHidden/>
                <w:rStyle w:val="IndexLink"/>
              </w:rPr>
              <w:t>9</w:t>
            </w:r>
            <w:r>
              <w:rPr>
                <w:rStyle w:val="IndexLink"/>
                <w:rtl w:val="true"/>
              </w:rPr>
              <w:t xml:space="preserve">- </w:t>
            </w:r>
            <w:r>
              <w:rPr>
                <w:rStyle w:val="IndexLink"/>
                <w:rtl w:val="true"/>
              </w:rPr>
              <w:t>بَابُ أَنَّ مَنْ کَانَ عَلَیْهِ دَیْنٌ أَوْ مَهْرٌ غَیْرُ مَوْجُودٍ مَعَهُ لَمْ یَجِبْ عَلَیْهِ زَکَاتُهُ‌</w:t>
            </w:r>
            <w:r>
              <w:rPr>
                <w:rStyle w:val="IndexLink"/>
                <w:rtl w:val="true"/>
              </w:rPr>
              <w:tab/>
            </w:r>
            <w:r>
              <w:rPr>
                <w:rStyle w:val="IndexLink"/>
              </w:rPr>
              <w:t>144</w:t>
            </w:r>
          </w:hyperlink>
        </w:p>
        <w:p>
          <w:pPr>
            <w:pStyle w:val="Contents5"/>
            <w:tabs>
              <w:tab w:val="clear" w:pos="7892"/>
              <w:tab w:val="right" w:pos="9026" w:leader="dot"/>
            </w:tabs>
            <w:rPr/>
          </w:pPr>
          <w:hyperlink w:anchor="__RefHeading___Toc4277071_417432637">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42770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144</w:t>
            </w:r>
          </w:hyperlink>
        </w:p>
        <w:p>
          <w:pPr>
            <w:pStyle w:val="Contents5"/>
            <w:tabs>
              <w:tab w:val="clear" w:pos="7892"/>
              <w:tab w:val="right" w:pos="9026" w:leader="dot"/>
            </w:tabs>
            <w:rPr/>
          </w:pPr>
          <w:hyperlink w:anchor="__RefHeading___Toc42770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145</w:t>
            </w:r>
          </w:hyperlink>
        </w:p>
        <w:p>
          <w:pPr>
            <w:pStyle w:val="Contents5"/>
            <w:tabs>
              <w:tab w:val="clear" w:pos="7892"/>
              <w:tab w:val="right" w:pos="9026" w:leader="dot"/>
            </w:tabs>
            <w:rPr/>
          </w:pPr>
          <w:hyperlink w:anchor="__RefHeading___Toc42770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145</w:t>
            </w:r>
          </w:hyperlink>
        </w:p>
        <w:p>
          <w:pPr>
            <w:pStyle w:val="Contents4"/>
            <w:tabs>
              <w:tab w:val="clear" w:pos="8176"/>
              <w:tab w:val="right" w:pos="9026" w:leader="dot"/>
            </w:tabs>
            <w:rPr/>
          </w:pPr>
          <w:hyperlink w:anchor="__RefHeading___Toc4277079_417432637">
            <w:r>
              <w:rPr>
                <w:webHidden/>
                <w:rStyle w:val="IndexLink"/>
              </w:rPr>
              <w:t>10</w:t>
            </w:r>
            <w:r>
              <w:rPr>
                <w:rStyle w:val="IndexLink"/>
                <w:rtl w:val="true"/>
              </w:rPr>
              <w:t xml:space="preserve">- </w:t>
            </w:r>
            <w:r>
              <w:rPr>
                <w:rStyle w:val="IndexLink"/>
                <w:rtl w:val="true"/>
              </w:rPr>
              <w:t>بَابُ وُجُوبِ الزَّکَاةِ مَعَ الشَّرَائِطِ وَ إِنْ کَانَ عَلَی الْمَالِکِ دَیْنٌ بِقَدْرِ الْمَالِ أَوْ أَکْثَرَ وَ حُکْمِ مَنْ خَلَّفَ لِأَهْلِهِ نَفَقَةً وَ حُکْمِ اشْتِرَاطِ الْبَائِعِ زَکَاةَ الثَّمَنِ عَلَی الْمُشْتَرِی‌</w:t>
            </w:r>
            <w:r>
              <w:rPr>
                <w:rStyle w:val="IndexLink"/>
                <w:rtl w:val="true"/>
              </w:rPr>
              <w:tab/>
            </w:r>
            <w:r>
              <w:rPr>
                <w:rStyle w:val="IndexLink"/>
              </w:rPr>
              <w:t>145</w:t>
            </w:r>
          </w:hyperlink>
        </w:p>
        <w:p>
          <w:pPr>
            <w:pStyle w:val="Contents5"/>
            <w:tabs>
              <w:tab w:val="clear" w:pos="7892"/>
              <w:tab w:val="right" w:pos="9026" w:leader="dot"/>
            </w:tabs>
            <w:rPr/>
          </w:pPr>
          <w:hyperlink w:anchor="__RefHeading___Toc4277081_417432637">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42770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145</w:t>
            </w:r>
          </w:hyperlink>
        </w:p>
        <w:p>
          <w:pPr>
            <w:pStyle w:val="Contents3"/>
            <w:tabs>
              <w:tab w:val="clear" w:pos="8459"/>
              <w:tab w:val="right" w:pos="9026" w:leader="dot"/>
            </w:tabs>
            <w:rPr/>
          </w:pPr>
          <w:hyperlink w:anchor="__RefHeading___Toc4277085_417432637">
            <w:r>
              <w:rPr>
                <w:webHidden/>
                <w:rStyle w:val="IndexLink"/>
                <w:rtl w:val="true"/>
              </w:rPr>
              <w:t>أَبْوَابُ زَکَاةِ الْأَنْعَامِ‌</w:t>
            </w:r>
            <w:r>
              <w:rPr>
                <w:rStyle w:val="IndexLink"/>
                <w:rtl w:val="true"/>
              </w:rPr>
              <w:tab/>
            </w:r>
            <w:r>
              <w:rPr>
                <w:rStyle w:val="IndexLink"/>
              </w:rPr>
              <w:t>148</w:t>
            </w:r>
          </w:hyperlink>
        </w:p>
        <w:p>
          <w:pPr>
            <w:pStyle w:val="Contents4"/>
            <w:tabs>
              <w:tab w:val="clear" w:pos="8176"/>
              <w:tab w:val="right" w:pos="9026" w:leader="dot"/>
            </w:tabs>
            <w:rPr/>
          </w:pPr>
          <w:hyperlink w:anchor="__RefHeading___Toc4277087_417432637">
            <w:r>
              <w:rPr>
                <w:webHidden/>
                <w:rStyle w:val="IndexLink"/>
              </w:rPr>
              <w:t>1</w:t>
            </w:r>
            <w:r>
              <w:rPr>
                <w:rStyle w:val="IndexLink"/>
                <w:rtl w:val="true"/>
              </w:rPr>
              <w:t xml:space="preserve">- </w:t>
            </w:r>
            <w:r>
              <w:rPr>
                <w:rStyle w:val="IndexLink"/>
                <w:rtl w:val="true"/>
              </w:rPr>
              <w:t>بَابُ اشْتِرَاطِ بُلُوغِ النِّصَابِ فِی وُجُوبِ الزَّکَاةِ فِی الْإِبِلِ وَ الْبَقَرِ وَ الْغَنَمِ وَ عَدَمِ وُجُوبِ شَیْ‌ءٍ فِیمَا نَقَصَ عَنِ النِّصَابِ وَ أَنَّهُ لَا یُضَمُّ أَحَدُهَا إِلَی الْآخَرِ</w:t>
            </w:r>
            <w:r>
              <w:rPr>
                <w:rStyle w:val="IndexLink"/>
                <w:rtl w:val="true"/>
              </w:rPr>
              <w:tab/>
            </w:r>
            <w:r>
              <w:rPr>
                <w:rStyle w:val="IndexLink"/>
              </w:rPr>
              <w:t>148</w:t>
            </w:r>
          </w:hyperlink>
        </w:p>
        <w:p>
          <w:pPr>
            <w:pStyle w:val="Contents5"/>
            <w:tabs>
              <w:tab w:val="clear" w:pos="7892"/>
              <w:tab w:val="right" w:pos="9026" w:leader="dot"/>
            </w:tabs>
            <w:rPr/>
          </w:pPr>
          <w:hyperlink w:anchor="__RefHeading___Toc4277089_417432637">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42770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148</w:t>
            </w:r>
          </w:hyperlink>
        </w:p>
        <w:p>
          <w:pPr>
            <w:pStyle w:val="Contents5"/>
            <w:tabs>
              <w:tab w:val="clear" w:pos="7892"/>
              <w:tab w:val="right" w:pos="9026" w:leader="dot"/>
            </w:tabs>
            <w:rPr/>
          </w:pPr>
          <w:hyperlink w:anchor="__RefHeading___Toc42770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148</w:t>
            </w:r>
          </w:hyperlink>
        </w:p>
        <w:p>
          <w:pPr>
            <w:pStyle w:val="Contents4"/>
            <w:tabs>
              <w:tab w:val="clear" w:pos="8176"/>
              <w:tab w:val="right" w:pos="9026" w:leader="dot"/>
            </w:tabs>
            <w:rPr/>
          </w:pPr>
          <w:hyperlink w:anchor="__RefHeading___Toc4277095_417432637">
            <w:r>
              <w:rPr>
                <w:webHidden/>
                <w:rStyle w:val="IndexLink"/>
              </w:rPr>
              <w:t>2</w:t>
            </w:r>
            <w:r>
              <w:rPr>
                <w:rStyle w:val="IndexLink"/>
                <w:rtl w:val="true"/>
              </w:rPr>
              <w:t xml:space="preserve">- </w:t>
            </w:r>
            <w:r>
              <w:rPr>
                <w:rStyle w:val="IndexLink"/>
                <w:rtl w:val="true"/>
              </w:rPr>
              <w:t>بَابُ تَقْدِیرِ النُّصُبِ فِی الْإِبِلِ وَ مَا یَجِبُ فِی کُلِّ نِصَابٍ مِنْهَا وَ جُمْلَةٍ مِنْ أَحْکَامِهَا</w:t>
            </w:r>
            <w:r>
              <w:rPr>
                <w:rStyle w:val="IndexLink"/>
                <w:rtl w:val="true"/>
              </w:rPr>
              <w:tab/>
            </w:r>
            <w:r>
              <w:rPr>
                <w:rStyle w:val="IndexLink"/>
              </w:rPr>
              <w:t>149</w:t>
            </w:r>
          </w:hyperlink>
        </w:p>
        <w:p>
          <w:pPr>
            <w:pStyle w:val="Contents5"/>
            <w:tabs>
              <w:tab w:val="clear" w:pos="7892"/>
              <w:tab w:val="right" w:pos="9026" w:leader="dot"/>
            </w:tabs>
            <w:rPr/>
          </w:pPr>
          <w:hyperlink w:anchor="__RefHeading___Toc4277097_417432637">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42770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149</w:t>
            </w:r>
          </w:hyperlink>
        </w:p>
        <w:p>
          <w:pPr>
            <w:pStyle w:val="Contents5"/>
            <w:tabs>
              <w:tab w:val="clear" w:pos="7892"/>
              <w:tab w:val="right" w:pos="9026" w:leader="dot"/>
            </w:tabs>
            <w:rPr/>
          </w:pPr>
          <w:hyperlink w:anchor="__RefHeading___Toc42771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150</w:t>
            </w:r>
          </w:hyperlink>
        </w:p>
        <w:p>
          <w:pPr>
            <w:pStyle w:val="Contents5"/>
            <w:tabs>
              <w:tab w:val="clear" w:pos="7892"/>
              <w:tab w:val="right" w:pos="9026" w:leader="dot"/>
            </w:tabs>
            <w:rPr/>
          </w:pPr>
          <w:hyperlink w:anchor="__RefHeading___Toc42771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150</w:t>
            </w:r>
          </w:hyperlink>
        </w:p>
        <w:p>
          <w:pPr>
            <w:pStyle w:val="Contents5"/>
            <w:tabs>
              <w:tab w:val="clear" w:pos="7892"/>
              <w:tab w:val="right" w:pos="9026" w:leader="dot"/>
            </w:tabs>
            <w:rPr/>
          </w:pPr>
          <w:hyperlink w:anchor="__RefHeading___Toc42771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151</w:t>
            </w:r>
          </w:hyperlink>
        </w:p>
        <w:p>
          <w:pPr>
            <w:pStyle w:val="Contents5"/>
            <w:tabs>
              <w:tab w:val="clear" w:pos="7892"/>
              <w:tab w:val="right" w:pos="9026" w:leader="dot"/>
            </w:tabs>
            <w:rPr/>
          </w:pPr>
          <w:hyperlink w:anchor="__RefHeading___Toc42771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152</w:t>
            </w:r>
          </w:hyperlink>
        </w:p>
        <w:p>
          <w:pPr>
            <w:pStyle w:val="Contents5"/>
            <w:tabs>
              <w:tab w:val="clear" w:pos="7892"/>
              <w:tab w:val="right" w:pos="9026" w:leader="dot"/>
            </w:tabs>
            <w:rPr/>
          </w:pPr>
          <w:hyperlink w:anchor="__RefHeading___Toc42771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152</w:t>
            </w:r>
          </w:hyperlink>
        </w:p>
        <w:p>
          <w:pPr>
            <w:pStyle w:val="Contents5"/>
            <w:tabs>
              <w:tab w:val="clear" w:pos="7892"/>
              <w:tab w:val="right" w:pos="9026" w:leader="dot"/>
            </w:tabs>
            <w:rPr/>
          </w:pPr>
          <w:hyperlink w:anchor="__RefHeading___Toc42771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153</w:t>
            </w:r>
          </w:hyperlink>
        </w:p>
        <w:p>
          <w:pPr>
            <w:pStyle w:val="Contents4"/>
            <w:tabs>
              <w:tab w:val="clear" w:pos="8176"/>
              <w:tab w:val="right" w:pos="9026" w:leader="dot"/>
            </w:tabs>
            <w:rPr/>
          </w:pPr>
          <w:hyperlink w:anchor="__RefHeading___Toc4277113_417432637">
            <w:r>
              <w:rPr>
                <w:webHidden/>
                <w:rStyle w:val="IndexLink"/>
              </w:rPr>
              <w:t>3</w:t>
            </w:r>
            <w:r>
              <w:rPr>
                <w:rStyle w:val="IndexLink"/>
                <w:rtl w:val="true"/>
              </w:rPr>
              <w:t xml:space="preserve">- </w:t>
            </w:r>
            <w:r>
              <w:rPr>
                <w:rStyle w:val="IndexLink"/>
                <w:rtl w:val="true"/>
              </w:rPr>
              <w:t>بَابُ وُجُوبِ الزَّکَاةِ فِی الْإِبِلِ سَوَاءٌ کَانَتْ بَخَاتِیَ</w:t>
            </w:r>
            <w:r>
              <w:rPr>
                <w:rStyle w:val="IndexLink"/>
              </w:rPr>
              <w:t>‌</w:t>
            </w:r>
            <w:r>
              <w:rPr>
                <w:rStyle w:val="IndexLink"/>
              </w:rPr>
              <w:t>3972</w:t>
            </w:r>
            <w:r>
              <w:rPr>
                <w:rStyle w:val="IndexLink"/>
                <w:rtl w:val="true"/>
              </w:rPr>
              <w:t xml:space="preserve"> </w:t>
            </w:r>
            <w:r>
              <w:rPr>
                <w:rStyle w:val="IndexLink"/>
                <w:rtl w:val="true"/>
              </w:rPr>
              <w:t>أَمْ عِرَاباً</w:t>
            </w:r>
            <w:r>
              <w:rPr>
                <w:rStyle w:val="IndexLink"/>
              </w:rPr>
              <w:t>3973</w:t>
            </w:r>
            <w:r>
              <w:rPr>
                <w:rStyle w:val="IndexLink"/>
                <w:rtl w:val="true"/>
              </w:rPr>
              <w:tab/>
            </w:r>
            <w:r>
              <w:rPr>
                <w:rStyle w:val="IndexLink"/>
              </w:rPr>
              <w:t>155</w:t>
            </w:r>
          </w:hyperlink>
        </w:p>
        <w:p>
          <w:pPr>
            <w:pStyle w:val="Contents5"/>
            <w:tabs>
              <w:tab w:val="clear" w:pos="7892"/>
              <w:tab w:val="right" w:pos="9026" w:leader="dot"/>
            </w:tabs>
            <w:rPr/>
          </w:pPr>
          <w:hyperlink w:anchor="__RefHeading___Toc4277115_417432637">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42771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155</w:t>
            </w:r>
          </w:hyperlink>
        </w:p>
        <w:p>
          <w:pPr>
            <w:pStyle w:val="Contents4"/>
            <w:tabs>
              <w:tab w:val="clear" w:pos="8176"/>
              <w:tab w:val="right" w:pos="9026" w:leader="dot"/>
            </w:tabs>
            <w:rPr/>
          </w:pPr>
          <w:hyperlink w:anchor="__RefHeading___Toc4277119_417432637">
            <w:r>
              <w:rPr>
                <w:webHidden/>
                <w:rStyle w:val="IndexLink"/>
              </w:rPr>
              <w:t>4</w:t>
            </w:r>
            <w:r>
              <w:rPr>
                <w:rStyle w:val="IndexLink"/>
                <w:rtl w:val="true"/>
              </w:rPr>
              <w:t xml:space="preserve">- </w:t>
            </w:r>
            <w:r>
              <w:rPr>
                <w:rStyle w:val="IndexLink"/>
                <w:rtl w:val="true"/>
              </w:rPr>
              <w:t>بَابُ تَقْدِیرِ النُّصُبِ فِی الْبَقَرِ وَ مَا یَجِبُ فِی کُلِّ وَاحِدٍ مِنْهَا</w:t>
            </w:r>
            <w:r>
              <w:rPr>
                <w:rStyle w:val="IndexLink"/>
                <w:rtl w:val="true"/>
              </w:rPr>
              <w:tab/>
            </w:r>
            <w:r>
              <w:rPr>
                <w:rStyle w:val="IndexLink"/>
              </w:rPr>
              <w:t>155</w:t>
            </w:r>
          </w:hyperlink>
        </w:p>
        <w:p>
          <w:pPr>
            <w:pStyle w:val="Contents5"/>
            <w:tabs>
              <w:tab w:val="clear" w:pos="7892"/>
              <w:tab w:val="right" w:pos="9026" w:leader="dot"/>
            </w:tabs>
            <w:rPr/>
          </w:pPr>
          <w:hyperlink w:anchor="__RefHeading___Toc4277121_417432637">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42771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155</w:t>
            </w:r>
          </w:hyperlink>
        </w:p>
        <w:p>
          <w:pPr>
            <w:pStyle w:val="Contents4"/>
            <w:tabs>
              <w:tab w:val="clear" w:pos="8176"/>
              <w:tab w:val="right" w:pos="9026" w:leader="dot"/>
            </w:tabs>
            <w:rPr/>
          </w:pPr>
          <w:hyperlink w:anchor="__RefHeading___Toc4277125_417432637">
            <w:r>
              <w:rPr>
                <w:webHidden/>
                <w:rStyle w:val="IndexLink"/>
              </w:rPr>
              <w:t>5</w:t>
            </w:r>
            <w:r>
              <w:rPr>
                <w:rStyle w:val="IndexLink"/>
                <w:rtl w:val="true"/>
              </w:rPr>
              <w:t xml:space="preserve">- </w:t>
            </w:r>
            <w:r>
              <w:rPr>
                <w:rStyle w:val="IndexLink"/>
                <w:rtl w:val="true"/>
              </w:rPr>
              <w:t>بَابُ وُجُوبِ الزَّکَاةِ فِی الْجَوَامِیسِ مِثْلِ زَکَاةِ الْبَقَرِ</w:t>
            </w:r>
            <w:r>
              <w:rPr>
                <w:rStyle w:val="IndexLink"/>
                <w:rtl w:val="true"/>
              </w:rPr>
              <w:tab/>
            </w:r>
            <w:r>
              <w:rPr>
                <w:rStyle w:val="IndexLink"/>
              </w:rPr>
              <w:t>156</w:t>
            </w:r>
          </w:hyperlink>
        </w:p>
        <w:p>
          <w:pPr>
            <w:pStyle w:val="Contents5"/>
            <w:tabs>
              <w:tab w:val="clear" w:pos="7892"/>
              <w:tab w:val="right" w:pos="9026" w:leader="dot"/>
            </w:tabs>
            <w:rPr/>
          </w:pPr>
          <w:hyperlink w:anchor="__RefHeading___Toc4277127_417432637">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42771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156</w:t>
            </w:r>
          </w:hyperlink>
        </w:p>
        <w:p>
          <w:pPr>
            <w:pStyle w:val="Contents4"/>
            <w:tabs>
              <w:tab w:val="clear" w:pos="8176"/>
              <w:tab w:val="right" w:pos="9026" w:leader="dot"/>
            </w:tabs>
            <w:rPr/>
          </w:pPr>
          <w:hyperlink w:anchor="__RefHeading___Toc4277131_417432637">
            <w:r>
              <w:rPr>
                <w:webHidden/>
                <w:rStyle w:val="IndexLink"/>
              </w:rPr>
              <w:t>6</w:t>
            </w:r>
            <w:r>
              <w:rPr>
                <w:rStyle w:val="IndexLink"/>
                <w:rtl w:val="true"/>
              </w:rPr>
              <w:t xml:space="preserve">- </w:t>
            </w:r>
            <w:r>
              <w:rPr>
                <w:rStyle w:val="IndexLink"/>
                <w:rtl w:val="true"/>
              </w:rPr>
              <w:t>بَابُ تَقْدِیرِ النُّصُبِ فِی الْغَنَمِ وَ مَا یَجِبُ فِی کُلِّ نِصَابٍ مِنْهَا</w:t>
            </w:r>
            <w:r>
              <w:rPr>
                <w:rStyle w:val="IndexLink"/>
                <w:rtl w:val="true"/>
              </w:rPr>
              <w:tab/>
            </w:r>
            <w:r>
              <w:rPr>
                <w:rStyle w:val="IndexLink"/>
              </w:rPr>
              <w:t>157</w:t>
            </w:r>
          </w:hyperlink>
        </w:p>
        <w:p>
          <w:pPr>
            <w:pStyle w:val="Contents5"/>
            <w:tabs>
              <w:tab w:val="clear" w:pos="7892"/>
              <w:tab w:val="right" w:pos="9026" w:leader="dot"/>
            </w:tabs>
            <w:rPr/>
          </w:pPr>
          <w:hyperlink w:anchor="__RefHeading___Toc4277133_417432637">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42771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157</w:t>
            </w:r>
          </w:hyperlink>
        </w:p>
        <w:p>
          <w:pPr>
            <w:pStyle w:val="Contents5"/>
            <w:tabs>
              <w:tab w:val="clear" w:pos="7892"/>
              <w:tab w:val="right" w:pos="9026" w:leader="dot"/>
            </w:tabs>
            <w:rPr/>
          </w:pPr>
          <w:hyperlink w:anchor="__RefHeading___Toc42771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157</w:t>
            </w:r>
          </w:hyperlink>
        </w:p>
        <w:p>
          <w:pPr>
            <w:pStyle w:val="Contents5"/>
            <w:tabs>
              <w:tab w:val="clear" w:pos="7892"/>
              <w:tab w:val="right" w:pos="9026" w:leader="dot"/>
            </w:tabs>
            <w:rPr/>
          </w:pPr>
          <w:hyperlink w:anchor="__RefHeading___Toc42771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158</w:t>
            </w:r>
          </w:hyperlink>
        </w:p>
        <w:p>
          <w:pPr>
            <w:pStyle w:val="Contents5"/>
            <w:tabs>
              <w:tab w:val="clear" w:pos="7892"/>
              <w:tab w:val="right" w:pos="9026" w:leader="dot"/>
            </w:tabs>
            <w:rPr/>
          </w:pPr>
          <w:hyperlink w:anchor="__RefHeading___Toc42771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158</w:t>
            </w:r>
          </w:hyperlink>
        </w:p>
        <w:p>
          <w:pPr>
            <w:pStyle w:val="Contents4"/>
            <w:tabs>
              <w:tab w:val="clear" w:pos="8176"/>
              <w:tab w:val="right" w:pos="9026" w:leader="dot"/>
            </w:tabs>
            <w:rPr/>
          </w:pPr>
          <w:hyperlink w:anchor="__RefHeading___Toc4277143_417432637">
            <w:r>
              <w:rPr>
                <w:webHidden/>
                <w:rStyle w:val="IndexLink"/>
              </w:rPr>
              <w:t>7</w:t>
            </w:r>
            <w:r>
              <w:rPr>
                <w:rStyle w:val="IndexLink"/>
                <w:rtl w:val="true"/>
              </w:rPr>
              <w:t xml:space="preserve">- </w:t>
            </w:r>
            <w:r>
              <w:rPr>
                <w:rStyle w:val="IndexLink"/>
                <w:rtl w:val="true"/>
              </w:rPr>
              <w:t>بَابُ اشْتِرَاطِ السَّوْمِ فِی الْأَنْعَامِ وَ أَنْ لَا تَکُونَ عَوَامِلَ فَلَا تَجِبُ الزَّکَاةُ فِی الْمَعْلُوفَةِ وَ الْعَوَامِلِ بَلْ تُسْتَحَبُ‌</w:t>
            </w:r>
            <w:r>
              <w:rPr>
                <w:rStyle w:val="IndexLink"/>
                <w:rtl w:val="true"/>
              </w:rPr>
              <w:tab/>
            </w:r>
            <w:r>
              <w:rPr>
                <w:rStyle w:val="IndexLink"/>
              </w:rPr>
              <w:t>159</w:t>
            </w:r>
          </w:hyperlink>
        </w:p>
        <w:p>
          <w:pPr>
            <w:pStyle w:val="Contents5"/>
            <w:tabs>
              <w:tab w:val="clear" w:pos="7892"/>
              <w:tab w:val="right" w:pos="9026" w:leader="dot"/>
            </w:tabs>
            <w:rPr/>
          </w:pPr>
          <w:hyperlink w:anchor="__RefHeading___Toc4277145_417432637">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42771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159</w:t>
            </w:r>
          </w:hyperlink>
        </w:p>
        <w:p>
          <w:pPr>
            <w:pStyle w:val="Contents5"/>
            <w:tabs>
              <w:tab w:val="clear" w:pos="7892"/>
              <w:tab w:val="right" w:pos="9026" w:leader="dot"/>
            </w:tabs>
            <w:rPr/>
          </w:pPr>
          <w:hyperlink w:anchor="__RefHeading___Toc42771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160</w:t>
            </w:r>
          </w:hyperlink>
        </w:p>
        <w:p>
          <w:pPr>
            <w:pStyle w:val="Contents5"/>
            <w:tabs>
              <w:tab w:val="clear" w:pos="7892"/>
              <w:tab w:val="right" w:pos="9026" w:leader="dot"/>
            </w:tabs>
            <w:rPr/>
          </w:pPr>
          <w:hyperlink w:anchor="__RefHeading___Toc42771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160</w:t>
            </w:r>
          </w:hyperlink>
        </w:p>
        <w:p>
          <w:pPr>
            <w:pStyle w:val="Contents5"/>
            <w:tabs>
              <w:tab w:val="clear" w:pos="7892"/>
              <w:tab w:val="right" w:pos="9026" w:leader="dot"/>
            </w:tabs>
            <w:rPr/>
          </w:pPr>
          <w:hyperlink w:anchor="__RefHeading___Toc42771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160</w:t>
            </w:r>
          </w:hyperlink>
        </w:p>
        <w:p>
          <w:pPr>
            <w:pStyle w:val="Contents5"/>
            <w:tabs>
              <w:tab w:val="clear" w:pos="7892"/>
              <w:tab w:val="right" w:pos="9026" w:leader="dot"/>
            </w:tabs>
            <w:rPr/>
          </w:pPr>
          <w:hyperlink w:anchor="__RefHeading___Toc42771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161</w:t>
            </w:r>
          </w:hyperlink>
        </w:p>
        <w:p>
          <w:pPr>
            <w:pStyle w:val="Contents5"/>
            <w:tabs>
              <w:tab w:val="clear" w:pos="7892"/>
              <w:tab w:val="right" w:pos="9026" w:leader="dot"/>
            </w:tabs>
            <w:rPr/>
          </w:pPr>
          <w:hyperlink w:anchor="__RefHeading___Toc42771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161</w:t>
            </w:r>
          </w:hyperlink>
        </w:p>
        <w:p>
          <w:pPr>
            <w:pStyle w:val="Contents5"/>
            <w:tabs>
              <w:tab w:val="clear" w:pos="7892"/>
              <w:tab w:val="right" w:pos="9026" w:leader="dot"/>
            </w:tabs>
            <w:rPr/>
          </w:pPr>
          <w:hyperlink w:anchor="__RefHeading___Toc42771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161</w:t>
            </w:r>
          </w:hyperlink>
        </w:p>
        <w:p>
          <w:pPr>
            <w:pStyle w:val="Contents5"/>
            <w:tabs>
              <w:tab w:val="clear" w:pos="7892"/>
              <w:tab w:val="right" w:pos="9026" w:leader="dot"/>
            </w:tabs>
            <w:rPr/>
          </w:pPr>
          <w:hyperlink w:anchor="__RefHeading___Toc42771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162</w:t>
            </w:r>
          </w:hyperlink>
        </w:p>
        <w:p>
          <w:pPr>
            <w:pStyle w:val="Contents4"/>
            <w:tabs>
              <w:tab w:val="clear" w:pos="8176"/>
              <w:tab w:val="right" w:pos="9026" w:leader="dot"/>
            </w:tabs>
            <w:rPr/>
          </w:pPr>
          <w:hyperlink w:anchor="__RefHeading___Toc4277163_417432637">
            <w:r>
              <w:rPr>
                <w:webHidden/>
                <w:rStyle w:val="IndexLink"/>
              </w:rPr>
              <w:t>8</w:t>
            </w:r>
            <w:r>
              <w:rPr>
                <w:rStyle w:val="IndexLink"/>
                <w:rtl w:val="true"/>
              </w:rPr>
              <w:t xml:space="preserve">- </w:t>
            </w:r>
            <w:r>
              <w:rPr>
                <w:rStyle w:val="IndexLink"/>
                <w:rtl w:val="true"/>
              </w:rPr>
              <w:t>بَابُ اشْتِرَاطِ الْحَوْلِ فِی وُجُوبِ الزَّکَاةِ عَلَی الْأَنْعَامِ‌</w:t>
            </w:r>
            <w:r>
              <w:rPr>
                <w:rStyle w:val="IndexLink"/>
                <w:rtl w:val="true"/>
              </w:rPr>
              <w:tab/>
            </w:r>
            <w:r>
              <w:rPr>
                <w:rStyle w:val="IndexLink"/>
              </w:rPr>
              <w:t>162</w:t>
            </w:r>
          </w:hyperlink>
        </w:p>
        <w:p>
          <w:pPr>
            <w:pStyle w:val="Contents5"/>
            <w:tabs>
              <w:tab w:val="clear" w:pos="7892"/>
              <w:tab w:val="right" w:pos="9026" w:leader="dot"/>
            </w:tabs>
            <w:rPr/>
          </w:pPr>
          <w:hyperlink w:anchor="__RefHeading___Toc4277165_417432637">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42771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162</w:t>
            </w:r>
          </w:hyperlink>
        </w:p>
        <w:p>
          <w:pPr>
            <w:pStyle w:val="Contents5"/>
            <w:tabs>
              <w:tab w:val="clear" w:pos="7892"/>
              <w:tab w:val="right" w:pos="9026" w:leader="dot"/>
            </w:tabs>
            <w:rPr/>
          </w:pPr>
          <w:hyperlink w:anchor="__RefHeading___Toc42771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162</w:t>
            </w:r>
          </w:hyperlink>
        </w:p>
        <w:p>
          <w:pPr>
            <w:pStyle w:val="Contents5"/>
            <w:tabs>
              <w:tab w:val="clear" w:pos="7892"/>
              <w:tab w:val="right" w:pos="9026" w:leader="dot"/>
            </w:tabs>
            <w:rPr/>
          </w:pPr>
          <w:hyperlink w:anchor="__RefHeading___Toc42771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163</w:t>
            </w:r>
          </w:hyperlink>
        </w:p>
        <w:p>
          <w:pPr>
            <w:pStyle w:val="Contents4"/>
            <w:tabs>
              <w:tab w:val="clear" w:pos="8176"/>
              <w:tab w:val="right" w:pos="9026" w:leader="dot"/>
            </w:tabs>
            <w:rPr/>
          </w:pPr>
          <w:hyperlink w:anchor="__RefHeading___Toc4277173_417432637">
            <w:r>
              <w:rPr>
                <w:webHidden/>
                <w:rStyle w:val="IndexLink"/>
              </w:rPr>
              <w:t>9</w:t>
            </w:r>
            <w:r>
              <w:rPr>
                <w:rStyle w:val="IndexLink"/>
                <w:rtl w:val="true"/>
              </w:rPr>
              <w:t xml:space="preserve">- </w:t>
            </w:r>
            <w:r>
              <w:rPr>
                <w:rStyle w:val="IndexLink"/>
                <w:rtl w:val="true"/>
              </w:rPr>
              <w:t>بَابُ اشْتِرَاطِ مُضِیِّ حَوْلٍ لِلصِّغَارِ بَعْدَ الْوِلَادَةِ فِی وُجُوبِ الزَّکَاةِ وَ عَدَمِ الِاکْتِفَاءِ بِحَوْلِ الْأُمَّهَاتِ‌</w:t>
            </w:r>
            <w:r>
              <w:rPr>
                <w:rStyle w:val="IndexLink"/>
                <w:rtl w:val="true"/>
              </w:rPr>
              <w:tab/>
            </w:r>
            <w:r>
              <w:rPr>
                <w:rStyle w:val="IndexLink"/>
              </w:rPr>
              <w:t>163</w:t>
            </w:r>
          </w:hyperlink>
        </w:p>
        <w:p>
          <w:pPr>
            <w:pStyle w:val="Contents5"/>
            <w:tabs>
              <w:tab w:val="clear" w:pos="7892"/>
              <w:tab w:val="right" w:pos="9026" w:leader="dot"/>
            </w:tabs>
            <w:rPr/>
          </w:pPr>
          <w:hyperlink w:anchor="__RefHeading___Toc4277175_417432637">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42771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163</w:t>
            </w:r>
          </w:hyperlink>
        </w:p>
        <w:p>
          <w:pPr>
            <w:pStyle w:val="Contents5"/>
            <w:tabs>
              <w:tab w:val="clear" w:pos="7892"/>
              <w:tab w:val="right" w:pos="9026" w:leader="dot"/>
            </w:tabs>
            <w:rPr/>
          </w:pPr>
          <w:hyperlink w:anchor="__RefHeading___Toc42771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164</w:t>
            </w:r>
          </w:hyperlink>
        </w:p>
        <w:p>
          <w:pPr>
            <w:pStyle w:val="Contents5"/>
            <w:tabs>
              <w:tab w:val="clear" w:pos="7892"/>
              <w:tab w:val="right" w:pos="9026" w:leader="dot"/>
            </w:tabs>
            <w:rPr/>
          </w:pPr>
          <w:hyperlink w:anchor="__RefHeading___Toc42771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164</w:t>
            </w:r>
          </w:hyperlink>
        </w:p>
        <w:p>
          <w:pPr>
            <w:pStyle w:val="Contents5"/>
            <w:tabs>
              <w:tab w:val="clear" w:pos="7892"/>
              <w:tab w:val="right" w:pos="9026" w:leader="dot"/>
            </w:tabs>
            <w:rPr/>
          </w:pPr>
          <w:hyperlink w:anchor="__RefHeading___Toc42771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164</w:t>
            </w:r>
          </w:hyperlink>
        </w:p>
        <w:p>
          <w:pPr>
            <w:pStyle w:val="Contents5"/>
            <w:tabs>
              <w:tab w:val="clear" w:pos="7892"/>
              <w:tab w:val="right" w:pos="9026" w:leader="dot"/>
            </w:tabs>
            <w:rPr/>
          </w:pPr>
          <w:hyperlink w:anchor="__RefHeading___Toc42771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164</w:t>
            </w:r>
          </w:hyperlink>
        </w:p>
        <w:p>
          <w:pPr>
            <w:pStyle w:val="Contents4"/>
            <w:tabs>
              <w:tab w:val="clear" w:pos="8176"/>
              <w:tab w:val="right" w:pos="9026" w:leader="dot"/>
            </w:tabs>
            <w:rPr/>
          </w:pPr>
          <w:hyperlink w:anchor="__RefHeading___Toc4277187_417432637">
            <w:r>
              <w:rPr>
                <w:webHidden/>
                <w:rStyle w:val="IndexLink"/>
              </w:rPr>
              <w:t>10</w:t>
            </w:r>
            <w:r>
              <w:rPr>
                <w:rStyle w:val="IndexLink"/>
                <w:rtl w:val="true"/>
              </w:rPr>
              <w:t xml:space="preserve">- </w:t>
            </w:r>
            <w:r>
              <w:rPr>
                <w:rStyle w:val="IndexLink"/>
                <w:rtl w:val="true"/>
              </w:rPr>
              <w:t>بَابُ أَنَّهُ لَا تُؤْخَذُ فِی الزَّکَاةِ الْأَکِیلَةُ وَ لَا الرُّبَّی وَ لَا شَاةُ اللَّبَنِ وَ لَا فَحْلُ الْغَنَمِ وَ لَا الْهَرِمَةُ وَ لَا ذَاتُ الْعَوَارِ</w:t>
            </w:r>
            <w:r>
              <w:rPr>
                <w:rStyle w:val="IndexLink"/>
              </w:rPr>
              <w:t>4041</w:t>
            </w:r>
            <w:r>
              <w:rPr>
                <w:rStyle w:val="IndexLink"/>
                <w:rtl w:val="true"/>
              </w:rPr>
              <w:t xml:space="preserve"> </w:t>
            </w:r>
            <w:r>
              <w:rPr>
                <w:rStyle w:val="IndexLink"/>
                <w:rtl w:val="true"/>
              </w:rPr>
              <w:t>وَ أَنَّ الْجَمِیعَ یُعَدُّ</w:t>
            </w:r>
            <w:r>
              <w:rPr>
                <w:rStyle w:val="IndexLink"/>
                <w:rtl w:val="true"/>
              </w:rPr>
              <w:tab/>
            </w:r>
            <w:r>
              <w:rPr>
                <w:rStyle w:val="IndexLink"/>
              </w:rPr>
              <w:t>165</w:t>
            </w:r>
          </w:hyperlink>
        </w:p>
        <w:p>
          <w:pPr>
            <w:pStyle w:val="Contents5"/>
            <w:tabs>
              <w:tab w:val="clear" w:pos="7892"/>
              <w:tab w:val="right" w:pos="9026" w:leader="dot"/>
            </w:tabs>
            <w:rPr/>
          </w:pPr>
          <w:hyperlink w:anchor="__RefHeading___Toc4277189_417432637">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42771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165</w:t>
            </w:r>
          </w:hyperlink>
        </w:p>
        <w:p>
          <w:pPr>
            <w:pStyle w:val="Contents5"/>
            <w:tabs>
              <w:tab w:val="clear" w:pos="7892"/>
              <w:tab w:val="right" w:pos="9026" w:leader="dot"/>
            </w:tabs>
            <w:rPr/>
          </w:pPr>
          <w:hyperlink w:anchor="__RefHeading___Toc42771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166</w:t>
            </w:r>
          </w:hyperlink>
        </w:p>
        <w:p>
          <w:pPr>
            <w:pStyle w:val="Contents5"/>
            <w:tabs>
              <w:tab w:val="clear" w:pos="7892"/>
              <w:tab w:val="right" w:pos="9026" w:leader="dot"/>
            </w:tabs>
            <w:rPr/>
          </w:pPr>
          <w:hyperlink w:anchor="__RefHeading___Toc42771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166</w:t>
            </w:r>
          </w:hyperlink>
        </w:p>
        <w:p>
          <w:pPr>
            <w:pStyle w:val="Contents4"/>
            <w:tabs>
              <w:tab w:val="clear" w:pos="8176"/>
              <w:tab w:val="right" w:pos="9026" w:leader="dot"/>
            </w:tabs>
            <w:rPr/>
          </w:pPr>
          <w:hyperlink w:anchor="__RefHeading___Toc4277197_417432637">
            <w:r>
              <w:rPr>
                <w:webHidden/>
                <w:rStyle w:val="IndexLink"/>
              </w:rPr>
              <w:t>11</w:t>
            </w:r>
            <w:r>
              <w:rPr>
                <w:rStyle w:val="IndexLink"/>
                <w:rtl w:val="true"/>
              </w:rPr>
              <w:t xml:space="preserve">- </w:t>
            </w:r>
            <w:r>
              <w:rPr>
                <w:rStyle w:val="IndexLink"/>
                <w:rtl w:val="true"/>
              </w:rPr>
              <w:t>بَابُ وُجُوبِ الزَّکَاةِ فِی الْمُجْتَمِعِ فِی الْمِلْکِ وَ إِنْ کَانَ مُتَفَرِّقاً فِی أَمَاکِنَ وَ عَدَمِ وُجُوبِهَا فِی الْمُتَفَرِّقِ فِی الْمِلْکِ وَ إِنْ کَانَ مُجْتَمِعاً إِذَا لَمْ یَبْلُغْ مِلْکُ کُلِّ وَاحِدٍ نِصَاباً</w:t>
            </w:r>
            <w:r>
              <w:rPr>
                <w:rStyle w:val="IndexLink"/>
                <w:rtl w:val="true"/>
              </w:rPr>
              <w:tab/>
            </w:r>
            <w:r>
              <w:rPr>
                <w:rStyle w:val="IndexLink"/>
              </w:rPr>
              <w:t>167</w:t>
            </w:r>
          </w:hyperlink>
        </w:p>
        <w:p>
          <w:pPr>
            <w:pStyle w:val="Contents5"/>
            <w:tabs>
              <w:tab w:val="clear" w:pos="7892"/>
              <w:tab w:val="right" w:pos="9026" w:leader="dot"/>
            </w:tabs>
            <w:rPr/>
          </w:pPr>
          <w:hyperlink w:anchor="__RefHeading___Toc4277199_417432637">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42772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167</w:t>
            </w:r>
          </w:hyperlink>
        </w:p>
        <w:p>
          <w:pPr>
            <w:pStyle w:val="Contents5"/>
            <w:tabs>
              <w:tab w:val="clear" w:pos="7892"/>
              <w:tab w:val="right" w:pos="9026" w:leader="dot"/>
            </w:tabs>
            <w:rPr/>
          </w:pPr>
          <w:hyperlink w:anchor="__RefHeading___Toc42772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167</w:t>
            </w:r>
          </w:hyperlink>
        </w:p>
        <w:p>
          <w:pPr>
            <w:pStyle w:val="Contents4"/>
            <w:tabs>
              <w:tab w:val="clear" w:pos="8176"/>
              <w:tab w:val="right" w:pos="9026" w:leader="dot"/>
            </w:tabs>
            <w:rPr/>
          </w:pPr>
          <w:hyperlink w:anchor="__RefHeading___Toc4277205_417432637">
            <w:r>
              <w:rPr>
                <w:webHidden/>
                <w:rStyle w:val="IndexLink"/>
              </w:rPr>
              <w:t>12</w:t>
            </w:r>
            <w:r>
              <w:rPr>
                <w:rStyle w:val="IndexLink"/>
                <w:rtl w:val="true"/>
              </w:rPr>
              <w:t xml:space="preserve">- </w:t>
            </w:r>
            <w:r>
              <w:rPr>
                <w:rStyle w:val="IndexLink"/>
                <w:rtl w:val="true"/>
              </w:rPr>
              <w:t>بَابُ أَنَّهُ لَوْ بَاعَ النِّصَابَ قَبْلَ أَدَاءِ الزَّکَاةِ وَجَبَتْ عَلَی الْمُشْتَرِی وَ یَرْجِعُ بِهَا عَلَی الْبَائِعِ إِلَّا أَنْ یُؤَدِّیَهَا الْبَائِعُ وَ لَوْ تَلِفَ الْمَالُ بِغَیْرِ تَفْرِیطٍ سَقَطَتْ‌</w:t>
            </w:r>
            <w:r>
              <w:rPr>
                <w:rStyle w:val="IndexLink"/>
                <w:rtl w:val="true"/>
              </w:rPr>
              <w:tab/>
            </w:r>
            <w:r>
              <w:rPr>
                <w:rStyle w:val="IndexLink"/>
              </w:rPr>
              <w:t>168</w:t>
            </w:r>
          </w:hyperlink>
        </w:p>
        <w:p>
          <w:pPr>
            <w:pStyle w:val="Contents5"/>
            <w:tabs>
              <w:tab w:val="clear" w:pos="7892"/>
              <w:tab w:val="right" w:pos="9026" w:leader="dot"/>
            </w:tabs>
            <w:rPr/>
          </w:pPr>
          <w:hyperlink w:anchor="__RefHeading___Toc4277207_417432637">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42772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168</w:t>
            </w:r>
          </w:hyperlink>
        </w:p>
        <w:p>
          <w:pPr>
            <w:pStyle w:val="Contents5"/>
            <w:tabs>
              <w:tab w:val="clear" w:pos="7892"/>
              <w:tab w:val="right" w:pos="9026" w:leader="dot"/>
            </w:tabs>
            <w:rPr/>
          </w:pPr>
          <w:hyperlink w:anchor="__RefHeading___Toc42772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168</w:t>
            </w:r>
          </w:hyperlink>
        </w:p>
        <w:p>
          <w:pPr>
            <w:pStyle w:val="Contents4"/>
            <w:tabs>
              <w:tab w:val="clear" w:pos="8176"/>
              <w:tab w:val="right" w:pos="9026" w:leader="dot"/>
            </w:tabs>
            <w:rPr/>
          </w:pPr>
          <w:hyperlink w:anchor="__RefHeading___Toc4277213_417432637">
            <w:r>
              <w:rPr>
                <w:webHidden/>
                <w:rStyle w:val="IndexLink"/>
              </w:rPr>
              <w:t>13</w:t>
            </w:r>
            <w:r>
              <w:rPr>
                <w:rStyle w:val="IndexLink"/>
                <w:rtl w:val="true"/>
              </w:rPr>
              <w:t xml:space="preserve">- </w:t>
            </w:r>
            <w:r>
              <w:rPr>
                <w:rStyle w:val="IndexLink"/>
                <w:rtl w:val="true"/>
              </w:rPr>
              <w:t>بَابُ مَا یَجُوزُ أَخْذُهُ بَدَلًا عَنِ الْوَاجِبِ مِنْ أَسْنَانِ الْإِبِلِ‌</w:t>
            </w:r>
            <w:r>
              <w:rPr>
                <w:rStyle w:val="IndexLink"/>
                <w:rtl w:val="true"/>
              </w:rPr>
              <w:tab/>
            </w:r>
            <w:r>
              <w:rPr>
                <w:rStyle w:val="IndexLink"/>
              </w:rPr>
              <w:t>168</w:t>
            </w:r>
          </w:hyperlink>
        </w:p>
        <w:p>
          <w:pPr>
            <w:pStyle w:val="Contents5"/>
            <w:tabs>
              <w:tab w:val="clear" w:pos="7892"/>
              <w:tab w:val="right" w:pos="9026" w:leader="dot"/>
            </w:tabs>
            <w:rPr/>
          </w:pPr>
          <w:hyperlink w:anchor="__RefHeading___Toc4277215_417432637">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42772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168</w:t>
            </w:r>
          </w:hyperlink>
        </w:p>
        <w:p>
          <w:pPr>
            <w:pStyle w:val="Contents5"/>
            <w:tabs>
              <w:tab w:val="clear" w:pos="7892"/>
              <w:tab w:val="right" w:pos="9026" w:leader="dot"/>
            </w:tabs>
            <w:rPr/>
          </w:pPr>
          <w:hyperlink w:anchor="__RefHeading___Toc42772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169</w:t>
            </w:r>
          </w:hyperlink>
        </w:p>
        <w:p>
          <w:pPr>
            <w:pStyle w:val="Contents4"/>
            <w:tabs>
              <w:tab w:val="clear" w:pos="8176"/>
              <w:tab w:val="right" w:pos="9026" w:leader="dot"/>
            </w:tabs>
            <w:rPr/>
          </w:pPr>
          <w:hyperlink w:anchor="__RefHeading___Toc4277221_417432637">
            <w:r>
              <w:rPr>
                <w:webHidden/>
                <w:rStyle w:val="IndexLink"/>
              </w:rPr>
              <w:t>14</w:t>
            </w:r>
            <w:r>
              <w:rPr>
                <w:rStyle w:val="IndexLink"/>
                <w:rtl w:val="true"/>
              </w:rPr>
              <w:t xml:space="preserve">- </w:t>
            </w:r>
            <w:r>
              <w:rPr>
                <w:rStyle w:val="IndexLink"/>
                <w:rtl w:val="true"/>
              </w:rPr>
              <w:t>بَابُ مَا یُسْتَحَبُّ لِلْمُصَدِّقِ وَ الْعَامِلِ اسْتِعْمَالُهُ مِنَ الْآدَابِ وَ أَنَّ الْخِیَارَ لِلْمَالِکِ وَ الْقَوْلَ قَوْلُهُ‌</w:t>
            </w:r>
            <w:r>
              <w:rPr>
                <w:rStyle w:val="IndexLink"/>
                <w:rtl w:val="true"/>
              </w:rPr>
              <w:tab/>
            </w:r>
            <w:r>
              <w:rPr>
                <w:rStyle w:val="IndexLink"/>
              </w:rPr>
              <w:t>170</w:t>
            </w:r>
          </w:hyperlink>
        </w:p>
        <w:p>
          <w:pPr>
            <w:pStyle w:val="Contents5"/>
            <w:tabs>
              <w:tab w:val="clear" w:pos="7892"/>
              <w:tab w:val="right" w:pos="9026" w:leader="dot"/>
            </w:tabs>
            <w:rPr/>
          </w:pPr>
          <w:hyperlink w:anchor="__RefHeading___Toc4277223_417432637">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42772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170</w:t>
            </w:r>
          </w:hyperlink>
        </w:p>
        <w:p>
          <w:pPr>
            <w:pStyle w:val="Contents5"/>
            <w:tabs>
              <w:tab w:val="clear" w:pos="7892"/>
              <w:tab w:val="right" w:pos="9026" w:leader="dot"/>
            </w:tabs>
            <w:rPr/>
          </w:pPr>
          <w:hyperlink w:anchor="__RefHeading___Toc42772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172</w:t>
            </w:r>
          </w:hyperlink>
        </w:p>
        <w:p>
          <w:pPr>
            <w:pStyle w:val="Contents5"/>
            <w:tabs>
              <w:tab w:val="clear" w:pos="7892"/>
              <w:tab w:val="right" w:pos="9026" w:leader="dot"/>
            </w:tabs>
            <w:rPr/>
          </w:pPr>
          <w:hyperlink w:anchor="__RefHeading___Toc42772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172</w:t>
            </w:r>
          </w:hyperlink>
        </w:p>
        <w:p>
          <w:pPr>
            <w:pStyle w:val="Contents5"/>
            <w:tabs>
              <w:tab w:val="clear" w:pos="7892"/>
              <w:tab w:val="right" w:pos="9026" w:leader="dot"/>
            </w:tabs>
            <w:rPr/>
          </w:pPr>
          <w:hyperlink w:anchor="__RefHeading___Toc42772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173</w:t>
            </w:r>
          </w:hyperlink>
        </w:p>
        <w:p>
          <w:pPr>
            <w:pStyle w:val="Contents5"/>
            <w:tabs>
              <w:tab w:val="clear" w:pos="7892"/>
              <w:tab w:val="right" w:pos="9026" w:leader="dot"/>
            </w:tabs>
            <w:rPr/>
          </w:pPr>
          <w:hyperlink w:anchor="__RefHeading___Toc42772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173</w:t>
            </w:r>
          </w:hyperlink>
        </w:p>
        <w:p>
          <w:pPr>
            <w:pStyle w:val="Contents5"/>
            <w:tabs>
              <w:tab w:val="clear" w:pos="7892"/>
              <w:tab w:val="right" w:pos="9026" w:leader="dot"/>
            </w:tabs>
            <w:rPr/>
          </w:pPr>
          <w:hyperlink w:anchor="__RefHeading___Toc42772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173</w:t>
            </w:r>
          </w:hyperlink>
        </w:p>
        <w:p>
          <w:pPr>
            <w:pStyle w:val="Contents5"/>
            <w:tabs>
              <w:tab w:val="clear" w:pos="7892"/>
              <w:tab w:val="right" w:pos="9026" w:leader="dot"/>
            </w:tabs>
            <w:rPr/>
          </w:pPr>
          <w:hyperlink w:anchor="__RefHeading___Toc42772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174</w:t>
            </w:r>
          </w:hyperlink>
        </w:p>
        <w:p>
          <w:pPr>
            <w:pStyle w:val="Contents3"/>
            <w:tabs>
              <w:tab w:val="clear" w:pos="8459"/>
              <w:tab w:val="right" w:pos="9026" w:leader="dot"/>
            </w:tabs>
            <w:rPr/>
          </w:pPr>
          <w:hyperlink w:anchor="__RefHeading___Toc4277239_417432637">
            <w:r>
              <w:rPr>
                <w:webHidden/>
                <w:rStyle w:val="IndexLink"/>
                <w:rtl w:val="true"/>
              </w:rPr>
              <w:t>أَبْوَابُ زَکَاةِ الذَّهَبِ وَ الْفِضَّةِ</w:t>
            </w:r>
            <w:r>
              <w:rPr>
                <w:rStyle w:val="IndexLink"/>
                <w:rtl w:val="true"/>
              </w:rPr>
              <w:tab/>
            </w:r>
            <w:r>
              <w:rPr>
                <w:rStyle w:val="IndexLink"/>
              </w:rPr>
              <w:t>178</w:t>
            </w:r>
          </w:hyperlink>
        </w:p>
        <w:p>
          <w:pPr>
            <w:pStyle w:val="Contents4"/>
            <w:tabs>
              <w:tab w:val="clear" w:pos="8176"/>
              <w:tab w:val="right" w:pos="9026" w:leader="dot"/>
            </w:tabs>
            <w:rPr/>
          </w:pPr>
          <w:hyperlink w:anchor="__RefHeading___Toc4277241_417432637">
            <w:r>
              <w:rPr>
                <w:webHidden/>
                <w:rStyle w:val="IndexLink"/>
              </w:rPr>
              <w:t>1</w:t>
            </w:r>
            <w:r>
              <w:rPr>
                <w:rStyle w:val="IndexLink"/>
                <w:rtl w:val="true"/>
              </w:rPr>
              <w:t xml:space="preserve">- </w:t>
            </w:r>
            <w:r>
              <w:rPr>
                <w:rStyle w:val="IndexLink"/>
                <w:rtl w:val="true"/>
              </w:rPr>
              <w:t>بَابُ تَقْدِیرِ النُّصُبِ فِی الذَّهَبِ وَ مَا یَجِبُ فِی کُلِّ وَاحِدٍ مِنْهَا</w:t>
            </w:r>
            <w:r>
              <w:rPr>
                <w:rStyle w:val="IndexLink"/>
                <w:rtl w:val="true"/>
              </w:rPr>
              <w:tab/>
            </w:r>
            <w:r>
              <w:rPr>
                <w:rStyle w:val="IndexLink"/>
              </w:rPr>
              <w:t>178</w:t>
            </w:r>
          </w:hyperlink>
        </w:p>
        <w:p>
          <w:pPr>
            <w:pStyle w:val="Contents5"/>
            <w:tabs>
              <w:tab w:val="clear" w:pos="7892"/>
              <w:tab w:val="right" w:pos="9026" w:leader="dot"/>
            </w:tabs>
            <w:rPr/>
          </w:pPr>
          <w:hyperlink w:anchor="__RefHeading___Toc4277243_417432637">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42772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178</w:t>
            </w:r>
          </w:hyperlink>
        </w:p>
        <w:p>
          <w:pPr>
            <w:pStyle w:val="Contents5"/>
            <w:tabs>
              <w:tab w:val="clear" w:pos="7892"/>
              <w:tab w:val="right" w:pos="9026" w:leader="dot"/>
            </w:tabs>
            <w:rPr/>
          </w:pPr>
          <w:hyperlink w:anchor="__RefHeading___Toc42772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178</w:t>
            </w:r>
          </w:hyperlink>
        </w:p>
        <w:p>
          <w:pPr>
            <w:pStyle w:val="Contents5"/>
            <w:tabs>
              <w:tab w:val="clear" w:pos="7892"/>
              <w:tab w:val="right" w:pos="9026" w:leader="dot"/>
            </w:tabs>
            <w:rPr/>
          </w:pPr>
          <w:hyperlink w:anchor="__RefHeading___Toc42772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179</w:t>
            </w:r>
          </w:hyperlink>
        </w:p>
        <w:p>
          <w:pPr>
            <w:pStyle w:val="Contents5"/>
            <w:tabs>
              <w:tab w:val="clear" w:pos="7892"/>
              <w:tab w:val="right" w:pos="9026" w:leader="dot"/>
            </w:tabs>
            <w:rPr/>
          </w:pPr>
          <w:hyperlink w:anchor="__RefHeading___Toc42772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179</w:t>
            </w:r>
          </w:hyperlink>
        </w:p>
        <w:p>
          <w:pPr>
            <w:pStyle w:val="Contents5"/>
            <w:tabs>
              <w:tab w:val="clear" w:pos="7892"/>
              <w:tab w:val="right" w:pos="9026" w:leader="dot"/>
            </w:tabs>
            <w:rPr/>
          </w:pPr>
          <w:hyperlink w:anchor="__RefHeading___Toc42772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179</w:t>
            </w:r>
          </w:hyperlink>
        </w:p>
        <w:p>
          <w:pPr>
            <w:pStyle w:val="Contents5"/>
            <w:tabs>
              <w:tab w:val="clear" w:pos="7892"/>
              <w:tab w:val="right" w:pos="9026" w:leader="dot"/>
            </w:tabs>
            <w:rPr/>
          </w:pPr>
          <w:hyperlink w:anchor="__RefHeading___Toc42772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180</w:t>
            </w:r>
          </w:hyperlink>
        </w:p>
        <w:p>
          <w:pPr>
            <w:pStyle w:val="Contents5"/>
            <w:tabs>
              <w:tab w:val="clear" w:pos="7892"/>
              <w:tab w:val="right" w:pos="9026" w:leader="dot"/>
            </w:tabs>
            <w:rPr/>
          </w:pPr>
          <w:hyperlink w:anchor="__RefHeading___Toc42772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180</w:t>
            </w:r>
          </w:hyperlink>
        </w:p>
        <w:p>
          <w:pPr>
            <w:pStyle w:val="Contents5"/>
            <w:tabs>
              <w:tab w:val="clear" w:pos="7892"/>
              <w:tab w:val="right" w:pos="9026" w:leader="dot"/>
            </w:tabs>
            <w:rPr/>
          </w:pPr>
          <w:hyperlink w:anchor="__RefHeading___Toc42772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180</w:t>
            </w:r>
          </w:hyperlink>
        </w:p>
        <w:p>
          <w:pPr>
            <w:pStyle w:val="Contents5"/>
            <w:tabs>
              <w:tab w:val="clear" w:pos="7892"/>
              <w:tab w:val="right" w:pos="9026" w:leader="dot"/>
            </w:tabs>
            <w:rPr/>
          </w:pPr>
          <w:hyperlink w:anchor="__RefHeading___Toc42772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181</w:t>
            </w:r>
          </w:hyperlink>
        </w:p>
        <w:p>
          <w:pPr>
            <w:pStyle w:val="Contents5"/>
            <w:tabs>
              <w:tab w:val="clear" w:pos="7892"/>
              <w:tab w:val="right" w:pos="9026" w:leader="dot"/>
            </w:tabs>
            <w:rPr/>
          </w:pPr>
          <w:hyperlink w:anchor="__RefHeading___Toc42772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181</w:t>
            </w:r>
          </w:hyperlink>
        </w:p>
        <w:p>
          <w:pPr>
            <w:pStyle w:val="Contents5"/>
            <w:tabs>
              <w:tab w:val="clear" w:pos="7892"/>
              <w:tab w:val="right" w:pos="9026" w:leader="dot"/>
            </w:tabs>
            <w:rPr/>
          </w:pPr>
          <w:hyperlink w:anchor="__RefHeading___Toc42772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181</w:t>
            </w:r>
          </w:hyperlink>
        </w:p>
        <w:p>
          <w:pPr>
            <w:pStyle w:val="Contents5"/>
            <w:tabs>
              <w:tab w:val="clear" w:pos="7892"/>
              <w:tab w:val="right" w:pos="9026" w:leader="dot"/>
            </w:tabs>
            <w:rPr/>
          </w:pPr>
          <w:hyperlink w:anchor="__RefHeading___Toc42772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181</w:t>
            </w:r>
          </w:hyperlink>
        </w:p>
        <w:p>
          <w:pPr>
            <w:pStyle w:val="Contents5"/>
            <w:tabs>
              <w:tab w:val="clear" w:pos="7892"/>
              <w:tab w:val="right" w:pos="9026" w:leader="dot"/>
            </w:tabs>
            <w:rPr/>
          </w:pPr>
          <w:hyperlink w:anchor="__RefHeading___Toc42772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182</w:t>
            </w:r>
          </w:hyperlink>
        </w:p>
        <w:p>
          <w:pPr>
            <w:pStyle w:val="Contents5"/>
            <w:tabs>
              <w:tab w:val="clear" w:pos="7892"/>
              <w:tab w:val="right" w:pos="9026" w:leader="dot"/>
            </w:tabs>
            <w:rPr/>
          </w:pPr>
          <w:hyperlink w:anchor="__RefHeading___Toc42772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182</w:t>
            </w:r>
          </w:hyperlink>
        </w:p>
        <w:p>
          <w:pPr>
            <w:pStyle w:val="Contents5"/>
            <w:tabs>
              <w:tab w:val="clear" w:pos="7892"/>
              <w:tab w:val="right" w:pos="9026" w:leader="dot"/>
            </w:tabs>
            <w:rPr/>
          </w:pPr>
          <w:hyperlink w:anchor="__RefHeading___Toc42772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11699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183</w:t>
            </w:r>
          </w:hyperlink>
        </w:p>
        <w:p>
          <w:pPr>
            <w:pStyle w:val="Contents4"/>
            <w:tabs>
              <w:tab w:val="clear" w:pos="8176"/>
              <w:tab w:val="right" w:pos="9026" w:leader="dot"/>
            </w:tabs>
            <w:rPr/>
          </w:pPr>
          <w:hyperlink w:anchor="__RefHeading___Toc4277275_417432637">
            <w:r>
              <w:rPr>
                <w:webHidden/>
                <w:rStyle w:val="IndexLink"/>
              </w:rPr>
              <w:t>2</w:t>
            </w:r>
            <w:r>
              <w:rPr>
                <w:rStyle w:val="IndexLink"/>
                <w:rtl w:val="true"/>
              </w:rPr>
              <w:t xml:space="preserve">- </w:t>
            </w:r>
            <w:r>
              <w:rPr>
                <w:rStyle w:val="IndexLink"/>
                <w:rtl w:val="true"/>
              </w:rPr>
              <w:t>بَابُ تَقْدِیرِ النُّصُبِ فِی الْفِضَّةِ وَ مَا یَجِبُ فِی کُلِّ نِصَابٍ مِنْهَا</w:t>
            </w:r>
            <w:r>
              <w:rPr>
                <w:rStyle w:val="IndexLink"/>
                <w:rtl w:val="true"/>
              </w:rPr>
              <w:tab/>
            </w:r>
            <w:r>
              <w:rPr>
                <w:rStyle w:val="IndexLink"/>
              </w:rPr>
              <w:t>183</w:t>
            </w:r>
          </w:hyperlink>
        </w:p>
        <w:p>
          <w:pPr>
            <w:pStyle w:val="Contents5"/>
            <w:tabs>
              <w:tab w:val="clear" w:pos="7892"/>
              <w:tab w:val="right" w:pos="9026" w:leader="dot"/>
            </w:tabs>
            <w:rPr/>
          </w:pPr>
          <w:hyperlink w:anchor="__RefHeading___Toc4277277_417432637">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42772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183</w:t>
            </w:r>
          </w:hyperlink>
        </w:p>
        <w:p>
          <w:pPr>
            <w:pStyle w:val="Contents5"/>
            <w:tabs>
              <w:tab w:val="clear" w:pos="7892"/>
              <w:tab w:val="right" w:pos="9026" w:leader="dot"/>
            </w:tabs>
            <w:rPr/>
          </w:pPr>
          <w:hyperlink w:anchor="__RefHeading___Toc42772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184</w:t>
            </w:r>
          </w:hyperlink>
        </w:p>
        <w:p>
          <w:pPr>
            <w:pStyle w:val="Contents5"/>
            <w:tabs>
              <w:tab w:val="clear" w:pos="7892"/>
              <w:tab w:val="right" w:pos="9026" w:leader="dot"/>
            </w:tabs>
            <w:rPr/>
          </w:pPr>
          <w:hyperlink w:anchor="__RefHeading___Toc42772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184</w:t>
            </w:r>
          </w:hyperlink>
        </w:p>
        <w:p>
          <w:pPr>
            <w:pStyle w:val="Contents5"/>
            <w:tabs>
              <w:tab w:val="clear" w:pos="7892"/>
              <w:tab w:val="right" w:pos="9026" w:leader="dot"/>
            </w:tabs>
            <w:rPr/>
          </w:pPr>
          <w:hyperlink w:anchor="__RefHeading___Toc42772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184</w:t>
            </w:r>
          </w:hyperlink>
        </w:p>
        <w:p>
          <w:pPr>
            <w:pStyle w:val="Contents5"/>
            <w:tabs>
              <w:tab w:val="clear" w:pos="7892"/>
              <w:tab w:val="right" w:pos="9026" w:leader="dot"/>
            </w:tabs>
            <w:rPr/>
          </w:pPr>
          <w:hyperlink w:anchor="__RefHeading___Toc42772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184</w:t>
            </w:r>
          </w:hyperlink>
        </w:p>
        <w:p>
          <w:pPr>
            <w:pStyle w:val="Contents5"/>
            <w:tabs>
              <w:tab w:val="clear" w:pos="7892"/>
              <w:tab w:val="right" w:pos="9026" w:leader="dot"/>
            </w:tabs>
            <w:rPr/>
          </w:pPr>
          <w:hyperlink w:anchor="__RefHeading___Toc42772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185</w:t>
            </w:r>
          </w:hyperlink>
        </w:p>
        <w:p>
          <w:pPr>
            <w:pStyle w:val="Contents5"/>
            <w:tabs>
              <w:tab w:val="clear" w:pos="7892"/>
              <w:tab w:val="right" w:pos="9026" w:leader="dot"/>
            </w:tabs>
            <w:rPr/>
          </w:pPr>
          <w:hyperlink w:anchor="__RefHeading___Toc42772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185</w:t>
            </w:r>
          </w:hyperlink>
        </w:p>
        <w:p>
          <w:pPr>
            <w:pStyle w:val="Contents5"/>
            <w:tabs>
              <w:tab w:val="clear" w:pos="7892"/>
              <w:tab w:val="right" w:pos="9026" w:leader="dot"/>
            </w:tabs>
            <w:rPr/>
          </w:pPr>
          <w:hyperlink w:anchor="__RefHeading___Toc42772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185</w:t>
            </w:r>
          </w:hyperlink>
        </w:p>
        <w:p>
          <w:pPr>
            <w:pStyle w:val="Contents5"/>
            <w:tabs>
              <w:tab w:val="clear" w:pos="7892"/>
              <w:tab w:val="right" w:pos="9026" w:leader="dot"/>
            </w:tabs>
            <w:rPr/>
          </w:pPr>
          <w:hyperlink w:anchor="__RefHeading___Toc42772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186</w:t>
            </w:r>
          </w:hyperlink>
        </w:p>
        <w:p>
          <w:pPr>
            <w:pStyle w:val="Contents5"/>
            <w:tabs>
              <w:tab w:val="clear" w:pos="7892"/>
              <w:tab w:val="right" w:pos="9026" w:leader="dot"/>
            </w:tabs>
            <w:rPr/>
          </w:pPr>
          <w:hyperlink w:anchor="__RefHeading___Toc42772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186</w:t>
            </w:r>
          </w:hyperlink>
        </w:p>
        <w:p>
          <w:pPr>
            <w:pStyle w:val="Contents5"/>
            <w:tabs>
              <w:tab w:val="clear" w:pos="7892"/>
              <w:tab w:val="right" w:pos="9026" w:leader="dot"/>
            </w:tabs>
            <w:rPr/>
          </w:pPr>
          <w:hyperlink w:anchor="__RefHeading___Toc42772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186</w:t>
            </w:r>
          </w:hyperlink>
        </w:p>
        <w:p>
          <w:pPr>
            <w:pStyle w:val="Contents5"/>
            <w:tabs>
              <w:tab w:val="clear" w:pos="7892"/>
              <w:tab w:val="right" w:pos="9026" w:leader="dot"/>
            </w:tabs>
            <w:rPr/>
          </w:pPr>
          <w:hyperlink w:anchor="__RefHeading___Toc42773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187</w:t>
            </w:r>
          </w:hyperlink>
        </w:p>
        <w:p>
          <w:pPr>
            <w:pStyle w:val="Contents4"/>
            <w:tabs>
              <w:tab w:val="clear" w:pos="8176"/>
              <w:tab w:val="right" w:pos="9026" w:leader="dot"/>
            </w:tabs>
            <w:rPr/>
          </w:pPr>
          <w:hyperlink w:anchor="__RefHeading___Toc4277303_417432637">
            <w:r>
              <w:rPr>
                <w:webHidden/>
                <w:rStyle w:val="IndexLink"/>
              </w:rPr>
              <w:t>3</w:t>
            </w:r>
            <w:r>
              <w:rPr>
                <w:rStyle w:val="IndexLink"/>
                <w:rtl w:val="true"/>
              </w:rPr>
              <w:t xml:space="preserve">- </w:t>
            </w:r>
            <w:r>
              <w:rPr>
                <w:rStyle w:val="IndexLink"/>
                <w:rtl w:val="true"/>
              </w:rPr>
              <w:t>بَابُ أَنَّ الزَّکَاةَ الْوَاجِبَةَ فِی الذَّهَبِ وَ الْفِضَّةِ هِیَ رُبُعُ الْعُشْرِ مِنْ کُلِّ أَرْبَعِینَ وَاحِدٌ وَ مِنْ کُلِّ أَلْفٍ خَمْسَةٌ وَ عِشْرُونَ‌</w:t>
            </w:r>
            <w:r>
              <w:rPr>
                <w:rStyle w:val="IndexLink"/>
                <w:rtl w:val="true"/>
              </w:rPr>
              <w:tab/>
            </w:r>
            <w:r>
              <w:rPr>
                <w:rStyle w:val="IndexLink"/>
              </w:rPr>
              <w:t>187</w:t>
            </w:r>
          </w:hyperlink>
        </w:p>
        <w:p>
          <w:pPr>
            <w:pStyle w:val="Contents5"/>
            <w:tabs>
              <w:tab w:val="clear" w:pos="7892"/>
              <w:tab w:val="right" w:pos="9026" w:leader="dot"/>
            </w:tabs>
            <w:rPr/>
          </w:pPr>
          <w:hyperlink w:anchor="__RefHeading___Toc4277305_417432637">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42773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187</w:t>
            </w:r>
          </w:hyperlink>
        </w:p>
        <w:p>
          <w:pPr>
            <w:pStyle w:val="Contents5"/>
            <w:tabs>
              <w:tab w:val="clear" w:pos="7892"/>
              <w:tab w:val="right" w:pos="9026" w:leader="dot"/>
            </w:tabs>
            <w:rPr/>
          </w:pPr>
          <w:hyperlink w:anchor="__RefHeading___Toc42773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187</w:t>
            </w:r>
          </w:hyperlink>
        </w:p>
        <w:p>
          <w:pPr>
            <w:pStyle w:val="Contents5"/>
            <w:tabs>
              <w:tab w:val="clear" w:pos="7892"/>
              <w:tab w:val="right" w:pos="9026" w:leader="dot"/>
            </w:tabs>
            <w:rPr/>
          </w:pPr>
          <w:hyperlink w:anchor="__RefHeading___Toc42773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188</w:t>
            </w:r>
          </w:hyperlink>
        </w:p>
        <w:p>
          <w:pPr>
            <w:pStyle w:val="Contents5"/>
            <w:tabs>
              <w:tab w:val="clear" w:pos="7892"/>
              <w:tab w:val="right" w:pos="9026" w:leader="dot"/>
            </w:tabs>
            <w:rPr/>
          </w:pPr>
          <w:hyperlink w:anchor="__RefHeading___Toc42773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189</w:t>
            </w:r>
          </w:hyperlink>
        </w:p>
        <w:p>
          <w:pPr>
            <w:pStyle w:val="Contents5"/>
            <w:tabs>
              <w:tab w:val="clear" w:pos="7892"/>
              <w:tab w:val="right" w:pos="9026" w:leader="dot"/>
            </w:tabs>
            <w:rPr/>
          </w:pPr>
          <w:hyperlink w:anchor="__RefHeading___Toc42773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189</w:t>
            </w:r>
          </w:hyperlink>
        </w:p>
        <w:p>
          <w:pPr>
            <w:pStyle w:val="Contents4"/>
            <w:tabs>
              <w:tab w:val="clear" w:pos="8176"/>
              <w:tab w:val="right" w:pos="9026" w:leader="dot"/>
            </w:tabs>
            <w:rPr/>
          </w:pPr>
          <w:hyperlink w:anchor="__RefHeading___Toc4277317_417432637">
            <w:r>
              <w:rPr>
                <w:webHidden/>
                <w:rStyle w:val="IndexLink"/>
              </w:rPr>
              <w:t>4</w:t>
            </w:r>
            <w:r>
              <w:rPr>
                <w:rStyle w:val="IndexLink"/>
                <w:rtl w:val="true"/>
              </w:rPr>
              <w:t xml:space="preserve">- </w:t>
            </w:r>
            <w:r>
              <w:rPr>
                <w:rStyle w:val="IndexLink"/>
                <w:rtl w:val="true"/>
              </w:rPr>
              <w:t>بَابُ مِقْدَارِ الدِّرْهَمِ فِی الزَّکَاةِ</w:t>
            </w:r>
            <w:r>
              <w:rPr>
                <w:rStyle w:val="IndexLink"/>
                <w:rtl w:val="true"/>
              </w:rPr>
              <w:tab/>
            </w:r>
            <w:r>
              <w:rPr>
                <w:rStyle w:val="IndexLink"/>
              </w:rPr>
              <w:t>190</w:t>
            </w:r>
          </w:hyperlink>
        </w:p>
        <w:p>
          <w:pPr>
            <w:pStyle w:val="Contents5"/>
            <w:tabs>
              <w:tab w:val="clear" w:pos="7892"/>
              <w:tab w:val="right" w:pos="9026" w:leader="dot"/>
            </w:tabs>
            <w:rPr/>
          </w:pPr>
          <w:hyperlink w:anchor="__RefHeading___Toc4277319_417432637">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42773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190</w:t>
            </w:r>
          </w:hyperlink>
        </w:p>
        <w:p>
          <w:pPr>
            <w:pStyle w:val="Contents4"/>
            <w:tabs>
              <w:tab w:val="clear" w:pos="8176"/>
              <w:tab w:val="right" w:pos="9026" w:leader="dot"/>
            </w:tabs>
            <w:rPr/>
          </w:pPr>
          <w:hyperlink w:anchor="__RefHeading___Toc4277323_417432637">
            <w:r>
              <w:rPr>
                <w:webHidden/>
                <w:rStyle w:val="IndexLink"/>
              </w:rPr>
              <w:t>5</w:t>
            </w:r>
            <w:r>
              <w:rPr>
                <w:rStyle w:val="IndexLink"/>
                <w:rtl w:val="true"/>
              </w:rPr>
              <w:t xml:space="preserve">- </w:t>
            </w:r>
            <w:r>
              <w:rPr>
                <w:rStyle w:val="IndexLink"/>
                <w:rtl w:val="true"/>
              </w:rPr>
              <w:t>بَابُ اشْتِرَاطِ بُلُوغِ النِّصَابِ فِی وُجُوبِ زَکَاةِ النَّقْدَیْنِ وَ أَنَّهُ لَا یُضَمُّ أَحَدُهُمَا إِلَی الْآخَرِ وَ لَا مَالُ أَحَدِ الشَّرِیکَیْنِ إِلَی الْآخَرِ وَ عَدَمِ وُجُوبِ شَیْ‌ءٍ فِیمَا نَقَصَ عَنِ النِّصَابِ وَ کَذَا مَا بَیْنَ کُلِّ</w:t>
            </w:r>
            <w:r>
              <w:rPr>
                <w:rStyle w:val="IndexLink"/>
                <w:rtl w:val="true"/>
              </w:rPr>
              <w:tab/>
            </w:r>
            <w:r>
              <w:rPr>
                <w:rStyle w:val="IndexLink"/>
              </w:rPr>
              <w:t>191</w:t>
            </w:r>
          </w:hyperlink>
        </w:p>
        <w:p>
          <w:pPr>
            <w:pStyle w:val="Contents5"/>
            <w:tabs>
              <w:tab w:val="clear" w:pos="7892"/>
              <w:tab w:val="right" w:pos="9026" w:leader="dot"/>
            </w:tabs>
            <w:rPr/>
          </w:pPr>
          <w:hyperlink w:anchor="__RefHeading___Toc4277325_417432637">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42773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191</w:t>
            </w:r>
          </w:hyperlink>
        </w:p>
        <w:p>
          <w:pPr>
            <w:pStyle w:val="Contents5"/>
            <w:tabs>
              <w:tab w:val="clear" w:pos="7892"/>
              <w:tab w:val="right" w:pos="9026" w:leader="dot"/>
            </w:tabs>
            <w:rPr/>
          </w:pPr>
          <w:hyperlink w:anchor="__RefHeading___Toc42773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192</w:t>
            </w:r>
          </w:hyperlink>
        </w:p>
        <w:p>
          <w:pPr>
            <w:pStyle w:val="Contents5"/>
            <w:tabs>
              <w:tab w:val="clear" w:pos="7892"/>
              <w:tab w:val="right" w:pos="9026" w:leader="dot"/>
            </w:tabs>
            <w:rPr/>
          </w:pPr>
          <w:hyperlink w:anchor="__RefHeading___Toc42773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192</w:t>
            </w:r>
          </w:hyperlink>
        </w:p>
        <w:p>
          <w:pPr>
            <w:pStyle w:val="Contents4"/>
            <w:tabs>
              <w:tab w:val="clear" w:pos="8176"/>
              <w:tab w:val="right" w:pos="9026" w:leader="dot"/>
            </w:tabs>
            <w:rPr/>
          </w:pPr>
          <w:hyperlink w:anchor="__RefHeading___Toc4277333_417432637">
            <w:r>
              <w:rPr>
                <w:webHidden/>
                <w:rStyle w:val="IndexLink"/>
              </w:rPr>
              <w:t>6</w:t>
            </w:r>
            <w:r>
              <w:rPr>
                <w:rStyle w:val="IndexLink"/>
                <w:rtl w:val="true"/>
              </w:rPr>
              <w:t xml:space="preserve">- </w:t>
            </w:r>
            <w:r>
              <w:rPr>
                <w:rStyle w:val="IndexLink"/>
                <w:rtl w:val="true"/>
              </w:rPr>
              <w:t>بَابُ اشْتِرَاطِ وُجُودِ النِّصَابِ بِعَیْنِهِ کَامِلًا طُولَ الْحَوْلِ وَ إِلَّا لَمْ تَجِبِ الزَّکَاةُ</w:t>
            </w:r>
            <w:r>
              <w:rPr>
                <w:rStyle w:val="IndexLink"/>
                <w:rtl w:val="true"/>
              </w:rPr>
              <w:tab/>
            </w:r>
            <w:r>
              <w:rPr>
                <w:rStyle w:val="IndexLink"/>
              </w:rPr>
              <w:t>193</w:t>
            </w:r>
          </w:hyperlink>
        </w:p>
        <w:p>
          <w:pPr>
            <w:pStyle w:val="Contents5"/>
            <w:tabs>
              <w:tab w:val="clear" w:pos="7892"/>
              <w:tab w:val="right" w:pos="9026" w:leader="dot"/>
            </w:tabs>
            <w:rPr/>
          </w:pPr>
          <w:hyperlink w:anchor="__RefHeading___Toc4277335_417432637">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42773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193</w:t>
            </w:r>
          </w:hyperlink>
        </w:p>
        <w:p>
          <w:pPr>
            <w:pStyle w:val="Contents5"/>
            <w:tabs>
              <w:tab w:val="clear" w:pos="7892"/>
              <w:tab w:val="right" w:pos="9026" w:leader="dot"/>
            </w:tabs>
            <w:rPr/>
          </w:pPr>
          <w:hyperlink w:anchor="__RefHeading___Toc42773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194</w:t>
            </w:r>
          </w:hyperlink>
        </w:p>
        <w:p>
          <w:pPr>
            <w:pStyle w:val="Contents4"/>
            <w:tabs>
              <w:tab w:val="clear" w:pos="8176"/>
              <w:tab w:val="right" w:pos="9026" w:leader="dot"/>
            </w:tabs>
            <w:rPr/>
          </w:pPr>
          <w:hyperlink w:anchor="__RefHeading___Toc4277341_417432637">
            <w:r>
              <w:rPr>
                <w:webHidden/>
                <w:rStyle w:val="IndexLink"/>
              </w:rPr>
              <w:t>7</w:t>
            </w:r>
            <w:r>
              <w:rPr>
                <w:rStyle w:val="IndexLink"/>
                <w:rtl w:val="true"/>
              </w:rPr>
              <w:t xml:space="preserve">- </w:t>
            </w:r>
            <w:r>
              <w:rPr>
                <w:rStyle w:val="IndexLink"/>
                <w:rtl w:val="true"/>
              </w:rPr>
              <w:t>بَابُ اشْتِرَاطِ کَوْنِ النِّصَابِ مِنَ النَّقْدَیْنِ ذَهَباً خَالِصاً أَوْ فِضَّةً خَالِصَةً أَوْ مَغْشُوشاً فِیهِ نِصَابٌ مِنَ النَّقْدِ وَ وُجُوبِ إِخْرَاجِ الْخَالِصِ عَنِ الْخَالِصِ أَوِ الْمُسَاوِی فِی الْغِشِّ فَإِنْ لَمْ یَعْلَمْ قَدْرَ الْغِش</w:t>
            </w:r>
            <w:r>
              <w:rPr>
                <w:rStyle w:val="IndexLink"/>
                <w:rtl w:val="true"/>
              </w:rPr>
              <w:tab/>
            </w:r>
            <w:r>
              <w:rPr>
                <w:rStyle w:val="IndexLink"/>
              </w:rPr>
              <w:t>194</w:t>
            </w:r>
          </w:hyperlink>
        </w:p>
        <w:p>
          <w:pPr>
            <w:pStyle w:val="Contents5"/>
            <w:tabs>
              <w:tab w:val="clear" w:pos="7892"/>
              <w:tab w:val="right" w:pos="9026" w:leader="dot"/>
            </w:tabs>
            <w:rPr/>
          </w:pPr>
          <w:hyperlink w:anchor="__RefHeading___Toc4277343_417432637">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42773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194</w:t>
            </w:r>
          </w:hyperlink>
        </w:p>
        <w:p>
          <w:pPr>
            <w:pStyle w:val="Contents4"/>
            <w:tabs>
              <w:tab w:val="clear" w:pos="8176"/>
              <w:tab w:val="right" w:pos="9026" w:leader="dot"/>
            </w:tabs>
            <w:rPr/>
          </w:pPr>
          <w:hyperlink w:anchor="__RefHeading___Toc4277347_417432637">
            <w:r>
              <w:rPr>
                <w:webHidden/>
                <w:rStyle w:val="IndexLink"/>
              </w:rPr>
              <w:t>8</w:t>
            </w:r>
            <w:r>
              <w:rPr>
                <w:rStyle w:val="IndexLink"/>
                <w:rtl w:val="true"/>
              </w:rPr>
              <w:t xml:space="preserve">- </w:t>
            </w:r>
            <w:r>
              <w:rPr>
                <w:rStyle w:val="IndexLink"/>
                <w:rtl w:val="true"/>
              </w:rPr>
              <w:t>بَابُ اشْتِرَاطِ کَوْنِ النَّقْدَیْنِ مَنْقُوشَیْنِ بِسِکَّةِ الْمُعَامَلَةِ فَلَا تَجِبُ الزَّکَاةُ فِی التِّبْرِ وَ السَّبَائِکِ وَ النِّقَارِ</w:t>
            </w:r>
            <w:r>
              <w:rPr>
                <w:rStyle w:val="IndexLink"/>
                <w:rtl w:val="true"/>
              </w:rPr>
              <w:tab/>
            </w:r>
            <w:r>
              <w:rPr>
                <w:rStyle w:val="IndexLink"/>
              </w:rPr>
              <w:t>195</w:t>
            </w:r>
          </w:hyperlink>
        </w:p>
        <w:p>
          <w:pPr>
            <w:pStyle w:val="Contents5"/>
            <w:tabs>
              <w:tab w:val="clear" w:pos="7892"/>
              <w:tab w:val="right" w:pos="9026" w:leader="dot"/>
            </w:tabs>
            <w:rPr/>
          </w:pPr>
          <w:hyperlink w:anchor="__RefHeading___Toc4277349_417432637">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42773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195</w:t>
            </w:r>
          </w:hyperlink>
        </w:p>
        <w:p>
          <w:pPr>
            <w:pStyle w:val="Contents5"/>
            <w:tabs>
              <w:tab w:val="clear" w:pos="7892"/>
              <w:tab w:val="right" w:pos="9026" w:leader="dot"/>
            </w:tabs>
            <w:rPr/>
          </w:pPr>
          <w:hyperlink w:anchor="__RefHeading___Toc42773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195</w:t>
            </w:r>
          </w:hyperlink>
        </w:p>
        <w:p>
          <w:pPr>
            <w:pStyle w:val="Contents5"/>
            <w:tabs>
              <w:tab w:val="clear" w:pos="7892"/>
              <w:tab w:val="right" w:pos="9026" w:leader="dot"/>
            </w:tabs>
            <w:rPr/>
          </w:pPr>
          <w:hyperlink w:anchor="__RefHeading___Toc42773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196</w:t>
            </w:r>
          </w:hyperlink>
        </w:p>
        <w:p>
          <w:pPr>
            <w:pStyle w:val="Contents5"/>
            <w:tabs>
              <w:tab w:val="clear" w:pos="7892"/>
              <w:tab w:val="right" w:pos="9026" w:leader="dot"/>
            </w:tabs>
            <w:rPr/>
          </w:pPr>
          <w:hyperlink w:anchor="__RefHeading___Toc42773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196</w:t>
            </w:r>
          </w:hyperlink>
        </w:p>
        <w:p>
          <w:pPr>
            <w:pStyle w:val="Contents5"/>
            <w:tabs>
              <w:tab w:val="clear" w:pos="7892"/>
              <w:tab w:val="right" w:pos="9026" w:leader="dot"/>
            </w:tabs>
            <w:rPr/>
          </w:pPr>
          <w:hyperlink w:anchor="__RefHeading___Toc42773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197</w:t>
            </w:r>
          </w:hyperlink>
        </w:p>
        <w:p>
          <w:pPr>
            <w:pStyle w:val="Contents4"/>
            <w:tabs>
              <w:tab w:val="clear" w:pos="8176"/>
              <w:tab w:val="right" w:pos="9026" w:leader="dot"/>
            </w:tabs>
            <w:rPr/>
          </w:pPr>
          <w:hyperlink w:anchor="__RefHeading___Toc4277361_417432637">
            <w:r>
              <w:rPr>
                <w:webHidden/>
                <w:rStyle w:val="IndexLink"/>
              </w:rPr>
              <w:t>9</w:t>
            </w:r>
            <w:r>
              <w:rPr>
                <w:rStyle w:val="IndexLink"/>
                <w:rtl w:val="true"/>
              </w:rPr>
              <w:t xml:space="preserve">- </w:t>
            </w:r>
            <w:r>
              <w:rPr>
                <w:rStyle w:val="IndexLink"/>
                <w:rtl w:val="true"/>
              </w:rPr>
              <w:t>بَابُ عَدَمِ وُجُوبِ الزَّکَاةِ فِی الْحُلِیِّ وَ إِنْ کَثُرَ وَ عَظُمَتْ قِیمَتُهُ‌</w:t>
            </w:r>
            <w:r>
              <w:rPr>
                <w:rStyle w:val="IndexLink"/>
                <w:rtl w:val="true"/>
              </w:rPr>
              <w:tab/>
            </w:r>
            <w:r>
              <w:rPr>
                <w:rStyle w:val="IndexLink"/>
              </w:rPr>
              <w:t>197</w:t>
            </w:r>
          </w:hyperlink>
        </w:p>
        <w:p>
          <w:pPr>
            <w:pStyle w:val="Contents5"/>
            <w:tabs>
              <w:tab w:val="clear" w:pos="7892"/>
              <w:tab w:val="right" w:pos="9026" w:leader="dot"/>
            </w:tabs>
            <w:rPr/>
          </w:pPr>
          <w:hyperlink w:anchor="__RefHeading___Toc4277363_417432637">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42773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197</w:t>
            </w:r>
          </w:hyperlink>
        </w:p>
        <w:p>
          <w:pPr>
            <w:pStyle w:val="Contents5"/>
            <w:tabs>
              <w:tab w:val="clear" w:pos="7892"/>
              <w:tab w:val="right" w:pos="9026" w:leader="dot"/>
            </w:tabs>
            <w:rPr/>
          </w:pPr>
          <w:hyperlink w:anchor="__RefHeading___Toc42773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197</w:t>
            </w:r>
          </w:hyperlink>
        </w:p>
        <w:p>
          <w:pPr>
            <w:pStyle w:val="Contents5"/>
            <w:tabs>
              <w:tab w:val="clear" w:pos="7892"/>
              <w:tab w:val="right" w:pos="9026" w:leader="dot"/>
            </w:tabs>
            <w:rPr/>
          </w:pPr>
          <w:hyperlink w:anchor="__RefHeading___Toc42773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197</w:t>
            </w:r>
          </w:hyperlink>
        </w:p>
        <w:p>
          <w:pPr>
            <w:pStyle w:val="Contents5"/>
            <w:tabs>
              <w:tab w:val="clear" w:pos="7892"/>
              <w:tab w:val="right" w:pos="9026" w:leader="dot"/>
            </w:tabs>
            <w:rPr/>
          </w:pPr>
          <w:hyperlink w:anchor="__RefHeading___Toc42773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198</w:t>
            </w:r>
          </w:hyperlink>
        </w:p>
        <w:p>
          <w:pPr>
            <w:pStyle w:val="Contents5"/>
            <w:tabs>
              <w:tab w:val="clear" w:pos="7892"/>
              <w:tab w:val="right" w:pos="9026" w:leader="dot"/>
            </w:tabs>
            <w:rPr/>
          </w:pPr>
          <w:hyperlink w:anchor="__RefHeading___Toc42773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198</w:t>
            </w:r>
          </w:hyperlink>
        </w:p>
        <w:p>
          <w:pPr>
            <w:pStyle w:val="Contents5"/>
            <w:tabs>
              <w:tab w:val="clear" w:pos="7892"/>
              <w:tab w:val="right" w:pos="9026" w:leader="dot"/>
            </w:tabs>
            <w:rPr/>
          </w:pPr>
          <w:hyperlink w:anchor="__RefHeading___Toc42773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198</w:t>
            </w:r>
          </w:hyperlink>
        </w:p>
        <w:p>
          <w:pPr>
            <w:pStyle w:val="Contents5"/>
            <w:tabs>
              <w:tab w:val="clear" w:pos="7892"/>
              <w:tab w:val="right" w:pos="9026" w:leader="dot"/>
            </w:tabs>
            <w:rPr/>
          </w:pPr>
          <w:hyperlink w:anchor="__RefHeading___Toc42773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198</w:t>
            </w:r>
          </w:hyperlink>
        </w:p>
        <w:p>
          <w:pPr>
            <w:pStyle w:val="Contents5"/>
            <w:tabs>
              <w:tab w:val="clear" w:pos="7892"/>
              <w:tab w:val="right" w:pos="9026" w:leader="dot"/>
            </w:tabs>
            <w:rPr/>
          </w:pPr>
          <w:hyperlink w:anchor="__RefHeading___Toc42773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199</w:t>
            </w:r>
          </w:hyperlink>
        </w:p>
        <w:p>
          <w:pPr>
            <w:pStyle w:val="Contents5"/>
            <w:tabs>
              <w:tab w:val="clear" w:pos="7892"/>
              <w:tab w:val="right" w:pos="9026" w:leader="dot"/>
            </w:tabs>
            <w:rPr/>
          </w:pPr>
          <w:hyperlink w:anchor="__RefHeading___Toc42773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199</w:t>
            </w:r>
          </w:hyperlink>
        </w:p>
        <w:p>
          <w:pPr>
            <w:pStyle w:val="Contents4"/>
            <w:tabs>
              <w:tab w:val="clear" w:pos="8176"/>
              <w:tab w:val="right" w:pos="9026" w:leader="dot"/>
            </w:tabs>
            <w:rPr/>
          </w:pPr>
          <w:hyperlink w:anchor="__RefHeading___Toc4277383_417432637">
            <w:r>
              <w:rPr>
                <w:webHidden/>
                <w:rStyle w:val="IndexLink"/>
              </w:rPr>
              <w:t>10</w:t>
            </w:r>
            <w:r>
              <w:rPr>
                <w:rStyle w:val="IndexLink"/>
                <w:rtl w:val="true"/>
              </w:rPr>
              <w:t xml:space="preserve">- </w:t>
            </w:r>
            <w:r>
              <w:rPr>
                <w:rStyle w:val="IndexLink"/>
                <w:rtl w:val="true"/>
              </w:rPr>
              <w:t>بَابُ اسْتِحْبَابِ تَزْکِیَةِ الْحُلِیِّ بِإِعَارَتِهِ لِمَنْ یُؤْمَنُ مِنْهُ إِفْسَادُهُ‌</w:t>
            </w:r>
            <w:r>
              <w:rPr>
                <w:rStyle w:val="IndexLink"/>
                <w:rtl w:val="true"/>
              </w:rPr>
              <w:tab/>
            </w:r>
            <w:r>
              <w:rPr>
                <w:rStyle w:val="IndexLink"/>
              </w:rPr>
              <w:t>199</w:t>
            </w:r>
          </w:hyperlink>
        </w:p>
        <w:p>
          <w:pPr>
            <w:pStyle w:val="Contents5"/>
            <w:tabs>
              <w:tab w:val="clear" w:pos="7892"/>
              <w:tab w:val="right" w:pos="9026" w:leader="dot"/>
            </w:tabs>
            <w:rPr/>
          </w:pPr>
          <w:hyperlink w:anchor="__RefHeading___Toc4277385_417432637">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42773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199</w:t>
            </w:r>
          </w:hyperlink>
        </w:p>
        <w:p>
          <w:pPr>
            <w:pStyle w:val="Contents5"/>
            <w:tabs>
              <w:tab w:val="clear" w:pos="7892"/>
              <w:tab w:val="right" w:pos="9026" w:leader="dot"/>
            </w:tabs>
            <w:rPr/>
          </w:pPr>
          <w:hyperlink w:anchor="__RefHeading___Toc42773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200</w:t>
            </w:r>
          </w:hyperlink>
        </w:p>
        <w:p>
          <w:pPr>
            <w:pStyle w:val="Contents5"/>
            <w:tabs>
              <w:tab w:val="clear" w:pos="7892"/>
              <w:tab w:val="right" w:pos="9026" w:leader="dot"/>
            </w:tabs>
            <w:rPr/>
          </w:pPr>
          <w:hyperlink w:anchor="__RefHeading___Toc42773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200</w:t>
            </w:r>
          </w:hyperlink>
        </w:p>
        <w:p>
          <w:pPr>
            <w:pStyle w:val="Contents4"/>
            <w:tabs>
              <w:tab w:val="clear" w:pos="8176"/>
              <w:tab w:val="right" w:pos="9026" w:leader="dot"/>
            </w:tabs>
            <w:rPr/>
          </w:pPr>
          <w:hyperlink w:anchor="__RefHeading___Toc4277393_417432637">
            <w:r>
              <w:rPr>
                <w:webHidden/>
                <w:rStyle w:val="IndexLink"/>
              </w:rPr>
              <w:t>11</w:t>
            </w:r>
            <w:r>
              <w:rPr>
                <w:rStyle w:val="IndexLink"/>
                <w:rtl w:val="true"/>
              </w:rPr>
              <w:t xml:space="preserve">- </w:t>
            </w:r>
            <w:r>
              <w:rPr>
                <w:rStyle w:val="IndexLink"/>
                <w:rtl w:val="true"/>
              </w:rPr>
              <w:t>بَابُ أَنَّ مَنْ جَعَلَ الْمَالَ حُلِیّاً أَوْ سَبَائِکَ فِرَاراً مِنَ الزَّکَاةِ أَوِ اشْتَرَی بِهِ عَقَاراً فِرَاراً فَإِنْ کَانَ بَعْدَ الْحَوْلِ وَجَبَتْ عَلَیْهِ وَ إِنْ کَانَ قَبْلَهُ لَمْ تَجِبْ‌</w:t>
            </w:r>
            <w:r>
              <w:rPr>
                <w:rStyle w:val="IndexLink"/>
                <w:rtl w:val="true"/>
              </w:rPr>
              <w:tab/>
            </w:r>
            <w:r>
              <w:rPr>
                <w:rStyle w:val="IndexLink"/>
              </w:rPr>
              <w:t>200</w:t>
            </w:r>
          </w:hyperlink>
        </w:p>
        <w:p>
          <w:pPr>
            <w:pStyle w:val="Contents5"/>
            <w:tabs>
              <w:tab w:val="clear" w:pos="7892"/>
              <w:tab w:val="right" w:pos="9026" w:leader="dot"/>
            </w:tabs>
            <w:rPr/>
          </w:pPr>
          <w:hyperlink w:anchor="__RefHeading___Toc4277395_417432637">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42773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200</w:t>
            </w:r>
          </w:hyperlink>
        </w:p>
        <w:p>
          <w:pPr>
            <w:pStyle w:val="Contents5"/>
            <w:tabs>
              <w:tab w:val="clear" w:pos="7892"/>
              <w:tab w:val="right" w:pos="9026" w:leader="dot"/>
            </w:tabs>
            <w:rPr/>
          </w:pPr>
          <w:hyperlink w:anchor="__RefHeading___Toc42773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201</w:t>
            </w:r>
          </w:hyperlink>
        </w:p>
        <w:p>
          <w:pPr>
            <w:pStyle w:val="Contents5"/>
            <w:tabs>
              <w:tab w:val="clear" w:pos="7892"/>
              <w:tab w:val="right" w:pos="9026" w:leader="dot"/>
            </w:tabs>
            <w:rPr/>
          </w:pPr>
          <w:hyperlink w:anchor="__RefHeading___Toc42774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201</w:t>
            </w:r>
          </w:hyperlink>
        </w:p>
        <w:p>
          <w:pPr>
            <w:pStyle w:val="Contents5"/>
            <w:tabs>
              <w:tab w:val="clear" w:pos="7892"/>
              <w:tab w:val="right" w:pos="9026" w:leader="dot"/>
            </w:tabs>
            <w:rPr/>
          </w:pPr>
          <w:hyperlink w:anchor="__RefHeading___Toc42774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201</w:t>
            </w:r>
          </w:hyperlink>
        </w:p>
        <w:p>
          <w:pPr>
            <w:pStyle w:val="Contents5"/>
            <w:tabs>
              <w:tab w:val="clear" w:pos="7892"/>
              <w:tab w:val="right" w:pos="9026" w:leader="dot"/>
            </w:tabs>
            <w:rPr/>
          </w:pPr>
          <w:hyperlink w:anchor="__RefHeading___Toc42774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202</w:t>
            </w:r>
          </w:hyperlink>
        </w:p>
        <w:p>
          <w:pPr>
            <w:pStyle w:val="Contents5"/>
            <w:tabs>
              <w:tab w:val="clear" w:pos="7892"/>
              <w:tab w:val="right" w:pos="9026" w:leader="dot"/>
            </w:tabs>
            <w:rPr/>
          </w:pPr>
          <w:hyperlink w:anchor="__RefHeading___Toc42774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203</w:t>
            </w:r>
          </w:hyperlink>
        </w:p>
        <w:p>
          <w:pPr>
            <w:pStyle w:val="Contents5"/>
            <w:tabs>
              <w:tab w:val="clear" w:pos="7892"/>
              <w:tab w:val="right" w:pos="9026" w:leader="dot"/>
            </w:tabs>
            <w:rPr/>
          </w:pPr>
          <w:hyperlink w:anchor="__RefHeading___Toc42774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203</w:t>
            </w:r>
          </w:hyperlink>
        </w:p>
        <w:p>
          <w:pPr>
            <w:pStyle w:val="Contents4"/>
            <w:tabs>
              <w:tab w:val="clear" w:pos="8176"/>
              <w:tab w:val="right" w:pos="9026" w:leader="dot"/>
            </w:tabs>
            <w:rPr/>
          </w:pPr>
          <w:hyperlink w:anchor="__RefHeading___Toc4277411_417432637">
            <w:r>
              <w:rPr>
                <w:webHidden/>
                <w:rStyle w:val="IndexLink"/>
              </w:rPr>
              <w:t>12</w:t>
            </w:r>
            <w:r>
              <w:rPr>
                <w:rStyle w:val="IndexLink"/>
                <w:rtl w:val="true"/>
              </w:rPr>
              <w:t xml:space="preserve">- </w:t>
            </w:r>
            <w:r>
              <w:rPr>
                <w:rStyle w:val="IndexLink"/>
                <w:rtl w:val="true"/>
              </w:rPr>
              <w:t>بَابُ أَنَّ مَنْ وَهَبَ الْمَالَ قَبْلَ الْحَوْلِ أَوْ عَارَضَ بِهِ وَ لَوْ فِرَاراً مِنَ الزَّکَاةِ لَمْ تَجِبْ عَلَیْهِ وَ إِنْ فَعَلَ بَعْدَ الْحَوْلِ أَوْ بَعْدَ أَحَدَ عَشَرَ شَهْراً وَجَبَتْ عَلَیْهِ‌</w:t>
            </w:r>
            <w:r>
              <w:rPr>
                <w:rStyle w:val="IndexLink"/>
                <w:rtl w:val="true"/>
              </w:rPr>
              <w:tab/>
            </w:r>
            <w:r>
              <w:rPr>
                <w:rStyle w:val="IndexLink"/>
              </w:rPr>
              <w:t>204</w:t>
            </w:r>
          </w:hyperlink>
        </w:p>
        <w:p>
          <w:pPr>
            <w:pStyle w:val="Contents5"/>
            <w:tabs>
              <w:tab w:val="clear" w:pos="7892"/>
              <w:tab w:val="right" w:pos="9026" w:leader="dot"/>
            </w:tabs>
            <w:rPr/>
          </w:pPr>
          <w:hyperlink w:anchor="__RefHeading___Toc4277413_417432637">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42774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204</w:t>
            </w:r>
          </w:hyperlink>
        </w:p>
        <w:p>
          <w:pPr>
            <w:pStyle w:val="Contents5"/>
            <w:tabs>
              <w:tab w:val="clear" w:pos="7892"/>
              <w:tab w:val="right" w:pos="9026" w:leader="dot"/>
            </w:tabs>
            <w:rPr/>
          </w:pPr>
          <w:hyperlink w:anchor="__RefHeading___Toc42774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204</w:t>
            </w:r>
          </w:hyperlink>
        </w:p>
        <w:p>
          <w:pPr>
            <w:pStyle w:val="Contents5"/>
            <w:tabs>
              <w:tab w:val="clear" w:pos="7892"/>
              <w:tab w:val="right" w:pos="9026" w:leader="dot"/>
            </w:tabs>
            <w:rPr/>
          </w:pPr>
          <w:hyperlink w:anchor="__RefHeading___Toc42774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206</w:t>
            </w:r>
          </w:hyperlink>
        </w:p>
        <w:p>
          <w:pPr>
            <w:pStyle w:val="Contents4"/>
            <w:tabs>
              <w:tab w:val="clear" w:pos="8176"/>
              <w:tab w:val="right" w:pos="9026" w:leader="dot"/>
            </w:tabs>
            <w:rPr/>
          </w:pPr>
          <w:hyperlink w:anchor="__RefHeading___Toc4277421_417432637">
            <w:r>
              <w:rPr>
                <w:webHidden/>
                <w:rStyle w:val="IndexLink"/>
              </w:rPr>
              <w:t>13</w:t>
            </w:r>
            <w:r>
              <w:rPr>
                <w:rStyle w:val="IndexLink"/>
                <w:rtl w:val="true"/>
              </w:rPr>
              <w:t xml:space="preserve">- </w:t>
            </w:r>
            <w:r>
              <w:rPr>
                <w:rStyle w:val="IndexLink"/>
                <w:rtl w:val="true"/>
              </w:rPr>
              <w:t>بَابُ وُجُوبِ زَکَاةِ النَّقْدَیْنِ مَعَ الشَّرَائِطِ فِی کُلِّ سَنَةٍ وَ إِنْ بَقِیَ الْمَالُ بِعَیْنِهِ وَ إِنْ کَانَ عَلَی مَالِکِهِ دَیْنٌ بِقَدْرِهِ أَوْ أَکْثَرَ أَوْ کَانَ الْمَالُ قَرْضاً</w:t>
            </w:r>
            <w:r>
              <w:rPr>
                <w:rStyle w:val="IndexLink"/>
                <w:rtl w:val="true"/>
              </w:rPr>
              <w:tab/>
            </w:r>
            <w:r>
              <w:rPr>
                <w:rStyle w:val="IndexLink"/>
              </w:rPr>
              <w:t>207</w:t>
            </w:r>
          </w:hyperlink>
        </w:p>
        <w:p>
          <w:pPr>
            <w:pStyle w:val="Contents5"/>
            <w:tabs>
              <w:tab w:val="clear" w:pos="7892"/>
              <w:tab w:val="right" w:pos="9026" w:leader="dot"/>
            </w:tabs>
            <w:rPr/>
          </w:pPr>
          <w:hyperlink w:anchor="__RefHeading___Toc4277423_417432637">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42774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207</w:t>
            </w:r>
          </w:hyperlink>
        </w:p>
        <w:p>
          <w:pPr>
            <w:pStyle w:val="Contents5"/>
            <w:tabs>
              <w:tab w:val="clear" w:pos="7892"/>
              <w:tab w:val="right" w:pos="9026" w:leader="dot"/>
            </w:tabs>
            <w:rPr/>
          </w:pPr>
          <w:hyperlink w:anchor="__RefHeading___Toc42774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207</w:t>
            </w:r>
          </w:hyperlink>
        </w:p>
        <w:p>
          <w:pPr>
            <w:pStyle w:val="Contents4"/>
            <w:tabs>
              <w:tab w:val="clear" w:pos="8176"/>
              <w:tab w:val="right" w:pos="9026" w:leader="dot"/>
            </w:tabs>
            <w:rPr/>
          </w:pPr>
          <w:hyperlink w:anchor="__RefHeading___Toc4277429_417432637">
            <w:r>
              <w:rPr>
                <w:webHidden/>
                <w:rStyle w:val="IndexLink"/>
              </w:rPr>
              <w:t>14</w:t>
            </w:r>
            <w:r>
              <w:rPr>
                <w:rStyle w:val="IndexLink"/>
                <w:rtl w:val="true"/>
              </w:rPr>
              <w:t xml:space="preserve">- </w:t>
            </w:r>
            <w:r>
              <w:rPr>
                <w:rStyle w:val="IndexLink"/>
                <w:rtl w:val="true"/>
              </w:rPr>
              <w:t>بَابُ جَوَازِ إِخْرَاجِ الْقِیمَةِ عَنْ زَکَاةِ الدَّنَانِیرِ وَ الدَّرَاهِمِ وَ غَیْرِهِمَا وَ اسْتِحْبَابِ الْإِخْرَاجِ مِنَ الْعَیْنِ‌</w:t>
            </w:r>
            <w:r>
              <w:rPr>
                <w:rStyle w:val="IndexLink"/>
                <w:rtl w:val="true"/>
              </w:rPr>
              <w:tab/>
            </w:r>
            <w:r>
              <w:rPr>
                <w:rStyle w:val="IndexLink"/>
              </w:rPr>
              <w:t>208</w:t>
            </w:r>
          </w:hyperlink>
        </w:p>
        <w:p>
          <w:pPr>
            <w:pStyle w:val="Contents5"/>
            <w:tabs>
              <w:tab w:val="clear" w:pos="7892"/>
              <w:tab w:val="right" w:pos="9026" w:leader="dot"/>
            </w:tabs>
            <w:rPr/>
          </w:pPr>
          <w:hyperlink w:anchor="__RefHeading___Toc4277431_417432637">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42774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208</w:t>
            </w:r>
          </w:hyperlink>
        </w:p>
        <w:p>
          <w:pPr>
            <w:pStyle w:val="Contents5"/>
            <w:tabs>
              <w:tab w:val="clear" w:pos="7892"/>
              <w:tab w:val="right" w:pos="9026" w:leader="dot"/>
            </w:tabs>
            <w:rPr/>
          </w:pPr>
          <w:hyperlink w:anchor="__RefHeading___Toc42774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208</w:t>
            </w:r>
          </w:hyperlink>
        </w:p>
        <w:p>
          <w:pPr>
            <w:pStyle w:val="Contents5"/>
            <w:tabs>
              <w:tab w:val="clear" w:pos="7892"/>
              <w:tab w:val="right" w:pos="9026" w:leader="dot"/>
            </w:tabs>
            <w:rPr/>
          </w:pPr>
          <w:hyperlink w:anchor="__RefHeading___Toc42774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209</w:t>
            </w:r>
          </w:hyperlink>
        </w:p>
        <w:p>
          <w:pPr>
            <w:pStyle w:val="Contents5"/>
            <w:tabs>
              <w:tab w:val="clear" w:pos="7892"/>
              <w:tab w:val="right" w:pos="9026" w:leader="dot"/>
            </w:tabs>
            <w:rPr/>
          </w:pPr>
          <w:hyperlink w:anchor="__RefHeading___Toc42774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209</w:t>
            </w:r>
          </w:hyperlink>
        </w:p>
        <w:p>
          <w:pPr>
            <w:pStyle w:val="Contents4"/>
            <w:tabs>
              <w:tab w:val="clear" w:pos="8176"/>
              <w:tab w:val="right" w:pos="9026" w:leader="dot"/>
            </w:tabs>
            <w:rPr/>
          </w:pPr>
          <w:hyperlink w:anchor="__RefHeading___Toc4277441_417432637">
            <w:r>
              <w:rPr>
                <w:webHidden/>
                <w:rStyle w:val="IndexLink"/>
              </w:rPr>
              <w:t>15</w:t>
            </w:r>
            <w:r>
              <w:rPr>
                <w:rStyle w:val="IndexLink"/>
                <w:rtl w:val="true"/>
              </w:rPr>
              <w:t xml:space="preserve">- </w:t>
            </w:r>
            <w:r>
              <w:rPr>
                <w:rStyle w:val="IndexLink"/>
                <w:rtl w:val="true"/>
              </w:rPr>
              <w:t>بَابُ اشْتِرَاطِ حَوْلِ الْحَوْلِ مِنْ حِینِ الْمِلْکِ فِی وُجُوبِ زَکَاةِ النَّقْدَیْنِ‌</w:t>
            </w:r>
            <w:r>
              <w:rPr>
                <w:rStyle w:val="IndexLink"/>
                <w:rtl w:val="true"/>
              </w:rPr>
              <w:tab/>
            </w:r>
            <w:r>
              <w:rPr>
                <w:rStyle w:val="IndexLink"/>
              </w:rPr>
              <w:t>210</w:t>
            </w:r>
          </w:hyperlink>
        </w:p>
        <w:p>
          <w:pPr>
            <w:pStyle w:val="Contents5"/>
            <w:tabs>
              <w:tab w:val="clear" w:pos="7892"/>
              <w:tab w:val="right" w:pos="9026" w:leader="dot"/>
            </w:tabs>
            <w:rPr/>
          </w:pPr>
          <w:hyperlink w:anchor="__RefHeading___Toc4277443_417432637">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42774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210</w:t>
            </w:r>
          </w:hyperlink>
        </w:p>
        <w:p>
          <w:pPr>
            <w:pStyle w:val="Contents5"/>
            <w:tabs>
              <w:tab w:val="clear" w:pos="7892"/>
              <w:tab w:val="right" w:pos="9026" w:leader="dot"/>
            </w:tabs>
            <w:rPr/>
          </w:pPr>
          <w:hyperlink w:anchor="__RefHeading___Toc42774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210</w:t>
            </w:r>
          </w:hyperlink>
        </w:p>
        <w:p>
          <w:pPr>
            <w:pStyle w:val="Contents5"/>
            <w:tabs>
              <w:tab w:val="clear" w:pos="7892"/>
              <w:tab w:val="right" w:pos="9026" w:leader="dot"/>
            </w:tabs>
            <w:rPr/>
          </w:pPr>
          <w:hyperlink w:anchor="__RefHeading___Toc42774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210</w:t>
            </w:r>
          </w:hyperlink>
        </w:p>
        <w:p>
          <w:pPr>
            <w:pStyle w:val="Contents5"/>
            <w:tabs>
              <w:tab w:val="clear" w:pos="7892"/>
              <w:tab w:val="right" w:pos="9026" w:leader="dot"/>
            </w:tabs>
            <w:rPr/>
          </w:pPr>
          <w:hyperlink w:anchor="__RefHeading___Toc42774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211</w:t>
            </w:r>
          </w:hyperlink>
        </w:p>
        <w:p>
          <w:pPr>
            <w:pStyle w:val="Contents5"/>
            <w:tabs>
              <w:tab w:val="clear" w:pos="7892"/>
              <w:tab w:val="right" w:pos="9026" w:leader="dot"/>
            </w:tabs>
            <w:rPr/>
          </w:pPr>
          <w:hyperlink w:anchor="__RefHeading___Toc42774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211</w:t>
            </w:r>
          </w:hyperlink>
        </w:p>
        <w:p>
          <w:pPr>
            <w:pStyle w:val="Contents5"/>
            <w:tabs>
              <w:tab w:val="clear" w:pos="7892"/>
              <w:tab w:val="right" w:pos="9026" w:leader="dot"/>
            </w:tabs>
            <w:rPr/>
          </w:pPr>
          <w:hyperlink w:anchor="__RefHeading___Toc42774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211</w:t>
            </w:r>
          </w:hyperlink>
        </w:p>
        <w:p>
          <w:pPr>
            <w:pStyle w:val="Contents4"/>
            <w:tabs>
              <w:tab w:val="clear" w:pos="8176"/>
              <w:tab w:val="right" w:pos="9026" w:leader="dot"/>
            </w:tabs>
            <w:rPr/>
          </w:pPr>
          <w:hyperlink w:anchor="__RefHeading___Toc4277457_417432637">
            <w:r>
              <w:rPr>
                <w:webHidden/>
                <w:rStyle w:val="IndexLink"/>
              </w:rPr>
              <w:t>16</w:t>
            </w:r>
            <w:r>
              <w:rPr>
                <w:rStyle w:val="IndexLink"/>
                <w:rtl w:val="true"/>
              </w:rPr>
              <w:t xml:space="preserve">- </w:t>
            </w:r>
            <w:r>
              <w:rPr>
                <w:rStyle w:val="IndexLink"/>
                <w:rtl w:val="true"/>
              </w:rPr>
              <w:t>بَابُ حُکْمِ مُضِیِّ حَوْلٍ عَلَی رَأْسِ الْمَالِ دُونَ الرِّبْحِ أَوْ عَلَی أَحَدِ الْمَالَیْنِ دُونَ الْآخَرِ</w:t>
            </w:r>
            <w:r>
              <w:rPr>
                <w:rStyle w:val="IndexLink"/>
                <w:rtl w:val="true"/>
              </w:rPr>
              <w:tab/>
            </w:r>
            <w:r>
              <w:rPr>
                <w:rStyle w:val="IndexLink"/>
              </w:rPr>
              <w:t>212</w:t>
            </w:r>
          </w:hyperlink>
        </w:p>
        <w:p>
          <w:pPr>
            <w:pStyle w:val="Contents5"/>
            <w:tabs>
              <w:tab w:val="clear" w:pos="7892"/>
              <w:tab w:val="right" w:pos="9026" w:leader="dot"/>
            </w:tabs>
            <w:rPr/>
          </w:pPr>
          <w:hyperlink w:anchor="__RefHeading___Toc4277459_417432637">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42774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212</w:t>
            </w:r>
          </w:hyperlink>
        </w:p>
        <w:p>
          <w:pPr>
            <w:pStyle w:val="Contents5"/>
            <w:tabs>
              <w:tab w:val="clear" w:pos="7892"/>
              <w:tab w:val="right" w:pos="9026" w:leader="dot"/>
            </w:tabs>
            <w:rPr/>
          </w:pPr>
          <w:hyperlink w:anchor="__RefHeading___Toc42774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212</w:t>
            </w:r>
          </w:hyperlink>
        </w:p>
        <w:p>
          <w:pPr>
            <w:pStyle w:val="Contents5"/>
            <w:tabs>
              <w:tab w:val="clear" w:pos="7892"/>
              <w:tab w:val="right" w:pos="9026" w:leader="dot"/>
            </w:tabs>
            <w:rPr/>
          </w:pPr>
          <w:hyperlink w:anchor="__RefHeading___Toc42774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212</w:t>
            </w:r>
          </w:hyperlink>
        </w:p>
        <w:p>
          <w:pPr>
            <w:pStyle w:val="Contents5"/>
            <w:tabs>
              <w:tab w:val="clear" w:pos="7892"/>
              <w:tab w:val="right" w:pos="9026" w:leader="dot"/>
            </w:tabs>
            <w:rPr/>
          </w:pPr>
          <w:hyperlink w:anchor="__RefHeading___Toc42774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213</w:t>
            </w:r>
          </w:hyperlink>
        </w:p>
        <w:p>
          <w:pPr>
            <w:pStyle w:val="Contents4"/>
            <w:tabs>
              <w:tab w:val="clear" w:pos="8176"/>
              <w:tab w:val="right" w:pos="9026" w:leader="dot"/>
            </w:tabs>
            <w:rPr/>
          </w:pPr>
          <w:hyperlink w:anchor="__RefHeading___Toc4277469_417432637">
            <w:r>
              <w:rPr>
                <w:webHidden/>
                <w:rStyle w:val="IndexLink"/>
              </w:rPr>
              <w:t>17</w:t>
            </w:r>
            <w:r>
              <w:rPr>
                <w:rStyle w:val="IndexLink"/>
                <w:rtl w:val="true"/>
              </w:rPr>
              <w:t xml:space="preserve">- </w:t>
            </w:r>
            <w:r>
              <w:rPr>
                <w:rStyle w:val="IndexLink"/>
                <w:rtl w:val="true"/>
              </w:rPr>
              <w:t>بَابُ أَنَّ مَنْ تَرَکَ لِأَهْلِهِ نَفَقَةً بِقَدْرِ النِّصَابِ فَصَاعِداً وَجَبَتْ زَکَاتُهَا مَعَ حُضُورِهِ وَ لَمْ تَجِبْ مَعَ غَیْبَتِهِ‌</w:t>
            </w:r>
            <w:r>
              <w:rPr>
                <w:rStyle w:val="IndexLink"/>
                <w:rtl w:val="true"/>
              </w:rPr>
              <w:tab/>
            </w:r>
            <w:r>
              <w:rPr>
                <w:rStyle w:val="IndexLink"/>
              </w:rPr>
              <w:t>213</w:t>
            </w:r>
          </w:hyperlink>
        </w:p>
        <w:p>
          <w:pPr>
            <w:pStyle w:val="Contents5"/>
            <w:tabs>
              <w:tab w:val="clear" w:pos="7892"/>
              <w:tab w:val="right" w:pos="9026" w:leader="dot"/>
            </w:tabs>
            <w:rPr/>
          </w:pPr>
          <w:hyperlink w:anchor="__RefHeading___Toc4277471_417432637">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42774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213</w:t>
            </w:r>
          </w:hyperlink>
        </w:p>
        <w:p>
          <w:pPr>
            <w:pStyle w:val="Contents5"/>
            <w:tabs>
              <w:tab w:val="clear" w:pos="7892"/>
              <w:tab w:val="right" w:pos="9026" w:leader="dot"/>
            </w:tabs>
            <w:rPr/>
          </w:pPr>
          <w:hyperlink w:anchor="__RefHeading___Toc42774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214</w:t>
            </w:r>
          </w:hyperlink>
        </w:p>
        <w:p>
          <w:pPr>
            <w:pStyle w:val="Contents5"/>
            <w:tabs>
              <w:tab w:val="clear" w:pos="7892"/>
              <w:tab w:val="right" w:pos="9026" w:leader="dot"/>
            </w:tabs>
            <w:rPr/>
          </w:pPr>
          <w:hyperlink w:anchor="__RefHeading___Toc42774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214</w:t>
            </w:r>
          </w:hyperlink>
        </w:p>
        <w:p>
          <w:pPr>
            <w:pStyle w:val="Contents4"/>
            <w:tabs>
              <w:tab w:val="clear" w:pos="8176"/>
              <w:tab w:val="right" w:pos="9026" w:leader="dot"/>
            </w:tabs>
            <w:rPr/>
          </w:pPr>
          <w:hyperlink w:anchor="__RefHeading___Toc4277479_417432637">
            <w:r>
              <w:rPr>
                <w:webHidden/>
                <w:rStyle w:val="IndexLink"/>
              </w:rPr>
              <w:t>18</w:t>
            </w:r>
            <w:r>
              <w:rPr>
                <w:rStyle w:val="IndexLink"/>
                <w:rtl w:val="true"/>
              </w:rPr>
              <w:t xml:space="preserve">- </w:t>
            </w:r>
            <w:r>
              <w:rPr>
                <w:rStyle w:val="IndexLink"/>
                <w:rtl w:val="true"/>
              </w:rPr>
              <w:t>بَابُ حُکْمِ اشْتِرَاطِ الْبَائِعِ زَکَاةَ الثَّمَنِ عَلَی الْمُشْتَرِی‌</w:t>
            </w:r>
            <w:r>
              <w:rPr>
                <w:rStyle w:val="IndexLink"/>
                <w:rtl w:val="true"/>
              </w:rPr>
              <w:tab/>
            </w:r>
            <w:r>
              <w:rPr>
                <w:rStyle w:val="IndexLink"/>
              </w:rPr>
              <w:t>214</w:t>
            </w:r>
          </w:hyperlink>
        </w:p>
        <w:p>
          <w:pPr>
            <w:pStyle w:val="Contents5"/>
            <w:tabs>
              <w:tab w:val="clear" w:pos="7892"/>
              <w:tab w:val="right" w:pos="9026" w:leader="dot"/>
            </w:tabs>
            <w:rPr/>
          </w:pPr>
          <w:hyperlink w:anchor="__RefHeading___Toc4277481_417432637">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42774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214</w:t>
            </w:r>
          </w:hyperlink>
        </w:p>
        <w:p>
          <w:pPr>
            <w:pStyle w:val="Contents5"/>
            <w:tabs>
              <w:tab w:val="clear" w:pos="7892"/>
              <w:tab w:val="right" w:pos="9026" w:leader="dot"/>
            </w:tabs>
            <w:rPr/>
          </w:pPr>
          <w:hyperlink w:anchor="__RefHeading___Toc42774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215</w:t>
            </w:r>
          </w:hyperlink>
        </w:p>
        <w:p>
          <w:pPr>
            <w:pStyle w:val="Contents3"/>
            <w:tabs>
              <w:tab w:val="clear" w:pos="8459"/>
              <w:tab w:val="right" w:pos="9026" w:leader="dot"/>
            </w:tabs>
            <w:rPr/>
          </w:pPr>
          <w:hyperlink w:anchor="__RefHeading___Toc4277487_417432637">
            <w:r>
              <w:rPr>
                <w:webHidden/>
                <w:rStyle w:val="IndexLink"/>
                <w:rtl w:val="true"/>
              </w:rPr>
              <w:t>اَبْوَابُ زَکَاةِ الْغَلَّاتِ‌</w:t>
            </w:r>
            <w:r>
              <w:rPr>
                <w:rStyle w:val="IndexLink"/>
                <w:rtl w:val="true"/>
              </w:rPr>
              <w:tab/>
            </w:r>
            <w:r>
              <w:rPr>
                <w:rStyle w:val="IndexLink"/>
              </w:rPr>
              <w:t>216</w:t>
            </w:r>
          </w:hyperlink>
        </w:p>
        <w:p>
          <w:pPr>
            <w:pStyle w:val="Contents4"/>
            <w:tabs>
              <w:tab w:val="clear" w:pos="8176"/>
              <w:tab w:val="right" w:pos="9026" w:leader="dot"/>
            </w:tabs>
            <w:rPr/>
          </w:pPr>
          <w:hyperlink w:anchor="__RefHeading___Toc4277489_417432637">
            <w:r>
              <w:rPr>
                <w:webHidden/>
                <w:rStyle w:val="IndexLink"/>
              </w:rPr>
              <w:t>1</w:t>
            </w:r>
            <w:r>
              <w:rPr>
                <w:rStyle w:val="IndexLink"/>
                <w:rtl w:val="true"/>
              </w:rPr>
              <w:t xml:space="preserve">- </w:t>
            </w:r>
            <w:r>
              <w:rPr>
                <w:rStyle w:val="IndexLink"/>
                <w:rtl w:val="true"/>
              </w:rPr>
              <w:t>بَابُ وُجُوبِ زَکَاةِ الْغَلَّاتِ الْأَرْبَعِ إِذَا بَلَغَتْ خَمْسَةَ أَوْسُقٍ فَصَاعِداً وَ هِیَ ثَلَاثُمِائَةِ صَاعٍ وَ وُجُوبِهَا فِی الْعِنَبِ مَعَ الْخَرْصِ وَ بُلُوغِ النِّصَابِ‌</w:t>
            </w:r>
            <w:r>
              <w:rPr>
                <w:rStyle w:val="IndexLink"/>
                <w:rtl w:val="true"/>
              </w:rPr>
              <w:tab/>
            </w:r>
            <w:r>
              <w:rPr>
                <w:rStyle w:val="IndexLink"/>
              </w:rPr>
              <w:t>216</w:t>
            </w:r>
          </w:hyperlink>
        </w:p>
        <w:p>
          <w:pPr>
            <w:pStyle w:val="Contents5"/>
            <w:tabs>
              <w:tab w:val="clear" w:pos="7892"/>
              <w:tab w:val="right" w:pos="9026" w:leader="dot"/>
            </w:tabs>
            <w:rPr/>
          </w:pPr>
          <w:hyperlink w:anchor="__RefHeading___Toc4277491_417432637">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42774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216</w:t>
            </w:r>
          </w:hyperlink>
        </w:p>
        <w:p>
          <w:pPr>
            <w:pStyle w:val="Contents5"/>
            <w:tabs>
              <w:tab w:val="clear" w:pos="7892"/>
              <w:tab w:val="right" w:pos="9026" w:leader="dot"/>
            </w:tabs>
            <w:rPr/>
          </w:pPr>
          <w:hyperlink w:anchor="__RefHeading___Toc42774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216</w:t>
            </w:r>
          </w:hyperlink>
        </w:p>
        <w:p>
          <w:pPr>
            <w:pStyle w:val="Contents5"/>
            <w:tabs>
              <w:tab w:val="clear" w:pos="7892"/>
              <w:tab w:val="right" w:pos="9026" w:leader="dot"/>
            </w:tabs>
            <w:rPr/>
          </w:pPr>
          <w:hyperlink w:anchor="__RefHeading___Toc42774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217</w:t>
            </w:r>
          </w:hyperlink>
        </w:p>
        <w:p>
          <w:pPr>
            <w:pStyle w:val="Contents5"/>
            <w:tabs>
              <w:tab w:val="clear" w:pos="7892"/>
              <w:tab w:val="right" w:pos="9026" w:leader="dot"/>
            </w:tabs>
            <w:rPr/>
          </w:pPr>
          <w:hyperlink w:anchor="__RefHeading___Toc42774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217</w:t>
            </w:r>
          </w:hyperlink>
        </w:p>
        <w:p>
          <w:pPr>
            <w:pStyle w:val="Contents5"/>
            <w:tabs>
              <w:tab w:val="clear" w:pos="7892"/>
              <w:tab w:val="right" w:pos="9026" w:leader="dot"/>
            </w:tabs>
            <w:rPr/>
          </w:pPr>
          <w:hyperlink w:anchor="__RefHeading___Toc42775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217</w:t>
            </w:r>
          </w:hyperlink>
        </w:p>
        <w:p>
          <w:pPr>
            <w:pStyle w:val="Contents5"/>
            <w:tabs>
              <w:tab w:val="clear" w:pos="7892"/>
              <w:tab w:val="right" w:pos="9026" w:leader="dot"/>
            </w:tabs>
            <w:rPr/>
          </w:pPr>
          <w:hyperlink w:anchor="__RefHeading___Toc42775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218</w:t>
            </w:r>
          </w:hyperlink>
        </w:p>
        <w:p>
          <w:pPr>
            <w:pStyle w:val="Contents5"/>
            <w:tabs>
              <w:tab w:val="clear" w:pos="7892"/>
              <w:tab w:val="right" w:pos="9026" w:leader="dot"/>
            </w:tabs>
            <w:rPr/>
          </w:pPr>
          <w:hyperlink w:anchor="__RefHeading___Toc42775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218</w:t>
            </w:r>
          </w:hyperlink>
        </w:p>
        <w:p>
          <w:pPr>
            <w:pStyle w:val="Contents5"/>
            <w:tabs>
              <w:tab w:val="clear" w:pos="7892"/>
              <w:tab w:val="right" w:pos="9026" w:leader="dot"/>
            </w:tabs>
            <w:rPr/>
          </w:pPr>
          <w:hyperlink w:anchor="__RefHeading___Toc42775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218</w:t>
            </w:r>
          </w:hyperlink>
        </w:p>
        <w:p>
          <w:pPr>
            <w:pStyle w:val="Contents5"/>
            <w:tabs>
              <w:tab w:val="clear" w:pos="7892"/>
              <w:tab w:val="right" w:pos="9026" w:leader="dot"/>
            </w:tabs>
            <w:rPr/>
          </w:pPr>
          <w:hyperlink w:anchor="__RefHeading___Toc42775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219</w:t>
            </w:r>
          </w:hyperlink>
        </w:p>
        <w:p>
          <w:pPr>
            <w:pStyle w:val="Contents5"/>
            <w:tabs>
              <w:tab w:val="clear" w:pos="7892"/>
              <w:tab w:val="right" w:pos="9026" w:leader="dot"/>
            </w:tabs>
            <w:rPr/>
          </w:pPr>
          <w:hyperlink w:anchor="__RefHeading___Toc42775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219</w:t>
            </w:r>
          </w:hyperlink>
        </w:p>
        <w:p>
          <w:pPr>
            <w:pStyle w:val="Contents5"/>
            <w:tabs>
              <w:tab w:val="clear" w:pos="7892"/>
              <w:tab w:val="right" w:pos="9026" w:leader="dot"/>
            </w:tabs>
            <w:rPr/>
          </w:pPr>
          <w:hyperlink w:anchor="__RefHeading___Toc42775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219</w:t>
            </w:r>
          </w:hyperlink>
        </w:p>
        <w:p>
          <w:pPr>
            <w:pStyle w:val="Contents5"/>
            <w:tabs>
              <w:tab w:val="clear" w:pos="7892"/>
              <w:tab w:val="right" w:pos="9026" w:leader="dot"/>
            </w:tabs>
            <w:rPr/>
          </w:pPr>
          <w:hyperlink w:anchor="__RefHeading___Toc42775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220</w:t>
            </w:r>
          </w:hyperlink>
        </w:p>
        <w:p>
          <w:pPr>
            <w:pStyle w:val="Contents5"/>
            <w:tabs>
              <w:tab w:val="clear" w:pos="7892"/>
              <w:tab w:val="right" w:pos="9026" w:leader="dot"/>
            </w:tabs>
            <w:rPr/>
          </w:pPr>
          <w:hyperlink w:anchor="__RefHeading___Toc42775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220</w:t>
            </w:r>
          </w:hyperlink>
        </w:p>
        <w:p>
          <w:pPr>
            <w:pStyle w:val="Contents4"/>
            <w:tabs>
              <w:tab w:val="clear" w:pos="8176"/>
              <w:tab w:val="right" w:pos="9026" w:leader="dot"/>
            </w:tabs>
            <w:rPr/>
          </w:pPr>
          <w:hyperlink w:anchor="__RefHeading___Toc4277519_417432637">
            <w:r>
              <w:rPr>
                <w:webHidden/>
                <w:rStyle w:val="IndexLink"/>
              </w:rPr>
              <w:t>2</w:t>
            </w:r>
            <w:r>
              <w:rPr>
                <w:rStyle w:val="IndexLink"/>
                <w:rtl w:val="true"/>
              </w:rPr>
              <w:t xml:space="preserve">- </w:t>
            </w:r>
            <w:r>
              <w:rPr>
                <w:rStyle w:val="IndexLink"/>
                <w:rtl w:val="true"/>
              </w:rPr>
              <w:t>بَابُ عَدَمِ وُجُوبِ الزَّکَاةِ فِیمَا نَقَصَ عَنِ النِّصَابِ مِنَ الْغَلَّاتِ وَ أَنَّهُ لَا یُضَمُّ جِنْسٌ مِنْهَا إِلَی آخَرَ لِیَتِمَّ النِّصَابُ‌</w:t>
            </w:r>
            <w:r>
              <w:rPr>
                <w:rStyle w:val="IndexLink"/>
                <w:rtl w:val="true"/>
              </w:rPr>
              <w:tab/>
            </w:r>
            <w:r>
              <w:rPr>
                <w:rStyle w:val="IndexLink"/>
              </w:rPr>
              <w:t>221</w:t>
            </w:r>
          </w:hyperlink>
        </w:p>
        <w:p>
          <w:pPr>
            <w:pStyle w:val="Contents5"/>
            <w:tabs>
              <w:tab w:val="clear" w:pos="7892"/>
              <w:tab w:val="right" w:pos="9026" w:leader="dot"/>
            </w:tabs>
            <w:rPr/>
          </w:pPr>
          <w:hyperlink w:anchor="__RefHeading___Toc4277521_417432637">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42775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221</w:t>
            </w:r>
          </w:hyperlink>
        </w:p>
        <w:p>
          <w:pPr>
            <w:pStyle w:val="Contents4"/>
            <w:tabs>
              <w:tab w:val="clear" w:pos="8176"/>
              <w:tab w:val="right" w:pos="9026" w:leader="dot"/>
            </w:tabs>
            <w:rPr/>
          </w:pPr>
          <w:hyperlink w:anchor="__RefHeading___Toc4277525_417432637">
            <w:r>
              <w:rPr>
                <w:webHidden/>
                <w:rStyle w:val="IndexLink"/>
              </w:rPr>
              <w:t>3</w:t>
            </w:r>
            <w:r>
              <w:rPr>
                <w:rStyle w:val="IndexLink"/>
                <w:rtl w:val="true"/>
              </w:rPr>
              <w:t xml:space="preserve">- </w:t>
            </w:r>
            <w:r>
              <w:rPr>
                <w:rStyle w:val="IndexLink"/>
                <w:rtl w:val="true"/>
              </w:rPr>
              <w:t>بَابُ اسْتِحْبَابِ الزَّکَاةِ فِیمَا نَقَصَ عَنْ خَمْسَةِ أَوْسُقٍ مِنَ الْغَلَّاتِ کُلِّهَا</w:t>
            </w:r>
            <w:r>
              <w:rPr>
                <w:rStyle w:val="IndexLink"/>
                <w:rtl w:val="true"/>
              </w:rPr>
              <w:tab/>
            </w:r>
            <w:r>
              <w:rPr>
                <w:rStyle w:val="IndexLink"/>
              </w:rPr>
              <w:t>221</w:t>
            </w:r>
          </w:hyperlink>
        </w:p>
        <w:p>
          <w:pPr>
            <w:pStyle w:val="Contents5"/>
            <w:tabs>
              <w:tab w:val="clear" w:pos="7892"/>
              <w:tab w:val="right" w:pos="9026" w:leader="dot"/>
            </w:tabs>
            <w:rPr/>
          </w:pPr>
          <w:hyperlink w:anchor="__RefHeading___Toc4277527_417432637">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42775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221</w:t>
            </w:r>
          </w:hyperlink>
        </w:p>
        <w:p>
          <w:pPr>
            <w:pStyle w:val="Contents5"/>
            <w:tabs>
              <w:tab w:val="clear" w:pos="7892"/>
              <w:tab w:val="right" w:pos="9026" w:leader="dot"/>
            </w:tabs>
            <w:rPr/>
          </w:pPr>
          <w:hyperlink w:anchor="__RefHeading___Toc42775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222</w:t>
            </w:r>
          </w:hyperlink>
        </w:p>
        <w:p>
          <w:pPr>
            <w:pStyle w:val="Contents5"/>
            <w:tabs>
              <w:tab w:val="clear" w:pos="7892"/>
              <w:tab w:val="right" w:pos="9026" w:leader="dot"/>
            </w:tabs>
            <w:rPr/>
          </w:pPr>
          <w:hyperlink w:anchor="__RefHeading___Toc42775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222</w:t>
            </w:r>
          </w:hyperlink>
        </w:p>
        <w:p>
          <w:pPr>
            <w:pStyle w:val="Contents5"/>
            <w:tabs>
              <w:tab w:val="clear" w:pos="7892"/>
              <w:tab w:val="right" w:pos="9026" w:leader="dot"/>
            </w:tabs>
            <w:rPr/>
          </w:pPr>
          <w:hyperlink w:anchor="__RefHeading___Toc42775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222</w:t>
            </w:r>
          </w:hyperlink>
        </w:p>
        <w:p>
          <w:pPr>
            <w:pStyle w:val="Contents4"/>
            <w:tabs>
              <w:tab w:val="clear" w:pos="8176"/>
              <w:tab w:val="right" w:pos="9026" w:leader="dot"/>
            </w:tabs>
            <w:rPr/>
          </w:pPr>
          <w:hyperlink w:anchor="__RefHeading___Toc4277537_417432637">
            <w:r>
              <w:rPr>
                <w:webHidden/>
                <w:rStyle w:val="IndexLink"/>
              </w:rPr>
              <w:t>4</w:t>
            </w:r>
            <w:r>
              <w:rPr>
                <w:rStyle w:val="IndexLink"/>
                <w:rtl w:val="true"/>
              </w:rPr>
              <w:t xml:space="preserve">- </w:t>
            </w:r>
            <w:r>
              <w:rPr>
                <w:rStyle w:val="IndexLink"/>
                <w:rtl w:val="true"/>
              </w:rPr>
              <w:t>بَابُ أَنَّ الْوَاجِبَ فِی زَکَاةِ الْغَلَّاتِ الْأَرْبَعِ هُوَ الْعُشْرُ إِنْ سُقِیَ سَیْحاً أَوْ بَعْلًا أَوْ مِنْ نَهَرٍ أَوْ عَیْنٍ أَوْ سَمَاءٍ وَ نِصْفُ الْعُشْرِ إِنْ سُقِیَ بِالنَّوَاضِحِ وَ الدَّوَالِی وَ نَحْوِهَا</w:t>
            </w:r>
            <w:r>
              <w:rPr>
                <w:rStyle w:val="IndexLink"/>
                <w:rtl w:val="true"/>
              </w:rPr>
              <w:tab/>
            </w:r>
            <w:r>
              <w:rPr>
                <w:rStyle w:val="IndexLink"/>
              </w:rPr>
              <w:t>223</w:t>
            </w:r>
          </w:hyperlink>
        </w:p>
        <w:p>
          <w:pPr>
            <w:pStyle w:val="Contents5"/>
            <w:tabs>
              <w:tab w:val="clear" w:pos="7892"/>
              <w:tab w:val="right" w:pos="9026" w:leader="dot"/>
            </w:tabs>
            <w:rPr/>
          </w:pPr>
          <w:hyperlink w:anchor="__RefHeading___Toc4277539_417432637">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42775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223</w:t>
            </w:r>
          </w:hyperlink>
        </w:p>
        <w:p>
          <w:pPr>
            <w:pStyle w:val="Contents5"/>
            <w:tabs>
              <w:tab w:val="clear" w:pos="7892"/>
              <w:tab w:val="right" w:pos="9026" w:leader="dot"/>
            </w:tabs>
            <w:rPr/>
          </w:pPr>
          <w:hyperlink w:anchor="__RefHeading___Toc42775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224</w:t>
            </w:r>
          </w:hyperlink>
        </w:p>
        <w:p>
          <w:pPr>
            <w:pStyle w:val="Contents5"/>
            <w:tabs>
              <w:tab w:val="clear" w:pos="7892"/>
              <w:tab w:val="right" w:pos="9026" w:leader="dot"/>
            </w:tabs>
            <w:rPr/>
          </w:pPr>
          <w:hyperlink w:anchor="__RefHeading___Toc42775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224</w:t>
            </w:r>
          </w:hyperlink>
        </w:p>
        <w:p>
          <w:pPr>
            <w:pStyle w:val="Contents5"/>
            <w:tabs>
              <w:tab w:val="clear" w:pos="7892"/>
              <w:tab w:val="right" w:pos="9026" w:leader="dot"/>
            </w:tabs>
            <w:rPr/>
          </w:pPr>
          <w:hyperlink w:anchor="__RefHeading___Toc42775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225</w:t>
            </w:r>
          </w:hyperlink>
        </w:p>
        <w:p>
          <w:pPr>
            <w:pStyle w:val="Contents5"/>
            <w:tabs>
              <w:tab w:val="clear" w:pos="7892"/>
              <w:tab w:val="right" w:pos="9026" w:leader="dot"/>
            </w:tabs>
            <w:rPr/>
          </w:pPr>
          <w:hyperlink w:anchor="__RefHeading___Toc42775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225</w:t>
            </w:r>
          </w:hyperlink>
        </w:p>
        <w:p>
          <w:pPr>
            <w:pStyle w:val="Contents5"/>
            <w:tabs>
              <w:tab w:val="clear" w:pos="7892"/>
              <w:tab w:val="right" w:pos="9026" w:leader="dot"/>
            </w:tabs>
            <w:rPr/>
          </w:pPr>
          <w:hyperlink w:anchor="__RefHeading___Toc42775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225</w:t>
            </w:r>
          </w:hyperlink>
        </w:p>
        <w:p>
          <w:pPr>
            <w:pStyle w:val="Contents5"/>
            <w:tabs>
              <w:tab w:val="clear" w:pos="7892"/>
              <w:tab w:val="right" w:pos="9026" w:leader="dot"/>
            </w:tabs>
            <w:rPr/>
          </w:pPr>
          <w:hyperlink w:anchor="__RefHeading___Toc42775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225</w:t>
            </w:r>
          </w:hyperlink>
        </w:p>
        <w:p>
          <w:pPr>
            <w:pStyle w:val="Contents5"/>
            <w:tabs>
              <w:tab w:val="clear" w:pos="7892"/>
              <w:tab w:val="right" w:pos="9026" w:leader="dot"/>
            </w:tabs>
            <w:rPr/>
          </w:pPr>
          <w:hyperlink w:anchor="__RefHeading___Toc42775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226</w:t>
            </w:r>
          </w:hyperlink>
        </w:p>
        <w:p>
          <w:pPr>
            <w:pStyle w:val="Contents5"/>
            <w:tabs>
              <w:tab w:val="clear" w:pos="7892"/>
              <w:tab w:val="right" w:pos="9026" w:leader="dot"/>
            </w:tabs>
            <w:rPr/>
          </w:pPr>
          <w:hyperlink w:anchor="__RefHeading___Toc42775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226</w:t>
            </w:r>
          </w:hyperlink>
        </w:p>
        <w:p>
          <w:pPr>
            <w:pStyle w:val="Contents5"/>
            <w:tabs>
              <w:tab w:val="clear" w:pos="7892"/>
              <w:tab w:val="right" w:pos="9026" w:leader="dot"/>
            </w:tabs>
            <w:rPr/>
          </w:pPr>
          <w:hyperlink w:anchor="__RefHeading___Toc42775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11799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226</w:t>
            </w:r>
          </w:hyperlink>
        </w:p>
        <w:p>
          <w:pPr>
            <w:pStyle w:val="Contents4"/>
            <w:tabs>
              <w:tab w:val="clear" w:pos="8176"/>
              <w:tab w:val="right" w:pos="9026" w:leader="dot"/>
            </w:tabs>
            <w:rPr/>
          </w:pPr>
          <w:hyperlink w:anchor="__RefHeading___Toc4277561_417432637">
            <w:r>
              <w:rPr>
                <w:webHidden/>
                <w:rStyle w:val="IndexLink"/>
              </w:rPr>
              <w:t>5</w:t>
            </w:r>
            <w:r>
              <w:rPr>
                <w:rStyle w:val="IndexLink"/>
                <w:rtl w:val="true"/>
              </w:rPr>
              <w:t xml:space="preserve">- </w:t>
            </w:r>
            <w:r>
              <w:rPr>
                <w:rStyle w:val="IndexLink"/>
                <w:rtl w:val="true"/>
              </w:rPr>
              <w:t>بَابُ اسْتِحْبَابِ إِخْرَاجِ الْخُمُسِ مِنَ الْغَلَّاتِ عَلَی وَجْهِ الزَّکَاةِ وَ وُجُوبِ إِخْرَاجِ خُمُسِهَا إِنْ فَضَلَتْ عَنْ مَئُونَةِ السَّنَةِ</w:t>
            </w:r>
            <w:r>
              <w:rPr>
                <w:rStyle w:val="IndexLink"/>
                <w:rtl w:val="true"/>
              </w:rPr>
              <w:tab/>
            </w:r>
            <w:r>
              <w:rPr>
                <w:rStyle w:val="IndexLink"/>
              </w:rPr>
              <w:t>227</w:t>
            </w:r>
          </w:hyperlink>
        </w:p>
        <w:p>
          <w:pPr>
            <w:pStyle w:val="Contents5"/>
            <w:tabs>
              <w:tab w:val="clear" w:pos="7892"/>
              <w:tab w:val="right" w:pos="9026" w:leader="dot"/>
            </w:tabs>
            <w:rPr/>
          </w:pPr>
          <w:hyperlink w:anchor="__RefHeading___Toc4277563_417432637">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42775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227</w:t>
            </w:r>
          </w:hyperlink>
        </w:p>
        <w:p>
          <w:pPr>
            <w:pStyle w:val="Contents5"/>
            <w:tabs>
              <w:tab w:val="clear" w:pos="7892"/>
              <w:tab w:val="right" w:pos="9026" w:leader="dot"/>
            </w:tabs>
            <w:rPr/>
          </w:pPr>
          <w:hyperlink w:anchor="__RefHeading___Toc42775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227</w:t>
            </w:r>
          </w:hyperlink>
        </w:p>
        <w:p>
          <w:pPr>
            <w:pStyle w:val="Contents4"/>
            <w:tabs>
              <w:tab w:val="clear" w:pos="8176"/>
              <w:tab w:val="right" w:pos="9026" w:leader="dot"/>
            </w:tabs>
            <w:rPr/>
          </w:pPr>
          <w:hyperlink w:anchor="__RefHeading___Toc4277569_417432637">
            <w:r>
              <w:rPr>
                <w:webHidden/>
                <w:rStyle w:val="IndexLink"/>
              </w:rPr>
              <w:t>6</w:t>
            </w:r>
            <w:r>
              <w:rPr>
                <w:rStyle w:val="IndexLink"/>
                <w:rtl w:val="true"/>
              </w:rPr>
              <w:t xml:space="preserve">- </w:t>
            </w:r>
            <w:r>
              <w:rPr>
                <w:rStyle w:val="IndexLink"/>
                <w:rtl w:val="true"/>
              </w:rPr>
              <w:t>بَابُ أَنَّ مَا سُقِیَ سَیْحاً وَ شِبْهَهُ تَارَةً وَ بِالدَّوَالِی وَ نَحْوِهَا أُخْرَی وَجَبَ الْحُکْمُ فِیهِ بِالْأَغْلَبِ فَإِنْ تَسَاوَیَا وَجَبَ أَنْ یُخْرَجَ مِنْ نِصْفِهِ الْعُشْرُ وَ مِنْ نِصْفِهِ نِصْفُ الْعُشْرِ</w:t>
            </w:r>
            <w:r>
              <w:rPr>
                <w:rStyle w:val="IndexLink"/>
                <w:rtl w:val="true"/>
              </w:rPr>
              <w:tab/>
            </w:r>
            <w:r>
              <w:rPr>
                <w:rStyle w:val="IndexLink"/>
              </w:rPr>
              <w:t>228</w:t>
            </w:r>
          </w:hyperlink>
        </w:p>
        <w:p>
          <w:pPr>
            <w:pStyle w:val="Contents5"/>
            <w:tabs>
              <w:tab w:val="clear" w:pos="7892"/>
              <w:tab w:val="right" w:pos="9026" w:leader="dot"/>
            </w:tabs>
            <w:rPr/>
          </w:pPr>
          <w:hyperlink w:anchor="__RefHeading___Toc4277571_417432637">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42775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228</w:t>
            </w:r>
          </w:hyperlink>
        </w:p>
        <w:p>
          <w:pPr>
            <w:pStyle w:val="Contents4"/>
            <w:tabs>
              <w:tab w:val="clear" w:pos="8176"/>
              <w:tab w:val="right" w:pos="9026" w:leader="dot"/>
            </w:tabs>
            <w:rPr/>
          </w:pPr>
          <w:hyperlink w:anchor="__RefHeading___Toc4277575_417432637">
            <w:r>
              <w:rPr>
                <w:webHidden/>
                <w:rStyle w:val="IndexLink"/>
              </w:rPr>
              <w:t>7</w:t>
            </w:r>
            <w:r>
              <w:rPr>
                <w:rStyle w:val="IndexLink"/>
                <w:rtl w:val="true"/>
              </w:rPr>
              <w:t xml:space="preserve">- </w:t>
            </w:r>
            <w:r>
              <w:rPr>
                <w:rStyle w:val="IndexLink"/>
                <w:rtl w:val="true"/>
              </w:rPr>
              <w:t>بَابُ وُجُوبِ الزَّکَاةِ فِی حِصَّةِ الْعَامِلِ فِی الْمُزَارَعَةِ وَ الْمُسَاقَاةِ مَعَ الشَّرَائِطِ</w:t>
            </w:r>
            <w:r>
              <w:rPr>
                <w:rStyle w:val="IndexLink"/>
                <w:rtl w:val="true"/>
              </w:rPr>
              <w:tab/>
            </w:r>
            <w:r>
              <w:rPr>
                <w:rStyle w:val="IndexLink"/>
              </w:rPr>
              <w:t>229</w:t>
            </w:r>
          </w:hyperlink>
        </w:p>
        <w:p>
          <w:pPr>
            <w:pStyle w:val="Contents5"/>
            <w:tabs>
              <w:tab w:val="clear" w:pos="7892"/>
              <w:tab w:val="right" w:pos="9026" w:leader="dot"/>
            </w:tabs>
            <w:rPr/>
          </w:pPr>
          <w:hyperlink w:anchor="__RefHeading___Toc4277577_417432637">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42775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229</w:t>
            </w:r>
          </w:hyperlink>
        </w:p>
        <w:p>
          <w:pPr>
            <w:pStyle w:val="Contents5"/>
            <w:tabs>
              <w:tab w:val="clear" w:pos="7892"/>
              <w:tab w:val="right" w:pos="9026" w:leader="dot"/>
            </w:tabs>
            <w:rPr/>
          </w:pPr>
          <w:hyperlink w:anchor="__RefHeading___Toc42775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229</w:t>
            </w:r>
          </w:hyperlink>
        </w:p>
        <w:p>
          <w:pPr>
            <w:pStyle w:val="Contents5"/>
            <w:tabs>
              <w:tab w:val="clear" w:pos="7892"/>
              <w:tab w:val="right" w:pos="9026" w:leader="dot"/>
            </w:tabs>
            <w:rPr/>
          </w:pPr>
          <w:hyperlink w:anchor="__RefHeading___Toc42775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230</w:t>
            </w:r>
          </w:hyperlink>
        </w:p>
        <w:p>
          <w:pPr>
            <w:pStyle w:val="Contents5"/>
            <w:tabs>
              <w:tab w:val="clear" w:pos="7892"/>
              <w:tab w:val="right" w:pos="9026" w:leader="dot"/>
            </w:tabs>
            <w:rPr/>
          </w:pPr>
          <w:hyperlink w:anchor="__RefHeading___Toc42775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230</w:t>
            </w:r>
          </w:hyperlink>
        </w:p>
        <w:p>
          <w:pPr>
            <w:pStyle w:val="Contents5"/>
            <w:tabs>
              <w:tab w:val="clear" w:pos="7892"/>
              <w:tab w:val="right" w:pos="9026" w:leader="dot"/>
            </w:tabs>
            <w:rPr/>
          </w:pPr>
          <w:hyperlink w:anchor="__RefHeading___Toc42775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231</w:t>
            </w:r>
          </w:hyperlink>
        </w:p>
        <w:p>
          <w:pPr>
            <w:pStyle w:val="Contents4"/>
            <w:tabs>
              <w:tab w:val="clear" w:pos="8176"/>
              <w:tab w:val="right" w:pos="9026" w:leader="dot"/>
            </w:tabs>
            <w:rPr/>
          </w:pPr>
          <w:hyperlink w:anchor="__RefHeading___Toc4277589_417432637">
            <w:r>
              <w:rPr>
                <w:webHidden/>
                <w:rStyle w:val="IndexLink"/>
              </w:rPr>
              <w:t>8</w:t>
            </w:r>
            <w:r>
              <w:rPr>
                <w:rStyle w:val="IndexLink"/>
                <w:rtl w:val="true"/>
              </w:rPr>
              <w:t xml:space="preserve">- </w:t>
            </w:r>
            <w:r>
              <w:rPr>
                <w:rStyle w:val="IndexLink"/>
                <w:rtl w:val="true"/>
              </w:rPr>
              <w:t>بَابُ حُکْمِ الزَّکَاةِ فِی الثِّمَارِ الَّتِی تُؤْکَلُ وَ مَا یُتْرَکُ لِلْحَارِسِ وَ نَحْوِهِ مِنْهَا</w:t>
            </w:r>
            <w:r>
              <w:rPr>
                <w:rStyle w:val="IndexLink"/>
                <w:rtl w:val="true"/>
              </w:rPr>
              <w:tab/>
            </w:r>
            <w:r>
              <w:rPr>
                <w:rStyle w:val="IndexLink"/>
              </w:rPr>
              <w:t>231</w:t>
            </w:r>
          </w:hyperlink>
        </w:p>
        <w:p>
          <w:pPr>
            <w:pStyle w:val="Contents5"/>
            <w:tabs>
              <w:tab w:val="clear" w:pos="7892"/>
              <w:tab w:val="right" w:pos="9026" w:leader="dot"/>
            </w:tabs>
            <w:rPr/>
          </w:pPr>
          <w:hyperlink w:anchor="__RefHeading___Toc4277591_417432637">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42775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231</w:t>
            </w:r>
          </w:hyperlink>
        </w:p>
        <w:p>
          <w:pPr>
            <w:pStyle w:val="Contents5"/>
            <w:tabs>
              <w:tab w:val="clear" w:pos="7892"/>
              <w:tab w:val="right" w:pos="9026" w:leader="dot"/>
            </w:tabs>
            <w:rPr/>
          </w:pPr>
          <w:hyperlink w:anchor="__RefHeading___Toc42775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232</w:t>
            </w:r>
          </w:hyperlink>
        </w:p>
        <w:p>
          <w:pPr>
            <w:pStyle w:val="Contents5"/>
            <w:tabs>
              <w:tab w:val="clear" w:pos="7892"/>
              <w:tab w:val="right" w:pos="9026" w:leader="dot"/>
            </w:tabs>
            <w:rPr/>
          </w:pPr>
          <w:hyperlink w:anchor="__RefHeading___Toc42775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232</w:t>
            </w:r>
          </w:hyperlink>
        </w:p>
        <w:p>
          <w:pPr>
            <w:pStyle w:val="Contents5"/>
            <w:tabs>
              <w:tab w:val="clear" w:pos="7892"/>
              <w:tab w:val="right" w:pos="9026" w:leader="dot"/>
            </w:tabs>
            <w:rPr/>
          </w:pPr>
          <w:hyperlink w:anchor="__RefHeading___Toc42775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232</w:t>
            </w:r>
          </w:hyperlink>
        </w:p>
        <w:p>
          <w:pPr>
            <w:pStyle w:val="Contents4"/>
            <w:tabs>
              <w:tab w:val="clear" w:pos="8176"/>
              <w:tab w:val="right" w:pos="9026" w:leader="dot"/>
            </w:tabs>
            <w:rPr/>
          </w:pPr>
          <w:hyperlink w:anchor="__RefHeading___Toc4277601_417432637">
            <w:r>
              <w:rPr>
                <w:webHidden/>
                <w:rStyle w:val="IndexLink"/>
              </w:rPr>
              <w:t>9</w:t>
            </w:r>
            <w:r>
              <w:rPr>
                <w:rStyle w:val="IndexLink"/>
                <w:rtl w:val="true"/>
              </w:rPr>
              <w:t xml:space="preserve">- </w:t>
            </w:r>
            <w:r>
              <w:rPr>
                <w:rStyle w:val="IndexLink"/>
                <w:rtl w:val="true"/>
              </w:rPr>
              <w:t>بَابُ جَوَازِ إِخْرَاجِ الْقِیمَةِ عَمَّا یَجِبُ فِی زَکَاةِ الْغَلَّاتِ‌</w:t>
            </w:r>
            <w:r>
              <w:rPr>
                <w:rStyle w:val="IndexLink"/>
                <w:rtl w:val="true"/>
              </w:rPr>
              <w:tab/>
            </w:r>
            <w:r>
              <w:rPr>
                <w:rStyle w:val="IndexLink"/>
              </w:rPr>
              <w:t>233</w:t>
            </w:r>
          </w:hyperlink>
        </w:p>
        <w:p>
          <w:pPr>
            <w:pStyle w:val="Contents5"/>
            <w:tabs>
              <w:tab w:val="clear" w:pos="7892"/>
              <w:tab w:val="right" w:pos="9026" w:leader="dot"/>
            </w:tabs>
            <w:rPr/>
          </w:pPr>
          <w:hyperlink w:anchor="__RefHeading___Toc4277603_417432637">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42776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233</w:t>
            </w:r>
          </w:hyperlink>
        </w:p>
        <w:p>
          <w:pPr>
            <w:pStyle w:val="Contents4"/>
            <w:tabs>
              <w:tab w:val="clear" w:pos="8176"/>
              <w:tab w:val="right" w:pos="9026" w:leader="dot"/>
            </w:tabs>
            <w:rPr/>
          </w:pPr>
          <w:hyperlink w:anchor="__RefHeading___Toc4277607_417432637">
            <w:r>
              <w:rPr>
                <w:webHidden/>
                <w:rStyle w:val="IndexLink"/>
              </w:rPr>
              <w:t>10</w:t>
            </w:r>
            <w:r>
              <w:rPr>
                <w:rStyle w:val="IndexLink"/>
                <w:rtl w:val="true"/>
              </w:rPr>
              <w:t xml:space="preserve">- </w:t>
            </w:r>
            <w:r>
              <w:rPr>
                <w:rStyle w:val="IndexLink"/>
                <w:rtl w:val="true"/>
              </w:rPr>
              <w:t>بَابُ حُکْمِ حِصَّةِ السُّلْطَانِ وَ الْخَرَاجِ هَلْ فِیهِمَا زَکَاةٌ وَ هَلْ یُحْتَسَبُ مِنَ الزَّکَاةِ أَمْ لَا</w:t>
            </w:r>
            <w:r>
              <w:rPr>
                <w:rStyle w:val="IndexLink"/>
                <w:rtl w:val="true"/>
              </w:rPr>
              <w:tab/>
            </w:r>
            <w:r>
              <w:rPr>
                <w:rStyle w:val="IndexLink"/>
              </w:rPr>
              <w:t>233</w:t>
            </w:r>
          </w:hyperlink>
        </w:p>
        <w:p>
          <w:pPr>
            <w:pStyle w:val="Contents5"/>
            <w:tabs>
              <w:tab w:val="clear" w:pos="7892"/>
              <w:tab w:val="right" w:pos="9026" w:leader="dot"/>
            </w:tabs>
            <w:rPr/>
          </w:pPr>
          <w:hyperlink w:anchor="__RefHeading___Toc4277609_417432637">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42776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233</w:t>
            </w:r>
          </w:hyperlink>
        </w:p>
        <w:p>
          <w:pPr>
            <w:pStyle w:val="Contents5"/>
            <w:tabs>
              <w:tab w:val="clear" w:pos="7892"/>
              <w:tab w:val="right" w:pos="9026" w:leader="dot"/>
            </w:tabs>
            <w:rPr/>
          </w:pPr>
          <w:hyperlink w:anchor="__RefHeading___Toc42776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234</w:t>
            </w:r>
          </w:hyperlink>
        </w:p>
        <w:p>
          <w:pPr>
            <w:pStyle w:val="Contents5"/>
            <w:tabs>
              <w:tab w:val="clear" w:pos="7892"/>
              <w:tab w:val="right" w:pos="9026" w:leader="dot"/>
            </w:tabs>
            <w:rPr/>
          </w:pPr>
          <w:hyperlink w:anchor="__RefHeading___Toc42776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234</w:t>
            </w:r>
          </w:hyperlink>
        </w:p>
        <w:p>
          <w:pPr>
            <w:pStyle w:val="Contents4"/>
            <w:tabs>
              <w:tab w:val="clear" w:pos="8176"/>
              <w:tab w:val="right" w:pos="9026" w:leader="dot"/>
            </w:tabs>
            <w:rPr/>
          </w:pPr>
          <w:hyperlink w:anchor="__RefHeading___Toc4277617_417432637">
            <w:r>
              <w:rPr>
                <w:webHidden/>
                <w:rStyle w:val="IndexLink"/>
              </w:rPr>
              <w:t>11</w:t>
            </w:r>
            <w:r>
              <w:rPr>
                <w:rStyle w:val="IndexLink"/>
                <w:rtl w:val="true"/>
              </w:rPr>
              <w:t xml:space="preserve">- </w:t>
            </w:r>
            <w:r>
              <w:rPr>
                <w:rStyle w:val="IndexLink"/>
                <w:rtl w:val="true"/>
              </w:rPr>
              <w:t>بَابُ أَنَّ الزَّکَاةَ لَا تَجِبُ فِی الْغَلَّاتِ إِلَّا مَرَّةً وَاحِدَةً وَ إِنْ بَقِیَتْ أَلْفَ عَامٍ إِلَّا أَنْ تُبَاعَ بِنَقْدٍ وَ یَحُولَ عَلَی ثَمَنِهَا الْحَوْلُ فَتَجِبَ‌</w:t>
            </w:r>
            <w:r>
              <w:rPr>
                <w:rStyle w:val="IndexLink"/>
                <w:rtl w:val="true"/>
              </w:rPr>
              <w:tab/>
            </w:r>
            <w:r>
              <w:rPr>
                <w:rStyle w:val="IndexLink"/>
              </w:rPr>
              <w:t>235</w:t>
            </w:r>
          </w:hyperlink>
        </w:p>
        <w:p>
          <w:pPr>
            <w:pStyle w:val="Contents5"/>
            <w:tabs>
              <w:tab w:val="clear" w:pos="7892"/>
              <w:tab w:val="right" w:pos="9026" w:leader="dot"/>
            </w:tabs>
            <w:rPr/>
          </w:pPr>
          <w:hyperlink w:anchor="__RefHeading___Toc4277619_417432637">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42776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235</w:t>
            </w:r>
          </w:hyperlink>
        </w:p>
        <w:p>
          <w:pPr>
            <w:pStyle w:val="Contents4"/>
            <w:tabs>
              <w:tab w:val="clear" w:pos="8176"/>
              <w:tab w:val="right" w:pos="9026" w:leader="dot"/>
            </w:tabs>
            <w:rPr/>
          </w:pPr>
          <w:hyperlink w:anchor="__RefHeading___Toc4277623_417432637">
            <w:r>
              <w:rPr>
                <w:webHidden/>
                <w:rStyle w:val="IndexLink"/>
              </w:rPr>
              <w:t>12</w:t>
            </w:r>
            <w:r>
              <w:rPr>
                <w:rStyle w:val="IndexLink"/>
                <w:rtl w:val="true"/>
              </w:rPr>
              <w:t xml:space="preserve">- </w:t>
            </w:r>
            <w:r>
              <w:rPr>
                <w:rStyle w:val="IndexLink"/>
                <w:rtl w:val="true"/>
              </w:rPr>
              <w:t>بَابُ وُجُوبِ زَکَاةِ الْغَلَّاتِ عِنْدَ إِدْرَاکِهَا وَ أَنَّهُ لَا یُشْتَرَطُ فِیهَا الْحَوْلُ وَ یَکْفِی الْخَرْصُ فِی مَعْرِفَةِ النِّصَابِ‌</w:t>
            </w:r>
            <w:r>
              <w:rPr>
                <w:rStyle w:val="IndexLink"/>
                <w:rtl w:val="true"/>
              </w:rPr>
              <w:tab/>
            </w:r>
            <w:r>
              <w:rPr>
                <w:rStyle w:val="IndexLink"/>
              </w:rPr>
              <w:t>235</w:t>
            </w:r>
          </w:hyperlink>
        </w:p>
        <w:p>
          <w:pPr>
            <w:pStyle w:val="Contents5"/>
            <w:tabs>
              <w:tab w:val="clear" w:pos="7892"/>
              <w:tab w:val="right" w:pos="9026" w:leader="dot"/>
            </w:tabs>
            <w:rPr/>
          </w:pPr>
          <w:hyperlink w:anchor="__RefHeading___Toc4277625_417432637">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42776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235</w:t>
            </w:r>
          </w:hyperlink>
        </w:p>
        <w:p>
          <w:pPr>
            <w:pStyle w:val="Contents5"/>
            <w:tabs>
              <w:tab w:val="clear" w:pos="7892"/>
              <w:tab w:val="right" w:pos="9026" w:leader="dot"/>
            </w:tabs>
            <w:rPr/>
          </w:pPr>
          <w:hyperlink w:anchor="__RefHeading___Toc42776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236</w:t>
            </w:r>
          </w:hyperlink>
        </w:p>
        <w:p>
          <w:pPr>
            <w:pStyle w:val="Contents4"/>
            <w:tabs>
              <w:tab w:val="clear" w:pos="8176"/>
              <w:tab w:val="right" w:pos="9026" w:leader="dot"/>
            </w:tabs>
            <w:rPr/>
          </w:pPr>
          <w:hyperlink w:anchor="__RefHeading___Toc4277631_417432637">
            <w:r>
              <w:rPr>
                <w:webHidden/>
                <w:rStyle w:val="IndexLink"/>
              </w:rPr>
              <w:t>13</w:t>
            </w:r>
            <w:r>
              <w:rPr>
                <w:rStyle w:val="IndexLink"/>
                <w:rtl w:val="true"/>
              </w:rPr>
              <w:t xml:space="preserve">- </w:t>
            </w:r>
            <w:r>
              <w:rPr>
                <w:rStyle w:val="IndexLink"/>
                <w:rtl w:val="true"/>
              </w:rPr>
              <w:t>بَابُ اسْتِحْبَابِ الصَّدَقَةِ مِنَ الزَّرْعِ وَ الثِّمَارِ یَوْمَ الْحَصَادِ وَ الْجَذَاذِ</w:t>
            </w:r>
            <w:r>
              <w:rPr>
                <w:rStyle w:val="IndexLink"/>
                <w:rtl w:val="true"/>
              </w:rPr>
              <w:tab/>
            </w:r>
            <w:r>
              <w:rPr>
                <w:rStyle w:val="IndexLink"/>
              </w:rPr>
              <w:t>236</w:t>
            </w:r>
          </w:hyperlink>
        </w:p>
        <w:p>
          <w:pPr>
            <w:pStyle w:val="Contents5"/>
            <w:tabs>
              <w:tab w:val="clear" w:pos="7892"/>
              <w:tab w:val="right" w:pos="9026" w:leader="dot"/>
            </w:tabs>
            <w:rPr/>
          </w:pPr>
          <w:hyperlink w:anchor="__RefHeading___Toc4277633_417432637">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42776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236</w:t>
            </w:r>
          </w:hyperlink>
        </w:p>
        <w:p>
          <w:pPr>
            <w:pStyle w:val="Contents5"/>
            <w:tabs>
              <w:tab w:val="clear" w:pos="7892"/>
              <w:tab w:val="right" w:pos="9026" w:leader="dot"/>
            </w:tabs>
            <w:rPr/>
          </w:pPr>
          <w:hyperlink w:anchor="__RefHeading___Toc42776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237</w:t>
            </w:r>
          </w:hyperlink>
        </w:p>
        <w:p>
          <w:pPr>
            <w:pStyle w:val="Contents5"/>
            <w:tabs>
              <w:tab w:val="clear" w:pos="7892"/>
              <w:tab w:val="right" w:pos="9026" w:leader="dot"/>
            </w:tabs>
            <w:rPr/>
          </w:pPr>
          <w:hyperlink w:anchor="__RefHeading___Toc42776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237</w:t>
            </w:r>
          </w:hyperlink>
        </w:p>
        <w:p>
          <w:pPr>
            <w:pStyle w:val="Contents5"/>
            <w:tabs>
              <w:tab w:val="clear" w:pos="7892"/>
              <w:tab w:val="right" w:pos="9026" w:leader="dot"/>
            </w:tabs>
            <w:rPr/>
          </w:pPr>
          <w:hyperlink w:anchor="__RefHeading___Toc42776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237</w:t>
            </w:r>
          </w:hyperlink>
        </w:p>
        <w:p>
          <w:pPr>
            <w:pStyle w:val="Contents5"/>
            <w:tabs>
              <w:tab w:val="clear" w:pos="7892"/>
              <w:tab w:val="right" w:pos="9026" w:leader="dot"/>
            </w:tabs>
            <w:rPr/>
          </w:pPr>
          <w:hyperlink w:anchor="__RefHeading___Toc42776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238</w:t>
            </w:r>
          </w:hyperlink>
        </w:p>
        <w:p>
          <w:pPr>
            <w:pStyle w:val="Contents5"/>
            <w:tabs>
              <w:tab w:val="clear" w:pos="7892"/>
              <w:tab w:val="right" w:pos="9026" w:leader="dot"/>
            </w:tabs>
            <w:rPr/>
          </w:pPr>
          <w:hyperlink w:anchor="__RefHeading___Toc42776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238</w:t>
            </w:r>
          </w:hyperlink>
        </w:p>
        <w:p>
          <w:pPr>
            <w:pStyle w:val="Contents5"/>
            <w:tabs>
              <w:tab w:val="clear" w:pos="7892"/>
              <w:tab w:val="right" w:pos="9026" w:leader="dot"/>
            </w:tabs>
            <w:rPr/>
          </w:pPr>
          <w:hyperlink w:anchor="__RefHeading___Toc42776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238</w:t>
            </w:r>
          </w:hyperlink>
        </w:p>
        <w:p>
          <w:pPr>
            <w:pStyle w:val="Contents5"/>
            <w:tabs>
              <w:tab w:val="clear" w:pos="7892"/>
              <w:tab w:val="right" w:pos="9026" w:leader="dot"/>
            </w:tabs>
            <w:rPr/>
          </w:pPr>
          <w:hyperlink w:anchor="__RefHeading___Toc42776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238</w:t>
            </w:r>
          </w:hyperlink>
        </w:p>
        <w:p>
          <w:pPr>
            <w:pStyle w:val="Contents5"/>
            <w:tabs>
              <w:tab w:val="clear" w:pos="7892"/>
              <w:tab w:val="right" w:pos="9026" w:leader="dot"/>
            </w:tabs>
            <w:rPr/>
          </w:pPr>
          <w:hyperlink w:anchor="__RefHeading___Toc42776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238</w:t>
            </w:r>
          </w:hyperlink>
        </w:p>
        <w:p>
          <w:pPr>
            <w:pStyle w:val="Contents5"/>
            <w:tabs>
              <w:tab w:val="clear" w:pos="7892"/>
              <w:tab w:val="right" w:pos="9026" w:leader="dot"/>
            </w:tabs>
            <w:rPr/>
          </w:pPr>
          <w:hyperlink w:anchor="__RefHeading___Toc42776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239</w:t>
            </w:r>
          </w:hyperlink>
        </w:p>
        <w:p>
          <w:pPr>
            <w:pStyle w:val="Contents5"/>
            <w:tabs>
              <w:tab w:val="clear" w:pos="7892"/>
              <w:tab w:val="right" w:pos="9026" w:leader="dot"/>
            </w:tabs>
            <w:rPr/>
          </w:pPr>
          <w:hyperlink w:anchor="__RefHeading___Toc42776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239</w:t>
            </w:r>
          </w:hyperlink>
        </w:p>
        <w:p>
          <w:pPr>
            <w:pStyle w:val="Contents4"/>
            <w:tabs>
              <w:tab w:val="clear" w:pos="8176"/>
              <w:tab w:val="right" w:pos="9026" w:leader="dot"/>
            </w:tabs>
            <w:rPr/>
          </w:pPr>
          <w:hyperlink w:anchor="__RefHeading___Toc4277657_417432637">
            <w:r>
              <w:rPr>
                <w:webHidden/>
                <w:rStyle w:val="IndexLink"/>
              </w:rPr>
              <w:t>14</w:t>
            </w:r>
            <w:r>
              <w:rPr>
                <w:rStyle w:val="IndexLink"/>
                <w:rtl w:val="true"/>
              </w:rPr>
              <w:t xml:space="preserve">- </w:t>
            </w:r>
            <w:r>
              <w:rPr>
                <w:rStyle w:val="IndexLink"/>
                <w:rtl w:val="true"/>
              </w:rPr>
              <w:t>بَابُ کَرَاهَةِ الْحَصَادِ وَ الْجَذَاذِ وَ التَّضْحِیَةِ وَ الْبَذْرِ بِاللَّیْلِ وَ اسْتِحْبَابِ الْإِعْطَاءِ وَ الصَّدَقَةِ عِنْدَ ذَلِکَ‌</w:t>
            </w:r>
            <w:r>
              <w:rPr>
                <w:rStyle w:val="IndexLink"/>
                <w:rtl w:val="true"/>
              </w:rPr>
              <w:tab/>
            </w:r>
            <w:r>
              <w:rPr>
                <w:rStyle w:val="IndexLink"/>
              </w:rPr>
              <w:t>239</w:t>
            </w:r>
          </w:hyperlink>
        </w:p>
        <w:p>
          <w:pPr>
            <w:pStyle w:val="Contents5"/>
            <w:tabs>
              <w:tab w:val="clear" w:pos="7892"/>
              <w:tab w:val="right" w:pos="9026" w:leader="dot"/>
            </w:tabs>
            <w:rPr/>
          </w:pPr>
          <w:hyperlink w:anchor="__RefHeading___Toc4277659_417432637">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42776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239</w:t>
            </w:r>
          </w:hyperlink>
        </w:p>
        <w:p>
          <w:pPr>
            <w:pStyle w:val="Contents5"/>
            <w:tabs>
              <w:tab w:val="clear" w:pos="7892"/>
              <w:tab w:val="right" w:pos="9026" w:leader="dot"/>
            </w:tabs>
            <w:rPr/>
          </w:pPr>
          <w:hyperlink w:anchor="__RefHeading___Toc42776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240</w:t>
            </w:r>
          </w:hyperlink>
        </w:p>
        <w:p>
          <w:pPr>
            <w:pStyle w:val="Contents5"/>
            <w:tabs>
              <w:tab w:val="clear" w:pos="7892"/>
              <w:tab w:val="right" w:pos="9026" w:leader="dot"/>
            </w:tabs>
            <w:rPr/>
          </w:pPr>
          <w:hyperlink w:anchor="__RefHeading___Toc42776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240</w:t>
            </w:r>
          </w:hyperlink>
        </w:p>
        <w:p>
          <w:pPr>
            <w:pStyle w:val="Contents5"/>
            <w:tabs>
              <w:tab w:val="clear" w:pos="7892"/>
              <w:tab w:val="right" w:pos="9026" w:leader="dot"/>
            </w:tabs>
            <w:rPr/>
          </w:pPr>
          <w:hyperlink w:anchor="__RefHeading___Toc42776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241</w:t>
            </w:r>
          </w:hyperlink>
        </w:p>
        <w:p>
          <w:pPr>
            <w:pStyle w:val="Contents5"/>
            <w:tabs>
              <w:tab w:val="clear" w:pos="7892"/>
              <w:tab w:val="right" w:pos="9026" w:leader="dot"/>
            </w:tabs>
            <w:rPr/>
          </w:pPr>
          <w:hyperlink w:anchor="__RefHeading___Toc42776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241</w:t>
            </w:r>
          </w:hyperlink>
        </w:p>
        <w:p>
          <w:pPr>
            <w:pStyle w:val="Contents5"/>
            <w:tabs>
              <w:tab w:val="clear" w:pos="7892"/>
              <w:tab w:val="right" w:pos="9026" w:leader="dot"/>
            </w:tabs>
            <w:rPr/>
          </w:pPr>
          <w:hyperlink w:anchor="__RefHeading___Toc42776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241</w:t>
            </w:r>
          </w:hyperlink>
        </w:p>
        <w:p>
          <w:pPr>
            <w:pStyle w:val="Contents5"/>
            <w:tabs>
              <w:tab w:val="clear" w:pos="7892"/>
              <w:tab w:val="right" w:pos="9026" w:leader="dot"/>
            </w:tabs>
            <w:rPr/>
          </w:pPr>
          <w:hyperlink w:anchor="__RefHeading___Toc42776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241</w:t>
            </w:r>
          </w:hyperlink>
        </w:p>
        <w:p>
          <w:pPr>
            <w:pStyle w:val="Contents5"/>
            <w:tabs>
              <w:tab w:val="clear" w:pos="7892"/>
              <w:tab w:val="right" w:pos="9026" w:leader="dot"/>
            </w:tabs>
            <w:rPr/>
          </w:pPr>
          <w:hyperlink w:anchor="__RefHeading___Toc42776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242</w:t>
            </w:r>
          </w:hyperlink>
        </w:p>
        <w:p>
          <w:pPr>
            <w:pStyle w:val="Contents5"/>
            <w:tabs>
              <w:tab w:val="clear" w:pos="7892"/>
              <w:tab w:val="right" w:pos="9026" w:leader="dot"/>
            </w:tabs>
            <w:rPr/>
          </w:pPr>
          <w:hyperlink w:anchor="__RefHeading___Toc42776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242</w:t>
            </w:r>
          </w:hyperlink>
        </w:p>
        <w:p>
          <w:pPr>
            <w:pStyle w:val="Contents5"/>
            <w:tabs>
              <w:tab w:val="clear" w:pos="7892"/>
              <w:tab w:val="right" w:pos="9026" w:leader="dot"/>
            </w:tabs>
            <w:rPr/>
          </w:pPr>
          <w:hyperlink w:anchor="__RefHeading___Toc42776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242</w:t>
            </w:r>
          </w:hyperlink>
        </w:p>
        <w:p>
          <w:pPr>
            <w:pStyle w:val="Contents4"/>
            <w:tabs>
              <w:tab w:val="clear" w:pos="8176"/>
              <w:tab w:val="right" w:pos="9026" w:leader="dot"/>
            </w:tabs>
            <w:rPr/>
          </w:pPr>
          <w:hyperlink w:anchor="__RefHeading___Toc4277681_417432637">
            <w:r>
              <w:rPr>
                <w:webHidden/>
                <w:rStyle w:val="IndexLink"/>
              </w:rPr>
              <w:t>15</w:t>
            </w:r>
            <w:r>
              <w:rPr>
                <w:rStyle w:val="IndexLink"/>
                <w:rtl w:val="true"/>
              </w:rPr>
              <w:t xml:space="preserve">- </w:t>
            </w:r>
            <w:r>
              <w:rPr>
                <w:rStyle w:val="IndexLink"/>
                <w:rtl w:val="true"/>
              </w:rPr>
              <w:t>بَابُ کَرَاهَةِ رَدِّ السَّائِلِ عِنْدَ الصَّرْمِ قَبْلَ أَنْ یُعْطَی ثَلَاثَةً وَ جَوَازِهِ بَعْدَهَا</w:t>
            </w:r>
            <w:r>
              <w:rPr>
                <w:rStyle w:val="IndexLink"/>
                <w:rtl w:val="true"/>
              </w:rPr>
              <w:tab/>
            </w:r>
            <w:r>
              <w:rPr>
                <w:rStyle w:val="IndexLink"/>
              </w:rPr>
              <w:t>243</w:t>
            </w:r>
          </w:hyperlink>
        </w:p>
        <w:p>
          <w:pPr>
            <w:pStyle w:val="Contents5"/>
            <w:tabs>
              <w:tab w:val="clear" w:pos="7892"/>
              <w:tab w:val="right" w:pos="9026" w:leader="dot"/>
            </w:tabs>
            <w:rPr/>
          </w:pPr>
          <w:hyperlink w:anchor="__RefHeading___Toc4277683_417432637">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42776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243</w:t>
            </w:r>
          </w:hyperlink>
        </w:p>
        <w:p>
          <w:pPr>
            <w:pStyle w:val="Contents5"/>
            <w:tabs>
              <w:tab w:val="clear" w:pos="7892"/>
              <w:tab w:val="right" w:pos="9026" w:leader="dot"/>
            </w:tabs>
            <w:rPr/>
          </w:pPr>
          <w:hyperlink w:anchor="__RefHeading___Toc42776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243</w:t>
            </w:r>
          </w:hyperlink>
        </w:p>
        <w:p>
          <w:pPr>
            <w:pStyle w:val="Contents4"/>
            <w:tabs>
              <w:tab w:val="clear" w:pos="8176"/>
              <w:tab w:val="right" w:pos="9026" w:leader="dot"/>
            </w:tabs>
            <w:rPr/>
          </w:pPr>
          <w:hyperlink w:anchor="__RefHeading___Toc4277689_417432637">
            <w:r>
              <w:rPr>
                <w:webHidden/>
                <w:rStyle w:val="IndexLink"/>
              </w:rPr>
              <w:t>16</w:t>
            </w:r>
            <w:r>
              <w:rPr>
                <w:rStyle w:val="IndexLink"/>
                <w:rtl w:val="true"/>
              </w:rPr>
              <w:t xml:space="preserve">- </w:t>
            </w:r>
            <w:r>
              <w:rPr>
                <w:rStyle w:val="IndexLink"/>
                <w:rtl w:val="true"/>
              </w:rPr>
              <w:t>بَابُ کَرَاهَةِ الْإِسْرَافِ فِی الْإِعْطَاءِ عِنْدَ الْحَصَادِ وَ الْجَذَاذِ وَ الْإِعْطَاءِ بِالْکَفَّیْنِ بَلْ یُعْطَی بِکَفٍّ وَاحِدٍ مَرَّةً أَوْ مِرَاراً</w:t>
            </w:r>
            <w:r>
              <w:rPr>
                <w:rStyle w:val="IndexLink"/>
                <w:rtl w:val="true"/>
              </w:rPr>
              <w:tab/>
            </w:r>
            <w:r>
              <w:rPr>
                <w:rStyle w:val="IndexLink"/>
              </w:rPr>
              <w:t>243</w:t>
            </w:r>
          </w:hyperlink>
        </w:p>
        <w:p>
          <w:pPr>
            <w:pStyle w:val="Contents5"/>
            <w:tabs>
              <w:tab w:val="clear" w:pos="7892"/>
              <w:tab w:val="right" w:pos="9026" w:leader="dot"/>
            </w:tabs>
            <w:rPr/>
          </w:pPr>
          <w:hyperlink w:anchor="__RefHeading___Toc4277691_417432637">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42776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243</w:t>
            </w:r>
          </w:hyperlink>
        </w:p>
        <w:p>
          <w:pPr>
            <w:pStyle w:val="Contents5"/>
            <w:tabs>
              <w:tab w:val="clear" w:pos="7892"/>
              <w:tab w:val="right" w:pos="9026" w:leader="dot"/>
            </w:tabs>
            <w:rPr/>
          </w:pPr>
          <w:hyperlink w:anchor="__RefHeading___Toc42776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244</w:t>
            </w:r>
          </w:hyperlink>
        </w:p>
        <w:p>
          <w:pPr>
            <w:pStyle w:val="Contents4"/>
            <w:tabs>
              <w:tab w:val="clear" w:pos="8176"/>
              <w:tab w:val="right" w:pos="9026" w:leader="dot"/>
            </w:tabs>
            <w:rPr/>
          </w:pPr>
          <w:hyperlink w:anchor="__RefHeading___Toc4277697_417432637">
            <w:r>
              <w:rPr>
                <w:webHidden/>
                <w:rStyle w:val="IndexLink"/>
              </w:rPr>
              <w:t>17</w:t>
            </w:r>
            <w:r>
              <w:rPr>
                <w:rStyle w:val="IndexLink"/>
                <w:rtl w:val="true"/>
              </w:rPr>
              <w:t xml:space="preserve">- </w:t>
            </w:r>
            <w:r>
              <w:rPr>
                <w:rStyle w:val="IndexLink"/>
                <w:rtl w:val="true"/>
              </w:rPr>
              <w:t>بَابُ جَوَازِ أَکْلِ الْمَارِّ مِنَ الثِّمَارِ وَ لَا یُفْسِدْ وَ لَا یَحْمِلْ وَ لَا یَقْصِدْ</w:t>
            </w:r>
            <w:r>
              <w:rPr>
                <w:rStyle w:val="IndexLink"/>
                <w:rtl w:val="true"/>
              </w:rPr>
              <w:tab/>
            </w:r>
            <w:r>
              <w:rPr>
                <w:rStyle w:val="IndexLink"/>
              </w:rPr>
              <w:t>244</w:t>
            </w:r>
          </w:hyperlink>
        </w:p>
        <w:p>
          <w:pPr>
            <w:pStyle w:val="Contents5"/>
            <w:tabs>
              <w:tab w:val="clear" w:pos="7892"/>
              <w:tab w:val="right" w:pos="9026" w:leader="dot"/>
            </w:tabs>
            <w:rPr/>
          </w:pPr>
          <w:hyperlink w:anchor="__RefHeading___Toc4277699_417432637">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42777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244</w:t>
            </w:r>
          </w:hyperlink>
        </w:p>
        <w:p>
          <w:pPr>
            <w:pStyle w:val="Contents5"/>
            <w:tabs>
              <w:tab w:val="clear" w:pos="7892"/>
              <w:tab w:val="right" w:pos="9026" w:leader="dot"/>
            </w:tabs>
            <w:rPr/>
          </w:pPr>
          <w:hyperlink w:anchor="__RefHeading___Toc42777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245</w:t>
            </w:r>
          </w:hyperlink>
        </w:p>
        <w:p>
          <w:pPr>
            <w:pStyle w:val="Contents4"/>
            <w:tabs>
              <w:tab w:val="clear" w:pos="8176"/>
              <w:tab w:val="right" w:pos="9026" w:leader="dot"/>
            </w:tabs>
            <w:rPr/>
          </w:pPr>
          <w:hyperlink w:anchor="__RefHeading___Toc4277705_417432637">
            <w:r>
              <w:rPr>
                <w:webHidden/>
                <w:rStyle w:val="IndexLink"/>
              </w:rPr>
              <w:t>18</w:t>
            </w:r>
            <w:r>
              <w:rPr>
                <w:rStyle w:val="IndexLink"/>
                <w:rtl w:val="true"/>
              </w:rPr>
              <w:t xml:space="preserve">- </w:t>
            </w:r>
            <w:r>
              <w:rPr>
                <w:rStyle w:val="IndexLink"/>
                <w:rtl w:val="true"/>
              </w:rPr>
              <w:t>بَابُ اسْتِحْبَابِ ثَلْمِ الْحِیطَانِ الْمُشْتَمِلَةِ عَلَی الْفَوَاکِهِ وَ الثِّمَارِ إِذَا أَدْرَکَتْ وَ کَثْرَةِ الْإِطْعَامِ مِنْهَا وَ التَّفْرِیقِ عَلَی الْجِیرَانِ‌</w:t>
            </w:r>
            <w:r>
              <w:rPr>
                <w:rStyle w:val="IndexLink"/>
                <w:rtl w:val="true"/>
              </w:rPr>
              <w:tab/>
            </w:r>
            <w:r>
              <w:rPr>
                <w:rStyle w:val="IndexLink"/>
              </w:rPr>
              <w:t>245</w:t>
            </w:r>
          </w:hyperlink>
        </w:p>
        <w:p>
          <w:pPr>
            <w:pStyle w:val="Contents5"/>
            <w:tabs>
              <w:tab w:val="clear" w:pos="7892"/>
              <w:tab w:val="right" w:pos="9026" w:leader="dot"/>
            </w:tabs>
            <w:rPr/>
          </w:pPr>
          <w:hyperlink w:anchor="__RefHeading___Toc4277707_417432637">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42777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245</w:t>
            </w:r>
          </w:hyperlink>
        </w:p>
        <w:p>
          <w:pPr>
            <w:pStyle w:val="Contents5"/>
            <w:tabs>
              <w:tab w:val="clear" w:pos="7892"/>
              <w:tab w:val="right" w:pos="9026" w:leader="dot"/>
            </w:tabs>
            <w:rPr/>
          </w:pPr>
          <w:hyperlink w:anchor="__RefHeading___Toc42777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246</w:t>
            </w:r>
          </w:hyperlink>
        </w:p>
        <w:p>
          <w:pPr>
            <w:pStyle w:val="Contents4"/>
            <w:tabs>
              <w:tab w:val="clear" w:pos="8176"/>
              <w:tab w:val="right" w:pos="9026" w:leader="dot"/>
            </w:tabs>
            <w:rPr/>
          </w:pPr>
          <w:hyperlink w:anchor="__RefHeading___Toc4277713_417432637">
            <w:r>
              <w:rPr>
                <w:webHidden/>
                <w:rStyle w:val="IndexLink"/>
              </w:rPr>
              <w:t>19</w:t>
            </w:r>
            <w:r>
              <w:rPr>
                <w:rStyle w:val="IndexLink"/>
                <w:rtl w:val="true"/>
              </w:rPr>
              <w:t xml:space="preserve">- </w:t>
            </w:r>
            <w:r>
              <w:rPr>
                <w:rStyle w:val="IndexLink"/>
                <w:rtl w:val="true"/>
              </w:rPr>
              <w:t>بَابُ عَدَمِ جَوَازِ إِخْرَاجِ الْغَلَّةِ الرَّدِیَّةِ عَنِ الْجَیِّدَةِ فِی الزَّکَاةِ وَ حُکْمِ الْمِعَافَأْرَةٍ وَ أُمِّ جُعْرُورٍ فِی الزَّکَاةِ</w:t>
            </w:r>
            <w:r>
              <w:rPr>
                <w:rStyle w:val="IndexLink"/>
                <w:rtl w:val="true"/>
              </w:rPr>
              <w:tab/>
            </w:r>
            <w:r>
              <w:rPr>
                <w:rStyle w:val="IndexLink"/>
              </w:rPr>
              <w:t>246</w:t>
            </w:r>
          </w:hyperlink>
        </w:p>
        <w:p>
          <w:pPr>
            <w:pStyle w:val="Contents5"/>
            <w:tabs>
              <w:tab w:val="clear" w:pos="7892"/>
              <w:tab w:val="right" w:pos="9026" w:leader="dot"/>
            </w:tabs>
            <w:rPr/>
          </w:pPr>
          <w:hyperlink w:anchor="__RefHeading___Toc4277715_417432637">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42777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246</w:t>
            </w:r>
          </w:hyperlink>
        </w:p>
        <w:p>
          <w:pPr>
            <w:pStyle w:val="Contents5"/>
            <w:tabs>
              <w:tab w:val="clear" w:pos="7892"/>
              <w:tab w:val="right" w:pos="9026" w:leader="dot"/>
            </w:tabs>
            <w:rPr/>
          </w:pPr>
          <w:hyperlink w:anchor="__RefHeading___Toc42777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247</w:t>
            </w:r>
          </w:hyperlink>
        </w:p>
        <w:p>
          <w:pPr>
            <w:pStyle w:val="Contents5"/>
            <w:tabs>
              <w:tab w:val="clear" w:pos="7892"/>
              <w:tab w:val="right" w:pos="9026" w:leader="dot"/>
            </w:tabs>
            <w:rPr/>
          </w:pPr>
          <w:hyperlink w:anchor="__RefHeading___Toc42777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247</w:t>
            </w:r>
          </w:hyperlink>
        </w:p>
        <w:p>
          <w:pPr>
            <w:pStyle w:val="Contents5"/>
            <w:tabs>
              <w:tab w:val="clear" w:pos="7892"/>
              <w:tab w:val="right" w:pos="9026" w:leader="dot"/>
            </w:tabs>
            <w:rPr/>
          </w:pPr>
          <w:hyperlink w:anchor="__RefHeading___Toc42777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248</w:t>
            </w:r>
          </w:hyperlink>
        </w:p>
        <w:p>
          <w:pPr>
            <w:pStyle w:val="Contents5"/>
            <w:tabs>
              <w:tab w:val="clear" w:pos="7892"/>
              <w:tab w:val="right" w:pos="9026" w:leader="dot"/>
            </w:tabs>
            <w:rPr/>
          </w:pPr>
          <w:hyperlink w:anchor="__RefHeading___Toc42777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248</w:t>
            </w:r>
          </w:hyperlink>
        </w:p>
        <w:p>
          <w:pPr>
            <w:pStyle w:val="Contents4"/>
            <w:tabs>
              <w:tab w:val="clear" w:pos="8176"/>
              <w:tab w:val="right" w:pos="9026" w:leader="dot"/>
            </w:tabs>
            <w:rPr/>
          </w:pPr>
          <w:hyperlink w:anchor="__RefHeading___Toc4277727_417432637">
            <w:r>
              <w:rPr>
                <w:webHidden/>
                <w:rStyle w:val="IndexLink"/>
              </w:rPr>
              <w:t>20</w:t>
            </w:r>
            <w:r>
              <w:rPr>
                <w:rStyle w:val="IndexLink"/>
                <w:rtl w:val="true"/>
              </w:rPr>
              <w:t xml:space="preserve">- </w:t>
            </w:r>
            <w:r>
              <w:rPr>
                <w:rStyle w:val="IndexLink"/>
                <w:rtl w:val="true"/>
              </w:rPr>
              <w:t>بَابُ إِعْطَاءِ الْمُشْرِکِ عِنْدَ الْحَصَادِ</w:t>
            </w:r>
            <w:r>
              <w:rPr>
                <w:rStyle w:val="IndexLink"/>
                <w:rtl w:val="true"/>
              </w:rPr>
              <w:tab/>
            </w:r>
            <w:r>
              <w:rPr>
                <w:rStyle w:val="IndexLink"/>
              </w:rPr>
              <w:t>248</w:t>
            </w:r>
          </w:hyperlink>
        </w:p>
        <w:p>
          <w:pPr>
            <w:pStyle w:val="Contents5"/>
            <w:tabs>
              <w:tab w:val="clear" w:pos="7892"/>
              <w:tab w:val="right" w:pos="9026" w:leader="dot"/>
            </w:tabs>
            <w:rPr/>
          </w:pPr>
          <w:hyperlink w:anchor="__RefHeading___Toc4277729_417432637">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42777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248</w:t>
            </w:r>
          </w:hyperlink>
        </w:p>
        <w:p>
          <w:pPr>
            <w:pStyle w:val="Contents5"/>
            <w:tabs>
              <w:tab w:val="clear" w:pos="7892"/>
              <w:tab w:val="right" w:pos="9026" w:leader="dot"/>
            </w:tabs>
            <w:rPr/>
          </w:pPr>
          <w:hyperlink w:anchor="__RefHeading___Toc42777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249</w:t>
            </w:r>
          </w:hyperlink>
        </w:p>
        <w:p>
          <w:pPr>
            <w:pStyle w:val="Contents5"/>
            <w:tabs>
              <w:tab w:val="clear" w:pos="7892"/>
              <w:tab w:val="right" w:pos="9026" w:leader="dot"/>
            </w:tabs>
            <w:rPr/>
          </w:pPr>
          <w:hyperlink w:anchor="__RefHeading___Toc42777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249</w:t>
            </w:r>
          </w:hyperlink>
        </w:p>
        <w:p>
          <w:pPr>
            <w:pStyle w:val="Contents3"/>
            <w:tabs>
              <w:tab w:val="clear" w:pos="8459"/>
              <w:tab w:val="right" w:pos="9026" w:leader="dot"/>
            </w:tabs>
            <w:rPr/>
          </w:pPr>
          <w:hyperlink w:anchor="__RefHeading___Toc4277737_417432637">
            <w:r>
              <w:rPr>
                <w:webHidden/>
                <w:rStyle w:val="IndexLink"/>
                <w:rtl w:val="true"/>
              </w:rPr>
              <w:t>أَبْوَابُ الْمُسْتَحِقِّینَ لِلزَّکَاةِ وَ وَقْتِ التَّسْلِیمِ وَ النِّیَّةِ</w:t>
            </w:r>
            <w:r>
              <w:rPr>
                <w:rStyle w:val="IndexLink"/>
                <w:rtl w:val="true"/>
              </w:rPr>
              <w:tab/>
            </w:r>
            <w:r>
              <w:rPr>
                <w:rStyle w:val="IndexLink"/>
              </w:rPr>
              <w:t>250</w:t>
            </w:r>
          </w:hyperlink>
        </w:p>
        <w:p>
          <w:pPr>
            <w:pStyle w:val="Contents4"/>
            <w:tabs>
              <w:tab w:val="clear" w:pos="8176"/>
              <w:tab w:val="right" w:pos="9026" w:leader="dot"/>
            </w:tabs>
            <w:rPr/>
          </w:pPr>
          <w:hyperlink w:anchor="__RefHeading___Toc4277739_417432637">
            <w:r>
              <w:rPr>
                <w:webHidden/>
                <w:rStyle w:val="IndexLink"/>
              </w:rPr>
              <w:t>1</w:t>
            </w:r>
            <w:r>
              <w:rPr>
                <w:rStyle w:val="IndexLink"/>
                <w:rtl w:val="true"/>
              </w:rPr>
              <w:t xml:space="preserve">- </w:t>
            </w:r>
            <w:r>
              <w:rPr>
                <w:rStyle w:val="IndexLink"/>
                <w:rtl w:val="true"/>
              </w:rPr>
              <w:t>بَابُ أَصْنَافِ الْمُسْتَحِقِّینَ وَ عَدَمِ اشْتِرَاطِ الْإِیمَانِ فِی الْمُؤَلَّفَةِ وَ الرِّقَابِ وَ سُقُوطِ سَهْمِ الْمُؤَلَّفَةِ الْآنَ وَ قَبُولِ دَعْوَی الِاسْتِحْقَاقِ مَعَ عَدَمِ ظُهُورِ الْکَذِبِ وَ أَنَّهُ یُعْطَی مَنْ یَسْأَلُ وَ مَنْ لَا ی</w:t>
            </w:r>
            <w:r>
              <w:rPr>
                <w:rStyle w:val="IndexLink"/>
                <w:rtl w:val="true"/>
              </w:rPr>
              <w:tab/>
            </w:r>
            <w:r>
              <w:rPr>
                <w:rStyle w:val="IndexLink"/>
              </w:rPr>
              <w:t>250</w:t>
            </w:r>
          </w:hyperlink>
        </w:p>
        <w:p>
          <w:pPr>
            <w:pStyle w:val="Contents5"/>
            <w:tabs>
              <w:tab w:val="clear" w:pos="7892"/>
              <w:tab w:val="right" w:pos="9026" w:leader="dot"/>
            </w:tabs>
            <w:rPr/>
          </w:pPr>
          <w:hyperlink w:anchor="__RefHeading___Toc4277741_417432637">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42777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250</w:t>
            </w:r>
          </w:hyperlink>
        </w:p>
        <w:p>
          <w:pPr>
            <w:pStyle w:val="Contents5"/>
            <w:tabs>
              <w:tab w:val="clear" w:pos="7892"/>
              <w:tab w:val="right" w:pos="9026" w:leader="dot"/>
            </w:tabs>
            <w:rPr/>
          </w:pPr>
          <w:hyperlink w:anchor="__RefHeading___Toc42777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251</w:t>
            </w:r>
          </w:hyperlink>
        </w:p>
        <w:p>
          <w:pPr>
            <w:pStyle w:val="Contents5"/>
            <w:tabs>
              <w:tab w:val="clear" w:pos="7892"/>
              <w:tab w:val="right" w:pos="9026" w:leader="dot"/>
            </w:tabs>
            <w:rPr/>
          </w:pPr>
          <w:hyperlink w:anchor="__RefHeading___Toc42777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251</w:t>
            </w:r>
          </w:hyperlink>
        </w:p>
        <w:p>
          <w:pPr>
            <w:pStyle w:val="Contents5"/>
            <w:tabs>
              <w:tab w:val="clear" w:pos="7892"/>
              <w:tab w:val="right" w:pos="9026" w:leader="dot"/>
            </w:tabs>
            <w:rPr/>
          </w:pPr>
          <w:hyperlink w:anchor="__RefHeading___Toc42777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252</w:t>
            </w:r>
          </w:hyperlink>
        </w:p>
        <w:p>
          <w:pPr>
            <w:pStyle w:val="Contents5"/>
            <w:tabs>
              <w:tab w:val="clear" w:pos="7892"/>
              <w:tab w:val="right" w:pos="9026" w:leader="dot"/>
            </w:tabs>
            <w:rPr/>
          </w:pPr>
          <w:hyperlink w:anchor="__RefHeading___Toc42777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252</w:t>
            </w:r>
          </w:hyperlink>
        </w:p>
        <w:p>
          <w:pPr>
            <w:pStyle w:val="Contents5"/>
            <w:tabs>
              <w:tab w:val="clear" w:pos="7892"/>
              <w:tab w:val="right" w:pos="9026" w:leader="dot"/>
            </w:tabs>
            <w:rPr/>
          </w:pPr>
          <w:hyperlink w:anchor="__RefHeading___Toc42777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252</w:t>
            </w:r>
          </w:hyperlink>
        </w:p>
        <w:p>
          <w:pPr>
            <w:pStyle w:val="Contents5"/>
            <w:tabs>
              <w:tab w:val="clear" w:pos="7892"/>
              <w:tab w:val="right" w:pos="9026" w:leader="dot"/>
            </w:tabs>
            <w:rPr/>
          </w:pPr>
          <w:hyperlink w:anchor="__RefHeading___Toc42777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252</w:t>
            </w:r>
          </w:hyperlink>
        </w:p>
        <w:p>
          <w:pPr>
            <w:pStyle w:val="Contents5"/>
            <w:tabs>
              <w:tab w:val="clear" w:pos="7892"/>
              <w:tab w:val="right" w:pos="9026" w:leader="dot"/>
            </w:tabs>
            <w:rPr/>
          </w:pPr>
          <w:hyperlink w:anchor="__RefHeading___Toc42777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254</w:t>
            </w:r>
          </w:hyperlink>
        </w:p>
        <w:p>
          <w:pPr>
            <w:pStyle w:val="Contents5"/>
            <w:tabs>
              <w:tab w:val="clear" w:pos="7892"/>
              <w:tab w:val="right" w:pos="9026" w:leader="dot"/>
            </w:tabs>
            <w:rPr/>
          </w:pPr>
          <w:hyperlink w:anchor="__RefHeading___Toc42777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254</w:t>
            </w:r>
          </w:hyperlink>
        </w:p>
        <w:p>
          <w:pPr>
            <w:pStyle w:val="Contents4"/>
            <w:tabs>
              <w:tab w:val="clear" w:pos="8176"/>
              <w:tab w:val="right" w:pos="9026" w:leader="dot"/>
            </w:tabs>
            <w:rPr/>
          </w:pPr>
          <w:hyperlink w:anchor="__RefHeading___Toc4277761_417432637">
            <w:r>
              <w:rPr>
                <w:webHidden/>
                <w:rStyle w:val="IndexLink"/>
              </w:rPr>
              <w:t>2</w:t>
            </w:r>
            <w:r>
              <w:rPr>
                <w:rStyle w:val="IndexLink"/>
                <w:rtl w:val="true"/>
              </w:rPr>
              <w:t xml:space="preserve">- </w:t>
            </w:r>
            <w:r>
              <w:rPr>
                <w:rStyle w:val="IndexLink"/>
                <w:rtl w:val="true"/>
              </w:rPr>
              <w:t>بَابُ أَنَّ مَنْ دَفَعَ الزَّکَاةَ إِلَی غَیْرِ الْمُسْتَحِقِّ کَغَیْرِ الْمُؤْمِنِ أَوْ غَیْرِ الْفَقِیرِ وَ نَحْوِهِمَا ضَمِنَهَا إِلَّا أَنْ یَکُونَ اجْتَهَدَ فِی الطَّلَبِ فَتُجْزِیَهُ وَ إِنْ لَمْ یَعْلَمْ بِوُجُوبِ الزَّکَاةِ ثُمَّ عَلِمَ وَجَبَ</w:t>
            </w:r>
            <w:r>
              <w:rPr>
                <w:rStyle w:val="IndexLink"/>
                <w:rtl w:val="true"/>
              </w:rPr>
              <w:tab/>
            </w:r>
            <w:r>
              <w:rPr>
                <w:rStyle w:val="IndexLink"/>
              </w:rPr>
              <w:t>255</w:t>
            </w:r>
          </w:hyperlink>
        </w:p>
        <w:p>
          <w:pPr>
            <w:pStyle w:val="Contents5"/>
            <w:tabs>
              <w:tab w:val="clear" w:pos="7892"/>
              <w:tab w:val="right" w:pos="9026" w:leader="dot"/>
            </w:tabs>
            <w:rPr/>
          </w:pPr>
          <w:hyperlink w:anchor="__RefHeading___Toc4277763_417432637">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42777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255</w:t>
            </w:r>
          </w:hyperlink>
        </w:p>
        <w:p>
          <w:pPr>
            <w:pStyle w:val="Contents5"/>
            <w:tabs>
              <w:tab w:val="clear" w:pos="7892"/>
              <w:tab w:val="right" w:pos="9026" w:leader="dot"/>
            </w:tabs>
            <w:rPr/>
          </w:pPr>
          <w:hyperlink w:anchor="__RefHeading___Toc42777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255</w:t>
            </w:r>
          </w:hyperlink>
        </w:p>
        <w:p>
          <w:pPr>
            <w:pStyle w:val="Contents5"/>
            <w:tabs>
              <w:tab w:val="clear" w:pos="7892"/>
              <w:tab w:val="right" w:pos="9026" w:leader="dot"/>
            </w:tabs>
            <w:rPr/>
          </w:pPr>
          <w:hyperlink w:anchor="__RefHeading___Toc42777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255</w:t>
            </w:r>
          </w:hyperlink>
        </w:p>
        <w:p>
          <w:pPr>
            <w:pStyle w:val="Contents5"/>
            <w:tabs>
              <w:tab w:val="clear" w:pos="7892"/>
              <w:tab w:val="right" w:pos="9026" w:leader="dot"/>
            </w:tabs>
            <w:rPr/>
          </w:pPr>
          <w:hyperlink w:anchor="__RefHeading___Toc42777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256</w:t>
            </w:r>
          </w:hyperlink>
        </w:p>
        <w:p>
          <w:pPr>
            <w:pStyle w:val="Contents5"/>
            <w:tabs>
              <w:tab w:val="clear" w:pos="7892"/>
              <w:tab w:val="right" w:pos="9026" w:leader="dot"/>
            </w:tabs>
            <w:rPr/>
          </w:pPr>
          <w:hyperlink w:anchor="__RefHeading___Toc42777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256</w:t>
            </w:r>
          </w:hyperlink>
        </w:p>
        <w:p>
          <w:pPr>
            <w:pStyle w:val="Contents4"/>
            <w:tabs>
              <w:tab w:val="clear" w:pos="8176"/>
              <w:tab w:val="right" w:pos="9026" w:leader="dot"/>
            </w:tabs>
            <w:rPr/>
          </w:pPr>
          <w:hyperlink w:anchor="__RefHeading___Toc4277775_417432637">
            <w:r>
              <w:rPr>
                <w:webHidden/>
                <w:rStyle w:val="IndexLink"/>
              </w:rPr>
              <w:t>3</w:t>
            </w:r>
            <w:r>
              <w:rPr>
                <w:rStyle w:val="IndexLink"/>
                <w:rtl w:val="true"/>
              </w:rPr>
              <w:t xml:space="preserve">- </w:t>
            </w:r>
            <w:r>
              <w:rPr>
                <w:rStyle w:val="IndexLink"/>
                <w:rtl w:val="true"/>
              </w:rPr>
              <w:t>بَابُ وُجُوبِ إِعَادَةِ الزَّکَاةِ إِذَا دَفَعَهَا إِلَی غَیْرِ الْمُسْتَحِقِّ کَغَیْرِ الْمُؤْمِنِ وَ نَحْوِهِ مُخَالِفاً ثُمَّ اسْتَبْصَرَ وَ عَدَمِ وُجُوبِ إِعَادَةِ شَیْ‌ءٍ مِنَ الْعِبَادَاتِ سِوَاهَا</w:t>
            </w:r>
            <w:r>
              <w:rPr>
                <w:rStyle w:val="IndexLink"/>
                <w:rtl w:val="true"/>
              </w:rPr>
              <w:tab/>
            </w:r>
            <w:r>
              <w:rPr>
                <w:rStyle w:val="IndexLink"/>
              </w:rPr>
              <w:t>257</w:t>
            </w:r>
          </w:hyperlink>
        </w:p>
        <w:p>
          <w:pPr>
            <w:pStyle w:val="Contents5"/>
            <w:tabs>
              <w:tab w:val="clear" w:pos="7892"/>
              <w:tab w:val="right" w:pos="9026" w:leader="dot"/>
            </w:tabs>
            <w:rPr/>
          </w:pPr>
          <w:hyperlink w:anchor="__RefHeading___Toc4277777_417432637">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42777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257</w:t>
            </w:r>
          </w:hyperlink>
        </w:p>
        <w:p>
          <w:pPr>
            <w:pStyle w:val="Contents5"/>
            <w:tabs>
              <w:tab w:val="clear" w:pos="7892"/>
              <w:tab w:val="right" w:pos="9026" w:leader="dot"/>
            </w:tabs>
            <w:rPr/>
          </w:pPr>
          <w:hyperlink w:anchor="__RefHeading___Toc42777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257</w:t>
            </w:r>
          </w:hyperlink>
        </w:p>
        <w:p>
          <w:pPr>
            <w:pStyle w:val="Contents5"/>
            <w:tabs>
              <w:tab w:val="clear" w:pos="7892"/>
              <w:tab w:val="right" w:pos="9026" w:leader="dot"/>
            </w:tabs>
            <w:rPr/>
          </w:pPr>
          <w:hyperlink w:anchor="__RefHeading___Toc42777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258</w:t>
            </w:r>
          </w:hyperlink>
        </w:p>
        <w:p>
          <w:pPr>
            <w:pStyle w:val="Contents4"/>
            <w:tabs>
              <w:tab w:val="clear" w:pos="8176"/>
              <w:tab w:val="right" w:pos="9026" w:leader="dot"/>
            </w:tabs>
            <w:rPr/>
          </w:pPr>
          <w:hyperlink w:anchor="__RefHeading___Toc4277785_417432637">
            <w:r>
              <w:rPr>
                <w:webHidden/>
                <w:rStyle w:val="IndexLink"/>
              </w:rPr>
              <w:t>4</w:t>
            </w:r>
            <w:r>
              <w:rPr>
                <w:rStyle w:val="IndexLink"/>
                <w:rtl w:val="true"/>
              </w:rPr>
              <w:t xml:space="preserve">- </w:t>
            </w:r>
            <w:r>
              <w:rPr>
                <w:rStyle w:val="IndexLink"/>
                <w:rtl w:val="true"/>
              </w:rPr>
              <w:t>بَابُ وُجُوبِ وَضْعِ الزَّکَاةِ فِی مَوَاضِعِهَا وَ دَفْعِهَا إِلَی مُسْتَحِقِّهَا</w:t>
            </w:r>
            <w:r>
              <w:rPr>
                <w:rStyle w:val="IndexLink"/>
                <w:rtl w:val="true"/>
              </w:rPr>
              <w:tab/>
            </w:r>
            <w:r>
              <w:rPr>
                <w:rStyle w:val="IndexLink"/>
              </w:rPr>
              <w:t>258</w:t>
            </w:r>
          </w:hyperlink>
        </w:p>
        <w:p>
          <w:pPr>
            <w:pStyle w:val="Contents5"/>
            <w:tabs>
              <w:tab w:val="clear" w:pos="7892"/>
              <w:tab w:val="right" w:pos="9026" w:leader="dot"/>
            </w:tabs>
            <w:rPr/>
          </w:pPr>
          <w:hyperlink w:anchor="__RefHeading___Toc4277787_417432637">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42777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258</w:t>
            </w:r>
          </w:hyperlink>
        </w:p>
        <w:p>
          <w:pPr>
            <w:pStyle w:val="Contents5"/>
            <w:tabs>
              <w:tab w:val="clear" w:pos="7892"/>
              <w:tab w:val="right" w:pos="9026" w:leader="dot"/>
            </w:tabs>
            <w:rPr/>
          </w:pPr>
          <w:hyperlink w:anchor="__RefHeading___Toc42777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259</w:t>
            </w:r>
          </w:hyperlink>
        </w:p>
        <w:p>
          <w:pPr>
            <w:pStyle w:val="Contents5"/>
            <w:tabs>
              <w:tab w:val="clear" w:pos="7892"/>
              <w:tab w:val="right" w:pos="9026" w:leader="dot"/>
            </w:tabs>
            <w:rPr/>
          </w:pPr>
          <w:hyperlink w:anchor="__RefHeading___Toc42777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259</w:t>
            </w:r>
          </w:hyperlink>
        </w:p>
        <w:p>
          <w:pPr>
            <w:pStyle w:val="Contents5"/>
            <w:tabs>
              <w:tab w:val="clear" w:pos="7892"/>
              <w:tab w:val="right" w:pos="9026" w:leader="dot"/>
            </w:tabs>
            <w:rPr/>
          </w:pPr>
          <w:hyperlink w:anchor="__RefHeading___Toc42777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260</w:t>
            </w:r>
          </w:hyperlink>
        </w:p>
        <w:p>
          <w:pPr>
            <w:pStyle w:val="Contents5"/>
            <w:tabs>
              <w:tab w:val="clear" w:pos="7892"/>
              <w:tab w:val="right" w:pos="9026" w:leader="dot"/>
            </w:tabs>
            <w:rPr/>
          </w:pPr>
          <w:hyperlink w:anchor="__RefHeading___Toc42777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260</w:t>
            </w:r>
          </w:hyperlink>
        </w:p>
        <w:p>
          <w:pPr>
            <w:pStyle w:val="Contents5"/>
            <w:tabs>
              <w:tab w:val="clear" w:pos="7892"/>
              <w:tab w:val="right" w:pos="9026" w:leader="dot"/>
            </w:tabs>
            <w:rPr/>
          </w:pPr>
          <w:hyperlink w:anchor="__RefHeading___Toc42777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260</w:t>
            </w:r>
          </w:hyperlink>
        </w:p>
        <w:p>
          <w:pPr>
            <w:pStyle w:val="Contents5"/>
            <w:tabs>
              <w:tab w:val="clear" w:pos="7892"/>
              <w:tab w:val="right" w:pos="9026" w:leader="dot"/>
            </w:tabs>
            <w:rPr/>
          </w:pPr>
          <w:hyperlink w:anchor="__RefHeading___Toc42778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261</w:t>
            </w:r>
          </w:hyperlink>
        </w:p>
        <w:p>
          <w:pPr>
            <w:pStyle w:val="Contents4"/>
            <w:tabs>
              <w:tab w:val="clear" w:pos="8176"/>
              <w:tab w:val="right" w:pos="9026" w:leader="dot"/>
            </w:tabs>
            <w:rPr/>
          </w:pPr>
          <w:hyperlink w:anchor="__RefHeading___Toc4277803_417432637">
            <w:r>
              <w:rPr>
                <w:webHidden/>
                <w:rStyle w:val="IndexLink"/>
              </w:rPr>
              <w:t>5</w:t>
            </w:r>
            <w:r>
              <w:rPr>
                <w:rStyle w:val="IndexLink"/>
                <w:rtl w:val="true"/>
              </w:rPr>
              <w:t xml:space="preserve">- </w:t>
            </w:r>
            <w:r>
              <w:rPr>
                <w:rStyle w:val="IndexLink"/>
                <w:rtl w:val="true"/>
              </w:rPr>
              <w:t>بَابُ اشْتِرَاطِ الْإِیمَانِ وَ الْوَلَایَةِ فِی مُسْتَحِقِّ الزَّکَاةِ إِلَّا الْمُؤَلَّفَةَ وَ الرِّقَابَ وَ الْأَطْفَالَ وَ أَنَّ مَنْ لَمْ یَجِدْ لِلزَّکَاةِ مُسْتَحِقّاً أَوْ مُؤْمِناً بَعَثَ بِهَا إِلَیْهِمْ فَإِنْ تَعَذَّرَ جَازَ إِعْطَاءُ الْم</w:t>
            </w:r>
            <w:r>
              <w:rPr>
                <w:rStyle w:val="IndexLink"/>
                <w:rtl w:val="true"/>
              </w:rPr>
              <w:tab/>
            </w:r>
            <w:r>
              <w:rPr>
                <w:rStyle w:val="IndexLink"/>
              </w:rPr>
              <w:t>262</w:t>
            </w:r>
          </w:hyperlink>
        </w:p>
        <w:p>
          <w:pPr>
            <w:pStyle w:val="Contents5"/>
            <w:tabs>
              <w:tab w:val="clear" w:pos="7892"/>
              <w:tab w:val="right" w:pos="9026" w:leader="dot"/>
            </w:tabs>
            <w:rPr/>
          </w:pPr>
          <w:hyperlink w:anchor="__RefHeading___Toc4277805_417432637">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42778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262</w:t>
            </w:r>
          </w:hyperlink>
        </w:p>
        <w:p>
          <w:pPr>
            <w:pStyle w:val="Contents5"/>
            <w:tabs>
              <w:tab w:val="clear" w:pos="7892"/>
              <w:tab w:val="right" w:pos="9026" w:leader="dot"/>
            </w:tabs>
            <w:rPr/>
          </w:pPr>
          <w:hyperlink w:anchor="__RefHeading___Toc42778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262</w:t>
            </w:r>
          </w:hyperlink>
        </w:p>
        <w:p>
          <w:pPr>
            <w:pStyle w:val="Contents5"/>
            <w:tabs>
              <w:tab w:val="clear" w:pos="7892"/>
              <w:tab w:val="right" w:pos="9026" w:leader="dot"/>
            </w:tabs>
            <w:rPr/>
          </w:pPr>
          <w:hyperlink w:anchor="__RefHeading___Toc42778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263</w:t>
            </w:r>
          </w:hyperlink>
        </w:p>
        <w:p>
          <w:pPr>
            <w:pStyle w:val="Contents5"/>
            <w:tabs>
              <w:tab w:val="clear" w:pos="7892"/>
              <w:tab w:val="right" w:pos="9026" w:leader="dot"/>
            </w:tabs>
            <w:rPr/>
          </w:pPr>
          <w:hyperlink w:anchor="__RefHeading___Toc42778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263</w:t>
            </w:r>
          </w:hyperlink>
        </w:p>
        <w:p>
          <w:pPr>
            <w:pStyle w:val="Contents5"/>
            <w:tabs>
              <w:tab w:val="clear" w:pos="7892"/>
              <w:tab w:val="right" w:pos="9026" w:leader="dot"/>
            </w:tabs>
            <w:rPr/>
          </w:pPr>
          <w:hyperlink w:anchor="__RefHeading___Toc42778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263</w:t>
            </w:r>
          </w:hyperlink>
        </w:p>
        <w:p>
          <w:pPr>
            <w:pStyle w:val="Contents5"/>
            <w:tabs>
              <w:tab w:val="clear" w:pos="7892"/>
              <w:tab w:val="right" w:pos="9026" w:leader="dot"/>
            </w:tabs>
            <w:rPr/>
          </w:pPr>
          <w:hyperlink w:anchor="__RefHeading___Toc42778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263</w:t>
            </w:r>
          </w:hyperlink>
        </w:p>
        <w:p>
          <w:pPr>
            <w:pStyle w:val="Contents5"/>
            <w:tabs>
              <w:tab w:val="clear" w:pos="7892"/>
              <w:tab w:val="right" w:pos="9026" w:leader="dot"/>
            </w:tabs>
            <w:rPr/>
          </w:pPr>
          <w:hyperlink w:anchor="__RefHeading___Toc42778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264</w:t>
            </w:r>
          </w:hyperlink>
        </w:p>
        <w:p>
          <w:pPr>
            <w:pStyle w:val="Contents5"/>
            <w:tabs>
              <w:tab w:val="clear" w:pos="7892"/>
              <w:tab w:val="right" w:pos="9026" w:leader="dot"/>
            </w:tabs>
            <w:rPr/>
          </w:pPr>
          <w:hyperlink w:anchor="__RefHeading___Toc42778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264</w:t>
            </w:r>
          </w:hyperlink>
        </w:p>
        <w:p>
          <w:pPr>
            <w:pStyle w:val="Contents5"/>
            <w:tabs>
              <w:tab w:val="clear" w:pos="7892"/>
              <w:tab w:val="right" w:pos="9026" w:leader="dot"/>
            </w:tabs>
            <w:rPr/>
          </w:pPr>
          <w:hyperlink w:anchor="__RefHeading___Toc42778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265</w:t>
            </w:r>
          </w:hyperlink>
        </w:p>
        <w:p>
          <w:pPr>
            <w:pStyle w:val="Contents5"/>
            <w:tabs>
              <w:tab w:val="clear" w:pos="7892"/>
              <w:tab w:val="right" w:pos="9026" w:leader="dot"/>
            </w:tabs>
            <w:rPr/>
          </w:pPr>
          <w:hyperlink w:anchor="__RefHeading___Toc42778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265</w:t>
            </w:r>
          </w:hyperlink>
        </w:p>
        <w:p>
          <w:pPr>
            <w:pStyle w:val="Contents5"/>
            <w:tabs>
              <w:tab w:val="clear" w:pos="7892"/>
              <w:tab w:val="right" w:pos="9026" w:leader="dot"/>
            </w:tabs>
            <w:rPr/>
          </w:pPr>
          <w:hyperlink w:anchor="__RefHeading___Toc42778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265</w:t>
            </w:r>
          </w:hyperlink>
        </w:p>
        <w:p>
          <w:pPr>
            <w:pStyle w:val="Contents5"/>
            <w:tabs>
              <w:tab w:val="clear" w:pos="7892"/>
              <w:tab w:val="right" w:pos="9026" w:leader="dot"/>
            </w:tabs>
            <w:rPr/>
          </w:pPr>
          <w:hyperlink w:anchor="__RefHeading___Toc42778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266</w:t>
            </w:r>
          </w:hyperlink>
        </w:p>
        <w:p>
          <w:pPr>
            <w:pStyle w:val="Contents5"/>
            <w:tabs>
              <w:tab w:val="clear" w:pos="7892"/>
              <w:tab w:val="right" w:pos="9026" w:leader="dot"/>
            </w:tabs>
            <w:rPr/>
          </w:pPr>
          <w:hyperlink w:anchor="__RefHeading___Toc42778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266</w:t>
            </w:r>
          </w:hyperlink>
        </w:p>
        <w:p>
          <w:pPr>
            <w:pStyle w:val="Contents5"/>
            <w:tabs>
              <w:tab w:val="clear" w:pos="7892"/>
              <w:tab w:val="right" w:pos="9026" w:leader="dot"/>
            </w:tabs>
            <w:rPr/>
          </w:pPr>
          <w:hyperlink w:anchor="__RefHeading___Toc42778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266</w:t>
            </w:r>
          </w:hyperlink>
        </w:p>
        <w:p>
          <w:pPr>
            <w:pStyle w:val="Contents5"/>
            <w:tabs>
              <w:tab w:val="clear" w:pos="7892"/>
              <w:tab w:val="right" w:pos="9026" w:leader="dot"/>
            </w:tabs>
            <w:rPr/>
          </w:pPr>
          <w:hyperlink w:anchor="__RefHeading___Toc42778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266</w:t>
            </w:r>
          </w:hyperlink>
        </w:p>
        <w:p>
          <w:pPr>
            <w:pStyle w:val="Contents5"/>
            <w:tabs>
              <w:tab w:val="clear" w:pos="7892"/>
              <w:tab w:val="right" w:pos="9026" w:leader="dot"/>
            </w:tabs>
            <w:rPr/>
          </w:pPr>
          <w:hyperlink w:anchor="__RefHeading___Toc42778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266</w:t>
            </w:r>
          </w:hyperlink>
        </w:p>
        <w:p>
          <w:pPr>
            <w:pStyle w:val="Contents4"/>
            <w:tabs>
              <w:tab w:val="clear" w:pos="8176"/>
              <w:tab w:val="right" w:pos="9026" w:leader="dot"/>
            </w:tabs>
            <w:rPr/>
          </w:pPr>
          <w:hyperlink w:anchor="__RefHeading___Toc4277839_417432637">
            <w:r>
              <w:rPr>
                <w:webHidden/>
                <w:rStyle w:val="IndexLink"/>
              </w:rPr>
              <w:t>6</w:t>
            </w:r>
            <w:r>
              <w:rPr>
                <w:rStyle w:val="IndexLink"/>
                <w:rtl w:val="true"/>
              </w:rPr>
              <w:t xml:space="preserve">- </w:t>
            </w:r>
            <w:r>
              <w:rPr>
                <w:rStyle w:val="IndexLink"/>
                <w:rtl w:val="true"/>
              </w:rPr>
              <w:t>بَابُ جَوَازِ إِعْطَاءِ أَطْفَالِ الْمُؤْمِنِینَ مِنَ الزَّکَاةِ وَ لَوْ بِأَنْ یُشْتَرَی لَهُمْ بِهَا مَا یَحْتَاجُونَ إِلَیْهِ إِلَی أَنْ یَبْلُغُوا فَیُعْتَبَرَ فِیهِمُ الْإِیمَانُ‌</w:t>
            </w:r>
            <w:r>
              <w:rPr>
                <w:rStyle w:val="IndexLink"/>
                <w:rtl w:val="true"/>
              </w:rPr>
              <w:tab/>
            </w:r>
            <w:r>
              <w:rPr>
                <w:rStyle w:val="IndexLink"/>
              </w:rPr>
              <w:t>267</w:t>
            </w:r>
          </w:hyperlink>
        </w:p>
        <w:p>
          <w:pPr>
            <w:pStyle w:val="Contents5"/>
            <w:tabs>
              <w:tab w:val="clear" w:pos="7892"/>
              <w:tab w:val="right" w:pos="9026" w:leader="dot"/>
            </w:tabs>
            <w:rPr/>
          </w:pPr>
          <w:hyperlink w:anchor="__RefHeading___Toc4277841_417432637">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42778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267</w:t>
            </w:r>
          </w:hyperlink>
        </w:p>
        <w:p>
          <w:pPr>
            <w:pStyle w:val="Contents5"/>
            <w:tabs>
              <w:tab w:val="clear" w:pos="7892"/>
              <w:tab w:val="right" w:pos="9026" w:leader="dot"/>
            </w:tabs>
            <w:rPr/>
          </w:pPr>
          <w:hyperlink w:anchor="__RefHeading___Toc42778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268</w:t>
            </w:r>
          </w:hyperlink>
        </w:p>
        <w:p>
          <w:pPr>
            <w:pStyle w:val="Contents5"/>
            <w:tabs>
              <w:tab w:val="clear" w:pos="7892"/>
              <w:tab w:val="right" w:pos="9026" w:leader="dot"/>
            </w:tabs>
            <w:rPr/>
          </w:pPr>
          <w:hyperlink w:anchor="__RefHeading___Toc42778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268</w:t>
            </w:r>
          </w:hyperlink>
        </w:p>
        <w:p>
          <w:pPr>
            <w:pStyle w:val="Contents4"/>
            <w:tabs>
              <w:tab w:val="clear" w:pos="8176"/>
              <w:tab w:val="right" w:pos="9026" w:leader="dot"/>
            </w:tabs>
            <w:rPr/>
          </w:pPr>
          <w:hyperlink w:anchor="__RefHeading___Toc4277849_417432637">
            <w:r>
              <w:rPr>
                <w:webHidden/>
                <w:rStyle w:val="IndexLink"/>
              </w:rPr>
              <w:t>7</w:t>
            </w:r>
            <w:r>
              <w:rPr>
                <w:rStyle w:val="IndexLink"/>
                <w:rtl w:val="true"/>
              </w:rPr>
              <w:t xml:space="preserve">- </w:t>
            </w:r>
            <w:r>
              <w:rPr>
                <w:rStyle w:val="IndexLink"/>
                <w:rtl w:val="true"/>
              </w:rPr>
              <w:t>بَابُ عَدَمِ جَوَازِ دَفْعِ الزَّکَاةِ إِلَی الْمُخَالِفِ فِی الِاعْتِقَادِ الْحَقِّ مِنَ الْأُصُولِ کَالْمُجَسِّمَةِ وَ الْمُجَبِّرَةِ وَ الْوَاقِفِیَّةِ وَ النَّوَاصِبِ وَ نَحْوِهِمْ‌</w:t>
            </w:r>
            <w:r>
              <w:rPr>
                <w:rStyle w:val="IndexLink"/>
                <w:rtl w:val="true"/>
              </w:rPr>
              <w:tab/>
            </w:r>
            <w:r>
              <w:rPr>
                <w:rStyle w:val="IndexLink"/>
              </w:rPr>
              <w:t>268</w:t>
            </w:r>
          </w:hyperlink>
        </w:p>
        <w:p>
          <w:pPr>
            <w:pStyle w:val="Contents5"/>
            <w:tabs>
              <w:tab w:val="clear" w:pos="7892"/>
              <w:tab w:val="right" w:pos="9026" w:leader="dot"/>
            </w:tabs>
            <w:rPr/>
          </w:pPr>
          <w:hyperlink w:anchor="__RefHeading___Toc4277851_417432637">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42778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11899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268</w:t>
            </w:r>
          </w:hyperlink>
        </w:p>
        <w:p>
          <w:pPr>
            <w:pStyle w:val="Contents5"/>
            <w:tabs>
              <w:tab w:val="clear" w:pos="7892"/>
              <w:tab w:val="right" w:pos="9026" w:leader="dot"/>
            </w:tabs>
            <w:rPr/>
          </w:pPr>
          <w:hyperlink w:anchor="__RefHeading___Toc42778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269</w:t>
            </w:r>
          </w:hyperlink>
        </w:p>
        <w:p>
          <w:pPr>
            <w:pStyle w:val="Contents5"/>
            <w:tabs>
              <w:tab w:val="clear" w:pos="7892"/>
              <w:tab w:val="right" w:pos="9026" w:leader="dot"/>
            </w:tabs>
            <w:rPr/>
          </w:pPr>
          <w:hyperlink w:anchor="__RefHeading___Toc42778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269</w:t>
            </w:r>
          </w:hyperlink>
        </w:p>
        <w:p>
          <w:pPr>
            <w:pStyle w:val="Contents5"/>
            <w:tabs>
              <w:tab w:val="clear" w:pos="7892"/>
              <w:tab w:val="right" w:pos="9026" w:leader="dot"/>
            </w:tabs>
            <w:rPr/>
          </w:pPr>
          <w:hyperlink w:anchor="__RefHeading___Toc42778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269</w:t>
            </w:r>
          </w:hyperlink>
        </w:p>
        <w:p>
          <w:pPr>
            <w:pStyle w:val="Contents5"/>
            <w:tabs>
              <w:tab w:val="clear" w:pos="7892"/>
              <w:tab w:val="right" w:pos="9026" w:leader="dot"/>
            </w:tabs>
            <w:rPr/>
          </w:pPr>
          <w:hyperlink w:anchor="__RefHeading___Toc42778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270</w:t>
            </w:r>
          </w:hyperlink>
        </w:p>
        <w:p>
          <w:pPr>
            <w:pStyle w:val="Contents5"/>
            <w:tabs>
              <w:tab w:val="clear" w:pos="7892"/>
              <w:tab w:val="right" w:pos="9026" w:leader="dot"/>
            </w:tabs>
            <w:rPr/>
          </w:pPr>
          <w:hyperlink w:anchor="__RefHeading___Toc42778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270</w:t>
            </w:r>
          </w:hyperlink>
        </w:p>
        <w:p>
          <w:pPr>
            <w:pStyle w:val="Contents4"/>
            <w:tabs>
              <w:tab w:val="clear" w:pos="8176"/>
              <w:tab w:val="right" w:pos="9026" w:leader="dot"/>
            </w:tabs>
            <w:rPr/>
          </w:pPr>
          <w:hyperlink w:anchor="__RefHeading___Toc4277865_417432637">
            <w:r>
              <w:rPr>
                <w:webHidden/>
                <w:rStyle w:val="IndexLink"/>
              </w:rPr>
              <w:t>8</w:t>
            </w:r>
            <w:r>
              <w:rPr>
                <w:rStyle w:val="IndexLink"/>
                <w:rtl w:val="true"/>
              </w:rPr>
              <w:t xml:space="preserve">- </w:t>
            </w:r>
            <w:r>
              <w:rPr>
                <w:rStyle w:val="IndexLink"/>
                <w:rtl w:val="true"/>
              </w:rPr>
              <w:t>بَابُ أَنَّ حَدَّ الْفَقْرِ الَّذِی یَجُوزُ مَعَهُ أَخْذُ الزَّکَاةِ أَنْ لَا یَمْلِکَ مَئُونَةَ السَّنَةِ لَهُ وَ لِعِیَالِهِ فِعْلًا أَوْ قُوَّةً کَذِی الْحِرْفَةِ وَ الصَّنْعَةِ</w:t>
            </w:r>
            <w:r>
              <w:rPr>
                <w:rStyle w:val="IndexLink"/>
                <w:rtl w:val="true"/>
              </w:rPr>
              <w:tab/>
            </w:r>
            <w:r>
              <w:rPr>
                <w:rStyle w:val="IndexLink"/>
              </w:rPr>
              <w:t>272</w:t>
            </w:r>
          </w:hyperlink>
        </w:p>
        <w:p>
          <w:pPr>
            <w:pStyle w:val="Contents5"/>
            <w:tabs>
              <w:tab w:val="clear" w:pos="7892"/>
              <w:tab w:val="right" w:pos="9026" w:leader="dot"/>
            </w:tabs>
            <w:rPr/>
          </w:pPr>
          <w:hyperlink w:anchor="__RefHeading___Toc4277867_417432637">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42778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272</w:t>
            </w:r>
          </w:hyperlink>
        </w:p>
        <w:p>
          <w:pPr>
            <w:pStyle w:val="Contents5"/>
            <w:tabs>
              <w:tab w:val="clear" w:pos="7892"/>
              <w:tab w:val="right" w:pos="9026" w:leader="dot"/>
            </w:tabs>
            <w:rPr/>
          </w:pPr>
          <w:hyperlink w:anchor="__RefHeading___Toc42778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272</w:t>
            </w:r>
          </w:hyperlink>
        </w:p>
        <w:p>
          <w:pPr>
            <w:pStyle w:val="Contents5"/>
            <w:tabs>
              <w:tab w:val="clear" w:pos="7892"/>
              <w:tab w:val="right" w:pos="9026" w:leader="dot"/>
            </w:tabs>
            <w:rPr/>
          </w:pPr>
          <w:hyperlink w:anchor="__RefHeading___Toc42778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272</w:t>
            </w:r>
          </w:hyperlink>
        </w:p>
        <w:p>
          <w:pPr>
            <w:pStyle w:val="Contents5"/>
            <w:tabs>
              <w:tab w:val="clear" w:pos="7892"/>
              <w:tab w:val="right" w:pos="9026" w:leader="dot"/>
            </w:tabs>
            <w:rPr/>
          </w:pPr>
          <w:hyperlink w:anchor="__RefHeading___Toc42778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273</w:t>
            </w:r>
          </w:hyperlink>
        </w:p>
        <w:p>
          <w:pPr>
            <w:pStyle w:val="Contents5"/>
            <w:tabs>
              <w:tab w:val="clear" w:pos="7892"/>
              <w:tab w:val="right" w:pos="9026" w:leader="dot"/>
            </w:tabs>
            <w:rPr/>
          </w:pPr>
          <w:hyperlink w:anchor="__RefHeading___Toc42778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273</w:t>
            </w:r>
          </w:hyperlink>
        </w:p>
        <w:p>
          <w:pPr>
            <w:pStyle w:val="Contents5"/>
            <w:tabs>
              <w:tab w:val="clear" w:pos="7892"/>
              <w:tab w:val="right" w:pos="9026" w:leader="dot"/>
            </w:tabs>
            <w:rPr/>
          </w:pPr>
          <w:hyperlink w:anchor="__RefHeading___Toc42778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273</w:t>
            </w:r>
          </w:hyperlink>
        </w:p>
        <w:p>
          <w:pPr>
            <w:pStyle w:val="Contents5"/>
            <w:tabs>
              <w:tab w:val="clear" w:pos="7892"/>
              <w:tab w:val="right" w:pos="9026" w:leader="dot"/>
            </w:tabs>
            <w:rPr/>
          </w:pPr>
          <w:hyperlink w:anchor="__RefHeading___Toc42778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274</w:t>
            </w:r>
          </w:hyperlink>
        </w:p>
        <w:p>
          <w:pPr>
            <w:pStyle w:val="Contents5"/>
            <w:tabs>
              <w:tab w:val="clear" w:pos="7892"/>
              <w:tab w:val="right" w:pos="9026" w:leader="dot"/>
            </w:tabs>
            <w:rPr/>
          </w:pPr>
          <w:hyperlink w:anchor="__RefHeading___Toc42778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274</w:t>
            </w:r>
          </w:hyperlink>
        </w:p>
        <w:p>
          <w:pPr>
            <w:pStyle w:val="Contents5"/>
            <w:tabs>
              <w:tab w:val="clear" w:pos="7892"/>
              <w:tab w:val="right" w:pos="9026" w:leader="dot"/>
            </w:tabs>
            <w:rPr/>
          </w:pPr>
          <w:hyperlink w:anchor="__RefHeading___Toc42778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274</w:t>
            </w:r>
          </w:hyperlink>
        </w:p>
        <w:p>
          <w:pPr>
            <w:pStyle w:val="Contents5"/>
            <w:tabs>
              <w:tab w:val="clear" w:pos="7892"/>
              <w:tab w:val="right" w:pos="9026" w:leader="dot"/>
            </w:tabs>
            <w:rPr/>
          </w:pPr>
          <w:hyperlink w:anchor="__RefHeading___Toc42778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275</w:t>
            </w:r>
          </w:hyperlink>
        </w:p>
        <w:p>
          <w:pPr>
            <w:pStyle w:val="Contents5"/>
            <w:tabs>
              <w:tab w:val="clear" w:pos="7892"/>
              <w:tab w:val="right" w:pos="9026" w:leader="dot"/>
            </w:tabs>
            <w:rPr/>
          </w:pPr>
          <w:hyperlink w:anchor="__RefHeading___Toc42778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275</w:t>
            </w:r>
          </w:hyperlink>
        </w:p>
        <w:p>
          <w:pPr>
            <w:pStyle w:val="Contents4"/>
            <w:tabs>
              <w:tab w:val="clear" w:pos="8176"/>
              <w:tab w:val="right" w:pos="9026" w:leader="dot"/>
            </w:tabs>
            <w:rPr/>
          </w:pPr>
          <w:hyperlink w:anchor="__RefHeading___Toc4277891_417432637">
            <w:r>
              <w:rPr>
                <w:webHidden/>
                <w:rStyle w:val="IndexLink"/>
              </w:rPr>
              <w:t>9</w:t>
            </w:r>
            <w:r>
              <w:rPr>
                <w:rStyle w:val="IndexLink"/>
                <w:rtl w:val="true"/>
              </w:rPr>
              <w:t xml:space="preserve">- </w:t>
            </w:r>
            <w:r>
              <w:rPr>
                <w:rStyle w:val="IndexLink"/>
                <w:rtl w:val="true"/>
              </w:rPr>
              <w:t>بَابُ جَوَازِ أَخْذِ الْفَقِیرِ لِلزَّکَاةِ وَ إِنْ کَانَ لَهُ خَادِمٌ وَ دَابَّةٌ وَ دَارٌ مِمَّا یَحْتَاجُ إِلَیْهِ لَا مَا یَزِیدُ عَنِ احْتِیَاجِهِ بِقَدْرِ کِفَایَةِ سَنَتِهِ‌</w:t>
            </w:r>
            <w:r>
              <w:rPr>
                <w:rStyle w:val="IndexLink"/>
                <w:rtl w:val="true"/>
              </w:rPr>
              <w:tab/>
            </w:r>
            <w:r>
              <w:rPr>
                <w:rStyle w:val="IndexLink"/>
              </w:rPr>
              <w:t>276</w:t>
            </w:r>
          </w:hyperlink>
        </w:p>
        <w:p>
          <w:pPr>
            <w:pStyle w:val="Contents5"/>
            <w:tabs>
              <w:tab w:val="clear" w:pos="7892"/>
              <w:tab w:val="right" w:pos="9026" w:leader="dot"/>
            </w:tabs>
            <w:rPr/>
          </w:pPr>
          <w:hyperlink w:anchor="__RefHeading___Toc4277893_417432637">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42778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276</w:t>
            </w:r>
          </w:hyperlink>
        </w:p>
        <w:p>
          <w:pPr>
            <w:pStyle w:val="Contents5"/>
            <w:tabs>
              <w:tab w:val="clear" w:pos="7892"/>
              <w:tab w:val="right" w:pos="9026" w:leader="dot"/>
            </w:tabs>
            <w:rPr/>
          </w:pPr>
          <w:hyperlink w:anchor="__RefHeading___Toc42778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276</w:t>
            </w:r>
          </w:hyperlink>
        </w:p>
        <w:p>
          <w:pPr>
            <w:pStyle w:val="Contents5"/>
            <w:tabs>
              <w:tab w:val="clear" w:pos="7892"/>
              <w:tab w:val="right" w:pos="9026" w:leader="dot"/>
            </w:tabs>
            <w:rPr/>
          </w:pPr>
          <w:hyperlink w:anchor="__RefHeading___Toc42778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277</w:t>
            </w:r>
          </w:hyperlink>
        </w:p>
        <w:p>
          <w:pPr>
            <w:pStyle w:val="Contents5"/>
            <w:tabs>
              <w:tab w:val="clear" w:pos="7892"/>
              <w:tab w:val="right" w:pos="9026" w:leader="dot"/>
            </w:tabs>
            <w:rPr/>
          </w:pPr>
          <w:hyperlink w:anchor="__RefHeading___Toc42779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277</w:t>
            </w:r>
          </w:hyperlink>
        </w:p>
        <w:p>
          <w:pPr>
            <w:pStyle w:val="Contents5"/>
            <w:tabs>
              <w:tab w:val="clear" w:pos="7892"/>
              <w:tab w:val="right" w:pos="9026" w:leader="dot"/>
            </w:tabs>
            <w:rPr/>
          </w:pPr>
          <w:hyperlink w:anchor="__RefHeading___Toc42779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278</w:t>
            </w:r>
          </w:hyperlink>
        </w:p>
        <w:p>
          <w:pPr>
            <w:pStyle w:val="Contents4"/>
            <w:tabs>
              <w:tab w:val="clear" w:pos="8176"/>
              <w:tab w:val="right" w:pos="9026" w:leader="dot"/>
            </w:tabs>
            <w:rPr/>
          </w:pPr>
          <w:hyperlink w:anchor="__RefHeading___Toc4277905_417432637">
            <w:r>
              <w:rPr>
                <w:webHidden/>
                <w:rStyle w:val="IndexLink"/>
              </w:rPr>
              <w:t>10</w:t>
            </w:r>
            <w:r>
              <w:rPr>
                <w:rStyle w:val="IndexLink"/>
                <w:rtl w:val="true"/>
              </w:rPr>
              <w:t xml:space="preserve">- </w:t>
            </w:r>
            <w:r>
              <w:rPr>
                <w:rStyle w:val="IndexLink"/>
                <w:rtl w:val="true"/>
              </w:rPr>
              <w:t>بَابُ عَدَمِ جَوَازِ دَفْعِ الزَّکَاةِ إِلَی مَنْ عِنْدَهُ عُدَّةٌ لِلْحَرْبِ یَکْفِیهِ قِیمَتُهَا لِمَئُونَةِ السَّنَةِ بَلْ یَجِبُ عَلَیْهِ بَیْعُهَا إِذَا لَمْ یَکُنْ مُضْطَرّاً إِلَیْهَا</w:t>
            </w:r>
            <w:r>
              <w:rPr>
                <w:rStyle w:val="IndexLink"/>
                <w:rtl w:val="true"/>
              </w:rPr>
              <w:tab/>
            </w:r>
            <w:r>
              <w:rPr>
                <w:rStyle w:val="IndexLink"/>
              </w:rPr>
              <w:t>278</w:t>
            </w:r>
          </w:hyperlink>
        </w:p>
        <w:p>
          <w:pPr>
            <w:pStyle w:val="Contents5"/>
            <w:tabs>
              <w:tab w:val="clear" w:pos="7892"/>
              <w:tab w:val="right" w:pos="9026" w:leader="dot"/>
            </w:tabs>
            <w:rPr/>
          </w:pPr>
          <w:hyperlink w:anchor="__RefHeading___Toc4277907_417432637">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42779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278</w:t>
            </w:r>
          </w:hyperlink>
        </w:p>
        <w:p>
          <w:pPr>
            <w:pStyle w:val="Contents4"/>
            <w:tabs>
              <w:tab w:val="clear" w:pos="8176"/>
              <w:tab w:val="right" w:pos="9026" w:leader="dot"/>
            </w:tabs>
            <w:rPr/>
          </w:pPr>
          <w:hyperlink w:anchor="__RefHeading___Toc4277911_417432637">
            <w:r>
              <w:rPr>
                <w:webHidden/>
                <w:rStyle w:val="IndexLink"/>
              </w:rPr>
              <w:t>11</w:t>
            </w:r>
            <w:r>
              <w:rPr>
                <w:rStyle w:val="IndexLink"/>
                <w:rtl w:val="true"/>
              </w:rPr>
              <w:t xml:space="preserve">- </w:t>
            </w:r>
            <w:r>
              <w:rPr>
                <w:rStyle w:val="IndexLink"/>
                <w:rtl w:val="true"/>
              </w:rPr>
              <w:t>بَابُ أَنَّ مَنْ وَجَبَتْ نَفَقَتُهُ عَلَی غَیْرِهِ فَلَمْ یَقُمْ بِکُلِّ مَا یَحْتَاجُ إِلَیْهِ أَوْ لَمْ یُوَسِّعْ عَلَیْهِ جَازَ لَهُ أَخْذُ الزَّکَاةِ</w:t>
            </w:r>
            <w:r>
              <w:rPr>
                <w:rStyle w:val="IndexLink"/>
                <w:rtl w:val="true"/>
              </w:rPr>
              <w:tab/>
            </w:r>
            <w:r>
              <w:rPr>
                <w:rStyle w:val="IndexLink"/>
              </w:rPr>
              <w:t>279</w:t>
            </w:r>
          </w:hyperlink>
        </w:p>
        <w:p>
          <w:pPr>
            <w:pStyle w:val="Contents5"/>
            <w:tabs>
              <w:tab w:val="clear" w:pos="7892"/>
              <w:tab w:val="right" w:pos="9026" w:leader="dot"/>
            </w:tabs>
            <w:rPr/>
          </w:pPr>
          <w:hyperlink w:anchor="__RefHeading___Toc4277913_417432637">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42779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279</w:t>
            </w:r>
          </w:hyperlink>
        </w:p>
        <w:p>
          <w:pPr>
            <w:pStyle w:val="Contents4"/>
            <w:tabs>
              <w:tab w:val="clear" w:pos="8176"/>
              <w:tab w:val="right" w:pos="9026" w:leader="dot"/>
            </w:tabs>
            <w:rPr/>
          </w:pPr>
          <w:hyperlink w:anchor="__RefHeading___Toc4277917_417432637">
            <w:r>
              <w:rPr>
                <w:webHidden/>
                <w:rStyle w:val="IndexLink"/>
              </w:rPr>
              <w:t>12</w:t>
            </w:r>
            <w:r>
              <w:rPr>
                <w:rStyle w:val="IndexLink"/>
                <w:rtl w:val="true"/>
              </w:rPr>
              <w:t xml:space="preserve">- </w:t>
            </w:r>
            <w:r>
              <w:rPr>
                <w:rStyle w:val="IndexLink"/>
                <w:rtl w:val="true"/>
              </w:rPr>
              <w:t>بَابُ حُکْمِ مَنْ کَانَ لَهُ مَالٌ یَتَّجِرُ بِهِ وَ لَا یَرْبَحُ فِیهِ مِقْدَارَ مَئُونَةِ سَنَةٍ لَهُ وَ لِعِیَالِهِ أَوْ وَجْهُ مَعِیشَتِهِ کَذَلِکَ‌</w:t>
            </w:r>
            <w:r>
              <w:rPr>
                <w:rStyle w:val="IndexLink"/>
                <w:rtl w:val="true"/>
              </w:rPr>
              <w:tab/>
            </w:r>
            <w:r>
              <w:rPr>
                <w:rStyle w:val="IndexLink"/>
              </w:rPr>
              <w:t>279</w:t>
            </w:r>
          </w:hyperlink>
        </w:p>
        <w:p>
          <w:pPr>
            <w:pStyle w:val="Contents5"/>
            <w:tabs>
              <w:tab w:val="clear" w:pos="7892"/>
              <w:tab w:val="right" w:pos="9026" w:leader="dot"/>
            </w:tabs>
            <w:rPr/>
          </w:pPr>
          <w:hyperlink w:anchor="__RefHeading___Toc4277919_417432637">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42779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279</w:t>
            </w:r>
          </w:hyperlink>
        </w:p>
        <w:p>
          <w:pPr>
            <w:pStyle w:val="Contents5"/>
            <w:tabs>
              <w:tab w:val="clear" w:pos="7892"/>
              <w:tab w:val="right" w:pos="9026" w:leader="dot"/>
            </w:tabs>
            <w:rPr/>
          </w:pPr>
          <w:hyperlink w:anchor="__RefHeading___Toc42779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280</w:t>
            </w:r>
          </w:hyperlink>
        </w:p>
        <w:p>
          <w:pPr>
            <w:pStyle w:val="Contents5"/>
            <w:tabs>
              <w:tab w:val="clear" w:pos="7892"/>
              <w:tab w:val="right" w:pos="9026" w:leader="dot"/>
            </w:tabs>
            <w:rPr/>
          </w:pPr>
          <w:hyperlink w:anchor="__RefHeading___Toc42779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280</w:t>
            </w:r>
          </w:hyperlink>
        </w:p>
        <w:p>
          <w:pPr>
            <w:pStyle w:val="Contents5"/>
            <w:tabs>
              <w:tab w:val="clear" w:pos="7892"/>
              <w:tab w:val="right" w:pos="9026" w:leader="dot"/>
            </w:tabs>
            <w:rPr/>
          </w:pPr>
          <w:hyperlink w:anchor="__RefHeading___Toc42779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280</w:t>
            </w:r>
          </w:hyperlink>
        </w:p>
        <w:p>
          <w:pPr>
            <w:pStyle w:val="Contents5"/>
            <w:tabs>
              <w:tab w:val="clear" w:pos="7892"/>
              <w:tab w:val="right" w:pos="9026" w:leader="dot"/>
            </w:tabs>
            <w:rPr/>
          </w:pPr>
          <w:hyperlink w:anchor="__RefHeading___Toc42779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281</w:t>
            </w:r>
          </w:hyperlink>
        </w:p>
        <w:p>
          <w:pPr>
            <w:pStyle w:val="Contents4"/>
            <w:tabs>
              <w:tab w:val="clear" w:pos="8176"/>
              <w:tab w:val="right" w:pos="9026" w:leader="dot"/>
            </w:tabs>
            <w:rPr/>
          </w:pPr>
          <w:hyperlink w:anchor="__RefHeading___Toc4277931_417432637">
            <w:r>
              <w:rPr>
                <w:webHidden/>
                <w:rStyle w:val="IndexLink"/>
              </w:rPr>
              <w:t>13</w:t>
            </w:r>
            <w:r>
              <w:rPr>
                <w:rStyle w:val="IndexLink"/>
                <w:rtl w:val="true"/>
              </w:rPr>
              <w:t xml:space="preserve">- </w:t>
            </w:r>
            <w:r>
              <w:rPr>
                <w:rStyle w:val="IndexLink"/>
                <w:rtl w:val="true"/>
              </w:rPr>
              <w:t>بَابُ أَنَّهُ لَا یَجُوزُ دَفْعُ الْإِنْسَانِ زَکَاتَهُ إِلَی مَنْ تَجِبُ عَلَیْهِ نَفَقَتُهُ وَ هُمْ أَبَوَاهُ وَ أَجْدَادُهُ وَ أَوْلَادُهُ وَ زَوْجَاتُهُ وَ مَمَالِیکُهُ دُونَ بَقِیَّةِ الْأَقَارِبِ‌</w:t>
            </w:r>
            <w:r>
              <w:rPr>
                <w:rStyle w:val="IndexLink"/>
                <w:rtl w:val="true"/>
              </w:rPr>
              <w:tab/>
            </w:r>
            <w:r>
              <w:rPr>
                <w:rStyle w:val="IndexLink"/>
              </w:rPr>
              <w:t>281</w:t>
            </w:r>
          </w:hyperlink>
        </w:p>
        <w:p>
          <w:pPr>
            <w:pStyle w:val="Contents5"/>
            <w:tabs>
              <w:tab w:val="clear" w:pos="7892"/>
              <w:tab w:val="right" w:pos="9026" w:leader="dot"/>
            </w:tabs>
            <w:rPr/>
          </w:pPr>
          <w:hyperlink w:anchor="__RefHeading___Toc4277933_417432637">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42779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281</w:t>
            </w:r>
          </w:hyperlink>
        </w:p>
        <w:p>
          <w:pPr>
            <w:pStyle w:val="Contents5"/>
            <w:tabs>
              <w:tab w:val="clear" w:pos="7892"/>
              <w:tab w:val="right" w:pos="9026" w:leader="dot"/>
            </w:tabs>
            <w:rPr/>
          </w:pPr>
          <w:hyperlink w:anchor="__RefHeading___Toc42779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282</w:t>
            </w:r>
          </w:hyperlink>
        </w:p>
        <w:p>
          <w:pPr>
            <w:pStyle w:val="Contents5"/>
            <w:tabs>
              <w:tab w:val="clear" w:pos="7892"/>
              <w:tab w:val="right" w:pos="9026" w:leader="dot"/>
            </w:tabs>
            <w:rPr/>
          </w:pPr>
          <w:hyperlink w:anchor="__RefHeading___Toc42779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282</w:t>
            </w:r>
          </w:hyperlink>
        </w:p>
        <w:p>
          <w:pPr>
            <w:pStyle w:val="Contents5"/>
            <w:tabs>
              <w:tab w:val="clear" w:pos="7892"/>
              <w:tab w:val="right" w:pos="9026" w:leader="dot"/>
            </w:tabs>
            <w:rPr/>
          </w:pPr>
          <w:hyperlink w:anchor="__RefHeading___Toc42779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282</w:t>
            </w:r>
          </w:hyperlink>
        </w:p>
        <w:p>
          <w:pPr>
            <w:pStyle w:val="Contents4"/>
            <w:tabs>
              <w:tab w:val="clear" w:pos="8176"/>
              <w:tab w:val="right" w:pos="9026" w:leader="dot"/>
            </w:tabs>
            <w:rPr/>
          </w:pPr>
          <w:hyperlink w:anchor="__RefHeading___Toc4277943_417432637">
            <w:r>
              <w:rPr>
                <w:webHidden/>
                <w:rStyle w:val="IndexLink"/>
              </w:rPr>
              <w:t>14</w:t>
            </w:r>
            <w:r>
              <w:rPr>
                <w:rStyle w:val="IndexLink"/>
                <w:rtl w:val="true"/>
              </w:rPr>
              <w:t xml:space="preserve">- </w:t>
            </w:r>
            <w:r>
              <w:rPr>
                <w:rStyle w:val="IndexLink"/>
                <w:rtl w:val="true"/>
              </w:rPr>
              <w:t>بَابُ دَفْعِ الزَّکَاةِ إِلَی وَاجِبِ النَّفَقَةِ لِیَصْرِفَهُ فِی التَّوْسِعَةِ لَا فِی قَدْرِ الْکِفَایَةِ هَلْ یَجُوزُ أَمْ لَا</w:t>
            </w:r>
            <w:r>
              <w:rPr>
                <w:rStyle w:val="IndexLink"/>
                <w:rtl w:val="true"/>
              </w:rPr>
              <w:tab/>
            </w:r>
            <w:r>
              <w:rPr>
                <w:rStyle w:val="IndexLink"/>
              </w:rPr>
              <w:t>283</w:t>
            </w:r>
          </w:hyperlink>
        </w:p>
        <w:p>
          <w:pPr>
            <w:pStyle w:val="Contents5"/>
            <w:tabs>
              <w:tab w:val="clear" w:pos="7892"/>
              <w:tab w:val="right" w:pos="9026" w:leader="dot"/>
            </w:tabs>
            <w:rPr/>
          </w:pPr>
          <w:hyperlink w:anchor="__RefHeading___Toc4277945_417432637">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42779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283</w:t>
            </w:r>
          </w:hyperlink>
        </w:p>
        <w:p>
          <w:pPr>
            <w:pStyle w:val="Contents5"/>
            <w:tabs>
              <w:tab w:val="clear" w:pos="7892"/>
              <w:tab w:val="right" w:pos="9026" w:leader="dot"/>
            </w:tabs>
            <w:rPr/>
          </w:pPr>
          <w:hyperlink w:anchor="__RefHeading___Toc42779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283</w:t>
            </w:r>
          </w:hyperlink>
        </w:p>
        <w:p>
          <w:pPr>
            <w:pStyle w:val="Contents5"/>
            <w:tabs>
              <w:tab w:val="clear" w:pos="7892"/>
              <w:tab w:val="right" w:pos="9026" w:leader="dot"/>
            </w:tabs>
            <w:rPr/>
          </w:pPr>
          <w:hyperlink w:anchor="__RefHeading___Toc42779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284</w:t>
            </w:r>
          </w:hyperlink>
        </w:p>
        <w:p>
          <w:pPr>
            <w:pStyle w:val="Contents5"/>
            <w:tabs>
              <w:tab w:val="clear" w:pos="7892"/>
              <w:tab w:val="right" w:pos="9026" w:leader="dot"/>
            </w:tabs>
            <w:rPr/>
          </w:pPr>
          <w:hyperlink w:anchor="__RefHeading___Toc42779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284</w:t>
            </w:r>
          </w:hyperlink>
        </w:p>
        <w:p>
          <w:pPr>
            <w:pStyle w:val="Contents5"/>
            <w:tabs>
              <w:tab w:val="clear" w:pos="7892"/>
              <w:tab w:val="right" w:pos="9026" w:leader="dot"/>
            </w:tabs>
            <w:rPr/>
          </w:pPr>
          <w:hyperlink w:anchor="__RefHeading___Toc42779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285</w:t>
            </w:r>
          </w:hyperlink>
        </w:p>
        <w:p>
          <w:pPr>
            <w:pStyle w:val="Contents5"/>
            <w:tabs>
              <w:tab w:val="clear" w:pos="7892"/>
              <w:tab w:val="right" w:pos="9026" w:leader="dot"/>
            </w:tabs>
            <w:rPr/>
          </w:pPr>
          <w:hyperlink w:anchor="__RefHeading___Toc42779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285</w:t>
            </w:r>
          </w:hyperlink>
        </w:p>
        <w:p>
          <w:pPr>
            <w:pStyle w:val="Contents4"/>
            <w:tabs>
              <w:tab w:val="clear" w:pos="8176"/>
              <w:tab w:val="right" w:pos="9026" w:leader="dot"/>
            </w:tabs>
            <w:rPr/>
          </w:pPr>
          <w:hyperlink w:anchor="__RefHeading___Toc4277959_417432637">
            <w:r>
              <w:rPr>
                <w:webHidden/>
                <w:rStyle w:val="IndexLink"/>
              </w:rPr>
              <w:t>15</w:t>
            </w:r>
            <w:r>
              <w:rPr>
                <w:rStyle w:val="IndexLink"/>
                <w:rtl w:val="true"/>
              </w:rPr>
              <w:t xml:space="preserve">- </w:t>
            </w:r>
            <w:r>
              <w:rPr>
                <w:rStyle w:val="IndexLink"/>
                <w:rtl w:val="true"/>
              </w:rPr>
              <w:t>بَابُ أَنَّهُ یَجُوزُ أَنْ یُعْطِیَ الْإِنْسَانُ زَکَاتَهُ لِأَقَارِبِهِ الَّذِینَ لَا یَجِبُ عَلَیْهِ نَفَقَتُهُمْ بَلْ یُسْتَحَبُّ تَخْصِیصُهُمْ بِهَا أَوْ بِبَعْضِهَا مَعَ الِاسْتِحْقَاقِ‌</w:t>
            </w:r>
            <w:r>
              <w:rPr>
                <w:rStyle w:val="IndexLink"/>
                <w:rtl w:val="true"/>
              </w:rPr>
              <w:tab/>
            </w:r>
            <w:r>
              <w:rPr>
                <w:rStyle w:val="IndexLink"/>
              </w:rPr>
              <w:t>286</w:t>
            </w:r>
          </w:hyperlink>
        </w:p>
        <w:p>
          <w:pPr>
            <w:pStyle w:val="Contents5"/>
            <w:tabs>
              <w:tab w:val="clear" w:pos="7892"/>
              <w:tab w:val="right" w:pos="9026" w:leader="dot"/>
            </w:tabs>
            <w:rPr/>
          </w:pPr>
          <w:hyperlink w:anchor="__RefHeading___Toc4277961_417432637">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42779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286</w:t>
            </w:r>
          </w:hyperlink>
        </w:p>
        <w:p>
          <w:pPr>
            <w:pStyle w:val="Contents5"/>
            <w:tabs>
              <w:tab w:val="clear" w:pos="7892"/>
              <w:tab w:val="right" w:pos="9026" w:leader="dot"/>
            </w:tabs>
            <w:rPr/>
          </w:pPr>
          <w:hyperlink w:anchor="__RefHeading___Toc42779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286</w:t>
            </w:r>
          </w:hyperlink>
        </w:p>
        <w:p>
          <w:pPr>
            <w:pStyle w:val="Contents5"/>
            <w:tabs>
              <w:tab w:val="clear" w:pos="7892"/>
              <w:tab w:val="right" w:pos="9026" w:leader="dot"/>
            </w:tabs>
            <w:rPr/>
          </w:pPr>
          <w:hyperlink w:anchor="__RefHeading___Toc42779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287</w:t>
            </w:r>
          </w:hyperlink>
        </w:p>
        <w:p>
          <w:pPr>
            <w:pStyle w:val="Contents5"/>
            <w:tabs>
              <w:tab w:val="clear" w:pos="7892"/>
              <w:tab w:val="right" w:pos="9026" w:leader="dot"/>
            </w:tabs>
            <w:rPr/>
          </w:pPr>
          <w:hyperlink w:anchor="__RefHeading___Toc42779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287</w:t>
            </w:r>
          </w:hyperlink>
        </w:p>
        <w:p>
          <w:pPr>
            <w:pStyle w:val="Contents5"/>
            <w:tabs>
              <w:tab w:val="clear" w:pos="7892"/>
              <w:tab w:val="right" w:pos="9026" w:leader="dot"/>
            </w:tabs>
            <w:rPr/>
          </w:pPr>
          <w:hyperlink w:anchor="__RefHeading___Toc42779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287</w:t>
            </w:r>
          </w:hyperlink>
        </w:p>
        <w:p>
          <w:pPr>
            <w:pStyle w:val="Contents5"/>
            <w:tabs>
              <w:tab w:val="clear" w:pos="7892"/>
              <w:tab w:val="right" w:pos="9026" w:leader="dot"/>
            </w:tabs>
            <w:rPr/>
          </w:pPr>
          <w:hyperlink w:anchor="__RefHeading___Toc42779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288</w:t>
            </w:r>
          </w:hyperlink>
        </w:p>
        <w:p>
          <w:pPr>
            <w:pStyle w:val="Contents4"/>
            <w:tabs>
              <w:tab w:val="clear" w:pos="8176"/>
              <w:tab w:val="right" w:pos="9026" w:leader="dot"/>
            </w:tabs>
            <w:rPr/>
          </w:pPr>
          <w:hyperlink w:anchor="__RefHeading___Toc4277975_417432637">
            <w:r>
              <w:rPr>
                <w:webHidden/>
                <w:rStyle w:val="IndexLink"/>
              </w:rPr>
              <w:t>16</w:t>
            </w:r>
            <w:r>
              <w:rPr>
                <w:rStyle w:val="IndexLink"/>
                <w:rtl w:val="true"/>
              </w:rPr>
              <w:t xml:space="preserve">- </w:t>
            </w:r>
            <w:r>
              <w:rPr>
                <w:rStyle w:val="IndexLink"/>
                <w:rtl w:val="true"/>
              </w:rPr>
              <w:t>بَابُ عَدَمِ جَوَازِ إِعْطَاءِ الْأَقَارِبِ الزَّکَاةَ إِذَا لَمْ یَکُونُوا مُؤْمِنِینَ‌</w:t>
            </w:r>
            <w:r>
              <w:rPr>
                <w:rStyle w:val="IndexLink"/>
                <w:rtl w:val="true"/>
              </w:rPr>
              <w:tab/>
            </w:r>
            <w:r>
              <w:rPr>
                <w:rStyle w:val="IndexLink"/>
              </w:rPr>
              <w:t>288</w:t>
            </w:r>
          </w:hyperlink>
        </w:p>
        <w:p>
          <w:pPr>
            <w:pStyle w:val="Contents5"/>
            <w:tabs>
              <w:tab w:val="clear" w:pos="7892"/>
              <w:tab w:val="right" w:pos="9026" w:leader="dot"/>
            </w:tabs>
            <w:rPr/>
          </w:pPr>
          <w:hyperlink w:anchor="__RefHeading___Toc4277977_417432637">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42779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288</w:t>
            </w:r>
          </w:hyperlink>
        </w:p>
        <w:p>
          <w:pPr>
            <w:pStyle w:val="Contents5"/>
            <w:tabs>
              <w:tab w:val="clear" w:pos="7892"/>
              <w:tab w:val="right" w:pos="9026" w:leader="dot"/>
            </w:tabs>
            <w:rPr/>
          </w:pPr>
          <w:hyperlink w:anchor="__RefHeading___Toc42779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289</w:t>
            </w:r>
          </w:hyperlink>
        </w:p>
        <w:p>
          <w:pPr>
            <w:pStyle w:val="Contents5"/>
            <w:tabs>
              <w:tab w:val="clear" w:pos="7892"/>
              <w:tab w:val="right" w:pos="9026" w:leader="dot"/>
            </w:tabs>
            <w:rPr/>
          </w:pPr>
          <w:hyperlink w:anchor="__RefHeading___Toc42779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289</w:t>
            </w:r>
          </w:hyperlink>
        </w:p>
        <w:p>
          <w:pPr>
            <w:pStyle w:val="Contents4"/>
            <w:tabs>
              <w:tab w:val="clear" w:pos="8176"/>
              <w:tab w:val="right" w:pos="9026" w:leader="dot"/>
            </w:tabs>
            <w:rPr/>
          </w:pPr>
          <w:hyperlink w:anchor="__RefHeading___Toc4277985_417432637">
            <w:r>
              <w:rPr>
                <w:webHidden/>
                <w:rStyle w:val="IndexLink"/>
              </w:rPr>
              <w:t>17</w:t>
            </w:r>
            <w:r>
              <w:rPr>
                <w:rStyle w:val="IndexLink"/>
                <w:rtl w:val="true"/>
              </w:rPr>
              <w:t xml:space="preserve">- </w:t>
            </w:r>
            <w:r>
              <w:rPr>
                <w:rStyle w:val="IndexLink"/>
                <w:rtl w:val="true"/>
              </w:rPr>
              <w:t>بَابُ عَدَمِ جَوَازِ دَفْعِ الزَّکَاةِ إِلَی شَارِبِ الْخَمْرِ وَ عَدَمِ اشْتِرَاطِ الْعَدَالَةِ فِی مُسْتَحِقِّ الزَّکَاةِ</w:t>
            </w:r>
            <w:r>
              <w:rPr>
                <w:rStyle w:val="IndexLink"/>
                <w:rtl w:val="true"/>
              </w:rPr>
              <w:tab/>
            </w:r>
            <w:r>
              <w:rPr>
                <w:rStyle w:val="IndexLink"/>
              </w:rPr>
              <w:t>290</w:t>
            </w:r>
          </w:hyperlink>
        </w:p>
        <w:p>
          <w:pPr>
            <w:pStyle w:val="Contents5"/>
            <w:tabs>
              <w:tab w:val="clear" w:pos="7892"/>
              <w:tab w:val="right" w:pos="9026" w:leader="dot"/>
            </w:tabs>
            <w:rPr/>
          </w:pPr>
          <w:hyperlink w:anchor="__RefHeading___Toc4277987_417432637">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42779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290</w:t>
            </w:r>
          </w:hyperlink>
        </w:p>
        <w:p>
          <w:pPr>
            <w:pStyle w:val="Contents5"/>
            <w:tabs>
              <w:tab w:val="clear" w:pos="7892"/>
              <w:tab w:val="right" w:pos="9026" w:leader="dot"/>
            </w:tabs>
            <w:rPr/>
          </w:pPr>
          <w:hyperlink w:anchor="__RefHeading___Toc42779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290</w:t>
            </w:r>
          </w:hyperlink>
        </w:p>
        <w:p>
          <w:pPr>
            <w:pStyle w:val="Contents4"/>
            <w:tabs>
              <w:tab w:val="clear" w:pos="8176"/>
              <w:tab w:val="right" w:pos="9026" w:leader="dot"/>
            </w:tabs>
            <w:rPr/>
          </w:pPr>
          <w:hyperlink w:anchor="__RefHeading___Toc4277993_417432637">
            <w:r>
              <w:rPr>
                <w:webHidden/>
                <w:rStyle w:val="IndexLink"/>
              </w:rPr>
              <w:t>18</w:t>
            </w:r>
            <w:r>
              <w:rPr>
                <w:rStyle w:val="IndexLink"/>
                <w:rtl w:val="true"/>
              </w:rPr>
              <w:t xml:space="preserve">- </w:t>
            </w:r>
            <w:r>
              <w:rPr>
                <w:rStyle w:val="IndexLink"/>
                <w:rtl w:val="true"/>
              </w:rPr>
              <w:t>بَابُ جَوَازِ قَضَاءِ الدَّیْنِ عَنِ الْأَبِ وَ نَحْوِهِ مِنْ وَاجِبِی النَّفَقَةِ مِنَ الزَّکَاةِ وَ لَوْ بَعْدَ الْوَفَاةِ وَ جَوَازِ إِعْطَائِهِ إِیَّاهَا لِیَتَوَلَّی الْقَضَاءَ</w:t>
            </w:r>
            <w:r>
              <w:rPr>
                <w:rStyle w:val="IndexLink"/>
                <w:rtl w:val="true"/>
              </w:rPr>
              <w:tab/>
            </w:r>
            <w:r>
              <w:rPr>
                <w:rStyle w:val="IndexLink"/>
              </w:rPr>
              <w:t>291</w:t>
            </w:r>
          </w:hyperlink>
        </w:p>
        <w:p>
          <w:pPr>
            <w:pStyle w:val="Contents5"/>
            <w:tabs>
              <w:tab w:val="clear" w:pos="7892"/>
              <w:tab w:val="right" w:pos="9026" w:leader="dot"/>
            </w:tabs>
            <w:rPr/>
          </w:pPr>
          <w:hyperlink w:anchor="__RefHeading___Toc4277995_417432637">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42779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291</w:t>
            </w:r>
          </w:hyperlink>
        </w:p>
        <w:p>
          <w:pPr>
            <w:pStyle w:val="Contents5"/>
            <w:tabs>
              <w:tab w:val="clear" w:pos="7892"/>
              <w:tab w:val="right" w:pos="9026" w:leader="dot"/>
            </w:tabs>
            <w:rPr/>
          </w:pPr>
          <w:hyperlink w:anchor="__RefHeading___Toc42779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291</w:t>
            </w:r>
          </w:hyperlink>
        </w:p>
        <w:p>
          <w:pPr>
            <w:pStyle w:val="Contents4"/>
            <w:tabs>
              <w:tab w:val="clear" w:pos="8176"/>
              <w:tab w:val="right" w:pos="9026" w:leader="dot"/>
            </w:tabs>
            <w:rPr/>
          </w:pPr>
          <w:hyperlink w:anchor="__RefHeading___Toc4278001_417432637">
            <w:r>
              <w:rPr>
                <w:webHidden/>
                <w:rStyle w:val="IndexLink"/>
              </w:rPr>
              <w:t>19</w:t>
            </w:r>
            <w:r>
              <w:rPr>
                <w:rStyle w:val="IndexLink"/>
                <w:rtl w:val="true"/>
              </w:rPr>
              <w:t xml:space="preserve">- </w:t>
            </w:r>
            <w:r>
              <w:rPr>
                <w:rStyle w:val="IndexLink"/>
                <w:rtl w:val="true"/>
              </w:rPr>
              <w:t>بَابُ جَوَازِ شِرَاءِ الْأَبِ الْمَمْلُوکِ وَ نَحْوِهِ مِنْ وَاجِبِی النَّفَقَةِ مِنَ الزَّکَاةِ وَ عِتْقِهِ‌</w:t>
            </w:r>
            <w:r>
              <w:rPr>
                <w:rStyle w:val="IndexLink"/>
                <w:rtl w:val="true"/>
              </w:rPr>
              <w:tab/>
            </w:r>
            <w:r>
              <w:rPr>
                <w:rStyle w:val="IndexLink"/>
              </w:rPr>
              <w:t>292</w:t>
            </w:r>
          </w:hyperlink>
        </w:p>
        <w:p>
          <w:pPr>
            <w:pStyle w:val="Contents5"/>
            <w:tabs>
              <w:tab w:val="clear" w:pos="7892"/>
              <w:tab w:val="right" w:pos="9026" w:leader="dot"/>
            </w:tabs>
            <w:rPr/>
          </w:pPr>
          <w:hyperlink w:anchor="__RefHeading___Toc4278003_417432637">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42780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292</w:t>
            </w:r>
          </w:hyperlink>
        </w:p>
        <w:p>
          <w:pPr>
            <w:pStyle w:val="Contents4"/>
            <w:tabs>
              <w:tab w:val="clear" w:pos="8176"/>
              <w:tab w:val="right" w:pos="9026" w:leader="dot"/>
            </w:tabs>
            <w:rPr/>
          </w:pPr>
          <w:hyperlink w:anchor="__RefHeading___Toc4278007_417432637">
            <w:r>
              <w:rPr>
                <w:webHidden/>
                <w:rStyle w:val="IndexLink"/>
              </w:rPr>
              <w:t>20</w:t>
            </w:r>
            <w:r>
              <w:rPr>
                <w:rStyle w:val="IndexLink"/>
                <w:rtl w:val="true"/>
              </w:rPr>
              <w:t xml:space="preserve">- </w:t>
            </w:r>
            <w:r>
              <w:rPr>
                <w:rStyle w:val="IndexLink"/>
                <w:rtl w:val="true"/>
              </w:rPr>
              <w:t>بَابُ أَنَّ مَا یَأْخُذُهُ السُّلْطَانُ عَلَی وَجْهِ الزَّکَاةِ یَجُوزُ احْتِسَابُهُ مِنْهَا وَ کَذَا الْخُمُسُ وَ یُسْتَحَبُّ عَدَمُ احْتِسَابِهِ وَ لَا یَجُوزُ دَفْعُ شَیْ‌ءٍ مِنْهَا إِلَی الْجَائِرِ اخْتِیَاراً وَ لَا احْتِسَابُ مَا یَأْخُذُهُ قُط</w:t>
            </w:r>
            <w:r>
              <w:rPr>
                <w:rStyle w:val="IndexLink"/>
                <w:rtl w:val="true"/>
              </w:rPr>
              <w:tab/>
            </w:r>
            <w:r>
              <w:rPr>
                <w:rStyle w:val="IndexLink"/>
              </w:rPr>
              <w:t>292</w:t>
            </w:r>
          </w:hyperlink>
        </w:p>
        <w:p>
          <w:pPr>
            <w:pStyle w:val="Contents5"/>
            <w:tabs>
              <w:tab w:val="clear" w:pos="7892"/>
              <w:tab w:val="right" w:pos="9026" w:leader="dot"/>
            </w:tabs>
            <w:rPr/>
          </w:pPr>
          <w:hyperlink w:anchor="__RefHeading___Toc4278009_417432637">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42780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292</w:t>
            </w:r>
          </w:hyperlink>
        </w:p>
        <w:p>
          <w:pPr>
            <w:pStyle w:val="Contents5"/>
            <w:tabs>
              <w:tab w:val="clear" w:pos="7892"/>
              <w:tab w:val="right" w:pos="9026" w:leader="dot"/>
            </w:tabs>
            <w:rPr/>
          </w:pPr>
          <w:hyperlink w:anchor="__RefHeading___Toc42780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293</w:t>
            </w:r>
          </w:hyperlink>
        </w:p>
        <w:p>
          <w:pPr>
            <w:pStyle w:val="Contents5"/>
            <w:tabs>
              <w:tab w:val="clear" w:pos="7892"/>
              <w:tab w:val="right" w:pos="9026" w:leader="dot"/>
            </w:tabs>
            <w:rPr/>
          </w:pPr>
          <w:hyperlink w:anchor="__RefHeading___Toc42780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293</w:t>
            </w:r>
          </w:hyperlink>
        </w:p>
        <w:p>
          <w:pPr>
            <w:pStyle w:val="Contents5"/>
            <w:tabs>
              <w:tab w:val="clear" w:pos="7892"/>
              <w:tab w:val="right" w:pos="9026" w:leader="dot"/>
            </w:tabs>
            <w:rPr/>
          </w:pPr>
          <w:hyperlink w:anchor="__RefHeading___Toc42780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293</w:t>
            </w:r>
          </w:hyperlink>
        </w:p>
        <w:p>
          <w:pPr>
            <w:pStyle w:val="Contents5"/>
            <w:tabs>
              <w:tab w:val="clear" w:pos="7892"/>
              <w:tab w:val="right" w:pos="9026" w:leader="dot"/>
            </w:tabs>
            <w:rPr/>
          </w:pPr>
          <w:hyperlink w:anchor="__RefHeading___Toc42780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294</w:t>
            </w:r>
          </w:hyperlink>
        </w:p>
        <w:p>
          <w:pPr>
            <w:pStyle w:val="Contents5"/>
            <w:tabs>
              <w:tab w:val="clear" w:pos="7892"/>
              <w:tab w:val="right" w:pos="9026" w:leader="dot"/>
            </w:tabs>
            <w:rPr/>
          </w:pPr>
          <w:hyperlink w:anchor="__RefHeading___Toc42780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294</w:t>
            </w:r>
          </w:hyperlink>
        </w:p>
        <w:p>
          <w:pPr>
            <w:pStyle w:val="Contents5"/>
            <w:tabs>
              <w:tab w:val="clear" w:pos="7892"/>
              <w:tab w:val="right" w:pos="9026" w:leader="dot"/>
            </w:tabs>
            <w:rPr/>
          </w:pPr>
          <w:hyperlink w:anchor="__RefHeading___Toc42780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295</w:t>
            </w:r>
          </w:hyperlink>
        </w:p>
        <w:p>
          <w:pPr>
            <w:pStyle w:val="Contents5"/>
            <w:tabs>
              <w:tab w:val="clear" w:pos="7892"/>
              <w:tab w:val="right" w:pos="9026" w:leader="dot"/>
            </w:tabs>
            <w:rPr/>
          </w:pPr>
          <w:hyperlink w:anchor="__RefHeading___Toc42780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295</w:t>
            </w:r>
          </w:hyperlink>
        </w:p>
        <w:p>
          <w:pPr>
            <w:pStyle w:val="Contents5"/>
            <w:tabs>
              <w:tab w:val="clear" w:pos="7892"/>
              <w:tab w:val="right" w:pos="9026" w:leader="dot"/>
            </w:tabs>
            <w:rPr/>
          </w:pPr>
          <w:hyperlink w:anchor="__RefHeading___Toc42780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295</w:t>
            </w:r>
          </w:hyperlink>
        </w:p>
        <w:p>
          <w:pPr>
            <w:pStyle w:val="Contents4"/>
            <w:tabs>
              <w:tab w:val="clear" w:pos="8176"/>
              <w:tab w:val="right" w:pos="9026" w:leader="dot"/>
            </w:tabs>
            <w:rPr/>
          </w:pPr>
          <w:hyperlink w:anchor="__RefHeading___Toc4278029_417432637">
            <w:r>
              <w:rPr>
                <w:webHidden/>
                <w:rStyle w:val="IndexLink"/>
              </w:rPr>
              <w:t>21</w:t>
            </w:r>
            <w:r>
              <w:rPr>
                <w:rStyle w:val="IndexLink"/>
                <w:rtl w:val="true"/>
              </w:rPr>
              <w:t xml:space="preserve">- </w:t>
            </w:r>
            <w:r>
              <w:rPr>
                <w:rStyle w:val="IndexLink"/>
                <w:rtl w:val="true"/>
              </w:rPr>
              <w:t>بَابُ أَنَّ مَنْ کَانَ عَلَیْهِ زَکَاةٌ فَأَوْصَی بِهَا وَجَبَ إِخْرَاجُهَا مِنَ الْأَصْلِ مُقَدَّماً عَلَی الْمِیرَاثِ وَ کَانَ کَالدَّیْنِ وَ حَجَّةِ الْإِسْلَامِ‌</w:t>
            </w:r>
            <w:r>
              <w:rPr>
                <w:rStyle w:val="IndexLink"/>
                <w:rtl w:val="true"/>
              </w:rPr>
              <w:tab/>
            </w:r>
            <w:r>
              <w:rPr>
                <w:rStyle w:val="IndexLink"/>
              </w:rPr>
              <w:t>296</w:t>
            </w:r>
          </w:hyperlink>
        </w:p>
        <w:p>
          <w:pPr>
            <w:pStyle w:val="Contents5"/>
            <w:tabs>
              <w:tab w:val="clear" w:pos="7892"/>
              <w:tab w:val="right" w:pos="9026" w:leader="dot"/>
            </w:tabs>
            <w:rPr/>
          </w:pPr>
          <w:hyperlink w:anchor="__RefHeading___Toc4278031_417432637">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42780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296</w:t>
            </w:r>
          </w:hyperlink>
        </w:p>
        <w:p>
          <w:pPr>
            <w:pStyle w:val="Contents5"/>
            <w:tabs>
              <w:tab w:val="clear" w:pos="7892"/>
              <w:tab w:val="right" w:pos="9026" w:leader="dot"/>
            </w:tabs>
            <w:rPr/>
          </w:pPr>
          <w:hyperlink w:anchor="__RefHeading___Toc42780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296</w:t>
            </w:r>
          </w:hyperlink>
        </w:p>
        <w:p>
          <w:pPr>
            <w:pStyle w:val="Contents4"/>
            <w:tabs>
              <w:tab w:val="clear" w:pos="8176"/>
              <w:tab w:val="right" w:pos="9026" w:leader="dot"/>
            </w:tabs>
            <w:rPr/>
          </w:pPr>
          <w:hyperlink w:anchor="__RefHeading___Toc4278037_417432637">
            <w:r>
              <w:rPr>
                <w:webHidden/>
                <w:rStyle w:val="IndexLink"/>
              </w:rPr>
              <w:t>22</w:t>
            </w:r>
            <w:r>
              <w:rPr>
                <w:rStyle w:val="IndexLink"/>
                <w:rtl w:val="true"/>
              </w:rPr>
              <w:t xml:space="preserve">- </w:t>
            </w:r>
            <w:r>
              <w:rPr>
                <w:rStyle w:val="IndexLink"/>
                <w:rtl w:val="true"/>
              </w:rPr>
              <w:t>بَابُ وُجُوبِ قَضَاءِ الزَّکَاةِ عَنِ الْمَیِّتِ مِنَ الْأَصْلِ وَ إِنْ لَمْ یُوصِ بِهَا وَ اسْتِحْبَابِ احْتِیَاطِ الْوَارِثِ إِذَا لَمْ یَعْلَمْ بِأَدَاءِ الْمَیِّتِ لَهَا أَوْ بِقَدْرِهَا فَإِنْ أَوْصَی بِصَدَقَةٍ وَ عَلَیْهِ زَکَاةٌ حُسِبَتْ مِنْ</w:t>
            </w:r>
            <w:r>
              <w:rPr>
                <w:rStyle w:val="IndexLink"/>
                <w:rtl w:val="true"/>
              </w:rPr>
              <w:tab/>
            </w:r>
            <w:r>
              <w:rPr>
                <w:rStyle w:val="IndexLink"/>
              </w:rPr>
              <w:t>297</w:t>
            </w:r>
          </w:hyperlink>
        </w:p>
        <w:p>
          <w:pPr>
            <w:pStyle w:val="Contents5"/>
            <w:tabs>
              <w:tab w:val="clear" w:pos="7892"/>
              <w:tab w:val="right" w:pos="9026" w:leader="dot"/>
            </w:tabs>
            <w:rPr/>
          </w:pPr>
          <w:hyperlink w:anchor="__RefHeading___Toc4278039_417432637">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42780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297</w:t>
            </w:r>
          </w:hyperlink>
        </w:p>
        <w:p>
          <w:pPr>
            <w:pStyle w:val="Contents5"/>
            <w:tabs>
              <w:tab w:val="clear" w:pos="7892"/>
              <w:tab w:val="right" w:pos="9026" w:leader="dot"/>
            </w:tabs>
            <w:rPr/>
          </w:pPr>
          <w:hyperlink w:anchor="__RefHeading___Toc42780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297</w:t>
            </w:r>
          </w:hyperlink>
        </w:p>
        <w:p>
          <w:pPr>
            <w:pStyle w:val="Contents4"/>
            <w:tabs>
              <w:tab w:val="clear" w:pos="8176"/>
              <w:tab w:val="right" w:pos="9026" w:leader="dot"/>
            </w:tabs>
            <w:rPr/>
          </w:pPr>
          <w:hyperlink w:anchor="__RefHeading___Toc4278045_417432637">
            <w:r>
              <w:rPr>
                <w:webHidden/>
                <w:rStyle w:val="IndexLink"/>
              </w:rPr>
              <w:t>23</w:t>
            </w:r>
            <w:r>
              <w:rPr>
                <w:rStyle w:val="IndexLink"/>
                <w:rtl w:val="true"/>
              </w:rPr>
              <w:t xml:space="preserve">- </w:t>
            </w:r>
            <w:r>
              <w:rPr>
                <w:rStyle w:val="IndexLink"/>
                <w:rtl w:val="true"/>
              </w:rPr>
              <w:t>بَابُ کَرَاهَةِ إِعْطَاءِ الْمُسْتَحِقِّ مِنَ الزَّکَاةِ أَقَلَّ مِنْ خَمْسَةِ دَرَاهِمَ وَ عَدَمِ التَّحْرِیمِ‌</w:t>
            </w:r>
            <w:r>
              <w:rPr>
                <w:rStyle w:val="IndexLink"/>
                <w:rtl w:val="true"/>
              </w:rPr>
              <w:tab/>
            </w:r>
            <w:r>
              <w:rPr>
                <w:rStyle w:val="IndexLink"/>
              </w:rPr>
              <w:t>297</w:t>
            </w:r>
          </w:hyperlink>
        </w:p>
        <w:p>
          <w:pPr>
            <w:pStyle w:val="Contents5"/>
            <w:tabs>
              <w:tab w:val="clear" w:pos="7892"/>
              <w:tab w:val="right" w:pos="9026" w:leader="dot"/>
            </w:tabs>
            <w:rPr/>
          </w:pPr>
          <w:hyperlink w:anchor="__RefHeading___Toc4278047_417432637">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42780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297</w:t>
            </w:r>
          </w:hyperlink>
        </w:p>
        <w:p>
          <w:pPr>
            <w:pStyle w:val="Contents5"/>
            <w:tabs>
              <w:tab w:val="clear" w:pos="7892"/>
              <w:tab w:val="right" w:pos="9026" w:leader="dot"/>
            </w:tabs>
            <w:rPr/>
          </w:pPr>
          <w:hyperlink w:anchor="__RefHeading___Toc42780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298</w:t>
            </w:r>
          </w:hyperlink>
        </w:p>
        <w:p>
          <w:pPr>
            <w:pStyle w:val="Contents5"/>
            <w:tabs>
              <w:tab w:val="clear" w:pos="7892"/>
              <w:tab w:val="right" w:pos="9026" w:leader="dot"/>
            </w:tabs>
            <w:rPr/>
          </w:pPr>
          <w:hyperlink w:anchor="__RefHeading___Toc42780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298</w:t>
            </w:r>
          </w:hyperlink>
        </w:p>
        <w:p>
          <w:pPr>
            <w:pStyle w:val="Contents5"/>
            <w:tabs>
              <w:tab w:val="clear" w:pos="7892"/>
              <w:tab w:val="right" w:pos="9026" w:leader="dot"/>
            </w:tabs>
            <w:rPr/>
          </w:pPr>
          <w:hyperlink w:anchor="__RefHeading___Toc42780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298</w:t>
            </w:r>
          </w:hyperlink>
        </w:p>
        <w:p>
          <w:pPr>
            <w:pStyle w:val="Contents5"/>
            <w:tabs>
              <w:tab w:val="clear" w:pos="7892"/>
              <w:tab w:val="right" w:pos="9026" w:leader="dot"/>
            </w:tabs>
            <w:rPr/>
          </w:pPr>
          <w:hyperlink w:anchor="__RefHeading___Toc42780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299</w:t>
            </w:r>
          </w:hyperlink>
        </w:p>
        <w:p>
          <w:pPr>
            <w:pStyle w:val="Contents4"/>
            <w:tabs>
              <w:tab w:val="clear" w:pos="8176"/>
              <w:tab w:val="right" w:pos="9026" w:leader="dot"/>
            </w:tabs>
            <w:rPr/>
          </w:pPr>
          <w:hyperlink w:anchor="__RefHeading___Toc4278059_417432637">
            <w:r>
              <w:rPr>
                <w:webHidden/>
                <w:rStyle w:val="IndexLink"/>
              </w:rPr>
              <w:t>24</w:t>
            </w:r>
            <w:r>
              <w:rPr>
                <w:rStyle w:val="IndexLink"/>
                <w:rtl w:val="true"/>
              </w:rPr>
              <w:t xml:space="preserve">- </w:t>
            </w:r>
            <w:r>
              <w:rPr>
                <w:rStyle w:val="IndexLink"/>
                <w:rtl w:val="true"/>
              </w:rPr>
              <w:t>بَابُ جَوَازِ إِعْطَاءِ الْمُسْتَحِقِّ مِنَ الزَّکَاةِ مَا یُغْنِیهِ وَ أَنَّهُ لَا حَدَّ لَهُ فِی الْکَثْرَةِ إِلَّا مَنْ یُخَافُ مِنْهُ الْإِسْرَافُ فَیُعْطَی قَدْرَ کِفَایَتِهِ لِسَنَةٍ</w:t>
            </w:r>
            <w:r>
              <w:rPr>
                <w:rStyle w:val="IndexLink"/>
                <w:rtl w:val="true"/>
              </w:rPr>
              <w:tab/>
            </w:r>
            <w:r>
              <w:rPr>
                <w:rStyle w:val="IndexLink"/>
              </w:rPr>
              <w:t>299</w:t>
            </w:r>
          </w:hyperlink>
        </w:p>
        <w:p>
          <w:pPr>
            <w:pStyle w:val="Contents5"/>
            <w:tabs>
              <w:tab w:val="clear" w:pos="7892"/>
              <w:tab w:val="right" w:pos="9026" w:leader="dot"/>
            </w:tabs>
            <w:rPr/>
          </w:pPr>
          <w:hyperlink w:anchor="__RefHeading___Toc4278061_417432637">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42780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299</w:t>
            </w:r>
          </w:hyperlink>
        </w:p>
        <w:p>
          <w:pPr>
            <w:pStyle w:val="Contents5"/>
            <w:tabs>
              <w:tab w:val="clear" w:pos="7892"/>
              <w:tab w:val="right" w:pos="9026" w:leader="dot"/>
            </w:tabs>
            <w:rPr/>
          </w:pPr>
          <w:hyperlink w:anchor="__RefHeading___Toc42780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299</w:t>
            </w:r>
          </w:hyperlink>
        </w:p>
        <w:p>
          <w:pPr>
            <w:pStyle w:val="Contents5"/>
            <w:tabs>
              <w:tab w:val="clear" w:pos="7892"/>
              <w:tab w:val="right" w:pos="9026" w:leader="dot"/>
            </w:tabs>
            <w:rPr/>
          </w:pPr>
          <w:hyperlink w:anchor="__RefHeading___Toc42780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300</w:t>
            </w:r>
          </w:hyperlink>
        </w:p>
        <w:p>
          <w:pPr>
            <w:pStyle w:val="Contents5"/>
            <w:tabs>
              <w:tab w:val="clear" w:pos="7892"/>
              <w:tab w:val="right" w:pos="9026" w:leader="dot"/>
            </w:tabs>
            <w:rPr/>
          </w:pPr>
          <w:hyperlink w:anchor="__RefHeading___Toc42780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300</w:t>
            </w:r>
          </w:hyperlink>
        </w:p>
        <w:p>
          <w:pPr>
            <w:pStyle w:val="Contents5"/>
            <w:tabs>
              <w:tab w:val="clear" w:pos="7892"/>
              <w:tab w:val="right" w:pos="9026" w:leader="dot"/>
            </w:tabs>
            <w:rPr/>
          </w:pPr>
          <w:hyperlink w:anchor="__RefHeading___Toc42780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300</w:t>
            </w:r>
          </w:hyperlink>
        </w:p>
        <w:p>
          <w:pPr>
            <w:pStyle w:val="Contents5"/>
            <w:tabs>
              <w:tab w:val="clear" w:pos="7892"/>
              <w:tab w:val="right" w:pos="9026" w:leader="dot"/>
            </w:tabs>
            <w:rPr/>
          </w:pPr>
          <w:hyperlink w:anchor="__RefHeading___Toc42780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301</w:t>
            </w:r>
          </w:hyperlink>
        </w:p>
        <w:p>
          <w:pPr>
            <w:pStyle w:val="Contents5"/>
            <w:tabs>
              <w:tab w:val="clear" w:pos="7892"/>
              <w:tab w:val="right" w:pos="9026" w:leader="dot"/>
            </w:tabs>
            <w:rPr/>
          </w:pPr>
          <w:hyperlink w:anchor="__RefHeading___Toc42780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301</w:t>
            </w:r>
          </w:hyperlink>
        </w:p>
        <w:p>
          <w:pPr>
            <w:pStyle w:val="Contents5"/>
            <w:tabs>
              <w:tab w:val="clear" w:pos="7892"/>
              <w:tab w:val="right" w:pos="9026" w:leader="dot"/>
            </w:tabs>
            <w:rPr/>
          </w:pPr>
          <w:hyperlink w:anchor="__RefHeading___Toc42780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301</w:t>
            </w:r>
          </w:hyperlink>
        </w:p>
        <w:p>
          <w:pPr>
            <w:pStyle w:val="Contents5"/>
            <w:tabs>
              <w:tab w:val="clear" w:pos="7892"/>
              <w:tab w:val="right" w:pos="9026" w:leader="dot"/>
            </w:tabs>
            <w:rPr/>
          </w:pPr>
          <w:hyperlink w:anchor="__RefHeading___Toc42780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301</w:t>
            </w:r>
          </w:hyperlink>
        </w:p>
        <w:p>
          <w:pPr>
            <w:pStyle w:val="Contents5"/>
            <w:tabs>
              <w:tab w:val="clear" w:pos="7892"/>
              <w:tab w:val="right" w:pos="9026" w:leader="dot"/>
            </w:tabs>
            <w:rPr/>
          </w:pPr>
          <w:hyperlink w:anchor="__RefHeading___Toc42780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302</w:t>
            </w:r>
          </w:hyperlink>
        </w:p>
        <w:p>
          <w:pPr>
            <w:pStyle w:val="Contents5"/>
            <w:tabs>
              <w:tab w:val="clear" w:pos="7892"/>
              <w:tab w:val="right" w:pos="9026" w:leader="dot"/>
            </w:tabs>
            <w:rPr/>
          </w:pPr>
          <w:hyperlink w:anchor="__RefHeading___Toc42780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302</w:t>
            </w:r>
          </w:hyperlink>
        </w:p>
        <w:p>
          <w:pPr>
            <w:pStyle w:val="Contents4"/>
            <w:tabs>
              <w:tab w:val="clear" w:pos="8176"/>
              <w:tab w:val="right" w:pos="9026" w:leader="dot"/>
            </w:tabs>
            <w:rPr/>
          </w:pPr>
          <w:hyperlink w:anchor="__RefHeading___Toc4278085_417432637">
            <w:r>
              <w:rPr>
                <w:webHidden/>
                <w:rStyle w:val="IndexLink"/>
              </w:rPr>
              <w:t>25</w:t>
            </w:r>
            <w:r>
              <w:rPr>
                <w:rStyle w:val="IndexLink"/>
                <w:rtl w:val="true"/>
              </w:rPr>
              <w:t xml:space="preserve">- </w:t>
            </w:r>
            <w:r>
              <w:rPr>
                <w:rStyle w:val="IndexLink"/>
                <w:rtl w:val="true"/>
              </w:rPr>
              <w:t>بَابُ جَوَازِ تَفْضِیلِ بَعْضِ الْمُسْتَحِقِّینَ عَلَی بَعْضٍ وَ اسْتِحْبَابِ کَوْنِ التَّفْضِیلِ لِفَضِیلَةٍ کَتَرْکِ السُّؤَالِ وَ الدِّیَانَةِ وَ الْفِقْهِ وَ الْعَقْلِ‌</w:t>
            </w:r>
            <w:r>
              <w:rPr>
                <w:rStyle w:val="IndexLink"/>
                <w:rtl w:val="true"/>
              </w:rPr>
              <w:tab/>
            </w:r>
            <w:r>
              <w:rPr>
                <w:rStyle w:val="IndexLink"/>
              </w:rPr>
              <w:t>302</w:t>
            </w:r>
          </w:hyperlink>
        </w:p>
        <w:p>
          <w:pPr>
            <w:pStyle w:val="Contents5"/>
            <w:tabs>
              <w:tab w:val="clear" w:pos="7892"/>
              <w:tab w:val="right" w:pos="9026" w:leader="dot"/>
            </w:tabs>
            <w:rPr/>
          </w:pPr>
          <w:hyperlink w:anchor="__RefHeading___Toc4278087_417432637">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42780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302</w:t>
            </w:r>
          </w:hyperlink>
        </w:p>
        <w:p>
          <w:pPr>
            <w:pStyle w:val="Contents5"/>
            <w:tabs>
              <w:tab w:val="clear" w:pos="7892"/>
              <w:tab w:val="right" w:pos="9026" w:leader="dot"/>
            </w:tabs>
            <w:rPr/>
          </w:pPr>
          <w:hyperlink w:anchor="__RefHeading___Toc42780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303</w:t>
            </w:r>
          </w:hyperlink>
        </w:p>
        <w:p>
          <w:pPr>
            <w:pStyle w:val="Contents4"/>
            <w:tabs>
              <w:tab w:val="clear" w:pos="8176"/>
              <w:tab w:val="right" w:pos="9026" w:leader="dot"/>
            </w:tabs>
            <w:rPr/>
          </w:pPr>
          <w:hyperlink w:anchor="__RefHeading___Toc4278093_417432637">
            <w:r>
              <w:rPr>
                <w:webHidden/>
                <w:rStyle w:val="IndexLink"/>
              </w:rPr>
              <w:t>26</w:t>
            </w:r>
            <w:r>
              <w:rPr>
                <w:rStyle w:val="IndexLink"/>
                <w:rtl w:val="true"/>
              </w:rPr>
              <w:t xml:space="preserve">- </w:t>
            </w:r>
            <w:r>
              <w:rPr>
                <w:rStyle w:val="IndexLink"/>
                <w:rtl w:val="true"/>
              </w:rPr>
              <w:t>بَابُ اسْتِحْبَابِ دَفْعِ زَکَاةِ الْأَنْعَامِ إِلَی الْمُتَجَمِّلِینَ وَ زَکَاةِ النَّقْدَیْنِ وَ الْغَلَّاتِ إِلَی الْفُقَرَاءِ الْمُدْقَعِینَ‌</w:t>
            </w:r>
            <w:r>
              <w:rPr>
                <w:rStyle w:val="IndexLink"/>
                <w:rtl w:val="true"/>
              </w:rPr>
              <w:tab/>
            </w:r>
            <w:r>
              <w:rPr>
                <w:rStyle w:val="IndexLink"/>
              </w:rPr>
              <w:t>304</w:t>
            </w:r>
          </w:hyperlink>
        </w:p>
        <w:p>
          <w:pPr>
            <w:pStyle w:val="Contents5"/>
            <w:tabs>
              <w:tab w:val="clear" w:pos="7892"/>
              <w:tab w:val="right" w:pos="9026" w:leader="dot"/>
            </w:tabs>
            <w:rPr/>
          </w:pPr>
          <w:hyperlink w:anchor="__RefHeading___Toc4278095_417432637">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42780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304</w:t>
            </w:r>
          </w:hyperlink>
        </w:p>
        <w:p>
          <w:pPr>
            <w:pStyle w:val="Contents5"/>
            <w:tabs>
              <w:tab w:val="clear" w:pos="7892"/>
              <w:tab w:val="right" w:pos="9026" w:leader="dot"/>
            </w:tabs>
            <w:rPr/>
          </w:pPr>
          <w:hyperlink w:anchor="__RefHeading___Toc42780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304</w:t>
            </w:r>
          </w:hyperlink>
        </w:p>
        <w:p>
          <w:pPr>
            <w:pStyle w:val="Contents4"/>
            <w:tabs>
              <w:tab w:val="clear" w:pos="8176"/>
              <w:tab w:val="right" w:pos="9026" w:leader="dot"/>
            </w:tabs>
            <w:rPr/>
          </w:pPr>
          <w:hyperlink w:anchor="__RefHeading___Toc4278101_417432637">
            <w:r>
              <w:rPr>
                <w:webHidden/>
                <w:rStyle w:val="IndexLink"/>
              </w:rPr>
              <w:t>27</w:t>
            </w:r>
            <w:r>
              <w:rPr>
                <w:rStyle w:val="IndexLink"/>
                <w:rtl w:val="true"/>
              </w:rPr>
              <w:t xml:space="preserve">- </w:t>
            </w:r>
            <w:r>
              <w:rPr>
                <w:rStyle w:val="IndexLink"/>
                <w:rtl w:val="true"/>
              </w:rPr>
              <w:t>بَابُ أَنَّ مَنْ أَرَادَ دَفْعَ الزَّکَاةِ إِلَی مُسْتَحِقٍّ جَازَ لَهُ الْعُدُولُ بِهَا إِلَی غَیْرِهِ قَبْلَ التَّسْلِیمِ‌</w:t>
            </w:r>
            <w:r>
              <w:rPr>
                <w:rStyle w:val="IndexLink"/>
                <w:rtl w:val="true"/>
              </w:rPr>
              <w:tab/>
            </w:r>
            <w:r>
              <w:rPr>
                <w:rStyle w:val="IndexLink"/>
              </w:rPr>
              <w:t>305</w:t>
            </w:r>
          </w:hyperlink>
        </w:p>
        <w:p>
          <w:pPr>
            <w:pStyle w:val="Contents5"/>
            <w:tabs>
              <w:tab w:val="clear" w:pos="7892"/>
              <w:tab w:val="right" w:pos="9026" w:leader="dot"/>
            </w:tabs>
            <w:rPr/>
          </w:pPr>
          <w:hyperlink w:anchor="__RefHeading___Toc4278103_417432637">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42781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305</w:t>
            </w:r>
          </w:hyperlink>
        </w:p>
        <w:p>
          <w:pPr>
            <w:pStyle w:val="Contents5"/>
            <w:tabs>
              <w:tab w:val="clear" w:pos="7892"/>
              <w:tab w:val="right" w:pos="9026" w:leader="dot"/>
            </w:tabs>
            <w:rPr/>
          </w:pPr>
          <w:hyperlink w:anchor="__RefHeading___Toc42781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305</w:t>
            </w:r>
          </w:hyperlink>
        </w:p>
        <w:p>
          <w:pPr>
            <w:pStyle w:val="Contents4"/>
            <w:tabs>
              <w:tab w:val="clear" w:pos="8176"/>
              <w:tab w:val="right" w:pos="9026" w:leader="dot"/>
            </w:tabs>
            <w:rPr/>
          </w:pPr>
          <w:hyperlink w:anchor="__RefHeading___Toc4278109_417432637">
            <w:r>
              <w:rPr>
                <w:webHidden/>
                <w:rStyle w:val="IndexLink"/>
              </w:rPr>
              <w:t>28</w:t>
            </w:r>
            <w:r>
              <w:rPr>
                <w:rStyle w:val="IndexLink"/>
                <w:rtl w:val="true"/>
              </w:rPr>
              <w:t xml:space="preserve">- </w:t>
            </w:r>
            <w:r>
              <w:rPr>
                <w:rStyle w:val="IndexLink"/>
                <w:rtl w:val="true"/>
              </w:rPr>
              <w:t>بَابُ عَدَمِ وُجُوبِ اسْتِیعَابِ الْمُسْتَحِقِّینَ بِالْإِعْطَاءِ وَ التَّسْوِیَةِ بَیْنَهُمْ وَ اسْتِحْبَابِ ذَلِکَ‌</w:t>
            </w:r>
            <w:r>
              <w:rPr>
                <w:rStyle w:val="IndexLink"/>
                <w:rtl w:val="true"/>
              </w:rPr>
              <w:tab/>
            </w:r>
            <w:r>
              <w:rPr>
                <w:rStyle w:val="IndexLink"/>
              </w:rPr>
              <w:t>306</w:t>
            </w:r>
          </w:hyperlink>
        </w:p>
        <w:p>
          <w:pPr>
            <w:pStyle w:val="Contents5"/>
            <w:tabs>
              <w:tab w:val="clear" w:pos="7892"/>
              <w:tab w:val="right" w:pos="9026" w:leader="dot"/>
            </w:tabs>
            <w:rPr/>
          </w:pPr>
          <w:hyperlink w:anchor="__RefHeading___Toc4278111_417432637">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42781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306</w:t>
            </w:r>
          </w:hyperlink>
        </w:p>
        <w:p>
          <w:pPr>
            <w:pStyle w:val="Contents5"/>
            <w:tabs>
              <w:tab w:val="clear" w:pos="7892"/>
              <w:tab w:val="right" w:pos="9026" w:leader="dot"/>
            </w:tabs>
            <w:rPr/>
          </w:pPr>
          <w:hyperlink w:anchor="__RefHeading___Toc42781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307</w:t>
            </w:r>
          </w:hyperlink>
        </w:p>
        <w:p>
          <w:pPr>
            <w:pStyle w:val="Contents5"/>
            <w:tabs>
              <w:tab w:val="clear" w:pos="7892"/>
              <w:tab w:val="right" w:pos="9026" w:leader="dot"/>
            </w:tabs>
            <w:rPr/>
          </w:pPr>
          <w:hyperlink w:anchor="__RefHeading___Toc42781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307</w:t>
            </w:r>
          </w:hyperlink>
        </w:p>
        <w:p>
          <w:pPr>
            <w:pStyle w:val="Contents5"/>
            <w:tabs>
              <w:tab w:val="clear" w:pos="7892"/>
              <w:tab w:val="right" w:pos="9026" w:leader="dot"/>
            </w:tabs>
            <w:rPr/>
          </w:pPr>
          <w:hyperlink w:anchor="__RefHeading___Toc42781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308</w:t>
            </w:r>
          </w:hyperlink>
        </w:p>
        <w:p>
          <w:pPr>
            <w:pStyle w:val="Contents5"/>
            <w:tabs>
              <w:tab w:val="clear" w:pos="7892"/>
              <w:tab w:val="right" w:pos="9026" w:leader="dot"/>
            </w:tabs>
            <w:rPr/>
          </w:pPr>
          <w:hyperlink w:anchor="__RefHeading___Toc42781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308</w:t>
            </w:r>
          </w:hyperlink>
        </w:p>
        <w:p>
          <w:pPr>
            <w:pStyle w:val="Contents4"/>
            <w:tabs>
              <w:tab w:val="clear" w:pos="8176"/>
              <w:tab w:val="right" w:pos="9026" w:leader="dot"/>
            </w:tabs>
            <w:rPr/>
          </w:pPr>
          <w:hyperlink w:anchor="__RefHeading___Toc4278123_417432637">
            <w:r>
              <w:rPr>
                <w:webHidden/>
                <w:rStyle w:val="IndexLink"/>
              </w:rPr>
              <w:t>29</w:t>
            </w:r>
            <w:r>
              <w:rPr>
                <w:rStyle w:val="IndexLink"/>
                <w:rtl w:val="true"/>
              </w:rPr>
              <w:t xml:space="preserve">- </w:t>
            </w:r>
            <w:r>
              <w:rPr>
                <w:rStyle w:val="IndexLink"/>
                <w:rtl w:val="true"/>
              </w:rPr>
              <w:t>بَابُ تَحْرِیمِ الزَّکَاةِ الْوَاجِبَةِ عَلَی بَنِی هَاشِمٍ إِذَا کَانَ الدَّافِعُ مِنْ غَیْرِهِمْ‌</w:t>
            </w:r>
            <w:r>
              <w:rPr>
                <w:rStyle w:val="IndexLink"/>
                <w:rtl w:val="true"/>
              </w:rPr>
              <w:tab/>
            </w:r>
            <w:r>
              <w:rPr>
                <w:rStyle w:val="IndexLink"/>
              </w:rPr>
              <w:t>309</w:t>
            </w:r>
          </w:hyperlink>
        </w:p>
        <w:p>
          <w:pPr>
            <w:pStyle w:val="Contents5"/>
            <w:tabs>
              <w:tab w:val="clear" w:pos="7892"/>
              <w:tab w:val="right" w:pos="9026" w:leader="dot"/>
            </w:tabs>
            <w:rPr/>
          </w:pPr>
          <w:hyperlink w:anchor="__RefHeading___Toc4278125_417432637">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42781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309</w:t>
            </w:r>
          </w:hyperlink>
        </w:p>
        <w:p>
          <w:pPr>
            <w:pStyle w:val="Contents5"/>
            <w:tabs>
              <w:tab w:val="clear" w:pos="7892"/>
              <w:tab w:val="right" w:pos="9026" w:leader="dot"/>
            </w:tabs>
            <w:rPr/>
          </w:pPr>
          <w:hyperlink w:anchor="__RefHeading___Toc42781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309</w:t>
            </w:r>
          </w:hyperlink>
        </w:p>
        <w:p>
          <w:pPr>
            <w:pStyle w:val="Contents5"/>
            <w:tabs>
              <w:tab w:val="clear" w:pos="7892"/>
              <w:tab w:val="right" w:pos="9026" w:leader="dot"/>
            </w:tabs>
            <w:rPr/>
          </w:pPr>
          <w:hyperlink w:anchor="__RefHeading___Toc42781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310</w:t>
            </w:r>
          </w:hyperlink>
        </w:p>
        <w:p>
          <w:pPr>
            <w:pStyle w:val="Contents5"/>
            <w:tabs>
              <w:tab w:val="clear" w:pos="7892"/>
              <w:tab w:val="right" w:pos="9026" w:leader="dot"/>
            </w:tabs>
            <w:rPr/>
          </w:pPr>
          <w:hyperlink w:anchor="__RefHeading___Toc42781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310</w:t>
            </w:r>
          </w:hyperlink>
        </w:p>
        <w:p>
          <w:pPr>
            <w:pStyle w:val="Contents5"/>
            <w:tabs>
              <w:tab w:val="clear" w:pos="7892"/>
              <w:tab w:val="right" w:pos="9026" w:leader="dot"/>
            </w:tabs>
            <w:rPr/>
          </w:pPr>
          <w:hyperlink w:anchor="__RefHeading___Toc42781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310</w:t>
            </w:r>
          </w:hyperlink>
        </w:p>
        <w:p>
          <w:pPr>
            <w:pStyle w:val="Contents5"/>
            <w:tabs>
              <w:tab w:val="clear" w:pos="7892"/>
              <w:tab w:val="right" w:pos="9026" w:leader="dot"/>
            </w:tabs>
            <w:rPr/>
          </w:pPr>
          <w:hyperlink w:anchor="__RefHeading___Toc42781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311</w:t>
            </w:r>
          </w:hyperlink>
        </w:p>
        <w:p>
          <w:pPr>
            <w:pStyle w:val="Contents5"/>
            <w:tabs>
              <w:tab w:val="clear" w:pos="7892"/>
              <w:tab w:val="right" w:pos="9026" w:leader="dot"/>
            </w:tabs>
            <w:rPr/>
          </w:pPr>
          <w:hyperlink w:anchor="__RefHeading___Toc42781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311</w:t>
            </w:r>
          </w:hyperlink>
        </w:p>
        <w:p>
          <w:pPr>
            <w:pStyle w:val="Contents4"/>
            <w:tabs>
              <w:tab w:val="clear" w:pos="8176"/>
              <w:tab w:val="right" w:pos="9026" w:leader="dot"/>
            </w:tabs>
            <w:rPr/>
          </w:pPr>
          <w:hyperlink w:anchor="__RefHeading___Toc4278141_417432637">
            <w:r>
              <w:rPr>
                <w:webHidden/>
                <w:rStyle w:val="IndexLink"/>
              </w:rPr>
              <w:t>30</w:t>
            </w:r>
            <w:r>
              <w:rPr>
                <w:rStyle w:val="IndexLink"/>
                <w:rtl w:val="true"/>
              </w:rPr>
              <w:t xml:space="preserve">- </w:t>
            </w:r>
            <w:r>
              <w:rPr>
                <w:rStyle w:val="IndexLink"/>
                <w:rtl w:val="true"/>
              </w:rPr>
              <w:t>بَابُ أَنَّهُ إِنَّمَا تَحْرُمُ الزَّکَاةُ عَلَی مَنِ انْتَسَبَ إِلَی هَاشِمٍ بِأَبِیهِ لَا بِأُمِّهِ فَمَنِ انْتَسَبَ بِأُمِّهِ خَاصَّةً حَلَّتْ لَهُ الزَّکَاةُ وَ حَرُمَ عَلَیْهِ الْخُمُسُ‌</w:t>
            </w:r>
            <w:r>
              <w:rPr>
                <w:rStyle w:val="IndexLink"/>
                <w:rtl w:val="true"/>
              </w:rPr>
              <w:tab/>
            </w:r>
            <w:r>
              <w:rPr>
                <w:rStyle w:val="IndexLink"/>
              </w:rPr>
              <w:t>312</w:t>
            </w:r>
          </w:hyperlink>
        </w:p>
        <w:p>
          <w:pPr>
            <w:pStyle w:val="Contents5"/>
            <w:tabs>
              <w:tab w:val="clear" w:pos="7892"/>
              <w:tab w:val="right" w:pos="9026" w:leader="dot"/>
            </w:tabs>
            <w:rPr/>
          </w:pPr>
          <w:hyperlink w:anchor="__RefHeading___Toc4278143_417432637">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42781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11999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312</w:t>
            </w:r>
          </w:hyperlink>
        </w:p>
        <w:p>
          <w:pPr>
            <w:pStyle w:val="Contents4"/>
            <w:tabs>
              <w:tab w:val="clear" w:pos="8176"/>
              <w:tab w:val="right" w:pos="9026" w:leader="dot"/>
            </w:tabs>
            <w:rPr/>
          </w:pPr>
          <w:hyperlink w:anchor="__RefHeading___Toc4278147_417432637">
            <w:r>
              <w:rPr>
                <w:webHidden/>
                <w:rStyle w:val="IndexLink"/>
              </w:rPr>
              <w:t>31</w:t>
            </w:r>
            <w:r>
              <w:rPr>
                <w:rStyle w:val="IndexLink"/>
                <w:rtl w:val="true"/>
              </w:rPr>
              <w:t xml:space="preserve">- </w:t>
            </w:r>
            <w:r>
              <w:rPr>
                <w:rStyle w:val="IndexLink"/>
                <w:rtl w:val="true"/>
              </w:rPr>
              <w:t>بَابُ جَوَازِ إِعْطَاءِ بَنِی هَاشِمٍ مِنَ الصَّدَقَةِ وَ الزَّکَاةِ الْمَنْدُوبَةِ</w:t>
            </w:r>
            <w:r>
              <w:rPr>
                <w:rStyle w:val="IndexLink"/>
                <w:rtl w:val="true"/>
              </w:rPr>
              <w:tab/>
            </w:r>
            <w:r>
              <w:rPr>
                <w:rStyle w:val="IndexLink"/>
              </w:rPr>
              <w:t>313</w:t>
            </w:r>
          </w:hyperlink>
        </w:p>
        <w:p>
          <w:pPr>
            <w:pStyle w:val="Contents5"/>
            <w:tabs>
              <w:tab w:val="clear" w:pos="7892"/>
              <w:tab w:val="right" w:pos="9026" w:leader="dot"/>
            </w:tabs>
            <w:rPr/>
          </w:pPr>
          <w:hyperlink w:anchor="__RefHeading___Toc4278149_417432637">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42781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313</w:t>
            </w:r>
          </w:hyperlink>
        </w:p>
        <w:p>
          <w:pPr>
            <w:pStyle w:val="Contents5"/>
            <w:tabs>
              <w:tab w:val="clear" w:pos="7892"/>
              <w:tab w:val="right" w:pos="9026" w:leader="dot"/>
            </w:tabs>
            <w:rPr/>
          </w:pPr>
          <w:hyperlink w:anchor="__RefHeading___Toc42781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313</w:t>
            </w:r>
          </w:hyperlink>
        </w:p>
        <w:p>
          <w:pPr>
            <w:pStyle w:val="Contents5"/>
            <w:tabs>
              <w:tab w:val="clear" w:pos="7892"/>
              <w:tab w:val="right" w:pos="9026" w:leader="dot"/>
            </w:tabs>
            <w:rPr/>
          </w:pPr>
          <w:hyperlink w:anchor="__RefHeading___Toc42781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313</w:t>
            </w:r>
          </w:hyperlink>
        </w:p>
        <w:p>
          <w:pPr>
            <w:pStyle w:val="Contents4"/>
            <w:tabs>
              <w:tab w:val="clear" w:pos="8176"/>
              <w:tab w:val="right" w:pos="9026" w:leader="dot"/>
            </w:tabs>
            <w:rPr/>
          </w:pPr>
          <w:hyperlink w:anchor="__RefHeading___Toc4278157_417432637">
            <w:r>
              <w:rPr>
                <w:webHidden/>
                <w:rStyle w:val="IndexLink"/>
              </w:rPr>
              <w:t>32</w:t>
            </w:r>
            <w:r>
              <w:rPr>
                <w:rStyle w:val="IndexLink"/>
                <w:rtl w:val="true"/>
              </w:rPr>
              <w:t xml:space="preserve">- </w:t>
            </w:r>
            <w:r>
              <w:rPr>
                <w:rStyle w:val="IndexLink"/>
                <w:rtl w:val="true"/>
              </w:rPr>
              <w:t>بَابُ جَوَازِ إِعْطَاءِ بَنِی هَاشِمٍ زَکَاتَهُمْ لِبَنِی هَاشِمٍ وَ غَیْرِهِمْ‌</w:t>
            </w:r>
            <w:r>
              <w:rPr>
                <w:rStyle w:val="IndexLink"/>
                <w:rtl w:val="true"/>
              </w:rPr>
              <w:tab/>
            </w:r>
            <w:r>
              <w:rPr>
                <w:rStyle w:val="IndexLink"/>
              </w:rPr>
              <w:t>314</w:t>
            </w:r>
          </w:hyperlink>
        </w:p>
        <w:p>
          <w:pPr>
            <w:pStyle w:val="Contents5"/>
            <w:tabs>
              <w:tab w:val="clear" w:pos="7892"/>
              <w:tab w:val="right" w:pos="9026" w:leader="dot"/>
            </w:tabs>
            <w:rPr/>
          </w:pPr>
          <w:hyperlink w:anchor="__RefHeading___Toc4278159_417432637">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42781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314</w:t>
            </w:r>
          </w:hyperlink>
        </w:p>
        <w:p>
          <w:pPr>
            <w:pStyle w:val="Contents5"/>
            <w:tabs>
              <w:tab w:val="clear" w:pos="7892"/>
              <w:tab w:val="right" w:pos="9026" w:leader="dot"/>
            </w:tabs>
            <w:rPr/>
          </w:pPr>
          <w:hyperlink w:anchor="__RefHeading___Toc42781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314</w:t>
            </w:r>
          </w:hyperlink>
        </w:p>
        <w:p>
          <w:pPr>
            <w:pStyle w:val="Contents5"/>
            <w:tabs>
              <w:tab w:val="clear" w:pos="7892"/>
              <w:tab w:val="right" w:pos="9026" w:leader="dot"/>
            </w:tabs>
            <w:rPr/>
          </w:pPr>
          <w:hyperlink w:anchor="__RefHeading___Toc42781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315</w:t>
            </w:r>
          </w:hyperlink>
        </w:p>
        <w:p>
          <w:pPr>
            <w:pStyle w:val="Contents5"/>
            <w:tabs>
              <w:tab w:val="clear" w:pos="7892"/>
              <w:tab w:val="right" w:pos="9026" w:leader="dot"/>
            </w:tabs>
            <w:rPr/>
          </w:pPr>
          <w:hyperlink w:anchor="__RefHeading___Toc42781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315</w:t>
            </w:r>
          </w:hyperlink>
        </w:p>
        <w:p>
          <w:pPr>
            <w:pStyle w:val="Contents5"/>
            <w:tabs>
              <w:tab w:val="clear" w:pos="7892"/>
              <w:tab w:val="right" w:pos="9026" w:leader="dot"/>
            </w:tabs>
            <w:rPr/>
          </w:pPr>
          <w:hyperlink w:anchor="__RefHeading___Toc42781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315</w:t>
            </w:r>
          </w:hyperlink>
        </w:p>
        <w:p>
          <w:pPr>
            <w:pStyle w:val="Contents5"/>
            <w:tabs>
              <w:tab w:val="clear" w:pos="7892"/>
              <w:tab w:val="right" w:pos="9026" w:leader="dot"/>
            </w:tabs>
            <w:rPr/>
          </w:pPr>
          <w:hyperlink w:anchor="__RefHeading___Toc42781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316</w:t>
            </w:r>
          </w:hyperlink>
        </w:p>
        <w:p>
          <w:pPr>
            <w:pStyle w:val="Contents5"/>
            <w:tabs>
              <w:tab w:val="clear" w:pos="7892"/>
              <w:tab w:val="right" w:pos="9026" w:leader="dot"/>
            </w:tabs>
            <w:rPr/>
          </w:pPr>
          <w:hyperlink w:anchor="__RefHeading___Toc42781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316</w:t>
            </w:r>
          </w:hyperlink>
        </w:p>
        <w:p>
          <w:pPr>
            <w:pStyle w:val="Contents5"/>
            <w:tabs>
              <w:tab w:val="clear" w:pos="7892"/>
              <w:tab w:val="right" w:pos="9026" w:leader="dot"/>
            </w:tabs>
            <w:rPr/>
          </w:pPr>
          <w:hyperlink w:anchor="__RefHeading___Toc42781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317</w:t>
            </w:r>
          </w:hyperlink>
        </w:p>
        <w:p>
          <w:pPr>
            <w:pStyle w:val="Contents5"/>
            <w:tabs>
              <w:tab w:val="clear" w:pos="7892"/>
              <w:tab w:val="right" w:pos="9026" w:leader="dot"/>
            </w:tabs>
            <w:rPr/>
          </w:pPr>
          <w:hyperlink w:anchor="__RefHeading___Toc42781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317</w:t>
            </w:r>
          </w:hyperlink>
        </w:p>
        <w:p>
          <w:pPr>
            <w:pStyle w:val="Contents4"/>
            <w:tabs>
              <w:tab w:val="clear" w:pos="8176"/>
              <w:tab w:val="right" w:pos="9026" w:leader="dot"/>
            </w:tabs>
            <w:rPr/>
          </w:pPr>
          <w:hyperlink w:anchor="__RefHeading___Toc4278179_417432637">
            <w:r>
              <w:rPr>
                <w:webHidden/>
                <w:rStyle w:val="IndexLink"/>
              </w:rPr>
              <w:t>33</w:t>
            </w:r>
            <w:r>
              <w:rPr>
                <w:rStyle w:val="IndexLink"/>
                <w:rtl w:val="true"/>
              </w:rPr>
              <w:t xml:space="preserve">- </w:t>
            </w:r>
            <w:r>
              <w:rPr>
                <w:rStyle w:val="IndexLink"/>
                <w:rtl w:val="true"/>
              </w:rPr>
              <w:t>بَابُ جَوَازِ إِعْطَاءِ بَنِی هَاشِمٍ مِنَ الزَّکَاةِ مَعَ ضَرُورَتِهِمْ وَ قُصُورِ الْخُمُسِ عَنْ کِفَایَتِهِمْ‌</w:t>
            </w:r>
            <w:r>
              <w:rPr>
                <w:rStyle w:val="IndexLink"/>
                <w:rtl w:val="true"/>
              </w:rPr>
              <w:tab/>
            </w:r>
            <w:r>
              <w:rPr>
                <w:rStyle w:val="IndexLink"/>
              </w:rPr>
              <w:t>317</w:t>
            </w:r>
          </w:hyperlink>
        </w:p>
        <w:p>
          <w:pPr>
            <w:pStyle w:val="Contents5"/>
            <w:tabs>
              <w:tab w:val="clear" w:pos="7892"/>
              <w:tab w:val="right" w:pos="9026" w:leader="dot"/>
            </w:tabs>
            <w:rPr/>
          </w:pPr>
          <w:hyperlink w:anchor="__RefHeading___Toc4278181_417432637">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42781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317</w:t>
            </w:r>
          </w:hyperlink>
        </w:p>
        <w:p>
          <w:pPr>
            <w:pStyle w:val="Contents4"/>
            <w:tabs>
              <w:tab w:val="clear" w:pos="8176"/>
              <w:tab w:val="right" w:pos="9026" w:leader="dot"/>
            </w:tabs>
            <w:rPr/>
          </w:pPr>
          <w:hyperlink w:anchor="__RefHeading___Toc4278185_417432637">
            <w:r>
              <w:rPr>
                <w:webHidden/>
                <w:rStyle w:val="IndexLink"/>
              </w:rPr>
              <w:t>34</w:t>
            </w:r>
            <w:r>
              <w:rPr>
                <w:rStyle w:val="IndexLink"/>
                <w:rtl w:val="true"/>
              </w:rPr>
              <w:t xml:space="preserve">- </w:t>
            </w:r>
            <w:r>
              <w:rPr>
                <w:rStyle w:val="IndexLink"/>
                <w:rtl w:val="true"/>
              </w:rPr>
              <w:t>بَابُ جَوَازِ دَفْعِ الزَّکَاةِ إِلَی مَوَالِی بَنِی هَاشِمٍ‌</w:t>
            </w:r>
            <w:r>
              <w:rPr>
                <w:rStyle w:val="IndexLink"/>
                <w:rtl w:val="true"/>
              </w:rPr>
              <w:tab/>
            </w:r>
            <w:r>
              <w:rPr>
                <w:rStyle w:val="IndexLink"/>
              </w:rPr>
              <w:t>318</w:t>
            </w:r>
          </w:hyperlink>
        </w:p>
        <w:p>
          <w:pPr>
            <w:pStyle w:val="Contents5"/>
            <w:tabs>
              <w:tab w:val="clear" w:pos="7892"/>
              <w:tab w:val="right" w:pos="9026" w:leader="dot"/>
            </w:tabs>
            <w:rPr/>
          </w:pPr>
          <w:hyperlink w:anchor="__RefHeading___Toc4278187_417432637">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42781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318</w:t>
            </w:r>
          </w:hyperlink>
        </w:p>
        <w:p>
          <w:pPr>
            <w:pStyle w:val="Contents5"/>
            <w:tabs>
              <w:tab w:val="clear" w:pos="7892"/>
              <w:tab w:val="right" w:pos="9026" w:leader="dot"/>
            </w:tabs>
            <w:rPr/>
          </w:pPr>
          <w:hyperlink w:anchor="__RefHeading___Toc42781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318</w:t>
            </w:r>
          </w:hyperlink>
        </w:p>
        <w:p>
          <w:pPr>
            <w:pStyle w:val="Contents5"/>
            <w:tabs>
              <w:tab w:val="clear" w:pos="7892"/>
              <w:tab w:val="right" w:pos="9026" w:leader="dot"/>
            </w:tabs>
            <w:rPr/>
          </w:pPr>
          <w:hyperlink w:anchor="__RefHeading___Toc42781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319</w:t>
            </w:r>
          </w:hyperlink>
        </w:p>
        <w:p>
          <w:pPr>
            <w:pStyle w:val="Contents5"/>
            <w:tabs>
              <w:tab w:val="clear" w:pos="7892"/>
              <w:tab w:val="right" w:pos="9026" w:leader="dot"/>
            </w:tabs>
            <w:rPr/>
          </w:pPr>
          <w:hyperlink w:anchor="__RefHeading___Toc42781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319</w:t>
            </w:r>
          </w:hyperlink>
        </w:p>
        <w:p>
          <w:pPr>
            <w:pStyle w:val="Contents5"/>
            <w:tabs>
              <w:tab w:val="clear" w:pos="7892"/>
              <w:tab w:val="right" w:pos="9026" w:leader="dot"/>
            </w:tabs>
            <w:rPr/>
          </w:pPr>
          <w:hyperlink w:anchor="__RefHeading___Toc42781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319</w:t>
            </w:r>
          </w:hyperlink>
        </w:p>
        <w:p>
          <w:pPr>
            <w:pStyle w:val="Contents5"/>
            <w:tabs>
              <w:tab w:val="clear" w:pos="7892"/>
              <w:tab w:val="right" w:pos="9026" w:leader="dot"/>
            </w:tabs>
            <w:rPr/>
          </w:pPr>
          <w:hyperlink w:anchor="__RefHeading___Toc42781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320</w:t>
            </w:r>
          </w:hyperlink>
        </w:p>
        <w:p>
          <w:pPr>
            <w:pStyle w:val="Contents4"/>
            <w:tabs>
              <w:tab w:val="clear" w:pos="8176"/>
              <w:tab w:val="right" w:pos="9026" w:leader="dot"/>
            </w:tabs>
            <w:rPr/>
          </w:pPr>
          <w:hyperlink w:anchor="__RefHeading___Toc4278201_417432637">
            <w:r>
              <w:rPr>
                <w:webHidden/>
                <w:rStyle w:val="IndexLink"/>
              </w:rPr>
              <w:t>35</w:t>
            </w:r>
            <w:r>
              <w:rPr>
                <w:rStyle w:val="IndexLink"/>
                <w:rtl w:val="true"/>
              </w:rPr>
              <w:t xml:space="preserve">- </w:t>
            </w:r>
            <w:r>
              <w:rPr>
                <w:rStyle w:val="IndexLink"/>
                <w:rtl w:val="true"/>
              </w:rPr>
              <w:t>بَابُ اسْتِحْبَابِ دَفْعِ الزَّکَاةِ وَ الْفِطْرَةِ إِلَی الْإِمَامِ وَ إِلَی الثِّقَاتِ مِنْ بَنِی هَاشِمٍ وَ غَیْرِهِمْ لِیُفَرِّقُوهَا عَلَی أَرْبَابِهَا وَ اسْتِحْبَابِ قَبُولِ الثِّقَاتِ ذَلِکَ‌</w:t>
            </w:r>
            <w:r>
              <w:rPr>
                <w:rStyle w:val="IndexLink"/>
                <w:rtl w:val="true"/>
              </w:rPr>
              <w:tab/>
            </w:r>
            <w:r>
              <w:rPr>
                <w:rStyle w:val="IndexLink"/>
              </w:rPr>
              <w:t>321</w:t>
            </w:r>
          </w:hyperlink>
        </w:p>
        <w:p>
          <w:pPr>
            <w:pStyle w:val="Contents5"/>
            <w:tabs>
              <w:tab w:val="clear" w:pos="7892"/>
              <w:tab w:val="right" w:pos="9026" w:leader="dot"/>
            </w:tabs>
            <w:rPr/>
          </w:pPr>
          <w:hyperlink w:anchor="__RefHeading___Toc4278203_417432637">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42782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321</w:t>
            </w:r>
          </w:hyperlink>
        </w:p>
        <w:p>
          <w:pPr>
            <w:pStyle w:val="Contents5"/>
            <w:tabs>
              <w:tab w:val="clear" w:pos="7892"/>
              <w:tab w:val="right" w:pos="9026" w:leader="dot"/>
            </w:tabs>
            <w:rPr/>
          </w:pPr>
          <w:hyperlink w:anchor="__RefHeading___Toc42782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321</w:t>
            </w:r>
          </w:hyperlink>
        </w:p>
        <w:p>
          <w:pPr>
            <w:pStyle w:val="Contents5"/>
            <w:tabs>
              <w:tab w:val="clear" w:pos="7892"/>
              <w:tab w:val="right" w:pos="9026" w:leader="dot"/>
            </w:tabs>
            <w:rPr/>
          </w:pPr>
          <w:hyperlink w:anchor="__RefHeading___Toc42782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321</w:t>
            </w:r>
          </w:hyperlink>
        </w:p>
        <w:p>
          <w:pPr>
            <w:pStyle w:val="Contents5"/>
            <w:tabs>
              <w:tab w:val="clear" w:pos="7892"/>
              <w:tab w:val="right" w:pos="9026" w:leader="dot"/>
            </w:tabs>
            <w:rPr/>
          </w:pPr>
          <w:hyperlink w:anchor="__RefHeading___Toc42782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321</w:t>
            </w:r>
          </w:hyperlink>
        </w:p>
        <w:p>
          <w:pPr>
            <w:pStyle w:val="Contents5"/>
            <w:tabs>
              <w:tab w:val="clear" w:pos="7892"/>
              <w:tab w:val="right" w:pos="9026" w:leader="dot"/>
            </w:tabs>
            <w:rPr/>
          </w:pPr>
          <w:hyperlink w:anchor="__RefHeading___Toc42782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322</w:t>
            </w:r>
          </w:hyperlink>
        </w:p>
        <w:p>
          <w:pPr>
            <w:pStyle w:val="Contents5"/>
            <w:tabs>
              <w:tab w:val="clear" w:pos="7892"/>
              <w:tab w:val="right" w:pos="9026" w:leader="dot"/>
            </w:tabs>
            <w:rPr/>
          </w:pPr>
          <w:hyperlink w:anchor="__RefHeading___Toc42782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322</w:t>
            </w:r>
          </w:hyperlink>
        </w:p>
        <w:p>
          <w:pPr>
            <w:pStyle w:val="Contents4"/>
            <w:tabs>
              <w:tab w:val="clear" w:pos="8176"/>
              <w:tab w:val="right" w:pos="9026" w:leader="dot"/>
            </w:tabs>
            <w:rPr/>
          </w:pPr>
          <w:hyperlink w:anchor="__RefHeading___Toc4278217_417432637">
            <w:r>
              <w:rPr>
                <w:webHidden/>
                <w:rStyle w:val="IndexLink"/>
              </w:rPr>
              <w:t>36</w:t>
            </w:r>
            <w:r>
              <w:rPr>
                <w:rStyle w:val="IndexLink"/>
                <w:rtl w:val="true"/>
              </w:rPr>
              <w:t xml:space="preserve">- </w:t>
            </w:r>
            <w:r>
              <w:rPr>
                <w:rStyle w:val="IndexLink"/>
                <w:rtl w:val="true"/>
              </w:rPr>
              <w:t>بَابُ جَوَازِ تَوَلِّی الْمَالِکِ لِإِخْرَاجِ الزَّکَاةِ</w:t>
            </w:r>
            <w:r>
              <w:rPr>
                <w:rStyle w:val="IndexLink"/>
                <w:rtl w:val="true"/>
              </w:rPr>
              <w:tab/>
            </w:r>
            <w:r>
              <w:rPr>
                <w:rStyle w:val="IndexLink"/>
              </w:rPr>
              <w:t>323</w:t>
            </w:r>
          </w:hyperlink>
        </w:p>
        <w:p>
          <w:pPr>
            <w:pStyle w:val="Contents5"/>
            <w:tabs>
              <w:tab w:val="clear" w:pos="7892"/>
              <w:tab w:val="right" w:pos="9026" w:leader="dot"/>
            </w:tabs>
            <w:rPr/>
          </w:pPr>
          <w:hyperlink w:anchor="__RefHeading___Toc4278219_417432637">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42782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323</w:t>
            </w:r>
          </w:hyperlink>
        </w:p>
        <w:p>
          <w:pPr>
            <w:pStyle w:val="Contents4"/>
            <w:tabs>
              <w:tab w:val="clear" w:pos="8176"/>
              <w:tab w:val="right" w:pos="9026" w:leader="dot"/>
            </w:tabs>
            <w:rPr/>
          </w:pPr>
          <w:hyperlink w:anchor="__RefHeading___Toc4278223_417432637">
            <w:r>
              <w:rPr>
                <w:webHidden/>
                <w:rStyle w:val="IndexLink"/>
              </w:rPr>
              <w:t>37</w:t>
            </w:r>
            <w:r>
              <w:rPr>
                <w:rStyle w:val="IndexLink"/>
                <w:rtl w:val="true"/>
              </w:rPr>
              <w:t xml:space="preserve">- </w:t>
            </w:r>
            <w:r>
              <w:rPr>
                <w:rStyle w:val="IndexLink"/>
                <w:rtl w:val="true"/>
              </w:rPr>
              <w:t>بَابُ جَوَازِ نَقْلِ الزَّکَاةِ أَوْ بَعْضِهَا مِنْ بَلَدٍ إِلَی آخَرَ مَعَ الْأَمْنِ وَ وُجُوبِهِ مَعَ عَدَمِ الْمُسْتَحِقِّ هُنَاکَ‌</w:t>
            </w:r>
            <w:r>
              <w:rPr>
                <w:rStyle w:val="IndexLink"/>
                <w:rtl w:val="true"/>
              </w:rPr>
              <w:tab/>
            </w:r>
            <w:r>
              <w:rPr>
                <w:rStyle w:val="IndexLink"/>
              </w:rPr>
              <w:t>323</w:t>
            </w:r>
          </w:hyperlink>
        </w:p>
        <w:p>
          <w:pPr>
            <w:pStyle w:val="Contents5"/>
            <w:tabs>
              <w:tab w:val="clear" w:pos="7892"/>
              <w:tab w:val="right" w:pos="9026" w:leader="dot"/>
            </w:tabs>
            <w:rPr/>
          </w:pPr>
          <w:hyperlink w:anchor="__RefHeading___Toc4278225_417432637">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42782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323</w:t>
            </w:r>
          </w:hyperlink>
        </w:p>
        <w:p>
          <w:pPr>
            <w:pStyle w:val="Contents5"/>
            <w:tabs>
              <w:tab w:val="clear" w:pos="7892"/>
              <w:tab w:val="right" w:pos="9026" w:leader="dot"/>
            </w:tabs>
            <w:rPr/>
          </w:pPr>
          <w:hyperlink w:anchor="__RefHeading___Toc42782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324</w:t>
            </w:r>
          </w:hyperlink>
        </w:p>
        <w:p>
          <w:pPr>
            <w:pStyle w:val="Contents5"/>
            <w:tabs>
              <w:tab w:val="clear" w:pos="7892"/>
              <w:tab w:val="right" w:pos="9026" w:leader="dot"/>
            </w:tabs>
            <w:rPr/>
          </w:pPr>
          <w:hyperlink w:anchor="__RefHeading___Toc42782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324</w:t>
            </w:r>
          </w:hyperlink>
        </w:p>
        <w:p>
          <w:pPr>
            <w:pStyle w:val="Contents5"/>
            <w:tabs>
              <w:tab w:val="clear" w:pos="7892"/>
              <w:tab w:val="right" w:pos="9026" w:leader="dot"/>
            </w:tabs>
            <w:rPr/>
          </w:pPr>
          <w:hyperlink w:anchor="__RefHeading___Toc42782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324</w:t>
            </w:r>
          </w:hyperlink>
        </w:p>
        <w:p>
          <w:pPr>
            <w:pStyle w:val="Contents5"/>
            <w:tabs>
              <w:tab w:val="clear" w:pos="7892"/>
              <w:tab w:val="right" w:pos="9026" w:leader="dot"/>
            </w:tabs>
            <w:rPr/>
          </w:pPr>
          <w:hyperlink w:anchor="__RefHeading___Toc42782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325</w:t>
            </w:r>
          </w:hyperlink>
        </w:p>
        <w:p>
          <w:pPr>
            <w:pStyle w:val="Contents4"/>
            <w:tabs>
              <w:tab w:val="clear" w:pos="8176"/>
              <w:tab w:val="right" w:pos="9026" w:leader="dot"/>
            </w:tabs>
            <w:rPr/>
          </w:pPr>
          <w:hyperlink w:anchor="__RefHeading___Toc4278237_417432637">
            <w:r>
              <w:rPr>
                <w:webHidden/>
                <w:rStyle w:val="IndexLink"/>
              </w:rPr>
              <w:t>38</w:t>
            </w:r>
            <w:r>
              <w:rPr>
                <w:rStyle w:val="IndexLink"/>
                <w:rtl w:val="true"/>
              </w:rPr>
              <w:t xml:space="preserve">- </w:t>
            </w:r>
            <w:r>
              <w:rPr>
                <w:rStyle w:val="IndexLink"/>
                <w:rtl w:val="true"/>
              </w:rPr>
              <w:t>بَابُ اسْتِحْبَابِ تَفْرِیقِ الزَّکَاةِ فِی بَلَدِ الْمَالِ وَ کَرَاهَةِ نَقْلِهَا مَعَ وُجُودِ الْمُسْتَحِقِ‌</w:t>
            </w:r>
            <w:r>
              <w:rPr>
                <w:rStyle w:val="IndexLink"/>
                <w:rtl w:val="true"/>
              </w:rPr>
              <w:tab/>
            </w:r>
            <w:r>
              <w:rPr>
                <w:rStyle w:val="IndexLink"/>
              </w:rPr>
              <w:t>325</w:t>
            </w:r>
          </w:hyperlink>
        </w:p>
        <w:p>
          <w:pPr>
            <w:pStyle w:val="Contents5"/>
            <w:tabs>
              <w:tab w:val="clear" w:pos="7892"/>
              <w:tab w:val="right" w:pos="9026" w:leader="dot"/>
            </w:tabs>
            <w:rPr/>
          </w:pPr>
          <w:hyperlink w:anchor="__RefHeading___Toc4278239_417432637">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42782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325</w:t>
            </w:r>
          </w:hyperlink>
        </w:p>
        <w:p>
          <w:pPr>
            <w:pStyle w:val="Contents5"/>
            <w:tabs>
              <w:tab w:val="clear" w:pos="7892"/>
              <w:tab w:val="right" w:pos="9026" w:leader="dot"/>
            </w:tabs>
            <w:rPr/>
          </w:pPr>
          <w:hyperlink w:anchor="__RefHeading___Toc42782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325</w:t>
            </w:r>
          </w:hyperlink>
        </w:p>
        <w:p>
          <w:pPr>
            <w:pStyle w:val="Contents4"/>
            <w:tabs>
              <w:tab w:val="clear" w:pos="8176"/>
              <w:tab w:val="right" w:pos="9026" w:leader="dot"/>
            </w:tabs>
            <w:rPr/>
          </w:pPr>
          <w:hyperlink w:anchor="__RefHeading___Toc4278245_417432637">
            <w:r>
              <w:rPr>
                <w:webHidden/>
                <w:rStyle w:val="IndexLink"/>
              </w:rPr>
              <w:t>39</w:t>
            </w:r>
            <w:r>
              <w:rPr>
                <w:rStyle w:val="IndexLink"/>
                <w:rtl w:val="true"/>
              </w:rPr>
              <w:t xml:space="preserve">- </w:t>
            </w:r>
            <w:r>
              <w:rPr>
                <w:rStyle w:val="IndexLink"/>
                <w:rtl w:val="true"/>
              </w:rPr>
              <w:t>بَابُ أَنَّ مَنْ نَقَلَ الزَّکَاةَ إِلَی بَلَدٍ آخَرَ مَعَ وُجُودِ الْمُسْتَحِقِّ فَتَلِفَتْ ضَمِنَهَا وَ مَنْ نَقَلَهَا مَعَ عَدَمِ وُجُودِهِ فَتَلِفَتْ لَمْ یَضْمَنْهَا وَ یُسْتَحَبُّ إِعَادَتُهَا وَ کَذَلِکَ الْوَصِیُّ وَ الْوَکِیلُ‌</w:t>
            </w:r>
            <w:r>
              <w:rPr>
                <w:rStyle w:val="IndexLink"/>
                <w:rtl w:val="true"/>
              </w:rPr>
              <w:tab/>
            </w:r>
            <w:r>
              <w:rPr>
                <w:rStyle w:val="IndexLink"/>
              </w:rPr>
              <w:t>326</w:t>
            </w:r>
          </w:hyperlink>
        </w:p>
        <w:p>
          <w:pPr>
            <w:pStyle w:val="Contents5"/>
            <w:tabs>
              <w:tab w:val="clear" w:pos="7892"/>
              <w:tab w:val="right" w:pos="9026" w:leader="dot"/>
            </w:tabs>
            <w:rPr/>
          </w:pPr>
          <w:hyperlink w:anchor="__RefHeading___Toc4278247_417432637">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42782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326</w:t>
            </w:r>
          </w:hyperlink>
        </w:p>
        <w:p>
          <w:pPr>
            <w:pStyle w:val="Contents5"/>
            <w:tabs>
              <w:tab w:val="clear" w:pos="7892"/>
              <w:tab w:val="right" w:pos="9026" w:leader="dot"/>
            </w:tabs>
            <w:rPr/>
          </w:pPr>
          <w:hyperlink w:anchor="__RefHeading___Toc42782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327</w:t>
            </w:r>
          </w:hyperlink>
        </w:p>
        <w:p>
          <w:pPr>
            <w:pStyle w:val="Contents5"/>
            <w:tabs>
              <w:tab w:val="clear" w:pos="7892"/>
              <w:tab w:val="right" w:pos="9026" w:leader="dot"/>
            </w:tabs>
            <w:rPr/>
          </w:pPr>
          <w:hyperlink w:anchor="__RefHeading___Toc42782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327</w:t>
            </w:r>
          </w:hyperlink>
        </w:p>
        <w:p>
          <w:pPr>
            <w:pStyle w:val="Contents5"/>
            <w:tabs>
              <w:tab w:val="clear" w:pos="7892"/>
              <w:tab w:val="right" w:pos="9026" w:leader="dot"/>
            </w:tabs>
            <w:rPr/>
          </w:pPr>
          <w:hyperlink w:anchor="__RefHeading___Toc42782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327</w:t>
            </w:r>
          </w:hyperlink>
        </w:p>
        <w:p>
          <w:pPr>
            <w:pStyle w:val="Contents5"/>
            <w:tabs>
              <w:tab w:val="clear" w:pos="7892"/>
              <w:tab w:val="right" w:pos="9026" w:leader="dot"/>
            </w:tabs>
            <w:rPr/>
          </w:pPr>
          <w:hyperlink w:anchor="__RefHeading___Toc42782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328</w:t>
            </w:r>
          </w:hyperlink>
        </w:p>
        <w:p>
          <w:pPr>
            <w:pStyle w:val="Contents5"/>
            <w:tabs>
              <w:tab w:val="clear" w:pos="7892"/>
              <w:tab w:val="right" w:pos="9026" w:leader="dot"/>
            </w:tabs>
            <w:rPr/>
          </w:pPr>
          <w:hyperlink w:anchor="__RefHeading___Toc42782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328</w:t>
            </w:r>
          </w:hyperlink>
        </w:p>
        <w:p>
          <w:pPr>
            <w:pStyle w:val="Contents4"/>
            <w:tabs>
              <w:tab w:val="clear" w:pos="8176"/>
              <w:tab w:val="right" w:pos="9026" w:leader="dot"/>
            </w:tabs>
            <w:rPr/>
          </w:pPr>
          <w:hyperlink w:anchor="__RefHeading___Toc4278261_417432637">
            <w:r>
              <w:rPr>
                <w:webHidden/>
                <w:rStyle w:val="IndexLink"/>
              </w:rPr>
              <w:t>40</w:t>
            </w:r>
            <w:r>
              <w:rPr>
                <w:rStyle w:val="IndexLink"/>
                <w:rtl w:val="true"/>
              </w:rPr>
              <w:t xml:space="preserve">- </w:t>
            </w:r>
            <w:r>
              <w:rPr>
                <w:rStyle w:val="IndexLink"/>
                <w:rtl w:val="true"/>
              </w:rPr>
              <w:t>بَابُ أَنَّ مَنْ دُفِعَ إِلَیْهِ مَالٌ یُفَرِّقُهُ فِی قَوْمٍ وَ کَانَ مِنْهُمْ جَازَ لَهُ أَنْ یَأْخُذَ لِنَفْسِهِ کَأَحَدِهِمْ إِلَّا أَنْ یُعَیِّنَ لَهُ أَشْخَاصاً فَلَا یَجُوزُ الْعُدُولُ عَنْهُمْ إِلَّا بِإِذْنِهِ‌</w:t>
            </w:r>
            <w:r>
              <w:rPr>
                <w:rStyle w:val="IndexLink"/>
                <w:rtl w:val="true"/>
              </w:rPr>
              <w:tab/>
            </w:r>
            <w:r>
              <w:rPr>
                <w:rStyle w:val="IndexLink"/>
              </w:rPr>
              <w:t>328</w:t>
            </w:r>
          </w:hyperlink>
        </w:p>
        <w:p>
          <w:pPr>
            <w:pStyle w:val="Contents5"/>
            <w:tabs>
              <w:tab w:val="clear" w:pos="7892"/>
              <w:tab w:val="right" w:pos="9026" w:leader="dot"/>
            </w:tabs>
            <w:rPr/>
          </w:pPr>
          <w:hyperlink w:anchor="__RefHeading___Toc4278263_417432637">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42782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328</w:t>
            </w:r>
          </w:hyperlink>
        </w:p>
        <w:p>
          <w:pPr>
            <w:pStyle w:val="Contents5"/>
            <w:tabs>
              <w:tab w:val="clear" w:pos="7892"/>
              <w:tab w:val="right" w:pos="9026" w:leader="dot"/>
            </w:tabs>
            <w:rPr/>
          </w:pPr>
          <w:hyperlink w:anchor="__RefHeading___Toc42782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329</w:t>
            </w:r>
          </w:hyperlink>
        </w:p>
        <w:p>
          <w:pPr>
            <w:pStyle w:val="Contents5"/>
            <w:tabs>
              <w:tab w:val="clear" w:pos="7892"/>
              <w:tab w:val="right" w:pos="9026" w:leader="dot"/>
            </w:tabs>
            <w:rPr/>
          </w:pPr>
          <w:hyperlink w:anchor="__RefHeading___Toc42782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329</w:t>
            </w:r>
          </w:hyperlink>
        </w:p>
        <w:p>
          <w:pPr>
            <w:pStyle w:val="Contents4"/>
            <w:tabs>
              <w:tab w:val="clear" w:pos="8176"/>
              <w:tab w:val="right" w:pos="9026" w:leader="dot"/>
            </w:tabs>
            <w:rPr/>
          </w:pPr>
          <w:hyperlink w:anchor="__RefHeading___Toc4278271_417432637">
            <w:r>
              <w:rPr>
                <w:webHidden/>
                <w:rStyle w:val="IndexLink"/>
              </w:rPr>
              <w:t>41</w:t>
            </w:r>
            <w:r>
              <w:rPr>
                <w:rStyle w:val="IndexLink"/>
                <w:rtl w:val="true"/>
              </w:rPr>
              <w:t xml:space="preserve">- </w:t>
            </w:r>
            <w:r>
              <w:rPr>
                <w:rStyle w:val="IndexLink"/>
                <w:rtl w:val="true"/>
              </w:rPr>
              <w:t>بَابُ جَوَازِ تَصَرُّفِ الْفَقِیرِ فِیمَا یُدْفَعُ إِلَیْهِ مِنَ الزَّکَاةِ کَیْفَ یَشَاءُ مِنْ حَجٍّ وَ تَزْوِیجٍ وَ أَکْلٍ وَ کِسْوَةٍ وَ صَدَقَةٍ وَ غَیْرِ ذَلِکَ وَ لَا یَلْزَمُهُ الِاقْتِصَارُ عَلَی أَقَلِّ الْکِفَایَةِ</w:t>
            </w:r>
            <w:r>
              <w:rPr>
                <w:rStyle w:val="IndexLink"/>
                <w:rtl w:val="true"/>
              </w:rPr>
              <w:tab/>
            </w:r>
            <w:r>
              <w:rPr>
                <w:rStyle w:val="IndexLink"/>
              </w:rPr>
              <w:t>330</w:t>
            </w:r>
          </w:hyperlink>
        </w:p>
        <w:p>
          <w:pPr>
            <w:pStyle w:val="Contents5"/>
            <w:tabs>
              <w:tab w:val="clear" w:pos="7892"/>
              <w:tab w:val="right" w:pos="9026" w:leader="dot"/>
            </w:tabs>
            <w:rPr/>
          </w:pPr>
          <w:hyperlink w:anchor="__RefHeading___Toc4278273_417432637">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42782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330</w:t>
            </w:r>
          </w:hyperlink>
        </w:p>
        <w:p>
          <w:pPr>
            <w:pStyle w:val="Contents5"/>
            <w:tabs>
              <w:tab w:val="clear" w:pos="7892"/>
              <w:tab w:val="right" w:pos="9026" w:leader="dot"/>
            </w:tabs>
            <w:rPr/>
          </w:pPr>
          <w:hyperlink w:anchor="__RefHeading___Toc42782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330</w:t>
            </w:r>
          </w:hyperlink>
        </w:p>
        <w:p>
          <w:pPr>
            <w:pStyle w:val="Contents5"/>
            <w:tabs>
              <w:tab w:val="clear" w:pos="7892"/>
              <w:tab w:val="right" w:pos="9026" w:leader="dot"/>
            </w:tabs>
            <w:rPr/>
          </w:pPr>
          <w:hyperlink w:anchor="__RefHeading___Toc42782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331</w:t>
            </w:r>
          </w:hyperlink>
        </w:p>
        <w:p>
          <w:pPr>
            <w:pStyle w:val="Contents4"/>
            <w:tabs>
              <w:tab w:val="clear" w:pos="8176"/>
              <w:tab w:val="right" w:pos="9026" w:leader="dot"/>
            </w:tabs>
            <w:rPr/>
          </w:pPr>
          <w:hyperlink w:anchor="__RefHeading___Toc4278281_417432637">
            <w:r>
              <w:rPr>
                <w:webHidden/>
                <w:rStyle w:val="IndexLink"/>
              </w:rPr>
              <w:t>42</w:t>
            </w:r>
            <w:r>
              <w:rPr>
                <w:rStyle w:val="IndexLink"/>
                <w:rtl w:val="true"/>
              </w:rPr>
              <w:t xml:space="preserve">- </w:t>
            </w:r>
            <w:r>
              <w:rPr>
                <w:rStyle w:val="IndexLink"/>
                <w:rtl w:val="true"/>
              </w:rPr>
              <w:t>بَابُ جَوَازِ صَرْفِ الزَّکَاةِ إِلَی مَنْ یَحُجُّ بِهَا</w:t>
            </w:r>
            <w:r>
              <w:rPr>
                <w:rStyle w:val="IndexLink"/>
                <w:rtl w:val="true"/>
              </w:rPr>
              <w:tab/>
            </w:r>
            <w:r>
              <w:rPr>
                <w:rStyle w:val="IndexLink"/>
              </w:rPr>
              <w:t>331</w:t>
            </w:r>
          </w:hyperlink>
        </w:p>
        <w:p>
          <w:pPr>
            <w:pStyle w:val="Contents5"/>
            <w:tabs>
              <w:tab w:val="clear" w:pos="7892"/>
              <w:tab w:val="right" w:pos="9026" w:leader="dot"/>
            </w:tabs>
            <w:rPr/>
          </w:pPr>
          <w:hyperlink w:anchor="__RefHeading___Toc4278283_417432637">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42782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331</w:t>
            </w:r>
          </w:hyperlink>
        </w:p>
        <w:p>
          <w:pPr>
            <w:pStyle w:val="Contents5"/>
            <w:tabs>
              <w:tab w:val="clear" w:pos="7892"/>
              <w:tab w:val="right" w:pos="9026" w:leader="dot"/>
            </w:tabs>
            <w:rPr/>
          </w:pPr>
          <w:hyperlink w:anchor="__RefHeading___Toc42782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331</w:t>
            </w:r>
          </w:hyperlink>
        </w:p>
        <w:p>
          <w:pPr>
            <w:pStyle w:val="Contents5"/>
            <w:tabs>
              <w:tab w:val="clear" w:pos="7892"/>
              <w:tab w:val="right" w:pos="9026" w:leader="dot"/>
            </w:tabs>
            <w:rPr/>
          </w:pPr>
          <w:hyperlink w:anchor="__RefHeading___Toc42782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332</w:t>
            </w:r>
          </w:hyperlink>
        </w:p>
        <w:p>
          <w:pPr>
            <w:pStyle w:val="Contents5"/>
            <w:tabs>
              <w:tab w:val="clear" w:pos="7892"/>
              <w:tab w:val="right" w:pos="9026" w:leader="dot"/>
            </w:tabs>
            <w:rPr/>
          </w:pPr>
          <w:hyperlink w:anchor="__RefHeading___Toc42782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332</w:t>
            </w:r>
          </w:hyperlink>
        </w:p>
        <w:p>
          <w:pPr>
            <w:pStyle w:val="Contents4"/>
            <w:tabs>
              <w:tab w:val="clear" w:pos="8176"/>
              <w:tab w:val="right" w:pos="9026" w:leader="dot"/>
            </w:tabs>
            <w:rPr/>
          </w:pPr>
          <w:hyperlink w:anchor="__RefHeading___Toc4278293_417432637">
            <w:r>
              <w:rPr>
                <w:webHidden/>
                <w:rStyle w:val="IndexLink"/>
              </w:rPr>
              <w:t>43</w:t>
            </w:r>
            <w:r>
              <w:rPr>
                <w:rStyle w:val="IndexLink"/>
                <w:rtl w:val="true"/>
              </w:rPr>
              <w:t xml:space="preserve">- </w:t>
            </w:r>
            <w:r>
              <w:rPr>
                <w:rStyle w:val="IndexLink"/>
                <w:rtl w:val="true"/>
              </w:rPr>
              <w:t>بَابُ جَوَازِ صَرْفِ الزَّکَاةِ فِی شِرَاءِ الْعَبِیدِ الْمُسْلِمِینَ الَّذِینَ تَحْتَ الشِّدَّةِ خَاصَّةً وَ عِتْقِهِمْ وَ جَوَازِهِ مُطْلَقاً مَعَ عَدَمِ الْمُسْتَحِقِّ فَإِنْ مَاتَ الْعَبْدُ الَّذِی اشْتُرِیَ مِنَ الزَّکَاةِ وَ أُعْتِقَ وَ لَهُ مَ</w:t>
            </w:r>
            <w:r>
              <w:rPr>
                <w:rStyle w:val="IndexLink"/>
                <w:rtl w:val="true"/>
              </w:rPr>
              <w:tab/>
            </w:r>
            <w:r>
              <w:rPr>
                <w:rStyle w:val="IndexLink"/>
              </w:rPr>
              <w:t>332</w:t>
            </w:r>
          </w:hyperlink>
        </w:p>
        <w:p>
          <w:pPr>
            <w:pStyle w:val="Contents5"/>
            <w:tabs>
              <w:tab w:val="clear" w:pos="7892"/>
              <w:tab w:val="right" w:pos="9026" w:leader="dot"/>
            </w:tabs>
            <w:rPr/>
          </w:pPr>
          <w:hyperlink w:anchor="__RefHeading___Toc4278295_417432637">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42782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332</w:t>
            </w:r>
          </w:hyperlink>
        </w:p>
        <w:p>
          <w:pPr>
            <w:pStyle w:val="Contents5"/>
            <w:tabs>
              <w:tab w:val="clear" w:pos="7892"/>
              <w:tab w:val="right" w:pos="9026" w:leader="dot"/>
            </w:tabs>
            <w:rPr/>
          </w:pPr>
          <w:hyperlink w:anchor="__RefHeading___Toc42782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333</w:t>
            </w:r>
          </w:hyperlink>
        </w:p>
        <w:p>
          <w:pPr>
            <w:pStyle w:val="Contents5"/>
            <w:tabs>
              <w:tab w:val="clear" w:pos="7892"/>
              <w:tab w:val="right" w:pos="9026" w:leader="dot"/>
            </w:tabs>
            <w:rPr/>
          </w:pPr>
          <w:hyperlink w:anchor="__RefHeading___Toc42783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334</w:t>
            </w:r>
          </w:hyperlink>
        </w:p>
        <w:p>
          <w:pPr>
            <w:pStyle w:val="Contents4"/>
            <w:tabs>
              <w:tab w:val="clear" w:pos="8176"/>
              <w:tab w:val="right" w:pos="9026" w:leader="dot"/>
            </w:tabs>
            <w:rPr/>
          </w:pPr>
          <w:hyperlink w:anchor="__RefHeading___Toc4278303_417432637">
            <w:r>
              <w:rPr>
                <w:webHidden/>
                <w:rStyle w:val="IndexLink"/>
              </w:rPr>
              <w:t>44</w:t>
            </w:r>
            <w:r>
              <w:rPr>
                <w:rStyle w:val="IndexLink"/>
                <w:rtl w:val="true"/>
              </w:rPr>
              <w:t xml:space="preserve">- </w:t>
            </w:r>
            <w:r>
              <w:rPr>
                <w:rStyle w:val="IndexLink"/>
                <w:rtl w:val="true"/>
              </w:rPr>
              <w:t>بَابُ جَوَازِ صَرْفِ الزَّکَاةِ إِلَی الْمُکَاتَبِینَ مَعَ حَاجَتِهِمْ وَ عَدَمِ جَوَازِ إِعْطَاءِ الزَّکَاةِ لِلْمَمْلُوکِ سِوَی مَا اسْتُثْنِیَ‌</w:t>
            </w:r>
            <w:r>
              <w:rPr>
                <w:rStyle w:val="IndexLink"/>
                <w:rtl w:val="true"/>
              </w:rPr>
              <w:tab/>
            </w:r>
            <w:r>
              <w:rPr>
                <w:rStyle w:val="IndexLink"/>
              </w:rPr>
              <w:t>334</w:t>
            </w:r>
          </w:hyperlink>
        </w:p>
        <w:p>
          <w:pPr>
            <w:pStyle w:val="Contents5"/>
            <w:tabs>
              <w:tab w:val="clear" w:pos="7892"/>
              <w:tab w:val="right" w:pos="9026" w:leader="dot"/>
            </w:tabs>
            <w:rPr/>
          </w:pPr>
          <w:hyperlink w:anchor="__RefHeading___Toc4278305_417432637">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42783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334</w:t>
            </w:r>
          </w:hyperlink>
        </w:p>
        <w:p>
          <w:pPr>
            <w:pStyle w:val="Contents5"/>
            <w:tabs>
              <w:tab w:val="clear" w:pos="7892"/>
              <w:tab w:val="right" w:pos="9026" w:leader="dot"/>
            </w:tabs>
            <w:rPr/>
          </w:pPr>
          <w:hyperlink w:anchor="__RefHeading___Toc42783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335</w:t>
            </w:r>
          </w:hyperlink>
        </w:p>
        <w:p>
          <w:pPr>
            <w:pStyle w:val="Contents5"/>
            <w:tabs>
              <w:tab w:val="clear" w:pos="7892"/>
              <w:tab w:val="right" w:pos="9026" w:leader="dot"/>
            </w:tabs>
            <w:rPr/>
          </w:pPr>
          <w:hyperlink w:anchor="__RefHeading___Toc42783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335</w:t>
            </w:r>
          </w:hyperlink>
        </w:p>
        <w:p>
          <w:pPr>
            <w:pStyle w:val="Contents5"/>
            <w:tabs>
              <w:tab w:val="clear" w:pos="7892"/>
              <w:tab w:val="right" w:pos="9026" w:leader="dot"/>
            </w:tabs>
            <w:rPr/>
          </w:pPr>
          <w:hyperlink w:anchor="__RefHeading___Toc42783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335</w:t>
            </w:r>
          </w:hyperlink>
        </w:p>
        <w:p>
          <w:pPr>
            <w:pStyle w:val="Contents4"/>
            <w:tabs>
              <w:tab w:val="clear" w:pos="8176"/>
              <w:tab w:val="right" w:pos="9026" w:leader="dot"/>
            </w:tabs>
            <w:rPr/>
          </w:pPr>
          <w:hyperlink w:anchor="__RefHeading___Toc4278315_417432637">
            <w:r>
              <w:rPr>
                <w:webHidden/>
                <w:rStyle w:val="IndexLink"/>
              </w:rPr>
              <w:t>45</w:t>
            </w:r>
            <w:r>
              <w:rPr>
                <w:rStyle w:val="IndexLink"/>
                <w:rtl w:val="true"/>
              </w:rPr>
              <w:t xml:space="preserve">- </w:t>
            </w:r>
            <w:r>
              <w:rPr>
                <w:rStyle w:val="IndexLink"/>
                <w:rtl w:val="true"/>
              </w:rPr>
              <w:t>بَابُ جَوَازِ إِعْطَاءِ الْإِنْسَانِ زَکَاتَهُ لِوَلَدِ عَبْدِهِ إِذَا کَانَ الْوَلَدُ حُرّاً مُسْتَحِقّاً</w:t>
            </w:r>
            <w:r>
              <w:rPr>
                <w:rStyle w:val="IndexLink"/>
                <w:rtl w:val="true"/>
              </w:rPr>
              <w:tab/>
            </w:r>
            <w:r>
              <w:rPr>
                <w:rStyle w:val="IndexLink"/>
              </w:rPr>
              <w:t>335</w:t>
            </w:r>
          </w:hyperlink>
        </w:p>
        <w:p>
          <w:pPr>
            <w:pStyle w:val="Contents5"/>
            <w:tabs>
              <w:tab w:val="clear" w:pos="7892"/>
              <w:tab w:val="right" w:pos="9026" w:leader="dot"/>
            </w:tabs>
            <w:rPr/>
          </w:pPr>
          <w:hyperlink w:anchor="__RefHeading___Toc4278317_417432637">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42783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335</w:t>
            </w:r>
          </w:hyperlink>
        </w:p>
        <w:p>
          <w:pPr>
            <w:pStyle w:val="Contents4"/>
            <w:tabs>
              <w:tab w:val="clear" w:pos="8176"/>
              <w:tab w:val="right" w:pos="9026" w:leader="dot"/>
            </w:tabs>
            <w:rPr/>
          </w:pPr>
          <w:hyperlink w:anchor="__RefHeading___Toc4278321_417432637">
            <w:r>
              <w:rPr>
                <w:webHidden/>
                <w:rStyle w:val="IndexLink"/>
              </w:rPr>
              <w:t>46</w:t>
            </w:r>
            <w:r>
              <w:rPr>
                <w:rStyle w:val="IndexLink"/>
                <w:rtl w:val="true"/>
              </w:rPr>
              <w:t xml:space="preserve">- </w:t>
            </w:r>
            <w:r>
              <w:rPr>
                <w:rStyle w:val="IndexLink"/>
                <w:rtl w:val="true"/>
              </w:rPr>
              <w:t>بَابُ جَوَازِ قَضَاءِ الدَّیْنِ عَنِ الْمُؤْمِنِ مِنَ الزَّکَاةِ إِذَا لَمْ یَکُنْ صَرَفَهُ فِی مَعْصِیَةٍ وَ جَوَازِ مُقَاصَّتِهِ بِهَا مِنْ دَیْنٍ عَلَیْهِ حَیّاً أَوْ مَیِّتاً وَ اسْتِحْبَابِ اخْتِیَارِ إِعْطَائِهِ مِنْهَا عَلَی مُقَاصَّتِهِ مَعَ</w:t>
            </w:r>
            <w:r>
              <w:rPr>
                <w:rStyle w:val="IndexLink"/>
                <w:rtl w:val="true"/>
              </w:rPr>
              <w:tab/>
            </w:r>
            <w:r>
              <w:rPr>
                <w:rStyle w:val="IndexLink"/>
              </w:rPr>
              <w:t>336</w:t>
            </w:r>
          </w:hyperlink>
        </w:p>
        <w:p>
          <w:pPr>
            <w:pStyle w:val="Contents5"/>
            <w:tabs>
              <w:tab w:val="clear" w:pos="7892"/>
              <w:tab w:val="right" w:pos="9026" w:leader="dot"/>
            </w:tabs>
            <w:rPr/>
          </w:pPr>
          <w:hyperlink w:anchor="__RefHeading___Toc4278323_417432637">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42783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336</w:t>
            </w:r>
          </w:hyperlink>
        </w:p>
        <w:p>
          <w:pPr>
            <w:pStyle w:val="Contents5"/>
            <w:tabs>
              <w:tab w:val="clear" w:pos="7892"/>
              <w:tab w:val="right" w:pos="9026" w:leader="dot"/>
            </w:tabs>
            <w:rPr/>
          </w:pPr>
          <w:hyperlink w:anchor="__RefHeading___Toc42783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336</w:t>
            </w:r>
          </w:hyperlink>
        </w:p>
        <w:p>
          <w:pPr>
            <w:pStyle w:val="Contents5"/>
            <w:tabs>
              <w:tab w:val="clear" w:pos="7892"/>
              <w:tab w:val="right" w:pos="9026" w:leader="dot"/>
            </w:tabs>
            <w:rPr/>
          </w:pPr>
          <w:hyperlink w:anchor="__RefHeading___Toc42783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337</w:t>
            </w:r>
          </w:hyperlink>
        </w:p>
        <w:p>
          <w:pPr>
            <w:pStyle w:val="Contents5"/>
            <w:tabs>
              <w:tab w:val="clear" w:pos="7892"/>
              <w:tab w:val="right" w:pos="9026" w:leader="dot"/>
            </w:tabs>
            <w:rPr/>
          </w:pPr>
          <w:hyperlink w:anchor="__RefHeading___Toc42783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337</w:t>
            </w:r>
          </w:hyperlink>
        </w:p>
        <w:p>
          <w:pPr>
            <w:pStyle w:val="Contents4"/>
            <w:tabs>
              <w:tab w:val="clear" w:pos="8176"/>
              <w:tab w:val="right" w:pos="9026" w:leader="dot"/>
            </w:tabs>
            <w:rPr/>
          </w:pPr>
          <w:hyperlink w:anchor="__RefHeading___Toc4278333_417432637">
            <w:r>
              <w:rPr>
                <w:webHidden/>
                <w:rStyle w:val="IndexLink"/>
              </w:rPr>
              <w:t>47</w:t>
            </w:r>
            <w:r>
              <w:rPr>
                <w:rStyle w:val="IndexLink"/>
                <w:rtl w:val="true"/>
              </w:rPr>
              <w:t xml:space="preserve">- </w:t>
            </w:r>
            <w:r>
              <w:rPr>
                <w:rStyle w:val="IndexLink"/>
                <w:rtl w:val="true"/>
              </w:rPr>
              <w:t>بَابُ أَنَّ مَنْ کَانَ عِنْدَهُ کِفَایَةُ سَنَتِهِ وَ عَلَیْهِ دَیْنٌ وَجَبَ عَلَیْهِ قَضَاؤُهُ بِمَا مَعَهُ وَ حَلَّتْ لَهُ الزَّکَاةُ</w:t>
            </w:r>
            <w:r>
              <w:rPr>
                <w:rStyle w:val="IndexLink"/>
                <w:rtl w:val="true"/>
              </w:rPr>
              <w:tab/>
            </w:r>
            <w:r>
              <w:rPr>
                <w:rStyle w:val="IndexLink"/>
              </w:rPr>
              <w:t>338</w:t>
            </w:r>
          </w:hyperlink>
        </w:p>
        <w:p>
          <w:pPr>
            <w:pStyle w:val="Contents5"/>
            <w:tabs>
              <w:tab w:val="clear" w:pos="7892"/>
              <w:tab w:val="right" w:pos="9026" w:leader="dot"/>
            </w:tabs>
            <w:rPr/>
          </w:pPr>
          <w:hyperlink w:anchor="__RefHeading___Toc4278335_417432637">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42783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338</w:t>
            </w:r>
          </w:hyperlink>
        </w:p>
        <w:p>
          <w:pPr>
            <w:pStyle w:val="Contents4"/>
            <w:tabs>
              <w:tab w:val="clear" w:pos="8176"/>
              <w:tab w:val="right" w:pos="9026" w:leader="dot"/>
            </w:tabs>
            <w:rPr/>
          </w:pPr>
          <w:hyperlink w:anchor="__RefHeading___Toc4278339_417432637">
            <w:r>
              <w:rPr>
                <w:webHidden/>
                <w:rStyle w:val="IndexLink"/>
              </w:rPr>
              <w:t>48</w:t>
            </w:r>
            <w:r>
              <w:rPr>
                <w:rStyle w:val="IndexLink"/>
                <w:rtl w:val="true"/>
              </w:rPr>
              <w:t xml:space="preserve">- </w:t>
            </w:r>
            <w:r>
              <w:rPr>
                <w:rStyle w:val="IndexLink"/>
                <w:rtl w:val="true"/>
              </w:rPr>
              <w:t>بَابُ عَدَمِ جَوَازِ دَفْعِ الزَّکَاةِ إِلَی الْغَارِمِ فِی مَعْصِیَةٍ وَ حُکْمِ مُهُورِ النِّسَاءِ</w:t>
            </w:r>
            <w:r>
              <w:rPr>
                <w:rStyle w:val="IndexLink"/>
                <w:rtl w:val="true"/>
              </w:rPr>
              <w:tab/>
            </w:r>
            <w:r>
              <w:rPr>
                <w:rStyle w:val="IndexLink"/>
              </w:rPr>
              <w:t>339</w:t>
            </w:r>
          </w:hyperlink>
        </w:p>
        <w:p>
          <w:pPr>
            <w:pStyle w:val="Contents5"/>
            <w:tabs>
              <w:tab w:val="clear" w:pos="7892"/>
              <w:tab w:val="right" w:pos="9026" w:leader="dot"/>
            </w:tabs>
            <w:rPr/>
          </w:pPr>
          <w:hyperlink w:anchor="__RefHeading___Toc4278341_417432637">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42783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339</w:t>
            </w:r>
          </w:hyperlink>
        </w:p>
        <w:p>
          <w:pPr>
            <w:pStyle w:val="Contents5"/>
            <w:tabs>
              <w:tab w:val="clear" w:pos="7892"/>
              <w:tab w:val="right" w:pos="9026" w:leader="dot"/>
            </w:tabs>
            <w:rPr/>
          </w:pPr>
          <w:hyperlink w:anchor="__RefHeading___Toc42783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339</w:t>
            </w:r>
          </w:hyperlink>
        </w:p>
        <w:p>
          <w:pPr>
            <w:pStyle w:val="Contents4"/>
            <w:tabs>
              <w:tab w:val="clear" w:pos="8176"/>
              <w:tab w:val="right" w:pos="9026" w:leader="dot"/>
            </w:tabs>
            <w:rPr/>
          </w:pPr>
          <w:hyperlink w:anchor="__RefHeading___Toc4278347_417432637">
            <w:r>
              <w:rPr>
                <w:webHidden/>
                <w:rStyle w:val="IndexLink"/>
              </w:rPr>
              <w:t>49</w:t>
            </w:r>
            <w:r>
              <w:rPr>
                <w:rStyle w:val="IndexLink"/>
                <w:rtl w:val="true"/>
              </w:rPr>
              <w:t xml:space="preserve">- </w:t>
            </w:r>
            <w:r>
              <w:rPr>
                <w:rStyle w:val="IndexLink"/>
                <w:rtl w:val="true"/>
              </w:rPr>
              <w:t>بَابُ جَوَازِ تَعْجِیلِ إِعْطَاءِ الزَّکَاةِ لِلْمُسْتَحِقِّ عَلَی وَجْهِ الْقَرْضِ وَ احْتِسَابِهَا عَلَیْهِ عِنْدَ الْوُجُوبِ مَعَ بَقَاءِ الِاسْتِحْقَاقِ‌</w:t>
            </w:r>
            <w:r>
              <w:rPr>
                <w:rStyle w:val="IndexLink"/>
                <w:rtl w:val="true"/>
              </w:rPr>
              <w:tab/>
            </w:r>
            <w:r>
              <w:rPr>
                <w:rStyle w:val="IndexLink"/>
              </w:rPr>
              <w:t>340</w:t>
            </w:r>
          </w:hyperlink>
        </w:p>
        <w:p>
          <w:pPr>
            <w:pStyle w:val="Contents5"/>
            <w:tabs>
              <w:tab w:val="clear" w:pos="7892"/>
              <w:tab w:val="right" w:pos="9026" w:leader="dot"/>
            </w:tabs>
            <w:rPr/>
          </w:pPr>
          <w:hyperlink w:anchor="__RefHeading___Toc4278349_417432637">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42783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340</w:t>
            </w:r>
          </w:hyperlink>
        </w:p>
        <w:p>
          <w:pPr>
            <w:pStyle w:val="Contents5"/>
            <w:tabs>
              <w:tab w:val="clear" w:pos="7892"/>
              <w:tab w:val="right" w:pos="9026" w:leader="dot"/>
            </w:tabs>
            <w:rPr/>
          </w:pPr>
          <w:hyperlink w:anchor="__RefHeading___Toc42783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341</w:t>
            </w:r>
          </w:hyperlink>
        </w:p>
        <w:p>
          <w:pPr>
            <w:pStyle w:val="Contents5"/>
            <w:tabs>
              <w:tab w:val="clear" w:pos="7892"/>
              <w:tab w:val="right" w:pos="9026" w:leader="dot"/>
            </w:tabs>
            <w:rPr/>
          </w:pPr>
          <w:hyperlink w:anchor="__RefHeading___Toc42783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341</w:t>
            </w:r>
          </w:hyperlink>
        </w:p>
        <w:p>
          <w:pPr>
            <w:pStyle w:val="Contents5"/>
            <w:tabs>
              <w:tab w:val="clear" w:pos="7892"/>
              <w:tab w:val="right" w:pos="9026" w:leader="dot"/>
            </w:tabs>
            <w:rPr/>
          </w:pPr>
          <w:hyperlink w:anchor="__RefHeading___Toc42783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341</w:t>
            </w:r>
          </w:hyperlink>
        </w:p>
        <w:p>
          <w:pPr>
            <w:pStyle w:val="Contents5"/>
            <w:tabs>
              <w:tab w:val="clear" w:pos="7892"/>
              <w:tab w:val="right" w:pos="9026" w:leader="dot"/>
            </w:tabs>
            <w:rPr/>
          </w:pPr>
          <w:hyperlink w:anchor="__RefHeading___Toc42783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342</w:t>
            </w:r>
          </w:hyperlink>
        </w:p>
        <w:p>
          <w:pPr>
            <w:pStyle w:val="Contents5"/>
            <w:tabs>
              <w:tab w:val="clear" w:pos="7892"/>
              <w:tab w:val="right" w:pos="9026" w:leader="dot"/>
            </w:tabs>
            <w:rPr/>
          </w:pPr>
          <w:hyperlink w:anchor="__RefHeading___Toc42783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342</w:t>
            </w:r>
          </w:hyperlink>
        </w:p>
        <w:p>
          <w:pPr>
            <w:pStyle w:val="Contents5"/>
            <w:tabs>
              <w:tab w:val="clear" w:pos="7892"/>
              <w:tab w:val="right" w:pos="9026" w:leader="dot"/>
            </w:tabs>
            <w:rPr/>
          </w:pPr>
          <w:hyperlink w:anchor="__RefHeading___Toc42783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342</w:t>
            </w:r>
          </w:hyperlink>
        </w:p>
        <w:p>
          <w:pPr>
            <w:pStyle w:val="Contents5"/>
            <w:tabs>
              <w:tab w:val="clear" w:pos="7892"/>
              <w:tab w:val="right" w:pos="9026" w:leader="dot"/>
            </w:tabs>
            <w:rPr/>
          </w:pPr>
          <w:hyperlink w:anchor="__RefHeading___Toc42783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342</w:t>
            </w:r>
          </w:hyperlink>
        </w:p>
        <w:p>
          <w:pPr>
            <w:pStyle w:val="Contents5"/>
            <w:tabs>
              <w:tab w:val="clear" w:pos="7892"/>
              <w:tab w:val="right" w:pos="9026" w:leader="dot"/>
            </w:tabs>
            <w:rPr/>
          </w:pPr>
          <w:hyperlink w:anchor="__RefHeading___Toc42783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342</w:t>
            </w:r>
          </w:hyperlink>
        </w:p>
        <w:p>
          <w:pPr>
            <w:pStyle w:val="Contents5"/>
            <w:tabs>
              <w:tab w:val="clear" w:pos="7892"/>
              <w:tab w:val="right" w:pos="9026" w:leader="dot"/>
            </w:tabs>
            <w:rPr/>
          </w:pPr>
          <w:hyperlink w:anchor="__RefHeading___Toc42783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343</w:t>
            </w:r>
          </w:hyperlink>
        </w:p>
        <w:p>
          <w:pPr>
            <w:pStyle w:val="Contents5"/>
            <w:tabs>
              <w:tab w:val="clear" w:pos="7892"/>
              <w:tab w:val="right" w:pos="9026" w:leader="dot"/>
            </w:tabs>
            <w:rPr/>
          </w:pPr>
          <w:hyperlink w:anchor="__RefHeading___Toc42783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343</w:t>
            </w:r>
          </w:hyperlink>
        </w:p>
        <w:p>
          <w:pPr>
            <w:pStyle w:val="Contents5"/>
            <w:tabs>
              <w:tab w:val="clear" w:pos="7892"/>
              <w:tab w:val="right" w:pos="9026" w:leader="dot"/>
            </w:tabs>
            <w:rPr/>
          </w:pPr>
          <w:hyperlink w:anchor="__RefHeading___Toc42783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343</w:t>
            </w:r>
          </w:hyperlink>
        </w:p>
        <w:p>
          <w:pPr>
            <w:pStyle w:val="Contents5"/>
            <w:tabs>
              <w:tab w:val="clear" w:pos="7892"/>
              <w:tab w:val="right" w:pos="9026" w:leader="dot"/>
            </w:tabs>
            <w:rPr/>
          </w:pPr>
          <w:hyperlink w:anchor="__RefHeading___Toc42783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344</w:t>
            </w:r>
          </w:hyperlink>
        </w:p>
        <w:p>
          <w:pPr>
            <w:pStyle w:val="Contents5"/>
            <w:tabs>
              <w:tab w:val="clear" w:pos="7892"/>
              <w:tab w:val="right" w:pos="9026" w:leader="dot"/>
            </w:tabs>
            <w:rPr/>
          </w:pPr>
          <w:hyperlink w:anchor="__RefHeading___Toc42783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344</w:t>
            </w:r>
          </w:hyperlink>
        </w:p>
        <w:p>
          <w:pPr>
            <w:pStyle w:val="Contents5"/>
            <w:tabs>
              <w:tab w:val="clear" w:pos="7892"/>
              <w:tab w:val="right" w:pos="9026" w:leader="dot"/>
            </w:tabs>
            <w:rPr/>
          </w:pPr>
          <w:hyperlink w:anchor="__RefHeading___Toc42783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344</w:t>
            </w:r>
          </w:hyperlink>
        </w:p>
        <w:p>
          <w:pPr>
            <w:pStyle w:val="Contents5"/>
            <w:tabs>
              <w:tab w:val="clear" w:pos="7892"/>
              <w:tab w:val="right" w:pos="9026" w:leader="dot"/>
            </w:tabs>
            <w:rPr/>
          </w:pPr>
          <w:hyperlink w:anchor="__RefHeading___Toc42783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344</w:t>
            </w:r>
          </w:hyperlink>
        </w:p>
        <w:p>
          <w:pPr>
            <w:pStyle w:val="Contents5"/>
            <w:tabs>
              <w:tab w:val="clear" w:pos="7892"/>
              <w:tab w:val="right" w:pos="9026" w:leader="dot"/>
            </w:tabs>
            <w:rPr/>
          </w:pPr>
          <w:hyperlink w:anchor="__RefHeading___Toc42783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344</w:t>
            </w:r>
          </w:hyperlink>
        </w:p>
        <w:p>
          <w:pPr>
            <w:pStyle w:val="Contents4"/>
            <w:tabs>
              <w:tab w:val="clear" w:pos="8176"/>
              <w:tab w:val="right" w:pos="9026" w:leader="dot"/>
            </w:tabs>
            <w:rPr/>
          </w:pPr>
          <w:hyperlink w:anchor="__RefHeading___Toc4278385_417432637">
            <w:r>
              <w:rPr>
                <w:webHidden/>
                <w:rStyle w:val="IndexLink"/>
              </w:rPr>
              <w:t>50</w:t>
            </w:r>
            <w:r>
              <w:rPr>
                <w:rStyle w:val="IndexLink"/>
                <w:rtl w:val="true"/>
              </w:rPr>
              <w:t xml:space="preserve">- </w:t>
            </w:r>
            <w:r>
              <w:rPr>
                <w:rStyle w:val="IndexLink"/>
                <w:rtl w:val="true"/>
              </w:rPr>
              <w:t>بَابُ أَنَّ مَنْ عَجَّلَ زَکَاتَهُ ثُمَّ زَالَ الِاسْتِحْقَاقُ عَنِ الْمُعْطَی بِالْغِنَی أَوِ الِارْتِدَادِ وَ نَحْوِهِمَا وَجَبَ عَلَیْهِ إِعَادَةُ الزَّکَاةِ</w:t>
            </w:r>
            <w:r>
              <w:rPr>
                <w:rStyle w:val="IndexLink"/>
                <w:rtl w:val="true"/>
              </w:rPr>
              <w:tab/>
            </w:r>
            <w:r>
              <w:rPr>
                <w:rStyle w:val="IndexLink"/>
              </w:rPr>
              <w:t>345</w:t>
            </w:r>
          </w:hyperlink>
        </w:p>
        <w:p>
          <w:pPr>
            <w:pStyle w:val="Contents5"/>
            <w:tabs>
              <w:tab w:val="clear" w:pos="7892"/>
              <w:tab w:val="right" w:pos="9026" w:leader="dot"/>
            </w:tabs>
            <w:rPr/>
          </w:pPr>
          <w:hyperlink w:anchor="__RefHeading___Toc4278387_417432637">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42783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345</w:t>
            </w:r>
          </w:hyperlink>
        </w:p>
        <w:p>
          <w:pPr>
            <w:pStyle w:val="Contents5"/>
            <w:tabs>
              <w:tab w:val="clear" w:pos="7892"/>
              <w:tab w:val="right" w:pos="9026" w:leader="dot"/>
            </w:tabs>
            <w:rPr/>
          </w:pPr>
          <w:hyperlink w:anchor="__RefHeading___Toc42783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345</w:t>
            </w:r>
          </w:hyperlink>
        </w:p>
        <w:p>
          <w:pPr>
            <w:pStyle w:val="Contents4"/>
            <w:tabs>
              <w:tab w:val="clear" w:pos="8176"/>
              <w:tab w:val="right" w:pos="9026" w:leader="dot"/>
            </w:tabs>
            <w:rPr/>
          </w:pPr>
          <w:hyperlink w:anchor="__RefHeading___Toc4278393_417432637">
            <w:r>
              <w:rPr>
                <w:webHidden/>
                <w:rStyle w:val="IndexLink"/>
              </w:rPr>
              <w:t>51</w:t>
            </w:r>
            <w:r>
              <w:rPr>
                <w:rStyle w:val="IndexLink"/>
                <w:rtl w:val="true"/>
              </w:rPr>
              <w:t xml:space="preserve">- </w:t>
            </w:r>
            <w:r>
              <w:rPr>
                <w:rStyle w:val="IndexLink"/>
                <w:rtl w:val="true"/>
              </w:rPr>
              <w:t>بَابُ أَنَّ الزَّکَاةَ لَا تَجِبُ فِیمَا عَدَا الْغَلَّاتِ إِلَّا بَعْدَ الْحَوْلِ مِنْ حِینِ الْمِلْکِ وَ أَنَّهُ یَکْفِی فِیهِ أَنْ یَهِلَّ الثَّانِی عَشَرَ</w:t>
            </w:r>
            <w:r>
              <w:rPr>
                <w:rStyle w:val="IndexLink"/>
                <w:rtl w:val="true"/>
              </w:rPr>
              <w:tab/>
            </w:r>
            <w:r>
              <w:rPr>
                <w:rStyle w:val="IndexLink"/>
              </w:rPr>
              <w:t>346</w:t>
            </w:r>
          </w:hyperlink>
        </w:p>
        <w:p>
          <w:pPr>
            <w:pStyle w:val="Contents5"/>
            <w:tabs>
              <w:tab w:val="clear" w:pos="7892"/>
              <w:tab w:val="right" w:pos="9026" w:leader="dot"/>
            </w:tabs>
            <w:rPr/>
          </w:pPr>
          <w:hyperlink w:anchor="__RefHeading___Toc4278395_417432637">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42783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346</w:t>
            </w:r>
          </w:hyperlink>
        </w:p>
        <w:p>
          <w:pPr>
            <w:pStyle w:val="Contents5"/>
            <w:tabs>
              <w:tab w:val="clear" w:pos="7892"/>
              <w:tab w:val="right" w:pos="9026" w:leader="dot"/>
            </w:tabs>
            <w:rPr/>
          </w:pPr>
          <w:hyperlink w:anchor="__RefHeading___Toc42783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346</w:t>
            </w:r>
          </w:hyperlink>
        </w:p>
        <w:p>
          <w:pPr>
            <w:pStyle w:val="Contents5"/>
            <w:tabs>
              <w:tab w:val="clear" w:pos="7892"/>
              <w:tab w:val="right" w:pos="9026" w:leader="dot"/>
            </w:tabs>
            <w:rPr/>
          </w:pPr>
          <w:hyperlink w:anchor="__RefHeading___Toc42784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346</w:t>
            </w:r>
          </w:hyperlink>
        </w:p>
        <w:p>
          <w:pPr>
            <w:pStyle w:val="Contents5"/>
            <w:tabs>
              <w:tab w:val="clear" w:pos="7892"/>
              <w:tab w:val="right" w:pos="9026" w:leader="dot"/>
            </w:tabs>
            <w:rPr/>
          </w:pPr>
          <w:hyperlink w:anchor="__RefHeading___Toc42784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347</w:t>
            </w:r>
          </w:hyperlink>
        </w:p>
        <w:p>
          <w:pPr>
            <w:pStyle w:val="Contents4"/>
            <w:tabs>
              <w:tab w:val="clear" w:pos="8176"/>
              <w:tab w:val="right" w:pos="9026" w:leader="dot"/>
            </w:tabs>
            <w:rPr/>
          </w:pPr>
          <w:hyperlink w:anchor="__RefHeading___Toc4278405_417432637">
            <w:r>
              <w:rPr>
                <w:webHidden/>
                <w:rStyle w:val="IndexLink"/>
              </w:rPr>
              <w:t>52</w:t>
            </w:r>
            <w:r>
              <w:rPr>
                <w:rStyle w:val="IndexLink"/>
                <w:rtl w:val="true"/>
              </w:rPr>
              <w:t xml:space="preserve">- </w:t>
            </w:r>
            <w:r>
              <w:rPr>
                <w:rStyle w:val="IndexLink"/>
                <w:rtl w:val="true"/>
              </w:rPr>
              <w:t>بَابُ وُجُوبِ إِخْرَاجِ الزَّکَاةِ عِنْدَ حُلُولِهَا مِنْ غَیْرِ تَأْخِیرٍ وَ عَزْلِهَا أَوْ کِتَابَتِهَا مَعَ عَدَمِ الْمُسْتَحِقِّ إِلَی أَنْ یُوجَدَ وَ حُکْمِ التِّجَارَةِ بِهَا وَ تَلَفِهَا</w:t>
            </w:r>
            <w:r>
              <w:rPr>
                <w:rStyle w:val="IndexLink"/>
                <w:rtl w:val="true"/>
              </w:rPr>
              <w:tab/>
            </w:r>
            <w:r>
              <w:rPr>
                <w:rStyle w:val="IndexLink"/>
              </w:rPr>
              <w:t>347</w:t>
            </w:r>
          </w:hyperlink>
        </w:p>
        <w:p>
          <w:pPr>
            <w:pStyle w:val="Contents5"/>
            <w:tabs>
              <w:tab w:val="clear" w:pos="7892"/>
              <w:tab w:val="right" w:pos="9026" w:leader="dot"/>
            </w:tabs>
            <w:rPr/>
          </w:pPr>
          <w:hyperlink w:anchor="__RefHeading___Toc4278407_417432637">
            <w:r>
              <w:rPr>
                <w:webHidden/>
                <w:rStyle w:val="IndexLink"/>
                <w:rtl w:val="true"/>
              </w:rPr>
              <w:t>اشارة</w:t>
            </w:r>
            <w:r>
              <w:rPr>
                <w:rStyle w:val="IndexLink"/>
                <w:rtl w:val="true"/>
              </w:rPr>
              <w:tab/>
            </w:r>
            <w:r>
              <w:rPr>
                <w:rStyle w:val="IndexLink"/>
              </w:rPr>
              <w:t>347</w:t>
            </w:r>
          </w:hyperlink>
        </w:p>
        <w:p>
          <w:pPr>
            <w:pStyle w:val="Contents5"/>
            <w:tabs>
              <w:tab w:val="clear" w:pos="7892"/>
              <w:tab w:val="right" w:pos="9026" w:leader="dot"/>
            </w:tabs>
            <w:rPr/>
          </w:pPr>
          <w:hyperlink w:anchor="__RefHeading___Toc42784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347</w:t>
            </w:r>
          </w:hyperlink>
        </w:p>
        <w:p>
          <w:pPr>
            <w:pStyle w:val="Contents5"/>
            <w:tabs>
              <w:tab w:val="clear" w:pos="7892"/>
              <w:tab w:val="right" w:pos="9026" w:leader="dot"/>
            </w:tabs>
            <w:rPr/>
          </w:pPr>
          <w:hyperlink w:anchor="__RefHeading___Toc42784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348</w:t>
            </w:r>
          </w:hyperlink>
        </w:p>
        <w:p>
          <w:pPr>
            <w:pStyle w:val="Contents5"/>
            <w:tabs>
              <w:tab w:val="clear" w:pos="7892"/>
              <w:tab w:val="right" w:pos="9026" w:leader="dot"/>
            </w:tabs>
            <w:rPr/>
          </w:pPr>
          <w:hyperlink w:anchor="__RefHeading___Toc42784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348</w:t>
            </w:r>
          </w:hyperlink>
        </w:p>
        <w:p>
          <w:pPr>
            <w:pStyle w:val="Contents5"/>
            <w:tabs>
              <w:tab w:val="clear" w:pos="7892"/>
              <w:tab w:val="right" w:pos="9026" w:leader="dot"/>
            </w:tabs>
            <w:rPr/>
          </w:pPr>
          <w:hyperlink w:anchor="__RefHeading___Toc42784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349</w:t>
            </w:r>
          </w:hyperlink>
        </w:p>
        <w:p>
          <w:pPr>
            <w:pStyle w:val="Contents4"/>
            <w:tabs>
              <w:tab w:val="clear" w:pos="8176"/>
              <w:tab w:val="right" w:pos="9026" w:leader="dot"/>
            </w:tabs>
            <w:rPr/>
          </w:pPr>
          <w:hyperlink w:anchor="__RefHeading___Toc4278417_417432637">
            <w:r>
              <w:rPr>
                <w:webHidden/>
                <w:rStyle w:val="IndexLink"/>
              </w:rPr>
              <w:t>53</w:t>
            </w:r>
            <w:r>
              <w:rPr>
                <w:rStyle w:val="IndexLink"/>
                <w:rtl w:val="true"/>
              </w:rPr>
              <w:t xml:space="preserve">- </w:t>
            </w:r>
            <w:r>
              <w:rPr>
                <w:rStyle w:val="IndexLink"/>
                <w:rtl w:val="true"/>
              </w:rPr>
              <w:t>بَابُ أَنَّ مَنْ عَزَلَ الزَّکَاةَ جَازَ لَهُ تَأْخِیرُ إِخْرَاجِهَا وَ حَدِّ ذَلِکَ‌</w:t>
            </w:r>
            <w:r>
              <w:rPr>
                <w:rStyle w:val="IndexLink"/>
                <w:rtl w:val="true"/>
              </w:rPr>
              <w:tab/>
            </w:r>
            <w:r>
              <w:rPr>
                <w:rStyle w:val="IndexLink"/>
              </w:rPr>
              <w:t>349</w:t>
            </w:r>
          </w:hyperlink>
        </w:p>
        <w:p>
          <w:pPr>
            <w:pStyle w:val="Contents5"/>
            <w:tabs>
              <w:tab w:val="clear" w:pos="7892"/>
              <w:tab w:val="right" w:pos="9026" w:leader="dot"/>
            </w:tabs>
            <w:rPr/>
          </w:pPr>
          <w:hyperlink w:anchor="__RefHeading___Toc4278419_417432637">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42784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349</w:t>
            </w:r>
          </w:hyperlink>
        </w:p>
        <w:p>
          <w:pPr>
            <w:pStyle w:val="Contents4"/>
            <w:tabs>
              <w:tab w:val="clear" w:pos="8176"/>
              <w:tab w:val="right" w:pos="9026" w:leader="dot"/>
            </w:tabs>
            <w:rPr/>
          </w:pPr>
          <w:hyperlink w:anchor="__RefHeading___Toc4278423_417432637">
            <w:r>
              <w:rPr>
                <w:webHidden/>
                <w:rStyle w:val="IndexLink"/>
              </w:rPr>
              <w:t>54</w:t>
            </w:r>
            <w:r>
              <w:rPr>
                <w:rStyle w:val="IndexLink"/>
                <w:rtl w:val="true"/>
              </w:rPr>
              <w:t xml:space="preserve">- </w:t>
            </w:r>
            <w:r>
              <w:rPr>
                <w:rStyle w:val="IndexLink"/>
                <w:rtl w:val="true"/>
              </w:rPr>
              <w:t>بَابُ اسْتِحْبَابِ إِخْرَاجِ الزَّکَاةِ الْمَفْرُوضَةِ عَلَانِیَةً وَ الصَّدَقَةِ الْمَنْدُوبَةِ سِرّاً وَ کَذَا سَائِرُ الْعِبَادَاتِ‌</w:t>
            </w:r>
            <w:r>
              <w:rPr>
                <w:rStyle w:val="IndexLink"/>
                <w:rtl w:val="true"/>
              </w:rPr>
              <w:tab/>
            </w:r>
            <w:r>
              <w:rPr>
                <w:rStyle w:val="IndexLink"/>
              </w:rPr>
              <w:t>350</w:t>
            </w:r>
          </w:hyperlink>
        </w:p>
        <w:p>
          <w:pPr>
            <w:pStyle w:val="Contents5"/>
            <w:tabs>
              <w:tab w:val="clear" w:pos="7892"/>
              <w:tab w:val="right" w:pos="9026" w:leader="dot"/>
            </w:tabs>
            <w:rPr/>
          </w:pPr>
          <w:hyperlink w:anchor="__RefHeading___Toc4278425_417432637">
            <w:r>
              <w:rPr>
                <w:webHidden/>
                <w:rStyle w:val="IndexLink"/>
                <w:rtl w:val="true"/>
              </w:rPr>
              <w:t>اشارة</w:t>
            </w:r>
            <w:r>
              <w:rPr>
                <w:rStyle w:val="IndexLink"/>
                <w:rtl w:val="true"/>
              </w:rPr>
              <w:tab/>
            </w:r>
            <w:r>
              <w:rPr>
                <w:rStyle w:val="IndexLink"/>
              </w:rPr>
              <w:t>350</w:t>
            </w:r>
          </w:hyperlink>
        </w:p>
        <w:p>
          <w:pPr>
            <w:pStyle w:val="Contents5"/>
            <w:tabs>
              <w:tab w:val="clear" w:pos="7892"/>
              <w:tab w:val="right" w:pos="9026" w:leader="dot"/>
            </w:tabs>
            <w:rPr/>
          </w:pPr>
          <w:hyperlink w:anchor="__RefHeading___Toc42784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350</w:t>
            </w:r>
          </w:hyperlink>
        </w:p>
        <w:p>
          <w:pPr>
            <w:pStyle w:val="Contents5"/>
            <w:tabs>
              <w:tab w:val="clear" w:pos="7892"/>
              <w:tab w:val="right" w:pos="9026" w:leader="dot"/>
            </w:tabs>
            <w:rPr/>
          </w:pPr>
          <w:hyperlink w:anchor="__RefHeading___Toc42784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351</w:t>
            </w:r>
          </w:hyperlink>
        </w:p>
        <w:p>
          <w:pPr>
            <w:pStyle w:val="Contents5"/>
            <w:tabs>
              <w:tab w:val="clear" w:pos="7892"/>
              <w:tab w:val="right" w:pos="9026" w:leader="dot"/>
            </w:tabs>
            <w:rPr/>
          </w:pPr>
          <w:hyperlink w:anchor="__RefHeading___Toc42784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351</w:t>
            </w:r>
          </w:hyperlink>
        </w:p>
        <w:p>
          <w:pPr>
            <w:pStyle w:val="Contents5"/>
            <w:tabs>
              <w:tab w:val="clear" w:pos="7892"/>
              <w:tab w:val="right" w:pos="9026" w:leader="dot"/>
            </w:tabs>
            <w:rPr/>
          </w:pPr>
          <w:hyperlink w:anchor="__RefHeading___Toc42784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351</w:t>
            </w:r>
          </w:hyperlink>
        </w:p>
        <w:p>
          <w:pPr>
            <w:pStyle w:val="Contents5"/>
            <w:tabs>
              <w:tab w:val="clear" w:pos="7892"/>
              <w:tab w:val="right" w:pos="9026" w:leader="dot"/>
            </w:tabs>
            <w:rPr/>
          </w:pPr>
          <w:hyperlink w:anchor="__RefHeading___Toc42784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351</w:t>
            </w:r>
          </w:hyperlink>
        </w:p>
        <w:p>
          <w:pPr>
            <w:pStyle w:val="Contents5"/>
            <w:tabs>
              <w:tab w:val="clear" w:pos="7892"/>
              <w:tab w:val="right" w:pos="9026" w:leader="dot"/>
            </w:tabs>
            <w:rPr/>
          </w:pPr>
          <w:hyperlink w:anchor="__RefHeading___Toc42784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352</w:t>
            </w:r>
          </w:hyperlink>
        </w:p>
        <w:p>
          <w:pPr>
            <w:pStyle w:val="Contents5"/>
            <w:tabs>
              <w:tab w:val="clear" w:pos="7892"/>
              <w:tab w:val="right" w:pos="9026" w:leader="dot"/>
            </w:tabs>
            <w:rPr/>
          </w:pPr>
          <w:hyperlink w:anchor="__RefHeading___Toc42784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352</w:t>
            </w:r>
          </w:hyperlink>
        </w:p>
        <w:p>
          <w:pPr>
            <w:pStyle w:val="Contents5"/>
            <w:tabs>
              <w:tab w:val="clear" w:pos="7892"/>
              <w:tab w:val="right" w:pos="9026" w:leader="dot"/>
            </w:tabs>
            <w:rPr/>
          </w:pPr>
          <w:hyperlink w:anchor="__RefHeading___Toc42784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12099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352</w:t>
            </w:r>
          </w:hyperlink>
        </w:p>
        <w:p>
          <w:pPr>
            <w:pStyle w:val="Contents5"/>
            <w:tabs>
              <w:tab w:val="clear" w:pos="7892"/>
              <w:tab w:val="right" w:pos="9026" w:leader="dot"/>
            </w:tabs>
            <w:rPr/>
          </w:pPr>
          <w:hyperlink w:anchor="__RefHeading___Toc42784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352</w:t>
            </w:r>
          </w:hyperlink>
        </w:p>
        <w:p>
          <w:pPr>
            <w:pStyle w:val="Contents5"/>
            <w:tabs>
              <w:tab w:val="clear" w:pos="7892"/>
              <w:tab w:val="right" w:pos="9026" w:leader="dot"/>
            </w:tabs>
            <w:rPr/>
          </w:pPr>
          <w:hyperlink w:anchor="__RefHeading___Toc42784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352</w:t>
            </w:r>
          </w:hyperlink>
        </w:p>
        <w:p>
          <w:pPr>
            <w:pStyle w:val="Contents4"/>
            <w:tabs>
              <w:tab w:val="clear" w:pos="8176"/>
              <w:tab w:val="right" w:pos="9026" w:leader="dot"/>
            </w:tabs>
            <w:rPr/>
          </w:pPr>
          <w:hyperlink w:anchor="__RefHeading___Toc4278447_417432637">
            <w:r>
              <w:rPr>
                <w:webHidden/>
                <w:rStyle w:val="IndexLink"/>
              </w:rPr>
              <w:t>55</w:t>
            </w:r>
            <w:r>
              <w:rPr>
                <w:rStyle w:val="IndexLink"/>
                <w:rtl w:val="true"/>
              </w:rPr>
              <w:t xml:space="preserve">- </w:t>
            </w:r>
            <w:r>
              <w:rPr>
                <w:rStyle w:val="IndexLink"/>
                <w:rtl w:val="true"/>
              </w:rPr>
              <w:t>بَابُ قَبُولِ دَعْوَی الْمَالِکِ فِی الْإِخْرَاجِ‌</w:t>
            </w:r>
            <w:r>
              <w:rPr>
                <w:rStyle w:val="IndexLink"/>
                <w:rtl w:val="true"/>
              </w:rPr>
              <w:tab/>
            </w:r>
            <w:r>
              <w:rPr>
                <w:rStyle w:val="IndexLink"/>
              </w:rPr>
              <w:t>353</w:t>
            </w:r>
          </w:hyperlink>
        </w:p>
        <w:p>
          <w:pPr>
            <w:pStyle w:val="Contents5"/>
            <w:tabs>
              <w:tab w:val="clear" w:pos="7892"/>
              <w:tab w:val="right" w:pos="9026" w:leader="dot"/>
            </w:tabs>
            <w:rPr/>
          </w:pPr>
          <w:hyperlink w:anchor="__RefHeading___Toc4278449_417432637">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42784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353</w:t>
            </w:r>
          </w:hyperlink>
        </w:p>
        <w:p>
          <w:pPr>
            <w:pStyle w:val="Contents4"/>
            <w:tabs>
              <w:tab w:val="clear" w:pos="8176"/>
              <w:tab w:val="right" w:pos="9026" w:leader="dot"/>
            </w:tabs>
            <w:rPr/>
          </w:pPr>
          <w:hyperlink w:anchor="__RefHeading___Toc4278453_417432637">
            <w:r>
              <w:rPr>
                <w:webHidden/>
                <w:rStyle w:val="IndexLink"/>
              </w:rPr>
              <w:t>56</w:t>
            </w:r>
            <w:r>
              <w:rPr>
                <w:rStyle w:val="IndexLink"/>
                <w:rtl w:val="true"/>
              </w:rPr>
              <w:t xml:space="preserve">- </w:t>
            </w:r>
            <w:r>
              <w:rPr>
                <w:rStyle w:val="IndexLink"/>
                <w:rtl w:val="true"/>
              </w:rPr>
              <w:t>بَابُ وُجُوبِ النِّیَّةِ عِنْدَ إِخْرَاجِ الزَّکَاةِ</w:t>
            </w:r>
            <w:r>
              <w:rPr>
                <w:rStyle w:val="IndexLink"/>
                <w:rtl w:val="true"/>
              </w:rPr>
              <w:tab/>
            </w:r>
            <w:r>
              <w:rPr>
                <w:rStyle w:val="IndexLink"/>
              </w:rPr>
              <w:t>353</w:t>
            </w:r>
          </w:hyperlink>
        </w:p>
        <w:p>
          <w:pPr>
            <w:pStyle w:val="Contents5"/>
            <w:tabs>
              <w:tab w:val="clear" w:pos="7892"/>
              <w:tab w:val="right" w:pos="9026" w:leader="dot"/>
            </w:tabs>
            <w:rPr/>
          </w:pPr>
          <w:hyperlink w:anchor="__RefHeading___Toc4278455_417432637">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42784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353</w:t>
            </w:r>
          </w:hyperlink>
        </w:p>
        <w:p>
          <w:pPr>
            <w:pStyle w:val="Contents4"/>
            <w:tabs>
              <w:tab w:val="clear" w:pos="8176"/>
              <w:tab w:val="right" w:pos="9026" w:leader="dot"/>
            </w:tabs>
            <w:rPr/>
          </w:pPr>
          <w:hyperlink w:anchor="__RefHeading___Toc4278459_417432637">
            <w:r>
              <w:rPr>
                <w:webHidden/>
                <w:rStyle w:val="IndexLink"/>
              </w:rPr>
              <w:t>57</w:t>
            </w:r>
            <w:r>
              <w:rPr>
                <w:rStyle w:val="IndexLink"/>
                <w:rtl w:val="true"/>
              </w:rPr>
              <w:t xml:space="preserve">- </w:t>
            </w:r>
            <w:r>
              <w:rPr>
                <w:rStyle w:val="IndexLink"/>
                <w:rtl w:val="true"/>
              </w:rPr>
              <w:t>بَابُ کَرَاهَةِ امْتِنَاعِ الْمُسْتَحِقِّ مِنْ قَبُولِ الزَّکَاةِ وَ اسْتِحْیَائِهِ بِهَا وَ تَحْرِیمِ تَرْکِ أَخْذِهَا مَعَ الضَّرُورَةِ إِلَیْهَا</w:t>
            </w:r>
            <w:r>
              <w:rPr>
                <w:rStyle w:val="IndexLink"/>
                <w:rtl w:val="true"/>
              </w:rPr>
              <w:tab/>
            </w:r>
            <w:r>
              <w:rPr>
                <w:rStyle w:val="IndexLink"/>
              </w:rPr>
              <w:t>354</w:t>
            </w:r>
          </w:hyperlink>
        </w:p>
        <w:p>
          <w:pPr>
            <w:pStyle w:val="Contents5"/>
            <w:tabs>
              <w:tab w:val="clear" w:pos="7892"/>
              <w:tab w:val="right" w:pos="9026" w:leader="dot"/>
            </w:tabs>
            <w:rPr/>
          </w:pPr>
          <w:hyperlink w:anchor="__RefHeading___Toc4278461_417432637">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42784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354</w:t>
            </w:r>
          </w:hyperlink>
        </w:p>
        <w:p>
          <w:pPr>
            <w:pStyle w:val="Contents5"/>
            <w:tabs>
              <w:tab w:val="clear" w:pos="7892"/>
              <w:tab w:val="right" w:pos="9026" w:leader="dot"/>
            </w:tabs>
            <w:rPr/>
          </w:pPr>
          <w:hyperlink w:anchor="__RefHeading___Toc42784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354</w:t>
            </w:r>
          </w:hyperlink>
        </w:p>
        <w:p>
          <w:pPr>
            <w:pStyle w:val="Contents5"/>
            <w:tabs>
              <w:tab w:val="clear" w:pos="7892"/>
              <w:tab w:val="right" w:pos="9026" w:leader="dot"/>
            </w:tabs>
            <w:rPr/>
          </w:pPr>
          <w:hyperlink w:anchor="__RefHeading___Toc42784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355</w:t>
            </w:r>
          </w:hyperlink>
        </w:p>
        <w:p>
          <w:pPr>
            <w:pStyle w:val="Contents4"/>
            <w:tabs>
              <w:tab w:val="clear" w:pos="8176"/>
              <w:tab w:val="right" w:pos="9026" w:leader="dot"/>
            </w:tabs>
            <w:rPr/>
          </w:pPr>
          <w:hyperlink w:anchor="__RefHeading___Toc4278469_417432637">
            <w:r>
              <w:rPr>
                <w:webHidden/>
                <w:rStyle w:val="IndexLink"/>
              </w:rPr>
              <w:t>58</w:t>
            </w:r>
            <w:r>
              <w:rPr>
                <w:rStyle w:val="IndexLink"/>
                <w:rtl w:val="true"/>
              </w:rPr>
              <w:t xml:space="preserve">- </w:t>
            </w:r>
            <w:r>
              <w:rPr>
                <w:rStyle w:val="IndexLink"/>
                <w:rtl w:val="true"/>
              </w:rPr>
              <w:t>بَابُ اسْتِحْبَابِ التَّوَصُّلِ بِالزَّکَاةِ إِلَی مَنْ یَسْتَحْیِی مِنْ قَبُولِهَا بِإِعْطَائِهِ عَلَی وَجْهٍ آخَرَ لَا یُوجِبُ إِذْلَالَ الْمُؤْمِنِ‌</w:t>
            </w:r>
            <w:r>
              <w:rPr>
                <w:rStyle w:val="IndexLink"/>
                <w:rtl w:val="true"/>
              </w:rPr>
              <w:tab/>
            </w:r>
            <w:r>
              <w:rPr>
                <w:rStyle w:val="IndexLink"/>
              </w:rPr>
              <w:t>355</w:t>
            </w:r>
          </w:hyperlink>
        </w:p>
        <w:p>
          <w:pPr>
            <w:pStyle w:val="Contents5"/>
            <w:tabs>
              <w:tab w:val="clear" w:pos="7892"/>
              <w:tab w:val="right" w:pos="9026" w:leader="dot"/>
            </w:tabs>
            <w:rPr/>
          </w:pPr>
          <w:hyperlink w:anchor="__RefHeading___Toc4278471_417432637">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42784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355</w:t>
            </w:r>
          </w:hyperlink>
        </w:p>
        <w:p>
          <w:pPr>
            <w:pStyle w:val="Contents5"/>
            <w:tabs>
              <w:tab w:val="clear" w:pos="7892"/>
              <w:tab w:val="right" w:pos="9026" w:leader="dot"/>
            </w:tabs>
            <w:rPr/>
          </w:pPr>
          <w:hyperlink w:anchor="__RefHeading___Toc42784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356</w:t>
            </w:r>
          </w:hyperlink>
        </w:p>
        <w:p>
          <w:pPr>
            <w:pStyle w:val="Contents5"/>
            <w:tabs>
              <w:tab w:val="clear" w:pos="7892"/>
              <w:tab w:val="right" w:pos="9026" w:leader="dot"/>
            </w:tabs>
            <w:rPr/>
          </w:pPr>
          <w:hyperlink w:anchor="__RefHeading___Toc42784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356</w:t>
            </w:r>
          </w:hyperlink>
        </w:p>
        <w:p>
          <w:pPr>
            <w:pStyle w:val="Contents3"/>
            <w:tabs>
              <w:tab w:val="clear" w:pos="8459"/>
              <w:tab w:val="right" w:pos="9026" w:leader="dot"/>
            </w:tabs>
            <w:rPr/>
          </w:pPr>
          <w:hyperlink w:anchor="__RefHeading___Toc4278479_417432637">
            <w:r>
              <w:rPr>
                <w:webHidden/>
                <w:rStyle w:val="IndexLink"/>
                <w:rtl w:val="true"/>
              </w:rPr>
              <w:t>اَبْوَابُ زَکَاةِ الْفِطْرَةِ</w:t>
            </w:r>
            <w:r>
              <w:rPr>
                <w:rStyle w:val="IndexLink"/>
                <w:rtl w:val="true"/>
              </w:rPr>
              <w:tab/>
            </w:r>
            <w:r>
              <w:rPr>
                <w:rStyle w:val="IndexLink"/>
              </w:rPr>
              <w:t>358</w:t>
            </w:r>
          </w:hyperlink>
        </w:p>
        <w:p>
          <w:pPr>
            <w:pStyle w:val="Contents4"/>
            <w:tabs>
              <w:tab w:val="clear" w:pos="8176"/>
              <w:tab w:val="right" w:pos="9026" w:leader="dot"/>
            </w:tabs>
            <w:rPr/>
          </w:pPr>
          <w:hyperlink w:anchor="__RefHeading___Toc4278481_417432637">
            <w:r>
              <w:rPr>
                <w:webHidden/>
                <w:rStyle w:val="IndexLink"/>
              </w:rPr>
              <w:t>1</w:t>
            </w:r>
            <w:r>
              <w:rPr>
                <w:rStyle w:val="IndexLink"/>
                <w:rtl w:val="true"/>
              </w:rPr>
              <w:t xml:space="preserve">- </w:t>
            </w:r>
            <w:r>
              <w:rPr>
                <w:rStyle w:val="IndexLink"/>
                <w:rtl w:val="true"/>
              </w:rPr>
              <w:t>بَابُ وُجُوبِهَا عَلَی الْغَنِیِّ الْمَالِکِ لِمَئُونَةِ سَنَتِهِ‌</w:t>
            </w:r>
            <w:r>
              <w:rPr>
                <w:rStyle w:val="IndexLink"/>
                <w:rtl w:val="true"/>
              </w:rPr>
              <w:tab/>
            </w:r>
            <w:r>
              <w:rPr>
                <w:rStyle w:val="IndexLink"/>
              </w:rPr>
              <w:t>358</w:t>
            </w:r>
          </w:hyperlink>
        </w:p>
        <w:p>
          <w:pPr>
            <w:pStyle w:val="Contents5"/>
            <w:tabs>
              <w:tab w:val="clear" w:pos="7892"/>
              <w:tab w:val="right" w:pos="9026" w:leader="dot"/>
            </w:tabs>
            <w:rPr/>
          </w:pPr>
          <w:hyperlink w:anchor="__RefHeading___Toc4278483_417432637">
            <w:r>
              <w:rPr>
                <w:webHidden/>
                <w:rStyle w:val="IndexLink"/>
                <w:rtl w:val="true"/>
              </w:rPr>
              <w:t>اشارة</w:t>
            </w:r>
            <w:r>
              <w:rPr>
                <w:rStyle w:val="IndexLink"/>
                <w:rtl w:val="true"/>
              </w:rPr>
              <w:tab/>
            </w:r>
            <w:r>
              <w:rPr>
                <w:rStyle w:val="IndexLink"/>
              </w:rPr>
              <w:t>358</w:t>
            </w:r>
          </w:hyperlink>
        </w:p>
        <w:p>
          <w:pPr>
            <w:pStyle w:val="Contents5"/>
            <w:tabs>
              <w:tab w:val="clear" w:pos="7892"/>
              <w:tab w:val="right" w:pos="9026" w:leader="dot"/>
            </w:tabs>
            <w:rPr/>
          </w:pPr>
          <w:hyperlink w:anchor="__RefHeading___Toc42784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358</w:t>
            </w:r>
          </w:hyperlink>
        </w:p>
        <w:p>
          <w:pPr>
            <w:pStyle w:val="Contents5"/>
            <w:tabs>
              <w:tab w:val="clear" w:pos="7892"/>
              <w:tab w:val="right" w:pos="9026" w:leader="dot"/>
            </w:tabs>
            <w:rPr/>
          </w:pPr>
          <w:hyperlink w:anchor="__RefHeading___Toc42784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358</w:t>
            </w:r>
          </w:hyperlink>
        </w:p>
        <w:p>
          <w:pPr>
            <w:pStyle w:val="Contents5"/>
            <w:tabs>
              <w:tab w:val="clear" w:pos="7892"/>
              <w:tab w:val="right" w:pos="9026" w:leader="dot"/>
            </w:tabs>
            <w:rPr/>
          </w:pPr>
          <w:hyperlink w:anchor="__RefHeading___Toc42784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358</w:t>
            </w:r>
          </w:hyperlink>
        </w:p>
        <w:p>
          <w:pPr>
            <w:pStyle w:val="Contents5"/>
            <w:tabs>
              <w:tab w:val="clear" w:pos="7892"/>
              <w:tab w:val="right" w:pos="9026" w:leader="dot"/>
            </w:tabs>
            <w:rPr/>
          </w:pPr>
          <w:hyperlink w:anchor="__RefHeading___Toc42784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359</w:t>
            </w:r>
          </w:hyperlink>
        </w:p>
        <w:p>
          <w:pPr>
            <w:pStyle w:val="Contents5"/>
            <w:tabs>
              <w:tab w:val="clear" w:pos="7892"/>
              <w:tab w:val="right" w:pos="9026" w:leader="dot"/>
            </w:tabs>
            <w:rPr/>
          </w:pPr>
          <w:hyperlink w:anchor="__RefHeading___Toc42784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359</w:t>
            </w:r>
          </w:hyperlink>
        </w:p>
        <w:p>
          <w:pPr>
            <w:pStyle w:val="Contents5"/>
            <w:tabs>
              <w:tab w:val="clear" w:pos="7892"/>
              <w:tab w:val="right" w:pos="9026" w:leader="dot"/>
            </w:tabs>
            <w:rPr/>
          </w:pPr>
          <w:hyperlink w:anchor="__RefHeading___Toc42784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359</w:t>
            </w:r>
          </w:hyperlink>
        </w:p>
        <w:p>
          <w:pPr>
            <w:pStyle w:val="Contents5"/>
            <w:tabs>
              <w:tab w:val="clear" w:pos="7892"/>
              <w:tab w:val="right" w:pos="9026" w:leader="dot"/>
            </w:tabs>
            <w:rPr/>
          </w:pPr>
          <w:hyperlink w:anchor="__RefHeading___Toc42784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360</w:t>
            </w:r>
          </w:hyperlink>
        </w:p>
        <w:p>
          <w:pPr>
            <w:pStyle w:val="Contents5"/>
            <w:tabs>
              <w:tab w:val="clear" w:pos="7892"/>
              <w:tab w:val="right" w:pos="9026" w:leader="dot"/>
            </w:tabs>
            <w:rPr/>
          </w:pPr>
          <w:hyperlink w:anchor="__RefHeading___Toc42784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360</w:t>
            </w:r>
          </w:hyperlink>
        </w:p>
        <w:p>
          <w:pPr>
            <w:pStyle w:val="Contents5"/>
            <w:tabs>
              <w:tab w:val="clear" w:pos="7892"/>
              <w:tab w:val="right" w:pos="9026" w:leader="dot"/>
            </w:tabs>
            <w:rPr/>
          </w:pPr>
          <w:hyperlink w:anchor="__RefHeading___Toc42785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360</w:t>
            </w:r>
          </w:hyperlink>
        </w:p>
        <w:p>
          <w:pPr>
            <w:pStyle w:val="Contents5"/>
            <w:tabs>
              <w:tab w:val="clear" w:pos="7892"/>
              <w:tab w:val="right" w:pos="9026" w:leader="dot"/>
            </w:tabs>
            <w:rPr/>
          </w:pPr>
          <w:hyperlink w:anchor="__RefHeading___Toc42785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361</w:t>
            </w:r>
          </w:hyperlink>
        </w:p>
        <w:p>
          <w:pPr>
            <w:pStyle w:val="Contents5"/>
            <w:tabs>
              <w:tab w:val="clear" w:pos="7892"/>
              <w:tab w:val="right" w:pos="9026" w:leader="dot"/>
            </w:tabs>
            <w:rPr/>
          </w:pPr>
          <w:hyperlink w:anchor="__RefHeading___Toc42785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361</w:t>
            </w:r>
          </w:hyperlink>
        </w:p>
        <w:p>
          <w:pPr>
            <w:pStyle w:val="Contents4"/>
            <w:tabs>
              <w:tab w:val="clear" w:pos="8176"/>
              <w:tab w:val="right" w:pos="9026" w:leader="dot"/>
            </w:tabs>
            <w:rPr/>
          </w:pPr>
          <w:hyperlink w:anchor="__RefHeading___Toc4278507_417432637">
            <w:r>
              <w:rPr>
                <w:webHidden/>
                <w:rStyle w:val="IndexLink"/>
              </w:rPr>
              <w:t>2</w:t>
            </w:r>
            <w:r>
              <w:rPr>
                <w:rStyle w:val="IndexLink"/>
                <w:rtl w:val="true"/>
              </w:rPr>
              <w:t xml:space="preserve">- </w:t>
            </w:r>
            <w:r>
              <w:rPr>
                <w:rStyle w:val="IndexLink"/>
                <w:rtl w:val="true"/>
              </w:rPr>
              <w:t>بَابُ عَدَمِ وُجُوبِ الْفِطْرَةِ عَلَی الْفَقِیرِ وَ هُوَ مَنْ لَا یَمْلِکُ کِفَایَةَ سَنَتِهِ‌</w:t>
            </w:r>
            <w:r>
              <w:rPr>
                <w:rStyle w:val="IndexLink"/>
                <w:rtl w:val="true"/>
              </w:rPr>
              <w:tab/>
            </w:r>
            <w:r>
              <w:rPr>
                <w:rStyle w:val="IndexLink"/>
              </w:rPr>
              <w:t>362</w:t>
            </w:r>
          </w:hyperlink>
        </w:p>
        <w:p>
          <w:pPr>
            <w:pStyle w:val="Contents5"/>
            <w:tabs>
              <w:tab w:val="clear" w:pos="7892"/>
              <w:tab w:val="right" w:pos="9026" w:leader="dot"/>
            </w:tabs>
            <w:rPr/>
          </w:pPr>
          <w:hyperlink w:anchor="__RefHeading___Toc4278509_417432637">
            <w:r>
              <w:rPr>
                <w:webHidden/>
                <w:rStyle w:val="IndexLink"/>
                <w:rtl w:val="true"/>
              </w:rPr>
              <w:t>اشارة</w:t>
            </w:r>
            <w:r>
              <w:rPr>
                <w:rStyle w:val="IndexLink"/>
                <w:rtl w:val="true"/>
              </w:rPr>
              <w:tab/>
            </w:r>
            <w:r>
              <w:rPr>
                <w:rStyle w:val="IndexLink"/>
              </w:rPr>
              <w:t>362</w:t>
            </w:r>
          </w:hyperlink>
        </w:p>
        <w:p>
          <w:pPr>
            <w:pStyle w:val="Contents5"/>
            <w:tabs>
              <w:tab w:val="clear" w:pos="7892"/>
              <w:tab w:val="right" w:pos="9026" w:leader="dot"/>
            </w:tabs>
            <w:rPr/>
          </w:pPr>
          <w:hyperlink w:anchor="__RefHeading___Toc42785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362</w:t>
            </w:r>
          </w:hyperlink>
        </w:p>
        <w:p>
          <w:pPr>
            <w:pStyle w:val="Contents5"/>
            <w:tabs>
              <w:tab w:val="clear" w:pos="7892"/>
              <w:tab w:val="right" w:pos="9026" w:leader="dot"/>
            </w:tabs>
            <w:rPr/>
          </w:pPr>
          <w:hyperlink w:anchor="__RefHeading___Toc42785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362</w:t>
            </w:r>
          </w:hyperlink>
        </w:p>
        <w:p>
          <w:pPr>
            <w:pStyle w:val="Contents5"/>
            <w:tabs>
              <w:tab w:val="clear" w:pos="7892"/>
              <w:tab w:val="right" w:pos="9026" w:leader="dot"/>
            </w:tabs>
            <w:rPr/>
          </w:pPr>
          <w:hyperlink w:anchor="__RefHeading___Toc42785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362</w:t>
            </w:r>
          </w:hyperlink>
        </w:p>
        <w:p>
          <w:pPr>
            <w:pStyle w:val="Contents5"/>
            <w:tabs>
              <w:tab w:val="clear" w:pos="7892"/>
              <w:tab w:val="right" w:pos="9026" w:leader="dot"/>
            </w:tabs>
            <w:rPr/>
          </w:pPr>
          <w:hyperlink w:anchor="__RefHeading___Toc42785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362</w:t>
            </w:r>
          </w:hyperlink>
        </w:p>
        <w:p>
          <w:pPr>
            <w:pStyle w:val="Contents5"/>
            <w:tabs>
              <w:tab w:val="clear" w:pos="7892"/>
              <w:tab w:val="right" w:pos="9026" w:leader="dot"/>
            </w:tabs>
            <w:rPr/>
          </w:pPr>
          <w:hyperlink w:anchor="__RefHeading___Toc42785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362</w:t>
            </w:r>
          </w:hyperlink>
        </w:p>
        <w:p>
          <w:pPr>
            <w:pStyle w:val="Contents5"/>
            <w:tabs>
              <w:tab w:val="clear" w:pos="7892"/>
              <w:tab w:val="right" w:pos="9026" w:leader="dot"/>
            </w:tabs>
            <w:rPr/>
          </w:pPr>
          <w:hyperlink w:anchor="__RefHeading___Toc42785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363</w:t>
            </w:r>
          </w:hyperlink>
        </w:p>
        <w:p>
          <w:pPr>
            <w:pStyle w:val="Contents5"/>
            <w:tabs>
              <w:tab w:val="clear" w:pos="7892"/>
              <w:tab w:val="right" w:pos="9026" w:leader="dot"/>
            </w:tabs>
            <w:rPr/>
          </w:pPr>
          <w:hyperlink w:anchor="__RefHeading___Toc42785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363</w:t>
            </w:r>
          </w:hyperlink>
        </w:p>
        <w:p>
          <w:pPr>
            <w:pStyle w:val="Contents5"/>
            <w:tabs>
              <w:tab w:val="clear" w:pos="7892"/>
              <w:tab w:val="right" w:pos="9026" w:leader="dot"/>
            </w:tabs>
            <w:rPr/>
          </w:pPr>
          <w:hyperlink w:anchor="__RefHeading___Toc42785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363</w:t>
            </w:r>
          </w:hyperlink>
        </w:p>
        <w:p>
          <w:pPr>
            <w:pStyle w:val="Contents5"/>
            <w:tabs>
              <w:tab w:val="clear" w:pos="7892"/>
              <w:tab w:val="right" w:pos="9026" w:leader="dot"/>
            </w:tabs>
            <w:rPr/>
          </w:pPr>
          <w:hyperlink w:anchor="__RefHeading___Toc42785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363</w:t>
            </w:r>
          </w:hyperlink>
        </w:p>
        <w:p>
          <w:pPr>
            <w:pStyle w:val="Contents5"/>
            <w:tabs>
              <w:tab w:val="clear" w:pos="7892"/>
              <w:tab w:val="right" w:pos="9026" w:leader="dot"/>
            </w:tabs>
            <w:rPr/>
          </w:pPr>
          <w:hyperlink w:anchor="__RefHeading___Toc42785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363</w:t>
            </w:r>
          </w:hyperlink>
        </w:p>
        <w:p>
          <w:pPr>
            <w:pStyle w:val="Contents5"/>
            <w:tabs>
              <w:tab w:val="clear" w:pos="7892"/>
              <w:tab w:val="right" w:pos="9026" w:leader="dot"/>
            </w:tabs>
            <w:rPr/>
          </w:pPr>
          <w:hyperlink w:anchor="__RefHeading___Toc42785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364</w:t>
            </w:r>
          </w:hyperlink>
        </w:p>
        <w:p>
          <w:pPr>
            <w:pStyle w:val="Contents5"/>
            <w:tabs>
              <w:tab w:val="clear" w:pos="7892"/>
              <w:tab w:val="right" w:pos="9026" w:leader="dot"/>
            </w:tabs>
            <w:rPr/>
          </w:pPr>
          <w:hyperlink w:anchor="__RefHeading___Toc42785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364</w:t>
            </w:r>
          </w:hyperlink>
        </w:p>
        <w:p>
          <w:pPr>
            <w:pStyle w:val="Contents4"/>
            <w:tabs>
              <w:tab w:val="clear" w:pos="8176"/>
              <w:tab w:val="right" w:pos="9026" w:leader="dot"/>
            </w:tabs>
            <w:rPr/>
          </w:pPr>
          <w:hyperlink w:anchor="__RefHeading___Toc4278535_417432637">
            <w:r>
              <w:rPr>
                <w:webHidden/>
                <w:rStyle w:val="IndexLink"/>
              </w:rPr>
              <w:t>3</w:t>
            </w:r>
            <w:r>
              <w:rPr>
                <w:rStyle w:val="IndexLink"/>
                <w:rtl w:val="true"/>
              </w:rPr>
              <w:t xml:space="preserve">- </w:t>
            </w:r>
            <w:r>
              <w:rPr>
                <w:rStyle w:val="IndexLink"/>
                <w:rtl w:val="true"/>
              </w:rPr>
              <w:t>بَابُ اسْتِحْبَابِ إِخْرَاجِ الْفَقِیرِ لِلْفِطْرَةِ وَ أَقَلُّهُ صَاعٌ یُدِیرُهُ عَلَی عِیَالِهِ‌</w:t>
            </w:r>
            <w:r>
              <w:rPr>
                <w:rStyle w:val="IndexLink"/>
                <w:rtl w:val="true"/>
              </w:rPr>
              <w:tab/>
            </w:r>
            <w:r>
              <w:rPr>
                <w:rStyle w:val="IndexLink"/>
              </w:rPr>
              <w:t>365</w:t>
            </w:r>
          </w:hyperlink>
        </w:p>
        <w:p>
          <w:pPr>
            <w:pStyle w:val="Contents5"/>
            <w:tabs>
              <w:tab w:val="clear" w:pos="7892"/>
              <w:tab w:val="right" w:pos="9026" w:leader="dot"/>
            </w:tabs>
            <w:rPr/>
          </w:pPr>
          <w:hyperlink w:anchor="__RefHeading___Toc4278537_417432637">
            <w:r>
              <w:rPr>
                <w:webHidden/>
                <w:rStyle w:val="IndexLink"/>
                <w:rtl w:val="true"/>
              </w:rPr>
              <w:t>اشارة</w:t>
            </w:r>
            <w:r>
              <w:rPr>
                <w:rStyle w:val="IndexLink"/>
                <w:rtl w:val="true"/>
              </w:rPr>
              <w:tab/>
            </w:r>
            <w:r>
              <w:rPr>
                <w:rStyle w:val="IndexLink"/>
              </w:rPr>
              <w:t>365</w:t>
            </w:r>
          </w:hyperlink>
        </w:p>
        <w:p>
          <w:pPr>
            <w:pStyle w:val="Contents5"/>
            <w:tabs>
              <w:tab w:val="clear" w:pos="7892"/>
              <w:tab w:val="right" w:pos="9026" w:leader="dot"/>
            </w:tabs>
            <w:rPr/>
          </w:pPr>
          <w:hyperlink w:anchor="__RefHeading___Toc42785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365</w:t>
            </w:r>
          </w:hyperlink>
        </w:p>
        <w:p>
          <w:pPr>
            <w:pStyle w:val="Contents5"/>
            <w:tabs>
              <w:tab w:val="clear" w:pos="7892"/>
              <w:tab w:val="right" w:pos="9026" w:leader="dot"/>
            </w:tabs>
            <w:rPr/>
          </w:pPr>
          <w:hyperlink w:anchor="__RefHeading___Toc42785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365</w:t>
            </w:r>
          </w:hyperlink>
        </w:p>
        <w:p>
          <w:pPr>
            <w:pStyle w:val="Contents5"/>
            <w:tabs>
              <w:tab w:val="clear" w:pos="7892"/>
              <w:tab w:val="right" w:pos="9026" w:leader="dot"/>
            </w:tabs>
            <w:rPr/>
          </w:pPr>
          <w:hyperlink w:anchor="__RefHeading___Toc42785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366</w:t>
            </w:r>
          </w:hyperlink>
        </w:p>
        <w:p>
          <w:pPr>
            <w:pStyle w:val="Contents4"/>
            <w:tabs>
              <w:tab w:val="clear" w:pos="8176"/>
              <w:tab w:val="right" w:pos="9026" w:leader="dot"/>
            </w:tabs>
            <w:rPr/>
          </w:pPr>
          <w:hyperlink w:anchor="__RefHeading___Toc4278545_417432637">
            <w:r>
              <w:rPr>
                <w:webHidden/>
                <w:rStyle w:val="IndexLink"/>
              </w:rPr>
              <w:t>4</w:t>
            </w:r>
            <w:r>
              <w:rPr>
                <w:rStyle w:val="IndexLink"/>
                <w:rtl w:val="true"/>
              </w:rPr>
              <w:t xml:space="preserve">- </w:t>
            </w:r>
            <w:r>
              <w:rPr>
                <w:rStyle w:val="IndexLink"/>
                <w:rtl w:val="true"/>
              </w:rPr>
              <w:t>بَابُ عَدَمِ وُجُوبِ الْفِطْرَةِ عَلَی غَیْرِ الْبَالِغِ الْعَاقِلِ‌</w:t>
            </w:r>
            <w:r>
              <w:rPr>
                <w:rStyle w:val="IndexLink"/>
                <w:rtl w:val="true"/>
              </w:rPr>
              <w:tab/>
            </w:r>
            <w:r>
              <w:rPr>
                <w:rStyle w:val="IndexLink"/>
              </w:rPr>
              <w:t>366</w:t>
            </w:r>
          </w:hyperlink>
        </w:p>
        <w:p>
          <w:pPr>
            <w:pStyle w:val="Contents5"/>
            <w:tabs>
              <w:tab w:val="clear" w:pos="7892"/>
              <w:tab w:val="right" w:pos="9026" w:leader="dot"/>
            </w:tabs>
            <w:rPr/>
          </w:pPr>
          <w:hyperlink w:anchor="__RefHeading___Toc4278547_417432637">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42785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366</w:t>
            </w:r>
          </w:hyperlink>
        </w:p>
        <w:p>
          <w:pPr>
            <w:pStyle w:val="Contents5"/>
            <w:tabs>
              <w:tab w:val="clear" w:pos="7892"/>
              <w:tab w:val="right" w:pos="9026" w:leader="dot"/>
            </w:tabs>
            <w:rPr/>
          </w:pPr>
          <w:hyperlink w:anchor="__RefHeading___Toc42785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367</w:t>
            </w:r>
          </w:hyperlink>
        </w:p>
        <w:p>
          <w:pPr>
            <w:pStyle w:val="Contents5"/>
            <w:tabs>
              <w:tab w:val="clear" w:pos="7892"/>
              <w:tab w:val="right" w:pos="9026" w:leader="dot"/>
            </w:tabs>
            <w:rPr/>
          </w:pPr>
          <w:hyperlink w:anchor="__RefHeading___Toc42785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367</w:t>
            </w:r>
          </w:hyperlink>
        </w:p>
        <w:p>
          <w:pPr>
            <w:pStyle w:val="Contents4"/>
            <w:tabs>
              <w:tab w:val="clear" w:pos="8176"/>
              <w:tab w:val="right" w:pos="9026" w:leader="dot"/>
            </w:tabs>
            <w:rPr/>
          </w:pPr>
          <w:hyperlink w:anchor="__RefHeading___Toc4278555_417432637">
            <w:r>
              <w:rPr>
                <w:webHidden/>
                <w:rStyle w:val="IndexLink"/>
              </w:rPr>
              <w:t>5</w:t>
            </w:r>
            <w:r>
              <w:rPr>
                <w:rStyle w:val="IndexLink"/>
                <w:rtl w:val="true"/>
              </w:rPr>
              <w:t xml:space="preserve">- </w:t>
            </w:r>
            <w:r>
              <w:rPr>
                <w:rStyle w:val="IndexLink"/>
                <w:rtl w:val="true"/>
              </w:rPr>
              <w:t>بَابُ وُجُوبِ إِخْرَاجِ الْإِنْسَانِ الْفِطْرَةَ عَنْ نَفْسِهِ وَ جَمِیعِ مَنْ یَعُولُهُ مِنْ صَغِیرٍ وَ کَبِیرٍ وَ غَنِیٍّ وَ فَقِیرٍ وَ حُرٍّ وَ مَمْلُوکٍ وَ ذَکَرٍ وَ أُنْثَی وَ مُسْلِمٍ وَ کَافِرٍ وَ ضَیْفٍ‌</w:t>
            </w:r>
            <w:r>
              <w:rPr>
                <w:rStyle w:val="IndexLink"/>
                <w:rtl w:val="true"/>
              </w:rPr>
              <w:tab/>
            </w:r>
            <w:r>
              <w:rPr>
                <w:rStyle w:val="IndexLink"/>
              </w:rPr>
              <w:t>368</w:t>
            </w:r>
          </w:hyperlink>
        </w:p>
        <w:p>
          <w:pPr>
            <w:pStyle w:val="Contents5"/>
            <w:tabs>
              <w:tab w:val="clear" w:pos="7892"/>
              <w:tab w:val="right" w:pos="9026" w:leader="dot"/>
            </w:tabs>
            <w:rPr/>
          </w:pPr>
          <w:hyperlink w:anchor="__RefHeading___Toc4278557_417432637">
            <w:r>
              <w:rPr>
                <w:webHidden/>
                <w:rStyle w:val="IndexLink"/>
                <w:rtl w:val="true"/>
              </w:rPr>
              <w:t>اشارة</w:t>
            </w:r>
            <w:r>
              <w:rPr>
                <w:rStyle w:val="IndexLink"/>
                <w:rtl w:val="true"/>
              </w:rPr>
              <w:tab/>
            </w:r>
            <w:r>
              <w:rPr>
                <w:rStyle w:val="IndexLink"/>
              </w:rPr>
              <w:t>368</w:t>
            </w:r>
          </w:hyperlink>
        </w:p>
        <w:p>
          <w:pPr>
            <w:pStyle w:val="Contents5"/>
            <w:tabs>
              <w:tab w:val="clear" w:pos="7892"/>
              <w:tab w:val="right" w:pos="9026" w:leader="dot"/>
            </w:tabs>
            <w:rPr/>
          </w:pPr>
          <w:hyperlink w:anchor="__RefHeading___Toc42785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368</w:t>
            </w:r>
          </w:hyperlink>
        </w:p>
        <w:p>
          <w:pPr>
            <w:pStyle w:val="Contents5"/>
            <w:tabs>
              <w:tab w:val="clear" w:pos="7892"/>
              <w:tab w:val="right" w:pos="9026" w:leader="dot"/>
            </w:tabs>
            <w:rPr/>
          </w:pPr>
          <w:hyperlink w:anchor="__RefHeading___Toc42785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368</w:t>
            </w:r>
          </w:hyperlink>
        </w:p>
        <w:p>
          <w:pPr>
            <w:pStyle w:val="Contents5"/>
            <w:tabs>
              <w:tab w:val="clear" w:pos="7892"/>
              <w:tab w:val="right" w:pos="9026" w:leader="dot"/>
            </w:tabs>
            <w:rPr/>
          </w:pPr>
          <w:hyperlink w:anchor="__RefHeading___Toc42785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369</w:t>
            </w:r>
          </w:hyperlink>
        </w:p>
        <w:p>
          <w:pPr>
            <w:pStyle w:val="Contents5"/>
            <w:tabs>
              <w:tab w:val="clear" w:pos="7892"/>
              <w:tab w:val="right" w:pos="9026" w:leader="dot"/>
            </w:tabs>
            <w:rPr/>
          </w:pPr>
          <w:hyperlink w:anchor="__RefHeading___Toc42785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369</w:t>
            </w:r>
          </w:hyperlink>
        </w:p>
        <w:p>
          <w:pPr>
            <w:pStyle w:val="Contents5"/>
            <w:tabs>
              <w:tab w:val="clear" w:pos="7892"/>
              <w:tab w:val="right" w:pos="9026" w:leader="dot"/>
            </w:tabs>
            <w:rPr/>
          </w:pPr>
          <w:hyperlink w:anchor="__RefHeading___Toc42785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369</w:t>
            </w:r>
          </w:hyperlink>
        </w:p>
        <w:p>
          <w:pPr>
            <w:pStyle w:val="Contents5"/>
            <w:tabs>
              <w:tab w:val="clear" w:pos="7892"/>
              <w:tab w:val="right" w:pos="9026" w:leader="dot"/>
            </w:tabs>
            <w:rPr/>
          </w:pPr>
          <w:hyperlink w:anchor="__RefHeading___Toc42785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370</w:t>
            </w:r>
          </w:hyperlink>
        </w:p>
        <w:p>
          <w:pPr>
            <w:pStyle w:val="Contents5"/>
            <w:tabs>
              <w:tab w:val="clear" w:pos="7892"/>
              <w:tab w:val="right" w:pos="9026" w:leader="dot"/>
            </w:tabs>
            <w:rPr/>
          </w:pPr>
          <w:hyperlink w:anchor="__RefHeading___Toc42785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370</w:t>
            </w:r>
          </w:hyperlink>
        </w:p>
        <w:p>
          <w:pPr>
            <w:pStyle w:val="Contents5"/>
            <w:tabs>
              <w:tab w:val="clear" w:pos="7892"/>
              <w:tab w:val="right" w:pos="9026" w:leader="dot"/>
            </w:tabs>
            <w:rPr/>
          </w:pPr>
          <w:hyperlink w:anchor="__RefHeading___Toc42785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370</w:t>
            </w:r>
          </w:hyperlink>
        </w:p>
        <w:p>
          <w:pPr>
            <w:pStyle w:val="Contents5"/>
            <w:tabs>
              <w:tab w:val="clear" w:pos="7892"/>
              <w:tab w:val="right" w:pos="9026" w:leader="dot"/>
            </w:tabs>
            <w:rPr/>
          </w:pPr>
          <w:hyperlink w:anchor="__RefHeading___Toc42785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371</w:t>
            </w:r>
          </w:hyperlink>
        </w:p>
        <w:p>
          <w:pPr>
            <w:pStyle w:val="Contents5"/>
            <w:tabs>
              <w:tab w:val="clear" w:pos="7892"/>
              <w:tab w:val="right" w:pos="9026" w:leader="dot"/>
            </w:tabs>
            <w:rPr/>
          </w:pPr>
          <w:hyperlink w:anchor="__RefHeading___Toc42785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371</w:t>
            </w:r>
          </w:hyperlink>
        </w:p>
        <w:p>
          <w:pPr>
            <w:pStyle w:val="Contents5"/>
            <w:tabs>
              <w:tab w:val="clear" w:pos="7892"/>
              <w:tab w:val="right" w:pos="9026" w:leader="dot"/>
            </w:tabs>
            <w:rPr/>
          </w:pPr>
          <w:hyperlink w:anchor="__RefHeading___Toc42785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371</w:t>
            </w:r>
          </w:hyperlink>
        </w:p>
        <w:p>
          <w:pPr>
            <w:pStyle w:val="Contents5"/>
            <w:tabs>
              <w:tab w:val="clear" w:pos="7892"/>
              <w:tab w:val="right" w:pos="9026" w:leader="dot"/>
            </w:tabs>
            <w:rPr/>
          </w:pPr>
          <w:hyperlink w:anchor="__RefHeading___Toc42785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371</w:t>
            </w:r>
          </w:hyperlink>
        </w:p>
        <w:p>
          <w:pPr>
            <w:pStyle w:val="Contents5"/>
            <w:tabs>
              <w:tab w:val="clear" w:pos="7892"/>
              <w:tab w:val="right" w:pos="9026" w:leader="dot"/>
            </w:tabs>
            <w:rPr/>
          </w:pPr>
          <w:hyperlink w:anchor="__RefHeading___Toc42785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372</w:t>
            </w:r>
          </w:hyperlink>
        </w:p>
        <w:p>
          <w:pPr>
            <w:pStyle w:val="Contents5"/>
            <w:tabs>
              <w:tab w:val="clear" w:pos="7892"/>
              <w:tab w:val="right" w:pos="9026" w:leader="dot"/>
            </w:tabs>
            <w:rPr/>
          </w:pPr>
          <w:hyperlink w:anchor="__RefHeading___Toc42785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372</w:t>
            </w:r>
          </w:hyperlink>
        </w:p>
        <w:p>
          <w:pPr>
            <w:pStyle w:val="Contents5"/>
            <w:tabs>
              <w:tab w:val="clear" w:pos="7892"/>
              <w:tab w:val="right" w:pos="9026" w:leader="dot"/>
            </w:tabs>
            <w:rPr/>
          </w:pPr>
          <w:hyperlink w:anchor="__RefHeading___Toc42785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372</w:t>
            </w:r>
          </w:hyperlink>
        </w:p>
        <w:p>
          <w:pPr>
            <w:pStyle w:val="Contents5"/>
            <w:tabs>
              <w:tab w:val="clear" w:pos="7892"/>
              <w:tab w:val="right" w:pos="9026" w:leader="dot"/>
            </w:tabs>
            <w:rPr/>
          </w:pPr>
          <w:hyperlink w:anchor="__RefHeading___Toc42785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372</w:t>
            </w:r>
          </w:hyperlink>
        </w:p>
        <w:p>
          <w:pPr>
            <w:pStyle w:val="Contents5"/>
            <w:tabs>
              <w:tab w:val="clear" w:pos="7892"/>
              <w:tab w:val="right" w:pos="9026" w:leader="dot"/>
            </w:tabs>
            <w:rPr/>
          </w:pPr>
          <w:hyperlink w:anchor="__RefHeading___Toc42785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373</w:t>
            </w:r>
          </w:hyperlink>
        </w:p>
        <w:p>
          <w:pPr>
            <w:pStyle w:val="Contents4"/>
            <w:tabs>
              <w:tab w:val="clear" w:pos="8176"/>
              <w:tab w:val="right" w:pos="9026" w:leader="dot"/>
            </w:tabs>
            <w:rPr/>
          </w:pPr>
          <w:hyperlink w:anchor="__RefHeading___Toc4278593_417432637">
            <w:r>
              <w:rPr>
                <w:webHidden/>
                <w:rStyle w:val="IndexLink"/>
              </w:rPr>
              <w:t>6</w:t>
            </w:r>
            <w:r>
              <w:rPr>
                <w:rStyle w:val="IndexLink"/>
                <w:rtl w:val="true"/>
              </w:rPr>
              <w:t xml:space="preserve">- </w:t>
            </w:r>
            <w:r>
              <w:rPr>
                <w:rStyle w:val="IndexLink"/>
                <w:rtl w:val="true"/>
              </w:rPr>
              <w:t>بَابُ أَنَّ الْوَاجِبَ فِی الْفِطْرَةِ عَنْ کُلِّ إِنْسَانٍ صَاعٌ مِنْ جَمِیعِ الْأَقْوَاتِ‌</w:t>
            </w:r>
            <w:r>
              <w:rPr>
                <w:rStyle w:val="IndexLink"/>
                <w:rtl w:val="true"/>
              </w:rPr>
              <w:tab/>
            </w:r>
            <w:r>
              <w:rPr>
                <w:rStyle w:val="IndexLink"/>
              </w:rPr>
              <w:t>373</w:t>
            </w:r>
          </w:hyperlink>
        </w:p>
        <w:p>
          <w:pPr>
            <w:pStyle w:val="Contents5"/>
            <w:tabs>
              <w:tab w:val="clear" w:pos="7892"/>
              <w:tab w:val="right" w:pos="9026" w:leader="dot"/>
            </w:tabs>
            <w:rPr/>
          </w:pPr>
          <w:hyperlink w:anchor="__RefHeading___Toc4278595_417432637">
            <w:r>
              <w:rPr>
                <w:webHidden/>
                <w:rStyle w:val="IndexLink"/>
                <w:rtl w:val="true"/>
              </w:rPr>
              <w:t>اشارة</w:t>
            </w:r>
            <w:r>
              <w:rPr>
                <w:rStyle w:val="IndexLink"/>
                <w:rtl w:val="true"/>
              </w:rPr>
              <w:tab/>
            </w:r>
            <w:r>
              <w:rPr>
                <w:rStyle w:val="IndexLink"/>
              </w:rPr>
              <w:t>373</w:t>
            </w:r>
          </w:hyperlink>
        </w:p>
        <w:p>
          <w:pPr>
            <w:pStyle w:val="Contents5"/>
            <w:tabs>
              <w:tab w:val="clear" w:pos="7892"/>
              <w:tab w:val="right" w:pos="9026" w:leader="dot"/>
            </w:tabs>
            <w:rPr/>
          </w:pPr>
          <w:hyperlink w:anchor="__RefHeading___Toc42785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373</w:t>
            </w:r>
          </w:hyperlink>
        </w:p>
        <w:p>
          <w:pPr>
            <w:pStyle w:val="Contents5"/>
            <w:tabs>
              <w:tab w:val="clear" w:pos="7892"/>
              <w:tab w:val="right" w:pos="9026" w:leader="dot"/>
            </w:tabs>
            <w:rPr/>
          </w:pPr>
          <w:hyperlink w:anchor="__RefHeading___Toc42785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374</w:t>
            </w:r>
          </w:hyperlink>
        </w:p>
        <w:p>
          <w:pPr>
            <w:pStyle w:val="Contents5"/>
            <w:tabs>
              <w:tab w:val="clear" w:pos="7892"/>
              <w:tab w:val="right" w:pos="9026" w:leader="dot"/>
            </w:tabs>
            <w:rPr/>
          </w:pPr>
          <w:hyperlink w:anchor="__RefHeading___Toc42786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374</w:t>
            </w:r>
          </w:hyperlink>
        </w:p>
        <w:p>
          <w:pPr>
            <w:pStyle w:val="Contents5"/>
            <w:tabs>
              <w:tab w:val="clear" w:pos="7892"/>
              <w:tab w:val="right" w:pos="9026" w:leader="dot"/>
            </w:tabs>
            <w:rPr/>
          </w:pPr>
          <w:hyperlink w:anchor="__RefHeading___Toc42786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374</w:t>
            </w:r>
          </w:hyperlink>
        </w:p>
        <w:p>
          <w:pPr>
            <w:pStyle w:val="Contents5"/>
            <w:tabs>
              <w:tab w:val="clear" w:pos="7892"/>
              <w:tab w:val="right" w:pos="9026" w:leader="dot"/>
            </w:tabs>
            <w:rPr/>
          </w:pPr>
          <w:hyperlink w:anchor="__RefHeading___Toc42786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375</w:t>
            </w:r>
          </w:hyperlink>
        </w:p>
        <w:p>
          <w:pPr>
            <w:pStyle w:val="Contents5"/>
            <w:tabs>
              <w:tab w:val="clear" w:pos="7892"/>
              <w:tab w:val="right" w:pos="9026" w:leader="dot"/>
            </w:tabs>
            <w:rPr/>
          </w:pPr>
          <w:hyperlink w:anchor="__RefHeading___Toc42786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375</w:t>
            </w:r>
          </w:hyperlink>
        </w:p>
        <w:p>
          <w:pPr>
            <w:pStyle w:val="Contents5"/>
            <w:tabs>
              <w:tab w:val="clear" w:pos="7892"/>
              <w:tab w:val="right" w:pos="9026" w:leader="dot"/>
            </w:tabs>
            <w:rPr/>
          </w:pPr>
          <w:hyperlink w:anchor="__RefHeading___Toc42786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375</w:t>
            </w:r>
          </w:hyperlink>
        </w:p>
        <w:p>
          <w:pPr>
            <w:pStyle w:val="Contents5"/>
            <w:tabs>
              <w:tab w:val="clear" w:pos="7892"/>
              <w:tab w:val="right" w:pos="9026" w:leader="dot"/>
            </w:tabs>
            <w:rPr/>
          </w:pPr>
          <w:hyperlink w:anchor="__RefHeading___Toc42786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376</w:t>
            </w:r>
          </w:hyperlink>
        </w:p>
        <w:p>
          <w:pPr>
            <w:pStyle w:val="Contents5"/>
            <w:tabs>
              <w:tab w:val="clear" w:pos="7892"/>
              <w:tab w:val="right" w:pos="9026" w:leader="dot"/>
            </w:tabs>
            <w:rPr/>
          </w:pPr>
          <w:hyperlink w:anchor="__RefHeading___Toc42786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376</w:t>
            </w:r>
          </w:hyperlink>
        </w:p>
        <w:p>
          <w:pPr>
            <w:pStyle w:val="Contents5"/>
            <w:tabs>
              <w:tab w:val="clear" w:pos="7892"/>
              <w:tab w:val="right" w:pos="9026" w:leader="dot"/>
            </w:tabs>
            <w:rPr/>
          </w:pPr>
          <w:hyperlink w:anchor="__RefHeading___Toc42786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376</w:t>
            </w:r>
          </w:hyperlink>
        </w:p>
        <w:p>
          <w:pPr>
            <w:pStyle w:val="Contents5"/>
            <w:tabs>
              <w:tab w:val="clear" w:pos="7892"/>
              <w:tab w:val="right" w:pos="9026" w:leader="dot"/>
            </w:tabs>
            <w:rPr/>
          </w:pPr>
          <w:hyperlink w:anchor="__RefHeading___Toc42786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377</w:t>
            </w:r>
          </w:hyperlink>
        </w:p>
        <w:p>
          <w:pPr>
            <w:pStyle w:val="Contents5"/>
            <w:tabs>
              <w:tab w:val="clear" w:pos="7892"/>
              <w:tab w:val="right" w:pos="9026" w:leader="dot"/>
            </w:tabs>
            <w:rPr/>
          </w:pPr>
          <w:hyperlink w:anchor="__RefHeading___Toc42786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377</w:t>
            </w:r>
          </w:hyperlink>
        </w:p>
        <w:p>
          <w:pPr>
            <w:pStyle w:val="Contents5"/>
            <w:tabs>
              <w:tab w:val="clear" w:pos="7892"/>
              <w:tab w:val="right" w:pos="9026" w:leader="dot"/>
            </w:tabs>
            <w:rPr/>
          </w:pPr>
          <w:hyperlink w:anchor="__RefHeading___Toc42786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378</w:t>
            </w:r>
          </w:hyperlink>
        </w:p>
        <w:p>
          <w:pPr>
            <w:pStyle w:val="Contents5"/>
            <w:tabs>
              <w:tab w:val="clear" w:pos="7892"/>
              <w:tab w:val="right" w:pos="9026" w:leader="dot"/>
            </w:tabs>
            <w:rPr/>
          </w:pPr>
          <w:hyperlink w:anchor="__RefHeading___Toc42786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378</w:t>
            </w:r>
          </w:hyperlink>
        </w:p>
        <w:p>
          <w:pPr>
            <w:pStyle w:val="Contents5"/>
            <w:tabs>
              <w:tab w:val="clear" w:pos="7892"/>
              <w:tab w:val="right" w:pos="9026" w:leader="dot"/>
            </w:tabs>
            <w:rPr/>
          </w:pPr>
          <w:hyperlink w:anchor="__RefHeading___Toc42786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378</w:t>
            </w:r>
          </w:hyperlink>
        </w:p>
        <w:p>
          <w:pPr>
            <w:pStyle w:val="Contents5"/>
            <w:tabs>
              <w:tab w:val="clear" w:pos="7892"/>
              <w:tab w:val="right" w:pos="9026" w:leader="dot"/>
            </w:tabs>
            <w:rPr/>
          </w:pPr>
          <w:hyperlink w:anchor="__RefHeading___Toc42786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379</w:t>
            </w:r>
          </w:hyperlink>
        </w:p>
        <w:p>
          <w:pPr>
            <w:pStyle w:val="Contents5"/>
            <w:tabs>
              <w:tab w:val="clear" w:pos="7892"/>
              <w:tab w:val="right" w:pos="9026" w:leader="dot"/>
            </w:tabs>
            <w:rPr/>
          </w:pPr>
          <w:hyperlink w:anchor="__RefHeading___Toc42786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379</w:t>
            </w:r>
          </w:hyperlink>
        </w:p>
        <w:p>
          <w:pPr>
            <w:pStyle w:val="Contents5"/>
            <w:tabs>
              <w:tab w:val="clear" w:pos="7892"/>
              <w:tab w:val="right" w:pos="9026" w:leader="dot"/>
            </w:tabs>
            <w:rPr/>
          </w:pPr>
          <w:hyperlink w:anchor="__RefHeading___Toc42786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379</w:t>
            </w:r>
          </w:hyperlink>
        </w:p>
        <w:p>
          <w:pPr>
            <w:pStyle w:val="Contents5"/>
            <w:tabs>
              <w:tab w:val="clear" w:pos="7892"/>
              <w:tab w:val="right" w:pos="9026" w:leader="dot"/>
            </w:tabs>
            <w:rPr/>
          </w:pPr>
          <w:hyperlink w:anchor="__RefHeading___Toc42786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379</w:t>
            </w:r>
          </w:hyperlink>
        </w:p>
        <w:p>
          <w:pPr>
            <w:pStyle w:val="Contents5"/>
            <w:tabs>
              <w:tab w:val="clear" w:pos="7892"/>
              <w:tab w:val="right" w:pos="9026" w:leader="dot"/>
            </w:tabs>
            <w:rPr/>
          </w:pPr>
          <w:hyperlink w:anchor="__RefHeading___Toc42786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380</w:t>
            </w:r>
          </w:hyperlink>
        </w:p>
        <w:p>
          <w:pPr>
            <w:pStyle w:val="Contents5"/>
            <w:tabs>
              <w:tab w:val="clear" w:pos="7892"/>
              <w:tab w:val="right" w:pos="9026" w:leader="dot"/>
            </w:tabs>
            <w:rPr/>
          </w:pPr>
          <w:hyperlink w:anchor="__RefHeading___Toc42786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380</w:t>
            </w:r>
          </w:hyperlink>
        </w:p>
        <w:p>
          <w:pPr>
            <w:pStyle w:val="Contents5"/>
            <w:tabs>
              <w:tab w:val="clear" w:pos="7892"/>
              <w:tab w:val="right" w:pos="9026" w:leader="dot"/>
            </w:tabs>
            <w:rPr/>
          </w:pPr>
          <w:hyperlink w:anchor="__RefHeading___Toc42786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380</w:t>
            </w:r>
          </w:hyperlink>
        </w:p>
        <w:p>
          <w:pPr>
            <w:pStyle w:val="Contents5"/>
            <w:tabs>
              <w:tab w:val="clear" w:pos="7892"/>
              <w:tab w:val="right" w:pos="9026" w:leader="dot"/>
            </w:tabs>
            <w:rPr/>
          </w:pPr>
          <w:hyperlink w:anchor="__RefHeading___Toc42786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380</w:t>
            </w:r>
          </w:hyperlink>
        </w:p>
        <w:p>
          <w:pPr>
            <w:pStyle w:val="Contents4"/>
            <w:tabs>
              <w:tab w:val="clear" w:pos="8176"/>
              <w:tab w:val="right" w:pos="9026" w:leader="dot"/>
            </w:tabs>
            <w:rPr/>
          </w:pPr>
          <w:hyperlink w:anchor="__RefHeading___Toc4278643_417432637">
            <w:r>
              <w:rPr>
                <w:webHidden/>
                <w:rStyle w:val="IndexLink"/>
              </w:rPr>
              <w:t>7</w:t>
            </w:r>
            <w:r>
              <w:rPr>
                <w:rStyle w:val="IndexLink"/>
                <w:rtl w:val="true"/>
              </w:rPr>
              <w:t xml:space="preserve">- </w:t>
            </w:r>
            <w:r>
              <w:rPr>
                <w:rStyle w:val="IndexLink"/>
                <w:rtl w:val="true"/>
              </w:rPr>
              <w:t>بَابُ مِقْدَارِ الصَّاعِ‌</w:t>
            </w:r>
            <w:r>
              <w:rPr>
                <w:rStyle w:val="IndexLink"/>
                <w:rtl w:val="true"/>
              </w:rPr>
              <w:tab/>
            </w:r>
            <w:r>
              <w:rPr>
                <w:rStyle w:val="IndexLink"/>
              </w:rPr>
              <w:t>381</w:t>
            </w:r>
          </w:hyperlink>
        </w:p>
        <w:p>
          <w:pPr>
            <w:pStyle w:val="Contents5"/>
            <w:tabs>
              <w:tab w:val="clear" w:pos="7892"/>
              <w:tab w:val="right" w:pos="9026" w:leader="dot"/>
            </w:tabs>
            <w:rPr/>
          </w:pPr>
          <w:hyperlink w:anchor="__RefHeading___Toc4278645_417432637">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42786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381</w:t>
            </w:r>
          </w:hyperlink>
        </w:p>
        <w:p>
          <w:pPr>
            <w:pStyle w:val="Contents5"/>
            <w:tabs>
              <w:tab w:val="clear" w:pos="7892"/>
              <w:tab w:val="right" w:pos="9026" w:leader="dot"/>
            </w:tabs>
            <w:rPr/>
          </w:pPr>
          <w:hyperlink w:anchor="__RefHeading___Toc42786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382</w:t>
            </w:r>
          </w:hyperlink>
        </w:p>
        <w:p>
          <w:pPr>
            <w:pStyle w:val="Contents5"/>
            <w:tabs>
              <w:tab w:val="clear" w:pos="7892"/>
              <w:tab w:val="right" w:pos="9026" w:leader="dot"/>
            </w:tabs>
            <w:rPr/>
          </w:pPr>
          <w:hyperlink w:anchor="__RefHeading___Toc42786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382</w:t>
            </w:r>
          </w:hyperlink>
        </w:p>
        <w:p>
          <w:pPr>
            <w:pStyle w:val="Contents5"/>
            <w:tabs>
              <w:tab w:val="clear" w:pos="7892"/>
              <w:tab w:val="right" w:pos="9026" w:leader="dot"/>
            </w:tabs>
            <w:rPr/>
          </w:pPr>
          <w:hyperlink w:anchor="__RefHeading___Toc42786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383</w:t>
            </w:r>
          </w:hyperlink>
        </w:p>
        <w:p>
          <w:pPr>
            <w:pStyle w:val="Contents5"/>
            <w:tabs>
              <w:tab w:val="clear" w:pos="7892"/>
              <w:tab w:val="right" w:pos="9026" w:leader="dot"/>
            </w:tabs>
            <w:rPr/>
          </w:pPr>
          <w:hyperlink w:anchor="__RefHeading___Toc42786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383</w:t>
            </w:r>
          </w:hyperlink>
        </w:p>
        <w:p>
          <w:pPr>
            <w:pStyle w:val="Contents5"/>
            <w:tabs>
              <w:tab w:val="clear" w:pos="7892"/>
              <w:tab w:val="right" w:pos="9026" w:leader="dot"/>
            </w:tabs>
            <w:rPr/>
          </w:pPr>
          <w:hyperlink w:anchor="__RefHeading___Toc42786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383</w:t>
            </w:r>
          </w:hyperlink>
        </w:p>
        <w:p>
          <w:pPr>
            <w:pStyle w:val="Contents4"/>
            <w:tabs>
              <w:tab w:val="clear" w:pos="8176"/>
              <w:tab w:val="right" w:pos="9026" w:leader="dot"/>
            </w:tabs>
            <w:rPr/>
          </w:pPr>
          <w:hyperlink w:anchor="__RefHeading___Toc4278659_417432637">
            <w:r>
              <w:rPr>
                <w:webHidden/>
                <w:rStyle w:val="IndexLink"/>
              </w:rPr>
              <w:t>8</w:t>
            </w:r>
            <w:r>
              <w:rPr>
                <w:rStyle w:val="IndexLink"/>
                <w:rtl w:val="true"/>
              </w:rPr>
              <w:t xml:space="preserve">- </w:t>
            </w:r>
            <w:r>
              <w:rPr>
                <w:rStyle w:val="IndexLink"/>
                <w:rtl w:val="true"/>
              </w:rPr>
              <w:t>بَابُ إِخْرَاجِ الْفِطْرَةِ مِنْ غَالِبِ الْقُوتِ فِی ذَلِکَ الْبَلَدِ</w:t>
            </w:r>
            <w:r>
              <w:rPr>
                <w:rStyle w:val="IndexLink"/>
                <w:rtl w:val="true"/>
              </w:rPr>
              <w:tab/>
            </w:r>
            <w:r>
              <w:rPr>
                <w:rStyle w:val="IndexLink"/>
              </w:rPr>
              <w:t>384</w:t>
            </w:r>
          </w:hyperlink>
        </w:p>
        <w:p>
          <w:pPr>
            <w:pStyle w:val="Contents5"/>
            <w:tabs>
              <w:tab w:val="clear" w:pos="7892"/>
              <w:tab w:val="right" w:pos="9026" w:leader="dot"/>
            </w:tabs>
            <w:rPr/>
          </w:pPr>
          <w:hyperlink w:anchor="__RefHeading___Toc4278661_417432637">
            <w:r>
              <w:rPr>
                <w:webHidden/>
                <w:rStyle w:val="IndexLink"/>
                <w:rtl w:val="true"/>
              </w:rPr>
              <w:t>اشارة</w:t>
            </w:r>
            <w:r>
              <w:rPr>
                <w:rStyle w:val="IndexLink"/>
                <w:rtl w:val="true"/>
              </w:rPr>
              <w:tab/>
            </w:r>
            <w:r>
              <w:rPr>
                <w:rStyle w:val="IndexLink"/>
              </w:rPr>
              <w:t>384</w:t>
            </w:r>
          </w:hyperlink>
        </w:p>
        <w:p>
          <w:pPr>
            <w:pStyle w:val="Contents5"/>
            <w:tabs>
              <w:tab w:val="clear" w:pos="7892"/>
              <w:tab w:val="right" w:pos="9026" w:leader="dot"/>
            </w:tabs>
            <w:rPr/>
          </w:pPr>
          <w:hyperlink w:anchor="__RefHeading___Toc42786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384</w:t>
            </w:r>
          </w:hyperlink>
        </w:p>
        <w:p>
          <w:pPr>
            <w:pStyle w:val="Contents5"/>
            <w:tabs>
              <w:tab w:val="clear" w:pos="7892"/>
              <w:tab w:val="right" w:pos="9026" w:leader="dot"/>
            </w:tabs>
            <w:rPr/>
          </w:pPr>
          <w:hyperlink w:anchor="__RefHeading___Toc42786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384</w:t>
            </w:r>
          </w:hyperlink>
        </w:p>
        <w:p>
          <w:pPr>
            <w:pStyle w:val="Contents5"/>
            <w:tabs>
              <w:tab w:val="clear" w:pos="7892"/>
              <w:tab w:val="right" w:pos="9026" w:leader="dot"/>
            </w:tabs>
            <w:rPr/>
          </w:pPr>
          <w:hyperlink w:anchor="__RefHeading___Toc42786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385</w:t>
            </w:r>
          </w:hyperlink>
        </w:p>
        <w:p>
          <w:pPr>
            <w:pStyle w:val="Contents5"/>
            <w:tabs>
              <w:tab w:val="clear" w:pos="7892"/>
              <w:tab w:val="right" w:pos="9026" w:leader="dot"/>
            </w:tabs>
            <w:rPr/>
          </w:pPr>
          <w:hyperlink w:anchor="__RefHeading___Toc42786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385</w:t>
            </w:r>
          </w:hyperlink>
        </w:p>
        <w:p>
          <w:pPr>
            <w:pStyle w:val="Contents5"/>
            <w:tabs>
              <w:tab w:val="clear" w:pos="7892"/>
              <w:tab w:val="right" w:pos="9026" w:leader="dot"/>
            </w:tabs>
            <w:rPr/>
          </w:pPr>
          <w:hyperlink w:anchor="__RefHeading___Toc42786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385</w:t>
            </w:r>
          </w:hyperlink>
        </w:p>
        <w:p>
          <w:pPr>
            <w:pStyle w:val="Contents4"/>
            <w:tabs>
              <w:tab w:val="clear" w:pos="8176"/>
              <w:tab w:val="right" w:pos="9026" w:leader="dot"/>
            </w:tabs>
            <w:rPr/>
          </w:pPr>
          <w:hyperlink w:anchor="__RefHeading___Toc4278673_417432637">
            <w:r>
              <w:rPr>
                <w:webHidden/>
                <w:rStyle w:val="IndexLink"/>
              </w:rPr>
              <w:t>9</w:t>
            </w:r>
            <w:r>
              <w:rPr>
                <w:rStyle w:val="IndexLink"/>
                <w:rtl w:val="true"/>
              </w:rPr>
              <w:t xml:space="preserve">- </w:t>
            </w:r>
            <w:r>
              <w:rPr>
                <w:rStyle w:val="IndexLink"/>
                <w:rtl w:val="true"/>
              </w:rPr>
              <w:t>بَابُ جَوَازِ إِخْرَاجِ الْقِیمَةِ السُّوقِیَّةِ عَمَّا یَجِبُ فِی الْفِطْرَةِ وَ اسْتِحْبَابِ دَفْعِهَا إِلَی الْإِمَامِ مَعَ الْإِمْکَانِ أَوْ إِلَی الثِّقَاتِ مِنَ الشِّیعَةِ لِیَدْفَعُوهَا إِلَی الْمُسْتَحِقِ‌</w:t>
            </w:r>
            <w:r>
              <w:rPr>
                <w:rStyle w:val="IndexLink"/>
                <w:rtl w:val="true"/>
              </w:rPr>
              <w:tab/>
            </w:r>
            <w:r>
              <w:rPr>
                <w:rStyle w:val="IndexLink"/>
              </w:rPr>
              <w:t>386</w:t>
            </w:r>
          </w:hyperlink>
        </w:p>
        <w:p>
          <w:pPr>
            <w:pStyle w:val="Contents5"/>
            <w:tabs>
              <w:tab w:val="clear" w:pos="7892"/>
              <w:tab w:val="right" w:pos="9026" w:leader="dot"/>
            </w:tabs>
            <w:rPr/>
          </w:pPr>
          <w:hyperlink w:anchor="__RefHeading___Toc4278675_417432637">
            <w:r>
              <w:rPr>
                <w:webHidden/>
                <w:rStyle w:val="IndexLink"/>
                <w:rtl w:val="true"/>
              </w:rPr>
              <w:t>اشارة</w:t>
            </w:r>
            <w:r>
              <w:rPr>
                <w:rStyle w:val="IndexLink"/>
                <w:rtl w:val="true"/>
              </w:rPr>
              <w:tab/>
            </w:r>
            <w:r>
              <w:rPr>
                <w:rStyle w:val="IndexLink"/>
              </w:rPr>
              <w:t>386</w:t>
            </w:r>
          </w:hyperlink>
        </w:p>
        <w:p>
          <w:pPr>
            <w:pStyle w:val="Contents5"/>
            <w:tabs>
              <w:tab w:val="clear" w:pos="7892"/>
              <w:tab w:val="right" w:pos="9026" w:leader="dot"/>
            </w:tabs>
            <w:rPr/>
          </w:pPr>
          <w:hyperlink w:anchor="__RefHeading___Toc42786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386</w:t>
            </w:r>
          </w:hyperlink>
        </w:p>
        <w:p>
          <w:pPr>
            <w:pStyle w:val="Contents5"/>
            <w:tabs>
              <w:tab w:val="clear" w:pos="7892"/>
              <w:tab w:val="right" w:pos="9026" w:leader="dot"/>
            </w:tabs>
            <w:rPr/>
          </w:pPr>
          <w:hyperlink w:anchor="__RefHeading___Toc42786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387</w:t>
            </w:r>
          </w:hyperlink>
        </w:p>
        <w:p>
          <w:pPr>
            <w:pStyle w:val="Contents5"/>
            <w:tabs>
              <w:tab w:val="clear" w:pos="7892"/>
              <w:tab w:val="right" w:pos="9026" w:leader="dot"/>
            </w:tabs>
            <w:rPr/>
          </w:pPr>
          <w:hyperlink w:anchor="__RefHeading___Toc42786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387</w:t>
            </w:r>
          </w:hyperlink>
        </w:p>
        <w:p>
          <w:pPr>
            <w:pStyle w:val="Contents5"/>
            <w:tabs>
              <w:tab w:val="clear" w:pos="7892"/>
              <w:tab w:val="right" w:pos="9026" w:leader="dot"/>
            </w:tabs>
            <w:rPr/>
          </w:pPr>
          <w:hyperlink w:anchor="__RefHeading___Toc42786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387</w:t>
            </w:r>
          </w:hyperlink>
        </w:p>
        <w:p>
          <w:pPr>
            <w:pStyle w:val="Contents5"/>
            <w:tabs>
              <w:tab w:val="clear" w:pos="7892"/>
              <w:tab w:val="right" w:pos="9026" w:leader="dot"/>
            </w:tabs>
            <w:rPr/>
          </w:pPr>
          <w:hyperlink w:anchor="__RefHeading___Toc42786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388</w:t>
            </w:r>
          </w:hyperlink>
        </w:p>
        <w:p>
          <w:pPr>
            <w:pStyle w:val="Contents5"/>
            <w:tabs>
              <w:tab w:val="clear" w:pos="7892"/>
              <w:tab w:val="right" w:pos="9026" w:leader="dot"/>
            </w:tabs>
            <w:rPr/>
          </w:pPr>
          <w:hyperlink w:anchor="__RefHeading___Toc42786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388</w:t>
            </w:r>
          </w:hyperlink>
        </w:p>
        <w:p>
          <w:pPr>
            <w:pStyle w:val="Contents5"/>
            <w:tabs>
              <w:tab w:val="clear" w:pos="7892"/>
              <w:tab w:val="right" w:pos="9026" w:leader="dot"/>
            </w:tabs>
            <w:rPr/>
          </w:pPr>
          <w:hyperlink w:anchor="__RefHeading___Toc42786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388</w:t>
            </w:r>
          </w:hyperlink>
        </w:p>
        <w:p>
          <w:pPr>
            <w:pStyle w:val="Contents5"/>
            <w:tabs>
              <w:tab w:val="clear" w:pos="7892"/>
              <w:tab w:val="right" w:pos="9026" w:leader="dot"/>
            </w:tabs>
            <w:rPr/>
          </w:pPr>
          <w:hyperlink w:anchor="__RefHeading___Toc42786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389</w:t>
            </w:r>
          </w:hyperlink>
        </w:p>
        <w:p>
          <w:pPr>
            <w:pStyle w:val="Contents5"/>
            <w:tabs>
              <w:tab w:val="clear" w:pos="7892"/>
              <w:tab w:val="right" w:pos="9026" w:leader="dot"/>
            </w:tabs>
            <w:rPr/>
          </w:pPr>
          <w:hyperlink w:anchor="__RefHeading___Toc42786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389</w:t>
            </w:r>
          </w:hyperlink>
        </w:p>
        <w:p>
          <w:pPr>
            <w:pStyle w:val="Contents5"/>
            <w:tabs>
              <w:tab w:val="clear" w:pos="7892"/>
              <w:tab w:val="right" w:pos="9026" w:leader="dot"/>
            </w:tabs>
            <w:rPr/>
          </w:pPr>
          <w:hyperlink w:anchor="__RefHeading___Toc42786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12199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389</w:t>
            </w:r>
          </w:hyperlink>
        </w:p>
        <w:p>
          <w:pPr>
            <w:pStyle w:val="Contents5"/>
            <w:tabs>
              <w:tab w:val="clear" w:pos="7892"/>
              <w:tab w:val="right" w:pos="9026" w:leader="dot"/>
            </w:tabs>
            <w:rPr/>
          </w:pPr>
          <w:hyperlink w:anchor="__RefHeading___Toc42786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389</w:t>
            </w:r>
          </w:hyperlink>
        </w:p>
        <w:p>
          <w:pPr>
            <w:pStyle w:val="Contents5"/>
            <w:tabs>
              <w:tab w:val="clear" w:pos="7892"/>
              <w:tab w:val="right" w:pos="9026" w:leader="dot"/>
            </w:tabs>
            <w:rPr/>
          </w:pPr>
          <w:hyperlink w:anchor="__RefHeading___Toc42786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390</w:t>
            </w:r>
          </w:hyperlink>
        </w:p>
        <w:p>
          <w:pPr>
            <w:pStyle w:val="Contents5"/>
            <w:tabs>
              <w:tab w:val="clear" w:pos="7892"/>
              <w:tab w:val="right" w:pos="9026" w:leader="dot"/>
            </w:tabs>
            <w:rPr/>
          </w:pPr>
          <w:hyperlink w:anchor="__RefHeading___Toc42787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390</w:t>
            </w:r>
          </w:hyperlink>
        </w:p>
        <w:p>
          <w:pPr>
            <w:pStyle w:val="Contents5"/>
            <w:tabs>
              <w:tab w:val="clear" w:pos="7892"/>
              <w:tab w:val="right" w:pos="9026" w:leader="dot"/>
            </w:tabs>
            <w:rPr/>
          </w:pPr>
          <w:hyperlink w:anchor="__RefHeading___Toc42787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390</w:t>
            </w:r>
          </w:hyperlink>
        </w:p>
        <w:p>
          <w:pPr>
            <w:pStyle w:val="Contents4"/>
            <w:tabs>
              <w:tab w:val="clear" w:pos="8176"/>
              <w:tab w:val="right" w:pos="9026" w:leader="dot"/>
            </w:tabs>
            <w:rPr/>
          </w:pPr>
          <w:hyperlink w:anchor="__RefHeading___Toc4278705_417432637">
            <w:r>
              <w:rPr>
                <w:webHidden/>
                <w:rStyle w:val="IndexLink"/>
              </w:rPr>
              <w:t>10</w:t>
            </w:r>
            <w:r>
              <w:rPr>
                <w:rStyle w:val="IndexLink"/>
                <w:rtl w:val="true"/>
              </w:rPr>
              <w:t xml:space="preserve">- </w:t>
            </w:r>
            <w:r>
              <w:rPr>
                <w:rStyle w:val="IndexLink"/>
                <w:rtl w:val="true"/>
              </w:rPr>
              <w:t>بَابُ اسْتِحْبَابِ اخْتِیَارِ إِخْرَاجِ التَّمْرِ عَلَی مَا سِوَاهُ فِی الْفِطْرَةِ</w:t>
            </w:r>
            <w:r>
              <w:rPr>
                <w:rStyle w:val="IndexLink"/>
                <w:rtl w:val="true"/>
              </w:rPr>
              <w:tab/>
            </w:r>
            <w:r>
              <w:rPr>
                <w:rStyle w:val="IndexLink"/>
              </w:rPr>
              <w:t>390</w:t>
            </w:r>
          </w:hyperlink>
        </w:p>
        <w:p>
          <w:pPr>
            <w:pStyle w:val="Contents5"/>
            <w:tabs>
              <w:tab w:val="clear" w:pos="7892"/>
              <w:tab w:val="right" w:pos="9026" w:leader="dot"/>
            </w:tabs>
            <w:rPr/>
          </w:pPr>
          <w:hyperlink w:anchor="__RefHeading___Toc4278707_417432637">
            <w:r>
              <w:rPr>
                <w:webHidden/>
                <w:rStyle w:val="IndexLink"/>
                <w:rtl w:val="true"/>
              </w:rPr>
              <w:t>اشارة</w:t>
            </w:r>
            <w:r>
              <w:rPr>
                <w:rStyle w:val="IndexLink"/>
                <w:rtl w:val="true"/>
              </w:rPr>
              <w:tab/>
            </w:r>
            <w:r>
              <w:rPr>
                <w:rStyle w:val="IndexLink"/>
              </w:rPr>
              <w:t>390</w:t>
            </w:r>
          </w:hyperlink>
        </w:p>
        <w:p>
          <w:pPr>
            <w:pStyle w:val="Contents5"/>
            <w:tabs>
              <w:tab w:val="clear" w:pos="7892"/>
              <w:tab w:val="right" w:pos="9026" w:leader="dot"/>
            </w:tabs>
            <w:rPr/>
          </w:pPr>
          <w:hyperlink w:anchor="__RefHeading___Toc42787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390</w:t>
            </w:r>
          </w:hyperlink>
        </w:p>
        <w:p>
          <w:pPr>
            <w:pStyle w:val="Contents5"/>
            <w:tabs>
              <w:tab w:val="clear" w:pos="7892"/>
              <w:tab w:val="right" w:pos="9026" w:leader="dot"/>
            </w:tabs>
            <w:rPr/>
          </w:pPr>
          <w:hyperlink w:anchor="__RefHeading___Toc42787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391</w:t>
            </w:r>
          </w:hyperlink>
        </w:p>
        <w:p>
          <w:pPr>
            <w:pStyle w:val="Contents5"/>
            <w:tabs>
              <w:tab w:val="clear" w:pos="7892"/>
              <w:tab w:val="right" w:pos="9026" w:leader="dot"/>
            </w:tabs>
            <w:rPr/>
          </w:pPr>
          <w:hyperlink w:anchor="__RefHeading___Toc42787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391</w:t>
            </w:r>
          </w:hyperlink>
        </w:p>
        <w:p>
          <w:pPr>
            <w:pStyle w:val="Contents5"/>
            <w:tabs>
              <w:tab w:val="clear" w:pos="7892"/>
              <w:tab w:val="right" w:pos="9026" w:leader="dot"/>
            </w:tabs>
            <w:rPr/>
          </w:pPr>
          <w:hyperlink w:anchor="__RefHeading___Toc42787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391</w:t>
            </w:r>
          </w:hyperlink>
        </w:p>
        <w:p>
          <w:pPr>
            <w:pStyle w:val="Contents5"/>
            <w:tabs>
              <w:tab w:val="clear" w:pos="7892"/>
              <w:tab w:val="right" w:pos="9026" w:leader="dot"/>
            </w:tabs>
            <w:rPr/>
          </w:pPr>
          <w:hyperlink w:anchor="__RefHeading___Toc42787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391</w:t>
            </w:r>
          </w:hyperlink>
        </w:p>
        <w:p>
          <w:pPr>
            <w:pStyle w:val="Contents5"/>
            <w:tabs>
              <w:tab w:val="clear" w:pos="7892"/>
              <w:tab w:val="right" w:pos="9026" w:leader="dot"/>
            </w:tabs>
            <w:rPr/>
          </w:pPr>
          <w:hyperlink w:anchor="__RefHeading___Toc42787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391</w:t>
            </w:r>
          </w:hyperlink>
        </w:p>
        <w:p>
          <w:pPr>
            <w:pStyle w:val="Contents5"/>
            <w:tabs>
              <w:tab w:val="clear" w:pos="7892"/>
              <w:tab w:val="right" w:pos="9026" w:leader="dot"/>
            </w:tabs>
            <w:rPr/>
          </w:pPr>
          <w:hyperlink w:anchor="__RefHeading___Toc42787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392</w:t>
            </w:r>
          </w:hyperlink>
        </w:p>
        <w:p>
          <w:pPr>
            <w:pStyle w:val="Contents5"/>
            <w:tabs>
              <w:tab w:val="clear" w:pos="7892"/>
              <w:tab w:val="right" w:pos="9026" w:leader="dot"/>
            </w:tabs>
            <w:rPr/>
          </w:pPr>
          <w:hyperlink w:anchor="__RefHeading___Toc42787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392</w:t>
            </w:r>
          </w:hyperlink>
        </w:p>
        <w:p>
          <w:pPr>
            <w:pStyle w:val="Contents5"/>
            <w:tabs>
              <w:tab w:val="clear" w:pos="7892"/>
              <w:tab w:val="right" w:pos="9026" w:leader="dot"/>
            </w:tabs>
            <w:rPr/>
          </w:pPr>
          <w:hyperlink w:anchor="__RefHeading___Toc42787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393</w:t>
            </w:r>
          </w:hyperlink>
        </w:p>
        <w:p>
          <w:pPr>
            <w:pStyle w:val="Contents4"/>
            <w:tabs>
              <w:tab w:val="clear" w:pos="8176"/>
              <w:tab w:val="right" w:pos="9026" w:leader="dot"/>
            </w:tabs>
            <w:rPr/>
          </w:pPr>
          <w:hyperlink w:anchor="__RefHeading___Toc4278727_417432637">
            <w:r>
              <w:rPr>
                <w:webHidden/>
                <w:rStyle w:val="IndexLink"/>
              </w:rPr>
              <w:t>11</w:t>
            </w:r>
            <w:r>
              <w:rPr>
                <w:rStyle w:val="IndexLink"/>
                <w:rtl w:val="true"/>
              </w:rPr>
              <w:t xml:space="preserve">- </w:t>
            </w:r>
            <w:r>
              <w:rPr>
                <w:rStyle w:val="IndexLink"/>
                <w:rtl w:val="true"/>
              </w:rPr>
              <w:t>بَابُ أَنَّ مَنْ وُلِدَ لَهُ أَوْ أَسْلَمَ قَبْلَ الْهِلَالِ وَجَبَتْ عَلَیْهِ الْفِطْرَةُ وَ إِنْ کَانَ بَعْدَهُ لَمْ تَجِبْ‌</w:t>
            </w:r>
            <w:r>
              <w:rPr>
                <w:rStyle w:val="IndexLink"/>
                <w:rtl w:val="true"/>
              </w:rPr>
              <w:tab/>
            </w:r>
            <w:r>
              <w:rPr>
                <w:rStyle w:val="IndexLink"/>
              </w:rPr>
              <w:t>393</w:t>
            </w:r>
          </w:hyperlink>
        </w:p>
        <w:p>
          <w:pPr>
            <w:pStyle w:val="Contents5"/>
            <w:tabs>
              <w:tab w:val="clear" w:pos="7892"/>
              <w:tab w:val="right" w:pos="9026" w:leader="dot"/>
            </w:tabs>
            <w:rPr/>
          </w:pPr>
          <w:hyperlink w:anchor="__RefHeading___Toc4278729_417432637">
            <w:r>
              <w:rPr>
                <w:webHidden/>
                <w:rStyle w:val="IndexLink"/>
                <w:rtl w:val="true"/>
              </w:rPr>
              <w:t>اشارة</w:t>
            </w:r>
            <w:r>
              <w:rPr>
                <w:rStyle w:val="IndexLink"/>
                <w:rtl w:val="true"/>
              </w:rPr>
              <w:tab/>
            </w:r>
            <w:r>
              <w:rPr>
                <w:rStyle w:val="IndexLink"/>
              </w:rPr>
              <w:t>393</w:t>
            </w:r>
          </w:hyperlink>
        </w:p>
        <w:p>
          <w:pPr>
            <w:pStyle w:val="Contents5"/>
            <w:tabs>
              <w:tab w:val="clear" w:pos="7892"/>
              <w:tab w:val="right" w:pos="9026" w:leader="dot"/>
            </w:tabs>
            <w:rPr/>
          </w:pPr>
          <w:hyperlink w:anchor="__RefHeading___Toc42787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393</w:t>
            </w:r>
          </w:hyperlink>
        </w:p>
        <w:p>
          <w:pPr>
            <w:pStyle w:val="Contents5"/>
            <w:tabs>
              <w:tab w:val="clear" w:pos="7892"/>
              <w:tab w:val="right" w:pos="9026" w:leader="dot"/>
            </w:tabs>
            <w:rPr/>
          </w:pPr>
          <w:hyperlink w:anchor="__RefHeading___Toc42787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393</w:t>
            </w:r>
          </w:hyperlink>
        </w:p>
        <w:p>
          <w:pPr>
            <w:pStyle w:val="Contents5"/>
            <w:tabs>
              <w:tab w:val="clear" w:pos="7892"/>
              <w:tab w:val="right" w:pos="9026" w:leader="dot"/>
            </w:tabs>
            <w:rPr/>
          </w:pPr>
          <w:hyperlink w:anchor="__RefHeading___Toc42787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394</w:t>
            </w:r>
          </w:hyperlink>
        </w:p>
        <w:p>
          <w:pPr>
            <w:pStyle w:val="Contents4"/>
            <w:tabs>
              <w:tab w:val="clear" w:pos="8176"/>
              <w:tab w:val="right" w:pos="9026" w:leader="dot"/>
            </w:tabs>
            <w:rPr/>
          </w:pPr>
          <w:hyperlink w:anchor="__RefHeading___Toc4278737_417432637">
            <w:r>
              <w:rPr>
                <w:webHidden/>
                <w:rStyle w:val="IndexLink"/>
              </w:rPr>
              <w:t>12</w:t>
            </w:r>
            <w:r>
              <w:rPr>
                <w:rStyle w:val="IndexLink"/>
                <w:rtl w:val="true"/>
              </w:rPr>
              <w:t xml:space="preserve">- </w:t>
            </w:r>
            <w:r>
              <w:rPr>
                <w:rStyle w:val="IndexLink"/>
                <w:rtl w:val="true"/>
              </w:rPr>
              <w:t>بَابُ أَنَّ وَقْتَ وُجُوبِ الْفِطْرَةِ إِذَا أُهِلَّ شَوَّالٌ قَبْلَ صَلَاةِ الْعِیدِ وَ عَدَمِ سُقُوطِ الْوُجُوبِ بِتَأْخِیرِهَا عَنْهَا وَ جَوَازِ تَقْدِیمِهَا مِنْ أَوَّلِ شَهْرِ رَمَضَانَ إِلَی آخِرِهِ قَرْضاً</w:t>
            </w:r>
            <w:r>
              <w:rPr>
                <w:rStyle w:val="IndexLink"/>
                <w:rtl w:val="true"/>
              </w:rPr>
              <w:tab/>
            </w:r>
            <w:r>
              <w:rPr>
                <w:rStyle w:val="IndexLink"/>
              </w:rPr>
              <w:t>394</w:t>
            </w:r>
          </w:hyperlink>
        </w:p>
        <w:p>
          <w:pPr>
            <w:pStyle w:val="Contents5"/>
            <w:tabs>
              <w:tab w:val="clear" w:pos="7892"/>
              <w:tab w:val="right" w:pos="9026" w:leader="dot"/>
            </w:tabs>
            <w:rPr/>
          </w:pPr>
          <w:hyperlink w:anchor="__RefHeading___Toc4278739_417432637">
            <w:r>
              <w:rPr>
                <w:webHidden/>
                <w:rStyle w:val="IndexLink"/>
                <w:rtl w:val="true"/>
              </w:rPr>
              <w:t>اشارة</w:t>
            </w:r>
            <w:r>
              <w:rPr>
                <w:rStyle w:val="IndexLink"/>
                <w:rtl w:val="true"/>
              </w:rPr>
              <w:tab/>
            </w:r>
            <w:r>
              <w:rPr>
                <w:rStyle w:val="IndexLink"/>
              </w:rPr>
              <w:t>394</w:t>
            </w:r>
          </w:hyperlink>
        </w:p>
        <w:p>
          <w:pPr>
            <w:pStyle w:val="Contents5"/>
            <w:tabs>
              <w:tab w:val="clear" w:pos="7892"/>
              <w:tab w:val="right" w:pos="9026" w:leader="dot"/>
            </w:tabs>
            <w:rPr/>
          </w:pPr>
          <w:hyperlink w:anchor="__RefHeading___Toc42787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394</w:t>
            </w:r>
          </w:hyperlink>
        </w:p>
        <w:p>
          <w:pPr>
            <w:pStyle w:val="Contents5"/>
            <w:tabs>
              <w:tab w:val="clear" w:pos="7892"/>
              <w:tab w:val="right" w:pos="9026" w:leader="dot"/>
            </w:tabs>
            <w:rPr/>
          </w:pPr>
          <w:hyperlink w:anchor="__RefHeading___Toc42787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394</w:t>
            </w:r>
          </w:hyperlink>
        </w:p>
        <w:p>
          <w:pPr>
            <w:pStyle w:val="Contents5"/>
            <w:tabs>
              <w:tab w:val="clear" w:pos="7892"/>
              <w:tab w:val="right" w:pos="9026" w:leader="dot"/>
            </w:tabs>
            <w:rPr/>
          </w:pPr>
          <w:hyperlink w:anchor="__RefHeading___Toc42787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395</w:t>
            </w:r>
          </w:hyperlink>
        </w:p>
        <w:p>
          <w:pPr>
            <w:pStyle w:val="Contents5"/>
            <w:tabs>
              <w:tab w:val="clear" w:pos="7892"/>
              <w:tab w:val="right" w:pos="9026" w:leader="dot"/>
            </w:tabs>
            <w:rPr/>
          </w:pPr>
          <w:hyperlink w:anchor="__RefHeading___Toc42787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395</w:t>
            </w:r>
          </w:hyperlink>
        </w:p>
        <w:p>
          <w:pPr>
            <w:pStyle w:val="Contents5"/>
            <w:tabs>
              <w:tab w:val="clear" w:pos="7892"/>
              <w:tab w:val="right" w:pos="9026" w:leader="dot"/>
            </w:tabs>
            <w:rPr/>
          </w:pPr>
          <w:hyperlink w:anchor="__RefHeading___Toc42787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395</w:t>
            </w:r>
          </w:hyperlink>
        </w:p>
        <w:p>
          <w:pPr>
            <w:pStyle w:val="Contents5"/>
            <w:tabs>
              <w:tab w:val="clear" w:pos="7892"/>
              <w:tab w:val="right" w:pos="9026" w:leader="dot"/>
            </w:tabs>
            <w:rPr/>
          </w:pPr>
          <w:hyperlink w:anchor="__RefHeading___Toc42787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396</w:t>
            </w:r>
          </w:hyperlink>
        </w:p>
        <w:p>
          <w:pPr>
            <w:pStyle w:val="Contents5"/>
            <w:tabs>
              <w:tab w:val="clear" w:pos="7892"/>
              <w:tab w:val="right" w:pos="9026" w:leader="dot"/>
            </w:tabs>
            <w:rPr/>
          </w:pPr>
          <w:hyperlink w:anchor="__RefHeading___Toc42787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396</w:t>
            </w:r>
          </w:hyperlink>
        </w:p>
        <w:p>
          <w:pPr>
            <w:pStyle w:val="Contents5"/>
            <w:tabs>
              <w:tab w:val="clear" w:pos="7892"/>
              <w:tab w:val="right" w:pos="9026" w:leader="dot"/>
            </w:tabs>
            <w:rPr/>
          </w:pPr>
          <w:hyperlink w:anchor="__RefHeading___Toc42787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396</w:t>
            </w:r>
          </w:hyperlink>
        </w:p>
        <w:p>
          <w:pPr>
            <w:pStyle w:val="Contents4"/>
            <w:tabs>
              <w:tab w:val="clear" w:pos="8176"/>
              <w:tab w:val="right" w:pos="9026" w:leader="dot"/>
            </w:tabs>
            <w:rPr/>
          </w:pPr>
          <w:hyperlink w:anchor="__RefHeading___Toc4278757_417432637">
            <w:r>
              <w:rPr>
                <w:webHidden/>
                <w:rStyle w:val="IndexLink"/>
              </w:rPr>
              <w:t>13</w:t>
            </w:r>
            <w:r>
              <w:rPr>
                <w:rStyle w:val="IndexLink"/>
                <w:rtl w:val="true"/>
              </w:rPr>
              <w:t xml:space="preserve">- </w:t>
            </w:r>
            <w:r>
              <w:rPr>
                <w:rStyle w:val="IndexLink"/>
                <w:rtl w:val="true"/>
              </w:rPr>
              <w:t>بَابُ وُجُوبِ عَزْلِ الْفِطْرَةِ عِنْدَ الْوُجُوبِ وَ عَدَمِ الْمُسْتَحِقِّ وَ تَأْخِیرِهَا حَتَّی یُوجَدَ</w:t>
            </w:r>
            <w:r>
              <w:rPr>
                <w:rStyle w:val="IndexLink"/>
                <w:rtl w:val="true"/>
              </w:rPr>
              <w:tab/>
            </w:r>
            <w:r>
              <w:rPr>
                <w:rStyle w:val="IndexLink"/>
              </w:rPr>
              <w:t>397</w:t>
            </w:r>
          </w:hyperlink>
        </w:p>
        <w:p>
          <w:pPr>
            <w:pStyle w:val="Contents5"/>
            <w:tabs>
              <w:tab w:val="clear" w:pos="7892"/>
              <w:tab w:val="right" w:pos="9026" w:leader="dot"/>
            </w:tabs>
            <w:rPr/>
          </w:pPr>
          <w:hyperlink w:anchor="__RefHeading___Toc4278759_417432637">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42787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397</w:t>
            </w:r>
          </w:hyperlink>
        </w:p>
        <w:p>
          <w:pPr>
            <w:pStyle w:val="Contents5"/>
            <w:tabs>
              <w:tab w:val="clear" w:pos="7892"/>
              <w:tab w:val="right" w:pos="9026" w:leader="dot"/>
            </w:tabs>
            <w:rPr/>
          </w:pPr>
          <w:hyperlink w:anchor="__RefHeading___Toc42787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397</w:t>
            </w:r>
          </w:hyperlink>
        </w:p>
        <w:p>
          <w:pPr>
            <w:pStyle w:val="Contents5"/>
            <w:tabs>
              <w:tab w:val="clear" w:pos="7892"/>
              <w:tab w:val="right" w:pos="9026" w:leader="dot"/>
            </w:tabs>
            <w:rPr/>
          </w:pPr>
          <w:hyperlink w:anchor="__RefHeading___Toc42787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397</w:t>
            </w:r>
          </w:hyperlink>
        </w:p>
        <w:p>
          <w:pPr>
            <w:pStyle w:val="Contents5"/>
            <w:tabs>
              <w:tab w:val="clear" w:pos="7892"/>
              <w:tab w:val="right" w:pos="9026" w:leader="dot"/>
            </w:tabs>
            <w:rPr/>
          </w:pPr>
          <w:hyperlink w:anchor="__RefHeading___Toc42787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398</w:t>
            </w:r>
          </w:hyperlink>
        </w:p>
        <w:p>
          <w:pPr>
            <w:pStyle w:val="Contents5"/>
            <w:tabs>
              <w:tab w:val="clear" w:pos="7892"/>
              <w:tab w:val="right" w:pos="9026" w:leader="dot"/>
            </w:tabs>
            <w:rPr/>
          </w:pPr>
          <w:hyperlink w:anchor="__RefHeading___Toc42787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398</w:t>
            </w:r>
          </w:hyperlink>
        </w:p>
        <w:p>
          <w:pPr>
            <w:pStyle w:val="Contents4"/>
            <w:tabs>
              <w:tab w:val="clear" w:pos="8176"/>
              <w:tab w:val="right" w:pos="9026" w:leader="dot"/>
            </w:tabs>
            <w:rPr/>
          </w:pPr>
          <w:hyperlink w:anchor="__RefHeading___Toc4278771_417432637">
            <w:r>
              <w:rPr>
                <w:webHidden/>
                <w:rStyle w:val="IndexLink"/>
              </w:rPr>
              <w:t>14</w:t>
            </w:r>
            <w:r>
              <w:rPr>
                <w:rStyle w:val="IndexLink"/>
                <w:rtl w:val="true"/>
              </w:rPr>
              <w:t xml:space="preserve">- </w:t>
            </w:r>
            <w:r>
              <w:rPr>
                <w:rStyle w:val="IndexLink"/>
                <w:rtl w:val="true"/>
              </w:rPr>
              <w:t>بَابُ أَنَّ مُسْتَحِقَّ زَکَاةِ الْفِطْرَةِ هُوَ مُسْتَحِقُّ زَکَاةِ الْمَالِ وَ أَنَّهُ لَا یَجُوزُ دَفْعُهَا إِلَی غَیْرِ مُؤْمِنٍ وَ لَا إِلَی غَیْرِ مُحْتَاجٍ‌</w:t>
            </w:r>
            <w:r>
              <w:rPr>
                <w:rStyle w:val="IndexLink"/>
                <w:rtl w:val="true"/>
              </w:rPr>
              <w:tab/>
            </w:r>
            <w:r>
              <w:rPr>
                <w:rStyle w:val="IndexLink"/>
              </w:rPr>
              <w:t>398</w:t>
            </w:r>
          </w:hyperlink>
        </w:p>
        <w:p>
          <w:pPr>
            <w:pStyle w:val="Contents5"/>
            <w:tabs>
              <w:tab w:val="clear" w:pos="7892"/>
              <w:tab w:val="right" w:pos="9026" w:leader="dot"/>
            </w:tabs>
            <w:rPr/>
          </w:pPr>
          <w:hyperlink w:anchor="__RefHeading___Toc4278773_417432637">
            <w:r>
              <w:rPr>
                <w:webHidden/>
                <w:rStyle w:val="IndexLink"/>
                <w:rtl w:val="true"/>
              </w:rPr>
              <w:t>اشارة</w:t>
            </w:r>
            <w:r>
              <w:rPr>
                <w:rStyle w:val="IndexLink"/>
                <w:rtl w:val="true"/>
              </w:rPr>
              <w:tab/>
            </w:r>
            <w:r>
              <w:rPr>
                <w:rStyle w:val="IndexLink"/>
              </w:rPr>
              <w:t>398</w:t>
            </w:r>
          </w:hyperlink>
        </w:p>
        <w:p>
          <w:pPr>
            <w:pStyle w:val="Contents5"/>
            <w:tabs>
              <w:tab w:val="clear" w:pos="7892"/>
              <w:tab w:val="right" w:pos="9026" w:leader="dot"/>
            </w:tabs>
            <w:rPr/>
          </w:pPr>
          <w:hyperlink w:anchor="__RefHeading___Toc42787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398</w:t>
            </w:r>
          </w:hyperlink>
        </w:p>
        <w:p>
          <w:pPr>
            <w:pStyle w:val="Contents5"/>
            <w:tabs>
              <w:tab w:val="clear" w:pos="7892"/>
              <w:tab w:val="right" w:pos="9026" w:leader="dot"/>
            </w:tabs>
            <w:rPr/>
          </w:pPr>
          <w:hyperlink w:anchor="__RefHeading___Toc42787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399</w:t>
            </w:r>
          </w:hyperlink>
        </w:p>
        <w:p>
          <w:pPr>
            <w:pStyle w:val="Contents5"/>
            <w:tabs>
              <w:tab w:val="clear" w:pos="7892"/>
              <w:tab w:val="right" w:pos="9026" w:leader="dot"/>
            </w:tabs>
            <w:rPr/>
          </w:pPr>
          <w:hyperlink w:anchor="__RefHeading___Toc42787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399</w:t>
            </w:r>
          </w:hyperlink>
        </w:p>
        <w:p>
          <w:pPr>
            <w:pStyle w:val="Contents5"/>
            <w:tabs>
              <w:tab w:val="clear" w:pos="7892"/>
              <w:tab w:val="right" w:pos="9026" w:leader="dot"/>
            </w:tabs>
            <w:rPr/>
          </w:pPr>
          <w:hyperlink w:anchor="__RefHeading___Toc42787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399</w:t>
            </w:r>
          </w:hyperlink>
        </w:p>
        <w:p>
          <w:pPr>
            <w:pStyle w:val="Contents5"/>
            <w:tabs>
              <w:tab w:val="clear" w:pos="7892"/>
              <w:tab w:val="right" w:pos="9026" w:leader="dot"/>
            </w:tabs>
            <w:rPr/>
          </w:pPr>
          <w:hyperlink w:anchor="__RefHeading___Toc42787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399</w:t>
            </w:r>
          </w:hyperlink>
        </w:p>
        <w:p>
          <w:pPr>
            <w:pStyle w:val="Contents4"/>
            <w:tabs>
              <w:tab w:val="clear" w:pos="8176"/>
              <w:tab w:val="right" w:pos="9026" w:leader="dot"/>
            </w:tabs>
            <w:rPr/>
          </w:pPr>
          <w:hyperlink w:anchor="__RefHeading___Toc4278785_417432637">
            <w:r>
              <w:rPr>
                <w:webHidden/>
                <w:rStyle w:val="IndexLink"/>
              </w:rPr>
              <w:t>15</w:t>
            </w:r>
            <w:r>
              <w:rPr>
                <w:rStyle w:val="IndexLink"/>
                <w:rtl w:val="true"/>
              </w:rPr>
              <w:t xml:space="preserve">- </w:t>
            </w:r>
            <w:r>
              <w:rPr>
                <w:rStyle w:val="IndexLink"/>
                <w:rtl w:val="true"/>
              </w:rPr>
              <w:t>بَابُ أَنَّهُ یَجُوزُ دَفْعُ الْفِطْرَةِ إِلَی الْمُسْتَضْعَفِ مَعَ عَدَمِ الْمُؤْمِنِ لَا إِلَی النَّاصِبِ وَ یُسْتَحَبُّ تَخْصِیصُ الْجِیرَانِ وَ الْأَقَارِبِ بِهَا مَعَ الِاسْتِحْقَاقِ وَ یُکْرَهُ نَقْلُهَا مِنْ بَلَدٍ إِلَی آخَرَ مَعَ وُجُودِ الْ</w:t>
            </w:r>
            <w:r>
              <w:rPr>
                <w:rStyle w:val="IndexLink"/>
                <w:rtl w:val="true"/>
              </w:rPr>
              <w:tab/>
            </w:r>
            <w:r>
              <w:rPr>
                <w:rStyle w:val="IndexLink"/>
              </w:rPr>
              <w:t>400</w:t>
            </w:r>
          </w:hyperlink>
        </w:p>
        <w:p>
          <w:pPr>
            <w:pStyle w:val="Contents5"/>
            <w:tabs>
              <w:tab w:val="clear" w:pos="7892"/>
              <w:tab w:val="right" w:pos="9026" w:leader="dot"/>
            </w:tabs>
            <w:rPr/>
          </w:pPr>
          <w:hyperlink w:anchor="__RefHeading___Toc4278787_417432637">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42787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400</w:t>
            </w:r>
          </w:hyperlink>
        </w:p>
        <w:p>
          <w:pPr>
            <w:pStyle w:val="Contents5"/>
            <w:tabs>
              <w:tab w:val="clear" w:pos="7892"/>
              <w:tab w:val="right" w:pos="9026" w:leader="dot"/>
            </w:tabs>
            <w:rPr/>
          </w:pPr>
          <w:hyperlink w:anchor="__RefHeading___Toc42787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401</w:t>
            </w:r>
          </w:hyperlink>
        </w:p>
        <w:p>
          <w:pPr>
            <w:pStyle w:val="Contents5"/>
            <w:tabs>
              <w:tab w:val="clear" w:pos="7892"/>
              <w:tab w:val="right" w:pos="9026" w:leader="dot"/>
            </w:tabs>
            <w:rPr/>
          </w:pPr>
          <w:hyperlink w:anchor="__RefHeading___Toc42787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401</w:t>
            </w:r>
          </w:hyperlink>
        </w:p>
        <w:p>
          <w:pPr>
            <w:pStyle w:val="Contents5"/>
            <w:tabs>
              <w:tab w:val="clear" w:pos="7892"/>
              <w:tab w:val="right" w:pos="9026" w:leader="dot"/>
            </w:tabs>
            <w:rPr/>
          </w:pPr>
          <w:hyperlink w:anchor="__RefHeading___Toc42787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401</w:t>
            </w:r>
          </w:hyperlink>
        </w:p>
        <w:p>
          <w:pPr>
            <w:pStyle w:val="Contents5"/>
            <w:tabs>
              <w:tab w:val="clear" w:pos="7892"/>
              <w:tab w:val="right" w:pos="9026" w:leader="dot"/>
            </w:tabs>
            <w:rPr/>
          </w:pPr>
          <w:hyperlink w:anchor="__RefHeading___Toc42787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402</w:t>
            </w:r>
          </w:hyperlink>
        </w:p>
        <w:p>
          <w:pPr>
            <w:pStyle w:val="Contents5"/>
            <w:tabs>
              <w:tab w:val="clear" w:pos="7892"/>
              <w:tab w:val="right" w:pos="9026" w:leader="dot"/>
            </w:tabs>
            <w:rPr/>
          </w:pPr>
          <w:hyperlink w:anchor="__RefHeading___Toc42787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402</w:t>
            </w:r>
          </w:hyperlink>
        </w:p>
        <w:p>
          <w:pPr>
            <w:pStyle w:val="Contents5"/>
            <w:tabs>
              <w:tab w:val="clear" w:pos="7892"/>
              <w:tab w:val="right" w:pos="9026" w:leader="dot"/>
            </w:tabs>
            <w:rPr/>
          </w:pPr>
          <w:hyperlink w:anchor="__RefHeading___Toc42788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402</w:t>
            </w:r>
          </w:hyperlink>
        </w:p>
        <w:p>
          <w:pPr>
            <w:pStyle w:val="Contents4"/>
            <w:tabs>
              <w:tab w:val="clear" w:pos="8176"/>
              <w:tab w:val="right" w:pos="9026" w:leader="dot"/>
            </w:tabs>
            <w:rPr/>
          </w:pPr>
          <w:hyperlink w:anchor="__RefHeading___Toc4278803_417432637">
            <w:r>
              <w:rPr>
                <w:webHidden/>
                <w:rStyle w:val="IndexLink"/>
              </w:rPr>
              <w:t>16</w:t>
            </w:r>
            <w:r>
              <w:rPr>
                <w:rStyle w:val="IndexLink"/>
                <w:rtl w:val="true"/>
              </w:rPr>
              <w:t xml:space="preserve">- </w:t>
            </w:r>
            <w:r>
              <w:rPr>
                <w:rStyle w:val="IndexLink"/>
                <w:rtl w:val="true"/>
              </w:rPr>
              <w:t>بَابُ اسْتِحْبَابِ تَفْرِیقِ الْفِطْرَةِ عَلَی جَمَاعَةٍ وَ عَدَمِ جَوَازِ إِعْطَاءِ الْفَقِیرِ أَقَلَّ مِنْ صَاعٍ وَ جَوَازِ إِعْطَائِهِ أَصْوَاعاً مُتَعَدِّدَةً وَ جَوَازِ إِعْطَاءِ جَمِیعِ الْفِطْرَةِ لِمُسْتَحِقٍّ وَاحِدٍ</w:t>
            </w:r>
            <w:r>
              <w:rPr>
                <w:rStyle w:val="IndexLink"/>
                <w:rtl w:val="true"/>
              </w:rPr>
              <w:tab/>
            </w:r>
            <w:r>
              <w:rPr>
                <w:rStyle w:val="IndexLink"/>
              </w:rPr>
              <w:t>403</w:t>
            </w:r>
          </w:hyperlink>
        </w:p>
        <w:p>
          <w:pPr>
            <w:pStyle w:val="Contents5"/>
            <w:tabs>
              <w:tab w:val="clear" w:pos="7892"/>
              <w:tab w:val="right" w:pos="9026" w:leader="dot"/>
            </w:tabs>
            <w:rPr/>
          </w:pPr>
          <w:hyperlink w:anchor="__RefHeading___Toc4278805_417432637">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42788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403</w:t>
            </w:r>
          </w:hyperlink>
        </w:p>
        <w:p>
          <w:pPr>
            <w:pStyle w:val="Contents5"/>
            <w:tabs>
              <w:tab w:val="clear" w:pos="7892"/>
              <w:tab w:val="right" w:pos="9026" w:leader="dot"/>
            </w:tabs>
            <w:rPr/>
          </w:pPr>
          <w:hyperlink w:anchor="__RefHeading___Toc42788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403</w:t>
            </w:r>
          </w:hyperlink>
        </w:p>
        <w:p>
          <w:pPr>
            <w:pStyle w:val="Contents5"/>
            <w:tabs>
              <w:tab w:val="clear" w:pos="7892"/>
              <w:tab w:val="right" w:pos="9026" w:leader="dot"/>
            </w:tabs>
            <w:rPr/>
          </w:pPr>
          <w:hyperlink w:anchor="__RefHeading___Toc42788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403</w:t>
            </w:r>
          </w:hyperlink>
        </w:p>
        <w:p>
          <w:pPr>
            <w:pStyle w:val="Contents5"/>
            <w:tabs>
              <w:tab w:val="clear" w:pos="7892"/>
              <w:tab w:val="right" w:pos="9026" w:leader="dot"/>
            </w:tabs>
            <w:rPr/>
          </w:pPr>
          <w:hyperlink w:anchor="__RefHeading___Toc42788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404</w:t>
            </w:r>
          </w:hyperlink>
        </w:p>
        <w:p>
          <w:pPr>
            <w:pStyle w:val="Contents5"/>
            <w:tabs>
              <w:tab w:val="clear" w:pos="7892"/>
              <w:tab w:val="right" w:pos="9026" w:leader="dot"/>
            </w:tabs>
            <w:rPr/>
          </w:pPr>
          <w:hyperlink w:anchor="__RefHeading___Toc42788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404</w:t>
            </w:r>
          </w:hyperlink>
        </w:p>
        <w:p>
          <w:pPr>
            <w:pStyle w:val="Contents5"/>
            <w:tabs>
              <w:tab w:val="clear" w:pos="7892"/>
              <w:tab w:val="right" w:pos="9026" w:leader="dot"/>
            </w:tabs>
            <w:rPr/>
          </w:pPr>
          <w:hyperlink w:anchor="__RefHeading___Toc42788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404</w:t>
            </w:r>
          </w:hyperlink>
        </w:p>
        <w:p>
          <w:pPr>
            <w:pStyle w:val="Contents4"/>
            <w:tabs>
              <w:tab w:val="clear" w:pos="8176"/>
              <w:tab w:val="right" w:pos="9026" w:leader="dot"/>
            </w:tabs>
            <w:rPr/>
          </w:pPr>
          <w:hyperlink w:anchor="__RefHeading___Toc4278819_417432637">
            <w:r>
              <w:rPr>
                <w:webHidden/>
                <w:rStyle w:val="IndexLink"/>
              </w:rPr>
              <w:t>17</w:t>
            </w:r>
            <w:r>
              <w:rPr>
                <w:rStyle w:val="IndexLink"/>
                <w:rtl w:val="true"/>
              </w:rPr>
              <w:t xml:space="preserve">- </w:t>
            </w:r>
            <w:r>
              <w:rPr>
                <w:rStyle w:val="IndexLink"/>
                <w:rtl w:val="true"/>
              </w:rPr>
              <w:t>بَابُ الْمُکَاتَبِ هَلْ تَجِبُ عَلَیْهِ الْفِطْرَةُ أَمْ عَلَی سَیِّدِهِ‌</w:t>
            </w:r>
            <w:r>
              <w:rPr>
                <w:rStyle w:val="IndexLink"/>
                <w:rtl w:val="true"/>
              </w:rPr>
              <w:tab/>
            </w:r>
            <w:r>
              <w:rPr>
                <w:rStyle w:val="IndexLink"/>
              </w:rPr>
              <w:t>405</w:t>
            </w:r>
          </w:hyperlink>
        </w:p>
        <w:p>
          <w:pPr>
            <w:pStyle w:val="Contents5"/>
            <w:tabs>
              <w:tab w:val="clear" w:pos="7892"/>
              <w:tab w:val="right" w:pos="9026" w:leader="dot"/>
            </w:tabs>
            <w:rPr/>
          </w:pPr>
          <w:hyperlink w:anchor="__RefHeading___Toc4278821_417432637">
            <w:r>
              <w:rPr>
                <w:webHidden/>
                <w:rStyle w:val="IndexLink"/>
                <w:rtl w:val="true"/>
              </w:rPr>
              <w:t>اشارة</w:t>
            </w:r>
            <w:r>
              <w:rPr>
                <w:rStyle w:val="IndexLink"/>
                <w:rtl w:val="true"/>
              </w:rPr>
              <w:tab/>
            </w:r>
            <w:r>
              <w:rPr>
                <w:rStyle w:val="IndexLink"/>
              </w:rPr>
              <w:t>405</w:t>
            </w:r>
          </w:hyperlink>
        </w:p>
        <w:p>
          <w:pPr>
            <w:pStyle w:val="Contents5"/>
            <w:tabs>
              <w:tab w:val="clear" w:pos="7892"/>
              <w:tab w:val="right" w:pos="9026" w:leader="dot"/>
            </w:tabs>
            <w:rPr/>
          </w:pPr>
          <w:hyperlink w:anchor="__RefHeading___Toc42788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405</w:t>
            </w:r>
          </w:hyperlink>
        </w:p>
        <w:p>
          <w:pPr>
            <w:pStyle w:val="Contents5"/>
            <w:tabs>
              <w:tab w:val="clear" w:pos="7892"/>
              <w:tab w:val="right" w:pos="9026" w:leader="dot"/>
            </w:tabs>
            <w:rPr/>
          </w:pPr>
          <w:hyperlink w:anchor="__RefHeading___Toc42788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405</w:t>
            </w:r>
          </w:hyperlink>
        </w:p>
        <w:p>
          <w:pPr>
            <w:pStyle w:val="Contents5"/>
            <w:tabs>
              <w:tab w:val="clear" w:pos="7892"/>
              <w:tab w:val="right" w:pos="9026" w:leader="dot"/>
            </w:tabs>
            <w:rPr/>
          </w:pPr>
          <w:hyperlink w:anchor="__RefHeading___Toc42788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406</w:t>
            </w:r>
          </w:hyperlink>
        </w:p>
        <w:p>
          <w:pPr>
            <w:pStyle w:val="Contents4"/>
            <w:tabs>
              <w:tab w:val="clear" w:pos="8176"/>
              <w:tab w:val="right" w:pos="9026" w:leader="dot"/>
            </w:tabs>
            <w:rPr/>
          </w:pPr>
          <w:hyperlink w:anchor="__RefHeading___Toc4278829_417432637">
            <w:r>
              <w:rPr>
                <w:webHidden/>
                <w:rStyle w:val="IndexLink"/>
              </w:rPr>
              <w:t>18</w:t>
            </w:r>
            <w:r>
              <w:rPr>
                <w:rStyle w:val="IndexLink"/>
                <w:rtl w:val="true"/>
              </w:rPr>
              <w:t xml:space="preserve">- </w:t>
            </w:r>
            <w:r>
              <w:rPr>
                <w:rStyle w:val="IndexLink"/>
                <w:rtl w:val="true"/>
              </w:rPr>
              <w:t>بَابُ وُجُوبِ زَکَاةِ الْفِطْرَةِ عَلَی السَّیِّدِ إِذَا کَمَلَ لَهُ رَأْسٌ وَ لَوْ مِنْ رَأْسَیْنِ فَصَاعِداً مَعَ الشِّرْکَةِ وَ إِلَّا فَلَا</w:t>
            </w:r>
            <w:r>
              <w:rPr>
                <w:rStyle w:val="IndexLink"/>
                <w:rtl w:val="true"/>
              </w:rPr>
              <w:tab/>
            </w:r>
            <w:r>
              <w:rPr>
                <w:rStyle w:val="IndexLink"/>
              </w:rPr>
              <w:t>406</w:t>
            </w:r>
          </w:hyperlink>
        </w:p>
        <w:p>
          <w:pPr>
            <w:pStyle w:val="Contents5"/>
            <w:tabs>
              <w:tab w:val="clear" w:pos="7892"/>
              <w:tab w:val="right" w:pos="9026" w:leader="dot"/>
            </w:tabs>
            <w:rPr/>
          </w:pPr>
          <w:hyperlink w:anchor="__RefHeading___Toc4278831_417432637">
            <w:r>
              <w:rPr>
                <w:webHidden/>
                <w:rStyle w:val="IndexLink"/>
                <w:rtl w:val="true"/>
              </w:rPr>
              <w:t>اشارة</w:t>
            </w:r>
            <w:r>
              <w:rPr>
                <w:rStyle w:val="IndexLink"/>
                <w:rtl w:val="true"/>
              </w:rPr>
              <w:tab/>
            </w:r>
            <w:r>
              <w:rPr>
                <w:rStyle w:val="IndexLink"/>
              </w:rPr>
              <w:t>406</w:t>
            </w:r>
          </w:hyperlink>
        </w:p>
        <w:p>
          <w:pPr>
            <w:pStyle w:val="Contents5"/>
            <w:tabs>
              <w:tab w:val="clear" w:pos="7892"/>
              <w:tab w:val="right" w:pos="9026" w:leader="dot"/>
            </w:tabs>
            <w:rPr/>
          </w:pPr>
          <w:hyperlink w:anchor="__RefHeading___Toc42788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406</w:t>
            </w:r>
          </w:hyperlink>
        </w:p>
        <w:p>
          <w:pPr>
            <w:pStyle w:val="Contents4"/>
            <w:tabs>
              <w:tab w:val="clear" w:pos="8176"/>
              <w:tab w:val="right" w:pos="9026" w:leader="dot"/>
            </w:tabs>
            <w:rPr/>
          </w:pPr>
          <w:hyperlink w:anchor="__RefHeading___Toc4278835_417432637">
            <w:r>
              <w:rPr>
                <w:webHidden/>
                <w:rStyle w:val="IndexLink"/>
              </w:rPr>
              <w:t>19</w:t>
            </w:r>
            <w:r>
              <w:rPr>
                <w:rStyle w:val="IndexLink"/>
                <w:rtl w:val="true"/>
              </w:rPr>
              <w:t xml:space="preserve">- </w:t>
            </w:r>
            <w:r>
              <w:rPr>
                <w:rStyle w:val="IndexLink"/>
                <w:rtl w:val="true"/>
              </w:rPr>
              <w:t>بَابُ جَوَازِ إِخْرَاجِ الْإِنْسَانِ فِطْرَةَ عِیَالِهِ وَ هُمْ غَائِبُونَ عَنْهُ وَ جَوَازِ أَمْرِهِمْ بِإِخْرَاجِهَا عَنْهُ وَ هُوَ غَائِبٌ عَنْهُمْ‌</w:t>
            </w:r>
            <w:r>
              <w:rPr>
                <w:rStyle w:val="IndexLink"/>
                <w:rtl w:val="true"/>
              </w:rPr>
              <w:tab/>
            </w:r>
            <w:r>
              <w:rPr>
                <w:rStyle w:val="IndexLink"/>
              </w:rPr>
              <w:t>407</w:t>
            </w:r>
          </w:hyperlink>
        </w:p>
        <w:p>
          <w:pPr>
            <w:pStyle w:val="Contents5"/>
            <w:tabs>
              <w:tab w:val="clear" w:pos="7892"/>
              <w:tab w:val="right" w:pos="9026" w:leader="dot"/>
            </w:tabs>
            <w:rPr/>
          </w:pPr>
          <w:hyperlink w:anchor="__RefHeading___Toc4278837_417432637">
            <w:r>
              <w:rPr>
                <w:webHidden/>
                <w:rStyle w:val="IndexLink"/>
                <w:rtl w:val="true"/>
              </w:rPr>
              <w:t>اشارة</w:t>
            </w:r>
            <w:r>
              <w:rPr>
                <w:rStyle w:val="IndexLink"/>
                <w:rtl w:val="true"/>
              </w:rPr>
              <w:tab/>
            </w:r>
            <w:r>
              <w:rPr>
                <w:rStyle w:val="IndexLink"/>
              </w:rPr>
              <w:t>407</w:t>
            </w:r>
          </w:hyperlink>
        </w:p>
        <w:p>
          <w:pPr>
            <w:pStyle w:val="Contents5"/>
            <w:tabs>
              <w:tab w:val="clear" w:pos="7892"/>
              <w:tab w:val="right" w:pos="9026" w:leader="dot"/>
            </w:tabs>
            <w:rPr/>
          </w:pPr>
          <w:hyperlink w:anchor="__RefHeading___Toc42788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407</w:t>
            </w:r>
          </w:hyperlink>
        </w:p>
        <w:p>
          <w:pPr>
            <w:pStyle w:val="Contents3"/>
            <w:tabs>
              <w:tab w:val="clear" w:pos="8459"/>
              <w:tab w:val="right" w:pos="9026" w:leader="dot"/>
            </w:tabs>
            <w:rPr/>
          </w:pPr>
          <w:hyperlink w:anchor="__RefHeading___Toc4278841_417432637">
            <w:r>
              <w:rPr>
                <w:webHidden/>
                <w:rStyle w:val="IndexLink"/>
                <w:rtl w:val="true"/>
              </w:rPr>
              <w:t>أَبْوَابُ الصَّدَقَةِ</w:t>
            </w:r>
            <w:r>
              <w:rPr>
                <w:rStyle w:val="IndexLink"/>
                <w:rtl w:val="true"/>
              </w:rPr>
              <w:tab/>
            </w:r>
            <w:r>
              <w:rPr>
                <w:rStyle w:val="IndexLink"/>
              </w:rPr>
              <w:t>408</w:t>
            </w:r>
          </w:hyperlink>
        </w:p>
        <w:p>
          <w:pPr>
            <w:pStyle w:val="Contents4"/>
            <w:tabs>
              <w:tab w:val="clear" w:pos="8176"/>
              <w:tab w:val="right" w:pos="9026" w:leader="dot"/>
            </w:tabs>
            <w:rPr/>
          </w:pPr>
          <w:hyperlink w:anchor="__RefHeading___Toc4278843_417432637">
            <w:r>
              <w:rPr>
                <w:webHidden/>
                <w:rStyle w:val="IndexLink"/>
              </w:rPr>
              <w:t>1</w:t>
            </w:r>
            <w:r>
              <w:rPr>
                <w:rStyle w:val="IndexLink"/>
                <w:rtl w:val="true"/>
              </w:rPr>
              <w:t xml:space="preserve">- </w:t>
            </w:r>
            <w:r>
              <w:rPr>
                <w:rStyle w:val="IndexLink"/>
                <w:rtl w:val="true"/>
              </w:rPr>
              <w:t>بَابُ تَأَکُّدِ اسْتِحْبَابِهَا مَعَ کَثْرَةِ الْمَالِ وَ قِلَّتِهِ وَ مَعَ الدَّیْنِ‌</w:t>
            </w:r>
            <w:r>
              <w:rPr>
                <w:rStyle w:val="IndexLink"/>
                <w:rtl w:val="true"/>
              </w:rPr>
              <w:tab/>
            </w:r>
            <w:r>
              <w:rPr>
                <w:rStyle w:val="IndexLink"/>
              </w:rPr>
              <w:t>408</w:t>
            </w:r>
          </w:hyperlink>
        </w:p>
        <w:p>
          <w:pPr>
            <w:pStyle w:val="Contents5"/>
            <w:tabs>
              <w:tab w:val="clear" w:pos="7892"/>
              <w:tab w:val="right" w:pos="9026" w:leader="dot"/>
            </w:tabs>
            <w:rPr/>
          </w:pPr>
          <w:hyperlink w:anchor="__RefHeading___Toc4278845_417432637">
            <w:r>
              <w:rPr>
                <w:webHidden/>
                <w:rStyle w:val="IndexLink"/>
                <w:rtl w:val="true"/>
              </w:rPr>
              <w:t>اشارة</w:t>
            </w:r>
            <w:r>
              <w:rPr>
                <w:rStyle w:val="IndexLink"/>
                <w:rtl w:val="true"/>
              </w:rPr>
              <w:tab/>
            </w:r>
            <w:r>
              <w:rPr>
                <w:rStyle w:val="IndexLink"/>
              </w:rPr>
              <w:t>408</w:t>
            </w:r>
          </w:hyperlink>
        </w:p>
        <w:p>
          <w:pPr>
            <w:pStyle w:val="Contents5"/>
            <w:tabs>
              <w:tab w:val="clear" w:pos="7892"/>
              <w:tab w:val="right" w:pos="9026" w:leader="dot"/>
            </w:tabs>
            <w:rPr/>
          </w:pPr>
          <w:hyperlink w:anchor="__RefHeading___Toc42788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408</w:t>
            </w:r>
          </w:hyperlink>
        </w:p>
        <w:p>
          <w:pPr>
            <w:pStyle w:val="Contents5"/>
            <w:tabs>
              <w:tab w:val="clear" w:pos="7892"/>
              <w:tab w:val="right" w:pos="9026" w:leader="dot"/>
            </w:tabs>
            <w:rPr/>
          </w:pPr>
          <w:hyperlink w:anchor="__RefHeading___Toc42788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408</w:t>
            </w:r>
          </w:hyperlink>
        </w:p>
        <w:p>
          <w:pPr>
            <w:pStyle w:val="Contents5"/>
            <w:tabs>
              <w:tab w:val="clear" w:pos="7892"/>
              <w:tab w:val="right" w:pos="9026" w:leader="dot"/>
            </w:tabs>
            <w:rPr/>
          </w:pPr>
          <w:hyperlink w:anchor="__RefHeading___Toc42788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408</w:t>
            </w:r>
          </w:hyperlink>
        </w:p>
        <w:p>
          <w:pPr>
            <w:pStyle w:val="Contents5"/>
            <w:tabs>
              <w:tab w:val="clear" w:pos="7892"/>
              <w:tab w:val="right" w:pos="9026" w:leader="dot"/>
            </w:tabs>
            <w:rPr/>
          </w:pPr>
          <w:hyperlink w:anchor="__RefHeading___Toc42788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409</w:t>
            </w:r>
          </w:hyperlink>
        </w:p>
        <w:p>
          <w:pPr>
            <w:pStyle w:val="Contents5"/>
            <w:tabs>
              <w:tab w:val="clear" w:pos="7892"/>
              <w:tab w:val="right" w:pos="9026" w:leader="dot"/>
            </w:tabs>
            <w:rPr/>
          </w:pPr>
          <w:hyperlink w:anchor="__RefHeading___Toc42788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409</w:t>
            </w:r>
          </w:hyperlink>
        </w:p>
        <w:p>
          <w:pPr>
            <w:pStyle w:val="Contents5"/>
            <w:tabs>
              <w:tab w:val="clear" w:pos="7892"/>
              <w:tab w:val="right" w:pos="9026" w:leader="dot"/>
            </w:tabs>
            <w:rPr/>
          </w:pPr>
          <w:hyperlink w:anchor="__RefHeading___Toc42788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409</w:t>
            </w:r>
          </w:hyperlink>
        </w:p>
        <w:p>
          <w:pPr>
            <w:pStyle w:val="Contents5"/>
            <w:tabs>
              <w:tab w:val="clear" w:pos="7892"/>
              <w:tab w:val="right" w:pos="9026" w:leader="dot"/>
            </w:tabs>
            <w:rPr/>
          </w:pPr>
          <w:hyperlink w:anchor="__RefHeading___Toc42788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410</w:t>
            </w:r>
          </w:hyperlink>
        </w:p>
        <w:p>
          <w:pPr>
            <w:pStyle w:val="Contents5"/>
            <w:tabs>
              <w:tab w:val="clear" w:pos="7892"/>
              <w:tab w:val="right" w:pos="9026" w:leader="dot"/>
            </w:tabs>
            <w:rPr/>
          </w:pPr>
          <w:hyperlink w:anchor="__RefHeading___Toc42788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410</w:t>
            </w:r>
          </w:hyperlink>
        </w:p>
        <w:p>
          <w:pPr>
            <w:pStyle w:val="Contents5"/>
            <w:tabs>
              <w:tab w:val="clear" w:pos="7892"/>
              <w:tab w:val="right" w:pos="9026" w:leader="dot"/>
            </w:tabs>
            <w:rPr/>
          </w:pPr>
          <w:hyperlink w:anchor="__RefHeading___Toc42788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410</w:t>
            </w:r>
          </w:hyperlink>
        </w:p>
        <w:p>
          <w:pPr>
            <w:pStyle w:val="Contents5"/>
            <w:tabs>
              <w:tab w:val="clear" w:pos="7892"/>
              <w:tab w:val="right" w:pos="9026" w:leader="dot"/>
            </w:tabs>
            <w:rPr/>
          </w:pPr>
          <w:hyperlink w:anchor="__RefHeading___Toc42788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411</w:t>
            </w:r>
          </w:hyperlink>
        </w:p>
        <w:p>
          <w:pPr>
            <w:pStyle w:val="Contents5"/>
            <w:tabs>
              <w:tab w:val="clear" w:pos="7892"/>
              <w:tab w:val="right" w:pos="9026" w:leader="dot"/>
            </w:tabs>
            <w:rPr/>
          </w:pPr>
          <w:hyperlink w:anchor="__RefHeading___Toc42788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411</w:t>
            </w:r>
          </w:hyperlink>
        </w:p>
        <w:p>
          <w:pPr>
            <w:pStyle w:val="Contents5"/>
            <w:tabs>
              <w:tab w:val="clear" w:pos="7892"/>
              <w:tab w:val="right" w:pos="9026" w:leader="dot"/>
            </w:tabs>
            <w:rPr/>
          </w:pPr>
          <w:hyperlink w:anchor="__RefHeading___Toc42788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411</w:t>
            </w:r>
          </w:hyperlink>
        </w:p>
        <w:p>
          <w:pPr>
            <w:pStyle w:val="Contents5"/>
            <w:tabs>
              <w:tab w:val="clear" w:pos="7892"/>
              <w:tab w:val="right" w:pos="9026" w:leader="dot"/>
            </w:tabs>
            <w:rPr/>
          </w:pPr>
          <w:hyperlink w:anchor="__RefHeading___Toc42788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412</w:t>
            </w:r>
          </w:hyperlink>
        </w:p>
        <w:p>
          <w:pPr>
            <w:pStyle w:val="Contents5"/>
            <w:tabs>
              <w:tab w:val="clear" w:pos="7892"/>
              <w:tab w:val="right" w:pos="9026" w:leader="dot"/>
            </w:tabs>
            <w:rPr/>
          </w:pPr>
          <w:hyperlink w:anchor="__RefHeading___Toc42788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412</w:t>
            </w:r>
          </w:hyperlink>
        </w:p>
        <w:p>
          <w:pPr>
            <w:pStyle w:val="Contents5"/>
            <w:tabs>
              <w:tab w:val="clear" w:pos="7892"/>
              <w:tab w:val="right" w:pos="9026" w:leader="dot"/>
            </w:tabs>
            <w:rPr/>
          </w:pPr>
          <w:hyperlink w:anchor="__RefHeading___Toc42788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412</w:t>
            </w:r>
          </w:hyperlink>
        </w:p>
        <w:p>
          <w:pPr>
            <w:pStyle w:val="Contents5"/>
            <w:tabs>
              <w:tab w:val="clear" w:pos="7892"/>
              <w:tab w:val="right" w:pos="9026" w:leader="dot"/>
            </w:tabs>
            <w:rPr/>
          </w:pPr>
          <w:hyperlink w:anchor="__RefHeading___Toc42788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412</w:t>
            </w:r>
          </w:hyperlink>
        </w:p>
        <w:p>
          <w:pPr>
            <w:pStyle w:val="Contents5"/>
            <w:tabs>
              <w:tab w:val="clear" w:pos="7892"/>
              <w:tab w:val="right" w:pos="9026" w:leader="dot"/>
            </w:tabs>
            <w:rPr/>
          </w:pPr>
          <w:hyperlink w:anchor="__RefHeading___Toc42788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412</w:t>
            </w:r>
          </w:hyperlink>
        </w:p>
        <w:p>
          <w:pPr>
            <w:pStyle w:val="Contents5"/>
            <w:tabs>
              <w:tab w:val="clear" w:pos="7892"/>
              <w:tab w:val="right" w:pos="9026" w:leader="dot"/>
            </w:tabs>
            <w:rPr/>
          </w:pPr>
          <w:hyperlink w:anchor="__RefHeading___Toc42788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413</w:t>
            </w:r>
          </w:hyperlink>
        </w:p>
        <w:p>
          <w:pPr>
            <w:pStyle w:val="Contents5"/>
            <w:tabs>
              <w:tab w:val="clear" w:pos="7892"/>
              <w:tab w:val="right" w:pos="9026" w:leader="dot"/>
            </w:tabs>
            <w:rPr/>
          </w:pPr>
          <w:hyperlink w:anchor="__RefHeading___Toc42788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413</w:t>
            </w:r>
          </w:hyperlink>
        </w:p>
        <w:p>
          <w:pPr>
            <w:pStyle w:val="Contents5"/>
            <w:tabs>
              <w:tab w:val="clear" w:pos="7892"/>
              <w:tab w:val="right" w:pos="9026" w:leader="dot"/>
            </w:tabs>
            <w:rPr/>
          </w:pPr>
          <w:hyperlink w:anchor="__RefHeading___Toc42788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413</w:t>
            </w:r>
          </w:hyperlink>
        </w:p>
        <w:p>
          <w:pPr>
            <w:pStyle w:val="Contents5"/>
            <w:tabs>
              <w:tab w:val="clear" w:pos="7892"/>
              <w:tab w:val="right" w:pos="9026" w:leader="dot"/>
            </w:tabs>
            <w:rPr/>
          </w:pPr>
          <w:hyperlink w:anchor="__RefHeading___Toc42788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413</w:t>
            </w:r>
          </w:hyperlink>
        </w:p>
        <w:p>
          <w:pPr>
            <w:pStyle w:val="Contents4"/>
            <w:tabs>
              <w:tab w:val="clear" w:pos="8176"/>
              <w:tab w:val="right" w:pos="9026" w:leader="dot"/>
            </w:tabs>
            <w:rPr/>
          </w:pPr>
          <w:hyperlink w:anchor="__RefHeading___Toc4278889_417432637">
            <w:r>
              <w:rPr>
                <w:webHidden/>
                <w:rStyle w:val="IndexLink"/>
              </w:rPr>
              <w:t>2</w:t>
            </w:r>
            <w:r>
              <w:rPr>
                <w:rStyle w:val="IndexLink"/>
                <w:rtl w:val="true"/>
              </w:rPr>
              <w:t xml:space="preserve">- </w:t>
            </w:r>
            <w:r>
              <w:rPr>
                <w:rStyle w:val="IndexLink"/>
                <w:rtl w:val="true"/>
              </w:rPr>
              <w:t>بَابُ أَنَّهُ یُسْتَحَبُّ لِلْإِنْسَانِ أَنْ یَعُولَ أَهْلَ بَیْتٍ مِنَ الْمُسْلِمِینَ بَلْ یَخْتَارَهُ عَلَی الْحَجِّ نَدْباً وَ عَلَی الْعِتْقِ‌</w:t>
            </w:r>
            <w:r>
              <w:rPr>
                <w:rStyle w:val="IndexLink"/>
                <w:rtl w:val="true"/>
              </w:rPr>
              <w:tab/>
            </w:r>
            <w:r>
              <w:rPr>
                <w:rStyle w:val="IndexLink"/>
              </w:rPr>
              <w:t>414</w:t>
            </w:r>
          </w:hyperlink>
        </w:p>
        <w:p>
          <w:pPr>
            <w:pStyle w:val="Contents5"/>
            <w:tabs>
              <w:tab w:val="clear" w:pos="7892"/>
              <w:tab w:val="right" w:pos="9026" w:leader="dot"/>
            </w:tabs>
            <w:rPr/>
          </w:pPr>
          <w:hyperlink w:anchor="__RefHeading___Toc4278891_417432637">
            <w:r>
              <w:rPr>
                <w:webHidden/>
                <w:rStyle w:val="IndexLink"/>
                <w:rtl w:val="true"/>
              </w:rPr>
              <w:t>اشارة</w:t>
            </w:r>
            <w:r>
              <w:rPr>
                <w:rStyle w:val="IndexLink"/>
                <w:rtl w:val="true"/>
              </w:rPr>
              <w:tab/>
            </w:r>
            <w:r>
              <w:rPr>
                <w:rStyle w:val="IndexLink"/>
              </w:rPr>
              <w:t>414</w:t>
            </w:r>
          </w:hyperlink>
        </w:p>
        <w:p>
          <w:pPr>
            <w:pStyle w:val="Contents5"/>
            <w:tabs>
              <w:tab w:val="clear" w:pos="7892"/>
              <w:tab w:val="right" w:pos="9026" w:leader="dot"/>
            </w:tabs>
            <w:rPr/>
          </w:pPr>
          <w:hyperlink w:anchor="__RefHeading___Toc42788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414</w:t>
            </w:r>
          </w:hyperlink>
        </w:p>
        <w:p>
          <w:pPr>
            <w:pStyle w:val="Contents5"/>
            <w:tabs>
              <w:tab w:val="clear" w:pos="7892"/>
              <w:tab w:val="right" w:pos="9026" w:leader="dot"/>
            </w:tabs>
            <w:rPr/>
          </w:pPr>
          <w:hyperlink w:anchor="__RefHeading___Toc42788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415</w:t>
            </w:r>
          </w:hyperlink>
        </w:p>
        <w:p>
          <w:pPr>
            <w:pStyle w:val="Contents5"/>
            <w:tabs>
              <w:tab w:val="clear" w:pos="7892"/>
              <w:tab w:val="right" w:pos="9026" w:leader="dot"/>
            </w:tabs>
            <w:rPr/>
          </w:pPr>
          <w:hyperlink w:anchor="__RefHeading___Toc42788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415</w:t>
            </w:r>
          </w:hyperlink>
        </w:p>
        <w:p>
          <w:pPr>
            <w:pStyle w:val="Contents4"/>
            <w:tabs>
              <w:tab w:val="clear" w:pos="8176"/>
              <w:tab w:val="right" w:pos="9026" w:leader="dot"/>
            </w:tabs>
            <w:rPr/>
          </w:pPr>
          <w:hyperlink w:anchor="__RefHeading___Toc4278899_417432637">
            <w:r>
              <w:rPr>
                <w:webHidden/>
                <w:rStyle w:val="IndexLink"/>
              </w:rPr>
              <w:t>3</w:t>
            </w:r>
            <w:r>
              <w:rPr>
                <w:rStyle w:val="IndexLink"/>
                <w:rtl w:val="true"/>
              </w:rPr>
              <w:t xml:space="preserve">- </w:t>
            </w:r>
            <w:r>
              <w:rPr>
                <w:rStyle w:val="IndexLink"/>
                <w:rtl w:val="true"/>
              </w:rPr>
              <w:t>بَابُ اسْتِحْبَابِ الصَّدَقَةِ عَنِ الْمَرِیضِ‌</w:t>
            </w:r>
            <w:r>
              <w:rPr>
                <w:rStyle w:val="IndexLink"/>
                <w:rtl w:val="true"/>
              </w:rPr>
              <w:tab/>
            </w:r>
            <w:r>
              <w:rPr>
                <w:rStyle w:val="IndexLink"/>
              </w:rPr>
              <w:t>415</w:t>
            </w:r>
          </w:hyperlink>
        </w:p>
        <w:p>
          <w:pPr>
            <w:pStyle w:val="Contents5"/>
            <w:tabs>
              <w:tab w:val="clear" w:pos="7892"/>
              <w:tab w:val="right" w:pos="9026" w:leader="dot"/>
            </w:tabs>
            <w:rPr/>
          </w:pPr>
          <w:hyperlink w:anchor="__RefHeading___Toc4278901_417432637">
            <w:r>
              <w:rPr>
                <w:webHidden/>
                <w:rStyle w:val="IndexLink"/>
                <w:rtl w:val="true"/>
              </w:rPr>
              <w:t>اشارة</w:t>
            </w:r>
            <w:r>
              <w:rPr>
                <w:rStyle w:val="IndexLink"/>
                <w:rtl w:val="true"/>
              </w:rPr>
              <w:tab/>
            </w:r>
            <w:r>
              <w:rPr>
                <w:rStyle w:val="IndexLink"/>
              </w:rPr>
              <w:t>415</w:t>
            </w:r>
          </w:hyperlink>
        </w:p>
        <w:p>
          <w:pPr>
            <w:pStyle w:val="Contents5"/>
            <w:tabs>
              <w:tab w:val="clear" w:pos="7892"/>
              <w:tab w:val="right" w:pos="9026" w:leader="dot"/>
            </w:tabs>
            <w:rPr/>
          </w:pPr>
          <w:hyperlink w:anchor="__RefHeading___Toc42789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415</w:t>
            </w:r>
          </w:hyperlink>
        </w:p>
        <w:p>
          <w:pPr>
            <w:pStyle w:val="Contents5"/>
            <w:tabs>
              <w:tab w:val="clear" w:pos="7892"/>
              <w:tab w:val="right" w:pos="9026" w:leader="dot"/>
            </w:tabs>
            <w:rPr/>
          </w:pPr>
          <w:hyperlink w:anchor="__RefHeading___Toc42789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416</w:t>
            </w:r>
          </w:hyperlink>
        </w:p>
        <w:p>
          <w:pPr>
            <w:pStyle w:val="Contents4"/>
            <w:tabs>
              <w:tab w:val="clear" w:pos="8176"/>
              <w:tab w:val="right" w:pos="9026" w:leader="dot"/>
            </w:tabs>
            <w:rPr/>
          </w:pPr>
          <w:hyperlink w:anchor="__RefHeading___Toc4278907_417432637">
            <w:r>
              <w:rPr>
                <w:webHidden/>
                <w:rStyle w:val="IndexLink"/>
              </w:rPr>
              <w:t>4</w:t>
            </w:r>
            <w:r>
              <w:rPr>
                <w:rStyle w:val="IndexLink"/>
                <w:rtl w:val="true"/>
              </w:rPr>
              <w:t xml:space="preserve">- </w:t>
            </w:r>
            <w:r>
              <w:rPr>
                <w:rStyle w:val="IndexLink"/>
                <w:rtl w:val="true"/>
              </w:rPr>
              <w:t>بَابُ اسْتِحْبَابِ الصَّدَقَةِ عَنِ الطِّفْلِ وَ أَمْرِهِ بِأَنْ یَتَصَدَّقَ بِیَدِهِ وَ لَوْ بِالْقَلِیلِ‌</w:t>
            </w:r>
            <w:r>
              <w:rPr>
                <w:rStyle w:val="IndexLink"/>
                <w:rtl w:val="true"/>
              </w:rPr>
              <w:tab/>
            </w:r>
            <w:r>
              <w:rPr>
                <w:rStyle w:val="IndexLink"/>
              </w:rPr>
              <w:t>417</w:t>
            </w:r>
          </w:hyperlink>
        </w:p>
        <w:p>
          <w:pPr>
            <w:pStyle w:val="Contents5"/>
            <w:tabs>
              <w:tab w:val="clear" w:pos="7892"/>
              <w:tab w:val="right" w:pos="9026" w:leader="dot"/>
            </w:tabs>
            <w:rPr/>
          </w:pPr>
          <w:hyperlink w:anchor="__RefHeading___Toc4278909_417432637">
            <w:r>
              <w:rPr>
                <w:webHidden/>
                <w:rStyle w:val="IndexLink"/>
                <w:rtl w:val="true"/>
              </w:rPr>
              <w:t>اشارة</w:t>
            </w:r>
            <w:r>
              <w:rPr>
                <w:rStyle w:val="IndexLink"/>
                <w:rtl w:val="true"/>
              </w:rPr>
              <w:tab/>
            </w:r>
            <w:r>
              <w:rPr>
                <w:rStyle w:val="IndexLink"/>
              </w:rPr>
              <w:t>417</w:t>
            </w:r>
          </w:hyperlink>
        </w:p>
        <w:p>
          <w:pPr>
            <w:pStyle w:val="Contents5"/>
            <w:tabs>
              <w:tab w:val="clear" w:pos="7892"/>
              <w:tab w:val="right" w:pos="9026" w:leader="dot"/>
            </w:tabs>
            <w:rPr/>
          </w:pPr>
          <w:hyperlink w:anchor="__RefHeading___Toc42789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417</w:t>
            </w:r>
          </w:hyperlink>
        </w:p>
        <w:p>
          <w:pPr>
            <w:pStyle w:val="Contents5"/>
            <w:tabs>
              <w:tab w:val="clear" w:pos="7892"/>
              <w:tab w:val="right" w:pos="9026" w:leader="dot"/>
            </w:tabs>
            <w:rPr/>
          </w:pPr>
          <w:hyperlink w:anchor="__RefHeading___Toc42789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417</w:t>
            </w:r>
          </w:hyperlink>
        </w:p>
        <w:p>
          <w:pPr>
            <w:pStyle w:val="Contents4"/>
            <w:tabs>
              <w:tab w:val="clear" w:pos="8176"/>
              <w:tab w:val="right" w:pos="9026" w:leader="dot"/>
            </w:tabs>
            <w:rPr/>
          </w:pPr>
          <w:hyperlink w:anchor="__RefHeading___Toc4278915_417432637">
            <w:r>
              <w:rPr>
                <w:webHidden/>
                <w:rStyle w:val="IndexLink"/>
              </w:rPr>
              <w:t>5</w:t>
            </w:r>
            <w:r>
              <w:rPr>
                <w:rStyle w:val="IndexLink"/>
                <w:rtl w:val="true"/>
              </w:rPr>
              <w:t xml:space="preserve">- </w:t>
            </w:r>
            <w:r>
              <w:rPr>
                <w:rStyle w:val="IndexLink"/>
                <w:rtl w:val="true"/>
              </w:rPr>
              <w:t>بَابُ اسْتِحْبَابِ صَدَقَةِ الْإِنْسَانِ بِیَدِهِ خُصُوصاً الْمَرِیضَ وَ أَمْرِ السَّائِلِ بِالدُّعَاءِ لَهُ‌</w:t>
            </w:r>
            <w:r>
              <w:rPr>
                <w:rStyle w:val="IndexLink"/>
                <w:rtl w:val="true"/>
              </w:rPr>
              <w:tab/>
            </w:r>
            <w:r>
              <w:rPr>
                <w:rStyle w:val="IndexLink"/>
              </w:rPr>
              <w:t>418</w:t>
            </w:r>
          </w:hyperlink>
        </w:p>
        <w:p>
          <w:pPr>
            <w:pStyle w:val="Contents5"/>
            <w:tabs>
              <w:tab w:val="clear" w:pos="7892"/>
              <w:tab w:val="right" w:pos="9026" w:leader="dot"/>
            </w:tabs>
            <w:rPr/>
          </w:pPr>
          <w:hyperlink w:anchor="__RefHeading___Toc4278917_417432637">
            <w:r>
              <w:rPr>
                <w:webHidden/>
                <w:rStyle w:val="IndexLink"/>
                <w:rtl w:val="true"/>
              </w:rPr>
              <w:t>اشارة</w:t>
            </w:r>
            <w:r>
              <w:rPr>
                <w:rStyle w:val="IndexLink"/>
                <w:rtl w:val="true"/>
              </w:rPr>
              <w:tab/>
            </w:r>
            <w:r>
              <w:rPr>
                <w:rStyle w:val="IndexLink"/>
              </w:rPr>
              <w:t>418</w:t>
            </w:r>
          </w:hyperlink>
        </w:p>
        <w:p>
          <w:pPr>
            <w:pStyle w:val="Contents5"/>
            <w:tabs>
              <w:tab w:val="clear" w:pos="7892"/>
              <w:tab w:val="right" w:pos="9026" w:leader="dot"/>
            </w:tabs>
            <w:rPr/>
          </w:pPr>
          <w:hyperlink w:anchor="__RefHeading___Toc42789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418</w:t>
            </w:r>
          </w:hyperlink>
        </w:p>
        <w:p>
          <w:pPr>
            <w:pStyle w:val="Contents5"/>
            <w:tabs>
              <w:tab w:val="clear" w:pos="7892"/>
              <w:tab w:val="right" w:pos="9026" w:leader="dot"/>
            </w:tabs>
            <w:rPr/>
          </w:pPr>
          <w:hyperlink w:anchor="__RefHeading___Toc42789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418</w:t>
            </w:r>
          </w:hyperlink>
        </w:p>
        <w:p>
          <w:pPr>
            <w:pStyle w:val="Contents5"/>
            <w:tabs>
              <w:tab w:val="clear" w:pos="7892"/>
              <w:tab w:val="right" w:pos="9026" w:leader="dot"/>
            </w:tabs>
            <w:rPr/>
          </w:pPr>
          <w:hyperlink w:anchor="__RefHeading___Toc42789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419</w:t>
            </w:r>
          </w:hyperlink>
        </w:p>
        <w:p>
          <w:pPr>
            <w:pStyle w:val="Contents5"/>
            <w:tabs>
              <w:tab w:val="clear" w:pos="7892"/>
              <w:tab w:val="right" w:pos="9026" w:leader="dot"/>
            </w:tabs>
            <w:rPr/>
          </w:pPr>
          <w:hyperlink w:anchor="__RefHeading___Toc42789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419</w:t>
            </w:r>
          </w:hyperlink>
        </w:p>
        <w:p>
          <w:pPr>
            <w:pStyle w:val="Contents4"/>
            <w:tabs>
              <w:tab w:val="clear" w:pos="8176"/>
              <w:tab w:val="right" w:pos="9026" w:leader="dot"/>
            </w:tabs>
            <w:rPr/>
          </w:pPr>
          <w:hyperlink w:anchor="__RefHeading___Toc4278927_417432637">
            <w:r>
              <w:rPr>
                <w:webHidden/>
                <w:rStyle w:val="IndexLink"/>
              </w:rPr>
              <w:t>6</w:t>
            </w:r>
            <w:r>
              <w:rPr>
                <w:rStyle w:val="IndexLink"/>
                <w:rtl w:val="true"/>
              </w:rPr>
              <w:t xml:space="preserve">- </w:t>
            </w:r>
            <w:r>
              <w:rPr>
                <w:rStyle w:val="IndexLink"/>
                <w:rtl w:val="true"/>
              </w:rPr>
              <w:t>بَابُ اسْتِحْبَابِ کَثْرَةِ الصَّدَقَةِ بِقَدْرِ الْجُهْدِ</w:t>
            </w:r>
            <w:r>
              <w:rPr>
                <w:rStyle w:val="IndexLink"/>
                <w:rtl w:val="true"/>
              </w:rPr>
              <w:tab/>
            </w:r>
            <w:r>
              <w:rPr>
                <w:rStyle w:val="IndexLink"/>
              </w:rPr>
              <w:t>419</w:t>
            </w:r>
          </w:hyperlink>
        </w:p>
        <w:p>
          <w:pPr>
            <w:pStyle w:val="Contents5"/>
            <w:tabs>
              <w:tab w:val="clear" w:pos="7892"/>
              <w:tab w:val="right" w:pos="9026" w:leader="dot"/>
            </w:tabs>
            <w:rPr/>
          </w:pPr>
          <w:hyperlink w:anchor="__RefHeading___Toc4278929_417432637">
            <w:r>
              <w:rPr>
                <w:webHidden/>
                <w:rStyle w:val="IndexLink"/>
                <w:rtl w:val="true"/>
              </w:rPr>
              <w:t>اشارة</w:t>
            </w:r>
            <w:r>
              <w:rPr>
                <w:rStyle w:val="IndexLink"/>
                <w:rtl w:val="true"/>
              </w:rPr>
              <w:tab/>
            </w:r>
            <w:r>
              <w:rPr>
                <w:rStyle w:val="IndexLink"/>
              </w:rPr>
              <w:t>419</w:t>
            </w:r>
          </w:hyperlink>
        </w:p>
        <w:p>
          <w:pPr>
            <w:pStyle w:val="Contents5"/>
            <w:tabs>
              <w:tab w:val="clear" w:pos="7892"/>
              <w:tab w:val="right" w:pos="9026" w:leader="dot"/>
            </w:tabs>
            <w:rPr/>
          </w:pPr>
          <w:hyperlink w:anchor="__RefHeading___Toc42789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419</w:t>
            </w:r>
          </w:hyperlink>
        </w:p>
        <w:p>
          <w:pPr>
            <w:pStyle w:val="Contents4"/>
            <w:tabs>
              <w:tab w:val="clear" w:pos="8176"/>
              <w:tab w:val="right" w:pos="9026" w:leader="dot"/>
            </w:tabs>
            <w:rPr/>
          </w:pPr>
          <w:hyperlink w:anchor="__RefHeading___Toc4278933_417432637">
            <w:r>
              <w:rPr>
                <w:webHidden/>
                <w:rStyle w:val="IndexLink"/>
              </w:rPr>
              <w:t>7</w:t>
            </w:r>
            <w:r>
              <w:rPr>
                <w:rStyle w:val="IndexLink"/>
                <w:rtl w:val="true"/>
              </w:rPr>
              <w:t xml:space="preserve">- </w:t>
            </w:r>
            <w:r>
              <w:rPr>
                <w:rStyle w:val="IndexLink"/>
                <w:rtl w:val="true"/>
              </w:rPr>
              <w:t>بَابُ اسْتِحْبَابِ الصَّدَقَةِ وَ لَوْ بِالْقَلِیلِ عَلَی الْغَنِیِّ وَ الْفَقِیرِ</w:t>
            </w:r>
            <w:r>
              <w:rPr>
                <w:rStyle w:val="IndexLink"/>
                <w:rtl w:val="true"/>
              </w:rPr>
              <w:tab/>
            </w:r>
            <w:r>
              <w:rPr>
                <w:rStyle w:val="IndexLink"/>
              </w:rPr>
              <w:t>420</w:t>
            </w:r>
          </w:hyperlink>
        </w:p>
        <w:p>
          <w:pPr>
            <w:pStyle w:val="Contents5"/>
            <w:tabs>
              <w:tab w:val="clear" w:pos="7892"/>
              <w:tab w:val="right" w:pos="9026" w:leader="dot"/>
            </w:tabs>
            <w:rPr/>
          </w:pPr>
          <w:hyperlink w:anchor="__RefHeading___Toc4278935_417432637">
            <w:r>
              <w:rPr>
                <w:webHidden/>
                <w:rStyle w:val="IndexLink"/>
                <w:rtl w:val="true"/>
              </w:rPr>
              <w:t>اشارة</w:t>
            </w:r>
            <w:r>
              <w:rPr>
                <w:rStyle w:val="IndexLink"/>
                <w:rtl w:val="true"/>
              </w:rPr>
              <w:tab/>
            </w:r>
            <w:r>
              <w:rPr>
                <w:rStyle w:val="IndexLink"/>
              </w:rPr>
              <w:t>420</w:t>
            </w:r>
          </w:hyperlink>
        </w:p>
        <w:p>
          <w:pPr>
            <w:pStyle w:val="Contents5"/>
            <w:tabs>
              <w:tab w:val="clear" w:pos="7892"/>
              <w:tab w:val="right" w:pos="9026" w:leader="dot"/>
            </w:tabs>
            <w:rPr/>
          </w:pPr>
          <w:hyperlink w:anchor="__RefHeading___Toc42789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420</w:t>
            </w:r>
          </w:hyperlink>
        </w:p>
        <w:p>
          <w:pPr>
            <w:pStyle w:val="Contents5"/>
            <w:tabs>
              <w:tab w:val="clear" w:pos="7892"/>
              <w:tab w:val="right" w:pos="9026" w:leader="dot"/>
            </w:tabs>
            <w:rPr/>
          </w:pPr>
          <w:hyperlink w:anchor="__RefHeading___Toc42789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421</w:t>
            </w:r>
          </w:hyperlink>
        </w:p>
        <w:p>
          <w:pPr>
            <w:pStyle w:val="Contents5"/>
            <w:tabs>
              <w:tab w:val="clear" w:pos="7892"/>
              <w:tab w:val="right" w:pos="9026" w:leader="dot"/>
            </w:tabs>
            <w:rPr/>
          </w:pPr>
          <w:hyperlink w:anchor="__RefHeading___Toc42789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421</w:t>
            </w:r>
          </w:hyperlink>
        </w:p>
        <w:p>
          <w:pPr>
            <w:pStyle w:val="Contents5"/>
            <w:tabs>
              <w:tab w:val="clear" w:pos="7892"/>
              <w:tab w:val="right" w:pos="9026" w:leader="dot"/>
            </w:tabs>
            <w:rPr/>
          </w:pPr>
          <w:hyperlink w:anchor="__RefHeading___Toc42789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421</w:t>
            </w:r>
          </w:hyperlink>
        </w:p>
        <w:p>
          <w:pPr>
            <w:pStyle w:val="Contents5"/>
            <w:tabs>
              <w:tab w:val="clear" w:pos="7892"/>
              <w:tab w:val="right" w:pos="9026" w:leader="dot"/>
            </w:tabs>
            <w:rPr/>
          </w:pPr>
          <w:hyperlink w:anchor="__RefHeading___Toc42789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422</w:t>
            </w:r>
          </w:hyperlink>
        </w:p>
        <w:p>
          <w:pPr>
            <w:pStyle w:val="Contents5"/>
            <w:tabs>
              <w:tab w:val="clear" w:pos="7892"/>
              <w:tab w:val="right" w:pos="9026" w:leader="dot"/>
            </w:tabs>
            <w:rPr/>
          </w:pPr>
          <w:hyperlink w:anchor="__RefHeading___Toc42789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422</w:t>
            </w:r>
          </w:hyperlink>
        </w:p>
        <w:p>
          <w:pPr>
            <w:pStyle w:val="Contents5"/>
            <w:tabs>
              <w:tab w:val="clear" w:pos="7892"/>
              <w:tab w:val="right" w:pos="9026" w:leader="dot"/>
            </w:tabs>
            <w:rPr/>
          </w:pPr>
          <w:hyperlink w:anchor="__RefHeading___Toc42789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423</w:t>
            </w:r>
          </w:hyperlink>
        </w:p>
        <w:p>
          <w:pPr>
            <w:pStyle w:val="Contents5"/>
            <w:tabs>
              <w:tab w:val="clear" w:pos="7892"/>
              <w:tab w:val="right" w:pos="9026" w:leader="dot"/>
            </w:tabs>
            <w:rPr/>
          </w:pPr>
          <w:hyperlink w:anchor="__RefHeading___Toc42789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423</w:t>
            </w:r>
          </w:hyperlink>
        </w:p>
        <w:p>
          <w:pPr>
            <w:pStyle w:val="Contents4"/>
            <w:tabs>
              <w:tab w:val="clear" w:pos="8176"/>
              <w:tab w:val="right" w:pos="9026" w:leader="dot"/>
            </w:tabs>
            <w:rPr/>
          </w:pPr>
          <w:hyperlink w:anchor="__RefHeading___Toc4278953_417432637">
            <w:r>
              <w:rPr>
                <w:webHidden/>
                <w:rStyle w:val="IndexLink"/>
              </w:rPr>
              <w:t>8</w:t>
            </w:r>
            <w:r>
              <w:rPr>
                <w:rStyle w:val="IndexLink"/>
                <w:rtl w:val="true"/>
              </w:rPr>
              <w:t xml:space="preserve">- </w:t>
            </w:r>
            <w:r>
              <w:rPr>
                <w:rStyle w:val="IndexLink"/>
                <w:rtl w:val="true"/>
              </w:rPr>
              <w:t>بَابُ اسْتِحْبَابِ التَّبْکِیرِ بِالصَّدَقَةِ کُلَّ صَبَاحٍ وَ کُلَّ یَوْمٍ وَ أَنَّهُ لَا بُدَّ فِیهَا مِنَ النِّیَّةِ</w:t>
            </w:r>
            <w:r>
              <w:rPr>
                <w:rStyle w:val="IndexLink"/>
                <w:rtl w:val="true"/>
              </w:rPr>
              <w:tab/>
            </w:r>
            <w:r>
              <w:rPr>
                <w:rStyle w:val="IndexLink"/>
              </w:rPr>
              <w:t>424</w:t>
            </w:r>
          </w:hyperlink>
        </w:p>
        <w:p>
          <w:pPr>
            <w:pStyle w:val="Contents5"/>
            <w:tabs>
              <w:tab w:val="clear" w:pos="7892"/>
              <w:tab w:val="right" w:pos="9026" w:leader="dot"/>
            </w:tabs>
            <w:rPr/>
          </w:pPr>
          <w:hyperlink w:anchor="__RefHeading___Toc4278955_417432637">
            <w:r>
              <w:rPr>
                <w:webHidden/>
                <w:rStyle w:val="IndexLink"/>
                <w:rtl w:val="true"/>
              </w:rPr>
              <w:t>اشارة</w:t>
            </w:r>
            <w:r>
              <w:rPr>
                <w:rStyle w:val="IndexLink"/>
                <w:rtl w:val="true"/>
              </w:rPr>
              <w:tab/>
            </w:r>
            <w:r>
              <w:rPr>
                <w:rStyle w:val="IndexLink"/>
              </w:rPr>
              <w:t>424</w:t>
            </w:r>
          </w:hyperlink>
        </w:p>
        <w:p>
          <w:pPr>
            <w:pStyle w:val="Contents5"/>
            <w:tabs>
              <w:tab w:val="clear" w:pos="7892"/>
              <w:tab w:val="right" w:pos="9026" w:leader="dot"/>
            </w:tabs>
            <w:rPr/>
          </w:pPr>
          <w:hyperlink w:anchor="__RefHeading___Toc42789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424</w:t>
            </w:r>
          </w:hyperlink>
        </w:p>
        <w:p>
          <w:pPr>
            <w:pStyle w:val="Contents5"/>
            <w:tabs>
              <w:tab w:val="clear" w:pos="7892"/>
              <w:tab w:val="right" w:pos="9026" w:leader="dot"/>
            </w:tabs>
            <w:rPr/>
          </w:pPr>
          <w:hyperlink w:anchor="__RefHeading___Toc42789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424</w:t>
            </w:r>
          </w:hyperlink>
        </w:p>
        <w:p>
          <w:pPr>
            <w:pStyle w:val="Contents5"/>
            <w:tabs>
              <w:tab w:val="clear" w:pos="7892"/>
              <w:tab w:val="right" w:pos="9026" w:leader="dot"/>
            </w:tabs>
            <w:rPr/>
          </w:pPr>
          <w:hyperlink w:anchor="__RefHeading___Toc42789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425</w:t>
            </w:r>
          </w:hyperlink>
        </w:p>
        <w:p>
          <w:pPr>
            <w:pStyle w:val="Contents5"/>
            <w:tabs>
              <w:tab w:val="clear" w:pos="7892"/>
              <w:tab w:val="right" w:pos="9026" w:leader="dot"/>
            </w:tabs>
            <w:rPr/>
          </w:pPr>
          <w:hyperlink w:anchor="__RefHeading___Toc42789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425</w:t>
            </w:r>
          </w:hyperlink>
        </w:p>
        <w:p>
          <w:pPr>
            <w:pStyle w:val="Contents5"/>
            <w:tabs>
              <w:tab w:val="clear" w:pos="7892"/>
              <w:tab w:val="right" w:pos="9026" w:leader="dot"/>
            </w:tabs>
            <w:rPr/>
          </w:pPr>
          <w:hyperlink w:anchor="__RefHeading___Toc42789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425</w:t>
            </w:r>
          </w:hyperlink>
        </w:p>
        <w:p>
          <w:pPr>
            <w:pStyle w:val="Contents5"/>
            <w:tabs>
              <w:tab w:val="clear" w:pos="7892"/>
              <w:tab w:val="right" w:pos="9026" w:leader="dot"/>
            </w:tabs>
            <w:rPr/>
          </w:pPr>
          <w:hyperlink w:anchor="__RefHeading___Toc42789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426</w:t>
            </w:r>
          </w:hyperlink>
        </w:p>
        <w:p>
          <w:pPr>
            <w:pStyle w:val="Contents5"/>
            <w:tabs>
              <w:tab w:val="clear" w:pos="7892"/>
              <w:tab w:val="right" w:pos="9026" w:leader="dot"/>
            </w:tabs>
            <w:rPr/>
          </w:pPr>
          <w:hyperlink w:anchor="__RefHeading___Toc42789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12299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426</w:t>
            </w:r>
          </w:hyperlink>
        </w:p>
        <w:p>
          <w:pPr>
            <w:pStyle w:val="Contents4"/>
            <w:tabs>
              <w:tab w:val="clear" w:pos="8176"/>
              <w:tab w:val="right" w:pos="9026" w:leader="dot"/>
            </w:tabs>
            <w:rPr/>
          </w:pPr>
          <w:hyperlink w:anchor="__RefHeading___Toc4278971_417432637">
            <w:r>
              <w:rPr>
                <w:webHidden/>
                <w:rStyle w:val="IndexLink"/>
              </w:rPr>
              <w:t>9</w:t>
            </w:r>
            <w:r>
              <w:rPr>
                <w:rStyle w:val="IndexLink"/>
                <w:rtl w:val="true"/>
              </w:rPr>
              <w:t xml:space="preserve">- </w:t>
            </w:r>
            <w:r>
              <w:rPr>
                <w:rStyle w:val="IndexLink"/>
                <w:rtl w:val="true"/>
              </w:rPr>
              <w:t>بَابُ اسْتِحْبَابِ الصَّدَقَةِ عِنْدَ تَوَقُّعِ الْبَلَاءِ وَ الْخَوْفِ مِنَ الْأَسْوَاءِ وَ الدَّاءِ</w:t>
            </w:r>
            <w:r>
              <w:rPr>
                <w:rStyle w:val="IndexLink"/>
                <w:rtl w:val="true"/>
              </w:rPr>
              <w:tab/>
            </w:r>
            <w:r>
              <w:rPr>
                <w:rStyle w:val="IndexLink"/>
              </w:rPr>
              <w:t>427</w:t>
            </w:r>
          </w:hyperlink>
        </w:p>
        <w:p>
          <w:pPr>
            <w:pStyle w:val="Contents5"/>
            <w:tabs>
              <w:tab w:val="clear" w:pos="7892"/>
              <w:tab w:val="right" w:pos="9026" w:leader="dot"/>
            </w:tabs>
            <w:rPr/>
          </w:pPr>
          <w:hyperlink w:anchor="__RefHeading___Toc4278973_417432637">
            <w:r>
              <w:rPr>
                <w:webHidden/>
                <w:rStyle w:val="IndexLink"/>
                <w:rtl w:val="true"/>
              </w:rPr>
              <w:t>اشارة</w:t>
            </w:r>
            <w:r>
              <w:rPr>
                <w:rStyle w:val="IndexLink"/>
                <w:rtl w:val="true"/>
              </w:rPr>
              <w:tab/>
            </w:r>
            <w:r>
              <w:rPr>
                <w:rStyle w:val="IndexLink"/>
              </w:rPr>
              <w:t>427</w:t>
            </w:r>
          </w:hyperlink>
        </w:p>
        <w:p>
          <w:pPr>
            <w:pStyle w:val="Contents5"/>
            <w:tabs>
              <w:tab w:val="clear" w:pos="7892"/>
              <w:tab w:val="right" w:pos="9026" w:leader="dot"/>
            </w:tabs>
            <w:rPr/>
          </w:pPr>
          <w:hyperlink w:anchor="__RefHeading___Toc42789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427</w:t>
            </w:r>
          </w:hyperlink>
        </w:p>
        <w:p>
          <w:pPr>
            <w:pStyle w:val="Contents5"/>
            <w:tabs>
              <w:tab w:val="clear" w:pos="7892"/>
              <w:tab w:val="right" w:pos="9026" w:leader="dot"/>
            </w:tabs>
            <w:rPr/>
          </w:pPr>
          <w:hyperlink w:anchor="__RefHeading___Toc42789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427</w:t>
            </w:r>
          </w:hyperlink>
        </w:p>
        <w:p>
          <w:pPr>
            <w:pStyle w:val="Contents5"/>
            <w:tabs>
              <w:tab w:val="clear" w:pos="7892"/>
              <w:tab w:val="right" w:pos="9026" w:leader="dot"/>
            </w:tabs>
            <w:rPr/>
          </w:pPr>
          <w:hyperlink w:anchor="__RefHeading___Toc42789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427</w:t>
            </w:r>
          </w:hyperlink>
        </w:p>
        <w:p>
          <w:pPr>
            <w:pStyle w:val="Contents5"/>
            <w:tabs>
              <w:tab w:val="clear" w:pos="7892"/>
              <w:tab w:val="right" w:pos="9026" w:leader="dot"/>
            </w:tabs>
            <w:rPr/>
          </w:pPr>
          <w:hyperlink w:anchor="__RefHeading___Toc42789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428</w:t>
            </w:r>
          </w:hyperlink>
        </w:p>
        <w:p>
          <w:pPr>
            <w:pStyle w:val="Contents5"/>
            <w:tabs>
              <w:tab w:val="clear" w:pos="7892"/>
              <w:tab w:val="right" w:pos="9026" w:leader="dot"/>
            </w:tabs>
            <w:rPr/>
          </w:pPr>
          <w:hyperlink w:anchor="__RefHeading___Toc42789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428</w:t>
            </w:r>
          </w:hyperlink>
        </w:p>
        <w:p>
          <w:pPr>
            <w:pStyle w:val="Contents5"/>
            <w:tabs>
              <w:tab w:val="clear" w:pos="7892"/>
              <w:tab w:val="right" w:pos="9026" w:leader="dot"/>
            </w:tabs>
            <w:rPr/>
          </w:pPr>
          <w:hyperlink w:anchor="__RefHeading___Toc42789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429</w:t>
            </w:r>
          </w:hyperlink>
        </w:p>
        <w:p>
          <w:pPr>
            <w:pStyle w:val="Contents5"/>
            <w:tabs>
              <w:tab w:val="clear" w:pos="7892"/>
              <w:tab w:val="right" w:pos="9026" w:leader="dot"/>
            </w:tabs>
            <w:rPr/>
          </w:pPr>
          <w:hyperlink w:anchor="__RefHeading___Toc42789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429</w:t>
            </w:r>
          </w:hyperlink>
        </w:p>
        <w:p>
          <w:pPr>
            <w:pStyle w:val="Contents5"/>
            <w:tabs>
              <w:tab w:val="clear" w:pos="7892"/>
              <w:tab w:val="right" w:pos="9026" w:leader="dot"/>
            </w:tabs>
            <w:rPr/>
          </w:pPr>
          <w:hyperlink w:anchor="__RefHeading___Toc42789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430</w:t>
            </w:r>
          </w:hyperlink>
        </w:p>
        <w:p>
          <w:pPr>
            <w:pStyle w:val="Contents5"/>
            <w:tabs>
              <w:tab w:val="clear" w:pos="7892"/>
              <w:tab w:val="right" w:pos="9026" w:leader="dot"/>
            </w:tabs>
            <w:rPr/>
          </w:pPr>
          <w:hyperlink w:anchor="__RefHeading___Toc42789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430</w:t>
            </w:r>
          </w:hyperlink>
        </w:p>
        <w:p>
          <w:pPr>
            <w:pStyle w:val="Contents4"/>
            <w:tabs>
              <w:tab w:val="clear" w:pos="8176"/>
              <w:tab w:val="right" w:pos="9026" w:leader="dot"/>
            </w:tabs>
            <w:rPr/>
          </w:pPr>
          <w:hyperlink w:anchor="__RefHeading___Toc4278993_417432637">
            <w:r>
              <w:rPr>
                <w:webHidden/>
                <w:rStyle w:val="IndexLink"/>
              </w:rPr>
              <w:t>10</w:t>
            </w:r>
            <w:r>
              <w:rPr>
                <w:rStyle w:val="IndexLink"/>
                <w:rtl w:val="true"/>
              </w:rPr>
              <w:t xml:space="preserve">- </w:t>
            </w:r>
            <w:r>
              <w:rPr>
                <w:rStyle w:val="IndexLink"/>
                <w:rtl w:val="true"/>
              </w:rPr>
              <w:t>بَابُ اسْتِحْبَابِ الصَّدَقَةِ بِشَیْ‌ءٍ مِنَ الْمَالِ عِنْدَ الْخَوْفِ عَلَیْهِ وَ عَزْلِ مَا یُرِیدُ الصَّدَقَةَ بِهِ مَعَ عَدَمِ الْمُسْتَحِقِ‌</w:t>
            </w:r>
            <w:r>
              <w:rPr>
                <w:rStyle w:val="IndexLink"/>
                <w:rtl w:val="true"/>
              </w:rPr>
              <w:tab/>
            </w:r>
            <w:r>
              <w:rPr>
                <w:rStyle w:val="IndexLink"/>
              </w:rPr>
              <w:t>431</w:t>
            </w:r>
          </w:hyperlink>
        </w:p>
        <w:p>
          <w:pPr>
            <w:pStyle w:val="Contents5"/>
            <w:tabs>
              <w:tab w:val="clear" w:pos="7892"/>
              <w:tab w:val="right" w:pos="9026" w:leader="dot"/>
            </w:tabs>
            <w:rPr/>
          </w:pPr>
          <w:hyperlink w:anchor="__RefHeading___Toc4278995_417432637">
            <w:r>
              <w:rPr>
                <w:webHidden/>
                <w:rStyle w:val="IndexLink"/>
                <w:rtl w:val="true"/>
              </w:rPr>
              <w:t>اشارة</w:t>
            </w:r>
            <w:r>
              <w:rPr>
                <w:rStyle w:val="IndexLink"/>
                <w:rtl w:val="true"/>
              </w:rPr>
              <w:tab/>
            </w:r>
            <w:r>
              <w:rPr>
                <w:rStyle w:val="IndexLink"/>
              </w:rPr>
              <w:t>431</w:t>
            </w:r>
          </w:hyperlink>
        </w:p>
        <w:p>
          <w:pPr>
            <w:pStyle w:val="Contents5"/>
            <w:tabs>
              <w:tab w:val="clear" w:pos="7892"/>
              <w:tab w:val="right" w:pos="9026" w:leader="dot"/>
            </w:tabs>
            <w:rPr/>
          </w:pPr>
          <w:hyperlink w:anchor="__RefHeading___Toc42789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431</w:t>
            </w:r>
          </w:hyperlink>
        </w:p>
        <w:p>
          <w:pPr>
            <w:pStyle w:val="Contents4"/>
            <w:tabs>
              <w:tab w:val="clear" w:pos="8176"/>
              <w:tab w:val="right" w:pos="9026" w:leader="dot"/>
            </w:tabs>
            <w:rPr/>
          </w:pPr>
          <w:hyperlink w:anchor="__RefHeading___Toc4278999_417432637">
            <w:r>
              <w:rPr>
                <w:webHidden/>
                <w:rStyle w:val="IndexLink"/>
              </w:rPr>
              <w:t>11</w:t>
            </w:r>
            <w:r>
              <w:rPr>
                <w:rStyle w:val="IndexLink"/>
                <w:rtl w:val="true"/>
              </w:rPr>
              <w:t xml:space="preserve">- </w:t>
            </w:r>
            <w:r>
              <w:rPr>
                <w:rStyle w:val="IndexLink"/>
                <w:rtl w:val="true"/>
              </w:rPr>
              <w:t>بَابُ اسْتِحْبَابِ قَنَاعَةِ السَّائِلِ وَ دُعَائِهِ لِمَنْ أَعْطَاهُ وَ زِیَادَةِ إِعْطَاءِ الْقَانِعِ الشَّاکِرِ وَ رَدِّ غَیْرِ الْقَانِعِ‌</w:t>
            </w:r>
            <w:r>
              <w:rPr>
                <w:rStyle w:val="IndexLink"/>
                <w:rtl w:val="true"/>
              </w:rPr>
              <w:tab/>
            </w:r>
            <w:r>
              <w:rPr>
                <w:rStyle w:val="IndexLink"/>
              </w:rPr>
              <w:t>432</w:t>
            </w:r>
          </w:hyperlink>
        </w:p>
        <w:p>
          <w:pPr>
            <w:pStyle w:val="Contents5"/>
            <w:tabs>
              <w:tab w:val="clear" w:pos="7892"/>
              <w:tab w:val="right" w:pos="9026" w:leader="dot"/>
            </w:tabs>
            <w:rPr/>
          </w:pPr>
          <w:hyperlink w:anchor="__RefHeading___Toc4279001_417432637">
            <w:r>
              <w:rPr>
                <w:webHidden/>
                <w:rStyle w:val="IndexLink"/>
                <w:rtl w:val="true"/>
              </w:rPr>
              <w:t>اشارة</w:t>
            </w:r>
            <w:r>
              <w:rPr>
                <w:rStyle w:val="IndexLink"/>
                <w:rtl w:val="true"/>
              </w:rPr>
              <w:tab/>
            </w:r>
            <w:r>
              <w:rPr>
                <w:rStyle w:val="IndexLink"/>
              </w:rPr>
              <w:t>432</w:t>
            </w:r>
          </w:hyperlink>
        </w:p>
        <w:p>
          <w:pPr>
            <w:pStyle w:val="Contents5"/>
            <w:tabs>
              <w:tab w:val="clear" w:pos="7892"/>
              <w:tab w:val="right" w:pos="9026" w:leader="dot"/>
            </w:tabs>
            <w:rPr/>
          </w:pPr>
          <w:hyperlink w:anchor="__RefHeading___Toc42790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432</w:t>
            </w:r>
          </w:hyperlink>
        </w:p>
        <w:p>
          <w:pPr>
            <w:pStyle w:val="Contents4"/>
            <w:tabs>
              <w:tab w:val="clear" w:pos="8176"/>
              <w:tab w:val="right" w:pos="9026" w:leader="dot"/>
            </w:tabs>
            <w:rPr/>
          </w:pPr>
          <w:hyperlink w:anchor="__RefHeading___Toc4279005_417432637">
            <w:r>
              <w:rPr>
                <w:webHidden/>
                <w:rStyle w:val="IndexLink"/>
              </w:rPr>
              <w:t>12</w:t>
            </w:r>
            <w:r>
              <w:rPr>
                <w:rStyle w:val="IndexLink"/>
                <w:rtl w:val="true"/>
              </w:rPr>
              <w:t xml:space="preserve">- </w:t>
            </w:r>
            <w:r>
              <w:rPr>
                <w:rStyle w:val="IndexLink"/>
                <w:rtl w:val="true"/>
              </w:rPr>
              <w:t>بَابُ اسْتِحْبَابِ افْتِتَاحِ النَّهَارِ بِالصَّدَقَةِ وَ افْتِتَاحِ اللَّیْلِ بِالصَّدَقَةِ وَ افْتِتَاحِ الْخُرُوجِ فِی سَاعَةِ النُّحُوسِ وَ غَیْرِهَا بِالصَّدَقَةِ</w:t>
            </w:r>
            <w:r>
              <w:rPr>
                <w:rStyle w:val="IndexLink"/>
                <w:rtl w:val="true"/>
              </w:rPr>
              <w:tab/>
            </w:r>
            <w:r>
              <w:rPr>
                <w:rStyle w:val="IndexLink"/>
              </w:rPr>
              <w:t>433</w:t>
            </w:r>
          </w:hyperlink>
        </w:p>
        <w:p>
          <w:pPr>
            <w:pStyle w:val="Contents5"/>
            <w:tabs>
              <w:tab w:val="clear" w:pos="7892"/>
              <w:tab w:val="right" w:pos="9026" w:leader="dot"/>
            </w:tabs>
            <w:rPr/>
          </w:pPr>
          <w:hyperlink w:anchor="__RefHeading___Toc4279007_417432637">
            <w:r>
              <w:rPr>
                <w:webHidden/>
                <w:rStyle w:val="IndexLink"/>
                <w:rtl w:val="true"/>
              </w:rPr>
              <w:t>اشارة</w:t>
            </w:r>
            <w:r>
              <w:rPr>
                <w:rStyle w:val="IndexLink"/>
                <w:rtl w:val="true"/>
              </w:rPr>
              <w:tab/>
            </w:r>
            <w:r>
              <w:rPr>
                <w:rStyle w:val="IndexLink"/>
              </w:rPr>
              <w:t>433</w:t>
            </w:r>
          </w:hyperlink>
        </w:p>
        <w:p>
          <w:pPr>
            <w:pStyle w:val="Contents5"/>
            <w:tabs>
              <w:tab w:val="clear" w:pos="7892"/>
              <w:tab w:val="right" w:pos="9026" w:leader="dot"/>
            </w:tabs>
            <w:rPr/>
          </w:pPr>
          <w:hyperlink w:anchor="__RefHeading___Toc42790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433</w:t>
            </w:r>
          </w:hyperlink>
        </w:p>
        <w:p>
          <w:pPr>
            <w:pStyle w:val="Contents5"/>
            <w:tabs>
              <w:tab w:val="clear" w:pos="7892"/>
              <w:tab w:val="right" w:pos="9026" w:leader="dot"/>
            </w:tabs>
            <w:rPr/>
          </w:pPr>
          <w:hyperlink w:anchor="__RefHeading___Toc42790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434</w:t>
            </w:r>
          </w:hyperlink>
        </w:p>
        <w:p>
          <w:pPr>
            <w:pStyle w:val="Contents5"/>
            <w:tabs>
              <w:tab w:val="clear" w:pos="7892"/>
              <w:tab w:val="right" w:pos="9026" w:leader="dot"/>
            </w:tabs>
            <w:rPr/>
          </w:pPr>
          <w:hyperlink w:anchor="__RefHeading___Toc42790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434</w:t>
            </w:r>
          </w:hyperlink>
        </w:p>
        <w:p>
          <w:pPr>
            <w:pStyle w:val="Contents5"/>
            <w:tabs>
              <w:tab w:val="clear" w:pos="7892"/>
              <w:tab w:val="right" w:pos="9026" w:leader="dot"/>
            </w:tabs>
            <w:rPr/>
          </w:pPr>
          <w:hyperlink w:anchor="__RefHeading___Toc42790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434</w:t>
            </w:r>
          </w:hyperlink>
        </w:p>
        <w:p>
          <w:pPr>
            <w:pStyle w:val="Contents5"/>
            <w:tabs>
              <w:tab w:val="clear" w:pos="7892"/>
              <w:tab w:val="right" w:pos="9026" w:leader="dot"/>
            </w:tabs>
            <w:rPr/>
          </w:pPr>
          <w:hyperlink w:anchor="__RefHeading___Toc42790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434</w:t>
            </w:r>
          </w:hyperlink>
        </w:p>
        <w:p>
          <w:pPr>
            <w:pStyle w:val="Contents5"/>
            <w:tabs>
              <w:tab w:val="clear" w:pos="7892"/>
              <w:tab w:val="right" w:pos="9026" w:leader="dot"/>
            </w:tabs>
            <w:rPr/>
          </w:pPr>
          <w:hyperlink w:anchor="__RefHeading___Toc42790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435</w:t>
            </w:r>
          </w:hyperlink>
        </w:p>
        <w:p>
          <w:pPr>
            <w:pStyle w:val="Contents5"/>
            <w:tabs>
              <w:tab w:val="clear" w:pos="7892"/>
              <w:tab w:val="right" w:pos="9026" w:leader="dot"/>
            </w:tabs>
            <w:rPr/>
          </w:pPr>
          <w:hyperlink w:anchor="__RefHeading___Toc42790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435</w:t>
            </w:r>
          </w:hyperlink>
        </w:p>
        <w:p>
          <w:pPr>
            <w:pStyle w:val="Contents4"/>
            <w:tabs>
              <w:tab w:val="clear" w:pos="8176"/>
              <w:tab w:val="right" w:pos="9026" w:leader="dot"/>
            </w:tabs>
            <w:rPr/>
          </w:pPr>
          <w:hyperlink w:anchor="__RefHeading___Toc4279023_417432637">
            <w:r>
              <w:rPr>
                <w:webHidden/>
                <w:rStyle w:val="IndexLink"/>
              </w:rPr>
              <w:t>13</w:t>
            </w:r>
            <w:r>
              <w:rPr>
                <w:rStyle w:val="IndexLink"/>
                <w:rtl w:val="true"/>
              </w:rPr>
              <w:t xml:space="preserve">- </w:t>
            </w:r>
            <w:r>
              <w:rPr>
                <w:rStyle w:val="IndexLink"/>
                <w:rtl w:val="true"/>
              </w:rPr>
              <w:t>بَابُ اسْتِحْبَابِ الصَّدَقَةِ الْمَنْدُوبَةِ فِی السِّرِّ وَ اخْتِیَارِهَا عَلَی الصَّدَقَةِ الْعَلَانِیَةِ</w:t>
            </w:r>
            <w:r>
              <w:rPr>
                <w:rStyle w:val="IndexLink"/>
                <w:rtl w:val="true"/>
              </w:rPr>
              <w:tab/>
            </w:r>
            <w:r>
              <w:rPr>
                <w:rStyle w:val="IndexLink"/>
              </w:rPr>
              <w:t>436</w:t>
            </w:r>
          </w:hyperlink>
        </w:p>
        <w:p>
          <w:pPr>
            <w:pStyle w:val="Contents5"/>
            <w:tabs>
              <w:tab w:val="clear" w:pos="7892"/>
              <w:tab w:val="right" w:pos="9026" w:leader="dot"/>
            </w:tabs>
            <w:rPr/>
          </w:pPr>
          <w:hyperlink w:anchor="__RefHeading___Toc4279025_417432637">
            <w:r>
              <w:rPr>
                <w:webHidden/>
                <w:rStyle w:val="IndexLink"/>
                <w:rtl w:val="true"/>
              </w:rPr>
              <w:t>اشارة</w:t>
            </w:r>
            <w:r>
              <w:rPr>
                <w:rStyle w:val="IndexLink"/>
                <w:rtl w:val="true"/>
              </w:rPr>
              <w:tab/>
            </w:r>
            <w:r>
              <w:rPr>
                <w:rStyle w:val="IndexLink"/>
              </w:rPr>
              <w:t>436</w:t>
            </w:r>
          </w:hyperlink>
        </w:p>
        <w:p>
          <w:pPr>
            <w:pStyle w:val="Contents5"/>
            <w:tabs>
              <w:tab w:val="clear" w:pos="7892"/>
              <w:tab w:val="right" w:pos="9026" w:leader="dot"/>
            </w:tabs>
            <w:rPr/>
          </w:pPr>
          <w:hyperlink w:anchor="__RefHeading___Toc42790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436</w:t>
            </w:r>
          </w:hyperlink>
        </w:p>
        <w:p>
          <w:pPr>
            <w:pStyle w:val="Contents5"/>
            <w:tabs>
              <w:tab w:val="clear" w:pos="7892"/>
              <w:tab w:val="right" w:pos="9026" w:leader="dot"/>
            </w:tabs>
            <w:rPr/>
          </w:pPr>
          <w:hyperlink w:anchor="__RefHeading___Toc42790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436</w:t>
            </w:r>
          </w:hyperlink>
        </w:p>
        <w:p>
          <w:pPr>
            <w:pStyle w:val="Contents5"/>
            <w:tabs>
              <w:tab w:val="clear" w:pos="7892"/>
              <w:tab w:val="right" w:pos="9026" w:leader="dot"/>
            </w:tabs>
            <w:rPr/>
          </w:pPr>
          <w:hyperlink w:anchor="__RefHeading___Toc42790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436</w:t>
            </w:r>
          </w:hyperlink>
        </w:p>
        <w:p>
          <w:pPr>
            <w:pStyle w:val="Contents5"/>
            <w:tabs>
              <w:tab w:val="clear" w:pos="7892"/>
              <w:tab w:val="right" w:pos="9026" w:leader="dot"/>
            </w:tabs>
            <w:rPr/>
          </w:pPr>
          <w:hyperlink w:anchor="__RefHeading___Toc42790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437</w:t>
            </w:r>
          </w:hyperlink>
        </w:p>
        <w:p>
          <w:pPr>
            <w:pStyle w:val="Contents5"/>
            <w:tabs>
              <w:tab w:val="clear" w:pos="7892"/>
              <w:tab w:val="right" w:pos="9026" w:leader="dot"/>
            </w:tabs>
            <w:rPr/>
          </w:pPr>
          <w:hyperlink w:anchor="__RefHeading___Toc42790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437</w:t>
            </w:r>
          </w:hyperlink>
        </w:p>
        <w:p>
          <w:pPr>
            <w:pStyle w:val="Contents5"/>
            <w:tabs>
              <w:tab w:val="clear" w:pos="7892"/>
              <w:tab w:val="right" w:pos="9026" w:leader="dot"/>
            </w:tabs>
            <w:rPr/>
          </w:pPr>
          <w:hyperlink w:anchor="__RefHeading___Toc42790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437</w:t>
            </w:r>
          </w:hyperlink>
        </w:p>
        <w:p>
          <w:pPr>
            <w:pStyle w:val="Contents5"/>
            <w:tabs>
              <w:tab w:val="clear" w:pos="7892"/>
              <w:tab w:val="right" w:pos="9026" w:leader="dot"/>
            </w:tabs>
            <w:rPr/>
          </w:pPr>
          <w:hyperlink w:anchor="__RefHeading___Toc42790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438</w:t>
            </w:r>
          </w:hyperlink>
        </w:p>
        <w:p>
          <w:pPr>
            <w:pStyle w:val="Contents5"/>
            <w:tabs>
              <w:tab w:val="clear" w:pos="7892"/>
              <w:tab w:val="right" w:pos="9026" w:leader="dot"/>
            </w:tabs>
            <w:rPr/>
          </w:pPr>
          <w:hyperlink w:anchor="__RefHeading___Toc42790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438</w:t>
            </w:r>
          </w:hyperlink>
        </w:p>
        <w:p>
          <w:pPr>
            <w:pStyle w:val="Contents5"/>
            <w:tabs>
              <w:tab w:val="clear" w:pos="7892"/>
              <w:tab w:val="right" w:pos="9026" w:leader="dot"/>
            </w:tabs>
            <w:rPr/>
          </w:pPr>
          <w:hyperlink w:anchor="__RefHeading___Toc42790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439</w:t>
            </w:r>
          </w:hyperlink>
        </w:p>
        <w:p>
          <w:pPr>
            <w:pStyle w:val="Contents5"/>
            <w:tabs>
              <w:tab w:val="clear" w:pos="7892"/>
              <w:tab w:val="right" w:pos="9026" w:leader="dot"/>
            </w:tabs>
            <w:rPr/>
          </w:pPr>
          <w:hyperlink w:anchor="__RefHeading___Toc42790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439</w:t>
            </w:r>
          </w:hyperlink>
        </w:p>
        <w:p>
          <w:pPr>
            <w:pStyle w:val="Contents5"/>
            <w:tabs>
              <w:tab w:val="clear" w:pos="7892"/>
              <w:tab w:val="right" w:pos="9026" w:leader="dot"/>
            </w:tabs>
            <w:rPr/>
          </w:pPr>
          <w:hyperlink w:anchor="__RefHeading___Toc42790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439</w:t>
            </w:r>
          </w:hyperlink>
        </w:p>
        <w:p>
          <w:pPr>
            <w:pStyle w:val="Contents5"/>
            <w:tabs>
              <w:tab w:val="clear" w:pos="7892"/>
              <w:tab w:val="right" w:pos="9026" w:leader="dot"/>
            </w:tabs>
            <w:rPr/>
          </w:pPr>
          <w:hyperlink w:anchor="__RefHeading___Toc42790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439</w:t>
            </w:r>
          </w:hyperlink>
        </w:p>
        <w:p>
          <w:pPr>
            <w:pStyle w:val="Contents4"/>
            <w:tabs>
              <w:tab w:val="clear" w:pos="8176"/>
              <w:tab w:val="right" w:pos="9026" w:leader="dot"/>
            </w:tabs>
            <w:rPr/>
          </w:pPr>
          <w:hyperlink w:anchor="__RefHeading___Toc4279051_417432637">
            <w:r>
              <w:rPr>
                <w:webHidden/>
                <w:rStyle w:val="IndexLink"/>
              </w:rPr>
              <w:t>14</w:t>
            </w:r>
            <w:r>
              <w:rPr>
                <w:rStyle w:val="IndexLink"/>
                <w:rtl w:val="true"/>
              </w:rPr>
              <w:t xml:space="preserve">- </w:t>
            </w:r>
            <w:r>
              <w:rPr>
                <w:rStyle w:val="IndexLink"/>
                <w:rtl w:val="true"/>
              </w:rPr>
              <w:t>بَابُ اسْتِحْبَابِ الصَّدَقَةِ فِی اللَّیْلِ‌</w:t>
            </w:r>
            <w:r>
              <w:rPr>
                <w:rStyle w:val="IndexLink"/>
                <w:rtl w:val="true"/>
              </w:rPr>
              <w:tab/>
            </w:r>
            <w:r>
              <w:rPr>
                <w:rStyle w:val="IndexLink"/>
              </w:rPr>
              <w:t>440</w:t>
            </w:r>
          </w:hyperlink>
        </w:p>
        <w:p>
          <w:pPr>
            <w:pStyle w:val="Contents5"/>
            <w:tabs>
              <w:tab w:val="clear" w:pos="7892"/>
              <w:tab w:val="right" w:pos="9026" w:leader="dot"/>
            </w:tabs>
            <w:rPr/>
          </w:pPr>
          <w:hyperlink w:anchor="__RefHeading___Toc4279053_417432637">
            <w:r>
              <w:rPr>
                <w:webHidden/>
                <w:rStyle w:val="IndexLink"/>
                <w:rtl w:val="true"/>
              </w:rPr>
              <w:t>اشارة</w:t>
            </w:r>
            <w:r>
              <w:rPr>
                <w:rStyle w:val="IndexLink"/>
                <w:rtl w:val="true"/>
              </w:rPr>
              <w:tab/>
            </w:r>
            <w:r>
              <w:rPr>
                <w:rStyle w:val="IndexLink"/>
              </w:rPr>
              <w:t>440</w:t>
            </w:r>
          </w:hyperlink>
        </w:p>
        <w:p>
          <w:pPr>
            <w:pStyle w:val="Contents5"/>
            <w:tabs>
              <w:tab w:val="clear" w:pos="7892"/>
              <w:tab w:val="right" w:pos="9026" w:leader="dot"/>
            </w:tabs>
            <w:rPr/>
          </w:pPr>
          <w:hyperlink w:anchor="__RefHeading___Toc42790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440</w:t>
            </w:r>
          </w:hyperlink>
        </w:p>
        <w:p>
          <w:pPr>
            <w:pStyle w:val="Contents5"/>
            <w:tabs>
              <w:tab w:val="clear" w:pos="7892"/>
              <w:tab w:val="right" w:pos="9026" w:leader="dot"/>
            </w:tabs>
            <w:rPr/>
          </w:pPr>
          <w:hyperlink w:anchor="__RefHeading___Toc42790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440</w:t>
            </w:r>
          </w:hyperlink>
        </w:p>
        <w:p>
          <w:pPr>
            <w:pStyle w:val="Contents5"/>
            <w:tabs>
              <w:tab w:val="clear" w:pos="7892"/>
              <w:tab w:val="right" w:pos="9026" w:leader="dot"/>
            </w:tabs>
            <w:rPr/>
          </w:pPr>
          <w:hyperlink w:anchor="__RefHeading___Toc42790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441</w:t>
            </w:r>
          </w:hyperlink>
        </w:p>
        <w:p>
          <w:pPr>
            <w:pStyle w:val="Contents5"/>
            <w:tabs>
              <w:tab w:val="clear" w:pos="7892"/>
              <w:tab w:val="right" w:pos="9026" w:leader="dot"/>
            </w:tabs>
            <w:rPr/>
          </w:pPr>
          <w:hyperlink w:anchor="__RefHeading___Toc42790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442</w:t>
            </w:r>
          </w:hyperlink>
        </w:p>
        <w:p>
          <w:pPr>
            <w:pStyle w:val="Contents5"/>
            <w:tabs>
              <w:tab w:val="clear" w:pos="7892"/>
              <w:tab w:val="right" w:pos="9026" w:leader="dot"/>
            </w:tabs>
            <w:rPr/>
          </w:pPr>
          <w:hyperlink w:anchor="__RefHeading___Toc42790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442</w:t>
            </w:r>
          </w:hyperlink>
        </w:p>
        <w:p>
          <w:pPr>
            <w:pStyle w:val="Contents5"/>
            <w:tabs>
              <w:tab w:val="clear" w:pos="7892"/>
              <w:tab w:val="right" w:pos="9026" w:leader="dot"/>
            </w:tabs>
            <w:rPr/>
          </w:pPr>
          <w:hyperlink w:anchor="__RefHeading___Toc42790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443</w:t>
            </w:r>
          </w:hyperlink>
        </w:p>
        <w:p>
          <w:pPr>
            <w:pStyle w:val="Contents5"/>
            <w:tabs>
              <w:tab w:val="clear" w:pos="7892"/>
              <w:tab w:val="right" w:pos="9026" w:leader="dot"/>
            </w:tabs>
            <w:rPr/>
          </w:pPr>
          <w:hyperlink w:anchor="__RefHeading___Toc42790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443</w:t>
            </w:r>
          </w:hyperlink>
        </w:p>
        <w:p>
          <w:pPr>
            <w:pStyle w:val="Contents5"/>
            <w:tabs>
              <w:tab w:val="clear" w:pos="7892"/>
              <w:tab w:val="right" w:pos="9026" w:leader="dot"/>
            </w:tabs>
            <w:rPr/>
          </w:pPr>
          <w:hyperlink w:anchor="__RefHeading___Toc42790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443</w:t>
            </w:r>
          </w:hyperlink>
        </w:p>
        <w:p>
          <w:pPr>
            <w:pStyle w:val="Contents5"/>
            <w:tabs>
              <w:tab w:val="clear" w:pos="7892"/>
              <w:tab w:val="right" w:pos="9026" w:leader="dot"/>
            </w:tabs>
            <w:rPr/>
          </w:pPr>
          <w:hyperlink w:anchor="__RefHeading___Toc42790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444</w:t>
            </w:r>
          </w:hyperlink>
        </w:p>
        <w:p>
          <w:pPr>
            <w:pStyle w:val="Contents4"/>
            <w:tabs>
              <w:tab w:val="clear" w:pos="8176"/>
              <w:tab w:val="right" w:pos="9026" w:leader="dot"/>
            </w:tabs>
            <w:rPr/>
          </w:pPr>
          <w:hyperlink w:anchor="__RefHeading___Toc4279073_417432637">
            <w:r>
              <w:rPr>
                <w:webHidden/>
                <w:rStyle w:val="IndexLink"/>
              </w:rPr>
              <w:t>15</w:t>
            </w:r>
            <w:r>
              <w:rPr>
                <w:rStyle w:val="IndexLink"/>
                <w:rtl w:val="true"/>
              </w:rPr>
              <w:t xml:space="preserve">- </w:t>
            </w:r>
            <w:r>
              <w:rPr>
                <w:rStyle w:val="IndexLink"/>
                <w:rtl w:val="true"/>
              </w:rPr>
              <w:t>بَابُ اسْتِحْبَابِ الصَّدَقَةِ فِی الْأَوْقَاتِ الشَّرِیفَةِ کَیَوْمِ الْجُمُعَةِ وَ یَوْمِ عَرَفَةَ وَ شَهْرِ رَمَضَانَ‌</w:t>
            </w:r>
            <w:r>
              <w:rPr>
                <w:rStyle w:val="IndexLink"/>
                <w:rtl w:val="true"/>
              </w:rPr>
              <w:tab/>
            </w:r>
            <w:r>
              <w:rPr>
                <w:rStyle w:val="IndexLink"/>
              </w:rPr>
              <w:t>444</w:t>
            </w:r>
          </w:hyperlink>
        </w:p>
        <w:p>
          <w:pPr>
            <w:pStyle w:val="Contents5"/>
            <w:tabs>
              <w:tab w:val="clear" w:pos="7892"/>
              <w:tab w:val="right" w:pos="9026" w:leader="dot"/>
            </w:tabs>
            <w:rPr/>
          </w:pPr>
          <w:hyperlink w:anchor="__RefHeading___Toc4279075_417432637">
            <w:r>
              <w:rPr>
                <w:webHidden/>
                <w:rStyle w:val="IndexLink"/>
                <w:rtl w:val="true"/>
              </w:rPr>
              <w:t>اشارة</w:t>
            </w:r>
            <w:r>
              <w:rPr>
                <w:rStyle w:val="IndexLink"/>
                <w:rtl w:val="true"/>
              </w:rPr>
              <w:tab/>
            </w:r>
            <w:r>
              <w:rPr>
                <w:rStyle w:val="IndexLink"/>
              </w:rPr>
              <w:t>444</w:t>
            </w:r>
          </w:hyperlink>
        </w:p>
        <w:p>
          <w:pPr>
            <w:pStyle w:val="Contents5"/>
            <w:tabs>
              <w:tab w:val="clear" w:pos="7892"/>
              <w:tab w:val="right" w:pos="9026" w:leader="dot"/>
            </w:tabs>
            <w:rPr/>
          </w:pPr>
          <w:hyperlink w:anchor="__RefHeading___Toc42790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444</w:t>
            </w:r>
          </w:hyperlink>
        </w:p>
        <w:p>
          <w:pPr>
            <w:pStyle w:val="Contents5"/>
            <w:tabs>
              <w:tab w:val="clear" w:pos="7892"/>
              <w:tab w:val="right" w:pos="9026" w:leader="dot"/>
            </w:tabs>
            <w:rPr/>
          </w:pPr>
          <w:hyperlink w:anchor="__RefHeading___Toc42790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444</w:t>
            </w:r>
          </w:hyperlink>
        </w:p>
        <w:p>
          <w:pPr>
            <w:pStyle w:val="Contents5"/>
            <w:tabs>
              <w:tab w:val="clear" w:pos="7892"/>
              <w:tab w:val="right" w:pos="9026" w:leader="dot"/>
            </w:tabs>
            <w:rPr/>
          </w:pPr>
          <w:hyperlink w:anchor="__RefHeading___Toc42790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445</w:t>
            </w:r>
          </w:hyperlink>
        </w:p>
        <w:p>
          <w:pPr>
            <w:pStyle w:val="Contents4"/>
            <w:tabs>
              <w:tab w:val="clear" w:pos="8176"/>
              <w:tab w:val="right" w:pos="9026" w:leader="dot"/>
            </w:tabs>
            <w:rPr/>
          </w:pPr>
          <w:hyperlink w:anchor="__RefHeading___Toc4279083_417432637">
            <w:r>
              <w:rPr>
                <w:webHidden/>
                <w:rStyle w:val="IndexLink"/>
              </w:rPr>
              <w:t>16</w:t>
            </w:r>
            <w:r>
              <w:rPr>
                <w:rStyle w:val="IndexLink"/>
                <w:rtl w:val="true"/>
              </w:rPr>
              <w:t xml:space="preserve">- </w:t>
            </w:r>
            <w:r>
              <w:rPr>
                <w:rStyle w:val="IndexLink"/>
                <w:rtl w:val="true"/>
              </w:rPr>
              <w:t>بَابُ اسْتِحْبَابِ الْمُبَادَرَةِ بِالصَّدَقَةِ فِی الصِّحَّةِ قَبْلَ مَرَضِ الْمَوْتِ‌</w:t>
            </w:r>
            <w:r>
              <w:rPr>
                <w:rStyle w:val="IndexLink"/>
                <w:rtl w:val="true"/>
              </w:rPr>
              <w:tab/>
            </w:r>
            <w:r>
              <w:rPr>
                <w:rStyle w:val="IndexLink"/>
              </w:rPr>
              <w:t>445</w:t>
            </w:r>
          </w:hyperlink>
        </w:p>
        <w:p>
          <w:pPr>
            <w:pStyle w:val="Contents5"/>
            <w:tabs>
              <w:tab w:val="clear" w:pos="7892"/>
              <w:tab w:val="right" w:pos="9026" w:leader="dot"/>
            </w:tabs>
            <w:rPr/>
          </w:pPr>
          <w:hyperlink w:anchor="__RefHeading___Toc4279085_417432637">
            <w:r>
              <w:rPr>
                <w:webHidden/>
                <w:rStyle w:val="IndexLink"/>
                <w:rtl w:val="true"/>
              </w:rPr>
              <w:t>اشارة</w:t>
            </w:r>
            <w:r>
              <w:rPr>
                <w:rStyle w:val="IndexLink"/>
                <w:rtl w:val="true"/>
              </w:rPr>
              <w:tab/>
            </w:r>
            <w:r>
              <w:rPr>
                <w:rStyle w:val="IndexLink"/>
              </w:rPr>
              <w:t>445</w:t>
            </w:r>
          </w:hyperlink>
        </w:p>
        <w:p>
          <w:pPr>
            <w:pStyle w:val="Contents5"/>
            <w:tabs>
              <w:tab w:val="clear" w:pos="7892"/>
              <w:tab w:val="right" w:pos="9026" w:leader="dot"/>
            </w:tabs>
            <w:rPr/>
          </w:pPr>
          <w:hyperlink w:anchor="__RefHeading___Toc42790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445</w:t>
            </w:r>
          </w:hyperlink>
        </w:p>
        <w:p>
          <w:pPr>
            <w:pStyle w:val="Contents5"/>
            <w:tabs>
              <w:tab w:val="clear" w:pos="7892"/>
              <w:tab w:val="right" w:pos="9026" w:leader="dot"/>
            </w:tabs>
            <w:rPr/>
          </w:pPr>
          <w:hyperlink w:anchor="__RefHeading___Toc42790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446</w:t>
            </w:r>
          </w:hyperlink>
        </w:p>
        <w:p>
          <w:pPr>
            <w:pStyle w:val="Contents4"/>
            <w:tabs>
              <w:tab w:val="clear" w:pos="8176"/>
              <w:tab w:val="right" w:pos="9026" w:leader="dot"/>
            </w:tabs>
            <w:rPr/>
          </w:pPr>
          <w:hyperlink w:anchor="__RefHeading___Toc4279091_417432637">
            <w:r>
              <w:rPr>
                <w:webHidden/>
                <w:rStyle w:val="IndexLink"/>
              </w:rPr>
              <w:t>17</w:t>
            </w:r>
            <w:r>
              <w:rPr>
                <w:rStyle w:val="IndexLink"/>
                <w:rtl w:val="true"/>
              </w:rPr>
              <w:t xml:space="preserve">- </w:t>
            </w:r>
            <w:r>
              <w:rPr>
                <w:rStyle w:val="IndexLink"/>
                <w:rtl w:val="true"/>
              </w:rPr>
              <w:t>بَابُ کَرَاهَةِ رَدِّ السَّائِلِ الذَّکَرِ بِاللَّیْلِ‌</w:t>
            </w:r>
            <w:r>
              <w:rPr>
                <w:rStyle w:val="IndexLink"/>
                <w:rtl w:val="true"/>
              </w:rPr>
              <w:tab/>
            </w:r>
            <w:r>
              <w:rPr>
                <w:rStyle w:val="IndexLink"/>
              </w:rPr>
              <w:t>446</w:t>
            </w:r>
          </w:hyperlink>
        </w:p>
        <w:p>
          <w:pPr>
            <w:pStyle w:val="Contents5"/>
            <w:tabs>
              <w:tab w:val="clear" w:pos="7892"/>
              <w:tab w:val="right" w:pos="9026" w:leader="dot"/>
            </w:tabs>
            <w:rPr/>
          </w:pPr>
          <w:hyperlink w:anchor="__RefHeading___Toc4279093_417432637">
            <w:r>
              <w:rPr>
                <w:webHidden/>
                <w:rStyle w:val="IndexLink"/>
                <w:rtl w:val="true"/>
              </w:rPr>
              <w:t>اشارة</w:t>
            </w:r>
            <w:r>
              <w:rPr>
                <w:rStyle w:val="IndexLink"/>
                <w:rtl w:val="true"/>
              </w:rPr>
              <w:tab/>
            </w:r>
            <w:r>
              <w:rPr>
                <w:rStyle w:val="IndexLink"/>
              </w:rPr>
              <w:t>446</w:t>
            </w:r>
          </w:hyperlink>
        </w:p>
        <w:p>
          <w:pPr>
            <w:pStyle w:val="Contents5"/>
            <w:tabs>
              <w:tab w:val="clear" w:pos="7892"/>
              <w:tab w:val="right" w:pos="9026" w:leader="dot"/>
            </w:tabs>
            <w:rPr/>
          </w:pPr>
          <w:hyperlink w:anchor="__RefHeading___Toc42790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446</w:t>
            </w:r>
          </w:hyperlink>
        </w:p>
        <w:p>
          <w:pPr>
            <w:pStyle w:val="Contents4"/>
            <w:tabs>
              <w:tab w:val="clear" w:pos="8176"/>
              <w:tab w:val="right" w:pos="9026" w:leader="dot"/>
            </w:tabs>
            <w:rPr/>
          </w:pPr>
          <w:hyperlink w:anchor="__RefHeading___Toc4279097_417432637">
            <w:r>
              <w:rPr>
                <w:webHidden/>
                <w:rStyle w:val="IndexLink"/>
              </w:rPr>
              <w:t>18</w:t>
            </w:r>
            <w:r>
              <w:rPr>
                <w:rStyle w:val="IndexLink"/>
                <w:rtl w:val="true"/>
              </w:rPr>
              <w:t xml:space="preserve">- </w:t>
            </w:r>
            <w:r>
              <w:rPr>
                <w:rStyle w:val="IndexLink"/>
                <w:rtl w:val="true"/>
              </w:rPr>
              <w:t>بَابُ اسْتِحْبَابِ اخْتِیَارِ الصَّدَقَةِ عَلَی الْمُؤْمِنِ عَلَی مَا سِوَاهَا مِنَ الْعِبَادَاتِ الْمَنْدُوبَةِ</w:t>
            </w:r>
            <w:r>
              <w:rPr>
                <w:rStyle w:val="IndexLink"/>
                <w:rtl w:val="true"/>
              </w:rPr>
              <w:tab/>
            </w:r>
            <w:r>
              <w:rPr>
                <w:rStyle w:val="IndexLink"/>
              </w:rPr>
              <w:t>447</w:t>
            </w:r>
          </w:hyperlink>
        </w:p>
        <w:p>
          <w:pPr>
            <w:pStyle w:val="Contents5"/>
            <w:tabs>
              <w:tab w:val="clear" w:pos="7892"/>
              <w:tab w:val="right" w:pos="9026" w:leader="dot"/>
            </w:tabs>
            <w:rPr/>
          </w:pPr>
          <w:hyperlink w:anchor="__RefHeading___Toc4279099_417432637">
            <w:r>
              <w:rPr>
                <w:webHidden/>
                <w:rStyle w:val="IndexLink"/>
                <w:rtl w:val="true"/>
              </w:rPr>
              <w:t>اشارة</w:t>
            </w:r>
            <w:r>
              <w:rPr>
                <w:rStyle w:val="IndexLink"/>
                <w:rtl w:val="true"/>
              </w:rPr>
              <w:tab/>
            </w:r>
            <w:r>
              <w:rPr>
                <w:rStyle w:val="IndexLink"/>
              </w:rPr>
              <w:t>447</w:t>
            </w:r>
          </w:hyperlink>
        </w:p>
        <w:p>
          <w:pPr>
            <w:pStyle w:val="Contents5"/>
            <w:tabs>
              <w:tab w:val="clear" w:pos="7892"/>
              <w:tab w:val="right" w:pos="9026" w:leader="dot"/>
            </w:tabs>
            <w:rPr/>
          </w:pPr>
          <w:hyperlink w:anchor="__RefHeading___Toc42791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447</w:t>
            </w:r>
          </w:hyperlink>
        </w:p>
        <w:p>
          <w:pPr>
            <w:pStyle w:val="Contents5"/>
            <w:tabs>
              <w:tab w:val="clear" w:pos="7892"/>
              <w:tab w:val="right" w:pos="9026" w:leader="dot"/>
            </w:tabs>
            <w:rPr/>
          </w:pPr>
          <w:hyperlink w:anchor="__RefHeading___Toc42791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447</w:t>
            </w:r>
          </w:hyperlink>
        </w:p>
        <w:p>
          <w:pPr>
            <w:pStyle w:val="Contents5"/>
            <w:tabs>
              <w:tab w:val="clear" w:pos="7892"/>
              <w:tab w:val="right" w:pos="9026" w:leader="dot"/>
            </w:tabs>
            <w:rPr/>
          </w:pPr>
          <w:hyperlink w:anchor="__RefHeading___Toc42791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448</w:t>
            </w:r>
          </w:hyperlink>
        </w:p>
        <w:p>
          <w:pPr>
            <w:pStyle w:val="Contents4"/>
            <w:tabs>
              <w:tab w:val="clear" w:pos="8176"/>
              <w:tab w:val="right" w:pos="9026" w:leader="dot"/>
            </w:tabs>
            <w:rPr/>
          </w:pPr>
          <w:hyperlink w:anchor="__RefHeading___Toc4279107_417432637">
            <w:r>
              <w:rPr>
                <w:webHidden/>
                <w:rStyle w:val="IndexLink"/>
              </w:rPr>
              <w:t>19</w:t>
            </w:r>
            <w:r>
              <w:rPr>
                <w:rStyle w:val="IndexLink"/>
                <w:rtl w:val="true"/>
              </w:rPr>
              <w:t xml:space="preserve">- </w:t>
            </w:r>
            <w:r>
              <w:rPr>
                <w:rStyle w:val="IndexLink"/>
                <w:rtl w:val="true"/>
              </w:rPr>
              <w:t>بَابُ اسْتِحْبَابِ الصَّدَقَةِ وَ لَوْ عَلَی غَیْرِ الْمُؤْمِنِ حَتَّی دَوَابِّ الْبَرِّ وَ الْبَحْرِ وَ عَلَی الذِّمِّیِّ عِنْدَ ضَرُورَتِهِ کَشِدَّةِ الْعَطَشِ‌</w:t>
            </w:r>
            <w:r>
              <w:rPr>
                <w:rStyle w:val="IndexLink"/>
                <w:rtl w:val="true"/>
              </w:rPr>
              <w:tab/>
            </w:r>
            <w:r>
              <w:rPr>
                <w:rStyle w:val="IndexLink"/>
              </w:rPr>
              <w:t>449</w:t>
            </w:r>
          </w:hyperlink>
        </w:p>
        <w:p>
          <w:pPr>
            <w:pStyle w:val="Contents5"/>
            <w:tabs>
              <w:tab w:val="clear" w:pos="7892"/>
              <w:tab w:val="right" w:pos="9026" w:leader="dot"/>
            </w:tabs>
            <w:rPr/>
          </w:pPr>
          <w:hyperlink w:anchor="__RefHeading___Toc4279109_417432637">
            <w:r>
              <w:rPr>
                <w:webHidden/>
                <w:rStyle w:val="IndexLink"/>
                <w:rtl w:val="true"/>
              </w:rPr>
              <w:t>اشارة</w:t>
            </w:r>
            <w:r>
              <w:rPr>
                <w:rStyle w:val="IndexLink"/>
                <w:rtl w:val="true"/>
              </w:rPr>
              <w:tab/>
            </w:r>
            <w:r>
              <w:rPr>
                <w:rStyle w:val="IndexLink"/>
              </w:rPr>
              <w:t>449</w:t>
            </w:r>
          </w:hyperlink>
        </w:p>
        <w:p>
          <w:pPr>
            <w:pStyle w:val="Contents5"/>
            <w:tabs>
              <w:tab w:val="clear" w:pos="7892"/>
              <w:tab w:val="right" w:pos="9026" w:leader="dot"/>
            </w:tabs>
            <w:rPr/>
          </w:pPr>
          <w:hyperlink w:anchor="__RefHeading___Toc42791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449</w:t>
            </w:r>
          </w:hyperlink>
        </w:p>
        <w:p>
          <w:pPr>
            <w:pStyle w:val="Contents5"/>
            <w:tabs>
              <w:tab w:val="clear" w:pos="7892"/>
              <w:tab w:val="right" w:pos="9026" w:leader="dot"/>
            </w:tabs>
            <w:rPr/>
          </w:pPr>
          <w:hyperlink w:anchor="__RefHeading___Toc42791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450</w:t>
            </w:r>
          </w:hyperlink>
        </w:p>
        <w:p>
          <w:pPr>
            <w:pStyle w:val="Contents5"/>
            <w:tabs>
              <w:tab w:val="clear" w:pos="7892"/>
              <w:tab w:val="right" w:pos="9026" w:leader="dot"/>
            </w:tabs>
            <w:rPr/>
          </w:pPr>
          <w:hyperlink w:anchor="__RefHeading___Toc42791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450</w:t>
            </w:r>
          </w:hyperlink>
        </w:p>
        <w:p>
          <w:pPr>
            <w:pStyle w:val="Contents5"/>
            <w:tabs>
              <w:tab w:val="clear" w:pos="7892"/>
              <w:tab w:val="right" w:pos="9026" w:leader="dot"/>
            </w:tabs>
            <w:rPr/>
          </w:pPr>
          <w:hyperlink w:anchor="__RefHeading___Toc42791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450</w:t>
            </w:r>
          </w:hyperlink>
        </w:p>
        <w:p>
          <w:pPr>
            <w:pStyle w:val="Contents5"/>
            <w:tabs>
              <w:tab w:val="clear" w:pos="7892"/>
              <w:tab w:val="right" w:pos="9026" w:leader="dot"/>
            </w:tabs>
            <w:rPr/>
          </w:pPr>
          <w:hyperlink w:anchor="__RefHeading___Toc42791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451</w:t>
            </w:r>
          </w:hyperlink>
        </w:p>
        <w:p>
          <w:pPr>
            <w:pStyle w:val="Contents5"/>
            <w:tabs>
              <w:tab w:val="clear" w:pos="7892"/>
              <w:tab w:val="right" w:pos="9026" w:leader="dot"/>
            </w:tabs>
            <w:rPr/>
          </w:pPr>
          <w:hyperlink w:anchor="__RefHeading___Toc42791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451</w:t>
            </w:r>
          </w:hyperlink>
        </w:p>
        <w:p>
          <w:pPr>
            <w:pStyle w:val="Contents4"/>
            <w:tabs>
              <w:tab w:val="clear" w:pos="8176"/>
              <w:tab w:val="right" w:pos="9026" w:leader="dot"/>
            </w:tabs>
            <w:rPr/>
          </w:pPr>
          <w:hyperlink w:anchor="__RefHeading___Toc4279123_417432637">
            <w:r>
              <w:rPr>
                <w:webHidden/>
                <w:rStyle w:val="IndexLink"/>
              </w:rPr>
              <w:t>20</w:t>
            </w:r>
            <w:r>
              <w:rPr>
                <w:rStyle w:val="IndexLink"/>
                <w:rtl w:val="true"/>
              </w:rPr>
              <w:t xml:space="preserve">- </w:t>
            </w:r>
            <w:r>
              <w:rPr>
                <w:rStyle w:val="IndexLink"/>
                <w:rtl w:val="true"/>
              </w:rPr>
              <w:t>بَابُ تَأَکُّدِ اسْتِحْبَابِ الصَّدَقَةِ عَلَی ذِی الرَّحِمِ وَ الْقَرَابَةِ وَ لَوْ کَاشِحاً</w:t>
            </w:r>
            <w:r>
              <w:rPr>
                <w:rStyle w:val="IndexLink"/>
              </w:rPr>
              <w:t>5994</w:t>
            </w:r>
            <w:r>
              <w:rPr>
                <w:rStyle w:val="IndexLink"/>
                <w:rtl w:val="true"/>
              </w:rPr>
              <w:t xml:space="preserve"> </w:t>
            </w:r>
            <w:r>
              <w:rPr>
                <w:rStyle w:val="IndexLink"/>
                <w:rtl w:val="true"/>
              </w:rPr>
              <w:t>وَ حُکْمِ مَنْ أَرَادَ الصَّدَقَةَ بِشَیْ‌ءٍ عَلَی شَخْصٍ ثُمَّ أَرَادَ الْعُدُولَ عَنْهُ‌</w:t>
            </w:r>
            <w:r>
              <w:rPr>
                <w:rStyle w:val="IndexLink"/>
                <w:rtl w:val="true"/>
              </w:rPr>
              <w:tab/>
            </w:r>
            <w:r>
              <w:rPr>
                <w:rStyle w:val="IndexLink"/>
              </w:rPr>
              <w:t>452</w:t>
            </w:r>
          </w:hyperlink>
        </w:p>
        <w:p>
          <w:pPr>
            <w:pStyle w:val="Contents5"/>
            <w:tabs>
              <w:tab w:val="clear" w:pos="7892"/>
              <w:tab w:val="right" w:pos="9026" w:leader="dot"/>
            </w:tabs>
            <w:rPr/>
          </w:pPr>
          <w:hyperlink w:anchor="__RefHeading___Toc4279125_417432637">
            <w:r>
              <w:rPr>
                <w:webHidden/>
                <w:rStyle w:val="IndexLink"/>
                <w:rtl w:val="true"/>
              </w:rPr>
              <w:t>اشارة</w:t>
            </w:r>
            <w:r>
              <w:rPr>
                <w:rStyle w:val="IndexLink"/>
                <w:rtl w:val="true"/>
              </w:rPr>
              <w:tab/>
            </w:r>
            <w:r>
              <w:rPr>
                <w:rStyle w:val="IndexLink"/>
              </w:rPr>
              <w:t>452</w:t>
            </w:r>
          </w:hyperlink>
        </w:p>
        <w:p>
          <w:pPr>
            <w:pStyle w:val="Contents5"/>
            <w:tabs>
              <w:tab w:val="clear" w:pos="7892"/>
              <w:tab w:val="right" w:pos="9026" w:leader="dot"/>
            </w:tabs>
            <w:rPr/>
          </w:pPr>
          <w:hyperlink w:anchor="__RefHeading___Toc42791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452</w:t>
            </w:r>
          </w:hyperlink>
        </w:p>
        <w:p>
          <w:pPr>
            <w:pStyle w:val="Contents5"/>
            <w:tabs>
              <w:tab w:val="clear" w:pos="7892"/>
              <w:tab w:val="right" w:pos="9026" w:leader="dot"/>
            </w:tabs>
            <w:rPr/>
          </w:pPr>
          <w:hyperlink w:anchor="__RefHeading___Toc42791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452</w:t>
            </w:r>
          </w:hyperlink>
        </w:p>
        <w:p>
          <w:pPr>
            <w:pStyle w:val="Contents5"/>
            <w:tabs>
              <w:tab w:val="clear" w:pos="7892"/>
              <w:tab w:val="right" w:pos="9026" w:leader="dot"/>
            </w:tabs>
            <w:rPr/>
          </w:pPr>
          <w:hyperlink w:anchor="__RefHeading___Toc42791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453</w:t>
            </w:r>
          </w:hyperlink>
        </w:p>
        <w:p>
          <w:pPr>
            <w:pStyle w:val="Contents5"/>
            <w:tabs>
              <w:tab w:val="clear" w:pos="7892"/>
              <w:tab w:val="right" w:pos="9026" w:leader="dot"/>
            </w:tabs>
            <w:rPr/>
          </w:pPr>
          <w:hyperlink w:anchor="__RefHeading___Toc42791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453</w:t>
            </w:r>
          </w:hyperlink>
        </w:p>
        <w:p>
          <w:pPr>
            <w:pStyle w:val="Contents5"/>
            <w:tabs>
              <w:tab w:val="clear" w:pos="7892"/>
              <w:tab w:val="right" w:pos="9026" w:leader="dot"/>
            </w:tabs>
            <w:rPr/>
          </w:pPr>
          <w:hyperlink w:anchor="__RefHeading___Toc42791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453</w:t>
            </w:r>
          </w:hyperlink>
        </w:p>
        <w:p>
          <w:pPr>
            <w:pStyle w:val="Contents5"/>
            <w:tabs>
              <w:tab w:val="clear" w:pos="7892"/>
              <w:tab w:val="right" w:pos="9026" w:leader="dot"/>
            </w:tabs>
            <w:rPr/>
          </w:pPr>
          <w:hyperlink w:anchor="__RefHeading___Toc42791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453</w:t>
            </w:r>
          </w:hyperlink>
        </w:p>
        <w:p>
          <w:pPr>
            <w:pStyle w:val="Contents5"/>
            <w:tabs>
              <w:tab w:val="clear" w:pos="7892"/>
              <w:tab w:val="right" w:pos="9026" w:leader="dot"/>
            </w:tabs>
            <w:rPr/>
          </w:pPr>
          <w:hyperlink w:anchor="__RefHeading___Toc42791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454</w:t>
            </w:r>
          </w:hyperlink>
        </w:p>
        <w:p>
          <w:pPr>
            <w:pStyle w:val="Contents4"/>
            <w:tabs>
              <w:tab w:val="clear" w:pos="8176"/>
              <w:tab w:val="right" w:pos="9026" w:leader="dot"/>
            </w:tabs>
            <w:rPr/>
          </w:pPr>
          <w:hyperlink w:anchor="__RefHeading___Toc4279141_417432637">
            <w:r>
              <w:rPr>
                <w:webHidden/>
                <w:rStyle w:val="IndexLink"/>
              </w:rPr>
              <w:t>21</w:t>
            </w:r>
            <w:r>
              <w:rPr>
                <w:rStyle w:val="IndexLink"/>
                <w:rtl w:val="true"/>
              </w:rPr>
              <w:t xml:space="preserve">- </w:t>
            </w:r>
            <w:r>
              <w:rPr>
                <w:rStyle w:val="IndexLink"/>
                <w:rtl w:val="true"/>
              </w:rPr>
              <w:t>بَابُ جَوَازِ الصَّدَقَةِ عَلَی الْمَجْهُولِ الْحَالِ بِالْقَلِیلِ وَ اسْتِحْبَابِهَا عَلَی مَنْ وَقَعَتْ لَهُ الرَّحْمَةُ فِی الْقَلْبِ وَ عَدَمِ جَوَازِ الصَّدَقَةِ عَلَی مَنْ عُرِفَ بِالنَّصْبِ أَوْ نَحْوِهِ‌</w:t>
            </w:r>
            <w:r>
              <w:rPr>
                <w:rStyle w:val="IndexLink"/>
                <w:rtl w:val="true"/>
              </w:rPr>
              <w:tab/>
            </w:r>
            <w:r>
              <w:rPr>
                <w:rStyle w:val="IndexLink"/>
              </w:rPr>
              <w:t>454</w:t>
            </w:r>
          </w:hyperlink>
        </w:p>
        <w:p>
          <w:pPr>
            <w:pStyle w:val="Contents5"/>
            <w:tabs>
              <w:tab w:val="clear" w:pos="7892"/>
              <w:tab w:val="right" w:pos="9026" w:leader="dot"/>
            </w:tabs>
            <w:rPr/>
          </w:pPr>
          <w:hyperlink w:anchor="__RefHeading___Toc4279143_417432637">
            <w:r>
              <w:rPr>
                <w:webHidden/>
                <w:rStyle w:val="IndexLink"/>
                <w:rtl w:val="true"/>
              </w:rPr>
              <w:t>اشارة</w:t>
            </w:r>
            <w:r>
              <w:rPr>
                <w:rStyle w:val="IndexLink"/>
                <w:rtl w:val="true"/>
              </w:rPr>
              <w:tab/>
            </w:r>
            <w:r>
              <w:rPr>
                <w:rStyle w:val="IndexLink"/>
              </w:rPr>
              <w:t>454</w:t>
            </w:r>
          </w:hyperlink>
        </w:p>
        <w:p>
          <w:pPr>
            <w:pStyle w:val="Contents5"/>
            <w:tabs>
              <w:tab w:val="clear" w:pos="7892"/>
              <w:tab w:val="right" w:pos="9026" w:leader="dot"/>
            </w:tabs>
            <w:rPr/>
          </w:pPr>
          <w:hyperlink w:anchor="__RefHeading___Toc42791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454</w:t>
            </w:r>
          </w:hyperlink>
        </w:p>
        <w:p>
          <w:pPr>
            <w:pStyle w:val="Contents5"/>
            <w:tabs>
              <w:tab w:val="clear" w:pos="7892"/>
              <w:tab w:val="right" w:pos="9026" w:leader="dot"/>
            </w:tabs>
            <w:rPr/>
          </w:pPr>
          <w:hyperlink w:anchor="__RefHeading___Toc42791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455</w:t>
            </w:r>
          </w:hyperlink>
        </w:p>
        <w:p>
          <w:pPr>
            <w:pStyle w:val="Contents5"/>
            <w:tabs>
              <w:tab w:val="clear" w:pos="7892"/>
              <w:tab w:val="right" w:pos="9026" w:leader="dot"/>
            </w:tabs>
            <w:rPr/>
          </w:pPr>
          <w:hyperlink w:anchor="__RefHeading___Toc42791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455</w:t>
            </w:r>
          </w:hyperlink>
        </w:p>
        <w:p>
          <w:pPr>
            <w:pStyle w:val="Contents5"/>
            <w:tabs>
              <w:tab w:val="clear" w:pos="7892"/>
              <w:tab w:val="right" w:pos="9026" w:leader="dot"/>
            </w:tabs>
            <w:rPr/>
          </w:pPr>
          <w:hyperlink w:anchor="__RefHeading___Toc42791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455</w:t>
            </w:r>
          </w:hyperlink>
        </w:p>
        <w:p>
          <w:pPr>
            <w:pStyle w:val="Contents5"/>
            <w:tabs>
              <w:tab w:val="clear" w:pos="7892"/>
              <w:tab w:val="right" w:pos="9026" w:leader="dot"/>
            </w:tabs>
            <w:rPr/>
          </w:pPr>
          <w:hyperlink w:anchor="__RefHeading___Toc42791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456</w:t>
            </w:r>
          </w:hyperlink>
        </w:p>
        <w:p>
          <w:pPr>
            <w:pStyle w:val="Contents5"/>
            <w:tabs>
              <w:tab w:val="clear" w:pos="7892"/>
              <w:tab w:val="right" w:pos="9026" w:leader="dot"/>
            </w:tabs>
            <w:rPr/>
          </w:pPr>
          <w:hyperlink w:anchor="__RefHeading___Toc42791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456</w:t>
            </w:r>
          </w:hyperlink>
        </w:p>
        <w:p>
          <w:pPr>
            <w:pStyle w:val="Contents5"/>
            <w:tabs>
              <w:tab w:val="clear" w:pos="7892"/>
              <w:tab w:val="right" w:pos="9026" w:leader="dot"/>
            </w:tabs>
            <w:rPr/>
          </w:pPr>
          <w:hyperlink w:anchor="__RefHeading___Toc42791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456</w:t>
            </w:r>
          </w:hyperlink>
        </w:p>
        <w:p>
          <w:pPr>
            <w:pStyle w:val="Contents5"/>
            <w:tabs>
              <w:tab w:val="clear" w:pos="7892"/>
              <w:tab w:val="right" w:pos="9026" w:leader="dot"/>
            </w:tabs>
            <w:rPr/>
          </w:pPr>
          <w:hyperlink w:anchor="__RefHeading___Toc42791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457</w:t>
            </w:r>
          </w:hyperlink>
        </w:p>
        <w:p>
          <w:pPr>
            <w:pStyle w:val="Contents5"/>
            <w:tabs>
              <w:tab w:val="clear" w:pos="7892"/>
              <w:tab w:val="right" w:pos="9026" w:leader="dot"/>
            </w:tabs>
            <w:rPr/>
          </w:pPr>
          <w:hyperlink w:anchor="__RefHeading___Toc42791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457</w:t>
            </w:r>
          </w:hyperlink>
        </w:p>
        <w:p>
          <w:pPr>
            <w:pStyle w:val="Contents5"/>
            <w:tabs>
              <w:tab w:val="clear" w:pos="7892"/>
              <w:tab w:val="right" w:pos="9026" w:leader="dot"/>
            </w:tabs>
            <w:rPr/>
          </w:pPr>
          <w:hyperlink w:anchor="__RefHeading___Toc42791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457</w:t>
            </w:r>
          </w:hyperlink>
        </w:p>
        <w:p>
          <w:pPr>
            <w:pStyle w:val="Contents4"/>
            <w:tabs>
              <w:tab w:val="clear" w:pos="8176"/>
              <w:tab w:val="right" w:pos="9026" w:leader="dot"/>
            </w:tabs>
            <w:rPr/>
          </w:pPr>
          <w:hyperlink w:anchor="__RefHeading___Toc4279165_417432637">
            <w:r>
              <w:rPr>
                <w:webHidden/>
                <w:rStyle w:val="IndexLink"/>
              </w:rPr>
              <w:t>22</w:t>
            </w:r>
            <w:r>
              <w:rPr>
                <w:rStyle w:val="IndexLink"/>
                <w:rtl w:val="true"/>
              </w:rPr>
              <w:t xml:space="preserve">- </w:t>
            </w:r>
            <w:r>
              <w:rPr>
                <w:rStyle w:val="IndexLink"/>
                <w:rtl w:val="true"/>
              </w:rPr>
              <w:t>بَابُ کَرَاهَةِ رَدِّ السَّائِلِ وَ لَوْ ظُنَّ غِنَاهُ بَلْ یُعْطِیهِ شَیْئاً وَ لَوْ یَسِیراً أَوْ یَعِدُهُ بِهِ فَإِنْ لَمْ یَجِدْ شَیْئاً رَدَّهُ رَدّاً جَمِیلًا</w:t>
            </w:r>
            <w:r>
              <w:rPr>
                <w:rStyle w:val="IndexLink"/>
                <w:rtl w:val="true"/>
              </w:rPr>
              <w:tab/>
            </w:r>
            <w:r>
              <w:rPr>
                <w:rStyle w:val="IndexLink"/>
              </w:rPr>
              <w:t>458</w:t>
            </w:r>
          </w:hyperlink>
        </w:p>
        <w:p>
          <w:pPr>
            <w:pStyle w:val="Contents5"/>
            <w:tabs>
              <w:tab w:val="clear" w:pos="7892"/>
              <w:tab w:val="right" w:pos="9026" w:leader="dot"/>
            </w:tabs>
            <w:rPr/>
          </w:pPr>
          <w:hyperlink w:anchor="__RefHeading___Toc4279167_417432637">
            <w:r>
              <w:rPr>
                <w:webHidden/>
                <w:rStyle w:val="IndexLink"/>
                <w:rtl w:val="true"/>
              </w:rPr>
              <w:t>اشارة</w:t>
            </w:r>
            <w:r>
              <w:rPr>
                <w:rStyle w:val="IndexLink"/>
                <w:rtl w:val="true"/>
              </w:rPr>
              <w:tab/>
            </w:r>
            <w:r>
              <w:rPr>
                <w:rStyle w:val="IndexLink"/>
              </w:rPr>
              <w:t>458</w:t>
            </w:r>
          </w:hyperlink>
        </w:p>
        <w:p>
          <w:pPr>
            <w:pStyle w:val="Contents5"/>
            <w:tabs>
              <w:tab w:val="clear" w:pos="7892"/>
              <w:tab w:val="right" w:pos="9026" w:leader="dot"/>
            </w:tabs>
            <w:rPr/>
          </w:pPr>
          <w:hyperlink w:anchor="__RefHeading___Toc42791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458</w:t>
            </w:r>
          </w:hyperlink>
        </w:p>
        <w:p>
          <w:pPr>
            <w:pStyle w:val="Contents5"/>
            <w:tabs>
              <w:tab w:val="clear" w:pos="7892"/>
              <w:tab w:val="right" w:pos="9026" w:leader="dot"/>
            </w:tabs>
            <w:rPr/>
          </w:pPr>
          <w:hyperlink w:anchor="__RefHeading___Toc42791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458</w:t>
            </w:r>
          </w:hyperlink>
        </w:p>
        <w:p>
          <w:pPr>
            <w:pStyle w:val="Contents5"/>
            <w:tabs>
              <w:tab w:val="clear" w:pos="7892"/>
              <w:tab w:val="right" w:pos="9026" w:leader="dot"/>
            </w:tabs>
            <w:rPr/>
          </w:pPr>
          <w:hyperlink w:anchor="__RefHeading___Toc42791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459</w:t>
            </w:r>
          </w:hyperlink>
        </w:p>
        <w:p>
          <w:pPr>
            <w:pStyle w:val="Contents5"/>
            <w:tabs>
              <w:tab w:val="clear" w:pos="7892"/>
              <w:tab w:val="right" w:pos="9026" w:leader="dot"/>
            </w:tabs>
            <w:rPr/>
          </w:pPr>
          <w:hyperlink w:anchor="__RefHeading___Toc42791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459</w:t>
            </w:r>
          </w:hyperlink>
        </w:p>
        <w:p>
          <w:pPr>
            <w:pStyle w:val="Contents5"/>
            <w:tabs>
              <w:tab w:val="clear" w:pos="7892"/>
              <w:tab w:val="right" w:pos="9026" w:leader="dot"/>
            </w:tabs>
            <w:rPr/>
          </w:pPr>
          <w:hyperlink w:anchor="__RefHeading___Toc42791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459</w:t>
            </w:r>
          </w:hyperlink>
        </w:p>
        <w:p>
          <w:pPr>
            <w:pStyle w:val="Contents5"/>
            <w:tabs>
              <w:tab w:val="clear" w:pos="7892"/>
              <w:tab w:val="right" w:pos="9026" w:leader="dot"/>
            </w:tabs>
            <w:rPr/>
          </w:pPr>
          <w:hyperlink w:anchor="__RefHeading___Toc42791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460</w:t>
            </w:r>
          </w:hyperlink>
        </w:p>
        <w:p>
          <w:pPr>
            <w:pStyle w:val="Contents5"/>
            <w:tabs>
              <w:tab w:val="clear" w:pos="7892"/>
              <w:tab w:val="right" w:pos="9026" w:leader="dot"/>
            </w:tabs>
            <w:rPr/>
          </w:pPr>
          <w:hyperlink w:anchor="__RefHeading___Toc42791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460</w:t>
            </w:r>
          </w:hyperlink>
        </w:p>
        <w:p>
          <w:pPr>
            <w:pStyle w:val="Contents5"/>
            <w:tabs>
              <w:tab w:val="clear" w:pos="7892"/>
              <w:tab w:val="right" w:pos="9026" w:leader="dot"/>
            </w:tabs>
            <w:rPr/>
          </w:pPr>
          <w:hyperlink w:anchor="__RefHeading___Toc42791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460</w:t>
            </w:r>
          </w:hyperlink>
        </w:p>
        <w:p>
          <w:pPr>
            <w:pStyle w:val="Contents5"/>
            <w:tabs>
              <w:tab w:val="clear" w:pos="7892"/>
              <w:tab w:val="right" w:pos="9026" w:leader="dot"/>
            </w:tabs>
            <w:rPr/>
          </w:pPr>
          <w:hyperlink w:anchor="__RefHeading___Toc42791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461</w:t>
            </w:r>
          </w:hyperlink>
        </w:p>
        <w:p>
          <w:pPr>
            <w:pStyle w:val="Contents5"/>
            <w:tabs>
              <w:tab w:val="clear" w:pos="7892"/>
              <w:tab w:val="right" w:pos="9026" w:leader="dot"/>
            </w:tabs>
            <w:rPr/>
          </w:pPr>
          <w:hyperlink w:anchor="__RefHeading___Toc42791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461</w:t>
            </w:r>
          </w:hyperlink>
        </w:p>
        <w:p>
          <w:pPr>
            <w:pStyle w:val="Contents5"/>
            <w:tabs>
              <w:tab w:val="clear" w:pos="7892"/>
              <w:tab w:val="right" w:pos="9026" w:leader="dot"/>
            </w:tabs>
            <w:rPr/>
          </w:pPr>
          <w:hyperlink w:anchor="__RefHeading___Toc42791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461</w:t>
            </w:r>
          </w:hyperlink>
        </w:p>
        <w:p>
          <w:pPr>
            <w:pStyle w:val="Contents5"/>
            <w:tabs>
              <w:tab w:val="clear" w:pos="7892"/>
              <w:tab w:val="right" w:pos="9026" w:leader="dot"/>
            </w:tabs>
            <w:rPr/>
          </w:pPr>
          <w:hyperlink w:anchor="__RefHeading___Toc42791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461</w:t>
            </w:r>
          </w:hyperlink>
        </w:p>
        <w:p>
          <w:pPr>
            <w:pStyle w:val="Contents4"/>
            <w:tabs>
              <w:tab w:val="clear" w:pos="8176"/>
              <w:tab w:val="right" w:pos="9026" w:leader="dot"/>
            </w:tabs>
            <w:rPr/>
          </w:pPr>
          <w:hyperlink w:anchor="__RefHeading___Toc4279193_417432637">
            <w:r>
              <w:rPr>
                <w:webHidden/>
                <w:rStyle w:val="IndexLink"/>
              </w:rPr>
              <w:t>23</w:t>
            </w:r>
            <w:r>
              <w:rPr>
                <w:rStyle w:val="IndexLink"/>
                <w:rtl w:val="true"/>
              </w:rPr>
              <w:t xml:space="preserve">- </w:t>
            </w:r>
            <w:r>
              <w:rPr>
                <w:rStyle w:val="IndexLink"/>
                <w:rtl w:val="true"/>
              </w:rPr>
              <w:t>بَابُ جَوَازِ رَدِّ السَّائِلِ بَعْدَ إِعْطَاءِ ثَلَاثَةٍ</w:t>
            </w:r>
            <w:r>
              <w:rPr>
                <w:rStyle w:val="IndexLink"/>
                <w:rtl w:val="true"/>
              </w:rPr>
              <w:tab/>
            </w:r>
            <w:r>
              <w:rPr>
                <w:rStyle w:val="IndexLink"/>
              </w:rPr>
              <w:t>462</w:t>
            </w:r>
          </w:hyperlink>
        </w:p>
        <w:p>
          <w:pPr>
            <w:pStyle w:val="Contents5"/>
            <w:tabs>
              <w:tab w:val="clear" w:pos="7892"/>
              <w:tab w:val="right" w:pos="9026" w:leader="dot"/>
            </w:tabs>
            <w:rPr/>
          </w:pPr>
          <w:hyperlink w:anchor="__RefHeading___Toc4279195_417432637">
            <w:r>
              <w:rPr>
                <w:webHidden/>
                <w:rStyle w:val="IndexLink"/>
                <w:rtl w:val="true"/>
              </w:rPr>
              <w:t>اشارة</w:t>
            </w:r>
            <w:r>
              <w:rPr>
                <w:rStyle w:val="IndexLink"/>
                <w:rtl w:val="true"/>
              </w:rPr>
              <w:tab/>
            </w:r>
            <w:r>
              <w:rPr>
                <w:rStyle w:val="IndexLink"/>
              </w:rPr>
              <w:t>462</w:t>
            </w:r>
          </w:hyperlink>
        </w:p>
        <w:p>
          <w:pPr>
            <w:pStyle w:val="Contents5"/>
            <w:tabs>
              <w:tab w:val="clear" w:pos="7892"/>
              <w:tab w:val="right" w:pos="9026" w:leader="dot"/>
            </w:tabs>
            <w:rPr/>
          </w:pPr>
          <w:hyperlink w:anchor="__RefHeading___Toc42791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462</w:t>
            </w:r>
          </w:hyperlink>
        </w:p>
        <w:p>
          <w:pPr>
            <w:pStyle w:val="Contents5"/>
            <w:tabs>
              <w:tab w:val="clear" w:pos="7892"/>
              <w:tab w:val="right" w:pos="9026" w:leader="dot"/>
            </w:tabs>
            <w:rPr/>
          </w:pPr>
          <w:hyperlink w:anchor="__RefHeading___Toc42791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463</w:t>
            </w:r>
          </w:hyperlink>
        </w:p>
        <w:p>
          <w:pPr>
            <w:pStyle w:val="Contents4"/>
            <w:tabs>
              <w:tab w:val="clear" w:pos="8176"/>
              <w:tab w:val="right" w:pos="9026" w:leader="dot"/>
            </w:tabs>
            <w:rPr/>
          </w:pPr>
          <w:hyperlink w:anchor="__RefHeading___Toc4279201_417432637">
            <w:r>
              <w:rPr>
                <w:webHidden/>
                <w:rStyle w:val="IndexLink"/>
              </w:rPr>
              <w:t>24</w:t>
            </w:r>
            <w:r>
              <w:rPr>
                <w:rStyle w:val="IndexLink"/>
                <w:rtl w:val="true"/>
              </w:rPr>
              <w:t xml:space="preserve">- </w:t>
            </w:r>
            <w:r>
              <w:rPr>
                <w:rStyle w:val="IndexLink"/>
                <w:rtl w:val="true"/>
              </w:rPr>
              <w:t>بَابُ عَدَمِ جَوَازِ الرُّجُوعِ فِی الصَّدَقَةِ وَ حُکْمِ صَدَقَةِ الْغُلَامِ‌</w:t>
            </w:r>
            <w:r>
              <w:rPr>
                <w:rStyle w:val="IndexLink"/>
                <w:rtl w:val="true"/>
              </w:rPr>
              <w:tab/>
            </w:r>
            <w:r>
              <w:rPr>
                <w:rStyle w:val="IndexLink"/>
              </w:rPr>
              <w:t>463</w:t>
            </w:r>
          </w:hyperlink>
        </w:p>
        <w:p>
          <w:pPr>
            <w:pStyle w:val="Contents5"/>
            <w:tabs>
              <w:tab w:val="clear" w:pos="7892"/>
              <w:tab w:val="right" w:pos="9026" w:leader="dot"/>
            </w:tabs>
            <w:rPr/>
          </w:pPr>
          <w:hyperlink w:anchor="__RefHeading___Toc4279203_417432637">
            <w:r>
              <w:rPr>
                <w:webHidden/>
                <w:rStyle w:val="IndexLink"/>
                <w:rtl w:val="true"/>
              </w:rPr>
              <w:t>اشارة</w:t>
            </w:r>
            <w:r>
              <w:rPr>
                <w:rStyle w:val="IndexLink"/>
                <w:rtl w:val="true"/>
              </w:rPr>
              <w:tab/>
            </w:r>
            <w:r>
              <w:rPr>
                <w:rStyle w:val="IndexLink"/>
              </w:rPr>
              <w:t>463</w:t>
            </w:r>
          </w:hyperlink>
        </w:p>
        <w:p>
          <w:pPr>
            <w:pStyle w:val="Contents5"/>
            <w:tabs>
              <w:tab w:val="clear" w:pos="7892"/>
              <w:tab w:val="right" w:pos="9026" w:leader="dot"/>
            </w:tabs>
            <w:rPr/>
          </w:pPr>
          <w:hyperlink w:anchor="__RefHeading___Toc42792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463</w:t>
            </w:r>
          </w:hyperlink>
        </w:p>
        <w:p>
          <w:pPr>
            <w:pStyle w:val="Contents5"/>
            <w:tabs>
              <w:tab w:val="clear" w:pos="7892"/>
              <w:tab w:val="right" w:pos="9026" w:leader="dot"/>
            </w:tabs>
            <w:rPr/>
          </w:pPr>
          <w:hyperlink w:anchor="__RefHeading___Toc42792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464</w:t>
            </w:r>
          </w:hyperlink>
        </w:p>
        <w:p>
          <w:pPr>
            <w:pStyle w:val="Contents5"/>
            <w:tabs>
              <w:tab w:val="clear" w:pos="7892"/>
              <w:tab w:val="right" w:pos="9026" w:leader="dot"/>
            </w:tabs>
            <w:rPr/>
          </w:pPr>
          <w:hyperlink w:anchor="__RefHeading___Toc42792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464</w:t>
            </w:r>
          </w:hyperlink>
        </w:p>
        <w:p>
          <w:pPr>
            <w:pStyle w:val="Contents5"/>
            <w:tabs>
              <w:tab w:val="clear" w:pos="7892"/>
              <w:tab w:val="right" w:pos="9026" w:leader="dot"/>
            </w:tabs>
            <w:rPr/>
          </w:pPr>
          <w:hyperlink w:anchor="__RefHeading___Toc42792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464</w:t>
            </w:r>
          </w:hyperlink>
        </w:p>
        <w:p>
          <w:pPr>
            <w:pStyle w:val="Contents4"/>
            <w:tabs>
              <w:tab w:val="clear" w:pos="8176"/>
              <w:tab w:val="right" w:pos="9026" w:leader="dot"/>
            </w:tabs>
            <w:rPr/>
          </w:pPr>
          <w:hyperlink w:anchor="__RefHeading___Toc4279213_417432637">
            <w:r>
              <w:rPr>
                <w:webHidden/>
                <w:rStyle w:val="IndexLink"/>
              </w:rPr>
              <w:t>25</w:t>
            </w:r>
            <w:r>
              <w:rPr>
                <w:rStyle w:val="IndexLink"/>
                <w:rtl w:val="true"/>
              </w:rPr>
              <w:t xml:space="preserve">- </w:t>
            </w:r>
            <w:r>
              <w:rPr>
                <w:rStyle w:val="IndexLink"/>
                <w:rtl w:val="true"/>
              </w:rPr>
              <w:t>بَابُ اسْتِحْبَابِ الْتِمَاسِ الدُّعَاءِ مِنَ السَّائِلِ وَ اسْتِحْبَابِ دُعَاءِ السَّائِلِ لِمَنْ أَعْطَاهُ‌</w:t>
            </w:r>
            <w:r>
              <w:rPr>
                <w:rStyle w:val="IndexLink"/>
                <w:rtl w:val="true"/>
              </w:rPr>
              <w:tab/>
            </w:r>
            <w:r>
              <w:rPr>
                <w:rStyle w:val="IndexLink"/>
              </w:rPr>
              <w:t>465</w:t>
            </w:r>
          </w:hyperlink>
        </w:p>
        <w:p>
          <w:pPr>
            <w:pStyle w:val="Contents5"/>
            <w:tabs>
              <w:tab w:val="clear" w:pos="7892"/>
              <w:tab w:val="right" w:pos="9026" w:leader="dot"/>
            </w:tabs>
            <w:rPr/>
          </w:pPr>
          <w:hyperlink w:anchor="__RefHeading___Toc4279215_417432637">
            <w:r>
              <w:rPr>
                <w:webHidden/>
                <w:rStyle w:val="IndexLink"/>
                <w:rtl w:val="true"/>
              </w:rPr>
              <w:t>اشارة</w:t>
            </w:r>
            <w:r>
              <w:rPr>
                <w:rStyle w:val="IndexLink"/>
                <w:rtl w:val="true"/>
              </w:rPr>
              <w:tab/>
            </w:r>
            <w:r>
              <w:rPr>
                <w:rStyle w:val="IndexLink"/>
              </w:rPr>
              <w:t>465</w:t>
            </w:r>
          </w:hyperlink>
        </w:p>
        <w:p>
          <w:pPr>
            <w:pStyle w:val="Contents5"/>
            <w:tabs>
              <w:tab w:val="clear" w:pos="7892"/>
              <w:tab w:val="right" w:pos="9026" w:leader="dot"/>
            </w:tabs>
            <w:rPr/>
          </w:pPr>
          <w:hyperlink w:anchor="__RefHeading___Toc42792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465</w:t>
            </w:r>
          </w:hyperlink>
        </w:p>
        <w:p>
          <w:pPr>
            <w:pStyle w:val="Contents5"/>
            <w:tabs>
              <w:tab w:val="clear" w:pos="7892"/>
              <w:tab w:val="right" w:pos="9026" w:leader="dot"/>
            </w:tabs>
            <w:rPr/>
          </w:pPr>
          <w:hyperlink w:anchor="__RefHeading___Toc42792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465</w:t>
            </w:r>
          </w:hyperlink>
        </w:p>
        <w:p>
          <w:pPr>
            <w:pStyle w:val="Contents5"/>
            <w:tabs>
              <w:tab w:val="clear" w:pos="7892"/>
              <w:tab w:val="right" w:pos="9026" w:leader="dot"/>
            </w:tabs>
            <w:rPr/>
          </w:pPr>
          <w:hyperlink w:anchor="__RefHeading___Toc42792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465</w:t>
            </w:r>
          </w:hyperlink>
        </w:p>
        <w:p>
          <w:pPr>
            <w:pStyle w:val="Contents5"/>
            <w:tabs>
              <w:tab w:val="clear" w:pos="7892"/>
              <w:tab w:val="right" w:pos="9026" w:leader="dot"/>
            </w:tabs>
            <w:rPr/>
          </w:pPr>
          <w:hyperlink w:anchor="__RefHeading___Toc42792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465</w:t>
            </w:r>
          </w:hyperlink>
        </w:p>
        <w:p>
          <w:pPr>
            <w:pStyle w:val="Contents5"/>
            <w:tabs>
              <w:tab w:val="clear" w:pos="7892"/>
              <w:tab w:val="right" w:pos="9026" w:leader="dot"/>
            </w:tabs>
            <w:rPr/>
          </w:pPr>
          <w:hyperlink w:anchor="__RefHeading___Toc42792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466</w:t>
            </w:r>
          </w:hyperlink>
        </w:p>
        <w:p>
          <w:pPr>
            <w:pStyle w:val="Contents5"/>
            <w:tabs>
              <w:tab w:val="clear" w:pos="7892"/>
              <w:tab w:val="right" w:pos="9026" w:leader="dot"/>
            </w:tabs>
            <w:rPr/>
          </w:pPr>
          <w:hyperlink w:anchor="__RefHeading___Toc42792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466</w:t>
            </w:r>
          </w:hyperlink>
        </w:p>
        <w:p>
          <w:pPr>
            <w:pStyle w:val="Contents5"/>
            <w:tabs>
              <w:tab w:val="clear" w:pos="7892"/>
              <w:tab w:val="right" w:pos="9026" w:leader="dot"/>
            </w:tabs>
            <w:rPr/>
          </w:pPr>
          <w:hyperlink w:anchor="__RefHeading___Toc42792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466</w:t>
            </w:r>
          </w:hyperlink>
        </w:p>
        <w:p>
          <w:pPr>
            <w:pStyle w:val="Contents5"/>
            <w:tabs>
              <w:tab w:val="clear" w:pos="7892"/>
              <w:tab w:val="right" w:pos="9026" w:leader="dot"/>
            </w:tabs>
            <w:rPr/>
          </w:pPr>
          <w:hyperlink w:anchor="__RefHeading___Toc42792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466</w:t>
            </w:r>
          </w:hyperlink>
        </w:p>
        <w:p>
          <w:pPr>
            <w:pStyle w:val="Contents4"/>
            <w:tabs>
              <w:tab w:val="clear" w:pos="8176"/>
              <w:tab w:val="right" w:pos="9026" w:leader="dot"/>
            </w:tabs>
            <w:rPr/>
          </w:pPr>
          <w:hyperlink w:anchor="__RefHeading___Toc4279233_417432637">
            <w:r>
              <w:rPr>
                <w:webHidden/>
                <w:rStyle w:val="IndexLink"/>
              </w:rPr>
              <w:t>26</w:t>
            </w:r>
            <w:r>
              <w:rPr>
                <w:rStyle w:val="IndexLink"/>
                <w:rtl w:val="true"/>
              </w:rPr>
              <w:t xml:space="preserve">- </w:t>
            </w:r>
            <w:r>
              <w:rPr>
                <w:rStyle w:val="IndexLink"/>
                <w:rtl w:val="true"/>
              </w:rPr>
              <w:t>بَابُ اسْتِحْبَابِ الْمُسَاعَدَةِ عَلَی إِیصَالِ الصَّدَقَةِ وَ الْمَعْرُوفِ إِلَی الْمُسْتَحِقِ‌</w:t>
            </w:r>
            <w:r>
              <w:rPr>
                <w:rStyle w:val="IndexLink"/>
                <w:rtl w:val="true"/>
              </w:rPr>
              <w:tab/>
            </w:r>
            <w:r>
              <w:rPr>
                <w:rStyle w:val="IndexLink"/>
              </w:rPr>
              <w:t>466</w:t>
            </w:r>
          </w:hyperlink>
        </w:p>
        <w:p>
          <w:pPr>
            <w:pStyle w:val="Contents5"/>
            <w:tabs>
              <w:tab w:val="clear" w:pos="7892"/>
              <w:tab w:val="right" w:pos="9026" w:leader="dot"/>
            </w:tabs>
            <w:rPr/>
          </w:pPr>
          <w:hyperlink w:anchor="__RefHeading___Toc4279235_417432637">
            <w:r>
              <w:rPr>
                <w:webHidden/>
                <w:rStyle w:val="IndexLink"/>
                <w:rtl w:val="true"/>
              </w:rPr>
              <w:t>اشارة</w:t>
            </w:r>
            <w:r>
              <w:rPr>
                <w:rStyle w:val="IndexLink"/>
                <w:rtl w:val="true"/>
              </w:rPr>
              <w:tab/>
            </w:r>
            <w:r>
              <w:rPr>
                <w:rStyle w:val="IndexLink"/>
              </w:rPr>
              <w:t>466</w:t>
            </w:r>
          </w:hyperlink>
        </w:p>
        <w:p>
          <w:pPr>
            <w:pStyle w:val="Contents5"/>
            <w:tabs>
              <w:tab w:val="clear" w:pos="7892"/>
              <w:tab w:val="right" w:pos="9026" w:leader="dot"/>
            </w:tabs>
            <w:rPr/>
          </w:pPr>
          <w:hyperlink w:anchor="__RefHeading___Toc42792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466</w:t>
            </w:r>
          </w:hyperlink>
        </w:p>
        <w:p>
          <w:pPr>
            <w:pStyle w:val="Contents5"/>
            <w:tabs>
              <w:tab w:val="clear" w:pos="7892"/>
              <w:tab w:val="right" w:pos="9026" w:leader="dot"/>
            </w:tabs>
            <w:rPr/>
          </w:pPr>
          <w:hyperlink w:anchor="__RefHeading___Toc42792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467</w:t>
            </w:r>
          </w:hyperlink>
        </w:p>
        <w:p>
          <w:pPr>
            <w:pStyle w:val="Contents5"/>
            <w:tabs>
              <w:tab w:val="clear" w:pos="7892"/>
              <w:tab w:val="right" w:pos="9026" w:leader="dot"/>
            </w:tabs>
            <w:rPr/>
          </w:pPr>
          <w:hyperlink w:anchor="__RefHeading___Toc42792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12399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467</w:t>
            </w:r>
          </w:hyperlink>
        </w:p>
        <w:p>
          <w:pPr>
            <w:pStyle w:val="Contents5"/>
            <w:tabs>
              <w:tab w:val="clear" w:pos="7892"/>
              <w:tab w:val="right" w:pos="9026" w:leader="dot"/>
            </w:tabs>
            <w:rPr/>
          </w:pPr>
          <w:hyperlink w:anchor="__RefHeading___Toc42792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467</w:t>
            </w:r>
          </w:hyperlink>
        </w:p>
        <w:p>
          <w:pPr>
            <w:pStyle w:val="Contents5"/>
            <w:tabs>
              <w:tab w:val="clear" w:pos="7892"/>
              <w:tab w:val="right" w:pos="9026" w:leader="dot"/>
            </w:tabs>
            <w:rPr/>
          </w:pPr>
          <w:hyperlink w:anchor="__RefHeading___Toc42792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467</w:t>
            </w:r>
          </w:hyperlink>
        </w:p>
        <w:p>
          <w:pPr>
            <w:pStyle w:val="Contents4"/>
            <w:tabs>
              <w:tab w:val="clear" w:pos="8176"/>
              <w:tab w:val="right" w:pos="9026" w:leader="dot"/>
            </w:tabs>
            <w:rPr/>
          </w:pPr>
          <w:hyperlink w:anchor="__RefHeading___Toc4279247_417432637">
            <w:r>
              <w:rPr>
                <w:webHidden/>
                <w:rStyle w:val="IndexLink"/>
              </w:rPr>
              <w:t>27</w:t>
            </w:r>
            <w:r>
              <w:rPr>
                <w:rStyle w:val="IndexLink"/>
                <w:rtl w:val="true"/>
              </w:rPr>
              <w:t xml:space="preserve">- </w:t>
            </w:r>
            <w:r>
              <w:rPr>
                <w:rStyle w:val="IndexLink"/>
                <w:rtl w:val="true"/>
              </w:rPr>
              <w:t>بَابُ اسْتِحْبَابِ مُوَاسَاةِ الْمُؤْمِنِ فِی الْمَالِ‌</w:t>
            </w:r>
            <w:r>
              <w:rPr>
                <w:rStyle w:val="IndexLink"/>
                <w:rtl w:val="true"/>
              </w:rPr>
              <w:tab/>
            </w:r>
            <w:r>
              <w:rPr>
                <w:rStyle w:val="IndexLink"/>
              </w:rPr>
              <w:t>468</w:t>
            </w:r>
          </w:hyperlink>
        </w:p>
        <w:p>
          <w:pPr>
            <w:pStyle w:val="Contents5"/>
            <w:tabs>
              <w:tab w:val="clear" w:pos="7892"/>
              <w:tab w:val="right" w:pos="9026" w:leader="dot"/>
            </w:tabs>
            <w:rPr/>
          </w:pPr>
          <w:hyperlink w:anchor="__RefHeading___Toc4279249_417432637">
            <w:r>
              <w:rPr>
                <w:webHidden/>
                <w:rStyle w:val="IndexLink"/>
                <w:rtl w:val="true"/>
              </w:rPr>
              <w:t>اشارة</w:t>
            </w:r>
            <w:r>
              <w:rPr>
                <w:rStyle w:val="IndexLink"/>
                <w:rtl w:val="true"/>
              </w:rPr>
              <w:tab/>
            </w:r>
            <w:r>
              <w:rPr>
                <w:rStyle w:val="IndexLink"/>
              </w:rPr>
              <w:t>468</w:t>
            </w:r>
          </w:hyperlink>
        </w:p>
        <w:p>
          <w:pPr>
            <w:pStyle w:val="Contents5"/>
            <w:tabs>
              <w:tab w:val="clear" w:pos="7892"/>
              <w:tab w:val="right" w:pos="9026" w:leader="dot"/>
            </w:tabs>
            <w:rPr/>
          </w:pPr>
          <w:hyperlink w:anchor="__RefHeading___Toc42792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468</w:t>
            </w:r>
          </w:hyperlink>
        </w:p>
        <w:p>
          <w:pPr>
            <w:pStyle w:val="Contents5"/>
            <w:tabs>
              <w:tab w:val="clear" w:pos="7892"/>
              <w:tab w:val="right" w:pos="9026" w:leader="dot"/>
            </w:tabs>
            <w:rPr/>
          </w:pPr>
          <w:hyperlink w:anchor="__RefHeading___Toc42792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468</w:t>
            </w:r>
          </w:hyperlink>
        </w:p>
        <w:p>
          <w:pPr>
            <w:pStyle w:val="Contents5"/>
            <w:tabs>
              <w:tab w:val="clear" w:pos="7892"/>
              <w:tab w:val="right" w:pos="9026" w:leader="dot"/>
            </w:tabs>
            <w:rPr/>
          </w:pPr>
          <w:hyperlink w:anchor="__RefHeading___Toc42792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469</w:t>
            </w:r>
          </w:hyperlink>
        </w:p>
        <w:p>
          <w:pPr>
            <w:pStyle w:val="Contents5"/>
            <w:tabs>
              <w:tab w:val="clear" w:pos="7892"/>
              <w:tab w:val="right" w:pos="9026" w:leader="dot"/>
            </w:tabs>
            <w:rPr/>
          </w:pPr>
          <w:hyperlink w:anchor="__RefHeading___Toc42792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469</w:t>
            </w:r>
          </w:hyperlink>
        </w:p>
        <w:p>
          <w:pPr>
            <w:pStyle w:val="Contents5"/>
            <w:tabs>
              <w:tab w:val="clear" w:pos="7892"/>
              <w:tab w:val="right" w:pos="9026" w:leader="dot"/>
            </w:tabs>
            <w:rPr/>
          </w:pPr>
          <w:hyperlink w:anchor="__RefHeading___Toc42792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469</w:t>
            </w:r>
          </w:hyperlink>
        </w:p>
        <w:p>
          <w:pPr>
            <w:pStyle w:val="Contents4"/>
            <w:tabs>
              <w:tab w:val="clear" w:pos="8176"/>
              <w:tab w:val="right" w:pos="9026" w:leader="dot"/>
            </w:tabs>
            <w:rPr/>
          </w:pPr>
          <w:hyperlink w:anchor="__RefHeading___Toc4279261_417432637">
            <w:r>
              <w:rPr>
                <w:webHidden/>
                <w:rStyle w:val="IndexLink"/>
              </w:rPr>
              <w:t>28</w:t>
            </w:r>
            <w:r>
              <w:rPr>
                <w:rStyle w:val="IndexLink"/>
                <w:rtl w:val="true"/>
              </w:rPr>
              <w:t xml:space="preserve">- </w:t>
            </w:r>
            <w:r>
              <w:rPr>
                <w:rStyle w:val="IndexLink"/>
                <w:rtl w:val="true"/>
              </w:rPr>
              <w:t>بَابُ اسْتِحْبَابِ الْإِیثَارِ عَلَی النَّفْسِ وَ لَوْ بِالْقَلِیلِ لِغَیْرِ صَاحِبِ الْعِیَالِ‌</w:t>
            </w:r>
            <w:r>
              <w:rPr>
                <w:rStyle w:val="IndexLink"/>
                <w:rtl w:val="true"/>
              </w:rPr>
              <w:tab/>
            </w:r>
            <w:r>
              <w:rPr>
                <w:rStyle w:val="IndexLink"/>
              </w:rPr>
              <w:t>470</w:t>
            </w:r>
          </w:hyperlink>
        </w:p>
        <w:p>
          <w:pPr>
            <w:pStyle w:val="Contents5"/>
            <w:tabs>
              <w:tab w:val="clear" w:pos="7892"/>
              <w:tab w:val="right" w:pos="9026" w:leader="dot"/>
            </w:tabs>
            <w:rPr/>
          </w:pPr>
          <w:hyperlink w:anchor="__RefHeading___Toc4279263_417432637">
            <w:r>
              <w:rPr>
                <w:webHidden/>
                <w:rStyle w:val="IndexLink"/>
                <w:rtl w:val="true"/>
              </w:rPr>
              <w:t>اشارة</w:t>
            </w:r>
            <w:r>
              <w:rPr>
                <w:rStyle w:val="IndexLink"/>
                <w:rtl w:val="true"/>
              </w:rPr>
              <w:tab/>
            </w:r>
            <w:r>
              <w:rPr>
                <w:rStyle w:val="IndexLink"/>
              </w:rPr>
              <w:t>470</w:t>
            </w:r>
          </w:hyperlink>
        </w:p>
        <w:p>
          <w:pPr>
            <w:pStyle w:val="Contents5"/>
            <w:tabs>
              <w:tab w:val="clear" w:pos="7892"/>
              <w:tab w:val="right" w:pos="9026" w:leader="dot"/>
            </w:tabs>
            <w:rPr/>
          </w:pPr>
          <w:hyperlink w:anchor="__RefHeading___Toc42792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470</w:t>
            </w:r>
          </w:hyperlink>
        </w:p>
        <w:p>
          <w:pPr>
            <w:pStyle w:val="Contents5"/>
            <w:tabs>
              <w:tab w:val="clear" w:pos="7892"/>
              <w:tab w:val="right" w:pos="9026" w:leader="dot"/>
            </w:tabs>
            <w:rPr/>
          </w:pPr>
          <w:hyperlink w:anchor="__RefHeading___Toc42792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470</w:t>
            </w:r>
          </w:hyperlink>
        </w:p>
        <w:p>
          <w:pPr>
            <w:pStyle w:val="Contents5"/>
            <w:tabs>
              <w:tab w:val="clear" w:pos="7892"/>
              <w:tab w:val="right" w:pos="9026" w:leader="dot"/>
            </w:tabs>
            <w:rPr/>
          </w:pPr>
          <w:hyperlink w:anchor="__RefHeading___Toc42792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471</w:t>
            </w:r>
          </w:hyperlink>
        </w:p>
        <w:p>
          <w:pPr>
            <w:pStyle w:val="Contents5"/>
            <w:tabs>
              <w:tab w:val="clear" w:pos="7892"/>
              <w:tab w:val="right" w:pos="9026" w:leader="dot"/>
            </w:tabs>
            <w:rPr/>
          </w:pPr>
          <w:hyperlink w:anchor="__RefHeading___Toc42792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471</w:t>
            </w:r>
          </w:hyperlink>
        </w:p>
        <w:p>
          <w:pPr>
            <w:pStyle w:val="Contents5"/>
            <w:tabs>
              <w:tab w:val="clear" w:pos="7892"/>
              <w:tab w:val="right" w:pos="9026" w:leader="dot"/>
            </w:tabs>
            <w:rPr/>
          </w:pPr>
          <w:hyperlink w:anchor="__RefHeading___Toc42792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472</w:t>
            </w:r>
          </w:hyperlink>
        </w:p>
        <w:p>
          <w:pPr>
            <w:pStyle w:val="Contents5"/>
            <w:tabs>
              <w:tab w:val="clear" w:pos="7892"/>
              <w:tab w:val="right" w:pos="9026" w:leader="dot"/>
            </w:tabs>
            <w:rPr/>
          </w:pPr>
          <w:hyperlink w:anchor="__RefHeading___Toc42792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472</w:t>
            </w:r>
          </w:hyperlink>
        </w:p>
        <w:p>
          <w:pPr>
            <w:pStyle w:val="Contents5"/>
            <w:tabs>
              <w:tab w:val="clear" w:pos="7892"/>
              <w:tab w:val="right" w:pos="9026" w:leader="dot"/>
            </w:tabs>
            <w:rPr/>
          </w:pPr>
          <w:hyperlink w:anchor="__RefHeading___Toc42792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472</w:t>
            </w:r>
          </w:hyperlink>
        </w:p>
        <w:p>
          <w:pPr>
            <w:pStyle w:val="Contents5"/>
            <w:tabs>
              <w:tab w:val="clear" w:pos="7892"/>
              <w:tab w:val="right" w:pos="9026" w:leader="dot"/>
            </w:tabs>
            <w:rPr/>
          </w:pPr>
          <w:hyperlink w:anchor="__RefHeading___Toc42792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473</w:t>
            </w:r>
          </w:hyperlink>
        </w:p>
        <w:p>
          <w:pPr>
            <w:pStyle w:val="Contents4"/>
            <w:tabs>
              <w:tab w:val="clear" w:pos="8176"/>
              <w:tab w:val="right" w:pos="9026" w:leader="dot"/>
            </w:tabs>
            <w:rPr/>
          </w:pPr>
          <w:hyperlink w:anchor="__RefHeading___Toc4279281_417432637">
            <w:r>
              <w:rPr>
                <w:webHidden/>
                <w:rStyle w:val="IndexLink"/>
              </w:rPr>
              <w:t>29</w:t>
            </w:r>
            <w:r>
              <w:rPr>
                <w:rStyle w:val="IndexLink"/>
                <w:rtl w:val="true"/>
              </w:rPr>
              <w:t xml:space="preserve">- </w:t>
            </w:r>
            <w:r>
              <w:rPr>
                <w:rStyle w:val="IndexLink"/>
                <w:rtl w:val="true"/>
              </w:rPr>
              <w:t>بَابُ اسْتِحْبَابِ تَقْبِیلِ الْإِنْسَانِ یَدَهُ بَعْدَ الصَّدَقَةِ وَ تَقْبِیلِ مَا تَصَدَّقَ بِهِ‌</w:t>
            </w:r>
            <w:r>
              <w:rPr>
                <w:rStyle w:val="IndexLink"/>
                <w:rtl w:val="true"/>
              </w:rPr>
              <w:tab/>
            </w:r>
            <w:r>
              <w:rPr>
                <w:rStyle w:val="IndexLink"/>
              </w:rPr>
              <w:t>474</w:t>
            </w:r>
          </w:hyperlink>
        </w:p>
        <w:p>
          <w:pPr>
            <w:pStyle w:val="Contents5"/>
            <w:tabs>
              <w:tab w:val="clear" w:pos="7892"/>
              <w:tab w:val="right" w:pos="9026" w:leader="dot"/>
            </w:tabs>
            <w:rPr/>
          </w:pPr>
          <w:hyperlink w:anchor="__RefHeading___Toc4279283_417432637">
            <w:r>
              <w:rPr>
                <w:webHidden/>
                <w:rStyle w:val="IndexLink"/>
                <w:rtl w:val="true"/>
              </w:rPr>
              <w:t>اشارة</w:t>
            </w:r>
            <w:r>
              <w:rPr>
                <w:rStyle w:val="IndexLink"/>
                <w:rtl w:val="true"/>
              </w:rPr>
              <w:tab/>
            </w:r>
            <w:r>
              <w:rPr>
                <w:rStyle w:val="IndexLink"/>
              </w:rPr>
              <w:t>474</w:t>
            </w:r>
          </w:hyperlink>
        </w:p>
        <w:p>
          <w:pPr>
            <w:pStyle w:val="Contents5"/>
            <w:tabs>
              <w:tab w:val="clear" w:pos="7892"/>
              <w:tab w:val="right" w:pos="9026" w:leader="dot"/>
            </w:tabs>
            <w:rPr/>
          </w:pPr>
          <w:hyperlink w:anchor="__RefHeading___Toc42792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474</w:t>
            </w:r>
          </w:hyperlink>
        </w:p>
        <w:p>
          <w:pPr>
            <w:pStyle w:val="Contents5"/>
            <w:tabs>
              <w:tab w:val="clear" w:pos="7892"/>
              <w:tab w:val="right" w:pos="9026" w:leader="dot"/>
            </w:tabs>
            <w:rPr/>
          </w:pPr>
          <w:hyperlink w:anchor="__RefHeading___Toc42792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474</w:t>
            </w:r>
          </w:hyperlink>
        </w:p>
        <w:p>
          <w:pPr>
            <w:pStyle w:val="Contents5"/>
            <w:tabs>
              <w:tab w:val="clear" w:pos="7892"/>
              <w:tab w:val="right" w:pos="9026" w:leader="dot"/>
            </w:tabs>
            <w:rPr/>
          </w:pPr>
          <w:hyperlink w:anchor="__RefHeading___Toc42792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475</w:t>
            </w:r>
          </w:hyperlink>
        </w:p>
        <w:p>
          <w:pPr>
            <w:pStyle w:val="Contents5"/>
            <w:tabs>
              <w:tab w:val="clear" w:pos="7892"/>
              <w:tab w:val="right" w:pos="9026" w:leader="dot"/>
            </w:tabs>
            <w:rPr/>
          </w:pPr>
          <w:hyperlink w:anchor="__RefHeading___Toc42792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475</w:t>
            </w:r>
          </w:hyperlink>
        </w:p>
        <w:p>
          <w:pPr>
            <w:pStyle w:val="Contents5"/>
            <w:tabs>
              <w:tab w:val="clear" w:pos="7892"/>
              <w:tab w:val="right" w:pos="9026" w:leader="dot"/>
            </w:tabs>
            <w:rPr/>
          </w:pPr>
          <w:hyperlink w:anchor="__RefHeading___Toc42792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475</w:t>
            </w:r>
          </w:hyperlink>
        </w:p>
        <w:p>
          <w:pPr>
            <w:pStyle w:val="Contents5"/>
            <w:tabs>
              <w:tab w:val="clear" w:pos="7892"/>
              <w:tab w:val="right" w:pos="9026" w:leader="dot"/>
            </w:tabs>
            <w:rPr/>
          </w:pPr>
          <w:hyperlink w:anchor="__RefHeading___Toc42792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475</w:t>
            </w:r>
          </w:hyperlink>
        </w:p>
        <w:p>
          <w:pPr>
            <w:pStyle w:val="Contents5"/>
            <w:tabs>
              <w:tab w:val="clear" w:pos="7892"/>
              <w:tab w:val="right" w:pos="9026" w:leader="dot"/>
            </w:tabs>
            <w:rPr/>
          </w:pPr>
          <w:hyperlink w:anchor="__RefHeading___Toc42792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475</w:t>
            </w:r>
          </w:hyperlink>
        </w:p>
        <w:p>
          <w:pPr>
            <w:pStyle w:val="Contents4"/>
            <w:tabs>
              <w:tab w:val="clear" w:pos="8176"/>
              <w:tab w:val="right" w:pos="9026" w:leader="dot"/>
            </w:tabs>
            <w:rPr/>
          </w:pPr>
          <w:hyperlink w:anchor="__RefHeading___Toc4279299_417432637">
            <w:r>
              <w:rPr>
                <w:webHidden/>
                <w:rStyle w:val="IndexLink"/>
              </w:rPr>
              <w:t>30</w:t>
            </w:r>
            <w:r>
              <w:rPr>
                <w:rStyle w:val="IndexLink"/>
                <w:rtl w:val="true"/>
              </w:rPr>
              <w:t xml:space="preserve">- </w:t>
            </w:r>
            <w:r>
              <w:rPr>
                <w:rStyle w:val="IndexLink"/>
                <w:rtl w:val="true"/>
              </w:rPr>
              <w:t>بَابُ اسْتِحْبَابِ الْقَرْضِ لِلصَّدَقَةِ وَ صَدَقَةِ مَنْ عَلَیْهِ قَرْضٌ وَ اسْتِحْبَابِ الزِّیَادَةِ فِی قَضَاءِ الدَّیْنِ‌</w:t>
            </w:r>
            <w:r>
              <w:rPr>
                <w:rStyle w:val="IndexLink"/>
                <w:rtl w:val="true"/>
              </w:rPr>
              <w:tab/>
            </w:r>
            <w:r>
              <w:rPr>
                <w:rStyle w:val="IndexLink"/>
              </w:rPr>
              <w:t>476</w:t>
            </w:r>
          </w:hyperlink>
        </w:p>
        <w:p>
          <w:pPr>
            <w:pStyle w:val="Contents5"/>
            <w:tabs>
              <w:tab w:val="clear" w:pos="7892"/>
              <w:tab w:val="right" w:pos="9026" w:leader="dot"/>
            </w:tabs>
            <w:rPr/>
          </w:pPr>
          <w:hyperlink w:anchor="__RefHeading___Toc4279301_417432637">
            <w:r>
              <w:rPr>
                <w:webHidden/>
                <w:rStyle w:val="IndexLink"/>
                <w:rtl w:val="true"/>
              </w:rPr>
              <w:t>اشارة</w:t>
            </w:r>
            <w:r>
              <w:rPr>
                <w:rStyle w:val="IndexLink"/>
                <w:rtl w:val="true"/>
              </w:rPr>
              <w:tab/>
            </w:r>
            <w:r>
              <w:rPr>
                <w:rStyle w:val="IndexLink"/>
              </w:rPr>
              <w:t>476</w:t>
            </w:r>
          </w:hyperlink>
        </w:p>
        <w:p>
          <w:pPr>
            <w:pStyle w:val="Contents5"/>
            <w:tabs>
              <w:tab w:val="clear" w:pos="7892"/>
              <w:tab w:val="right" w:pos="9026" w:leader="dot"/>
            </w:tabs>
            <w:rPr/>
          </w:pPr>
          <w:hyperlink w:anchor="__RefHeading___Toc42793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476</w:t>
            </w:r>
          </w:hyperlink>
        </w:p>
        <w:p>
          <w:pPr>
            <w:pStyle w:val="Contents5"/>
            <w:tabs>
              <w:tab w:val="clear" w:pos="7892"/>
              <w:tab w:val="right" w:pos="9026" w:leader="dot"/>
            </w:tabs>
            <w:rPr/>
          </w:pPr>
          <w:hyperlink w:anchor="__RefHeading___Toc42793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476</w:t>
            </w:r>
          </w:hyperlink>
        </w:p>
        <w:p>
          <w:pPr>
            <w:pStyle w:val="Contents4"/>
            <w:tabs>
              <w:tab w:val="clear" w:pos="8176"/>
              <w:tab w:val="right" w:pos="9026" w:leader="dot"/>
            </w:tabs>
            <w:rPr/>
          </w:pPr>
          <w:hyperlink w:anchor="__RefHeading___Toc4279307_417432637">
            <w:r>
              <w:rPr>
                <w:webHidden/>
                <w:rStyle w:val="IndexLink"/>
              </w:rPr>
              <w:t>31</w:t>
            </w:r>
            <w:r>
              <w:rPr>
                <w:rStyle w:val="IndexLink"/>
                <w:rtl w:val="true"/>
              </w:rPr>
              <w:t xml:space="preserve">- </w:t>
            </w:r>
            <w:r>
              <w:rPr>
                <w:rStyle w:val="IndexLink"/>
                <w:rtl w:val="true"/>
              </w:rPr>
              <w:t>بَابُ تَحْرِیمِ السُّؤَالِ مِنْ غَیْرِ احْتِیَاجٍ‌</w:t>
            </w:r>
            <w:r>
              <w:rPr>
                <w:rStyle w:val="IndexLink"/>
                <w:rtl w:val="true"/>
              </w:rPr>
              <w:tab/>
            </w:r>
            <w:r>
              <w:rPr>
                <w:rStyle w:val="IndexLink"/>
              </w:rPr>
              <w:t>477</w:t>
            </w:r>
          </w:hyperlink>
        </w:p>
        <w:p>
          <w:pPr>
            <w:pStyle w:val="Contents5"/>
            <w:tabs>
              <w:tab w:val="clear" w:pos="7892"/>
              <w:tab w:val="right" w:pos="9026" w:leader="dot"/>
            </w:tabs>
            <w:rPr/>
          </w:pPr>
          <w:hyperlink w:anchor="__RefHeading___Toc4279309_417432637">
            <w:r>
              <w:rPr>
                <w:webHidden/>
                <w:rStyle w:val="IndexLink"/>
                <w:rtl w:val="true"/>
              </w:rPr>
              <w:t>اشارة</w:t>
            </w:r>
            <w:r>
              <w:rPr>
                <w:rStyle w:val="IndexLink"/>
                <w:rtl w:val="true"/>
              </w:rPr>
              <w:tab/>
            </w:r>
            <w:r>
              <w:rPr>
                <w:rStyle w:val="IndexLink"/>
              </w:rPr>
              <w:t>477</w:t>
            </w:r>
          </w:hyperlink>
        </w:p>
        <w:p>
          <w:pPr>
            <w:pStyle w:val="Contents5"/>
            <w:tabs>
              <w:tab w:val="clear" w:pos="7892"/>
              <w:tab w:val="right" w:pos="9026" w:leader="dot"/>
            </w:tabs>
            <w:rPr/>
          </w:pPr>
          <w:hyperlink w:anchor="__RefHeading___Toc42793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477</w:t>
            </w:r>
          </w:hyperlink>
        </w:p>
        <w:p>
          <w:pPr>
            <w:pStyle w:val="Contents5"/>
            <w:tabs>
              <w:tab w:val="clear" w:pos="7892"/>
              <w:tab w:val="right" w:pos="9026" w:leader="dot"/>
            </w:tabs>
            <w:rPr/>
          </w:pPr>
          <w:hyperlink w:anchor="__RefHeading___Toc42793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477</w:t>
            </w:r>
          </w:hyperlink>
        </w:p>
        <w:p>
          <w:pPr>
            <w:pStyle w:val="Contents5"/>
            <w:tabs>
              <w:tab w:val="clear" w:pos="7892"/>
              <w:tab w:val="right" w:pos="9026" w:leader="dot"/>
            </w:tabs>
            <w:rPr/>
          </w:pPr>
          <w:hyperlink w:anchor="__RefHeading___Toc42793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478</w:t>
            </w:r>
          </w:hyperlink>
        </w:p>
        <w:p>
          <w:pPr>
            <w:pStyle w:val="Contents5"/>
            <w:tabs>
              <w:tab w:val="clear" w:pos="7892"/>
              <w:tab w:val="right" w:pos="9026" w:leader="dot"/>
            </w:tabs>
            <w:rPr/>
          </w:pPr>
          <w:hyperlink w:anchor="__RefHeading___Toc42793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478</w:t>
            </w:r>
          </w:hyperlink>
        </w:p>
        <w:p>
          <w:pPr>
            <w:pStyle w:val="Contents5"/>
            <w:tabs>
              <w:tab w:val="clear" w:pos="7892"/>
              <w:tab w:val="right" w:pos="9026" w:leader="dot"/>
            </w:tabs>
            <w:rPr/>
          </w:pPr>
          <w:hyperlink w:anchor="__RefHeading___Toc42793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478</w:t>
            </w:r>
          </w:hyperlink>
        </w:p>
        <w:p>
          <w:pPr>
            <w:pStyle w:val="Contents5"/>
            <w:tabs>
              <w:tab w:val="clear" w:pos="7892"/>
              <w:tab w:val="right" w:pos="9026" w:leader="dot"/>
            </w:tabs>
            <w:rPr/>
          </w:pPr>
          <w:hyperlink w:anchor="__RefHeading___Toc42793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478</w:t>
            </w:r>
          </w:hyperlink>
        </w:p>
        <w:p>
          <w:pPr>
            <w:pStyle w:val="Contents5"/>
            <w:tabs>
              <w:tab w:val="clear" w:pos="7892"/>
              <w:tab w:val="right" w:pos="9026" w:leader="dot"/>
            </w:tabs>
            <w:rPr/>
          </w:pPr>
          <w:hyperlink w:anchor="__RefHeading___Toc42793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479</w:t>
            </w:r>
          </w:hyperlink>
        </w:p>
        <w:p>
          <w:pPr>
            <w:pStyle w:val="Contents5"/>
            <w:tabs>
              <w:tab w:val="clear" w:pos="7892"/>
              <w:tab w:val="right" w:pos="9026" w:leader="dot"/>
            </w:tabs>
            <w:rPr/>
          </w:pPr>
          <w:hyperlink w:anchor="__RefHeading___Toc42793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479</w:t>
            </w:r>
          </w:hyperlink>
        </w:p>
        <w:p>
          <w:pPr>
            <w:pStyle w:val="Contents5"/>
            <w:tabs>
              <w:tab w:val="clear" w:pos="7892"/>
              <w:tab w:val="right" w:pos="9026" w:leader="dot"/>
            </w:tabs>
            <w:rPr/>
          </w:pPr>
          <w:hyperlink w:anchor="__RefHeading___Toc42793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479</w:t>
            </w:r>
          </w:hyperlink>
        </w:p>
        <w:p>
          <w:pPr>
            <w:pStyle w:val="Contents5"/>
            <w:tabs>
              <w:tab w:val="clear" w:pos="7892"/>
              <w:tab w:val="right" w:pos="9026" w:leader="dot"/>
            </w:tabs>
            <w:rPr/>
          </w:pPr>
          <w:hyperlink w:anchor="__RefHeading___Toc42793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479</w:t>
            </w:r>
          </w:hyperlink>
        </w:p>
        <w:p>
          <w:pPr>
            <w:pStyle w:val="Contents4"/>
            <w:tabs>
              <w:tab w:val="clear" w:pos="8176"/>
              <w:tab w:val="right" w:pos="9026" w:leader="dot"/>
            </w:tabs>
            <w:rPr/>
          </w:pPr>
          <w:hyperlink w:anchor="__RefHeading___Toc4279331_417432637">
            <w:r>
              <w:rPr>
                <w:webHidden/>
                <w:rStyle w:val="IndexLink"/>
              </w:rPr>
              <w:t>32</w:t>
            </w:r>
            <w:r>
              <w:rPr>
                <w:rStyle w:val="IndexLink"/>
                <w:rtl w:val="true"/>
              </w:rPr>
              <w:t xml:space="preserve">- </w:t>
            </w:r>
            <w:r>
              <w:rPr>
                <w:rStyle w:val="IndexLink"/>
                <w:rtl w:val="true"/>
              </w:rPr>
              <w:t>بَابُ کَرَاهَةِ الْمَسْأَلَةِ مَعَ الِاحْتِیَاجِ حَتَّی سُؤَالِ مُنَاوَلَةِ السَّوْطِ وَ الْمَاءِ</w:t>
            </w:r>
            <w:r>
              <w:rPr>
                <w:rStyle w:val="IndexLink"/>
                <w:rtl w:val="true"/>
              </w:rPr>
              <w:tab/>
            </w:r>
            <w:r>
              <w:rPr>
                <w:rStyle w:val="IndexLink"/>
              </w:rPr>
              <w:t>479</w:t>
            </w:r>
          </w:hyperlink>
        </w:p>
        <w:p>
          <w:pPr>
            <w:pStyle w:val="Contents5"/>
            <w:tabs>
              <w:tab w:val="clear" w:pos="7892"/>
              <w:tab w:val="right" w:pos="9026" w:leader="dot"/>
            </w:tabs>
            <w:rPr/>
          </w:pPr>
          <w:hyperlink w:anchor="__RefHeading___Toc4279333_417432637">
            <w:r>
              <w:rPr>
                <w:webHidden/>
                <w:rStyle w:val="IndexLink"/>
                <w:rtl w:val="true"/>
              </w:rPr>
              <w:t>اشارة</w:t>
            </w:r>
            <w:r>
              <w:rPr>
                <w:rStyle w:val="IndexLink"/>
                <w:rtl w:val="true"/>
              </w:rPr>
              <w:tab/>
            </w:r>
            <w:r>
              <w:rPr>
                <w:rStyle w:val="IndexLink"/>
              </w:rPr>
              <w:t>479</w:t>
            </w:r>
          </w:hyperlink>
        </w:p>
        <w:p>
          <w:pPr>
            <w:pStyle w:val="Contents5"/>
            <w:tabs>
              <w:tab w:val="clear" w:pos="7892"/>
              <w:tab w:val="right" w:pos="9026" w:leader="dot"/>
            </w:tabs>
            <w:rPr/>
          </w:pPr>
          <w:hyperlink w:anchor="__RefHeading___Toc42793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479</w:t>
            </w:r>
          </w:hyperlink>
        </w:p>
        <w:p>
          <w:pPr>
            <w:pStyle w:val="Contents5"/>
            <w:tabs>
              <w:tab w:val="clear" w:pos="7892"/>
              <w:tab w:val="right" w:pos="9026" w:leader="dot"/>
            </w:tabs>
            <w:rPr/>
          </w:pPr>
          <w:hyperlink w:anchor="__RefHeading___Toc42793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480</w:t>
            </w:r>
          </w:hyperlink>
        </w:p>
        <w:p>
          <w:pPr>
            <w:pStyle w:val="Contents5"/>
            <w:tabs>
              <w:tab w:val="clear" w:pos="7892"/>
              <w:tab w:val="right" w:pos="9026" w:leader="dot"/>
            </w:tabs>
            <w:rPr/>
          </w:pPr>
          <w:hyperlink w:anchor="__RefHeading___Toc42793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480</w:t>
            </w:r>
          </w:hyperlink>
        </w:p>
        <w:p>
          <w:pPr>
            <w:pStyle w:val="Contents5"/>
            <w:tabs>
              <w:tab w:val="clear" w:pos="7892"/>
              <w:tab w:val="right" w:pos="9026" w:leader="dot"/>
            </w:tabs>
            <w:rPr/>
          </w:pPr>
          <w:hyperlink w:anchor="__RefHeading___Toc42793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480</w:t>
            </w:r>
          </w:hyperlink>
        </w:p>
        <w:p>
          <w:pPr>
            <w:pStyle w:val="Contents5"/>
            <w:tabs>
              <w:tab w:val="clear" w:pos="7892"/>
              <w:tab w:val="right" w:pos="9026" w:leader="dot"/>
            </w:tabs>
            <w:rPr/>
          </w:pPr>
          <w:hyperlink w:anchor="__RefHeading___Toc42793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481</w:t>
            </w:r>
          </w:hyperlink>
        </w:p>
        <w:p>
          <w:pPr>
            <w:pStyle w:val="Contents5"/>
            <w:tabs>
              <w:tab w:val="clear" w:pos="7892"/>
              <w:tab w:val="right" w:pos="9026" w:leader="dot"/>
            </w:tabs>
            <w:rPr/>
          </w:pPr>
          <w:hyperlink w:anchor="__RefHeading___Toc42793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481</w:t>
            </w:r>
          </w:hyperlink>
        </w:p>
        <w:p>
          <w:pPr>
            <w:pStyle w:val="Contents5"/>
            <w:tabs>
              <w:tab w:val="clear" w:pos="7892"/>
              <w:tab w:val="right" w:pos="9026" w:leader="dot"/>
            </w:tabs>
            <w:rPr/>
          </w:pPr>
          <w:hyperlink w:anchor="__RefHeading___Toc42793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482</w:t>
            </w:r>
          </w:hyperlink>
        </w:p>
        <w:p>
          <w:pPr>
            <w:pStyle w:val="Contents5"/>
            <w:tabs>
              <w:tab w:val="clear" w:pos="7892"/>
              <w:tab w:val="right" w:pos="9026" w:leader="dot"/>
            </w:tabs>
            <w:rPr/>
          </w:pPr>
          <w:hyperlink w:anchor="__RefHeading___Toc42793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482</w:t>
            </w:r>
          </w:hyperlink>
        </w:p>
        <w:p>
          <w:pPr>
            <w:pStyle w:val="Contents5"/>
            <w:tabs>
              <w:tab w:val="clear" w:pos="7892"/>
              <w:tab w:val="right" w:pos="9026" w:leader="dot"/>
            </w:tabs>
            <w:rPr/>
          </w:pPr>
          <w:hyperlink w:anchor="__RefHeading___Toc42793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482</w:t>
            </w:r>
          </w:hyperlink>
        </w:p>
        <w:p>
          <w:pPr>
            <w:pStyle w:val="Contents5"/>
            <w:tabs>
              <w:tab w:val="clear" w:pos="7892"/>
              <w:tab w:val="right" w:pos="9026" w:leader="dot"/>
            </w:tabs>
            <w:rPr/>
          </w:pPr>
          <w:hyperlink w:anchor="__RefHeading___Toc42793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483</w:t>
            </w:r>
          </w:hyperlink>
        </w:p>
        <w:p>
          <w:pPr>
            <w:pStyle w:val="Contents5"/>
            <w:tabs>
              <w:tab w:val="clear" w:pos="7892"/>
              <w:tab w:val="right" w:pos="9026" w:leader="dot"/>
            </w:tabs>
            <w:rPr/>
          </w:pPr>
          <w:hyperlink w:anchor="__RefHeading___Toc42793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483</w:t>
            </w:r>
          </w:hyperlink>
        </w:p>
        <w:p>
          <w:pPr>
            <w:pStyle w:val="Contents5"/>
            <w:tabs>
              <w:tab w:val="clear" w:pos="7892"/>
              <w:tab w:val="right" w:pos="9026" w:leader="dot"/>
            </w:tabs>
            <w:rPr/>
          </w:pPr>
          <w:hyperlink w:anchor="__RefHeading___Toc42793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483</w:t>
            </w:r>
          </w:hyperlink>
        </w:p>
        <w:p>
          <w:pPr>
            <w:pStyle w:val="Contents5"/>
            <w:tabs>
              <w:tab w:val="clear" w:pos="7892"/>
              <w:tab w:val="right" w:pos="9026" w:leader="dot"/>
            </w:tabs>
            <w:rPr/>
          </w:pPr>
          <w:hyperlink w:anchor="__RefHeading___Toc42793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483</w:t>
            </w:r>
          </w:hyperlink>
        </w:p>
        <w:p>
          <w:pPr>
            <w:pStyle w:val="Contents5"/>
            <w:tabs>
              <w:tab w:val="clear" w:pos="7892"/>
              <w:tab w:val="right" w:pos="9026" w:leader="dot"/>
            </w:tabs>
            <w:rPr/>
          </w:pPr>
          <w:hyperlink w:anchor="__RefHeading___Toc42793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484</w:t>
            </w:r>
          </w:hyperlink>
        </w:p>
        <w:p>
          <w:pPr>
            <w:pStyle w:val="Contents5"/>
            <w:tabs>
              <w:tab w:val="clear" w:pos="7892"/>
              <w:tab w:val="right" w:pos="9026" w:leader="dot"/>
            </w:tabs>
            <w:rPr/>
          </w:pPr>
          <w:hyperlink w:anchor="__RefHeading___Toc42793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484</w:t>
            </w:r>
          </w:hyperlink>
        </w:p>
        <w:p>
          <w:pPr>
            <w:pStyle w:val="Contents5"/>
            <w:tabs>
              <w:tab w:val="clear" w:pos="7892"/>
              <w:tab w:val="right" w:pos="9026" w:leader="dot"/>
            </w:tabs>
            <w:rPr/>
          </w:pPr>
          <w:hyperlink w:anchor="__RefHeading___Toc42793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484</w:t>
            </w:r>
          </w:hyperlink>
        </w:p>
        <w:p>
          <w:pPr>
            <w:pStyle w:val="Contents5"/>
            <w:tabs>
              <w:tab w:val="clear" w:pos="7892"/>
              <w:tab w:val="right" w:pos="9026" w:leader="dot"/>
            </w:tabs>
            <w:rPr/>
          </w:pPr>
          <w:hyperlink w:anchor="__RefHeading___Toc42793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484</w:t>
            </w:r>
          </w:hyperlink>
        </w:p>
        <w:p>
          <w:pPr>
            <w:pStyle w:val="Contents5"/>
            <w:tabs>
              <w:tab w:val="clear" w:pos="7892"/>
              <w:tab w:val="right" w:pos="9026" w:leader="dot"/>
            </w:tabs>
            <w:rPr/>
          </w:pPr>
          <w:hyperlink w:anchor="__RefHeading___Toc42793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484</w:t>
            </w:r>
          </w:hyperlink>
        </w:p>
        <w:p>
          <w:pPr>
            <w:pStyle w:val="Contents5"/>
            <w:tabs>
              <w:tab w:val="clear" w:pos="7892"/>
              <w:tab w:val="right" w:pos="9026" w:leader="dot"/>
            </w:tabs>
            <w:rPr/>
          </w:pPr>
          <w:hyperlink w:anchor="__RefHeading___Toc42793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484</w:t>
            </w:r>
          </w:hyperlink>
        </w:p>
        <w:p>
          <w:pPr>
            <w:pStyle w:val="Contents5"/>
            <w:tabs>
              <w:tab w:val="clear" w:pos="7892"/>
              <w:tab w:val="right" w:pos="9026" w:leader="dot"/>
            </w:tabs>
            <w:rPr/>
          </w:pPr>
          <w:hyperlink w:anchor="__RefHeading___Toc42793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484</w:t>
            </w:r>
          </w:hyperlink>
        </w:p>
        <w:p>
          <w:pPr>
            <w:pStyle w:val="Contents5"/>
            <w:tabs>
              <w:tab w:val="clear" w:pos="7892"/>
              <w:tab w:val="right" w:pos="9026" w:leader="dot"/>
            </w:tabs>
            <w:rPr/>
          </w:pPr>
          <w:hyperlink w:anchor="__RefHeading___Toc42793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485</w:t>
            </w:r>
          </w:hyperlink>
        </w:p>
        <w:p>
          <w:pPr>
            <w:pStyle w:val="Contents5"/>
            <w:tabs>
              <w:tab w:val="clear" w:pos="7892"/>
              <w:tab w:val="right" w:pos="9026" w:leader="dot"/>
            </w:tabs>
            <w:rPr/>
          </w:pPr>
          <w:hyperlink w:anchor="__RefHeading___Toc42793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485</w:t>
            </w:r>
          </w:hyperlink>
        </w:p>
        <w:p>
          <w:pPr>
            <w:pStyle w:val="Contents4"/>
            <w:tabs>
              <w:tab w:val="clear" w:pos="8176"/>
              <w:tab w:val="right" w:pos="9026" w:leader="dot"/>
            </w:tabs>
            <w:rPr/>
          </w:pPr>
          <w:hyperlink w:anchor="__RefHeading___Toc4279379_417432637">
            <w:r>
              <w:rPr>
                <w:webHidden/>
                <w:rStyle w:val="IndexLink"/>
              </w:rPr>
              <w:t>33</w:t>
            </w:r>
            <w:r>
              <w:rPr>
                <w:rStyle w:val="IndexLink"/>
                <w:rtl w:val="true"/>
              </w:rPr>
              <w:t xml:space="preserve">- </w:t>
            </w:r>
            <w:r>
              <w:rPr>
                <w:rStyle w:val="IndexLink"/>
                <w:rtl w:val="true"/>
              </w:rPr>
              <w:t>بَابُ تَأَکُّدِ کَرَاهَةِ السُّؤَالِ فِی الْمَجَالِسِ‌</w:t>
            </w:r>
            <w:r>
              <w:rPr>
                <w:rStyle w:val="IndexLink"/>
                <w:rtl w:val="true"/>
              </w:rPr>
              <w:tab/>
            </w:r>
            <w:r>
              <w:rPr>
                <w:rStyle w:val="IndexLink"/>
              </w:rPr>
              <w:t>485</w:t>
            </w:r>
          </w:hyperlink>
        </w:p>
        <w:p>
          <w:pPr>
            <w:pStyle w:val="Contents5"/>
            <w:tabs>
              <w:tab w:val="clear" w:pos="7892"/>
              <w:tab w:val="right" w:pos="9026" w:leader="dot"/>
            </w:tabs>
            <w:rPr/>
          </w:pPr>
          <w:hyperlink w:anchor="__RefHeading___Toc4279381_417432637">
            <w:r>
              <w:rPr>
                <w:webHidden/>
                <w:rStyle w:val="IndexLink"/>
                <w:rtl w:val="true"/>
              </w:rPr>
              <w:t>اشارة</w:t>
            </w:r>
            <w:r>
              <w:rPr>
                <w:rStyle w:val="IndexLink"/>
                <w:rtl w:val="true"/>
              </w:rPr>
              <w:tab/>
            </w:r>
            <w:r>
              <w:rPr>
                <w:rStyle w:val="IndexLink"/>
              </w:rPr>
              <w:t>485</w:t>
            </w:r>
          </w:hyperlink>
        </w:p>
        <w:p>
          <w:pPr>
            <w:pStyle w:val="Contents5"/>
            <w:tabs>
              <w:tab w:val="clear" w:pos="7892"/>
              <w:tab w:val="right" w:pos="9026" w:leader="dot"/>
            </w:tabs>
            <w:rPr/>
          </w:pPr>
          <w:hyperlink w:anchor="__RefHeading___Toc42793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485</w:t>
            </w:r>
          </w:hyperlink>
        </w:p>
        <w:p>
          <w:pPr>
            <w:pStyle w:val="Contents4"/>
            <w:tabs>
              <w:tab w:val="clear" w:pos="8176"/>
              <w:tab w:val="right" w:pos="9026" w:leader="dot"/>
            </w:tabs>
            <w:rPr/>
          </w:pPr>
          <w:hyperlink w:anchor="__RefHeading___Toc4279385_417432637">
            <w:r>
              <w:rPr>
                <w:webHidden/>
                <w:rStyle w:val="IndexLink"/>
              </w:rPr>
              <w:t>34</w:t>
            </w:r>
            <w:r>
              <w:rPr>
                <w:rStyle w:val="IndexLink"/>
                <w:rtl w:val="true"/>
              </w:rPr>
              <w:t xml:space="preserve">- </w:t>
            </w:r>
            <w:r>
              <w:rPr>
                <w:rStyle w:val="IndexLink"/>
                <w:rtl w:val="true"/>
              </w:rPr>
              <w:t>بَابُ کَرَاهَةِ إِظْهَارِ الِاحْتِیَاجِ وَ الْفَقْرِ</w:t>
            </w:r>
            <w:r>
              <w:rPr>
                <w:rStyle w:val="IndexLink"/>
                <w:rtl w:val="true"/>
              </w:rPr>
              <w:tab/>
            </w:r>
            <w:r>
              <w:rPr>
                <w:rStyle w:val="IndexLink"/>
              </w:rPr>
              <w:t>486</w:t>
            </w:r>
          </w:hyperlink>
        </w:p>
        <w:p>
          <w:pPr>
            <w:pStyle w:val="Contents5"/>
            <w:tabs>
              <w:tab w:val="clear" w:pos="7892"/>
              <w:tab w:val="right" w:pos="9026" w:leader="dot"/>
            </w:tabs>
            <w:rPr/>
          </w:pPr>
          <w:hyperlink w:anchor="__RefHeading___Toc4279387_417432637">
            <w:r>
              <w:rPr>
                <w:webHidden/>
                <w:rStyle w:val="IndexLink"/>
                <w:rtl w:val="true"/>
              </w:rPr>
              <w:t>اشارة</w:t>
            </w:r>
            <w:r>
              <w:rPr>
                <w:rStyle w:val="IndexLink"/>
                <w:rtl w:val="true"/>
              </w:rPr>
              <w:tab/>
            </w:r>
            <w:r>
              <w:rPr>
                <w:rStyle w:val="IndexLink"/>
              </w:rPr>
              <w:t>486</w:t>
            </w:r>
          </w:hyperlink>
        </w:p>
        <w:p>
          <w:pPr>
            <w:pStyle w:val="Contents5"/>
            <w:tabs>
              <w:tab w:val="clear" w:pos="7892"/>
              <w:tab w:val="right" w:pos="9026" w:leader="dot"/>
            </w:tabs>
            <w:rPr/>
          </w:pPr>
          <w:hyperlink w:anchor="__RefHeading___Toc42793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486</w:t>
            </w:r>
          </w:hyperlink>
        </w:p>
        <w:p>
          <w:pPr>
            <w:pStyle w:val="Contents5"/>
            <w:tabs>
              <w:tab w:val="clear" w:pos="7892"/>
              <w:tab w:val="right" w:pos="9026" w:leader="dot"/>
            </w:tabs>
            <w:rPr/>
          </w:pPr>
          <w:hyperlink w:anchor="__RefHeading___Toc42793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486</w:t>
            </w:r>
          </w:hyperlink>
        </w:p>
        <w:p>
          <w:pPr>
            <w:pStyle w:val="Contents5"/>
            <w:tabs>
              <w:tab w:val="clear" w:pos="7892"/>
              <w:tab w:val="right" w:pos="9026" w:leader="dot"/>
            </w:tabs>
            <w:rPr/>
          </w:pPr>
          <w:hyperlink w:anchor="__RefHeading___Toc42793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486</w:t>
            </w:r>
          </w:hyperlink>
        </w:p>
        <w:p>
          <w:pPr>
            <w:pStyle w:val="Contents5"/>
            <w:tabs>
              <w:tab w:val="clear" w:pos="7892"/>
              <w:tab w:val="right" w:pos="9026" w:leader="dot"/>
            </w:tabs>
            <w:rPr/>
          </w:pPr>
          <w:hyperlink w:anchor="__RefHeading___Toc42793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487</w:t>
            </w:r>
          </w:hyperlink>
        </w:p>
        <w:p>
          <w:pPr>
            <w:pStyle w:val="Contents5"/>
            <w:tabs>
              <w:tab w:val="clear" w:pos="7892"/>
              <w:tab w:val="right" w:pos="9026" w:leader="dot"/>
            </w:tabs>
            <w:rPr/>
          </w:pPr>
          <w:hyperlink w:anchor="__RefHeading___Toc42793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487</w:t>
            </w:r>
          </w:hyperlink>
        </w:p>
        <w:p>
          <w:pPr>
            <w:pStyle w:val="Contents4"/>
            <w:tabs>
              <w:tab w:val="clear" w:pos="8176"/>
              <w:tab w:val="right" w:pos="9026" w:leader="dot"/>
            </w:tabs>
            <w:rPr/>
          </w:pPr>
          <w:hyperlink w:anchor="__RefHeading___Toc4279399_417432637">
            <w:r>
              <w:rPr>
                <w:webHidden/>
                <w:rStyle w:val="IndexLink"/>
              </w:rPr>
              <w:t>35</w:t>
            </w:r>
            <w:r>
              <w:rPr>
                <w:rStyle w:val="IndexLink"/>
                <w:rtl w:val="true"/>
              </w:rPr>
              <w:t xml:space="preserve">- </w:t>
            </w:r>
            <w:r>
              <w:rPr>
                <w:rStyle w:val="IndexLink"/>
                <w:rtl w:val="true"/>
              </w:rPr>
              <w:t>بَابُ جَوَازِ الشَّکْوَی إِلَی الْمُؤْمِنِ خَاصَّةً وَ إِعْلَامِ الْإِخْوَانِ بِالضِّیقِ مَعَ الضَّرُورَةِ</w:t>
            </w:r>
            <w:r>
              <w:rPr>
                <w:rStyle w:val="IndexLink"/>
                <w:rtl w:val="true"/>
              </w:rPr>
              <w:tab/>
            </w:r>
            <w:r>
              <w:rPr>
                <w:rStyle w:val="IndexLink"/>
              </w:rPr>
              <w:t>487</w:t>
            </w:r>
          </w:hyperlink>
        </w:p>
        <w:p>
          <w:pPr>
            <w:pStyle w:val="Contents5"/>
            <w:tabs>
              <w:tab w:val="clear" w:pos="7892"/>
              <w:tab w:val="right" w:pos="9026" w:leader="dot"/>
            </w:tabs>
            <w:rPr/>
          </w:pPr>
          <w:hyperlink w:anchor="__RefHeading___Toc4279401_417432637">
            <w:r>
              <w:rPr>
                <w:webHidden/>
                <w:rStyle w:val="IndexLink"/>
                <w:rtl w:val="true"/>
              </w:rPr>
              <w:t>اشارة</w:t>
            </w:r>
            <w:r>
              <w:rPr>
                <w:rStyle w:val="IndexLink"/>
                <w:rtl w:val="true"/>
              </w:rPr>
              <w:tab/>
            </w:r>
            <w:r>
              <w:rPr>
                <w:rStyle w:val="IndexLink"/>
              </w:rPr>
              <w:t>487</w:t>
            </w:r>
          </w:hyperlink>
        </w:p>
        <w:p>
          <w:pPr>
            <w:pStyle w:val="Contents5"/>
            <w:tabs>
              <w:tab w:val="clear" w:pos="7892"/>
              <w:tab w:val="right" w:pos="9026" w:leader="dot"/>
            </w:tabs>
            <w:rPr/>
          </w:pPr>
          <w:hyperlink w:anchor="__RefHeading___Toc42794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487</w:t>
            </w:r>
          </w:hyperlink>
        </w:p>
        <w:p>
          <w:pPr>
            <w:pStyle w:val="Contents5"/>
            <w:tabs>
              <w:tab w:val="clear" w:pos="7892"/>
              <w:tab w:val="right" w:pos="9026" w:leader="dot"/>
            </w:tabs>
            <w:rPr/>
          </w:pPr>
          <w:hyperlink w:anchor="__RefHeading___Toc42794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488</w:t>
            </w:r>
          </w:hyperlink>
        </w:p>
        <w:p>
          <w:pPr>
            <w:pStyle w:val="Contents5"/>
            <w:tabs>
              <w:tab w:val="clear" w:pos="7892"/>
              <w:tab w:val="right" w:pos="9026" w:leader="dot"/>
            </w:tabs>
            <w:rPr/>
          </w:pPr>
          <w:hyperlink w:anchor="__RefHeading___Toc42794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488</w:t>
            </w:r>
          </w:hyperlink>
        </w:p>
        <w:p>
          <w:pPr>
            <w:pStyle w:val="Contents5"/>
            <w:tabs>
              <w:tab w:val="clear" w:pos="7892"/>
              <w:tab w:val="right" w:pos="9026" w:leader="dot"/>
            </w:tabs>
            <w:rPr/>
          </w:pPr>
          <w:hyperlink w:anchor="__RefHeading___Toc42794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488</w:t>
            </w:r>
          </w:hyperlink>
        </w:p>
        <w:p>
          <w:pPr>
            <w:pStyle w:val="Contents4"/>
            <w:tabs>
              <w:tab w:val="clear" w:pos="8176"/>
              <w:tab w:val="right" w:pos="9026" w:leader="dot"/>
            </w:tabs>
            <w:rPr/>
          </w:pPr>
          <w:hyperlink w:anchor="__RefHeading___Toc4279411_417432637">
            <w:r>
              <w:rPr>
                <w:webHidden/>
                <w:rStyle w:val="IndexLink"/>
              </w:rPr>
              <w:t>36</w:t>
            </w:r>
            <w:r>
              <w:rPr>
                <w:rStyle w:val="IndexLink"/>
                <w:rtl w:val="true"/>
              </w:rPr>
              <w:t xml:space="preserve">- </w:t>
            </w:r>
            <w:r>
              <w:rPr>
                <w:rStyle w:val="IndexLink"/>
                <w:rtl w:val="true"/>
              </w:rPr>
              <w:t>بَابُ اسْتِحْبَابِ الِاسْتِغْنَاءِ عَنِ النَّاسِ وَ تَرْکِ طَلَبِ الْحَوَائِجِ مِنْهُمْ وَ الْیَأْسِ مِمَّا فِی أَیْدِیهِمْ‌</w:t>
            </w:r>
            <w:r>
              <w:rPr>
                <w:rStyle w:val="IndexLink"/>
                <w:rtl w:val="true"/>
              </w:rPr>
              <w:tab/>
            </w:r>
            <w:r>
              <w:rPr>
                <w:rStyle w:val="IndexLink"/>
              </w:rPr>
              <w:t>489</w:t>
            </w:r>
          </w:hyperlink>
        </w:p>
        <w:p>
          <w:pPr>
            <w:pStyle w:val="Contents5"/>
            <w:tabs>
              <w:tab w:val="clear" w:pos="7892"/>
              <w:tab w:val="right" w:pos="9026" w:leader="dot"/>
            </w:tabs>
            <w:rPr/>
          </w:pPr>
          <w:hyperlink w:anchor="__RefHeading___Toc4279413_417432637">
            <w:r>
              <w:rPr>
                <w:webHidden/>
                <w:rStyle w:val="IndexLink"/>
                <w:rtl w:val="true"/>
              </w:rPr>
              <w:t>اشارة</w:t>
            </w:r>
            <w:r>
              <w:rPr>
                <w:rStyle w:val="IndexLink"/>
                <w:rtl w:val="true"/>
              </w:rPr>
              <w:tab/>
            </w:r>
            <w:r>
              <w:rPr>
                <w:rStyle w:val="IndexLink"/>
              </w:rPr>
              <w:t>489</w:t>
            </w:r>
          </w:hyperlink>
        </w:p>
        <w:p>
          <w:pPr>
            <w:pStyle w:val="Contents5"/>
            <w:tabs>
              <w:tab w:val="clear" w:pos="7892"/>
              <w:tab w:val="right" w:pos="9026" w:leader="dot"/>
            </w:tabs>
            <w:rPr/>
          </w:pPr>
          <w:hyperlink w:anchor="__RefHeading___Toc42794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489</w:t>
            </w:r>
          </w:hyperlink>
        </w:p>
        <w:p>
          <w:pPr>
            <w:pStyle w:val="Contents5"/>
            <w:tabs>
              <w:tab w:val="clear" w:pos="7892"/>
              <w:tab w:val="right" w:pos="9026" w:leader="dot"/>
            </w:tabs>
            <w:rPr/>
          </w:pPr>
          <w:hyperlink w:anchor="__RefHeading___Toc42794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489</w:t>
            </w:r>
          </w:hyperlink>
        </w:p>
        <w:p>
          <w:pPr>
            <w:pStyle w:val="Contents5"/>
            <w:tabs>
              <w:tab w:val="clear" w:pos="7892"/>
              <w:tab w:val="right" w:pos="9026" w:leader="dot"/>
            </w:tabs>
            <w:rPr/>
          </w:pPr>
          <w:hyperlink w:anchor="__RefHeading___Toc42794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489</w:t>
            </w:r>
          </w:hyperlink>
        </w:p>
        <w:p>
          <w:pPr>
            <w:pStyle w:val="Contents5"/>
            <w:tabs>
              <w:tab w:val="clear" w:pos="7892"/>
              <w:tab w:val="right" w:pos="9026" w:leader="dot"/>
            </w:tabs>
            <w:rPr/>
          </w:pPr>
          <w:hyperlink w:anchor="__RefHeading___Toc42794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490</w:t>
            </w:r>
          </w:hyperlink>
        </w:p>
        <w:p>
          <w:pPr>
            <w:pStyle w:val="Contents5"/>
            <w:tabs>
              <w:tab w:val="clear" w:pos="7892"/>
              <w:tab w:val="right" w:pos="9026" w:leader="dot"/>
            </w:tabs>
            <w:rPr/>
          </w:pPr>
          <w:hyperlink w:anchor="__RefHeading___Toc42794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490</w:t>
            </w:r>
          </w:hyperlink>
        </w:p>
        <w:p>
          <w:pPr>
            <w:pStyle w:val="Contents5"/>
            <w:tabs>
              <w:tab w:val="clear" w:pos="7892"/>
              <w:tab w:val="right" w:pos="9026" w:leader="dot"/>
            </w:tabs>
            <w:rPr/>
          </w:pPr>
          <w:hyperlink w:anchor="__RefHeading___Toc42794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490</w:t>
            </w:r>
          </w:hyperlink>
        </w:p>
        <w:p>
          <w:pPr>
            <w:pStyle w:val="Contents5"/>
            <w:tabs>
              <w:tab w:val="clear" w:pos="7892"/>
              <w:tab w:val="right" w:pos="9026" w:leader="dot"/>
            </w:tabs>
            <w:rPr/>
          </w:pPr>
          <w:hyperlink w:anchor="__RefHeading___Toc42794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490</w:t>
            </w:r>
          </w:hyperlink>
        </w:p>
        <w:p>
          <w:pPr>
            <w:pStyle w:val="Contents5"/>
            <w:tabs>
              <w:tab w:val="clear" w:pos="7892"/>
              <w:tab w:val="right" w:pos="9026" w:leader="dot"/>
            </w:tabs>
            <w:rPr/>
          </w:pPr>
          <w:hyperlink w:anchor="__RefHeading___Toc42794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491</w:t>
            </w:r>
          </w:hyperlink>
        </w:p>
        <w:p>
          <w:pPr>
            <w:pStyle w:val="Contents5"/>
            <w:tabs>
              <w:tab w:val="clear" w:pos="7892"/>
              <w:tab w:val="right" w:pos="9026" w:leader="dot"/>
            </w:tabs>
            <w:rPr/>
          </w:pPr>
          <w:hyperlink w:anchor="__RefHeading___Toc42794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491</w:t>
            </w:r>
          </w:hyperlink>
        </w:p>
        <w:p>
          <w:pPr>
            <w:pStyle w:val="Contents5"/>
            <w:tabs>
              <w:tab w:val="clear" w:pos="7892"/>
              <w:tab w:val="right" w:pos="9026" w:leader="dot"/>
            </w:tabs>
            <w:rPr/>
          </w:pPr>
          <w:hyperlink w:anchor="__RefHeading___Toc42794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492</w:t>
            </w:r>
          </w:hyperlink>
        </w:p>
        <w:p>
          <w:pPr>
            <w:pStyle w:val="Contents5"/>
            <w:tabs>
              <w:tab w:val="clear" w:pos="7892"/>
              <w:tab w:val="right" w:pos="9026" w:leader="dot"/>
            </w:tabs>
            <w:rPr/>
          </w:pPr>
          <w:hyperlink w:anchor="__RefHeading___Toc42794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492</w:t>
            </w:r>
          </w:hyperlink>
        </w:p>
        <w:p>
          <w:pPr>
            <w:pStyle w:val="Contents4"/>
            <w:tabs>
              <w:tab w:val="clear" w:pos="8176"/>
              <w:tab w:val="right" w:pos="9026" w:leader="dot"/>
            </w:tabs>
            <w:rPr/>
          </w:pPr>
          <w:hyperlink w:anchor="__RefHeading___Toc4279437_417432637">
            <w:r>
              <w:rPr>
                <w:webHidden/>
                <w:rStyle w:val="IndexLink"/>
              </w:rPr>
              <w:t>37</w:t>
            </w:r>
            <w:r>
              <w:rPr>
                <w:rStyle w:val="IndexLink"/>
                <w:rtl w:val="true"/>
              </w:rPr>
              <w:t xml:space="preserve">- </w:t>
            </w:r>
            <w:r>
              <w:rPr>
                <w:rStyle w:val="IndexLink"/>
                <w:rtl w:val="true"/>
              </w:rPr>
              <w:t>بَابُ عَدَمِ جَوَازِ الْمَنِّ بَعْدَ الصَّدَقَةِ وَ الصَّنِیعَةِ</w:t>
            </w:r>
            <w:r>
              <w:rPr>
                <w:rStyle w:val="IndexLink"/>
                <w:rtl w:val="true"/>
              </w:rPr>
              <w:tab/>
            </w:r>
            <w:r>
              <w:rPr>
                <w:rStyle w:val="IndexLink"/>
              </w:rPr>
              <w:t>492</w:t>
            </w:r>
          </w:hyperlink>
        </w:p>
        <w:p>
          <w:pPr>
            <w:pStyle w:val="Contents5"/>
            <w:tabs>
              <w:tab w:val="clear" w:pos="7892"/>
              <w:tab w:val="right" w:pos="9026" w:leader="dot"/>
            </w:tabs>
            <w:rPr/>
          </w:pPr>
          <w:hyperlink w:anchor="__RefHeading___Toc4279439_417432637">
            <w:r>
              <w:rPr>
                <w:webHidden/>
                <w:rStyle w:val="IndexLink"/>
                <w:rtl w:val="true"/>
              </w:rPr>
              <w:t>اشارة</w:t>
            </w:r>
            <w:r>
              <w:rPr>
                <w:rStyle w:val="IndexLink"/>
                <w:rtl w:val="true"/>
              </w:rPr>
              <w:tab/>
            </w:r>
            <w:r>
              <w:rPr>
                <w:rStyle w:val="IndexLink"/>
              </w:rPr>
              <w:t>492</w:t>
            </w:r>
          </w:hyperlink>
        </w:p>
        <w:p>
          <w:pPr>
            <w:pStyle w:val="Contents5"/>
            <w:tabs>
              <w:tab w:val="clear" w:pos="7892"/>
              <w:tab w:val="right" w:pos="9026" w:leader="dot"/>
            </w:tabs>
            <w:rPr/>
          </w:pPr>
          <w:hyperlink w:anchor="__RefHeading___Toc42794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492</w:t>
            </w:r>
          </w:hyperlink>
        </w:p>
        <w:p>
          <w:pPr>
            <w:pStyle w:val="Contents5"/>
            <w:tabs>
              <w:tab w:val="clear" w:pos="7892"/>
              <w:tab w:val="right" w:pos="9026" w:leader="dot"/>
            </w:tabs>
            <w:rPr/>
          </w:pPr>
          <w:hyperlink w:anchor="__RefHeading___Toc42794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493</w:t>
            </w:r>
          </w:hyperlink>
        </w:p>
        <w:p>
          <w:pPr>
            <w:pStyle w:val="Contents5"/>
            <w:tabs>
              <w:tab w:val="clear" w:pos="7892"/>
              <w:tab w:val="right" w:pos="9026" w:leader="dot"/>
            </w:tabs>
            <w:rPr/>
          </w:pPr>
          <w:hyperlink w:anchor="__RefHeading___Toc42794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493</w:t>
            </w:r>
          </w:hyperlink>
        </w:p>
        <w:p>
          <w:pPr>
            <w:pStyle w:val="Contents5"/>
            <w:tabs>
              <w:tab w:val="clear" w:pos="7892"/>
              <w:tab w:val="right" w:pos="9026" w:leader="dot"/>
            </w:tabs>
            <w:rPr/>
          </w:pPr>
          <w:hyperlink w:anchor="__RefHeading___Toc42794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493</w:t>
            </w:r>
          </w:hyperlink>
        </w:p>
        <w:p>
          <w:pPr>
            <w:pStyle w:val="Contents5"/>
            <w:tabs>
              <w:tab w:val="clear" w:pos="7892"/>
              <w:tab w:val="right" w:pos="9026" w:leader="dot"/>
            </w:tabs>
            <w:rPr/>
          </w:pPr>
          <w:hyperlink w:anchor="__RefHeading___Toc42794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493</w:t>
            </w:r>
          </w:hyperlink>
        </w:p>
        <w:p>
          <w:pPr>
            <w:pStyle w:val="Contents5"/>
            <w:tabs>
              <w:tab w:val="clear" w:pos="7892"/>
              <w:tab w:val="right" w:pos="9026" w:leader="dot"/>
            </w:tabs>
            <w:rPr/>
          </w:pPr>
          <w:hyperlink w:anchor="__RefHeading___Toc42794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494</w:t>
            </w:r>
          </w:hyperlink>
        </w:p>
        <w:p>
          <w:pPr>
            <w:pStyle w:val="Contents5"/>
            <w:tabs>
              <w:tab w:val="clear" w:pos="7892"/>
              <w:tab w:val="right" w:pos="9026" w:leader="dot"/>
            </w:tabs>
            <w:rPr/>
          </w:pPr>
          <w:hyperlink w:anchor="__RefHeading___Toc42794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494</w:t>
            </w:r>
          </w:hyperlink>
        </w:p>
        <w:p>
          <w:pPr>
            <w:pStyle w:val="Contents5"/>
            <w:tabs>
              <w:tab w:val="clear" w:pos="7892"/>
              <w:tab w:val="right" w:pos="9026" w:leader="dot"/>
            </w:tabs>
            <w:rPr/>
          </w:pPr>
          <w:hyperlink w:anchor="__RefHeading___Toc42794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495</w:t>
            </w:r>
          </w:hyperlink>
        </w:p>
        <w:p>
          <w:pPr>
            <w:pStyle w:val="Contents5"/>
            <w:tabs>
              <w:tab w:val="clear" w:pos="7892"/>
              <w:tab w:val="right" w:pos="9026" w:leader="dot"/>
            </w:tabs>
            <w:rPr/>
          </w:pPr>
          <w:hyperlink w:anchor="__RefHeading___Toc42794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495</w:t>
            </w:r>
          </w:hyperlink>
        </w:p>
        <w:p>
          <w:pPr>
            <w:pStyle w:val="Contents5"/>
            <w:tabs>
              <w:tab w:val="clear" w:pos="7892"/>
              <w:tab w:val="right" w:pos="9026" w:leader="dot"/>
            </w:tabs>
            <w:rPr/>
          </w:pPr>
          <w:hyperlink w:anchor="__RefHeading___Toc42794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495</w:t>
            </w:r>
          </w:hyperlink>
        </w:p>
        <w:p>
          <w:pPr>
            <w:pStyle w:val="Contents4"/>
            <w:tabs>
              <w:tab w:val="clear" w:pos="8176"/>
              <w:tab w:val="right" w:pos="9026" w:leader="dot"/>
            </w:tabs>
            <w:rPr/>
          </w:pPr>
          <w:hyperlink w:anchor="__RefHeading___Toc4279461_417432637">
            <w:r>
              <w:rPr>
                <w:webHidden/>
                <w:rStyle w:val="IndexLink"/>
              </w:rPr>
              <w:t>38</w:t>
            </w:r>
            <w:r>
              <w:rPr>
                <w:rStyle w:val="IndexLink"/>
                <w:rtl w:val="true"/>
              </w:rPr>
              <w:t xml:space="preserve">- </w:t>
            </w:r>
            <w:r>
              <w:rPr>
                <w:rStyle w:val="IndexLink"/>
                <w:rtl w:val="true"/>
              </w:rPr>
              <w:t>بَابُ عَدَمِ جَوَازِ اللَّوْمِ عَلَی الْإِعْطَاءِ وَ الِابْتِدَاءِ بِهِ وَ اسْتِکْثَارِهِ‌</w:t>
            </w:r>
            <w:r>
              <w:rPr>
                <w:rStyle w:val="IndexLink"/>
                <w:rtl w:val="true"/>
              </w:rPr>
              <w:tab/>
            </w:r>
            <w:r>
              <w:rPr>
                <w:rStyle w:val="IndexLink"/>
              </w:rPr>
              <w:t>495</w:t>
            </w:r>
          </w:hyperlink>
        </w:p>
        <w:p>
          <w:pPr>
            <w:pStyle w:val="Contents5"/>
            <w:tabs>
              <w:tab w:val="clear" w:pos="7892"/>
              <w:tab w:val="right" w:pos="9026" w:leader="dot"/>
            </w:tabs>
            <w:rPr/>
          </w:pPr>
          <w:hyperlink w:anchor="__RefHeading___Toc4279463_417432637">
            <w:r>
              <w:rPr>
                <w:webHidden/>
                <w:rStyle w:val="IndexLink"/>
                <w:rtl w:val="true"/>
              </w:rPr>
              <w:t>اشارة</w:t>
            </w:r>
            <w:r>
              <w:rPr>
                <w:rStyle w:val="IndexLink"/>
                <w:rtl w:val="true"/>
              </w:rPr>
              <w:tab/>
            </w:r>
            <w:r>
              <w:rPr>
                <w:rStyle w:val="IndexLink"/>
              </w:rPr>
              <w:t>495</w:t>
            </w:r>
          </w:hyperlink>
        </w:p>
        <w:p>
          <w:pPr>
            <w:pStyle w:val="Contents5"/>
            <w:tabs>
              <w:tab w:val="clear" w:pos="7892"/>
              <w:tab w:val="right" w:pos="9026" w:leader="dot"/>
            </w:tabs>
            <w:rPr/>
          </w:pPr>
          <w:hyperlink w:anchor="__RefHeading___Toc42794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495</w:t>
            </w:r>
          </w:hyperlink>
        </w:p>
        <w:p>
          <w:pPr>
            <w:pStyle w:val="Contents4"/>
            <w:tabs>
              <w:tab w:val="clear" w:pos="8176"/>
              <w:tab w:val="right" w:pos="9026" w:leader="dot"/>
            </w:tabs>
            <w:rPr/>
          </w:pPr>
          <w:hyperlink w:anchor="__RefHeading___Toc4279467_417432637">
            <w:r>
              <w:rPr>
                <w:webHidden/>
                <w:rStyle w:val="IndexLink"/>
              </w:rPr>
              <w:t>39</w:t>
            </w:r>
            <w:r>
              <w:rPr>
                <w:rStyle w:val="IndexLink"/>
                <w:rtl w:val="true"/>
              </w:rPr>
              <w:t xml:space="preserve">- </w:t>
            </w:r>
            <w:r>
              <w:rPr>
                <w:rStyle w:val="IndexLink"/>
                <w:rtl w:val="true"/>
              </w:rPr>
              <w:t>بَابُ اسْتِحْبَابِ الِابْتِدَاءِ بِالْإِعْطَاءِ وَ الْمَعْرُوفِ قَبْلَ السُّؤَالِ وَ الِاسْتِتَارِ مِنَ الْآخِذِ بِحِجَابٍ أَوْ ظُلْمَةٍ لِئَلَّا یَتَعَرَّضَ لِلذُّلِ‌</w:t>
            </w:r>
            <w:r>
              <w:rPr>
                <w:rStyle w:val="IndexLink"/>
                <w:rtl w:val="true"/>
              </w:rPr>
              <w:tab/>
            </w:r>
            <w:r>
              <w:rPr>
                <w:rStyle w:val="IndexLink"/>
              </w:rPr>
              <w:t>496</w:t>
            </w:r>
          </w:hyperlink>
        </w:p>
        <w:p>
          <w:pPr>
            <w:pStyle w:val="Contents5"/>
            <w:tabs>
              <w:tab w:val="clear" w:pos="7892"/>
              <w:tab w:val="right" w:pos="9026" w:leader="dot"/>
            </w:tabs>
            <w:rPr/>
          </w:pPr>
          <w:hyperlink w:anchor="__RefHeading___Toc4279469_417432637">
            <w:r>
              <w:rPr>
                <w:webHidden/>
                <w:rStyle w:val="IndexLink"/>
                <w:rtl w:val="true"/>
              </w:rPr>
              <w:t>اشارة</w:t>
            </w:r>
            <w:r>
              <w:rPr>
                <w:rStyle w:val="IndexLink"/>
                <w:rtl w:val="true"/>
              </w:rPr>
              <w:tab/>
            </w:r>
            <w:r>
              <w:rPr>
                <w:rStyle w:val="IndexLink"/>
              </w:rPr>
              <w:t>496</w:t>
            </w:r>
          </w:hyperlink>
        </w:p>
        <w:p>
          <w:pPr>
            <w:pStyle w:val="Contents5"/>
            <w:tabs>
              <w:tab w:val="clear" w:pos="7892"/>
              <w:tab w:val="right" w:pos="9026" w:leader="dot"/>
            </w:tabs>
            <w:rPr/>
          </w:pPr>
          <w:hyperlink w:anchor="__RefHeading___Toc42794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496</w:t>
            </w:r>
          </w:hyperlink>
        </w:p>
        <w:p>
          <w:pPr>
            <w:pStyle w:val="Contents5"/>
            <w:tabs>
              <w:tab w:val="clear" w:pos="7892"/>
              <w:tab w:val="right" w:pos="9026" w:leader="dot"/>
            </w:tabs>
            <w:rPr/>
          </w:pPr>
          <w:hyperlink w:anchor="__RefHeading___Toc42794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497</w:t>
            </w:r>
          </w:hyperlink>
        </w:p>
        <w:p>
          <w:pPr>
            <w:pStyle w:val="Contents5"/>
            <w:tabs>
              <w:tab w:val="clear" w:pos="7892"/>
              <w:tab w:val="right" w:pos="9026" w:leader="dot"/>
            </w:tabs>
            <w:rPr/>
          </w:pPr>
          <w:hyperlink w:anchor="__RefHeading___Toc42794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498</w:t>
            </w:r>
          </w:hyperlink>
        </w:p>
        <w:p>
          <w:pPr>
            <w:pStyle w:val="Contents5"/>
            <w:tabs>
              <w:tab w:val="clear" w:pos="7892"/>
              <w:tab w:val="right" w:pos="9026" w:leader="dot"/>
            </w:tabs>
            <w:rPr/>
          </w:pPr>
          <w:hyperlink w:anchor="__RefHeading___Toc42794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498</w:t>
            </w:r>
          </w:hyperlink>
        </w:p>
        <w:p>
          <w:pPr>
            <w:pStyle w:val="Contents5"/>
            <w:tabs>
              <w:tab w:val="clear" w:pos="7892"/>
              <w:tab w:val="right" w:pos="9026" w:leader="dot"/>
            </w:tabs>
            <w:rPr/>
          </w:pPr>
          <w:hyperlink w:anchor="__RefHeading___Toc42794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498</w:t>
            </w:r>
          </w:hyperlink>
        </w:p>
        <w:p>
          <w:pPr>
            <w:pStyle w:val="Contents4"/>
            <w:tabs>
              <w:tab w:val="clear" w:pos="8176"/>
              <w:tab w:val="right" w:pos="9026" w:leader="dot"/>
            </w:tabs>
            <w:rPr/>
          </w:pPr>
          <w:hyperlink w:anchor="__RefHeading___Toc4279481_417432637">
            <w:r>
              <w:rPr>
                <w:webHidden/>
                <w:rStyle w:val="IndexLink"/>
              </w:rPr>
              <w:t>40</w:t>
            </w:r>
            <w:r>
              <w:rPr>
                <w:rStyle w:val="IndexLink"/>
                <w:rtl w:val="true"/>
              </w:rPr>
              <w:t xml:space="preserve">- </w:t>
            </w:r>
            <w:r>
              <w:rPr>
                <w:rStyle w:val="IndexLink"/>
                <w:rtl w:val="true"/>
              </w:rPr>
              <w:t>بَابُ اسْتِحْبَابِ مُتَابَعَةِ الْعَطَایَا وَ مُوَالاةِ الْأَیَادِی‌</w:t>
            </w:r>
            <w:r>
              <w:rPr>
                <w:rStyle w:val="IndexLink"/>
                <w:rtl w:val="true"/>
              </w:rPr>
              <w:tab/>
            </w:r>
            <w:r>
              <w:rPr>
                <w:rStyle w:val="IndexLink"/>
              </w:rPr>
              <w:t>499</w:t>
            </w:r>
          </w:hyperlink>
        </w:p>
        <w:p>
          <w:pPr>
            <w:pStyle w:val="Contents5"/>
            <w:tabs>
              <w:tab w:val="clear" w:pos="7892"/>
              <w:tab w:val="right" w:pos="9026" w:leader="dot"/>
            </w:tabs>
            <w:rPr/>
          </w:pPr>
          <w:hyperlink w:anchor="__RefHeading___Toc4279483_417432637">
            <w:r>
              <w:rPr>
                <w:webHidden/>
                <w:rStyle w:val="IndexLink"/>
                <w:rtl w:val="true"/>
              </w:rPr>
              <w:t>اشارة</w:t>
            </w:r>
            <w:r>
              <w:rPr>
                <w:rStyle w:val="IndexLink"/>
                <w:rtl w:val="true"/>
              </w:rPr>
              <w:tab/>
            </w:r>
            <w:r>
              <w:rPr>
                <w:rStyle w:val="IndexLink"/>
              </w:rPr>
              <w:t>499</w:t>
            </w:r>
          </w:hyperlink>
        </w:p>
        <w:p>
          <w:pPr>
            <w:pStyle w:val="Contents5"/>
            <w:tabs>
              <w:tab w:val="clear" w:pos="7892"/>
              <w:tab w:val="right" w:pos="9026" w:leader="dot"/>
            </w:tabs>
            <w:rPr/>
          </w:pPr>
          <w:hyperlink w:anchor="__RefHeading___Toc42794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499</w:t>
            </w:r>
          </w:hyperlink>
        </w:p>
        <w:p>
          <w:pPr>
            <w:pStyle w:val="Contents5"/>
            <w:tabs>
              <w:tab w:val="clear" w:pos="7892"/>
              <w:tab w:val="right" w:pos="9026" w:leader="dot"/>
            </w:tabs>
            <w:rPr/>
          </w:pPr>
          <w:hyperlink w:anchor="__RefHeading___Toc42794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499</w:t>
            </w:r>
          </w:hyperlink>
        </w:p>
        <w:p>
          <w:pPr>
            <w:pStyle w:val="Contents4"/>
            <w:tabs>
              <w:tab w:val="clear" w:pos="8176"/>
              <w:tab w:val="right" w:pos="9026" w:leader="dot"/>
            </w:tabs>
            <w:rPr/>
          </w:pPr>
          <w:hyperlink w:anchor="__RefHeading___Toc4279489_417432637">
            <w:r>
              <w:rPr>
                <w:webHidden/>
                <w:rStyle w:val="IndexLink"/>
              </w:rPr>
              <w:t>41</w:t>
            </w:r>
            <w:r>
              <w:rPr>
                <w:rStyle w:val="IndexLink"/>
                <w:rtl w:val="true"/>
              </w:rPr>
              <w:t xml:space="preserve">- </w:t>
            </w:r>
            <w:r>
              <w:rPr>
                <w:rStyle w:val="IndexLink"/>
                <w:rtl w:val="true"/>
              </w:rPr>
              <w:t>بَابُ اسْتِحْبَابِ فِعْلِ الْمَعْرُوفِ وَ أَحْکَامِهِ‌</w:t>
            </w:r>
            <w:r>
              <w:rPr>
                <w:rStyle w:val="IndexLink"/>
                <w:rtl w:val="true"/>
              </w:rPr>
              <w:tab/>
            </w:r>
            <w:r>
              <w:rPr>
                <w:rStyle w:val="IndexLink"/>
              </w:rPr>
              <w:t>500</w:t>
            </w:r>
          </w:hyperlink>
        </w:p>
        <w:p>
          <w:pPr>
            <w:pStyle w:val="Contents5"/>
            <w:tabs>
              <w:tab w:val="clear" w:pos="7892"/>
              <w:tab w:val="right" w:pos="9026" w:leader="dot"/>
            </w:tabs>
            <w:rPr/>
          </w:pPr>
          <w:hyperlink w:anchor="__RefHeading___Toc4279491_417432637">
            <w:r>
              <w:rPr>
                <w:webHidden/>
                <w:rStyle w:val="IndexLink"/>
                <w:rtl w:val="true"/>
              </w:rPr>
              <w:t>اشارة</w:t>
            </w:r>
            <w:r>
              <w:rPr>
                <w:rStyle w:val="IndexLink"/>
                <w:rtl w:val="true"/>
              </w:rPr>
              <w:tab/>
            </w:r>
            <w:r>
              <w:rPr>
                <w:rStyle w:val="IndexLink"/>
              </w:rPr>
              <w:t>500</w:t>
            </w:r>
          </w:hyperlink>
        </w:p>
        <w:p>
          <w:pPr>
            <w:pStyle w:val="Contents5"/>
            <w:tabs>
              <w:tab w:val="clear" w:pos="7892"/>
              <w:tab w:val="right" w:pos="9026" w:leader="dot"/>
            </w:tabs>
            <w:rPr/>
          </w:pPr>
          <w:hyperlink w:anchor="__RefHeading___Toc42794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500</w:t>
            </w:r>
          </w:hyperlink>
        </w:p>
        <w:p>
          <w:pPr>
            <w:pStyle w:val="Contents5"/>
            <w:tabs>
              <w:tab w:val="clear" w:pos="7892"/>
              <w:tab w:val="right" w:pos="9026" w:leader="dot"/>
            </w:tabs>
            <w:rPr/>
          </w:pPr>
          <w:hyperlink w:anchor="__RefHeading___Toc42794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500</w:t>
            </w:r>
          </w:hyperlink>
        </w:p>
        <w:p>
          <w:pPr>
            <w:pStyle w:val="Contents5"/>
            <w:tabs>
              <w:tab w:val="clear" w:pos="7892"/>
              <w:tab w:val="right" w:pos="9026" w:leader="dot"/>
            </w:tabs>
            <w:rPr/>
          </w:pPr>
          <w:hyperlink w:anchor="__RefHeading___Toc42794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500</w:t>
            </w:r>
          </w:hyperlink>
        </w:p>
        <w:p>
          <w:pPr>
            <w:pStyle w:val="Contents4"/>
            <w:tabs>
              <w:tab w:val="clear" w:pos="8176"/>
              <w:tab w:val="right" w:pos="9026" w:leader="dot"/>
            </w:tabs>
            <w:rPr/>
          </w:pPr>
          <w:hyperlink w:anchor="__RefHeading___Toc4279499_417432637">
            <w:r>
              <w:rPr>
                <w:webHidden/>
                <w:rStyle w:val="IndexLink"/>
              </w:rPr>
              <w:t>42</w:t>
            </w:r>
            <w:r>
              <w:rPr>
                <w:rStyle w:val="IndexLink"/>
                <w:rtl w:val="true"/>
              </w:rPr>
              <w:t xml:space="preserve">- </w:t>
            </w:r>
            <w:r>
              <w:rPr>
                <w:rStyle w:val="IndexLink"/>
                <w:rtl w:val="true"/>
              </w:rPr>
              <w:t>بَابُ اسْتِحْبَابِ اخْتِیَارِ التَّوْسِعَةِ عَلَی الْعِیَالِ عَلَی الصَّدَقَةِ عَلَی غَیْرِهِمْ‌</w:t>
            </w:r>
            <w:r>
              <w:rPr>
                <w:rStyle w:val="IndexLink"/>
                <w:rtl w:val="true"/>
              </w:rPr>
              <w:tab/>
            </w:r>
            <w:r>
              <w:rPr>
                <w:rStyle w:val="IndexLink"/>
              </w:rPr>
              <w:t>501</w:t>
            </w:r>
          </w:hyperlink>
        </w:p>
        <w:p>
          <w:pPr>
            <w:pStyle w:val="Contents5"/>
            <w:tabs>
              <w:tab w:val="clear" w:pos="7892"/>
              <w:tab w:val="right" w:pos="9026" w:leader="dot"/>
            </w:tabs>
            <w:rPr/>
          </w:pPr>
          <w:hyperlink w:anchor="__RefHeading___Toc4279501_417432637">
            <w:r>
              <w:rPr>
                <w:webHidden/>
                <w:rStyle w:val="IndexLink"/>
                <w:rtl w:val="true"/>
              </w:rPr>
              <w:t>اشارة</w:t>
            </w:r>
            <w:r>
              <w:rPr>
                <w:rStyle w:val="IndexLink"/>
                <w:rtl w:val="true"/>
              </w:rPr>
              <w:tab/>
            </w:r>
            <w:r>
              <w:rPr>
                <w:rStyle w:val="IndexLink"/>
              </w:rPr>
              <w:t>501</w:t>
            </w:r>
          </w:hyperlink>
        </w:p>
        <w:p>
          <w:pPr>
            <w:pStyle w:val="Contents5"/>
            <w:tabs>
              <w:tab w:val="clear" w:pos="7892"/>
              <w:tab w:val="right" w:pos="9026" w:leader="dot"/>
            </w:tabs>
            <w:rPr/>
          </w:pPr>
          <w:hyperlink w:anchor="__RefHeading___Toc42795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501</w:t>
            </w:r>
          </w:hyperlink>
        </w:p>
        <w:p>
          <w:pPr>
            <w:pStyle w:val="Contents5"/>
            <w:tabs>
              <w:tab w:val="clear" w:pos="7892"/>
              <w:tab w:val="right" w:pos="9026" w:leader="dot"/>
            </w:tabs>
            <w:rPr/>
          </w:pPr>
          <w:hyperlink w:anchor="__RefHeading___Toc42795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12499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502</w:t>
            </w:r>
          </w:hyperlink>
        </w:p>
        <w:p>
          <w:pPr>
            <w:pStyle w:val="Contents5"/>
            <w:tabs>
              <w:tab w:val="clear" w:pos="7892"/>
              <w:tab w:val="right" w:pos="9026" w:leader="dot"/>
            </w:tabs>
            <w:rPr/>
          </w:pPr>
          <w:hyperlink w:anchor="__RefHeading___Toc42795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502</w:t>
            </w:r>
          </w:hyperlink>
        </w:p>
        <w:p>
          <w:pPr>
            <w:pStyle w:val="Contents5"/>
            <w:tabs>
              <w:tab w:val="clear" w:pos="7892"/>
              <w:tab w:val="right" w:pos="9026" w:leader="dot"/>
            </w:tabs>
            <w:rPr/>
          </w:pPr>
          <w:hyperlink w:anchor="__RefHeading___Toc42795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502</w:t>
            </w:r>
          </w:hyperlink>
        </w:p>
        <w:p>
          <w:pPr>
            <w:pStyle w:val="Contents5"/>
            <w:tabs>
              <w:tab w:val="clear" w:pos="7892"/>
              <w:tab w:val="right" w:pos="9026" w:leader="dot"/>
            </w:tabs>
            <w:rPr/>
          </w:pPr>
          <w:hyperlink w:anchor="__RefHeading___Toc42795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502</w:t>
            </w:r>
          </w:hyperlink>
        </w:p>
        <w:p>
          <w:pPr>
            <w:pStyle w:val="Contents5"/>
            <w:tabs>
              <w:tab w:val="clear" w:pos="7892"/>
              <w:tab w:val="right" w:pos="9026" w:leader="dot"/>
            </w:tabs>
            <w:rPr/>
          </w:pPr>
          <w:hyperlink w:anchor="__RefHeading___Toc42795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503</w:t>
            </w:r>
          </w:hyperlink>
        </w:p>
        <w:p>
          <w:pPr>
            <w:pStyle w:val="Contents4"/>
            <w:tabs>
              <w:tab w:val="clear" w:pos="8176"/>
              <w:tab w:val="right" w:pos="9026" w:leader="dot"/>
            </w:tabs>
            <w:rPr/>
          </w:pPr>
          <w:hyperlink w:anchor="__RefHeading___Toc4279515_417432637">
            <w:r>
              <w:rPr>
                <w:webHidden/>
                <w:rStyle w:val="IndexLink"/>
              </w:rPr>
              <w:t>43</w:t>
            </w:r>
            <w:r>
              <w:rPr>
                <w:rStyle w:val="IndexLink"/>
                <w:rtl w:val="true"/>
              </w:rPr>
              <w:t xml:space="preserve">- </w:t>
            </w:r>
            <w:r>
              <w:rPr>
                <w:rStyle w:val="IndexLink"/>
                <w:rtl w:val="true"/>
              </w:rPr>
              <w:t>بَابُ کَرَاهَةِ اخْتِیَارِ الْمَشْیِ فِی طَرِیقٍ لَا یَقْصِدُهُ السُّؤَّالُ وَ اسْتِحْبَابِ التَّعَرُّضِ لَهُمْ وَ کَثْرَةِ الصَّدَقَةِ عَلَیْهِمْ‌</w:t>
            </w:r>
            <w:r>
              <w:rPr>
                <w:rStyle w:val="IndexLink"/>
                <w:rtl w:val="true"/>
              </w:rPr>
              <w:tab/>
            </w:r>
            <w:r>
              <w:rPr>
                <w:rStyle w:val="IndexLink"/>
              </w:rPr>
              <w:t>504</w:t>
            </w:r>
          </w:hyperlink>
        </w:p>
        <w:p>
          <w:pPr>
            <w:pStyle w:val="Contents5"/>
            <w:tabs>
              <w:tab w:val="clear" w:pos="7892"/>
              <w:tab w:val="right" w:pos="9026" w:leader="dot"/>
            </w:tabs>
            <w:rPr/>
          </w:pPr>
          <w:hyperlink w:anchor="__RefHeading___Toc4279517_417432637">
            <w:r>
              <w:rPr>
                <w:webHidden/>
                <w:rStyle w:val="IndexLink"/>
                <w:rtl w:val="true"/>
              </w:rPr>
              <w:t>اشارة</w:t>
            </w:r>
            <w:r>
              <w:rPr>
                <w:rStyle w:val="IndexLink"/>
                <w:rtl w:val="true"/>
              </w:rPr>
              <w:tab/>
            </w:r>
            <w:r>
              <w:rPr>
                <w:rStyle w:val="IndexLink"/>
              </w:rPr>
              <w:t>504</w:t>
            </w:r>
          </w:hyperlink>
        </w:p>
        <w:p>
          <w:pPr>
            <w:pStyle w:val="Contents5"/>
            <w:tabs>
              <w:tab w:val="clear" w:pos="7892"/>
              <w:tab w:val="right" w:pos="9026" w:leader="dot"/>
            </w:tabs>
            <w:rPr/>
          </w:pPr>
          <w:hyperlink w:anchor="__RefHeading___Toc42795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504</w:t>
            </w:r>
          </w:hyperlink>
        </w:p>
        <w:p>
          <w:pPr>
            <w:pStyle w:val="Contents4"/>
            <w:tabs>
              <w:tab w:val="clear" w:pos="8176"/>
              <w:tab w:val="right" w:pos="9026" w:leader="dot"/>
            </w:tabs>
            <w:rPr/>
          </w:pPr>
          <w:hyperlink w:anchor="__RefHeading___Toc4279521_417432637">
            <w:r>
              <w:rPr>
                <w:webHidden/>
                <w:rStyle w:val="IndexLink"/>
              </w:rPr>
              <w:t>44</w:t>
            </w:r>
            <w:r>
              <w:rPr>
                <w:rStyle w:val="IndexLink"/>
                <w:rtl w:val="true"/>
              </w:rPr>
              <w:t xml:space="preserve">- </w:t>
            </w:r>
            <w:r>
              <w:rPr>
                <w:rStyle w:val="IndexLink"/>
                <w:rtl w:val="true"/>
              </w:rPr>
              <w:t>بَابُ اسْتِحْبَابِ إِنْفَاقِ شَیْ‌ءٍ فِی کُلِّ یَوْمٍ وَ لَوْ یَسِیراً وَ أَحْکَامِ النَّفَقَاتِ‌</w:t>
            </w:r>
            <w:r>
              <w:rPr>
                <w:rStyle w:val="IndexLink"/>
                <w:rtl w:val="true"/>
              </w:rPr>
              <w:tab/>
            </w:r>
            <w:r>
              <w:rPr>
                <w:rStyle w:val="IndexLink"/>
              </w:rPr>
              <w:t>505</w:t>
            </w:r>
          </w:hyperlink>
        </w:p>
        <w:p>
          <w:pPr>
            <w:pStyle w:val="Contents5"/>
            <w:tabs>
              <w:tab w:val="clear" w:pos="7892"/>
              <w:tab w:val="right" w:pos="9026" w:leader="dot"/>
            </w:tabs>
            <w:rPr/>
          </w:pPr>
          <w:hyperlink w:anchor="__RefHeading___Toc4279523_417432637">
            <w:r>
              <w:rPr>
                <w:webHidden/>
                <w:rStyle w:val="IndexLink"/>
                <w:rtl w:val="true"/>
              </w:rPr>
              <w:t>اشارة</w:t>
            </w:r>
            <w:r>
              <w:rPr>
                <w:rStyle w:val="IndexLink"/>
                <w:rtl w:val="true"/>
              </w:rPr>
              <w:tab/>
            </w:r>
            <w:r>
              <w:rPr>
                <w:rStyle w:val="IndexLink"/>
              </w:rPr>
              <w:t>505</w:t>
            </w:r>
          </w:hyperlink>
        </w:p>
        <w:p>
          <w:pPr>
            <w:pStyle w:val="Contents5"/>
            <w:tabs>
              <w:tab w:val="clear" w:pos="7892"/>
              <w:tab w:val="right" w:pos="9026" w:leader="dot"/>
            </w:tabs>
            <w:rPr/>
          </w:pPr>
          <w:hyperlink w:anchor="__RefHeading___Toc42795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505</w:t>
            </w:r>
          </w:hyperlink>
        </w:p>
        <w:p>
          <w:pPr>
            <w:pStyle w:val="Contents4"/>
            <w:tabs>
              <w:tab w:val="clear" w:pos="8176"/>
              <w:tab w:val="right" w:pos="9026" w:leader="dot"/>
            </w:tabs>
            <w:rPr/>
          </w:pPr>
          <w:hyperlink w:anchor="__RefHeading___Toc4279527_417432637">
            <w:r>
              <w:rPr>
                <w:webHidden/>
                <w:rStyle w:val="IndexLink"/>
              </w:rPr>
              <w:t>45</w:t>
            </w:r>
            <w:r>
              <w:rPr>
                <w:rStyle w:val="IndexLink"/>
                <w:rtl w:val="true"/>
              </w:rPr>
              <w:t xml:space="preserve">- </w:t>
            </w:r>
            <w:r>
              <w:rPr>
                <w:rStyle w:val="IndexLink"/>
                <w:rtl w:val="true"/>
              </w:rPr>
              <w:t>بَابُ تَأَکُّدِ اسْتِحْبَابِ الصَّدَقَةِ وَ لَوْ بِالْجَاهِ وَ وُجُوبِهَا عَلَی صَاحِبِ الضَّرُورَةِ</w:t>
            </w:r>
            <w:r>
              <w:rPr>
                <w:rStyle w:val="IndexLink"/>
                <w:rtl w:val="true"/>
              </w:rPr>
              <w:tab/>
            </w:r>
            <w:r>
              <w:rPr>
                <w:rStyle w:val="IndexLink"/>
              </w:rPr>
              <w:t>505</w:t>
            </w:r>
          </w:hyperlink>
        </w:p>
        <w:p>
          <w:pPr>
            <w:pStyle w:val="Contents5"/>
            <w:tabs>
              <w:tab w:val="clear" w:pos="7892"/>
              <w:tab w:val="right" w:pos="9026" w:leader="dot"/>
            </w:tabs>
            <w:rPr/>
          </w:pPr>
          <w:hyperlink w:anchor="__RefHeading___Toc4279529_417432637">
            <w:r>
              <w:rPr>
                <w:webHidden/>
                <w:rStyle w:val="IndexLink"/>
                <w:rtl w:val="true"/>
              </w:rPr>
              <w:t>اشارة</w:t>
            </w:r>
            <w:r>
              <w:rPr>
                <w:rStyle w:val="IndexLink"/>
                <w:rtl w:val="true"/>
              </w:rPr>
              <w:tab/>
            </w:r>
            <w:r>
              <w:rPr>
                <w:rStyle w:val="IndexLink"/>
              </w:rPr>
              <w:t>505</w:t>
            </w:r>
          </w:hyperlink>
        </w:p>
        <w:p>
          <w:pPr>
            <w:pStyle w:val="Contents5"/>
            <w:tabs>
              <w:tab w:val="clear" w:pos="7892"/>
              <w:tab w:val="right" w:pos="9026" w:leader="dot"/>
            </w:tabs>
            <w:rPr/>
          </w:pPr>
          <w:hyperlink w:anchor="__RefHeading___Toc42795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505</w:t>
            </w:r>
          </w:hyperlink>
        </w:p>
        <w:p>
          <w:pPr>
            <w:pStyle w:val="Contents5"/>
            <w:tabs>
              <w:tab w:val="clear" w:pos="7892"/>
              <w:tab w:val="right" w:pos="9026" w:leader="dot"/>
            </w:tabs>
            <w:rPr/>
          </w:pPr>
          <w:hyperlink w:anchor="__RefHeading___Toc42795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505</w:t>
            </w:r>
          </w:hyperlink>
        </w:p>
        <w:p>
          <w:pPr>
            <w:pStyle w:val="Contents4"/>
            <w:tabs>
              <w:tab w:val="clear" w:pos="8176"/>
              <w:tab w:val="right" w:pos="9026" w:leader="dot"/>
            </w:tabs>
            <w:rPr/>
          </w:pPr>
          <w:hyperlink w:anchor="__RefHeading___Toc4279535_417432637">
            <w:r>
              <w:rPr>
                <w:webHidden/>
                <w:rStyle w:val="IndexLink"/>
              </w:rPr>
              <w:t>46</w:t>
            </w:r>
            <w:r>
              <w:rPr>
                <w:rStyle w:val="IndexLink"/>
                <w:rtl w:val="true"/>
              </w:rPr>
              <w:t xml:space="preserve">- </w:t>
            </w:r>
            <w:r>
              <w:rPr>
                <w:rStyle w:val="IndexLink"/>
                <w:rtl w:val="true"/>
              </w:rPr>
              <w:t>بَابُ اسْتِحْبَابِ الصَّدَقَةِ بِأَطْیَبِ الْمَالِ وَ أَحَلِّهِ وَ عَدَمِ جَوَازِ الصَّدَقَةِ بِالْمَالِ الْحَرَامِ مَعَ الْعِلْمِ بِصَاحِبِهِ‌</w:t>
            </w:r>
            <w:r>
              <w:rPr>
                <w:rStyle w:val="IndexLink"/>
                <w:rtl w:val="true"/>
              </w:rPr>
              <w:tab/>
            </w:r>
            <w:r>
              <w:rPr>
                <w:rStyle w:val="IndexLink"/>
              </w:rPr>
              <w:t>506</w:t>
            </w:r>
          </w:hyperlink>
        </w:p>
        <w:p>
          <w:pPr>
            <w:pStyle w:val="Contents5"/>
            <w:tabs>
              <w:tab w:val="clear" w:pos="7892"/>
              <w:tab w:val="right" w:pos="9026" w:leader="dot"/>
            </w:tabs>
            <w:rPr/>
          </w:pPr>
          <w:hyperlink w:anchor="__RefHeading___Toc4279537_417432637">
            <w:r>
              <w:rPr>
                <w:webHidden/>
                <w:rStyle w:val="IndexLink"/>
                <w:rtl w:val="true"/>
              </w:rPr>
              <w:t>اشارة</w:t>
            </w:r>
            <w:r>
              <w:rPr>
                <w:rStyle w:val="IndexLink"/>
                <w:rtl w:val="true"/>
              </w:rPr>
              <w:tab/>
            </w:r>
            <w:r>
              <w:rPr>
                <w:rStyle w:val="IndexLink"/>
              </w:rPr>
              <w:t>506</w:t>
            </w:r>
          </w:hyperlink>
        </w:p>
        <w:p>
          <w:pPr>
            <w:pStyle w:val="Contents5"/>
            <w:tabs>
              <w:tab w:val="clear" w:pos="7892"/>
              <w:tab w:val="right" w:pos="9026" w:leader="dot"/>
            </w:tabs>
            <w:rPr/>
          </w:pPr>
          <w:hyperlink w:anchor="__RefHeading___Toc42795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506</w:t>
            </w:r>
          </w:hyperlink>
        </w:p>
        <w:p>
          <w:pPr>
            <w:pStyle w:val="Contents5"/>
            <w:tabs>
              <w:tab w:val="clear" w:pos="7892"/>
              <w:tab w:val="right" w:pos="9026" w:leader="dot"/>
            </w:tabs>
            <w:rPr/>
          </w:pPr>
          <w:hyperlink w:anchor="__RefHeading___Toc42795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506</w:t>
            </w:r>
          </w:hyperlink>
        </w:p>
        <w:p>
          <w:pPr>
            <w:pStyle w:val="Contents5"/>
            <w:tabs>
              <w:tab w:val="clear" w:pos="7892"/>
              <w:tab w:val="right" w:pos="9026" w:leader="dot"/>
            </w:tabs>
            <w:rPr/>
          </w:pPr>
          <w:hyperlink w:anchor="__RefHeading___Toc42795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507</w:t>
            </w:r>
          </w:hyperlink>
        </w:p>
        <w:p>
          <w:pPr>
            <w:pStyle w:val="Contents5"/>
            <w:tabs>
              <w:tab w:val="clear" w:pos="7892"/>
              <w:tab w:val="right" w:pos="9026" w:leader="dot"/>
            </w:tabs>
            <w:rPr/>
          </w:pPr>
          <w:hyperlink w:anchor="__RefHeading___Toc42795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507</w:t>
            </w:r>
          </w:hyperlink>
        </w:p>
        <w:p>
          <w:pPr>
            <w:pStyle w:val="Contents5"/>
            <w:tabs>
              <w:tab w:val="clear" w:pos="7892"/>
              <w:tab w:val="right" w:pos="9026" w:leader="dot"/>
            </w:tabs>
            <w:rPr/>
          </w:pPr>
          <w:hyperlink w:anchor="__RefHeading___Toc42795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507</w:t>
            </w:r>
          </w:hyperlink>
        </w:p>
        <w:p>
          <w:pPr>
            <w:pStyle w:val="Contents5"/>
            <w:tabs>
              <w:tab w:val="clear" w:pos="7892"/>
              <w:tab w:val="right" w:pos="9026" w:leader="dot"/>
            </w:tabs>
            <w:rPr/>
          </w:pPr>
          <w:hyperlink w:anchor="__RefHeading___Toc42795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507</w:t>
            </w:r>
          </w:hyperlink>
        </w:p>
        <w:p>
          <w:pPr>
            <w:pStyle w:val="Contents5"/>
            <w:tabs>
              <w:tab w:val="clear" w:pos="7892"/>
              <w:tab w:val="right" w:pos="9026" w:leader="dot"/>
            </w:tabs>
            <w:rPr/>
          </w:pPr>
          <w:hyperlink w:anchor="__RefHeading___Toc42795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509</w:t>
            </w:r>
          </w:hyperlink>
        </w:p>
        <w:p>
          <w:pPr>
            <w:pStyle w:val="Contents4"/>
            <w:tabs>
              <w:tab w:val="clear" w:pos="8176"/>
              <w:tab w:val="right" w:pos="9026" w:leader="dot"/>
            </w:tabs>
            <w:rPr/>
          </w:pPr>
          <w:hyperlink w:anchor="__RefHeading___Toc4279553_417432637">
            <w:r>
              <w:rPr>
                <w:webHidden/>
                <w:rStyle w:val="IndexLink"/>
              </w:rPr>
              <w:t>47</w:t>
            </w:r>
            <w:r>
              <w:rPr>
                <w:rStyle w:val="IndexLink"/>
                <w:rtl w:val="true"/>
              </w:rPr>
              <w:t xml:space="preserve">- </w:t>
            </w:r>
            <w:r>
              <w:rPr>
                <w:rStyle w:val="IndexLink"/>
                <w:rtl w:val="true"/>
              </w:rPr>
              <w:t>بَابُ اسْتِحْبَابِ إِطْعَامِ الطَّعَامِ‌</w:t>
            </w:r>
            <w:r>
              <w:rPr>
                <w:rStyle w:val="IndexLink"/>
                <w:rtl w:val="true"/>
              </w:rPr>
              <w:tab/>
            </w:r>
            <w:r>
              <w:rPr>
                <w:rStyle w:val="IndexLink"/>
              </w:rPr>
              <w:t>510</w:t>
            </w:r>
          </w:hyperlink>
        </w:p>
        <w:p>
          <w:pPr>
            <w:pStyle w:val="Contents5"/>
            <w:tabs>
              <w:tab w:val="clear" w:pos="7892"/>
              <w:tab w:val="right" w:pos="9026" w:leader="dot"/>
            </w:tabs>
            <w:rPr/>
          </w:pPr>
          <w:hyperlink w:anchor="__RefHeading___Toc4279555_417432637">
            <w:r>
              <w:rPr>
                <w:webHidden/>
                <w:rStyle w:val="IndexLink"/>
                <w:rtl w:val="true"/>
              </w:rPr>
              <w:t>اشارة</w:t>
            </w:r>
            <w:r>
              <w:rPr>
                <w:rStyle w:val="IndexLink"/>
                <w:rtl w:val="true"/>
              </w:rPr>
              <w:tab/>
            </w:r>
            <w:r>
              <w:rPr>
                <w:rStyle w:val="IndexLink"/>
              </w:rPr>
              <w:t>510</w:t>
            </w:r>
          </w:hyperlink>
        </w:p>
        <w:p>
          <w:pPr>
            <w:pStyle w:val="Contents5"/>
            <w:tabs>
              <w:tab w:val="clear" w:pos="7892"/>
              <w:tab w:val="right" w:pos="9026" w:leader="dot"/>
            </w:tabs>
            <w:rPr/>
          </w:pPr>
          <w:hyperlink w:anchor="__RefHeading___Toc42795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510</w:t>
            </w:r>
          </w:hyperlink>
        </w:p>
        <w:p>
          <w:pPr>
            <w:pStyle w:val="Contents5"/>
            <w:tabs>
              <w:tab w:val="clear" w:pos="7892"/>
              <w:tab w:val="right" w:pos="9026" w:leader="dot"/>
            </w:tabs>
            <w:rPr/>
          </w:pPr>
          <w:hyperlink w:anchor="__RefHeading___Toc42795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510</w:t>
            </w:r>
          </w:hyperlink>
        </w:p>
        <w:p>
          <w:pPr>
            <w:pStyle w:val="Contents5"/>
            <w:tabs>
              <w:tab w:val="clear" w:pos="7892"/>
              <w:tab w:val="right" w:pos="9026" w:leader="dot"/>
            </w:tabs>
            <w:rPr/>
          </w:pPr>
          <w:hyperlink w:anchor="__RefHeading___Toc42795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510</w:t>
            </w:r>
          </w:hyperlink>
        </w:p>
        <w:p>
          <w:pPr>
            <w:pStyle w:val="Contents5"/>
            <w:tabs>
              <w:tab w:val="clear" w:pos="7892"/>
              <w:tab w:val="right" w:pos="9026" w:leader="dot"/>
            </w:tabs>
            <w:rPr/>
          </w:pPr>
          <w:hyperlink w:anchor="__RefHeading___Toc42795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511</w:t>
            </w:r>
          </w:hyperlink>
        </w:p>
        <w:p>
          <w:pPr>
            <w:pStyle w:val="Contents5"/>
            <w:tabs>
              <w:tab w:val="clear" w:pos="7892"/>
              <w:tab w:val="right" w:pos="9026" w:leader="dot"/>
            </w:tabs>
            <w:rPr/>
          </w:pPr>
          <w:hyperlink w:anchor="__RefHeading___Toc42795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511</w:t>
            </w:r>
          </w:hyperlink>
        </w:p>
        <w:p>
          <w:pPr>
            <w:pStyle w:val="Contents4"/>
            <w:tabs>
              <w:tab w:val="clear" w:pos="8176"/>
              <w:tab w:val="right" w:pos="9026" w:leader="dot"/>
            </w:tabs>
            <w:rPr/>
          </w:pPr>
          <w:hyperlink w:anchor="__RefHeading___Toc4279567_417432637">
            <w:r>
              <w:rPr>
                <w:webHidden/>
                <w:rStyle w:val="IndexLink"/>
              </w:rPr>
              <w:t>48</w:t>
            </w:r>
            <w:r>
              <w:rPr>
                <w:rStyle w:val="IndexLink"/>
                <w:rtl w:val="true"/>
              </w:rPr>
              <w:t xml:space="preserve">- </w:t>
            </w:r>
            <w:r>
              <w:rPr>
                <w:rStyle w:val="IndexLink"/>
                <w:rtl w:val="true"/>
              </w:rPr>
              <w:t>بَابُ اسْتِحْبَابِ تَصَدُّقِ الْإِنْسَانِ بِأَحَبِّ الْأَشْیَاءِ إِلَیْهِ وَ أَطْیَبِ الْأَطْعِمَةِ کَالسُّکَّرِ وَ نَحْوِهِ‌</w:t>
            </w:r>
            <w:r>
              <w:rPr>
                <w:rStyle w:val="IndexLink"/>
                <w:rtl w:val="true"/>
              </w:rPr>
              <w:tab/>
            </w:r>
            <w:r>
              <w:rPr>
                <w:rStyle w:val="IndexLink"/>
              </w:rPr>
              <w:t>512</w:t>
            </w:r>
          </w:hyperlink>
        </w:p>
        <w:p>
          <w:pPr>
            <w:pStyle w:val="Contents5"/>
            <w:tabs>
              <w:tab w:val="clear" w:pos="7892"/>
              <w:tab w:val="right" w:pos="9026" w:leader="dot"/>
            </w:tabs>
            <w:rPr/>
          </w:pPr>
          <w:hyperlink w:anchor="__RefHeading___Toc4279569_417432637">
            <w:r>
              <w:rPr>
                <w:webHidden/>
                <w:rStyle w:val="IndexLink"/>
                <w:rtl w:val="true"/>
              </w:rPr>
              <w:t>اشارة</w:t>
            </w:r>
            <w:r>
              <w:rPr>
                <w:rStyle w:val="IndexLink"/>
                <w:rtl w:val="true"/>
              </w:rPr>
              <w:tab/>
            </w:r>
            <w:r>
              <w:rPr>
                <w:rStyle w:val="IndexLink"/>
              </w:rPr>
              <w:t>512</w:t>
            </w:r>
          </w:hyperlink>
        </w:p>
        <w:p>
          <w:pPr>
            <w:pStyle w:val="Contents5"/>
            <w:tabs>
              <w:tab w:val="clear" w:pos="7892"/>
              <w:tab w:val="right" w:pos="9026" w:leader="dot"/>
            </w:tabs>
            <w:rPr/>
          </w:pPr>
          <w:hyperlink w:anchor="__RefHeading___Toc42795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512</w:t>
            </w:r>
          </w:hyperlink>
        </w:p>
        <w:p>
          <w:pPr>
            <w:pStyle w:val="Contents5"/>
            <w:tabs>
              <w:tab w:val="clear" w:pos="7892"/>
              <w:tab w:val="right" w:pos="9026" w:leader="dot"/>
            </w:tabs>
            <w:rPr/>
          </w:pPr>
          <w:hyperlink w:anchor="__RefHeading___Toc42795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512</w:t>
            </w:r>
          </w:hyperlink>
        </w:p>
        <w:p>
          <w:pPr>
            <w:pStyle w:val="Contents4"/>
            <w:tabs>
              <w:tab w:val="clear" w:pos="8176"/>
              <w:tab w:val="right" w:pos="9026" w:leader="dot"/>
            </w:tabs>
            <w:rPr/>
          </w:pPr>
          <w:hyperlink w:anchor="__RefHeading___Toc4279575_417432637">
            <w:r>
              <w:rPr>
                <w:webHidden/>
                <w:rStyle w:val="IndexLink"/>
              </w:rPr>
              <w:t>49</w:t>
            </w:r>
            <w:r>
              <w:rPr>
                <w:rStyle w:val="IndexLink"/>
                <w:rtl w:val="true"/>
              </w:rPr>
              <w:t xml:space="preserve">- </w:t>
            </w:r>
            <w:r>
              <w:rPr>
                <w:rStyle w:val="IndexLink"/>
                <w:rtl w:val="true"/>
              </w:rPr>
              <w:t>بَابُ تَأَکُّدِ اسْتِحْبَابِ سَقْیِ الْمَاءِ النَّاسَ وَ الْبَهَائِمَ وَ لَوْ فِی مَوْضِعٍ یُوجَدُ فِیهِ‌</w:t>
            </w:r>
            <w:r>
              <w:rPr>
                <w:rStyle w:val="IndexLink"/>
                <w:rtl w:val="true"/>
              </w:rPr>
              <w:tab/>
            </w:r>
            <w:r>
              <w:rPr>
                <w:rStyle w:val="IndexLink"/>
              </w:rPr>
              <w:t>513</w:t>
            </w:r>
          </w:hyperlink>
        </w:p>
        <w:p>
          <w:pPr>
            <w:pStyle w:val="Contents5"/>
            <w:tabs>
              <w:tab w:val="clear" w:pos="7892"/>
              <w:tab w:val="right" w:pos="9026" w:leader="dot"/>
            </w:tabs>
            <w:rPr/>
          </w:pPr>
          <w:hyperlink w:anchor="__RefHeading___Toc4279577_417432637">
            <w:r>
              <w:rPr>
                <w:webHidden/>
                <w:rStyle w:val="IndexLink"/>
                <w:rtl w:val="true"/>
              </w:rPr>
              <w:t>اشارة</w:t>
            </w:r>
            <w:r>
              <w:rPr>
                <w:rStyle w:val="IndexLink"/>
                <w:rtl w:val="true"/>
              </w:rPr>
              <w:tab/>
            </w:r>
            <w:r>
              <w:rPr>
                <w:rStyle w:val="IndexLink"/>
              </w:rPr>
              <w:t>513</w:t>
            </w:r>
          </w:hyperlink>
        </w:p>
        <w:p>
          <w:pPr>
            <w:pStyle w:val="Contents5"/>
            <w:tabs>
              <w:tab w:val="clear" w:pos="7892"/>
              <w:tab w:val="right" w:pos="9026" w:leader="dot"/>
            </w:tabs>
            <w:rPr/>
          </w:pPr>
          <w:hyperlink w:anchor="__RefHeading___Toc42795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513</w:t>
            </w:r>
          </w:hyperlink>
        </w:p>
        <w:p>
          <w:pPr>
            <w:pStyle w:val="Contents5"/>
            <w:tabs>
              <w:tab w:val="clear" w:pos="7892"/>
              <w:tab w:val="right" w:pos="9026" w:leader="dot"/>
            </w:tabs>
            <w:rPr/>
          </w:pPr>
          <w:hyperlink w:anchor="__RefHeading___Toc42795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513</w:t>
            </w:r>
          </w:hyperlink>
        </w:p>
        <w:p>
          <w:pPr>
            <w:pStyle w:val="Contents5"/>
            <w:tabs>
              <w:tab w:val="clear" w:pos="7892"/>
              <w:tab w:val="right" w:pos="9026" w:leader="dot"/>
            </w:tabs>
            <w:rPr/>
          </w:pPr>
          <w:hyperlink w:anchor="__RefHeading___Toc42795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514</w:t>
            </w:r>
          </w:hyperlink>
        </w:p>
        <w:p>
          <w:pPr>
            <w:pStyle w:val="Contents5"/>
            <w:tabs>
              <w:tab w:val="clear" w:pos="7892"/>
              <w:tab w:val="right" w:pos="9026" w:leader="dot"/>
            </w:tabs>
            <w:rPr/>
          </w:pPr>
          <w:hyperlink w:anchor="__RefHeading___Toc42795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514</w:t>
            </w:r>
          </w:hyperlink>
        </w:p>
        <w:p>
          <w:pPr>
            <w:pStyle w:val="Contents5"/>
            <w:tabs>
              <w:tab w:val="clear" w:pos="7892"/>
              <w:tab w:val="right" w:pos="9026" w:leader="dot"/>
            </w:tabs>
            <w:rPr/>
          </w:pPr>
          <w:hyperlink w:anchor="__RefHeading___Toc42795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514</w:t>
            </w:r>
          </w:hyperlink>
        </w:p>
        <w:p>
          <w:pPr>
            <w:pStyle w:val="Contents5"/>
            <w:tabs>
              <w:tab w:val="clear" w:pos="7892"/>
              <w:tab w:val="right" w:pos="9026" w:leader="dot"/>
            </w:tabs>
            <w:rPr/>
          </w:pPr>
          <w:hyperlink w:anchor="__RefHeading___Toc42795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515</w:t>
            </w:r>
          </w:hyperlink>
        </w:p>
        <w:p>
          <w:pPr>
            <w:pStyle w:val="Contents5"/>
            <w:tabs>
              <w:tab w:val="clear" w:pos="7892"/>
              <w:tab w:val="right" w:pos="9026" w:leader="dot"/>
            </w:tabs>
            <w:rPr/>
          </w:pPr>
          <w:hyperlink w:anchor="__RefHeading___Toc42795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515</w:t>
            </w:r>
          </w:hyperlink>
        </w:p>
        <w:p>
          <w:pPr>
            <w:pStyle w:val="Contents4"/>
            <w:tabs>
              <w:tab w:val="clear" w:pos="8176"/>
              <w:tab w:val="right" w:pos="9026" w:leader="dot"/>
            </w:tabs>
            <w:rPr/>
          </w:pPr>
          <w:hyperlink w:anchor="__RefHeading___Toc4279593_417432637">
            <w:r>
              <w:rPr>
                <w:webHidden/>
                <w:rStyle w:val="IndexLink"/>
              </w:rPr>
              <w:t>50</w:t>
            </w:r>
            <w:r>
              <w:rPr>
                <w:rStyle w:val="IndexLink"/>
                <w:rtl w:val="true"/>
              </w:rPr>
              <w:t xml:space="preserve">- </w:t>
            </w:r>
            <w:r>
              <w:rPr>
                <w:rStyle w:val="IndexLink"/>
                <w:rtl w:val="true"/>
              </w:rPr>
              <w:t>بَابُ اسْتِحْبَابِ الْبِرِّ بِالْإِخْوَانِ وَ السَّعْیِ فِی حَوَائِجِهِمْ وَ صِلَةِ فُقَرَاءِ الشِّیعَةِ</w:t>
            </w:r>
            <w:r>
              <w:rPr>
                <w:rStyle w:val="IndexLink"/>
                <w:rtl w:val="true"/>
              </w:rPr>
              <w:tab/>
            </w:r>
            <w:r>
              <w:rPr>
                <w:rStyle w:val="IndexLink"/>
              </w:rPr>
              <w:t>516</w:t>
            </w:r>
          </w:hyperlink>
        </w:p>
        <w:p>
          <w:pPr>
            <w:pStyle w:val="Contents5"/>
            <w:tabs>
              <w:tab w:val="clear" w:pos="7892"/>
              <w:tab w:val="right" w:pos="9026" w:leader="dot"/>
            </w:tabs>
            <w:rPr/>
          </w:pPr>
          <w:hyperlink w:anchor="__RefHeading___Toc4279595_417432637">
            <w:r>
              <w:rPr>
                <w:webHidden/>
                <w:rStyle w:val="IndexLink"/>
                <w:rtl w:val="true"/>
              </w:rPr>
              <w:t>اشارة</w:t>
            </w:r>
            <w:r>
              <w:rPr>
                <w:rStyle w:val="IndexLink"/>
                <w:rtl w:val="true"/>
              </w:rPr>
              <w:tab/>
            </w:r>
            <w:r>
              <w:rPr>
                <w:rStyle w:val="IndexLink"/>
              </w:rPr>
              <w:t>516</w:t>
            </w:r>
          </w:hyperlink>
        </w:p>
        <w:p>
          <w:pPr>
            <w:pStyle w:val="Contents5"/>
            <w:tabs>
              <w:tab w:val="clear" w:pos="7892"/>
              <w:tab w:val="right" w:pos="9026" w:leader="dot"/>
            </w:tabs>
            <w:rPr/>
          </w:pPr>
          <w:hyperlink w:anchor="__RefHeading___Toc42795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516</w:t>
            </w:r>
          </w:hyperlink>
        </w:p>
        <w:p>
          <w:pPr>
            <w:pStyle w:val="Contents5"/>
            <w:tabs>
              <w:tab w:val="clear" w:pos="7892"/>
              <w:tab w:val="right" w:pos="9026" w:leader="dot"/>
            </w:tabs>
            <w:rPr/>
          </w:pPr>
          <w:hyperlink w:anchor="__RefHeading___Toc42795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516</w:t>
            </w:r>
          </w:hyperlink>
        </w:p>
        <w:p>
          <w:pPr>
            <w:pStyle w:val="Contents5"/>
            <w:tabs>
              <w:tab w:val="clear" w:pos="7892"/>
              <w:tab w:val="right" w:pos="9026" w:leader="dot"/>
            </w:tabs>
            <w:rPr/>
          </w:pPr>
          <w:hyperlink w:anchor="__RefHeading___Toc42796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517</w:t>
            </w:r>
          </w:hyperlink>
        </w:p>
        <w:p>
          <w:pPr>
            <w:pStyle w:val="Contents5"/>
            <w:tabs>
              <w:tab w:val="clear" w:pos="7892"/>
              <w:tab w:val="right" w:pos="9026" w:leader="dot"/>
            </w:tabs>
            <w:rPr/>
          </w:pPr>
          <w:hyperlink w:anchor="__RefHeading___Toc42796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517</w:t>
            </w:r>
          </w:hyperlink>
        </w:p>
        <w:p>
          <w:pPr>
            <w:pStyle w:val="Contents5"/>
            <w:tabs>
              <w:tab w:val="clear" w:pos="7892"/>
              <w:tab w:val="right" w:pos="9026" w:leader="dot"/>
            </w:tabs>
            <w:rPr/>
          </w:pPr>
          <w:hyperlink w:anchor="__RefHeading___Toc42796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517</w:t>
            </w:r>
          </w:hyperlink>
        </w:p>
        <w:p>
          <w:pPr>
            <w:pStyle w:val="Contents4"/>
            <w:tabs>
              <w:tab w:val="clear" w:pos="8176"/>
              <w:tab w:val="right" w:pos="9026" w:leader="dot"/>
            </w:tabs>
            <w:rPr/>
          </w:pPr>
          <w:hyperlink w:anchor="__RefHeading___Toc4279607_417432637">
            <w:r>
              <w:rPr>
                <w:webHidden/>
                <w:rStyle w:val="IndexLink"/>
              </w:rPr>
              <w:t>51</w:t>
            </w:r>
            <w:r>
              <w:rPr>
                <w:rStyle w:val="IndexLink"/>
                <w:rtl w:val="true"/>
              </w:rPr>
              <w:t xml:space="preserve">- </w:t>
            </w:r>
            <w:r>
              <w:rPr>
                <w:rStyle w:val="IndexLink"/>
                <w:rtl w:val="true"/>
              </w:rPr>
              <w:t>بَابُ جَوَازِ الصَّدَقَةِ فِی حَالِ رُکُوعِ الصَّلَاةِ بَلِ اسْتِحْبَابِهَا</w:t>
            </w:r>
            <w:r>
              <w:rPr>
                <w:rStyle w:val="IndexLink"/>
                <w:rtl w:val="true"/>
              </w:rPr>
              <w:tab/>
            </w:r>
            <w:r>
              <w:rPr>
                <w:rStyle w:val="IndexLink"/>
              </w:rPr>
              <w:t>518</w:t>
            </w:r>
          </w:hyperlink>
        </w:p>
        <w:p>
          <w:pPr>
            <w:pStyle w:val="Contents5"/>
            <w:tabs>
              <w:tab w:val="clear" w:pos="7892"/>
              <w:tab w:val="right" w:pos="9026" w:leader="dot"/>
            </w:tabs>
            <w:rPr/>
          </w:pPr>
          <w:hyperlink w:anchor="__RefHeading___Toc4279609_417432637">
            <w:r>
              <w:rPr>
                <w:webHidden/>
                <w:rStyle w:val="IndexLink"/>
                <w:rtl w:val="true"/>
              </w:rPr>
              <w:t>اشارة</w:t>
            </w:r>
            <w:r>
              <w:rPr>
                <w:rStyle w:val="IndexLink"/>
                <w:rtl w:val="true"/>
              </w:rPr>
              <w:tab/>
            </w:r>
            <w:r>
              <w:rPr>
                <w:rStyle w:val="IndexLink"/>
              </w:rPr>
              <w:t>518</w:t>
            </w:r>
          </w:hyperlink>
        </w:p>
        <w:p>
          <w:pPr>
            <w:pStyle w:val="Contents5"/>
            <w:tabs>
              <w:tab w:val="clear" w:pos="7892"/>
              <w:tab w:val="right" w:pos="9026" w:leader="dot"/>
            </w:tabs>
            <w:rPr/>
          </w:pPr>
          <w:hyperlink w:anchor="__RefHeading___Toc42796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518</w:t>
            </w:r>
          </w:hyperlink>
        </w:p>
        <w:p>
          <w:pPr>
            <w:pStyle w:val="Contents5"/>
            <w:tabs>
              <w:tab w:val="clear" w:pos="7892"/>
              <w:tab w:val="right" w:pos="9026" w:leader="dot"/>
            </w:tabs>
            <w:rPr/>
          </w:pPr>
          <w:hyperlink w:anchor="__RefHeading___Toc42796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519</w:t>
            </w:r>
          </w:hyperlink>
        </w:p>
        <w:p>
          <w:pPr>
            <w:pStyle w:val="Contents5"/>
            <w:tabs>
              <w:tab w:val="clear" w:pos="7892"/>
              <w:tab w:val="right" w:pos="9026" w:leader="dot"/>
            </w:tabs>
            <w:rPr/>
          </w:pPr>
          <w:hyperlink w:anchor="__RefHeading___Toc42796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519</w:t>
            </w:r>
          </w:hyperlink>
        </w:p>
        <w:p>
          <w:pPr>
            <w:pStyle w:val="Contents5"/>
            <w:tabs>
              <w:tab w:val="clear" w:pos="7892"/>
              <w:tab w:val="right" w:pos="9026" w:leader="dot"/>
            </w:tabs>
            <w:rPr/>
          </w:pPr>
          <w:hyperlink w:anchor="__RefHeading___Toc42796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519</w:t>
            </w:r>
          </w:hyperlink>
        </w:p>
        <w:p>
          <w:pPr>
            <w:pStyle w:val="Contents5"/>
            <w:tabs>
              <w:tab w:val="clear" w:pos="7892"/>
              <w:tab w:val="right" w:pos="9026" w:leader="dot"/>
            </w:tabs>
            <w:rPr/>
          </w:pPr>
          <w:hyperlink w:anchor="__RefHeading___Toc42796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520</w:t>
            </w:r>
          </w:hyperlink>
        </w:p>
        <w:p>
          <w:pPr>
            <w:pStyle w:val="Contents4"/>
            <w:tabs>
              <w:tab w:val="clear" w:pos="8176"/>
              <w:tab w:val="right" w:pos="9026" w:leader="dot"/>
            </w:tabs>
            <w:rPr/>
          </w:pPr>
          <w:hyperlink w:anchor="__RefHeading___Toc4279621_417432637">
            <w:r>
              <w:rPr>
                <w:webHidden/>
                <w:rStyle w:val="IndexLink"/>
              </w:rPr>
              <w:t>52</w:t>
            </w:r>
            <w:r>
              <w:rPr>
                <w:rStyle w:val="IndexLink"/>
                <w:rtl w:val="true"/>
              </w:rPr>
              <w:t xml:space="preserve">- </w:t>
            </w:r>
            <w:r>
              <w:rPr>
                <w:rStyle w:val="IndexLink"/>
                <w:rtl w:val="true"/>
              </w:rPr>
              <w:t>بَابُ اسْتِحْبَابِ التَّصَدُّقِ بِنِصْفِ الْمَالِ‌</w:t>
            </w:r>
            <w:r>
              <w:rPr>
                <w:rStyle w:val="IndexLink"/>
                <w:rtl w:val="true"/>
              </w:rPr>
              <w:tab/>
            </w:r>
            <w:r>
              <w:rPr>
                <w:rStyle w:val="IndexLink"/>
              </w:rPr>
              <w:t>521</w:t>
            </w:r>
          </w:hyperlink>
        </w:p>
        <w:p>
          <w:pPr>
            <w:pStyle w:val="Contents5"/>
            <w:tabs>
              <w:tab w:val="clear" w:pos="7892"/>
              <w:tab w:val="right" w:pos="9026" w:leader="dot"/>
            </w:tabs>
            <w:rPr/>
          </w:pPr>
          <w:hyperlink w:anchor="__RefHeading___Toc4279623_417432637">
            <w:r>
              <w:rPr>
                <w:webHidden/>
                <w:rStyle w:val="IndexLink"/>
                <w:rtl w:val="true"/>
              </w:rPr>
              <w:t>اشارة</w:t>
            </w:r>
            <w:r>
              <w:rPr>
                <w:rStyle w:val="IndexLink"/>
                <w:rtl w:val="true"/>
              </w:rPr>
              <w:tab/>
            </w:r>
            <w:r>
              <w:rPr>
                <w:rStyle w:val="IndexLink"/>
              </w:rPr>
              <w:t>521</w:t>
            </w:r>
          </w:hyperlink>
        </w:p>
        <w:p>
          <w:pPr>
            <w:pStyle w:val="Contents5"/>
            <w:tabs>
              <w:tab w:val="clear" w:pos="7892"/>
              <w:tab w:val="right" w:pos="9026" w:leader="dot"/>
            </w:tabs>
            <w:rPr/>
          </w:pPr>
          <w:hyperlink w:anchor="__RefHeading___Toc42796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521</w:t>
            </w:r>
          </w:hyperlink>
        </w:p>
        <w:p>
          <w:pPr>
            <w:pStyle w:val="Contents2"/>
            <w:tabs>
              <w:tab w:val="clear" w:pos="8743"/>
              <w:tab w:val="right" w:pos="9026" w:leader="dot"/>
            </w:tabs>
            <w:rPr/>
          </w:pPr>
          <w:hyperlink w:anchor="__RefHeading___Toc4279627_417432637">
            <w:r>
              <w:rPr>
                <w:webHidden/>
                <w:rStyle w:val="IndexLink"/>
                <w:rtl w:val="true"/>
              </w:rPr>
              <w:t>کِتَابُ الْخُمُسِ‌</w:t>
            </w:r>
            <w:r>
              <w:rPr>
                <w:rStyle w:val="IndexLink"/>
                <w:rtl w:val="true"/>
              </w:rPr>
              <w:tab/>
            </w:r>
            <w:r>
              <w:rPr>
                <w:rStyle w:val="IndexLink"/>
              </w:rPr>
              <w:t>524</w:t>
            </w:r>
          </w:hyperlink>
        </w:p>
        <w:p>
          <w:pPr>
            <w:pStyle w:val="Contents3"/>
            <w:tabs>
              <w:tab w:val="clear" w:pos="8459"/>
              <w:tab w:val="right" w:pos="9026" w:leader="dot"/>
            </w:tabs>
            <w:rPr/>
          </w:pPr>
          <w:hyperlink w:anchor="__RefHeading___Toc4279629_417432637">
            <w:r>
              <w:rPr>
                <w:webHidden/>
                <w:rStyle w:val="IndexLink"/>
                <w:rtl w:val="true"/>
              </w:rPr>
              <w:t>اشاره</w:t>
            </w:r>
            <w:r>
              <w:rPr>
                <w:rStyle w:val="IndexLink"/>
                <w:rtl w:val="true"/>
              </w:rPr>
              <w:tab/>
            </w:r>
            <w:r>
              <w:rPr>
                <w:rStyle w:val="IndexLink"/>
              </w:rPr>
              <w:t>524</w:t>
            </w:r>
          </w:hyperlink>
        </w:p>
        <w:p>
          <w:pPr>
            <w:pStyle w:val="Contents3"/>
            <w:tabs>
              <w:tab w:val="clear" w:pos="8459"/>
              <w:tab w:val="right" w:pos="9026" w:leader="dot"/>
            </w:tabs>
            <w:rPr/>
          </w:pPr>
          <w:hyperlink w:anchor="__RefHeading___Toc4279631_417432637">
            <w:r>
              <w:rPr>
                <w:webHidden/>
                <w:rStyle w:val="IndexLink"/>
                <w:rtl w:val="true"/>
              </w:rPr>
              <w:t>أَبْوَابُ مَا یَجِبُ فِیهِ الْخُمُسُ‌</w:t>
            </w:r>
            <w:r>
              <w:rPr>
                <w:rStyle w:val="IndexLink"/>
                <w:rtl w:val="true"/>
              </w:rPr>
              <w:tab/>
            </w:r>
            <w:r>
              <w:rPr>
                <w:rStyle w:val="IndexLink"/>
              </w:rPr>
              <w:t>524</w:t>
            </w:r>
          </w:hyperlink>
        </w:p>
        <w:p>
          <w:pPr>
            <w:pStyle w:val="Contents4"/>
            <w:tabs>
              <w:tab w:val="clear" w:pos="8176"/>
              <w:tab w:val="right" w:pos="9026" w:leader="dot"/>
            </w:tabs>
            <w:rPr/>
          </w:pPr>
          <w:hyperlink w:anchor="__RefHeading___Toc4279633_417432637">
            <w:r>
              <w:rPr>
                <w:webHidden/>
                <w:rStyle w:val="IndexLink"/>
              </w:rPr>
              <w:t>1</w:t>
            </w:r>
            <w:r>
              <w:rPr>
                <w:rStyle w:val="IndexLink"/>
                <w:rtl w:val="true"/>
              </w:rPr>
              <w:t xml:space="preserve">- </w:t>
            </w:r>
            <w:r>
              <w:rPr>
                <w:rStyle w:val="IndexLink"/>
                <w:rtl w:val="true"/>
              </w:rPr>
              <w:t>بَابُ وُجُوبِهِ‌</w:t>
            </w:r>
            <w:r>
              <w:rPr>
                <w:rStyle w:val="IndexLink"/>
                <w:rtl w:val="true"/>
              </w:rPr>
              <w:tab/>
            </w:r>
            <w:r>
              <w:rPr>
                <w:rStyle w:val="IndexLink"/>
              </w:rPr>
              <w:t>524</w:t>
            </w:r>
          </w:hyperlink>
        </w:p>
        <w:p>
          <w:pPr>
            <w:pStyle w:val="Contents5"/>
            <w:tabs>
              <w:tab w:val="clear" w:pos="7892"/>
              <w:tab w:val="right" w:pos="9026" w:leader="dot"/>
            </w:tabs>
            <w:rPr/>
          </w:pPr>
          <w:hyperlink w:anchor="__RefHeading___Toc4279635_417432637">
            <w:r>
              <w:rPr>
                <w:webHidden/>
                <w:rStyle w:val="IndexLink"/>
                <w:rtl w:val="true"/>
              </w:rPr>
              <w:t>اشارة</w:t>
            </w:r>
            <w:r>
              <w:rPr>
                <w:rStyle w:val="IndexLink"/>
                <w:rtl w:val="true"/>
              </w:rPr>
              <w:tab/>
            </w:r>
            <w:r>
              <w:rPr>
                <w:rStyle w:val="IndexLink"/>
              </w:rPr>
              <w:t>524</w:t>
            </w:r>
          </w:hyperlink>
        </w:p>
        <w:p>
          <w:pPr>
            <w:pStyle w:val="Contents5"/>
            <w:tabs>
              <w:tab w:val="clear" w:pos="7892"/>
              <w:tab w:val="right" w:pos="9026" w:leader="dot"/>
            </w:tabs>
            <w:rPr/>
          </w:pPr>
          <w:hyperlink w:anchor="__RefHeading___Toc42796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524</w:t>
            </w:r>
          </w:hyperlink>
        </w:p>
        <w:p>
          <w:pPr>
            <w:pStyle w:val="Contents5"/>
            <w:tabs>
              <w:tab w:val="clear" w:pos="7892"/>
              <w:tab w:val="right" w:pos="9026" w:leader="dot"/>
            </w:tabs>
            <w:rPr/>
          </w:pPr>
          <w:hyperlink w:anchor="__RefHeading___Toc42796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524</w:t>
            </w:r>
          </w:hyperlink>
        </w:p>
        <w:p>
          <w:pPr>
            <w:pStyle w:val="Contents5"/>
            <w:tabs>
              <w:tab w:val="clear" w:pos="7892"/>
              <w:tab w:val="right" w:pos="9026" w:leader="dot"/>
            </w:tabs>
            <w:rPr/>
          </w:pPr>
          <w:hyperlink w:anchor="__RefHeading___Toc42796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524</w:t>
            </w:r>
          </w:hyperlink>
        </w:p>
        <w:p>
          <w:pPr>
            <w:pStyle w:val="Contents5"/>
            <w:tabs>
              <w:tab w:val="clear" w:pos="7892"/>
              <w:tab w:val="right" w:pos="9026" w:leader="dot"/>
            </w:tabs>
            <w:rPr/>
          </w:pPr>
          <w:hyperlink w:anchor="__RefHeading___Toc42796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525</w:t>
            </w:r>
          </w:hyperlink>
        </w:p>
        <w:p>
          <w:pPr>
            <w:pStyle w:val="Contents5"/>
            <w:tabs>
              <w:tab w:val="clear" w:pos="7892"/>
              <w:tab w:val="right" w:pos="9026" w:leader="dot"/>
            </w:tabs>
            <w:rPr/>
          </w:pPr>
          <w:hyperlink w:anchor="__RefHeading___Toc42796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525</w:t>
            </w:r>
          </w:hyperlink>
        </w:p>
        <w:p>
          <w:pPr>
            <w:pStyle w:val="Contents5"/>
            <w:tabs>
              <w:tab w:val="clear" w:pos="7892"/>
              <w:tab w:val="right" w:pos="9026" w:leader="dot"/>
            </w:tabs>
            <w:rPr/>
          </w:pPr>
          <w:hyperlink w:anchor="__RefHeading___Toc42796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525</w:t>
            </w:r>
          </w:hyperlink>
        </w:p>
        <w:p>
          <w:pPr>
            <w:pStyle w:val="Contents4"/>
            <w:tabs>
              <w:tab w:val="clear" w:pos="8176"/>
              <w:tab w:val="right" w:pos="9026" w:leader="dot"/>
            </w:tabs>
            <w:rPr/>
          </w:pPr>
          <w:hyperlink w:anchor="__RefHeading___Toc4279649_417432637">
            <w:r>
              <w:rPr>
                <w:webHidden/>
                <w:rStyle w:val="IndexLink"/>
              </w:rPr>
              <w:t>2</w:t>
            </w:r>
            <w:r>
              <w:rPr>
                <w:rStyle w:val="IndexLink"/>
                <w:rtl w:val="true"/>
              </w:rPr>
              <w:t xml:space="preserve">- </w:t>
            </w:r>
            <w:r>
              <w:rPr>
                <w:rStyle w:val="IndexLink"/>
                <w:rtl w:val="true"/>
              </w:rPr>
              <w:t>بَابُ وُجُوبِ الْخُمُسِ فِی غَنَائِمِ دَارِ الْحَرْبِ وَ فِی مَالِ الْحَرْبِیِّ وَ النَّاصِبِ وَ عَدَمِ وُجُوبِهِ فِی غَیْرِ الْأَشْیَاءِ الْمَنْصُوصَةِ وَ أَنَّهُ یَجِبُ مَرَّةً وَاحِدَةً</w:t>
            </w:r>
            <w:r>
              <w:rPr>
                <w:rStyle w:val="IndexLink"/>
                <w:rtl w:val="true"/>
              </w:rPr>
              <w:tab/>
            </w:r>
            <w:r>
              <w:rPr>
                <w:rStyle w:val="IndexLink"/>
              </w:rPr>
              <w:t>526</w:t>
            </w:r>
          </w:hyperlink>
        </w:p>
        <w:p>
          <w:pPr>
            <w:pStyle w:val="Contents5"/>
            <w:tabs>
              <w:tab w:val="clear" w:pos="7892"/>
              <w:tab w:val="right" w:pos="9026" w:leader="dot"/>
            </w:tabs>
            <w:rPr/>
          </w:pPr>
          <w:hyperlink w:anchor="__RefHeading___Toc4279651_417432637">
            <w:r>
              <w:rPr>
                <w:webHidden/>
                <w:rStyle w:val="IndexLink"/>
                <w:rtl w:val="true"/>
              </w:rPr>
              <w:t>اشارة</w:t>
            </w:r>
            <w:r>
              <w:rPr>
                <w:rStyle w:val="IndexLink"/>
                <w:rtl w:val="true"/>
              </w:rPr>
              <w:tab/>
            </w:r>
            <w:r>
              <w:rPr>
                <w:rStyle w:val="IndexLink"/>
              </w:rPr>
              <w:t>526</w:t>
            </w:r>
          </w:hyperlink>
        </w:p>
        <w:p>
          <w:pPr>
            <w:pStyle w:val="Contents5"/>
            <w:tabs>
              <w:tab w:val="clear" w:pos="7892"/>
              <w:tab w:val="right" w:pos="9026" w:leader="dot"/>
            </w:tabs>
            <w:rPr/>
          </w:pPr>
          <w:hyperlink w:anchor="__RefHeading___Toc42796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526</w:t>
            </w:r>
          </w:hyperlink>
        </w:p>
        <w:p>
          <w:pPr>
            <w:pStyle w:val="Contents5"/>
            <w:tabs>
              <w:tab w:val="clear" w:pos="7892"/>
              <w:tab w:val="right" w:pos="9026" w:leader="dot"/>
            </w:tabs>
            <w:rPr/>
          </w:pPr>
          <w:hyperlink w:anchor="__RefHeading___Toc42796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527</w:t>
            </w:r>
          </w:hyperlink>
        </w:p>
        <w:p>
          <w:pPr>
            <w:pStyle w:val="Contents5"/>
            <w:tabs>
              <w:tab w:val="clear" w:pos="7892"/>
              <w:tab w:val="right" w:pos="9026" w:leader="dot"/>
            </w:tabs>
            <w:rPr/>
          </w:pPr>
          <w:hyperlink w:anchor="__RefHeading___Toc42796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527</w:t>
            </w:r>
          </w:hyperlink>
        </w:p>
        <w:p>
          <w:pPr>
            <w:pStyle w:val="Contents5"/>
            <w:tabs>
              <w:tab w:val="clear" w:pos="7892"/>
              <w:tab w:val="right" w:pos="9026" w:leader="dot"/>
            </w:tabs>
            <w:rPr/>
          </w:pPr>
          <w:hyperlink w:anchor="__RefHeading___Toc42796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528</w:t>
            </w:r>
          </w:hyperlink>
        </w:p>
        <w:p>
          <w:pPr>
            <w:pStyle w:val="Contents5"/>
            <w:tabs>
              <w:tab w:val="clear" w:pos="7892"/>
              <w:tab w:val="right" w:pos="9026" w:leader="dot"/>
            </w:tabs>
            <w:rPr/>
          </w:pPr>
          <w:hyperlink w:anchor="__RefHeading___Toc42796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528</w:t>
            </w:r>
          </w:hyperlink>
        </w:p>
        <w:p>
          <w:pPr>
            <w:pStyle w:val="Contents5"/>
            <w:tabs>
              <w:tab w:val="clear" w:pos="7892"/>
              <w:tab w:val="right" w:pos="9026" w:leader="dot"/>
            </w:tabs>
            <w:rPr/>
          </w:pPr>
          <w:hyperlink w:anchor="__RefHeading___Toc42796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528</w:t>
            </w:r>
          </w:hyperlink>
        </w:p>
        <w:p>
          <w:pPr>
            <w:pStyle w:val="Contents5"/>
            <w:tabs>
              <w:tab w:val="clear" w:pos="7892"/>
              <w:tab w:val="right" w:pos="9026" w:leader="dot"/>
            </w:tabs>
            <w:rPr/>
          </w:pPr>
          <w:hyperlink w:anchor="__RefHeading___Toc42796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529</w:t>
            </w:r>
          </w:hyperlink>
        </w:p>
        <w:p>
          <w:pPr>
            <w:pStyle w:val="Contents5"/>
            <w:tabs>
              <w:tab w:val="clear" w:pos="7892"/>
              <w:tab w:val="right" w:pos="9026" w:leader="dot"/>
            </w:tabs>
            <w:rPr/>
          </w:pPr>
          <w:hyperlink w:anchor="__RefHeading___Toc42796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529</w:t>
            </w:r>
          </w:hyperlink>
        </w:p>
        <w:p>
          <w:pPr>
            <w:pStyle w:val="Contents5"/>
            <w:tabs>
              <w:tab w:val="clear" w:pos="7892"/>
              <w:tab w:val="right" w:pos="9026" w:leader="dot"/>
            </w:tabs>
            <w:rPr/>
          </w:pPr>
          <w:hyperlink w:anchor="__RefHeading___Toc42796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529</w:t>
            </w:r>
          </w:hyperlink>
        </w:p>
        <w:p>
          <w:pPr>
            <w:pStyle w:val="Contents5"/>
            <w:tabs>
              <w:tab w:val="clear" w:pos="7892"/>
              <w:tab w:val="right" w:pos="9026" w:leader="dot"/>
            </w:tabs>
            <w:rPr/>
          </w:pPr>
          <w:hyperlink w:anchor="__RefHeading___Toc42796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530</w:t>
            </w:r>
          </w:hyperlink>
        </w:p>
        <w:p>
          <w:pPr>
            <w:pStyle w:val="Contents5"/>
            <w:tabs>
              <w:tab w:val="clear" w:pos="7892"/>
              <w:tab w:val="right" w:pos="9026" w:leader="dot"/>
            </w:tabs>
            <w:rPr/>
          </w:pPr>
          <w:hyperlink w:anchor="__RefHeading___Toc42796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530</w:t>
            </w:r>
          </w:hyperlink>
        </w:p>
        <w:p>
          <w:pPr>
            <w:pStyle w:val="Contents5"/>
            <w:tabs>
              <w:tab w:val="clear" w:pos="7892"/>
              <w:tab w:val="right" w:pos="9026" w:leader="dot"/>
            </w:tabs>
            <w:rPr/>
          </w:pPr>
          <w:hyperlink w:anchor="__RefHeading___Toc42796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530</w:t>
            </w:r>
          </w:hyperlink>
        </w:p>
        <w:p>
          <w:pPr>
            <w:pStyle w:val="Contents5"/>
            <w:tabs>
              <w:tab w:val="clear" w:pos="7892"/>
              <w:tab w:val="right" w:pos="9026" w:leader="dot"/>
            </w:tabs>
            <w:rPr/>
          </w:pPr>
          <w:hyperlink w:anchor="__RefHeading___Toc42796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531</w:t>
            </w:r>
          </w:hyperlink>
        </w:p>
        <w:p>
          <w:pPr>
            <w:pStyle w:val="Contents5"/>
            <w:tabs>
              <w:tab w:val="clear" w:pos="7892"/>
              <w:tab w:val="right" w:pos="9026" w:leader="dot"/>
            </w:tabs>
            <w:rPr/>
          </w:pPr>
          <w:hyperlink w:anchor="__RefHeading___Toc42796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531</w:t>
            </w:r>
          </w:hyperlink>
        </w:p>
        <w:p>
          <w:pPr>
            <w:pStyle w:val="Contents5"/>
            <w:tabs>
              <w:tab w:val="clear" w:pos="7892"/>
              <w:tab w:val="right" w:pos="9026" w:leader="dot"/>
            </w:tabs>
            <w:rPr/>
          </w:pPr>
          <w:hyperlink w:anchor="__RefHeading___Toc42796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532</w:t>
            </w:r>
          </w:hyperlink>
        </w:p>
        <w:p>
          <w:pPr>
            <w:pStyle w:val="Contents4"/>
            <w:tabs>
              <w:tab w:val="clear" w:pos="8176"/>
              <w:tab w:val="right" w:pos="9026" w:leader="dot"/>
            </w:tabs>
            <w:rPr/>
          </w:pPr>
          <w:hyperlink w:anchor="__RefHeading___Toc4279683_417432637">
            <w:r>
              <w:rPr>
                <w:webHidden/>
                <w:rStyle w:val="IndexLink"/>
              </w:rPr>
              <w:t>3</w:t>
            </w:r>
            <w:r>
              <w:rPr>
                <w:rStyle w:val="IndexLink"/>
                <w:rtl w:val="true"/>
              </w:rPr>
              <w:t xml:space="preserve">- </w:t>
            </w:r>
            <w:r>
              <w:rPr>
                <w:rStyle w:val="IndexLink"/>
                <w:rtl w:val="true"/>
              </w:rPr>
              <w:t>بَابُ وُجُوبِ الْخُمُسِ فِی الْمَعَادِنِ کُلِّهَا مِنَ الذَّهَبِ وَ الْفِضَّةِ وَ الصُّفْرِ وَ الْحَدِیدِ وَ الرَّصَاصِ وَ الْمَلَّاحَةِ وَ الْکِبْرِیتِ وَ النِّفْطِ وَ غَیْرِهَا</w:t>
            </w:r>
            <w:r>
              <w:rPr>
                <w:rStyle w:val="IndexLink"/>
                <w:rtl w:val="true"/>
              </w:rPr>
              <w:tab/>
            </w:r>
            <w:r>
              <w:rPr>
                <w:rStyle w:val="IndexLink"/>
              </w:rPr>
              <w:t>532</w:t>
            </w:r>
          </w:hyperlink>
        </w:p>
        <w:p>
          <w:pPr>
            <w:pStyle w:val="Contents5"/>
            <w:tabs>
              <w:tab w:val="clear" w:pos="7892"/>
              <w:tab w:val="right" w:pos="9026" w:leader="dot"/>
            </w:tabs>
            <w:rPr/>
          </w:pPr>
          <w:hyperlink w:anchor="__RefHeading___Toc4279685_417432637">
            <w:r>
              <w:rPr>
                <w:webHidden/>
                <w:rStyle w:val="IndexLink"/>
                <w:rtl w:val="true"/>
              </w:rPr>
              <w:t>اشارة</w:t>
            </w:r>
            <w:r>
              <w:rPr>
                <w:rStyle w:val="IndexLink"/>
                <w:rtl w:val="true"/>
              </w:rPr>
              <w:tab/>
            </w:r>
            <w:r>
              <w:rPr>
                <w:rStyle w:val="IndexLink"/>
              </w:rPr>
              <w:t>532</w:t>
            </w:r>
          </w:hyperlink>
        </w:p>
        <w:p>
          <w:pPr>
            <w:pStyle w:val="Contents5"/>
            <w:tabs>
              <w:tab w:val="clear" w:pos="7892"/>
              <w:tab w:val="right" w:pos="9026" w:leader="dot"/>
            </w:tabs>
            <w:rPr/>
          </w:pPr>
          <w:hyperlink w:anchor="__RefHeading___Toc42796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532</w:t>
            </w:r>
          </w:hyperlink>
        </w:p>
        <w:p>
          <w:pPr>
            <w:pStyle w:val="Contents5"/>
            <w:tabs>
              <w:tab w:val="clear" w:pos="7892"/>
              <w:tab w:val="right" w:pos="9026" w:leader="dot"/>
            </w:tabs>
            <w:rPr/>
          </w:pPr>
          <w:hyperlink w:anchor="__RefHeading___Toc42796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533</w:t>
            </w:r>
          </w:hyperlink>
        </w:p>
        <w:p>
          <w:pPr>
            <w:pStyle w:val="Contents5"/>
            <w:tabs>
              <w:tab w:val="clear" w:pos="7892"/>
              <w:tab w:val="right" w:pos="9026" w:leader="dot"/>
            </w:tabs>
            <w:rPr/>
          </w:pPr>
          <w:hyperlink w:anchor="__RefHeading___Toc42796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533</w:t>
            </w:r>
          </w:hyperlink>
        </w:p>
        <w:p>
          <w:pPr>
            <w:pStyle w:val="Contents5"/>
            <w:tabs>
              <w:tab w:val="clear" w:pos="7892"/>
              <w:tab w:val="right" w:pos="9026" w:leader="dot"/>
            </w:tabs>
            <w:rPr/>
          </w:pPr>
          <w:hyperlink w:anchor="__RefHeading___Toc42796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533</w:t>
            </w:r>
          </w:hyperlink>
        </w:p>
        <w:p>
          <w:pPr>
            <w:pStyle w:val="Contents5"/>
            <w:tabs>
              <w:tab w:val="clear" w:pos="7892"/>
              <w:tab w:val="right" w:pos="9026" w:leader="dot"/>
            </w:tabs>
            <w:rPr/>
          </w:pPr>
          <w:hyperlink w:anchor="__RefHeading___Toc42796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534</w:t>
            </w:r>
          </w:hyperlink>
        </w:p>
        <w:p>
          <w:pPr>
            <w:pStyle w:val="Contents5"/>
            <w:tabs>
              <w:tab w:val="clear" w:pos="7892"/>
              <w:tab w:val="right" w:pos="9026" w:leader="dot"/>
            </w:tabs>
            <w:rPr/>
          </w:pPr>
          <w:hyperlink w:anchor="__RefHeading___Toc42796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535</w:t>
            </w:r>
          </w:hyperlink>
        </w:p>
        <w:p>
          <w:pPr>
            <w:pStyle w:val="Contents5"/>
            <w:tabs>
              <w:tab w:val="clear" w:pos="7892"/>
              <w:tab w:val="right" w:pos="9026" w:leader="dot"/>
            </w:tabs>
            <w:rPr/>
          </w:pPr>
          <w:hyperlink w:anchor="__RefHeading___Toc42796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535</w:t>
            </w:r>
          </w:hyperlink>
        </w:p>
        <w:p>
          <w:pPr>
            <w:pStyle w:val="Contents4"/>
            <w:tabs>
              <w:tab w:val="clear" w:pos="8176"/>
              <w:tab w:val="right" w:pos="9026" w:leader="dot"/>
            </w:tabs>
            <w:rPr/>
          </w:pPr>
          <w:hyperlink w:anchor="__RefHeading___Toc4279701_417432637">
            <w:r>
              <w:rPr>
                <w:webHidden/>
                <w:rStyle w:val="IndexLink"/>
              </w:rPr>
              <w:t>4</w:t>
            </w:r>
            <w:r>
              <w:rPr>
                <w:rStyle w:val="IndexLink"/>
                <w:rtl w:val="true"/>
              </w:rPr>
              <w:t xml:space="preserve">- </w:t>
            </w:r>
            <w:r>
              <w:rPr>
                <w:rStyle w:val="IndexLink"/>
                <w:rtl w:val="true"/>
              </w:rPr>
              <w:t>بَابُ اشْتِرَاطِ بُلُوغِ قِیمَةِ مَا یُخْرَجُ مِنَ الْمَعْدِنِ عِشْرِینَ دِینَاراً فِی وُجُوبِ الْخُمُسِ</w:t>
            </w:r>
            <w:r>
              <w:rPr>
                <w:rStyle w:val="IndexLink"/>
              </w:rPr>
              <w:t>‌</w:t>
            </w:r>
            <w:r>
              <w:rPr>
                <w:rStyle w:val="IndexLink"/>
              </w:rPr>
              <w:t>6522</w:t>
            </w:r>
            <w:r>
              <w:rPr>
                <w:rStyle w:val="IndexLink"/>
                <w:rtl w:val="true"/>
              </w:rPr>
              <w:tab/>
            </w:r>
            <w:r>
              <w:rPr>
                <w:rStyle w:val="IndexLink"/>
              </w:rPr>
              <w:t>535</w:t>
            </w:r>
          </w:hyperlink>
        </w:p>
        <w:p>
          <w:pPr>
            <w:pStyle w:val="Contents5"/>
            <w:tabs>
              <w:tab w:val="clear" w:pos="7892"/>
              <w:tab w:val="right" w:pos="9026" w:leader="dot"/>
            </w:tabs>
            <w:rPr/>
          </w:pPr>
          <w:hyperlink w:anchor="__RefHeading___Toc4279703_417432637">
            <w:r>
              <w:rPr>
                <w:webHidden/>
                <w:rStyle w:val="IndexLink"/>
                <w:rtl w:val="true"/>
              </w:rPr>
              <w:t>اشارة</w:t>
            </w:r>
            <w:r>
              <w:rPr>
                <w:rStyle w:val="IndexLink"/>
                <w:rtl w:val="true"/>
              </w:rPr>
              <w:tab/>
            </w:r>
            <w:r>
              <w:rPr>
                <w:rStyle w:val="IndexLink"/>
              </w:rPr>
              <w:t>535</w:t>
            </w:r>
          </w:hyperlink>
        </w:p>
        <w:p>
          <w:pPr>
            <w:pStyle w:val="Contents5"/>
            <w:tabs>
              <w:tab w:val="clear" w:pos="7892"/>
              <w:tab w:val="right" w:pos="9026" w:leader="dot"/>
            </w:tabs>
            <w:rPr/>
          </w:pPr>
          <w:hyperlink w:anchor="__RefHeading___Toc42797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535</w:t>
            </w:r>
          </w:hyperlink>
        </w:p>
        <w:p>
          <w:pPr>
            <w:pStyle w:val="Contents4"/>
            <w:tabs>
              <w:tab w:val="clear" w:pos="8176"/>
              <w:tab w:val="right" w:pos="9026" w:leader="dot"/>
            </w:tabs>
            <w:rPr/>
          </w:pPr>
          <w:hyperlink w:anchor="__RefHeading___Toc4279707_417432637">
            <w:r>
              <w:rPr>
                <w:webHidden/>
                <w:rStyle w:val="IndexLink"/>
              </w:rPr>
              <w:t>5</w:t>
            </w:r>
            <w:r>
              <w:rPr>
                <w:rStyle w:val="IndexLink"/>
                <w:rtl w:val="true"/>
              </w:rPr>
              <w:t xml:space="preserve">- </w:t>
            </w:r>
            <w:r>
              <w:rPr>
                <w:rStyle w:val="IndexLink"/>
                <w:rtl w:val="true"/>
              </w:rPr>
              <w:t>بَابُ وُجُوبِ الْخُمُسِ فِی الْکُنُوزِ بِشَرْطِ بُلُوغِ عِشْرِینَ دِینَاراً فَصَاعِداً وَ وُجُودِهِ فِی دَارِ الْحَرْبِ أَوْ دَارِ الْإِسْلَامِ وَ لَیْسَ عَلَیْهِ أَثَرُهُ وَ إِلَّا فَهُوَ لُقَطَةٌ وَ عَدَمِ وُجُوبِ الزَّکَاةِ فِیهِ وَ إِنْ کَثُرَ</w:t>
            </w:r>
            <w:r>
              <w:rPr>
                <w:rStyle w:val="IndexLink"/>
                <w:rtl w:val="true"/>
              </w:rPr>
              <w:tab/>
            </w:r>
            <w:r>
              <w:rPr>
                <w:rStyle w:val="IndexLink"/>
              </w:rPr>
              <w:t>536</w:t>
            </w:r>
          </w:hyperlink>
        </w:p>
        <w:p>
          <w:pPr>
            <w:pStyle w:val="Contents5"/>
            <w:tabs>
              <w:tab w:val="clear" w:pos="7892"/>
              <w:tab w:val="right" w:pos="9026" w:leader="dot"/>
            </w:tabs>
            <w:rPr/>
          </w:pPr>
          <w:hyperlink w:anchor="__RefHeading___Toc4279709_417432637">
            <w:r>
              <w:rPr>
                <w:webHidden/>
                <w:rStyle w:val="IndexLink"/>
                <w:rtl w:val="true"/>
              </w:rPr>
              <w:t>اشارة</w:t>
            </w:r>
            <w:r>
              <w:rPr>
                <w:rStyle w:val="IndexLink"/>
                <w:rtl w:val="true"/>
              </w:rPr>
              <w:tab/>
            </w:r>
            <w:r>
              <w:rPr>
                <w:rStyle w:val="IndexLink"/>
              </w:rPr>
              <w:t>536</w:t>
            </w:r>
          </w:hyperlink>
        </w:p>
        <w:p>
          <w:pPr>
            <w:pStyle w:val="Contents5"/>
            <w:tabs>
              <w:tab w:val="clear" w:pos="7892"/>
              <w:tab w:val="right" w:pos="9026" w:leader="dot"/>
            </w:tabs>
            <w:rPr/>
          </w:pPr>
          <w:hyperlink w:anchor="__RefHeading___Toc42797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536</w:t>
            </w:r>
          </w:hyperlink>
        </w:p>
        <w:p>
          <w:pPr>
            <w:pStyle w:val="Contents5"/>
            <w:tabs>
              <w:tab w:val="clear" w:pos="7892"/>
              <w:tab w:val="right" w:pos="9026" w:leader="dot"/>
            </w:tabs>
            <w:rPr/>
          </w:pPr>
          <w:hyperlink w:anchor="__RefHeading___Toc42797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536</w:t>
            </w:r>
          </w:hyperlink>
        </w:p>
        <w:p>
          <w:pPr>
            <w:pStyle w:val="Contents5"/>
            <w:tabs>
              <w:tab w:val="clear" w:pos="7892"/>
              <w:tab w:val="right" w:pos="9026" w:leader="dot"/>
            </w:tabs>
            <w:rPr/>
          </w:pPr>
          <w:hyperlink w:anchor="__RefHeading___Toc42797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537</w:t>
            </w:r>
          </w:hyperlink>
        </w:p>
        <w:p>
          <w:pPr>
            <w:pStyle w:val="Contents5"/>
            <w:tabs>
              <w:tab w:val="clear" w:pos="7892"/>
              <w:tab w:val="right" w:pos="9026" w:leader="dot"/>
            </w:tabs>
            <w:rPr/>
          </w:pPr>
          <w:hyperlink w:anchor="__RefHeading___Toc42797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537</w:t>
            </w:r>
          </w:hyperlink>
        </w:p>
        <w:p>
          <w:pPr>
            <w:pStyle w:val="Contents5"/>
            <w:tabs>
              <w:tab w:val="clear" w:pos="7892"/>
              <w:tab w:val="right" w:pos="9026" w:leader="dot"/>
            </w:tabs>
            <w:rPr/>
          </w:pPr>
          <w:hyperlink w:anchor="__RefHeading___Toc42797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537</w:t>
            </w:r>
          </w:hyperlink>
        </w:p>
        <w:p>
          <w:pPr>
            <w:pStyle w:val="Contents5"/>
            <w:tabs>
              <w:tab w:val="clear" w:pos="7892"/>
              <w:tab w:val="right" w:pos="9026" w:leader="dot"/>
            </w:tabs>
            <w:rPr/>
          </w:pPr>
          <w:hyperlink w:anchor="__RefHeading___Toc42797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538</w:t>
            </w:r>
          </w:hyperlink>
        </w:p>
        <w:p>
          <w:pPr>
            <w:pStyle w:val="Contents4"/>
            <w:tabs>
              <w:tab w:val="clear" w:pos="8176"/>
              <w:tab w:val="right" w:pos="9026" w:leader="dot"/>
            </w:tabs>
            <w:rPr/>
          </w:pPr>
          <w:hyperlink w:anchor="__RefHeading___Toc4279723_417432637">
            <w:r>
              <w:rPr>
                <w:webHidden/>
                <w:rStyle w:val="IndexLink"/>
              </w:rPr>
              <w:t>6</w:t>
            </w:r>
            <w:r>
              <w:rPr>
                <w:rStyle w:val="IndexLink"/>
                <w:rtl w:val="true"/>
              </w:rPr>
              <w:t xml:space="preserve">- </w:t>
            </w:r>
            <w:r>
              <w:rPr>
                <w:rStyle w:val="IndexLink"/>
                <w:rtl w:val="true"/>
              </w:rPr>
              <w:t>بَابُ أَنَّ مَنْ وَجَدَ کَنْزاً ثُمَّ بَاعَهُ کَانَ الْخُمُسُ عَلَی الْبَائِعِ دُونَ الْمُشْتَرِی‌</w:t>
            </w:r>
            <w:r>
              <w:rPr>
                <w:rStyle w:val="IndexLink"/>
                <w:rtl w:val="true"/>
              </w:rPr>
              <w:tab/>
            </w:r>
            <w:r>
              <w:rPr>
                <w:rStyle w:val="IndexLink"/>
              </w:rPr>
              <w:t>538</w:t>
            </w:r>
          </w:hyperlink>
        </w:p>
        <w:p>
          <w:pPr>
            <w:pStyle w:val="Contents5"/>
            <w:tabs>
              <w:tab w:val="clear" w:pos="7892"/>
              <w:tab w:val="right" w:pos="9026" w:leader="dot"/>
            </w:tabs>
            <w:rPr/>
          </w:pPr>
          <w:hyperlink w:anchor="__RefHeading___Toc4279725_417432637">
            <w:r>
              <w:rPr>
                <w:webHidden/>
                <w:rStyle w:val="IndexLink"/>
                <w:rtl w:val="true"/>
              </w:rPr>
              <w:t>اشارة</w:t>
            </w:r>
            <w:r>
              <w:rPr>
                <w:rStyle w:val="IndexLink"/>
                <w:rtl w:val="true"/>
              </w:rPr>
              <w:tab/>
            </w:r>
            <w:r>
              <w:rPr>
                <w:rStyle w:val="IndexLink"/>
              </w:rPr>
              <w:t>538</w:t>
            </w:r>
          </w:hyperlink>
        </w:p>
        <w:p>
          <w:pPr>
            <w:pStyle w:val="Contents5"/>
            <w:tabs>
              <w:tab w:val="clear" w:pos="7892"/>
              <w:tab w:val="right" w:pos="9026" w:leader="dot"/>
            </w:tabs>
            <w:rPr/>
          </w:pPr>
          <w:hyperlink w:anchor="__RefHeading___Toc42797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538</w:t>
            </w:r>
          </w:hyperlink>
        </w:p>
        <w:p>
          <w:pPr>
            <w:pStyle w:val="Contents4"/>
            <w:tabs>
              <w:tab w:val="clear" w:pos="8176"/>
              <w:tab w:val="right" w:pos="9026" w:leader="dot"/>
            </w:tabs>
            <w:rPr/>
          </w:pPr>
          <w:hyperlink w:anchor="__RefHeading___Toc4279729_417432637">
            <w:r>
              <w:rPr>
                <w:webHidden/>
                <w:rStyle w:val="IndexLink"/>
              </w:rPr>
              <w:t>7</w:t>
            </w:r>
            <w:r>
              <w:rPr>
                <w:rStyle w:val="IndexLink"/>
                <w:rtl w:val="true"/>
              </w:rPr>
              <w:t xml:space="preserve">- </w:t>
            </w:r>
            <w:r>
              <w:rPr>
                <w:rStyle w:val="IndexLink"/>
                <w:rtl w:val="true"/>
              </w:rPr>
              <w:t>بَابُ وُجُوبِ الْخُمُسِ فِی الْعَنْبَرِ وَ کُلِّ مَا یُخْرَجُ مِنَ الْبَحْرِ بِالْغَوْصِ مِنَ اللُّؤْلُؤِ وَ الْیَاقُوتِ وَ الزَّبَرْجَدِ وَ غَیْرِهَا إِذَا بَلَغَتْ قِیمَتُهُ دِینَاراً فَصَاعِداً</w:t>
            </w:r>
            <w:r>
              <w:rPr>
                <w:rStyle w:val="IndexLink"/>
                <w:rtl w:val="true"/>
              </w:rPr>
              <w:tab/>
            </w:r>
            <w:r>
              <w:rPr>
                <w:rStyle w:val="IndexLink"/>
              </w:rPr>
              <w:t>539</w:t>
            </w:r>
          </w:hyperlink>
        </w:p>
        <w:p>
          <w:pPr>
            <w:pStyle w:val="Contents5"/>
            <w:tabs>
              <w:tab w:val="clear" w:pos="7892"/>
              <w:tab w:val="right" w:pos="9026" w:leader="dot"/>
            </w:tabs>
            <w:rPr/>
          </w:pPr>
          <w:hyperlink w:anchor="__RefHeading___Toc4279731_417432637">
            <w:r>
              <w:rPr>
                <w:webHidden/>
                <w:rStyle w:val="IndexLink"/>
                <w:rtl w:val="true"/>
              </w:rPr>
              <w:t>اشارة</w:t>
            </w:r>
            <w:r>
              <w:rPr>
                <w:rStyle w:val="IndexLink"/>
                <w:rtl w:val="true"/>
              </w:rPr>
              <w:tab/>
            </w:r>
            <w:r>
              <w:rPr>
                <w:rStyle w:val="IndexLink"/>
              </w:rPr>
              <w:t>539</w:t>
            </w:r>
          </w:hyperlink>
        </w:p>
        <w:p>
          <w:pPr>
            <w:pStyle w:val="Contents5"/>
            <w:tabs>
              <w:tab w:val="clear" w:pos="7892"/>
              <w:tab w:val="right" w:pos="9026" w:leader="dot"/>
            </w:tabs>
            <w:rPr/>
          </w:pPr>
          <w:hyperlink w:anchor="__RefHeading___Toc42797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539</w:t>
            </w:r>
          </w:hyperlink>
        </w:p>
        <w:p>
          <w:pPr>
            <w:pStyle w:val="Contents5"/>
            <w:tabs>
              <w:tab w:val="clear" w:pos="7892"/>
              <w:tab w:val="right" w:pos="9026" w:leader="dot"/>
            </w:tabs>
            <w:rPr/>
          </w:pPr>
          <w:hyperlink w:anchor="__RefHeading___Toc42797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540</w:t>
            </w:r>
          </w:hyperlink>
        </w:p>
        <w:p>
          <w:pPr>
            <w:pStyle w:val="Contents5"/>
            <w:tabs>
              <w:tab w:val="clear" w:pos="7892"/>
              <w:tab w:val="right" w:pos="9026" w:leader="dot"/>
            </w:tabs>
            <w:rPr/>
          </w:pPr>
          <w:hyperlink w:anchor="__RefHeading___Toc42797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540</w:t>
            </w:r>
          </w:hyperlink>
        </w:p>
        <w:p>
          <w:pPr>
            <w:pStyle w:val="Contents4"/>
            <w:tabs>
              <w:tab w:val="clear" w:pos="8176"/>
              <w:tab w:val="right" w:pos="9026" w:leader="dot"/>
            </w:tabs>
            <w:rPr/>
          </w:pPr>
          <w:hyperlink w:anchor="__RefHeading___Toc4279739_417432637">
            <w:r>
              <w:rPr>
                <w:webHidden/>
                <w:rStyle w:val="IndexLink"/>
              </w:rPr>
              <w:t>8</w:t>
            </w:r>
            <w:r>
              <w:rPr>
                <w:rStyle w:val="IndexLink"/>
                <w:rtl w:val="true"/>
              </w:rPr>
              <w:t xml:space="preserve">- </w:t>
            </w:r>
            <w:r>
              <w:rPr>
                <w:rStyle w:val="IndexLink"/>
                <w:rtl w:val="true"/>
              </w:rPr>
              <w:t>بَابُ وُجُوبِ الْخُمُسِ فِیمَا یَفْضُلُ عَنْ مَئُونَةِ السَّنَةِ لَهُ وَ لِعِیَالِهِ مِنْ أَرْبَاحِ التِّجَارَاتِ وَ الصِّنَاعَاتِ وَ الزِّرَاعَاتِ وَ نَحْوِهَا وَ أَنَّ خُمُسَ ذَلِکَ لِلْإِمَامِ خَاصَّةً</w:t>
            </w:r>
            <w:r>
              <w:rPr>
                <w:rStyle w:val="IndexLink"/>
                <w:rtl w:val="true"/>
              </w:rPr>
              <w:tab/>
            </w:r>
            <w:r>
              <w:rPr>
                <w:rStyle w:val="IndexLink"/>
              </w:rPr>
              <w:t>540</w:t>
            </w:r>
          </w:hyperlink>
        </w:p>
        <w:p>
          <w:pPr>
            <w:pStyle w:val="Contents5"/>
            <w:tabs>
              <w:tab w:val="clear" w:pos="7892"/>
              <w:tab w:val="right" w:pos="9026" w:leader="dot"/>
            </w:tabs>
            <w:rPr/>
          </w:pPr>
          <w:hyperlink w:anchor="__RefHeading___Toc4279741_417432637">
            <w:r>
              <w:rPr>
                <w:webHidden/>
                <w:rStyle w:val="IndexLink"/>
                <w:rtl w:val="true"/>
              </w:rPr>
              <w:t>اشارة</w:t>
            </w:r>
            <w:r>
              <w:rPr>
                <w:rStyle w:val="IndexLink"/>
                <w:rtl w:val="true"/>
              </w:rPr>
              <w:tab/>
            </w:r>
            <w:r>
              <w:rPr>
                <w:rStyle w:val="IndexLink"/>
              </w:rPr>
              <w:t>540</w:t>
            </w:r>
          </w:hyperlink>
        </w:p>
        <w:p>
          <w:pPr>
            <w:pStyle w:val="Contents5"/>
            <w:tabs>
              <w:tab w:val="clear" w:pos="7892"/>
              <w:tab w:val="right" w:pos="9026" w:leader="dot"/>
            </w:tabs>
            <w:rPr/>
          </w:pPr>
          <w:hyperlink w:anchor="__RefHeading___Toc42797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540</w:t>
            </w:r>
          </w:hyperlink>
        </w:p>
        <w:p>
          <w:pPr>
            <w:pStyle w:val="Contents5"/>
            <w:tabs>
              <w:tab w:val="clear" w:pos="7892"/>
              <w:tab w:val="right" w:pos="9026" w:leader="dot"/>
            </w:tabs>
            <w:rPr/>
          </w:pPr>
          <w:hyperlink w:anchor="__RefHeading___Toc42797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541</w:t>
            </w:r>
          </w:hyperlink>
        </w:p>
        <w:p>
          <w:pPr>
            <w:pStyle w:val="Contents5"/>
            <w:tabs>
              <w:tab w:val="clear" w:pos="7892"/>
              <w:tab w:val="right" w:pos="9026" w:leader="dot"/>
            </w:tabs>
            <w:rPr/>
          </w:pPr>
          <w:hyperlink w:anchor="__RefHeading___Toc42797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541</w:t>
            </w:r>
          </w:hyperlink>
        </w:p>
        <w:p>
          <w:pPr>
            <w:pStyle w:val="Contents5"/>
            <w:tabs>
              <w:tab w:val="clear" w:pos="7892"/>
              <w:tab w:val="right" w:pos="9026" w:leader="dot"/>
            </w:tabs>
            <w:rPr/>
          </w:pPr>
          <w:hyperlink w:anchor="__RefHeading___Toc42797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541</w:t>
            </w:r>
          </w:hyperlink>
        </w:p>
        <w:p>
          <w:pPr>
            <w:pStyle w:val="Contents5"/>
            <w:tabs>
              <w:tab w:val="clear" w:pos="7892"/>
              <w:tab w:val="right" w:pos="9026" w:leader="dot"/>
            </w:tabs>
            <w:rPr/>
          </w:pPr>
          <w:hyperlink w:anchor="__RefHeading___Toc42797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542</w:t>
            </w:r>
          </w:hyperlink>
        </w:p>
        <w:p>
          <w:pPr>
            <w:pStyle w:val="Contents5"/>
            <w:tabs>
              <w:tab w:val="clear" w:pos="7892"/>
              <w:tab w:val="right" w:pos="9026" w:leader="dot"/>
            </w:tabs>
            <w:rPr/>
          </w:pPr>
          <w:hyperlink w:anchor="__RefHeading___Toc42797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544</w:t>
            </w:r>
          </w:hyperlink>
        </w:p>
        <w:p>
          <w:pPr>
            <w:pStyle w:val="Contents5"/>
            <w:tabs>
              <w:tab w:val="clear" w:pos="7892"/>
              <w:tab w:val="right" w:pos="9026" w:leader="dot"/>
            </w:tabs>
            <w:rPr/>
          </w:pPr>
          <w:hyperlink w:anchor="__RefHeading___Toc42797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544</w:t>
            </w:r>
          </w:hyperlink>
        </w:p>
        <w:p>
          <w:pPr>
            <w:pStyle w:val="Contents5"/>
            <w:tabs>
              <w:tab w:val="clear" w:pos="7892"/>
              <w:tab w:val="right" w:pos="9026" w:leader="dot"/>
            </w:tabs>
            <w:rPr/>
          </w:pPr>
          <w:hyperlink w:anchor="__RefHeading___Toc42797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544</w:t>
            </w:r>
          </w:hyperlink>
        </w:p>
        <w:p>
          <w:pPr>
            <w:pStyle w:val="Contents5"/>
            <w:tabs>
              <w:tab w:val="clear" w:pos="7892"/>
              <w:tab w:val="right" w:pos="9026" w:leader="dot"/>
            </w:tabs>
            <w:rPr/>
          </w:pPr>
          <w:hyperlink w:anchor="__RefHeading___Toc42797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545</w:t>
            </w:r>
          </w:hyperlink>
        </w:p>
        <w:p>
          <w:pPr>
            <w:pStyle w:val="Contents5"/>
            <w:tabs>
              <w:tab w:val="clear" w:pos="7892"/>
              <w:tab w:val="right" w:pos="9026" w:leader="dot"/>
            </w:tabs>
            <w:rPr/>
          </w:pPr>
          <w:hyperlink w:anchor="__RefHeading___Toc42797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545</w:t>
            </w:r>
          </w:hyperlink>
        </w:p>
        <w:p>
          <w:pPr>
            <w:pStyle w:val="Contents4"/>
            <w:tabs>
              <w:tab w:val="clear" w:pos="8176"/>
              <w:tab w:val="right" w:pos="9026" w:leader="dot"/>
            </w:tabs>
            <w:rPr/>
          </w:pPr>
          <w:hyperlink w:anchor="__RefHeading___Toc4279763_417432637">
            <w:r>
              <w:rPr>
                <w:webHidden/>
                <w:rStyle w:val="IndexLink"/>
              </w:rPr>
              <w:t>9</w:t>
            </w:r>
            <w:r>
              <w:rPr>
                <w:rStyle w:val="IndexLink"/>
                <w:rtl w:val="true"/>
              </w:rPr>
              <w:t xml:space="preserve">- </w:t>
            </w:r>
            <w:r>
              <w:rPr>
                <w:rStyle w:val="IndexLink"/>
                <w:rtl w:val="true"/>
              </w:rPr>
              <w:t>بَابُ وُجُوبِ الْخُمُسِ فِی أَرْضِ الذِّمِّیِّ إِذَا اشْتَرَاهَا مِنْ مُسْلِمٍ‌</w:t>
            </w:r>
            <w:r>
              <w:rPr>
                <w:rStyle w:val="IndexLink"/>
                <w:rtl w:val="true"/>
              </w:rPr>
              <w:tab/>
            </w:r>
            <w:r>
              <w:rPr>
                <w:rStyle w:val="IndexLink"/>
              </w:rPr>
              <w:t>546</w:t>
            </w:r>
          </w:hyperlink>
        </w:p>
        <w:p>
          <w:pPr>
            <w:pStyle w:val="Contents5"/>
            <w:tabs>
              <w:tab w:val="clear" w:pos="7892"/>
              <w:tab w:val="right" w:pos="9026" w:leader="dot"/>
            </w:tabs>
            <w:rPr/>
          </w:pPr>
          <w:hyperlink w:anchor="__RefHeading___Toc4279765_417432637">
            <w:r>
              <w:rPr>
                <w:webHidden/>
                <w:rStyle w:val="IndexLink"/>
                <w:rtl w:val="true"/>
              </w:rPr>
              <w:t>اشارة</w:t>
            </w:r>
            <w:r>
              <w:rPr>
                <w:rStyle w:val="IndexLink"/>
                <w:rtl w:val="true"/>
              </w:rPr>
              <w:tab/>
            </w:r>
            <w:r>
              <w:rPr>
                <w:rStyle w:val="IndexLink"/>
              </w:rPr>
              <w:t>546</w:t>
            </w:r>
          </w:hyperlink>
        </w:p>
        <w:p>
          <w:pPr>
            <w:pStyle w:val="Contents5"/>
            <w:tabs>
              <w:tab w:val="clear" w:pos="7892"/>
              <w:tab w:val="right" w:pos="9026" w:leader="dot"/>
            </w:tabs>
            <w:rPr/>
          </w:pPr>
          <w:hyperlink w:anchor="__RefHeading___Toc42797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546</w:t>
            </w:r>
          </w:hyperlink>
        </w:p>
        <w:p>
          <w:pPr>
            <w:pStyle w:val="Contents5"/>
            <w:tabs>
              <w:tab w:val="clear" w:pos="7892"/>
              <w:tab w:val="right" w:pos="9026" w:leader="dot"/>
            </w:tabs>
            <w:rPr/>
          </w:pPr>
          <w:hyperlink w:anchor="__RefHeading___Toc42797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546</w:t>
            </w:r>
          </w:hyperlink>
        </w:p>
        <w:p>
          <w:pPr>
            <w:pStyle w:val="Contents4"/>
            <w:tabs>
              <w:tab w:val="clear" w:pos="8176"/>
              <w:tab w:val="right" w:pos="9026" w:leader="dot"/>
            </w:tabs>
            <w:rPr/>
          </w:pPr>
          <w:hyperlink w:anchor="__RefHeading___Toc4279771_417432637">
            <w:r>
              <w:rPr>
                <w:webHidden/>
                <w:rStyle w:val="IndexLink"/>
              </w:rPr>
              <w:t>10</w:t>
            </w:r>
            <w:r>
              <w:rPr>
                <w:rStyle w:val="IndexLink"/>
                <w:rtl w:val="true"/>
              </w:rPr>
              <w:t xml:space="preserve">- </w:t>
            </w:r>
            <w:r>
              <w:rPr>
                <w:rStyle w:val="IndexLink"/>
                <w:rtl w:val="true"/>
              </w:rPr>
              <w:t>بَابُ وُجُوبِ الْخُمُسِ فِی الْحَلَالِ إِذَا اخْتَلَطَ بِالْحَرَامِ وَ لَمْ یَتَمَیَّزْ وَ لَمْ یُعْرَفْ صَاحِبُ الْحَرَامِ‌</w:t>
            </w:r>
            <w:r>
              <w:rPr>
                <w:rStyle w:val="IndexLink"/>
                <w:rtl w:val="true"/>
              </w:rPr>
              <w:tab/>
            </w:r>
            <w:r>
              <w:rPr>
                <w:rStyle w:val="IndexLink"/>
              </w:rPr>
              <w:t>546</w:t>
            </w:r>
          </w:hyperlink>
        </w:p>
        <w:p>
          <w:pPr>
            <w:pStyle w:val="Contents5"/>
            <w:tabs>
              <w:tab w:val="clear" w:pos="7892"/>
              <w:tab w:val="right" w:pos="9026" w:leader="dot"/>
            </w:tabs>
            <w:rPr/>
          </w:pPr>
          <w:hyperlink w:anchor="__RefHeading___Toc4279773_417432637">
            <w:r>
              <w:rPr>
                <w:webHidden/>
                <w:rStyle w:val="IndexLink"/>
                <w:rtl w:val="true"/>
              </w:rPr>
              <w:t>اشارة</w:t>
            </w:r>
            <w:r>
              <w:rPr>
                <w:rStyle w:val="IndexLink"/>
                <w:rtl w:val="true"/>
              </w:rPr>
              <w:tab/>
            </w:r>
            <w:r>
              <w:rPr>
                <w:rStyle w:val="IndexLink"/>
              </w:rPr>
              <w:t>546</w:t>
            </w:r>
          </w:hyperlink>
        </w:p>
        <w:p>
          <w:pPr>
            <w:pStyle w:val="Contents5"/>
            <w:tabs>
              <w:tab w:val="clear" w:pos="7892"/>
              <w:tab w:val="right" w:pos="9026" w:leader="dot"/>
            </w:tabs>
            <w:rPr/>
          </w:pPr>
          <w:hyperlink w:anchor="__RefHeading___Toc42797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546</w:t>
            </w:r>
          </w:hyperlink>
        </w:p>
        <w:p>
          <w:pPr>
            <w:pStyle w:val="Contents5"/>
            <w:tabs>
              <w:tab w:val="clear" w:pos="7892"/>
              <w:tab w:val="right" w:pos="9026" w:leader="dot"/>
            </w:tabs>
            <w:rPr/>
          </w:pPr>
          <w:hyperlink w:anchor="__RefHeading___Toc42797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547</w:t>
            </w:r>
          </w:hyperlink>
        </w:p>
        <w:p>
          <w:pPr>
            <w:pStyle w:val="Contents5"/>
            <w:tabs>
              <w:tab w:val="clear" w:pos="7892"/>
              <w:tab w:val="right" w:pos="9026" w:leader="dot"/>
            </w:tabs>
            <w:rPr/>
          </w:pPr>
          <w:hyperlink w:anchor="__RefHeading___Toc42797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547</w:t>
            </w:r>
          </w:hyperlink>
        </w:p>
        <w:p>
          <w:pPr>
            <w:pStyle w:val="Contents5"/>
            <w:tabs>
              <w:tab w:val="clear" w:pos="7892"/>
              <w:tab w:val="right" w:pos="9026" w:leader="dot"/>
            </w:tabs>
            <w:rPr/>
          </w:pPr>
          <w:hyperlink w:anchor="__RefHeading___Toc42797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547</w:t>
            </w:r>
          </w:hyperlink>
        </w:p>
        <w:p>
          <w:pPr>
            <w:pStyle w:val="Contents4"/>
            <w:tabs>
              <w:tab w:val="clear" w:pos="8176"/>
              <w:tab w:val="right" w:pos="9026" w:leader="dot"/>
            </w:tabs>
            <w:rPr/>
          </w:pPr>
          <w:hyperlink w:anchor="__RefHeading___Toc4279783_417432637">
            <w:r>
              <w:rPr>
                <w:webHidden/>
                <w:rStyle w:val="IndexLink"/>
              </w:rPr>
              <w:t>11</w:t>
            </w:r>
            <w:r>
              <w:rPr>
                <w:rStyle w:val="IndexLink"/>
                <w:rtl w:val="true"/>
              </w:rPr>
              <w:t xml:space="preserve">- </w:t>
            </w:r>
            <w:r>
              <w:rPr>
                <w:rStyle w:val="IndexLink"/>
                <w:rtl w:val="true"/>
              </w:rPr>
              <w:t>بَابُ أَنَّهُ لَا یَجِبُ الْخُمُسُ فِیمَا یَأْخُذُ الْأَجِیرُ مِنْ أُجْرَةِ الْحَجِّ وَ لَا فِیمَا یَصِلُهُ بِهِ صَاحِبُ الْخُمُسِ‌</w:t>
            </w:r>
            <w:r>
              <w:rPr>
                <w:rStyle w:val="IndexLink"/>
                <w:rtl w:val="true"/>
              </w:rPr>
              <w:tab/>
            </w:r>
            <w:r>
              <w:rPr>
                <w:rStyle w:val="IndexLink"/>
              </w:rPr>
              <w:t>548</w:t>
            </w:r>
          </w:hyperlink>
        </w:p>
        <w:p>
          <w:pPr>
            <w:pStyle w:val="Contents5"/>
            <w:tabs>
              <w:tab w:val="clear" w:pos="7892"/>
              <w:tab w:val="right" w:pos="9026" w:leader="dot"/>
            </w:tabs>
            <w:rPr/>
          </w:pPr>
          <w:hyperlink w:anchor="__RefHeading___Toc4279785_417432637">
            <w:r>
              <w:rPr>
                <w:webHidden/>
                <w:rStyle w:val="IndexLink"/>
                <w:rtl w:val="true"/>
              </w:rPr>
              <w:t>اشارة</w:t>
            </w:r>
            <w:r>
              <w:rPr>
                <w:rStyle w:val="IndexLink"/>
                <w:rtl w:val="true"/>
              </w:rPr>
              <w:tab/>
            </w:r>
            <w:r>
              <w:rPr>
                <w:rStyle w:val="IndexLink"/>
              </w:rPr>
              <w:t>548</w:t>
            </w:r>
          </w:hyperlink>
        </w:p>
        <w:p>
          <w:pPr>
            <w:pStyle w:val="Contents5"/>
            <w:tabs>
              <w:tab w:val="clear" w:pos="7892"/>
              <w:tab w:val="right" w:pos="9026" w:leader="dot"/>
            </w:tabs>
            <w:rPr/>
          </w:pPr>
          <w:hyperlink w:anchor="__RefHeading___Toc42797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548</w:t>
            </w:r>
          </w:hyperlink>
        </w:p>
        <w:p>
          <w:pPr>
            <w:pStyle w:val="Contents5"/>
            <w:tabs>
              <w:tab w:val="clear" w:pos="7892"/>
              <w:tab w:val="right" w:pos="9026" w:leader="dot"/>
            </w:tabs>
            <w:rPr/>
          </w:pPr>
          <w:hyperlink w:anchor="__RefHeading___Toc42797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549</w:t>
            </w:r>
          </w:hyperlink>
        </w:p>
        <w:p>
          <w:pPr>
            <w:pStyle w:val="Contents4"/>
            <w:tabs>
              <w:tab w:val="clear" w:pos="8176"/>
              <w:tab w:val="right" w:pos="9026" w:leader="dot"/>
            </w:tabs>
            <w:rPr/>
          </w:pPr>
          <w:hyperlink w:anchor="__RefHeading___Toc4279791_417432637">
            <w:r>
              <w:rPr>
                <w:webHidden/>
                <w:rStyle w:val="IndexLink"/>
              </w:rPr>
              <w:t>12</w:t>
            </w:r>
            <w:r>
              <w:rPr>
                <w:rStyle w:val="IndexLink"/>
                <w:rtl w:val="true"/>
              </w:rPr>
              <w:t xml:space="preserve">- </w:t>
            </w:r>
            <w:r>
              <w:rPr>
                <w:rStyle w:val="IndexLink"/>
                <w:rtl w:val="true"/>
              </w:rPr>
              <w:t>بَابُ أَنَّ الْخُمُسَ لَا یَجِبُ إِلَّا بَعْدَ الْمَئُونَةِ وَ حُکْمِ مَنْ یَأْخُذُ مِنْهُ السُّلْطَانُ الْجَائِرُ الْخُمُسَ‌</w:t>
            </w:r>
            <w:r>
              <w:rPr>
                <w:rStyle w:val="IndexLink"/>
                <w:rtl w:val="true"/>
              </w:rPr>
              <w:tab/>
            </w:r>
            <w:r>
              <w:rPr>
                <w:rStyle w:val="IndexLink"/>
              </w:rPr>
              <w:t>549</w:t>
            </w:r>
          </w:hyperlink>
        </w:p>
        <w:p>
          <w:pPr>
            <w:pStyle w:val="Contents5"/>
            <w:tabs>
              <w:tab w:val="clear" w:pos="7892"/>
              <w:tab w:val="right" w:pos="9026" w:leader="dot"/>
            </w:tabs>
            <w:rPr/>
          </w:pPr>
          <w:hyperlink w:anchor="__RefHeading___Toc4279793_417432637">
            <w:r>
              <w:rPr>
                <w:webHidden/>
                <w:rStyle w:val="IndexLink"/>
                <w:rtl w:val="true"/>
              </w:rPr>
              <w:t>اشارة</w:t>
            </w:r>
            <w:r>
              <w:rPr>
                <w:rStyle w:val="IndexLink"/>
                <w:rtl w:val="true"/>
              </w:rPr>
              <w:tab/>
            </w:r>
            <w:r>
              <w:rPr>
                <w:rStyle w:val="IndexLink"/>
              </w:rPr>
              <w:t>549</w:t>
            </w:r>
          </w:hyperlink>
        </w:p>
        <w:p>
          <w:pPr>
            <w:pStyle w:val="Contents5"/>
            <w:tabs>
              <w:tab w:val="clear" w:pos="7892"/>
              <w:tab w:val="right" w:pos="9026" w:leader="dot"/>
            </w:tabs>
            <w:rPr/>
          </w:pPr>
          <w:hyperlink w:anchor="__RefHeading___Toc42797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549</w:t>
            </w:r>
          </w:hyperlink>
        </w:p>
        <w:p>
          <w:pPr>
            <w:pStyle w:val="Contents5"/>
            <w:tabs>
              <w:tab w:val="clear" w:pos="7892"/>
              <w:tab w:val="right" w:pos="9026" w:leader="dot"/>
            </w:tabs>
            <w:rPr/>
          </w:pPr>
          <w:hyperlink w:anchor="__RefHeading___Toc42797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549</w:t>
            </w:r>
          </w:hyperlink>
        </w:p>
        <w:p>
          <w:pPr>
            <w:pStyle w:val="Contents5"/>
            <w:tabs>
              <w:tab w:val="clear" w:pos="7892"/>
              <w:tab w:val="right" w:pos="9026" w:leader="dot"/>
            </w:tabs>
            <w:rPr/>
          </w:pPr>
          <w:hyperlink w:anchor="__RefHeading___Toc42797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12599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549</w:t>
            </w:r>
          </w:hyperlink>
        </w:p>
        <w:p>
          <w:pPr>
            <w:pStyle w:val="Contents3"/>
            <w:tabs>
              <w:tab w:val="clear" w:pos="8459"/>
              <w:tab w:val="right" w:pos="9026" w:leader="dot"/>
            </w:tabs>
            <w:rPr/>
          </w:pPr>
          <w:hyperlink w:anchor="__RefHeading___Toc4279801_417432637">
            <w:r>
              <w:rPr>
                <w:webHidden/>
                <w:rStyle w:val="IndexLink"/>
                <w:rtl w:val="true"/>
              </w:rPr>
              <w:t>أَبْوَابُ قِسْمَةِ الْخُمُسِ‌</w:t>
            </w:r>
            <w:r>
              <w:rPr>
                <w:rStyle w:val="IndexLink"/>
                <w:rtl w:val="true"/>
              </w:rPr>
              <w:tab/>
            </w:r>
            <w:r>
              <w:rPr>
                <w:rStyle w:val="IndexLink"/>
              </w:rPr>
              <w:t>550</w:t>
            </w:r>
          </w:hyperlink>
        </w:p>
        <w:p>
          <w:pPr>
            <w:pStyle w:val="Contents4"/>
            <w:tabs>
              <w:tab w:val="clear" w:pos="8176"/>
              <w:tab w:val="right" w:pos="9026" w:leader="dot"/>
            </w:tabs>
            <w:rPr/>
          </w:pPr>
          <w:hyperlink w:anchor="__RefHeading___Toc4279803_417432637">
            <w:r>
              <w:rPr>
                <w:webHidden/>
                <w:rStyle w:val="IndexLink"/>
              </w:rPr>
              <w:t>1</w:t>
            </w:r>
            <w:r>
              <w:rPr>
                <w:rStyle w:val="IndexLink"/>
                <w:rtl w:val="true"/>
              </w:rPr>
              <w:t xml:space="preserve">- </w:t>
            </w:r>
            <w:r>
              <w:rPr>
                <w:rStyle w:val="IndexLink"/>
                <w:rtl w:val="true"/>
              </w:rPr>
              <w:t>بَابُ أَنَّهُ یُقْسَمُ سِتَّةَ أَقْسَامٍ ثَلَاثَةً لِلْإِمَامِ وَ ثَلَاثَةً لِلْیَتَامَی وَ الْمَسَاکِینِ وَ ابْنِ السَّبِیلِ مِمَّنْ یَنْتَسِبُ إِلَی عَبْدِ الْمُطَّلِبِ بِأَبِیهِ لَا بِأُمِّهِ وَحْدَهَا الذَّکَرِ وَ الْأُنْثَی مِنْهُمْ وَ أَنَّهُ لَ</w:t>
            </w:r>
            <w:r>
              <w:rPr>
                <w:rStyle w:val="IndexLink"/>
                <w:rtl w:val="true"/>
              </w:rPr>
              <w:tab/>
            </w:r>
            <w:r>
              <w:rPr>
                <w:rStyle w:val="IndexLink"/>
              </w:rPr>
              <w:t>550</w:t>
            </w:r>
          </w:hyperlink>
        </w:p>
        <w:p>
          <w:pPr>
            <w:pStyle w:val="Contents5"/>
            <w:tabs>
              <w:tab w:val="clear" w:pos="7892"/>
              <w:tab w:val="right" w:pos="9026" w:leader="dot"/>
            </w:tabs>
            <w:rPr/>
          </w:pPr>
          <w:hyperlink w:anchor="__RefHeading___Toc4279805_417432637">
            <w:r>
              <w:rPr>
                <w:webHidden/>
                <w:rStyle w:val="IndexLink"/>
                <w:rtl w:val="true"/>
              </w:rPr>
              <w:t>اشارة</w:t>
            </w:r>
            <w:r>
              <w:rPr>
                <w:rStyle w:val="IndexLink"/>
                <w:rtl w:val="true"/>
              </w:rPr>
              <w:tab/>
            </w:r>
            <w:r>
              <w:rPr>
                <w:rStyle w:val="IndexLink"/>
              </w:rPr>
              <w:t>550</w:t>
            </w:r>
          </w:hyperlink>
        </w:p>
        <w:p>
          <w:pPr>
            <w:pStyle w:val="Contents5"/>
            <w:tabs>
              <w:tab w:val="clear" w:pos="7892"/>
              <w:tab w:val="right" w:pos="9026" w:leader="dot"/>
            </w:tabs>
            <w:rPr/>
          </w:pPr>
          <w:hyperlink w:anchor="__RefHeading___Toc42798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550</w:t>
            </w:r>
          </w:hyperlink>
        </w:p>
        <w:p>
          <w:pPr>
            <w:pStyle w:val="Contents5"/>
            <w:tabs>
              <w:tab w:val="clear" w:pos="7892"/>
              <w:tab w:val="right" w:pos="9026" w:leader="dot"/>
            </w:tabs>
            <w:rPr/>
          </w:pPr>
          <w:hyperlink w:anchor="__RefHeading___Toc42798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551</w:t>
            </w:r>
          </w:hyperlink>
        </w:p>
        <w:p>
          <w:pPr>
            <w:pStyle w:val="Contents5"/>
            <w:tabs>
              <w:tab w:val="clear" w:pos="7892"/>
              <w:tab w:val="right" w:pos="9026" w:leader="dot"/>
            </w:tabs>
            <w:rPr/>
          </w:pPr>
          <w:hyperlink w:anchor="__RefHeading___Toc42798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551</w:t>
            </w:r>
          </w:hyperlink>
        </w:p>
        <w:p>
          <w:pPr>
            <w:pStyle w:val="Contents5"/>
            <w:tabs>
              <w:tab w:val="clear" w:pos="7892"/>
              <w:tab w:val="right" w:pos="9026" w:leader="dot"/>
            </w:tabs>
            <w:rPr/>
          </w:pPr>
          <w:hyperlink w:anchor="__RefHeading___Toc42798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552</w:t>
            </w:r>
          </w:hyperlink>
        </w:p>
        <w:p>
          <w:pPr>
            <w:pStyle w:val="Contents5"/>
            <w:tabs>
              <w:tab w:val="clear" w:pos="7892"/>
              <w:tab w:val="right" w:pos="9026" w:leader="dot"/>
            </w:tabs>
            <w:rPr/>
          </w:pPr>
          <w:hyperlink w:anchor="__RefHeading___Toc42798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552</w:t>
            </w:r>
          </w:hyperlink>
        </w:p>
        <w:p>
          <w:pPr>
            <w:pStyle w:val="Contents5"/>
            <w:tabs>
              <w:tab w:val="clear" w:pos="7892"/>
              <w:tab w:val="right" w:pos="9026" w:leader="dot"/>
            </w:tabs>
            <w:rPr/>
          </w:pPr>
          <w:hyperlink w:anchor="__RefHeading___Toc42798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553</w:t>
            </w:r>
          </w:hyperlink>
        </w:p>
        <w:p>
          <w:pPr>
            <w:pStyle w:val="Contents5"/>
            <w:tabs>
              <w:tab w:val="clear" w:pos="7892"/>
              <w:tab w:val="right" w:pos="9026" w:leader="dot"/>
            </w:tabs>
            <w:rPr/>
          </w:pPr>
          <w:hyperlink w:anchor="__RefHeading___Toc42798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553</w:t>
            </w:r>
          </w:hyperlink>
        </w:p>
        <w:p>
          <w:pPr>
            <w:pStyle w:val="Contents5"/>
            <w:tabs>
              <w:tab w:val="clear" w:pos="7892"/>
              <w:tab w:val="right" w:pos="9026" w:leader="dot"/>
            </w:tabs>
            <w:rPr/>
          </w:pPr>
          <w:hyperlink w:anchor="__RefHeading___Toc42798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554</w:t>
            </w:r>
          </w:hyperlink>
        </w:p>
        <w:p>
          <w:pPr>
            <w:pStyle w:val="Contents5"/>
            <w:tabs>
              <w:tab w:val="clear" w:pos="7892"/>
              <w:tab w:val="right" w:pos="9026" w:leader="dot"/>
            </w:tabs>
            <w:rPr/>
          </w:pPr>
          <w:hyperlink w:anchor="__RefHeading___Toc42798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555</w:t>
            </w:r>
          </w:hyperlink>
        </w:p>
        <w:p>
          <w:pPr>
            <w:pStyle w:val="Contents5"/>
            <w:tabs>
              <w:tab w:val="clear" w:pos="7892"/>
              <w:tab w:val="right" w:pos="9026" w:leader="dot"/>
            </w:tabs>
            <w:rPr/>
          </w:pPr>
          <w:hyperlink w:anchor="__RefHeading___Toc42798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556</w:t>
            </w:r>
          </w:hyperlink>
        </w:p>
        <w:p>
          <w:pPr>
            <w:pStyle w:val="Contents5"/>
            <w:tabs>
              <w:tab w:val="clear" w:pos="7892"/>
              <w:tab w:val="right" w:pos="9026" w:leader="dot"/>
            </w:tabs>
            <w:rPr/>
          </w:pPr>
          <w:hyperlink w:anchor="__RefHeading___Toc42798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557</w:t>
            </w:r>
          </w:hyperlink>
        </w:p>
        <w:p>
          <w:pPr>
            <w:pStyle w:val="Contents5"/>
            <w:tabs>
              <w:tab w:val="clear" w:pos="7892"/>
              <w:tab w:val="right" w:pos="9026" w:leader="dot"/>
            </w:tabs>
            <w:rPr/>
          </w:pPr>
          <w:hyperlink w:anchor="__RefHeading___Toc42798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557</w:t>
            </w:r>
          </w:hyperlink>
        </w:p>
        <w:p>
          <w:pPr>
            <w:pStyle w:val="Contents5"/>
            <w:tabs>
              <w:tab w:val="clear" w:pos="7892"/>
              <w:tab w:val="right" w:pos="9026" w:leader="dot"/>
            </w:tabs>
            <w:rPr/>
          </w:pPr>
          <w:hyperlink w:anchor="__RefHeading___Toc42798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557</w:t>
            </w:r>
          </w:hyperlink>
        </w:p>
        <w:p>
          <w:pPr>
            <w:pStyle w:val="Contents5"/>
            <w:tabs>
              <w:tab w:val="clear" w:pos="7892"/>
              <w:tab w:val="right" w:pos="9026" w:leader="dot"/>
            </w:tabs>
            <w:rPr/>
          </w:pPr>
          <w:hyperlink w:anchor="__RefHeading___Toc42798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558</w:t>
            </w:r>
          </w:hyperlink>
        </w:p>
        <w:p>
          <w:pPr>
            <w:pStyle w:val="Contents5"/>
            <w:tabs>
              <w:tab w:val="clear" w:pos="7892"/>
              <w:tab w:val="right" w:pos="9026" w:leader="dot"/>
            </w:tabs>
            <w:rPr/>
          </w:pPr>
          <w:hyperlink w:anchor="__RefHeading___Toc42798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558</w:t>
            </w:r>
          </w:hyperlink>
        </w:p>
        <w:p>
          <w:pPr>
            <w:pStyle w:val="Contents5"/>
            <w:tabs>
              <w:tab w:val="clear" w:pos="7892"/>
              <w:tab w:val="right" w:pos="9026" w:leader="dot"/>
            </w:tabs>
            <w:rPr/>
          </w:pPr>
          <w:hyperlink w:anchor="__RefHeading___Toc42798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558</w:t>
            </w:r>
          </w:hyperlink>
        </w:p>
        <w:p>
          <w:pPr>
            <w:pStyle w:val="Contents5"/>
            <w:tabs>
              <w:tab w:val="clear" w:pos="7892"/>
              <w:tab w:val="right" w:pos="9026" w:leader="dot"/>
            </w:tabs>
            <w:rPr/>
          </w:pPr>
          <w:hyperlink w:anchor="__RefHeading___Toc42798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558</w:t>
            </w:r>
          </w:hyperlink>
        </w:p>
        <w:p>
          <w:pPr>
            <w:pStyle w:val="Contents5"/>
            <w:tabs>
              <w:tab w:val="clear" w:pos="7892"/>
              <w:tab w:val="right" w:pos="9026" w:leader="dot"/>
            </w:tabs>
            <w:rPr/>
          </w:pPr>
          <w:hyperlink w:anchor="__RefHeading___Toc42798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559</w:t>
            </w:r>
          </w:hyperlink>
        </w:p>
        <w:p>
          <w:pPr>
            <w:pStyle w:val="Contents5"/>
            <w:tabs>
              <w:tab w:val="clear" w:pos="7892"/>
              <w:tab w:val="right" w:pos="9026" w:leader="dot"/>
            </w:tabs>
            <w:rPr/>
          </w:pPr>
          <w:hyperlink w:anchor="__RefHeading___Toc42798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559</w:t>
            </w:r>
          </w:hyperlink>
        </w:p>
        <w:p>
          <w:pPr>
            <w:pStyle w:val="Contents5"/>
            <w:tabs>
              <w:tab w:val="clear" w:pos="7892"/>
              <w:tab w:val="right" w:pos="9026" w:leader="dot"/>
            </w:tabs>
            <w:rPr/>
          </w:pPr>
          <w:hyperlink w:anchor="__RefHeading___Toc42798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559</w:t>
            </w:r>
          </w:hyperlink>
        </w:p>
        <w:p>
          <w:pPr>
            <w:pStyle w:val="Contents4"/>
            <w:tabs>
              <w:tab w:val="clear" w:pos="8176"/>
              <w:tab w:val="right" w:pos="9026" w:leader="dot"/>
            </w:tabs>
            <w:rPr/>
          </w:pPr>
          <w:hyperlink w:anchor="__RefHeading___Toc4279847_417432637">
            <w:r>
              <w:rPr>
                <w:webHidden/>
                <w:rStyle w:val="IndexLink"/>
              </w:rPr>
              <w:t>2</w:t>
            </w:r>
            <w:r>
              <w:rPr>
                <w:rStyle w:val="IndexLink"/>
                <w:rtl w:val="true"/>
              </w:rPr>
              <w:t xml:space="preserve">- </w:t>
            </w:r>
            <w:r>
              <w:rPr>
                <w:rStyle w:val="IndexLink"/>
                <w:rtl w:val="true"/>
              </w:rPr>
              <w:t>بَابُ عَدَمِ وُجُوبِ اسْتِیعَابِ کُلِّ طَائِفَةٍ مِنْ مُسْتَحِقِّی الْخُمُسِ‌</w:t>
            </w:r>
            <w:r>
              <w:rPr>
                <w:rStyle w:val="IndexLink"/>
                <w:rtl w:val="true"/>
              </w:rPr>
              <w:tab/>
            </w:r>
            <w:r>
              <w:rPr>
                <w:rStyle w:val="IndexLink"/>
              </w:rPr>
              <w:t>560</w:t>
            </w:r>
          </w:hyperlink>
        </w:p>
        <w:p>
          <w:pPr>
            <w:pStyle w:val="Contents5"/>
            <w:tabs>
              <w:tab w:val="clear" w:pos="7892"/>
              <w:tab w:val="right" w:pos="9026" w:leader="dot"/>
            </w:tabs>
            <w:rPr/>
          </w:pPr>
          <w:hyperlink w:anchor="__RefHeading___Toc4279849_417432637">
            <w:r>
              <w:rPr>
                <w:webHidden/>
                <w:rStyle w:val="IndexLink"/>
                <w:rtl w:val="true"/>
              </w:rPr>
              <w:t>اشارة</w:t>
            </w:r>
            <w:r>
              <w:rPr>
                <w:rStyle w:val="IndexLink"/>
                <w:rtl w:val="true"/>
              </w:rPr>
              <w:tab/>
            </w:r>
            <w:r>
              <w:rPr>
                <w:rStyle w:val="IndexLink"/>
              </w:rPr>
              <w:t>560</w:t>
            </w:r>
          </w:hyperlink>
        </w:p>
        <w:p>
          <w:pPr>
            <w:pStyle w:val="Contents5"/>
            <w:tabs>
              <w:tab w:val="clear" w:pos="7892"/>
              <w:tab w:val="right" w:pos="9026" w:leader="dot"/>
            </w:tabs>
            <w:rPr/>
          </w:pPr>
          <w:hyperlink w:anchor="__RefHeading___Toc42798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560</w:t>
            </w:r>
          </w:hyperlink>
        </w:p>
        <w:p>
          <w:pPr>
            <w:pStyle w:val="Contents5"/>
            <w:tabs>
              <w:tab w:val="clear" w:pos="7892"/>
              <w:tab w:val="right" w:pos="9026" w:leader="dot"/>
            </w:tabs>
            <w:rPr/>
          </w:pPr>
          <w:hyperlink w:anchor="__RefHeading___Toc42798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560</w:t>
            </w:r>
          </w:hyperlink>
        </w:p>
        <w:p>
          <w:pPr>
            <w:pStyle w:val="Contents5"/>
            <w:tabs>
              <w:tab w:val="clear" w:pos="7892"/>
              <w:tab w:val="right" w:pos="9026" w:leader="dot"/>
            </w:tabs>
            <w:rPr/>
          </w:pPr>
          <w:hyperlink w:anchor="__RefHeading___Toc42798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561</w:t>
            </w:r>
          </w:hyperlink>
        </w:p>
        <w:p>
          <w:pPr>
            <w:pStyle w:val="Contents4"/>
            <w:tabs>
              <w:tab w:val="clear" w:pos="8176"/>
              <w:tab w:val="right" w:pos="9026" w:leader="dot"/>
            </w:tabs>
            <w:rPr/>
          </w:pPr>
          <w:hyperlink w:anchor="__RefHeading___Toc4279857_417432637">
            <w:r>
              <w:rPr>
                <w:webHidden/>
                <w:rStyle w:val="IndexLink"/>
              </w:rPr>
              <w:t>3</w:t>
            </w:r>
            <w:r>
              <w:rPr>
                <w:rStyle w:val="IndexLink"/>
                <w:rtl w:val="true"/>
              </w:rPr>
              <w:t xml:space="preserve">- </w:t>
            </w:r>
            <w:r>
              <w:rPr>
                <w:rStyle w:val="IndexLink"/>
                <w:rtl w:val="true"/>
              </w:rPr>
              <w:t>بَابُ وُجُوبِ قِسْمَةِ الْخُمُسِ عَلَی مُسْتَحِقِّیهِ بِقَدْرِ کِفَایَتِهِمْ فِی سَنَتِهِمْ فَإِنْ أَعْوَزَ فَمِنْ نَصِیبِ الْإِمَامِ فَإِنْ فَضَلَ شَیْ‌ءٌ فَهُوَ لَهُ وَ اشْتِرَاطِ الْحَاجَةِ فِی الْیَتِیمِ وَ الْمِسْکِینِ وَ ابْنِ السَّبِیلِ فِی بَل</w:t>
            </w:r>
            <w:r>
              <w:rPr>
                <w:rStyle w:val="IndexLink"/>
                <w:rtl w:val="true"/>
              </w:rPr>
              <w:tab/>
            </w:r>
            <w:r>
              <w:rPr>
                <w:rStyle w:val="IndexLink"/>
              </w:rPr>
              <w:t>561</w:t>
            </w:r>
          </w:hyperlink>
        </w:p>
        <w:p>
          <w:pPr>
            <w:pStyle w:val="Contents5"/>
            <w:tabs>
              <w:tab w:val="clear" w:pos="7892"/>
              <w:tab w:val="right" w:pos="9026" w:leader="dot"/>
            </w:tabs>
            <w:rPr/>
          </w:pPr>
          <w:hyperlink w:anchor="__RefHeading___Toc4279859_417432637">
            <w:r>
              <w:rPr>
                <w:webHidden/>
                <w:rStyle w:val="IndexLink"/>
                <w:rtl w:val="true"/>
              </w:rPr>
              <w:t>اشارة</w:t>
            </w:r>
            <w:r>
              <w:rPr>
                <w:rStyle w:val="IndexLink"/>
                <w:rtl w:val="true"/>
              </w:rPr>
              <w:tab/>
            </w:r>
            <w:r>
              <w:rPr>
                <w:rStyle w:val="IndexLink"/>
              </w:rPr>
              <w:t>561</w:t>
            </w:r>
          </w:hyperlink>
        </w:p>
        <w:p>
          <w:pPr>
            <w:pStyle w:val="Contents5"/>
            <w:tabs>
              <w:tab w:val="clear" w:pos="7892"/>
              <w:tab w:val="right" w:pos="9026" w:leader="dot"/>
            </w:tabs>
            <w:rPr/>
          </w:pPr>
          <w:hyperlink w:anchor="__RefHeading___Toc42798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561</w:t>
            </w:r>
          </w:hyperlink>
        </w:p>
        <w:p>
          <w:pPr>
            <w:pStyle w:val="Contents5"/>
            <w:tabs>
              <w:tab w:val="clear" w:pos="7892"/>
              <w:tab w:val="right" w:pos="9026" w:leader="dot"/>
            </w:tabs>
            <w:rPr/>
          </w:pPr>
          <w:hyperlink w:anchor="__RefHeading___Toc42798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562</w:t>
            </w:r>
          </w:hyperlink>
        </w:p>
        <w:p>
          <w:pPr>
            <w:pStyle w:val="Contents3"/>
            <w:tabs>
              <w:tab w:val="clear" w:pos="8459"/>
              <w:tab w:val="right" w:pos="9026" w:leader="dot"/>
            </w:tabs>
            <w:rPr/>
          </w:pPr>
          <w:hyperlink w:anchor="__RefHeading___Toc4279865_417432637">
            <w:r>
              <w:rPr>
                <w:webHidden/>
                <w:rStyle w:val="IndexLink"/>
                <w:rtl w:val="true"/>
              </w:rPr>
              <w:t>أَبْوَابُ الْأَنْفَالِ وَ مَا یَخْتَصُّ بِالْإِمَامِ‌</w:t>
            </w:r>
            <w:r>
              <w:rPr>
                <w:rStyle w:val="IndexLink"/>
                <w:rtl w:val="true"/>
              </w:rPr>
              <w:tab/>
            </w:r>
            <w:r>
              <w:rPr>
                <w:rStyle w:val="IndexLink"/>
              </w:rPr>
              <w:t>564</w:t>
            </w:r>
          </w:hyperlink>
        </w:p>
        <w:p>
          <w:pPr>
            <w:pStyle w:val="Contents4"/>
            <w:tabs>
              <w:tab w:val="clear" w:pos="8176"/>
              <w:tab w:val="right" w:pos="9026" w:leader="dot"/>
            </w:tabs>
            <w:rPr/>
          </w:pPr>
          <w:hyperlink w:anchor="__RefHeading___Toc4279867_417432637">
            <w:r>
              <w:rPr>
                <w:webHidden/>
                <w:rStyle w:val="IndexLink"/>
              </w:rPr>
              <w:t>1</w:t>
            </w:r>
            <w:r>
              <w:rPr>
                <w:rStyle w:val="IndexLink"/>
                <w:rtl w:val="true"/>
              </w:rPr>
              <w:t xml:space="preserve">- </w:t>
            </w:r>
            <w:r>
              <w:rPr>
                <w:rStyle w:val="IndexLink"/>
                <w:rtl w:val="true"/>
              </w:rPr>
              <w:t>بَابُ أَنَّ الْأَنْفَالَ کُلُّ مَا یَصْطَفِیهِ مِنَ الْغَنِیمَةِ وَ کُلُّ أَرْضٍ مُلِکَتْ بِغَیْرِ قِتَالٍ وَ کُلُّ أَرْضٍ مَوَاتٍ وَ رُءُوسُ الْجِبَالِ وَ بُطُونُ الْأَوْدِیَةِ وَ الْآجَامُ وَ صَفَایَا الْمُلُوکِ وَ قَطَائِعُهُمْ غَیْرُ الْمَغْص</w:t>
            </w:r>
            <w:r>
              <w:rPr>
                <w:rStyle w:val="IndexLink"/>
                <w:rtl w:val="true"/>
              </w:rPr>
              <w:tab/>
            </w:r>
            <w:r>
              <w:rPr>
                <w:rStyle w:val="IndexLink"/>
              </w:rPr>
              <w:t>564</w:t>
            </w:r>
          </w:hyperlink>
        </w:p>
        <w:p>
          <w:pPr>
            <w:pStyle w:val="Contents5"/>
            <w:tabs>
              <w:tab w:val="clear" w:pos="7892"/>
              <w:tab w:val="right" w:pos="9026" w:leader="dot"/>
            </w:tabs>
            <w:rPr/>
          </w:pPr>
          <w:hyperlink w:anchor="__RefHeading___Toc4279869_417432637">
            <w:r>
              <w:rPr>
                <w:webHidden/>
                <w:rStyle w:val="IndexLink"/>
                <w:rtl w:val="true"/>
              </w:rPr>
              <w:t>اشارة</w:t>
            </w:r>
            <w:r>
              <w:rPr>
                <w:rStyle w:val="IndexLink"/>
                <w:rtl w:val="true"/>
              </w:rPr>
              <w:tab/>
            </w:r>
            <w:r>
              <w:rPr>
                <w:rStyle w:val="IndexLink"/>
              </w:rPr>
              <w:t>564</w:t>
            </w:r>
          </w:hyperlink>
        </w:p>
        <w:p>
          <w:pPr>
            <w:pStyle w:val="Contents5"/>
            <w:tabs>
              <w:tab w:val="clear" w:pos="7892"/>
              <w:tab w:val="right" w:pos="9026" w:leader="dot"/>
            </w:tabs>
            <w:rPr/>
          </w:pPr>
          <w:hyperlink w:anchor="__RefHeading___Toc42798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564</w:t>
            </w:r>
          </w:hyperlink>
        </w:p>
        <w:p>
          <w:pPr>
            <w:pStyle w:val="Contents5"/>
            <w:tabs>
              <w:tab w:val="clear" w:pos="7892"/>
              <w:tab w:val="right" w:pos="9026" w:leader="dot"/>
            </w:tabs>
            <w:rPr/>
          </w:pPr>
          <w:hyperlink w:anchor="__RefHeading___Toc42798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564</w:t>
            </w:r>
          </w:hyperlink>
        </w:p>
        <w:p>
          <w:pPr>
            <w:pStyle w:val="Contents5"/>
            <w:tabs>
              <w:tab w:val="clear" w:pos="7892"/>
              <w:tab w:val="right" w:pos="9026" w:leader="dot"/>
            </w:tabs>
            <w:rPr/>
          </w:pPr>
          <w:hyperlink w:anchor="__RefHeading___Toc42798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565</w:t>
            </w:r>
          </w:hyperlink>
        </w:p>
        <w:p>
          <w:pPr>
            <w:pStyle w:val="Contents5"/>
            <w:tabs>
              <w:tab w:val="clear" w:pos="7892"/>
              <w:tab w:val="right" w:pos="9026" w:leader="dot"/>
            </w:tabs>
            <w:rPr/>
          </w:pPr>
          <w:hyperlink w:anchor="__RefHeading___Toc42798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565</w:t>
            </w:r>
          </w:hyperlink>
        </w:p>
        <w:p>
          <w:pPr>
            <w:pStyle w:val="Contents5"/>
            <w:tabs>
              <w:tab w:val="clear" w:pos="7892"/>
              <w:tab w:val="right" w:pos="9026" w:leader="dot"/>
            </w:tabs>
            <w:rPr/>
          </w:pPr>
          <w:hyperlink w:anchor="__RefHeading___Toc42798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566</w:t>
            </w:r>
          </w:hyperlink>
        </w:p>
        <w:p>
          <w:pPr>
            <w:pStyle w:val="Contents5"/>
            <w:tabs>
              <w:tab w:val="clear" w:pos="7892"/>
              <w:tab w:val="right" w:pos="9026" w:leader="dot"/>
            </w:tabs>
            <w:rPr/>
          </w:pPr>
          <w:hyperlink w:anchor="__RefHeading___Toc42798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566</w:t>
            </w:r>
          </w:hyperlink>
        </w:p>
        <w:p>
          <w:pPr>
            <w:pStyle w:val="Contents5"/>
            <w:tabs>
              <w:tab w:val="clear" w:pos="7892"/>
              <w:tab w:val="right" w:pos="9026" w:leader="dot"/>
            </w:tabs>
            <w:rPr/>
          </w:pPr>
          <w:hyperlink w:anchor="__RefHeading___Toc42798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567</w:t>
            </w:r>
          </w:hyperlink>
        </w:p>
        <w:p>
          <w:pPr>
            <w:pStyle w:val="Contents5"/>
            <w:tabs>
              <w:tab w:val="clear" w:pos="7892"/>
              <w:tab w:val="right" w:pos="9026" w:leader="dot"/>
            </w:tabs>
            <w:rPr/>
          </w:pPr>
          <w:hyperlink w:anchor="__RefHeading___Toc42798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567</w:t>
            </w:r>
          </w:hyperlink>
        </w:p>
        <w:p>
          <w:pPr>
            <w:pStyle w:val="Contents5"/>
            <w:tabs>
              <w:tab w:val="clear" w:pos="7892"/>
              <w:tab w:val="right" w:pos="9026" w:leader="dot"/>
            </w:tabs>
            <w:rPr/>
          </w:pPr>
          <w:hyperlink w:anchor="__RefHeading___Toc42798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567</w:t>
            </w:r>
          </w:hyperlink>
        </w:p>
        <w:p>
          <w:pPr>
            <w:pStyle w:val="Contents5"/>
            <w:tabs>
              <w:tab w:val="clear" w:pos="7892"/>
              <w:tab w:val="right" w:pos="9026" w:leader="dot"/>
            </w:tabs>
            <w:rPr/>
          </w:pPr>
          <w:hyperlink w:anchor="__RefHeading___Toc42798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567</w:t>
            </w:r>
          </w:hyperlink>
        </w:p>
        <w:p>
          <w:pPr>
            <w:pStyle w:val="Contents5"/>
            <w:tabs>
              <w:tab w:val="clear" w:pos="7892"/>
              <w:tab w:val="right" w:pos="9026" w:leader="dot"/>
            </w:tabs>
            <w:rPr/>
          </w:pPr>
          <w:hyperlink w:anchor="__RefHeading___Toc42798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568</w:t>
            </w:r>
          </w:hyperlink>
        </w:p>
        <w:p>
          <w:pPr>
            <w:pStyle w:val="Contents5"/>
            <w:tabs>
              <w:tab w:val="clear" w:pos="7892"/>
              <w:tab w:val="right" w:pos="9026" w:leader="dot"/>
            </w:tabs>
            <w:rPr/>
          </w:pPr>
          <w:hyperlink w:anchor="__RefHeading___Toc42798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568</w:t>
            </w:r>
          </w:hyperlink>
        </w:p>
        <w:p>
          <w:pPr>
            <w:pStyle w:val="Contents5"/>
            <w:tabs>
              <w:tab w:val="clear" w:pos="7892"/>
              <w:tab w:val="right" w:pos="9026" w:leader="dot"/>
            </w:tabs>
            <w:rPr/>
          </w:pPr>
          <w:hyperlink w:anchor="__RefHeading___Toc42798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569</w:t>
            </w:r>
          </w:hyperlink>
        </w:p>
        <w:p>
          <w:pPr>
            <w:pStyle w:val="Contents5"/>
            <w:tabs>
              <w:tab w:val="clear" w:pos="7892"/>
              <w:tab w:val="right" w:pos="9026" w:leader="dot"/>
            </w:tabs>
            <w:rPr/>
          </w:pPr>
          <w:hyperlink w:anchor="__RefHeading___Toc42798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569</w:t>
            </w:r>
          </w:hyperlink>
        </w:p>
        <w:p>
          <w:pPr>
            <w:pStyle w:val="Contents5"/>
            <w:tabs>
              <w:tab w:val="clear" w:pos="7892"/>
              <w:tab w:val="right" w:pos="9026" w:leader="dot"/>
            </w:tabs>
            <w:rPr/>
          </w:pPr>
          <w:hyperlink w:anchor="__RefHeading___Toc42798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569</w:t>
            </w:r>
          </w:hyperlink>
        </w:p>
        <w:p>
          <w:pPr>
            <w:pStyle w:val="Contents5"/>
            <w:tabs>
              <w:tab w:val="clear" w:pos="7892"/>
              <w:tab w:val="right" w:pos="9026" w:leader="dot"/>
            </w:tabs>
            <w:rPr/>
          </w:pPr>
          <w:hyperlink w:anchor="__RefHeading___Toc42799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570</w:t>
            </w:r>
          </w:hyperlink>
        </w:p>
        <w:p>
          <w:pPr>
            <w:pStyle w:val="Contents5"/>
            <w:tabs>
              <w:tab w:val="clear" w:pos="7892"/>
              <w:tab w:val="right" w:pos="9026" w:leader="dot"/>
            </w:tabs>
            <w:rPr/>
          </w:pPr>
          <w:hyperlink w:anchor="__RefHeading___Toc42799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570</w:t>
            </w:r>
          </w:hyperlink>
        </w:p>
        <w:p>
          <w:pPr>
            <w:pStyle w:val="Contents5"/>
            <w:tabs>
              <w:tab w:val="clear" w:pos="7892"/>
              <w:tab w:val="right" w:pos="9026" w:leader="dot"/>
            </w:tabs>
            <w:rPr/>
          </w:pPr>
          <w:hyperlink w:anchor="__RefHeading___Toc42799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571</w:t>
            </w:r>
          </w:hyperlink>
        </w:p>
        <w:p>
          <w:pPr>
            <w:pStyle w:val="Contents5"/>
            <w:tabs>
              <w:tab w:val="clear" w:pos="7892"/>
              <w:tab w:val="right" w:pos="9026" w:leader="dot"/>
            </w:tabs>
            <w:rPr/>
          </w:pPr>
          <w:hyperlink w:anchor="__RefHeading___Toc42799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571</w:t>
            </w:r>
          </w:hyperlink>
        </w:p>
        <w:p>
          <w:pPr>
            <w:pStyle w:val="Contents5"/>
            <w:tabs>
              <w:tab w:val="clear" w:pos="7892"/>
              <w:tab w:val="right" w:pos="9026" w:leader="dot"/>
            </w:tabs>
            <w:rPr/>
          </w:pPr>
          <w:hyperlink w:anchor="__RefHeading___Toc42799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572</w:t>
            </w:r>
          </w:hyperlink>
        </w:p>
        <w:p>
          <w:pPr>
            <w:pStyle w:val="Contents5"/>
            <w:tabs>
              <w:tab w:val="clear" w:pos="7892"/>
              <w:tab w:val="right" w:pos="9026" w:leader="dot"/>
            </w:tabs>
            <w:rPr/>
          </w:pPr>
          <w:hyperlink w:anchor="__RefHeading___Toc42799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573</w:t>
            </w:r>
          </w:hyperlink>
        </w:p>
        <w:p>
          <w:pPr>
            <w:pStyle w:val="Contents5"/>
            <w:tabs>
              <w:tab w:val="clear" w:pos="7892"/>
              <w:tab w:val="right" w:pos="9026" w:leader="dot"/>
            </w:tabs>
            <w:rPr/>
          </w:pPr>
          <w:hyperlink w:anchor="__RefHeading___Toc42799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573</w:t>
            </w:r>
          </w:hyperlink>
        </w:p>
        <w:p>
          <w:pPr>
            <w:pStyle w:val="Contents5"/>
            <w:tabs>
              <w:tab w:val="clear" w:pos="7892"/>
              <w:tab w:val="right" w:pos="9026" w:leader="dot"/>
            </w:tabs>
            <w:rPr/>
          </w:pPr>
          <w:hyperlink w:anchor="__RefHeading___Toc42799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573</w:t>
            </w:r>
          </w:hyperlink>
        </w:p>
        <w:p>
          <w:pPr>
            <w:pStyle w:val="Contents5"/>
            <w:tabs>
              <w:tab w:val="clear" w:pos="7892"/>
              <w:tab w:val="right" w:pos="9026" w:leader="dot"/>
            </w:tabs>
            <w:rPr/>
          </w:pPr>
          <w:hyperlink w:anchor="__RefHeading___Toc42799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573</w:t>
            </w:r>
          </w:hyperlink>
        </w:p>
        <w:p>
          <w:pPr>
            <w:pStyle w:val="Contents5"/>
            <w:tabs>
              <w:tab w:val="clear" w:pos="7892"/>
              <w:tab w:val="right" w:pos="9026" w:leader="dot"/>
            </w:tabs>
            <w:rPr/>
          </w:pPr>
          <w:hyperlink w:anchor="__RefHeading___Toc42799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574</w:t>
            </w:r>
          </w:hyperlink>
        </w:p>
        <w:p>
          <w:pPr>
            <w:pStyle w:val="Contents5"/>
            <w:tabs>
              <w:tab w:val="clear" w:pos="7892"/>
              <w:tab w:val="right" w:pos="9026" w:leader="dot"/>
            </w:tabs>
            <w:rPr/>
          </w:pPr>
          <w:hyperlink w:anchor="__RefHeading___Toc42799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574</w:t>
            </w:r>
          </w:hyperlink>
        </w:p>
        <w:p>
          <w:pPr>
            <w:pStyle w:val="Contents5"/>
            <w:tabs>
              <w:tab w:val="clear" w:pos="7892"/>
              <w:tab w:val="right" w:pos="9026" w:leader="dot"/>
            </w:tabs>
            <w:rPr/>
          </w:pPr>
          <w:hyperlink w:anchor="__RefHeading___Toc42799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574</w:t>
            </w:r>
          </w:hyperlink>
        </w:p>
        <w:p>
          <w:pPr>
            <w:pStyle w:val="Contents5"/>
            <w:tabs>
              <w:tab w:val="clear" w:pos="7892"/>
              <w:tab w:val="right" w:pos="9026" w:leader="dot"/>
            </w:tabs>
            <w:rPr/>
          </w:pPr>
          <w:hyperlink w:anchor="__RefHeading___Toc42799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574</w:t>
            </w:r>
          </w:hyperlink>
        </w:p>
        <w:p>
          <w:pPr>
            <w:pStyle w:val="Contents5"/>
            <w:tabs>
              <w:tab w:val="clear" w:pos="7892"/>
              <w:tab w:val="right" w:pos="9026" w:leader="dot"/>
            </w:tabs>
            <w:rPr/>
          </w:pPr>
          <w:hyperlink w:anchor="__RefHeading___Toc42799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574</w:t>
            </w:r>
          </w:hyperlink>
        </w:p>
        <w:p>
          <w:pPr>
            <w:pStyle w:val="Contents5"/>
            <w:tabs>
              <w:tab w:val="clear" w:pos="7892"/>
              <w:tab w:val="right" w:pos="9026" w:leader="dot"/>
            </w:tabs>
            <w:rPr/>
          </w:pPr>
          <w:hyperlink w:anchor="__RefHeading___Toc42799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574</w:t>
            </w:r>
          </w:hyperlink>
        </w:p>
        <w:p>
          <w:pPr>
            <w:pStyle w:val="Contents5"/>
            <w:tabs>
              <w:tab w:val="clear" w:pos="7892"/>
              <w:tab w:val="right" w:pos="9026" w:leader="dot"/>
            </w:tabs>
            <w:rPr/>
          </w:pPr>
          <w:hyperlink w:anchor="__RefHeading___Toc42799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575</w:t>
            </w:r>
          </w:hyperlink>
        </w:p>
        <w:p>
          <w:pPr>
            <w:pStyle w:val="Contents5"/>
            <w:tabs>
              <w:tab w:val="clear" w:pos="7892"/>
              <w:tab w:val="right" w:pos="9026" w:leader="dot"/>
            </w:tabs>
            <w:rPr/>
          </w:pPr>
          <w:hyperlink w:anchor="__RefHeading___Toc42799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575</w:t>
            </w:r>
          </w:hyperlink>
        </w:p>
        <w:p>
          <w:pPr>
            <w:pStyle w:val="Contents5"/>
            <w:tabs>
              <w:tab w:val="clear" w:pos="7892"/>
              <w:tab w:val="right" w:pos="9026" w:leader="dot"/>
            </w:tabs>
            <w:rPr/>
          </w:pPr>
          <w:hyperlink w:anchor="__RefHeading___Toc42799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w:t>
            </w:r>
            <w:r>
              <w:rPr>
                <w:rStyle w:val="IndexLink"/>
                <w:rtl w:val="true"/>
              </w:rPr>
              <w:t>]</w:t>
              <w:tab/>
            </w:r>
            <w:r>
              <w:rPr>
                <w:rStyle w:val="IndexLink"/>
              </w:rPr>
              <w:t>575</w:t>
            </w:r>
          </w:hyperlink>
        </w:p>
        <w:p>
          <w:pPr>
            <w:pStyle w:val="Contents4"/>
            <w:tabs>
              <w:tab w:val="clear" w:pos="8176"/>
              <w:tab w:val="right" w:pos="9026" w:leader="dot"/>
            </w:tabs>
            <w:rPr/>
          </w:pPr>
          <w:hyperlink w:anchor="__RefHeading___Toc4279937_417432637">
            <w:r>
              <w:rPr>
                <w:webHidden/>
                <w:rStyle w:val="IndexLink"/>
              </w:rPr>
              <w:t>2</w:t>
            </w:r>
            <w:r>
              <w:rPr>
                <w:rStyle w:val="IndexLink"/>
                <w:rtl w:val="true"/>
              </w:rPr>
              <w:t xml:space="preserve">- </w:t>
            </w:r>
            <w:r>
              <w:rPr>
                <w:rStyle w:val="IndexLink"/>
                <w:rtl w:val="true"/>
              </w:rPr>
              <w:t>بَابُ أَنَّ الْأَنْفَالَ کُلَّهَا لِلْإِمَامِ خَاصَّةً لَا یَجُوزُ التَّصَرُّفُ فِی شَیْ‌ءٍ مِنْهَا إِلَّا بِإِذْنِهِ‌</w:t>
            </w:r>
            <w:r>
              <w:rPr>
                <w:rStyle w:val="IndexLink"/>
                <w:rtl w:val="true"/>
              </w:rPr>
              <w:tab/>
            </w:r>
            <w:r>
              <w:rPr>
                <w:rStyle w:val="IndexLink"/>
              </w:rPr>
              <w:t>576</w:t>
            </w:r>
          </w:hyperlink>
        </w:p>
        <w:p>
          <w:pPr>
            <w:pStyle w:val="Contents5"/>
            <w:tabs>
              <w:tab w:val="clear" w:pos="7892"/>
              <w:tab w:val="right" w:pos="9026" w:leader="dot"/>
            </w:tabs>
            <w:rPr/>
          </w:pPr>
          <w:hyperlink w:anchor="__RefHeading___Toc4279939_417432637">
            <w:r>
              <w:rPr>
                <w:webHidden/>
                <w:rStyle w:val="IndexLink"/>
                <w:rtl w:val="true"/>
              </w:rPr>
              <w:t>اشارة</w:t>
            </w:r>
            <w:r>
              <w:rPr>
                <w:rStyle w:val="IndexLink"/>
                <w:rtl w:val="true"/>
              </w:rPr>
              <w:tab/>
            </w:r>
            <w:r>
              <w:rPr>
                <w:rStyle w:val="IndexLink"/>
              </w:rPr>
              <w:t>576</w:t>
            </w:r>
          </w:hyperlink>
        </w:p>
        <w:p>
          <w:pPr>
            <w:pStyle w:val="Contents5"/>
            <w:tabs>
              <w:tab w:val="clear" w:pos="7892"/>
              <w:tab w:val="right" w:pos="9026" w:leader="dot"/>
            </w:tabs>
            <w:rPr/>
          </w:pPr>
          <w:hyperlink w:anchor="__RefHeading___Toc42799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576</w:t>
            </w:r>
          </w:hyperlink>
        </w:p>
        <w:p>
          <w:pPr>
            <w:pStyle w:val="Contents5"/>
            <w:tabs>
              <w:tab w:val="clear" w:pos="7892"/>
              <w:tab w:val="right" w:pos="9026" w:leader="dot"/>
            </w:tabs>
            <w:rPr/>
          </w:pPr>
          <w:hyperlink w:anchor="__RefHeading___Toc42799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576</w:t>
            </w:r>
          </w:hyperlink>
        </w:p>
        <w:p>
          <w:pPr>
            <w:pStyle w:val="Contents5"/>
            <w:tabs>
              <w:tab w:val="clear" w:pos="7892"/>
              <w:tab w:val="right" w:pos="9026" w:leader="dot"/>
            </w:tabs>
            <w:rPr/>
          </w:pPr>
          <w:hyperlink w:anchor="__RefHeading___Toc42799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577</w:t>
            </w:r>
          </w:hyperlink>
        </w:p>
        <w:p>
          <w:pPr>
            <w:pStyle w:val="Contents5"/>
            <w:tabs>
              <w:tab w:val="clear" w:pos="7892"/>
              <w:tab w:val="right" w:pos="9026" w:leader="dot"/>
            </w:tabs>
            <w:rPr/>
          </w:pPr>
          <w:hyperlink w:anchor="__RefHeading___Toc42799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577</w:t>
            </w:r>
          </w:hyperlink>
        </w:p>
        <w:p>
          <w:pPr>
            <w:pStyle w:val="Contents5"/>
            <w:tabs>
              <w:tab w:val="clear" w:pos="7892"/>
              <w:tab w:val="right" w:pos="9026" w:leader="dot"/>
            </w:tabs>
            <w:rPr/>
          </w:pPr>
          <w:hyperlink w:anchor="__RefHeading___Toc42799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577</w:t>
            </w:r>
          </w:hyperlink>
        </w:p>
        <w:p>
          <w:pPr>
            <w:pStyle w:val="Contents5"/>
            <w:tabs>
              <w:tab w:val="clear" w:pos="7892"/>
              <w:tab w:val="right" w:pos="9026" w:leader="dot"/>
            </w:tabs>
            <w:rPr/>
          </w:pPr>
          <w:hyperlink w:anchor="__RefHeading___Toc42799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578</w:t>
            </w:r>
          </w:hyperlink>
        </w:p>
        <w:p>
          <w:pPr>
            <w:pStyle w:val="Contents4"/>
            <w:tabs>
              <w:tab w:val="clear" w:pos="8176"/>
              <w:tab w:val="right" w:pos="9026" w:leader="dot"/>
            </w:tabs>
            <w:rPr/>
          </w:pPr>
          <w:hyperlink w:anchor="__RefHeading___Toc4279953_417432637">
            <w:r>
              <w:rPr>
                <w:webHidden/>
                <w:rStyle w:val="IndexLink"/>
              </w:rPr>
              <w:t>3</w:t>
            </w:r>
            <w:r>
              <w:rPr>
                <w:rStyle w:val="IndexLink"/>
                <w:rtl w:val="true"/>
              </w:rPr>
              <w:t xml:space="preserve">- </w:t>
            </w:r>
            <w:r>
              <w:rPr>
                <w:rStyle w:val="IndexLink"/>
                <w:rtl w:val="true"/>
              </w:rPr>
              <w:t>بَابُ وُجُوبِ إِیصَالِ حِصَّةِ الْإِمَامِ مِنَ الْخُمُسِ إِلَیْهِ مَعَ الْإِمْکَانِ وَ إِلَی بَقِیَّةِ الْأَصْنَافِ مَعَ التَّعَذُّرِ وَ عَدَمِ جَوَازِ التَّصَرُّفِ فِیهَا بِغَیْرِ إِذْنِهِ‌</w:t>
            </w:r>
            <w:r>
              <w:rPr>
                <w:rStyle w:val="IndexLink"/>
                <w:rtl w:val="true"/>
              </w:rPr>
              <w:tab/>
            </w:r>
            <w:r>
              <w:rPr>
                <w:rStyle w:val="IndexLink"/>
              </w:rPr>
              <w:t>578</w:t>
            </w:r>
          </w:hyperlink>
        </w:p>
        <w:p>
          <w:pPr>
            <w:pStyle w:val="Contents5"/>
            <w:tabs>
              <w:tab w:val="clear" w:pos="7892"/>
              <w:tab w:val="right" w:pos="9026" w:leader="dot"/>
            </w:tabs>
            <w:rPr/>
          </w:pPr>
          <w:hyperlink w:anchor="__RefHeading___Toc4279955_417432637">
            <w:r>
              <w:rPr>
                <w:webHidden/>
                <w:rStyle w:val="IndexLink"/>
                <w:rtl w:val="true"/>
              </w:rPr>
              <w:t>اشارة</w:t>
            </w:r>
            <w:r>
              <w:rPr>
                <w:rStyle w:val="IndexLink"/>
                <w:rtl w:val="true"/>
              </w:rPr>
              <w:tab/>
            </w:r>
            <w:r>
              <w:rPr>
                <w:rStyle w:val="IndexLink"/>
              </w:rPr>
              <w:t>578</w:t>
            </w:r>
          </w:hyperlink>
        </w:p>
        <w:p>
          <w:pPr>
            <w:pStyle w:val="Contents5"/>
            <w:tabs>
              <w:tab w:val="clear" w:pos="7892"/>
              <w:tab w:val="right" w:pos="9026" w:leader="dot"/>
            </w:tabs>
            <w:rPr/>
          </w:pPr>
          <w:hyperlink w:anchor="__RefHeading___Toc42799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578</w:t>
            </w:r>
          </w:hyperlink>
        </w:p>
        <w:p>
          <w:pPr>
            <w:pStyle w:val="Contents5"/>
            <w:tabs>
              <w:tab w:val="clear" w:pos="7892"/>
              <w:tab w:val="right" w:pos="9026" w:leader="dot"/>
            </w:tabs>
            <w:rPr/>
          </w:pPr>
          <w:hyperlink w:anchor="__RefHeading___Toc42799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579</w:t>
            </w:r>
          </w:hyperlink>
        </w:p>
        <w:p>
          <w:pPr>
            <w:pStyle w:val="Contents5"/>
            <w:tabs>
              <w:tab w:val="clear" w:pos="7892"/>
              <w:tab w:val="right" w:pos="9026" w:leader="dot"/>
            </w:tabs>
            <w:rPr/>
          </w:pPr>
          <w:hyperlink w:anchor="__RefHeading___Toc42799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580</w:t>
            </w:r>
          </w:hyperlink>
        </w:p>
        <w:p>
          <w:pPr>
            <w:pStyle w:val="Contents5"/>
            <w:tabs>
              <w:tab w:val="clear" w:pos="7892"/>
              <w:tab w:val="right" w:pos="9026" w:leader="dot"/>
            </w:tabs>
            <w:rPr/>
          </w:pPr>
          <w:hyperlink w:anchor="__RefHeading___Toc42799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580</w:t>
            </w:r>
          </w:hyperlink>
        </w:p>
        <w:p>
          <w:pPr>
            <w:pStyle w:val="Contents5"/>
            <w:tabs>
              <w:tab w:val="clear" w:pos="7892"/>
              <w:tab w:val="right" w:pos="9026" w:leader="dot"/>
            </w:tabs>
            <w:rPr/>
          </w:pPr>
          <w:hyperlink w:anchor="__RefHeading___Toc42799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580</w:t>
            </w:r>
          </w:hyperlink>
        </w:p>
        <w:p>
          <w:pPr>
            <w:pStyle w:val="Contents5"/>
            <w:tabs>
              <w:tab w:val="clear" w:pos="7892"/>
              <w:tab w:val="right" w:pos="9026" w:leader="dot"/>
            </w:tabs>
            <w:rPr/>
          </w:pPr>
          <w:hyperlink w:anchor="__RefHeading___Toc42799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581</w:t>
            </w:r>
          </w:hyperlink>
        </w:p>
        <w:p>
          <w:pPr>
            <w:pStyle w:val="Contents5"/>
            <w:tabs>
              <w:tab w:val="clear" w:pos="7892"/>
              <w:tab w:val="right" w:pos="9026" w:leader="dot"/>
            </w:tabs>
            <w:rPr/>
          </w:pPr>
          <w:hyperlink w:anchor="__RefHeading___Toc42799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581</w:t>
            </w:r>
          </w:hyperlink>
        </w:p>
        <w:p>
          <w:pPr>
            <w:pStyle w:val="Contents5"/>
            <w:tabs>
              <w:tab w:val="clear" w:pos="7892"/>
              <w:tab w:val="right" w:pos="9026" w:leader="dot"/>
            </w:tabs>
            <w:rPr/>
          </w:pPr>
          <w:hyperlink w:anchor="__RefHeading___Toc42799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582</w:t>
            </w:r>
          </w:hyperlink>
        </w:p>
        <w:p>
          <w:pPr>
            <w:pStyle w:val="Contents5"/>
            <w:tabs>
              <w:tab w:val="clear" w:pos="7892"/>
              <w:tab w:val="right" w:pos="9026" w:leader="dot"/>
            </w:tabs>
            <w:rPr/>
          </w:pPr>
          <w:hyperlink w:anchor="__RefHeading___Toc42799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582</w:t>
            </w:r>
          </w:hyperlink>
        </w:p>
        <w:p>
          <w:pPr>
            <w:pStyle w:val="Contents5"/>
            <w:tabs>
              <w:tab w:val="clear" w:pos="7892"/>
              <w:tab w:val="right" w:pos="9026" w:leader="dot"/>
            </w:tabs>
            <w:rPr/>
          </w:pPr>
          <w:hyperlink w:anchor="__RefHeading___Toc42799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583</w:t>
            </w:r>
          </w:hyperlink>
        </w:p>
        <w:p>
          <w:pPr>
            <w:pStyle w:val="Contents5"/>
            <w:tabs>
              <w:tab w:val="clear" w:pos="7892"/>
              <w:tab w:val="right" w:pos="9026" w:leader="dot"/>
            </w:tabs>
            <w:rPr/>
          </w:pPr>
          <w:hyperlink w:anchor="__RefHeading___Toc42799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583</w:t>
            </w:r>
          </w:hyperlink>
        </w:p>
        <w:p>
          <w:pPr>
            <w:pStyle w:val="Contents4"/>
            <w:tabs>
              <w:tab w:val="clear" w:pos="8176"/>
              <w:tab w:val="right" w:pos="9026" w:leader="dot"/>
            </w:tabs>
            <w:rPr/>
          </w:pPr>
          <w:hyperlink w:anchor="__RefHeading___Toc4279979_417432637">
            <w:r>
              <w:rPr>
                <w:webHidden/>
                <w:rStyle w:val="IndexLink"/>
              </w:rPr>
              <w:t>4</w:t>
            </w:r>
            <w:r>
              <w:rPr>
                <w:rStyle w:val="IndexLink"/>
                <w:rtl w:val="true"/>
              </w:rPr>
              <w:t xml:space="preserve">- </w:t>
            </w:r>
            <w:r>
              <w:rPr>
                <w:rStyle w:val="IndexLink"/>
                <w:rtl w:val="true"/>
              </w:rPr>
              <w:t>بَابُ إِبَاحَةِ حِصَّةِ الْإِمَامِ مِنَ الْخُمُسِ لِلشِّیعَةِ مَعَ تَعَذُّرِ إِیصَالِهَا إِلَیْهِ وَ عَدَمِ احْتِیَاجِ السَّادَاتِ وَ جَوَازِ تَصَرُّفِ الشِّیعَةِ فِی الْأَنْفَالِ وَ الْفَیْ‌ءِ وَ سَائِرِ حُقُوقِ الْإِمَامِ مَعَ الْحَاجَةِ وَ تَعَذُّر</w:t>
            </w:r>
            <w:r>
              <w:rPr>
                <w:rStyle w:val="IndexLink"/>
                <w:rtl w:val="true"/>
              </w:rPr>
              <w:tab/>
            </w:r>
            <w:r>
              <w:rPr>
                <w:rStyle w:val="IndexLink"/>
              </w:rPr>
              <w:t>584</w:t>
            </w:r>
          </w:hyperlink>
        </w:p>
        <w:p>
          <w:pPr>
            <w:pStyle w:val="Contents5"/>
            <w:tabs>
              <w:tab w:val="clear" w:pos="7892"/>
              <w:tab w:val="right" w:pos="9026" w:leader="dot"/>
            </w:tabs>
            <w:rPr/>
          </w:pPr>
          <w:hyperlink w:anchor="__RefHeading___Toc4279981_417432637">
            <w:r>
              <w:rPr>
                <w:webHidden/>
                <w:rStyle w:val="IndexLink"/>
                <w:rtl w:val="true"/>
              </w:rPr>
              <w:t>اشارة</w:t>
            </w:r>
            <w:r>
              <w:rPr>
                <w:rStyle w:val="IndexLink"/>
                <w:rtl w:val="true"/>
              </w:rPr>
              <w:tab/>
            </w:r>
            <w:r>
              <w:rPr>
                <w:rStyle w:val="IndexLink"/>
              </w:rPr>
              <w:t>584</w:t>
            </w:r>
          </w:hyperlink>
        </w:p>
        <w:p>
          <w:pPr>
            <w:pStyle w:val="Contents5"/>
            <w:tabs>
              <w:tab w:val="clear" w:pos="7892"/>
              <w:tab w:val="right" w:pos="9026" w:leader="dot"/>
            </w:tabs>
            <w:rPr/>
          </w:pPr>
          <w:hyperlink w:anchor="__RefHeading___Toc42799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584</w:t>
            </w:r>
          </w:hyperlink>
        </w:p>
        <w:p>
          <w:pPr>
            <w:pStyle w:val="Contents5"/>
            <w:tabs>
              <w:tab w:val="clear" w:pos="7892"/>
              <w:tab w:val="right" w:pos="9026" w:leader="dot"/>
            </w:tabs>
            <w:rPr/>
          </w:pPr>
          <w:hyperlink w:anchor="__RefHeading___Toc42799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584</w:t>
            </w:r>
          </w:hyperlink>
        </w:p>
        <w:p>
          <w:pPr>
            <w:pStyle w:val="Contents5"/>
            <w:tabs>
              <w:tab w:val="clear" w:pos="7892"/>
              <w:tab w:val="right" w:pos="9026" w:leader="dot"/>
            </w:tabs>
            <w:rPr/>
          </w:pPr>
          <w:hyperlink w:anchor="__RefHeading___Toc42799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585</w:t>
            </w:r>
          </w:hyperlink>
        </w:p>
        <w:p>
          <w:pPr>
            <w:pStyle w:val="Contents5"/>
            <w:tabs>
              <w:tab w:val="clear" w:pos="7892"/>
              <w:tab w:val="right" w:pos="9026" w:leader="dot"/>
            </w:tabs>
            <w:rPr/>
          </w:pPr>
          <w:hyperlink w:anchor="__RefHeading___Toc42799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585</w:t>
            </w:r>
          </w:hyperlink>
        </w:p>
        <w:p>
          <w:pPr>
            <w:pStyle w:val="Contents5"/>
            <w:tabs>
              <w:tab w:val="clear" w:pos="7892"/>
              <w:tab w:val="right" w:pos="9026" w:leader="dot"/>
            </w:tabs>
            <w:rPr/>
          </w:pPr>
          <w:hyperlink w:anchor="__RefHeading___Toc42799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586</w:t>
            </w:r>
          </w:hyperlink>
        </w:p>
        <w:p>
          <w:pPr>
            <w:pStyle w:val="Contents5"/>
            <w:tabs>
              <w:tab w:val="clear" w:pos="7892"/>
              <w:tab w:val="right" w:pos="9026" w:leader="dot"/>
            </w:tabs>
            <w:rPr/>
          </w:pPr>
          <w:hyperlink w:anchor="__RefHeading___Toc42799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586</w:t>
            </w:r>
          </w:hyperlink>
        </w:p>
        <w:p>
          <w:pPr>
            <w:pStyle w:val="Contents5"/>
            <w:tabs>
              <w:tab w:val="clear" w:pos="7892"/>
              <w:tab w:val="right" w:pos="9026" w:leader="dot"/>
            </w:tabs>
            <w:rPr/>
          </w:pPr>
          <w:hyperlink w:anchor="__RefHeading___Toc42799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587</w:t>
            </w:r>
          </w:hyperlink>
        </w:p>
        <w:p>
          <w:pPr>
            <w:pStyle w:val="Contents5"/>
            <w:tabs>
              <w:tab w:val="clear" w:pos="7892"/>
              <w:tab w:val="right" w:pos="9026" w:leader="dot"/>
            </w:tabs>
            <w:rPr/>
          </w:pPr>
          <w:hyperlink w:anchor="__RefHeading___Toc42799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587</w:t>
            </w:r>
          </w:hyperlink>
        </w:p>
        <w:p>
          <w:pPr>
            <w:pStyle w:val="Contents5"/>
            <w:tabs>
              <w:tab w:val="clear" w:pos="7892"/>
              <w:tab w:val="right" w:pos="9026" w:leader="dot"/>
            </w:tabs>
            <w:rPr/>
          </w:pPr>
          <w:hyperlink w:anchor="__RefHeading___Toc42799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588</w:t>
            </w:r>
          </w:hyperlink>
        </w:p>
        <w:p>
          <w:pPr>
            <w:pStyle w:val="Contents5"/>
            <w:tabs>
              <w:tab w:val="clear" w:pos="7892"/>
              <w:tab w:val="right" w:pos="9026" w:leader="dot"/>
            </w:tabs>
            <w:rPr/>
          </w:pPr>
          <w:hyperlink w:anchor="__RefHeading___Toc42800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588</w:t>
            </w:r>
          </w:hyperlink>
        </w:p>
        <w:p>
          <w:pPr>
            <w:pStyle w:val="Contents5"/>
            <w:tabs>
              <w:tab w:val="clear" w:pos="7892"/>
              <w:tab w:val="right" w:pos="9026" w:leader="dot"/>
            </w:tabs>
            <w:rPr/>
          </w:pPr>
          <w:hyperlink w:anchor="__RefHeading___Toc42800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588</w:t>
            </w:r>
          </w:hyperlink>
        </w:p>
        <w:p>
          <w:pPr>
            <w:pStyle w:val="Contents5"/>
            <w:tabs>
              <w:tab w:val="clear" w:pos="7892"/>
              <w:tab w:val="right" w:pos="9026" w:leader="dot"/>
            </w:tabs>
            <w:rPr/>
          </w:pPr>
          <w:hyperlink w:anchor="__RefHeading___Toc42800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589</w:t>
            </w:r>
          </w:hyperlink>
        </w:p>
        <w:p>
          <w:pPr>
            <w:pStyle w:val="Contents5"/>
            <w:tabs>
              <w:tab w:val="clear" w:pos="7892"/>
              <w:tab w:val="right" w:pos="9026" w:leader="dot"/>
            </w:tabs>
            <w:rPr/>
          </w:pPr>
          <w:hyperlink w:anchor="__RefHeading___Toc42800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590</w:t>
            </w:r>
          </w:hyperlink>
        </w:p>
        <w:p>
          <w:pPr>
            <w:pStyle w:val="Contents5"/>
            <w:tabs>
              <w:tab w:val="clear" w:pos="7892"/>
              <w:tab w:val="right" w:pos="9026" w:leader="dot"/>
            </w:tabs>
            <w:rPr/>
          </w:pPr>
          <w:hyperlink w:anchor="__RefHeading___Toc42800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590</w:t>
            </w:r>
          </w:hyperlink>
        </w:p>
        <w:p>
          <w:pPr>
            <w:pStyle w:val="Contents5"/>
            <w:tabs>
              <w:tab w:val="clear" w:pos="7892"/>
              <w:tab w:val="right" w:pos="9026" w:leader="dot"/>
            </w:tabs>
            <w:rPr/>
          </w:pPr>
          <w:hyperlink w:anchor="__RefHeading___Toc42800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591</w:t>
            </w:r>
          </w:hyperlink>
        </w:p>
        <w:p>
          <w:pPr>
            <w:pStyle w:val="Contents5"/>
            <w:tabs>
              <w:tab w:val="clear" w:pos="7892"/>
              <w:tab w:val="right" w:pos="9026" w:leader="dot"/>
            </w:tabs>
            <w:rPr/>
          </w:pPr>
          <w:hyperlink w:anchor="__RefHeading___Toc42800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591</w:t>
            </w:r>
          </w:hyperlink>
        </w:p>
        <w:p>
          <w:pPr>
            <w:pStyle w:val="Contents5"/>
            <w:tabs>
              <w:tab w:val="clear" w:pos="7892"/>
              <w:tab w:val="right" w:pos="9026" w:leader="dot"/>
            </w:tabs>
            <w:rPr/>
          </w:pPr>
          <w:hyperlink w:anchor="__RefHeading___Toc42800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591</w:t>
            </w:r>
          </w:hyperlink>
        </w:p>
        <w:p>
          <w:pPr>
            <w:pStyle w:val="Contents5"/>
            <w:tabs>
              <w:tab w:val="clear" w:pos="7892"/>
              <w:tab w:val="right" w:pos="9026" w:leader="dot"/>
            </w:tabs>
            <w:rPr/>
          </w:pPr>
          <w:hyperlink w:anchor="__RefHeading___Toc42800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592</w:t>
            </w:r>
          </w:hyperlink>
        </w:p>
        <w:p>
          <w:pPr>
            <w:pStyle w:val="Contents5"/>
            <w:tabs>
              <w:tab w:val="clear" w:pos="7892"/>
              <w:tab w:val="right" w:pos="9026" w:leader="dot"/>
            </w:tabs>
            <w:rPr/>
          </w:pPr>
          <w:hyperlink w:anchor="__RefHeading___Toc42800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593</w:t>
            </w:r>
          </w:hyperlink>
        </w:p>
        <w:p>
          <w:pPr>
            <w:pStyle w:val="Contents5"/>
            <w:tabs>
              <w:tab w:val="clear" w:pos="7892"/>
              <w:tab w:val="right" w:pos="9026" w:leader="dot"/>
            </w:tabs>
            <w:rPr/>
          </w:pPr>
          <w:hyperlink w:anchor="__RefHeading___Toc42800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593</w:t>
            </w:r>
          </w:hyperlink>
        </w:p>
        <w:p>
          <w:pPr>
            <w:pStyle w:val="Contents5"/>
            <w:tabs>
              <w:tab w:val="clear" w:pos="7892"/>
              <w:tab w:val="right" w:pos="9026" w:leader="dot"/>
            </w:tabs>
            <w:rPr/>
          </w:pPr>
          <w:hyperlink w:anchor="__RefHeading___Toc42800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594</w:t>
            </w:r>
          </w:hyperlink>
        </w:p>
        <w:p>
          <w:pPr>
            <w:pStyle w:val="Contents5"/>
            <w:tabs>
              <w:tab w:val="clear" w:pos="7892"/>
              <w:tab w:val="right" w:pos="9026" w:leader="dot"/>
            </w:tabs>
            <w:rPr/>
          </w:pPr>
          <w:hyperlink w:anchor="__RefHeading___Toc42800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12696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594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162_106931"/>
      <w:bookmarkStart w:id="1" w:name="pg12162_106931"/>
      <w:bookmarkEnd w:id="1"/>
    </w:p>
    <w:p>
      <w:pPr>
        <w:pStyle w:val="Heading2"/>
        <w:numPr>
          <w:ilvl w:val="1"/>
          <w:numId w:val="1"/>
        </w:numPr>
        <w:rPr/>
      </w:pPr>
      <w:bookmarkStart w:id="2" w:name="pg12162_106931"/>
      <w:bookmarkStart w:id="3" w:name="__RefHeading___Toc4276465_41743263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ح‍رع‍ام‍ل‍ی‌، م‍ح‍م‍دب‍ن‌ ح‍س‍ن‌، ‏</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وسائل‌الشیعه‌الی تحصیل مسائل‌الشریعه‬‬‏‫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بن‌الحسن الحر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الحسینی الجلالی‬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نویسی بر اساس جلد سی ام،</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احکام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ح۴ت۷ ی۱۳۰۰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۱‎۳‎۲‎۱‎۶‎۹‎۰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76467_41743263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تفصیل وسائل‌الشیعه‌الی تحصیل مسائل‌الشریعه</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بن‌الحسن الحر العاملی‬‏‫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الحسینی الجلالی‬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7" w:name="pg12162_106939"/>
    </w:p>
    <w:p>
      <w:pPr>
        <w:pStyle w:val="Heading2"/>
        <w:numPr>
          <w:ilvl w:val="1"/>
          <w:numId w:val="1"/>
        </w:numPr>
        <w:rPr/>
      </w:pPr>
      <w:bookmarkStart w:id="8" w:name="__RefHeading___Toc4276469_417432637"/>
      <w:bookmarkStart w:id="9" w:name="_Toc3"/>
      <w:bookmarkEnd w:id="7"/>
      <w:bookmarkEnd w:id="8"/>
      <w:r>
        <w:rPr>
          <w:rtl w:val="true"/>
        </w:rPr>
        <w:t>[</w:t>
      </w:r>
      <w:r>
        <w:rPr>
          <w:rtl w:val="true"/>
        </w:rPr>
        <w:t>کتاب الزکاة</w:t>
      </w:r>
      <w:r>
        <w:rPr>
          <w:rtl w:val="true"/>
        </w:rPr>
        <w:t>]</w:t>
      </w:r>
      <w:bookmarkEnd w:id="9"/>
    </w:p>
    <w:p>
      <w:pPr>
        <w:pStyle w:val="Heading3"/>
        <w:numPr>
          <w:ilvl w:val="2"/>
          <w:numId w:val="1"/>
        </w:numPr>
        <w:rPr/>
      </w:pPr>
      <w:bookmarkStart w:id="10" w:name="__RefHeading___Toc4276471_417432637"/>
      <w:bookmarkStart w:id="11" w:name="_Toc4"/>
      <w:bookmarkEnd w:id="10"/>
      <w:r>
        <w:rPr>
          <w:rtl w:val="true"/>
        </w:rPr>
        <w:t>تَفْصِیلُ الْأَبْوَابِ‌</w:t>
      </w:r>
      <w:bookmarkEnd w:id="11"/>
    </w:p>
    <w:p>
      <w:pPr>
        <w:pStyle w:val="Heading3"/>
        <w:numPr>
          <w:ilvl w:val="2"/>
          <w:numId w:val="1"/>
        </w:numPr>
        <w:rPr/>
      </w:pPr>
      <w:bookmarkStart w:id="12" w:name="__RefHeading___Toc4276473_417432637"/>
      <w:bookmarkStart w:id="13" w:name="_Toc5"/>
      <w:bookmarkEnd w:id="12"/>
      <w:r>
        <w:rPr>
          <w:rtl w:val="true"/>
        </w:rPr>
        <w:t>أَبْوَابُ مَا تَجِبُ فِیهِ الزَّکَاةُ وَ مَا تُسْتَحَبُّ فِیهِ‌</w:t>
      </w:r>
      <w:bookmarkEnd w:id="13"/>
    </w:p>
    <w:p>
      <w:pPr>
        <w:pStyle w:val="Heading4"/>
        <w:numPr>
          <w:ilvl w:val="3"/>
          <w:numId w:val="1"/>
        </w:numPr>
        <w:rPr/>
      </w:pPr>
      <w:bookmarkStart w:id="14" w:name="__RefHeading___Toc4276475_417432637"/>
      <w:bookmarkStart w:id="15" w:name="_Toc6"/>
      <w:bookmarkEnd w:id="14"/>
      <w:r>
        <w:rPr/>
        <w:t>1</w:t>
      </w:r>
      <w:r>
        <w:rPr>
          <w:rtl w:val="true"/>
        </w:rPr>
        <w:t xml:space="preserve">- </w:t>
      </w:r>
      <w:r>
        <w:rPr>
          <w:rtl w:val="true"/>
        </w:rPr>
        <w:t>بَابُ وُجُوبِهَا</w:t>
      </w:r>
      <w:bookmarkEnd w:id="15"/>
    </w:p>
    <w:p>
      <w:pPr>
        <w:pStyle w:val="Heading5"/>
        <w:numPr>
          <w:ilvl w:val="4"/>
          <w:numId w:val="1"/>
        </w:numPr>
        <w:rPr/>
      </w:pPr>
      <w:bookmarkStart w:id="16" w:name="__RefHeading___Toc4276477_417432637"/>
      <w:bookmarkStart w:id="17" w:name="_Toc7"/>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بَابُ وُجُوبِهَا</w:t>
      </w:r>
      <w:r>
        <w:rPr>
          <w:rStyle w:val="FootnoteAnchor"/>
        </w:rPr>
        <w:footnoteReference w:id="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وُجُوبِهَا</w:t>
      </w:r>
    </w:p>
    <w:p>
      <w:pPr>
        <w:pStyle w:val="Heading5"/>
        <w:numPr>
          <w:ilvl w:val="4"/>
          <w:numId w:val="1"/>
        </w:numPr>
        <w:rPr/>
      </w:pPr>
      <w:bookmarkStart w:id="18" w:name="__RefHeading___Toc4276479_417432637"/>
      <w:bookmarkStart w:id="19" w:name="_Toc8"/>
      <w:bookmarkEnd w:id="18"/>
      <w:r>
        <w:rPr>
          <w:rtl w:val="true"/>
        </w:rPr>
        <w:t>[</w:t>
      </w:r>
      <w:r>
        <w:rPr>
          <w:rtl w:val="true"/>
        </w:rPr>
        <w:t>رقم الحدیث الکلی</w:t>
      </w:r>
      <w:r>
        <w:rPr>
          <w:rtl w:val="true"/>
        </w:rPr>
        <w:t xml:space="preserve">: </w:t>
      </w:r>
      <w:r>
        <w:rPr/>
        <w:t>11387</w:t>
      </w:r>
      <w:r>
        <w:rPr>
          <w:rtl w:val="true"/>
        </w:rPr>
        <w:t xml:space="preserve"> - </w:t>
      </w:r>
      <w:r>
        <w:rPr>
          <w:rtl w:val="true"/>
        </w:rPr>
        <w:t>رقم الحدیث الباب</w:t>
      </w:r>
      <w:r>
        <w:rPr>
          <w:rtl w:val="true"/>
        </w:rPr>
        <w:t xml:space="preserve">: </w:t>
      </w:r>
      <w:r>
        <w:rPr/>
        <w:t>1</w:t>
      </w:r>
      <w:r>
        <w:rPr>
          <w:rtl w:val="true"/>
        </w:rPr>
        <w:t>]</w:t>
      </w:r>
      <w:bookmarkEnd w:id="1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11387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r>
        <w:rPr>
          <w:rFonts w:ascii="Amiri" w:hAnsi="Amiri" w:eastAsia="Amiri" w:cs="Amiri"/>
          <w:color w:val="111111"/>
          <w:sz w:val="28"/>
          <w:sz w:val="28"/>
          <w:szCs w:val="28"/>
          <w:rtl w:val="true"/>
          <w:lang w:bidi="ar-SA"/>
        </w:rPr>
        <w:t>مُحَمَّدُ بْنُ عَلِیِّ بْنِ الْحُسَیْنِ بْنِ بَابَوَیْهِ رَضِیَ اللَّهُ عَنْهُ بِإِسْنَادِهِ عَنِ الْحَسَنِ 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نَزَلَتْ </w:t>
      </w:r>
      <w:r>
        <w:rPr>
          <w:rStyle w:val="FootnoteAnchor"/>
          <w:rtl w:val="true"/>
        </w:rPr>
        <w:footnoteReference w:id="4"/>
      </w:r>
      <w:r>
        <w:rPr>
          <w:rFonts w:ascii="Amiri" w:hAnsi="Amiri" w:eastAsia="Amiri" w:cs="Amiri"/>
          <w:color w:val="111111"/>
          <w:sz w:val="28"/>
          <w:sz w:val="28"/>
          <w:szCs w:val="28"/>
          <w:rtl w:val="true"/>
          <w:lang w:bidi="ar-SA"/>
        </w:rPr>
        <w:t xml:space="preserve">آیَةُ الزَّکَاةِ خُذْ مِنْ أَمْوالِهِمْ صَدَقَةً تُطَهِّرُهُمْ وَ تُزَکِّیهِمْ بِها </w:t>
      </w:r>
      <w:r>
        <w:rPr>
          <w:rStyle w:val="FootnoteAnchor"/>
          <w:rtl w:val="true"/>
        </w:rPr>
        <w:footnoteReference w:id="5"/>
      </w:r>
      <w:r>
        <w:rPr>
          <w:rFonts w:ascii="Amiri" w:hAnsi="Amiri" w:eastAsia="Amiri" w:cs="Amiri"/>
          <w:color w:val="111111"/>
          <w:sz w:val="28"/>
          <w:sz w:val="28"/>
          <w:szCs w:val="28"/>
          <w:rtl w:val="true"/>
          <w:lang w:bidi="ar-SA"/>
        </w:rPr>
        <w:t xml:space="preserve">فِی شَهْرِ رَمَضَانَ فَأَمَرَ رَسُولُ اللَّهِ ص مُنَادِیَهُ فَنَادَی فِی النَّاسِ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 قَدْ</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فَرَضَ عَلَیْکُمُ الزَّکَاةَ کَمَا فَرَضَ عَلَیْکُمُ الصَّلَاةَ إِلَی أَنْ قَالَ ثُمَّ لَمْ یَعْرِضْ </w:t>
      </w:r>
      <w:r>
        <w:rPr>
          <w:rStyle w:val="FootnoteAnchor"/>
          <w:rtl w:val="true"/>
        </w:rPr>
        <w:footnoteReference w:id="7"/>
      </w:r>
      <w:r>
        <w:rPr>
          <w:rFonts w:ascii="Amiri" w:hAnsi="Amiri" w:eastAsia="Amiri" w:cs="Amiri"/>
          <w:color w:val="111111"/>
          <w:sz w:val="28"/>
          <w:sz w:val="28"/>
          <w:szCs w:val="28"/>
          <w:rtl w:val="true"/>
          <w:lang w:bidi="ar-SA"/>
        </w:rPr>
        <w:t xml:space="preserve">لِشَیْ‌ءٍ مِنْ أَمْوَالِهِمْ حَتَّی حَالَ عَلَیْهِمُ الْحَوْلُ مِنْ قَابِلٍ فَصَامُوا وَ أَفْطَرُوا فَأَمَرَ مُنَادِیَهُ فَنَادَی فِی الْمُسْلِمِینَ أَیُّهَا الْمُسْلِمُونَ زَکُّوا أَمْوَالَکُمْ تُقْبَلْ صَلَوَاتُکُمْ قَالَ ثُمَّ وَجَّهَ عُمَّالَ الصَّدَقَةِ وَ عُمَّالَ الطُّسُوقِ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20" w:name="pg12162_106940"/>
    </w:p>
    <w:p>
      <w:pPr>
        <w:pStyle w:val="Heading5"/>
        <w:numPr>
          <w:ilvl w:val="4"/>
          <w:numId w:val="1"/>
        </w:numPr>
        <w:rPr/>
      </w:pPr>
      <w:bookmarkStart w:id="21" w:name="__RefHeading___Toc4276481_417432637"/>
      <w:bookmarkStart w:id="22" w:name="_Toc9"/>
      <w:bookmarkEnd w:id="20"/>
      <w:bookmarkEnd w:id="21"/>
      <w:r>
        <w:rPr>
          <w:rtl w:val="true"/>
        </w:rPr>
        <w:t>[</w:t>
      </w:r>
      <w:r>
        <w:rPr>
          <w:rtl w:val="true"/>
        </w:rPr>
        <w:t>رقم الحدیث الکلی</w:t>
      </w:r>
      <w:r>
        <w:rPr>
          <w:rtl w:val="true"/>
        </w:rPr>
        <w:t xml:space="preserve">: </w:t>
      </w:r>
      <w:r>
        <w:rPr/>
        <w:t>11388</w:t>
      </w:r>
      <w:r>
        <w:rPr>
          <w:rtl w:val="true"/>
        </w:rPr>
        <w:t xml:space="preserve"> - </w:t>
      </w:r>
      <w:r>
        <w:rPr>
          <w:rtl w:val="true"/>
        </w:rPr>
        <w:t>رقم الحدیث الباب</w:t>
      </w:r>
      <w:r>
        <w:rPr>
          <w:rtl w:val="true"/>
        </w:rPr>
        <w:t xml:space="preserve">: </w:t>
      </w:r>
      <w:r>
        <w:rPr/>
        <w:t>2</w:t>
      </w:r>
      <w:r>
        <w:rPr>
          <w:rtl w:val="true"/>
        </w:rPr>
        <w:t>]</w:t>
      </w:r>
      <w:bookmarkEnd w:id="22"/>
    </w:p>
    <w:p>
      <w:pPr>
        <w:pStyle w:val="BookText"/>
        <w:rPr/>
      </w:pPr>
      <w:r>
        <w:rPr>
          <w:rFonts w:eastAsia="Times New Roman" w:cs="Times New Roman" w:ascii="Times New Roman" w:hAnsi="Times New Roman"/>
          <w:color w:val="111111"/>
          <w:sz w:val="28"/>
          <w:szCs w:val="28"/>
          <w:lang w:val="en-US" w:bidi="en-US"/>
        </w:rPr>
        <w:t>11388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r>
        <w:rPr>
          <w:rFonts w:ascii="Amiri" w:hAnsi="Amiri" w:eastAsia="Amiri" w:cs="Amiri"/>
          <w:color w:val="111111"/>
          <w:sz w:val="28"/>
          <w:sz w:val="28"/>
          <w:szCs w:val="28"/>
          <w:rtl w:val="true"/>
          <w:lang w:bidi="ar-SA"/>
        </w:rPr>
        <w:t>وَ بِإِسْنَادِهِ عَنْ حَرِیزٍ عَنْ زُرَارَةَ وَ مُحَمَّدِ بْنِ مُسْلِمٍ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فَرَضَ لِلْفُقَرَاءِ فِی مَالِ الْأَغْنِیَاءِ مَا یَسَعُهُمْ وَ لَوْ عَلِمَ أَنَّ ذَلِکَ لَا یَسَعُهُمْ لَزَادَهُمْ إِنَّهُمْ لَمْ یُؤْتَوْا مِنْ قِبَلِ فَرِیضَةِ اللَّهِ عَزَّ وَ جَلَّ وَ لَکِنْ أُوتُوا مِنْ مَنْعِ مَنْ مَنَعَهُمْ حَقَّهُمْ لَا مِمَّا فَرَضَ اللَّهُ لَهُمْ وَ لَوْ أَنَّ النَّاسَ أَدَّوْا حُقُوقَهُمْ لَکَانُوا عَائِشِینَ بِخَیْرٍ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حَمَّادِ بْنِ عِیسَی عَنْ حَرِیزٍ مِثْلَهُ </w:t>
      </w:r>
      <w:r>
        <w:rPr>
          <w:rStyle w:val="FootnoteAnchor"/>
          <w:rtl w:val="true"/>
        </w:rPr>
        <w:footnoteReference w:id="10"/>
      </w:r>
      <w:r>
        <w:rPr>
          <w:rFonts w:ascii="Amiri" w:hAnsi="Amiri" w:eastAsia="Amiri" w:cs="Amiri"/>
          <w:color w:val="111111"/>
          <w:sz w:val="28"/>
          <w:sz w:val="28"/>
          <w:szCs w:val="28"/>
          <w:rtl w:val="true"/>
          <w:lang w:bidi="ar-SA"/>
        </w:rPr>
        <w:t>وَ الَّذِی قَبْلَهُ عَنْ عِدَّةٍ مِنْ أَصْحَابِنَا عَنْ سَهْلِ بْنِ زِیَادٍ وَ أَحْمَدَ بْنِ مُحَمَّدٍ جَمِیعاً عَنِ ابْنِ مَحْبُوبٍ مِثْلَهُ</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4276483_417432637"/>
      <w:bookmarkStart w:id="24" w:name="_Toc10"/>
      <w:bookmarkEnd w:id="23"/>
      <w:r>
        <w:rPr>
          <w:rtl w:val="true"/>
        </w:rPr>
        <w:t>[</w:t>
      </w:r>
      <w:r>
        <w:rPr>
          <w:rtl w:val="true"/>
        </w:rPr>
        <w:t>رقم الحدیث الکلی</w:t>
      </w:r>
      <w:r>
        <w:rPr>
          <w:rtl w:val="true"/>
        </w:rPr>
        <w:t xml:space="preserve">: </w:t>
      </w:r>
      <w:r>
        <w:rPr/>
        <w:t>11389</w:t>
      </w:r>
      <w:r>
        <w:rPr>
          <w:rtl w:val="true"/>
        </w:rPr>
        <w:t xml:space="preserve"> - </w:t>
      </w:r>
      <w:r>
        <w:rPr>
          <w:rtl w:val="true"/>
        </w:rPr>
        <w:t>رقم الحدیث الباب</w:t>
      </w:r>
      <w:r>
        <w:rPr>
          <w:rtl w:val="true"/>
        </w:rPr>
        <w:t xml:space="preserve">: </w:t>
      </w:r>
      <w:r>
        <w:rPr/>
        <w:t>3</w:t>
      </w:r>
      <w:r>
        <w:rPr>
          <w:rtl w:val="true"/>
        </w:rPr>
        <w:t>]</w:t>
      </w:r>
      <w:bookmarkEnd w:id="24"/>
    </w:p>
    <w:p>
      <w:pPr>
        <w:pStyle w:val="BookText"/>
        <w:rPr/>
      </w:pPr>
      <w:r>
        <w:rPr>
          <w:rFonts w:eastAsia="Times New Roman" w:cs="Times New Roman" w:ascii="Times New Roman" w:hAnsi="Times New Roman"/>
          <w:color w:val="111111"/>
          <w:sz w:val="28"/>
          <w:szCs w:val="28"/>
          <w:lang w:val="en-US" w:bidi="en-US"/>
        </w:rPr>
        <w:t>11389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r>
        <w:rPr>
          <w:rFonts w:ascii="Amiri" w:hAnsi="Amiri" w:eastAsia="Amiri" w:cs="Amiri"/>
          <w:color w:val="111111"/>
          <w:sz w:val="28"/>
          <w:sz w:val="28"/>
          <w:szCs w:val="28"/>
          <w:rtl w:val="true"/>
          <w:lang w:bidi="ar-SA"/>
        </w:rPr>
        <w:t>وَ بِإِسْنَادِهِ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فَرَضَ الزَّکَاةَ کَمَا فَرَضَ الصَّلَاةَ فَلَوْ أَنَّ رَجُلًا حَمَلَ الزَّکَاةَ فَأَعْطَاهَا عَلَانِیَةً لَمْ یَکُنْ عَلَیْهِ </w:t>
      </w:r>
      <w:r>
        <w:rPr>
          <w:rStyle w:val="FootnoteAnchor"/>
          <w:rtl w:val="true"/>
        </w:rPr>
        <w:footnoteReference w:id="12"/>
      </w:r>
      <w:r>
        <w:rPr>
          <w:rFonts w:ascii="Amiri" w:hAnsi="Amiri" w:eastAsia="Amiri" w:cs="Amiri"/>
          <w:color w:val="111111"/>
          <w:sz w:val="28"/>
          <w:sz w:val="28"/>
          <w:szCs w:val="28"/>
          <w:rtl w:val="true"/>
          <w:lang w:bidi="ar-SA"/>
        </w:rPr>
        <w:t>فِی ذَلِکَ عَیْبٌ وَ ذَلِکَ أَنَّ اللَّهَ عَزَّ وَ جَلَّ فَرَضَ لِلْفُقَرَاءِ فِی أَمْوَالِ الْأَغْنِیَاءِ مَا یَکْتَفُونَ بِهِ وَ لَوْ عَلِمَ أَنَّ الَّذِی فَرَضَ لَهُمْ لَا یَکْفِیهِمْ لَزَادَهُمْ وَ إِنَّمَا یُؤْتَی الْفُقَرَاءُ فِیمَا أُوتُوا مِنْ مَنْعِ مَنْ مَنَعَهُمْ حُقُوقَهُمْ لَا مِنَ الْفَرِیضَةِ</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4276485_417432637"/>
      <w:bookmarkStart w:id="26" w:name="_Toc11"/>
      <w:bookmarkEnd w:id="25"/>
      <w:r>
        <w:rPr>
          <w:rtl w:val="true"/>
        </w:rPr>
        <w:t>[</w:t>
      </w:r>
      <w:r>
        <w:rPr>
          <w:rtl w:val="true"/>
        </w:rPr>
        <w:t>رقم الحدیث الکلی</w:t>
      </w:r>
      <w:r>
        <w:rPr>
          <w:rtl w:val="true"/>
        </w:rPr>
        <w:t xml:space="preserve">: </w:t>
      </w:r>
      <w:r>
        <w:rPr/>
        <w:t>11390</w:t>
      </w:r>
      <w:r>
        <w:rPr>
          <w:rtl w:val="true"/>
        </w:rPr>
        <w:t xml:space="preserve"> - </w:t>
      </w:r>
      <w:r>
        <w:rPr>
          <w:rtl w:val="true"/>
        </w:rPr>
        <w:t>رقم الحدیث الباب</w:t>
      </w:r>
      <w:r>
        <w:rPr>
          <w:rtl w:val="true"/>
        </w:rPr>
        <w:t xml:space="preserve">: </w:t>
      </w:r>
      <w:r>
        <w:rPr/>
        <w:t>4</w:t>
      </w:r>
      <w:r>
        <w:rPr>
          <w:rtl w:val="true"/>
        </w:rPr>
        <w:t>]</w:t>
      </w:r>
      <w:bookmarkEnd w:id="2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r>
        <w:rPr>
          <w:rFonts w:ascii="Amiri" w:hAnsi="Amiri" w:eastAsia="Amiri" w:cs="Amiri"/>
          <w:color w:val="111111"/>
          <w:sz w:val="28"/>
          <w:sz w:val="28"/>
          <w:szCs w:val="28"/>
          <w:rtl w:val="true"/>
          <w:lang w:bidi="ar-SA"/>
        </w:rPr>
        <w:t>وَ بِإِسْنَادِهِ عَنْ مُبَارَکٍ الْعَقَرْقُوفِیِّ عَنْ أَبِی الْحَسَنِ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وُضِعَتِ الزَّکَاةُ قُوتاً لِلْفُقَرَاءِ وَ تَوْفِیراً </w:t>
      </w:r>
      <w:bookmarkStart w:id="27" w:name="pg12162_106941"/>
    </w:p>
    <w:p>
      <w:pPr>
        <w:pStyle w:val="BookText"/>
        <w:rPr/>
      </w:pPr>
      <w:bookmarkEnd w:id="27"/>
      <w:r>
        <w:rPr>
          <w:rFonts w:ascii="Amiri" w:hAnsi="Amiri" w:eastAsia="Amiri" w:cs="Amiri"/>
          <w:color w:val="111111"/>
          <w:sz w:val="28"/>
          <w:sz w:val="28"/>
          <w:szCs w:val="28"/>
          <w:rtl w:val="true"/>
          <w:lang w:bidi="ar-SA"/>
        </w:rPr>
        <w:t xml:space="preserve">لِأَمْوَالِهِمْ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یُونُسَ عَنْ مُبَارَکٍ الْعَقَرْقُوفِیِّ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إِسْمَاعِیلَ بْنِ مَرَّارٍ عَنْ مُبَارَکٍ الْعَقَرْقُوفِیِّ نَحْوَهُ </w:t>
      </w:r>
      <w:r>
        <w:rPr>
          <w:rStyle w:val="FootnoteAnchor"/>
          <w:rtl w:val="true"/>
        </w:rPr>
        <w:footnoteReference w:id="16"/>
      </w:r>
      <w:r>
        <w:rPr>
          <w:rFonts w:ascii="Amiri" w:hAnsi="Amiri" w:eastAsia="Amiri" w:cs="Amiri"/>
          <w:color w:val="111111"/>
          <w:sz w:val="28"/>
          <w:sz w:val="28"/>
          <w:szCs w:val="28"/>
          <w:rtl w:val="true"/>
          <w:lang w:bidi="ar-SA"/>
        </w:rPr>
        <w:t xml:space="preserve">وَ الَّذِی قَبْلَهُ عَنْ عِدَّةٍ مِنْ أَصْحَابِنَا عَنْ أَحْمَدَ بْنِ مُحَمَّدٍ عَنِ الْحُسَیْنِ بْنِ سَعِیدٍ عَنِ النَّضْرِ بْنِ سُوَیْدٍ عَنْ عَبْدِ اللَّهِ بْنِ سِنَانٍ وَ رَوَاهُ الصَّدُوقُ فِی الْعِلَلِ عَنْ أَبِیهِ عَنْ سَعْدِ بْنِ عَبْدِ اللَّهِ عَنْ مُحَمَّدِ بْنِ الْحُسَیْنِ بْنِ أَبِی الْخَطَّابِ عَنْ مُحَمَّدِ بْنِ إِسْمَاعِیلَ بْنِ بَزِیعٍ عَنْ یُونُسَ بْنِ عَبْدِ الرَّحْمَنِ عَنْ مُبَارَکٍ الْعَقَرْقُوفِیِّ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 الَّذِی قَبْلَهُ عَنْ مُحَمَّدِ بْنِ الْحَسَنِ عَنِ الصَّفَّارِ عَنِ الْعَبَّاسِ بْنِ مَعْرُوفٍ عَنْ عَلِیِّ بْنِ مَهْزِیَارَ عَنِ الْحُسَیْنِ بْنِ سَعِیدٍ عَنِ النَّضْرِ بْنِ سُوَیْدٍ عَنْ عَبْدِ اللَّهِ بْنِ سِنَانٍ مِثْلَهُ</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4276487_417432637"/>
      <w:bookmarkStart w:id="29" w:name="_Toc12"/>
      <w:bookmarkEnd w:id="28"/>
      <w:r>
        <w:rPr>
          <w:rtl w:val="true"/>
        </w:rPr>
        <w:t>[</w:t>
      </w:r>
      <w:r>
        <w:rPr>
          <w:rtl w:val="true"/>
        </w:rPr>
        <w:t>رقم الحدیث الکلی</w:t>
      </w:r>
      <w:r>
        <w:rPr>
          <w:rtl w:val="true"/>
        </w:rPr>
        <w:t xml:space="preserve">: </w:t>
      </w:r>
      <w:r>
        <w:rPr/>
        <w:t>11391</w:t>
      </w:r>
      <w:r>
        <w:rPr>
          <w:rtl w:val="true"/>
        </w:rPr>
        <w:t xml:space="preserve"> - </w:t>
      </w:r>
      <w:r>
        <w:rPr>
          <w:rtl w:val="true"/>
        </w:rPr>
        <w:t>رقم الحدیث الباب</w:t>
      </w:r>
      <w:r>
        <w:rPr>
          <w:rtl w:val="true"/>
        </w:rPr>
        <w:t xml:space="preserve">: </w:t>
      </w:r>
      <w:r>
        <w:rPr/>
        <w:t>5</w:t>
      </w:r>
      <w:r>
        <w:rPr>
          <w:rtl w:val="true"/>
        </w:rPr>
        <w:t>]</w:t>
      </w:r>
      <w:bookmarkEnd w:id="29"/>
    </w:p>
    <w:p>
      <w:pPr>
        <w:pStyle w:val="BookText"/>
        <w:rPr/>
      </w:pPr>
      <w:r>
        <w:rPr>
          <w:rFonts w:eastAsia="Times New Roman" w:cs="Times New Roman" w:ascii="Times New Roman" w:hAnsi="Times New Roman"/>
          <w:color w:val="111111"/>
          <w:sz w:val="28"/>
          <w:szCs w:val="28"/>
          <w:lang w:val="en-US" w:bidi="en-US"/>
        </w:rPr>
        <w:t>11391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وَ بِإِسْنَادِهِ عَنْ مُوسَی بْنِ بَکْرٍ </w:t>
      </w:r>
      <w:r>
        <w:rPr>
          <w:rStyle w:val="FootnoteAnchor"/>
          <w:rtl w:val="true"/>
        </w:rPr>
        <w:footnoteReference w:id="19"/>
      </w:r>
      <w:r>
        <w:rPr>
          <w:rFonts w:ascii="Amiri" w:hAnsi="Amiri" w:eastAsia="Amiri" w:cs="Amiri"/>
          <w:color w:val="111111"/>
          <w:sz w:val="28"/>
          <w:sz w:val="28"/>
          <w:szCs w:val="28"/>
          <w:rtl w:val="true"/>
          <w:lang w:bidi="ar-SA"/>
        </w:rPr>
        <w:t>عَنْ أَبِی الْحَسَنِ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حَصِّنُوا أَمْوَالَکُمْ بِالزَّکَاةِ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صَفْوَانَ بْنِ یَحْیَی وَ مُحَمَّدِ بْنِ أَبِی عُمَیْرٍ عَنْ مُوسَی بْنِ بَکْرٍ عَنْ زُرَارَةَ عَنِ الصَّادِقِ ع مِثْلَهُ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30" w:name="pg12162_106942"/>
    </w:p>
    <w:p>
      <w:pPr>
        <w:pStyle w:val="Heading5"/>
        <w:numPr>
          <w:ilvl w:val="4"/>
          <w:numId w:val="1"/>
        </w:numPr>
        <w:rPr/>
      </w:pPr>
      <w:bookmarkStart w:id="31" w:name="__RefHeading___Toc4276489_417432637"/>
      <w:bookmarkStart w:id="32" w:name="_Toc13"/>
      <w:bookmarkEnd w:id="30"/>
      <w:bookmarkEnd w:id="31"/>
      <w:r>
        <w:rPr>
          <w:rtl w:val="true"/>
        </w:rPr>
        <w:t>[</w:t>
      </w:r>
      <w:r>
        <w:rPr>
          <w:rtl w:val="true"/>
        </w:rPr>
        <w:t>رقم الحدیث الکلی</w:t>
      </w:r>
      <w:r>
        <w:rPr>
          <w:rtl w:val="true"/>
        </w:rPr>
        <w:t xml:space="preserve">: </w:t>
      </w:r>
      <w:r>
        <w:rPr/>
        <w:t>11392</w:t>
      </w:r>
      <w:r>
        <w:rPr>
          <w:rtl w:val="true"/>
        </w:rPr>
        <w:t xml:space="preserve"> - </w:t>
      </w:r>
      <w:r>
        <w:rPr>
          <w:rtl w:val="true"/>
        </w:rPr>
        <w:t>رقم الحدیث الباب</w:t>
      </w:r>
      <w:r>
        <w:rPr>
          <w:rtl w:val="true"/>
        </w:rPr>
        <w:t xml:space="preserve">: </w:t>
      </w:r>
      <w:r>
        <w:rPr/>
        <w:t>6</w:t>
      </w:r>
      <w:r>
        <w:rPr>
          <w:rtl w:val="true"/>
        </w:rPr>
        <w:t>]</w:t>
      </w:r>
      <w:bookmarkEnd w:id="32"/>
    </w:p>
    <w:p>
      <w:pPr>
        <w:pStyle w:val="BookText"/>
        <w:rPr/>
      </w:pPr>
      <w:r>
        <w:rPr>
          <w:rFonts w:eastAsia="Times New Roman" w:cs="Times New Roman" w:ascii="Times New Roman" w:hAnsi="Times New Roman"/>
          <w:color w:val="111111"/>
          <w:sz w:val="28"/>
          <w:szCs w:val="28"/>
          <w:lang w:val="en-US" w:bidi="en-US"/>
        </w:rPr>
        <w:t>11392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r>
        <w:rPr>
          <w:rFonts w:ascii="Amiri" w:hAnsi="Amiri" w:eastAsia="Amiri" w:cs="Amiri"/>
          <w:color w:val="111111"/>
          <w:sz w:val="28"/>
          <w:sz w:val="28"/>
          <w:szCs w:val="28"/>
          <w:rtl w:val="true"/>
          <w:lang w:bidi="ar-SA"/>
        </w:rPr>
        <w:t>وَ بِإِسْنَادِهِ عَنْ أَبِی الْحُسَیْنِ مُحَمَّدِ بْنِ جَعْفَرٍ الْأَسَدِیِّ عَنْ مُحَمَّدِ بْنِ إِسْمَاعِیلَ الْبَرْمَکِیِّ عَنْ عَبْدِ اللَّهِ بْنِ أَحْمَدَ عَنِ الْفَضْلِ بْنِ إِسْمَاعِیلَ عَنْ مُعَتِّبٍ مَوْلَی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إِنَّمَا وُضِعَتِ الزَّکَاةُ اخْتِبَاراً لِلْأَغْنِیَاءِ وَ مَعُونَةً لِلْفُقَرَاءِ وَ لَوْ أَنَّ النَّاسَ أَدَّوْا زَکَاةَ أَمْوَالِهِمْ مَا بَقِیَ مُسْلِمٌ فَقِیراً مُحْتَاجاً وَ لَاسْتَغْنَی بِمَا فَرَضَ اللَّهُ لَهُ وَ إِنَّ النَّاسَ مَا افْتَقَرُوا وَ لَا احْتَاجُوا وَ لَا جَاعُوا وَ لَا عَرُوا إِلَّا بِذُنُوبِ الْأَغْنِیَاءِ وَ حَقِیقٌ عَلَی اللَّهِ تَبَارَکَ وَ تَعَالَی أَنْ یَمْنَعَ رَحْمَتَهُ مَنْ مَنَعَ حَقَّ اللَّهِ فِی مَالِهِ وَ أُقْسِمُ بِالَّذِی خَلَقَ الْخَلْقَ وَ بَسَطَ الرِّزْقَ أَنَّهُ مَا ضَاعَ مَالٌ فِی بَرٍّ وَ لَا بَحْرٍ إِلَّا بِتَرْکِ الزَّکَاةِ وَ مَا صِیدَ صَیْدٌ فِی بَرٍّ وَ لَا بَحْرٍ إِلَّا بِتَرْکِهِ التَّسْبِیحَ فِی ذَلِکَ الْیَوْمِ وَ أَنَّ أَحَبَّ النَّاسِ إِلَی اللَّهِ تَعَالَی أَسْخَاهُمْ کَفّاً وَ أَسْخَی النَّاسِ مَنْ أَدَّی زَکَاةَ مَالِهِ وَ لَمْ یَبْخَلْ عَلَی الْمُؤْمِنِینَ بِمَا افْتَرَضَ اللَّهُ لَهُمْ فِی مَالِهِ</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4276491_417432637"/>
      <w:bookmarkStart w:id="34" w:name="_Toc14"/>
      <w:bookmarkEnd w:id="33"/>
      <w:r>
        <w:rPr>
          <w:rtl w:val="true"/>
        </w:rPr>
        <w:t>[</w:t>
      </w:r>
      <w:r>
        <w:rPr>
          <w:rtl w:val="true"/>
        </w:rPr>
        <w:t>رقم الحدیث الکلی</w:t>
      </w:r>
      <w:r>
        <w:rPr>
          <w:rtl w:val="true"/>
        </w:rPr>
        <w:t xml:space="preserve">: </w:t>
      </w:r>
      <w:r>
        <w:rPr/>
        <w:t>11393</w:t>
      </w:r>
      <w:r>
        <w:rPr>
          <w:rtl w:val="true"/>
        </w:rPr>
        <w:t xml:space="preserve"> - </w:t>
      </w:r>
      <w:r>
        <w:rPr>
          <w:rtl w:val="true"/>
        </w:rPr>
        <w:t>رقم الحدیث الباب</w:t>
      </w:r>
      <w:r>
        <w:rPr>
          <w:rtl w:val="true"/>
        </w:rPr>
        <w:t xml:space="preserve">: </w:t>
      </w:r>
      <w:r>
        <w:rPr/>
        <w:t>7</w:t>
      </w:r>
      <w:r>
        <w:rPr>
          <w:rtl w:val="true"/>
        </w:rPr>
        <w:t>]</w:t>
      </w:r>
      <w:bookmarkEnd w:id="3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وَ بِإِسْنَادِهِ عَنْ مُحَمَّدِ بْنِ سِنَانٍ عَنِ الرِّضَا ع أَنَّهُ کَتَبَ إِلَیْهِ فِیمَا کَتَبَ مِنْ جَوَابِ مَسَائِلِهِ أَنَّ عِلَّةَ الزَّکَاةِ مِنْ أَجْلِ قُوتِ الْفُقَرَاءِ وَ تَحْصِینِ أَمْوَالِ الْأَغْنِیَاءِ لِأَنَّ اللَّهَ عَزَّ وَ جَلَّ کَلَّفَ أَهْلَ الصِّحَّةِ الْقِیَامَ بِشَأْنِ أَهْلِ الزَّمَانَةِ وَ الْبَلْوَی کَمَا قَالَ اللَّهُ تَبَارَکَ وَ تَعَالَی لَتُبْلَوُنَّ فِی أَمْوالِکُمْ وَ أَنْفُسِکُمْ </w:t>
      </w:r>
      <w:r>
        <w:rPr>
          <w:rStyle w:val="FootnoteAnchor"/>
          <w:rtl w:val="true"/>
        </w:rPr>
        <w:footnoteReference w:id="23"/>
      </w:r>
      <w:r>
        <w:rPr>
          <w:rFonts w:ascii="Amiri" w:hAnsi="Amiri" w:eastAsia="Amiri" w:cs="Amiri"/>
          <w:color w:val="111111"/>
          <w:sz w:val="28"/>
          <w:sz w:val="28"/>
          <w:szCs w:val="28"/>
          <w:rtl w:val="true"/>
          <w:lang w:bidi="ar-SA"/>
        </w:rPr>
        <w:t xml:space="preserve">فِی أَمْوَالِکُمْ إِخْرَاجُ الزَّکَاةِ وَ فِی أَنْفُسِکُمْ تَوْطِینُ الْأَنْفُسِ عَلَی الصَّبْرِ مَعَ مَا فِی ذَلِکَ مِنْ أَدَاءِ شُکْرِ نِعَمِ اللَّهِ عَزَّ وَ جَلَّ وَ الطَّمَعِ فِی الزِّیَادَةِ مَعَ مَا فِیهِ مِنَ الزِّیَارَةِ </w:t>
      </w:r>
      <w:r>
        <w:rPr>
          <w:rStyle w:val="FootnoteAnchor"/>
          <w:rtl w:val="true"/>
        </w:rPr>
        <w:footnoteReference w:id="24"/>
      </w:r>
      <w:r>
        <w:rPr>
          <w:rFonts w:ascii="Amiri" w:hAnsi="Amiri" w:eastAsia="Amiri" w:cs="Amiri"/>
          <w:color w:val="111111"/>
          <w:sz w:val="28"/>
          <w:sz w:val="28"/>
          <w:szCs w:val="28"/>
          <w:rtl w:val="true"/>
          <w:lang w:bidi="ar-SA"/>
        </w:rPr>
        <w:t xml:space="preserve">وَ الرَّأْفَةِ وَ الرَّحْمَةِ لِأَهْلِ الضَّعْفِ وَ الْعَطْفِ عَلَی أَهْلِ الْمَسْکَنَةِ وَ الْحَثِّ لَهُمْ عَلَی الْمُوَاسَاةِ وَ تَقْوِیَةِ الْفُقَرَاءِ وَ الْمَعُونَةِ عَلَی أَمْرِ الدِّینِ وَ هُوَ عِظَةٌ </w:t>
      </w:r>
      <w:r>
        <w:rPr>
          <w:rStyle w:val="FootnoteAnchor"/>
          <w:rtl w:val="true"/>
        </w:rPr>
        <w:footnoteReference w:id="25"/>
      </w:r>
      <w:r>
        <w:rPr>
          <w:rFonts w:ascii="Amiri" w:hAnsi="Amiri" w:eastAsia="Amiri" w:cs="Amiri"/>
          <w:color w:val="111111"/>
          <w:sz w:val="28"/>
          <w:sz w:val="28"/>
          <w:szCs w:val="28"/>
          <w:rtl w:val="true"/>
          <w:lang w:bidi="ar-SA"/>
        </w:rPr>
        <w:t xml:space="preserve">لِأَهْلِ الْغِنَی وَ عِبْرَةٌ لَهُمْ لِیَسْتَدِلُّوا عَلَی فَقْرِ </w:t>
      </w:r>
      <w:r>
        <w:rPr>
          <w:rStyle w:val="FootnoteAnchor"/>
          <w:rtl w:val="true"/>
        </w:rPr>
        <w:footnoteReference w:id="26"/>
      </w:r>
      <w:bookmarkStart w:id="35" w:name="pg12162_106943"/>
    </w:p>
    <w:p>
      <w:pPr>
        <w:pStyle w:val="BookText"/>
        <w:rPr/>
      </w:pPr>
      <w:bookmarkEnd w:id="35"/>
      <w:r>
        <w:rPr>
          <w:rFonts w:ascii="Amiri" w:hAnsi="Amiri" w:eastAsia="Amiri" w:cs="Amiri"/>
          <w:color w:val="111111"/>
          <w:sz w:val="28"/>
          <w:sz w:val="28"/>
          <w:szCs w:val="28"/>
          <w:rtl w:val="true"/>
          <w:lang w:bidi="ar-SA"/>
        </w:rPr>
        <w:t xml:space="preserve">الْآخِرَةِ بِهِمْ وَ مَا لَهُمْ مِنَ الْحَثِّ فِی ذَلِکَ عَلَی الشُّکْرِ لِلَّهِ تَبَارَکَ وَ تَعَالَی لِمَا خَوَّلَهُمْ وَ أَعْطَاهُمْ وَ الدُّعَاءِ وَ التَّضَرُّعِ وَ الْخَوْفِ مِنْ أَنْ یَصِیرُوا مِثْلَهُمْ فِی أُمُورٍ کَثِیرَةٍ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هامش المخطوط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أَدَاءِ الزَّکَاةِ وَ الصَّدَقَاتِ وَ صِلَةِ الْأَرْحَامِ وَ اصْطِنَاعِ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الْعِلَلِ وَ عُیُونِ الْأَخْبَارِ بِإِسْنَادِهِ الْآتِی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 w:name="__RefHeading___Toc4276493_417432637"/>
      <w:bookmarkStart w:id="37" w:name="_Toc15"/>
      <w:bookmarkEnd w:id="36"/>
      <w:r>
        <w:rPr>
          <w:rtl w:val="true"/>
        </w:rPr>
        <w:t>[</w:t>
      </w:r>
      <w:r>
        <w:rPr>
          <w:rtl w:val="true"/>
        </w:rPr>
        <w:t>رقم الحدیث الکلی</w:t>
      </w:r>
      <w:r>
        <w:rPr>
          <w:rtl w:val="true"/>
        </w:rPr>
        <w:t xml:space="preserve">: </w:t>
      </w:r>
      <w:r>
        <w:rPr/>
        <w:t>11394</w:t>
      </w:r>
      <w:r>
        <w:rPr>
          <w:rtl w:val="true"/>
        </w:rPr>
        <w:t xml:space="preserve"> - </w:t>
      </w:r>
      <w:r>
        <w:rPr>
          <w:rtl w:val="true"/>
        </w:rPr>
        <w:t>رقم الحدیث الباب</w:t>
      </w:r>
      <w:r>
        <w:rPr>
          <w:rtl w:val="true"/>
        </w:rPr>
        <w:t xml:space="preserve">: </w:t>
      </w:r>
      <w:r>
        <w:rPr/>
        <w:t>8</w:t>
      </w:r>
      <w:r>
        <w:rPr>
          <w:rtl w:val="true"/>
        </w:rPr>
        <w:t>]</w:t>
      </w:r>
      <w:bookmarkEnd w:id="37"/>
    </w:p>
    <w:p>
      <w:pPr>
        <w:pStyle w:val="BookText"/>
        <w:rPr/>
      </w:pPr>
      <w:r>
        <w:rPr>
          <w:rFonts w:eastAsia="Times New Roman" w:cs="Times New Roman" w:ascii="Times New Roman" w:hAnsi="Times New Roman"/>
          <w:color w:val="111111"/>
          <w:sz w:val="28"/>
          <w:szCs w:val="28"/>
          <w:lang w:val="en-US" w:bidi="en-US"/>
        </w:rPr>
        <w:t>11394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مُحَمَّدُ بْنُ یَعْقُوبَ الْکُلَیْنِیُّ رَضِیَ اللَّهُ عَنْهُ عَنْ عَلِیِّ بْنِ إِبْرَاهِیمَ عَنْ أَبِیهِ عَنْ حَمَّادٍ عَنْ حَرِیزٍ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وَ</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مُحَمَّدِ بْنِ مُسْلِمٍ وَ أَبِی بَصِیرٍ وَ بُرَیْدٍ وَ فُضَیْلٍ کُلِّهِمْ عَنْ أَبِی جَعْفَرٍ وَ أَبِی عَبْدِ اللَّهِ ع قَالا فَرَضَ اللَّهُ الزَّکَاةَ مَعَ الصَّلَاةِ</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4276495_417432637"/>
      <w:bookmarkStart w:id="39" w:name="_Toc16"/>
      <w:bookmarkEnd w:id="38"/>
      <w:r>
        <w:rPr>
          <w:rtl w:val="true"/>
        </w:rPr>
        <w:t>[</w:t>
      </w:r>
      <w:r>
        <w:rPr>
          <w:rtl w:val="true"/>
        </w:rPr>
        <w:t>رقم الحدیث الکلی</w:t>
      </w:r>
      <w:r>
        <w:rPr>
          <w:rtl w:val="true"/>
        </w:rPr>
        <w:t xml:space="preserve">: </w:t>
      </w:r>
      <w:r>
        <w:rPr/>
        <w:t>11395</w:t>
      </w:r>
      <w:r>
        <w:rPr>
          <w:rtl w:val="true"/>
        </w:rPr>
        <w:t xml:space="preserve"> - </w:t>
      </w:r>
      <w:r>
        <w:rPr>
          <w:rtl w:val="true"/>
        </w:rPr>
        <w:t>رقم الحدیث الباب</w:t>
      </w:r>
      <w:r>
        <w:rPr>
          <w:rtl w:val="true"/>
        </w:rPr>
        <w:t xml:space="preserve">: </w:t>
      </w:r>
      <w:r>
        <w:rPr/>
        <w:t>9</w:t>
      </w:r>
      <w:r>
        <w:rPr>
          <w:rtl w:val="true"/>
        </w:rPr>
        <w:t>]</w:t>
      </w:r>
      <w:bookmarkEnd w:id="39"/>
    </w:p>
    <w:p>
      <w:pPr>
        <w:pStyle w:val="BookText"/>
        <w:rPr/>
      </w:pPr>
      <w:r>
        <w:rPr>
          <w:rFonts w:eastAsia="Times New Roman" w:cs="Times New Roman" w:ascii="Times New Roman" w:hAnsi="Times New Roman"/>
          <w:color w:val="111111"/>
          <w:sz w:val="28"/>
          <w:szCs w:val="28"/>
          <w:lang w:val="en-US" w:bidi="en-US"/>
        </w:rPr>
        <w:t>11395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r>
        <w:rPr>
          <w:rFonts w:ascii="Amiri" w:hAnsi="Amiri" w:eastAsia="Amiri" w:cs="Amiri"/>
          <w:color w:val="111111"/>
          <w:sz w:val="28"/>
          <w:sz w:val="28"/>
          <w:szCs w:val="28"/>
          <w:rtl w:val="true"/>
          <w:lang w:bidi="ar-SA"/>
        </w:rPr>
        <w:t>وَ عَنْهُ عَنْ أَبِیهِ عَنْ عَبْدِ اللَّهِ بْنِ الْمُغِیرَةِ عَنِ ابْنِ مُسْکَانَ وَ غَیْرِ وَاحِدٍ جَمِیعاً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لِلْفُقَرَاءِ فِی أَمْوَالِ الْأَغْنِیَاءِ مَا یَکْفِیهِمْ وَ لَوْ لَا ذَلِکَ لَزَادَهُمْ وَ إِنَّمَا یُؤْتَوْنَ مِنْ مَنْعِ مَنْ مَنَعَهُمْ</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4276497_417432637"/>
      <w:bookmarkStart w:id="41" w:name="_Toc17"/>
      <w:bookmarkEnd w:id="40"/>
      <w:r>
        <w:rPr>
          <w:rtl w:val="true"/>
        </w:rPr>
        <w:t>[</w:t>
      </w:r>
      <w:r>
        <w:rPr>
          <w:rtl w:val="true"/>
        </w:rPr>
        <w:t>رقم الحدیث الکلی</w:t>
      </w:r>
      <w:r>
        <w:rPr>
          <w:rtl w:val="true"/>
        </w:rPr>
        <w:t xml:space="preserve">: </w:t>
      </w:r>
      <w:r>
        <w:rPr/>
        <w:t>11396</w:t>
      </w:r>
      <w:r>
        <w:rPr>
          <w:rtl w:val="true"/>
        </w:rPr>
        <w:t xml:space="preserve"> - </w:t>
      </w:r>
      <w:r>
        <w:rPr>
          <w:rtl w:val="true"/>
        </w:rPr>
        <w:t>رقم الحدیث الباب</w:t>
      </w:r>
      <w:r>
        <w:rPr>
          <w:rtl w:val="true"/>
        </w:rPr>
        <w:t xml:space="preserve">: </w:t>
      </w:r>
      <w:r>
        <w:rPr/>
        <w:t>10</w:t>
      </w:r>
      <w:r>
        <w:rPr>
          <w:rtl w:val="true"/>
        </w:rPr>
        <w:t>]</w:t>
      </w:r>
      <w:bookmarkEnd w:id="4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11396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وَ عَنْ مُحَمَّدِ بْنِ یَحْیَی عَنْ أَحْمَدَ بْنِ مُحَمَّدٍ عَنْ </w:t>
      </w:r>
      <w:bookmarkStart w:id="42" w:name="pg12162_106944"/>
    </w:p>
    <w:p>
      <w:pPr>
        <w:pStyle w:val="BookText"/>
        <w:rPr/>
      </w:pPr>
      <w:bookmarkEnd w:id="42"/>
      <w:r>
        <w:rPr>
          <w:rFonts w:ascii="Amiri" w:hAnsi="Amiri" w:eastAsia="Amiri" w:cs="Amiri"/>
          <w:color w:val="111111"/>
          <w:sz w:val="28"/>
          <w:sz w:val="28"/>
          <w:szCs w:val="28"/>
          <w:rtl w:val="true"/>
          <w:lang w:bidi="ar-SA"/>
        </w:rPr>
        <w:t xml:space="preserve">عُثْمَانَ بْنِ عِیسَی </w:t>
      </w:r>
      <w:r>
        <w:rPr>
          <w:rStyle w:val="FootnoteAnchor"/>
          <w:rtl w:val="true"/>
        </w:rPr>
        <w:footnoteReference w:id="33"/>
      </w:r>
      <w:r>
        <w:rPr>
          <w:rFonts w:ascii="Amiri" w:hAnsi="Amiri" w:eastAsia="Amiri" w:cs="Amiri"/>
          <w:color w:val="111111"/>
          <w:sz w:val="28"/>
          <w:sz w:val="28"/>
          <w:szCs w:val="28"/>
          <w:rtl w:val="true"/>
          <w:lang w:bidi="ar-SA"/>
        </w:rPr>
        <w:t>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فَرَضَ لِلْفُقَرَاءِ فِی أَمْوَالِ الْأَغْنِیَاءِ فَرِیضَةً لَا یُحْمَدُونَ إِلَّا بِأَدَائِهَا وَ هِیَ الزَّکَاةُ الْحَدِیثَ</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4276499_417432637"/>
      <w:bookmarkStart w:id="44" w:name="_Toc18"/>
      <w:bookmarkEnd w:id="43"/>
      <w:r>
        <w:rPr>
          <w:rtl w:val="true"/>
        </w:rPr>
        <w:t>[</w:t>
      </w:r>
      <w:r>
        <w:rPr>
          <w:rtl w:val="true"/>
        </w:rPr>
        <w:t>رقم الحدیث الکلی</w:t>
      </w:r>
      <w:r>
        <w:rPr>
          <w:rtl w:val="true"/>
        </w:rPr>
        <w:t xml:space="preserve">: </w:t>
      </w:r>
      <w:r>
        <w:rPr/>
        <w:t>11397</w:t>
      </w:r>
      <w:r>
        <w:rPr>
          <w:rtl w:val="true"/>
        </w:rPr>
        <w:t xml:space="preserve"> - </w:t>
      </w:r>
      <w:r>
        <w:rPr>
          <w:rtl w:val="true"/>
        </w:rPr>
        <w:t>رقم الحدیث الباب</w:t>
      </w:r>
      <w:r>
        <w:rPr>
          <w:rtl w:val="true"/>
        </w:rPr>
        <w:t xml:space="preserve">: </w:t>
      </w:r>
      <w:r>
        <w:rPr/>
        <w:t>11</w:t>
      </w:r>
      <w:r>
        <w:rPr>
          <w:rtl w:val="true"/>
        </w:rPr>
        <w:t>]</w:t>
      </w:r>
      <w:bookmarkEnd w:id="44"/>
    </w:p>
    <w:p>
      <w:pPr>
        <w:pStyle w:val="BookText"/>
        <w:rPr/>
      </w:pPr>
      <w:r>
        <w:rPr>
          <w:rFonts w:eastAsia="Times New Roman" w:cs="Times New Roman" w:ascii="Times New Roman" w:hAnsi="Times New Roman"/>
          <w:color w:val="111111"/>
          <w:sz w:val="28"/>
          <w:szCs w:val="28"/>
          <w:lang w:val="en-US" w:bidi="en-US"/>
        </w:rPr>
        <w:t>11397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
      </w:r>
      <w:r>
        <w:rPr>
          <w:rFonts w:ascii="Amiri" w:hAnsi="Amiri" w:eastAsia="Amiri" w:cs="Amiri"/>
          <w:color w:val="111111"/>
          <w:sz w:val="28"/>
          <w:sz w:val="28"/>
          <w:szCs w:val="28"/>
          <w:rtl w:val="true"/>
          <w:lang w:bidi="ar-SA"/>
        </w:rPr>
        <w:t>وَ عَنْ عِدَّةٍ مِنْ أَصْحَابِنَا عَنْ سَهْلِ بْنِ زِیَادٍ عَنْ عَلِیِّ بْنِ حَسَّانَ عَنْ مُوسَی بْنِ بَکْرٍ عَنْ أَبِی الْحَسَنِ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حَصِّنُوا أَمْوَالَکُمْ بِالزَّکَاةِ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الْمُقْنِعَةِ عَنْ عَلِیِّ بْنِ حَسَّانَ مِثْلَهُ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 w:name="__RefHeading___Toc4276501_417432637"/>
      <w:bookmarkStart w:id="46" w:name="_Toc19"/>
      <w:bookmarkEnd w:id="45"/>
      <w:r>
        <w:rPr>
          <w:rtl w:val="true"/>
        </w:rPr>
        <w:t>[</w:t>
      </w:r>
      <w:r>
        <w:rPr>
          <w:rtl w:val="true"/>
        </w:rPr>
        <w:t>رقم الحدیث الکلی</w:t>
      </w:r>
      <w:r>
        <w:rPr>
          <w:rtl w:val="true"/>
        </w:rPr>
        <w:t xml:space="preserve">: </w:t>
      </w:r>
      <w:r>
        <w:rPr/>
        <w:t>11398</w:t>
      </w:r>
      <w:r>
        <w:rPr>
          <w:rtl w:val="true"/>
        </w:rPr>
        <w:t xml:space="preserve"> - </w:t>
      </w:r>
      <w:r>
        <w:rPr>
          <w:rtl w:val="true"/>
        </w:rPr>
        <w:t>رقم الحدیث الباب</w:t>
      </w:r>
      <w:r>
        <w:rPr>
          <w:rtl w:val="true"/>
        </w:rPr>
        <w:t xml:space="preserve">: </w:t>
      </w:r>
      <w:r>
        <w:rPr/>
        <w:t>12</w:t>
      </w:r>
      <w:r>
        <w:rPr>
          <w:rtl w:val="true"/>
        </w:rPr>
        <w:t>]</w:t>
      </w:r>
      <w:bookmarkEnd w:id="46"/>
    </w:p>
    <w:p>
      <w:pPr>
        <w:pStyle w:val="BookText"/>
        <w:rPr/>
      </w:pPr>
      <w:r>
        <w:rPr>
          <w:rFonts w:eastAsia="Times New Roman" w:cs="Times New Roman" w:ascii="Times New Roman" w:hAnsi="Times New Roman"/>
          <w:color w:val="111111"/>
          <w:sz w:val="28"/>
          <w:szCs w:val="28"/>
          <w:lang w:val="en-US" w:bidi="en-US"/>
        </w:rPr>
        <w:t>11398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r>
        <w:rPr>
          <w:rFonts w:ascii="Amiri" w:hAnsi="Amiri" w:eastAsia="Amiri" w:cs="Amiri"/>
          <w:color w:val="111111"/>
          <w:sz w:val="28"/>
          <w:sz w:val="28"/>
          <w:szCs w:val="28"/>
          <w:rtl w:val="true"/>
          <w:lang w:bidi="ar-SA"/>
        </w:rPr>
        <w:t>مُحَمَّدُ بْنُ الْحَسَنِ الطُّوسِیُّ رَضِیَ اللَّهُ عَنْهُ بِإِسْنَادِهِ عَنْ عَلِیِّ بْنِ الْحَسَنِ بْنِ فَضَّالٍ عَنْ مُحَمَّدِ بْنِ خَالِدٍ الْأَصَمِّ عَنْ ثَعْلَبَةَ بْنِ مَیْمُونٍ عَنْ مَعْمَرِ بْنِ یَحْیَی أَنَّهُ سَمِعَ أَبَا جَعْفَرٍ ع یَقُولُ لَا یَسْأَلُ اللَّهُ عَبْداً عَنْ صَلَاةٍ بَعْدَ الْفَرِیضَةِ وَ لَا عَنْ صَدَقَةٍ بَعْدَ الزَّکَاةِ الْحَدِیثَ</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4276503_417432637"/>
      <w:bookmarkStart w:id="48" w:name="_Toc20"/>
      <w:bookmarkEnd w:id="47"/>
      <w:r>
        <w:rPr>
          <w:rtl w:val="true"/>
        </w:rPr>
        <w:t>[</w:t>
      </w:r>
      <w:r>
        <w:rPr>
          <w:rtl w:val="true"/>
        </w:rPr>
        <w:t>رقم الحدیث الکلی</w:t>
      </w:r>
      <w:r>
        <w:rPr>
          <w:rtl w:val="true"/>
        </w:rPr>
        <w:t xml:space="preserve">: </w:t>
      </w:r>
      <w:r>
        <w:rPr/>
        <w:t>11399</w:t>
      </w:r>
      <w:r>
        <w:rPr>
          <w:rtl w:val="true"/>
        </w:rPr>
        <w:t xml:space="preserve"> - </w:t>
      </w:r>
      <w:r>
        <w:rPr>
          <w:rtl w:val="true"/>
        </w:rPr>
        <w:t>رقم الحدیث الباب</w:t>
      </w:r>
      <w:r>
        <w:rPr>
          <w:rtl w:val="true"/>
        </w:rPr>
        <w:t xml:space="preserve">: </w:t>
      </w:r>
      <w:r>
        <w:rPr/>
        <w:t>13</w:t>
      </w:r>
      <w:r>
        <w:rPr>
          <w:rtl w:val="true"/>
        </w:rPr>
        <w:t>]</w:t>
      </w:r>
      <w:bookmarkEnd w:id="48"/>
    </w:p>
    <w:p>
      <w:pPr>
        <w:pStyle w:val="BookText"/>
        <w:rPr/>
      </w:pPr>
      <w:r>
        <w:rPr>
          <w:rFonts w:eastAsia="Times New Roman" w:cs="Times New Roman" w:ascii="Times New Roman" w:hAnsi="Times New Roman"/>
          <w:color w:val="111111"/>
          <w:sz w:val="28"/>
          <w:szCs w:val="28"/>
          <w:lang w:val="en-US" w:bidi="en-US"/>
        </w:rPr>
        <w:t>11399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وَ عَنْهُ عَنْ أَحْمَدَ بْنِ صَبِیحٍ عَنِ الْحُسَیْنِ بْنِ عُلْوَانَ عَنْ عَبْدِ اللَّهِ بْنِ الْحُسَیْنِ </w:t>
      </w:r>
      <w:r>
        <w:rPr>
          <w:rStyle w:val="FootnoteAnchor"/>
          <w:rtl w:val="true"/>
        </w:rPr>
        <w:footnoteReference w:id="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فِی حَدِیثٍ وَ الزَّکَاةُ نَسَخَتْ کُلَّ صَدَقَةٍ وَ غُسْلُ الْجَنَابَةِ نَسَخَ کُلَّ غُسْلٍ</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4276505_417432637"/>
      <w:bookmarkStart w:id="50" w:name="_Toc21"/>
      <w:bookmarkEnd w:id="49"/>
      <w:r>
        <w:rPr>
          <w:rtl w:val="true"/>
        </w:rPr>
        <w:t>[</w:t>
      </w:r>
      <w:r>
        <w:rPr>
          <w:rtl w:val="true"/>
        </w:rPr>
        <w:t>رقم الحدیث الکلی</w:t>
      </w:r>
      <w:r>
        <w:rPr>
          <w:rtl w:val="true"/>
        </w:rPr>
        <w:t xml:space="preserve">: </w:t>
      </w:r>
      <w:r>
        <w:rPr/>
        <w:t>11400</w:t>
      </w:r>
      <w:r>
        <w:rPr>
          <w:rtl w:val="true"/>
        </w:rPr>
        <w:t xml:space="preserve"> - </w:t>
      </w:r>
      <w:r>
        <w:rPr>
          <w:rtl w:val="true"/>
        </w:rPr>
        <w:t>رقم الحدیث الباب</w:t>
      </w:r>
      <w:r>
        <w:rPr>
          <w:rtl w:val="true"/>
        </w:rPr>
        <w:t xml:space="preserve">: </w:t>
      </w:r>
      <w:r>
        <w:rPr/>
        <w:t>14</w:t>
      </w:r>
      <w:r>
        <w:rPr>
          <w:rtl w:val="true"/>
        </w:rPr>
        <w:t>]</w:t>
      </w:r>
      <w:bookmarkEnd w:id="5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11400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عَبْدُ اللَّهِ بْنُ جَعْفَرٍ فِی قُرْبِ الْإِسْنَادِ عَنِ الْحَسَنِ </w:t>
      </w:r>
      <w:bookmarkStart w:id="51" w:name="pg12162_106945"/>
    </w:p>
    <w:p>
      <w:pPr>
        <w:pStyle w:val="BookText"/>
        <w:rPr/>
      </w:pPr>
      <w:bookmarkEnd w:id="51"/>
      <w:r>
        <w:rPr>
          <w:rFonts w:ascii="Amiri" w:hAnsi="Amiri" w:eastAsia="Amiri" w:cs="Amiri"/>
          <w:color w:val="111111"/>
          <w:sz w:val="28"/>
          <w:sz w:val="28"/>
          <w:szCs w:val="28"/>
          <w:rtl w:val="true"/>
          <w:lang w:bidi="ar-SA"/>
        </w:rPr>
        <w:t>بْنِ ظَرِیفٍ عَنِ الْحُسَیْنِ بْنِ عُلْوَانَ عَنْ جَعْفَرٍ عَنْ أَبِیهِ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دَاوُوا مَرْضَاکُمْ بِالصَّدَقَةِ وَ حَصِّنُوا أَمْوَالَکُمْ بِالزَّکَاةِ</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4276507_417432637"/>
      <w:bookmarkStart w:id="53" w:name="_Toc22"/>
      <w:bookmarkEnd w:id="52"/>
      <w:r>
        <w:rPr>
          <w:rtl w:val="true"/>
        </w:rPr>
        <w:t>[</w:t>
      </w:r>
      <w:r>
        <w:rPr>
          <w:rtl w:val="true"/>
        </w:rPr>
        <w:t>رقم الحدیث الکلی</w:t>
      </w:r>
      <w:r>
        <w:rPr>
          <w:rtl w:val="true"/>
        </w:rPr>
        <w:t xml:space="preserve">: </w:t>
      </w:r>
      <w:r>
        <w:rPr/>
        <w:t>11401</w:t>
      </w:r>
      <w:r>
        <w:rPr>
          <w:rtl w:val="true"/>
        </w:rPr>
        <w:t xml:space="preserve"> - </w:t>
      </w:r>
      <w:r>
        <w:rPr>
          <w:rtl w:val="true"/>
        </w:rPr>
        <w:t>رقم الحدیث الباب</w:t>
      </w:r>
      <w:r>
        <w:rPr>
          <w:rtl w:val="true"/>
        </w:rPr>
        <w:t xml:space="preserve">: </w:t>
      </w:r>
      <w:r>
        <w:rPr/>
        <w:t>15</w:t>
      </w:r>
      <w:r>
        <w:rPr>
          <w:rtl w:val="true"/>
        </w:rPr>
        <w:t>]</w:t>
      </w:r>
      <w:bookmarkEnd w:id="53"/>
    </w:p>
    <w:p>
      <w:pPr>
        <w:pStyle w:val="BookText"/>
        <w:rPr/>
      </w:pPr>
      <w:r>
        <w:rPr>
          <w:rFonts w:eastAsia="Times New Roman" w:cs="Times New Roman" w:ascii="Times New Roman" w:hAnsi="Times New Roman"/>
          <w:color w:val="111111"/>
          <w:sz w:val="28"/>
          <w:szCs w:val="28"/>
          <w:lang w:val="en-US" w:bidi="en-US"/>
        </w:rPr>
        <w:t>11401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r>
        <w:rPr>
          <w:rFonts w:ascii="Amiri" w:hAnsi="Amiri" w:eastAsia="Amiri" w:cs="Amiri"/>
          <w:color w:val="111111"/>
          <w:sz w:val="28"/>
          <w:sz w:val="28"/>
          <w:szCs w:val="28"/>
          <w:rtl w:val="true"/>
          <w:lang w:bidi="ar-SA"/>
        </w:rPr>
        <w:t>مُحَمَّدُ بْنُ الْحُسَیْنِ الرَّضِیُّ فِی نَهْجِ الْبَلَاغَةِ عَنْ أَمِیرِ الْمُؤْمِنِینَ ع أَنَّهُ قَالَ فِی کَلَامٍ لَهُ تَعَاهَدُوا أَمْرَ الصَّلَاةِ وَ حَافِظُوا عَلَیْهَا إِلَی أَنْ قَالَ ثُمَّ إِنَّ الزَّکَاةَ جُعِلَتْ مَعَ الصَّلَاةِ قُرْبَاناً لِأَهْلِ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أَعْطَاهَا طَیِّبَ النَّفْسِ بِهَا فَإِنَّهَا تُجْعَلُ لَهُ کَفَّارَةً وَ مِنَ النَّارِ حِجَاباً </w:t>
      </w:r>
      <w:r>
        <w:rPr>
          <w:rStyle w:val="FootnoteAnchor"/>
          <w:rtl w:val="true"/>
        </w:rPr>
        <w:footnoteReference w:id="41"/>
      </w:r>
      <w:r>
        <w:rPr>
          <w:rFonts w:ascii="Amiri" w:hAnsi="Amiri" w:eastAsia="Amiri" w:cs="Amiri"/>
          <w:color w:val="111111"/>
          <w:sz w:val="28"/>
          <w:sz w:val="28"/>
          <w:szCs w:val="28"/>
          <w:rtl w:val="true"/>
          <w:lang w:bidi="ar-SA"/>
        </w:rPr>
        <w:t>وَ وِقَایَةً فَلَا یُتْبِعَنَّهَا أَحَدٌ نَفْسَهُ وَ لَا یُکْثِرَنَّ عَلَیْهَا لَهَفَهُ وَ إِنَّ مَنْ أَعْطَاهَا غَیْرَ طَیِّبِ النَّفْسِ بِهَا یَرْجُو بِهَا مَا هُوَ أَفْضَلُ مِنْهَا فَهُوَ جَاهِلٌ بِالسُّنَّةِ مَغْبُونٌ بِالْأَجْرِ ضَالُّ الْعَمَلِ طَوِیلُ النَّدَمِ</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4276509_417432637"/>
      <w:bookmarkStart w:id="55" w:name="_Toc23"/>
      <w:bookmarkEnd w:id="54"/>
      <w:r>
        <w:rPr>
          <w:rtl w:val="true"/>
        </w:rPr>
        <w:t>[</w:t>
      </w:r>
      <w:r>
        <w:rPr>
          <w:rtl w:val="true"/>
        </w:rPr>
        <w:t>رقم الحدیث الکلی</w:t>
      </w:r>
      <w:r>
        <w:rPr>
          <w:rtl w:val="true"/>
        </w:rPr>
        <w:t xml:space="preserve">: </w:t>
      </w:r>
      <w:r>
        <w:rPr/>
        <w:t>11402</w:t>
      </w:r>
      <w:r>
        <w:rPr>
          <w:rtl w:val="true"/>
        </w:rPr>
        <w:t xml:space="preserve"> - </w:t>
      </w:r>
      <w:r>
        <w:rPr>
          <w:rtl w:val="true"/>
        </w:rPr>
        <w:t>رقم الحدیث الباب</w:t>
      </w:r>
      <w:r>
        <w:rPr>
          <w:rtl w:val="true"/>
        </w:rPr>
        <w:t xml:space="preserve">: </w:t>
      </w:r>
      <w:r>
        <w:rPr/>
        <w:t>16</w:t>
      </w:r>
      <w:r>
        <w:rPr>
          <w:rtl w:val="true"/>
        </w:rPr>
        <w:t>]</w:t>
      </w:r>
      <w:bookmarkEnd w:id="55"/>
    </w:p>
    <w:p>
      <w:pPr>
        <w:pStyle w:val="BookText"/>
        <w:rPr/>
      </w:pPr>
      <w:r>
        <w:rPr>
          <w:rFonts w:eastAsia="Times New Roman" w:cs="Times New Roman" w:ascii="Times New Roman" w:hAnsi="Times New Roman"/>
          <w:color w:val="111111"/>
          <w:sz w:val="28"/>
          <w:szCs w:val="28"/>
          <w:lang w:val="en-US" w:bidi="en-US"/>
        </w:rPr>
        <w:t>11402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r>
        <w:rPr>
          <w:rFonts w:ascii="Amiri" w:hAnsi="Amiri" w:eastAsia="Amiri" w:cs="Amiri"/>
          <w:color w:val="111111"/>
          <w:sz w:val="28"/>
          <w:sz w:val="28"/>
          <w:szCs w:val="28"/>
          <w:rtl w:val="true"/>
          <w:lang w:bidi="ar-SA"/>
        </w:rPr>
        <w:t>قَالَ وَ قَالَ ع سُوسُوا إِیمَانَکُمْ بِالصَّدَقَةِ وَ حَصِّنُوا أَمْوَالَکُمْ بِالزَّکَاةِ وَ ادْفَعُوا أَمْوَاجَ الْبَلَاءِ بِالدُّعَاءِ</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مَا یَدُلُّ عَلَی ذَلِکَ فِی مُقَدِّمَةِ الْعِبَادَاتِ </w:t>
      </w:r>
      <w:r>
        <w:rPr>
          <w:rStyle w:val="FootnoteAnchor"/>
          <w:rtl w:val="true"/>
        </w:rPr>
        <w:footnoteReference w:id="43"/>
      </w:r>
      <w:r>
        <w:rPr>
          <w:rFonts w:ascii="Amiri" w:hAnsi="Amiri" w:eastAsia="Amiri" w:cs="Amiri"/>
          <w:color w:val="111111"/>
          <w:sz w:val="28"/>
          <w:sz w:val="28"/>
          <w:szCs w:val="28"/>
          <w:rtl w:val="true"/>
          <w:lang w:bidi="ar-SA"/>
        </w:rPr>
        <w:t xml:space="preserve">وَ غَیْرِهَا </w:t>
      </w:r>
      <w:r>
        <w:rPr>
          <w:rStyle w:val="FootnoteAnchor"/>
          <w:rtl w:val="true"/>
        </w:rPr>
        <w:footnoteReference w:id="4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56" w:name="pg12162_106946"/>
    </w:p>
    <w:p>
      <w:pPr>
        <w:pStyle w:val="Heading4"/>
        <w:numPr>
          <w:ilvl w:val="3"/>
          <w:numId w:val="1"/>
        </w:numPr>
        <w:rPr/>
      </w:pPr>
      <w:bookmarkStart w:id="57" w:name="__RefHeading___Toc4276511_417432637"/>
      <w:bookmarkStart w:id="58" w:name="_Toc24"/>
      <w:bookmarkEnd w:id="56"/>
      <w:bookmarkEnd w:id="57"/>
      <w:r>
        <w:rPr/>
        <w:t>2</w:t>
      </w:r>
      <w:r>
        <w:rPr>
          <w:rtl w:val="true"/>
        </w:rPr>
        <w:t xml:space="preserve">- </w:t>
      </w:r>
      <w:r>
        <w:rPr>
          <w:rtl w:val="true"/>
        </w:rPr>
        <w:t>بَابُ وُجُوبِ الْجُودِ وَ السَّخَاءِ بِالزَّکَاةِ وَ نَحْوِهَا مِنَ الْوَاجِبَاتِ‌</w:t>
      </w:r>
      <w:bookmarkEnd w:id="58"/>
    </w:p>
    <w:p>
      <w:pPr>
        <w:pStyle w:val="Heading5"/>
        <w:numPr>
          <w:ilvl w:val="4"/>
          <w:numId w:val="1"/>
        </w:numPr>
        <w:rPr/>
      </w:pPr>
      <w:bookmarkStart w:id="59" w:name="__RefHeading___Toc4276513_417432637"/>
      <w:bookmarkStart w:id="60" w:name="_Toc25"/>
      <w:bookmarkEnd w:id="59"/>
      <w:r>
        <w:rPr>
          <w:rtl w:val="true"/>
        </w:rPr>
        <w:t>اشارة</w:t>
      </w:r>
      <w:bookmarkEnd w:id="60"/>
    </w:p>
    <w:p>
      <w:pPr>
        <w:pStyle w:val="BookText"/>
        <w:rPr/>
      </w:pPr>
      <w:r>
        <w:rPr>
          <w:rStyle w:val="FootnoteAnchor"/>
        </w:rPr>
        <w:footnoteReference w:id="4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وُجُوبِ </w:t>
      </w:r>
      <w:r>
        <w:rPr>
          <w:rStyle w:val="FootnoteAnchor"/>
          <w:rtl w:val="true"/>
        </w:rPr>
        <w:footnoteReference w:id="47"/>
      </w:r>
      <w:r>
        <w:rPr>
          <w:rFonts w:ascii="Amiri" w:hAnsi="Amiri" w:eastAsia="Amiri" w:cs="Amiri"/>
          <w:color w:val="111111"/>
          <w:sz w:val="28"/>
          <w:sz w:val="28"/>
          <w:szCs w:val="28"/>
          <w:rtl w:val="true"/>
          <w:lang w:bidi="ar-SA"/>
        </w:rPr>
        <w:t>الْجُودِ وَ السَّخَاءِ بِالزَّکَاةِ وَ نَحْوِهَا مِنَ الْوَاجِبَاتِ</w:t>
      </w:r>
    </w:p>
    <w:p>
      <w:pPr>
        <w:pStyle w:val="Heading5"/>
        <w:numPr>
          <w:ilvl w:val="4"/>
          <w:numId w:val="1"/>
        </w:numPr>
        <w:rPr/>
      </w:pPr>
      <w:bookmarkStart w:id="61" w:name="__RefHeading___Toc4276515_417432637"/>
      <w:bookmarkStart w:id="62" w:name="_Toc26"/>
      <w:bookmarkEnd w:id="61"/>
      <w:r>
        <w:rPr>
          <w:rtl w:val="true"/>
        </w:rPr>
        <w:t>[</w:t>
      </w:r>
      <w:r>
        <w:rPr>
          <w:rtl w:val="true"/>
        </w:rPr>
        <w:t>رقم الحدیث الکلی</w:t>
      </w:r>
      <w:r>
        <w:rPr>
          <w:rtl w:val="true"/>
        </w:rPr>
        <w:t xml:space="preserve">: </w:t>
      </w:r>
      <w:r>
        <w:rPr/>
        <w:t>11403</w:t>
      </w:r>
      <w:r>
        <w:rPr>
          <w:rtl w:val="true"/>
        </w:rPr>
        <w:t xml:space="preserve"> - </w:t>
      </w:r>
      <w:r>
        <w:rPr>
          <w:rtl w:val="true"/>
        </w:rPr>
        <w:t>رقم الحدیث الباب</w:t>
      </w:r>
      <w:r>
        <w:rPr>
          <w:rtl w:val="true"/>
        </w:rPr>
        <w:t xml:space="preserve">: </w:t>
      </w:r>
      <w:r>
        <w:rPr/>
        <w:t>1</w:t>
      </w:r>
      <w:r>
        <w:rPr>
          <w:rtl w:val="true"/>
        </w:rPr>
        <w:t>]</w:t>
      </w:r>
      <w:bookmarkEnd w:id="62"/>
    </w:p>
    <w:p>
      <w:pPr>
        <w:pStyle w:val="BookText"/>
        <w:rPr/>
      </w:pPr>
      <w:r>
        <w:rPr>
          <w:rFonts w:eastAsia="Times New Roman" w:cs="Times New Roman" w:ascii="Times New Roman" w:hAnsi="Times New Roman"/>
          <w:color w:val="111111"/>
          <w:sz w:val="28"/>
          <w:szCs w:val="28"/>
          <w:lang w:val="en-US" w:bidi="en-US"/>
        </w:rPr>
        <w:t>11403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مُحَمَّدُ بْنُ یَعْقُوبَ عَنْ عِدَّةٍ مِنْ أَصْحَابِنَا عَنْ أَحْمَدَ بْنِ مُحَمَّدِ بْنِ خَالِدٍ عَنْ أَبِیهِ عَنْ أَبِی الْجَهْمِ عَنْ مُوسَی بْنِ بَکْرٍ عَنْ أَحْمَدَ بْنِ سُلَیْمَانَ </w:t>
      </w:r>
      <w:r>
        <w:rPr>
          <w:rStyle w:val="FootnoteAnchor"/>
          <w:rtl w:val="true"/>
        </w:rPr>
        <w:footnoteReference w:id="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الْحَسَنِ الْأَوَّلَ ع وَ هُوَ فِی الطَّوَافِ فَقَالَ </w:t>
      </w:r>
      <w:r>
        <w:rPr>
          <w:rStyle w:val="FootnoteAnchor"/>
          <w:rtl w:val="true"/>
        </w:rPr>
        <w:footnoteReference w:id="50"/>
      </w:r>
      <w:r>
        <w:rPr>
          <w:rFonts w:ascii="Amiri" w:hAnsi="Amiri" w:eastAsia="Amiri" w:cs="Amiri"/>
          <w:color w:val="111111"/>
          <w:sz w:val="28"/>
          <w:sz w:val="28"/>
          <w:szCs w:val="28"/>
          <w:rtl w:val="true"/>
          <w:lang w:bidi="ar-SA"/>
        </w:rPr>
        <w:t>أَخْبِرْنِی عَنِ الْجَوَادِ فَقَالَ إِنَّ لِکَلَامِکَ وَجْهَیْنِ فَإِنْ کُنْتَ تَسْأَلُ عَنِ الْمَخْلُوقِ فَإِنَّ الْجَوَادَ الَّذِی یُؤَدِّی مَا افْتَرَضَ اللَّهُ عَلَیْهِ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مَعَانِی الْأَخْبَارِ عَنْ أَبِیهِ عَنْ سَعْدٍ عَنْ أَحْمَدَ بْنِ مُحَمَّدِ بْنِ خَالِدٍ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 w:name="__RefHeading___Toc4276517_417432637"/>
      <w:bookmarkStart w:id="64" w:name="_Toc27"/>
      <w:bookmarkEnd w:id="63"/>
      <w:r>
        <w:rPr>
          <w:rtl w:val="true"/>
        </w:rPr>
        <w:t>[</w:t>
      </w:r>
      <w:r>
        <w:rPr>
          <w:rtl w:val="true"/>
        </w:rPr>
        <w:t>رقم الحدیث الکلی</w:t>
      </w:r>
      <w:r>
        <w:rPr>
          <w:rtl w:val="true"/>
        </w:rPr>
        <w:t xml:space="preserve">: </w:t>
      </w:r>
      <w:r>
        <w:rPr/>
        <w:t>11404</w:t>
      </w:r>
      <w:r>
        <w:rPr>
          <w:rtl w:val="true"/>
        </w:rPr>
        <w:t xml:space="preserve"> - </w:t>
      </w:r>
      <w:r>
        <w:rPr>
          <w:rtl w:val="true"/>
        </w:rPr>
        <w:t>رقم الحدیث الباب</w:t>
      </w:r>
      <w:r>
        <w:rPr>
          <w:rtl w:val="true"/>
        </w:rPr>
        <w:t xml:space="preserve">: </w:t>
      </w:r>
      <w:r>
        <w:rPr/>
        <w:t>2</w:t>
      </w:r>
      <w:r>
        <w:rPr>
          <w:rtl w:val="true"/>
        </w:rPr>
        <w:t>]</w:t>
      </w:r>
      <w:bookmarkEnd w:id="6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11404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
      </w:r>
      <w:r>
        <w:rPr>
          <w:rFonts w:ascii="Amiri" w:hAnsi="Amiri" w:eastAsia="Amiri" w:cs="Amiri"/>
          <w:color w:val="111111"/>
          <w:sz w:val="28"/>
          <w:sz w:val="28"/>
          <w:szCs w:val="28"/>
          <w:rtl w:val="true"/>
          <w:lang w:bidi="ar-SA"/>
        </w:rPr>
        <w:t>وَ رَوَاهُ فِی الْخِصَالِ عَنْ أَبِیهِ عَنْ سَعْدٍ عَنْ إِبْرَاهِیمَ بْنِ هَاشِمٍ عَنْ أَحْمَدَ بْنِ سُلَیْمَانَ مِثْلَهُ وَ زَادَ وَ الْبَخِیلُ مَنْ بَخِلَ بِمَا افْتَرَضَ اللَّهُ عَلَیْهِ</w:t>
      </w:r>
      <w:r>
        <w:rPr>
          <w:rFonts w:eastAsia="Amiri" w:cs="Amiri" w:ascii="Amiri" w:hAnsi="Amiri"/>
          <w:color w:val="111111"/>
          <w:sz w:val="28"/>
          <w:szCs w:val="28"/>
          <w:rtl w:val="true"/>
          <w:lang w:bidi="ar-SA"/>
        </w:rPr>
        <w:t xml:space="preserve">. </w:t>
      </w:r>
      <w:bookmarkStart w:id="65" w:name="pg12162_106947"/>
    </w:p>
    <w:p>
      <w:pPr>
        <w:pStyle w:val="Heading5"/>
        <w:numPr>
          <w:ilvl w:val="4"/>
          <w:numId w:val="1"/>
        </w:numPr>
        <w:rPr/>
      </w:pPr>
      <w:bookmarkStart w:id="66" w:name="__RefHeading___Toc4276519_417432637"/>
      <w:bookmarkStart w:id="67" w:name="_Toc28"/>
      <w:bookmarkEnd w:id="65"/>
      <w:bookmarkEnd w:id="66"/>
      <w:r>
        <w:rPr>
          <w:rtl w:val="true"/>
        </w:rPr>
        <w:t>[</w:t>
      </w:r>
      <w:r>
        <w:rPr>
          <w:rtl w:val="true"/>
        </w:rPr>
        <w:t>رقم الحدیث الکلی</w:t>
      </w:r>
      <w:r>
        <w:rPr>
          <w:rtl w:val="true"/>
        </w:rPr>
        <w:t xml:space="preserve">: </w:t>
      </w:r>
      <w:r>
        <w:rPr/>
        <w:t>11405</w:t>
      </w:r>
      <w:r>
        <w:rPr>
          <w:rtl w:val="true"/>
        </w:rPr>
        <w:t xml:space="preserve"> - </w:t>
      </w:r>
      <w:r>
        <w:rPr>
          <w:rtl w:val="true"/>
        </w:rPr>
        <w:t>رقم الحدیث الباب</w:t>
      </w:r>
      <w:r>
        <w:rPr>
          <w:rtl w:val="true"/>
        </w:rPr>
        <w:t xml:space="preserve">: </w:t>
      </w:r>
      <w:r>
        <w:rPr/>
        <w:t>3</w:t>
      </w:r>
      <w:r>
        <w:rPr>
          <w:rtl w:val="true"/>
        </w:rPr>
        <w:t>]</w:t>
      </w:r>
      <w:bookmarkEnd w:id="67"/>
    </w:p>
    <w:p>
      <w:pPr>
        <w:pStyle w:val="BookText"/>
        <w:rPr/>
      </w:pPr>
      <w:r>
        <w:rPr>
          <w:rFonts w:eastAsia="Times New Roman" w:cs="Times New Roman" w:ascii="Times New Roman" w:hAnsi="Times New Roman"/>
          <w:color w:val="111111"/>
          <w:sz w:val="28"/>
          <w:szCs w:val="28"/>
          <w:lang w:val="en-US" w:bidi="en-US"/>
        </w:rPr>
        <w:t>11405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r>
        <w:rPr>
          <w:rFonts w:ascii="Amiri" w:hAnsi="Amiri" w:eastAsia="Amiri" w:cs="Amiri"/>
          <w:color w:val="111111"/>
          <w:sz w:val="28"/>
          <w:sz w:val="28"/>
          <w:szCs w:val="28"/>
          <w:rtl w:val="true"/>
          <w:lang w:bidi="ar-SA"/>
        </w:rPr>
        <w:t>وَ عَنْهُمْ عَنْ سَهْلِ بْنِ زِیَادٍ عَنِ الْحَسَنِ بْنِ مَحْبُوبٍ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حَدُّ السَّخَاءِ قَالَ تُخْرِجُ مِنْ مَالِکَ الْحَقَّ الَّذِی أَوْجَبَهُ اللَّهُ عَلَیْکَ فَتَضَعُهُ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 رَوَاهُ فِی مَعَانِی الْأَخْبَارِ عَنْ أَبِیهِ عَنْ سَعْدٍ عَنْ أَحْمَدَ بْنِ مُحَمَّدٍ عَنِ الْحَسَنِ بْنِ مَحْبُوبٍ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وَ رَوَاهُ أَیْضاً عَنْ مُحَمَّدِ بْنِ الْحَسَنِ بْنِ الْوَلِیدِ عَنِ الصَّفَّارِ عَنْ أَحْمَدَ بْنِ أَبِی عَبْدِ اللَّهِ عَنِ ابْنِ فَضَّالٍ عَنْ عَلِیِّ بْنِ عُقْبَةَ عَنْ أَبِی عَبْدِ اللَّهِ ع مِثْلَهُ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 w:name="__RefHeading___Toc4276521_417432637"/>
      <w:bookmarkStart w:id="69" w:name="_Toc29"/>
      <w:bookmarkEnd w:id="68"/>
      <w:r>
        <w:rPr>
          <w:rtl w:val="true"/>
        </w:rPr>
        <w:t>[</w:t>
      </w:r>
      <w:r>
        <w:rPr>
          <w:rtl w:val="true"/>
        </w:rPr>
        <w:t>رقم الحدیث الکلی</w:t>
      </w:r>
      <w:r>
        <w:rPr>
          <w:rtl w:val="true"/>
        </w:rPr>
        <w:t xml:space="preserve">: </w:t>
      </w:r>
      <w:r>
        <w:rPr/>
        <w:t>11406</w:t>
      </w:r>
      <w:r>
        <w:rPr>
          <w:rtl w:val="true"/>
        </w:rPr>
        <w:t xml:space="preserve"> - </w:t>
      </w:r>
      <w:r>
        <w:rPr>
          <w:rtl w:val="true"/>
        </w:rPr>
        <w:t>رقم الحدیث الباب</w:t>
      </w:r>
      <w:r>
        <w:rPr>
          <w:rtl w:val="true"/>
        </w:rPr>
        <w:t xml:space="preserve">: </w:t>
      </w:r>
      <w:r>
        <w:rPr/>
        <w:t>4</w:t>
      </w:r>
      <w:r>
        <w:rPr>
          <w:rtl w:val="true"/>
        </w:rPr>
        <w:t>]</w:t>
      </w:r>
      <w:bookmarkEnd w:id="69"/>
    </w:p>
    <w:p>
      <w:pPr>
        <w:pStyle w:val="BookText"/>
        <w:rPr/>
      </w:pPr>
      <w:r>
        <w:rPr>
          <w:rFonts w:eastAsia="Times New Roman" w:cs="Times New Roman" w:ascii="Times New Roman" w:hAnsi="Times New Roman"/>
          <w:color w:val="111111"/>
          <w:sz w:val="28"/>
          <w:szCs w:val="28"/>
          <w:lang w:val="en-US" w:bidi="en-US"/>
        </w:rPr>
        <w:t>11406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r>
        <w:rPr>
          <w:rFonts w:ascii="Amiri" w:hAnsi="Amiri" w:eastAsia="Amiri" w:cs="Amiri"/>
          <w:color w:val="111111"/>
          <w:sz w:val="28"/>
          <w:sz w:val="28"/>
          <w:szCs w:val="28"/>
          <w:rtl w:val="true"/>
          <w:lang w:bidi="ar-SA"/>
        </w:rPr>
        <w:t>وَ عَنْ مُحَمَّدِ بْنِ یَحْیَی عَنْ أَحْمَدَ بْنِ مُحَمَّدٍ عَنْ عَلِیِّ بْنِ الْحَکَمِ عَنِ الْحُسَیْنِ بْنِ أَبِی سَعِیدٍ الْمُکَارِی عَنْ رَجُلٍ عَنْ أَبِی عَبْدِ اللَّهِ ع فِی حَدِیثٍ أَنَّ رَسُولَ اللَّهِ ص قَالَ لِرَجُلٍ مِنَ الْمُشْرِکِینَ لَوْ لَا أَنَّ جَبْرَئِیلَ أَخْبَرَنِی عَنِ اللَّهِ عَزَّ وَ جَلَّ أَنَّکَ سَخِیٌّ تُطْعِمُ الطَّعَامَ لَشَرَّدْتُ بِکَ وَ جَعَلْتُکَ حَدِیثاً لِمَنْ خَلْفَکَ فَقَالَ لَهُ الرَّجُلُ وَ إِنَّ رَبَّکَ لَیُحِبُّ السَّخَاءَ فَقَالَ نَعَمْ قَالَ إِنِّی أَشْهَدُ أَنْ لَا إِلَهَ إِلَّا اللَّهُ وَ أَنَّکَ رَسُولُ اللَّهِ</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4276523_417432637"/>
      <w:bookmarkStart w:id="71" w:name="_Toc30"/>
      <w:bookmarkEnd w:id="70"/>
      <w:r>
        <w:rPr>
          <w:rtl w:val="true"/>
        </w:rPr>
        <w:t>[</w:t>
      </w:r>
      <w:r>
        <w:rPr>
          <w:rtl w:val="true"/>
        </w:rPr>
        <w:t>رقم الحدیث الکلی</w:t>
      </w:r>
      <w:r>
        <w:rPr>
          <w:rtl w:val="true"/>
        </w:rPr>
        <w:t xml:space="preserve">: </w:t>
      </w:r>
      <w:r>
        <w:rPr/>
        <w:t>11407</w:t>
      </w:r>
      <w:r>
        <w:rPr>
          <w:rtl w:val="true"/>
        </w:rPr>
        <w:t xml:space="preserve"> - </w:t>
      </w:r>
      <w:r>
        <w:rPr>
          <w:rtl w:val="true"/>
        </w:rPr>
        <w:t>رقم الحدیث الباب</w:t>
      </w:r>
      <w:r>
        <w:rPr>
          <w:rtl w:val="true"/>
        </w:rPr>
        <w:t xml:space="preserve">: </w:t>
      </w:r>
      <w:r>
        <w:rPr/>
        <w:t>5</w:t>
      </w:r>
      <w:r>
        <w:rPr>
          <w:rtl w:val="true"/>
        </w:rPr>
        <w:t>]</w:t>
      </w:r>
      <w:bookmarkEnd w:id="7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11407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 </w:t>
      </w:r>
      <w:bookmarkStart w:id="72" w:name="pg12162_106948"/>
    </w:p>
    <w:p>
      <w:pPr>
        <w:pStyle w:val="BookText"/>
        <w:rPr/>
      </w:pPr>
      <w:bookmarkEnd w:id="72"/>
      <w:r>
        <w:rPr>
          <w:rFonts w:ascii="Amiri" w:hAnsi="Amiri" w:eastAsia="Amiri" w:cs="Amiri"/>
          <w:color w:val="111111"/>
          <w:sz w:val="28"/>
          <w:sz w:val="28"/>
          <w:szCs w:val="28"/>
          <w:rtl w:val="true"/>
          <w:lang w:bidi="ar-SA"/>
        </w:rPr>
        <w:t>شَابٌّ سَخِیٌّ مُرَهَّقٌ فِی الذُّنُوبِ أَحَبُّ إِلَی اللَّهِ عَزَّ وَ جَلَّ مِنْ شَیْخٍ عَابِدٍ بَخِیلٍ</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4276525_417432637"/>
      <w:bookmarkStart w:id="74" w:name="_Toc31"/>
      <w:bookmarkEnd w:id="73"/>
      <w:r>
        <w:rPr>
          <w:rtl w:val="true"/>
        </w:rPr>
        <w:t>[</w:t>
      </w:r>
      <w:r>
        <w:rPr>
          <w:rtl w:val="true"/>
        </w:rPr>
        <w:t>رقم الحدیث الکلی</w:t>
      </w:r>
      <w:r>
        <w:rPr>
          <w:rtl w:val="true"/>
        </w:rPr>
        <w:t xml:space="preserve">: </w:t>
      </w:r>
      <w:r>
        <w:rPr/>
        <w:t>11408</w:t>
      </w:r>
      <w:r>
        <w:rPr>
          <w:rtl w:val="true"/>
        </w:rPr>
        <w:t xml:space="preserve"> - </w:t>
      </w:r>
      <w:r>
        <w:rPr>
          <w:rtl w:val="true"/>
        </w:rPr>
        <w:t>رقم الحدیث الباب</w:t>
      </w:r>
      <w:r>
        <w:rPr>
          <w:rtl w:val="true"/>
        </w:rPr>
        <w:t xml:space="preserve">: </w:t>
      </w:r>
      <w:r>
        <w:rPr/>
        <w:t>6</w:t>
      </w:r>
      <w:r>
        <w:rPr>
          <w:rtl w:val="true"/>
        </w:rPr>
        <w:t>]</w:t>
      </w:r>
      <w:bookmarkEnd w:id="74"/>
    </w:p>
    <w:p>
      <w:pPr>
        <w:pStyle w:val="BookText"/>
        <w:rPr/>
      </w:pPr>
      <w:r>
        <w:rPr>
          <w:rFonts w:eastAsia="Times New Roman" w:cs="Times New Roman" w:ascii="Times New Roman" w:hAnsi="Times New Roman"/>
          <w:color w:val="111111"/>
          <w:sz w:val="28"/>
          <w:szCs w:val="28"/>
          <w:lang w:val="en-US" w:bidi="en-US"/>
        </w:rPr>
        <w:t>11408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r>
        <w:rPr>
          <w:rFonts w:ascii="Amiri" w:hAnsi="Amiri" w:eastAsia="Amiri" w:cs="Amiri"/>
          <w:color w:val="111111"/>
          <w:sz w:val="28"/>
          <w:sz w:val="28"/>
          <w:szCs w:val="28"/>
          <w:rtl w:val="true"/>
          <w:lang w:bidi="ar-SA"/>
        </w:rPr>
        <w:t>قَالَ وَ رُوِیَ أَنَّ اللَّهَ أَوْحَی إِلَی مُوسَی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تَقْتُلِ السَّامِرِیَّ فَإِنَّهُ سَخِیٌّ</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4276527_417432637"/>
      <w:bookmarkStart w:id="76" w:name="_Toc32"/>
      <w:bookmarkEnd w:id="75"/>
      <w:r>
        <w:rPr>
          <w:rtl w:val="true"/>
        </w:rPr>
        <w:t>[</w:t>
      </w:r>
      <w:r>
        <w:rPr>
          <w:rtl w:val="true"/>
        </w:rPr>
        <w:t>رقم الحدیث الکلی</w:t>
      </w:r>
      <w:r>
        <w:rPr>
          <w:rtl w:val="true"/>
        </w:rPr>
        <w:t xml:space="preserve">: </w:t>
      </w:r>
      <w:r>
        <w:rPr/>
        <w:t>11409</w:t>
      </w:r>
      <w:r>
        <w:rPr>
          <w:rtl w:val="true"/>
        </w:rPr>
        <w:t xml:space="preserve"> - </w:t>
      </w:r>
      <w:r>
        <w:rPr>
          <w:rtl w:val="true"/>
        </w:rPr>
        <w:t>رقم الحدیث الباب</w:t>
      </w:r>
      <w:r>
        <w:rPr>
          <w:rtl w:val="true"/>
        </w:rPr>
        <w:t xml:space="preserve">: </w:t>
      </w:r>
      <w:r>
        <w:rPr/>
        <w:t>7</w:t>
      </w:r>
      <w:r>
        <w:rPr>
          <w:rtl w:val="true"/>
        </w:rPr>
        <w:t>]</w:t>
      </w:r>
      <w:bookmarkEnd w:id="76"/>
    </w:p>
    <w:p>
      <w:pPr>
        <w:pStyle w:val="BookText"/>
        <w:rPr/>
      </w:pPr>
      <w:r>
        <w:rPr>
          <w:rFonts w:eastAsia="Times New Roman" w:cs="Times New Roman" w:ascii="Times New Roman" w:hAnsi="Times New Roman"/>
          <w:color w:val="111111"/>
          <w:sz w:val="28"/>
          <w:szCs w:val="28"/>
          <w:lang w:val="en-US" w:bidi="en-US"/>
        </w:rPr>
        <w:t>11409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
      </w:r>
      <w:r>
        <w:rPr>
          <w:rFonts w:ascii="Amiri" w:hAnsi="Amiri" w:eastAsia="Amiri" w:cs="Amiri"/>
          <w:color w:val="111111"/>
          <w:sz w:val="28"/>
          <w:sz w:val="28"/>
          <w:szCs w:val="28"/>
          <w:rtl w:val="true"/>
          <w:lang w:bidi="ar-SA"/>
        </w:rPr>
        <w:t>قَالَ وَ قَالَ النَّبِیُّ ص مَنْ أَدَّی مَا افْتَرَضَ اللَّهُ عَلَیْهِ فَهُوَ أَسْخَی النَّاسِ</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4276529_417432637"/>
      <w:bookmarkStart w:id="78" w:name="_Toc33"/>
      <w:bookmarkEnd w:id="77"/>
      <w:r>
        <w:rPr>
          <w:rtl w:val="true"/>
        </w:rPr>
        <w:t>[</w:t>
      </w:r>
      <w:r>
        <w:rPr>
          <w:rtl w:val="true"/>
        </w:rPr>
        <w:t>رقم الحدیث الکلی</w:t>
      </w:r>
      <w:r>
        <w:rPr>
          <w:rtl w:val="true"/>
        </w:rPr>
        <w:t xml:space="preserve">: </w:t>
      </w:r>
      <w:r>
        <w:rPr/>
        <w:t>11410</w:t>
      </w:r>
      <w:r>
        <w:rPr>
          <w:rtl w:val="true"/>
        </w:rPr>
        <w:t xml:space="preserve"> - </w:t>
      </w:r>
      <w:r>
        <w:rPr>
          <w:rtl w:val="true"/>
        </w:rPr>
        <w:t>رقم الحدیث الباب</w:t>
      </w:r>
      <w:r>
        <w:rPr>
          <w:rtl w:val="true"/>
        </w:rPr>
        <w:t xml:space="preserve">: </w:t>
      </w:r>
      <w:r>
        <w:rPr/>
        <w:t>8</w:t>
      </w:r>
      <w:r>
        <w:rPr>
          <w:rtl w:val="true"/>
        </w:rPr>
        <w:t>]</w:t>
      </w:r>
      <w:bookmarkEnd w:id="78"/>
    </w:p>
    <w:p>
      <w:pPr>
        <w:pStyle w:val="BookText"/>
        <w:rPr/>
      </w:pPr>
      <w:r>
        <w:rPr>
          <w:rFonts w:eastAsia="Times New Roman" w:cs="Times New Roman" w:ascii="Times New Roman" w:hAnsi="Times New Roman"/>
          <w:color w:val="111111"/>
          <w:sz w:val="28"/>
          <w:szCs w:val="28"/>
          <w:lang w:val="en-US" w:bidi="en-US"/>
        </w:rPr>
        <w:t>11410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r>
        <w:rPr>
          <w:rFonts w:ascii="Amiri" w:hAnsi="Amiri" w:eastAsia="Amiri" w:cs="Amiri"/>
          <w:color w:val="111111"/>
          <w:sz w:val="28"/>
          <w:sz w:val="28"/>
          <w:szCs w:val="28"/>
          <w:rtl w:val="true"/>
          <w:lang w:bidi="ar-SA"/>
        </w:rPr>
        <w:t>قَالَ وَ قَالَ الصَّادِقُ ع مَنْ یَضْمَنُ لِی أَرْبَعَةً بِأَرْبَعَةِ أَبْیَاتٍ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وَ لَا تَخَفْ فَقْراً وَ أَنْصِفِ النَّاسَ مِنْ نَفْسِکَ وَ أَفْشِ السَّلَامَ فِی الْعَالَمِ وَ اتْرُکِ الْمِرَاءَ وَ إِنْ کُنْتَ مُحِقّاً</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4276531_417432637"/>
      <w:bookmarkStart w:id="80" w:name="_Toc34"/>
      <w:bookmarkEnd w:id="79"/>
      <w:r>
        <w:rPr>
          <w:rtl w:val="true"/>
        </w:rPr>
        <w:t>[</w:t>
      </w:r>
      <w:r>
        <w:rPr>
          <w:rtl w:val="true"/>
        </w:rPr>
        <w:t>رقم الحدیث الکلی</w:t>
      </w:r>
      <w:r>
        <w:rPr>
          <w:rtl w:val="true"/>
        </w:rPr>
        <w:t xml:space="preserve">: </w:t>
      </w:r>
      <w:r>
        <w:rPr/>
        <w:t>11411</w:t>
      </w:r>
      <w:r>
        <w:rPr>
          <w:rtl w:val="true"/>
        </w:rPr>
        <w:t xml:space="preserve"> - </w:t>
      </w:r>
      <w:r>
        <w:rPr>
          <w:rtl w:val="true"/>
        </w:rPr>
        <w:t>رقم الحدیث الباب</w:t>
      </w:r>
      <w:r>
        <w:rPr>
          <w:rtl w:val="true"/>
        </w:rPr>
        <w:t xml:space="preserve">: </w:t>
      </w:r>
      <w:r>
        <w:rPr/>
        <w:t>9</w:t>
      </w:r>
      <w:r>
        <w:rPr>
          <w:rtl w:val="true"/>
        </w:rPr>
        <w:t>]</w:t>
      </w:r>
      <w:bookmarkEnd w:id="80"/>
    </w:p>
    <w:p>
      <w:pPr>
        <w:pStyle w:val="BookText"/>
        <w:rPr/>
      </w:pPr>
      <w:r>
        <w:rPr>
          <w:rFonts w:eastAsia="Times New Roman" w:cs="Times New Roman" w:ascii="Times New Roman" w:hAnsi="Times New Roman"/>
          <w:color w:val="111111"/>
          <w:sz w:val="28"/>
          <w:szCs w:val="28"/>
          <w:lang w:val="en-US" w:bidi="en-US"/>
        </w:rPr>
        <w:t>11411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قَالَ وَ قَالَ رَسُولُ اللَّهِ ص مَنْ أَیْقَنَ بِالْخَلَفِ سَخَتْ نَفْسُهُ بِالنَّفَقَةِ وَ قَالَ اللَّهُ عَزَّ وَ جَلَّ وَ ما أَنْفَقْتُمْ مِنْ شَیْ‌ءٍ فَهُوَ یُخْلِفُهُ وَ هُوَ خَیْرُ الرَّازِقِینَ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 w:name="__RefHeading___Toc4276533_417432637"/>
      <w:bookmarkStart w:id="82" w:name="_Toc35"/>
      <w:bookmarkEnd w:id="81"/>
      <w:r>
        <w:rPr>
          <w:rtl w:val="true"/>
        </w:rPr>
        <w:t>[</w:t>
      </w:r>
      <w:r>
        <w:rPr>
          <w:rtl w:val="true"/>
        </w:rPr>
        <w:t>رقم الحدیث الکلی</w:t>
      </w:r>
      <w:r>
        <w:rPr>
          <w:rtl w:val="true"/>
        </w:rPr>
        <w:t xml:space="preserve">: </w:t>
      </w:r>
      <w:r>
        <w:rPr/>
        <w:t>11412</w:t>
      </w:r>
      <w:r>
        <w:rPr>
          <w:rtl w:val="true"/>
        </w:rPr>
        <w:t xml:space="preserve"> - </w:t>
      </w:r>
      <w:r>
        <w:rPr>
          <w:rtl w:val="true"/>
        </w:rPr>
        <w:t>رقم الحدیث الباب</w:t>
      </w:r>
      <w:r>
        <w:rPr>
          <w:rtl w:val="true"/>
        </w:rPr>
        <w:t xml:space="preserve">: </w:t>
      </w:r>
      <w:r>
        <w:rPr/>
        <w:t>10</w:t>
      </w:r>
      <w:r>
        <w:rPr>
          <w:rtl w:val="true"/>
        </w:rPr>
        <w:t>]</w:t>
      </w:r>
      <w:bookmarkEnd w:id="82"/>
    </w:p>
    <w:p>
      <w:pPr>
        <w:pStyle w:val="BookText"/>
        <w:rPr/>
      </w:pPr>
      <w:r>
        <w:rPr>
          <w:rFonts w:eastAsia="Times New Roman" w:cs="Times New Roman" w:ascii="Times New Roman" w:hAnsi="Times New Roman"/>
          <w:color w:val="111111"/>
          <w:sz w:val="28"/>
          <w:szCs w:val="28"/>
          <w:lang w:val="en-US" w:bidi="en-US"/>
        </w:rPr>
        <w:t>11412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r>
        <w:rPr>
          <w:rFonts w:ascii="Amiri" w:hAnsi="Amiri" w:eastAsia="Amiri" w:cs="Amiri"/>
          <w:color w:val="111111"/>
          <w:sz w:val="28"/>
          <w:sz w:val="28"/>
          <w:szCs w:val="28"/>
          <w:rtl w:val="true"/>
          <w:lang w:bidi="ar-SA"/>
        </w:rPr>
        <w:t>وَ فِی مَعَانِی الْأَخْبَارِ عَنْ أَبِیهِ عَنْ عَلِیِّ بْنِ إِبْرَاهِیمَ عَنْ أَبِیهِ عَنْ حَمَّادِ بْنِ عِیسَی عَنْ حَرِیزِ بْنِ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السَّخِیُّ الْکَرِیمُ الَّذِی یُنْفِقُ مَالَهُ فِی حَقٍّ</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4276535_417432637"/>
      <w:bookmarkStart w:id="84" w:name="_Toc36"/>
      <w:bookmarkEnd w:id="83"/>
      <w:r>
        <w:rPr>
          <w:rtl w:val="true"/>
        </w:rPr>
        <w:t>[</w:t>
      </w:r>
      <w:r>
        <w:rPr>
          <w:rtl w:val="true"/>
        </w:rPr>
        <w:t>رقم الحدیث الکلی</w:t>
      </w:r>
      <w:r>
        <w:rPr>
          <w:rtl w:val="true"/>
        </w:rPr>
        <w:t xml:space="preserve">: </w:t>
      </w:r>
      <w:r>
        <w:rPr/>
        <w:t>11413</w:t>
      </w:r>
      <w:r>
        <w:rPr>
          <w:rtl w:val="true"/>
        </w:rPr>
        <w:t xml:space="preserve"> - </w:t>
      </w:r>
      <w:r>
        <w:rPr>
          <w:rtl w:val="true"/>
        </w:rPr>
        <w:t>رقم الحدیث الباب</w:t>
      </w:r>
      <w:r>
        <w:rPr>
          <w:rtl w:val="true"/>
        </w:rPr>
        <w:t xml:space="preserve">: </w:t>
      </w:r>
      <w:r>
        <w:rPr/>
        <w:t>11</w:t>
      </w:r>
      <w:r>
        <w:rPr>
          <w:rtl w:val="true"/>
        </w:rPr>
        <w:t>]</w:t>
      </w:r>
      <w:bookmarkEnd w:id="8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11413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وَ عَنْ مُحَمَّدِ بْنِ مُوسَی بْنِ الْمُتَوَکِّلِ عَنِ السَّعْدَآبَادِیِ </w:t>
      </w:r>
      <w:bookmarkStart w:id="85" w:name="pg12162_106949"/>
    </w:p>
    <w:p>
      <w:pPr>
        <w:pStyle w:val="BookText"/>
        <w:rPr/>
      </w:pPr>
      <w:bookmarkEnd w:id="85"/>
      <w:r>
        <w:rPr>
          <w:rFonts w:ascii="Amiri" w:hAnsi="Amiri" w:eastAsia="Amiri" w:cs="Amiri"/>
          <w:color w:val="111111"/>
          <w:sz w:val="28"/>
          <w:sz w:val="28"/>
          <w:szCs w:val="28"/>
          <w:rtl w:val="true"/>
          <w:lang w:bidi="ar-SA"/>
        </w:rPr>
        <w:t>عَنْ أَحْمَدَ بْنِ أَبِی عَبْدِ اللَّهِ عَنْ أَبِیهِ عَنْ أَحْمَدَ بْنِ النَّضْرِ عَنْ عَلِیِّ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السَّخَاءُ أَنْ تَسْخُوَ نَفْسُ الْعَبْدِ عَنِ الْحَرَامِ أَنْ تَطْلُبَهُ فَإِذَا ظَفِرَ بِالْحَلَالِ طَابَتْ نَفْسُهُ أَنْ یُنْفِقَهُ فِی طَاعَةِ اللَّهِ عَزَّ وَ جَلَّ</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4276537_417432637"/>
      <w:bookmarkStart w:id="87" w:name="_Toc37"/>
      <w:bookmarkEnd w:id="86"/>
      <w:r>
        <w:rPr>
          <w:rtl w:val="true"/>
        </w:rPr>
        <w:t>[</w:t>
      </w:r>
      <w:r>
        <w:rPr>
          <w:rtl w:val="true"/>
        </w:rPr>
        <w:t>رقم الحدیث الکلی</w:t>
      </w:r>
      <w:r>
        <w:rPr>
          <w:rtl w:val="true"/>
        </w:rPr>
        <w:t xml:space="preserve">: </w:t>
      </w:r>
      <w:r>
        <w:rPr/>
        <w:t>11414</w:t>
      </w:r>
      <w:r>
        <w:rPr>
          <w:rtl w:val="true"/>
        </w:rPr>
        <w:t xml:space="preserve"> - </w:t>
      </w:r>
      <w:r>
        <w:rPr>
          <w:rtl w:val="true"/>
        </w:rPr>
        <w:t>رقم الحدیث الباب</w:t>
      </w:r>
      <w:r>
        <w:rPr>
          <w:rtl w:val="true"/>
        </w:rPr>
        <w:t xml:space="preserve">: </w:t>
      </w:r>
      <w:r>
        <w:rPr/>
        <w:t>12</w:t>
      </w:r>
      <w:r>
        <w:rPr>
          <w:rtl w:val="true"/>
        </w:rPr>
        <w:t>]</w:t>
      </w:r>
      <w:bookmarkEnd w:id="87"/>
    </w:p>
    <w:p>
      <w:pPr>
        <w:pStyle w:val="BookText"/>
        <w:rPr/>
      </w:pPr>
      <w:r>
        <w:rPr>
          <w:rFonts w:eastAsia="Times New Roman" w:cs="Times New Roman" w:ascii="Times New Roman" w:hAnsi="Times New Roman"/>
          <w:color w:val="111111"/>
          <w:sz w:val="28"/>
          <w:szCs w:val="28"/>
          <w:lang w:val="en-US" w:bidi="en-US"/>
        </w:rPr>
        <w:t>11414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r>
        <w:rPr>
          <w:rFonts w:ascii="Amiri" w:hAnsi="Amiri" w:eastAsia="Amiri" w:cs="Amiri"/>
          <w:color w:val="111111"/>
          <w:sz w:val="28"/>
          <w:sz w:val="28"/>
          <w:szCs w:val="28"/>
          <w:rtl w:val="true"/>
          <w:lang w:bidi="ar-SA"/>
        </w:rPr>
        <w:t>وَ بِالْإِسْنَادِ عَنْ أَحْمَدَ بْنِ أَبِی عَبْدِ اللَّهِ عَنِ ابْنِ فَضَّالٍ عَنْ رَجُلٍ عَنْ حَفْصِ بْنِ غِیَاثٍ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السَّخَاءُ شَجَرَةٌ فِی الْجَنَّةِ أَصْلُهَا وَ هِیَ مِطَلَّةٌ </w:t>
      </w:r>
      <w:r>
        <w:rPr>
          <w:rStyle w:val="FootnoteAnchor"/>
          <w:rtl w:val="true"/>
        </w:rPr>
        <w:footnoteReference w:id="67"/>
      </w:r>
      <w:r>
        <w:rPr>
          <w:rFonts w:ascii="Amiri" w:hAnsi="Amiri" w:eastAsia="Amiri" w:cs="Amiri"/>
          <w:color w:val="111111"/>
          <w:sz w:val="28"/>
          <w:sz w:val="28"/>
          <w:szCs w:val="28"/>
          <w:rtl w:val="true"/>
          <w:lang w:bidi="ar-SA"/>
        </w:rPr>
        <w:t>عَلَی الدُّنْیَا مَنْ تَعَلَّقَ بِغُصْنٍ مِنْهَا اجْتَرَّهُ إِلَی الْجَنَّةِ</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4276539_417432637"/>
      <w:bookmarkStart w:id="89" w:name="_Toc38"/>
      <w:bookmarkEnd w:id="88"/>
      <w:r>
        <w:rPr>
          <w:rtl w:val="true"/>
        </w:rPr>
        <w:t>[</w:t>
      </w:r>
      <w:r>
        <w:rPr>
          <w:rtl w:val="true"/>
        </w:rPr>
        <w:t>رقم الحدیث الکلی</w:t>
      </w:r>
      <w:r>
        <w:rPr>
          <w:rtl w:val="true"/>
        </w:rPr>
        <w:t xml:space="preserve">: </w:t>
      </w:r>
      <w:r>
        <w:rPr/>
        <w:t>11415</w:t>
      </w:r>
      <w:r>
        <w:rPr>
          <w:rtl w:val="true"/>
        </w:rPr>
        <w:t xml:space="preserve"> - </w:t>
      </w:r>
      <w:r>
        <w:rPr>
          <w:rtl w:val="true"/>
        </w:rPr>
        <w:t>رقم الحدیث الباب</w:t>
      </w:r>
      <w:r>
        <w:rPr>
          <w:rtl w:val="true"/>
        </w:rPr>
        <w:t xml:space="preserve">: </w:t>
      </w:r>
      <w:r>
        <w:rPr/>
        <w:t>13</w:t>
      </w:r>
      <w:r>
        <w:rPr>
          <w:rtl w:val="true"/>
        </w:rPr>
        <w:t>]</w:t>
      </w:r>
      <w:bookmarkEnd w:id="89"/>
    </w:p>
    <w:p>
      <w:pPr>
        <w:pStyle w:val="BookText"/>
        <w:rPr/>
      </w:pPr>
      <w:r>
        <w:rPr>
          <w:rFonts w:eastAsia="Times New Roman" w:cs="Times New Roman" w:ascii="Times New Roman" w:hAnsi="Times New Roman"/>
          <w:color w:val="111111"/>
          <w:sz w:val="28"/>
          <w:szCs w:val="28"/>
          <w:lang w:val="en-US" w:bidi="en-US"/>
        </w:rPr>
        <w:t>11415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r>
        <w:rPr>
          <w:rFonts w:ascii="Amiri" w:hAnsi="Amiri" w:eastAsia="Amiri" w:cs="Amiri"/>
          <w:color w:val="111111"/>
          <w:sz w:val="28"/>
          <w:sz w:val="28"/>
          <w:szCs w:val="28"/>
          <w:rtl w:val="true"/>
          <w:lang w:bidi="ar-SA"/>
        </w:rPr>
        <w:t>وَ عَنْ أَبِیهِ عَنْ سَعْدٍ عَنْ أَحْمَدَ بْنِ مُحَمَّدِ بْنِ خَالِدٍ عَنْ بَعْضِ أَصْحَابِنَا عَنْ سَعْدِ بْنِ طَرِیفٍ عَنِ الْأَصْبَغِ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لِلْحَسَنِ ابْنِهِ </w:t>
      </w:r>
      <w:r>
        <w:rPr>
          <w:rStyle w:val="FootnoteAnchor"/>
          <w:rtl w:val="true"/>
        </w:rPr>
        <w:footnoteReference w:id="69"/>
      </w:r>
      <w:r>
        <w:rPr>
          <w:rFonts w:ascii="Amiri" w:hAnsi="Amiri" w:eastAsia="Amiri" w:cs="Amiri"/>
          <w:color w:val="111111"/>
          <w:sz w:val="28"/>
          <w:sz w:val="28"/>
          <w:szCs w:val="28"/>
          <w:rtl w:val="true"/>
          <w:lang w:bidi="ar-SA"/>
        </w:rPr>
        <w:t>فِی بَعْضِ مَا سَأَلَهُ عَنْهُ یَا بُنَیَّ مَا السَّمَاحَةُ قَالَ الْبَذْلُ فِی الْعُسْرِ وَ الْیُسْرِ</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4276541_417432637"/>
      <w:bookmarkStart w:id="91" w:name="_Toc39"/>
      <w:bookmarkEnd w:id="90"/>
      <w:r>
        <w:rPr>
          <w:rtl w:val="true"/>
        </w:rPr>
        <w:t>[</w:t>
      </w:r>
      <w:r>
        <w:rPr>
          <w:rtl w:val="true"/>
        </w:rPr>
        <w:t>رقم الحدیث الکلی</w:t>
      </w:r>
      <w:r>
        <w:rPr>
          <w:rtl w:val="true"/>
        </w:rPr>
        <w:t xml:space="preserve">: </w:t>
      </w:r>
      <w:r>
        <w:rPr/>
        <w:t>11416</w:t>
      </w:r>
      <w:r>
        <w:rPr>
          <w:rtl w:val="true"/>
        </w:rPr>
        <w:t xml:space="preserve"> - </w:t>
      </w:r>
      <w:r>
        <w:rPr>
          <w:rtl w:val="true"/>
        </w:rPr>
        <w:t>رقم الحدیث الباب</w:t>
      </w:r>
      <w:r>
        <w:rPr>
          <w:rtl w:val="true"/>
        </w:rPr>
        <w:t xml:space="preserve">: </w:t>
      </w:r>
      <w:r>
        <w:rPr/>
        <w:t>14</w:t>
      </w:r>
      <w:r>
        <w:rPr>
          <w:rtl w:val="true"/>
        </w:rPr>
        <w:t>]</w:t>
      </w:r>
      <w:bookmarkEnd w:id="9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11416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وَ فِی الْخِصَالِ عَنْ مُحَمَّدِ بْنِ عَلِیٍّ مَاجِیلَوَیْهِ عَنْ عَمِّهِ مُحَمَّدِ بْنِ أَبِی الْقَاسِمِ عَنْ أَحْمَدَ بْنِ أَبِی عَبْدِ اللَّهِ عَنْ مُحَمَّدِ بْنِ عَلِیٍّ عَنْ مُحَمَّدِ بْنِ سِنَانٍ عَنْ مُحَمَّدِ بْنِ عَبْدِ الْعَزِیزِ </w:t>
      </w:r>
      <w:r>
        <w:rPr>
          <w:rStyle w:val="FootnoteAnchor"/>
          <w:rtl w:val="true"/>
        </w:rPr>
        <w:footnoteReference w:id="71"/>
      </w:r>
      <w:r>
        <w:rPr>
          <w:rFonts w:ascii="Amiri" w:hAnsi="Amiri" w:eastAsia="Amiri" w:cs="Amiri"/>
          <w:color w:val="111111"/>
          <w:sz w:val="28"/>
          <w:sz w:val="28"/>
          <w:szCs w:val="28"/>
          <w:rtl w:val="true"/>
          <w:lang w:bidi="ar-SA"/>
        </w:rPr>
        <w:t>عَنْ جَمِیلِ بْنِ دَرَّاجٍ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بَلَا اللَّهُ الْعِبَادَ بِشَیْ‌ءٍ أَشَدَّ عَلَیْهِمْ مِنْ إِخْرَاجِ الدِّرْهَمِ</w:t>
      </w:r>
      <w:r>
        <w:rPr>
          <w:rFonts w:eastAsia="Amiri" w:cs="Amiri" w:ascii="Amiri" w:hAnsi="Amiri"/>
          <w:color w:val="111111"/>
          <w:sz w:val="28"/>
          <w:szCs w:val="28"/>
          <w:rtl w:val="true"/>
          <w:lang w:bidi="ar-SA"/>
        </w:rPr>
        <w:t xml:space="preserve">. </w:t>
      </w:r>
      <w:bookmarkStart w:id="92" w:name="pg12162_106950"/>
    </w:p>
    <w:p>
      <w:pPr>
        <w:pStyle w:val="Heading5"/>
        <w:numPr>
          <w:ilvl w:val="4"/>
          <w:numId w:val="1"/>
        </w:numPr>
        <w:rPr/>
      </w:pPr>
      <w:bookmarkStart w:id="93" w:name="__RefHeading___Toc4276543_417432637"/>
      <w:bookmarkStart w:id="94" w:name="_Toc40"/>
      <w:bookmarkEnd w:id="92"/>
      <w:bookmarkEnd w:id="93"/>
      <w:r>
        <w:rPr>
          <w:rtl w:val="true"/>
        </w:rPr>
        <w:t>[</w:t>
      </w:r>
      <w:r>
        <w:rPr>
          <w:rtl w:val="true"/>
        </w:rPr>
        <w:t>رقم الحدیث الکلی</w:t>
      </w:r>
      <w:r>
        <w:rPr>
          <w:rtl w:val="true"/>
        </w:rPr>
        <w:t xml:space="preserve">: </w:t>
      </w:r>
      <w:r>
        <w:rPr/>
        <w:t>11417</w:t>
      </w:r>
      <w:r>
        <w:rPr>
          <w:rtl w:val="true"/>
        </w:rPr>
        <w:t xml:space="preserve"> - </w:t>
      </w:r>
      <w:r>
        <w:rPr>
          <w:rtl w:val="true"/>
        </w:rPr>
        <w:t>رقم الحدیث الباب</w:t>
      </w:r>
      <w:r>
        <w:rPr>
          <w:rtl w:val="true"/>
        </w:rPr>
        <w:t xml:space="preserve">: </w:t>
      </w:r>
      <w:r>
        <w:rPr/>
        <w:t>15</w:t>
      </w:r>
      <w:r>
        <w:rPr>
          <w:rtl w:val="true"/>
        </w:rPr>
        <w:t>]</w:t>
      </w:r>
      <w:bookmarkEnd w:id="94"/>
    </w:p>
    <w:p>
      <w:pPr>
        <w:pStyle w:val="BookText"/>
        <w:rPr/>
      </w:pPr>
      <w:r>
        <w:rPr>
          <w:rFonts w:eastAsia="Times New Roman" w:cs="Times New Roman" w:ascii="Times New Roman" w:hAnsi="Times New Roman"/>
          <w:color w:val="111111"/>
          <w:sz w:val="28"/>
          <w:szCs w:val="28"/>
          <w:lang w:val="en-US" w:bidi="en-US"/>
        </w:rPr>
        <w:t>11417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r>
        <w:rPr>
          <w:rFonts w:ascii="Amiri" w:hAnsi="Amiri" w:eastAsia="Amiri" w:cs="Amiri"/>
          <w:color w:val="111111"/>
          <w:sz w:val="28"/>
          <w:sz w:val="28"/>
          <w:szCs w:val="28"/>
          <w:rtl w:val="true"/>
          <w:lang w:bidi="ar-SA"/>
        </w:rPr>
        <w:t>وَ عَنِ الْخَلِیلِ بْنِ أَحْمَدَ عَنْ مُحَمَّدِ بْنِ إِبْرَاهِیمَ الدَّیْبُلِیِّ عَنْ أَبِی عَبْدِ اللَّهِ عَنْ سُفْیَانَ عَنِ الزُّهْرِیِّ عَنْ سَالِمٍ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حَسَدَ إِلَّا فِی اثْنَیْنِ رَجُلٍ آتَاهُ اللَّهُ مَالًا فَهُوَ یُنْفِقُ مِنْهُ آنَاءَ اللَّیْلِ وَ آنَاءَ النَّهَارِ وَ رَجُلٍ آتَاهُ اللَّهُ الْقُرْآنَ فَهُوَ یَقُومُ بِهِ آنَاءَ اللَّیْلِ وَ آنَاءَ النَّهَارِ</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4276545_417432637"/>
      <w:bookmarkStart w:id="96" w:name="_Toc41"/>
      <w:bookmarkEnd w:id="95"/>
      <w:r>
        <w:rPr>
          <w:rtl w:val="true"/>
        </w:rPr>
        <w:t>[</w:t>
      </w:r>
      <w:r>
        <w:rPr>
          <w:rtl w:val="true"/>
        </w:rPr>
        <w:t>رقم الحدیث الکلی</w:t>
      </w:r>
      <w:r>
        <w:rPr>
          <w:rtl w:val="true"/>
        </w:rPr>
        <w:t xml:space="preserve">: </w:t>
      </w:r>
      <w:r>
        <w:rPr/>
        <w:t>11418</w:t>
      </w:r>
      <w:r>
        <w:rPr>
          <w:rtl w:val="true"/>
        </w:rPr>
        <w:t xml:space="preserve"> - </w:t>
      </w:r>
      <w:r>
        <w:rPr>
          <w:rtl w:val="true"/>
        </w:rPr>
        <w:t>رقم الحدیث الباب</w:t>
      </w:r>
      <w:r>
        <w:rPr>
          <w:rtl w:val="true"/>
        </w:rPr>
        <w:t xml:space="preserve">: </w:t>
      </w:r>
      <w:r>
        <w:rPr/>
        <w:t>16</w:t>
      </w:r>
      <w:r>
        <w:rPr>
          <w:rtl w:val="true"/>
        </w:rPr>
        <w:t>]</w:t>
      </w:r>
      <w:bookmarkEnd w:id="96"/>
    </w:p>
    <w:p>
      <w:pPr>
        <w:pStyle w:val="BookText"/>
        <w:rPr/>
      </w:pPr>
      <w:r>
        <w:rPr>
          <w:rFonts w:eastAsia="Times New Roman" w:cs="Times New Roman" w:ascii="Times New Roman" w:hAnsi="Times New Roman"/>
          <w:color w:val="111111"/>
          <w:sz w:val="28"/>
          <w:szCs w:val="28"/>
          <w:lang w:val="en-US" w:bidi="en-US"/>
        </w:rPr>
        <w:t>11418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
      </w:r>
      <w:r>
        <w:rPr>
          <w:rFonts w:ascii="Amiri" w:hAnsi="Amiri" w:eastAsia="Amiri" w:cs="Amiri"/>
          <w:color w:val="111111"/>
          <w:sz w:val="28"/>
          <w:sz w:val="28"/>
          <w:szCs w:val="28"/>
          <w:rtl w:val="true"/>
          <w:lang w:bidi="ar-SA"/>
        </w:rPr>
        <w:t>وَ فِی ثَوَابِ الْأَعْمَالِ عَنْ أَبِیهِ عَنْ عَلِیِّ بْنِ إِبْرَاهِیمَ عَنِ النَّوْفَلِیِّ عَنِ السَّکُونِیِّ عَنْ جَعْفَرِ بْنِ مُحَمَّدٍ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إِذَا أَرَادَ اللَّهُ بِعَبْدٍ خَیْراً بَعَثَ إِلَیْهِ مَلَکاً مِنْ خُزَّانِ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فَیَمْسَحُ صَدْرَهُ وَ یُسَخِّی نَفْسَهُ بِالزَّکَاةِ</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4276547_417432637"/>
      <w:bookmarkStart w:id="98" w:name="_Toc42"/>
      <w:bookmarkEnd w:id="97"/>
      <w:r>
        <w:rPr>
          <w:rtl w:val="true"/>
        </w:rPr>
        <w:t>[</w:t>
      </w:r>
      <w:r>
        <w:rPr>
          <w:rtl w:val="true"/>
        </w:rPr>
        <w:t>رقم الحدیث الکلی</w:t>
      </w:r>
      <w:r>
        <w:rPr>
          <w:rtl w:val="true"/>
        </w:rPr>
        <w:t xml:space="preserve">: </w:t>
      </w:r>
      <w:r>
        <w:rPr/>
        <w:t>11419</w:t>
      </w:r>
      <w:r>
        <w:rPr>
          <w:rtl w:val="true"/>
        </w:rPr>
        <w:t xml:space="preserve"> - </w:t>
      </w:r>
      <w:r>
        <w:rPr>
          <w:rtl w:val="true"/>
        </w:rPr>
        <w:t>رقم الحدیث الباب</w:t>
      </w:r>
      <w:r>
        <w:rPr>
          <w:rtl w:val="true"/>
        </w:rPr>
        <w:t xml:space="preserve">: </w:t>
      </w:r>
      <w:r>
        <w:rPr/>
        <w:t>17</w:t>
      </w:r>
      <w:r>
        <w:rPr>
          <w:rtl w:val="true"/>
        </w:rPr>
        <w:t>]</w:t>
      </w:r>
      <w:bookmarkEnd w:id="98"/>
    </w:p>
    <w:p>
      <w:pPr>
        <w:pStyle w:val="BookText"/>
        <w:rPr/>
      </w:pPr>
      <w:r>
        <w:rPr>
          <w:rFonts w:eastAsia="Times New Roman" w:cs="Times New Roman" w:ascii="Times New Roman" w:hAnsi="Times New Roman"/>
          <w:color w:val="111111"/>
          <w:sz w:val="28"/>
          <w:szCs w:val="28"/>
          <w:lang w:val="en-US" w:bidi="en-US"/>
        </w:rPr>
        <w:t>11419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
      </w:r>
      <w:r>
        <w:rPr>
          <w:rFonts w:ascii="Amiri" w:hAnsi="Amiri" w:eastAsia="Amiri" w:cs="Amiri"/>
          <w:color w:val="111111"/>
          <w:sz w:val="28"/>
          <w:sz w:val="28"/>
          <w:szCs w:val="28"/>
          <w:rtl w:val="true"/>
          <w:lang w:bidi="ar-SA"/>
        </w:rPr>
        <w:t>قَالَ وَ قَالَ أَمِیرُ الْمُؤْمِنِینَ ع فِی وَصِیَّتِهِ اللَّهَ اللَّهَ فِی الزَّکَاةِ فَإِنَّهَا تُطْفِئُ غَضَبَ رَبِّکُمْ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5"/>
      </w:r>
      <w:r>
        <w:rPr>
          <w:rFonts w:ascii="Amiri" w:hAnsi="Amiri" w:eastAsia="Amiri" w:cs="Amiri"/>
          <w:color w:val="111111"/>
          <w:sz w:val="28"/>
          <w:sz w:val="28"/>
          <w:szCs w:val="28"/>
          <w:rtl w:val="true"/>
          <w:lang w:bidi="ar-SA"/>
        </w:rPr>
        <w:t xml:space="preserve">وَ یَأْتِی مَا یَدُلُّ عَلَیْهِ هُنَا </w:t>
      </w:r>
      <w:r>
        <w:rPr>
          <w:rStyle w:val="FootnoteAnchor"/>
          <w:rtl w:val="true"/>
        </w:rPr>
        <w:footnoteReference w:id="76"/>
      </w:r>
      <w:r>
        <w:rPr>
          <w:rFonts w:ascii="Amiri" w:hAnsi="Amiri" w:eastAsia="Amiri" w:cs="Amiri"/>
          <w:color w:val="111111"/>
          <w:sz w:val="28"/>
          <w:sz w:val="28"/>
          <w:szCs w:val="28"/>
          <w:rtl w:val="true"/>
          <w:lang w:bidi="ar-SA"/>
        </w:rPr>
        <w:t xml:space="preserve">وَ فِی النَّفَقَاتِ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 w:name="__RefHeading___Toc4276549_417432637"/>
      <w:bookmarkStart w:id="100" w:name="_Toc43"/>
      <w:bookmarkEnd w:id="99"/>
      <w:r>
        <w:rPr/>
        <w:t>3</w:t>
      </w:r>
      <w:r>
        <w:rPr>
          <w:rtl w:val="true"/>
        </w:rPr>
        <w:t xml:space="preserve">- </w:t>
      </w:r>
      <w:r>
        <w:rPr>
          <w:rtl w:val="true"/>
        </w:rPr>
        <w:t>بَابُ تَحْرِیمِ مَنْعِ الزَّکَاةِ</w:t>
      </w:r>
      <w:bookmarkEnd w:id="100"/>
    </w:p>
    <w:p>
      <w:pPr>
        <w:pStyle w:val="Heading5"/>
        <w:numPr>
          <w:ilvl w:val="4"/>
          <w:numId w:val="1"/>
        </w:numPr>
        <w:rPr/>
      </w:pPr>
      <w:bookmarkStart w:id="101" w:name="__RefHeading___Toc4276551_417432637"/>
      <w:bookmarkStart w:id="102" w:name="_Toc44"/>
      <w:bookmarkEnd w:id="101"/>
      <w:r>
        <w:rPr>
          <w:rtl w:val="true"/>
        </w:rPr>
        <w:t>اشارة</w:t>
      </w:r>
      <w:bookmarkEnd w:id="102"/>
    </w:p>
    <w:p>
      <w:pPr>
        <w:pStyle w:val="BookText"/>
        <w:rPr/>
      </w:pPr>
      <w:r>
        <w:rPr>
          <w:rStyle w:val="FootnoteAnchor"/>
        </w:rPr>
        <w:footnoteReference w:id="7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مَنْعِ الزَّکَاةِ</w:t>
      </w:r>
    </w:p>
    <w:p>
      <w:pPr>
        <w:pStyle w:val="Heading5"/>
        <w:numPr>
          <w:ilvl w:val="4"/>
          <w:numId w:val="1"/>
        </w:numPr>
        <w:rPr/>
      </w:pPr>
      <w:bookmarkStart w:id="103" w:name="__RefHeading___Toc4276553_417432637"/>
      <w:bookmarkStart w:id="104" w:name="_Toc45"/>
      <w:bookmarkEnd w:id="103"/>
      <w:r>
        <w:rPr>
          <w:rtl w:val="true"/>
        </w:rPr>
        <w:t>[</w:t>
      </w:r>
      <w:r>
        <w:rPr>
          <w:rtl w:val="true"/>
        </w:rPr>
        <w:t>رقم الحدیث الکلی</w:t>
      </w:r>
      <w:r>
        <w:rPr>
          <w:rtl w:val="true"/>
        </w:rPr>
        <w:t xml:space="preserve">: </w:t>
      </w:r>
      <w:r>
        <w:rPr/>
        <w:t>11420</w:t>
      </w:r>
      <w:r>
        <w:rPr>
          <w:rtl w:val="true"/>
        </w:rPr>
        <w:t xml:space="preserve"> - </w:t>
      </w:r>
      <w:r>
        <w:rPr>
          <w:rtl w:val="true"/>
        </w:rPr>
        <w:t>رقم الحدیث الباب</w:t>
      </w:r>
      <w:r>
        <w:rPr>
          <w:rtl w:val="true"/>
        </w:rPr>
        <w:t xml:space="preserve">: </w:t>
      </w:r>
      <w:r>
        <w:rPr/>
        <w:t>1</w:t>
      </w:r>
      <w:r>
        <w:rPr>
          <w:rtl w:val="true"/>
        </w:rPr>
        <w:t>]</w:t>
      </w:r>
      <w:bookmarkEnd w:id="10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11420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مُحَمَّدُ بْنُ عَلِیِّ بْنِ الْحُسَیْنِ بِإِسْنَادِهِ عَنْ حَرِیزٍ عَنْ أَبِی </w:t>
      </w:r>
    </w:p>
    <w:p>
      <w:pPr>
        <w:pStyle w:val="BookText"/>
        <w:rPr/>
      </w:pPr>
      <w:r>
        <w:rPr>
          <w:rFonts w:ascii="Amiri" w:hAnsi="Amiri" w:eastAsia="Amiri" w:cs="Amiri"/>
          <w:color w:val="111111"/>
          <w:sz w:val="28"/>
          <w:sz w:val="28"/>
          <w:szCs w:val="28"/>
          <w:rtl w:val="true"/>
          <w:lang w:bidi="ar-SA"/>
        </w:rPr>
        <w:t>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ذِی مَالٍ ذَهَبٍ أَوْ فِضَّةٍ یَمْنَعُ زَکَاةَ مَالِهِ إِلَّا حَبَسَهُ اللَّهُ یَوْمَ الْقِیَامَةِ بِقَاعٍ قَرْقَرٍ </w:t>
      </w:r>
      <w:r>
        <w:rPr>
          <w:rStyle w:val="FootnoteAnchor"/>
          <w:rtl w:val="true"/>
        </w:rPr>
        <w:footnoteReference w:id="80"/>
      </w:r>
      <w:r>
        <w:rPr>
          <w:rFonts w:ascii="Amiri" w:hAnsi="Amiri" w:eastAsia="Amiri" w:cs="Amiri"/>
          <w:color w:val="111111"/>
          <w:sz w:val="28"/>
          <w:sz w:val="28"/>
          <w:szCs w:val="28"/>
          <w:rtl w:val="true"/>
          <w:lang w:bidi="ar-SA"/>
        </w:rPr>
        <w:t xml:space="preserve">وَ سَلَّطَ عَلَیْهِ شُجَاعاً أَقْرَعَ یُرِیدُهُ وَ هُوَ یَحِیدُ عَنْهُ فَإِذَا رَأَی أَنَّهُ لَا یَتَخَلَّصُ مِنْهُ أَمْکَنَهُ مِنْ یَدِهِ فَقَضِمَهَا کَمَا یُقْضَمُ </w:t>
      </w:r>
      <w:r>
        <w:rPr>
          <w:rStyle w:val="FootnoteAnchor"/>
          <w:rtl w:val="true"/>
        </w:rPr>
        <w:footnoteReference w:id="81"/>
      </w:r>
      <w:r>
        <w:rPr>
          <w:rFonts w:ascii="Amiri" w:hAnsi="Amiri" w:eastAsia="Amiri" w:cs="Amiri"/>
          <w:color w:val="111111"/>
          <w:sz w:val="28"/>
          <w:sz w:val="28"/>
          <w:szCs w:val="28"/>
          <w:rtl w:val="true"/>
          <w:lang w:bidi="ar-SA"/>
        </w:rPr>
        <w:t xml:space="preserve">الْفُجْلُ ثُمَّ یَصِیرُ طَوْقاً فِی عُنُقِهِ وَ ذَلِکَ قَوْلُ اللَّهِ عَزَّ وَ جَلَّ سَیُطَوَّقُونَ ما بَخِلُوا بِهِ یَوْمَ الْقِیامَةِ </w:t>
      </w:r>
      <w:r>
        <w:rPr>
          <w:rStyle w:val="FootnoteAnchor"/>
          <w:rtl w:val="true"/>
        </w:rPr>
        <w:footnoteReference w:id="82"/>
      </w:r>
      <w:r>
        <w:rPr>
          <w:rFonts w:ascii="Amiri" w:hAnsi="Amiri" w:eastAsia="Amiri" w:cs="Amiri"/>
          <w:color w:val="111111"/>
          <w:sz w:val="28"/>
          <w:sz w:val="28"/>
          <w:szCs w:val="28"/>
          <w:rtl w:val="true"/>
          <w:lang w:bidi="ar-SA"/>
        </w:rPr>
        <w:t xml:space="preserve">وَ مَا مِنْ ذِی مَالٍ إِبِلٍ أَوْ بَقَرٍ أَوْ غَنَمٍ یَمْنَعُ زَکَاةَ مَالِهِ إِلَّا حَبَسَهُ اللَّهُ یَوْمَ الْقِیَامَةِ بِقَاعٍ قَرْقَرٍ تَطَؤُهُ کُلُّ ذَاتِ ظِلْفٍ بِظِلْفِهَا وَ تَنْهَشُهُ کُلُّ ذَاتِ نَابٍ بِنَابِهَا وَ مَا مِنْ ذِی مَالٍ نَخْلٍ أَوْ کَرْمٍ أَوْ زَرْعٍ یَمْنَعُ زَکَاتَهُ </w:t>
      </w:r>
      <w:r>
        <w:rPr>
          <w:rStyle w:val="FootnoteAnchor"/>
          <w:rtl w:val="true"/>
        </w:rPr>
        <w:footnoteReference w:id="83"/>
      </w:r>
      <w:r>
        <w:rPr>
          <w:rFonts w:ascii="Amiri" w:hAnsi="Amiri" w:eastAsia="Amiri" w:cs="Amiri"/>
          <w:color w:val="111111"/>
          <w:sz w:val="28"/>
          <w:sz w:val="28"/>
          <w:szCs w:val="28"/>
          <w:rtl w:val="true"/>
          <w:lang w:bidi="ar-SA"/>
        </w:rPr>
        <w:t xml:space="preserve">إِلَّا طَوَّقَهُ اللَّهُ عَزَّ وَ جَلَّ رَیْعَةَ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الریعة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ریع</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ورد فی هامش المخطوط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و الفتح المرتفع من الأرض، و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أَرْضِهِ إِلَی سَبْعِ أَرَضِینَ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مُحَمَّدِ بْنِ خَالِدٍ عَنْ خَلَفِ بْنِ حَمَّادٍ عَنْ حَرِیزٍ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عَلِیُّ بْنُ إِبْرَاهِیمَ فِی تَفْسِیرِهِ عَنْ أَبِیهِ عَنْ خَالِدٍ عَنْ حَمَّادٍ عَنْ حَرِیزٍ إِلَّا أَنَّهُ قَالَ فِی أَوَّلِهِ یَمْنَعُ زَکَاةَ مَالِهِ أَوْ خُمُسَهُ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مَعَانِی الْأَخْبَارِ عَنْ أَبِیهِ عَنْ عَلِیِّ بْنِ إِبْرَاهِیمَ </w:t>
      </w:r>
      <w:r>
        <w:rPr>
          <w:rStyle w:val="FootnoteAnchor"/>
          <w:rtl w:val="true"/>
        </w:rPr>
        <w:footnoteReference w:id="87"/>
      </w:r>
      <w:bookmarkStart w:id="105" w:name="pg12162_106952"/>
    </w:p>
    <w:p>
      <w:pPr>
        <w:pStyle w:val="BookText"/>
        <w:rPr/>
      </w:pPr>
      <w:bookmarkEnd w:id="105"/>
      <w:r>
        <w:rPr>
          <w:rFonts w:ascii="Amiri" w:hAnsi="Amiri" w:eastAsia="Amiri" w:cs="Amiri"/>
          <w:color w:val="111111"/>
          <w:sz w:val="28"/>
          <w:sz w:val="28"/>
          <w:szCs w:val="28"/>
          <w:rtl w:val="true"/>
          <w:lang w:bidi="ar-SA"/>
        </w:rPr>
        <w:t xml:space="preserve">وَ فِی عِقَابِ الْأَعْمَالِ عَنْ أَبِیهِ عَنْ سَعْدٍ عَنْ أَحْمَدَ بْنِ أَبِی عَبْدِ اللَّهِ عَنْ أَبِیهِ عَنْ خَلَفِ بْنِ حَمَّادٍ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وَ رَوَاهُ الْبَرْقِیُّ فِی الْمَحَاسِنِ مِثْلَهُ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 w:name="__RefHeading___Toc4276555_417432637"/>
      <w:bookmarkStart w:id="107" w:name="_Toc46"/>
      <w:bookmarkEnd w:id="106"/>
      <w:r>
        <w:rPr>
          <w:rtl w:val="true"/>
        </w:rPr>
        <w:t>[</w:t>
      </w:r>
      <w:r>
        <w:rPr>
          <w:rtl w:val="true"/>
        </w:rPr>
        <w:t>رقم الحدیث الکلی</w:t>
      </w:r>
      <w:r>
        <w:rPr>
          <w:rtl w:val="true"/>
        </w:rPr>
        <w:t xml:space="preserve">: </w:t>
      </w:r>
      <w:r>
        <w:rPr/>
        <w:t>11421</w:t>
      </w:r>
      <w:r>
        <w:rPr>
          <w:rtl w:val="true"/>
        </w:rPr>
        <w:t xml:space="preserve"> - </w:t>
      </w:r>
      <w:r>
        <w:rPr>
          <w:rtl w:val="true"/>
        </w:rPr>
        <w:t>رقم الحدیث الباب</w:t>
      </w:r>
      <w:r>
        <w:rPr>
          <w:rtl w:val="true"/>
        </w:rPr>
        <w:t xml:space="preserve">: </w:t>
      </w:r>
      <w:r>
        <w:rPr/>
        <w:t>2</w:t>
      </w:r>
      <w:r>
        <w:rPr>
          <w:rtl w:val="true"/>
        </w:rPr>
        <w:t>]</w:t>
      </w:r>
      <w:bookmarkEnd w:id="107"/>
    </w:p>
    <w:p>
      <w:pPr>
        <w:pStyle w:val="BookText"/>
        <w:rPr/>
      </w:pPr>
      <w:r>
        <w:rPr>
          <w:rFonts w:eastAsia="Times New Roman" w:cs="Times New Roman" w:ascii="Times New Roman" w:hAnsi="Times New Roman"/>
          <w:color w:val="111111"/>
          <w:sz w:val="28"/>
          <w:szCs w:val="28"/>
          <w:lang w:val="en-US" w:bidi="en-US"/>
        </w:rPr>
        <w:t>11421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r>
        <w:rPr>
          <w:rFonts w:ascii="Amiri" w:hAnsi="Amiri" w:eastAsia="Amiri" w:cs="Amiri"/>
          <w:color w:val="111111"/>
          <w:sz w:val="28"/>
          <w:sz w:val="28"/>
          <w:szCs w:val="28"/>
          <w:rtl w:val="true"/>
          <w:lang w:bidi="ar-SA"/>
        </w:rPr>
        <w:t>وَ بِإِسْنَادِهِ عَنْ مَعْرُوفِ بْنِ خَرَّبُوذَ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قَرَنَ الزَّکَاةَ بِالصَّلَاةِ فَقَالَ وَ أَقِیمُوا الصَّلاةَ وَ آتُوا الزَّکاةَ </w:t>
      </w:r>
      <w:r>
        <w:rPr>
          <w:rStyle w:val="FootnoteAnchor"/>
          <w:rtl w:val="true"/>
        </w:rPr>
        <w:footnoteReference w:id="91"/>
      </w:r>
      <w:r>
        <w:rPr>
          <w:rFonts w:ascii="Amiri" w:hAnsi="Amiri" w:eastAsia="Amiri" w:cs="Amiri"/>
          <w:color w:val="111111"/>
          <w:sz w:val="28"/>
          <w:sz w:val="28"/>
          <w:szCs w:val="28"/>
          <w:rtl w:val="true"/>
          <w:lang w:bidi="ar-SA"/>
        </w:rPr>
        <w:t>فَمَنْ أَقَامَ الصَّلَاةَ وَ لَمْ یُؤْتِ الزَّکَاةَ فَکَأَنَّهُ لَمْ یُقِمِ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الْکُلَیْنِیُّ عَنْ عَلِیِّ بْنِ مُحَمَّدٍ عَنِ ابْنِ جُمْهُورٍ عَنْ أَبِیهِ عَنْ عَلِیِّ بْنِ حَدِیدٍ عَنْ عُثْمَانَ بْنِ رُشَیْدٍ عَنْ مَعْرُوفِ بْنِ خَرَّبُوذَ مِثْلَهُ إِلَّا أَنَّهُ حَذَفَ لَفْظَ فَکَأَنَّهُ </w:t>
      </w:r>
      <w:r>
        <w:rPr>
          <w:rStyle w:val="FootnoteAnchor"/>
          <w:rtl w:val="true"/>
        </w:rPr>
        <w:footnoteReference w:id="92"/>
      </w:r>
    </w:p>
    <w:p>
      <w:pPr>
        <w:pStyle w:val="Heading5"/>
        <w:numPr>
          <w:ilvl w:val="4"/>
          <w:numId w:val="1"/>
        </w:numPr>
        <w:rPr/>
      </w:pPr>
      <w:bookmarkStart w:id="108" w:name="__RefHeading___Toc4276557_417432637"/>
      <w:bookmarkStart w:id="109" w:name="_Toc47"/>
      <w:bookmarkEnd w:id="108"/>
      <w:r>
        <w:rPr>
          <w:rtl w:val="true"/>
        </w:rPr>
        <w:t>[</w:t>
      </w:r>
      <w:r>
        <w:rPr>
          <w:rtl w:val="true"/>
        </w:rPr>
        <w:t>رقم الحدیث الکلی</w:t>
      </w:r>
      <w:r>
        <w:rPr>
          <w:rtl w:val="true"/>
        </w:rPr>
        <w:t xml:space="preserve">: </w:t>
      </w:r>
      <w:r>
        <w:rPr/>
        <w:t>11422</w:t>
      </w:r>
      <w:r>
        <w:rPr>
          <w:rtl w:val="true"/>
        </w:rPr>
        <w:t xml:space="preserve"> - </w:t>
      </w:r>
      <w:r>
        <w:rPr>
          <w:rtl w:val="true"/>
        </w:rPr>
        <w:t>رقم الحدیث الباب</w:t>
      </w:r>
      <w:r>
        <w:rPr>
          <w:rtl w:val="true"/>
        </w:rPr>
        <w:t xml:space="preserve">: </w:t>
      </w:r>
      <w:r>
        <w:rPr/>
        <w:t>3</w:t>
      </w:r>
      <w:r>
        <w:rPr>
          <w:rtl w:val="true"/>
        </w:rPr>
        <w:t>]</w:t>
      </w:r>
      <w:bookmarkEnd w:id="109"/>
    </w:p>
    <w:p>
      <w:pPr>
        <w:pStyle w:val="BookText"/>
        <w:rPr/>
      </w:pPr>
      <w:r>
        <w:rPr>
          <w:rFonts w:eastAsia="Times New Roman" w:cs="Times New Roman" w:ascii="Times New Roman" w:hAnsi="Times New Roman"/>
          <w:color w:val="111111"/>
          <w:sz w:val="28"/>
          <w:szCs w:val="28"/>
          <w:lang w:val="en-US" w:bidi="en-US"/>
        </w:rPr>
        <w:t>11422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وَ بِإِسْنَادِهِ عَنْ مُحَمَّدِ بْنِ مُسْلِمٍ عَنْ أَبِی جَعْفَرٍ ع </w:t>
      </w:r>
      <w:r>
        <w:rPr>
          <w:rStyle w:val="FootnoteAnchor"/>
          <w:rtl w:val="true"/>
        </w:rPr>
        <w:footnoteReference w:id="94"/>
      </w:r>
      <w:r>
        <w:rPr>
          <w:rFonts w:ascii="Amiri" w:hAnsi="Amiri" w:eastAsia="Amiri" w:cs="Amiri"/>
          <w:color w:val="111111"/>
          <w:sz w:val="28"/>
          <w:sz w:val="28"/>
          <w:szCs w:val="28"/>
          <w:rtl w:val="true"/>
          <w:lang w:bidi="ar-SA"/>
        </w:rPr>
        <w:t xml:space="preserve">أَنَّهُ قَالَ </w:t>
      </w:r>
      <w:r>
        <w:rPr>
          <w:rStyle w:val="FootnoteAnchor"/>
          <w:rtl w:val="true"/>
        </w:rPr>
        <w:footnoteReference w:id="9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مِنْ عَبْدٍ مَنَعَ مِنْ زَکَاةِ مَالِهِ شَیْئاً إِلَّا جَعَلَ اللَّهُ ذَلِکَ یَوْمَ الْقِیَامَةِ ثُعْبَاناً مِنْ نَارٍ مُطَوَّقاً فِی عُنُقِهِ یَنْهَشُ مِنْ لَحْمِهِ حَتَّی یَفْرُغَ مِنَ الْحِسَابِ وَ هُوَ قَوْلُ اللَّهِ عَزَّ وَ جَلَّ سَیُطَوَّقُونَ ما بَخِلُوا بِهِ یَوْمَ الْقِیامَةِ </w:t>
      </w:r>
      <w:r>
        <w:rPr>
          <w:rStyle w:val="FootnoteAnchor"/>
          <w:rtl w:val="true"/>
        </w:rPr>
        <w:footnoteReference w:id="96"/>
      </w:r>
      <w:r>
        <w:rPr>
          <w:rFonts w:ascii="Amiri" w:hAnsi="Amiri" w:eastAsia="Amiri" w:cs="Amiri"/>
          <w:color w:val="111111"/>
          <w:sz w:val="28"/>
          <w:sz w:val="28"/>
          <w:szCs w:val="28"/>
          <w:rtl w:val="true"/>
          <w:lang w:bidi="ar-SA"/>
        </w:rPr>
        <w:t>یَعْنِی مَا بَخِلُوا بِهِ مِنَ الزَّکَاةِ</w:t>
      </w:r>
      <w:r>
        <w:rPr>
          <w:rFonts w:eastAsia="Amiri" w:cs="Amiri" w:ascii="Amiri" w:hAnsi="Amiri"/>
          <w:color w:val="111111"/>
          <w:sz w:val="28"/>
          <w:szCs w:val="28"/>
          <w:rtl w:val="true"/>
          <w:lang w:bidi="ar-SA"/>
        </w:rPr>
        <w:t xml:space="preserve">. </w:t>
      </w:r>
      <w:bookmarkStart w:id="110" w:name="pg12162_106953"/>
    </w:p>
    <w:p>
      <w:pPr>
        <w:pStyle w:val="BookText"/>
        <w:rPr/>
      </w:pPr>
      <w:bookmarkEnd w:id="110"/>
      <w:r>
        <w:rPr>
          <w:rFonts w:ascii="Amiri" w:hAnsi="Amiri" w:eastAsia="Amiri" w:cs="Amiri"/>
          <w:color w:val="111111"/>
          <w:sz w:val="28"/>
          <w:sz w:val="28"/>
          <w:szCs w:val="28"/>
          <w:rtl w:val="true"/>
          <w:lang w:bidi="ar-SA"/>
        </w:rPr>
        <w:t xml:space="preserve">وَ رَوَاهُ الْکُلَیْنِیُّ عَنْ عَلِیِّ بْنِ إِبْرَاهِیمَ عَنْ أَبِیهِ عَنِ ابْنِ أَبِی عُمَیْرٍ عَنْ عَبْدِ اللَّهِ بْنِ مُسْکَانَ عَنْ مُحَمَّدِ بْنِ مُسْلِمٍ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 عَنْ مُحَمَّدِ بْنِ یَحْیَی عَنْ أَحْمَدَ بْنِ مُحَمَّدِ بْنِ عِیسَی عَنِ ابْنِ مِهْرَانَ عَنِ ابْنِ مُسْکَانَ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وَ رَوَاهُ الصَّدُوقُ فِی عِقَابِ الْأَعْمَالِ عَنْ أَبِیهِ عَنْ سَعْدٍ عَنْ یَعْقُوبَ بْنِ یَزِیدَ عَنْ مُحَمَّدِ بْنِ أَبِی عُمَیْرٍ مِثْلَهُ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 w:name="__RefHeading___Toc4276559_417432637"/>
      <w:bookmarkStart w:id="112" w:name="_Toc48"/>
      <w:bookmarkEnd w:id="111"/>
      <w:r>
        <w:rPr>
          <w:rtl w:val="true"/>
        </w:rPr>
        <w:t>[</w:t>
      </w:r>
      <w:r>
        <w:rPr>
          <w:rtl w:val="true"/>
        </w:rPr>
        <w:t>رقم الحدیث الکلی</w:t>
      </w:r>
      <w:r>
        <w:rPr>
          <w:rtl w:val="true"/>
        </w:rPr>
        <w:t xml:space="preserve">: </w:t>
      </w:r>
      <w:r>
        <w:rPr/>
        <w:t>11423</w:t>
      </w:r>
      <w:r>
        <w:rPr>
          <w:rtl w:val="true"/>
        </w:rPr>
        <w:t xml:space="preserve"> - </w:t>
      </w:r>
      <w:r>
        <w:rPr>
          <w:rtl w:val="true"/>
        </w:rPr>
        <w:t>رقم الحدیث الباب</w:t>
      </w:r>
      <w:r>
        <w:rPr>
          <w:rtl w:val="true"/>
        </w:rPr>
        <w:t xml:space="preserve">: </w:t>
      </w:r>
      <w:r>
        <w:rPr/>
        <w:t>4</w:t>
      </w:r>
      <w:r>
        <w:rPr>
          <w:rtl w:val="true"/>
        </w:rPr>
        <w:t>]</w:t>
      </w:r>
      <w:bookmarkEnd w:id="112"/>
    </w:p>
    <w:p>
      <w:pPr>
        <w:pStyle w:val="BookText"/>
        <w:rPr/>
      </w:pPr>
      <w:r>
        <w:rPr>
          <w:rFonts w:eastAsia="Times New Roman" w:cs="Times New Roman" w:ascii="Times New Roman" w:hAnsi="Times New Roman"/>
          <w:color w:val="111111"/>
          <w:sz w:val="28"/>
          <w:szCs w:val="28"/>
          <w:lang w:val="en-US" w:bidi="en-US"/>
        </w:rPr>
        <w:t>11423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
      </w:r>
      <w:r>
        <w:rPr>
          <w:rFonts w:ascii="Amiri" w:hAnsi="Amiri" w:eastAsia="Amiri" w:cs="Amiri"/>
          <w:color w:val="111111"/>
          <w:sz w:val="28"/>
          <w:sz w:val="28"/>
          <w:szCs w:val="28"/>
          <w:rtl w:val="true"/>
          <w:lang w:bidi="ar-SA"/>
        </w:rPr>
        <w:t>وَ بِإِسْنَادِهِ عَنْ مَسْعَدَةَ عَنِ الصَّادِقِ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مَالٌ لَا یُزَکَّی</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4276561_417432637"/>
      <w:bookmarkStart w:id="114" w:name="_Toc49"/>
      <w:bookmarkEnd w:id="113"/>
      <w:r>
        <w:rPr>
          <w:rtl w:val="true"/>
        </w:rPr>
        <w:t>[</w:t>
      </w:r>
      <w:r>
        <w:rPr>
          <w:rtl w:val="true"/>
        </w:rPr>
        <w:t>رقم الحدیث الکلی</w:t>
      </w:r>
      <w:r>
        <w:rPr>
          <w:rtl w:val="true"/>
        </w:rPr>
        <w:t xml:space="preserve">: </w:t>
      </w:r>
      <w:r>
        <w:rPr/>
        <w:t>11424</w:t>
      </w:r>
      <w:r>
        <w:rPr>
          <w:rtl w:val="true"/>
        </w:rPr>
        <w:t xml:space="preserve"> - </w:t>
      </w:r>
      <w:r>
        <w:rPr>
          <w:rtl w:val="true"/>
        </w:rPr>
        <w:t>رقم الحدیث الباب</w:t>
      </w:r>
      <w:r>
        <w:rPr>
          <w:rtl w:val="true"/>
        </w:rPr>
        <w:t xml:space="preserve">: </w:t>
      </w:r>
      <w:r>
        <w:rPr/>
        <w:t>5</w:t>
      </w:r>
      <w:r>
        <w:rPr>
          <w:rtl w:val="true"/>
        </w:rPr>
        <w:t>]</w:t>
      </w:r>
      <w:bookmarkEnd w:id="114"/>
    </w:p>
    <w:p>
      <w:pPr>
        <w:pStyle w:val="BookText"/>
        <w:rPr/>
      </w:pPr>
      <w:r>
        <w:rPr>
          <w:rFonts w:eastAsia="Times New Roman" w:cs="Times New Roman" w:ascii="Times New Roman" w:hAnsi="Times New Roman"/>
          <w:color w:val="111111"/>
          <w:sz w:val="28"/>
          <w:szCs w:val="28"/>
          <w:lang w:val="en-US" w:bidi="en-US"/>
        </w:rPr>
        <w:t>11424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
      </w:r>
      <w:r>
        <w:rPr>
          <w:rFonts w:ascii="Amiri" w:hAnsi="Amiri" w:eastAsia="Amiri" w:cs="Amiri"/>
          <w:color w:val="111111"/>
          <w:sz w:val="28"/>
          <w:sz w:val="28"/>
          <w:szCs w:val="28"/>
          <w:rtl w:val="true"/>
          <w:lang w:bidi="ar-SA"/>
        </w:rPr>
        <w:t>وَ بِإِسْنَادِهِ عَنْ أَیُّوبَ بْنِ رَاشِدٍ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الزَّکَاةِ یُطَوَّقُ بِحَیَّةٍ قَرْعَاءَ تَأْکُلُ مِنْ دِمَاغِهِ وَ ذَلِکَ قَوْلُ اللَّهِ عَزَّ وَ جَلَّ سَیُطَوَّقُونَ ما بَخِلُوا بِهِ یَوْمَ الْقِیامَةِ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فِی الْمَجَالِسِ وَ الْأَخْبَارِ بِإِسْنَادِهِ الْآتِی عَنْ عَلِیِّ بْنِ عُقْبَةَ عَنْ أَسْبَاطِ بْنِ سَالِمٍ عَنْ أَیُّوبَ بْنِ رَاشِدٍ مِثْلَهُ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 w:name="__RefHeading___Toc4276563_417432637"/>
      <w:bookmarkStart w:id="116" w:name="_Toc50"/>
      <w:bookmarkEnd w:id="115"/>
      <w:r>
        <w:rPr>
          <w:rtl w:val="true"/>
        </w:rPr>
        <w:t>[</w:t>
      </w:r>
      <w:r>
        <w:rPr>
          <w:rtl w:val="true"/>
        </w:rPr>
        <w:t>رقم الحدیث الکلی</w:t>
      </w:r>
      <w:r>
        <w:rPr>
          <w:rtl w:val="true"/>
        </w:rPr>
        <w:t xml:space="preserve">: </w:t>
      </w:r>
      <w:r>
        <w:rPr/>
        <w:t>11425</w:t>
      </w:r>
      <w:r>
        <w:rPr>
          <w:rtl w:val="true"/>
        </w:rPr>
        <w:t xml:space="preserve"> - </w:t>
      </w:r>
      <w:r>
        <w:rPr>
          <w:rtl w:val="true"/>
        </w:rPr>
        <w:t>رقم الحدیث الباب</w:t>
      </w:r>
      <w:r>
        <w:rPr>
          <w:rtl w:val="true"/>
        </w:rPr>
        <w:t xml:space="preserve">: </w:t>
      </w:r>
      <w:r>
        <w:rPr/>
        <w:t>6</w:t>
      </w:r>
      <w:r>
        <w:rPr>
          <w:rtl w:val="true"/>
        </w:rPr>
        <w:t>]</w:t>
      </w:r>
      <w:bookmarkEnd w:id="11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11425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r>
        <w:rPr>
          <w:rFonts w:ascii="Amiri" w:hAnsi="Amiri" w:eastAsia="Amiri" w:cs="Amiri"/>
          <w:color w:val="111111"/>
          <w:sz w:val="28"/>
          <w:sz w:val="28"/>
          <w:szCs w:val="28"/>
          <w:rtl w:val="true"/>
          <w:lang w:bidi="ar-SA"/>
        </w:rPr>
        <w:t>وَ بِإِسْنَادِهِ عَنْ عَمْرِو بْنِ جُمَیْعٍ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أَدَّی أَحَدٌ الزَّکَاةَ فَنَقَصَتْ مِنْ مَالِهِ وَ لَا مَنَعَهَا أَحَدٌ فَزَادَتْ فِی مَالِهِ</w:t>
      </w:r>
      <w:r>
        <w:rPr>
          <w:rFonts w:eastAsia="Amiri" w:cs="Amiri" w:ascii="Amiri" w:hAnsi="Amiri"/>
          <w:color w:val="111111"/>
          <w:sz w:val="28"/>
          <w:szCs w:val="28"/>
          <w:rtl w:val="true"/>
          <w:lang w:bidi="ar-SA"/>
        </w:rPr>
        <w:t xml:space="preserve">. </w:t>
      </w:r>
      <w:bookmarkStart w:id="117" w:name="pg12162_106954"/>
    </w:p>
    <w:p>
      <w:pPr>
        <w:pStyle w:val="Heading5"/>
        <w:numPr>
          <w:ilvl w:val="4"/>
          <w:numId w:val="1"/>
        </w:numPr>
        <w:rPr/>
      </w:pPr>
      <w:bookmarkStart w:id="118" w:name="__RefHeading___Toc4276565_417432637"/>
      <w:bookmarkStart w:id="119" w:name="_Toc51"/>
      <w:bookmarkEnd w:id="117"/>
      <w:bookmarkEnd w:id="118"/>
      <w:r>
        <w:rPr>
          <w:rtl w:val="true"/>
        </w:rPr>
        <w:t>[</w:t>
      </w:r>
      <w:r>
        <w:rPr>
          <w:rtl w:val="true"/>
        </w:rPr>
        <w:t>رقم الحدیث الکلی</w:t>
      </w:r>
      <w:r>
        <w:rPr>
          <w:rtl w:val="true"/>
        </w:rPr>
        <w:t xml:space="preserve">: </w:t>
      </w:r>
      <w:r>
        <w:rPr/>
        <w:t>11426</w:t>
      </w:r>
      <w:r>
        <w:rPr>
          <w:rtl w:val="true"/>
        </w:rPr>
        <w:t xml:space="preserve"> - </w:t>
      </w:r>
      <w:r>
        <w:rPr>
          <w:rtl w:val="true"/>
        </w:rPr>
        <w:t>رقم الحدیث الباب</w:t>
      </w:r>
      <w:r>
        <w:rPr>
          <w:rtl w:val="true"/>
        </w:rPr>
        <w:t xml:space="preserve">: </w:t>
      </w:r>
      <w:r>
        <w:rPr/>
        <w:t>7</w:t>
      </w:r>
      <w:r>
        <w:rPr>
          <w:rtl w:val="true"/>
        </w:rPr>
        <w:t>]</w:t>
      </w:r>
      <w:bookmarkEnd w:id="119"/>
    </w:p>
    <w:p>
      <w:pPr>
        <w:pStyle w:val="BookText"/>
        <w:rPr/>
      </w:pPr>
      <w:r>
        <w:rPr>
          <w:rFonts w:eastAsia="Times New Roman" w:cs="Times New Roman" w:ascii="Times New Roman" w:hAnsi="Times New Roman"/>
          <w:color w:val="111111"/>
          <w:sz w:val="28"/>
          <w:szCs w:val="28"/>
          <w:lang w:val="en-US" w:bidi="en-US"/>
        </w:rPr>
        <w:t>11426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
      </w:r>
      <w:r>
        <w:rPr>
          <w:rFonts w:ascii="Amiri" w:hAnsi="Amiri" w:eastAsia="Amiri" w:cs="Amiri"/>
          <w:color w:val="111111"/>
          <w:sz w:val="28"/>
          <w:sz w:val="28"/>
          <w:szCs w:val="28"/>
          <w:rtl w:val="true"/>
          <w:lang w:bidi="ar-SA"/>
        </w:rPr>
        <w:t>وَ بِإِسْنَادِهِ عَنِ ابْنِ مُسْکَانَ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رَسُولُ اللَّهِ ص فِی الْمَسْجِدِ إِذْ قَالَ قُمْ یَا فُلَانُ قُمْ یَا فُلَانُ قُمْ یَا فُلَانُ </w:t>
      </w:r>
      <w:r>
        <w:rPr>
          <w:rStyle w:val="FootnoteAnchor"/>
          <w:rtl w:val="true"/>
        </w:rPr>
        <w:footnoteReference w:id="106"/>
      </w:r>
      <w:r>
        <w:rPr>
          <w:rFonts w:ascii="Amiri" w:hAnsi="Amiri" w:eastAsia="Amiri" w:cs="Amiri"/>
          <w:color w:val="111111"/>
          <w:sz w:val="28"/>
          <w:sz w:val="28"/>
          <w:szCs w:val="28"/>
          <w:rtl w:val="true"/>
          <w:lang w:bidi="ar-SA"/>
        </w:rPr>
        <w:t>حَتَّی أَخْرَجَ خَمْسَةَ نَفَرٍ فَقَالَ اخْرُجُوا مِنْ مَسْجِدِنَا لَا تُصَلُّوا فِیهِ وَ أَنْتُمْ لَا تُزَکُّونَ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إِسْمَاعِیلَ بْنِ مَرَّارٍ عَنْ یُونُسَ عَنِ ابْنِ مُسْکَانَ یَرْفَعُهُ عَنْ رَجُلٍ عَنْ أَبِی جَعْفَرٍ ع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وَ رَوَی الْکُلَیْنِیُّ الَّذِی قَبْلَهُ عَنْ حُمَیْدِ بْنِ زِیَادٍ عَنِ الْخَشَّابِ عَنِ ابْنِ بَقَّاحٍ عَنْ مُعَاذِ بْنِ ثَابِتٍ عَنْ عَمْرِو بْنِ جُمَیْعٍ وَ الَّذِی قَبْلَهُمَا عَنْ مُحَمَّدِ بْنِ یَحْیَی عَنْ أَحْمَدَ بْنِ مُحَمَّدٍ عَنِ ابْنِ فَضَّالٍ عَنْ عَلِیِّ بْنِ عُقْبَةَ عَنْ أَیُّوبَ بْنِ رَاشِدٍ مِثْلَهُ وَ حَدِیثَ مَسْعَدَةَ عَنْ عَلِیِّ بْنِ إِبْرَاهِیمَ عَنْ هَارُونَ بْنِ مُسْلِمٍ عَنْ مَسْعَدَةَ بْنِ صَدَقَةَ وَ رَوَاهُ الْمُفِیدُ فِی الْمُقْنِعَةِ عَنِ ابْنِ مُسْکَانَ مِثْلَهُ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 w:name="__RefHeading___Toc4276567_417432637"/>
      <w:bookmarkStart w:id="121" w:name="_Toc52"/>
      <w:bookmarkEnd w:id="120"/>
      <w:r>
        <w:rPr>
          <w:rtl w:val="true"/>
        </w:rPr>
        <w:t>[</w:t>
      </w:r>
      <w:r>
        <w:rPr>
          <w:rtl w:val="true"/>
        </w:rPr>
        <w:t>رقم الحدیث الکلی</w:t>
      </w:r>
      <w:r>
        <w:rPr>
          <w:rtl w:val="true"/>
        </w:rPr>
        <w:t xml:space="preserve">: </w:t>
      </w:r>
      <w:r>
        <w:rPr/>
        <w:t>11427</w:t>
      </w:r>
      <w:r>
        <w:rPr>
          <w:rtl w:val="true"/>
        </w:rPr>
        <w:t xml:space="preserve"> - </w:t>
      </w:r>
      <w:r>
        <w:rPr>
          <w:rtl w:val="true"/>
        </w:rPr>
        <w:t>رقم الحدیث الباب</w:t>
      </w:r>
      <w:r>
        <w:rPr>
          <w:rtl w:val="true"/>
        </w:rPr>
        <w:t xml:space="preserve">: </w:t>
      </w:r>
      <w:r>
        <w:rPr/>
        <w:t>8</w:t>
      </w:r>
      <w:r>
        <w:rPr>
          <w:rtl w:val="true"/>
        </w:rPr>
        <w:t>]</w:t>
      </w:r>
      <w:bookmarkEnd w:id="12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11427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وَ فِی ثَوَابِ الْأَعْمَالِ عَنْ مُحَمَّدِ بْنِ مُوسَی بْنِ الْمُتَوَکِّلِ عَنْ عَلِیِّ بْنِ الْحُسَیْنِ السَّعْدَآبَادِیِّ عَنْ أَحْمَدَ بْنِ النَّضْرِ عَنْ عَمْرِو بْنِ شِمْرٍ قَالَ سَمِعْتُ أَبَا عَبْدِ اللَّهِ ع یَقُولُ حَصِّنُوا أَمْوَالَکُمْ بِالزَّکَاةِ </w:t>
      </w:r>
      <w:bookmarkStart w:id="122" w:name="pg12162_106955"/>
    </w:p>
    <w:p>
      <w:pPr>
        <w:pStyle w:val="BookText"/>
        <w:rPr/>
      </w:pPr>
      <w:bookmarkEnd w:id="122"/>
      <w:r>
        <w:rPr>
          <w:rFonts w:ascii="Amiri" w:hAnsi="Amiri" w:eastAsia="Amiri" w:cs="Amiri"/>
          <w:color w:val="111111"/>
          <w:sz w:val="28"/>
          <w:sz w:val="28"/>
          <w:szCs w:val="28"/>
          <w:rtl w:val="true"/>
          <w:lang w:bidi="ar-SA"/>
        </w:rPr>
        <w:t>وَ دَاوُوا مَرْضَاکُمْ بِالصَّدَقَةِ وَ مَا تَلِفَ مَالٌ فِی بَرٍّ وَ لَا بَحْرٍ إِلَّا بِمَنْعِ الزَّکَاةِ</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4276569_417432637"/>
      <w:bookmarkStart w:id="124" w:name="_Toc53"/>
      <w:bookmarkEnd w:id="123"/>
      <w:r>
        <w:rPr>
          <w:rtl w:val="true"/>
        </w:rPr>
        <w:t>[</w:t>
      </w:r>
      <w:r>
        <w:rPr>
          <w:rtl w:val="true"/>
        </w:rPr>
        <w:t>رقم الحدیث الکلی</w:t>
      </w:r>
      <w:r>
        <w:rPr>
          <w:rtl w:val="true"/>
        </w:rPr>
        <w:t xml:space="preserve">: </w:t>
      </w:r>
      <w:r>
        <w:rPr/>
        <w:t>11428</w:t>
      </w:r>
      <w:r>
        <w:rPr>
          <w:rtl w:val="true"/>
        </w:rPr>
        <w:t xml:space="preserve"> - </w:t>
      </w:r>
      <w:r>
        <w:rPr>
          <w:rtl w:val="true"/>
        </w:rPr>
        <w:t>رقم الحدیث الباب</w:t>
      </w:r>
      <w:r>
        <w:rPr>
          <w:rtl w:val="true"/>
        </w:rPr>
        <w:t xml:space="preserve">: </w:t>
      </w:r>
      <w:r>
        <w:rPr/>
        <w:t>9</w:t>
      </w:r>
      <w:r>
        <w:rPr>
          <w:rtl w:val="true"/>
        </w:rPr>
        <w:t>]</w:t>
      </w:r>
      <w:bookmarkEnd w:id="124"/>
    </w:p>
    <w:p>
      <w:pPr>
        <w:pStyle w:val="BookText"/>
        <w:rPr/>
      </w:pPr>
      <w:r>
        <w:rPr>
          <w:rFonts w:eastAsia="Times New Roman" w:cs="Times New Roman" w:ascii="Times New Roman" w:hAnsi="Times New Roman"/>
          <w:color w:val="111111"/>
          <w:sz w:val="28"/>
          <w:szCs w:val="28"/>
          <w:lang w:val="en-US" w:bidi="en-US"/>
        </w:rPr>
        <w:t>11428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
      </w:r>
      <w:r>
        <w:rPr>
          <w:rFonts w:ascii="Amiri" w:hAnsi="Amiri" w:eastAsia="Amiri" w:cs="Amiri"/>
          <w:color w:val="111111"/>
          <w:sz w:val="28"/>
          <w:sz w:val="28"/>
          <w:szCs w:val="28"/>
          <w:rtl w:val="true"/>
          <w:lang w:bidi="ar-SA"/>
        </w:rPr>
        <w:t>وَ فِی عِقَابِ الْأَعْمَالِ عَنْ أَبِیهِ عَنْ عَلِیِّ بْنِ إِبْرَاهِیمَ عَنْ أَبِیهِ عَنِ النَّوْفَلِیِّ عَنِ السَّکُونِیِّ عَنْ جَعْفَرِ بْنِ مُحَمَّدٍ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تَزَالُ أُمَّتِی بِخَیْرٍ مَا لَمْ یَتَخَاوَنُوا وَ أَدَّوُا الْأَمَانَةَ وَ آتَوُا الزَّکَاةَ وَ إِذَا لَمْ یَفْعَلُوا ذَلِکَ ابْتُلُوا بِالْقَحْطِ وَ السِّنِینَ</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4276571_417432637"/>
      <w:bookmarkStart w:id="126" w:name="_Toc54"/>
      <w:bookmarkEnd w:id="125"/>
      <w:r>
        <w:rPr>
          <w:rtl w:val="true"/>
        </w:rPr>
        <w:t>[</w:t>
      </w:r>
      <w:r>
        <w:rPr>
          <w:rtl w:val="true"/>
        </w:rPr>
        <w:t>رقم الحدیث الکلی</w:t>
      </w:r>
      <w:r>
        <w:rPr>
          <w:rtl w:val="true"/>
        </w:rPr>
        <w:t xml:space="preserve">: </w:t>
      </w:r>
      <w:r>
        <w:rPr/>
        <w:t>11429</w:t>
      </w:r>
      <w:r>
        <w:rPr>
          <w:rtl w:val="true"/>
        </w:rPr>
        <w:t xml:space="preserve"> - </w:t>
      </w:r>
      <w:r>
        <w:rPr>
          <w:rtl w:val="true"/>
        </w:rPr>
        <w:t>رقم الحدیث الباب</w:t>
      </w:r>
      <w:r>
        <w:rPr>
          <w:rtl w:val="true"/>
        </w:rPr>
        <w:t xml:space="preserve">: </w:t>
      </w:r>
      <w:r>
        <w:rPr/>
        <w:t>10</w:t>
      </w:r>
      <w:r>
        <w:rPr>
          <w:rtl w:val="true"/>
        </w:rPr>
        <w:t>]</w:t>
      </w:r>
      <w:bookmarkEnd w:id="126"/>
    </w:p>
    <w:p>
      <w:pPr>
        <w:pStyle w:val="BookText"/>
        <w:rPr/>
      </w:pPr>
      <w:r>
        <w:rPr>
          <w:rFonts w:eastAsia="Times New Roman" w:cs="Times New Roman" w:ascii="Times New Roman" w:hAnsi="Times New Roman"/>
          <w:color w:val="111111"/>
          <w:sz w:val="28"/>
          <w:szCs w:val="28"/>
          <w:lang w:val="en-US" w:bidi="en-US"/>
        </w:rPr>
        <w:t>11429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وَ فِی عُیُونِ الْأَخْبَارِ وَ الْخِصَالِ عَنْ مُحَمَّدِ بْنِ عَلِیٍّ مَاجِیلَوَیْهِ عَنْ أَبِیهِ عَنْ أَحْمَدَ بْنِ أَبِی عَبْدِ اللَّهِ الْبَرْقِیِّ عَنِ السَّیَّارِیِّ عَنِ الْحَارِثِ بْنِ دِلْهَاثٍ </w:t>
      </w:r>
      <w:r>
        <w:rPr>
          <w:rStyle w:val="FootnoteAnchor"/>
          <w:rtl w:val="true"/>
        </w:rPr>
        <w:footnoteReference w:id="113"/>
      </w:r>
      <w:r>
        <w:rPr>
          <w:rFonts w:ascii="Amiri" w:hAnsi="Amiri" w:eastAsia="Amiri" w:cs="Amiri"/>
          <w:color w:val="111111"/>
          <w:sz w:val="28"/>
          <w:sz w:val="28"/>
          <w:szCs w:val="28"/>
          <w:rtl w:val="true"/>
          <w:lang w:bidi="ar-SA"/>
        </w:rPr>
        <w:t>عَنْ أَبِیهِ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 بِثَلَاثَةٍ مَقْرُونٍ بِهَا ثَلَاثَةٌ أُخْرَی أَمَرَ بِالصَّلَاةِ وَ الزَّکَاةِ فَمَنْ صَلَّی وَ لَمْ یُزَکِّ لَمْ تُقْبَلْ مِنْهُ صَلَاتُهُ وَ أَمَرَ بِالشُّکْرِ لَهُ وَ لِلْوَالِدَیْنِ فَمَنْ لَمْ یَشْکُرْ وَالِدَیْهِ لَمْ یَشْکُرِ اللَّهَ وَ أَمَرَ بِاتِّقَاءِ اللَّهِ وَ صِلَةِ الرَّحِمِ فَمَنْ لَمْ یَصِلْ رَحِمَهُ لَمْ یَتَّقِ اللَّهَ</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4276573_417432637"/>
      <w:bookmarkStart w:id="128" w:name="_Toc55"/>
      <w:bookmarkEnd w:id="127"/>
      <w:r>
        <w:rPr>
          <w:rtl w:val="true"/>
        </w:rPr>
        <w:t>[</w:t>
      </w:r>
      <w:r>
        <w:rPr>
          <w:rtl w:val="true"/>
        </w:rPr>
        <w:t>رقم الحدیث الکلی</w:t>
      </w:r>
      <w:r>
        <w:rPr>
          <w:rtl w:val="true"/>
        </w:rPr>
        <w:t xml:space="preserve">: </w:t>
      </w:r>
      <w:r>
        <w:rPr/>
        <w:t>11430</w:t>
      </w:r>
      <w:r>
        <w:rPr>
          <w:rtl w:val="true"/>
        </w:rPr>
        <w:t xml:space="preserve"> - </w:t>
      </w:r>
      <w:r>
        <w:rPr>
          <w:rtl w:val="true"/>
        </w:rPr>
        <w:t>رقم الحدیث الباب</w:t>
      </w:r>
      <w:r>
        <w:rPr>
          <w:rtl w:val="true"/>
        </w:rPr>
        <w:t xml:space="preserve">: </w:t>
      </w:r>
      <w:r>
        <w:rPr/>
        <w:t>11</w:t>
      </w:r>
      <w:r>
        <w:rPr>
          <w:rtl w:val="true"/>
        </w:rPr>
        <w:t>]</w:t>
      </w:r>
      <w:bookmarkEnd w:id="12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11430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وَ فِی مَعَانِی الْأَخْبَارِ عَنْ مُحَمَّدِ بْنِ الْحَسَنِ عَنِ الصَّفَّارِ عَنْ أَحْمَدَ بْنِ مُحَمَّدِ بْنِ خَالِدٍ عَمَّنْ رَوَاهُ </w:t>
      </w:r>
      <w:r>
        <w:rPr>
          <w:rStyle w:val="FootnoteAnchor"/>
          <w:rtl w:val="true"/>
        </w:rPr>
        <w:footnoteReference w:id="115"/>
      </w:r>
      <w:r>
        <w:rPr>
          <w:rFonts w:ascii="Amiri" w:hAnsi="Amiri" w:eastAsia="Amiri" w:cs="Amiri"/>
          <w:color w:val="111111"/>
          <w:sz w:val="28"/>
          <w:sz w:val="28"/>
          <w:szCs w:val="28"/>
          <w:rtl w:val="true"/>
          <w:lang w:bidi="ar-SA"/>
        </w:rPr>
        <w:t>یَرْفَعُهُ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مُنِعَتِ الزَّکَاةُ سَاءَتْ حَالُ الْفَقِیرِ وَ الْغَنِیِّ قُلْتُ هَذَا الْفَقِیرُ تَسُوءُ حَالُهُ لِمَا مُنِعَ مِنْ حَقِّهِ فَکَیْفَ تَسُوءُ حَالُ الْغَنِیِّ قَالَ الْغَنِیُّ الْمَانِعُ الزَّکَاةِ </w:t>
      </w:r>
      <w:r>
        <w:rPr>
          <w:rStyle w:val="FootnoteAnchor"/>
          <w:rtl w:val="true"/>
        </w:rPr>
        <w:footnoteReference w:id="116"/>
      </w:r>
      <w:r>
        <w:rPr>
          <w:rFonts w:ascii="Amiri" w:hAnsi="Amiri" w:eastAsia="Amiri" w:cs="Amiri"/>
          <w:color w:val="111111"/>
          <w:sz w:val="28"/>
          <w:sz w:val="28"/>
          <w:szCs w:val="28"/>
          <w:rtl w:val="true"/>
          <w:lang w:bidi="ar-SA"/>
        </w:rPr>
        <w:t>تَسُوءُ حَالُهُ فِی الْآخِرَةِ</w:t>
      </w:r>
      <w:r>
        <w:rPr>
          <w:rFonts w:eastAsia="Amiri" w:cs="Amiri" w:ascii="Amiri" w:hAnsi="Amiri"/>
          <w:color w:val="111111"/>
          <w:sz w:val="28"/>
          <w:szCs w:val="28"/>
          <w:rtl w:val="true"/>
          <w:lang w:bidi="ar-SA"/>
        </w:rPr>
        <w:t xml:space="preserve">. </w:t>
      </w:r>
      <w:bookmarkStart w:id="129" w:name="pg12162_106956"/>
    </w:p>
    <w:p>
      <w:pPr>
        <w:pStyle w:val="Heading5"/>
        <w:numPr>
          <w:ilvl w:val="4"/>
          <w:numId w:val="1"/>
        </w:numPr>
        <w:rPr/>
      </w:pPr>
      <w:bookmarkStart w:id="130" w:name="__RefHeading___Toc4276575_417432637"/>
      <w:bookmarkStart w:id="131" w:name="_Toc56"/>
      <w:bookmarkEnd w:id="129"/>
      <w:bookmarkEnd w:id="130"/>
      <w:r>
        <w:rPr>
          <w:rtl w:val="true"/>
        </w:rPr>
        <w:t>[</w:t>
      </w:r>
      <w:r>
        <w:rPr>
          <w:rtl w:val="true"/>
        </w:rPr>
        <w:t>رقم الحدیث الکلی</w:t>
      </w:r>
      <w:r>
        <w:rPr>
          <w:rtl w:val="true"/>
        </w:rPr>
        <w:t xml:space="preserve">: </w:t>
      </w:r>
      <w:r>
        <w:rPr/>
        <w:t>11431</w:t>
      </w:r>
      <w:r>
        <w:rPr>
          <w:rtl w:val="true"/>
        </w:rPr>
        <w:t xml:space="preserve"> - </w:t>
      </w:r>
      <w:r>
        <w:rPr>
          <w:rtl w:val="true"/>
        </w:rPr>
        <w:t>رقم الحدیث الباب</w:t>
      </w:r>
      <w:r>
        <w:rPr>
          <w:rtl w:val="true"/>
        </w:rPr>
        <w:t xml:space="preserve">: </w:t>
      </w:r>
      <w:r>
        <w:rPr/>
        <w:t>12</w:t>
      </w:r>
      <w:r>
        <w:rPr>
          <w:rtl w:val="true"/>
        </w:rPr>
        <w:t>]</w:t>
      </w:r>
      <w:bookmarkEnd w:id="131"/>
    </w:p>
    <w:p>
      <w:pPr>
        <w:pStyle w:val="BookText"/>
        <w:rPr/>
      </w:pPr>
      <w:r>
        <w:rPr>
          <w:rFonts w:eastAsia="Times New Roman" w:cs="Times New Roman" w:ascii="Times New Roman" w:hAnsi="Times New Roman"/>
          <w:color w:val="111111"/>
          <w:sz w:val="28"/>
          <w:szCs w:val="28"/>
          <w:lang w:val="en-US" w:bidi="en-US"/>
        </w:rPr>
        <w:t>11431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
      </w:r>
      <w:r>
        <w:rPr>
          <w:rFonts w:ascii="Amiri" w:hAnsi="Amiri" w:eastAsia="Amiri" w:cs="Amiri"/>
          <w:color w:val="111111"/>
          <w:sz w:val="28"/>
          <w:sz w:val="28"/>
          <w:szCs w:val="28"/>
          <w:rtl w:val="true"/>
          <w:lang w:bidi="ar-SA"/>
        </w:rPr>
        <w:t>مُحَمَّدُ بْنُ یَعْقُوبَ عَنْ مُحَمَّدِ بْنِ یَحْیَی عَنْ أَحْمَدَ بْنِ مُحَمَّدِ بْنِ عِیسَی عَنِ الْحَسَنِ بْنِ مَحْبُوبٍ عَنْ مَالِکِ بْنِ عَطِیَّةَ عَنْ أَبِی حَمْزَةَ عَنْ أَبِی جَعْفَرٍ ع قَالَ وَجَدْنَا فِی کِتَابِ عَلِیٍّ ع قَالَ رَسُولُ اللَّهِ ص إِذَا مُنِعَتِ الزَّکَاةُ مَنَعَتِ الْأَرْضُ بَرَکَاتِهَا</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4276577_417432637"/>
      <w:bookmarkStart w:id="133" w:name="_Toc57"/>
      <w:bookmarkEnd w:id="132"/>
      <w:r>
        <w:rPr>
          <w:rtl w:val="true"/>
        </w:rPr>
        <w:t>[</w:t>
      </w:r>
      <w:r>
        <w:rPr>
          <w:rtl w:val="true"/>
        </w:rPr>
        <w:t>رقم الحدیث الکلی</w:t>
      </w:r>
      <w:r>
        <w:rPr>
          <w:rtl w:val="true"/>
        </w:rPr>
        <w:t xml:space="preserve">: </w:t>
      </w:r>
      <w:r>
        <w:rPr/>
        <w:t>11432</w:t>
      </w:r>
      <w:r>
        <w:rPr>
          <w:rtl w:val="true"/>
        </w:rPr>
        <w:t xml:space="preserve"> - </w:t>
      </w:r>
      <w:r>
        <w:rPr>
          <w:rtl w:val="true"/>
        </w:rPr>
        <w:t>رقم الحدیث الباب</w:t>
      </w:r>
      <w:r>
        <w:rPr>
          <w:rtl w:val="true"/>
        </w:rPr>
        <w:t xml:space="preserve">: </w:t>
      </w:r>
      <w:r>
        <w:rPr/>
        <w:t>13</w:t>
      </w:r>
      <w:r>
        <w:rPr>
          <w:rtl w:val="true"/>
        </w:rPr>
        <w:t>]</w:t>
      </w:r>
      <w:bookmarkEnd w:id="133"/>
    </w:p>
    <w:p>
      <w:pPr>
        <w:pStyle w:val="BookText"/>
        <w:rPr/>
      </w:pPr>
      <w:r>
        <w:rPr>
          <w:rFonts w:eastAsia="Times New Roman" w:cs="Times New Roman" w:ascii="Times New Roman" w:hAnsi="Times New Roman"/>
          <w:color w:val="111111"/>
          <w:sz w:val="28"/>
          <w:szCs w:val="28"/>
          <w:lang w:val="en-US" w:bidi="en-US"/>
        </w:rPr>
        <w:t>11432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r>
        <w:rPr>
          <w:rFonts w:ascii="Amiri" w:hAnsi="Amiri" w:eastAsia="Amiri" w:cs="Amiri"/>
          <w:color w:val="111111"/>
          <w:sz w:val="28"/>
          <w:sz w:val="28"/>
          <w:szCs w:val="28"/>
          <w:rtl w:val="true"/>
          <w:lang w:bidi="ar-SA"/>
        </w:rPr>
        <w:t>وَ عَنْ عَلِیِّ بْنِ إِبْرَاهِیمَ عَنْ أَبِیهِ عَنْ إِسْمَاعِیلَ بْنِ مَرَّارٍ عَنْ یُونُسَ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مَا مِنْ ذِی زَکَاةِ مَالٍ نَخْلٍ أَوْ زَرْعٍ أَوْ کَرْمٍ یَمْنَعُ زَکَاةَ مَالِهِ إِلَّا قَلَّدَهُ اللَّهُ تُرْبَةَ أَرْضِهِ یُطَوَّقُ بِهَا </w:t>
      </w:r>
      <w:r>
        <w:rPr>
          <w:rStyle w:val="FootnoteAnchor"/>
          <w:rtl w:val="true"/>
        </w:rPr>
        <w:footnoteReference w:id="119"/>
      </w:r>
      <w:r>
        <w:rPr>
          <w:rFonts w:ascii="Amiri" w:hAnsi="Amiri" w:eastAsia="Amiri" w:cs="Amiri"/>
          <w:color w:val="111111"/>
          <w:sz w:val="28"/>
          <w:sz w:val="28"/>
          <w:szCs w:val="28"/>
          <w:rtl w:val="true"/>
          <w:lang w:bidi="ar-SA"/>
        </w:rPr>
        <w:t>مِنْ سَبْعِ أَرَضِینَ إِلَی یَوْمِ الْقِیَامَةِ</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4276579_417432637"/>
      <w:bookmarkStart w:id="135" w:name="_Toc58"/>
      <w:bookmarkEnd w:id="134"/>
      <w:r>
        <w:rPr>
          <w:rtl w:val="true"/>
        </w:rPr>
        <w:t>[</w:t>
      </w:r>
      <w:r>
        <w:rPr>
          <w:rtl w:val="true"/>
        </w:rPr>
        <w:t>رقم الحدیث الکلی</w:t>
      </w:r>
      <w:r>
        <w:rPr>
          <w:rtl w:val="true"/>
        </w:rPr>
        <w:t xml:space="preserve">: </w:t>
      </w:r>
      <w:r>
        <w:rPr/>
        <w:t>11433</w:t>
      </w:r>
      <w:r>
        <w:rPr>
          <w:rtl w:val="true"/>
        </w:rPr>
        <w:t xml:space="preserve"> - </w:t>
      </w:r>
      <w:r>
        <w:rPr>
          <w:rtl w:val="true"/>
        </w:rPr>
        <w:t>رقم الحدیث الباب</w:t>
      </w:r>
      <w:r>
        <w:rPr>
          <w:rtl w:val="true"/>
        </w:rPr>
        <w:t xml:space="preserve">: </w:t>
      </w:r>
      <w:r>
        <w:rPr/>
        <w:t>14</w:t>
      </w:r>
      <w:r>
        <w:rPr>
          <w:rtl w:val="true"/>
        </w:rPr>
        <w:t>]</w:t>
      </w:r>
      <w:bookmarkEnd w:id="135"/>
    </w:p>
    <w:p>
      <w:pPr>
        <w:pStyle w:val="BookText"/>
        <w:rPr/>
      </w:pPr>
      <w:r>
        <w:rPr>
          <w:rFonts w:eastAsia="Times New Roman" w:cs="Times New Roman" w:ascii="Times New Roman" w:hAnsi="Times New Roman"/>
          <w:color w:val="111111"/>
          <w:sz w:val="28"/>
          <w:szCs w:val="28"/>
          <w:lang w:val="en-US" w:bidi="en-US"/>
        </w:rPr>
        <w:t>11433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
      </w:r>
      <w:r>
        <w:rPr>
          <w:rFonts w:ascii="Amiri" w:hAnsi="Amiri" w:eastAsia="Amiri" w:cs="Amiri"/>
          <w:color w:val="111111"/>
          <w:sz w:val="28"/>
          <w:sz w:val="28"/>
          <w:szCs w:val="28"/>
          <w:rtl w:val="true"/>
          <w:lang w:bidi="ar-SA"/>
        </w:rPr>
        <w:t>وَ عَنْهُ عَنْ أَبِیهِ عَنِ ابْنِ أَبِی عُمَیْرٍ عَنْ أَبِی أَیُّوبَ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مَلْعُونٌ مَلْعُونٌ مَالٌ لَا یُزَکَّی</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4276581_417432637"/>
      <w:bookmarkStart w:id="137" w:name="_Toc59"/>
      <w:bookmarkEnd w:id="136"/>
      <w:r>
        <w:rPr>
          <w:rtl w:val="true"/>
        </w:rPr>
        <w:t>[</w:t>
      </w:r>
      <w:r>
        <w:rPr>
          <w:rtl w:val="true"/>
        </w:rPr>
        <w:t>رقم الحدیث الکلی</w:t>
      </w:r>
      <w:r>
        <w:rPr>
          <w:rtl w:val="true"/>
        </w:rPr>
        <w:t xml:space="preserve">: </w:t>
      </w:r>
      <w:r>
        <w:rPr/>
        <w:t>11434</w:t>
      </w:r>
      <w:r>
        <w:rPr>
          <w:rtl w:val="true"/>
        </w:rPr>
        <w:t xml:space="preserve"> - </w:t>
      </w:r>
      <w:r>
        <w:rPr>
          <w:rtl w:val="true"/>
        </w:rPr>
        <w:t>رقم الحدیث الباب</w:t>
      </w:r>
      <w:r>
        <w:rPr>
          <w:rtl w:val="true"/>
        </w:rPr>
        <w:t xml:space="preserve">: </w:t>
      </w:r>
      <w:r>
        <w:rPr/>
        <w:t>15</w:t>
      </w:r>
      <w:r>
        <w:rPr>
          <w:rtl w:val="true"/>
        </w:rPr>
        <w:t>]</w:t>
      </w:r>
      <w:bookmarkEnd w:id="137"/>
    </w:p>
    <w:p>
      <w:pPr>
        <w:pStyle w:val="BookText"/>
        <w:rPr/>
      </w:pPr>
      <w:r>
        <w:rPr>
          <w:rFonts w:eastAsia="Times New Roman" w:cs="Times New Roman" w:ascii="Times New Roman" w:hAnsi="Times New Roman"/>
          <w:color w:val="111111"/>
          <w:sz w:val="28"/>
          <w:szCs w:val="28"/>
          <w:lang w:val="en-US" w:bidi="en-US"/>
        </w:rPr>
        <w:t>11434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
      </w:r>
      <w:r>
        <w:rPr>
          <w:rFonts w:ascii="Amiri" w:hAnsi="Amiri" w:eastAsia="Amiri" w:cs="Amiri"/>
          <w:color w:val="111111"/>
          <w:sz w:val="28"/>
          <w:sz w:val="28"/>
          <w:szCs w:val="28"/>
          <w:rtl w:val="true"/>
          <w:lang w:bidi="ar-SA"/>
        </w:rPr>
        <w:t>وَ عَنْهُ عَنْ أَبِیهِ عَنِ النَّوْفَلِیِّ عَنِ السَّکُونِیِّ عَنْ أَبِی عَبْدِ اللَّهِ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مَا حَبَسَ عَبْدٌ زَکَاةً فَزَادَتْ فِی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 w:name="__RefHeading___Toc4276583_417432637"/>
      <w:bookmarkStart w:id="139" w:name="_Toc60"/>
      <w:bookmarkEnd w:id="138"/>
      <w:r>
        <w:rPr>
          <w:rtl w:val="true"/>
        </w:rPr>
        <w:t>[</w:t>
      </w:r>
      <w:r>
        <w:rPr>
          <w:rtl w:val="true"/>
        </w:rPr>
        <w:t>رقم الحدیث الکلی</w:t>
      </w:r>
      <w:r>
        <w:rPr>
          <w:rtl w:val="true"/>
        </w:rPr>
        <w:t xml:space="preserve">: </w:t>
      </w:r>
      <w:r>
        <w:rPr/>
        <w:t>11435</w:t>
      </w:r>
      <w:r>
        <w:rPr>
          <w:rtl w:val="true"/>
        </w:rPr>
        <w:t xml:space="preserve"> - </w:t>
      </w:r>
      <w:r>
        <w:rPr>
          <w:rtl w:val="true"/>
        </w:rPr>
        <w:t>رقم الحدیث الباب</w:t>
      </w:r>
      <w:r>
        <w:rPr>
          <w:rtl w:val="true"/>
        </w:rPr>
        <w:t xml:space="preserve">: </w:t>
      </w:r>
      <w:r>
        <w:rPr/>
        <w:t>16</w:t>
      </w:r>
      <w:r>
        <w:rPr>
          <w:rtl w:val="true"/>
        </w:rPr>
        <w:t>]</w:t>
      </w:r>
      <w:bookmarkEnd w:id="13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11435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وَ عَنْ مُحَمَّدِ بْنِ یَحْیَی عَنْ أَحْمَدَ بْنِ مُحَمَّدٍ عَنْ </w:t>
      </w:r>
      <w:bookmarkStart w:id="140" w:name="pg12162_106957"/>
    </w:p>
    <w:p>
      <w:pPr>
        <w:pStyle w:val="BookText"/>
        <w:rPr/>
      </w:pPr>
      <w:bookmarkEnd w:id="140"/>
      <w:r>
        <w:rPr>
          <w:rFonts w:ascii="Amiri" w:hAnsi="Amiri" w:eastAsia="Amiri" w:cs="Amiri"/>
          <w:color w:val="111111"/>
          <w:sz w:val="28"/>
          <w:sz w:val="28"/>
          <w:szCs w:val="28"/>
          <w:rtl w:val="true"/>
          <w:lang w:bidi="ar-SA"/>
        </w:rPr>
        <w:t xml:space="preserve">عَلِیِّ بْنِ الْحُسَیْنِ عَنْ وُهَیْبِ بْنِ حَفْصٍ عَنْ أَبِی بَصِیرٍ قَالَ سَمِعْتُ أَبَا عَبْدِ اللَّهِ ع یَقُولُ مَنْ مَنَعَ الزَّکَاةَ سَأَلَ الرَّجْعَةَ عِنْدَ الْمَوْتِ وَ هُوَ قَوْلُ اللَّهِ عَزَّ وَ جَلَّ رَبِّ ارْجِعُونِ لَعَلِّی أَعْمَلُ صالِحاً فِیما تَرَکْتُ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فِی عِقَابِ الْأَعْمَالِ عَنْ أَبِیهِ عَنْ سَعْدٍ عَنْ أَحْمَدَ بْنِ أَبِی عَبْدِ اللَّهِ عَنْ أَبِی بَصِیرٍ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الْبَرْقِیُّ فِی الْمَحَاسِنِ عَنْ أَبِی بَصِیرٍ وَ تَرَکَ قَوْلَهُ فِیما تَرَکْتُ </w:t>
      </w:r>
      <w:r>
        <w:rPr>
          <w:rStyle w:val="FootnoteAnchor"/>
          <w:rtl w:val="true"/>
        </w:rPr>
        <w:footnoteReference w:id="126"/>
      </w:r>
    </w:p>
    <w:p>
      <w:pPr>
        <w:pStyle w:val="Heading5"/>
        <w:numPr>
          <w:ilvl w:val="4"/>
          <w:numId w:val="1"/>
        </w:numPr>
        <w:rPr/>
      </w:pPr>
      <w:bookmarkStart w:id="141" w:name="__RefHeading___Toc4276585_417432637"/>
      <w:bookmarkStart w:id="142" w:name="_Toc61"/>
      <w:bookmarkEnd w:id="141"/>
      <w:r>
        <w:rPr>
          <w:rtl w:val="true"/>
        </w:rPr>
        <w:t>[</w:t>
      </w:r>
      <w:r>
        <w:rPr>
          <w:rtl w:val="true"/>
        </w:rPr>
        <w:t>رقم الحدیث الکلی</w:t>
      </w:r>
      <w:r>
        <w:rPr>
          <w:rtl w:val="true"/>
        </w:rPr>
        <w:t xml:space="preserve">: </w:t>
      </w:r>
      <w:r>
        <w:rPr/>
        <w:t>11436</w:t>
      </w:r>
      <w:r>
        <w:rPr>
          <w:rtl w:val="true"/>
        </w:rPr>
        <w:t xml:space="preserve"> - </w:t>
      </w:r>
      <w:r>
        <w:rPr>
          <w:rtl w:val="true"/>
        </w:rPr>
        <w:t>رقم الحدیث الباب</w:t>
      </w:r>
      <w:r>
        <w:rPr>
          <w:rtl w:val="true"/>
        </w:rPr>
        <w:t xml:space="preserve">: </w:t>
      </w:r>
      <w:r>
        <w:rPr/>
        <w:t>17</w:t>
      </w:r>
      <w:r>
        <w:rPr>
          <w:rtl w:val="true"/>
        </w:rPr>
        <w:t>]</w:t>
      </w:r>
      <w:bookmarkEnd w:id="142"/>
    </w:p>
    <w:p>
      <w:pPr>
        <w:pStyle w:val="BookText"/>
        <w:rPr/>
      </w:pPr>
      <w:r>
        <w:rPr>
          <w:rFonts w:eastAsia="Times New Roman" w:cs="Times New Roman" w:ascii="Times New Roman" w:hAnsi="Times New Roman"/>
          <w:color w:val="111111"/>
          <w:sz w:val="28"/>
          <w:szCs w:val="28"/>
          <w:lang w:val="en-US" w:bidi="en-US"/>
        </w:rPr>
        <w:t>11436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وَ عَنْ عِدَّةٍ مِنْ أَصْحَابِنَا عَنْ سَهْلِ بْنِ زِیَادٍ عَنْ عَلِیِّ بْنِ حَسَّانَ عَنْ بَعْضِ أَصْحَابِهِ </w:t>
      </w:r>
      <w:r>
        <w:rPr>
          <w:rStyle w:val="FootnoteAnchor"/>
          <w:rtl w:val="true"/>
        </w:rPr>
        <w:footnoteReference w:id="128"/>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مَکْتُوبَةٌ خَیْرٌ مِنْ عِشْرِینَ حَجَّةً وَ حَجَّةٌ خَیْرٌ مِنْ بَیْتٍ مَمْلُوءٍ ذَهَباً یُنْفِقُهُ </w:t>
      </w:r>
      <w:r>
        <w:rPr>
          <w:rStyle w:val="FootnoteAnchor"/>
          <w:rtl w:val="true"/>
        </w:rPr>
        <w:footnoteReference w:id="129"/>
      </w:r>
      <w:r>
        <w:rPr>
          <w:rFonts w:ascii="Amiri" w:hAnsi="Amiri" w:eastAsia="Amiri" w:cs="Amiri"/>
          <w:color w:val="111111"/>
          <w:sz w:val="28"/>
          <w:sz w:val="28"/>
          <w:szCs w:val="28"/>
          <w:rtl w:val="true"/>
          <w:lang w:bidi="ar-SA"/>
        </w:rPr>
        <w:t>فِی بِرٍّ حَتَّی یَنْفَدَ قَالَ ثُمَّ قَالَ وَ لَا أَفْلَحَ مَنْ ضَیَّعَ عِشْرِینَ بَیْتاً مِنْ ذَهَبٍ بِخَمْسَةٍ وَ عِشْرِینَ دِرْهَماً فَقُلْتُ مَا مَعْنَی خَمْسَةٍ وَ عِشْرِینَ دِرْهَماً قَالَ مَنْ مَنَعَ الزَّکَاةَ وُقِفَتْ صَلَاتُهُ حَتَّی یُزَکِّیَ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3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بِالْخَمْسَةِ وَ عِشْرِینَ دِرْهَماً زَکَاةُ أَلْفِ دِرْهَمٍ لِمَا یَأْتِی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bookmarkStart w:id="143" w:name="pg12162_106958"/>
    </w:p>
    <w:p>
      <w:pPr>
        <w:pStyle w:val="Heading5"/>
        <w:numPr>
          <w:ilvl w:val="4"/>
          <w:numId w:val="1"/>
        </w:numPr>
        <w:rPr/>
      </w:pPr>
      <w:bookmarkStart w:id="144" w:name="__RefHeading___Toc4276587_417432637"/>
      <w:bookmarkStart w:id="145" w:name="_Toc62"/>
      <w:bookmarkEnd w:id="143"/>
      <w:bookmarkEnd w:id="144"/>
      <w:r>
        <w:rPr>
          <w:rtl w:val="true"/>
        </w:rPr>
        <w:t>[</w:t>
      </w:r>
      <w:r>
        <w:rPr>
          <w:rtl w:val="true"/>
        </w:rPr>
        <w:t>رقم الحدیث الکلی</w:t>
      </w:r>
      <w:r>
        <w:rPr>
          <w:rtl w:val="true"/>
        </w:rPr>
        <w:t xml:space="preserve">: </w:t>
      </w:r>
      <w:r>
        <w:rPr/>
        <w:t>11437</w:t>
      </w:r>
      <w:r>
        <w:rPr>
          <w:rtl w:val="true"/>
        </w:rPr>
        <w:t xml:space="preserve"> - </w:t>
      </w:r>
      <w:r>
        <w:rPr>
          <w:rtl w:val="true"/>
        </w:rPr>
        <w:t>رقم الحدیث الباب</w:t>
      </w:r>
      <w:r>
        <w:rPr>
          <w:rtl w:val="true"/>
        </w:rPr>
        <w:t xml:space="preserve">: </w:t>
      </w:r>
      <w:r>
        <w:rPr/>
        <w:t>18</w:t>
      </w:r>
      <w:r>
        <w:rPr>
          <w:rtl w:val="true"/>
        </w:rPr>
        <w:t>]</w:t>
      </w:r>
      <w:bookmarkEnd w:id="145"/>
    </w:p>
    <w:p>
      <w:pPr>
        <w:pStyle w:val="BookText"/>
        <w:rPr/>
      </w:pPr>
      <w:r>
        <w:rPr>
          <w:rFonts w:eastAsia="Times New Roman" w:cs="Times New Roman" w:ascii="Times New Roman" w:hAnsi="Times New Roman"/>
          <w:color w:val="111111"/>
          <w:sz w:val="28"/>
          <w:szCs w:val="28"/>
          <w:lang w:val="en-US" w:bidi="en-US"/>
        </w:rPr>
        <w:t>11437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
      </w:r>
      <w:r>
        <w:rPr>
          <w:rFonts w:ascii="Amiri" w:hAnsi="Amiri" w:eastAsia="Amiri" w:cs="Amiri"/>
          <w:color w:val="111111"/>
          <w:sz w:val="28"/>
          <w:sz w:val="28"/>
          <w:szCs w:val="28"/>
          <w:rtl w:val="true"/>
          <w:lang w:bidi="ar-SA"/>
        </w:rPr>
        <w:t>وَ عَنْهُمْ عَنْ سَهْلٍ عَنْ أَحْمَدَ بْنِ مُحَمَّدِ بْنِ أَبِی نَصْرٍ عَنْ حَمَّادِ بْنِ عُثْمَانَ عَنْ رِفَاعَةَ بْنِ مُوسَی أَنَّهُ سَمِعَ أَبَا عَبْدِ اللَّهِ ع یَقُولُ مَا فَرَضَ اللَّهُ عَلَی هَذِهِ الْأُمَّةِ شَیْئاً أَشَدَّ عَلَیْهِمْ مِنَ الزَّکَاةِ وَ فِیهَا تَهْلِکُ عَامَّتُهُمْ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فِی الْمَجَالِسِ وَ الْأَخْبَارِ بِإِسْنَادِهِ الْآتِی عَنْ عَلِیِّ بْنِ عُقْبَةَ عَنْ أَسْبَاطِ بْنِ سَالِمٍ </w:t>
      </w:r>
      <w:r>
        <w:rPr>
          <w:rStyle w:val="FootnoteAnchor"/>
          <w:rtl w:val="true"/>
        </w:rPr>
        <w:footnoteReference w:id="134"/>
      </w:r>
      <w:r>
        <w:rPr>
          <w:rFonts w:ascii="Amiri" w:hAnsi="Amiri" w:eastAsia="Amiri" w:cs="Amiri"/>
          <w:color w:val="111111"/>
          <w:sz w:val="28"/>
          <w:sz w:val="28"/>
          <w:szCs w:val="28"/>
          <w:rtl w:val="true"/>
          <w:lang w:bidi="ar-SA"/>
        </w:rPr>
        <w:t xml:space="preserve">عَنْ رِفَاعَةَ بْنِ مُوسَی نَحْوَهُ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 w:name="__RefHeading___Toc4276589_417432637"/>
      <w:bookmarkStart w:id="147" w:name="_Toc63"/>
      <w:bookmarkEnd w:id="146"/>
      <w:r>
        <w:rPr>
          <w:rtl w:val="true"/>
        </w:rPr>
        <w:t>[</w:t>
      </w:r>
      <w:r>
        <w:rPr>
          <w:rtl w:val="true"/>
        </w:rPr>
        <w:t>رقم الحدیث الکلی</w:t>
      </w:r>
      <w:r>
        <w:rPr>
          <w:rtl w:val="true"/>
        </w:rPr>
        <w:t xml:space="preserve">: </w:t>
      </w:r>
      <w:r>
        <w:rPr/>
        <w:t>11438</w:t>
      </w:r>
      <w:r>
        <w:rPr>
          <w:rtl w:val="true"/>
        </w:rPr>
        <w:t xml:space="preserve"> - </w:t>
      </w:r>
      <w:r>
        <w:rPr>
          <w:rtl w:val="true"/>
        </w:rPr>
        <w:t>رقم الحدیث الباب</w:t>
      </w:r>
      <w:r>
        <w:rPr>
          <w:rtl w:val="true"/>
        </w:rPr>
        <w:t xml:space="preserve">: </w:t>
      </w:r>
      <w:r>
        <w:rPr/>
        <w:t>19</w:t>
      </w:r>
      <w:r>
        <w:rPr>
          <w:rtl w:val="true"/>
        </w:rPr>
        <w:t>]</w:t>
      </w:r>
      <w:bookmarkEnd w:id="147"/>
    </w:p>
    <w:p>
      <w:pPr>
        <w:pStyle w:val="BookText"/>
        <w:rPr/>
      </w:pPr>
      <w:r>
        <w:rPr>
          <w:rFonts w:eastAsia="Times New Roman" w:cs="Times New Roman" w:ascii="Times New Roman" w:hAnsi="Times New Roman"/>
          <w:color w:val="111111"/>
          <w:sz w:val="28"/>
          <w:szCs w:val="28"/>
          <w:lang w:val="en-US" w:bidi="en-US"/>
        </w:rPr>
        <w:t>11438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
      </w:r>
      <w:r>
        <w:rPr>
          <w:rFonts w:ascii="Amiri" w:hAnsi="Amiri" w:eastAsia="Amiri" w:cs="Amiri"/>
          <w:color w:val="111111"/>
          <w:sz w:val="28"/>
          <w:sz w:val="28"/>
          <w:szCs w:val="28"/>
          <w:rtl w:val="true"/>
          <w:lang w:bidi="ar-SA"/>
        </w:rPr>
        <w:t>وَ عَنْ أَحْمَدَ بْنِ مُحَمَّدٍ یَعْنِی الْعَاصِمِیَّ عَنْ عَلِیِّ بْنِ الْحَسَنِ یَعْنِی ابْنَ فَضَّالٍ عَنْ عَلِیِّ بْنِ النُّعْمَانِ عَنْ إِسْحَاقَ یَعْنِی ابْنَ عَمَّارٍ قَالَ حَدَّثَنِی مَنْ سَمِعَ أَبَا عَبْدِ اللَّهِ ع یَقُولُ مَا ضَاعَ مَالٌ فِی بَرٍّ وَ لَا بَحْرٍ إِلَّا بِتَضْیِیعِ الزَّکَاةِ وَ لَا یُصَادُ مِنَ الطَّیْرِ إِلَّا مَا ضَیَّعَ تَسْبِیحَهُ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 w:name="__RefHeading___Toc4276591_417432637"/>
      <w:bookmarkStart w:id="149" w:name="_Toc64"/>
      <w:bookmarkEnd w:id="148"/>
      <w:r>
        <w:rPr>
          <w:rtl w:val="true"/>
        </w:rPr>
        <w:t>[</w:t>
      </w:r>
      <w:r>
        <w:rPr>
          <w:rtl w:val="true"/>
        </w:rPr>
        <w:t>رقم الحدیث الکلی</w:t>
      </w:r>
      <w:r>
        <w:rPr>
          <w:rtl w:val="true"/>
        </w:rPr>
        <w:t xml:space="preserve">: </w:t>
      </w:r>
      <w:r>
        <w:rPr/>
        <w:t>11439</w:t>
      </w:r>
      <w:r>
        <w:rPr>
          <w:rtl w:val="true"/>
        </w:rPr>
        <w:t xml:space="preserve"> - </w:t>
      </w:r>
      <w:r>
        <w:rPr>
          <w:rtl w:val="true"/>
        </w:rPr>
        <w:t>رقم الحدیث الباب</w:t>
      </w:r>
      <w:r>
        <w:rPr>
          <w:rtl w:val="true"/>
        </w:rPr>
        <w:t xml:space="preserve">: </w:t>
      </w:r>
      <w:r>
        <w:rPr/>
        <w:t>20</w:t>
      </w:r>
      <w:r>
        <w:rPr>
          <w:rtl w:val="true"/>
        </w:rPr>
        <w:t>]</w:t>
      </w:r>
      <w:bookmarkEnd w:id="149"/>
    </w:p>
    <w:p>
      <w:pPr>
        <w:pStyle w:val="BookText"/>
        <w:rPr/>
      </w:pPr>
      <w:r>
        <w:rPr>
          <w:rFonts w:eastAsia="Times New Roman" w:cs="Times New Roman" w:ascii="Times New Roman" w:hAnsi="Times New Roman"/>
          <w:color w:val="111111"/>
          <w:sz w:val="28"/>
          <w:szCs w:val="28"/>
          <w:lang w:val="en-US" w:bidi="en-US"/>
        </w:rPr>
        <w:t>11439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
      </w:r>
      <w:r>
        <w:rPr>
          <w:rFonts w:ascii="Amiri" w:hAnsi="Amiri" w:eastAsia="Amiri" w:cs="Amiri"/>
          <w:color w:val="111111"/>
          <w:sz w:val="28"/>
          <w:sz w:val="28"/>
          <w:szCs w:val="28"/>
          <w:rtl w:val="true"/>
          <w:lang w:bidi="ar-SA"/>
        </w:rPr>
        <w:t>وَ عَنْ أَبِی عَبْدِ اللَّهِ الْعَاصِمِیِّ عَنْ عَلِیِّ بْنِ الْحَسَنِ الْمِیثَمِیِّ عَنْ عَلِیِّ بْنِ أَسْبَاطٍ عَنْ أَسْبَاطِ بْنِ سَالِمٍ عَنْ أَبِیهِ سَالِمٍ مَوْلَی أَبَانٍ قَالَ سَمِعْتُ أَبَا عَبْدِ اللَّهِ ع یَقُولُ مَا مِنْ طَیْرٍ یُصَادُ إِلَّا بِتَرْکِهِ التَّسْبِیحَ وَ مَا مِنْ مَالٍ یُصَابُ إِلَّا بِتَرْکِ الزَّکَاةِ</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4276593_417432637"/>
      <w:bookmarkStart w:id="151" w:name="_Toc65"/>
      <w:bookmarkEnd w:id="150"/>
      <w:r>
        <w:rPr>
          <w:rtl w:val="true"/>
        </w:rPr>
        <w:t>[</w:t>
      </w:r>
      <w:r>
        <w:rPr>
          <w:rtl w:val="true"/>
        </w:rPr>
        <w:t>رقم الحدیث الکلی</w:t>
      </w:r>
      <w:r>
        <w:rPr>
          <w:rtl w:val="true"/>
        </w:rPr>
        <w:t xml:space="preserve">: </w:t>
      </w:r>
      <w:r>
        <w:rPr/>
        <w:t>11440</w:t>
      </w:r>
      <w:r>
        <w:rPr>
          <w:rtl w:val="true"/>
        </w:rPr>
        <w:t xml:space="preserve"> - </w:t>
      </w:r>
      <w:r>
        <w:rPr>
          <w:rtl w:val="true"/>
        </w:rPr>
        <w:t>رقم الحدیث الباب</w:t>
      </w:r>
      <w:r>
        <w:rPr>
          <w:rtl w:val="true"/>
        </w:rPr>
        <w:t xml:space="preserve">: </w:t>
      </w:r>
      <w:r>
        <w:rPr/>
        <w:t>21</w:t>
      </w:r>
      <w:r>
        <w:rPr>
          <w:rtl w:val="true"/>
        </w:rPr>
        <w:t>]</w:t>
      </w:r>
      <w:bookmarkEnd w:id="15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أَحْمَدُ بْنُ مُحَمَّدٍ الْبَرْقِیُّ فِی الْمَحَاسِنِ عَنْ أَبِیهِ عَنْ </w:t>
      </w:r>
      <w:bookmarkStart w:id="152" w:name="pg12162_106959"/>
    </w:p>
    <w:p>
      <w:pPr>
        <w:pStyle w:val="BookText"/>
        <w:rPr/>
      </w:pPr>
      <w:bookmarkEnd w:id="152"/>
      <w:r>
        <w:rPr>
          <w:rFonts w:ascii="Amiri" w:hAnsi="Amiri" w:eastAsia="Amiri" w:cs="Amiri"/>
          <w:color w:val="111111"/>
          <w:sz w:val="28"/>
          <w:sz w:val="28"/>
          <w:szCs w:val="28"/>
          <w:rtl w:val="true"/>
          <w:lang w:bidi="ar-SA"/>
        </w:rPr>
        <w:t>صَفْوَانَ بْنِ یَحْیَی عَنْ إِسْحَاقَ بْنِ عَمَّارٍ عَمَّنْ سَمِعَ أَبَا عَبْدِ اللَّهِ ع یَقُولُ مَا ضَاعَ مَالٌ فِی بَرٍّ وَ لَا بَحْرٍ إِلَّا بِتَضْیِیعِ الزَّکَاةِ فَحَصِّنُوا أَمْوَالَکُمْ بِالزَّکَاةِ وَ دَاوُوا مَرْضَاکُمْ بِالصَّدَقَةِ وَ ادْفَعُوا أَبْوَابَ الْبَلَاءِ بِالاسْتِغْفَارِ الصَّاعِقَةُ لَا تُصِیبُ ذَاکِراً وَ لَیْسَ یُصَادُ مِنَ الطَّیْرِ إِلَّا مَا ضَیَّعَ تَسْبِیحَهُ</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4276595_417432637"/>
      <w:bookmarkStart w:id="154" w:name="_Toc66"/>
      <w:bookmarkEnd w:id="153"/>
      <w:r>
        <w:rPr>
          <w:rtl w:val="true"/>
        </w:rPr>
        <w:t>[</w:t>
      </w:r>
      <w:r>
        <w:rPr>
          <w:rtl w:val="true"/>
        </w:rPr>
        <w:t>رقم الحدیث الکلی</w:t>
      </w:r>
      <w:r>
        <w:rPr>
          <w:rtl w:val="true"/>
        </w:rPr>
        <w:t xml:space="preserve">: </w:t>
      </w:r>
      <w:r>
        <w:rPr/>
        <w:t>11441</w:t>
      </w:r>
      <w:r>
        <w:rPr>
          <w:rtl w:val="true"/>
        </w:rPr>
        <w:t xml:space="preserve"> - </w:t>
      </w:r>
      <w:r>
        <w:rPr>
          <w:rtl w:val="true"/>
        </w:rPr>
        <w:t>رقم الحدیث الباب</w:t>
      </w:r>
      <w:r>
        <w:rPr>
          <w:rtl w:val="true"/>
        </w:rPr>
        <w:t xml:space="preserve">: </w:t>
      </w:r>
      <w:r>
        <w:rPr/>
        <w:t>22</w:t>
      </w:r>
      <w:r>
        <w:rPr>
          <w:rtl w:val="true"/>
        </w:rPr>
        <w:t>]</w:t>
      </w:r>
      <w:bookmarkEnd w:id="154"/>
    </w:p>
    <w:p>
      <w:pPr>
        <w:pStyle w:val="BookText"/>
        <w:rPr/>
      </w:pPr>
      <w:r>
        <w:rPr>
          <w:rFonts w:eastAsia="Times New Roman" w:cs="Times New Roman" w:ascii="Times New Roman" w:hAnsi="Times New Roman"/>
          <w:color w:val="111111"/>
          <w:sz w:val="28"/>
          <w:szCs w:val="28"/>
          <w:lang w:val="en-US" w:bidi="en-US"/>
        </w:rPr>
        <w:t>11441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
      </w:r>
      <w:r>
        <w:rPr>
          <w:rFonts w:ascii="Amiri" w:hAnsi="Amiri" w:eastAsia="Amiri" w:cs="Amiri"/>
          <w:color w:val="111111"/>
          <w:sz w:val="28"/>
          <w:sz w:val="28"/>
          <w:szCs w:val="28"/>
          <w:rtl w:val="true"/>
          <w:lang w:bidi="ar-SA"/>
        </w:rPr>
        <w:t>وَ عَنْ بَعْضِ أَصْحَابِنَا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ثَمَانِیَةٌ لَا تُقْبَلُ مِنْهُمْ صَلَاةٌ مِنْهُمْ مَانِعُ الزَّکَاةِ</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4276597_417432637"/>
      <w:bookmarkStart w:id="156" w:name="_Toc67"/>
      <w:bookmarkEnd w:id="155"/>
      <w:r>
        <w:rPr>
          <w:rtl w:val="true"/>
        </w:rPr>
        <w:t>[</w:t>
      </w:r>
      <w:r>
        <w:rPr>
          <w:rtl w:val="true"/>
        </w:rPr>
        <w:t>رقم الحدیث الکلی</w:t>
      </w:r>
      <w:r>
        <w:rPr>
          <w:rtl w:val="true"/>
        </w:rPr>
        <w:t xml:space="preserve">: </w:t>
      </w:r>
      <w:r>
        <w:rPr/>
        <w:t>11442</w:t>
      </w:r>
      <w:r>
        <w:rPr>
          <w:rtl w:val="true"/>
        </w:rPr>
        <w:t xml:space="preserve"> - </w:t>
      </w:r>
      <w:r>
        <w:rPr>
          <w:rtl w:val="true"/>
        </w:rPr>
        <w:t>رقم الحدیث الباب</w:t>
      </w:r>
      <w:r>
        <w:rPr>
          <w:rtl w:val="true"/>
        </w:rPr>
        <w:t xml:space="preserve">: </w:t>
      </w:r>
      <w:r>
        <w:rPr/>
        <w:t>23</w:t>
      </w:r>
      <w:r>
        <w:rPr>
          <w:rtl w:val="true"/>
        </w:rPr>
        <w:t>]</w:t>
      </w:r>
      <w:bookmarkEnd w:id="156"/>
    </w:p>
    <w:p>
      <w:pPr>
        <w:pStyle w:val="BookText"/>
        <w:rPr/>
      </w:pPr>
      <w:r>
        <w:rPr>
          <w:rFonts w:eastAsia="Times New Roman" w:cs="Times New Roman" w:ascii="Times New Roman" w:hAnsi="Times New Roman"/>
          <w:color w:val="111111"/>
          <w:sz w:val="28"/>
          <w:szCs w:val="28"/>
          <w:lang w:val="en-US" w:bidi="en-US"/>
        </w:rPr>
        <w:t>11442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r>
        <w:rPr>
          <w:rFonts w:ascii="Amiri" w:hAnsi="Amiri" w:eastAsia="Amiri" w:cs="Amiri"/>
          <w:color w:val="111111"/>
          <w:sz w:val="28"/>
          <w:sz w:val="28"/>
          <w:szCs w:val="28"/>
          <w:rtl w:val="true"/>
          <w:lang w:bidi="ar-SA"/>
        </w:rPr>
        <w:t>عَبْدُ اللَّهِ بْنُ جَعْفَرٍ فِی قُرْبِ الْإِسْنَادِ عَنْ هَارُونَ بْنِ مُسْلِمٍ عَنْ مَسْعَدَةَ بْنِ صَدَقَةَ عَنْ جَعْفَرِ بْنِ مُحَمَّدٍ عَنْ أَبِیهِ أَنَّ النَّبِیَّ ص قَالَ لِأَصْحَابِهِ یَوْماً مَلْعُونٌ کُلُّ مَالٍ لَا یُزَکَّی الْحَدِیثَ</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4276599_417432637"/>
      <w:bookmarkStart w:id="158" w:name="_Toc68"/>
      <w:bookmarkEnd w:id="157"/>
      <w:r>
        <w:rPr>
          <w:rtl w:val="true"/>
        </w:rPr>
        <w:t>[</w:t>
      </w:r>
      <w:r>
        <w:rPr>
          <w:rtl w:val="true"/>
        </w:rPr>
        <w:t>رقم الحدیث الکلی</w:t>
      </w:r>
      <w:r>
        <w:rPr>
          <w:rtl w:val="true"/>
        </w:rPr>
        <w:t xml:space="preserve">: </w:t>
      </w:r>
      <w:r>
        <w:rPr/>
        <w:t>11443</w:t>
      </w:r>
      <w:r>
        <w:rPr>
          <w:rtl w:val="true"/>
        </w:rPr>
        <w:t xml:space="preserve"> - </w:t>
      </w:r>
      <w:r>
        <w:rPr>
          <w:rtl w:val="true"/>
        </w:rPr>
        <w:t>رقم الحدیث الباب</w:t>
      </w:r>
      <w:r>
        <w:rPr>
          <w:rtl w:val="true"/>
        </w:rPr>
        <w:t xml:space="preserve">: </w:t>
      </w:r>
      <w:r>
        <w:rPr/>
        <w:t>24</w:t>
      </w:r>
      <w:r>
        <w:rPr>
          <w:rtl w:val="true"/>
        </w:rPr>
        <w:t>]</w:t>
      </w:r>
      <w:bookmarkEnd w:id="158"/>
    </w:p>
    <w:p>
      <w:pPr>
        <w:pStyle w:val="BookText"/>
        <w:rPr/>
      </w:pPr>
      <w:r>
        <w:rPr>
          <w:rFonts w:eastAsia="Times New Roman" w:cs="Times New Roman" w:ascii="Times New Roman" w:hAnsi="Times New Roman"/>
          <w:color w:val="111111"/>
          <w:sz w:val="28"/>
          <w:szCs w:val="28"/>
          <w:lang w:val="en-US" w:bidi="en-US"/>
        </w:rPr>
        <w:t>11443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وَ عَنِ الْحَسَنِ بْنِ ظَرِیفٍ </w:t>
      </w:r>
      <w:r>
        <w:rPr>
          <w:rStyle w:val="FootnoteAnchor"/>
          <w:rtl w:val="true"/>
        </w:rPr>
        <w:footnoteReference w:id="143"/>
      </w:r>
      <w:r>
        <w:rPr>
          <w:rFonts w:ascii="Amiri" w:hAnsi="Amiri" w:eastAsia="Amiri" w:cs="Amiri"/>
          <w:color w:val="111111"/>
          <w:sz w:val="28"/>
          <w:sz w:val="28"/>
          <w:szCs w:val="28"/>
          <w:rtl w:val="true"/>
          <w:lang w:bidi="ar-SA"/>
        </w:rPr>
        <w:t>عَنِ الْحُسَیْنِ بْنِ عُلْوَانَ عَنْ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دَاوُوا مَرْضَاکُمْ بِالصَّدَقَةِ وَ ادْفَعُوا أَبْوَابَ الْبَلَاءِ بِالدُّعَاءِ وَ حَصِّنُوا أَمْوَالَکُمْ بِالزَّکَاةِ فَإِنَّهُ مَا یُصَادُ مِنَ الطَّیْرِ إِلَّا بِتَضْیِیعِهِمُ التَّسْبِیحَ</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4276601_417432637"/>
      <w:bookmarkStart w:id="160" w:name="_Toc69"/>
      <w:bookmarkEnd w:id="159"/>
      <w:r>
        <w:rPr>
          <w:rtl w:val="true"/>
        </w:rPr>
        <w:t>[</w:t>
      </w:r>
      <w:r>
        <w:rPr>
          <w:rtl w:val="true"/>
        </w:rPr>
        <w:t>رقم الحدیث الکلی</w:t>
      </w:r>
      <w:r>
        <w:rPr>
          <w:rtl w:val="true"/>
        </w:rPr>
        <w:t xml:space="preserve">: </w:t>
      </w:r>
      <w:r>
        <w:rPr/>
        <w:t>11444</w:t>
      </w:r>
      <w:r>
        <w:rPr>
          <w:rtl w:val="true"/>
        </w:rPr>
        <w:t xml:space="preserve"> - </w:t>
      </w:r>
      <w:r>
        <w:rPr>
          <w:rtl w:val="true"/>
        </w:rPr>
        <w:t>رقم الحدیث الباب</w:t>
      </w:r>
      <w:r>
        <w:rPr>
          <w:rtl w:val="true"/>
        </w:rPr>
        <w:t xml:space="preserve">: </w:t>
      </w:r>
      <w:r>
        <w:rPr/>
        <w:t>25</w:t>
      </w:r>
      <w:r>
        <w:rPr>
          <w:rtl w:val="true"/>
        </w:rPr>
        <w:t>]</w:t>
      </w:r>
      <w:bookmarkEnd w:id="16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11444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فِی أَمْوَالِ الْأَغْنِیَاءِ أَقْوَاتَ الْفُقَرَاءِ فَمَا جَاعَ فَقِیرٌ إِلَّا بِمَا مَنَعَ غَنِیٌّ وَ اللَّهُ تَعَالَی سَائِلُهُمْ عَنْ ذَلِکَ</w:t>
      </w:r>
      <w:r>
        <w:rPr>
          <w:rFonts w:eastAsia="Amiri" w:cs="Amiri" w:ascii="Amiri" w:hAnsi="Amiri"/>
          <w:color w:val="111111"/>
          <w:sz w:val="28"/>
          <w:szCs w:val="28"/>
          <w:rtl w:val="true"/>
          <w:lang w:bidi="ar-SA"/>
        </w:rPr>
        <w:t xml:space="preserve">. </w:t>
      </w:r>
      <w:bookmarkStart w:id="161" w:name="pg12162_106960"/>
    </w:p>
    <w:p>
      <w:pPr>
        <w:pStyle w:val="Heading5"/>
        <w:numPr>
          <w:ilvl w:val="4"/>
          <w:numId w:val="1"/>
        </w:numPr>
        <w:rPr/>
      </w:pPr>
      <w:bookmarkStart w:id="162" w:name="__RefHeading___Toc4276603_417432637"/>
      <w:bookmarkStart w:id="163" w:name="_Toc70"/>
      <w:bookmarkEnd w:id="161"/>
      <w:bookmarkEnd w:id="162"/>
      <w:r>
        <w:rPr>
          <w:rtl w:val="true"/>
        </w:rPr>
        <w:t>[</w:t>
      </w:r>
      <w:r>
        <w:rPr>
          <w:rtl w:val="true"/>
        </w:rPr>
        <w:t>رقم الحدیث الکلی</w:t>
      </w:r>
      <w:r>
        <w:rPr>
          <w:rtl w:val="true"/>
        </w:rPr>
        <w:t xml:space="preserve">: </w:t>
      </w:r>
      <w:r>
        <w:rPr/>
        <w:t>11445</w:t>
      </w:r>
      <w:r>
        <w:rPr>
          <w:rtl w:val="true"/>
        </w:rPr>
        <w:t xml:space="preserve"> - </w:t>
      </w:r>
      <w:r>
        <w:rPr>
          <w:rtl w:val="true"/>
        </w:rPr>
        <w:t>رقم الحدیث الباب</w:t>
      </w:r>
      <w:r>
        <w:rPr>
          <w:rtl w:val="true"/>
        </w:rPr>
        <w:t xml:space="preserve">: </w:t>
      </w:r>
      <w:r>
        <w:rPr/>
        <w:t>26</w:t>
      </w:r>
      <w:r>
        <w:rPr>
          <w:rtl w:val="true"/>
        </w:rPr>
        <w:t>]</w:t>
      </w:r>
      <w:bookmarkEnd w:id="163"/>
    </w:p>
    <w:p>
      <w:pPr>
        <w:pStyle w:val="BookText"/>
        <w:rPr/>
      </w:pPr>
      <w:r>
        <w:rPr>
          <w:rFonts w:eastAsia="Times New Roman" w:cs="Times New Roman" w:ascii="Times New Roman" w:hAnsi="Times New Roman"/>
          <w:color w:val="111111"/>
          <w:sz w:val="28"/>
          <w:szCs w:val="28"/>
          <w:lang w:val="en-US" w:bidi="en-US"/>
        </w:rPr>
        <w:t>11445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الْحَسَنُ بْنُ مُحَمَّدٍ الطُّوسِیُّ فِی أَمَالِیهِ عَنْ أَبِیهِ عَنْ جَمَاعَةٍ عَنْ أَبِی الْمُفَضَّلِ عَنِ الْمُفَضَّلِ بْنِ مُحَمَّدٍ الْبَیْهَقِیِّ </w:t>
      </w:r>
      <w:r>
        <w:rPr>
          <w:rStyle w:val="FootnoteAnchor"/>
          <w:rtl w:val="true"/>
        </w:rPr>
        <w:footnoteReference w:id="146"/>
      </w:r>
      <w:r>
        <w:rPr>
          <w:rFonts w:ascii="Amiri" w:hAnsi="Amiri" w:eastAsia="Amiri" w:cs="Amiri"/>
          <w:color w:val="111111"/>
          <w:sz w:val="28"/>
          <w:sz w:val="28"/>
          <w:szCs w:val="28"/>
          <w:rtl w:val="true"/>
          <w:lang w:bidi="ar-SA"/>
        </w:rPr>
        <w:t>عَنِ الْمُجَاشِعِیِّ عَنِ الرِّضَا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وَ الَّذِینَ یَکْنِزُونَ الذَّهَبَ وَ الْفِضَّةَ وَ لا یُنْفِقُونَها فِی سَبِیلِ اللَّهِ فَبَشِّرْهُمْ بِعَذابٍ أَلِیمٍ </w:t>
      </w:r>
      <w:r>
        <w:rPr>
          <w:rStyle w:val="FootnoteAnchor"/>
          <w:rtl w:val="true"/>
        </w:rPr>
        <w:footnoteReference w:id="147"/>
      </w:r>
      <w:r>
        <w:rPr>
          <w:rFonts w:ascii="Amiri" w:hAnsi="Amiri" w:eastAsia="Amiri" w:cs="Amiri"/>
          <w:color w:val="111111"/>
          <w:sz w:val="28"/>
          <w:sz w:val="28"/>
          <w:szCs w:val="28"/>
          <w:rtl w:val="true"/>
          <w:lang w:bidi="ar-SA"/>
        </w:rPr>
        <w:t>قَالَ رَسُولُ اللَّهِ ص کُلُّ مَالٍ یُؤَدَّی زَکَاتُهُ فَلَیْسَ بِکَنْزٍ وَ إِنْ کَانَ تَحْتَ سَبْعِ أَرَضِینَ وَ کُلُّ مَالٍ لَا یُؤَدَّی زَکَاتُهُ فَهُوَ کَنْزٌ وَ إِنْ کَانَ فَوْقَ الْأَرْضِ</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4276605_417432637"/>
      <w:bookmarkStart w:id="165" w:name="_Toc71"/>
      <w:bookmarkEnd w:id="164"/>
      <w:r>
        <w:rPr>
          <w:rtl w:val="true"/>
        </w:rPr>
        <w:t>[</w:t>
      </w:r>
      <w:r>
        <w:rPr>
          <w:rtl w:val="true"/>
        </w:rPr>
        <w:t>رقم الحدیث الکلی</w:t>
      </w:r>
      <w:r>
        <w:rPr>
          <w:rtl w:val="true"/>
        </w:rPr>
        <w:t xml:space="preserve">: </w:t>
      </w:r>
      <w:r>
        <w:rPr/>
        <w:t>11446</w:t>
      </w:r>
      <w:r>
        <w:rPr>
          <w:rtl w:val="true"/>
        </w:rPr>
        <w:t xml:space="preserve"> - </w:t>
      </w:r>
      <w:r>
        <w:rPr>
          <w:rtl w:val="true"/>
        </w:rPr>
        <w:t>رقم الحدیث الباب</w:t>
      </w:r>
      <w:r>
        <w:rPr>
          <w:rtl w:val="true"/>
        </w:rPr>
        <w:t xml:space="preserve">: </w:t>
      </w:r>
      <w:r>
        <w:rPr/>
        <w:t>27</w:t>
      </w:r>
      <w:r>
        <w:rPr>
          <w:rtl w:val="true"/>
        </w:rPr>
        <w:t>]</w:t>
      </w:r>
      <w:bookmarkEnd w:id="165"/>
    </w:p>
    <w:p>
      <w:pPr>
        <w:pStyle w:val="BookText"/>
        <w:rPr/>
      </w:pPr>
      <w:r>
        <w:rPr>
          <w:rFonts w:eastAsia="Times New Roman" w:cs="Times New Roman" w:ascii="Times New Roman" w:hAnsi="Times New Roman"/>
          <w:color w:val="111111"/>
          <w:sz w:val="28"/>
          <w:szCs w:val="28"/>
          <w:lang w:val="en-US" w:bidi="en-US"/>
        </w:rPr>
        <w:t>11446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مَانِعُ الزَّکَاةِ یَجُرُّ قُصْبَهُ فِی النَّارِ یَعْنِی أَمْعَاءَهُ فِی النَّارِ وَ یُمَثَّلُ لَهُ مَالُهُ فِی النَّارِ فِی صُورَةِ شُجَاعٍ أَقْرَعَ لَهُ رَأْسَانِ </w:t>
      </w:r>
      <w:r>
        <w:rPr>
          <w:rStyle w:val="FootnoteAnchor"/>
          <w:rtl w:val="true"/>
        </w:rPr>
        <w:footnoteReference w:id="149"/>
      </w:r>
      <w:r>
        <w:rPr>
          <w:rFonts w:ascii="Amiri" w:hAnsi="Amiri" w:eastAsia="Amiri" w:cs="Amiri"/>
          <w:color w:val="111111"/>
          <w:sz w:val="28"/>
          <w:sz w:val="28"/>
          <w:szCs w:val="28"/>
          <w:rtl w:val="true"/>
          <w:lang w:bidi="ar-SA"/>
        </w:rPr>
        <w:t>یَفِرُّ الْإِنْسَانُ مِنْهُ وَ هُوَ یَتْبَعُهُ حَتَّی یَقْضَمَهُ کَمَا یُقْضَمُ الْفُجْلُ وَ یَقُولُ أَنَا مَالُکَ الَّذِی بَخِلْتَ بِهِ</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4276607_417432637"/>
      <w:bookmarkStart w:id="167" w:name="_Toc72"/>
      <w:bookmarkEnd w:id="166"/>
      <w:r>
        <w:rPr>
          <w:rtl w:val="true"/>
        </w:rPr>
        <w:t>[</w:t>
      </w:r>
      <w:r>
        <w:rPr>
          <w:rtl w:val="true"/>
        </w:rPr>
        <w:t>رقم الحدیث الکلی</w:t>
      </w:r>
      <w:r>
        <w:rPr>
          <w:rtl w:val="true"/>
        </w:rPr>
        <w:t xml:space="preserve">: </w:t>
      </w:r>
      <w:r>
        <w:rPr/>
        <w:t>11447</w:t>
      </w:r>
      <w:r>
        <w:rPr>
          <w:rtl w:val="true"/>
        </w:rPr>
        <w:t xml:space="preserve"> - </w:t>
      </w:r>
      <w:r>
        <w:rPr>
          <w:rtl w:val="true"/>
        </w:rPr>
        <w:t>رقم الحدیث الباب</w:t>
      </w:r>
      <w:r>
        <w:rPr>
          <w:rtl w:val="true"/>
        </w:rPr>
        <w:t xml:space="preserve">: </w:t>
      </w:r>
      <w:r>
        <w:rPr/>
        <w:t>28</w:t>
      </w:r>
      <w:r>
        <w:rPr>
          <w:rtl w:val="true"/>
        </w:rPr>
        <w:t>]</w:t>
      </w:r>
      <w:bookmarkEnd w:id="16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11447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وَ بِإِسْنَادِهِ عَنْ أَبِی عَبْدِ اللَّهِ عَنْ أَبِیهِ أَبِی جَعْفَرٍ ع أَنَّهُ سُئِلَ عَنِ الدَّنَانِیرِ وَ الدَّرَاهِمِ وَ مَا عَلَی النَّاسِ فِیهَا فَقَالَ أَبُو جَعْفَرٍ ع هِیَ خَوَاتِیمُ اللَّهِ فِی أَرْضِهِ جَعَلَهَا اللَّهُ مَصْلَحَةً </w:t>
      </w:r>
      <w:r>
        <w:rPr>
          <w:rStyle w:val="FootnoteAnchor"/>
          <w:rtl w:val="true"/>
        </w:rPr>
        <w:footnoteReference w:id="151"/>
      </w:r>
      <w:r>
        <w:rPr>
          <w:rFonts w:ascii="Amiri" w:hAnsi="Amiri" w:eastAsia="Amiri" w:cs="Amiri"/>
          <w:color w:val="111111"/>
          <w:sz w:val="28"/>
          <w:sz w:val="28"/>
          <w:szCs w:val="28"/>
          <w:rtl w:val="true"/>
          <w:lang w:bidi="ar-SA"/>
        </w:rPr>
        <w:t xml:space="preserve">لِخَلْقِهِ وَ بِهَا تَسْتَقِیمُ شُئُونُهُمْ وَ مَطَالِبُهُمْ فَمَنْ أُکْثِرَ لَهُ مِنْهَا فَقَامَ بِحَقِّ اللَّهِ فِیهَا وَ أَدَّی زَکَاتَهَا فَذَاکَ الَّذِی طَابَتْ وَ خَلَصَتْ لَهُ وَ مَنْ أُکْثِرَ لَهُ مِنْهَا فَبَخِلَ بِهَا وَ لَمْ یُؤَدِّ حَقَّ اللَّهِ فِیهَا وَ اتَّخَذَ مِنْهَا الْآنِیَةَ فَذَاکَ الَّذِی حَقَّ عَلَیْهِ وَعِیدُ اللَّهِ عَزَّ وَ جَلَ </w:t>
      </w:r>
      <w:bookmarkStart w:id="168" w:name="pg12162_106961"/>
    </w:p>
    <w:p>
      <w:pPr>
        <w:pStyle w:val="BookText"/>
        <w:rPr/>
      </w:pPr>
      <w:bookmarkEnd w:id="168"/>
      <w:r>
        <w:rPr>
          <w:rFonts w:ascii="Amiri" w:hAnsi="Amiri" w:eastAsia="Amiri" w:cs="Amiri"/>
          <w:color w:val="111111"/>
          <w:sz w:val="28"/>
          <w:sz w:val="28"/>
          <w:szCs w:val="28"/>
          <w:rtl w:val="true"/>
          <w:lang w:bidi="ar-SA"/>
        </w:rPr>
        <w:t>فِی کِتَابِهِ یَقُولُ اللَّهُ تَعَالَی یَوْمَ یُحْمی عَلَیْها فِی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فَتُکْوی بِها جِباهُهُمْ وَ جُنُوبُهُمْ وَ ظُهُورُهُمْ هذا ما کَنَزْتُمْ لِأَنْفُسِکُمْ فَذُوقُوا ما کُنْتُمْ تَکْنِزُونَ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 w:name="__RefHeading___Toc4276609_417432637"/>
      <w:bookmarkStart w:id="170" w:name="_Toc73"/>
      <w:bookmarkEnd w:id="169"/>
      <w:r>
        <w:rPr>
          <w:rtl w:val="true"/>
        </w:rPr>
        <w:t>[</w:t>
      </w:r>
      <w:r>
        <w:rPr>
          <w:rtl w:val="true"/>
        </w:rPr>
        <w:t>رقم الحدیث الکلی</w:t>
      </w:r>
      <w:r>
        <w:rPr>
          <w:rtl w:val="true"/>
        </w:rPr>
        <w:t xml:space="preserve">: </w:t>
      </w:r>
      <w:r>
        <w:rPr/>
        <w:t>11448</w:t>
      </w:r>
      <w:r>
        <w:rPr>
          <w:rtl w:val="true"/>
        </w:rPr>
        <w:t xml:space="preserve"> - </w:t>
      </w:r>
      <w:r>
        <w:rPr>
          <w:rtl w:val="true"/>
        </w:rPr>
        <w:t>رقم الحدیث الباب</w:t>
      </w:r>
      <w:r>
        <w:rPr>
          <w:rtl w:val="true"/>
        </w:rPr>
        <w:t xml:space="preserve">: </w:t>
      </w:r>
      <w:r>
        <w:rPr/>
        <w:t>29</w:t>
      </w:r>
      <w:r>
        <w:rPr>
          <w:rtl w:val="true"/>
        </w:rPr>
        <w:t>]</w:t>
      </w:r>
      <w:bookmarkEnd w:id="170"/>
    </w:p>
    <w:p>
      <w:pPr>
        <w:pStyle w:val="BookText"/>
        <w:rPr/>
      </w:pPr>
      <w:r>
        <w:rPr>
          <w:rFonts w:eastAsia="Times New Roman" w:cs="Times New Roman" w:ascii="Times New Roman" w:hAnsi="Times New Roman"/>
          <w:color w:val="111111"/>
          <w:sz w:val="28"/>
          <w:szCs w:val="28"/>
          <w:lang w:val="en-US" w:bidi="en-US"/>
        </w:rPr>
        <w:t>11448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
      </w:r>
      <w:r>
        <w:rPr>
          <w:rFonts w:ascii="Amiri" w:hAnsi="Amiri" w:eastAsia="Amiri" w:cs="Amiri"/>
          <w:color w:val="111111"/>
          <w:sz w:val="28"/>
          <w:sz w:val="28"/>
          <w:szCs w:val="28"/>
          <w:rtl w:val="true"/>
          <w:lang w:bidi="ar-SA"/>
        </w:rPr>
        <w:t>وَ عَنْ أَبِیهِ عَنْ مُحَمَّدِ بْنِ مُحَمَّدِ بْنِ النُّعْمَانِ عَنْ جَعْفَرِ بْنِ مُحَمَّدِ بْنِ قُولَوَیْهِ عَنْ أَبِیهِ عَنْ سَعْدِ بْنِ عَبْدِ اللَّهِ عَنْ أَحْمَدَ بْنِ مُحَمَّدِ بْنِ عِیسَی عَنِ الْحُسَیْنِ بْنِ سَعِیدٍ عَنْ یَاسِرٍ الْخَادِمِ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کَذَبَتِ الْوُلَاةُ حُبِسَ الْمَطَرُ وَ إِذَا جَارَ السُّلْطَانُ هَانَتِ الدَّوْلَةُ وَ إِذَا حُبِسَتِ الزَّکَاةُ مَاتَتِ الْمَوَاشِی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مَا یَدُلُّ عَلَی ذَلِکَ </w:t>
      </w:r>
      <w:r>
        <w:rPr>
          <w:rStyle w:val="FootnoteAnchor"/>
          <w:rtl w:val="true"/>
        </w:rPr>
        <w:footnoteReference w:id="15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4276611_417432637"/>
      <w:bookmarkStart w:id="172" w:name="_Toc74"/>
      <w:bookmarkEnd w:id="171"/>
      <w:r>
        <w:rPr/>
        <w:t>4</w:t>
      </w:r>
      <w:r>
        <w:rPr>
          <w:rtl w:val="true"/>
        </w:rPr>
        <w:t xml:space="preserve">- </w:t>
      </w:r>
      <w:r>
        <w:rPr>
          <w:rtl w:val="true"/>
        </w:rPr>
        <w:t>بَابُ ثُبُوتِ الْکُفْرِ وَ الِارْتِدَادِ وَ الْقَتْلِ بِمَنْعِ الزَّکَاةِ اسْتِحْلَالًا وَ جُحُوداً</w:t>
      </w:r>
      <w:bookmarkEnd w:id="172"/>
    </w:p>
    <w:p>
      <w:pPr>
        <w:pStyle w:val="Heading5"/>
        <w:numPr>
          <w:ilvl w:val="4"/>
          <w:numId w:val="1"/>
        </w:numPr>
        <w:rPr/>
      </w:pPr>
      <w:bookmarkStart w:id="173" w:name="__RefHeading___Toc4276613_417432637"/>
      <w:bookmarkStart w:id="174" w:name="_Toc75"/>
      <w:bookmarkEnd w:id="173"/>
      <w:r>
        <w:rPr>
          <w:rtl w:val="true"/>
        </w:rPr>
        <w:t>اشارة</w:t>
      </w:r>
      <w:bookmarkEnd w:id="174"/>
    </w:p>
    <w:p>
      <w:pPr>
        <w:pStyle w:val="BookText"/>
        <w:rPr/>
      </w:pPr>
      <w:r>
        <w:rPr>
          <w:rStyle w:val="FootnoteAnchor"/>
        </w:rPr>
        <w:footnoteReference w:id="156"/>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الْکُفْرِ وَ الِارْتِدَادِ وَ الْقَتْلِ بِمَنْعِ الزَّکَاةِ اسْتِحْلَالًا وَ جُحُوداً</w:t>
      </w:r>
    </w:p>
    <w:p>
      <w:pPr>
        <w:pStyle w:val="Heading5"/>
        <w:numPr>
          <w:ilvl w:val="4"/>
          <w:numId w:val="1"/>
        </w:numPr>
        <w:rPr/>
      </w:pPr>
      <w:bookmarkStart w:id="175" w:name="__RefHeading___Toc4276615_417432637"/>
      <w:bookmarkStart w:id="176" w:name="_Toc76"/>
      <w:bookmarkEnd w:id="175"/>
      <w:r>
        <w:rPr>
          <w:rtl w:val="true"/>
        </w:rPr>
        <w:t>[</w:t>
      </w:r>
      <w:r>
        <w:rPr>
          <w:rtl w:val="true"/>
        </w:rPr>
        <w:t>رقم الحدیث الکلی</w:t>
      </w:r>
      <w:r>
        <w:rPr>
          <w:rtl w:val="true"/>
        </w:rPr>
        <w:t xml:space="preserve">: </w:t>
      </w:r>
      <w:r>
        <w:rPr/>
        <w:t>11449</w:t>
      </w:r>
      <w:r>
        <w:rPr>
          <w:rtl w:val="true"/>
        </w:rPr>
        <w:t xml:space="preserve"> - </w:t>
      </w:r>
      <w:r>
        <w:rPr>
          <w:rtl w:val="true"/>
        </w:rPr>
        <w:t>رقم الحدیث الباب</w:t>
      </w:r>
      <w:r>
        <w:rPr>
          <w:rtl w:val="true"/>
        </w:rPr>
        <w:t xml:space="preserve">: </w:t>
      </w:r>
      <w:r>
        <w:rPr/>
        <w:t>1</w:t>
      </w:r>
      <w:r>
        <w:rPr>
          <w:rtl w:val="true"/>
        </w:rPr>
        <w:t>]</w:t>
      </w:r>
      <w:bookmarkEnd w:id="17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11449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
      </w:r>
      <w:r>
        <w:rPr>
          <w:rFonts w:ascii="Amiri" w:hAnsi="Amiri" w:eastAsia="Amiri" w:cs="Amiri"/>
          <w:color w:val="111111"/>
          <w:sz w:val="28"/>
          <w:sz w:val="28"/>
          <w:szCs w:val="28"/>
          <w:rtl w:val="true"/>
          <w:lang w:bidi="ar-SA"/>
        </w:rPr>
        <w:t>مُحَمَّدُ بْنُ یَعْقُوبَ عَنْ عَلِیِّ بْنِ إِبْرَاهِیمَ عَنْ أَبِیهِ عَنِ الْحُسَیْنِ بْنِ سَعِیدٍ عَنْ فَضَالَةَ بْنِ أَیُّوبَ عَنْ أَبِی الْمَغْرَاءِ عَنْ أَبِی بَصِیرٍ عَنْ أَبِی عَبْدِ اللَّهِ ع فِی حَدِیثٍ أَنَّ الزَّکَاةَ لَیْسَ یُحْمَدُ بِهَا صَاحِبُهَا إِنَّمَا هُوَ شَیْ‌ءٌ ظَاهِرٌ إِنَّمَا حُقِنَ بِهَا دَمُهُ وَ بِهَا سُمِّیَ مُسْلِماً</w:t>
      </w:r>
      <w:r>
        <w:rPr>
          <w:rFonts w:eastAsia="Amiri" w:cs="Amiri" w:ascii="Amiri" w:hAnsi="Amiri"/>
          <w:color w:val="111111"/>
          <w:sz w:val="28"/>
          <w:szCs w:val="28"/>
          <w:rtl w:val="true"/>
          <w:lang w:bidi="ar-SA"/>
        </w:rPr>
        <w:t xml:space="preserve">. </w:t>
      </w:r>
      <w:bookmarkStart w:id="177" w:name="pg12162_106962"/>
    </w:p>
    <w:p>
      <w:pPr>
        <w:pStyle w:val="Heading5"/>
        <w:numPr>
          <w:ilvl w:val="4"/>
          <w:numId w:val="1"/>
        </w:numPr>
        <w:rPr/>
      </w:pPr>
      <w:bookmarkStart w:id="178" w:name="__RefHeading___Toc4276617_417432637"/>
      <w:bookmarkStart w:id="179" w:name="_Toc77"/>
      <w:bookmarkEnd w:id="177"/>
      <w:bookmarkEnd w:id="178"/>
      <w:r>
        <w:rPr>
          <w:rtl w:val="true"/>
        </w:rPr>
        <w:t>[</w:t>
      </w:r>
      <w:r>
        <w:rPr>
          <w:rtl w:val="true"/>
        </w:rPr>
        <w:t>رقم الحدیث الکلی</w:t>
      </w:r>
      <w:r>
        <w:rPr>
          <w:rtl w:val="true"/>
        </w:rPr>
        <w:t xml:space="preserve">: </w:t>
      </w:r>
      <w:r>
        <w:rPr/>
        <w:t>11450</w:t>
      </w:r>
      <w:r>
        <w:rPr>
          <w:rtl w:val="true"/>
        </w:rPr>
        <w:t xml:space="preserve"> - </w:t>
      </w:r>
      <w:r>
        <w:rPr>
          <w:rtl w:val="true"/>
        </w:rPr>
        <w:t>رقم الحدیث الباب</w:t>
      </w:r>
      <w:r>
        <w:rPr>
          <w:rtl w:val="true"/>
        </w:rPr>
        <w:t xml:space="preserve">: </w:t>
      </w:r>
      <w:r>
        <w:rPr/>
        <w:t>2</w:t>
      </w:r>
      <w:r>
        <w:rPr>
          <w:rtl w:val="true"/>
        </w:rPr>
        <w:t>]</w:t>
      </w:r>
      <w:bookmarkEnd w:id="179"/>
    </w:p>
    <w:p>
      <w:pPr>
        <w:pStyle w:val="BookText"/>
        <w:rPr/>
      </w:pPr>
      <w:r>
        <w:rPr>
          <w:rFonts w:eastAsia="Times New Roman" w:cs="Times New Roman" w:ascii="Times New Roman" w:hAnsi="Times New Roman"/>
          <w:color w:val="111111"/>
          <w:sz w:val="28"/>
          <w:szCs w:val="28"/>
          <w:lang w:val="en-US" w:bidi="en-US"/>
        </w:rPr>
        <w:t>11450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وَ عَنْ مُحَمَّدِ بْنِ یَحْیَی عَنْ أَحْمَدَ بْنِ مُحَمَّدٍ عَنْ عُثْمَانَ بْنِ عِیسَی </w:t>
      </w:r>
      <w:r>
        <w:rPr>
          <w:rStyle w:val="FootnoteAnchor"/>
          <w:rtl w:val="true"/>
        </w:rPr>
        <w:footnoteReference w:id="159"/>
      </w:r>
      <w:r>
        <w:rPr>
          <w:rFonts w:ascii="Amiri" w:hAnsi="Amiri" w:eastAsia="Amiri" w:cs="Amiri"/>
          <w:color w:val="111111"/>
          <w:sz w:val="28"/>
          <w:sz w:val="28"/>
          <w:szCs w:val="28"/>
          <w:rtl w:val="true"/>
          <w:lang w:bidi="ar-SA"/>
        </w:rPr>
        <w:t>عَنْ سَمَاعَةَ بْنِ مِهْرَانَ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فَرَضَ لِلْفُقَرَاءِ فِی أَمْوَالِ الْأَغْنِیَاءِ فَرِیضَةً لَا یُحْمَدُونَ إِلَّا بِأَدَائِهَا وَ هِیَ الزَّکَاةُ بِهَا حَقَنُوا دِمَاءَهُمْ وَ بِهَا سُمُّوا مُسْلِمِینَ الْحَدِیثَ</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4276619_417432637"/>
      <w:bookmarkStart w:id="181" w:name="_Toc78"/>
      <w:bookmarkEnd w:id="180"/>
      <w:r>
        <w:rPr>
          <w:rtl w:val="true"/>
        </w:rPr>
        <w:t>[</w:t>
      </w:r>
      <w:r>
        <w:rPr>
          <w:rtl w:val="true"/>
        </w:rPr>
        <w:t>رقم الحدیث الکلی</w:t>
      </w:r>
      <w:r>
        <w:rPr>
          <w:rtl w:val="true"/>
        </w:rPr>
        <w:t xml:space="preserve">: </w:t>
      </w:r>
      <w:r>
        <w:rPr/>
        <w:t>11451</w:t>
      </w:r>
      <w:r>
        <w:rPr>
          <w:rtl w:val="true"/>
        </w:rPr>
        <w:t xml:space="preserve"> - </w:t>
      </w:r>
      <w:r>
        <w:rPr>
          <w:rtl w:val="true"/>
        </w:rPr>
        <w:t>رقم الحدیث الباب</w:t>
      </w:r>
      <w:r>
        <w:rPr>
          <w:rtl w:val="true"/>
        </w:rPr>
        <w:t xml:space="preserve">: </w:t>
      </w:r>
      <w:r>
        <w:rPr/>
        <w:t>3</w:t>
      </w:r>
      <w:r>
        <w:rPr>
          <w:rtl w:val="true"/>
        </w:rPr>
        <w:t>]</w:t>
      </w:r>
      <w:bookmarkEnd w:id="181"/>
    </w:p>
    <w:p>
      <w:pPr>
        <w:pStyle w:val="BookText"/>
        <w:rPr/>
      </w:pPr>
      <w:r>
        <w:rPr>
          <w:rFonts w:eastAsia="Times New Roman" w:cs="Times New Roman" w:ascii="Times New Roman" w:hAnsi="Times New Roman"/>
          <w:color w:val="111111"/>
          <w:sz w:val="28"/>
          <w:szCs w:val="28"/>
          <w:lang w:val="en-US" w:bidi="en-US"/>
        </w:rPr>
        <w:t>11451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
      </w:r>
      <w:r>
        <w:rPr>
          <w:rFonts w:ascii="Amiri" w:hAnsi="Amiri" w:eastAsia="Amiri" w:cs="Amiri"/>
          <w:color w:val="111111"/>
          <w:sz w:val="28"/>
          <w:sz w:val="28"/>
          <w:szCs w:val="28"/>
          <w:rtl w:val="true"/>
          <w:lang w:bidi="ar-SA"/>
        </w:rPr>
        <w:t>وَ عَنْ عَلِیٍّ عَنْ أَبِیهِ عَنْ إِسْمَاعِیلَ بْنِ مَرَّارٍ عَنْ یُونُسَ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قِیرَاطاً مِنَ الزَّکَاةِ فَلَیْسَ بِمُؤْمِنٍ وَ لَا مُسْلِمٍ وَ هُوَ قَوْلُ اللَّهِ عَزَّ وَ جَلَّ رَبِّ ارْجِعُونِ لَعَلِّی أَعْمَلُ صالِحاً فِیما تَرَکْتُ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w:t>
      </w:r>
      <w:r>
        <w:rPr>
          <w:rStyle w:val="FootnoteAnchor"/>
          <w:rtl w:val="true"/>
        </w:rPr>
        <w:footnoteReference w:id="1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1591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الصَّدُوقُ بِإِسْنَادِهِ عَنْ أَبِی بَصِیرٍ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 بَصِیرٍ نَحْوَهُ </w:t>
      </w:r>
      <w:r>
        <w:rPr>
          <w:rStyle w:val="FootnoteAnchor"/>
          <w:rtl w:val="true"/>
        </w:rPr>
        <w:footnoteReference w:id="163"/>
      </w:r>
      <w:r>
        <w:rPr>
          <w:rFonts w:ascii="Amiri" w:hAnsi="Amiri" w:eastAsia="Amiri" w:cs="Amiri"/>
          <w:color w:val="111111"/>
          <w:sz w:val="28"/>
          <w:sz w:val="28"/>
          <w:szCs w:val="28"/>
          <w:rtl w:val="true"/>
          <w:lang w:bidi="ar-SA"/>
        </w:rPr>
        <w:t xml:space="preserve">وَ رَوَی صَدْرَهُ عَنْ أَبِیهِ مُرْسَلًا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 w:name="__RefHeading___Toc4276621_417432637"/>
      <w:bookmarkStart w:id="183" w:name="_Toc79"/>
      <w:bookmarkEnd w:id="182"/>
      <w:r>
        <w:rPr>
          <w:rtl w:val="true"/>
        </w:rPr>
        <w:t>[</w:t>
      </w:r>
      <w:r>
        <w:rPr>
          <w:rtl w:val="true"/>
        </w:rPr>
        <w:t>رقم الحدیث الکلی</w:t>
      </w:r>
      <w:r>
        <w:rPr>
          <w:rtl w:val="true"/>
        </w:rPr>
        <w:t xml:space="preserve">: </w:t>
      </w:r>
      <w:r>
        <w:rPr/>
        <w:t>11452</w:t>
      </w:r>
      <w:r>
        <w:rPr>
          <w:rtl w:val="true"/>
        </w:rPr>
        <w:t xml:space="preserve"> - </w:t>
      </w:r>
      <w:r>
        <w:rPr>
          <w:rtl w:val="true"/>
        </w:rPr>
        <w:t>رقم الحدیث الباب</w:t>
      </w:r>
      <w:r>
        <w:rPr>
          <w:rtl w:val="true"/>
        </w:rPr>
        <w:t xml:space="preserve">: </w:t>
      </w:r>
      <w:r>
        <w:rPr/>
        <w:t>4</w:t>
      </w:r>
      <w:r>
        <w:rPr>
          <w:rtl w:val="true"/>
        </w:rPr>
        <w:t>]</w:t>
      </w:r>
      <w:bookmarkEnd w:id="18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11452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
      </w:r>
      <w:r>
        <w:rPr>
          <w:rFonts w:ascii="Amiri" w:hAnsi="Amiri" w:eastAsia="Amiri" w:cs="Amiri"/>
          <w:color w:val="111111"/>
          <w:sz w:val="28"/>
          <w:sz w:val="28"/>
          <w:szCs w:val="28"/>
          <w:rtl w:val="true"/>
          <w:lang w:bidi="ar-SA"/>
        </w:rPr>
        <w:t>قَالَ الْکُلَیْنِیُّ وَ الصَّدُوقُ وَ فِی رِوَایَةٍ أُخْرَی وَ لَا تُقْبَلُ لَهُ صَلَاةٌ</w:t>
      </w:r>
      <w:r>
        <w:rPr>
          <w:rFonts w:eastAsia="Amiri" w:cs="Amiri" w:ascii="Amiri" w:hAnsi="Amiri"/>
          <w:color w:val="111111"/>
          <w:sz w:val="28"/>
          <w:szCs w:val="28"/>
          <w:rtl w:val="true"/>
          <w:lang w:bidi="ar-SA"/>
        </w:rPr>
        <w:t xml:space="preserve">. </w:t>
      </w:r>
      <w:bookmarkStart w:id="184" w:name="pg12162_106963"/>
    </w:p>
    <w:p>
      <w:pPr>
        <w:pStyle w:val="BookText"/>
        <w:rPr/>
      </w:pPr>
      <w:bookmarkEnd w:id="184"/>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66"/>
      </w:r>
      <w:r>
        <w:rPr>
          <w:rFonts w:ascii="Amiri" w:hAnsi="Amiri" w:eastAsia="Amiri" w:cs="Amiri"/>
          <w:color w:val="111111"/>
          <w:sz w:val="28"/>
          <w:sz w:val="28"/>
          <w:szCs w:val="28"/>
          <w:rtl w:val="true"/>
          <w:lang w:bidi="ar-SA"/>
        </w:rPr>
        <w:t xml:space="preserve">وَ رَوَاهُ الْمُفِیدُ فِی الْمُقْنِعَةِ مُرْسَلًا مَعَ الزِّیَادَةِ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 w:name="__RefHeading___Toc4276623_417432637"/>
      <w:bookmarkStart w:id="186" w:name="_Toc80"/>
      <w:bookmarkEnd w:id="185"/>
      <w:r>
        <w:rPr>
          <w:rtl w:val="true"/>
        </w:rPr>
        <w:t>[</w:t>
      </w:r>
      <w:r>
        <w:rPr>
          <w:rtl w:val="true"/>
        </w:rPr>
        <w:t>رقم الحدیث الکلی</w:t>
      </w:r>
      <w:r>
        <w:rPr>
          <w:rtl w:val="true"/>
        </w:rPr>
        <w:t xml:space="preserve">: </w:t>
      </w:r>
      <w:r>
        <w:rPr/>
        <w:t>11453</w:t>
      </w:r>
      <w:r>
        <w:rPr>
          <w:rtl w:val="true"/>
        </w:rPr>
        <w:t xml:space="preserve"> - </w:t>
      </w:r>
      <w:r>
        <w:rPr>
          <w:rtl w:val="true"/>
        </w:rPr>
        <w:t>رقم الحدیث الباب</w:t>
      </w:r>
      <w:r>
        <w:rPr>
          <w:rtl w:val="true"/>
        </w:rPr>
        <w:t xml:space="preserve">: </w:t>
      </w:r>
      <w:r>
        <w:rPr/>
        <w:t>5</w:t>
      </w:r>
      <w:r>
        <w:rPr>
          <w:rtl w:val="true"/>
        </w:rPr>
        <w:t>]</w:t>
      </w:r>
      <w:bookmarkEnd w:id="186"/>
    </w:p>
    <w:p>
      <w:pPr>
        <w:pStyle w:val="BookText"/>
        <w:rPr/>
      </w:pPr>
      <w:r>
        <w:rPr>
          <w:rFonts w:eastAsia="Times New Roman" w:cs="Times New Roman" w:ascii="Times New Roman" w:hAnsi="Times New Roman"/>
          <w:color w:val="111111"/>
          <w:sz w:val="28"/>
          <w:szCs w:val="28"/>
          <w:lang w:val="en-US" w:bidi="en-US"/>
        </w:rPr>
        <w:t>11453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
      </w:r>
      <w:r>
        <w:rPr>
          <w:rFonts w:ascii="Amiri" w:hAnsi="Amiri" w:eastAsia="Amiri" w:cs="Amiri"/>
          <w:color w:val="111111"/>
          <w:sz w:val="28"/>
          <w:sz w:val="28"/>
          <w:szCs w:val="28"/>
          <w:rtl w:val="true"/>
          <w:lang w:bidi="ar-SA"/>
        </w:rPr>
        <w:t>وَ عَنْ أَبِی عَلِیٍّ الْأَشْعَرِیِّ عَمَّنْ ذَکَرَهُ عَنْ حَفْصِ بْنِ عُمَرَ عَنْ سَالِمٍ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قِیرَاطاً مِنَ الزَّکَاةِ فَلْیَمُتْ إِنْ شَاءَ یَهُودِیّاً أَوْ نَصْرَانِیّاً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 بَصِیرٍ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وَ رَوَاهُ الصَّدُوقُ فِی عِقَابِ الْأَعْمَالِ عَنْ أَبِیهِ عَنْ سَعْدٍ عَنِ الْبَرْقِیِّ عَنْ أَبِی بَصِیرٍ مِثْلَهُ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 w:name="__RefHeading___Toc4276625_417432637"/>
      <w:bookmarkStart w:id="188" w:name="_Toc81"/>
      <w:bookmarkEnd w:id="187"/>
      <w:r>
        <w:rPr>
          <w:rtl w:val="true"/>
        </w:rPr>
        <w:t>[</w:t>
      </w:r>
      <w:r>
        <w:rPr>
          <w:rtl w:val="true"/>
        </w:rPr>
        <w:t>رقم الحدیث الکلی</w:t>
      </w:r>
      <w:r>
        <w:rPr>
          <w:rtl w:val="true"/>
        </w:rPr>
        <w:t xml:space="preserve">: </w:t>
      </w:r>
      <w:r>
        <w:rPr/>
        <w:t>11454</w:t>
      </w:r>
      <w:r>
        <w:rPr>
          <w:rtl w:val="true"/>
        </w:rPr>
        <w:t xml:space="preserve"> - </w:t>
      </w:r>
      <w:r>
        <w:rPr>
          <w:rtl w:val="true"/>
        </w:rPr>
        <w:t>رقم الحدیث الباب</w:t>
      </w:r>
      <w:r>
        <w:rPr>
          <w:rtl w:val="true"/>
        </w:rPr>
        <w:t xml:space="preserve">: </w:t>
      </w:r>
      <w:r>
        <w:rPr/>
        <w:t>6</w:t>
      </w:r>
      <w:r>
        <w:rPr>
          <w:rtl w:val="true"/>
        </w:rPr>
        <w:t>]</w:t>
      </w:r>
      <w:bookmarkEnd w:id="188"/>
    </w:p>
    <w:p>
      <w:pPr>
        <w:pStyle w:val="BookText"/>
        <w:rPr/>
      </w:pPr>
      <w:r>
        <w:rPr>
          <w:rFonts w:eastAsia="Times New Roman" w:cs="Times New Roman" w:ascii="Times New Roman" w:hAnsi="Times New Roman"/>
          <w:color w:val="111111"/>
          <w:sz w:val="28"/>
          <w:szCs w:val="28"/>
          <w:lang w:val="en-US" w:bidi="en-US"/>
        </w:rPr>
        <w:t>11454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
      </w:r>
      <w:r>
        <w:rPr>
          <w:rFonts w:ascii="Amiri" w:hAnsi="Amiri" w:eastAsia="Amiri" w:cs="Amiri"/>
          <w:color w:val="111111"/>
          <w:sz w:val="28"/>
          <w:sz w:val="28"/>
          <w:szCs w:val="28"/>
          <w:rtl w:val="true"/>
          <w:lang w:bidi="ar-SA"/>
        </w:rPr>
        <w:t>مُحَمَّدُ بْنُ عَلِیِّ بْنِ الْحُسَیْنِ بِإِسْنَادِهِ عَنْ أَبَانِ بْنِ تَغْلِبَ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دَمَانِ فِی الْإِسْلَامِ حَلَالٌ مِنَ اللَّهِ عَزَّ وَ جَلَّ لَا یَقْضِی فِیهِمَا أَحَدٌ حَتَّی یَبْعَثَ اللَّهُ قَائِمَنَا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بَعَثَ اللَّهُ عَزَّ وَ جَلَّ قَائِمَنَا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فِیهِمَا بِحُکْمِ اللَّهِ تَعَالَی ذِکْرُهُ الزَّانِی الْمُحْصَنُ یَرْجُمُهُ وَ مَانِعُ الزَّکَاةِ یَضْرِبُ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الْکُلَیْنِیُّ عَنْ عِدَّةٍ مِنْ أَصْحَابِنَا عَنْ سَهْلِ بْنِ زِیَادٍ عَنْ مُحَمَّدِ بْنِ الْحَسَنِ بْنِ شَمُّونٍ عَنْ عَبْدِ اللَّهِ بْنِ عَبْدِ الرَّحْمَنِ عَنْ مَالِکِ بْنِ عَطِیَّةَ عَنْ أَبَانِ بْنِ تَغْلِبَ مِثْلَهُ إِلَّا أَنَّهُ قَالَ حَکَمَ فِیهِمَا بِحُکْمِ اللَّهِ لَا یُرِیدُ عَلَیْهِمَا بَیِّنَةً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189" w:name="pg12162_106964"/>
    </w:p>
    <w:p>
      <w:pPr>
        <w:pStyle w:val="BookText"/>
        <w:rPr/>
      </w:pPr>
      <w:bookmarkEnd w:id="189"/>
      <w:r>
        <w:rPr>
          <w:rFonts w:ascii="Amiri" w:hAnsi="Amiri" w:eastAsia="Amiri" w:cs="Amiri"/>
          <w:color w:val="111111"/>
          <w:sz w:val="28"/>
          <w:sz w:val="28"/>
          <w:szCs w:val="28"/>
          <w:rtl w:val="true"/>
          <w:lang w:bidi="ar-SA"/>
        </w:rPr>
        <w:t xml:space="preserve">وَ رَوَاهُ أَیْضاً عَنْهُمْ عَنْ أَحْمَدَ بْنِ مُحَمَّدِ بْنِ خَالِدٍ عَنْ مُحَمَّدِ بْنِ عَلِیٍّ عَنْ مُوسَی بْنِ سَعْدَانَ عَنْ عَبْدِ اللَّهِ بْنِ الْقَاسِمِ عَنْ مَالِکِ بْنِ عَطِیَّةَ نَحْوَهُ </w:t>
      </w:r>
      <w:r>
        <w:rPr>
          <w:rStyle w:val="FootnoteAnchor"/>
          <w:rtl w:val="true"/>
        </w:rPr>
        <w:footnoteReference w:id="173"/>
      </w:r>
      <w:r>
        <w:rPr>
          <w:rFonts w:ascii="Amiri" w:hAnsi="Amiri" w:eastAsia="Amiri" w:cs="Amiri"/>
          <w:color w:val="111111"/>
          <w:sz w:val="28"/>
          <w:sz w:val="28"/>
          <w:szCs w:val="28"/>
          <w:rtl w:val="true"/>
          <w:lang w:bidi="ar-SA"/>
        </w:rPr>
        <w:t xml:space="preserve">وَ رَوَاهُ الصَّدُوقُ فِی عِقَابِ الْأَعْمَالِ عَنْ مُحَمَّدِ بْنِ عَلِیٍّ مَاجِیلَوَیْهِ عَنْ عَمِّهِ عَنْ مُحَمَّدِ بْنِ عَلِیٍّ الْکُوفِیِّ مِثْلَهُ </w:t>
      </w:r>
      <w:r>
        <w:rPr>
          <w:rStyle w:val="FootnoteAnchor"/>
          <w:rtl w:val="true"/>
        </w:rPr>
        <w:footnoteReference w:id="174"/>
      </w:r>
      <w:r>
        <w:rPr>
          <w:rFonts w:ascii="Amiri" w:hAnsi="Amiri" w:eastAsia="Amiri" w:cs="Amiri"/>
          <w:color w:val="111111"/>
          <w:sz w:val="28"/>
          <w:sz w:val="28"/>
          <w:szCs w:val="28"/>
          <w:rtl w:val="true"/>
          <w:lang w:bidi="ar-SA"/>
        </w:rPr>
        <w:t xml:space="preserve">وَ رَوَاهُ الْبَرْقِیُّ فِی الْمَحَاسِنِ نَحْوَهُ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 w:name="__RefHeading___Toc4276627_417432637"/>
      <w:bookmarkStart w:id="191" w:name="_Toc82"/>
      <w:bookmarkEnd w:id="190"/>
      <w:r>
        <w:rPr>
          <w:rtl w:val="true"/>
        </w:rPr>
        <w:t>[</w:t>
      </w:r>
      <w:r>
        <w:rPr>
          <w:rtl w:val="true"/>
        </w:rPr>
        <w:t>رقم الحدیث الکلی</w:t>
      </w:r>
      <w:r>
        <w:rPr>
          <w:rtl w:val="true"/>
        </w:rPr>
        <w:t xml:space="preserve">: </w:t>
      </w:r>
      <w:r>
        <w:rPr/>
        <w:t>11455</w:t>
      </w:r>
      <w:r>
        <w:rPr>
          <w:rtl w:val="true"/>
        </w:rPr>
        <w:t xml:space="preserve"> - </w:t>
      </w:r>
      <w:r>
        <w:rPr>
          <w:rtl w:val="true"/>
        </w:rPr>
        <w:t>رقم الحدیث الباب</w:t>
      </w:r>
      <w:r>
        <w:rPr>
          <w:rtl w:val="true"/>
        </w:rPr>
        <w:t xml:space="preserve">: </w:t>
      </w:r>
      <w:r>
        <w:rPr/>
        <w:t>7</w:t>
      </w:r>
      <w:r>
        <w:rPr>
          <w:rtl w:val="true"/>
        </w:rPr>
        <w:t>]</w:t>
      </w:r>
      <w:bookmarkEnd w:id="191"/>
    </w:p>
    <w:p>
      <w:pPr>
        <w:pStyle w:val="BookText"/>
        <w:rPr/>
      </w:pPr>
      <w:r>
        <w:rPr>
          <w:rFonts w:eastAsia="Times New Roman" w:cs="Times New Roman" w:ascii="Times New Roman" w:hAnsi="Times New Roman"/>
          <w:color w:val="111111"/>
          <w:sz w:val="28"/>
          <w:szCs w:val="28"/>
          <w:lang w:val="en-US" w:bidi="en-US"/>
        </w:rPr>
        <w:t>11455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r>
        <w:rPr>
          <w:rFonts w:ascii="Amiri" w:hAnsi="Amiri" w:eastAsia="Amiri" w:cs="Amiri"/>
          <w:color w:val="111111"/>
          <w:sz w:val="28"/>
          <w:sz w:val="28"/>
          <w:szCs w:val="28"/>
          <w:rtl w:val="true"/>
          <w:lang w:bidi="ar-SA"/>
        </w:rPr>
        <w:t>وَ بِإِسْنَادِهِ عَنْ حَمَّادِ بْنِ عَمْرٍو وَ أَنَسِ بْنِ مُحَمَّدٍ عَنْ أَبِیهِ جَمِیعاً عَنِ الصَّادِقِ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کَفَرَ بِاللَّهِ الْعَظِیمِ مِنْ هَذِهِ الْأُمَّةِ عَشَرَةٌ وَ عَدَّ مِنْهُمْ مَانِعَ الزَّکَاةِ ثُمَّ قَالَ یَا عَلِیُّ ثَمَانِیَةٌ لَا یَقْبَلُ اللَّهُ مِنْهُمُ الصَّلَاةَ وَ عَدَّ مِنْهُمْ مَانِعَ الزَّکَاةِ ثُمَّ قَالَ یَا عَلِیُّ مَنْ مَنَعَ قِیرَاطاً مِنْ زَکَاةِ مَالِهِ فَلَیْسَ بِمُؤْمِنٍ وَ لَا بِمُسْلِمٍ وَ لَا کَرَامَةَ یَا عَلِیُّ تَارِکُ الزَّکَاةِ یَسْأَلُ اللَّهَ الرَّجْعَةَ إِلَی الدُّنْیَا وَ ذَلِکَ قَوْلُهُ عَزَّ وَ جَلَّ حَتَّی إِذا جاءَ أَحَدَهُمُ الْمَوْتُ قالَ رَبِّ ارْجِعُونِ </w:t>
      </w:r>
      <w:r>
        <w:rPr>
          <w:rStyle w:val="FootnoteAnchor"/>
          <w:rtl w:val="true"/>
        </w:rPr>
        <w:footnoteReference w:id="177"/>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4276629_417432637"/>
      <w:bookmarkStart w:id="193" w:name="_Toc83"/>
      <w:bookmarkEnd w:id="192"/>
      <w:r>
        <w:rPr>
          <w:rtl w:val="true"/>
        </w:rPr>
        <w:t>[</w:t>
      </w:r>
      <w:r>
        <w:rPr>
          <w:rtl w:val="true"/>
        </w:rPr>
        <w:t>رقم الحدیث الکلی</w:t>
      </w:r>
      <w:r>
        <w:rPr>
          <w:rtl w:val="true"/>
        </w:rPr>
        <w:t xml:space="preserve">: </w:t>
      </w:r>
      <w:r>
        <w:rPr/>
        <w:t>11456</w:t>
      </w:r>
      <w:r>
        <w:rPr>
          <w:rtl w:val="true"/>
        </w:rPr>
        <w:t xml:space="preserve"> - </w:t>
      </w:r>
      <w:r>
        <w:rPr>
          <w:rtl w:val="true"/>
        </w:rPr>
        <w:t>رقم الحدیث الباب</w:t>
      </w:r>
      <w:r>
        <w:rPr>
          <w:rtl w:val="true"/>
        </w:rPr>
        <w:t xml:space="preserve">: </w:t>
      </w:r>
      <w:r>
        <w:rPr/>
        <w:t>8</w:t>
      </w:r>
      <w:r>
        <w:rPr>
          <w:rtl w:val="true"/>
        </w:rPr>
        <w:t>]</w:t>
      </w:r>
      <w:bookmarkEnd w:id="19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11456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
      </w:r>
      <w:r>
        <w:rPr>
          <w:rFonts w:ascii="Amiri" w:hAnsi="Amiri" w:eastAsia="Amiri" w:cs="Amiri"/>
          <w:color w:val="111111"/>
          <w:sz w:val="28"/>
          <w:sz w:val="28"/>
          <w:szCs w:val="28"/>
          <w:rtl w:val="true"/>
          <w:lang w:bidi="ar-SA"/>
        </w:rPr>
        <w:t>وَ فِی عِقَابِ الْأَعْمَالِ عَنْ أَبِیهِ عَنْ سَعْدٍ عَنْ أَحْمَدَ بْنِ مُحَمَّدِ بْنِ خَالِدٍ عَنْ أَبِیهِ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قِیرَاطاً مِنَ الزَّکَاةِ فَمَا هُوَ بِمُؤْمِنٍ وَ لَا مُسْلِمٍ قَالَ وَ قَالَ أَبُو عَبْدِ اللَّهِ ع مَا ضَاعَ مَالٌ فِی بَرٍّ أَوْ بَحْرٍ إِلَّا </w:t>
      </w:r>
      <w:bookmarkStart w:id="194" w:name="pg12162_106965"/>
    </w:p>
    <w:p>
      <w:pPr>
        <w:pStyle w:val="BookText"/>
        <w:rPr/>
      </w:pPr>
      <w:bookmarkEnd w:id="194"/>
      <w:r>
        <w:rPr>
          <w:rFonts w:ascii="Amiri" w:hAnsi="Amiri" w:eastAsia="Amiri" w:cs="Amiri"/>
          <w:color w:val="111111"/>
          <w:sz w:val="28"/>
          <w:sz w:val="28"/>
          <w:szCs w:val="28"/>
          <w:rtl w:val="true"/>
          <w:lang w:bidi="ar-SA"/>
        </w:rPr>
        <w:t>بِمَنْعِ الزَّکَاةِ قَالَ وَ قَالَ إِذَا قَامَ الْقَائِمُ أَخَذَ مَانِعَ الزَّکَاةِ فَضَرَبَ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مِثْلَهُ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 w:name="__RefHeading___Toc4276631_417432637"/>
      <w:bookmarkStart w:id="196" w:name="_Toc84"/>
      <w:bookmarkEnd w:id="195"/>
      <w:r>
        <w:rPr>
          <w:rtl w:val="true"/>
        </w:rPr>
        <w:t>[</w:t>
      </w:r>
      <w:r>
        <w:rPr>
          <w:rtl w:val="true"/>
        </w:rPr>
        <w:t>رقم الحدیث الکلی</w:t>
      </w:r>
      <w:r>
        <w:rPr>
          <w:rtl w:val="true"/>
        </w:rPr>
        <w:t xml:space="preserve">: </w:t>
      </w:r>
      <w:r>
        <w:rPr/>
        <w:t>11457</w:t>
      </w:r>
      <w:r>
        <w:rPr>
          <w:rtl w:val="true"/>
        </w:rPr>
        <w:t xml:space="preserve"> - </w:t>
      </w:r>
      <w:r>
        <w:rPr>
          <w:rtl w:val="true"/>
        </w:rPr>
        <w:t>رقم الحدیث الباب</w:t>
      </w:r>
      <w:r>
        <w:rPr>
          <w:rtl w:val="true"/>
        </w:rPr>
        <w:t xml:space="preserve">: </w:t>
      </w:r>
      <w:r>
        <w:rPr/>
        <w:t>9</w:t>
      </w:r>
      <w:r>
        <w:rPr>
          <w:rtl w:val="true"/>
        </w:rPr>
        <w:t>]</w:t>
      </w:r>
      <w:bookmarkEnd w:id="196"/>
    </w:p>
    <w:p>
      <w:pPr>
        <w:pStyle w:val="BookText"/>
        <w:rPr/>
      </w:pPr>
      <w:r>
        <w:rPr>
          <w:rFonts w:eastAsia="Times New Roman" w:cs="Times New Roman" w:ascii="Times New Roman" w:hAnsi="Times New Roman"/>
          <w:color w:val="111111"/>
          <w:sz w:val="28"/>
          <w:szCs w:val="28"/>
          <w:lang w:val="en-US" w:bidi="en-US"/>
        </w:rPr>
        <w:t>11457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r>
        <w:rPr>
          <w:rFonts w:ascii="Amiri" w:hAnsi="Amiri" w:eastAsia="Amiri" w:cs="Amiri"/>
          <w:color w:val="111111"/>
          <w:sz w:val="28"/>
          <w:sz w:val="28"/>
          <w:szCs w:val="28"/>
          <w:rtl w:val="true"/>
          <w:lang w:bidi="ar-SA"/>
        </w:rPr>
        <w:t>عَلِیُّ بْنُ إِبْرَاهِیمَ فِی تَفْسِیرِهِ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مَنْ مَنَعَ قِیرَاطاً مِنَ الزَّکَاةِ فَلَیْسَ </w:t>
      </w:r>
      <w:r>
        <w:rPr>
          <w:rStyle w:val="FootnoteAnchor"/>
          <w:rtl w:val="true"/>
        </w:rPr>
        <w:footnoteReference w:id="181"/>
      </w:r>
      <w:r>
        <w:rPr>
          <w:rFonts w:ascii="Amiri" w:hAnsi="Amiri" w:eastAsia="Amiri" w:cs="Amiri"/>
          <w:color w:val="111111"/>
          <w:sz w:val="28"/>
          <w:sz w:val="28"/>
          <w:szCs w:val="28"/>
          <w:rtl w:val="true"/>
          <w:lang w:bidi="ar-SA"/>
        </w:rPr>
        <w:t>بِمُؤْمِنٍ وَ لَا مُسْلِمٍ وَ لَا کَرَامَةَ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مُقَدِّمَةِ الْعِبَادَاتِ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 w:name="__RefHeading___Toc4276633_417432637"/>
      <w:bookmarkStart w:id="198" w:name="_Toc85"/>
      <w:bookmarkEnd w:id="197"/>
      <w:r>
        <w:rPr/>
        <w:t>5</w:t>
      </w:r>
      <w:r>
        <w:rPr>
          <w:rtl w:val="true"/>
        </w:rPr>
        <w:t xml:space="preserve">- </w:t>
      </w:r>
      <w:r>
        <w:rPr>
          <w:rtl w:val="true"/>
        </w:rPr>
        <w:t>بَابُ تَحْرِیمِ الْبُخْلِ وَ الشُّحِّ بِالزَّکَاةِ وَ نَحْوِهَا</w:t>
      </w:r>
      <w:bookmarkEnd w:id="198"/>
    </w:p>
    <w:p>
      <w:pPr>
        <w:pStyle w:val="Heading5"/>
        <w:numPr>
          <w:ilvl w:val="4"/>
          <w:numId w:val="1"/>
        </w:numPr>
        <w:rPr/>
      </w:pPr>
      <w:bookmarkStart w:id="199" w:name="__RefHeading___Toc4276635_417432637"/>
      <w:bookmarkStart w:id="200" w:name="_Toc86"/>
      <w:bookmarkEnd w:id="199"/>
      <w:r>
        <w:rPr>
          <w:rtl w:val="true"/>
        </w:rPr>
        <w:t>اشارة</w:t>
      </w:r>
      <w:bookmarkEnd w:id="200"/>
    </w:p>
    <w:p>
      <w:pPr>
        <w:pStyle w:val="BookText"/>
        <w:rPr/>
      </w:pPr>
      <w:r>
        <w:rPr>
          <w:rStyle w:val="FootnoteAnchor"/>
        </w:rPr>
        <w:footnoteReference w:id="183"/>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الْبُخْلِ وَ الشُّحِّ بِالزَّکَاةِ وَ نَحْوِهَا</w:t>
      </w:r>
    </w:p>
    <w:p>
      <w:pPr>
        <w:pStyle w:val="Heading5"/>
        <w:numPr>
          <w:ilvl w:val="4"/>
          <w:numId w:val="1"/>
        </w:numPr>
        <w:rPr/>
      </w:pPr>
      <w:bookmarkStart w:id="201" w:name="__RefHeading___Toc4276637_417432637"/>
      <w:bookmarkStart w:id="202" w:name="_Toc87"/>
      <w:bookmarkEnd w:id="201"/>
      <w:r>
        <w:rPr>
          <w:rtl w:val="true"/>
        </w:rPr>
        <w:t>[</w:t>
      </w:r>
      <w:r>
        <w:rPr>
          <w:rtl w:val="true"/>
        </w:rPr>
        <w:t>رقم الحدیث الکلی</w:t>
      </w:r>
      <w:r>
        <w:rPr>
          <w:rtl w:val="true"/>
        </w:rPr>
        <w:t xml:space="preserve">: </w:t>
      </w:r>
      <w:r>
        <w:rPr/>
        <w:t>11458</w:t>
      </w:r>
      <w:r>
        <w:rPr>
          <w:rtl w:val="true"/>
        </w:rPr>
        <w:t xml:space="preserve"> - </w:t>
      </w:r>
      <w:r>
        <w:rPr>
          <w:rtl w:val="true"/>
        </w:rPr>
        <w:t>رقم الحدیث الباب</w:t>
      </w:r>
      <w:r>
        <w:rPr>
          <w:rtl w:val="true"/>
        </w:rPr>
        <w:t xml:space="preserve">: </w:t>
      </w:r>
      <w:r>
        <w:rPr/>
        <w:t>1</w:t>
      </w:r>
      <w:r>
        <w:rPr>
          <w:rtl w:val="true"/>
        </w:rPr>
        <w:t>]</w:t>
      </w:r>
      <w:bookmarkEnd w:id="202"/>
    </w:p>
    <w:p>
      <w:pPr>
        <w:pStyle w:val="BookText"/>
        <w:rPr/>
      </w:pPr>
      <w:r>
        <w:rPr>
          <w:rFonts w:eastAsia="Times New Roman" w:cs="Times New Roman" w:ascii="Times New Roman" w:hAnsi="Times New Roman"/>
          <w:color w:val="111111"/>
          <w:sz w:val="28"/>
          <w:szCs w:val="28"/>
          <w:lang w:val="en-US" w:bidi="en-US"/>
        </w:rPr>
        <w:t>11458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
      </w:r>
      <w:r>
        <w:rPr>
          <w:rFonts w:ascii="Amiri" w:hAnsi="Amiri" w:eastAsia="Amiri" w:cs="Amiri"/>
          <w:color w:val="111111"/>
          <w:sz w:val="28"/>
          <w:sz w:val="28"/>
          <w:szCs w:val="28"/>
          <w:rtl w:val="true"/>
          <w:lang w:bidi="ar-SA"/>
        </w:rPr>
        <w:t>مُحَمَّدُ بْنُ یَعْقُوبَ عَنْ عَلِیِّ بْنِ إِبْرَاهِیمَ عَنْ هَارُونَ بْنِ مُسْلِمٍ عَنْ مَسْعَدَةَ بْنِ صَدَقَةَ عَنْ جَعْفَرٍ عَنْ آبَائِهِ ع أَنَّ أَمِیرَ الْمُؤْمِنِینَ ع سَمِعَ رَجُلًا یَقُولُ إِنَّ الشَّحِیحَ أَعْذَرُ مِنَ الظَّالِمِ فَقَالَ لَهُ کَذَبْتَ إِنَّ الظَّالِمَ قَدْ یَتُوبُ وَ یَسْتَغْفِرُ وَ یَرُدُّ الظُّلَامَةَ عَلَی أَهْلِهَا وَ الشَّحِیحُ إِذَا شَحَّ مَنَعَ الزَّکَاةَ وَ الصَّدَقَةَ وَ صِلَةَ الرَّحِمِ وَ قِرَی الضَّیْفِ وَ النَّفَقَةَ فِی سَبِیلِ اللَّهِ وَ أَبْوَابَ الْبِرِّ وَ حَرَامٌ عَلَی الْجَنَّةِ أَنْ یَدْخُلَهَا شَحِیحٌ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8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الْحِمْیَرِیُّ فِی قُرْبِ الْإِسْنَادِ عَنْ هَارُونَ بْنِ مُسْلِمٍ مِثْلَهُ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bookmarkStart w:id="203" w:name="pg12162_106966"/>
    </w:p>
    <w:p>
      <w:pPr>
        <w:pStyle w:val="Heading5"/>
        <w:numPr>
          <w:ilvl w:val="4"/>
          <w:numId w:val="1"/>
        </w:numPr>
        <w:rPr/>
      </w:pPr>
      <w:bookmarkStart w:id="204" w:name="__RefHeading___Toc4276639_417432637"/>
      <w:bookmarkStart w:id="205" w:name="_Toc88"/>
      <w:bookmarkEnd w:id="203"/>
      <w:bookmarkEnd w:id="204"/>
      <w:r>
        <w:rPr>
          <w:rtl w:val="true"/>
        </w:rPr>
        <w:t>[</w:t>
      </w:r>
      <w:r>
        <w:rPr>
          <w:rtl w:val="true"/>
        </w:rPr>
        <w:t>رقم الحدیث الکلی</w:t>
      </w:r>
      <w:r>
        <w:rPr>
          <w:rtl w:val="true"/>
        </w:rPr>
        <w:t xml:space="preserve">: </w:t>
      </w:r>
      <w:r>
        <w:rPr/>
        <w:t>11459</w:t>
      </w:r>
      <w:r>
        <w:rPr>
          <w:rtl w:val="true"/>
        </w:rPr>
        <w:t xml:space="preserve"> - </w:t>
      </w:r>
      <w:r>
        <w:rPr>
          <w:rtl w:val="true"/>
        </w:rPr>
        <w:t>رقم الحدیث الباب</w:t>
      </w:r>
      <w:r>
        <w:rPr>
          <w:rtl w:val="true"/>
        </w:rPr>
        <w:t xml:space="preserve">: </w:t>
      </w:r>
      <w:r>
        <w:rPr/>
        <w:t>2</w:t>
      </w:r>
      <w:r>
        <w:rPr>
          <w:rtl w:val="true"/>
        </w:rPr>
        <w:t>]</w:t>
      </w:r>
      <w:bookmarkEnd w:id="205"/>
    </w:p>
    <w:p>
      <w:pPr>
        <w:pStyle w:val="BookText"/>
        <w:rPr/>
      </w:pPr>
      <w:r>
        <w:rPr>
          <w:rFonts w:eastAsia="Times New Roman" w:cs="Times New Roman" w:ascii="Times New Roman" w:hAnsi="Times New Roman"/>
          <w:color w:val="111111"/>
          <w:sz w:val="28"/>
          <w:szCs w:val="28"/>
          <w:lang w:val="en-US" w:bidi="en-US"/>
        </w:rPr>
        <w:t>11459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وَ عَنْ عِدَّةٍ مِنْ أَصْحَابِنَا عَنْ أَحْمَدَ بْنِ أَبِی عَبْدِ اللَّهِ عَنْ أَبِیهِ عَنْ أَبِی الْجَهْمِ عَنْ مُوسَی بْنِ بَکْرٍ عَنْ أَحْمَدَ بْنِ سَلَمَةَ </w:t>
      </w:r>
      <w:r>
        <w:rPr>
          <w:rStyle w:val="FootnoteAnchor"/>
          <w:rtl w:val="true"/>
        </w:rPr>
        <w:footnoteReference w:id="188"/>
      </w:r>
      <w:r>
        <w:rPr>
          <w:rFonts w:ascii="Amiri" w:hAnsi="Amiri" w:eastAsia="Amiri" w:cs="Amiri"/>
          <w:color w:val="111111"/>
          <w:sz w:val="28"/>
          <w:sz w:val="28"/>
          <w:szCs w:val="28"/>
          <w:rtl w:val="true"/>
          <w:lang w:bidi="ar-SA"/>
        </w:rPr>
        <w:t>عَنْ أَبِی الْحَسَنِ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الْبَخِیلُ مَنْ بَخِلَ بِمَا افْتَرَضَ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مَعَانِی الْأَخْبَارِ عَنْ مُحَمَّدِ بْنِ الْحَسَنِ عَنِ الصَّفَّارِ عَنْ أَحْمَدَ بْنِ مُحَمَّدٍ عَنْ أَبِیهِ عَنْ أَبِی الْجَهْمِ مِثْلَهُ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 w:name="__RefHeading___Toc4276641_417432637"/>
      <w:bookmarkStart w:id="207" w:name="_Toc89"/>
      <w:bookmarkEnd w:id="206"/>
      <w:r>
        <w:rPr>
          <w:rtl w:val="true"/>
        </w:rPr>
        <w:t>[</w:t>
      </w:r>
      <w:r>
        <w:rPr>
          <w:rtl w:val="true"/>
        </w:rPr>
        <w:t>رقم الحدیث الکلی</w:t>
      </w:r>
      <w:r>
        <w:rPr>
          <w:rtl w:val="true"/>
        </w:rPr>
        <w:t xml:space="preserve">: </w:t>
      </w:r>
      <w:r>
        <w:rPr/>
        <w:t>11460</w:t>
      </w:r>
      <w:r>
        <w:rPr>
          <w:rtl w:val="true"/>
        </w:rPr>
        <w:t xml:space="preserve"> - </w:t>
      </w:r>
      <w:r>
        <w:rPr>
          <w:rtl w:val="true"/>
        </w:rPr>
        <w:t>رقم الحدیث الباب</w:t>
      </w:r>
      <w:r>
        <w:rPr>
          <w:rtl w:val="true"/>
        </w:rPr>
        <w:t xml:space="preserve">: </w:t>
      </w:r>
      <w:r>
        <w:rPr/>
        <w:t>3</w:t>
      </w:r>
      <w:r>
        <w:rPr>
          <w:rtl w:val="true"/>
        </w:rPr>
        <w:t>]</w:t>
      </w:r>
      <w:bookmarkEnd w:id="207"/>
    </w:p>
    <w:p>
      <w:pPr>
        <w:pStyle w:val="BookText"/>
        <w:rPr/>
      </w:pPr>
      <w:r>
        <w:rPr>
          <w:rFonts w:eastAsia="Times New Roman" w:cs="Times New Roman" w:ascii="Times New Roman" w:hAnsi="Times New Roman"/>
          <w:color w:val="111111"/>
          <w:sz w:val="28"/>
          <w:szCs w:val="28"/>
          <w:lang w:val="en-US" w:bidi="en-US"/>
        </w:rPr>
        <w:t>11460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
      </w:r>
      <w:r>
        <w:rPr>
          <w:rFonts w:ascii="Amiri" w:hAnsi="Amiri" w:eastAsia="Amiri" w:cs="Amiri"/>
          <w:color w:val="111111"/>
          <w:sz w:val="28"/>
          <w:sz w:val="28"/>
          <w:szCs w:val="28"/>
          <w:rtl w:val="true"/>
          <w:lang w:bidi="ar-SA"/>
        </w:rPr>
        <w:t>وَ عَنْهُمْ عَنْ أَحْمَدَ عَنْ مُحَمَّدِ بْنِ عَلِیٍّ عَنْ أَبِی جَمِیلَةَ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لَیْسَ بِالْبَخِیلِ الَّذِی یُؤَدِّی الزَّکَاةَ الْمَفْرُوضَةَ فِی مَالِهِ وَ یُعْطِی النَّائِبَةَ </w:t>
      </w:r>
      <w:r>
        <w:rPr>
          <w:rStyle w:val="FootnoteAnchor"/>
          <w:rtl w:val="true"/>
        </w:rPr>
        <w:footnoteReference w:id="191"/>
      </w:r>
      <w:r>
        <w:rPr>
          <w:rFonts w:ascii="Amiri" w:hAnsi="Amiri" w:eastAsia="Amiri" w:cs="Amiri"/>
          <w:color w:val="111111"/>
          <w:sz w:val="28"/>
          <w:sz w:val="28"/>
          <w:szCs w:val="28"/>
          <w:rtl w:val="true"/>
          <w:lang w:bidi="ar-SA"/>
        </w:rPr>
        <w:t>فِی قَوْمِهِ</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4276643_417432637"/>
      <w:bookmarkStart w:id="209" w:name="_Toc90"/>
      <w:bookmarkEnd w:id="208"/>
      <w:r>
        <w:rPr>
          <w:rtl w:val="true"/>
        </w:rPr>
        <w:t>[</w:t>
      </w:r>
      <w:r>
        <w:rPr>
          <w:rtl w:val="true"/>
        </w:rPr>
        <w:t>رقم الحدیث الکلی</w:t>
      </w:r>
      <w:r>
        <w:rPr>
          <w:rtl w:val="true"/>
        </w:rPr>
        <w:t xml:space="preserve">: </w:t>
      </w:r>
      <w:r>
        <w:rPr/>
        <w:t>11461</w:t>
      </w:r>
      <w:r>
        <w:rPr>
          <w:rtl w:val="true"/>
        </w:rPr>
        <w:t xml:space="preserve"> - </w:t>
      </w:r>
      <w:r>
        <w:rPr>
          <w:rtl w:val="true"/>
        </w:rPr>
        <w:t>رقم الحدیث الباب</w:t>
      </w:r>
      <w:r>
        <w:rPr>
          <w:rtl w:val="true"/>
        </w:rPr>
        <w:t xml:space="preserve">: </w:t>
      </w:r>
      <w:r>
        <w:rPr/>
        <w:t>4</w:t>
      </w:r>
      <w:r>
        <w:rPr>
          <w:rtl w:val="true"/>
        </w:rPr>
        <w:t>]</w:t>
      </w:r>
      <w:bookmarkEnd w:id="209"/>
    </w:p>
    <w:p>
      <w:pPr>
        <w:pStyle w:val="BookText"/>
        <w:rPr/>
      </w:pPr>
      <w:r>
        <w:rPr>
          <w:rFonts w:eastAsia="Times New Roman" w:cs="Times New Roman" w:ascii="Times New Roman" w:hAnsi="Times New Roman"/>
          <w:color w:val="111111"/>
          <w:sz w:val="28"/>
          <w:szCs w:val="28"/>
          <w:lang w:val="en-US" w:bidi="en-US"/>
        </w:rPr>
        <w:t>11461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
      </w:r>
      <w:r>
        <w:rPr>
          <w:rFonts w:ascii="Amiri" w:hAnsi="Amiri" w:eastAsia="Amiri" w:cs="Amiri"/>
          <w:color w:val="111111"/>
          <w:sz w:val="28"/>
          <w:sz w:val="28"/>
          <w:szCs w:val="28"/>
          <w:rtl w:val="true"/>
          <w:lang w:bidi="ar-SA"/>
        </w:rPr>
        <w:t>وَ عَنْ عَلِیِّ بْنِ إِبْرَاهِیمَ عَنْ أَبِیهِ عَنِ ابْنِ الْمُغِیرَةِ عَنِ الْمُفَضَّلِ بْنِ صَالِحٍ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لَیْسَ الْبَخِیلُ مَنْ أَدَّی الزَّکَاةَ الْمَفْرُوضَةَ مِنْ مَالِهِ وَ أَعْطَی النَّائِبَةَ </w:t>
      </w:r>
      <w:r>
        <w:rPr>
          <w:rStyle w:val="FootnoteAnchor"/>
          <w:rtl w:val="true"/>
        </w:rPr>
        <w:footnoteReference w:id="193"/>
      </w:r>
      <w:r>
        <w:rPr>
          <w:rFonts w:ascii="Amiri" w:hAnsi="Amiri" w:eastAsia="Amiri" w:cs="Amiri"/>
          <w:color w:val="111111"/>
          <w:sz w:val="28"/>
          <w:sz w:val="28"/>
          <w:szCs w:val="28"/>
          <w:rtl w:val="true"/>
          <w:lang w:bidi="ar-SA"/>
        </w:rPr>
        <w:t xml:space="preserve">فِی قَوْمِهِ إِنَّمَا الْبَخِیلُ حَقُّ الْبَخِیلِ مَنْ لَمْ یُؤَدِّ الزَّکَاةَ الْمَفْرُوضَةَ مِنْ مَالِهِ وَ لَمْ یُعْطِ النَّائِبَةَ </w:t>
      </w:r>
      <w:r>
        <w:rPr>
          <w:rStyle w:val="FootnoteAnchor"/>
          <w:rtl w:val="true"/>
        </w:rPr>
        <w:footnoteReference w:id="194"/>
      </w:r>
      <w:r>
        <w:rPr>
          <w:rFonts w:ascii="Amiri" w:hAnsi="Amiri" w:eastAsia="Amiri" w:cs="Amiri"/>
          <w:color w:val="111111"/>
          <w:sz w:val="28"/>
          <w:sz w:val="28"/>
          <w:szCs w:val="28"/>
          <w:rtl w:val="true"/>
          <w:lang w:bidi="ar-SA"/>
        </w:rPr>
        <w:t>فِی قَوْمِهِ وَ هُوَ یُبَذِّرُ فِیمَا سِوَی ذَلِکَ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مَعَانِی الْأَخْبَارِ عَنْ مُحَمَّدِ بْنِ عَلِیٍّ مَاجِیلَوَیْهِ عَنْ عَمِّهِ عَنْ مُحَمَّدِ بْنِ عَلِیٍّ عَنْ أَبِی جَمِیلَةَ عَنْ جَابِرٍ مِثْلَهُ </w:t>
      </w:r>
      <w:r>
        <w:rPr>
          <w:rStyle w:val="FootnoteAnchor"/>
          <w:rtl w:val="true"/>
        </w:rPr>
        <w:footnoteReference w:id="195"/>
      </w:r>
      <w:bookmarkStart w:id="210" w:name="pg12162_106967"/>
    </w:p>
    <w:p>
      <w:pPr>
        <w:pStyle w:val="BookText"/>
        <w:rPr/>
      </w:pPr>
      <w:bookmarkEnd w:id="210"/>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وَ ذَکَرَ مِثْلَهُ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 w:name="__RefHeading___Toc4276645_417432637"/>
      <w:bookmarkStart w:id="212" w:name="_Toc91"/>
      <w:bookmarkEnd w:id="211"/>
      <w:r>
        <w:rPr>
          <w:rtl w:val="true"/>
        </w:rPr>
        <w:t>[</w:t>
      </w:r>
      <w:r>
        <w:rPr>
          <w:rtl w:val="true"/>
        </w:rPr>
        <w:t>رقم الحدیث الکلی</w:t>
      </w:r>
      <w:r>
        <w:rPr>
          <w:rtl w:val="true"/>
        </w:rPr>
        <w:t xml:space="preserve">: </w:t>
      </w:r>
      <w:r>
        <w:rPr/>
        <w:t>11462</w:t>
      </w:r>
      <w:r>
        <w:rPr>
          <w:rtl w:val="true"/>
        </w:rPr>
        <w:t xml:space="preserve"> - </w:t>
      </w:r>
      <w:r>
        <w:rPr>
          <w:rtl w:val="true"/>
        </w:rPr>
        <w:t>رقم الحدیث الباب</w:t>
      </w:r>
      <w:r>
        <w:rPr>
          <w:rtl w:val="true"/>
        </w:rPr>
        <w:t xml:space="preserve">: </w:t>
      </w:r>
      <w:r>
        <w:rPr/>
        <w:t>5</w:t>
      </w:r>
      <w:r>
        <w:rPr>
          <w:rtl w:val="true"/>
        </w:rPr>
        <w:t>]</w:t>
      </w:r>
      <w:bookmarkEnd w:id="212"/>
    </w:p>
    <w:p>
      <w:pPr>
        <w:pStyle w:val="BookText"/>
        <w:rPr/>
      </w:pPr>
      <w:r>
        <w:rPr>
          <w:rFonts w:eastAsia="Times New Roman" w:cs="Times New Roman" w:ascii="Times New Roman" w:hAnsi="Times New Roman"/>
          <w:color w:val="111111"/>
          <w:sz w:val="28"/>
          <w:szCs w:val="28"/>
          <w:lang w:val="en-US" w:bidi="en-US"/>
        </w:rPr>
        <w:t>11462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
      </w:r>
      <w:r>
        <w:rPr>
          <w:rFonts w:ascii="Amiri" w:hAnsi="Amiri" w:eastAsia="Amiri" w:cs="Amiri"/>
          <w:color w:val="111111"/>
          <w:sz w:val="28"/>
          <w:sz w:val="28"/>
          <w:szCs w:val="28"/>
          <w:rtl w:val="true"/>
          <w:lang w:bidi="ar-SA"/>
        </w:rPr>
        <w:t xml:space="preserve">قَالَ وَ قَالَ الصَّادِقُ ع فِی قَوْلِ اللَّهِ عَزَّ وَ جَلَّ کَذلِکَ یُرِیهِمُ اللَّهُ أَعْمالَهُمْ حَسَراتٍ عَلَیْهِمْ </w:t>
      </w:r>
      <w:r>
        <w:rPr>
          <w:rStyle w:val="FootnoteAnchor"/>
          <w:rtl w:val="true"/>
        </w:rPr>
        <w:footnoteReference w:id="198"/>
      </w:r>
      <w:r>
        <w:rPr>
          <w:rFonts w:ascii="Amiri" w:hAnsi="Amiri" w:eastAsia="Amiri" w:cs="Amiri"/>
          <w:color w:val="111111"/>
          <w:sz w:val="28"/>
          <w:sz w:val="28"/>
          <w:szCs w:val="28"/>
          <w:rtl w:val="true"/>
          <w:lang w:bidi="ar-SA"/>
        </w:rPr>
        <w:t xml:space="preserve">قَالَ هُوَ الرَّجُلُ یَدَعُ مَالَهُ لَا یُنْفِقُهُ فِی طَاعَةِ اللَّهِ عَزَّ وَ جَلَّ بُخْلًا ثُمَّ یَمُوتُ فَیَدَعُهُ لِمَنْ یَعْمَلُ فِیهِ بِطَاعَةِ اللَّهِ أَوْ بِمَعْصِیَةِ اللَّهِ فَإِنْ عَمِلَ فِیهِ بِطَاعَةِ اللَّهِ رَآهُ فِی مِیزَانِ غَیْرِهِ فَرَآهُ حَسْرَةً وَ قَدْ کَانَ الْمَالُ لَهُ وَ إِنْ کَانَ عَمِلَ بِهِ فِی مَعْصِیَةِ </w:t>
      </w:r>
      <w:r>
        <w:rPr>
          <w:rStyle w:val="FootnoteAnchor"/>
          <w:rtl w:val="true"/>
        </w:rPr>
        <w:footnoteReference w:id="199"/>
      </w:r>
      <w:r>
        <w:rPr>
          <w:rFonts w:ascii="Amiri" w:hAnsi="Amiri" w:eastAsia="Amiri" w:cs="Amiri"/>
          <w:color w:val="111111"/>
          <w:sz w:val="28"/>
          <w:sz w:val="28"/>
          <w:szCs w:val="28"/>
          <w:rtl w:val="true"/>
          <w:lang w:bidi="ar-SA"/>
        </w:rPr>
        <w:t>اللَّهِ قَوَّاهُ بِذَلِکَ الْمَالِ حَتَّی عَمِلَ بِهِ فِی مَعْصِیَةِ اللَّهِ عَزَّ وَ جَلَّ</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4276647_417432637"/>
      <w:bookmarkStart w:id="214" w:name="_Toc92"/>
      <w:bookmarkEnd w:id="213"/>
      <w:r>
        <w:rPr>
          <w:rtl w:val="true"/>
        </w:rPr>
        <w:t>[</w:t>
      </w:r>
      <w:r>
        <w:rPr>
          <w:rtl w:val="true"/>
        </w:rPr>
        <w:t>رقم الحدیث الکلی</w:t>
      </w:r>
      <w:r>
        <w:rPr>
          <w:rtl w:val="true"/>
        </w:rPr>
        <w:t xml:space="preserve">: </w:t>
      </w:r>
      <w:r>
        <w:rPr/>
        <w:t>11463</w:t>
      </w:r>
      <w:r>
        <w:rPr>
          <w:rtl w:val="true"/>
        </w:rPr>
        <w:t xml:space="preserve"> - </w:t>
      </w:r>
      <w:r>
        <w:rPr>
          <w:rtl w:val="true"/>
        </w:rPr>
        <w:t>رقم الحدیث الباب</w:t>
      </w:r>
      <w:r>
        <w:rPr>
          <w:rtl w:val="true"/>
        </w:rPr>
        <w:t xml:space="preserve">: </w:t>
      </w:r>
      <w:r>
        <w:rPr/>
        <w:t>6</w:t>
      </w:r>
      <w:r>
        <w:rPr>
          <w:rtl w:val="true"/>
        </w:rPr>
        <w:t>]</w:t>
      </w:r>
      <w:bookmarkEnd w:id="214"/>
    </w:p>
    <w:p>
      <w:pPr>
        <w:pStyle w:val="BookText"/>
        <w:rPr/>
      </w:pPr>
      <w:r>
        <w:rPr>
          <w:rFonts w:eastAsia="Times New Roman" w:cs="Times New Roman" w:ascii="Times New Roman" w:hAnsi="Times New Roman"/>
          <w:color w:val="111111"/>
          <w:sz w:val="28"/>
          <w:szCs w:val="28"/>
          <w:lang w:val="en-US" w:bidi="en-US"/>
        </w:rPr>
        <w:t>11463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قَالَ وَ قَالَ رَسُولُ اللَّهِ ص مَا مَحَقَ الْإِسْلَامَ </w:t>
      </w:r>
      <w:r>
        <w:rPr>
          <w:rStyle w:val="FootnoteAnchor"/>
          <w:rtl w:val="true"/>
        </w:rPr>
        <w:footnoteReference w:id="201"/>
      </w:r>
      <w:r>
        <w:rPr>
          <w:rFonts w:ascii="Amiri" w:hAnsi="Amiri" w:eastAsia="Amiri" w:cs="Amiri"/>
          <w:color w:val="111111"/>
          <w:sz w:val="28"/>
          <w:sz w:val="28"/>
          <w:szCs w:val="28"/>
          <w:rtl w:val="true"/>
          <w:lang w:bidi="ar-SA"/>
        </w:rPr>
        <w:t>مَحْقَ الشُّحِّ شَیْ‌ءٌ ثُمَّ قَالَ إِنَّ لِهَذَا الشُّحِّ دَبِیباً کَدَبِیبِ النَّمْلِ وَ شُعَباً کَشُعَبِ الشَّرَکِ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الْخِصَالِ عَنْ مُحَمَّدِ بْنِ الْحَسَنِ عَنْ عَبْدِ اللَّهِ بْنِ جَعْفَرٍ الْحِمْیَرِیِّ عَنْ هَارُونَ بْنِ مُسْلِمٍ عَنْ مَسْعَدَةَ بْنِ صَدَقَةَ عَنْ جَعْفَرِ بْنِ مُحَمَّدٍ عَنْ أَبِیهِ ع مِثْلَهُ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 w:name="__RefHeading___Toc4276649_417432637"/>
      <w:bookmarkStart w:id="216" w:name="_Toc93"/>
      <w:bookmarkEnd w:id="215"/>
      <w:r>
        <w:rPr>
          <w:rtl w:val="true"/>
        </w:rPr>
        <w:t>[</w:t>
      </w:r>
      <w:r>
        <w:rPr>
          <w:rtl w:val="true"/>
        </w:rPr>
        <w:t>رقم الحدیث الکلی</w:t>
      </w:r>
      <w:r>
        <w:rPr>
          <w:rtl w:val="true"/>
        </w:rPr>
        <w:t xml:space="preserve">: </w:t>
      </w:r>
      <w:r>
        <w:rPr/>
        <w:t>11464</w:t>
      </w:r>
      <w:r>
        <w:rPr>
          <w:rtl w:val="true"/>
        </w:rPr>
        <w:t xml:space="preserve"> - </w:t>
      </w:r>
      <w:r>
        <w:rPr>
          <w:rtl w:val="true"/>
        </w:rPr>
        <w:t>رقم الحدیث الباب</w:t>
      </w:r>
      <w:r>
        <w:rPr>
          <w:rtl w:val="true"/>
        </w:rPr>
        <w:t xml:space="preserve">: </w:t>
      </w:r>
      <w:r>
        <w:rPr/>
        <w:t>7</w:t>
      </w:r>
      <w:r>
        <w:rPr>
          <w:rtl w:val="true"/>
        </w:rPr>
        <w:t>]</w:t>
      </w:r>
      <w:bookmarkEnd w:id="21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11464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
      </w:r>
      <w:r>
        <w:rPr>
          <w:rFonts w:ascii="Amiri" w:hAnsi="Amiri" w:eastAsia="Amiri" w:cs="Amiri"/>
          <w:color w:val="111111"/>
          <w:sz w:val="28"/>
          <w:sz w:val="28"/>
          <w:szCs w:val="28"/>
          <w:rtl w:val="true"/>
          <w:lang w:bidi="ar-SA"/>
        </w:rPr>
        <w:t>قَالَ وَ قَالَ أَمِیرُ الْمُؤْمِنِینَ ع إِذَا لَمْ یَکُنْ لِلَّهِ عَزَّ وَ جَلَّ فِی الْعَبْدِ حَاجَةٌ ابْتَلَاهُ بِالْبُخْلِ</w:t>
      </w:r>
      <w:r>
        <w:rPr>
          <w:rFonts w:eastAsia="Amiri" w:cs="Amiri" w:ascii="Amiri" w:hAnsi="Amiri"/>
          <w:color w:val="111111"/>
          <w:sz w:val="28"/>
          <w:szCs w:val="28"/>
          <w:rtl w:val="true"/>
          <w:lang w:bidi="ar-SA"/>
        </w:rPr>
        <w:t xml:space="preserve">. </w:t>
      </w:r>
      <w:bookmarkStart w:id="217" w:name="pg12162_106968"/>
    </w:p>
    <w:p>
      <w:pPr>
        <w:pStyle w:val="Heading5"/>
        <w:numPr>
          <w:ilvl w:val="4"/>
          <w:numId w:val="1"/>
        </w:numPr>
        <w:rPr/>
      </w:pPr>
      <w:bookmarkStart w:id="218" w:name="__RefHeading___Toc4276651_417432637"/>
      <w:bookmarkStart w:id="219" w:name="_Toc94"/>
      <w:bookmarkEnd w:id="217"/>
      <w:bookmarkEnd w:id="218"/>
      <w:r>
        <w:rPr>
          <w:rtl w:val="true"/>
        </w:rPr>
        <w:t>[</w:t>
      </w:r>
      <w:r>
        <w:rPr>
          <w:rtl w:val="true"/>
        </w:rPr>
        <w:t>رقم الحدیث الکلی</w:t>
      </w:r>
      <w:r>
        <w:rPr>
          <w:rtl w:val="true"/>
        </w:rPr>
        <w:t xml:space="preserve">: </w:t>
      </w:r>
      <w:r>
        <w:rPr/>
        <w:t>11465</w:t>
      </w:r>
      <w:r>
        <w:rPr>
          <w:rtl w:val="true"/>
        </w:rPr>
        <w:t xml:space="preserve"> - </w:t>
      </w:r>
      <w:r>
        <w:rPr>
          <w:rtl w:val="true"/>
        </w:rPr>
        <w:t>رقم الحدیث الباب</w:t>
      </w:r>
      <w:r>
        <w:rPr>
          <w:rtl w:val="true"/>
        </w:rPr>
        <w:t xml:space="preserve">: </w:t>
      </w:r>
      <w:r>
        <w:rPr/>
        <w:t>8</w:t>
      </w:r>
      <w:r>
        <w:rPr>
          <w:rtl w:val="true"/>
        </w:rPr>
        <w:t>]</w:t>
      </w:r>
      <w:bookmarkEnd w:id="219"/>
    </w:p>
    <w:p>
      <w:pPr>
        <w:pStyle w:val="BookText"/>
        <w:rPr/>
      </w:pPr>
      <w:r>
        <w:rPr>
          <w:rFonts w:eastAsia="Times New Roman" w:cs="Times New Roman" w:ascii="Times New Roman" w:hAnsi="Times New Roman"/>
          <w:color w:val="111111"/>
          <w:sz w:val="28"/>
          <w:szCs w:val="28"/>
          <w:lang w:val="en-US" w:bidi="en-US"/>
        </w:rPr>
        <w:t>11465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
      </w:r>
      <w:r>
        <w:rPr>
          <w:rFonts w:ascii="Amiri" w:hAnsi="Amiri" w:eastAsia="Amiri" w:cs="Amiri"/>
          <w:color w:val="111111"/>
          <w:sz w:val="28"/>
          <w:sz w:val="28"/>
          <w:szCs w:val="28"/>
          <w:rtl w:val="true"/>
          <w:lang w:bidi="ar-SA"/>
        </w:rPr>
        <w:t>قَالَ وَ قَالَ الصَّادِقُ ع الْمُنْجِیَاتُ إِطْعَامُ الطَّعَامِ وَ إِفْشَاءُ السَّلَامِ وَ الصَّلَاةُ بِاللَّیْلِ وَ النَّاسُ نِیَامٌ</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4276653_417432637"/>
      <w:bookmarkStart w:id="221" w:name="_Toc95"/>
      <w:bookmarkEnd w:id="220"/>
      <w:r>
        <w:rPr>
          <w:rtl w:val="true"/>
        </w:rPr>
        <w:t>[</w:t>
      </w:r>
      <w:r>
        <w:rPr>
          <w:rtl w:val="true"/>
        </w:rPr>
        <w:t>رقم الحدیث الکلی</w:t>
      </w:r>
      <w:r>
        <w:rPr>
          <w:rtl w:val="true"/>
        </w:rPr>
        <w:t xml:space="preserve">: </w:t>
      </w:r>
      <w:r>
        <w:rPr/>
        <w:t>11466</w:t>
      </w:r>
      <w:r>
        <w:rPr>
          <w:rtl w:val="true"/>
        </w:rPr>
        <w:t xml:space="preserve"> - </w:t>
      </w:r>
      <w:r>
        <w:rPr>
          <w:rtl w:val="true"/>
        </w:rPr>
        <w:t>رقم الحدیث الباب</w:t>
      </w:r>
      <w:r>
        <w:rPr>
          <w:rtl w:val="true"/>
        </w:rPr>
        <w:t xml:space="preserve">: </w:t>
      </w:r>
      <w:r>
        <w:rPr/>
        <w:t>9</w:t>
      </w:r>
      <w:r>
        <w:rPr>
          <w:rtl w:val="true"/>
        </w:rPr>
        <w:t>]</w:t>
      </w:r>
      <w:bookmarkEnd w:id="221"/>
    </w:p>
    <w:p>
      <w:pPr>
        <w:pStyle w:val="BookText"/>
        <w:rPr/>
      </w:pPr>
      <w:r>
        <w:rPr>
          <w:rFonts w:eastAsia="Times New Roman" w:cs="Times New Roman" w:ascii="Times New Roman" w:hAnsi="Times New Roman"/>
          <w:color w:val="111111"/>
          <w:sz w:val="28"/>
          <w:szCs w:val="28"/>
          <w:lang w:val="en-US" w:bidi="en-US"/>
        </w:rPr>
        <w:t>11466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
      </w:r>
      <w:r>
        <w:rPr>
          <w:rFonts w:ascii="Amiri" w:hAnsi="Amiri" w:eastAsia="Amiri" w:cs="Amiri"/>
          <w:color w:val="111111"/>
          <w:sz w:val="28"/>
          <w:sz w:val="28"/>
          <w:szCs w:val="28"/>
          <w:rtl w:val="true"/>
          <w:lang w:bidi="ar-SA"/>
        </w:rPr>
        <w:t>وَ فِی مَعَانِی الْأَخْبَارِ عَنْ مُحَمَّدِ بْنِ عَلِیٍّ مَاجِیلَوَیْهِ عَنْ أَبِیهِ عَنِ الْبَرْقِیِّ رَفَعَهُ عَنْ سَعْدِ بْنِ طَرِیفٍ عَنِ الْأَصْبَغِ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سَأَلَ عَلِیٌّ ع ابْنَهُ الْحَسَنَ أَنَّهُ قَالَ لَهُ مَا الشُّحُّ قَالَ أَنْ تَرَی مَا فِی یَدَیْکَ شَرَفاً وَ مَا أَنْفَقْتَ تَلَفاً</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4276655_417432637"/>
      <w:bookmarkStart w:id="223" w:name="_Toc96"/>
      <w:bookmarkEnd w:id="222"/>
      <w:r>
        <w:rPr>
          <w:rtl w:val="true"/>
        </w:rPr>
        <w:t>[</w:t>
      </w:r>
      <w:r>
        <w:rPr>
          <w:rtl w:val="true"/>
        </w:rPr>
        <w:t>رقم الحدیث الکلی</w:t>
      </w:r>
      <w:r>
        <w:rPr>
          <w:rtl w:val="true"/>
        </w:rPr>
        <w:t xml:space="preserve">: </w:t>
      </w:r>
      <w:r>
        <w:rPr/>
        <w:t>11467</w:t>
      </w:r>
      <w:r>
        <w:rPr>
          <w:rtl w:val="true"/>
        </w:rPr>
        <w:t xml:space="preserve"> - </w:t>
      </w:r>
      <w:r>
        <w:rPr>
          <w:rtl w:val="true"/>
        </w:rPr>
        <w:t>رقم الحدیث الباب</w:t>
      </w:r>
      <w:r>
        <w:rPr>
          <w:rtl w:val="true"/>
        </w:rPr>
        <w:t xml:space="preserve">: </w:t>
      </w:r>
      <w:r>
        <w:rPr/>
        <w:t>10</w:t>
      </w:r>
      <w:r>
        <w:rPr>
          <w:rtl w:val="true"/>
        </w:rPr>
        <w:t>]</w:t>
      </w:r>
      <w:bookmarkEnd w:id="223"/>
    </w:p>
    <w:p>
      <w:pPr>
        <w:pStyle w:val="BookText"/>
        <w:rPr/>
      </w:pPr>
      <w:r>
        <w:rPr>
          <w:rFonts w:eastAsia="Times New Roman" w:cs="Times New Roman" w:ascii="Times New Roman" w:hAnsi="Times New Roman"/>
          <w:color w:val="111111"/>
          <w:sz w:val="28"/>
          <w:szCs w:val="28"/>
          <w:lang w:val="en-US" w:bidi="en-US"/>
        </w:rPr>
        <w:t>11467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
      </w:r>
      <w:r>
        <w:rPr>
          <w:rFonts w:ascii="Amiri" w:hAnsi="Amiri" w:eastAsia="Amiri" w:cs="Amiri"/>
          <w:color w:val="111111"/>
          <w:sz w:val="28"/>
          <w:sz w:val="28"/>
          <w:szCs w:val="28"/>
          <w:rtl w:val="true"/>
          <w:lang w:bidi="ar-SA"/>
        </w:rPr>
        <w:t>وَ عَنْ أَبِیهِ عَنْ سَعْدٍ عَنِ الْقَاسِمِ بْنِ مُحَمَّدٍ عَنِ الْمِنْقَرِیِّ عَنِ الْفُضَیْلِ بْنِ عِیَاضٍ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فِی حَدِیثٍ الشَّحِیحُ أَشَدُّ مِنَ الْبَخِیلِ إِنَّ الْبَخِیلَ یَبْخَلُ بِمَا فِی یَدَیْهِ وَ إِنَّ الشَّحِیحَ یَشُحُّ بِمَا فِی أَیْدِی النَّاسِ وَ عَلَی مَا فِی یَدَیْهِ حَتَّی لَا یَرَی بِأَیْدِی النَّاسِ شَیْئاً إِلَّا تَمَنَّی أَنْ یَکُونَ لَهُ بِالْحِلِّ </w:t>
      </w:r>
      <w:r>
        <w:rPr>
          <w:rStyle w:val="FootnoteAnchor"/>
          <w:rtl w:val="true"/>
        </w:rPr>
        <w:footnoteReference w:id="207"/>
      </w:r>
      <w:r>
        <w:rPr>
          <w:rFonts w:ascii="Amiri" w:hAnsi="Amiri" w:eastAsia="Amiri" w:cs="Amiri"/>
          <w:color w:val="111111"/>
          <w:sz w:val="28"/>
          <w:sz w:val="28"/>
          <w:szCs w:val="28"/>
          <w:rtl w:val="true"/>
          <w:lang w:bidi="ar-SA"/>
        </w:rPr>
        <w:t xml:space="preserve">وَ الْحَرَامِ وَ لَا یَشْبَعُ </w:t>
      </w:r>
      <w:r>
        <w:rPr>
          <w:rStyle w:val="FootnoteAnchor"/>
          <w:rtl w:val="true"/>
        </w:rPr>
        <w:footnoteReference w:id="208"/>
      </w:r>
      <w:r>
        <w:rPr>
          <w:rFonts w:ascii="Amiri" w:hAnsi="Amiri" w:eastAsia="Amiri" w:cs="Amiri"/>
          <w:color w:val="111111"/>
          <w:sz w:val="28"/>
          <w:sz w:val="28"/>
          <w:szCs w:val="28"/>
          <w:rtl w:val="true"/>
          <w:lang w:bidi="ar-SA"/>
        </w:rPr>
        <w:t>وَ لَا یَقْنَعُ بِمَا رَزَقَهُ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الْفَقِیهِ بِإِسْنَادِهِ عَنِ الْفَضْلِ بْنِ أَبِی قُرَّةَ السَّمَنْدِیِّ عَنْ أَبِی عَبْدِ اللَّهِ ع نَحْوَهُ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 w:name="__RefHeading___Toc4276657_417432637"/>
      <w:bookmarkStart w:id="225" w:name="_Toc97"/>
      <w:bookmarkEnd w:id="224"/>
      <w:r>
        <w:rPr>
          <w:rtl w:val="true"/>
        </w:rPr>
        <w:t>[</w:t>
      </w:r>
      <w:r>
        <w:rPr>
          <w:rtl w:val="true"/>
        </w:rPr>
        <w:t>رقم الحدیث الکلی</w:t>
      </w:r>
      <w:r>
        <w:rPr>
          <w:rtl w:val="true"/>
        </w:rPr>
        <w:t xml:space="preserve">: </w:t>
      </w:r>
      <w:r>
        <w:rPr/>
        <w:t>11468</w:t>
      </w:r>
      <w:r>
        <w:rPr>
          <w:rtl w:val="true"/>
        </w:rPr>
        <w:t xml:space="preserve"> - </w:t>
      </w:r>
      <w:r>
        <w:rPr>
          <w:rtl w:val="true"/>
        </w:rPr>
        <w:t>رقم الحدیث الباب</w:t>
      </w:r>
      <w:r>
        <w:rPr>
          <w:rtl w:val="true"/>
        </w:rPr>
        <w:t xml:space="preserve">: </w:t>
      </w:r>
      <w:r>
        <w:rPr/>
        <w:t>11</w:t>
      </w:r>
      <w:r>
        <w:rPr>
          <w:rtl w:val="true"/>
        </w:rPr>
        <w:t>]</w:t>
      </w:r>
      <w:bookmarkEnd w:id="22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11468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
      </w:r>
      <w:r>
        <w:rPr>
          <w:rFonts w:ascii="Amiri" w:hAnsi="Amiri" w:eastAsia="Amiri" w:cs="Amiri"/>
          <w:color w:val="111111"/>
          <w:sz w:val="28"/>
          <w:sz w:val="28"/>
          <w:szCs w:val="28"/>
          <w:rtl w:val="true"/>
          <w:lang w:bidi="ar-SA"/>
        </w:rPr>
        <w:t>وَ عَنْ أَبِیهِ عَنْ أَحْمَدَ بْنِ إِدْرِیسَ عَنْ أَحْمَدَ بْنِ مُحَمَّدٍ عَنْ أَبِیهِ عَنِ النَّضْرِ بْنِ سُوَیْدٍ عَنْ عَبْدِ الْأَعْلَی الْأَرَّجَانِیِّ عَنْ عَبْدِ الْأَعْلَی بْنِ أَعْیَنَ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الْبَخِیلَ مَنْ کَسَبَ مَالًا مِنْ غَیْرِ حِلِّهِ وَ أَنْفَقَهُ فِی غَیْرِ حَقِّهِ</w:t>
      </w:r>
      <w:r>
        <w:rPr>
          <w:rFonts w:eastAsia="Amiri" w:cs="Amiri" w:ascii="Amiri" w:hAnsi="Amiri"/>
          <w:color w:val="111111"/>
          <w:sz w:val="28"/>
          <w:szCs w:val="28"/>
          <w:rtl w:val="true"/>
          <w:lang w:bidi="ar-SA"/>
        </w:rPr>
        <w:t xml:space="preserve">. </w:t>
      </w:r>
      <w:bookmarkStart w:id="226" w:name="pg12162_106969"/>
    </w:p>
    <w:p>
      <w:pPr>
        <w:pStyle w:val="Heading5"/>
        <w:numPr>
          <w:ilvl w:val="4"/>
          <w:numId w:val="1"/>
        </w:numPr>
        <w:rPr/>
      </w:pPr>
      <w:bookmarkStart w:id="227" w:name="__RefHeading___Toc4276659_417432637"/>
      <w:bookmarkStart w:id="228" w:name="_Toc98"/>
      <w:bookmarkEnd w:id="226"/>
      <w:bookmarkEnd w:id="227"/>
      <w:r>
        <w:rPr>
          <w:rtl w:val="true"/>
        </w:rPr>
        <w:t>[</w:t>
      </w:r>
      <w:r>
        <w:rPr>
          <w:rtl w:val="true"/>
        </w:rPr>
        <w:t>رقم الحدیث الکلی</w:t>
      </w:r>
      <w:r>
        <w:rPr>
          <w:rtl w:val="true"/>
        </w:rPr>
        <w:t xml:space="preserve">: </w:t>
      </w:r>
      <w:r>
        <w:rPr/>
        <w:t>11469</w:t>
      </w:r>
      <w:r>
        <w:rPr>
          <w:rtl w:val="true"/>
        </w:rPr>
        <w:t xml:space="preserve"> - </w:t>
      </w:r>
      <w:r>
        <w:rPr>
          <w:rtl w:val="true"/>
        </w:rPr>
        <w:t>رقم الحدیث الباب</w:t>
      </w:r>
      <w:r>
        <w:rPr>
          <w:rtl w:val="true"/>
        </w:rPr>
        <w:t xml:space="preserve">: </w:t>
      </w:r>
      <w:r>
        <w:rPr/>
        <w:t>12</w:t>
      </w:r>
      <w:r>
        <w:rPr>
          <w:rtl w:val="true"/>
        </w:rPr>
        <w:t>]</w:t>
      </w:r>
      <w:bookmarkEnd w:id="228"/>
    </w:p>
    <w:p>
      <w:pPr>
        <w:pStyle w:val="BookText"/>
        <w:rPr/>
      </w:pPr>
      <w:r>
        <w:rPr>
          <w:rFonts w:eastAsia="Times New Roman" w:cs="Times New Roman" w:ascii="Times New Roman" w:hAnsi="Times New Roman"/>
          <w:color w:val="111111"/>
          <w:sz w:val="28"/>
          <w:szCs w:val="28"/>
          <w:lang w:val="en-US" w:bidi="en-US"/>
        </w:rPr>
        <w:t>11469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
      </w:r>
      <w:r>
        <w:rPr>
          <w:rFonts w:ascii="Amiri" w:hAnsi="Amiri" w:eastAsia="Amiri" w:cs="Amiri"/>
          <w:color w:val="111111"/>
          <w:sz w:val="28"/>
          <w:sz w:val="28"/>
          <w:szCs w:val="28"/>
          <w:rtl w:val="true"/>
          <w:lang w:bidi="ar-SA"/>
        </w:rPr>
        <w:t>وَ عَنْ مُحَمَّدِ بْنِ الْحَسَنِ عَنِ الصَّفَّارِ عَنْ أَحْمَدَ بْنِ مُحَمَّدٍ عَنْ أَبِیهِ عَنْ حَمَّادٍ عَنْ حَرِیزٍ عَنْ زُرَارَةَ قَالَ سَمِعْتُ أَبَا عَبْدِ اللَّهِ ع یَقُولُ إِنَّمَا الشَّحِیحُ مَنْ مَنَعَ حَقَّ اللَّهِ وَ أَنْفَقَ فِی غَیْرِ حَقِّ اللَّهِ</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4276661_417432637"/>
      <w:bookmarkStart w:id="230" w:name="_Toc99"/>
      <w:bookmarkEnd w:id="229"/>
      <w:r>
        <w:rPr>
          <w:rtl w:val="true"/>
        </w:rPr>
        <w:t>[</w:t>
      </w:r>
      <w:r>
        <w:rPr>
          <w:rtl w:val="true"/>
        </w:rPr>
        <w:t>رقم الحدیث الکلی</w:t>
      </w:r>
      <w:r>
        <w:rPr>
          <w:rtl w:val="true"/>
        </w:rPr>
        <w:t xml:space="preserve">: </w:t>
      </w:r>
      <w:r>
        <w:rPr/>
        <w:t>11470</w:t>
      </w:r>
      <w:r>
        <w:rPr>
          <w:rtl w:val="true"/>
        </w:rPr>
        <w:t xml:space="preserve"> - </w:t>
      </w:r>
      <w:r>
        <w:rPr>
          <w:rtl w:val="true"/>
        </w:rPr>
        <w:t>رقم الحدیث الباب</w:t>
      </w:r>
      <w:r>
        <w:rPr>
          <w:rtl w:val="true"/>
        </w:rPr>
        <w:t xml:space="preserve">: </w:t>
      </w:r>
      <w:r>
        <w:rPr/>
        <w:t>13</w:t>
      </w:r>
      <w:r>
        <w:rPr>
          <w:rtl w:val="true"/>
        </w:rPr>
        <w:t>]</w:t>
      </w:r>
      <w:bookmarkEnd w:id="230"/>
    </w:p>
    <w:p>
      <w:pPr>
        <w:pStyle w:val="BookText"/>
        <w:rPr/>
      </w:pPr>
      <w:r>
        <w:rPr>
          <w:rFonts w:eastAsia="Times New Roman" w:cs="Times New Roman" w:ascii="Times New Roman" w:hAnsi="Times New Roman"/>
          <w:color w:val="111111"/>
          <w:sz w:val="28"/>
          <w:szCs w:val="28"/>
          <w:lang w:val="en-US" w:bidi="en-US"/>
        </w:rPr>
        <w:t>11470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
      </w:r>
      <w:r>
        <w:rPr>
          <w:rFonts w:ascii="Amiri" w:hAnsi="Amiri" w:eastAsia="Amiri" w:cs="Amiri"/>
          <w:color w:val="111111"/>
          <w:sz w:val="28"/>
          <w:sz w:val="28"/>
          <w:szCs w:val="28"/>
          <w:rtl w:val="true"/>
          <w:lang w:bidi="ar-SA"/>
        </w:rPr>
        <w:t>وَ فِی الْعِلَلِ وَ فِی مَعَانِی الْأَخْبَارِ وَ فِی الْأَمَالِی عَنِ الْحُسَیْنِ بْنِ إِبْرَاهِیمَ بْنِ تَاتَانَةَ عَنْ عَلِیِّ بْنِ إِبْرَاهِیمَ بْنِ هَاشِمٍ عَنْ جَعْفَرِ بْنِ سَلَمَةَ عَنْ إِبْرَاهِیمَ بْنِ مُحَمَّدٍ عَنْ عَلِیِّ بْنِ الْمُعَلَّی الْأَسَدِیِّ قَالَ أُنْبِئْتُ عَنِ الصَّادِقِ جَعْفَرِ بْنِ مُحَمَّدٍ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بِقَاعاً تُسَمَّی الْمُنْتَقِمَةَ فَإِذَا أَعْطَی اللَّهُ عَبْداً مَالًا لَمْ یُخْرِجْ حَقَّ اللَّهِ مِنْهُ سَلَّطَ اللَّهُ عَلَیْهِ بُقْعَةً مِنْ تِلْکَ الْبِقَاعِ فَأَتْلَفَ ذَلِکَ الْمَالَ فِیهَا ثُمَّ مَاتَ وَ تَرَکَهَا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الْفَقِیهِ مُرْسَلًا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وَ رَوَاهُ الْکُلَیْنِیُّ کَمَا مَرَّ فِی الْمَسَاکِنِ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 w:name="__RefHeading___Toc4276663_417432637"/>
      <w:bookmarkStart w:id="232" w:name="_Toc100"/>
      <w:bookmarkEnd w:id="231"/>
      <w:r>
        <w:rPr>
          <w:rtl w:val="true"/>
        </w:rPr>
        <w:t>[</w:t>
      </w:r>
      <w:r>
        <w:rPr>
          <w:rtl w:val="true"/>
        </w:rPr>
        <w:t>رقم الحدیث الکلی</w:t>
      </w:r>
      <w:r>
        <w:rPr>
          <w:rtl w:val="true"/>
        </w:rPr>
        <w:t xml:space="preserve">: </w:t>
      </w:r>
      <w:r>
        <w:rPr/>
        <w:t>11471</w:t>
      </w:r>
      <w:r>
        <w:rPr>
          <w:rtl w:val="true"/>
        </w:rPr>
        <w:t xml:space="preserve"> - </w:t>
      </w:r>
      <w:r>
        <w:rPr>
          <w:rtl w:val="true"/>
        </w:rPr>
        <w:t>رقم الحدیث الباب</w:t>
      </w:r>
      <w:r>
        <w:rPr>
          <w:rtl w:val="true"/>
        </w:rPr>
        <w:t xml:space="preserve">: </w:t>
      </w:r>
      <w:r>
        <w:rPr/>
        <w:t>14</w:t>
      </w:r>
      <w:r>
        <w:rPr>
          <w:rtl w:val="true"/>
        </w:rPr>
        <w:t>]</w:t>
      </w:r>
      <w:bookmarkEnd w:id="23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11471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وَ فِی الْخِصَالِ عَنِ الْخَلِیلِ بْنِ أَحْمَدَ عَنِ ابْنِ صَاعِدَةَ </w:t>
      </w:r>
      <w:r>
        <w:rPr>
          <w:rStyle w:val="FootnoteAnchor"/>
          <w:rtl w:val="true"/>
        </w:rPr>
        <w:footnoteReference w:id="216"/>
      </w:r>
      <w:r>
        <w:rPr>
          <w:rFonts w:ascii="Amiri" w:hAnsi="Amiri" w:eastAsia="Amiri" w:cs="Amiri"/>
          <w:color w:val="111111"/>
          <w:sz w:val="28"/>
          <w:sz w:val="28"/>
          <w:szCs w:val="28"/>
          <w:rtl w:val="true"/>
          <w:lang w:bidi="ar-SA"/>
        </w:rPr>
        <w:t xml:space="preserve">عَنِ الْعَبَّاسِ بْنِ مُحَمَّدٍ عَنْ عَوْنِ بْنِ عُمَارَةَ الْعَقْرِیِّ </w:t>
      </w:r>
      <w:r>
        <w:rPr>
          <w:rStyle w:val="FootnoteAnchor"/>
          <w:rtl w:val="true"/>
        </w:rPr>
        <w:footnoteReference w:id="217"/>
      </w:r>
      <w:r>
        <w:rPr>
          <w:rFonts w:ascii="Amiri" w:hAnsi="Amiri" w:eastAsia="Amiri" w:cs="Amiri"/>
          <w:color w:val="111111"/>
          <w:sz w:val="28"/>
          <w:sz w:val="28"/>
          <w:szCs w:val="28"/>
          <w:rtl w:val="true"/>
          <w:lang w:bidi="ar-SA"/>
        </w:rPr>
        <w:t>عَنْ جَعْفَرِ بْنِ سُلَیْمَانَ عَنْ مَالِکِ بْنِ دِینَارٍ عَنْ عَبْدِ اللَّهِ بْنِ غَالِبٍ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 خَصْلَتَانِ لَا تَجْتَمِعَانِ فِی </w:t>
      </w:r>
      <w:bookmarkStart w:id="233" w:name="pg12162_106970"/>
    </w:p>
    <w:p>
      <w:pPr>
        <w:pStyle w:val="BookText"/>
        <w:rPr/>
      </w:pPr>
      <w:bookmarkEnd w:id="233"/>
      <w:r>
        <w:rPr>
          <w:rFonts w:ascii="Amiri" w:hAnsi="Amiri" w:eastAsia="Amiri" w:cs="Amiri"/>
          <w:color w:val="111111"/>
          <w:sz w:val="28"/>
          <w:sz w:val="28"/>
          <w:szCs w:val="28"/>
          <w:rtl w:val="true"/>
          <w:lang w:bidi="ar-SA"/>
        </w:rPr>
        <w:t>مُسْلِمٍ الْبُخْلُ وَ سُوءُ الْخُلُقِ</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4276665_417432637"/>
      <w:bookmarkStart w:id="235" w:name="_Toc101"/>
      <w:bookmarkEnd w:id="234"/>
      <w:r>
        <w:rPr>
          <w:rtl w:val="true"/>
        </w:rPr>
        <w:t>[</w:t>
      </w:r>
      <w:r>
        <w:rPr>
          <w:rtl w:val="true"/>
        </w:rPr>
        <w:t>رقم الحدیث الکلی</w:t>
      </w:r>
      <w:r>
        <w:rPr>
          <w:rtl w:val="true"/>
        </w:rPr>
        <w:t xml:space="preserve">: </w:t>
      </w:r>
      <w:r>
        <w:rPr/>
        <w:t>11472</w:t>
      </w:r>
      <w:r>
        <w:rPr>
          <w:rtl w:val="true"/>
        </w:rPr>
        <w:t xml:space="preserve"> - </w:t>
      </w:r>
      <w:r>
        <w:rPr>
          <w:rtl w:val="true"/>
        </w:rPr>
        <w:t>رقم الحدیث الباب</w:t>
      </w:r>
      <w:r>
        <w:rPr>
          <w:rtl w:val="true"/>
        </w:rPr>
        <w:t xml:space="preserve">: </w:t>
      </w:r>
      <w:r>
        <w:rPr/>
        <w:t>15</w:t>
      </w:r>
      <w:r>
        <w:rPr>
          <w:rtl w:val="true"/>
        </w:rPr>
        <w:t>]</w:t>
      </w:r>
      <w:bookmarkEnd w:id="235"/>
    </w:p>
    <w:p>
      <w:pPr>
        <w:pStyle w:val="BookText"/>
        <w:rPr/>
      </w:pPr>
      <w:r>
        <w:rPr>
          <w:rFonts w:eastAsia="Times New Roman" w:cs="Times New Roman" w:ascii="Times New Roman" w:hAnsi="Times New Roman"/>
          <w:color w:val="111111"/>
          <w:sz w:val="28"/>
          <w:szCs w:val="28"/>
          <w:lang w:val="en-US" w:bidi="en-US"/>
        </w:rPr>
        <w:t>11472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وَ عَنْهُ عَنِ ابْنِ صَاعِدَةَ </w:t>
      </w:r>
      <w:r>
        <w:rPr>
          <w:rStyle w:val="FootnoteAnchor"/>
          <w:rtl w:val="true"/>
        </w:rPr>
        <w:footnoteReference w:id="219"/>
      </w:r>
      <w:r>
        <w:rPr>
          <w:rFonts w:ascii="Amiri" w:hAnsi="Amiri" w:eastAsia="Amiri" w:cs="Amiri"/>
          <w:color w:val="111111"/>
          <w:sz w:val="28"/>
          <w:sz w:val="28"/>
          <w:szCs w:val="28"/>
          <w:rtl w:val="true"/>
          <w:lang w:bidi="ar-SA"/>
        </w:rPr>
        <w:t xml:space="preserve">عَنْ إِسْحَاقَ بْنِ شَاهِینَ عَنْ خَالِدِ بْنِ عَبْدِ اللَّهِ عَنْ یُوسُفَ بْنِ مُوسَی عَنْ حَرِیزِ بْنِ سَهْلٍ </w:t>
      </w:r>
      <w:r>
        <w:rPr>
          <w:rStyle w:val="FootnoteAnchor"/>
          <w:rtl w:val="true"/>
        </w:rPr>
        <w:footnoteReference w:id="220"/>
      </w:r>
      <w:r>
        <w:rPr>
          <w:rFonts w:ascii="Amiri" w:hAnsi="Amiri" w:eastAsia="Amiri" w:cs="Amiri"/>
          <w:color w:val="111111"/>
          <w:sz w:val="28"/>
          <w:sz w:val="28"/>
          <w:szCs w:val="28"/>
          <w:rtl w:val="true"/>
          <w:lang w:bidi="ar-SA"/>
        </w:rPr>
        <w:t>عَنْ صَفْوَانَ عَنْ أَبِی یَزِیدَ عَنِ الْقَعْقَاعِ عَنْ أَبِی هُرَیْرَةَ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یَجْتَمِعُ الشُّحُّ وَ الْإِیمَانُ فِی قَلْبِ عَبْدٍ أَبَداً</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4276667_417432637"/>
      <w:bookmarkStart w:id="237" w:name="_Toc102"/>
      <w:bookmarkEnd w:id="236"/>
      <w:r>
        <w:rPr>
          <w:rtl w:val="true"/>
        </w:rPr>
        <w:t>[</w:t>
      </w:r>
      <w:r>
        <w:rPr>
          <w:rtl w:val="true"/>
        </w:rPr>
        <w:t>رقم الحدیث الکلی</w:t>
      </w:r>
      <w:r>
        <w:rPr>
          <w:rtl w:val="true"/>
        </w:rPr>
        <w:t xml:space="preserve">: </w:t>
      </w:r>
      <w:r>
        <w:rPr/>
        <w:t>11473</w:t>
      </w:r>
      <w:r>
        <w:rPr>
          <w:rtl w:val="true"/>
        </w:rPr>
        <w:t xml:space="preserve"> - </w:t>
      </w:r>
      <w:r>
        <w:rPr>
          <w:rtl w:val="true"/>
        </w:rPr>
        <w:t>رقم الحدیث الباب</w:t>
      </w:r>
      <w:r>
        <w:rPr>
          <w:rtl w:val="true"/>
        </w:rPr>
        <w:t xml:space="preserve">: </w:t>
      </w:r>
      <w:r>
        <w:rPr/>
        <w:t>16</w:t>
      </w:r>
      <w:r>
        <w:rPr>
          <w:rtl w:val="true"/>
        </w:rPr>
        <w:t>]</w:t>
      </w:r>
      <w:bookmarkEnd w:id="237"/>
    </w:p>
    <w:p>
      <w:pPr>
        <w:pStyle w:val="BookText"/>
        <w:rPr/>
      </w:pPr>
      <w:r>
        <w:rPr>
          <w:rFonts w:eastAsia="Times New Roman" w:cs="Times New Roman" w:ascii="Times New Roman" w:hAnsi="Times New Roman"/>
          <w:color w:val="111111"/>
          <w:sz w:val="28"/>
          <w:szCs w:val="28"/>
          <w:lang w:val="en-US" w:bidi="en-US"/>
        </w:rPr>
        <w:t>11473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وَ عَنْ مُحَمَّدِ بْنِ الْحَسَنِ عَنِ الصَّفَّارِ عَنْ مُحَمَّدِ بْنِ الْحُسَیْنِ بْنِ النَّضْرِ بْنِ شُعَیْبٍ عَنِ الْجَازِیِّ </w:t>
      </w:r>
      <w:r>
        <w:rPr>
          <w:rStyle w:val="FootnoteAnchor"/>
          <w:rtl w:val="true"/>
        </w:rPr>
        <w:footnoteReference w:id="222"/>
      </w:r>
      <w:r>
        <w:rPr>
          <w:rFonts w:ascii="Amiri" w:hAnsi="Amiri" w:eastAsia="Amiri" w:cs="Amiri"/>
          <w:color w:val="111111"/>
          <w:sz w:val="28"/>
          <w:sz w:val="28"/>
          <w:szCs w:val="28"/>
          <w:rtl w:val="true"/>
          <w:lang w:bidi="ar-SA"/>
        </w:rPr>
        <w:t>عَنْ أَبِی عَبْدِ اللَّهِ ع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یُؤْمِنُ رَجُلٌ فِیهِ الشُّحُّ وَ الْحَسَدُ وَ الْجُبْنُ وَ لَا یَکُونُ الْمُؤْمِنُ جَبَاناً وَ لَا حَرِیصاً وَ لَا شَحِیحاً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کِتَابِ صِفَاتِ الشِّیعَةِ عَنْ أَبِیهِ عَنْ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عَنِ الْجَازِیِّ</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مِثْلَهُ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 w:name="__RefHeading___Toc4276669_417432637"/>
      <w:bookmarkStart w:id="239" w:name="_Toc103"/>
      <w:bookmarkEnd w:id="238"/>
      <w:r>
        <w:rPr>
          <w:rtl w:val="true"/>
        </w:rPr>
        <w:t>[</w:t>
      </w:r>
      <w:r>
        <w:rPr>
          <w:rtl w:val="true"/>
        </w:rPr>
        <w:t>رقم الحدیث الکلی</w:t>
      </w:r>
      <w:r>
        <w:rPr>
          <w:rtl w:val="true"/>
        </w:rPr>
        <w:t xml:space="preserve">: </w:t>
      </w:r>
      <w:r>
        <w:rPr/>
        <w:t>11474</w:t>
      </w:r>
      <w:r>
        <w:rPr>
          <w:rtl w:val="true"/>
        </w:rPr>
        <w:t xml:space="preserve"> - </w:t>
      </w:r>
      <w:r>
        <w:rPr>
          <w:rtl w:val="true"/>
        </w:rPr>
        <w:t>رقم الحدیث الباب</w:t>
      </w:r>
      <w:r>
        <w:rPr>
          <w:rtl w:val="true"/>
        </w:rPr>
        <w:t xml:space="preserve">: </w:t>
      </w:r>
      <w:r>
        <w:rPr/>
        <w:t>17</w:t>
      </w:r>
      <w:r>
        <w:rPr>
          <w:rtl w:val="true"/>
        </w:rPr>
        <w:t>]</w:t>
      </w:r>
      <w:bookmarkEnd w:id="23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11474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
      </w:r>
      <w:r>
        <w:rPr>
          <w:rFonts w:ascii="Amiri" w:hAnsi="Amiri" w:eastAsia="Amiri" w:cs="Amiri"/>
          <w:color w:val="111111"/>
          <w:sz w:val="28"/>
          <w:sz w:val="28"/>
          <w:szCs w:val="28"/>
          <w:rtl w:val="true"/>
          <w:lang w:bidi="ar-SA"/>
        </w:rPr>
        <w:t>وَ عَنْهُ عَنِ الصَّفَّارِ عَنْ أَحْمَدَ بْنِ أَبِی عَبْدِ اللَّهِ عَنْ أَبِیهِ عَنْ هَارُونَ بْنِ الْجَهْمِ عَنْ ثُوَیْرِ بْنِ أَبِی فَاخِتَةَ عَنْ أَبِی جَمِیلَةَ عَنْ سَعْدِ بْنِ طَرِیفٍ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دَرَجَاتٌ </w:t>
      </w:r>
      <w:bookmarkStart w:id="240" w:name="pg12162_106971"/>
    </w:p>
    <w:p>
      <w:pPr>
        <w:pStyle w:val="BookText"/>
        <w:rPr/>
      </w:pPr>
      <w:bookmarkEnd w:id="240"/>
      <w:r>
        <w:rPr>
          <w:rFonts w:ascii="Amiri" w:hAnsi="Amiri" w:eastAsia="Amiri" w:cs="Amiri"/>
          <w:color w:val="111111"/>
          <w:sz w:val="28"/>
          <w:sz w:val="28"/>
          <w:szCs w:val="28"/>
          <w:rtl w:val="true"/>
          <w:lang w:bidi="ar-SA"/>
        </w:rPr>
        <w:t>وَ ثَلَاثٌ کَفَّارَاتٌ وَ ثَلَاثٌ مُوبِقَاتٌ وَ ثَلَاثٌ مُنْجِیَاتٌ فَأَمَّا الدَّرَجَاتُ فَإِفْشَاءُ السَّلَامِ وَ إِطْعَامُ الطَّعَامِ وَ الصَّلَاةُ بِاللَّیْلِ وَ النَّاسُ نِیَامٌ وَ الْکَفَّارَاتُ إِسْبَاغُ الْوُضُوءِ فِی السَّبَرَاتِ وَ الْمَشْیُ بِاللَّیْلِ وَ النَّهَارِ إِلَی الصَّلَوَاتِ وَ الْمُحَافَظَةُ عَلَی الْجَمَاعَاتِ وَ أَمَّا الثَّلَاثُ الْمُوبِقَاتُ فَشُحٌّ مُطَاعٌ وَ هَوًی مُتَّبَعٌ وَ إِعْجَابُ الْمَرْءِ بِنَفْسِهِ وَ أَمَّا الْمُنْجِیَاتُ فَخَوْفُ اللَّهِ فِی السِّرِّ وَ الْعَلَانِیَةِ وَ الْقَصْدُ فِی الْغِنَی وَ الْفَقْرِ وَ کَلِمَةُ الْعَدْلِ فِی الرِّضَا وَ السَّخَطِ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الْحُسَیْنُ بْنُ سَعِیدٍ فِی کِتَابِ الزُّهْدِ عَنْ مُحَمَّدِ بْنِ أَبِی عُمَیْرٍ عَنْ مَنْصُورِ بْنِ یُونُسَ عَنِ الثُّمَالِیِّ عَنْ عَلِیِّ بْنِ الْحُسَیْنِ ع عَنْ رَسُولِ اللَّهِ ص وَ اقْتَصَرَ عَلَی الْمُنْجِیَاتِ وَ الْمُهْلِکَاتِ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 w:name="__RefHeading___Toc4276671_417432637"/>
      <w:bookmarkStart w:id="242" w:name="_Toc104"/>
      <w:bookmarkEnd w:id="241"/>
      <w:r>
        <w:rPr>
          <w:rtl w:val="true"/>
        </w:rPr>
        <w:t>[</w:t>
      </w:r>
      <w:r>
        <w:rPr>
          <w:rtl w:val="true"/>
        </w:rPr>
        <w:t>رقم الحدیث الکلی</w:t>
      </w:r>
      <w:r>
        <w:rPr>
          <w:rtl w:val="true"/>
        </w:rPr>
        <w:t xml:space="preserve">: </w:t>
      </w:r>
      <w:r>
        <w:rPr/>
        <w:t>11475</w:t>
      </w:r>
      <w:r>
        <w:rPr>
          <w:rtl w:val="true"/>
        </w:rPr>
        <w:t xml:space="preserve"> - </w:t>
      </w:r>
      <w:r>
        <w:rPr>
          <w:rtl w:val="true"/>
        </w:rPr>
        <w:t>رقم الحدیث الباب</w:t>
      </w:r>
      <w:r>
        <w:rPr>
          <w:rtl w:val="true"/>
        </w:rPr>
        <w:t xml:space="preserve">: </w:t>
      </w:r>
      <w:r>
        <w:rPr/>
        <w:t>18</w:t>
      </w:r>
      <w:r>
        <w:rPr>
          <w:rtl w:val="true"/>
        </w:rPr>
        <w:t>]</w:t>
      </w:r>
      <w:bookmarkEnd w:id="242"/>
    </w:p>
    <w:p>
      <w:pPr>
        <w:pStyle w:val="BookText"/>
        <w:rPr/>
      </w:pPr>
      <w:r>
        <w:rPr>
          <w:rFonts w:eastAsia="Times New Roman" w:cs="Times New Roman" w:ascii="Times New Roman" w:hAnsi="Times New Roman"/>
          <w:color w:val="111111"/>
          <w:sz w:val="28"/>
          <w:szCs w:val="28"/>
          <w:lang w:val="en-US" w:bidi="en-US"/>
        </w:rPr>
        <w:t>11475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وَ عَنِ الْخَلِیلِ بْنِ أَحْمَدَ عَنِ ابْنِ صَاعِدَةَ </w:t>
      </w:r>
      <w:r>
        <w:rPr>
          <w:rStyle w:val="FootnoteAnchor"/>
          <w:rtl w:val="true"/>
        </w:rPr>
        <w:footnoteReference w:id="228"/>
      </w:r>
      <w:r>
        <w:rPr>
          <w:rFonts w:ascii="Amiri" w:hAnsi="Amiri" w:eastAsia="Amiri" w:cs="Amiri"/>
          <w:color w:val="111111"/>
          <w:sz w:val="28"/>
          <w:sz w:val="28"/>
          <w:szCs w:val="28"/>
          <w:rtl w:val="true"/>
          <w:lang w:bidi="ar-SA"/>
        </w:rPr>
        <w:t>عَنْ یُوسُفَ بْنِ مُوسَی وَ أَحْمَدَ بْنِ مَنْصُورٍ عَنْ أَحْمَدَ بْنِ یُونُسَ عَنْ أَیُّوبَ بْنِ عُتْبَةَ عَنِ الْفَضْلِ الْعَبْدِیِّ عَنْ قَتَادَةَ عَنْ أَنَسٍ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مُهْلِکَاتٌ وَ ثَلَاثٌ مُنْجِیَاتٌ فَالْمُنْجِیَاتُ خَشْیَةُ اللَّهِ فِی السِّرِّ وَ الْعَلَانِیَةِ وَ الْقَصْدُ فِی الْغِنَی وَ الْفَقْرِ وَ الْعَدْلُ فِی الرِّضَا وَ الْغَضَبِ وَ الثَّلَاثُ الْمُهْلِکَاتُ شُحٌّ مُطَاعٌ وَ هَوًی مُتَّبَعٌ وَ إِعْجَابُ الْمَرْءِ بِنَفْسِهِ</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4276673_417432637"/>
      <w:bookmarkStart w:id="244" w:name="_Toc105"/>
      <w:bookmarkEnd w:id="243"/>
      <w:r>
        <w:rPr>
          <w:rtl w:val="true"/>
        </w:rPr>
        <w:t>[</w:t>
      </w:r>
      <w:r>
        <w:rPr>
          <w:rtl w:val="true"/>
        </w:rPr>
        <w:t>رقم الحدیث الکلی</w:t>
      </w:r>
      <w:r>
        <w:rPr>
          <w:rtl w:val="true"/>
        </w:rPr>
        <w:t xml:space="preserve">: </w:t>
      </w:r>
      <w:r>
        <w:rPr/>
        <w:t>11476</w:t>
      </w:r>
      <w:r>
        <w:rPr>
          <w:rtl w:val="true"/>
        </w:rPr>
        <w:t xml:space="preserve"> - </w:t>
      </w:r>
      <w:r>
        <w:rPr>
          <w:rtl w:val="true"/>
        </w:rPr>
        <w:t>رقم الحدیث الباب</w:t>
      </w:r>
      <w:r>
        <w:rPr>
          <w:rtl w:val="true"/>
        </w:rPr>
        <w:t xml:space="preserve">: </w:t>
      </w:r>
      <w:r>
        <w:rPr/>
        <w:t>19</w:t>
      </w:r>
      <w:r>
        <w:rPr>
          <w:rtl w:val="true"/>
        </w:rPr>
        <w:t>]</w:t>
      </w:r>
      <w:bookmarkEnd w:id="24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11476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
      </w:r>
      <w:r>
        <w:rPr>
          <w:rFonts w:ascii="Amiri" w:hAnsi="Amiri" w:eastAsia="Amiri" w:cs="Amiri"/>
          <w:color w:val="111111"/>
          <w:sz w:val="28"/>
          <w:sz w:val="28"/>
          <w:szCs w:val="28"/>
          <w:rtl w:val="true"/>
          <w:lang w:bidi="ar-SA"/>
        </w:rPr>
        <w:t>قَالَ وَ فِی حَدِیثٍ آخَرَ عَنِ الصَّادِقِ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 الْمُطَاعُ سُوءُ الظَّنِّ بِاللَّهِ</w:t>
      </w:r>
      <w:r>
        <w:rPr>
          <w:rFonts w:eastAsia="Amiri" w:cs="Amiri" w:ascii="Amiri" w:hAnsi="Amiri"/>
          <w:color w:val="111111"/>
          <w:sz w:val="28"/>
          <w:szCs w:val="28"/>
          <w:rtl w:val="true"/>
          <w:lang w:bidi="ar-SA"/>
        </w:rPr>
        <w:t xml:space="preserve">. </w:t>
      </w:r>
      <w:bookmarkStart w:id="245" w:name="pg12162_106972"/>
    </w:p>
    <w:p>
      <w:pPr>
        <w:pStyle w:val="Heading5"/>
        <w:numPr>
          <w:ilvl w:val="4"/>
          <w:numId w:val="1"/>
        </w:numPr>
        <w:rPr/>
      </w:pPr>
      <w:bookmarkStart w:id="246" w:name="__RefHeading___Toc4276675_417432637"/>
      <w:bookmarkStart w:id="247" w:name="_Toc106"/>
      <w:bookmarkEnd w:id="245"/>
      <w:bookmarkEnd w:id="246"/>
      <w:r>
        <w:rPr>
          <w:rtl w:val="true"/>
        </w:rPr>
        <w:t>[</w:t>
      </w:r>
      <w:r>
        <w:rPr>
          <w:rtl w:val="true"/>
        </w:rPr>
        <w:t>رقم الحدیث الکلی</w:t>
      </w:r>
      <w:r>
        <w:rPr>
          <w:rtl w:val="true"/>
        </w:rPr>
        <w:t xml:space="preserve">: </w:t>
      </w:r>
      <w:r>
        <w:rPr/>
        <w:t>11477</w:t>
      </w:r>
      <w:r>
        <w:rPr>
          <w:rtl w:val="true"/>
        </w:rPr>
        <w:t xml:space="preserve"> - </w:t>
      </w:r>
      <w:r>
        <w:rPr>
          <w:rtl w:val="true"/>
        </w:rPr>
        <w:t>رقم الحدیث الباب</w:t>
      </w:r>
      <w:r>
        <w:rPr>
          <w:rtl w:val="true"/>
        </w:rPr>
        <w:t xml:space="preserve">: </w:t>
      </w:r>
      <w:r>
        <w:rPr/>
        <w:t>20</w:t>
      </w:r>
      <w:r>
        <w:rPr>
          <w:rtl w:val="true"/>
        </w:rPr>
        <w:t>]</w:t>
      </w:r>
      <w:bookmarkEnd w:id="247"/>
    </w:p>
    <w:p>
      <w:pPr>
        <w:pStyle w:val="BookText"/>
        <w:rPr/>
      </w:pPr>
      <w:r>
        <w:rPr>
          <w:rFonts w:eastAsia="Times New Roman" w:cs="Times New Roman" w:ascii="Times New Roman" w:hAnsi="Times New Roman"/>
          <w:color w:val="111111"/>
          <w:sz w:val="28"/>
          <w:szCs w:val="28"/>
          <w:lang w:val="en-US" w:bidi="en-US"/>
        </w:rPr>
        <w:t>11477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وَ عَنْهُ عَنِ ابْنِ صَاعِدَةَ </w:t>
      </w:r>
      <w:r>
        <w:rPr>
          <w:rStyle w:val="FootnoteAnchor"/>
          <w:rtl w:val="true"/>
        </w:rPr>
        <w:footnoteReference w:id="231"/>
      </w:r>
      <w:r>
        <w:rPr>
          <w:rFonts w:ascii="Amiri" w:hAnsi="Amiri" w:eastAsia="Amiri" w:cs="Amiri"/>
          <w:color w:val="111111"/>
          <w:sz w:val="28"/>
          <w:sz w:val="28"/>
          <w:szCs w:val="28"/>
          <w:rtl w:val="true"/>
          <w:lang w:bidi="ar-SA"/>
        </w:rPr>
        <w:t xml:space="preserve">عَنِ الْحَسَنِ بْنِ عَرَفَةَ عَنْ عُمَرَ بْنِ عَبْدِ الرَّحْمَنِ الْأَبَّارِ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حِجَازٍ عَنْ بُکَیْرٍ الْمُزَنِیِّ عَنِ ابْنِ عُمَرَ</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الشُّحَّ فَإِنَّمَا هَلَکَ مَنْ کَانَ قَبْلَکُمْ بِالشُّحِّ أَمَرَهُمْ بِالْکَذِبِ فَکَذَبُوا وَ أَمَرَهُمْ بِالظُّلْمِ فَظَلَمُوا وَ أَمَرَهُمْ بِالْقَطِیعَةِ فَقَطَعُوا</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4276677_417432637"/>
      <w:bookmarkStart w:id="249" w:name="_Toc107"/>
      <w:bookmarkEnd w:id="248"/>
      <w:r>
        <w:rPr>
          <w:rtl w:val="true"/>
        </w:rPr>
        <w:t>[</w:t>
      </w:r>
      <w:r>
        <w:rPr>
          <w:rtl w:val="true"/>
        </w:rPr>
        <w:t>رقم الحدیث الکلی</w:t>
      </w:r>
      <w:r>
        <w:rPr>
          <w:rtl w:val="true"/>
        </w:rPr>
        <w:t xml:space="preserve">: </w:t>
      </w:r>
      <w:r>
        <w:rPr/>
        <w:t>11478</w:t>
      </w:r>
      <w:r>
        <w:rPr>
          <w:rtl w:val="true"/>
        </w:rPr>
        <w:t xml:space="preserve"> - </w:t>
      </w:r>
      <w:r>
        <w:rPr>
          <w:rtl w:val="true"/>
        </w:rPr>
        <w:t>رقم الحدیث الباب</w:t>
      </w:r>
      <w:r>
        <w:rPr>
          <w:rtl w:val="true"/>
        </w:rPr>
        <w:t xml:space="preserve">: </w:t>
      </w:r>
      <w:r>
        <w:rPr/>
        <w:t>21</w:t>
      </w:r>
      <w:r>
        <w:rPr>
          <w:rtl w:val="true"/>
        </w:rPr>
        <w:t>]</w:t>
      </w:r>
      <w:bookmarkEnd w:id="249"/>
    </w:p>
    <w:p>
      <w:pPr>
        <w:pStyle w:val="BookText"/>
        <w:rPr/>
      </w:pPr>
      <w:r>
        <w:rPr>
          <w:rFonts w:eastAsia="Times New Roman" w:cs="Times New Roman" w:ascii="Times New Roman" w:hAnsi="Times New Roman"/>
          <w:color w:val="111111"/>
          <w:sz w:val="28"/>
          <w:szCs w:val="28"/>
          <w:lang w:val="en-US" w:bidi="en-US"/>
        </w:rPr>
        <w:t>11478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
      </w:r>
      <w:r>
        <w:rPr>
          <w:rFonts w:ascii="Amiri" w:hAnsi="Amiri" w:eastAsia="Amiri" w:cs="Amiri"/>
          <w:color w:val="111111"/>
          <w:sz w:val="28"/>
          <w:sz w:val="28"/>
          <w:szCs w:val="28"/>
          <w:rtl w:val="true"/>
          <w:lang w:bidi="ar-SA"/>
        </w:rPr>
        <w:t>وَ عَنْهُ عَنْ أَبِی الْعَبَّاسِ السَّرَّاجِ عَنْ قُتَیْبَةَ عَنْ بَکْرِ بْنِ عَجْلَانَ عَنْ سَعِیدٍ عَنْ أَبِی هُرَیْرَةَ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الْفُحْشَ فَإِنَّ اللَّهَ لَا یُحِبُّ الْفَاحِشَ الْمُتَفَحِّشَ وَ إِیَّاکُمْ وَ الظُّلْمَ فَإِنَّ الظُّلْمَ عِنْدَ اللَّهِ هُوَ الظُّلُمَاتُ یَوْمَ الْقِیَامَةِ وَ إِیَّاکُمْ وَ الشُّحَّ فَإِنَّهُ دَعَا الَّذِینَ مِنْ قَبْلِکُمْ حَتَّی سَفَکُوا دِمَاءَهُمْ وَ دَعَاهُمْ حَتَّی قَطَعُوا أَرْحَامَهُمْ وَ دَعَاهُمْ حَتَّی انْتَهَکُوا وَ اسْتَحَلُّوا مَحَارِمَهُمْ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250" w:name="pg12162_106973"/>
    </w:p>
    <w:p>
      <w:pPr>
        <w:pStyle w:val="Heading4"/>
        <w:numPr>
          <w:ilvl w:val="3"/>
          <w:numId w:val="1"/>
        </w:numPr>
        <w:rPr/>
      </w:pPr>
      <w:bookmarkStart w:id="251" w:name="__RefHeading___Toc4276679_417432637"/>
      <w:bookmarkStart w:id="252" w:name="_Toc108"/>
      <w:bookmarkEnd w:id="250"/>
      <w:bookmarkEnd w:id="251"/>
      <w:r>
        <w:rPr/>
        <w:t>6</w:t>
      </w:r>
      <w:r>
        <w:rPr>
          <w:rtl w:val="true"/>
        </w:rPr>
        <w:t xml:space="preserve">- </w:t>
      </w:r>
      <w:r>
        <w:rPr>
          <w:rtl w:val="true"/>
        </w:rPr>
        <w:t>بَابُ تَحْرِیمِ مَنْعِ کُلِّ حَقٍّ وَاجِبٍ فِی الْمَالِ‌</w:t>
      </w:r>
      <w:bookmarkEnd w:id="252"/>
    </w:p>
    <w:p>
      <w:pPr>
        <w:pStyle w:val="Heading5"/>
        <w:numPr>
          <w:ilvl w:val="4"/>
          <w:numId w:val="1"/>
        </w:numPr>
        <w:rPr/>
      </w:pPr>
      <w:bookmarkStart w:id="253" w:name="__RefHeading___Toc4276681_417432637"/>
      <w:bookmarkStart w:id="254" w:name="_Toc109"/>
      <w:bookmarkEnd w:id="253"/>
      <w:r>
        <w:rPr>
          <w:rtl w:val="true"/>
        </w:rPr>
        <w:t>اشارة</w:t>
      </w:r>
      <w:bookmarkEnd w:id="254"/>
    </w:p>
    <w:p>
      <w:pPr>
        <w:pStyle w:val="BookText"/>
        <w:rPr/>
      </w:pPr>
      <w:r>
        <w:rPr>
          <w:rStyle w:val="FootnoteAnchor"/>
        </w:rPr>
        <w:footnoteReference w:id="236"/>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مَنْعِ کُلِّ حَقٍّ وَاجِبٍ فِی الْمَالِ</w:t>
      </w:r>
    </w:p>
    <w:p>
      <w:pPr>
        <w:pStyle w:val="Heading5"/>
        <w:numPr>
          <w:ilvl w:val="4"/>
          <w:numId w:val="1"/>
        </w:numPr>
        <w:rPr/>
      </w:pPr>
      <w:bookmarkStart w:id="255" w:name="__RefHeading___Toc4276683_417432637"/>
      <w:bookmarkStart w:id="256" w:name="_Toc110"/>
      <w:bookmarkEnd w:id="255"/>
      <w:r>
        <w:rPr>
          <w:rtl w:val="true"/>
        </w:rPr>
        <w:t>[</w:t>
      </w:r>
      <w:r>
        <w:rPr>
          <w:rtl w:val="true"/>
        </w:rPr>
        <w:t>رقم الحدیث الکلی</w:t>
      </w:r>
      <w:r>
        <w:rPr>
          <w:rtl w:val="true"/>
        </w:rPr>
        <w:t xml:space="preserve">: </w:t>
      </w:r>
      <w:r>
        <w:rPr/>
        <w:t>11479</w:t>
      </w:r>
      <w:r>
        <w:rPr>
          <w:rtl w:val="true"/>
        </w:rPr>
        <w:t xml:space="preserve"> - </w:t>
      </w:r>
      <w:r>
        <w:rPr>
          <w:rtl w:val="true"/>
        </w:rPr>
        <w:t>رقم الحدیث الباب</w:t>
      </w:r>
      <w:r>
        <w:rPr>
          <w:rtl w:val="true"/>
        </w:rPr>
        <w:t xml:space="preserve">: </w:t>
      </w:r>
      <w:r>
        <w:rPr/>
        <w:t>1</w:t>
      </w:r>
      <w:r>
        <w:rPr>
          <w:rtl w:val="true"/>
        </w:rPr>
        <w:t>]</w:t>
      </w:r>
      <w:bookmarkEnd w:id="256"/>
    </w:p>
    <w:p>
      <w:pPr>
        <w:pStyle w:val="BookText"/>
        <w:rPr/>
      </w:pPr>
      <w:r>
        <w:rPr>
          <w:rFonts w:eastAsia="Times New Roman" w:cs="Times New Roman" w:ascii="Times New Roman" w:hAnsi="Times New Roman"/>
          <w:color w:val="111111"/>
          <w:sz w:val="28"/>
          <w:szCs w:val="28"/>
          <w:lang w:val="en-US" w:bidi="en-US"/>
        </w:rPr>
        <w:t>11479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
      </w:r>
      <w:r>
        <w:rPr>
          <w:rFonts w:ascii="Amiri" w:hAnsi="Amiri" w:eastAsia="Amiri" w:cs="Amiri"/>
          <w:color w:val="111111"/>
          <w:sz w:val="28"/>
          <w:sz w:val="28"/>
          <w:szCs w:val="28"/>
          <w:rtl w:val="true"/>
          <w:lang w:bidi="ar-SA"/>
        </w:rPr>
        <w:t>مُحَمَّدُ بْنُ عَلِیِّ بْنِ الْحُسَیْنِ بِإِسْنَادِهِ عَنْ عُبَیْدِ بْنِ زُرَارَةَ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یَمْنَعُ دِرْهَماً فِی حَقِّهِ إِلَّا أَنْفَقَ اثْنَیْنِ فِی غَیْرِ حَقِّهِ وَ مَا مِنْ رَجُلٍ یَمْنَعُ </w:t>
      </w:r>
      <w:r>
        <w:rPr>
          <w:rStyle w:val="FootnoteAnchor"/>
          <w:rtl w:val="true"/>
        </w:rPr>
        <w:footnoteReference w:id="238"/>
      </w:r>
      <w:r>
        <w:rPr>
          <w:rFonts w:ascii="Amiri" w:hAnsi="Amiri" w:eastAsia="Amiri" w:cs="Amiri"/>
          <w:color w:val="111111"/>
          <w:sz w:val="28"/>
          <w:sz w:val="28"/>
          <w:szCs w:val="28"/>
          <w:rtl w:val="true"/>
          <w:lang w:bidi="ar-SA"/>
        </w:rPr>
        <w:t xml:space="preserve">حَقّاً فِی </w:t>
      </w:r>
      <w:r>
        <w:rPr>
          <w:rStyle w:val="FootnoteAnchor"/>
          <w:rtl w:val="true"/>
        </w:rPr>
        <w:footnoteReference w:id="239"/>
      </w:r>
      <w:r>
        <w:rPr>
          <w:rFonts w:ascii="Amiri" w:hAnsi="Amiri" w:eastAsia="Amiri" w:cs="Amiri"/>
          <w:color w:val="111111"/>
          <w:sz w:val="28"/>
          <w:sz w:val="28"/>
          <w:szCs w:val="28"/>
          <w:rtl w:val="true"/>
          <w:lang w:bidi="ar-SA"/>
        </w:rPr>
        <w:t>مَالِهِ إِلَّا طَوَّقَهُ اللَّهُ بِهِ حَیَّةً مِنْ نَارٍ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حَمَّادِ بْنِ عِیسَی عَنْ حَرِیزٍ عَنْ عُبَیْدِ بْنِ زُرَارَةَ مِثْلَهُ </w:t>
      </w:r>
      <w:r>
        <w:rPr>
          <w:rStyle w:val="FootnoteAnchor"/>
          <w:rtl w:val="true"/>
        </w:rPr>
        <w:footnoteReference w:id="240"/>
      </w: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وَ رَوَاهُ الْمُفِیدُ فِی الْمُقْنِعَةِ مُرْسَلًا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 w:name="__RefHeading___Toc4276685_417432637"/>
      <w:bookmarkStart w:id="258" w:name="_Toc111"/>
      <w:bookmarkEnd w:id="257"/>
      <w:r>
        <w:rPr>
          <w:rtl w:val="true"/>
        </w:rPr>
        <w:t>[</w:t>
      </w:r>
      <w:r>
        <w:rPr>
          <w:rtl w:val="true"/>
        </w:rPr>
        <w:t>رقم الحدیث الکلی</w:t>
      </w:r>
      <w:r>
        <w:rPr>
          <w:rtl w:val="true"/>
        </w:rPr>
        <w:t xml:space="preserve">: </w:t>
      </w:r>
      <w:r>
        <w:rPr/>
        <w:t>11480</w:t>
      </w:r>
      <w:r>
        <w:rPr>
          <w:rtl w:val="true"/>
        </w:rPr>
        <w:t xml:space="preserve"> - </w:t>
      </w:r>
      <w:r>
        <w:rPr>
          <w:rtl w:val="true"/>
        </w:rPr>
        <w:t>رقم الحدیث الباب</w:t>
      </w:r>
      <w:r>
        <w:rPr>
          <w:rtl w:val="true"/>
        </w:rPr>
        <w:t xml:space="preserve">: </w:t>
      </w:r>
      <w:r>
        <w:rPr/>
        <w:t>2</w:t>
      </w:r>
      <w:r>
        <w:rPr>
          <w:rtl w:val="true"/>
        </w:rPr>
        <w:t>]</w:t>
      </w:r>
      <w:bookmarkEnd w:id="258"/>
    </w:p>
    <w:p>
      <w:pPr>
        <w:pStyle w:val="BookText"/>
        <w:rPr/>
      </w:pPr>
      <w:r>
        <w:rPr>
          <w:rFonts w:eastAsia="Times New Roman" w:cs="Times New Roman" w:ascii="Times New Roman" w:hAnsi="Times New Roman"/>
          <w:color w:val="111111"/>
          <w:sz w:val="28"/>
          <w:szCs w:val="28"/>
          <w:lang w:val="en-US" w:bidi="en-US"/>
        </w:rPr>
        <w:t>11480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
      </w:r>
      <w:r>
        <w:rPr>
          <w:rFonts w:ascii="Amiri" w:hAnsi="Amiri" w:eastAsia="Amiri" w:cs="Amiri"/>
          <w:color w:val="111111"/>
          <w:sz w:val="28"/>
          <w:sz w:val="28"/>
          <w:szCs w:val="28"/>
          <w:rtl w:val="true"/>
          <w:lang w:bidi="ar-SA"/>
        </w:rPr>
        <w:t>وَ عَنْهُ عَنْ أَبِیهِ عَنِ ابْنِ أَبِی عُمَیْرٍ عَنْ هِشَامِ بْنِ الْحَکَمِ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حَقّاً لِلَّهِ عَزَّ وَ جَلَّ أَنْفَقَ فِی بَاطِلٍ مِثْلَیْهِ</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4276687_417432637"/>
      <w:bookmarkStart w:id="260" w:name="_Toc112"/>
      <w:bookmarkEnd w:id="259"/>
      <w:r>
        <w:rPr>
          <w:rtl w:val="true"/>
        </w:rPr>
        <w:t>[</w:t>
      </w:r>
      <w:r>
        <w:rPr>
          <w:rtl w:val="true"/>
        </w:rPr>
        <w:t>رقم الحدیث الکلی</w:t>
      </w:r>
      <w:r>
        <w:rPr>
          <w:rtl w:val="true"/>
        </w:rPr>
        <w:t xml:space="preserve">: </w:t>
      </w:r>
      <w:r>
        <w:rPr/>
        <w:t>11481</w:t>
      </w:r>
      <w:r>
        <w:rPr>
          <w:rtl w:val="true"/>
        </w:rPr>
        <w:t xml:space="preserve"> - </w:t>
      </w:r>
      <w:r>
        <w:rPr>
          <w:rtl w:val="true"/>
        </w:rPr>
        <w:t>رقم الحدیث الباب</w:t>
      </w:r>
      <w:r>
        <w:rPr>
          <w:rtl w:val="true"/>
        </w:rPr>
        <w:t xml:space="preserve">: </w:t>
      </w:r>
      <w:r>
        <w:rPr/>
        <w:t>3</w:t>
      </w:r>
      <w:r>
        <w:rPr>
          <w:rtl w:val="true"/>
        </w:rPr>
        <w:t>]</w:t>
      </w:r>
      <w:bookmarkEnd w:id="26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11481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وَ عَنْ عِدَّةٍ مِنْ أَصْحَابِنَا عَنْ أَحْمَدَ بْنِ مُحَمَّدِ بْنِ عِیسَی عَنْ أَحْمَدَ بْنِ مُحَمَّدِ بْنِ أَبِی نَصْرٍ فِی حَدِیثٍ أَنَّهُ سَمِعَ الرِّضَا ع یَقُولُ إِنَّ صَاحِبَ النِّعْمَةِ عَلَی خَطَرٍ إِنَّهُ یَجِبُ عَلَیْهِ حُقُوقُ اللَّهِ فِیهَا وَ اللَّهِ </w:t>
      </w:r>
      <w:bookmarkStart w:id="261" w:name="pg12162_106974"/>
    </w:p>
    <w:p>
      <w:pPr>
        <w:pStyle w:val="BookText"/>
        <w:rPr/>
      </w:pPr>
      <w:bookmarkEnd w:id="261"/>
      <w:r>
        <w:rPr>
          <w:rFonts w:ascii="Amiri" w:hAnsi="Amiri" w:eastAsia="Amiri" w:cs="Amiri"/>
          <w:color w:val="111111"/>
          <w:sz w:val="28"/>
          <w:sz w:val="28"/>
          <w:szCs w:val="28"/>
          <w:rtl w:val="true"/>
          <w:lang w:bidi="ar-SA"/>
        </w:rPr>
        <w:t>إِنَّهُ لَتَکُونُ عَلَیَّ النِّعَمُ مِنَ اللَّهِ عَزَّ وَ جَلَّ فَمَا أَزَالُ مِنْهَا عَلَی وَجَلٍ وَ حَرَّکَ یَدَهُ حَتَّی أَخْرُجَ مِنَ الْحُقُوقِ الَّتِی تَجِبُ لِلَّهِ عَلَیَّ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مُحَمَّدِ بْنِ الْحُسَیْنِ بْنِ أَبِی الْخَطَّابِ عَنْ أَحْمَدَ بْنِ مُحَمَّدِ بْنِ أَبِی نَصْرٍ مِثْلَهُ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 w:name="__RefHeading___Toc4276689_417432637"/>
      <w:bookmarkStart w:id="263" w:name="_Toc113"/>
      <w:bookmarkEnd w:id="262"/>
      <w:r>
        <w:rPr>
          <w:rtl w:val="true"/>
        </w:rPr>
        <w:t>[</w:t>
      </w:r>
      <w:r>
        <w:rPr>
          <w:rtl w:val="true"/>
        </w:rPr>
        <w:t>رقم الحدیث الکلی</w:t>
      </w:r>
      <w:r>
        <w:rPr>
          <w:rtl w:val="true"/>
        </w:rPr>
        <w:t xml:space="preserve">: </w:t>
      </w:r>
      <w:r>
        <w:rPr/>
        <w:t>11482</w:t>
      </w:r>
      <w:r>
        <w:rPr>
          <w:rtl w:val="true"/>
        </w:rPr>
        <w:t xml:space="preserve"> - </w:t>
      </w:r>
      <w:r>
        <w:rPr>
          <w:rtl w:val="true"/>
        </w:rPr>
        <w:t>رقم الحدیث الباب</w:t>
      </w:r>
      <w:r>
        <w:rPr>
          <w:rtl w:val="true"/>
        </w:rPr>
        <w:t xml:space="preserve">: </w:t>
      </w:r>
      <w:r>
        <w:rPr/>
        <w:t>4</w:t>
      </w:r>
      <w:r>
        <w:rPr>
          <w:rtl w:val="true"/>
        </w:rPr>
        <w:t>]</w:t>
      </w:r>
      <w:bookmarkEnd w:id="263"/>
    </w:p>
    <w:p>
      <w:pPr>
        <w:pStyle w:val="BookText"/>
        <w:rPr/>
      </w:pPr>
      <w:r>
        <w:rPr>
          <w:rFonts w:eastAsia="Times New Roman" w:cs="Times New Roman" w:ascii="Times New Roman" w:hAnsi="Times New Roman"/>
          <w:color w:val="111111"/>
          <w:sz w:val="28"/>
          <w:szCs w:val="28"/>
          <w:lang w:val="en-US" w:bidi="en-US"/>
        </w:rPr>
        <w:t>11482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
      </w:r>
      <w:r>
        <w:rPr>
          <w:rFonts w:ascii="Amiri" w:hAnsi="Amiri" w:eastAsia="Amiri" w:cs="Amiri"/>
          <w:color w:val="111111"/>
          <w:sz w:val="28"/>
          <w:sz w:val="28"/>
          <w:szCs w:val="28"/>
          <w:rtl w:val="true"/>
          <w:lang w:bidi="ar-SA"/>
        </w:rPr>
        <w:t>وَ عَنْهُمْ عَنْ أَحْمَدَ بْنِ مُحَمَّدٍ عَنْ أَیُّوبَ بْنِ نُوحٍ عَنِ ابْنِ سِنَانٍ عَنْ أَبِی الْجَارُودِ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یَبْعَثُ یَوْمَ الْقِیَامَةِ نَاساً مِنْ قُبُورِهِمْ مَشْدُودَةً أَیْدِیهِمْ إِلَی أَعْنَاقِهِمْ لَا یَسْتَطِیعُونَ أَنْ یَتَنَاوَلُوا بِهَا قِیسَ </w:t>
      </w:r>
      <w:r>
        <w:rPr>
          <w:rStyle w:val="FootnoteAnchor"/>
          <w:rtl w:val="true"/>
        </w:rPr>
        <w:footnoteReference w:id="247"/>
      </w:r>
      <w:r>
        <w:rPr>
          <w:rFonts w:ascii="Amiri" w:hAnsi="Amiri" w:eastAsia="Amiri" w:cs="Amiri"/>
          <w:color w:val="111111"/>
          <w:sz w:val="28"/>
          <w:sz w:val="28"/>
          <w:szCs w:val="28"/>
          <w:rtl w:val="true"/>
          <w:lang w:bidi="ar-SA"/>
        </w:rPr>
        <w:t>أَنْمُلَةٍ مَعَهُمْ مَلَائِکَةٌ یُعَیِّرُونَهُمْ تَعْیِیراً شَدِیداً یَقُولُونَ هَؤُلَاءِ الَّذِینَ مَنَعُوا خَیْراً قَلِیلًا مِنْ خَیْرٍ کَثِیرٍ هَؤُلَاءِ الَّذِینَ أَعْطَاهُمُ اللَّهُ فَمَنَعُوا حَقَّ اللَّهِ فِی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فِی عِقَابِ الْأَعْمَالِ عَنْ مُحَمَّدِ بْنِ الْحَسَنِ عَنِ الصَّفَّارِ عَنْ أَیُّوبَ بْنِ نُوحٍ مِثْلَهُ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 w:name="__RefHeading___Toc4276691_417432637"/>
      <w:bookmarkStart w:id="265" w:name="_Toc114"/>
      <w:bookmarkEnd w:id="264"/>
      <w:r>
        <w:rPr>
          <w:rtl w:val="true"/>
        </w:rPr>
        <w:t>[</w:t>
      </w:r>
      <w:r>
        <w:rPr>
          <w:rtl w:val="true"/>
        </w:rPr>
        <w:t>رقم الحدیث الکلی</w:t>
      </w:r>
      <w:r>
        <w:rPr>
          <w:rtl w:val="true"/>
        </w:rPr>
        <w:t xml:space="preserve">: </w:t>
      </w:r>
      <w:r>
        <w:rPr/>
        <w:t>11483</w:t>
      </w:r>
      <w:r>
        <w:rPr>
          <w:rtl w:val="true"/>
        </w:rPr>
        <w:t xml:space="preserve"> - </w:t>
      </w:r>
      <w:r>
        <w:rPr>
          <w:rtl w:val="true"/>
        </w:rPr>
        <w:t>رقم الحدیث الباب</w:t>
      </w:r>
      <w:r>
        <w:rPr>
          <w:rtl w:val="true"/>
        </w:rPr>
        <w:t xml:space="preserve">: </w:t>
      </w:r>
      <w:r>
        <w:rPr/>
        <w:t>5</w:t>
      </w:r>
      <w:r>
        <w:rPr>
          <w:rtl w:val="true"/>
        </w:rPr>
        <w:t>]</w:t>
      </w:r>
      <w:bookmarkEnd w:id="26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11483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وَ فِی الْخِصَالِ عَنْ أَبِیهِ عَنْ سَعْدِ بْنِ عَبْدِ اللَّهِ عَنْ یَعْقُوبَ بْنِ یَزِیدَ عَنْ زِیَادِ بْنِ مَرْوَانَ عَنْ أَبِی وَکِیعٍ عَنْ إِسْحَاقَ بْنِ الْحَارِثِ </w:t>
      </w:r>
      <w:r>
        <w:rPr>
          <w:rStyle w:val="FootnoteAnchor"/>
          <w:rtl w:val="true"/>
        </w:rPr>
        <w:footnoteReference w:id="250"/>
      </w:r>
      <w:r>
        <w:rPr>
          <w:rFonts w:ascii="Amiri" w:hAnsi="Amiri" w:eastAsia="Amiri" w:cs="Amiri"/>
          <w:color w:val="111111"/>
          <w:sz w:val="28"/>
          <w:sz w:val="28"/>
          <w:szCs w:val="28"/>
          <w:rtl w:val="true"/>
          <w:lang w:bidi="ar-SA"/>
        </w:rPr>
        <w:t>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الدِّینَارُ وَ الدِّرْهَمُ أَهْلَکَا مَنْ کَانَ قَبْلَکُمْ وَ هُمَا مُهْلِکَاکُمْ</w:t>
      </w:r>
      <w:r>
        <w:rPr>
          <w:rFonts w:eastAsia="Amiri" w:cs="Amiri" w:ascii="Amiri" w:hAnsi="Amiri"/>
          <w:color w:val="111111"/>
          <w:sz w:val="28"/>
          <w:szCs w:val="28"/>
          <w:rtl w:val="true"/>
          <w:lang w:bidi="ar-SA"/>
        </w:rPr>
        <w:t xml:space="preserve">. </w:t>
      </w:r>
      <w:bookmarkStart w:id="266" w:name="pg12162_106975"/>
    </w:p>
    <w:p>
      <w:pPr>
        <w:pStyle w:val="Heading5"/>
        <w:numPr>
          <w:ilvl w:val="4"/>
          <w:numId w:val="1"/>
        </w:numPr>
        <w:rPr/>
      </w:pPr>
      <w:bookmarkStart w:id="267" w:name="__RefHeading___Toc4276693_417432637"/>
      <w:bookmarkStart w:id="268" w:name="_Toc115"/>
      <w:bookmarkEnd w:id="266"/>
      <w:bookmarkEnd w:id="267"/>
      <w:r>
        <w:rPr>
          <w:rtl w:val="true"/>
        </w:rPr>
        <w:t>[</w:t>
      </w:r>
      <w:r>
        <w:rPr>
          <w:rtl w:val="true"/>
        </w:rPr>
        <w:t>رقم الحدیث الکلی</w:t>
      </w:r>
      <w:r>
        <w:rPr>
          <w:rtl w:val="true"/>
        </w:rPr>
        <w:t xml:space="preserve">: </w:t>
      </w:r>
      <w:r>
        <w:rPr/>
        <w:t>11484</w:t>
      </w:r>
      <w:r>
        <w:rPr>
          <w:rtl w:val="true"/>
        </w:rPr>
        <w:t xml:space="preserve"> - </w:t>
      </w:r>
      <w:r>
        <w:rPr>
          <w:rtl w:val="true"/>
        </w:rPr>
        <w:t>رقم الحدیث الباب</w:t>
      </w:r>
      <w:r>
        <w:rPr>
          <w:rtl w:val="true"/>
        </w:rPr>
        <w:t xml:space="preserve">: </w:t>
      </w:r>
      <w:r>
        <w:rPr/>
        <w:t>6</w:t>
      </w:r>
      <w:r>
        <w:rPr>
          <w:rtl w:val="true"/>
        </w:rPr>
        <w:t>]</w:t>
      </w:r>
      <w:bookmarkEnd w:id="268"/>
    </w:p>
    <w:p>
      <w:pPr>
        <w:pStyle w:val="BookText"/>
        <w:rPr/>
      </w:pPr>
      <w:r>
        <w:rPr>
          <w:rFonts w:eastAsia="Times New Roman" w:cs="Times New Roman" w:ascii="Times New Roman" w:hAnsi="Times New Roman"/>
          <w:color w:val="111111"/>
          <w:sz w:val="28"/>
          <w:szCs w:val="28"/>
          <w:lang w:val="en-US" w:bidi="en-US"/>
        </w:rPr>
        <w:t>11484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
      </w:r>
      <w:r>
        <w:rPr>
          <w:rFonts w:ascii="Amiri" w:hAnsi="Amiri" w:eastAsia="Amiri" w:cs="Amiri"/>
          <w:color w:val="111111"/>
          <w:sz w:val="28"/>
          <w:sz w:val="28"/>
          <w:szCs w:val="28"/>
          <w:rtl w:val="true"/>
          <w:lang w:bidi="ar-SA"/>
        </w:rPr>
        <w:t>وَ عَنْ أَبِیهِ عَنْ مُحَمَّدِ بْنِ یَحْیَی عَنْ مُحَمَّدِ بْنِ أَحْمَدَ بْنِ یَحْیَی بْنِ عِمْرَانَ رَفَعَ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 الْفِضَّةُ حَجَرَانِ مَمْسُوخَانِ فَمَنْ أَحَبَّهُمَا کَانَ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یَعْنِی مَنْ أَحَبَّهُمَا حُبّاً یَمْنَعُ حَقَّ اللَّهِ مِنْهُمَا</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4276695_417432637"/>
      <w:bookmarkStart w:id="270" w:name="_Toc116"/>
      <w:bookmarkEnd w:id="269"/>
      <w:r>
        <w:rPr>
          <w:rtl w:val="true"/>
        </w:rPr>
        <w:t>[</w:t>
      </w:r>
      <w:r>
        <w:rPr>
          <w:rtl w:val="true"/>
        </w:rPr>
        <w:t>رقم الحدیث الکلی</w:t>
      </w:r>
      <w:r>
        <w:rPr>
          <w:rtl w:val="true"/>
        </w:rPr>
        <w:t xml:space="preserve">: </w:t>
      </w:r>
      <w:r>
        <w:rPr/>
        <w:t>11485</w:t>
      </w:r>
      <w:r>
        <w:rPr>
          <w:rtl w:val="true"/>
        </w:rPr>
        <w:t xml:space="preserve"> - </w:t>
      </w:r>
      <w:r>
        <w:rPr>
          <w:rtl w:val="true"/>
        </w:rPr>
        <w:t>رقم الحدیث الباب</w:t>
      </w:r>
      <w:r>
        <w:rPr>
          <w:rtl w:val="true"/>
        </w:rPr>
        <w:t xml:space="preserve">: </w:t>
      </w:r>
      <w:r>
        <w:rPr/>
        <w:t>7</w:t>
      </w:r>
      <w:r>
        <w:rPr>
          <w:rtl w:val="true"/>
        </w:rPr>
        <w:t>]</w:t>
      </w:r>
      <w:bookmarkEnd w:id="270"/>
    </w:p>
    <w:p>
      <w:pPr>
        <w:pStyle w:val="BookText"/>
        <w:rPr/>
      </w:pPr>
      <w:r>
        <w:rPr>
          <w:rFonts w:eastAsia="Times New Roman" w:cs="Times New Roman" w:ascii="Times New Roman" w:hAnsi="Times New Roman"/>
          <w:color w:val="111111"/>
          <w:sz w:val="28"/>
          <w:szCs w:val="28"/>
          <w:lang w:val="en-US" w:bidi="en-US"/>
        </w:rPr>
        <w:t>11485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
      </w:r>
      <w:r>
        <w:rPr>
          <w:rFonts w:ascii="Amiri" w:hAnsi="Amiri" w:eastAsia="Amiri" w:cs="Amiri"/>
          <w:color w:val="111111"/>
          <w:sz w:val="28"/>
          <w:sz w:val="28"/>
          <w:szCs w:val="28"/>
          <w:rtl w:val="true"/>
          <w:lang w:bidi="ar-SA"/>
        </w:rPr>
        <w:t>وَ عَنْ أَبِیهِ عَنْ سَعْدٍ عَنْ أَحْمَدَ بْنِ مُحَمَّدٍ عَنِ الْبَرْقِیِّ عَنْ عَبْدِ الرَّحْمَنِ الْعَرْزَمِیِّ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إِبْلِیسُ مَا أَعْیَانِی فِی ابْنِ آدَمَ فَلَنْ یُعْیِیَنِی مِنْهُ وَاحِدَةٌ مِنْ ثَلَاثٍ أَخْذِ مَالِهِ </w:t>
      </w:r>
      <w:r>
        <w:rPr>
          <w:rStyle w:val="FootnoteAnchor"/>
          <w:rtl w:val="true"/>
        </w:rPr>
        <w:footnoteReference w:id="253"/>
      </w:r>
      <w:r>
        <w:rPr>
          <w:rFonts w:ascii="Amiri" w:hAnsi="Amiri" w:eastAsia="Amiri" w:cs="Amiri"/>
          <w:color w:val="111111"/>
          <w:sz w:val="28"/>
          <w:sz w:val="28"/>
          <w:szCs w:val="28"/>
          <w:rtl w:val="true"/>
          <w:lang w:bidi="ar-SA"/>
        </w:rPr>
        <w:t>مِنْ غَیْرِ حِلِّهِ أَوْ مِنْ مَنْعِهِ مِنْ حَقِّهِ أَوْ وَضْعِهِ فِی غَیْرِ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5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 w:name="__RefHeading___Toc4276697_417432637"/>
      <w:bookmarkStart w:id="272" w:name="_Toc117"/>
      <w:bookmarkEnd w:id="271"/>
      <w:r>
        <w:rPr/>
        <w:t>7</w:t>
      </w:r>
      <w:r>
        <w:rPr>
          <w:rtl w:val="true"/>
        </w:rPr>
        <w:t xml:space="preserve">- </w:t>
      </w:r>
      <w:r>
        <w:rPr>
          <w:rtl w:val="true"/>
        </w:rPr>
        <w:t>بَابُ الْحُقُوقِ فِی الْمَالِ سِوَی الزَّکَاةِ وَ جُمْلَةٍ مِنْ أَحْکَامِهَا</w:t>
      </w:r>
      <w:bookmarkEnd w:id="272"/>
    </w:p>
    <w:p>
      <w:pPr>
        <w:pStyle w:val="Heading5"/>
        <w:numPr>
          <w:ilvl w:val="4"/>
          <w:numId w:val="1"/>
        </w:numPr>
        <w:rPr/>
      </w:pPr>
      <w:bookmarkStart w:id="273" w:name="__RefHeading___Toc4276699_417432637"/>
      <w:bookmarkStart w:id="274" w:name="_Toc118"/>
      <w:bookmarkEnd w:id="273"/>
      <w:r>
        <w:rPr>
          <w:rtl w:val="true"/>
        </w:rPr>
        <w:t>اشارة</w:t>
      </w:r>
      <w:bookmarkEnd w:id="274"/>
    </w:p>
    <w:p>
      <w:pPr>
        <w:pStyle w:val="BookText"/>
        <w:rPr/>
      </w:pPr>
      <w:r>
        <w:rPr>
          <w:rStyle w:val="FootnoteAnchor"/>
        </w:rPr>
        <w:footnoteReference w:id="256"/>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الْحُقُوقِ فِی الْمَالِ سِوَی الزَّکَاةِ وَ جُمْلَةٍ مِنْ أَحْکَامِهَا</w:t>
      </w:r>
    </w:p>
    <w:p>
      <w:pPr>
        <w:pStyle w:val="Heading5"/>
        <w:numPr>
          <w:ilvl w:val="4"/>
          <w:numId w:val="1"/>
        </w:numPr>
        <w:rPr/>
      </w:pPr>
      <w:bookmarkStart w:id="275" w:name="__RefHeading___Toc4276701_417432637"/>
      <w:bookmarkStart w:id="276" w:name="_Toc119"/>
      <w:bookmarkEnd w:id="275"/>
      <w:r>
        <w:rPr>
          <w:rtl w:val="true"/>
        </w:rPr>
        <w:t>[</w:t>
      </w:r>
      <w:r>
        <w:rPr>
          <w:rtl w:val="true"/>
        </w:rPr>
        <w:t>رقم الحدیث الکلی</w:t>
      </w:r>
      <w:r>
        <w:rPr>
          <w:rtl w:val="true"/>
        </w:rPr>
        <w:t xml:space="preserve">: </w:t>
      </w:r>
      <w:r>
        <w:rPr/>
        <w:t>11486</w:t>
      </w:r>
      <w:r>
        <w:rPr>
          <w:rtl w:val="true"/>
        </w:rPr>
        <w:t xml:space="preserve"> - </w:t>
      </w:r>
      <w:r>
        <w:rPr>
          <w:rtl w:val="true"/>
        </w:rPr>
        <w:t>رقم الحدیث الباب</w:t>
      </w:r>
      <w:r>
        <w:rPr>
          <w:rtl w:val="true"/>
        </w:rPr>
        <w:t xml:space="preserve">: </w:t>
      </w:r>
      <w:r>
        <w:rPr/>
        <w:t>1</w:t>
      </w:r>
      <w:r>
        <w:rPr>
          <w:rtl w:val="true"/>
        </w:rPr>
        <w:t>]</w:t>
      </w:r>
      <w:bookmarkEnd w:id="27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11486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
      </w:r>
      <w:r>
        <w:rPr>
          <w:rFonts w:ascii="Amiri" w:hAnsi="Amiri" w:eastAsia="Amiri" w:cs="Amiri"/>
          <w:color w:val="111111"/>
          <w:sz w:val="28"/>
          <w:sz w:val="28"/>
          <w:szCs w:val="28"/>
          <w:rtl w:val="true"/>
          <w:lang w:bidi="ar-SA"/>
        </w:rPr>
        <w:t>مُحَمَّدُ بْنُ یَعْقُوبَ عَنْ عِدَّةٍ مِنْ أَصْحَابِنَا عَنْ أَحْمَدَ بْنِ أَبِی عَبْدِ اللَّهِ عَنِ الْحَسَنِ بْنِ مَحْبُوبٍ عَنْ مَالِکِ بْنِ عَطِیَّةَ عَنْ عَامِرِ بْنِ جُذَاعَةَ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أَبِی عَبْدِ اللَّهِ ع فَقَالَ لَهُ یَا أَبَا عَبْدِ اللَّهِ قَرْضٌ إِلَی مَیْسَرَةٍ فَقَالَ لَهُ أَبُو عَبْدِ اللَّهِ ع إِلَی غَلَّةٍ تُدْرَکُ فَقَالَ الرَّجُلُ لَا وَ اللَّهِ قَالَ فَإِلَی تِجَارَةٍ تَئُوبُ قَالَ لَا وَ اللَّهِ قَالَ فَإِلَی عُقْدَةٍ تُبَاعُ فَقَالَ لَا وَ اللَّهِ فَقَالَ أَبُو عَبْدِ اللَّهِ ع</w:t>
      </w:r>
      <w:r>
        <w:rPr>
          <w:rFonts w:eastAsia="Amiri" w:cs="Amiri" w:ascii="Amiri" w:hAnsi="Amiri"/>
          <w:color w:val="111111"/>
          <w:sz w:val="28"/>
          <w:szCs w:val="28"/>
          <w:rtl w:val="true"/>
          <w:lang w:bidi="ar-SA"/>
        </w:rPr>
        <w:t xml:space="preserve">- </w:t>
      </w:r>
      <w:bookmarkStart w:id="277" w:name="pg12162_106976"/>
    </w:p>
    <w:p>
      <w:pPr>
        <w:pStyle w:val="BookText"/>
        <w:rPr/>
      </w:pPr>
      <w:bookmarkEnd w:id="277"/>
      <w:r>
        <w:rPr>
          <w:rFonts w:ascii="Amiri" w:hAnsi="Amiri" w:eastAsia="Amiri" w:cs="Amiri"/>
          <w:color w:val="111111"/>
          <w:sz w:val="28"/>
          <w:sz w:val="28"/>
          <w:szCs w:val="28"/>
          <w:rtl w:val="true"/>
          <w:lang w:bidi="ar-SA"/>
        </w:rPr>
        <w:t xml:space="preserve">فَأَنْتَ مِمَّنْ جَعَلَ اللَّهُ لَهُ فِی أَمْوَالِنَا حَقّاً ثُمَّ دَعَا بِکِیسٍ فِیهِ دَرَاهِمُ فَأَدْخَلَ یَدَهُ فِیهِ فَنَاوَلَهُ مِنْهُ قَبْضَةً ثُمَّ قَالَ لَهُ‌اتَّقِ اللَّهَ وَ لَا تُسْرِفْ وَ لَا تَقْتُرْ وَ لَکِنْ بَیْنَ ذَلِکَ قَوَاماً إِنَّ التَّبْذِیرَ مِنَ الْإِسْرَافِ قَالَ اللَّهُ عَزَّ وَ جَلَّ وَ لا تُبَذِّرْ تَبْذِیراً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بِالْإِسْنَادِ عَنِ الْحَسَنِ بْنِ مَحْبُوبٍ عَنْ سَعْدَانَ بْنِ مُسْلِمٍ عَنْ أَبِی عَبْدِ اللَّهِ ع مِثْلَ ذَلِکَ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 w:name="__RefHeading___Toc4276703_417432637"/>
      <w:bookmarkStart w:id="279" w:name="_Toc120"/>
      <w:bookmarkEnd w:id="278"/>
      <w:r>
        <w:rPr>
          <w:rtl w:val="true"/>
        </w:rPr>
        <w:t>[</w:t>
      </w:r>
      <w:r>
        <w:rPr>
          <w:rtl w:val="true"/>
        </w:rPr>
        <w:t>رقم الحدیث الکلی</w:t>
      </w:r>
      <w:r>
        <w:rPr>
          <w:rtl w:val="true"/>
        </w:rPr>
        <w:t xml:space="preserve">: </w:t>
      </w:r>
      <w:r>
        <w:rPr/>
        <w:t>11487</w:t>
      </w:r>
      <w:r>
        <w:rPr>
          <w:rtl w:val="true"/>
        </w:rPr>
        <w:t xml:space="preserve"> - </w:t>
      </w:r>
      <w:r>
        <w:rPr>
          <w:rtl w:val="true"/>
        </w:rPr>
        <w:t>رقم الحدیث الباب</w:t>
      </w:r>
      <w:r>
        <w:rPr>
          <w:rtl w:val="true"/>
        </w:rPr>
        <w:t xml:space="preserve">: </w:t>
      </w:r>
      <w:r>
        <w:rPr/>
        <w:t>2</w:t>
      </w:r>
      <w:r>
        <w:rPr>
          <w:rtl w:val="true"/>
        </w:rPr>
        <w:t>]</w:t>
      </w:r>
      <w:bookmarkEnd w:id="27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11487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وَ عَنْ مُحَمَّدِ بْنِ یَحْیَی عَنْ أَحْمَدَ بْنِ مُحَمَّدٍ عَنْ عُثْمَانَ بْنِ عِیسَی </w:t>
      </w:r>
      <w:r>
        <w:rPr>
          <w:rStyle w:val="FootnoteAnchor"/>
          <w:rtl w:val="true"/>
        </w:rPr>
        <w:footnoteReference w:id="261"/>
      </w:r>
      <w:r>
        <w:rPr>
          <w:rFonts w:ascii="Amiri" w:hAnsi="Amiri" w:eastAsia="Amiri" w:cs="Amiri"/>
          <w:color w:val="111111"/>
          <w:sz w:val="28"/>
          <w:sz w:val="28"/>
          <w:szCs w:val="28"/>
          <w:rtl w:val="true"/>
          <w:lang w:bidi="ar-SA"/>
        </w:rPr>
        <w:t xml:space="preserve">عَنْ سَمَاعَةَ بْنِ مِهْرَانَ عَنْ أَبِی عَبْدِ اللَّهِ ع قَالَ فِی حَدِیثٍ وَ لَکِنَّ اللَّهَ عَزَّ وَ جَلَّ فَرَضَ فِی أَمْوَالِ الْأَغْنِیَاءِ حُقُوقاً غَیْرَ الزَّکَاةِ فَقَالَ عَزَّ وَ جَلَّ وَ الَّذِینَ فِی أَمْوالِهِمْ حَقٌّ مَعْلُومٌ لِلسَّائِلِ </w:t>
      </w:r>
      <w:r>
        <w:rPr>
          <w:rStyle w:val="FootnoteAnchor"/>
          <w:rtl w:val="true"/>
        </w:rPr>
        <w:footnoteReference w:id="262"/>
      </w:r>
      <w:r>
        <w:rPr>
          <w:rFonts w:ascii="Amiri" w:hAnsi="Amiri" w:eastAsia="Amiri" w:cs="Amiri"/>
          <w:color w:val="111111"/>
          <w:sz w:val="28"/>
          <w:sz w:val="28"/>
          <w:szCs w:val="28"/>
          <w:rtl w:val="true"/>
          <w:lang w:bidi="ar-SA"/>
        </w:rPr>
        <w:t>فَالْحَقُّ الْمَعْلُومُ غَیْرُ الزَّکَاةِ وَ هُوَ شَیْ‌ءٌ یَفْرِضُهُ الرَّجُلُ عَلَی نَفْسِهِ فِی مَالِهِ یَجِبُ عَلَیْهِ أَنْ یَفْرِضَهُ عَلَی قَدْرِ طَاقَتِهِ وَ سَعَةِ مَالِهِ فَیُؤَدِّی الَّذِی فَرَضَ عَلَی نَفْسِهِ إِنْ شَاءَ فِی کُلِّ یَوْمٍ وَ إِنْ شَاءَ فِی کُلِّ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شَاءَ فِی کُلِّ شَهْرٍ وَ قَدْ قَالَ اللَّهُ عَزَّ وَ جَلَّ أَیْضاً أَقْرِضُوا اللَّهَ قَرْضاً حَسَناً </w:t>
      </w:r>
      <w:r>
        <w:rPr>
          <w:rStyle w:val="FootnoteAnchor"/>
          <w:rtl w:val="true"/>
        </w:rPr>
        <w:footnoteReference w:id="263"/>
      </w:r>
      <w:r>
        <w:rPr>
          <w:rFonts w:ascii="Amiri" w:hAnsi="Amiri" w:eastAsia="Amiri" w:cs="Amiri"/>
          <w:color w:val="111111"/>
          <w:sz w:val="28"/>
          <w:sz w:val="28"/>
          <w:szCs w:val="28"/>
          <w:rtl w:val="true"/>
          <w:lang w:bidi="ar-SA"/>
        </w:rPr>
        <w:t xml:space="preserve">وَ هَذَا غَیْرُ الزَّکَاةِ وَ قَدْ قَالَ اللَّهُ عَزَّ وَ جَلَّ أَیْضاً یُنْفِقُوا مِمَّا رَزَقْناهُمْ سِرًّا وَ عَلانِیَةً </w:t>
      </w:r>
      <w:r>
        <w:rPr>
          <w:rStyle w:val="FootnoteAnchor"/>
          <w:rtl w:val="true"/>
        </w:rPr>
        <w:footnoteReference w:id="264"/>
      </w:r>
      <w:r>
        <w:rPr>
          <w:rFonts w:ascii="Amiri" w:hAnsi="Amiri" w:eastAsia="Amiri" w:cs="Amiri"/>
          <w:color w:val="111111"/>
          <w:sz w:val="28"/>
          <w:sz w:val="28"/>
          <w:szCs w:val="28"/>
          <w:rtl w:val="true"/>
          <w:lang w:bidi="ar-SA"/>
        </w:rPr>
        <w:t xml:space="preserve">وَ الْمَاعُونُ أَیْضاً وَ هُوَ الْقَرْضُ یُقْرِضُهُ وَ الْمَتَاعُ یُعِیرُهُ وَ الْمَعْرُوفُ یَصْنَعُهُ وَ مِمَّا فَرَضَ اللَّهُ عَزَّ وَ جَلَّ أَیْضاً فِی الْمَالِ مِنْ غَیْرِ الزَّکَاةِ قَوْلُهُ عَزَّ </w:t>
      </w:r>
      <w:bookmarkStart w:id="280" w:name="pg12162_106977"/>
    </w:p>
    <w:p>
      <w:pPr>
        <w:pStyle w:val="BookText"/>
        <w:rPr/>
      </w:pPr>
      <w:bookmarkEnd w:id="280"/>
      <w:r>
        <w:rPr>
          <w:rFonts w:ascii="Amiri" w:hAnsi="Amiri" w:eastAsia="Amiri" w:cs="Amiri"/>
          <w:color w:val="111111"/>
          <w:sz w:val="28"/>
          <w:sz w:val="28"/>
          <w:szCs w:val="28"/>
          <w:rtl w:val="true"/>
          <w:lang w:bidi="ar-SA"/>
        </w:rPr>
        <w:t xml:space="preserve">وَ جَلَّ وَ الَّذِینَ یَصِلُونَ ما أَمَرَ اللَّهُ بِهِ أَنْ یُوصَلَ </w:t>
      </w:r>
      <w:r>
        <w:rPr>
          <w:rStyle w:val="FootnoteAnchor"/>
          <w:rtl w:val="true"/>
        </w:rPr>
        <w:footnoteReference w:id="265"/>
      </w:r>
      <w:r>
        <w:rPr>
          <w:rFonts w:ascii="Amiri" w:hAnsi="Amiri" w:eastAsia="Amiri" w:cs="Amiri"/>
          <w:color w:val="111111"/>
          <w:sz w:val="28"/>
          <w:sz w:val="28"/>
          <w:szCs w:val="28"/>
          <w:rtl w:val="true"/>
          <w:lang w:bidi="ar-SA"/>
        </w:rPr>
        <w:t>وَ مَنْ أَدَّی مَا فَرَضَ اللَّهُ عَلَیْهِ فَقَدْ قَضَی مَا عَلَیْهِ وَ أَدَّی شُکْرَ مَا أَنْعَمَ اللَّهُ عَلَیْهِ فِی مَالِهِ إِذَا هُوَ حَمِدَهُ عَلَی مَا أَنْعَمَ اللَّهُ عَلَیْهِ فِیهِ مِمَّا فَضَّلَهُ بِهِ مِنَ السَّعَةِ عَلَی غَیْرِهِ وَ لِمَا وَفَّقَهُ لِأَدَاءِ مَا فَرَضَ اللَّهُ عَزَّ وَ جَلَّ عَلَیْهِ وَ أَعَانَهُ عَلَیْهِ</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4276705_417432637"/>
      <w:bookmarkStart w:id="282" w:name="_Toc121"/>
      <w:bookmarkEnd w:id="281"/>
      <w:r>
        <w:rPr>
          <w:rtl w:val="true"/>
        </w:rPr>
        <w:t>[</w:t>
      </w:r>
      <w:r>
        <w:rPr>
          <w:rtl w:val="true"/>
        </w:rPr>
        <w:t>رقم الحدیث الکلی</w:t>
      </w:r>
      <w:r>
        <w:rPr>
          <w:rtl w:val="true"/>
        </w:rPr>
        <w:t xml:space="preserve">: </w:t>
      </w:r>
      <w:r>
        <w:rPr/>
        <w:t>11488</w:t>
      </w:r>
      <w:r>
        <w:rPr>
          <w:rtl w:val="true"/>
        </w:rPr>
        <w:t xml:space="preserve"> - </w:t>
      </w:r>
      <w:r>
        <w:rPr>
          <w:rtl w:val="true"/>
        </w:rPr>
        <w:t>رقم الحدیث الباب</w:t>
      </w:r>
      <w:r>
        <w:rPr>
          <w:rtl w:val="true"/>
        </w:rPr>
        <w:t xml:space="preserve">: </w:t>
      </w:r>
      <w:r>
        <w:rPr/>
        <w:t>3</w:t>
      </w:r>
      <w:r>
        <w:rPr>
          <w:rtl w:val="true"/>
        </w:rPr>
        <w:t>]</w:t>
      </w:r>
      <w:bookmarkEnd w:id="28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11488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
      </w:r>
      <w:r>
        <w:rPr>
          <w:rFonts w:ascii="Amiri" w:hAnsi="Amiri" w:eastAsia="Amiri" w:cs="Amiri"/>
          <w:color w:val="111111"/>
          <w:sz w:val="28"/>
          <w:sz w:val="28"/>
          <w:szCs w:val="28"/>
          <w:rtl w:val="true"/>
          <w:lang w:bidi="ar-SA"/>
        </w:rPr>
        <w:t>وَ عَنْ عَلِیِّ بْنِ إِبْرَاهِیمَ عَنْ أَبِیهِ عَنِ الْحُسَیْنِ بْنِ سَعِیدٍ عَنْ فَضَالَةَ بْنِ أَیُّوبَ عَنْ أَبِی الْمَغْرَاءِ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 اللَّهِ ع وَ مَعَنَا بَعْضُ أَصْحَابِ الْأَمْوَالِ فَذَکَرُوا الزَّکَاةَ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الزَّکَاةَ لَیْسَ یُحْمَدُ بِهَا صَاحِبُهَا وَ إِنَّمَا هُوَ شَیْ‌ءٌ ظَاهِرٌ إِنَّمَا حَقَنَ بِهَا دَمَهُ وَ سُمِّیَ بِهَا مُسْلِماً وَ لَوْ لَمْ یُؤَدِّهَا لَمْ تُقْبَلْ لَهُ صَلَاةٌ وَ إِنَّ عَلَیْکُمْ فِی أَمْوَالِکُمْ غَیْرَ الزَّکَاةِ فَقُلْتُ أَصْلَحَکَ اللَّهُ وَ مَا عَلَیْنَا فِی أَمْوَالِنَا غَیْرُ الزَّکَاةِ فَقَالَ سُبْحَانَ اللَّهِ أَ مَا تَسْمَعُ اللَّهَ عَزَّ وَ جَلَّ یَقُولُ فِی کِتَابِهِ وَ الَّذِینَ فِی أَمْوالِهِمْ حَقٌّ مَعْلُومٌ لِلسَّائِلِ وَ الْمَحْرُومِ </w:t>
      </w:r>
      <w:r>
        <w:rPr>
          <w:rStyle w:val="FootnoteAnchor"/>
          <w:rtl w:val="true"/>
        </w:rPr>
        <w:footnoteReference w:id="267"/>
      </w:r>
      <w:r>
        <w:rPr>
          <w:rFonts w:ascii="Amiri" w:hAnsi="Amiri" w:eastAsia="Amiri" w:cs="Amiri"/>
          <w:color w:val="111111"/>
          <w:sz w:val="28"/>
          <w:sz w:val="28"/>
          <w:szCs w:val="28"/>
          <w:rtl w:val="true"/>
          <w:lang w:bidi="ar-SA"/>
        </w:rPr>
        <w:t xml:space="preserve">قَالَ قُلْتُ مَا ذَا الْحَقُّ الْمَعْلُومُ الَّذِی عَلَیْنَا قَالَ هُوَ </w:t>
      </w:r>
      <w:r>
        <w:rPr>
          <w:rStyle w:val="FootnoteAnchor"/>
          <w:rtl w:val="true"/>
        </w:rPr>
        <w:footnoteReference w:id="268"/>
      </w:r>
      <w:r>
        <w:rPr>
          <w:rFonts w:ascii="Amiri" w:hAnsi="Amiri" w:eastAsia="Amiri" w:cs="Amiri"/>
          <w:color w:val="111111"/>
          <w:sz w:val="28"/>
          <w:sz w:val="28"/>
          <w:szCs w:val="28"/>
          <w:rtl w:val="true"/>
          <w:lang w:bidi="ar-SA"/>
        </w:rPr>
        <w:t xml:space="preserve">الشَّیْ‌ءُ </w:t>
      </w:r>
      <w:r>
        <w:rPr>
          <w:rStyle w:val="FootnoteAnchor"/>
          <w:rtl w:val="true"/>
        </w:rPr>
        <w:footnoteReference w:id="269"/>
      </w:r>
      <w:r>
        <w:rPr>
          <w:rFonts w:ascii="Amiri" w:hAnsi="Amiri" w:eastAsia="Amiri" w:cs="Amiri"/>
          <w:color w:val="111111"/>
          <w:sz w:val="28"/>
          <w:sz w:val="28"/>
          <w:szCs w:val="28"/>
          <w:rtl w:val="true"/>
          <w:lang w:bidi="ar-SA"/>
        </w:rPr>
        <w:t xml:space="preserve">الَّذِی یَعْمَلُهُ الرَّجُلُ فِی مَالِهِ یُعْطِیهِ فِی الْیَوْمِ أَوْ فِی الْجُمْعَةِ أَوْ فِی الشَّهْرِ قَلَّ أَوْ کَثُرَ غَیْرَ أَنَّهُ یَدُومُ عَلَیْهِ وَ قَوْلَهُ عَزَّ وَ جَلَّ وَ یَمْنَعُونَ الْماعُونَ </w:t>
      </w:r>
      <w:r>
        <w:rPr>
          <w:rStyle w:val="FootnoteAnchor"/>
          <w:rtl w:val="true"/>
        </w:rPr>
        <w:footnoteReference w:id="270"/>
      </w:r>
      <w:r>
        <w:rPr>
          <w:rFonts w:ascii="Amiri" w:hAnsi="Amiri" w:eastAsia="Amiri" w:cs="Amiri"/>
          <w:color w:val="111111"/>
          <w:sz w:val="28"/>
          <w:sz w:val="28"/>
          <w:szCs w:val="28"/>
          <w:rtl w:val="true"/>
          <w:lang w:bidi="ar-SA"/>
        </w:rPr>
        <w:t xml:space="preserve">قَالَ هُوَ الْقَرْضُ یُقْرِضُهُ وَ الْمَعْرُوفُ یَصْطَنِعُهُ وَ مَتَاعُ الْبَیْتِ یُعِیرُهُ وَ مِنْهُ الزَّکَاةُ فَقُلْتُ لَهُ إِنَّ لَنَا جِیرَاناً إِذَا أَعَرْنَاهُمْ مَتَاعاً کَسَرُوهُ وَ أَفْسَدُوهُ فَعَلَیْنَا جُنَاحٌ أَنْ نَمْنَعَهُمْ فَقَالَ لَا لَیْسَ عَلَیْکُمْ جُنَاحٌ أَنْ تَمْنَعُوهُمْ إِذَا کَانُوا کَذَلِکَ قَالَ قُلْتُ لَهُ وَ یُطْعِمُونَ الطَّعامَ عَلی حُبِّهِ مِسْکِیناً وَ یَتِیماً وَ أَسِیراً </w:t>
      </w:r>
      <w:r>
        <w:rPr>
          <w:rStyle w:val="FootnoteAnchor"/>
          <w:rtl w:val="true"/>
        </w:rPr>
        <w:footnoteReference w:id="271"/>
      </w:r>
      <w:r>
        <w:rPr>
          <w:rFonts w:ascii="Amiri" w:hAnsi="Amiri" w:eastAsia="Amiri" w:cs="Amiri"/>
          <w:color w:val="111111"/>
          <w:sz w:val="28"/>
          <w:sz w:val="28"/>
          <w:szCs w:val="28"/>
          <w:rtl w:val="true"/>
          <w:lang w:bidi="ar-SA"/>
        </w:rPr>
        <w:t xml:space="preserve">قَالَ لَیْسَ مِنَ </w:t>
      </w:r>
      <w:bookmarkStart w:id="283" w:name="pg12162_106978"/>
    </w:p>
    <w:p>
      <w:pPr>
        <w:pStyle w:val="BookText"/>
        <w:rPr/>
      </w:pPr>
      <w:bookmarkEnd w:id="283"/>
      <w:r>
        <w:rPr>
          <w:rFonts w:ascii="Amiri" w:hAnsi="Amiri" w:eastAsia="Amiri" w:cs="Amiri"/>
          <w:color w:val="111111"/>
          <w:sz w:val="28"/>
          <w:sz w:val="28"/>
          <w:szCs w:val="28"/>
          <w:rtl w:val="true"/>
          <w:lang w:bidi="ar-SA"/>
        </w:rPr>
        <w:t>الزَّکَاةِ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 جَلَّ الَّذِینَ یُنْفِقُونَ أَمْوالَهُمْ بِاللَّیْلِ وَ النَّهارِ سِرًّا وَ عَلانِیَةً </w:t>
      </w:r>
      <w:r>
        <w:rPr>
          <w:rStyle w:val="FootnoteAnchor"/>
          <w:rtl w:val="true"/>
        </w:rPr>
        <w:footnoteReference w:id="272"/>
      </w:r>
      <w:r>
        <w:rPr>
          <w:rFonts w:ascii="Amiri" w:hAnsi="Amiri" w:eastAsia="Amiri" w:cs="Amiri"/>
          <w:color w:val="111111"/>
          <w:sz w:val="28"/>
          <w:sz w:val="28"/>
          <w:szCs w:val="28"/>
          <w:rtl w:val="true"/>
          <w:lang w:bidi="ar-SA"/>
        </w:rPr>
        <w:t xml:space="preserve">قَالَ لَیْسَ مِنَ الزَّکَاةِ </w:t>
      </w:r>
      <w:r>
        <w:rPr>
          <w:rStyle w:val="FootnoteAnchor"/>
          <w:rtl w:val="true"/>
        </w:rPr>
        <w:footnoteReference w:id="273"/>
      </w:r>
      <w:r>
        <w:rPr>
          <w:rFonts w:ascii="Amiri" w:hAnsi="Amiri" w:eastAsia="Amiri" w:cs="Amiri"/>
          <w:color w:val="111111"/>
          <w:sz w:val="28"/>
          <w:sz w:val="28"/>
          <w:szCs w:val="28"/>
          <w:rtl w:val="true"/>
          <w:lang w:bidi="ar-SA"/>
        </w:rPr>
        <w:t xml:space="preserve">قُلْتُ فَقَوْلُهُ عَزَّ وَ جَلَّ إِنْ تُبْدُوا الصَّدَقاتِ فَنِعِمَّا هِیَ وَ إِنْ تُخْفُوها وَ تُؤْتُوهَا الْفُقَراءَ فَهُوَ خَیْرٌ لَکُمْ </w:t>
      </w:r>
      <w:r>
        <w:rPr>
          <w:rStyle w:val="FootnoteAnchor"/>
          <w:rtl w:val="true"/>
        </w:rPr>
        <w:footnoteReference w:id="274"/>
      </w:r>
      <w:r>
        <w:rPr>
          <w:rFonts w:ascii="Amiri" w:hAnsi="Amiri" w:eastAsia="Amiri" w:cs="Amiri"/>
          <w:color w:val="111111"/>
          <w:sz w:val="28"/>
          <w:sz w:val="28"/>
          <w:szCs w:val="28"/>
          <w:rtl w:val="true"/>
          <w:lang w:bidi="ar-SA"/>
        </w:rPr>
        <w:t>قَالَ لَیْسَ مِنَ الزَّکَاةِ وَ صِلَتُکَ قَرَابَتَکَ لَیْسَ مِنَ الزَّکَاةِ</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4276707_417432637"/>
      <w:bookmarkStart w:id="285" w:name="_Toc122"/>
      <w:bookmarkEnd w:id="284"/>
      <w:r>
        <w:rPr>
          <w:rtl w:val="true"/>
        </w:rPr>
        <w:t>[</w:t>
      </w:r>
      <w:r>
        <w:rPr>
          <w:rtl w:val="true"/>
        </w:rPr>
        <w:t>رقم الحدیث الکلی</w:t>
      </w:r>
      <w:r>
        <w:rPr>
          <w:rtl w:val="true"/>
        </w:rPr>
        <w:t xml:space="preserve">: </w:t>
      </w:r>
      <w:r>
        <w:rPr/>
        <w:t>11489</w:t>
      </w:r>
      <w:r>
        <w:rPr>
          <w:rtl w:val="true"/>
        </w:rPr>
        <w:t xml:space="preserve"> - </w:t>
      </w:r>
      <w:r>
        <w:rPr>
          <w:rtl w:val="true"/>
        </w:rPr>
        <w:t>رقم الحدیث الباب</w:t>
      </w:r>
      <w:r>
        <w:rPr>
          <w:rtl w:val="true"/>
        </w:rPr>
        <w:t xml:space="preserve">: </w:t>
      </w:r>
      <w:r>
        <w:rPr/>
        <w:t>4</w:t>
      </w:r>
      <w:r>
        <w:rPr>
          <w:rtl w:val="true"/>
        </w:rPr>
        <w:t>]</w:t>
      </w:r>
      <w:bookmarkEnd w:id="285"/>
    </w:p>
    <w:p>
      <w:pPr>
        <w:pStyle w:val="BookText"/>
        <w:rPr/>
      </w:pPr>
      <w:r>
        <w:rPr>
          <w:rFonts w:eastAsia="Times New Roman" w:cs="Times New Roman" w:ascii="Times New Roman" w:hAnsi="Times New Roman"/>
          <w:color w:val="111111"/>
          <w:sz w:val="28"/>
          <w:szCs w:val="28"/>
          <w:lang w:val="en-US" w:bidi="en-US"/>
        </w:rPr>
        <w:t>11489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
      </w:r>
      <w:r>
        <w:rPr>
          <w:rFonts w:ascii="Amiri" w:hAnsi="Amiri" w:eastAsia="Amiri" w:cs="Amiri"/>
          <w:color w:val="111111"/>
          <w:sz w:val="28"/>
          <w:sz w:val="28"/>
          <w:szCs w:val="28"/>
          <w:rtl w:val="true"/>
          <w:lang w:bidi="ar-SA"/>
        </w:rPr>
        <w:t>وَ عَنْ عِدَّةٍ مِنْ أَصْحَابِنَا عَنْ أَحْمَدَ بْنِ مُحَمَّدٍ عَنْ عَلِیِّ بْنِ الْحَکَمِ عَنْ مُثَنًّی عَنْ أَبِی بَصِیرٍ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أَ تَرَوْنَ أَنَّمَا فِی الْمَالِ الزَّکَاةُ وَحْدَهَا مَا فَرَضَ اللَّهُ فِی الْمَالِ مِنْ غَیْرِ الزَّکَاةِ أَکْثَرُ تُعْطِی مِنْهُ الْقَرَابَةَ وَ الْمُعْتَرِضَ لَکَ مِمَّنْ یَسْأَلُکَ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وَ رَوَاهُ الْمُفِیدُ فِی الْمُقْنِعَةِ مُرْسَلًا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 w:name="__RefHeading___Toc4276709_417432637"/>
      <w:bookmarkStart w:id="287" w:name="_Toc123"/>
      <w:bookmarkEnd w:id="286"/>
      <w:r>
        <w:rPr>
          <w:rtl w:val="true"/>
        </w:rPr>
        <w:t>[</w:t>
      </w:r>
      <w:r>
        <w:rPr>
          <w:rtl w:val="true"/>
        </w:rPr>
        <w:t>رقم الحدیث الکلی</w:t>
      </w:r>
      <w:r>
        <w:rPr>
          <w:rtl w:val="true"/>
        </w:rPr>
        <w:t xml:space="preserve">: </w:t>
      </w:r>
      <w:r>
        <w:rPr/>
        <w:t>11490</w:t>
      </w:r>
      <w:r>
        <w:rPr>
          <w:rtl w:val="true"/>
        </w:rPr>
        <w:t xml:space="preserve"> - </w:t>
      </w:r>
      <w:r>
        <w:rPr>
          <w:rtl w:val="true"/>
        </w:rPr>
        <w:t>رقم الحدیث الباب</w:t>
      </w:r>
      <w:r>
        <w:rPr>
          <w:rtl w:val="true"/>
        </w:rPr>
        <w:t xml:space="preserve">: </w:t>
      </w:r>
      <w:r>
        <w:rPr/>
        <w:t>5</w:t>
      </w:r>
      <w:r>
        <w:rPr>
          <w:rtl w:val="true"/>
        </w:rPr>
        <w:t>]</w:t>
      </w:r>
      <w:bookmarkEnd w:id="28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11490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وَ عَنْ عَلِیِّ بْنِ مُحَمَّدِ بْنِ عَبْدِ اللَّهِ عَنْ أَحْمَدَ بْنِ مُحَمَّدِ بْنِ خَالِدٍ عَنْ عُثْمَانَ بْنِ عِیسَی عَنْ إِسْمَاعِیلَ بْنِ جَابِرٍ عَنْ أَبِی عَبْدِ اللَّهِ ع فِی قَوْلِ اللَّهِ عَزَّ وَ جَلَّ وَ الَّذِینَ فِی أَمْوالِهِمْ حَقٌّ مَعْلُومٌ لِلسَّائِلِ وَ الْمَحْرُومِ </w:t>
      </w:r>
      <w:r>
        <w:rPr>
          <w:rStyle w:val="FootnoteAnchor"/>
          <w:rtl w:val="true"/>
        </w:rPr>
        <w:footnoteReference w:id="279"/>
      </w:r>
      <w:r>
        <w:rPr>
          <w:rFonts w:ascii="Amiri" w:hAnsi="Amiri" w:eastAsia="Amiri" w:cs="Amiri"/>
          <w:color w:val="111111"/>
          <w:sz w:val="28"/>
          <w:sz w:val="28"/>
          <w:szCs w:val="28"/>
          <w:rtl w:val="true"/>
          <w:lang w:bidi="ar-SA"/>
        </w:rPr>
        <w:t>أَ هُوَ سِوَی الزَّکَاةِ فَقَالَ هُوَ الرَّجُلُ یُؤْتِیهِ اللَّهُ الثَّرْوَةَ مِنَ الْمَالِ فَیُخْرِجُ مِنْهُ الْأَلْفَ وَ الْأَلْفَیْنِ وَ الثَّلَاثَةَ الْآلَافِ وَ الْأَقَلَّ وَ الْأَکْثَرَ فَیَصِلُ بِهِ رَحِمَهُ وَ یَحْمِلُ بِهِ الْکَلَّ عَنْ قَوْمِهِ</w:t>
      </w:r>
      <w:r>
        <w:rPr>
          <w:rFonts w:eastAsia="Amiri" w:cs="Amiri" w:ascii="Amiri" w:hAnsi="Amiri"/>
          <w:color w:val="111111"/>
          <w:sz w:val="28"/>
          <w:szCs w:val="28"/>
          <w:rtl w:val="true"/>
          <w:lang w:bidi="ar-SA"/>
        </w:rPr>
        <w:t xml:space="preserve">. </w:t>
      </w:r>
      <w:bookmarkStart w:id="288" w:name="pg12162_106979"/>
    </w:p>
    <w:p>
      <w:pPr>
        <w:pStyle w:val="Heading5"/>
        <w:numPr>
          <w:ilvl w:val="4"/>
          <w:numId w:val="1"/>
        </w:numPr>
        <w:rPr/>
      </w:pPr>
      <w:bookmarkStart w:id="289" w:name="__RefHeading___Toc4276711_417432637"/>
      <w:bookmarkStart w:id="290" w:name="_Toc124"/>
      <w:bookmarkEnd w:id="288"/>
      <w:bookmarkEnd w:id="289"/>
      <w:r>
        <w:rPr>
          <w:rtl w:val="true"/>
        </w:rPr>
        <w:t>[</w:t>
      </w:r>
      <w:r>
        <w:rPr>
          <w:rtl w:val="true"/>
        </w:rPr>
        <w:t>رقم الحدیث الکلی</w:t>
      </w:r>
      <w:r>
        <w:rPr>
          <w:rtl w:val="true"/>
        </w:rPr>
        <w:t xml:space="preserve">: </w:t>
      </w:r>
      <w:r>
        <w:rPr/>
        <w:t>11491</w:t>
      </w:r>
      <w:r>
        <w:rPr>
          <w:rtl w:val="true"/>
        </w:rPr>
        <w:t xml:space="preserve"> - </w:t>
      </w:r>
      <w:r>
        <w:rPr>
          <w:rtl w:val="true"/>
        </w:rPr>
        <w:t>رقم الحدیث الباب</w:t>
      </w:r>
      <w:r>
        <w:rPr>
          <w:rtl w:val="true"/>
        </w:rPr>
        <w:t xml:space="preserve">: </w:t>
      </w:r>
      <w:r>
        <w:rPr/>
        <w:t>6</w:t>
      </w:r>
      <w:r>
        <w:rPr>
          <w:rtl w:val="true"/>
        </w:rPr>
        <w:t>]</w:t>
      </w:r>
      <w:bookmarkEnd w:id="290"/>
    </w:p>
    <w:p>
      <w:pPr>
        <w:pStyle w:val="BookText"/>
        <w:rPr/>
      </w:pPr>
      <w:r>
        <w:rPr>
          <w:rFonts w:eastAsia="Times New Roman" w:cs="Times New Roman" w:ascii="Times New Roman" w:hAnsi="Times New Roman"/>
          <w:color w:val="111111"/>
          <w:sz w:val="28"/>
          <w:szCs w:val="28"/>
          <w:lang w:val="en-US" w:bidi="en-US"/>
        </w:rPr>
        <w:t>11491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وَ عَنْهُ عَنْ أَحْمَدَ بْنِ مُحَمَّدٍ عَنِ ابْنِ مَحْبُوبٍ عَنْ عَبْدِ الرَّحْمَنِ بْنِ الْحَجَّاجِ عَنِ الْقَاسِمِ بْنِ عَبْدِ الرَّحْمَنِ الْأَنْصَارِیِّ قَالَ سَمِعْتُ أَبَا جَعْفَرٍ ع یَقُولُ إِنَّ رَجُلًا جَاءَ إِلَی أَبِی </w:t>
      </w:r>
      <w:r>
        <w:rPr>
          <w:rStyle w:val="FootnoteAnchor"/>
          <w:rtl w:val="true"/>
        </w:rPr>
        <w:footnoteReference w:id="281"/>
      </w:r>
      <w:r>
        <w:rPr>
          <w:rFonts w:ascii="Amiri" w:hAnsi="Amiri" w:eastAsia="Amiri" w:cs="Amiri"/>
          <w:color w:val="111111"/>
          <w:sz w:val="28"/>
          <w:sz w:val="28"/>
          <w:szCs w:val="28"/>
          <w:rtl w:val="true"/>
          <w:lang w:bidi="ar-SA"/>
        </w:rPr>
        <w:t>عَلِیِّ بْنِ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أَخْبِرْنِی عَنْ قَوْلِ اللَّهِ عَزَّ وَ جَلَّ وَ الَّذِینَ فِی أَمْوالِهِمْ حَقٌّ مَعْلُومٌ لِلسَّائِلِ وَ الْمَحْرُومِ </w:t>
      </w:r>
      <w:r>
        <w:rPr>
          <w:rStyle w:val="FootnoteAnchor"/>
          <w:rtl w:val="true"/>
        </w:rPr>
        <w:footnoteReference w:id="282"/>
      </w:r>
      <w:r>
        <w:rPr>
          <w:rFonts w:ascii="Amiri" w:hAnsi="Amiri" w:eastAsia="Amiri" w:cs="Amiri"/>
          <w:color w:val="111111"/>
          <w:sz w:val="28"/>
          <w:sz w:val="28"/>
          <w:szCs w:val="28"/>
          <w:rtl w:val="true"/>
          <w:lang w:bidi="ar-SA"/>
        </w:rPr>
        <w:t>مَا هَذَا الْحَقُّ الْمَعْلُومُ فَقَالَ لَهُ عَلِیُّ بْنُ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الْمَعْلُومُ الشَّیْ‌ءُ یُخْرِجُهُ مِنْ مَالِهِ لَیْسَ مِنَ الزَّکَاةِ وَ لَا مِنَ الصَّدَقَةِ الْمَفْرُوضَتَیْنِ قَالَ فَإِذَا لَمْ یَکُنْ مِنَ الزَّکَاةِ وَ لَا مِنَ الصَّدَقَةِ فَمَا هُوَ فَقَالَ هُوَ الشَّیْ‌ءُ یُخْرِجُهُ الرَّجُلُ مِنْ مَالِهِ إِنْ شَاءَ أَکْثَرَ وَ إِنْ شَاءَ أَقَلَّ عَلَی قَدْرِ مَا یَمْلِکُ فَقَالَ لَهُ الرَّجُلُ فَمَا یَصْنَعُ بِهِ فَقَالَ یَصِلُ بِهِ رَحِماً وَ یُقَوِّی بِهِ ضَعِیفاً </w:t>
      </w:r>
      <w:r>
        <w:rPr>
          <w:rStyle w:val="FootnoteAnchor"/>
          <w:rtl w:val="true"/>
        </w:rPr>
        <w:footnoteReference w:id="283"/>
      </w:r>
      <w:r>
        <w:rPr>
          <w:rFonts w:ascii="Amiri" w:hAnsi="Amiri" w:eastAsia="Amiri" w:cs="Amiri"/>
          <w:color w:val="111111"/>
          <w:sz w:val="28"/>
          <w:sz w:val="28"/>
          <w:szCs w:val="28"/>
          <w:rtl w:val="true"/>
          <w:lang w:bidi="ar-SA"/>
        </w:rPr>
        <w:t>وَ یَحْمِلُ بِهِ کَلًّا أَوْ یَصِلُ بِهِ أَخاً لَهُ فِی اللَّهِ أَوْ لِنَائِبَةٍ تَنُوبُهُ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 اللَّهُ أَعْلَمُ حَیْثُ یَجْعَلُ رِسَالاتِهِ</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4276713_417432637"/>
      <w:bookmarkStart w:id="292" w:name="_Toc125"/>
      <w:bookmarkEnd w:id="291"/>
      <w:r>
        <w:rPr>
          <w:rtl w:val="true"/>
        </w:rPr>
        <w:t>[</w:t>
      </w:r>
      <w:r>
        <w:rPr>
          <w:rtl w:val="true"/>
        </w:rPr>
        <w:t>رقم الحدیث الکلی</w:t>
      </w:r>
      <w:r>
        <w:rPr>
          <w:rtl w:val="true"/>
        </w:rPr>
        <w:t xml:space="preserve">: </w:t>
      </w:r>
      <w:r>
        <w:rPr/>
        <w:t>11492</w:t>
      </w:r>
      <w:r>
        <w:rPr>
          <w:rtl w:val="true"/>
        </w:rPr>
        <w:t xml:space="preserve"> - </w:t>
      </w:r>
      <w:r>
        <w:rPr>
          <w:rtl w:val="true"/>
        </w:rPr>
        <w:t>رقم الحدیث الباب</w:t>
      </w:r>
      <w:r>
        <w:rPr>
          <w:rtl w:val="true"/>
        </w:rPr>
        <w:t xml:space="preserve">: </w:t>
      </w:r>
      <w:r>
        <w:rPr/>
        <w:t>7</w:t>
      </w:r>
      <w:r>
        <w:rPr>
          <w:rtl w:val="true"/>
        </w:rPr>
        <w:t>]</w:t>
      </w:r>
      <w:bookmarkEnd w:id="292"/>
    </w:p>
    <w:p>
      <w:pPr>
        <w:pStyle w:val="BookText"/>
        <w:rPr/>
      </w:pPr>
      <w:r>
        <w:rPr>
          <w:rFonts w:eastAsia="Times New Roman" w:cs="Times New Roman" w:ascii="Times New Roman" w:hAnsi="Times New Roman"/>
          <w:color w:val="111111"/>
          <w:sz w:val="28"/>
          <w:szCs w:val="28"/>
          <w:lang w:val="en-US" w:bidi="en-US"/>
        </w:rPr>
        <w:t>11492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وَ عَنْهُ عَنِ ابْنِ فَضَّالٍ عَنْ صَفْوَانَ الْجَمَّالِ عَنْ أَبِی عَبْدِ اللَّهِ ع فِی قَوْلِ اللَّهِ عَزَّ وَ جَلَّ لِلسَّائِلِ وَ الْمَحْرُومِ </w:t>
      </w:r>
      <w:r>
        <w:rPr>
          <w:rStyle w:val="FootnoteAnchor"/>
          <w:rtl w:val="true"/>
        </w:rPr>
        <w:footnoteReference w:id="285"/>
      </w:r>
      <w:r>
        <w:rPr>
          <w:rFonts w:ascii="Amiri" w:hAnsi="Amiri" w:eastAsia="Amiri" w:cs="Amiri"/>
          <w:color w:val="111111"/>
          <w:sz w:val="28"/>
          <w:sz w:val="28"/>
          <w:szCs w:val="28"/>
          <w:rtl w:val="true"/>
          <w:lang w:bidi="ar-SA"/>
        </w:rPr>
        <w:t>قَالَ الْمَحْرُومُ الْمُحَارَفُ الَّذِی قَدْ حُرِمَ کَدَّ یَدِهِ فِی الشِّرَاءِ وَ الْبَیْعِ</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4276715_417432637"/>
      <w:bookmarkStart w:id="294" w:name="_Toc126"/>
      <w:bookmarkEnd w:id="293"/>
      <w:r>
        <w:rPr>
          <w:rtl w:val="true"/>
        </w:rPr>
        <w:t>[</w:t>
      </w:r>
      <w:r>
        <w:rPr>
          <w:rtl w:val="true"/>
        </w:rPr>
        <w:t>رقم الحدیث الکلی</w:t>
      </w:r>
      <w:r>
        <w:rPr>
          <w:rtl w:val="true"/>
        </w:rPr>
        <w:t xml:space="preserve">: </w:t>
      </w:r>
      <w:r>
        <w:rPr/>
        <w:t>11493</w:t>
      </w:r>
      <w:r>
        <w:rPr>
          <w:rtl w:val="true"/>
        </w:rPr>
        <w:t xml:space="preserve"> - </w:t>
      </w:r>
      <w:r>
        <w:rPr>
          <w:rtl w:val="true"/>
        </w:rPr>
        <w:t>رقم الحدیث الباب</w:t>
      </w:r>
      <w:r>
        <w:rPr>
          <w:rtl w:val="true"/>
        </w:rPr>
        <w:t xml:space="preserve">: </w:t>
      </w:r>
      <w:r>
        <w:rPr/>
        <w:t>8</w:t>
      </w:r>
      <w:r>
        <w:rPr>
          <w:rtl w:val="true"/>
        </w:rPr>
        <w:t>]</w:t>
      </w:r>
      <w:bookmarkEnd w:id="29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11493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r>
        <w:rPr>
          <w:rFonts w:ascii="Amiri" w:hAnsi="Amiri" w:eastAsia="Amiri" w:cs="Amiri"/>
          <w:color w:val="111111"/>
          <w:sz w:val="28"/>
          <w:sz w:val="28"/>
          <w:szCs w:val="28"/>
          <w:rtl w:val="true"/>
          <w:lang w:bidi="ar-SA"/>
        </w:rPr>
        <w:t>قَالَ الْکُلَیْنِیُّ وَ فِی رِوَایَةٍ أُخْرَی عَنْ أَبِی جَعْفَرٍ وَ أَبِی عَبْدِ اللَّهِ ع أَنَّهُمَا قَالا الْمَحْرُومُ الرَّجُلُ الَّذِی لَیْسَ بِعَقْلِهِ بَأْسٌ وَ لَمْ یُبْسَطْ لَهُ فِی الرِّزْقِ وَ هُوَ مُحَارَفٌ</w:t>
      </w:r>
      <w:r>
        <w:rPr>
          <w:rFonts w:eastAsia="Amiri" w:cs="Amiri" w:ascii="Amiri" w:hAnsi="Amiri"/>
          <w:color w:val="111111"/>
          <w:sz w:val="28"/>
          <w:szCs w:val="28"/>
          <w:rtl w:val="true"/>
          <w:lang w:bidi="ar-SA"/>
        </w:rPr>
        <w:t xml:space="preserve">. </w:t>
      </w:r>
      <w:bookmarkStart w:id="295" w:name="pg12162_106980"/>
    </w:p>
    <w:p>
      <w:pPr>
        <w:pStyle w:val="BookText"/>
        <w:rPr/>
      </w:pPr>
      <w:bookmarkEnd w:id="295"/>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4276717_417432637"/>
      <w:bookmarkStart w:id="297" w:name="_Toc127"/>
      <w:bookmarkEnd w:id="296"/>
      <w:r>
        <w:rPr>
          <w:rtl w:val="true"/>
        </w:rPr>
        <w:t>[</w:t>
      </w:r>
      <w:r>
        <w:rPr>
          <w:rtl w:val="true"/>
        </w:rPr>
        <w:t>رقم الحدیث الکلی</w:t>
      </w:r>
      <w:r>
        <w:rPr>
          <w:rtl w:val="true"/>
        </w:rPr>
        <w:t xml:space="preserve">: </w:t>
      </w:r>
      <w:r>
        <w:rPr/>
        <w:t>11494</w:t>
      </w:r>
      <w:r>
        <w:rPr>
          <w:rtl w:val="true"/>
        </w:rPr>
        <w:t xml:space="preserve"> - </w:t>
      </w:r>
      <w:r>
        <w:rPr>
          <w:rtl w:val="true"/>
        </w:rPr>
        <w:t>رقم الحدیث الباب</w:t>
      </w:r>
      <w:r>
        <w:rPr>
          <w:rtl w:val="true"/>
        </w:rPr>
        <w:t xml:space="preserve">: </w:t>
      </w:r>
      <w:r>
        <w:rPr/>
        <w:t>9</w:t>
      </w:r>
      <w:r>
        <w:rPr>
          <w:rtl w:val="true"/>
        </w:rPr>
        <w:t>]</w:t>
      </w:r>
      <w:bookmarkEnd w:id="297"/>
    </w:p>
    <w:p>
      <w:pPr>
        <w:pStyle w:val="BookText"/>
        <w:rPr/>
      </w:pPr>
      <w:r>
        <w:rPr>
          <w:rFonts w:eastAsia="Times New Roman" w:cs="Times New Roman" w:ascii="Times New Roman" w:hAnsi="Times New Roman"/>
          <w:color w:val="111111"/>
          <w:sz w:val="28"/>
          <w:szCs w:val="28"/>
          <w:lang w:val="en-US" w:bidi="en-US"/>
        </w:rPr>
        <w:t>11494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
      </w:r>
      <w:r>
        <w:rPr>
          <w:rFonts w:ascii="Amiri" w:hAnsi="Amiri" w:eastAsia="Amiri" w:cs="Amiri"/>
          <w:color w:val="111111"/>
          <w:sz w:val="28"/>
          <w:sz w:val="28"/>
          <w:szCs w:val="28"/>
          <w:rtl w:val="true"/>
          <w:lang w:bidi="ar-SA"/>
        </w:rPr>
        <w:t>وَ عَنْهُ عَمَّنْ ذَکَرَهُ عَنْ مُحَمَّدِ بْنِ خَالِدٍ عَنْ مُحَمَّدِ بْنِ سِنَانٍ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 فَسَأَلَهُ رَجُلٌ فِی کَمْ تَجِبُ الزَّکَاةُ مِنَ الْمَالِ فَقَالَ لَهُ الزَّکَاةَ الظَّاهِرَةَ أَمِ الْبَاطِنَةَ تُرِیدُ فَقَالَ أُرِیدُهُمَا جَمِیعاً فَقَالَ أَمَّا الظَّاهِرَةُ فَفِی کُلِّ أَلْفٍ خَمْسَةٌ وَ عِشْرُونَ وَ أَمَّا الْبَاطِنَةُ فَلَا تَسْتَأْثِرْ عَلَی أَخِیکَ بِمَا هُوَ أَحْوَجُ إِلَیْهِ مِنْکَ</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4276719_417432637"/>
      <w:bookmarkStart w:id="299" w:name="_Toc128"/>
      <w:bookmarkEnd w:id="298"/>
      <w:r>
        <w:rPr>
          <w:rtl w:val="true"/>
        </w:rPr>
        <w:t>[</w:t>
      </w:r>
      <w:r>
        <w:rPr>
          <w:rtl w:val="true"/>
        </w:rPr>
        <w:t>رقم الحدیث الکلی</w:t>
      </w:r>
      <w:r>
        <w:rPr>
          <w:rtl w:val="true"/>
        </w:rPr>
        <w:t xml:space="preserve">: </w:t>
      </w:r>
      <w:r>
        <w:rPr/>
        <w:t>11495</w:t>
      </w:r>
      <w:r>
        <w:rPr>
          <w:rtl w:val="true"/>
        </w:rPr>
        <w:t xml:space="preserve"> - </w:t>
      </w:r>
      <w:r>
        <w:rPr>
          <w:rtl w:val="true"/>
        </w:rPr>
        <w:t>رقم الحدیث الباب</w:t>
      </w:r>
      <w:r>
        <w:rPr>
          <w:rtl w:val="true"/>
        </w:rPr>
        <w:t xml:space="preserve">: </w:t>
      </w:r>
      <w:r>
        <w:rPr/>
        <w:t>10</w:t>
      </w:r>
      <w:r>
        <w:rPr>
          <w:rtl w:val="true"/>
        </w:rPr>
        <w:t>]</w:t>
      </w:r>
      <w:bookmarkEnd w:id="299"/>
    </w:p>
    <w:p>
      <w:pPr>
        <w:pStyle w:val="BookText"/>
        <w:rPr/>
      </w:pPr>
      <w:r>
        <w:rPr>
          <w:rFonts w:eastAsia="Times New Roman" w:cs="Times New Roman" w:ascii="Times New Roman" w:hAnsi="Times New Roman"/>
          <w:color w:val="111111"/>
          <w:sz w:val="28"/>
          <w:szCs w:val="28"/>
          <w:lang w:val="en-US" w:bidi="en-US"/>
        </w:rPr>
        <w:t>11495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مُحَمَّدُ بْنُ عَلِیِّ بْنِ الْحُسَیْنِ بِإِسْنَادِهِ عَنْ عَمَّارٍ السَّابَاطِیِّ أَنَّ الصَّادِقَ ع قَالَ لَهُ یَا عَمَّارُ أَنْتَ رَبُّ مَالٍ کَثِیرٍ قَالَ نَعَمْ جُعِلْتُ فِدَاکَ قَالَ فَتُؤَدِّی مَا افْتَرَضَ اللَّهُ عَلَیْکَ مِنَ الزَّکَاةِ فَقَالَ نَعَمْ قَالَ فَتُخْرِجُ الْحَقَّ الْمَعْلُومَ مِنْ مَالِکَ قَالَ نَعَمْ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فَتَصِلُ قَرَابَتَکَ</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قَالَ نَعَمْ قَالَ فَتَصِلُ إِخْوَانَکَ قَالَ نَعَمْ قَالَ ع یَا عَمَّارُ إِنَّ الْمَالَ یَفْنَی وَ الْبَدَنَ یَبْلَی وَ الْعَمَلَ یَبْقَی وَ الدَّیَّانَ حَیٌّ لَا یَمُوتُ یَا عَمَّارُ أَمَا إِنَّهُ مَا قَدَّمْتَ فَلَنْ یَسْبِقَکَ وَ مَا أَخَّرْتَ فَلَنْ یَلْحَقَکَ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الْکُلَیْنِیُّ عَنْ أَحْمَدَ بْنِ مُحَمَّدِ بْنِ عَبْدِ اللَّهِ وَ غَیْرِهِ عَنْ أَحْمَدَ بْنِ أَبِی عَبْدِ اللَّهِ عَنْ أَبِیهِ عَنْ عَبْدِ اللَّهِ بْنِ الْقَاسِمِ عَنْ رَجُلٍ مِنْ أَهْلِ سَابَاطَ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لِعَمَّارٍ السَّابَاطِیِّ </w:t>
      </w:r>
      <w:r>
        <w:rPr>
          <w:rStyle w:val="FootnoteAnchor"/>
          <w:rtl w:val="true"/>
        </w:rPr>
        <w:footnoteReference w:id="29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ذَکَرَ مِثْلَهُ </w:t>
      </w:r>
      <w:r>
        <w:rPr>
          <w:rStyle w:val="FootnoteAnchor"/>
          <w:rtl w:val="true"/>
        </w:rPr>
        <w:footnoteReference w:id="292"/>
      </w:r>
      <w:r>
        <w:rPr>
          <w:rFonts w:ascii="Amiri" w:hAnsi="Amiri" w:eastAsia="Amiri" w:cs="Amiri"/>
          <w:color w:val="111111"/>
          <w:sz w:val="28"/>
          <w:sz w:val="28"/>
          <w:szCs w:val="28"/>
          <w:rtl w:val="true"/>
          <w:lang w:bidi="ar-SA"/>
        </w:rPr>
        <w:t xml:space="preserve">وَ رَوَاهُ أَیْضاً عَنْ عَلِیِّ بْنِ مُحَمَّدِ بْنِ بُنْدَارَ وَ غَیْرِهِ عَنْ أَحْمَدَ بْنِ أَبِی عَبْدِ اللَّهِ مِثْلَهُ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bookmarkStart w:id="300" w:name="pg12162_106981"/>
    </w:p>
    <w:p>
      <w:pPr>
        <w:pStyle w:val="Heading5"/>
        <w:numPr>
          <w:ilvl w:val="4"/>
          <w:numId w:val="1"/>
        </w:numPr>
        <w:rPr/>
      </w:pPr>
      <w:bookmarkStart w:id="301" w:name="__RefHeading___Toc4276721_417432637"/>
      <w:bookmarkStart w:id="302" w:name="_Toc129"/>
      <w:bookmarkEnd w:id="300"/>
      <w:bookmarkEnd w:id="301"/>
      <w:r>
        <w:rPr>
          <w:rtl w:val="true"/>
        </w:rPr>
        <w:t>[</w:t>
      </w:r>
      <w:r>
        <w:rPr>
          <w:rtl w:val="true"/>
        </w:rPr>
        <w:t>رقم الحدیث الکلی</w:t>
      </w:r>
      <w:r>
        <w:rPr>
          <w:rtl w:val="true"/>
        </w:rPr>
        <w:t xml:space="preserve">: </w:t>
      </w:r>
      <w:r>
        <w:rPr/>
        <w:t>11496</w:t>
      </w:r>
      <w:r>
        <w:rPr>
          <w:rtl w:val="true"/>
        </w:rPr>
        <w:t xml:space="preserve"> - </w:t>
      </w:r>
      <w:r>
        <w:rPr>
          <w:rtl w:val="true"/>
        </w:rPr>
        <w:t>رقم الحدیث الباب</w:t>
      </w:r>
      <w:r>
        <w:rPr>
          <w:rtl w:val="true"/>
        </w:rPr>
        <w:t xml:space="preserve">: </w:t>
      </w:r>
      <w:r>
        <w:rPr/>
        <w:t>11</w:t>
      </w:r>
      <w:r>
        <w:rPr>
          <w:rtl w:val="true"/>
        </w:rPr>
        <w:t>]</w:t>
      </w:r>
      <w:bookmarkEnd w:id="302"/>
    </w:p>
    <w:p>
      <w:pPr>
        <w:pStyle w:val="BookText"/>
        <w:rPr/>
      </w:pPr>
      <w:r>
        <w:rPr>
          <w:rFonts w:eastAsia="Times New Roman" w:cs="Times New Roman" w:ascii="Times New Roman" w:hAnsi="Times New Roman"/>
          <w:color w:val="111111"/>
          <w:sz w:val="28"/>
          <w:szCs w:val="28"/>
          <w:lang w:val="en-US" w:bidi="en-US"/>
        </w:rPr>
        <w:t>11496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
      </w:r>
      <w:r>
        <w:rPr>
          <w:rFonts w:ascii="Amiri" w:hAnsi="Amiri" w:eastAsia="Amiri" w:cs="Amiri"/>
          <w:color w:val="111111"/>
          <w:sz w:val="28"/>
          <w:sz w:val="28"/>
          <w:szCs w:val="28"/>
          <w:rtl w:val="true"/>
          <w:lang w:bidi="ar-SA"/>
        </w:rPr>
        <w:t>وَ بِإِسْنَادِهِ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الْمَعْلُومُ لَیْسَ مِنَ الزَّکَاةِ هُوَ الشَّیْ‌ءُ تُخْرِجُهُ مِنْ مَالِکَ إِنْ شِئْتَ کُلَّ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شِئْتَ کُلَّ شَهْرٍ وَ لِکُلِّ ذِی فَضْلٍ فَضْلُهُ وَ قَوْلُ اللَّهِ عَزَّ وَ جَلَّ وَ إِنْ تُخْفُوها وَ تُؤْتُوهَا الْفُقَراءَ فَهُوَ خَیْرٌ لَکُمْ </w:t>
      </w:r>
      <w:r>
        <w:rPr>
          <w:rStyle w:val="FootnoteAnchor"/>
          <w:rtl w:val="true"/>
        </w:rPr>
        <w:footnoteReference w:id="295"/>
      </w:r>
      <w:r>
        <w:rPr>
          <w:rFonts w:ascii="Amiri" w:hAnsi="Amiri" w:eastAsia="Amiri" w:cs="Amiri"/>
          <w:color w:val="111111"/>
          <w:sz w:val="28"/>
          <w:sz w:val="28"/>
          <w:szCs w:val="28"/>
          <w:rtl w:val="true"/>
          <w:lang w:bidi="ar-SA"/>
        </w:rPr>
        <w:t xml:space="preserve">فَلَیْسَ هُوَ مِنَ الزَّکَاةِ وَ الْمَاعُونُ لَیْسَ مِنَ الزَّکَاةِ هُوَ الْمَعْرُوفُ تَصْنَعُهُ وَ الْقَرْضُ تُقْرِضُهُ وَ مَتَاعُ الْبَیْتِ تُعِیرُهُ وَ صِلَةُ قَرَابَتِکَ لَیْسَ مِنَ الزَّکَاةِ وَ قَالَ اللَّهُ عَزَّ وَ جَلَّ وَ الَّذِینَ فِی أَمْوالِهِمْ حَقٌّ مَعْلُومٌ </w:t>
      </w:r>
      <w:r>
        <w:rPr>
          <w:rStyle w:val="FootnoteAnchor"/>
          <w:rtl w:val="true"/>
        </w:rPr>
        <w:footnoteReference w:id="296"/>
      </w:r>
      <w:r>
        <w:rPr>
          <w:rFonts w:ascii="Amiri" w:hAnsi="Amiri" w:eastAsia="Amiri" w:cs="Amiri"/>
          <w:color w:val="111111"/>
          <w:sz w:val="28"/>
          <w:sz w:val="28"/>
          <w:szCs w:val="28"/>
          <w:rtl w:val="true"/>
          <w:lang w:bidi="ar-SA"/>
        </w:rPr>
        <w:t>فَالْحَقُّ الْمَعْلُومُ غَیْرُ الزَّکَاةِ وَ هُوَ شَیْ‌ءٌ یَفْرِضُهُ الرَّجُلُ عَلَی نَفْسِهِ أَنَّهُ فِی مَالِهِ وَ نَفْسِهِ یَجِبُ أَنْ یَفْرِضَهُ عَلَی قَدْرِ طَاقَتِهِ وَ وُسْعِهِ</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4276723_417432637"/>
      <w:bookmarkStart w:id="304" w:name="_Toc130"/>
      <w:bookmarkEnd w:id="303"/>
      <w:r>
        <w:rPr>
          <w:rtl w:val="true"/>
        </w:rPr>
        <w:t>[</w:t>
      </w:r>
      <w:r>
        <w:rPr>
          <w:rtl w:val="true"/>
        </w:rPr>
        <w:t>رقم الحدیث الکلی</w:t>
      </w:r>
      <w:r>
        <w:rPr>
          <w:rtl w:val="true"/>
        </w:rPr>
        <w:t xml:space="preserve">: </w:t>
      </w:r>
      <w:r>
        <w:rPr/>
        <w:t>11497</w:t>
      </w:r>
      <w:r>
        <w:rPr>
          <w:rtl w:val="true"/>
        </w:rPr>
        <w:t xml:space="preserve"> - </w:t>
      </w:r>
      <w:r>
        <w:rPr>
          <w:rtl w:val="true"/>
        </w:rPr>
        <w:t>رقم الحدیث الباب</w:t>
      </w:r>
      <w:r>
        <w:rPr>
          <w:rtl w:val="true"/>
        </w:rPr>
        <w:t xml:space="preserve">: </w:t>
      </w:r>
      <w:r>
        <w:rPr/>
        <w:t>12</w:t>
      </w:r>
      <w:r>
        <w:rPr>
          <w:rtl w:val="true"/>
        </w:rPr>
        <w:t>]</w:t>
      </w:r>
      <w:bookmarkEnd w:id="304"/>
    </w:p>
    <w:p>
      <w:pPr>
        <w:pStyle w:val="BookText"/>
        <w:rPr/>
      </w:pPr>
      <w:r>
        <w:rPr>
          <w:rFonts w:eastAsia="Times New Roman" w:cs="Times New Roman" w:ascii="Times New Roman" w:hAnsi="Times New Roman"/>
          <w:color w:val="111111"/>
          <w:sz w:val="28"/>
          <w:szCs w:val="28"/>
          <w:lang w:val="en-US" w:bidi="en-US"/>
        </w:rPr>
        <w:t>11497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
      </w:r>
      <w:r>
        <w:rPr>
          <w:rFonts w:ascii="Amiri" w:hAnsi="Amiri" w:eastAsia="Amiri" w:cs="Amiri"/>
          <w:color w:val="111111"/>
          <w:sz w:val="28"/>
          <w:sz w:val="28"/>
          <w:szCs w:val="28"/>
          <w:rtl w:val="true"/>
          <w:lang w:bidi="ar-SA"/>
        </w:rPr>
        <w:t>وَ بِإِسْنَادِهِ عَنْ شُعَیْبِ بْنِ وَاقِدٍ عَنِ الْحُسَیْنِ بْنِ زَیْدٍ عَنِ الصَّادِقِ عَنْ آبَائِهِ ع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رَسُولُ اللَّهِ ص أَنْ یَمْنَعَ أَحَدٌ الْمَاعُونَ جَارَهُ وَ قَالَ مَنْ مَنَعَ الْمَاعُونَ جَارَهُ مَنَعَهُ اللَّهُ خَیْرَهُ یَوْمَ الْقِیَامَةِ وَ وَکَلَهُ إِلَی نَفْسِهِ وَ مَنْ وَکَلَهُ إِلَی نَفْسِهِ فَمَا أَسْوَأَ حَالَهُ</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4276725_417432637"/>
      <w:bookmarkStart w:id="306" w:name="_Toc131"/>
      <w:bookmarkEnd w:id="305"/>
      <w:r>
        <w:rPr>
          <w:rtl w:val="true"/>
        </w:rPr>
        <w:t>[</w:t>
      </w:r>
      <w:r>
        <w:rPr>
          <w:rtl w:val="true"/>
        </w:rPr>
        <w:t>رقم الحدیث الکلی</w:t>
      </w:r>
      <w:r>
        <w:rPr>
          <w:rtl w:val="true"/>
        </w:rPr>
        <w:t xml:space="preserve">: </w:t>
      </w:r>
      <w:r>
        <w:rPr/>
        <w:t>11498</w:t>
      </w:r>
      <w:r>
        <w:rPr>
          <w:rtl w:val="true"/>
        </w:rPr>
        <w:t xml:space="preserve"> - </w:t>
      </w:r>
      <w:r>
        <w:rPr>
          <w:rtl w:val="true"/>
        </w:rPr>
        <w:t>رقم الحدیث الباب</w:t>
      </w:r>
      <w:r>
        <w:rPr>
          <w:rtl w:val="true"/>
        </w:rPr>
        <w:t xml:space="preserve">: </w:t>
      </w:r>
      <w:r>
        <w:rPr/>
        <w:t>13</w:t>
      </w:r>
      <w:r>
        <w:rPr>
          <w:rtl w:val="true"/>
        </w:rPr>
        <w:t>]</w:t>
      </w:r>
      <w:bookmarkEnd w:id="306"/>
    </w:p>
    <w:p>
      <w:pPr>
        <w:pStyle w:val="BookText"/>
        <w:rPr/>
      </w:pPr>
      <w:r>
        <w:rPr>
          <w:rFonts w:eastAsia="Times New Roman" w:cs="Times New Roman" w:ascii="Times New Roman" w:hAnsi="Times New Roman"/>
          <w:color w:val="111111"/>
          <w:sz w:val="28"/>
          <w:szCs w:val="28"/>
          <w:lang w:val="en-US" w:bidi="en-US"/>
        </w:rPr>
        <w:t>11498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
      </w:r>
      <w:r>
        <w:rPr>
          <w:rFonts w:ascii="Amiri" w:hAnsi="Amiri" w:eastAsia="Amiri" w:cs="Amiri"/>
          <w:color w:val="111111"/>
          <w:sz w:val="28"/>
          <w:sz w:val="28"/>
          <w:szCs w:val="28"/>
          <w:rtl w:val="true"/>
          <w:lang w:bidi="ar-SA"/>
        </w:rPr>
        <w:t>وَ فِی الْخِصَالِ عَنْ مُحَمَّدِ بْنِ عَلِیٍّ مَاجِیلَوَیْهِ عَنْ عَمِّهِ عَنْ أَحْمَدَ بْنِ أَبِی عَبْدِ اللَّهِ عَنِ الْحَسَنِ بْنِ مَحْبُوبٍ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الْمَعْرُوفُ شَیْ‌ءٌ سِوَی الزَّکَاةِ فَتَقَرَّبُوا إِلَی اللَّهِ بِالْبِرِّ وَ صِلَةِ الرَّحِمِ</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4276727_417432637"/>
      <w:bookmarkStart w:id="308" w:name="_Toc132"/>
      <w:bookmarkEnd w:id="307"/>
      <w:r>
        <w:rPr>
          <w:rtl w:val="true"/>
        </w:rPr>
        <w:t>[</w:t>
      </w:r>
      <w:r>
        <w:rPr>
          <w:rtl w:val="true"/>
        </w:rPr>
        <w:t>رقم الحدیث الکلی</w:t>
      </w:r>
      <w:r>
        <w:rPr>
          <w:rtl w:val="true"/>
        </w:rPr>
        <w:t xml:space="preserve">: </w:t>
      </w:r>
      <w:r>
        <w:rPr/>
        <w:t>11499</w:t>
      </w:r>
      <w:r>
        <w:rPr>
          <w:rtl w:val="true"/>
        </w:rPr>
        <w:t xml:space="preserve"> - </w:t>
      </w:r>
      <w:r>
        <w:rPr>
          <w:rtl w:val="true"/>
        </w:rPr>
        <w:t>رقم الحدیث الباب</w:t>
      </w:r>
      <w:r>
        <w:rPr>
          <w:rtl w:val="true"/>
        </w:rPr>
        <w:t xml:space="preserve">: </w:t>
      </w:r>
      <w:r>
        <w:rPr/>
        <w:t>14</w:t>
      </w:r>
      <w:r>
        <w:rPr>
          <w:rtl w:val="true"/>
        </w:rPr>
        <w:t>]</w:t>
      </w:r>
      <w:bookmarkEnd w:id="30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11499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
      </w:r>
      <w:r>
        <w:rPr>
          <w:rFonts w:ascii="Amiri" w:hAnsi="Amiri" w:eastAsia="Amiri" w:cs="Amiri"/>
          <w:color w:val="111111"/>
          <w:sz w:val="28"/>
          <w:sz w:val="28"/>
          <w:szCs w:val="28"/>
          <w:rtl w:val="true"/>
          <w:lang w:bidi="ar-SA"/>
        </w:rPr>
        <w:t xml:space="preserve">وَ عَنْ مُحَمَّدِ بْنِ الْحَسَنِ عَنِ الصَّفَّارِ عَنْ أَحْمَدَ بْنِ أَبِی عَبْدِ اللَّهِ عَنْ أَبِیهِ عَنْ صَفْوَانَ بْنِ یَحْیَی عَنْ إِسْحَاقَ بْنِ غَالِبٍ عَمَّنْ </w:t>
      </w:r>
      <w:bookmarkStart w:id="309" w:name="pg12162_106982"/>
    </w:p>
    <w:p>
      <w:pPr>
        <w:pStyle w:val="BookText"/>
        <w:rPr/>
      </w:pPr>
      <w:bookmarkEnd w:id="309"/>
      <w:r>
        <w:rPr>
          <w:rFonts w:ascii="Amiri" w:hAnsi="Amiri" w:eastAsia="Amiri" w:cs="Amiri"/>
          <w:color w:val="111111"/>
          <w:sz w:val="28"/>
          <w:sz w:val="28"/>
          <w:szCs w:val="28"/>
          <w:rtl w:val="true"/>
          <w:lang w:bidi="ar-SA"/>
        </w:rPr>
        <w:t>حَدَّثَهُ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 الصَّدَقَةُ یَنْفِیَانِ الْفَقْرَ وَ یَزِیدَانِ فِی الْعُمُرِ وَ یَدْفَعَانِ سَبْعِینَ مِیتَةَ سَوْءٍ</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4276729_417432637"/>
      <w:bookmarkStart w:id="311" w:name="_Toc133"/>
      <w:bookmarkEnd w:id="310"/>
      <w:r>
        <w:rPr>
          <w:rtl w:val="true"/>
        </w:rPr>
        <w:t>[</w:t>
      </w:r>
      <w:r>
        <w:rPr>
          <w:rtl w:val="true"/>
        </w:rPr>
        <w:t>رقم الحدیث الکلی</w:t>
      </w:r>
      <w:r>
        <w:rPr>
          <w:rtl w:val="true"/>
        </w:rPr>
        <w:t xml:space="preserve">: </w:t>
      </w:r>
      <w:r>
        <w:rPr/>
        <w:t>11500</w:t>
      </w:r>
      <w:r>
        <w:rPr>
          <w:rtl w:val="true"/>
        </w:rPr>
        <w:t xml:space="preserve"> - </w:t>
      </w:r>
      <w:r>
        <w:rPr>
          <w:rtl w:val="true"/>
        </w:rPr>
        <w:t>رقم الحدیث الباب</w:t>
      </w:r>
      <w:r>
        <w:rPr>
          <w:rtl w:val="true"/>
        </w:rPr>
        <w:t xml:space="preserve">: </w:t>
      </w:r>
      <w:r>
        <w:rPr/>
        <w:t>15</w:t>
      </w:r>
      <w:r>
        <w:rPr>
          <w:rtl w:val="true"/>
        </w:rPr>
        <w:t>]</w:t>
      </w:r>
      <w:bookmarkEnd w:id="311"/>
    </w:p>
    <w:p>
      <w:pPr>
        <w:pStyle w:val="BookText"/>
        <w:rPr/>
      </w:pPr>
      <w:r>
        <w:rPr>
          <w:rFonts w:eastAsia="Times New Roman" w:cs="Times New Roman" w:ascii="Times New Roman" w:hAnsi="Times New Roman"/>
          <w:color w:val="111111"/>
          <w:sz w:val="28"/>
          <w:szCs w:val="28"/>
          <w:lang w:val="en-US" w:bidi="en-US"/>
        </w:rPr>
        <w:t>11500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وَ فِی عِقَابِ الْأَعْمَالِ بِإِسْنَادٍ تَقَدَّمَ فِی عِیَادَةِ الْمَرِیضِ </w:t>
      </w:r>
      <w:r>
        <w:rPr>
          <w:rStyle w:val="FootnoteAnchor"/>
          <w:rtl w:val="true"/>
        </w:rPr>
        <w:footnoteReference w:id="301"/>
      </w:r>
      <w:r>
        <w:rPr>
          <w:rFonts w:ascii="Amiri" w:hAnsi="Amiri" w:eastAsia="Amiri" w:cs="Amiri"/>
          <w:color w:val="111111"/>
          <w:sz w:val="28"/>
          <w:sz w:val="28"/>
          <w:szCs w:val="28"/>
          <w:rtl w:val="true"/>
          <w:lang w:bidi="ar-SA"/>
        </w:rPr>
        <w:t>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مَنَعَ الْمَاعُونَ مِنْ جَارِهِ إِذَا احْتَاجَ إِلَیْهِ مَنَعَهُ اللَّهُ فَضْلَهُ یَوْمَ الْقِیَامَةِ وَ وَکَلَهُ إِلَی نَفْسِهِ وَ مَنْ وَکَلَهُ اللَّهُ إِلَی نَفْسِهِ هَلَکَ وَ لَا یَقْبَلُ اللَّهُ عَزَّ وَ جَلَّ لَهُ عُذْراً</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4276731_417432637"/>
      <w:bookmarkStart w:id="313" w:name="_Toc134"/>
      <w:bookmarkEnd w:id="312"/>
      <w:r>
        <w:rPr>
          <w:rtl w:val="true"/>
        </w:rPr>
        <w:t>[</w:t>
      </w:r>
      <w:r>
        <w:rPr>
          <w:rtl w:val="true"/>
        </w:rPr>
        <w:t>رقم الحدیث الکلی</w:t>
      </w:r>
      <w:r>
        <w:rPr>
          <w:rtl w:val="true"/>
        </w:rPr>
        <w:t xml:space="preserve">: </w:t>
      </w:r>
      <w:r>
        <w:rPr/>
        <w:t>11501</w:t>
      </w:r>
      <w:r>
        <w:rPr>
          <w:rtl w:val="true"/>
        </w:rPr>
        <w:t xml:space="preserve"> - </w:t>
      </w:r>
      <w:r>
        <w:rPr>
          <w:rtl w:val="true"/>
        </w:rPr>
        <w:t>رقم الحدیث الباب</w:t>
      </w:r>
      <w:r>
        <w:rPr>
          <w:rtl w:val="true"/>
        </w:rPr>
        <w:t xml:space="preserve">: </w:t>
      </w:r>
      <w:r>
        <w:rPr/>
        <w:t>16</w:t>
      </w:r>
      <w:r>
        <w:rPr>
          <w:rtl w:val="true"/>
        </w:rPr>
        <w:t>]</w:t>
      </w:r>
      <w:bookmarkEnd w:id="313"/>
    </w:p>
    <w:p>
      <w:pPr>
        <w:pStyle w:val="BookText"/>
        <w:rPr/>
      </w:pPr>
      <w:r>
        <w:rPr>
          <w:rFonts w:eastAsia="Times New Roman" w:cs="Times New Roman" w:ascii="Times New Roman" w:hAnsi="Times New Roman"/>
          <w:color w:val="111111"/>
          <w:sz w:val="28"/>
          <w:szCs w:val="28"/>
          <w:lang w:val="en-US" w:bidi="en-US"/>
        </w:rPr>
        <w:t>11501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الْحَسَنُ بْنُ مُحَمَّدٍ الطُّوسِیُّ فِی مَجَالِسِهِ بِالْإِسْنَادِ السَّابِقِ فِی مَنْعِ الزَّکَاةِ </w:t>
      </w:r>
      <w:r>
        <w:rPr>
          <w:rStyle w:val="FootnoteAnchor"/>
          <w:rtl w:val="true"/>
        </w:rPr>
        <w:footnoteReference w:id="303"/>
      </w:r>
      <w:r>
        <w:rPr>
          <w:rFonts w:ascii="Amiri" w:hAnsi="Amiri" w:eastAsia="Amiri" w:cs="Amiri"/>
          <w:color w:val="111111"/>
          <w:sz w:val="28"/>
          <w:sz w:val="28"/>
          <w:szCs w:val="28"/>
          <w:rtl w:val="true"/>
          <w:lang w:bidi="ar-SA"/>
        </w:rPr>
        <w:t>عَنِ الرِّضَا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یَا نَبِیَّ اللَّهِ فِی الْمَالِ حَقٌّ سِوَی الزَّکَاةِ قَالَ نَعَمْ بِرُّ الرَّحِمِ إِذَا أَدْبَرَتْ وَ صِلَةُ الْجَارِ الْمُسْلِمِ 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بِی</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xml:space="preserve">مَنْ بَاتَ شَبْعَاناً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جَارُهُ الْمُسْلِمُ جَائِعٌ ثُمَّ قَالَ مَا زَالَ جَبْرَئِیلُ یُوصِینِی بِالْجَارِ حَتَّی ظَنَنْتُ </w:t>
      </w:r>
      <w:r>
        <w:rPr>
          <w:rStyle w:val="FootnoteAnchor"/>
          <w:rtl w:val="true"/>
        </w:rPr>
        <w:footnoteReference w:id="305"/>
      </w:r>
      <w:r>
        <w:rPr>
          <w:rFonts w:ascii="Amiri" w:hAnsi="Amiri" w:eastAsia="Amiri" w:cs="Amiri"/>
          <w:color w:val="111111"/>
          <w:sz w:val="28"/>
          <w:sz w:val="28"/>
          <w:szCs w:val="28"/>
          <w:rtl w:val="true"/>
          <w:lang w:bidi="ar-SA"/>
        </w:rPr>
        <w:t>أَنَّهُ سَیُوَرِّثُهُ</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4276733_417432637"/>
      <w:bookmarkStart w:id="315" w:name="_Toc135"/>
      <w:bookmarkEnd w:id="314"/>
      <w:r>
        <w:rPr>
          <w:rtl w:val="true"/>
        </w:rPr>
        <w:t>[</w:t>
      </w:r>
      <w:r>
        <w:rPr>
          <w:rtl w:val="true"/>
        </w:rPr>
        <w:t>رقم الحدیث الکلی</w:t>
      </w:r>
      <w:r>
        <w:rPr>
          <w:rtl w:val="true"/>
        </w:rPr>
        <w:t xml:space="preserve">: </w:t>
      </w:r>
      <w:r>
        <w:rPr/>
        <w:t>11502</w:t>
      </w:r>
      <w:r>
        <w:rPr>
          <w:rtl w:val="true"/>
        </w:rPr>
        <w:t xml:space="preserve"> - </w:t>
      </w:r>
      <w:r>
        <w:rPr>
          <w:rtl w:val="true"/>
        </w:rPr>
        <w:t>رقم الحدیث الباب</w:t>
      </w:r>
      <w:r>
        <w:rPr>
          <w:rtl w:val="true"/>
        </w:rPr>
        <w:t xml:space="preserve">: </w:t>
      </w:r>
      <w:r>
        <w:rPr/>
        <w:t>17</w:t>
      </w:r>
      <w:r>
        <w:rPr>
          <w:rtl w:val="true"/>
        </w:rPr>
        <w:t>]</w:t>
      </w:r>
      <w:bookmarkEnd w:id="315"/>
    </w:p>
    <w:p>
      <w:pPr>
        <w:pStyle w:val="BookText"/>
        <w:rPr/>
      </w:pPr>
      <w:r>
        <w:rPr>
          <w:rFonts w:eastAsia="Times New Roman" w:cs="Times New Roman" w:ascii="Times New Roman" w:hAnsi="Times New Roman"/>
          <w:color w:val="111111"/>
          <w:sz w:val="28"/>
          <w:szCs w:val="28"/>
          <w:lang w:val="en-US" w:bidi="en-US"/>
        </w:rPr>
        <w:t>11502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
      </w:r>
      <w:r>
        <w:rPr>
          <w:rFonts w:ascii="Amiri" w:hAnsi="Amiri" w:eastAsia="Amiri" w:cs="Amiri"/>
          <w:color w:val="111111"/>
          <w:sz w:val="28"/>
          <w:sz w:val="28"/>
          <w:szCs w:val="28"/>
          <w:rtl w:val="true"/>
          <w:lang w:bidi="ar-SA"/>
        </w:rPr>
        <w:t>الْعَیَّاشِیُّ فِی تَفْسِیرِهِ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وَ الَّذِینَ یَصِلُونَ ما أَمَرَ اللَّهُ بِهِ أَنْ یُوصَلَ </w:t>
      </w:r>
      <w:r>
        <w:rPr>
          <w:rStyle w:val="FootnoteAnchor"/>
          <w:rtl w:val="true"/>
        </w:rPr>
        <w:footnoteReference w:id="307"/>
      </w:r>
      <w:r>
        <w:rPr>
          <w:rFonts w:ascii="Amiri" w:hAnsi="Amiri" w:eastAsia="Amiri" w:cs="Amiri"/>
          <w:color w:val="111111"/>
          <w:sz w:val="28"/>
          <w:sz w:val="28"/>
          <w:szCs w:val="28"/>
          <w:rtl w:val="true"/>
          <w:lang w:bidi="ar-SA"/>
        </w:rPr>
        <w:t>فَقَالَ هُوَ مَا افْتَرَضَ اللَّهُ فِی الْمَالِ غَیْرَ الزَّکَاةِ وَ مَنْ أَدَّی مَا افْتَرَضَ اللَّهُ عَلَیْهِ فَقَدْ قَضَی مَا عَلَیْهِ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بِالْفَرْضِ فِی بَعْضِ هَذِهِ الْأَحَادِیثِ الِاسْتِحْبَابُ الْمُؤَکَّدُ </w:t>
      </w:r>
      <w:bookmarkStart w:id="316" w:name="pg12162_106983"/>
    </w:p>
    <w:p>
      <w:pPr>
        <w:pStyle w:val="BookText"/>
        <w:rPr/>
      </w:pPr>
      <w:bookmarkEnd w:id="316"/>
      <w:r>
        <w:rPr>
          <w:rFonts w:ascii="Amiri" w:hAnsi="Amiri" w:eastAsia="Amiri" w:cs="Amiri"/>
          <w:color w:val="111111"/>
          <w:sz w:val="28"/>
          <w:sz w:val="28"/>
          <w:szCs w:val="28"/>
          <w:rtl w:val="true"/>
          <w:lang w:bidi="ar-SA"/>
        </w:rPr>
        <w:t xml:space="preserve">لِمَا تَقَدَّمَ هُنَا </w:t>
      </w:r>
      <w:r>
        <w:rPr>
          <w:rStyle w:val="FootnoteAnchor"/>
          <w:rtl w:val="true"/>
        </w:rPr>
        <w:footnoteReference w:id="308"/>
      </w:r>
      <w:r>
        <w:rPr>
          <w:rFonts w:ascii="Amiri" w:hAnsi="Amiri" w:eastAsia="Amiri" w:cs="Amiri"/>
          <w:color w:val="111111"/>
          <w:sz w:val="28"/>
          <w:sz w:val="28"/>
          <w:szCs w:val="28"/>
          <w:rtl w:val="true"/>
          <w:lang w:bidi="ar-SA"/>
        </w:rPr>
        <w:t xml:space="preserve">وَ بَعْضِ أَحَادِیثِ وُجُوبِ الزَّکَاةِ </w:t>
      </w:r>
      <w:r>
        <w:rPr>
          <w:rStyle w:val="FootnoteAnchor"/>
          <w:rtl w:val="true"/>
        </w:rPr>
        <w:footnoteReference w:id="309"/>
      </w:r>
      <w:r>
        <w:rPr>
          <w:rFonts w:ascii="Amiri" w:hAnsi="Amiri" w:eastAsia="Amiri" w:cs="Amiri"/>
          <w:color w:val="111111"/>
          <w:sz w:val="28"/>
          <w:sz w:val="28"/>
          <w:szCs w:val="28"/>
          <w:rtl w:val="true"/>
          <w:lang w:bidi="ar-SA"/>
        </w:rPr>
        <w:t xml:space="preserve">وَ لِمَا یَأْتِی </w:t>
      </w:r>
      <w:r>
        <w:rPr>
          <w:rStyle w:val="FootnoteAnchor"/>
          <w:rtl w:val="true"/>
        </w:rPr>
        <w:footnoteReference w:id="310"/>
      </w:r>
      <w:r>
        <w:rPr>
          <w:rFonts w:ascii="Amiri" w:hAnsi="Amiri" w:eastAsia="Amiri" w:cs="Amiri"/>
          <w:color w:val="111111"/>
          <w:sz w:val="28"/>
          <w:sz w:val="28"/>
          <w:szCs w:val="28"/>
          <w:rtl w:val="true"/>
          <w:lang w:bidi="ar-SA"/>
        </w:rPr>
        <w:t>أَوْ مَا یَدْفَعُ بِهِ ضَرُورَةَ الْمُؤْمِنِ وَ لَوْ أُرِیدَ بِهِ الْوُجُوبُ أَمْکَنَ حَمْلُهُ عَلَی التَّقِیَّةِ</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4276735_417432637"/>
      <w:bookmarkStart w:id="318" w:name="_Toc136"/>
      <w:bookmarkEnd w:id="317"/>
      <w:r>
        <w:rPr/>
        <w:t>8</w:t>
      </w:r>
      <w:r>
        <w:rPr>
          <w:rtl w:val="true"/>
        </w:rPr>
        <w:t xml:space="preserve">- </w:t>
      </w:r>
      <w:r>
        <w:rPr>
          <w:rtl w:val="true"/>
        </w:rPr>
        <w:t>بَابُ وُجُوبِ الزَّکَاةِ فِی تِسْعَةِ أَشْیَاءَ الذَّهَبِ وَ الْفِضَّةِ وَ الْإِبِلِ وَ الْبَقَرِ وَ الْغَنَمِ وَ الْحِنْطَةِ وَ الشَّعِیرِ وَ التَّمْرِ وَ الزَّبِیبِ وَ عَدَمِ وُجُوبِهَا فِی شَیْ‌ءٍ سِوَی ذَلِکَ مِنَ الْحُبُوبِ وَ غَیْرِهَا</w:t>
      </w:r>
      <w:bookmarkEnd w:id="318"/>
    </w:p>
    <w:p>
      <w:pPr>
        <w:pStyle w:val="Heading5"/>
        <w:numPr>
          <w:ilvl w:val="4"/>
          <w:numId w:val="1"/>
        </w:numPr>
        <w:rPr/>
      </w:pPr>
      <w:bookmarkStart w:id="319" w:name="__RefHeading___Toc4276737_417432637"/>
      <w:bookmarkStart w:id="320" w:name="_Toc137"/>
      <w:bookmarkEnd w:id="319"/>
      <w:r>
        <w:rPr>
          <w:rtl w:val="true"/>
        </w:rPr>
        <w:t>اشارة</w:t>
      </w:r>
      <w:bookmarkEnd w:id="320"/>
    </w:p>
    <w:p>
      <w:pPr>
        <w:pStyle w:val="BookText"/>
        <w:rPr/>
      </w:pPr>
      <w:r>
        <w:rPr>
          <w:rStyle w:val="FootnoteAnchor"/>
        </w:rPr>
        <w:footnoteReference w:id="311"/>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الزَّکَاةِ فِی تِسْعَةِ أَشْیَاءَ الذَّهَبِ وَ الْفِضَّةِ وَ الْإِبِلِ وَ الْبَقَرِ وَ الْغَنَمِ وَ الْحِنْطَةِ وَ الشَّعِیرِ وَ التَّمْرِ وَ الزَّبِیبِ وَ عَدَمِ وُجُوبِهَا فِی شَیْ‌ءٍ سِوَی ذَلِکَ مِنَ الْحُبُوبِ وَ غَیْرِهَا</w:t>
      </w:r>
    </w:p>
    <w:p>
      <w:pPr>
        <w:pStyle w:val="Heading5"/>
        <w:numPr>
          <w:ilvl w:val="4"/>
          <w:numId w:val="1"/>
        </w:numPr>
        <w:rPr/>
      </w:pPr>
      <w:bookmarkStart w:id="321" w:name="__RefHeading___Toc4276739_417432637"/>
      <w:bookmarkStart w:id="322" w:name="_Toc138"/>
      <w:bookmarkEnd w:id="321"/>
      <w:r>
        <w:rPr>
          <w:rtl w:val="true"/>
        </w:rPr>
        <w:t>[</w:t>
      </w:r>
      <w:r>
        <w:rPr>
          <w:rtl w:val="true"/>
        </w:rPr>
        <w:t>رقم الحدیث الکلی</w:t>
      </w:r>
      <w:r>
        <w:rPr>
          <w:rtl w:val="true"/>
        </w:rPr>
        <w:t xml:space="preserve">: </w:t>
      </w:r>
      <w:r>
        <w:rPr/>
        <w:t>11503</w:t>
      </w:r>
      <w:r>
        <w:rPr>
          <w:rtl w:val="true"/>
        </w:rPr>
        <w:t xml:space="preserve"> - </w:t>
      </w:r>
      <w:r>
        <w:rPr>
          <w:rtl w:val="true"/>
        </w:rPr>
        <w:t>رقم الحدیث الباب</w:t>
      </w:r>
      <w:r>
        <w:rPr>
          <w:rtl w:val="true"/>
        </w:rPr>
        <w:t xml:space="preserve">: </w:t>
      </w:r>
      <w:r>
        <w:rPr/>
        <w:t>1</w:t>
      </w:r>
      <w:r>
        <w:rPr>
          <w:rtl w:val="true"/>
        </w:rPr>
        <w:t>]</w:t>
      </w:r>
      <w:bookmarkEnd w:id="322"/>
    </w:p>
    <w:p>
      <w:pPr>
        <w:pStyle w:val="BookText"/>
        <w:rPr/>
      </w:pPr>
      <w:r>
        <w:rPr>
          <w:rFonts w:eastAsia="Times New Roman" w:cs="Times New Roman" w:ascii="Times New Roman" w:hAnsi="Times New Roman"/>
          <w:color w:val="111111"/>
          <w:sz w:val="28"/>
          <w:szCs w:val="28"/>
          <w:lang w:val="en-US" w:bidi="en-US"/>
        </w:rPr>
        <w:t>11503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
      </w:r>
      <w:r>
        <w:rPr>
          <w:rFonts w:ascii="Amiri" w:hAnsi="Amiri" w:eastAsia="Amiri" w:cs="Amiri"/>
          <w:color w:val="111111"/>
          <w:sz w:val="28"/>
          <w:sz w:val="28"/>
          <w:szCs w:val="28"/>
          <w:rtl w:val="true"/>
          <w:lang w:bidi="ar-SA"/>
        </w:rPr>
        <w:t>مُحَمَّدُ بْنُ عَلِیِّ بْنِ الْحُسَیْنِ بِإِسْنَادِهِ عَنِ الْحَسَنِ 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أُنْزِلَتْ </w:t>
      </w:r>
      <w:r>
        <w:rPr>
          <w:rStyle w:val="FootnoteAnchor"/>
          <w:rtl w:val="true"/>
        </w:rPr>
        <w:footnoteReference w:id="314"/>
      </w:r>
      <w:r>
        <w:rPr>
          <w:rFonts w:ascii="Amiri" w:hAnsi="Amiri" w:eastAsia="Amiri" w:cs="Amiri"/>
          <w:color w:val="111111"/>
          <w:sz w:val="28"/>
          <w:sz w:val="28"/>
          <w:szCs w:val="28"/>
          <w:rtl w:val="true"/>
          <w:lang w:bidi="ar-SA"/>
        </w:rPr>
        <w:t xml:space="preserve">آیَةُ الزَّکَاةِ خُذْ مِنْ أَمْوالِهِمْ صَدَقَةً تُطَهِّرُهُمْ وَ تُزَکِّیهِمْ بِها </w:t>
      </w:r>
      <w:r>
        <w:rPr>
          <w:rStyle w:val="FootnoteAnchor"/>
          <w:rtl w:val="true"/>
        </w:rPr>
        <w:footnoteReference w:id="315"/>
      </w:r>
      <w:r>
        <w:rPr>
          <w:rStyle w:val="FootnoteAnchor"/>
          <w:rtl w:val="true"/>
        </w:rPr>
        <w:footnoteReference w:id="316"/>
      </w:r>
      <w:r>
        <w:rPr>
          <w:rFonts w:ascii="Amiri" w:hAnsi="Amiri" w:eastAsia="Amiri" w:cs="Amiri"/>
          <w:color w:val="111111"/>
          <w:sz w:val="28"/>
          <w:sz w:val="28"/>
          <w:szCs w:val="28"/>
          <w:rtl w:val="true"/>
          <w:lang w:bidi="ar-SA"/>
        </w:rPr>
        <w:t>فِی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رَسُولُ اللَّهِ ص مُنَادِیَهُ فَنَادَی فِی النَّاسِ أَنَّ اللَّهَ تَبَارَکَ وَ تَعَالَی قَدْ فَرَضَ عَلَیْکُمُ الزَّکَاةَ کَمَا فَرَضَ عَلَیْکُمُ الصَّلَاةَ فَفَرَضَ اللَّهُ عَلَیْکُمْ مِنَ الذَّهَبِ وَ الْفِضَّةِ وَ الْإِبِلِ وَ الْبَقَرِ وَ الْغَنَمِ وَ مِنَ الْحِنْطَةِ وَ الشَّعِیرِ وَ التَّمْرِ وَ الزَّبِیبِ وَ نَادَی فِیهِمْ بِذَلِکَ فِی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عَفَا لَهُمْ عَمَّا سِوَی ذَلِکَ‌الْحَدِیثَ</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وَ أَحْمَدَ بْنِ </w:t>
      </w:r>
      <w:bookmarkStart w:id="323" w:name="pg12162_106984"/>
    </w:p>
    <w:p>
      <w:pPr>
        <w:pStyle w:val="BookText"/>
        <w:rPr/>
      </w:pPr>
      <w:bookmarkEnd w:id="323"/>
      <w:r>
        <w:rPr>
          <w:rFonts w:ascii="Amiri" w:hAnsi="Amiri" w:eastAsia="Amiri" w:cs="Amiri"/>
          <w:color w:val="111111"/>
          <w:sz w:val="28"/>
          <w:sz w:val="28"/>
          <w:szCs w:val="28"/>
          <w:rtl w:val="true"/>
          <w:lang w:bidi="ar-SA"/>
        </w:rPr>
        <w:t xml:space="preserve">مُحَمَّدٍ جَمِیعاً عَنِ ابْنِ مَحْبُوبٍ مِثْلَهُ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 w:name="__RefHeading___Toc4276741_417432637"/>
      <w:bookmarkStart w:id="325" w:name="_Toc139"/>
      <w:bookmarkEnd w:id="324"/>
      <w:r>
        <w:rPr>
          <w:rtl w:val="true"/>
        </w:rPr>
        <w:t>[</w:t>
      </w:r>
      <w:r>
        <w:rPr>
          <w:rtl w:val="true"/>
        </w:rPr>
        <w:t>رقم الحدیث الکلی</w:t>
      </w:r>
      <w:r>
        <w:rPr>
          <w:rtl w:val="true"/>
        </w:rPr>
        <w:t xml:space="preserve">: </w:t>
      </w:r>
      <w:r>
        <w:rPr/>
        <w:t>11504</w:t>
      </w:r>
      <w:r>
        <w:rPr>
          <w:rtl w:val="true"/>
        </w:rPr>
        <w:t xml:space="preserve"> - </w:t>
      </w:r>
      <w:r>
        <w:rPr>
          <w:rtl w:val="true"/>
        </w:rPr>
        <w:t>رقم الحدیث الباب</w:t>
      </w:r>
      <w:r>
        <w:rPr>
          <w:rtl w:val="true"/>
        </w:rPr>
        <w:t xml:space="preserve">: </w:t>
      </w:r>
      <w:r>
        <w:rPr/>
        <w:t>2</w:t>
      </w:r>
      <w:r>
        <w:rPr>
          <w:rtl w:val="true"/>
        </w:rPr>
        <w:t>]</w:t>
      </w:r>
      <w:bookmarkEnd w:id="325"/>
    </w:p>
    <w:p>
      <w:pPr>
        <w:pStyle w:val="BookText"/>
        <w:rPr/>
      </w:pPr>
      <w:r>
        <w:rPr>
          <w:rFonts w:eastAsia="Times New Roman" w:cs="Times New Roman" w:ascii="Times New Roman" w:hAnsi="Times New Roman"/>
          <w:color w:val="111111"/>
          <w:sz w:val="28"/>
          <w:szCs w:val="28"/>
          <w:lang w:val="en-US" w:bidi="en-US"/>
        </w:rPr>
        <w:t>11504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
      </w:r>
      <w:r>
        <w:rPr>
          <w:rFonts w:ascii="Amiri" w:hAnsi="Amiri" w:eastAsia="Amiri" w:cs="Amiri"/>
          <w:color w:val="111111"/>
          <w:sz w:val="28"/>
          <w:sz w:val="28"/>
          <w:szCs w:val="28"/>
          <w:rtl w:val="true"/>
          <w:lang w:bidi="ar-SA"/>
        </w:rPr>
        <w:t>وَ فِی عُیُونِ الْأَخْبَارِ عَنْ حَمْزَةَ بْنِ مُحَمَّدٍ الْعَلَوِیِّ عَنْ قُنْبُرِ بْنِ عَلِیِّ بْنِ شَاذَانَ عَنْ أَبِیهِ عَنِ الْفَضْلِ بْنِ شَاذَانَ عَنِ الرِّضَا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الزَّکَاةُ عَلَی تِسْعَةِ أَشْیَاءَ عَلَی الْحِنْطَةِ وَ الشَّعِیرِ وَ التَّمْرِ وَ الزَّبِیبِ وَ الْإِبِلِ وَ الْبَقَرِ وَ الْغَنَمِ وَ الذَّهَبِ وَ الْفِضَّةِ</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4276743_417432637"/>
      <w:bookmarkStart w:id="327" w:name="_Toc140"/>
      <w:bookmarkEnd w:id="326"/>
      <w:r>
        <w:rPr>
          <w:rtl w:val="true"/>
        </w:rPr>
        <w:t>[</w:t>
      </w:r>
      <w:r>
        <w:rPr>
          <w:rtl w:val="true"/>
        </w:rPr>
        <w:t>رقم الحدیث الکلی</w:t>
      </w:r>
      <w:r>
        <w:rPr>
          <w:rtl w:val="true"/>
        </w:rPr>
        <w:t xml:space="preserve">: </w:t>
      </w:r>
      <w:r>
        <w:rPr/>
        <w:t>11505</w:t>
      </w:r>
      <w:r>
        <w:rPr>
          <w:rtl w:val="true"/>
        </w:rPr>
        <w:t xml:space="preserve"> - </w:t>
      </w:r>
      <w:r>
        <w:rPr>
          <w:rtl w:val="true"/>
        </w:rPr>
        <w:t>رقم الحدیث الباب</w:t>
      </w:r>
      <w:r>
        <w:rPr>
          <w:rtl w:val="true"/>
        </w:rPr>
        <w:t xml:space="preserve">: </w:t>
      </w:r>
      <w:r>
        <w:rPr/>
        <w:t>3</w:t>
      </w:r>
      <w:r>
        <w:rPr>
          <w:rtl w:val="true"/>
        </w:rPr>
        <w:t>]</w:t>
      </w:r>
      <w:bookmarkEnd w:id="327"/>
    </w:p>
    <w:p>
      <w:pPr>
        <w:pStyle w:val="BookText"/>
        <w:rPr/>
      </w:pPr>
      <w:r>
        <w:rPr>
          <w:rFonts w:eastAsia="Times New Roman" w:cs="Times New Roman" w:ascii="Times New Roman" w:hAnsi="Times New Roman"/>
          <w:color w:val="111111"/>
          <w:sz w:val="28"/>
          <w:szCs w:val="28"/>
          <w:lang w:val="en-US" w:bidi="en-US"/>
        </w:rPr>
        <w:t>11505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
      </w:r>
      <w:r>
        <w:rPr>
          <w:rFonts w:ascii="Amiri" w:hAnsi="Amiri" w:eastAsia="Amiri" w:cs="Amiri"/>
          <w:color w:val="111111"/>
          <w:sz w:val="28"/>
          <w:sz w:val="28"/>
          <w:szCs w:val="28"/>
          <w:rtl w:val="true"/>
          <w:lang w:bidi="ar-SA"/>
        </w:rPr>
        <w:t>وَ فِی مَعَانِی الْأَخْبَارِ عَنْ أَبِیهِ عَنْ مُحَمَّدِ بْنِ یَحْیَی عَنْ مُحَمَّدِ بْنِ أَحْمَدَ عَنْ مُوسَی بْنِ عُمَرَ عَنْ مُحَمَّدِ بْنِ سِنَانٍ عَنْ أَبِی سَعِیدٍ الْقَمَّاطِ عَمَّنْ ذَکَرَهُ عَنْ أَبِی عَبْدِ اللَّهِ ع أَنَّهُ سُئِلَ عَنِ الزَّکَاةِ فَقَالَ وَضَعَ رَسُولُ اللَّهِ ص الزَّکَاةَ عَلَی تِسْعَةٍ وَ عَفَا عَمَّا سِوَی ذَلِکَ الْحِنْطَةِ وَ الشَّعِیرِ وَ التَّمْرِ وَ الزَّبِیبِ وَ الذَّهَبِ وَ الْفِضَّةِ وَ الْبَقَرِ وَ الْغَنَمِ وَ الْإِبِلِ فَقَالَ السَّائِلُ فَالذُّرَةُ فَغَضِبَ ع ثُمَّ قَالَ کَانَ وَ اللَّهِ عَلَی عَهْدِ رَسُولِ اللَّهِ ص السَّمَاسِمُ وَ الذُّرَةُ وَ الدُّخْنُ وَ جَمِیعُ ذَلِکَ فَقَالَ إِنَّهُمْ یَقُولُونَ إِنَّهُ لَمْ یَکُنْ ذَلِکَ عَلَی عَهْدِ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وَضَعَ عَلَی تِسْعَةٍ لِمَا لَمْ یَکُنْ بِحَضْرَتِهِ غَیْرُ ذَلِکَ فَغَضِبَ ثُمَّ قَالَ کَذَبُوا فَهَلْ یَکُونُ الْعَفْوُ إِلَّا عَنْ شَیْ‌ءٍ قَدْ کَانَ وَ لَا وَ اللَّهِ مَا أَعْرِفُ شَیْئاً عَلَیْهِ الزَّکَاةُ غَیْرَ هَذَا </w:t>
      </w:r>
      <w:r>
        <w:rPr>
          <w:rStyle w:val="FootnoteAnchor"/>
          <w:rtl w:val="true"/>
        </w:rPr>
        <w:footnoteReference w:id="320"/>
      </w:r>
      <w:r>
        <w:rPr>
          <w:rFonts w:ascii="Amiri" w:hAnsi="Amiri" w:eastAsia="Amiri" w:cs="Amiri"/>
          <w:color w:val="111111"/>
          <w:sz w:val="28"/>
          <w:sz w:val="28"/>
          <w:szCs w:val="28"/>
          <w:rtl w:val="true"/>
          <w:lang w:bidi="ar-SA"/>
        </w:rPr>
        <w:t>فَمَنْ شَاءَ فَلْیُؤْمِنْ وَ مَنْ شَاءَ فَلْیَکْفُرْ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الْخِصَالِ عَنْ مُحَمَّدِ بْنِ الْحَسَنِ عَنْ مُحَمَّدِ بْنِ یَحْیَی مِثْلَهُ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bookmarkStart w:id="328" w:name="pg12162_106985"/>
    </w:p>
    <w:p>
      <w:pPr>
        <w:pStyle w:val="Heading5"/>
        <w:numPr>
          <w:ilvl w:val="4"/>
          <w:numId w:val="1"/>
        </w:numPr>
        <w:rPr/>
      </w:pPr>
      <w:bookmarkStart w:id="329" w:name="__RefHeading___Toc4276745_417432637"/>
      <w:bookmarkStart w:id="330" w:name="_Toc141"/>
      <w:bookmarkEnd w:id="328"/>
      <w:bookmarkEnd w:id="329"/>
      <w:r>
        <w:rPr>
          <w:rtl w:val="true"/>
        </w:rPr>
        <w:t>[</w:t>
      </w:r>
      <w:r>
        <w:rPr>
          <w:rtl w:val="true"/>
        </w:rPr>
        <w:t>رقم الحدیث الکلی</w:t>
      </w:r>
      <w:r>
        <w:rPr>
          <w:rtl w:val="true"/>
        </w:rPr>
        <w:t xml:space="preserve">: </w:t>
      </w:r>
      <w:r>
        <w:rPr/>
        <w:t>11506</w:t>
      </w:r>
      <w:r>
        <w:rPr>
          <w:rtl w:val="true"/>
        </w:rPr>
        <w:t xml:space="preserve"> - </w:t>
      </w:r>
      <w:r>
        <w:rPr>
          <w:rtl w:val="true"/>
        </w:rPr>
        <w:t>رقم الحدیث الباب</w:t>
      </w:r>
      <w:r>
        <w:rPr>
          <w:rtl w:val="true"/>
        </w:rPr>
        <w:t xml:space="preserve">: </w:t>
      </w:r>
      <w:r>
        <w:rPr/>
        <w:t>4</w:t>
      </w:r>
      <w:r>
        <w:rPr>
          <w:rtl w:val="true"/>
        </w:rPr>
        <w:t>]</w:t>
      </w:r>
      <w:bookmarkEnd w:id="330"/>
    </w:p>
    <w:p>
      <w:pPr>
        <w:pStyle w:val="BookText"/>
        <w:rPr/>
      </w:pPr>
      <w:r>
        <w:rPr>
          <w:rFonts w:eastAsia="Times New Roman" w:cs="Times New Roman" w:ascii="Times New Roman" w:hAnsi="Times New Roman"/>
          <w:color w:val="111111"/>
          <w:sz w:val="28"/>
          <w:szCs w:val="28"/>
          <w:lang w:val="en-US" w:bidi="en-US"/>
        </w:rPr>
        <w:t>11506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مُحَمَّدُ بْنُ یَعْقُوبَ عَنْ عَلِیِّ بْنِ إِبْرَاهِیمَ عَنْ أَبِیهِ عَنْ حَمَّادٍ عَنْ حَرِیزٍ عَنْ زُرَارَةَ وَ مُحَمَّدِ بْنِ مُسْلِمٍ وَ أَبِی بَصِیرٍ وَ بُرَیْدِ بْنِ مُعَاوِیَةَ الْعِجْلِیِّ وَ الْفُضَیْلِ بْنِ یَسَارٍ کُلِّهِمْ عَنْ أَبِی جَعْفَرٍ وَ أَبِی عَبْدِ اللَّهِ ع قَالا فَرَضَ اللَّهُ عَزَّ وَ جَلَّ الزَّکَاةَ مَعَ الصَّلَاةِ فِی الْأَمْوَالِ وَ سَنَّهَا رَسُولُ اللَّهِ ص فِی تِسْعَةِ أَشْیَاءَ وَ عَفَا </w:t>
      </w:r>
      <w:r>
        <w:rPr>
          <w:rStyle w:val="FootnoteAnchor"/>
          <w:rtl w:val="true"/>
        </w:rPr>
        <w:footnoteReference w:id="323"/>
      </w:r>
      <w:r>
        <w:rPr>
          <w:rFonts w:ascii="Amiri" w:hAnsi="Amiri" w:eastAsia="Amiri" w:cs="Amiri"/>
          <w:color w:val="111111"/>
          <w:sz w:val="28"/>
          <w:sz w:val="28"/>
          <w:szCs w:val="28"/>
          <w:rtl w:val="true"/>
          <w:lang w:bidi="ar-SA"/>
        </w:rPr>
        <w:t xml:space="preserve">عَمَّا سِوَاهُنَّ فِی الذَّهَبِ وَ الْفِضَّةِ وَ الْإِبِلِ وَ الْبَقَرِ وَ الْغَنَمِ وَ الْحِنْطَةِ وَ الشَّعِیرِ وَ التَّمْرِ وَ الزَّبِیبِ وَ عَفَا </w:t>
      </w:r>
      <w:r>
        <w:rPr>
          <w:rStyle w:val="FootnoteAnchor"/>
          <w:rtl w:val="true"/>
        </w:rPr>
        <w:footnoteReference w:id="324"/>
      </w:r>
      <w:r>
        <w:rPr>
          <w:rFonts w:ascii="Amiri" w:hAnsi="Amiri" w:eastAsia="Amiri" w:cs="Amiri"/>
          <w:color w:val="111111"/>
          <w:sz w:val="28"/>
          <w:sz w:val="28"/>
          <w:szCs w:val="28"/>
          <w:rtl w:val="true"/>
          <w:lang w:bidi="ar-SA"/>
        </w:rPr>
        <w:t>عَمَّا سِوَی ذَلِکَ</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4276747_417432637"/>
      <w:bookmarkStart w:id="332" w:name="_Toc142"/>
      <w:bookmarkEnd w:id="331"/>
      <w:r>
        <w:rPr>
          <w:rtl w:val="true"/>
        </w:rPr>
        <w:t>[</w:t>
      </w:r>
      <w:r>
        <w:rPr>
          <w:rtl w:val="true"/>
        </w:rPr>
        <w:t>رقم الحدیث الکلی</w:t>
      </w:r>
      <w:r>
        <w:rPr>
          <w:rtl w:val="true"/>
        </w:rPr>
        <w:t xml:space="preserve">: </w:t>
      </w:r>
      <w:r>
        <w:rPr/>
        <w:t>11507</w:t>
      </w:r>
      <w:r>
        <w:rPr>
          <w:rtl w:val="true"/>
        </w:rPr>
        <w:t xml:space="preserve"> - </w:t>
      </w:r>
      <w:r>
        <w:rPr>
          <w:rtl w:val="true"/>
        </w:rPr>
        <w:t>رقم الحدیث الباب</w:t>
      </w:r>
      <w:r>
        <w:rPr>
          <w:rtl w:val="true"/>
        </w:rPr>
        <w:t xml:space="preserve">: </w:t>
      </w:r>
      <w:r>
        <w:rPr/>
        <w:t>5</w:t>
      </w:r>
      <w:r>
        <w:rPr>
          <w:rtl w:val="true"/>
        </w:rPr>
        <w:t>]</w:t>
      </w:r>
      <w:bookmarkEnd w:id="332"/>
    </w:p>
    <w:p>
      <w:pPr>
        <w:pStyle w:val="BookText"/>
        <w:rPr/>
      </w:pPr>
      <w:r>
        <w:rPr>
          <w:rFonts w:eastAsia="Times New Roman" w:cs="Times New Roman" w:ascii="Times New Roman" w:hAnsi="Times New Roman"/>
          <w:color w:val="111111"/>
          <w:sz w:val="28"/>
          <w:szCs w:val="28"/>
          <w:lang w:val="en-US" w:bidi="en-US"/>
        </w:rPr>
        <w:t>11507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
      </w:r>
      <w:r>
        <w:rPr>
          <w:rFonts w:ascii="Amiri" w:hAnsi="Amiri" w:eastAsia="Amiri" w:cs="Amiri"/>
          <w:color w:val="111111"/>
          <w:sz w:val="28"/>
          <w:sz w:val="28"/>
          <w:szCs w:val="28"/>
          <w:rtl w:val="true"/>
          <w:lang w:bidi="ar-SA"/>
        </w:rPr>
        <w:t>وَ عَنْهُ عَنْ أَبِیهِ عَنْ إِسْمَاعِیلَ بْنِ مَرَّارٍ عَنْ یُونُسَ عَنْ عَبْدِ اللَّهِ بْنِ مُسْکَانَ عَنْ أَبِی بَکْرٍ الْحَضْرَمِیِّ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رَسُولُ اللَّهِ ص الزَّکَاةَ عَلَی تِسْعَةِ أَشْیَاءَ الْحِنْطَةِ وَ الشَّعِیرِ وَ التَّمْرِ وَ الزَّبِیبِ وَ الذَّهَبِ وَ الْفِضَّةِ وَ الْإِبِلِ وَ الْبَقَرِ وَ الْغَنَمِ وَ عَفَا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عَمَّا سِوَی ذَلِکَ</w:t>
      </w:r>
      <w:r>
        <w:rPr>
          <w:rFonts w:eastAsia="Amiri" w:cs="Amiri" w:ascii="Amiri" w:hAnsi="Amiri"/>
          <w:color w:val="111111"/>
          <w:sz w:val="28"/>
          <w:szCs w:val="28"/>
          <w:rtl w:val="true"/>
          <w:lang w:bidi="ar-SA"/>
        </w:rPr>
        <w:t>.</w:t>
      </w:r>
    </w:p>
    <w:p>
      <w:pPr>
        <w:pStyle w:val="Heading5"/>
        <w:numPr>
          <w:ilvl w:val="4"/>
          <w:numId w:val="1"/>
        </w:numPr>
        <w:rPr/>
      </w:pPr>
      <w:bookmarkStart w:id="333" w:name="__RefHeading___Toc4276749_417432637"/>
      <w:bookmarkStart w:id="334" w:name="_Toc143"/>
      <w:bookmarkEnd w:id="333"/>
      <w:r>
        <w:rPr>
          <w:rtl w:val="true"/>
        </w:rPr>
        <w:t>[</w:t>
      </w:r>
      <w:r>
        <w:rPr>
          <w:rtl w:val="true"/>
        </w:rPr>
        <w:t>رقم الحدیث الکلی</w:t>
      </w:r>
      <w:r>
        <w:rPr>
          <w:rtl w:val="true"/>
        </w:rPr>
        <w:t xml:space="preserve">: </w:t>
      </w:r>
      <w:r>
        <w:rPr/>
        <w:t>11508</w:t>
      </w:r>
      <w:r>
        <w:rPr>
          <w:rtl w:val="true"/>
        </w:rPr>
        <w:t xml:space="preserve"> - </w:t>
      </w:r>
      <w:r>
        <w:rPr>
          <w:rtl w:val="true"/>
        </w:rPr>
        <w:t>رقم الحدیث الباب</w:t>
      </w:r>
      <w:r>
        <w:rPr>
          <w:rtl w:val="true"/>
        </w:rPr>
        <w:t xml:space="preserve">: </w:t>
      </w:r>
      <w:r>
        <w:rPr/>
        <w:t>6</w:t>
      </w:r>
      <w:r>
        <w:rPr>
          <w:rtl w:val="true"/>
        </w:rPr>
        <w:t>]</w:t>
      </w:r>
      <w:bookmarkEnd w:id="33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11508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
      </w:r>
      <w:r>
        <w:rPr>
          <w:rFonts w:ascii="Amiri" w:hAnsi="Amiri" w:eastAsia="Amiri" w:cs="Amiri"/>
          <w:color w:val="111111"/>
          <w:sz w:val="28"/>
          <w:sz w:val="28"/>
          <w:szCs w:val="28"/>
          <w:rtl w:val="true"/>
          <w:lang w:bidi="ar-SA"/>
        </w:rPr>
        <w:t>وَ عَنْ مُحَمَّدِ بْنِ یَحْیَی عَنْ أَحْمَدَ بْنِ مُحَمَّدِ بْنِ عِیسَی عَنِ الْعَبَّاسِ بْنِ مَعْرُوفٍ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فِی کِتَابِ عَبْدِ اللَّهِ بْنِ مُحَمَّدٍ إِلَی أَبِی الْحَسَنِ ع جُعِلْتُ فِدَاکَ رُوِیَ عَنْ أَبِی عَبْدِ اللَّهِ ع أَنَّهُ قَالَ وَضَعَ رَسُولُ اللَّهِ ص الزَّکَاةَ عَلَی تِسْعَةِ أَشْیَاءَ الْحِنْطَةِ وَ الشَّعِیرِ وَ التَّمْرِ وَ الزَّبِیبِ وَ الذَّهَبِ وَ الْفِضَّةِ وَ الْغَنَمِ وَ الْبَقَرِ وَ الْإِبِلِ وَ عَفَا رَسُولُ اللَّهِ ص عَمَّا سِوَی ذَلِکَ </w:t>
      </w:r>
      <w:bookmarkStart w:id="335" w:name="pg12162_106986"/>
    </w:p>
    <w:p>
      <w:pPr>
        <w:pStyle w:val="BookText"/>
        <w:rPr/>
      </w:pPr>
      <w:bookmarkEnd w:id="335"/>
      <w:r>
        <w:rPr>
          <w:rFonts w:ascii="Amiri" w:hAnsi="Amiri" w:eastAsia="Amiri" w:cs="Amiri"/>
          <w:color w:val="111111"/>
          <w:sz w:val="28"/>
          <w:sz w:val="28"/>
          <w:szCs w:val="28"/>
          <w:rtl w:val="true"/>
          <w:lang w:bidi="ar-SA"/>
        </w:rPr>
        <w:t xml:space="preserve">فَقَالَ لَهُ الْقَائِلُ عِنْدَنَا شَیْ‌ءٌ کَثِیرٌ یَکُونُ بِأَضْعَافِ </w:t>
      </w:r>
      <w:r>
        <w:rPr>
          <w:rStyle w:val="FootnoteAnchor"/>
          <w:rtl w:val="true"/>
        </w:rPr>
        <w:footnoteReference w:id="328"/>
      </w:r>
      <w:r>
        <w:rPr>
          <w:rFonts w:ascii="Amiri" w:hAnsi="Amiri" w:eastAsia="Amiri" w:cs="Amiri"/>
          <w:color w:val="111111"/>
          <w:sz w:val="28"/>
          <w:sz w:val="28"/>
          <w:szCs w:val="28"/>
          <w:rtl w:val="true"/>
          <w:lang w:bidi="ar-SA"/>
        </w:rPr>
        <w:t>ذَلِکَ فَقَالَ وَ مَا هُوَ فَقَالَ لَهُ الْأَرُزُّ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إِنَّ رَسُولَ اللَّهِ ص وَضَعَ الزَّکَاةَ </w:t>
      </w:r>
      <w:r>
        <w:rPr>
          <w:rStyle w:val="FootnoteAnchor"/>
          <w:rtl w:val="true"/>
        </w:rPr>
        <w:footnoteReference w:id="329"/>
      </w:r>
      <w:r>
        <w:rPr>
          <w:rFonts w:ascii="Amiri" w:hAnsi="Amiri" w:eastAsia="Amiri" w:cs="Amiri"/>
          <w:color w:val="111111"/>
          <w:sz w:val="28"/>
          <w:sz w:val="28"/>
          <w:szCs w:val="28"/>
          <w:rtl w:val="true"/>
          <w:lang w:bidi="ar-SA"/>
        </w:rPr>
        <w:t>عَلَی تِسْعَةِ أَشْیَاءَ وَ عَفَا عَمَّا سِوَی ذَلِکَ وَ تَقُولُ عِنْدَنَا أَرُزٌّ وَ عِنْدَنَا ذُرَةٌ وَ قَدْ کَانَتِ الذُّرَةُ عَلَی عَهْدِ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 کَذَلِکَ هُوَ وَ الزَّکَاةُ عَلَی </w:t>
      </w:r>
      <w:r>
        <w:rPr>
          <w:rStyle w:val="FootnoteAnchor"/>
          <w:rtl w:val="true"/>
        </w:rPr>
        <w:footnoteReference w:id="330"/>
      </w:r>
      <w:r>
        <w:rPr>
          <w:rFonts w:ascii="Amiri" w:hAnsi="Amiri" w:eastAsia="Amiri" w:cs="Amiri"/>
          <w:color w:val="111111"/>
          <w:sz w:val="28"/>
          <w:sz w:val="28"/>
          <w:szCs w:val="28"/>
          <w:rtl w:val="true"/>
          <w:lang w:bidi="ar-SA"/>
        </w:rPr>
        <w:t>کُلِّ مَا کِیلَ بِالصَّاعِ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 کَذَا الْحَدِیثَانِ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أَنَّهُ تُسْتَحَبُّ الزَّکَاةُ فِیمَا عَدَا الْغَلَّاتِ الْأَرْبَعَ مِنَ الْحُبُوبِ إِذْ لَا تَصْرِیحَ فِیهِ وَ لَا فِیمَا یَأْتِی </w:t>
      </w:r>
      <w:r>
        <w:rPr>
          <w:rStyle w:val="FootnoteAnchor"/>
          <w:rtl w:val="true"/>
        </w:rPr>
        <w:footnoteReference w:id="332"/>
      </w:r>
      <w:r>
        <w:rPr>
          <w:rFonts w:ascii="Amiri" w:hAnsi="Amiri" w:eastAsia="Amiri" w:cs="Amiri"/>
          <w:color w:val="111111"/>
          <w:sz w:val="28"/>
          <w:sz w:val="28"/>
          <w:szCs w:val="28"/>
          <w:rtl w:val="true"/>
          <w:lang w:bidi="ar-SA"/>
        </w:rPr>
        <w:t xml:space="preserve">بِالْوُجُوبِ وَ قَدْ وَرَدَ التَّصْرِیحُ فِیمَا مَضَی </w:t>
      </w:r>
      <w:r>
        <w:rPr>
          <w:rStyle w:val="FootnoteAnchor"/>
          <w:rtl w:val="true"/>
        </w:rPr>
        <w:footnoteReference w:id="333"/>
      </w:r>
      <w:r>
        <w:rPr>
          <w:rFonts w:ascii="Amiri" w:hAnsi="Amiri" w:eastAsia="Amiri" w:cs="Amiri"/>
          <w:color w:val="111111"/>
          <w:sz w:val="28"/>
          <w:sz w:val="28"/>
          <w:szCs w:val="28"/>
          <w:rtl w:val="true"/>
          <w:lang w:bidi="ar-SA"/>
        </w:rPr>
        <w:t xml:space="preserve">وَ یَأْتِی </w:t>
      </w:r>
      <w:r>
        <w:rPr>
          <w:rStyle w:val="FootnoteAnchor"/>
          <w:rtl w:val="true"/>
        </w:rPr>
        <w:footnoteReference w:id="334"/>
      </w:r>
      <w:r>
        <w:rPr>
          <w:rFonts w:ascii="Amiri" w:hAnsi="Amiri" w:eastAsia="Amiri" w:cs="Amiri"/>
          <w:color w:val="111111"/>
          <w:sz w:val="28"/>
          <w:sz w:val="28"/>
          <w:szCs w:val="28"/>
          <w:rtl w:val="true"/>
          <w:lang w:bidi="ar-SA"/>
        </w:rPr>
        <w:t xml:space="preserve">بِنَفْیِ الْوُجُوبِ فَتَعَیَّنَ الِاسْتِحْبَابُ ذَکَرَ ذَلِکَ الشَّیْخُ وَ جَمَاعَةٌ مِنَ الْأَصْحَابِ </w:t>
      </w:r>
      <w:r>
        <w:rPr>
          <w:rStyle w:val="FootnoteAnchor"/>
          <w:rtl w:val="true"/>
        </w:rPr>
        <w:footnoteReference w:id="335"/>
      </w:r>
      <w:r>
        <w:rPr>
          <w:rFonts w:ascii="Amiri" w:hAnsi="Amiri" w:eastAsia="Amiri" w:cs="Amiri"/>
          <w:color w:val="111111"/>
          <w:sz w:val="28"/>
          <w:sz w:val="28"/>
          <w:szCs w:val="28"/>
          <w:rtl w:val="true"/>
          <w:lang w:bidi="ar-SA"/>
        </w:rPr>
        <w:t>وَ لَوْ لَا ذَلِکَ لَزِمَ التَّنَاقُضُ فِی هَذَا التَّوْقِیعِ</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4276751_417432637"/>
      <w:bookmarkStart w:id="337" w:name="_Toc144"/>
      <w:bookmarkEnd w:id="336"/>
      <w:r>
        <w:rPr>
          <w:rtl w:val="true"/>
        </w:rPr>
        <w:t>[</w:t>
      </w:r>
      <w:r>
        <w:rPr>
          <w:rtl w:val="true"/>
        </w:rPr>
        <w:t>رقم الحدیث الکلی</w:t>
      </w:r>
      <w:r>
        <w:rPr>
          <w:rtl w:val="true"/>
        </w:rPr>
        <w:t xml:space="preserve">: </w:t>
      </w:r>
      <w:r>
        <w:rPr/>
        <w:t>11509</w:t>
      </w:r>
      <w:r>
        <w:rPr>
          <w:rtl w:val="true"/>
        </w:rPr>
        <w:t xml:space="preserve"> - </w:t>
      </w:r>
      <w:r>
        <w:rPr>
          <w:rtl w:val="true"/>
        </w:rPr>
        <w:t>رقم الحدیث الباب</w:t>
      </w:r>
      <w:r>
        <w:rPr>
          <w:rtl w:val="true"/>
        </w:rPr>
        <w:t xml:space="preserve">: </w:t>
      </w:r>
      <w:r>
        <w:rPr/>
        <w:t>7</w:t>
      </w:r>
      <w:r>
        <w:rPr>
          <w:rtl w:val="true"/>
        </w:rPr>
        <w:t>]</w:t>
      </w:r>
      <w:bookmarkEnd w:id="33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11509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
      </w:r>
      <w:r>
        <w:rPr>
          <w:rFonts w:ascii="Amiri" w:hAnsi="Amiri" w:eastAsia="Amiri" w:cs="Amiri"/>
          <w:color w:val="111111"/>
          <w:sz w:val="28"/>
          <w:sz w:val="28"/>
          <w:szCs w:val="28"/>
          <w:rtl w:val="true"/>
          <w:lang w:bidi="ar-SA"/>
        </w:rPr>
        <w:t>وَ عَنْ عَلِیِّ بْنِ إِبْرَاهِیمَ عَنْ هَارُونَ بْنِ مُسْلِمٍ عَنْ مَسْعَدَةَ بْنِ صَدَقَةَ عَنْ أَبِی عَبْدِ اللَّهِ ع فِی حَدِیثٍ طَوِیلٍ أَنَّهُ قَالَ فِی احْتِجَاجِهِ عَلَی جَمَاعَةٍ مِنَ الصُّوفِیَّةِ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أَخْبِرُونِی لَوْ کَانَ النَّاسُ کُلُّهُمْ کَالَّذِینَ تُرِیدُونَ زُهَّاداً لَا حَاجَةَ لَهُمْ فِی مَتَاعِ غَیْرِهِمْ فَعَلَی مَنْ کَانَ یُتَصَدَّقُ بِکَفَّارَاتِ الْأَیْمَانِ وَ النُّذُورِ وَ التَّصَدُّقَاتِ مِنْ فَرْضِ الزَّکَاةِ مِنَ الذَّهَبِ وَ الْفِضَّةِ وَ التَّمْرِ </w:t>
      </w:r>
      <w:bookmarkStart w:id="338" w:name="pg12162_106987"/>
    </w:p>
    <w:p>
      <w:pPr>
        <w:pStyle w:val="BookText"/>
        <w:rPr/>
      </w:pPr>
      <w:bookmarkEnd w:id="338"/>
      <w:r>
        <w:rPr>
          <w:rFonts w:ascii="Amiri" w:hAnsi="Amiri" w:eastAsia="Amiri" w:cs="Amiri"/>
          <w:color w:val="111111"/>
          <w:sz w:val="28"/>
          <w:sz w:val="28"/>
          <w:szCs w:val="28"/>
          <w:rtl w:val="true"/>
          <w:lang w:bidi="ar-SA"/>
        </w:rPr>
        <w:t>وَ الزَّبِیبِ وَ سَائِرِ مَا وَجَبَ فِیهِ الزَّکَاةُ مِنَ الْإِبِلِ وَ الْبَقَرِ وَ الْغَنَمِ وَ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غَیْرِ ذَلِکَ الْمُرَادُ بِهِ غَیْرُ الْفَرْضِ مِنَ الزَّکَاةِ وَ الْکَفَّارَاتِ یَعْنِی الْمَنْدُوبَ أَوِ الْمُرَادُ بِهِ الْحِنْطَةُ وَ الشَّعِیرُ وَ مَا تَجِبُ فِیهِ الْفِطْرَةُ</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4276753_417432637"/>
      <w:bookmarkStart w:id="340" w:name="_Toc145"/>
      <w:bookmarkEnd w:id="339"/>
      <w:r>
        <w:rPr>
          <w:rtl w:val="true"/>
        </w:rPr>
        <w:t>[</w:t>
      </w:r>
      <w:r>
        <w:rPr>
          <w:rtl w:val="true"/>
        </w:rPr>
        <w:t>رقم الحدیث الکلی</w:t>
      </w:r>
      <w:r>
        <w:rPr>
          <w:rtl w:val="true"/>
        </w:rPr>
        <w:t xml:space="preserve">: </w:t>
      </w:r>
      <w:r>
        <w:rPr/>
        <w:t>11510</w:t>
      </w:r>
      <w:r>
        <w:rPr>
          <w:rtl w:val="true"/>
        </w:rPr>
        <w:t xml:space="preserve"> - </w:t>
      </w:r>
      <w:r>
        <w:rPr>
          <w:rtl w:val="true"/>
        </w:rPr>
        <w:t>رقم الحدیث الباب</w:t>
      </w:r>
      <w:r>
        <w:rPr>
          <w:rtl w:val="true"/>
        </w:rPr>
        <w:t xml:space="preserve">: </w:t>
      </w:r>
      <w:r>
        <w:rPr/>
        <w:t>8</w:t>
      </w:r>
      <w:r>
        <w:rPr>
          <w:rtl w:val="true"/>
        </w:rPr>
        <w:t>]</w:t>
      </w:r>
      <w:bookmarkEnd w:id="340"/>
    </w:p>
    <w:p>
      <w:pPr>
        <w:pStyle w:val="BookText"/>
        <w:rPr/>
      </w:pPr>
      <w:r>
        <w:rPr>
          <w:rFonts w:eastAsia="Times New Roman" w:cs="Times New Roman" w:ascii="Times New Roman" w:hAnsi="Times New Roman"/>
          <w:color w:val="111111"/>
          <w:sz w:val="28"/>
          <w:szCs w:val="28"/>
          <w:lang w:val="en-US" w:bidi="en-US"/>
        </w:rPr>
        <w:t>11510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7"/>
      </w:r>
      <w:r>
        <w:rPr>
          <w:rFonts w:ascii="Amiri" w:hAnsi="Amiri" w:eastAsia="Amiri" w:cs="Amiri"/>
          <w:color w:val="111111"/>
          <w:sz w:val="28"/>
          <w:sz w:val="28"/>
          <w:szCs w:val="28"/>
          <w:rtl w:val="true"/>
          <w:lang w:bidi="ar-SA"/>
        </w:rPr>
        <w:t>مُحَمَّدُ بْنُ الْحَسَنِ بِإِسْنَادِهِ عَنْ عَلِیِّ بْنِ الْحَسَنِ بْنِ فَضَّالٍ عَنْ هَارُونَ بْنِ مُسْلِمٍ عَنِ الْقَاسِمِ بْنِ عُرْوَةَ عَنْ عَبْدِ اللَّهِ بْنِ بُکَیْرٍ عَنْ زُرَارَةَ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الزَّکَاةُ عَلَی </w:t>
      </w:r>
      <w:r>
        <w:rPr>
          <w:rStyle w:val="FootnoteAnchor"/>
          <w:rtl w:val="true"/>
        </w:rPr>
        <w:footnoteReference w:id="338"/>
      </w:r>
      <w:r>
        <w:rPr>
          <w:rFonts w:ascii="Amiri" w:hAnsi="Amiri" w:eastAsia="Amiri" w:cs="Amiri"/>
          <w:color w:val="111111"/>
          <w:sz w:val="28"/>
          <w:sz w:val="28"/>
          <w:szCs w:val="28"/>
          <w:rtl w:val="true"/>
          <w:lang w:bidi="ar-SA"/>
        </w:rPr>
        <w:t xml:space="preserve">تِسْعَةِ أَشْیَاءَ عَلَی </w:t>
      </w:r>
      <w:r>
        <w:rPr>
          <w:rStyle w:val="FootnoteAnchor"/>
          <w:rtl w:val="true"/>
        </w:rPr>
        <w:footnoteReference w:id="339"/>
      </w:r>
      <w:r>
        <w:rPr>
          <w:rFonts w:ascii="Amiri" w:hAnsi="Amiri" w:eastAsia="Amiri" w:cs="Amiri"/>
          <w:color w:val="111111"/>
          <w:sz w:val="28"/>
          <w:sz w:val="28"/>
          <w:szCs w:val="28"/>
          <w:rtl w:val="true"/>
          <w:lang w:bidi="ar-SA"/>
        </w:rPr>
        <w:t>الذَّهَبِ وَ الْفِضَّةِ وَ الْحِنْطَةِ وَ الشَّعِیرِ وَ التَّمْرِ وَ الزَّبِیبِ وَ الْإِبِلِ وَ الْبَقَرِ وَ الْغَنَمِ وَ عَفَا رَسُولُ اللَّهِ ص عَمَّا سِوَی ذَلِکَ</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4276755_417432637"/>
      <w:bookmarkStart w:id="342" w:name="_Toc146"/>
      <w:bookmarkEnd w:id="341"/>
      <w:r>
        <w:rPr>
          <w:rtl w:val="true"/>
        </w:rPr>
        <w:t>[</w:t>
      </w:r>
      <w:r>
        <w:rPr>
          <w:rtl w:val="true"/>
        </w:rPr>
        <w:t>رقم الحدیث الکلی</w:t>
      </w:r>
      <w:r>
        <w:rPr>
          <w:rtl w:val="true"/>
        </w:rPr>
        <w:t xml:space="preserve">: </w:t>
      </w:r>
      <w:r>
        <w:rPr/>
        <w:t>11511</w:t>
      </w:r>
      <w:r>
        <w:rPr>
          <w:rtl w:val="true"/>
        </w:rPr>
        <w:t xml:space="preserve"> - </w:t>
      </w:r>
      <w:r>
        <w:rPr>
          <w:rtl w:val="true"/>
        </w:rPr>
        <w:t>رقم الحدیث الباب</w:t>
      </w:r>
      <w:r>
        <w:rPr>
          <w:rtl w:val="true"/>
        </w:rPr>
        <w:t xml:space="preserve">: </w:t>
      </w:r>
      <w:r>
        <w:rPr/>
        <w:t>9</w:t>
      </w:r>
      <w:r>
        <w:rPr>
          <w:rtl w:val="true"/>
        </w:rPr>
        <w:t>]</w:t>
      </w:r>
      <w:bookmarkEnd w:id="342"/>
    </w:p>
    <w:p>
      <w:pPr>
        <w:pStyle w:val="BookText"/>
        <w:rPr/>
      </w:pPr>
      <w:r>
        <w:rPr>
          <w:rFonts w:eastAsia="Times New Roman" w:cs="Times New Roman" w:ascii="Times New Roman" w:hAnsi="Times New Roman"/>
          <w:color w:val="111111"/>
          <w:sz w:val="28"/>
          <w:szCs w:val="28"/>
          <w:lang w:val="en-US" w:bidi="en-US"/>
        </w:rPr>
        <w:t>11511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
      </w:r>
      <w:r>
        <w:rPr>
          <w:rFonts w:ascii="Amiri" w:hAnsi="Amiri" w:eastAsia="Amiri" w:cs="Amiri"/>
          <w:color w:val="111111"/>
          <w:sz w:val="28"/>
          <w:sz w:val="28"/>
          <w:szCs w:val="28"/>
          <w:rtl w:val="true"/>
          <w:lang w:bidi="ar-SA"/>
        </w:rPr>
        <w:t>وَ عَنْهُ عَنْ عَلِیِّ بْنِ أَسْبَاطٍ عَنْ مُحَمَّدِ بْنِ زِیَادٍ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صَدَقَاتِ الْأَمْوَالِ فَقَالَ فِی تِسْعَةِ أَشْیَاءَ لَیْسَ فِی غَیْرِهَا شَیْ‌ءٌ فِی </w:t>
      </w:r>
      <w:r>
        <w:rPr>
          <w:rStyle w:val="FootnoteAnchor"/>
          <w:rtl w:val="true"/>
        </w:rPr>
        <w:footnoteReference w:id="341"/>
      </w:r>
      <w:r>
        <w:rPr>
          <w:rFonts w:ascii="Amiri" w:hAnsi="Amiri" w:eastAsia="Amiri" w:cs="Amiri"/>
          <w:color w:val="111111"/>
          <w:sz w:val="28"/>
          <w:sz w:val="28"/>
          <w:szCs w:val="28"/>
          <w:rtl w:val="true"/>
          <w:lang w:bidi="ar-SA"/>
        </w:rPr>
        <w:t>الذَّهَبِ وَ الْفِضَّةِ وَ الْحِنْطَةِ وَ الشَّعِیرِ وَ التَّمْرِ وَ الزَّبِیبِ وَ الْإِبِلِ وَ الْبَقَرِ وَ الْغَنَمِ السَّائِمَةِ وَ هِیَ الرَّاعِیَةُ وَ لَیْسَ فِی شَیْ‌ءٍ مِنَ الْحَیَوَانِ غَیْرِ هَذِهِ الثَّلَاثَةِ الْأَصْنَافِ شَیْ‌ءٌ وَ کُلُّ شَیْ‌ءٍ کَانَ مِنْ هَذِهِ الثَّلَاثَةِ الْأَصْنَافِ فَلَیْسَ فِیهِ شَیْ‌ءٌ حَتَّی یَحُولَ عَلَیْهِ الْحَوْلُ مُنْذُ یَوْمِ یُنْتَجُ</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4276757_417432637"/>
      <w:bookmarkStart w:id="344" w:name="_Toc147"/>
      <w:bookmarkEnd w:id="343"/>
      <w:r>
        <w:rPr>
          <w:rtl w:val="true"/>
        </w:rPr>
        <w:t>[</w:t>
      </w:r>
      <w:r>
        <w:rPr>
          <w:rtl w:val="true"/>
        </w:rPr>
        <w:t>رقم الحدیث الکلی</w:t>
      </w:r>
      <w:r>
        <w:rPr>
          <w:rtl w:val="true"/>
        </w:rPr>
        <w:t xml:space="preserve">: </w:t>
      </w:r>
      <w:r>
        <w:rPr/>
        <w:t>11512</w:t>
      </w:r>
      <w:r>
        <w:rPr>
          <w:rtl w:val="true"/>
        </w:rPr>
        <w:t xml:space="preserve"> - </w:t>
      </w:r>
      <w:r>
        <w:rPr>
          <w:rtl w:val="true"/>
        </w:rPr>
        <w:t>رقم الحدیث الباب</w:t>
      </w:r>
      <w:r>
        <w:rPr>
          <w:rtl w:val="true"/>
        </w:rPr>
        <w:t xml:space="preserve">: </w:t>
      </w:r>
      <w:r>
        <w:rPr/>
        <w:t>10</w:t>
      </w:r>
      <w:r>
        <w:rPr>
          <w:rtl w:val="true"/>
        </w:rPr>
        <w:t>]</w:t>
      </w:r>
      <w:bookmarkEnd w:id="34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11512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2"/>
      </w:r>
      <w:r>
        <w:rPr>
          <w:rFonts w:ascii="Amiri" w:hAnsi="Amiri" w:eastAsia="Amiri" w:cs="Amiri"/>
          <w:color w:val="111111"/>
          <w:sz w:val="28"/>
          <w:sz w:val="28"/>
          <w:szCs w:val="28"/>
          <w:rtl w:val="true"/>
          <w:lang w:bidi="ar-SA"/>
        </w:rPr>
        <w:t>وَ عَنْهُ عَنِ الْعَبَّاسِ بْنِ عَامِرٍ عَنْ أَبَانِ بْنِ عُثْمَانَ عَنْ أَبِی بَصِیرٍ وَ الْحَسَنِ بْنِ شِهَابٍ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رَسُولُ اللَّهِ ص الزَّکَاةَ عَلَی تِسْعَةِ أَشْیَاءَ وَ عَفَا عَمَّا سِوَی </w:t>
      </w:r>
      <w:bookmarkStart w:id="345" w:name="pg12162_106988"/>
    </w:p>
    <w:p>
      <w:pPr>
        <w:pStyle w:val="BookText"/>
        <w:rPr/>
      </w:pPr>
      <w:bookmarkEnd w:id="345"/>
      <w:r>
        <w:rPr>
          <w:rFonts w:ascii="Amiri" w:hAnsi="Amiri" w:eastAsia="Amiri" w:cs="Amiri"/>
          <w:color w:val="111111"/>
          <w:sz w:val="28"/>
          <w:sz w:val="28"/>
          <w:szCs w:val="28"/>
          <w:rtl w:val="true"/>
          <w:lang w:bidi="ar-SA"/>
        </w:rPr>
        <w:t>ذَلِکَ عَلَی الذَّهَبِ وَ الْفِضَّةِ وَ الْحِنْطَةِ وَ الشَّعِیرِ وَ التَّمْرِ وَ الزَّبِیبِ وَ الْإِبِلِ وَ الْبَقَرِ وَ الْغَنَمِ</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4276759_417432637"/>
      <w:bookmarkStart w:id="347" w:name="_Toc148"/>
      <w:bookmarkEnd w:id="346"/>
      <w:r>
        <w:rPr>
          <w:rtl w:val="true"/>
        </w:rPr>
        <w:t>[</w:t>
      </w:r>
      <w:r>
        <w:rPr>
          <w:rtl w:val="true"/>
        </w:rPr>
        <w:t>رقم الحدیث الکلی</w:t>
      </w:r>
      <w:r>
        <w:rPr>
          <w:rtl w:val="true"/>
        </w:rPr>
        <w:t xml:space="preserve">: </w:t>
      </w:r>
      <w:r>
        <w:rPr/>
        <w:t>11513</w:t>
      </w:r>
      <w:r>
        <w:rPr>
          <w:rtl w:val="true"/>
        </w:rPr>
        <w:t xml:space="preserve"> - </w:t>
      </w:r>
      <w:r>
        <w:rPr>
          <w:rtl w:val="true"/>
        </w:rPr>
        <w:t>رقم الحدیث الباب</w:t>
      </w:r>
      <w:r>
        <w:rPr>
          <w:rtl w:val="true"/>
        </w:rPr>
        <w:t xml:space="preserve">: </w:t>
      </w:r>
      <w:r>
        <w:rPr/>
        <w:t>11</w:t>
      </w:r>
      <w:r>
        <w:rPr>
          <w:rtl w:val="true"/>
        </w:rPr>
        <w:t>]</w:t>
      </w:r>
      <w:bookmarkEnd w:id="347"/>
    </w:p>
    <w:p>
      <w:pPr>
        <w:pStyle w:val="BookText"/>
        <w:rPr/>
      </w:pPr>
      <w:r>
        <w:rPr>
          <w:rFonts w:eastAsia="Times New Roman" w:cs="Times New Roman" w:ascii="Times New Roman" w:hAnsi="Times New Roman"/>
          <w:color w:val="111111"/>
          <w:sz w:val="28"/>
          <w:szCs w:val="28"/>
          <w:lang w:val="en-US" w:bidi="en-US"/>
        </w:rPr>
        <w:t>11513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وَ عَنْهُ عَنْ مُحَمَّدِ بْنِ عَبْدِ اللَّهِ بْنِ زُرَارَةَ عَنْ مُحَمَّدِ بْنِ أَبِی عُمَیْرٍ عَنْ حَمَّادِ بْنِ عُثْمَانَ عَنْ عُبَیْدِ اللَّهِ بْنِ عَلِیٍّ </w:t>
      </w:r>
      <w:r>
        <w:rPr>
          <w:rStyle w:val="FootnoteAnchor"/>
          <w:rtl w:val="true"/>
        </w:rPr>
        <w:footnoteReference w:id="344"/>
      </w:r>
      <w:r>
        <w:rPr>
          <w:rFonts w:ascii="Amiri" w:hAnsi="Amiri" w:eastAsia="Amiri" w:cs="Amiri"/>
          <w:color w:val="111111"/>
          <w:sz w:val="28"/>
          <w:sz w:val="28"/>
          <w:szCs w:val="28"/>
          <w:rtl w:val="true"/>
          <w:lang w:bidi="ar-SA"/>
        </w:rPr>
        <w:t>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الزَّکَاةِ قَالَ </w:t>
      </w:r>
      <w:r>
        <w:rPr>
          <w:rStyle w:val="FootnoteAnchor"/>
          <w:rtl w:val="true"/>
        </w:rPr>
        <w:footnoteReference w:id="345"/>
      </w:r>
      <w:r>
        <w:rPr>
          <w:rFonts w:ascii="Amiri" w:hAnsi="Amiri" w:eastAsia="Amiri" w:cs="Amiri"/>
          <w:color w:val="111111"/>
          <w:sz w:val="28"/>
          <w:sz w:val="28"/>
          <w:szCs w:val="28"/>
          <w:rtl w:val="true"/>
          <w:lang w:bidi="ar-SA"/>
        </w:rPr>
        <w:t>الزَّکَاةُ عَلَی تِسْعَةِ أَشْیَاءَ عَلَی الذَّهَبِ وَ الْفِضَّةِ وَ الْحِنْطَةِ وَ الشَّعِیرِ وَ التَّمْرِ وَ الزَّبِیبِ وَ الْإِبِلِ وَ الْبَقَرِ وَ الْغَنَمِ وَ عَفَا رَسُولُ اللَّهِ ص عَمَّا سِوَی ذَلِکَ</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4276761_417432637"/>
      <w:bookmarkStart w:id="349" w:name="_Toc149"/>
      <w:bookmarkEnd w:id="348"/>
      <w:r>
        <w:rPr>
          <w:rtl w:val="true"/>
        </w:rPr>
        <w:t>[</w:t>
      </w:r>
      <w:r>
        <w:rPr>
          <w:rtl w:val="true"/>
        </w:rPr>
        <w:t>رقم الحدیث الکلی</w:t>
      </w:r>
      <w:r>
        <w:rPr>
          <w:rtl w:val="true"/>
        </w:rPr>
        <w:t xml:space="preserve">: </w:t>
      </w:r>
      <w:r>
        <w:rPr/>
        <w:t>11514</w:t>
      </w:r>
      <w:r>
        <w:rPr>
          <w:rtl w:val="true"/>
        </w:rPr>
        <w:t xml:space="preserve"> - </w:t>
      </w:r>
      <w:r>
        <w:rPr>
          <w:rtl w:val="true"/>
        </w:rPr>
        <w:t>رقم الحدیث الباب</w:t>
      </w:r>
      <w:r>
        <w:rPr>
          <w:rtl w:val="true"/>
        </w:rPr>
        <w:t xml:space="preserve">: </w:t>
      </w:r>
      <w:r>
        <w:rPr/>
        <w:t>12</w:t>
      </w:r>
      <w:r>
        <w:rPr>
          <w:rtl w:val="true"/>
        </w:rPr>
        <w:t>]</w:t>
      </w:r>
      <w:bookmarkEnd w:id="349"/>
    </w:p>
    <w:p>
      <w:pPr>
        <w:pStyle w:val="BookText"/>
        <w:rPr/>
      </w:pPr>
      <w:r>
        <w:rPr>
          <w:rFonts w:eastAsia="Times New Roman" w:cs="Times New Roman" w:ascii="Times New Roman" w:hAnsi="Times New Roman"/>
          <w:color w:val="111111"/>
          <w:sz w:val="28"/>
          <w:szCs w:val="28"/>
          <w:lang w:val="en-US" w:bidi="en-US"/>
        </w:rPr>
        <w:t>11514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6"/>
      </w:r>
      <w:r>
        <w:rPr>
          <w:rFonts w:ascii="Amiri" w:hAnsi="Amiri" w:eastAsia="Amiri" w:cs="Amiri"/>
          <w:color w:val="111111"/>
          <w:sz w:val="28"/>
          <w:sz w:val="28"/>
          <w:szCs w:val="28"/>
          <w:rtl w:val="true"/>
          <w:lang w:bidi="ar-SA"/>
        </w:rPr>
        <w:t xml:space="preserve">وَ عَنْهُ عَنْ مُحَمَّدِ بْنِ عُبَیْدِ اللَّهِ بْنِ عَلِیٍّ الْحَلَبِیِّ وَ الْعَبَّاسِ بْنِ عَامِرٍ جَمِیعاً عَنْ عَبْدِ اللَّهِ بْنِ بُکَیْرٍ عَنْ مُحَمَّدِ بْنِ الطَّیَّارِ </w:t>
      </w:r>
      <w:r>
        <w:rPr>
          <w:rStyle w:val="FootnoteAnchor"/>
          <w:rtl w:val="true"/>
        </w:rPr>
        <w:footnoteReference w:id="3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عَمَّا تَجِبُ فِیهِ الزَّکَاةُ فَقَالَ فِی تِسْعَةِ أَشْیَاءَ الذَّهَبِ وَ الْفِضَّةِ وَ الْحِنْطَةِ وَ الشَّعِیرِ وَ التَّمْرِ وَ الزَّبِیبِ وَ الْإِبِلِ وَ الْبَقَرِ وَ الْغَنَمِ وَ عَفَا رَسُولُ اللَّهِ ص عَمَّا سِوَی ذَلِکَ فَقُلْتُ أَصْلَحَکَ اللَّهُ فَإِنَّ عِنْدَنَا حَبّاً کَثِیراً قَالَ فَقَالَ وَ مَا هُوَ قُلْتُ الْأَرُزُّ قَالَ نَعَمْ مَا أَکْثَرَهُ فَقُلْتُ أَ فِیهِ الزَّکَاةُ فَزَبَرَنِی قَالَ ثُمَّ قَالَ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إِنَّ رَسُولَ اللَّهِ ص عَفَا عَمَّا سِوَی ذَلِکَ وَ تَقُولُ لِی إِنَّ عِنْدَنَا حَبّاً کَثِیراً أَ فِیهِ الزَّکَاةُ</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4276763_417432637"/>
      <w:bookmarkStart w:id="351" w:name="_Toc150"/>
      <w:bookmarkEnd w:id="350"/>
      <w:r>
        <w:rPr>
          <w:rtl w:val="true"/>
        </w:rPr>
        <w:t>[</w:t>
      </w:r>
      <w:r>
        <w:rPr>
          <w:rtl w:val="true"/>
        </w:rPr>
        <w:t>رقم الحدیث الکلی</w:t>
      </w:r>
      <w:r>
        <w:rPr>
          <w:rtl w:val="true"/>
        </w:rPr>
        <w:t xml:space="preserve">: </w:t>
      </w:r>
      <w:r>
        <w:rPr/>
        <w:t>11515</w:t>
      </w:r>
      <w:r>
        <w:rPr>
          <w:rtl w:val="true"/>
        </w:rPr>
        <w:t xml:space="preserve"> - </w:t>
      </w:r>
      <w:r>
        <w:rPr>
          <w:rtl w:val="true"/>
        </w:rPr>
        <w:t>رقم الحدیث الباب</w:t>
      </w:r>
      <w:r>
        <w:rPr>
          <w:rtl w:val="true"/>
        </w:rPr>
        <w:t xml:space="preserve">: </w:t>
      </w:r>
      <w:r>
        <w:rPr/>
        <w:t>13</w:t>
      </w:r>
      <w:r>
        <w:rPr>
          <w:rtl w:val="true"/>
        </w:rPr>
        <w:t>]</w:t>
      </w:r>
      <w:bookmarkEnd w:id="35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11515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وَ عَنْهُ عَنْ جَعْفَرِ بْنِ مُحَمَّدِ بْنِ حَکِیمٍ عَنْ جَمِیلِ بْنِ دَرَّاجٍ عَنْ أَبِی عَبْدِ اللَّهِ ع قَالَ سَمِعْتُهُ یَقُولُ وَضَعَ رَسُولُ اللَّهِ ص الزَّکَاةَ عَلَی تِسْعَةِ أَشْیَاءَ وَ عَفَا عَمَّا سِوَی ذَلِکَ </w:t>
      </w:r>
      <w:bookmarkStart w:id="352" w:name="pg12162_106989"/>
    </w:p>
    <w:p>
      <w:pPr>
        <w:pStyle w:val="BookText"/>
        <w:rPr/>
      </w:pPr>
      <w:bookmarkEnd w:id="352"/>
      <w:r>
        <w:rPr>
          <w:rFonts w:ascii="Amiri" w:hAnsi="Amiri" w:eastAsia="Amiri" w:cs="Amiri"/>
          <w:color w:val="111111"/>
          <w:sz w:val="28"/>
          <w:sz w:val="28"/>
          <w:szCs w:val="28"/>
          <w:rtl w:val="true"/>
          <w:lang w:bidi="ar-SA"/>
        </w:rPr>
        <w:t>عَلَی الْفِضَّةِ وَ الذَّهَبِ وَ الْحِنْطَةِ وَ الشَّعِیرِ وَ التَّمْرِ وَ الزَّبِیبِ وَ الْإِبِلِ وَ الْبَقَرِ وَ الْغَنَمِ فَقَالَ لَهُ الطَّیَّارُ وَ أَنَا حَاضِرٌ إِنَّ عِنْدَنَا حَبّاً کَثِیراً یُقَالُ لَهُ الْأَرُزُّ فَقَالَ لَهُ أَبُو عَبْدِ اللَّهِ ع وَ عِنْدَنَا حَبٌّ کَثِیرٌ قَالَ فَعَلَیْهِ شَیْ‌ءٌ قَالَ لَا قَدْ أَعْلَمْتُکَ أَنَّ رَسُولَ اللَّهِ ص عَفَا عَمَّا سِوَی ذَلِکَ</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4276765_417432637"/>
      <w:bookmarkStart w:id="354" w:name="_Toc151"/>
      <w:bookmarkEnd w:id="353"/>
      <w:r>
        <w:rPr>
          <w:rtl w:val="true"/>
        </w:rPr>
        <w:t>[</w:t>
      </w:r>
      <w:r>
        <w:rPr>
          <w:rtl w:val="true"/>
        </w:rPr>
        <w:t>رقم الحدیث الکلی</w:t>
      </w:r>
      <w:r>
        <w:rPr>
          <w:rtl w:val="true"/>
        </w:rPr>
        <w:t xml:space="preserve">: </w:t>
      </w:r>
      <w:r>
        <w:rPr/>
        <w:t>11516</w:t>
      </w:r>
      <w:r>
        <w:rPr>
          <w:rtl w:val="true"/>
        </w:rPr>
        <w:t xml:space="preserve"> - </w:t>
      </w:r>
      <w:r>
        <w:rPr>
          <w:rtl w:val="true"/>
        </w:rPr>
        <w:t>رقم الحدیث الباب</w:t>
      </w:r>
      <w:r>
        <w:rPr>
          <w:rtl w:val="true"/>
        </w:rPr>
        <w:t xml:space="preserve">: </w:t>
      </w:r>
      <w:r>
        <w:rPr/>
        <w:t>14</w:t>
      </w:r>
      <w:r>
        <w:rPr>
          <w:rtl w:val="true"/>
        </w:rPr>
        <w:t>]</w:t>
      </w:r>
      <w:bookmarkEnd w:id="354"/>
    </w:p>
    <w:p>
      <w:pPr>
        <w:pStyle w:val="BookText"/>
        <w:rPr/>
      </w:pPr>
      <w:r>
        <w:rPr>
          <w:rFonts w:eastAsia="Times New Roman" w:cs="Times New Roman" w:ascii="Times New Roman" w:hAnsi="Times New Roman"/>
          <w:color w:val="111111"/>
          <w:sz w:val="28"/>
          <w:szCs w:val="28"/>
          <w:lang w:val="en-US" w:bidi="en-US"/>
        </w:rPr>
        <w:t>11516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وَ رَوَاهُ الصَّدُوقُ فِی الْخِصَالِ عَنْ أَبِیهِ عَنْ سَعْدٍ عَنْ أَحْمَدَ بْنِ مُحَمَّدٍ عَنِ الْبَزَنْطِیِّ عَنْ جَمِیلٍ نَحْوَهُ إِلَّا أَنَّهُ قَالَ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الذَّهَبُ وَ الْفِضَّةُ وَ ثَلَاثَةٌ مِنَ الْحَیَوَانِ الْإِبِلُ وَ الْبَقَرُ وَ الْغَنَمُ وَ مِمَّا أَنْبَتَتِ الْأَرْضُ الْحِنْطَةُ وَ الشَّعِیرُ وَ الزَّبِیبُ وَ التَّمْرُ</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4276767_417432637"/>
      <w:bookmarkStart w:id="356" w:name="_Toc152"/>
      <w:bookmarkEnd w:id="355"/>
      <w:r>
        <w:rPr>
          <w:rtl w:val="true"/>
        </w:rPr>
        <w:t>[</w:t>
      </w:r>
      <w:r>
        <w:rPr>
          <w:rtl w:val="true"/>
        </w:rPr>
        <w:t>رقم الحدیث الکلی</w:t>
      </w:r>
      <w:r>
        <w:rPr>
          <w:rtl w:val="true"/>
        </w:rPr>
        <w:t xml:space="preserve">: </w:t>
      </w:r>
      <w:r>
        <w:rPr/>
        <w:t>11517</w:t>
      </w:r>
      <w:r>
        <w:rPr>
          <w:rtl w:val="true"/>
        </w:rPr>
        <w:t xml:space="preserve"> - </w:t>
      </w:r>
      <w:r>
        <w:rPr>
          <w:rtl w:val="true"/>
        </w:rPr>
        <w:t>رقم الحدیث الباب</w:t>
      </w:r>
      <w:r>
        <w:rPr>
          <w:rtl w:val="true"/>
        </w:rPr>
        <w:t xml:space="preserve">: </w:t>
      </w:r>
      <w:r>
        <w:rPr/>
        <w:t>15</w:t>
      </w:r>
      <w:r>
        <w:rPr>
          <w:rtl w:val="true"/>
        </w:rPr>
        <w:t>]</w:t>
      </w:r>
      <w:bookmarkEnd w:id="35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11517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عَلِیُّ بْنُ الْحُسَیْنِ الْمُرْتَضَی فِی رِسَالَةِ الْمُحْکَمِ وَ الْمُتَشَابِهِ نَقْلًا مِنْ تَفْسِیرِ النُّعْمَانِیِّ بِإِسْنَادِهِ الْآتِی </w:t>
      </w:r>
      <w:r>
        <w:rPr>
          <w:rStyle w:val="FootnoteAnchor"/>
          <w:rtl w:val="true"/>
        </w:rPr>
        <w:footnoteReference w:id="352"/>
      </w:r>
      <w:r>
        <w:rPr>
          <w:rFonts w:ascii="Amiri" w:hAnsi="Amiri" w:eastAsia="Amiri" w:cs="Amiri"/>
          <w:color w:val="111111"/>
          <w:sz w:val="28"/>
          <w:sz w:val="28"/>
          <w:szCs w:val="28"/>
          <w:rtl w:val="true"/>
          <w:lang w:bidi="ar-SA"/>
        </w:rPr>
        <w:t>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حُدُودُ الزَّکَاةِ فَأَرْبَعَةٌ أَوَّلُهَا مَعْرِفَةُ الْوَقْتِ الَّذِی تَجِبُ فِیهِ الزَّکَاةُ وَ الثَّانِی الْقِیمَةُ وَ الثَّالِثُ الْمَوْضِعُ الَّذِی تَقَعُ </w:t>
      </w:r>
      <w:r>
        <w:rPr>
          <w:rStyle w:val="FootnoteAnchor"/>
          <w:rtl w:val="true"/>
        </w:rPr>
        <w:footnoteReference w:id="353"/>
      </w:r>
      <w:r>
        <w:rPr>
          <w:rFonts w:ascii="Amiri" w:hAnsi="Amiri" w:eastAsia="Amiri" w:cs="Amiri"/>
          <w:color w:val="111111"/>
          <w:sz w:val="28"/>
          <w:sz w:val="28"/>
          <w:szCs w:val="28"/>
          <w:rtl w:val="true"/>
          <w:lang w:bidi="ar-SA"/>
        </w:rPr>
        <w:t xml:space="preserve">فِیهِ الزَّکَاةُ وَ الرَّابِعُ الْعَدَدُ فَأَمَّا مَعْرِفَةُ الْعَدَدِ وَ الْقِیمَةِ فَإِنَّهُ یَجِبُ عَلَی الْإِنْسَانِ أَنْ یَعْلَمَ کَمْ یَجِبُ مِنَ الزَّکَاةِ فِی الْأَمْوَالِ الَّتِی فَرَضَهَا اللَّهُ تَعَالَی مِنَ الْإِبِلِ وَ الْبَقَرِ وَ الْغَنَمِ وَ الذَّهَبِ وَ الْفِضَّةِ وَ الْحِنْطَةِ وَ الشَّعِیرِ وَ التَّمْرِ وَ الزَّبِیبِ فَیَجِبُ أَنْ یَعْرِفَ کَمْ یُخْرَجُ مِنَ الْعَدَدِ وَ الْقِیمَةِ وَ یَتْبَعُهَا الْکَیْلُ وَ الْوَزْنُ وَ الْمِسَاحَةُ فَمَا کَانَ مِنَ الْعَدَدِ فَهُوَ بَابُ الْإِبِلِ وَ الْبَقَرِ وَ الْغَنَمِ وَ أَمَّا الْمِسَاحَةُ فَمِنْ بَابِ الْأَرَضِینَ وَ الْمِیَاهِ وَ مَا کَانَ مِنَ الْکَیْلِ فَهُوَ مِنْ أَبْوَابِ الْحُبُوبِ الَّتِی هِیَ أَقْوَاتُ النَّاسِ فِی کُلِّ بَلَدٍ وَ أَمَّا الْوَزْنُ </w:t>
      </w:r>
      <w:bookmarkStart w:id="357" w:name="pg12162_106990"/>
    </w:p>
    <w:p>
      <w:pPr>
        <w:pStyle w:val="BookText"/>
        <w:rPr/>
      </w:pPr>
      <w:bookmarkEnd w:id="357"/>
      <w:r>
        <w:rPr>
          <w:rFonts w:ascii="Amiri" w:hAnsi="Amiri" w:eastAsia="Amiri" w:cs="Amiri"/>
          <w:color w:val="111111"/>
          <w:sz w:val="28"/>
          <w:sz w:val="28"/>
          <w:szCs w:val="28"/>
          <w:rtl w:val="true"/>
          <w:lang w:bidi="ar-SA"/>
        </w:rPr>
        <w:t>فَمِنَ الذَّهَبِ وَ الْفِضَّةِ وَ سَائِرِ مَا یُوزَنُ مِنْ أَبْوَابِ سِلَعِ التِّجَارَاتِ مِمَّا لَا یَدْخُلُ فِیهِ الْعَدَدُ وَ لَا الْکَیْلُ فَإِذَا عَرَفَ الْإِنْسَانُ مَا یَجِبُ عَلَیْهِ فِی هَذِهِ الْأَشْیَاءِ وَ عَرَفَ الْمَوْضِعَ الَّذِی تُوضَعُ فِیهِ کَانَ مُؤَدِّیاً لِلزَّکَاةِ عَلَی مَا فَرَضَ اللَّهُ تَعَالَی</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4276769_417432637"/>
      <w:bookmarkStart w:id="359" w:name="_Toc153"/>
      <w:bookmarkEnd w:id="358"/>
      <w:r>
        <w:rPr>
          <w:rtl w:val="true"/>
        </w:rPr>
        <w:t>[</w:t>
      </w:r>
      <w:r>
        <w:rPr>
          <w:rtl w:val="true"/>
        </w:rPr>
        <w:t>رقم الحدیث الکلی</w:t>
      </w:r>
      <w:r>
        <w:rPr>
          <w:rtl w:val="true"/>
        </w:rPr>
        <w:t xml:space="preserve">: </w:t>
      </w:r>
      <w:r>
        <w:rPr/>
        <w:t>11518</w:t>
      </w:r>
      <w:r>
        <w:rPr>
          <w:rtl w:val="true"/>
        </w:rPr>
        <w:t xml:space="preserve"> - </w:t>
      </w:r>
      <w:r>
        <w:rPr>
          <w:rtl w:val="true"/>
        </w:rPr>
        <w:t>رقم الحدیث الباب</w:t>
      </w:r>
      <w:r>
        <w:rPr>
          <w:rtl w:val="true"/>
        </w:rPr>
        <w:t xml:space="preserve">: </w:t>
      </w:r>
      <w:r>
        <w:rPr/>
        <w:t>16</w:t>
      </w:r>
      <w:r>
        <w:rPr>
          <w:rtl w:val="true"/>
        </w:rPr>
        <w:t>]</w:t>
      </w:r>
      <w:bookmarkEnd w:id="359"/>
    </w:p>
    <w:p>
      <w:pPr>
        <w:pStyle w:val="BookText"/>
        <w:rPr/>
      </w:pPr>
      <w:r>
        <w:rPr>
          <w:rFonts w:eastAsia="Times New Roman" w:cs="Times New Roman" w:ascii="Times New Roman" w:hAnsi="Times New Roman"/>
          <w:color w:val="111111"/>
          <w:sz w:val="28"/>
          <w:szCs w:val="28"/>
          <w:lang w:val="en-US" w:bidi="en-US"/>
        </w:rPr>
        <w:t>11518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4"/>
      </w:r>
      <w:r>
        <w:rPr>
          <w:rFonts w:ascii="Amiri" w:hAnsi="Amiri" w:eastAsia="Amiri" w:cs="Amiri"/>
          <w:color w:val="111111"/>
          <w:sz w:val="28"/>
          <w:sz w:val="28"/>
          <w:szCs w:val="28"/>
          <w:rtl w:val="true"/>
          <w:lang w:bidi="ar-SA"/>
        </w:rPr>
        <w:t>مُحَمَّدُ بْنُ مُحَمَّدِ بْنِ النُّعْمَانِ الْمُفِیدُ فِی الْمُقْنِعَةِ قَالَ رَوَی حَرِیزٌ عَنْ زُرَارَةَ وَ مُحَمَّدِ بْنِ مُسْلِمٍ وَ رَوَی أَبُو بَصِیرٍ الْمُرَادِیُّ وَ بُرَیْدٌ الْعِجْلِیُّ وَ الْفُضَیْلُ بْنُ یَسَارٍ جَمِیعاً عَنْ أَبِی جَعْفَرٍ ع وَ رَوَی عَبْدُ اللَّهِ بْنُ مُسْکَانَ عَنْ أَبِی بَکْرٍ الْحَضْرَمِیِّ وَ صَفْوَانَ بْنِ یَحْیَی عَنِ ابْنِ بُکَیْرٍ عَنْ مُحَمَّدِ بْنِ الطَّیَّارِ عَنْ أَبِی عَبْدِ اللَّهِ ع أَنَّ الزَّکَاةَ إِنَّمَا تَجِبُ جَمِیعُهَا فِی تِسْعَةِ أَشْیَاءَ خَصَّهَا رَسُولُ اللَّهِ ص بِفَرِیضَتِهَا فِیهَا وَ هِیَ الذَّهَبُ وَ الْفِضَّةُ وَ الْحِنْطَةُ وَ الشَّعِیرُ وَ التَّمْرُ وَ الزَّبِیبُ وَ الْإِبِلُ وَ الْبَقَرُ وَ الْغَنَمُ وَ عَفَا رَسُولُ اللَّهِ ص عَمَّا سِوَی ذَلِکَ</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4276771_417432637"/>
      <w:bookmarkStart w:id="361" w:name="_Toc154"/>
      <w:bookmarkEnd w:id="360"/>
      <w:r>
        <w:rPr>
          <w:rtl w:val="true"/>
        </w:rPr>
        <w:t>[</w:t>
      </w:r>
      <w:r>
        <w:rPr>
          <w:rtl w:val="true"/>
        </w:rPr>
        <w:t>رقم الحدیث الکلی</w:t>
      </w:r>
      <w:r>
        <w:rPr>
          <w:rtl w:val="true"/>
        </w:rPr>
        <w:t xml:space="preserve">: </w:t>
      </w:r>
      <w:r>
        <w:rPr/>
        <w:t>11519</w:t>
      </w:r>
      <w:r>
        <w:rPr>
          <w:rtl w:val="true"/>
        </w:rPr>
        <w:t xml:space="preserve"> - </w:t>
      </w:r>
      <w:r>
        <w:rPr>
          <w:rtl w:val="true"/>
        </w:rPr>
        <w:t>رقم الحدیث الباب</w:t>
      </w:r>
      <w:r>
        <w:rPr>
          <w:rtl w:val="true"/>
        </w:rPr>
        <w:t xml:space="preserve">: </w:t>
      </w:r>
      <w:r>
        <w:rPr/>
        <w:t>17</w:t>
      </w:r>
      <w:r>
        <w:rPr>
          <w:rtl w:val="true"/>
        </w:rPr>
        <w:t>]</w:t>
      </w:r>
      <w:bookmarkEnd w:id="361"/>
    </w:p>
    <w:p>
      <w:pPr>
        <w:pStyle w:val="BookText"/>
        <w:rPr/>
      </w:pPr>
      <w:r>
        <w:rPr>
          <w:rFonts w:eastAsia="Times New Roman" w:cs="Times New Roman" w:ascii="Times New Roman" w:hAnsi="Times New Roman"/>
          <w:color w:val="111111"/>
          <w:sz w:val="28"/>
          <w:szCs w:val="28"/>
          <w:lang w:val="en-US" w:bidi="en-US"/>
        </w:rPr>
        <w:t>11519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5"/>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الصَّدَقَةِ فِیمَا 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فِی تِسْعَةٍ الْحِنْطَةِ وَ الشَّعِیرِ وَ التَّمْرِ وَ الزَّبِیبِ وَ الذَّهَبِ وَ الْفِضَّةِ وَ الْإِبِلِ وَ الْبَقَرِ وَ الْغَنَمِ وَ عَفَا عَمَّا سِوَی ذَلِکَ</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4276773_417432637"/>
      <w:bookmarkStart w:id="363" w:name="_Toc155"/>
      <w:bookmarkEnd w:id="362"/>
      <w:r>
        <w:rPr>
          <w:rtl w:val="true"/>
        </w:rPr>
        <w:t>[</w:t>
      </w:r>
      <w:r>
        <w:rPr>
          <w:rtl w:val="true"/>
        </w:rPr>
        <w:t>رقم الحدیث الکلی</w:t>
      </w:r>
      <w:r>
        <w:rPr>
          <w:rtl w:val="true"/>
        </w:rPr>
        <w:t xml:space="preserve">: </w:t>
      </w:r>
      <w:r>
        <w:rPr/>
        <w:t>11520</w:t>
      </w:r>
      <w:r>
        <w:rPr>
          <w:rtl w:val="true"/>
        </w:rPr>
        <w:t xml:space="preserve"> - </w:t>
      </w:r>
      <w:r>
        <w:rPr>
          <w:rtl w:val="true"/>
        </w:rPr>
        <w:t>رقم الحدیث الباب</w:t>
      </w:r>
      <w:r>
        <w:rPr>
          <w:rtl w:val="true"/>
        </w:rPr>
        <w:t xml:space="preserve">: </w:t>
      </w:r>
      <w:r>
        <w:rPr/>
        <w:t>18</w:t>
      </w:r>
      <w:r>
        <w:rPr>
          <w:rtl w:val="true"/>
        </w:rPr>
        <w:t>]</w:t>
      </w:r>
      <w:bookmarkEnd w:id="36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11520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6"/>
      </w:r>
      <w:r>
        <w:rPr>
          <w:rFonts w:ascii="Amiri" w:hAnsi="Amiri" w:eastAsia="Amiri" w:cs="Amiri"/>
          <w:color w:val="111111"/>
          <w:sz w:val="28"/>
          <w:sz w:val="28"/>
          <w:szCs w:val="28"/>
          <w:rtl w:val="true"/>
          <w:lang w:bidi="ar-SA"/>
        </w:rPr>
        <w:t>الْعَیَّاشِیُّ فِی تَفْسِیرِهِ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قَوْلُ اللَّهِ خُذْ مِنْ أَمْوالِهِمْ صَدَقَةً تُطَهِّرُهُمْ وَ تُزَکِّیهِمْ بِها </w:t>
      </w:r>
      <w:r>
        <w:rPr>
          <w:rStyle w:val="FootnoteAnchor"/>
          <w:rtl w:val="true"/>
        </w:rPr>
        <w:footnoteReference w:id="357"/>
      </w:r>
      <w:r>
        <w:rPr>
          <w:rFonts w:ascii="Amiri" w:hAnsi="Amiri" w:eastAsia="Amiri" w:cs="Amiri"/>
          <w:color w:val="111111"/>
          <w:sz w:val="28"/>
          <w:sz w:val="28"/>
          <w:szCs w:val="28"/>
          <w:rtl w:val="true"/>
          <w:lang w:bidi="ar-SA"/>
        </w:rPr>
        <w:t xml:space="preserve">أَ هِیَ قَوْلُهُ وَ آتُوا الزَّکاةَ </w:t>
      </w:r>
      <w:r>
        <w:rPr>
          <w:rStyle w:val="FootnoteAnchor"/>
          <w:rtl w:val="true"/>
        </w:rPr>
        <w:footnoteReference w:id="3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الصَّدَقَاتُ فِی النَّبَاتِ وَ الْحَیَوَانِ وَ الزَّکَاةُ فِی الذَّهَبِ وَ الْفِضَّةِ وَ زَکَاةُ الصَّوْمِ</w:t>
      </w:r>
      <w:r>
        <w:rPr>
          <w:rFonts w:eastAsia="Amiri" w:cs="Amiri" w:ascii="Amiri" w:hAnsi="Amiri"/>
          <w:color w:val="111111"/>
          <w:sz w:val="28"/>
          <w:szCs w:val="28"/>
          <w:rtl w:val="true"/>
          <w:lang w:bidi="ar-SA"/>
        </w:rPr>
        <w:t xml:space="preserve">. </w:t>
      </w:r>
      <w:bookmarkStart w:id="364" w:name="pg12162_106991"/>
    </w:p>
    <w:p>
      <w:pPr>
        <w:pStyle w:val="BookText"/>
        <w:rPr/>
      </w:pPr>
      <w:bookmarkEnd w:id="36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مَنْعِ الزَّکَاةِ </w:t>
      </w:r>
      <w:r>
        <w:rPr>
          <w:rStyle w:val="FootnoteAnchor"/>
          <w:rtl w:val="true"/>
        </w:rPr>
        <w:footnoteReference w:id="359"/>
      </w:r>
      <w:r>
        <w:rPr>
          <w:rFonts w:ascii="Amiri" w:hAnsi="Amiri" w:eastAsia="Amiri" w:cs="Amiri"/>
          <w:color w:val="111111"/>
          <w:sz w:val="28"/>
          <w:sz w:val="28"/>
          <w:szCs w:val="28"/>
          <w:rtl w:val="true"/>
          <w:lang w:bidi="ar-SA"/>
        </w:rPr>
        <w:t xml:space="preserve">وَ غَیْرِ ذَلِکَ </w:t>
      </w:r>
      <w:r>
        <w:rPr>
          <w:rStyle w:val="FootnoteAnchor"/>
          <w:rtl w:val="true"/>
        </w:rPr>
        <w:footnoteReference w:id="36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61"/>
      </w:r>
      <w:r>
        <w:rPr>
          <w:rFonts w:ascii="Amiri" w:hAnsi="Amiri" w:eastAsia="Amiri" w:cs="Amiri"/>
          <w:color w:val="111111"/>
          <w:sz w:val="28"/>
          <w:sz w:val="28"/>
          <w:szCs w:val="28"/>
          <w:rtl w:val="true"/>
          <w:lang w:bidi="ar-SA"/>
        </w:rPr>
        <w:t xml:space="preserve">وَ یَأْتِی مَا ظَاهِرُهُ الْمُنَافَاةُ </w:t>
      </w:r>
      <w:r>
        <w:rPr>
          <w:rStyle w:val="FootnoteAnchor"/>
          <w:rtl w:val="true"/>
        </w:rPr>
        <w:footnoteReference w:id="362"/>
      </w:r>
      <w:r>
        <w:rPr>
          <w:rFonts w:ascii="Amiri" w:hAnsi="Amiri" w:eastAsia="Amiri" w:cs="Amiri"/>
          <w:color w:val="111111"/>
          <w:sz w:val="28"/>
          <w:sz w:val="28"/>
          <w:szCs w:val="28"/>
          <w:rtl w:val="true"/>
          <w:lang w:bidi="ar-SA"/>
        </w:rPr>
        <w:t>وَ أَنَّهُ مَحْمُولٌ عَلَی الِاسْتِحْبَابِ</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4276775_417432637"/>
      <w:bookmarkStart w:id="366" w:name="_Toc156"/>
      <w:bookmarkEnd w:id="365"/>
      <w:r>
        <w:rPr/>
        <w:t>9</w:t>
      </w:r>
      <w:r>
        <w:rPr>
          <w:rtl w:val="true"/>
        </w:rPr>
        <w:t xml:space="preserve">- </w:t>
      </w:r>
      <w:r>
        <w:rPr>
          <w:rtl w:val="true"/>
        </w:rPr>
        <w:t>بَابُ اسْتِحْبَابِ الزَّکَاةِ فِیمَا سِوَی الْغَلَّاتِ الْأَرْبَعِ مِنَ الْحُبُوبِ الَّتِی تُکَالُ وَ عَدَمِ وُجُوبِهَا فِی مَا عَدَا الْأَرْبَعَ وَ تَسَاوِی الْجَمِیعِ فِی الشَّرَائِطِ</w:t>
      </w:r>
      <w:bookmarkEnd w:id="366"/>
    </w:p>
    <w:p>
      <w:pPr>
        <w:pStyle w:val="Heading5"/>
        <w:numPr>
          <w:ilvl w:val="4"/>
          <w:numId w:val="1"/>
        </w:numPr>
        <w:rPr/>
      </w:pPr>
      <w:bookmarkStart w:id="367" w:name="__RefHeading___Toc4276777_417432637"/>
      <w:bookmarkStart w:id="368" w:name="_Toc157"/>
      <w:bookmarkEnd w:id="367"/>
      <w:r>
        <w:rPr>
          <w:rtl w:val="true"/>
        </w:rPr>
        <w:t>اشارة</w:t>
      </w:r>
      <w:bookmarkEnd w:id="368"/>
    </w:p>
    <w:p>
      <w:pPr>
        <w:pStyle w:val="BookText"/>
        <w:rPr/>
      </w:pPr>
      <w:r>
        <w:rPr>
          <w:rStyle w:val="FootnoteAnchor"/>
        </w:rPr>
        <w:footnoteReference w:id="363"/>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الزَّکَاةِ فِیمَا سِوَی الْغَلَّاتِ الْأَرْبَعِ مِنَ الْحُبُوبِ الَّتِی تُکَالُ وَ عَدَمِ وُجُوبِهَا فِی مَا عَدَا الْأَرْبَعَ وَ تَسَاوِی الْجَمِیعِ فِی الشَّرَائِطِ</w:t>
      </w:r>
    </w:p>
    <w:p>
      <w:pPr>
        <w:pStyle w:val="Heading5"/>
        <w:numPr>
          <w:ilvl w:val="4"/>
          <w:numId w:val="1"/>
        </w:numPr>
        <w:rPr/>
      </w:pPr>
      <w:bookmarkStart w:id="369" w:name="__RefHeading___Toc4276779_417432637"/>
      <w:bookmarkStart w:id="370" w:name="_Toc158"/>
      <w:bookmarkEnd w:id="369"/>
      <w:r>
        <w:rPr>
          <w:rtl w:val="true"/>
        </w:rPr>
        <w:t>[</w:t>
      </w:r>
      <w:r>
        <w:rPr>
          <w:rtl w:val="true"/>
        </w:rPr>
        <w:t>رقم الحدیث الکلی</w:t>
      </w:r>
      <w:r>
        <w:rPr>
          <w:rtl w:val="true"/>
        </w:rPr>
        <w:t xml:space="preserve">: </w:t>
      </w:r>
      <w:r>
        <w:rPr/>
        <w:t>11521</w:t>
      </w:r>
      <w:r>
        <w:rPr>
          <w:rtl w:val="true"/>
        </w:rPr>
        <w:t xml:space="preserve"> - </w:t>
      </w:r>
      <w:r>
        <w:rPr>
          <w:rtl w:val="true"/>
        </w:rPr>
        <w:t>رقم الحدیث الباب</w:t>
      </w:r>
      <w:r>
        <w:rPr>
          <w:rtl w:val="true"/>
        </w:rPr>
        <w:t xml:space="preserve">: </w:t>
      </w:r>
      <w:r>
        <w:rPr/>
        <w:t>1</w:t>
      </w:r>
      <w:r>
        <w:rPr>
          <w:rtl w:val="true"/>
        </w:rPr>
        <w:t>]</w:t>
      </w:r>
      <w:bookmarkEnd w:id="37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11521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4"/>
      </w:r>
      <w:r>
        <w:rPr>
          <w:rFonts w:ascii="Amiri" w:hAnsi="Amiri" w:eastAsia="Amiri" w:cs="Amiri"/>
          <w:color w:val="111111"/>
          <w:sz w:val="28"/>
          <w:sz w:val="28"/>
          <w:szCs w:val="28"/>
          <w:rtl w:val="true"/>
          <w:lang w:bidi="ar-SA"/>
        </w:rPr>
        <w:t>مُحَمَّدُ بْنُ یَعْقُوبَ عَنْ مُحَمَّدِ بْنِ یَحْیَی عَنْ أَحْمَدَ بْنِ مُحَمَّدِ بْنِ عِیسَی عَنِ الْعَبَّاسِ بْنِ مَعْرُوفٍ عَنْ عَلِیِّ بْنِ مَهْزِیَارَ فِی حَدِیثٍ أَنَّ أَبَا الْحَسَنِ ع کَتَبَ إِلَی 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الزَّکَاةُ عَلَی </w:t>
      </w:r>
      <w:r>
        <w:rPr>
          <w:rStyle w:val="FootnoteAnchor"/>
          <w:rtl w:val="true"/>
        </w:rPr>
        <w:footnoteReference w:id="365"/>
      </w:r>
      <w:r>
        <w:rPr>
          <w:rFonts w:ascii="Amiri" w:hAnsi="Amiri" w:eastAsia="Amiri" w:cs="Amiri"/>
          <w:color w:val="111111"/>
          <w:sz w:val="28"/>
          <w:sz w:val="28"/>
          <w:szCs w:val="28"/>
          <w:rtl w:val="true"/>
          <w:lang w:bidi="ar-SA"/>
        </w:rPr>
        <w:t xml:space="preserve">کُلِّ مَا کِیلَ بِالصَّاعِ قَالَ وَ کَتَبَ عَبْدُ اللَّهِ وَ رَوَی غَیْرُ هَذَا الرَّجُلِ عَنْ أَبِی عَبْدِ اللَّهِ ع أَنَّهُ سَأَلَهُ عَنِ الْحُبُوبِ فَقَالَ وَ مَا هِیَ فَقَالَ السِّمْسِمُ وَ الْأَرُزُّ وَ الدُّخْنُ وَ کُلُّ هَذَا غَلَّةٌ کَالْحِنْطَةِ وَ الشَّعِیرِ فَقَالَ أَبُو عَبْدِ اللَّهِ ع فِی الْحُبُوبِ کُلِّهَا زَکَاةٌ وَ رُوِیَ أَیْضاً عَنْ أَبِی عَبْدِ اللَّهِ ع أَنَّهُ قَالَ کُلُّ مَا دَخَلَ الْقَفِیزَ فَهُوَ یَجْرِی مَجْرَی الْحِنْطَةِ وَ الشَّعِیرِ وَ التَّمْرِ وَ الزَّبِیبِ قَالَ فَأَخْبِرْنِی جُعِلْتُ فِدَاکَ هَلْ عَلَی هَذَا الْأَرُزِّ وَ مَا أَشْبَهَهُ مِنَ الْحُبُوبِ الْحِمَّصِ وَ الْعَدَسِ زَکَاةٌ فَوَقَّعَ ع صَدَقُوا الزَّکَاةُ فِی کُلِّ شَیْ‌ءٍ کِیلَ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bookmarkStart w:id="371" w:name="pg12162_106992"/>
    </w:p>
    <w:p>
      <w:pPr>
        <w:pStyle w:val="Heading5"/>
        <w:numPr>
          <w:ilvl w:val="4"/>
          <w:numId w:val="1"/>
        </w:numPr>
        <w:rPr/>
      </w:pPr>
      <w:bookmarkStart w:id="372" w:name="__RefHeading___Toc4276781_417432637"/>
      <w:bookmarkStart w:id="373" w:name="_Toc159"/>
      <w:bookmarkEnd w:id="371"/>
      <w:bookmarkEnd w:id="372"/>
      <w:r>
        <w:rPr>
          <w:rtl w:val="true"/>
        </w:rPr>
        <w:t>[</w:t>
      </w:r>
      <w:r>
        <w:rPr>
          <w:rtl w:val="true"/>
        </w:rPr>
        <w:t>رقم الحدیث الکلی</w:t>
      </w:r>
      <w:r>
        <w:rPr>
          <w:rtl w:val="true"/>
        </w:rPr>
        <w:t xml:space="preserve">: </w:t>
      </w:r>
      <w:r>
        <w:rPr/>
        <w:t>11522</w:t>
      </w:r>
      <w:r>
        <w:rPr>
          <w:rtl w:val="true"/>
        </w:rPr>
        <w:t xml:space="preserve"> - </w:t>
      </w:r>
      <w:r>
        <w:rPr>
          <w:rtl w:val="true"/>
        </w:rPr>
        <w:t>رقم الحدیث الباب</w:t>
      </w:r>
      <w:r>
        <w:rPr>
          <w:rtl w:val="true"/>
        </w:rPr>
        <w:t xml:space="preserve">: </w:t>
      </w:r>
      <w:r>
        <w:rPr/>
        <w:t>2</w:t>
      </w:r>
      <w:r>
        <w:rPr>
          <w:rtl w:val="true"/>
        </w:rPr>
        <w:t>]</w:t>
      </w:r>
      <w:bookmarkEnd w:id="373"/>
    </w:p>
    <w:p>
      <w:pPr>
        <w:pStyle w:val="BookText"/>
        <w:rPr/>
      </w:pPr>
      <w:r>
        <w:rPr>
          <w:rFonts w:eastAsia="Times New Roman" w:cs="Times New Roman" w:ascii="Times New Roman" w:hAnsi="Times New Roman"/>
          <w:color w:val="111111"/>
          <w:sz w:val="28"/>
          <w:szCs w:val="28"/>
          <w:lang w:val="en-US" w:bidi="en-US"/>
        </w:rPr>
        <w:t>11522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7"/>
      </w:r>
      <w:r>
        <w:rPr>
          <w:rFonts w:ascii="Amiri" w:hAnsi="Amiri" w:eastAsia="Amiri" w:cs="Amiri"/>
          <w:color w:val="111111"/>
          <w:sz w:val="28"/>
          <w:sz w:val="28"/>
          <w:szCs w:val="28"/>
          <w:rtl w:val="true"/>
          <w:lang w:bidi="ar-SA"/>
        </w:rPr>
        <w:t>وَ عَنْهُ عَنْ أَحْمَدَ بْنِ مُحَمَّدٍ عَنْ مُحَمَّدِ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 إِنَّ لَنَا رَطْبَةً </w:t>
      </w:r>
      <w:r>
        <w:rPr>
          <w:rStyle w:val="FootnoteAnchor"/>
          <w:rtl w:val="true"/>
        </w:rPr>
        <w:footnoteReference w:id="368"/>
      </w:r>
      <w:r>
        <w:rPr>
          <w:rFonts w:ascii="Amiri" w:hAnsi="Amiri" w:eastAsia="Amiri" w:cs="Amiri"/>
          <w:color w:val="111111"/>
          <w:sz w:val="28"/>
          <w:sz w:val="28"/>
          <w:szCs w:val="28"/>
          <w:rtl w:val="true"/>
          <w:lang w:bidi="ar-SA"/>
        </w:rPr>
        <w:t xml:space="preserve">وَ أَرُزّاً فَمَا الَّذِی عَلَیْنَا فِیهِمَا </w:t>
      </w:r>
      <w:r>
        <w:rPr>
          <w:rStyle w:val="FootnoteAnchor"/>
          <w:rtl w:val="true"/>
        </w:rPr>
        <w:footnoteReference w:id="369"/>
      </w:r>
      <w:r>
        <w:rPr>
          <w:rFonts w:ascii="Amiri" w:hAnsi="Amiri" w:eastAsia="Amiri" w:cs="Amiri"/>
          <w:color w:val="111111"/>
          <w:sz w:val="28"/>
          <w:sz w:val="28"/>
          <w:szCs w:val="28"/>
          <w:rtl w:val="true"/>
          <w:lang w:bidi="ar-SA"/>
        </w:rPr>
        <w:t>فَقَالَ ع أَمَّا الرَّطْبَةُ فَلَیْسَ عَلَیْکَ فِیهَا شَیْ‌ءٌ وَ أَمَّا الْأَرُزُّ فَمَا سَقَتِ السَّمَاءُ الْعُشْرُ وَ مَا سُقِیَ بِالدَّلْوِ فَنِصْفُ الْعُشْرِ مِنْ کُلِّ مَا کِلْتَ بِالصَّاعِ أَوْ قَالَ وَ کِیلَ بِالْمِکْیَالِ</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4276783_417432637"/>
      <w:bookmarkStart w:id="375" w:name="_Toc160"/>
      <w:bookmarkEnd w:id="374"/>
      <w:r>
        <w:rPr>
          <w:rtl w:val="true"/>
        </w:rPr>
        <w:t>[</w:t>
      </w:r>
      <w:r>
        <w:rPr>
          <w:rtl w:val="true"/>
        </w:rPr>
        <w:t>رقم الحدیث الکلی</w:t>
      </w:r>
      <w:r>
        <w:rPr>
          <w:rtl w:val="true"/>
        </w:rPr>
        <w:t xml:space="preserve">: </w:t>
      </w:r>
      <w:r>
        <w:rPr/>
        <w:t>11523</w:t>
      </w:r>
      <w:r>
        <w:rPr>
          <w:rtl w:val="true"/>
        </w:rPr>
        <w:t xml:space="preserve"> - </w:t>
      </w:r>
      <w:r>
        <w:rPr>
          <w:rtl w:val="true"/>
        </w:rPr>
        <w:t>رقم الحدیث الباب</w:t>
      </w:r>
      <w:r>
        <w:rPr>
          <w:rtl w:val="true"/>
        </w:rPr>
        <w:t xml:space="preserve">: </w:t>
      </w:r>
      <w:r>
        <w:rPr/>
        <w:t>3</w:t>
      </w:r>
      <w:r>
        <w:rPr>
          <w:rtl w:val="true"/>
        </w:rPr>
        <w:t>]</w:t>
      </w:r>
      <w:bookmarkEnd w:id="375"/>
    </w:p>
    <w:p>
      <w:pPr>
        <w:pStyle w:val="BookText"/>
        <w:rPr/>
      </w:pPr>
      <w:r>
        <w:rPr>
          <w:rFonts w:eastAsia="Times New Roman" w:cs="Times New Roman" w:ascii="Times New Roman" w:hAnsi="Times New Roman"/>
          <w:color w:val="111111"/>
          <w:sz w:val="28"/>
          <w:szCs w:val="28"/>
          <w:lang w:val="en-US" w:bidi="en-US"/>
        </w:rPr>
        <w:t>11523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0"/>
      </w:r>
      <w:r>
        <w:rPr>
          <w:rFonts w:ascii="Amiri" w:hAnsi="Amiri" w:eastAsia="Amiri" w:cs="Amiri"/>
          <w:color w:val="111111"/>
          <w:sz w:val="28"/>
          <w:sz w:val="28"/>
          <w:szCs w:val="28"/>
          <w:rtl w:val="true"/>
          <w:lang w:bidi="ar-SA"/>
        </w:rPr>
        <w:t>وَ عَنْ حُمَیْدِ بْنِ زِیَادٍ عَنِ ابْنِ سَمَاعَةَ عَمَّنْ ذَکَرَهُ عَنْ أَبَانٍ عَنْ أَبِی مَرْیَمَ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الْحَرْثِ مَا یُزَکَّی مِنْهُ فَقَالَ الْبُرُّ وَ الشَّعِیرُ وَ الذُّرَةُ وَ الْأَرُزُّ وَ السُّلْتُ </w:t>
      </w:r>
      <w:r>
        <w:rPr>
          <w:rStyle w:val="FootnoteAnchor"/>
          <w:rtl w:val="true"/>
        </w:rPr>
        <w:footnoteReference w:id="371"/>
      </w:r>
      <w:r>
        <w:rPr>
          <w:rFonts w:ascii="Amiri" w:hAnsi="Amiri" w:eastAsia="Amiri" w:cs="Amiri"/>
          <w:color w:val="111111"/>
          <w:sz w:val="28"/>
          <w:sz w:val="28"/>
          <w:szCs w:val="28"/>
          <w:rtl w:val="true"/>
          <w:lang w:bidi="ar-SA"/>
        </w:rPr>
        <w:t>وَ الْعَدَسُ کُلُّ هَذَا مِمَّا یُزَکَّی وَ قَالَ کُلُّ مَا کِیلَ بِالصَّاعِ فَبَلَغَ الْأَوْسَاقَ فَعَلَیْهِ الزَّکَاةُ</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4276785_417432637"/>
      <w:bookmarkStart w:id="377" w:name="_Toc161"/>
      <w:bookmarkEnd w:id="376"/>
      <w:r>
        <w:rPr>
          <w:rtl w:val="true"/>
        </w:rPr>
        <w:t>[</w:t>
      </w:r>
      <w:r>
        <w:rPr>
          <w:rtl w:val="true"/>
        </w:rPr>
        <w:t>رقم الحدیث الکلی</w:t>
      </w:r>
      <w:r>
        <w:rPr>
          <w:rtl w:val="true"/>
        </w:rPr>
        <w:t xml:space="preserve">: </w:t>
      </w:r>
      <w:r>
        <w:rPr/>
        <w:t>11524</w:t>
      </w:r>
      <w:r>
        <w:rPr>
          <w:rtl w:val="true"/>
        </w:rPr>
        <w:t xml:space="preserve"> - </w:t>
      </w:r>
      <w:r>
        <w:rPr>
          <w:rtl w:val="true"/>
        </w:rPr>
        <w:t>رقم الحدیث الباب</w:t>
      </w:r>
      <w:r>
        <w:rPr>
          <w:rtl w:val="true"/>
        </w:rPr>
        <w:t xml:space="preserve">: </w:t>
      </w:r>
      <w:r>
        <w:rPr/>
        <w:t>4</w:t>
      </w:r>
      <w:r>
        <w:rPr>
          <w:rtl w:val="true"/>
        </w:rPr>
        <w:t>]</w:t>
      </w:r>
      <w:bookmarkEnd w:id="377"/>
    </w:p>
    <w:p>
      <w:pPr>
        <w:pStyle w:val="BookText"/>
        <w:rPr/>
      </w:pPr>
      <w:r>
        <w:rPr>
          <w:rFonts w:eastAsia="Times New Roman" w:cs="Times New Roman" w:ascii="Times New Roman" w:hAnsi="Times New Roman"/>
          <w:color w:val="111111"/>
          <w:sz w:val="28"/>
          <w:szCs w:val="28"/>
          <w:lang w:val="en-US" w:bidi="en-US"/>
        </w:rPr>
        <w:t>11524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وَ عَنْ عَلِیِّ بْنِ إِبْرَاهِیمَ عَنْ أَبِیهِ عَنْ حَمَّادٍ عَنْ حَرِیزِ بْنِ عَبْدِ اللَّهِ </w:t>
      </w:r>
      <w:r>
        <w:rPr>
          <w:rStyle w:val="FootnoteAnchor"/>
          <w:rtl w:val="true"/>
        </w:rPr>
        <w:footnoteReference w:id="373"/>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الْحَرْثِ </w:t>
      </w:r>
      <w:r>
        <w:rPr>
          <w:rStyle w:val="FootnoteAnchor"/>
          <w:rtl w:val="true"/>
        </w:rPr>
        <w:footnoteReference w:id="374"/>
      </w:r>
      <w:r>
        <w:rPr>
          <w:rFonts w:ascii="Amiri" w:hAnsi="Amiri" w:eastAsia="Amiri" w:cs="Amiri"/>
          <w:color w:val="111111"/>
          <w:sz w:val="28"/>
          <w:sz w:val="28"/>
          <w:szCs w:val="28"/>
          <w:rtl w:val="true"/>
          <w:lang w:bidi="ar-SA"/>
        </w:rPr>
        <w:t>مَا یُزَکَّی مِنْهَا قَالَ ع الْبُرُّ وَ الشَّعِیرُ وَ الذُّرَةُ وَ الدُّخْنُ وَ الْأَرُزُّ وَ السُّلْتُ وَ الْعَدَسُ وَ السِّمْسِمُ کُلُّ هَذَا یُزَکَّی وَ 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37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کَذَا الَّذِی قَبْلَهُ وَ کَذَا الْأَوَّلُ نَحْوَهُ وَ رَوَاهُ الْمُفِیدُ فِی الْمُقْنِعَةِ عَنْ مُحَمَّدِ بْنِ مُسْلِمٍ مِثْلَهُ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bookmarkStart w:id="378" w:name="pg12162_106993"/>
    </w:p>
    <w:p>
      <w:pPr>
        <w:pStyle w:val="Heading5"/>
        <w:numPr>
          <w:ilvl w:val="4"/>
          <w:numId w:val="1"/>
        </w:numPr>
        <w:rPr/>
      </w:pPr>
      <w:bookmarkStart w:id="379" w:name="__RefHeading___Toc4276787_417432637"/>
      <w:bookmarkStart w:id="380" w:name="_Toc162"/>
      <w:bookmarkEnd w:id="378"/>
      <w:bookmarkEnd w:id="379"/>
      <w:r>
        <w:rPr>
          <w:rtl w:val="true"/>
        </w:rPr>
        <w:t>[</w:t>
      </w:r>
      <w:r>
        <w:rPr>
          <w:rtl w:val="true"/>
        </w:rPr>
        <w:t>رقم الحدیث الکلی</w:t>
      </w:r>
      <w:r>
        <w:rPr>
          <w:rtl w:val="true"/>
        </w:rPr>
        <w:t xml:space="preserve">: </w:t>
      </w:r>
      <w:r>
        <w:rPr/>
        <w:t>11525</w:t>
      </w:r>
      <w:r>
        <w:rPr>
          <w:rtl w:val="true"/>
        </w:rPr>
        <w:t xml:space="preserve"> - </w:t>
      </w:r>
      <w:r>
        <w:rPr>
          <w:rtl w:val="true"/>
        </w:rPr>
        <w:t>رقم الحدیث الباب</w:t>
      </w:r>
      <w:r>
        <w:rPr>
          <w:rtl w:val="true"/>
        </w:rPr>
        <w:t xml:space="preserve">: </w:t>
      </w:r>
      <w:r>
        <w:rPr/>
        <w:t>5</w:t>
      </w:r>
      <w:r>
        <w:rPr>
          <w:rtl w:val="true"/>
        </w:rPr>
        <w:t>]</w:t>
      </w:r>
      <w:bookmarkEnd w:id="380"/>
    </w:p>
    <w:p>
      <w:pPr>
        <w:pStyle w:val="BookText"/>
        <w:rPr/>
      </w:pPr>
      <w:r>
        <w:rPr>
          <w:rFonts w:eastAsia="Times New Roman" w:cs="Times New Roman" w:ascii="Times New Roman" w:hAnsi="Times New Roman"/>
          <w:color w:val="111111"/>
          <w:sz w:val="28"/>
          <w:szCs w:val="28"/>
          <w:lang w:val="en-US" w:bidi="en-US"/>
        </w:rPr>
        <w:t>11525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ثُمَّ قَالَ وَ رَوَی زُرَارَةُ عَنْ أَبِی عَبْدِ اللَّهِ ع مِثْلَهُ وَ قَالَ </w:t>
      </w:r>
      <w:r>
        <w:rPr>
          <w:rStyle w:val="FootnoteAnchor"/>
          <w:rtl w:val="true"/>
        </w:rPr>
        <w:footnoteReference w:id="378"/>
      </w:r>
      <w:r>
        <w:rPr>
          <w:rFonts w:ascii="Amiri" w:hAnsi="Amiri" w:eastAsia="Amiri" w:cs="Amiri"/>
          <w:color w:val="111111"/>
          <w:sz w:val="28"/>
          <w:sz w:val="28"/>
          <w:szCs w:val="28"/>
          <w:rtl w:val="true"/>
          <w:lang w:bidi="ar-SA"/>
        </w:rPr>
        <w:t>مَا کِیلَ بِالصَّاعِ فَبَلَغَ الْأَوْسَاقَ فَعَلَیْهِ الزَّکَاةُ</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4276789_417432637"/>
      <w:bookmarkStart w:id="382" w:name="_Toc163"/>
      <w:bookmarkEnd w:id="381"/>
      <w:r>
        <w:rPr>
          <w:rtl w:val="true"/>
        </w:rPr>
        <w:t>[</w:t>
      </w:r>
      <w:r>
        <w:rPr>
          <w:rtl w:val="true"/>
        </w:rPr>
        <w:t>رقم الحدیث الکلی</w:t>
      </w:r>
      <w:r>
        <w:rPr>
          <w:rtl w:val="true"/>
        </w:rPr>
        <w:t xml:space="preserve">: </w:t>
      </w:r>
      <w:r>
        <w:rPr/>
        <w:t>11526</w:t>
      </w:r>
      <w:r>
        <w:rPr>
          <w:rtl w:val="true"/>
        </w:rPr>
        <w:t xml:space="preserve"> - </w:t>
      </w:r>
      <w:r>
        <w:rPr>
          <w:rtl w:val="true"/>
        </w:rPr>
        <w:t>رقم الحدیث الباب</w:t>
      </w:r>
      <w:r>
        <w:rPr>
          <w:rtl w:val="true"/>
        </w:rPr>
        <w:t xml:space="preserve">: </w:t>
      </w:r>
      <w:r>
        <w:rPr/>
        <w:t>6</w:t>
      </w:r>
      <w:r>
        <w:rPr>
          <w:rtl w:val="true"/>
        </w:rPr>
        <w:t>]</w:t>
      </w:r>
      <w:bookmarkEnd w:id="382"/>
    </w:p>
    <w:p>
      <w:pPr>
        <w:pStyle w:val="BookText"/>
        <w:rPr/>
      </w:pPr>
      <w:r>
        <w:rPr>
          <w:rFonts w:eastAsia="Times New Roman" w:cs="Times New Roman" w:ascii="Times New Roman" w:hAnsi="Times New Roman"/>
          <w:color w:val="111111"/>
          <w:sz w:val="28"/>
          <w:szCs w:val="28"/>
          <w:lang w:val="en-US" w:bidi="en-US"/>
        </w:rPr>
        <w:t>11526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r>
        <w:rPr>
          <w:rFonts w:ascii="Amiri" w:hAnsi="Amiri" w:eastAsia="Amiri" w:cs="Amiri"/>
          <w:color w:val="111111"/>
          <w:sz w:val="28"/>
          <w:sz w:val="28"/>
          <w:szCs w:val="28"/>
          <w:rtl w:val="true"/>
          <w:lang w:bidi="ar-SA"/>
        </w:rPr>
        <w:t>وَ بِالْإِسْنَادِ عَنْ حَرِیزٍ عَنْ زُرَارَةَ عَنْ أَبِی عَبْدِ اللَّهِ ع مِثْلَهُ وَ قَالَ کُلُّ مَا کِیلَ بِالصَّاعِ فَبَلَغَ الْأَوْسَاقَ فَعَلَیْهِ الزَّکَاةُ وَ قَالَ جَعَلَ رَسُولُ اللَّهِ ص الصَّدَقَةَ فِی کُلِّ شَیْ‌ءٍ أَنْبَتَتِ الْأَرْضُ إِلَّا مَا کَانَ فِی الْخُضَرِ وَ الْبُقُولِ وَ کُلَّ شَیْ‌ءٍ یَفْسُدُ مِنْ یَوْمِهِ</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4276791_417432637"/>
      <w:bookmarkStart w:id="384" w:name="_Toc164"/>
      <w:bookmarkEnd w:id="383"/>
      <w:r>
        <w:rPr>
          <w:rtl w:val="true"/>
        </w:rPr>
        <w:t>[</w:t>
      </w:r>
      <w:r>
        <w:rPr>
          <w:rtl w:val="true"/>
        </w:rPr>
        <w:t>رقم الحدیث الکلی</w:t>
      </w:r>
      <w:r>
        <w:rPr>
          <w:rtl w:val="true"/>
        </w:rPr>
        <w:t xml:space="preserve">: </w:t>
      </w:r>
      <w:r>
        <w:rPr/>
        <w:t>11527</w:t>
      </w:r>
      <w:r>
        <w:rPr>
          <w:rtl w:val="true"/>
        </w:rPr>
        <w:t xml:space="preserve"> - </w:t>
      </w:r>
      <w:r>
        <w:rPr>
          <w:rtl w:val="true"/>
        </w:rPr>
        <w:t>رقم الحدیث الباب</w:t>
      </w:r>
      <w:r>
        <w:rPr>
          <w:rtl w:val="true"/>
        </w:rPr>
        <w:t xml:space="preserve">: </w:t>
      </w:r>
      <w:r>
        <w:rPr/>
        <w:t>7</w:t>
      </w:r>
      <w:r>
        <w:rPr>
          <w:rtl w:val="true"/>
        </w:rPr>
        <w:t>]</w:t>
      </w:r>
      <w:bookmarkEnd w:id="384"/>
    </w:p>
    <w:p>
      <w:pPr>
        <w:pStyle w:val="BookText"/>
        <w:rPr/>
      </w:pPr>
      <w:r>
        <w:rPr>
          <w:rFonts w:eastAsia="Times New Roman" w:cs="Times New Roman" w:ascii="Times New Roman" w:hAnsi="Times New Roman"/>
          <w:color w:val="111111"/>
          <w:sz w:val="28"/>
          <w:szCs w:val="28"/>
          <w:lang w:val="en-US" w:bidi="en-US"/>
        </w:rPr>
        <w:t>11527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0"/>
      </w:r>
      <w:r>
        <w:rPr>
          <w:rFonts w:ascii="Amiri" w:hAnsi="Amiri" w:eastAsia="Amiri" w:cs="Amiri"/>
          <w:color w:val="111111"/>
          <w:sz w:val="28"/>
          <w:sz w:val="28"/>
          <w:szCs w:val="28"/>
          <w:rtl w:val="true"/>
          <w:lang w:bidi="ar-SA"/>
        </w:rPr>
        <w:t>مُحَمَّدُ بْنُ الْحَسَنِ بِإِسْنَادِهِ عَنْ حَمَّادٍ عَنْ حَرِیزٍ مِثْلَهُ إِلَّا أَنَّهُ قَالَ فَبَلَغَ الْأَوْسَاقَ الَّتِی تَجِبُ فِیهَا الزَّکَاةُ فَعَلَیْهِ الزَّکَاةُ</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4276793_417432637"/>
      <w:bookmarkStart w:id="386" w:name="_Toc165"/>
      <w:bookmarkEnd w:id="385"/>
      <w:r>
        <w:rPr>
          <w:rtl w:val="true"/>
        </w:rPr>
        <w:t>[</w:t>
      </w:r>
      <w:r>
        <w:rPr>
          <w:rtl w:val="true"/>
        </w:rPr>
        <w:t>رقم الحدیث الکلی</w:t>
      </w:r>
      <w:r>
        <w:rPr>
          <w:rtl w:val="true"/>
        </w:rPr>
        <w:t xml:space="preserve">: </w:t>
      </w:r>
      <w:r>
        <w:rPr/>
        <w:t>11528</w:t>
      </w:r>
      <w:r>
        <w:rPr>
          <w:rtl w:val="true"/>
        </w:rPr>
        <w:t xml:space="preserve"> - </w:t>
      </w:r>
      <w:r>
        <w:rPr>
          <w:rtl w:val="true"/>
        </w:rPr>
        <w:t>رقم الحدیث الباب</w:t>
      </w:r>
      <w:r>
        <w:rPr>
          <w:rtl w:val="true"/>
        </w:rPr>
        <w:t xml:space="preserve">: </w:t>
      </w:r>
      <w:r>
        <w:rPr/>
        <w:t>8</w:t>
      </w:r>
      <w:r>
        <w:rPr>
          <w:rtl w:val="true"/>
        </w:rPr>
        <w:t>]</w:t>
      </w:r>
      <w:bookmarkEnd w:id="386"/>
    </w:p>
    <w:p>
      <w:pPr>
        <w:pStyle w:val="BookText"/>
        <w:rPr/>
      </w:pPr>
      <w:r>
        <w:rPr>
          <w:rFonts w:eastAsia="Times New Roman" w:cs="Times New Roman" w:ascii="Times New Roman" w:hAnsi="Times New Roman"/>
          <w:color w:val="111111"/>
          <w:sz w:val="28"/>
          <w:szCs w:val="28"/>
          <w:lang w:val="en-US" w:bidi="en-US"/>
        </w:rPr>
        <w:t>11528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1"/>
      </w:r>
      <w:r>
        <w:rPr>
          <w:rFonts w:ascii="Amiri" w:hAnsi="Amiri" w:eastAsia="Amiri" w:cs="Amiri"/>
          <w:color w:val="111111"/>
          <w:sz w:val="28"/>
          <w:sz w:val="28"/>
          <w:szCs w:val="28"/>
          <w:rtl w:val="true"/>
          <w:lang w:bidi="ar-SA"/>
        </w:rPr>
        <w:t>وَ بِإِسْنَادِهِ عَنْ سَعْدٍ عَنْ أَحْمَدَ بْنِ مُحَمَّدٍ عَنْ أَبِیهِ عَنِ الْحُسَیْنِ بْنِ سَعِیدٍ عَنِ ابْنِ أَبِی عُمَیْرٍ عَنْ عُمَرَ بْنِ أُذَیْنَةَ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أَنْبَتَتِ الْأَرْضُ مِنَ الْحِنْطَةِ وَ الشَّعِیرِ وَ التَّمْرِ وَ الزَّبِیبِ إِلَی أَنْ قَالَ وَ لَیْسَ فِیمَا أَنْبَتَتِ الْأَرْضُ شَیْ‌ءٌ إِلَّا فِی هَذِهِ الْأَرْبَعَةِ أَشْیَاءَ</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4276795_417432637"/>
      <w:bookmarkStart w:id="388" w:name="_Toc166"/>
      <w:bookmarkEnd w:id="387"/>
      <w:r>
        <w:rPr>
          <w:rtl w:val="true"/>
        </w:rPr>
        <w:t>[</w:t>
      </w:r>
      <w:r>
        <w:rPr>
          <w:rtl w:val="true"/>
        </w:rPr>
        <w:t>رقم الحدیث الکلی</w:t>
      </w:r>
      <w:r>
        <w:rPr>
          <w:rtl w:val="true"/>
        </w:rPr>
        <w:t xml:space="preserve">: </w:t>
      </w:r>
      <w:r>
        <w:rPr/>
        <w:t>11529</w:t>
      </w:r>
      <w:r>
        <w:rPr>
          <w:rtl w:val="true"/>
        </w:rPr>
        <w:t xml:space="preserve"> - </w:t>
      </w:r>
      <w:r>
        <w:rPr>
          <w:rtl w:val="true"/>
        </w:rPr>
        <w:t>رقم الحدیث الباب</w:t>
      </w:r>
      <w:r>
        <w:rPr>
          <w:rtl w:val="true"/>
        </w:rPr>
        <w:t xml:space="preserve">: </w:t>
      </w:r>
      <w:r>
        <w:rPr/>
        <w:t>9</w:t>
      </w:r>
      <w:r>
        <w:rPr>
          <w:rtl w:val="true"/>
        </w:rPr>
        <w:t>]</w:t>
      </w:r>
      <w:bookmarkEnd w:id="38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11529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2"/>
      </w:r>
      <w:r>
        <w:rPr>
          <w:rFonts w:ascii="Amiri" w:hAnsi="Amiri" w:eastAsia="Amiri" w:cs="Amiri"/>
          <w:color w:val="111111"/>
          <w:sz w:val="28"/>
          <w:sz w:val="28"/>
          <w:szCs w:val="28"/>
          <w:rtl w:val="true"/>
          <w:lang w:bidi="ar-SA"/>
        </w:rPr>
        <w:t>وَ بِإِسْنَادِهِ عَنْ عَلِیِّ بْنِ الْحَسَنِ عَنْ مُحَمَّدِ بْنِ إِسْمَاعِیلَ عَنْ حَمَّادِ بْنِ عِیسَی عَنْ عُمَرَ بْنِ أُذَیْنَةَ عَنْ زُرَارَةَ وَ بُکَیْرٍ ابْنَیْ أَعْیَنَ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 شَیْ‌ءٍ أَنْبَتَتِ الْأَرْضُ مِنَ الْأَرُزِّ وَ الذُّرَةِ </w:t>
      </w:r>
      <w:r>
        <w:rPr>
          <w:rStyle w:val="FootnoteAnchor"/>
          <w:rtl w:val="true"/>
        </w:rPr>
        <w:footnoteReference w:id="383"/>
      </w:r>
      <w:r>
        <w:rPr>
          <w:rFonts w:ascii="Amiri" w:hAnsi="Amiri" w:eastAsia="Amiri" w:cs="Amiri"/>
          <w:color w:val="111111"/>
          <w:sz w:val="28"/>
          <w:sz w:val="28"/>
          <w:szCs w:val="28"/>
          <w:rtl w:val="true"/>
          <w:lang w:bidi="ar-SA"/>
        </w:rPr>
        <w:t xml:space="preserve">وَ الْحِمَّصِ وَ الْعَدَسِ وَ سَائِرِ الْحُبُوبِ وَ الْفَوَاکِهِ غَیْرِ هَذِهِ الْأَرْبَعَةِ الْأَصْنَافِ </w:t>
      </w:r>
      <w:bookmarkStart w:id="389" w:name="pg12162_106994"/>
    </w:p>
    <w:p>
      <w:pPr>
        <w:pStyle w:val="BookText"/>
        <w:rPr/>
      </w:pPr>
      <w:bookmarkEnd w:id="389"/>
      <w:r>
        <w:rPr>
          <w:rFonts w:ascii="Amiri" w:hAnsi="Amiri" w:eastAsia="Amiri" w:cs="Amiri"/>
          <w:color w:val="111111"/>
          <w:sz w:val="28"/>
          <w:sz w:val="28"/>
          <w:szCs w:val="28"/>
          <w:rtl w:val="true"/>
          <w:lang w:bidi="ar-SA"/>
        </w:rPr>
        <w:t>وَ إِنْ کَثُرَ ثَمَنُهُ زَکَاةٌ إِلَّا أَنْ یَصِیرَ مَالًا یُبَاعُ بِذَهَبٍ أَوْ فِضَّةٍ تَکْنِزُهُ ثُمَّ یَحُولَ عَلَیْهِ الْحَوْلُ وَ قَدْ صَارَ ذَهَباً أَوْ فِضَّةً فَتُؤَدِّیَ عَنْهُ مِنْ کُلِّ مِائَتَیْ دِرْهَمٍ خَمْسَةَ دَرَاهِمَ وَ مِنْ کُلِّ عِشْرِینَ دِینَاراً نِصْفَ دِینَارٍ</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4276797_417432637"/>
      <w:bookmarkStart w:id="391" w:name="_Toc167"/>
      <w:bookmarkEnd w:id="390"/>
      <w:r>
        <w:rPr>
          <w:rtl w:val="true"/>
        </w:rPr>
        <w:t>[</w:t>
      </w:r>
      <w:r>
        <w:rPr>
          <w:rtl w:val="true"/>
        </w:rPr>
        <w:t>رقم الحدیث الکلی</w:t>
      </w:r>
      <w:r>
        <w:rPr>
          <w:rtl w:val="true"/>
        </w:rPr>
        <w:t xml:space="preserve">: </w:t>
      </w:r>
      <w:r>
        <w:rPr/>
        <w:t>11530</w:t>
      </w:r>
      <w:r>
        <w:rPr>
          <w:rtl w:val="true"/>
        </w:rPr>
        <w:t xml:space="preserve"> - </w:t>
      </w:r>
      <w:r>
        <w:rPr>
          <w:rtl w:val="true"/>
        </w:rPr>
        <w:t>رقم الحدیث الباب</w:t>
      </w:r>
      <w:r>
        <w:rPr>
          <w:rtl w:val="true"/>
        </w:rPr>
        <w:t xml:space="preserve">: </w:t>
      </w:r>
      <w:r>
        <w:rPr/>
        <w:t>10</w:t>
      </w:r>
      <w:r>
        <w:rPr>
          <w:rtl w:val="true"/>
        </w:rPr>
        <w:t>]</w:t>
      </w:r>
      <w:bookmarkEnd w:id="391"/>
    </w:p>
    <w:p>
      <w:pPr>
        <w:pStyle w:val="BookText"/>
        <w:rPr/>
      </w:pPr>
      <w:r>
        <w:rPr>
          <w:rFonts w:eastAsia="Times New Roman" w:cs="Times New Roman" w:ascii="Times New Roman" w:hAnsi="Times New Roman"/>
          <w:color w:val="111111"/>
          <w:sz w:val="28"/>
          <w:szCs w:val="28"/>
          <w:lang w:val="en-US" w:bidi="en-US"/>
        </w:rPr>
        <w:t>11530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4"/>
      </w:r>
      <w:r>
        <w:rPr>
          <w:rFonts w:ascii="Amiri" w:hAnsi="Amiri" w:eastAsia="Amiri" w:cs="Amiri"/>
          <w:color w:val="111111"/>
          <w:sz w:val="28"/>
          <w:sz w:val="28"/>
          <w:szCs w:val="28"/>
          <w:rtl w:val="true"/>
          <w:lang w:bidi="ar-SA"/>
        </w:rPr>
        <w:t>وَ عَنْهُ عَنْ إِبْرَاهِیمَ بْنِ هَاشِمٍ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فِی الذُّرَةِ شَیْ‌ءٌ فَقَالَ لِی الذُّرَةُ وَ الْعَدَسُ وَ السُّلْتُ وَ الْحُبُوبُ فِیهَا مِثْلُ مَا فِی الْحِنْطَةِ وَ الشَّعِیرِ وَ کُلُّ مَا کِیلَ بِالصَّاعِ فَبَلَغَ الْأَوْسَاقَ الَّتِی تَجِبُ فِیهَا الزَّکَاةُ فَعَلَیْهِ فِیهِ الزَّکَاةُ</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4276799_417432637"/>
      <w:bookmarkStart w:id="393" w:name="_Toc168"/>
      <w:bookmarkEnd w:id="392"/>
      <w:r>
        <w:rPr>
          <w:rtl w:val="true"/>
        </w:rPr>
        <w:t>[</w:t>
      </w:r>
      <w:r>
        <w:rPr>
          <w:rtl w:val="true"/>
        </w:rPr>
        <w:t>رقم الحدیث الکلی</w:t>
      </w:r>
      <w:r>
        <w:rPr>
          <w:rtl w:val="true"/>
        </w:rPr>
        <w:t xml:space="preserve">: </w:t>
      </w:r>
      <w:r>
        <w:rPr/>
        <w:t>11531</w:t>
      </w:r>
      <w:r>
        <w:rPr>
          <w:rtl w:val="true"/>
        </w:rPr>
        <w:t xml:space="preserve"> - </w:t>
      </w:r>
      <w:r>
        <w:rPr>
          <w:rtl w:val="true"/>
        </w:rPr>
        <w:t>رقم الحدیث الباب</w:t>
      </w:r>
      <w:r>
        <w:rPr>
          <w:rtl w:val="true"/>
        </w:rPr>
        <w:t xml:space="preserve">: </w:t>
      </w:r>
      <w:r>
        <w:rPr/>
        <w:t>11</w:t>
      </w:r>
      <w:r>
        <w:rPr>
          <w:rtl w:val="true"/>
        </w:rPr>
        <w:t>]</w:t>
      </w:r>
      <w:bookmarkEnd w:id="393"/>
    </w:p>
    <w:p>
      <w:pPr>
        <w:pStyle w:val="BookText"/>
        <w:rPr/>
      </w:pPr>
      <w:r>
        <w:rPr>
          <w:rFonts w:eastAsia="Times New Roman" w:cs="Times New Roman" w:ascii="Times New Roman" w:hAnsi="Times New Roman"/>
          <w:color w:val="111111"/>
          <w:sz w:val="28"/>
          <w:szCs w:val="28"/>
          <w:lang w:val="en-US" w:bidi="en-US"/>
        </w:rPr>
        <w:t>11531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5"/>
      </w:r>
      <w:r>
        <w:rPr>
          <w:rFonts w:ascii="Amiri" w:hAnsi="Amiri" w:eastAsia="Amiri" w:cs="Amiri"/>
          <w:color w:val="111111"/>
          <w:sz w:val="28"/>
          <w:sz w:val="28"/>
          <w:szCs w:val="28"/>
          <w:rtl w:val="true"/>
          <w:lang w:bidi="ar-SA"/>
        </w:rPr>
        <w:t>وَ بِالْإِسْنَادِ عَنْ حَرِیزٍ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هَلْ فِی الْأَرُزِّ شَیْ‌ءٌ فَقَالَ نَعَمْ ثُمَّ قَالَ إِنَّ الْمَدِینَةَ لَمْ تَکُنْ یَوْمَئِذٍ أَرْضَ أَرُزٍّ فَیُقَالَ فِیهِ وَ لَکِنَّهُ قَدْ جُعِلَ </w:t>
      </w:r>
      <w:r>
        <w:rPr>
          <w:rStyle w:val="FootnoteAnchor"/>
          <w:rtl w:val="true"/>
        </w:rPr>
        <w:footnoteReference w:id="386"/>
      </w:r>
      <w:r>
        <w:rPr>
          <w:rFonts w:ascii="Amiri" w:hAnsi="Amiri" w:eastAsia="Amiri" w:cs="Amiri"/>
          <w:color w:val="111111"/>
          <w:sz w:val="28"/>
          <w:sz w:val="28"/>
          <w:szCs w:val="28"/>
          <w:rtl w:val="true"/>
          <w:lang w:bidi="ar-SA"/>
        </w:rPr>
        <w:t>فِیهِ وَ کَیْفَ لَا یَکُونُ فِیهِ وَ عَامَّةُ خَرَاجِ الْعِرَاقِ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الِاسْتِحْبَابِ </w:t>
      </w:r>
      <w:r>
        <w:rPr>
          <w:rStyle w:val="FootnoteAnchor"/>
          <w:rtl w:val="true"/>
        </w:rPr>
        <w:footnoteReference w:id="387"/>
      </w:r>
      <w:r>
        <w:rPr>
          <w:rFonts w:ascii="Amiri" w:hAnsi="Amiri" w:eastAsia="Amiri" w:cs="Amiri"/>
          <w:color w:val="111111"/>
          <w:sz w:val="28"/>
          <w:sz w:val="28"/>
          <w:szCs w:val="28"/>
          <w:rtl w:val="true"/>
          <w:lang w:bidi="ar-SA"/>
        </w:rPr>
        <w:t xml:space="preserve">وَ عَلَی نَفْیِ الْوُجُوبِ </w:t>
      </w:r>
      <w:r>
        <w:rPr>
          <w:rStyle w:val="FootnoteAnchor"/>
          <w:rtl w:val="true"/>
        </w:rPr>
        <w:footnoteReference w:id="388"/>
      </w:r>
      <w:r>
        <w:rPr>
          <w:rFonts w:ascii="Amiri" w:hAnsi="Amiri" w:eastAsia="Amiri" w:cs="Amiri"/>
          <w:color w:val="111111"/>
          <w:sz w:val="28"/>
          <w:sz w:val="28"/>
          <w:szCs w:val="28"/>
          <w:rtl w:val="true"/>
          <w:lang w:bidi="ar-SA"/>
        </w:rPr>
        <w:t>وَ مَا ظَاهِرُهُ الْوُجُوبُ فِی الْحُبُوبِ یَحْتَمِلُ الْحَمْلَ عَلَی التَّقِیَّةِ</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4276801_417432637"/>
      <w:bookmarkStart w:id="395" w:name="_Toc169"/>
      <w:bookmarkEnd w:id="394"/>
      <w:r>
        <w:rPr/>
        <w:t>10</w:t>
      </w:r>
      <w:r>
        <w:rPr>
          <w:rtl w:val="true"/>
        </w:rPr>
        <w:t xml:space="preserve">- </w:t>
      </w:r>
      <w:r>
        <w:rPr>
          <w:rtl w:val="true"/>
        </w:rPr>
        <w:t>بَابُ مِقْدَارِ النُّصُبِ فِی الْأَقْسَامِ التِّسْعَةِ وَ مَا یَجِبُ فِیهَا وَ جُمْلَةٍ مِنْ أَحْکَامِهَا</w:t>
      </w:r>
      <w:bookmarkEnd w:id="395"/>
    </w:p>
    <w:p>
      <w:pPr>
        <w:pStyle w:val="Heading5"/>
        <w:numPr>
          <w:ilvl w:val="4"/>
          <w:numId w:val="1"/>
        </w:numPr>
        <w:rPr/>
      </w:pPr>
      <w:bookmarkStart w:id="396" w:name="__RefHeading___Toc4276803_417432637"/>
      <w:bookmarkStart w:id="397" w:name="_Toc170"/>
      <w:bookmarkEnd w:id="396"/>
      <w:r>
        <w:rPr>
          <w:rtl w:val="true"/>
        </w:rPr>
        <w:t>اشارة</w:t>
      </w:r>
      <w:bookmarkEnd w:id="397"/>
    </w:p>
    <w:p>
      <w:pPr>
        <w:pStyle w:val="BookText"/>
        <w:rPr/>
      </w:pPr>
      <w:r>
        <w:rPr>
          <w:rStyle w:val="FootnoteAnchor"/>
        </w:rPr>
        <w:footnoteReference w:id="389"/>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مِقْدَارِ النُّصُبِ فِی الْأَقْسَامِ التِّسْعَةِ وَ مَا یَجِبُ فِیهَا وَ جُمْلَةٍ مِنْ أَحْکَامِهَا</w:t>
      </w:r>
    </w:p>
    <w:p>
      <w:pPr>
        <w:pStyle w:val="Heading5"/>
        <w:numPr>
          <w:ilvl w:val="4"/>
          <w:numId w:val="1"/>
        </w:numPr>
        <w:rPr/>
      </w:pPr>
      <w:bookmarkStart w:id="398" w:name="__RefHeading___Toc4276805_417432637"/>
      <w:bookmarkStart w:id="399" w:name="_Toc171"/>
      <w:bookmarkEnd w:id="398"/>
      <w:r>
        <w:rPr>
          <w:rtl w:val="true"/>
        </w:rPr>
        <w:t>[</w:t>
      </w:r>
      <w:r>
        <w:rPr>
          <w:rtl w:val="true"/>
        </w:rPr>
        <w:t>رقم الحدیث الکلی</w:t>
      </w:r>
      <w:r>
        <w:rPr>
          <w:rtl w:val="true"/>
        </w:rPr>
        <w:t xml:space="preserve">: </w:t>
      </w:r>
      <w:r>
        <w:rPr/>
        <w:t>11532</w:t>
      </w:r>
      <w:r>
        <w:rPr>
          <w:rtl w:val="true"/>
        </w:rPr>
        <w:t xml:space="preserve"> - </w:t>
      </w:r>
      <w:r>
        <w:rPr>
          <w:rtl w:val="true"/>
        </w:rPr>
        <w:t>رقم الحدیث الباب</w:t>
      </w:r>
      <w:r>
        <w:rPr>
          <w:rtl w:val="true"/>
        </w:rPr>
        <w:t xml:space="preserve">: </w:t>
      </w:r>
      <w:r>
        <w:rPr/>
        <w:t>1</w:t>
      </w:r>
      <w:r>
        <w:rPr>
          <w:rtl w:val="true"/>
        </w:rPr>
        <w:t>]</w:t>
      </w:r>
      <w:bookmarkEnd w:id="39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11532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مُحَمَّدُ بْنُ عَلِیِّ بْنِ الْحُسَیْنِ فِی الْخِصَالِ بِإِسْنَادِهِ الْآتِی </w:t>
      </w:r>
      <w:r>
        <w:rPr>
          <w:rStyle w:val="FootnoteAnchor"/>
          <w:rtl w:val="true"/>
        </w:rPr>
        <w:footnoteReference w:id="39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الْأَعْمَشِ عَنْ جَعْفَرِ بْنِ مُحَمَّدٍ ع فِی حَدِیثِ شَرَائِعِ الدِّینِ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الزَّکَاةُ فَرِیضَةٌ وَاجِبَةٌ عَلَی کُلِّ مِائَتَیْ دِرْهَمٍ خَمْسَةُ دَرَاهِمَ وَ لَا تَجِبُ </w:t>
      </w:r>
      <w:r>
        <w:rPr>
          <w:rStyle w:val="FootnoteAnchor"/>
          <w:rtl w:val="true"/>
        </w:rPr>
        <w:footnoteReference w:id="392"/>
      </w:r>
      <w:r>
        <w:rPr>
          <w:rFonts w:ascii="Amiri" w:hAnsi="Amiri" w:eastAsia="Amiri" w:cs="Amiri"/>
          <w:color w:val="111111"/>
          <w:sz w:val="28"/>
          <w:sz w:val="28"/>
          <w:szCs w:val="28"/>
          <w:rtl w:val="true"/>
          <w:lang w:bidi="ar-SA"/>
        </w:rPr>
        <w:t xml:space="preserve">فِیمَا دُونَ ذَلِکَ مِنَ الْفِضَّةِ وَ لَا تَجِبُ </w:t>
      </w:r>
      <w:r>
        <w:rPr>
          <w:rStyle w:val="FootnoteAnchor"/>
          <w:rtl w:val="true"/>
        </w:rPr>
        <w:footnoteReference w:id="393"/>
      </w:r>
      <w:r>
        <w:rPr>
          <w:rFonts w:ascii="Amiri" w:hAnsi="Amiri" w:eastAsia="Amiri" w:cs="Amiri"/>
          <w:color w:val="111111"/>
          <w:sz w:val="28"/>
          <w:sz w:val="28"/>
          <w:szCs w:val="28"/>
          <w:rtl w:val="true"/>
          <w:lang w:bidi="ar-SA"/>
        </w:rPr>
        <w:t xml:space="preserve">عَلَی مَالٍ زَکَاةٌ حَتَّی یَحُولَ عَلَیْهِ الْحَوْلُ مِنْ یَوْمَ مَلَکَهُ صَاحِبُهُ وَ لَا یَحِلُّ أَنْ تُدْفَعَ الزَّکَاةُ إِلَّا إِلَی أَهْلِ الْوَلَایَةِ وَ الْمَعْرِفَةِ وَ تَجِبُ عَلَی الذَّهَبِ إِذَا بَلَغَ عِشْرِینَ مِثْقَالًا فَیَکُونُ فِیهِ نِصْفُ دِینَارٍ وَ تَجِبُ عَلَی الْحِنْطَةِ وَ الشَّعِیرِ وَ التَّمْرِ وَ الزَّبِیبِ إِذَا بَلَغَ خَمْسَةَ أَوْسَاقٍ الْعُشْرُ إِذَا کَانَ سُقِیَ سَیْحاً وَ إِنْ سُقِیَ بِالدَّوَالِی فَعَلَیْهِ نِصْفُ الْعُشْرِ وَ الْوَسْقُ سِتُّونَ صَاعاً وَ الصَّاعُ أَرْبَعَةُ أَمْدَادٍ وَ تَجِبُ عَلَی الْغَنَمِ الزَّکَاةُ إِذَا بَلَغَتْ أَرْبَعِینَ شَاةً وَ تَزِیدُ وَاحِدَةٌ فَتَکُونُ فِیهَا شَاةٌ إِلَی عِشْرِینَ وَ مِائَةٍ فَإِذَا </w:t>
      </w:r>
      <w:r>
        <w:rPr>
          <w:rStyle w:val="FootnoteAnchor"/>
          <w:rtl w:val="true"/>
        </w:rPr>
        <w:footnoteReference w:id="394"/>
      </w:r>
      <w:r>
        <w:rPr>
          <w:rFonts w:ascii="Amiri" w:hAnsi="Amiri" w:eastAsia="Amiri" w:cs="Amiri"/>
          <w:color w:val="111111"/>
          <w:sz w:val="28"/>
          <w:sz w:val="28"/>
          <w:szCs w:val="28"/>
          <w:rtl w:val="true"/>
          <w:lang w:bidi="ar-SA"/>
        </w:rPr>
        <w:t xml:space="preserve">زَادَتْ وَاحِدَةٌ فَفِیهَا شَاتَانِ إِلَی مِائَتَیْنِ فَإِنْ زَادَتْ وَاحِدَةٌ فَفِیهَا ثَلَاثُ شِیَاهٍ </w:t>
      </w:r>
      <w:r>
        <w:rPr>
          <w:rStyle w:val="FootnoteAnchor"/>
          <w:rtl w:val="true"/>
        </w:rPr>
        <w:footnoteReference w:id="395"/>
      </w:r>
      <w:r>
        <w:rPr>
          <w:rFonts w:ascii="Amiri" w:hAnsi="Amiri" w:eastAsia="Amiri" w:cs="Amiri"/>
          <w:color w:val="111111"/>
          <w:sz w:val="28"/>
          <w:sz w:val="28"/>
          <w:szCs w:val="28"/>
          <w:rtl w:val="true"/>
          <w:lang w:bidi="ar-SA"/>
        </w:rPr>
        <w:t xml:space="preserve">وَ تَجِبُ عَلَی الْبَقَرِ الزَّکَاةُ إِذَا بَلَغَتْ ثَلَاثِینَ بَقَرَةً تَبِیعَةً حَوْلِیَّةً فَیَکُونُ فِیهَا تَبِیعٌ حَوْلِیٌّ إِلَی أَنْ تَبْلُغَ أَرْبَعِینَ بَقَرَةً ثُمَّ یَکُونُ فِیهَا مُسِنَّةٌ إِلَی سِتِّینَ </w:t>
      </w:r>
      <w:r>
        <w:rPr>
          <w:rStyle w:val="FootnoteAnchor"/>
          <w:rtl w:val="true"/>
        </w:rPr>
        <w:footnoteReference w:id="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یَکُونُ</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فِیهَا مُسِنَّتَانِ إِلَی تِسْعِینَ ثُمَّ یَکُونُ فِیهَا ثَلَاثُ تَبَائِعَ ثُمَّ بَعْدَ ذَلِکَ یَکُونُ فِی کُلِّ ثَلَاثِینَ بَقَرَةً تَبِیعٌ وَ فِی کُلِّ أَرْبَعِینَ مُسِنَّةٌ وَ تَجِبُ عَلَی الْإِبِلِ الزَّکَاةُ إِذَا بَلَغَتْ خَمْساً فَیَکُونُ فِیهَا شَاةٌ فَإِذَا بَلَغَتْ عَشْراً فَشَاتَانِ فَإِذَا بَلَغَتْ خَمْسَةَ عَشَرَ فَثَلَاثُ شِیَاهٍ فَإِذَا بَلَغَتْ عِشْرِینَ فَأَرْبَعُ شِیَاهٍ فَإِذَا بَلَغَتْ خَمْساً وَ عِشْرِینَ فَخَمْسُ شِیَاهٍ فَإِذَا زَادَتْ وَاحِدَةٌ فَفِیهَا ابْنَةُ مَخَاضٍ فَإِذَا بَلَغَتْ خَمْساً وَ ثَلَاثِینَ وَ زَادَتْ وَاحِدَةٌ فَفِیهَا ابْنَةُ لَبُونٍ فَإِذَا بَلَغَتْ خَمْساً وَ أَرْبَعِینَ وَ زَادَتْ وَاحِدَةٌ فَفِیهَا حِقَّةٌ فَإِذَا بَلَغَتْ سِتِّینَ وَ زَادَتْ وَاحِدَةٌ فَفِیهَا جَذَعَةٌ إِلَی </w:t>
      </w:r>
      <w:bookmarkStart w:id="400" w:name="pg12162_106996"/>
    </w:p>
    <w:p>
      <w:pPr>
        <w:pStyle w:val="BookText"/>
        <w:rPr/>
      </w:pPr>
      <w:bookmarkEnd w:id="400"/>
      <w:r>
        <w:rPr>
          <w:rFonts w:ascii="Amiri" w:hAnsi="Amiri" w:eastAsia="Amiri" w:cs="Amiri"/>
          <w:color w:val="111111"/>
          <w:sz w:val="28"/>
          <w:sz w:val="28"/>
          <w:szCs w:val="28"/>
          <w:rtl w:val="true"/>
          <w:lang w:bidi="ar-SA"/>
        </w:rPr>
        <w:t>ثَمَانِینَ فَإِذَا زَادَتْ وَاحِدَةٌ فَفِیهَا ثَنِیٌّ إِلَی تِسْعِینَ فَإِذَا بَلَغَتْ تِسْعِینَ فَفِیهَا بِنْتَا لَبُونٍ فَإِذَا زَادَتْ وَاحِدَةٌ إِلَی عِشْرِینَ وَ مِائَةٍ فَفِیهَا حِقَّتَانِ طَرُوقَتَا الْفَحْلِ فَإِذَا کَثُرَتِ الْإِبِلُ فَفِی کُلِّ أَرْبَعِینَ ابْنَةُ لَبُونٍ وَ فِی کُلِّ خَمْسِینَ حِقَّةٌ وَ یَسْقُطُ الْغَنَمُ بَعْدَ ذَلِکَ وَ یُرْجَعُ إِلَی أَسْنَانِ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98"/>
      </w:r>
      <w:r>
        <w:rPr>
          <w:rFonts w:ascii="Amiri" w:hAnsi="Amiri" w:eastAsia="Amiri" w:cs="Amiri"/>
          <w:color w:val="111111"/>
          <w:sz w:val="28"/>
          <w:sz w:val="28"/>
          <w:szCs w:val="28"/>
          <w:rtl w:val="true"/>
          <w:lang w:bidi="ar-SA"/>
        </w:rPr>
        <w:t xml:space="preserve">وَ اعْتِبَارُ الزِّیَادَةِ عَلَی أَرْبَعِینَ شَاةً مَحْمُولٌ عَلَی أَنَّ الْمُرَادَ أَنَّهُ یَجِبُ شَاةٌ وَ إِنْ کَانَتْ أَزْیَدَ مِنْ أَرْبَعِینَ فَیَکُونُ مَفْهُومُ الشَّرْطِ غَیْرَ مُعْتَبَرٍ أَوْ تَکُونُ الْوَاوُ بِمَعْنَی أَوْ لِمَا یَأْتِی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و تقدم ما یدلّ علی بعض المقصود فی الحدیثین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مقدّمة العبادات، و فی الحدیث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1" w:name="__RefHeading___Toc4276807_417432637"/>
      <w:bookmarkStart w:id="402" w:name="_Toc172"/>
      <w:bookmarkEnd w:id="401"/>
      <w:r>
        <w:rPr/>
        <w:t>11</w:t>
      </w:r>
      <w:r>
        <w:rPr>
          <w:rtl w:val="true"/>
        </w:rPr>
        <w:t xml:space="preserve">- </w:t>
      </w:r>
      <w:r>
        <w:rPr>
          <w:rtl w:val="true"/>
        </w:rPr>
        <w:t>بَابُ عَدَمِ اسْتِحْبَابِ الزَّکَاةِ فِی الْخُضَرِ وَ الْبُقُولِ کَالْقَضْبِ وَ الْبِطِّیخِ وَ الْغَضَاةِ وَ الرَّطْبَةِ وَ الْقُطْنِ وَ الزَّعْفَرَانِ وَ الْأُشْنَانِ وَ الْفَوَاکِهِ وَ نَحْوِهَا وَ کُلِّ مَا یَفْسُدُ مِنْ یَوْمِهِ إِلَّا أَنْ یُبَا</w:t>
      </w:r>
      <w:bookmarkEnd w:id="402"/>
    </w:p>
    <w:p>
      <w:pPr>
        <w:pStyle w:val="Heading5"/>
        <w:numPr>
          <w:ilvl w:val="4"/>
          <w:numId w:val="1"/>
        </w:numPr>
        <w:rPr/>
      </w:pPr>
      <w:bookmarkStart w:id="403" w:name="__RefHeading___Toc4276809_417432637"/>
      <w:bookmarkStart w:id="404" w:name="_Toc173"/>
      <w:bookmarkEnd w:id="403"/>
      <w:r>
        <w:rPr>
          <w:rtl w:val="true"/>
        </w:rPr>
        <w:t>اشارة</w:t>
      </w:r>
      <w:bookmarkEnd w:id="404"/>
    </w:p>
    <w:p>
      <w:pPr>
        <w:pStyle w:val="BookText"/>
        <w:rPr/>
      </w:pPr>
      <w:r>
        <w:rPr>
          <w:rStyle w:val="FootnoteAnchor"/>
        </w:rPr>
        <w:footnoteReference w:id="400"/>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اسْتِحْبَابِ الزَّکَاةِ فِی الْخُضَرِ وَ الْبُقُولِ کَالْقَضْبِ وَ الْبِطِّیخِ وَ الْغَضَاةِ وَ الرَّطْبَةِ وَ الْقُطْنِ وَ الزَّعْفَرَانِ وَ الْأُشْنَانِ وَ الْفَوَاکِهِ وَ نَحْوِهَا وَ کُلِّ مَا یَفْسُدُ مِنْ یَوْمِهِ إِلَّا أَنْ یُبَاعَ بِذَهَبٍ أَوْ فِضَّةٍ فَتَجِبَ فِی ثَمَنِهِ بَعْدَ الْحَوْلِ</w:t>
      </w:r>
    </w:p>
    <w:p>
      <w:pPr>
        <w:pStyle w:val="Heading5"/>
        <w:numPr>
          <w:ilvl w:val="4"/>
          <w:numId w:val="1"/>
        </w:numPr>
        <w:rPr/>
      </w:pPr>
      <w:bookmarkStart w:id="405" w:name="__RefHeading___Toc4276811_417432637"/>
      <w:bookmarkStart w:id="406" w:name="_Toc174"/>
      <w:bookmarkEnd w:id="405"/>
      <w:r>
        <w:rPr>
          <w:rtl w:val="true"/>
        </w:rPr>
        <w:t>[</w:t>
      </w:r>
      <w:r>
        <w:rPr>
          <w:rtl w:val="true"/>
        </w:rPr>
        <w:t>رقم الحدیث الکلی</w:t>
      </w:r>
      <w:r>
        <w:rPr>
          <w:rtl w:val="true"/>
        </w:rPr>
        <w:t xml:space="preserve">: </w:t>
      </w:r>
      <w:r>
        <w:rPr/>
        <w:t>11533</w:t>
      </w:r>
      <w:r>
        <w:rPr>
          <w:rtl w:val="true"/>
        </w:rPr>
        <w:t xml:space="preserve"> - </w:t>
      </w:r>
      <w:r>
        <w:rPr>
          <w:rtl w:val="true"/>
        </w:rPr>
        <w:t>رقم الحدیث الباب</w:t>
      </w:r>
      <w:r>
        <w:rPr>
          <w:rtl w:val="true"/>
        </w:rPr>
        <w:t xml:space="preserve">: </w:t>
      </w:r>
      <w:r>
        <w:rPr/>
        <w:t>1</w:t>
      </w:r>
      <w:r>
        <w:rPr>
          <w:rtl w:val="true"/>
        </w:rPr>
        <w:t>]</w:t>
      </w:r>
      <w:bookmarkEnd w:id="40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11533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مُحَمَّدُ بْنُ یَعْقُوبَ عَنْ مُحَمَّدِ بْنِ یَحْیَی عَنْ مُحَمَّدِ بْنِ الْحُسَیْنِ عَنْ صَفْوَانَ عَنِ الْعَلَاءِ عَنْ مُحَمَّدِ بْنِ مُسْلِمٍ عَنْ أَبِی جَعْفَرٍ ع أَنَّهُ سُئِلَ عَنِ الْخُضَرِ فِیهَا زَکَاةٌ وَ إِنْ بِیعَتْ </w:t>
      </w:r>
      <w:r>
        <w:rPr>
          <w:rStyle w:val="FootnoteAnchor"/>
          <w:rtl w:val="true"/>
        </w:rPr>
        <w:footnoteReference w:id="402"/>
      </w:r>
      <w:r>
        <w:rPr>
          <w:rFonts w:ascii="Amiri" w:hAnsi="Amiri" w:eastAsia="Amiri" w:cs="Amiri"/>
          <w:color w:val="111111"/>
          <w:sz w:val="28"/>
          <w:sz w:val="28"/>
          <w:szCs w:val="28"/>
          <w:rtl w:val="true"/>
          <w:lang w:bidi="ar-SA"/>
        </w:rPr>
        <w:t>بِالْمَالِ الْعَظِیمِ فَقَالَ لَا حَتَّی یَحُولَ عَلَیْهِ الْحَوْلُ</w:t>
      </w:r>
      <w:r>
        <w:rPr>
          <w:rFonts w:eastAsia="Amiri" w:cs="Amiri" w:ascii="Amiri" w:hAnsi="Amiri"/>
          <w:color w:val="111111"/>
          <w:sz w:val="28"/>
          <w:szCs w:val="28"/>
          <w:rtl w:val="true"/>
          <w:lang w:bidi="ar-SA"/>
        </w:rPr>
        <w:t xml:space="preserve">. </w:t>
      </w:r>
      <w:bookmarkStart w:id="407" w:name="pg12162_106997"/>
    </w:p>
    <w:p>
      <w:pPr>
        <w:pStyle w:val="Heading5"/>
        <w:numPr>
          <w:ilvl w:val="4"/>
          <w:numId w:val="1"/>
        </w:numPr>
        <w:rPr/>
      </w:pPr>
      <w:bookmarkStart w:id="408" w:name="__RefHeading___Toc4276813_417432637"/>
      <w:bookmarkStart w:id="409" w:name="_Toc175"/>
      <w:bookmarkEnd w:id="407"/>
      <w:bookmarkEnd w:id="408"/>
      <w:r>
        <w:rPr>
          <w:rtl w:val="true"/>
        </w:rPr>
        <w:t>[</w:t>
      </w:r>
      <w:r>
        <w:rPr>
          <w:rtl w:val="true"/>
        </w:rPr>
        <w:t>رقم الحدیث الکلی</w:t>
      </w:r>
      <w:r>
        <w:rPr>
          <w:rtl w:val="true"/>
        </w:rPr>
        <w:t xml:space="preserve">: </w:t>
      </w:r>
      <w:r>
        <w:rPr/>
        <w:t>11534</w:t>
      </w:r>
      <w:r>
        <w:rPr>
          <w:rtl w:val="true"/>
        </w:rPr>
        <w:t xml:space="preserve"> - </w:t>
      </w:r>
      <w:r>
        <w:rPr>
          <w:rtl w:val="true"/>
        </w:rPr>
        <w:t>رقم الحدیث الباب</w:t>
      </w:r>
      <w:r>
        <w:rPr>
          <w:rtl w:val="true"/>
        </w:rPr>
        <w:t xml:space="preserve">: </w:t>
      </w:r>
      <w:r>
        <w:rPr/>
        <w:t>2</w:t>
      </w:r>
      <w:r>
        <w:rPr>
          <w:rtl w:val="true"/>
        </w:rPr>
        <w:t>]</w:t>
      </w:r>
      <w:bookmarkEnd w:id="409"/>
    </w:p>
    <w:p>
      <w:pPr>
        <w:pStyle w:val="BookText"/>
        <w:rPr/>
      </w:pPr>
      <w:r>
        <w:rPr>
          <w:rFonts w:eastAsia="Times New Roman" w:cs="Times New Roman" w:ascii="Times New Roman" w:hAnsi="Times New Roman"/>
          <w:color w:val="111111"/>
          <w:sz w:val="28"/>
          <w:szCs w:val="28"/>
          <w:lang w:val="en-US" w:bidi="en-US"/>
        </w:rPr>
        <w:t>11534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3"/>
      </w:r>
      <w:r>
        <w:rPr>
          <w:rFonts w:ascii="Amiri" w:hAnsi="Amiri" w:eastAsia="Amiri" w:cs="Amiri"/>
          <w:color w:val="111111"/>
          <w:sz w:val="28"/>
          <w:sz w:val="28"/>
          <w:szCs w:val="28"/>
          <w:rtl w:val="true"/>
          <w:lang w:bidi="ar-SA"/>
        </w:rPr>
        <w:t>وَ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مَا فِی الْخُضَرِ قَالَ وَ مَا هِیَ قُلْتُ الْقَضْبُ </w:t>
      </w:r>
      <w:r>
        <w:rPr>
          <w:rStyle w:val="FootnoteAnchor"/>
          <w:rtl w:val="true"/>
        </w:rPr>
        <w:footnoteReference w:id="404"/>
      </w:r>
      <w:r>
        <w:rPr>
          <w:rFonts w:ascii="Amiri" w:hAnsi="Amiri" w:eastAsia="Amiri" w:cs="Amiri"/>
          <w:color w:val="111111"/>
          <w:sz w:val="28"/>
          <w:sz w:val="28"/>
          <w:szCs w:val="28"/>
          <w:rtl w:val="true"/>
          <w:lang w:bidi="ar-SA"/>
        </w:rPr>
        <w:t xml:space="preserve">وَ الْبِطِّیخُ وَ مِثْلُهُ مِنَ الْخُضَرِ قَالَ لَیْسَ عَلَیْهِ شَیْ‌ءٌ إِلَّا أَنْ یُبَاعَ مِثْلُهُ بِمَالٍ فَیَحُولَ عَلَیْهِ الْحَوْلُ فَفِیهِ الصَّدَقَةُ وَ عَنِ الْغَضَاةِ </w:t>
      </w:r>
      <w:r>
        <w:rPr>
          <w:rStyle w:val="FootnoteAnchor"/>
          <w:rtl w:val="true"/>
        </w:rPr>
        <w:footnoteReference w:id="405"/>
      </w:r>
      <w:r>
        <w:rPr>
          <w:rFonts w:ascii="Amiri" w:hAnsi="Amiri" w:eastAsia="Amiri" w:cs="Amiri"/>
          <w:color w:val="111111"/>
          <w:sz w:val="28"/>
          <w:sz w:val="28"/>
          <w:szCs w:val="28"/>
          <w:rtl w:val="true"/>
          <w:lang w:bidi="ar-SA"/>
        </w:rPr>
        <w:t xml:space="preserve">مِنَ الْفِرْسِکِ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 الفرسک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الخوخ، أجرد أملس، أحمر و أصفر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أَشْبَاهِهِ فِیهِ زَکَاةٌ قَالَ لَا قُلْتُ فَثَمَنُهُ قَالَ مَا حَالَ عَلَیْهِ الْحَوْلُ مِنْ ثَمَنِهِ فَزَکِّهِ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w:t>
      </w:r>
      <w:r>
        <w:rPr>
          <w:rStyle w:val="FootnoteAnchor"/>
          <w:rtl w:val="true"/>
        </w:rPr>
        <w:footnoteReference w:id="407"/>
      </w:r>
      <w:r>
        <w:rPr>
          <w:rFonts w:ascii="Amiri" w:hAnsi="Amiri" w:eastAsia="Amiri" w:cs="Amiri"/>
          <w:color w:val="111111"/>
          <w:sz w:val="28"/>
          <w:sz w:val="28"/>
          <w:szCs w:val="28"/>
          <w:rtl w:val="true"/>
          <w:lang w:bidi="ar-SA"/>
        </w:rPr>
        <w:t>بِإِسْنَادِهِ عَنْ مُحَمَّدِ بْنِ یَعْقُوبَ 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4276815_417432637"/>
      <w:bookmarkStart w:id="411" w:name="_Toc176"/>
      <w:bookmarkEnd w:id="410"/>
      <w:r>
        <w:rPr>
          <w:rtl w:val="true"/>
        </w:rPr>
        <w:t>[</w:t>
      </w:r>
      <w:r>
        <w:rPr>
          <w:rtl w:val="true"/>
        </w:rPr>
        <w:t>رقم الحدیث الکلی</w:t>
      </w:r>
      <w:r>
        <w:rPr>
          <w:rtl w:val="true"/>
        </w:rPr>
        <w:t xml:space="preserve">: </w:t>
      </w:r>
      <w:r>
        <w:rPr/>
        <w:t>11535</w:t>
      </w:r>
      <w:r>
        <w:rPr>
          <w:rtl w:val="true"/>
        </w:rPr>
        <w:t xml:space="preserve"> - </w:t>
      </w:r>
      <w:r>
        <w:rPr>
          <w:rtl w:val="true"/>
        </w:rPr>
        <w:t>رقم الحدیث الباب</w:t>
      </w:r>
      <w:r>
        <w:rPr>
          <w:rtl w:val="true"/>
        </w:rPr>
        <w:t xml:space="preserve">: </w:t>
      </w:r>
      <w:r>
        <w:rPr/>
        <w:t>3</w:t>
      </w:r>
      <w:r>
        <w:rPr>
          <w:rtl w:val="true"/>
        </w:rPr>
        <w:t>]</w:t>
      </w:r>
      <w:bookmarkEnd w:id="411"/>
    </w:p>
    <w:p>
      <w:pPr>
        <w:pStyle w:val="BookText"/>
        <w:rPr/>
      </w:pPr>
      <w:r>
        <w:rPr>
          <w:rFonts w:eastAsia="Times New Roman" w:cs="Times New Roman" w:ascii="Times New Roman" w:hAnsi="Times New Roman"/>
          <w:color w:val="111111"/>
          <w:sz w:val="28"/>
          <w:szCs w:val="28"/>
          <w:lang w:val="en-US" w:bidi="en-US"/>
        </w:rPr>
        <w:t>11535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وَ عَنْهُ عَنْ أَبِیهِ عَنْ حَمَّادِ بْنِ عِیسَی عَنْ حَرِیزٍ عَنْ مُحَمَّدِ بْنِ مُسْلِمٍ عَنْ أَبِی جَعْفَرٍ أَوْ </w:t>
      </w:r>
      <w:r>
        <w:rPr>
          <w:rStyle w:val="FootnoteAnchor"/>
          <w:rtl w:val="true"/>
        </w:rPr>
        <w:footnoteReference w:id="409"/>
      </w:r>
      <w:r>
        <w:rPr>
          <w:rFonts w:ascii="Amiri" w:hAnsi="Amiri" w:eastAsia="Amiri" w:cs="Amiri"/>
          <w:color w:val="111111"/>
          <w:sz w:val="28"/>
          <w:sz w:val="28"/>
          <w:szCs w:val="28"/>
          <w:rtl w:val="true"/>
          <w:lang w:bidi="ar-SA"/>
        </w:rPr>
        <w:t>أَبِی عَبْدِ اللَّهِ ع فِی الْبُسْتَانِ یَکُونُ فِیهِ الثِّمَارُ مَا لَوْ بِیعَ کَانَ مَالًا هَلْ فِیهِ الصَّدَقَةُ قَالَ لَا</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4276817_417432637"/>
      <w:bookmarkStart w:id="413" w:name="_Toc177"/>
      <w:bookmarkEnd w:id="412"/>
      <w:r>
        <w:rPr>
          <w:rtl w:val="true"/>
        </w:rPr>
        <w:t>[</w:t>
      </w:r>
      <w:r>
        <w:rPr>
          <w:rtl w:val="true"/>
        </w:rPr>
        <w:t>رقم الحدیث الکلی</w:t>
      </w:r>
      <w:r>
        <w:rPr>
          <w:rtl w:val="true"/>
        </w:rPr>
        <w:t xml:space="preserve">: </w:t>
      </w:r>
      <w:r>
        <w:rPr/>
        <w:t>11536</w:t>
      </w:r>
      <w:r>
        <w:rPr>
          <w:rtl w:val="true"/>
        </w:rPr>
        <w:t xml:space="preserve"> - </w:t>
      </w:r>
      <w:r>
        <w:rPr>
          <w:rtl w:val="true"/>
        </w:rPr>
        <w:t>رقم الحدیث الباب</w:t>
      </w:r>
      <w:r>
        <w:rPr>
          <w:rtl w:val="true"/>
        </w:rPr>
        <w:t xml:space="preserve">: </w:t>
      </w:r>
      <w:r>
        <w:rPr/>
        <w:t>4</w:t>
      </w:r>
      <w:r>
        <w:rPr>
          <w:rtl w:val="true"/>
        </w:rPr>
        <w:t>]</w:t>
      </w:r>
      <w:bookmarkEnd w:id="413"/>
    </w:p>
    <w:p>
      <w:pPr>
        <w:pStyle w:val="BookText"/>
        <w:rPr/>
      </w:pPr>
      <w:r>
        <w:rPr>
          <w:rFonts w:eastAsia="Times New Roman" w:cs="Times New Roman" w:ascii="Times New Roman" w:hAnsi="Times New Roman"/>
          <w:color w:val="111111"/>
          <w:sz w:val="28"/>
          <w:szCs w:val="28"/>
          <w:lang w:val="en-US" w:bidi="en-US"/>
        </w:rPr>
        <w:t>11536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0"/>
      </w:r>
      <w:r>
        <w:rPr>
          <w:rFonts w:ascii="Amiri" w:hAnsi="Amiri" w:eastAsia="Amiri" w:cs="Amiri"/>
          <w:color w:val="111111"/>
          <w:sz w:val="28"/>
          <w:sz w:val="28"/>
          <w:szCs w:val="28"/>
          <w:rtl w:val="true"/>
          <w:lang w:bidi="ar-SA"/>
        </w:rPr>
        <w:t>وَ بِالْإِسْنَادِ عَنْ حَرِیزٍ عَنْ زُرَارَةَ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رَسُولُ اللَّهِ ص الصَّدَقَةَ فِی کُلِّ شَیْ‌ءٍ أَنْبَتَتِ الْأَرْضُ إِلَّا مَا کَانَ فِی الْخُضَرِ وَ الْبُقُولِ وَ کُلَّ شَیْ‌ءٍ یَفْسُدُ مِنْ یَوْمِهِ</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4276819_417432637"/>
      <w:bookmarkStart w:id="415" w:name="_Toc178"/>
      <w:bookmarkEnd w:id="414"/>
      <w:r>
        <w:rPr>
          <w:rtl w:val="true"/>
        </w:rPr>
        <w:t>[</w:t>
      </w:r>
      <w:r>
        <w:rPr>
          <w:rtl w:val="true"/>
        </w:rPr>
        <w:t>رقم الحدیث الکلی</w:t>
      </w:r>
      <w:r>
        <w:rPr>
          <w:rtl w:val="true"/>
        </w:rPr>
        <w:t xml:space="preserve">: </w:t>
      </w:r>
      <w:r>
        <w:rPr/>
        <w:t>11537</w:t>
      </w:r>
      <w:r>
        <w:rPr>
          <w:rtl w:val="true"/>
        </w:rPr>
        <w:t xml:space="preserve"> - </w:t>
      </w:r>
      <w:r>
        <w:rPr>
          <w:rtl w:val="true"/>
        </w:rPr>
        <w:t>رقم الحدیث الباب</w:t>
      </w:r>
      <w:r>
        <w:rPr>
          <w:rtl w:val="true"/>
        </w:rPr>
        <w:t xml:space="preserve">: </w:t>
      </w:r>
      <w:r>
        <w:rPr/>
        <w:t>5</w:t>
      </w:r>
      <w:r>
        <w:rPr>
          <w:rtl w:val="true"/>
        </w:rPr>
        <w:t>]</w:t>
      </w:r>
      <w:bookmarkEnd w:id="41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11537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وَ عَنْ مُحَمَّدِ بْنِ یَحْیَی عَنْ أَحْمَدَ بْنِ مُحَمَّدٍ عَنْ مُحَمَّدِ </w:t>
      </w:r>
      <w:bookmarkStart w:id="416" w:name="pg12162_106998"/>
    </w:p>
    <w:p>
      <w:pPr>
        <w:pStyle w:val="BookText"/>
        <w:rPr/>
      </w:pPr>
      <w:bookmarkEnd w:id="416"/>
      <w:r>
        <w:rPr>
          <w:rFonts w:ascii="Amiri" w:hAnsi="Amiri" w:eastAsia="Amiri" w:cs="Amiri"/>
          <w:color w:val="111111"/>
          <w:sz w:val="28"/>
          <w:sz w:val="28"/>
          <w:szCs w:val="28"/>
          <w:rtl w:val="true"/>
          <w:lang w:bidi="ar-SA"/>
        </w:rPr>
        <w:t>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 إِنَّ لَنَا رَطْبَةً وَ أَرُزّاً فَمَا الَّذِی عَلَیْنَا فِیهِمَا فَقَالَ ع أَمَّا الرَّطْبَةُ فَلَیْسَ عَلَیْکَ فِیهَا شَیْ‌ءٌ الْحَدِیثَ</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4276821_417432637"/>
      <w:bookmarkStart w:id="418" w:name="_Toc179"/>
      <w:bookmarkEnd w:id="417"/>
      <w:r>
        <w:rPr>
          <w:rtl w:val="true"/>
        </w:rPr>
        <w:t>[</w:t>
      </w:r>
      <w:r>
        <w:rPr>
          <w:rtl w:val="true"/>
        </w:rPr>
        <w:t>رقم الحدیث الکلی</w:t>
      </w:r>
      <w:r>
        <w:rPr>
          <w:rtl w:val="true"/>
        </w:rPr>
        <w:t xml:space="preserve">: </w:t>
      </w:r>
      <w:r>
        <w:rPr/>
        <w:t>11538</w:t>
      </w:r>
      <w:r>
        <w:rPr>
          <w:rtl w:val="true"/>
        </w:rPr>
        <w:t xml:space="preserve"> - </w:t>
      </w:r>
      <w:r>
        <w:rPr>
          <w:rtl w:val="true"/>
        </w:rPr>
        <w:t>رقم الحدیث الباب</w:t>
      </w:r>
      <w:r>
        <w:rPr>
          <w:rtl w:val="true"/>
        </w:rPr>
        <w:t xml:space="preserve">: </w:t>
      </w:r>
      <w:r>
        <w:rPr/>
        <w:t>6</w:t>
      </w:r>
      <w:r>
        <w:rPr>
          <w:rtl w:val="true"/>
        </w:rPr>
        <w:t>]</w:t>
      </w:r>
      <w:bookmarkEnd w:id="418"/>
    </w:p>
    <w:p>
      <w:pPr>
        <w:pStyle w:val="BookText"/>
        <w:rPr/>
      </w:pPr>
      <w:r>
        <w:rPr>
          <w:rFonts w:eastAsia="Times New Roman" w:cs="Times New Roman" w:ascii="Times New Roman" w:hAnsi="Times New Roman"/>
          <w:color w:val="111111"/>
          <w:sz w:val="28"/>
          <w:szCs w:val="28"/>
          <w:lang w:val="en-US" w:bidi="en-US"/>
        </w:rPr>
        <w:t>11538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2"/>
      </w:r>
      <w:r>
        <w:rPr>
          <w:rFonts w:ascii="Amiri" w:hAnsi="Amiri" w:eastAsia="Amiri" w:cs="Amiri"/>
          <w:color w:val="111111"/>
          <w:sz w:val="28"/>
          <w:sz w:val="28"/>
          <w:szCs w:val="28"/>
          <w:rtl w:val="true"/>
          <w:lang w:bidi="ar-SA"/>
        </w:rPr>
        <w:t>وَ عَنْهُ عَنْ أَحْمَدَ بْنِ مُحَمَّدٍ عَنْ عَلِیِّ بْنِ مَهْزِیَارَ عَنْ عَبْدِ الْعَزِیزِ بْنِ الْمُهْتَدِی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الْقُطْنِ وَ الزَّعْفَرَانِ عَلَیْهِمَا زَکَاةٌ قَالَ لَا</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4276823_417432637"/>
      <w:bookmarkStart w:id="420" w:name="_Toc180"/>
      <w:bookmarkEnd w:id="419"/>
      <w:r>
        <w:rPr>
          <w:rtl w:val="true"/>
        </w:rPr>
        <w:t>[</w:t>
      </w:r>
      <w:r>
        <w:rPr>
          <w:rtl w:val="true"/>
        </w:rPr>
        <w:t>رقم الحدیث الکلی</w:t>
      </w:r>
      <w:r>
        <w:rPr>
          <w:rtl w:val="true"/>
        </w:rPr>
        <w:t xml:space="preserve">: </w:t>
      </w:r>
      <w:r>
        <w:rPr/>
        <w:t>11539</w:t>
      </w:r>
      <w:r>
        <w:rPr>
          <w:rtl w:val="true"/>
        </w:rPr>
        <w:t xml:space="preserve"> - </w:t>
      </w:r>
      <w:r>
        <w:rPr>
          <w:rtl w:val="true"/>
        </w:rPr>
        <w:t>رقم الحدیث الباب</w:t>
      </w:r>
      <w:r>
        <w:rPr>
          <w:rtl w:val="true"/>
        </w:rPr>
        <w:t xml:space="preserve">: </w:t>
      </w:r>
      <w:r>
        <w:rPr/>
        <w:t>7</w:t>
      </w:r>
      <w:r>
        <w:rPr>
          <w:rtl w:val="true"/>
        </w:rPr>
        <w:t>]</w:t>
      </w:r>
      <w:bookmarkEnd w:id="420"/>
    </w:p>
    <w:p>
      <w:pPr>
        <w:pStyle w:val="BookText"/>
        <w:rPr/>
      </w:pPr>
      <w:r>
        <w:rPr>
          <w:rFonts w:eastAsia="Times New Roman" w:cs="Times New Roman" w:ascii="Times New Roman" w:hAnsi="Times New Roman"/>
          <w:color w:val="111111"/>
          <w:sz w:val="28"/>
          <w:szCs w:val="28"/>
          <w:lang w:val="en-US" w:bidi="en-US"/>
        </w:rPr>
        <w:t>11539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3"/>
      </w:r>
      <w:r>
        <w:rPr>
          <w:rFonts w:ascii="Amiri" w:hAnsi="Amiri" w:eastAsia="Amiri" w:cs="Amiri"/>
          <w:color w:val="111111"/>
          <w:sz w:val="28"/>
          <w:sz w:val="28"/>
          <w:szCs w:val="28"/>
          <w:rtl w:val="true"/>
          <w:lang w:bidi="ar-SA"/>
        </w:rPr>
        <w:t>وَ عَنْهُ عَنْ أَحْمَدَ بْنِ مُحَمَّدٍ عَنْ عُثْمَانَ بْنِ عِیسَی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الْبُقُولِ وَ لَا عَلَی الْبِطِّیخِ وَ أَشْبَاهِهِ زَکَاةٌ إِلَّا مَا اجْتَمَعَ عِنْدَکَ مِنْ غَلَّتِهِ فَبَقِیَ عِنْدَکَ سَنَةً</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4276825_417432637"/>
      <w:bookmarkStart w:id="422" w:name="_Toc181"/>
      <w:bookmarkEnd w:id="421"/>
      <w:r>
        <w:rPr>
          <w:rtl w:val="true"/>
        </w:rPr>
        <w:t>[</w:t>
      </w:r>
      <w:r>
        <w:rPr>
          <w:rtl w:val="true"/>
        </w:rPr>
        <w:t>رقم الحدیث الکلی</w:t>
      </w:r>
      <w:r>
        <w:rPr>
          <w:rtl w:val="true"/>
        </w:rPr>
        <w:t xml:space="preserve">: </w:t>
      </w:r>
      <w:r>
        <w:rPr/>
        <w:t>11540</w:t>
      </w:r>
      <w:r>
        <w:rPr>
          <w:rtl w:val="true"/>
        </w:rPr>
        <w:t xml:space="preserve"> - </w:t>
      </w:r>
      <w:r>
        <w:rPr>
          <w:rtl w:val="true"/>
        </w:rPr>
        <w:t>رقم الحدیث الباب</w:t>
      </w:r>
      <w:r>
        <w:rPr>
          <w:rtl w:val="true"/>
        </w:rPr>
        <w:t xml:space="preserve">: </w:t>
      </w:r>
      <w:r>
        <w:rPr/>
        <w:t>8</w:t>
      </w:r>
      <w:r>
        <w:rPr>
          <w:rtl w:val="true"/>
        </w:rPr>
        <w:t>]</w:t>
      </w:r>
      <w:bookmarkEnd w:id="422"/>
    </w:p>
    <w:p>
      <w:pPr>
        <w:pStyle w:val="BookText"/>
        <w:rPr/>
      </w:pPr>
      <w:r>
        <w:rPr>
          <w:rFonts w:eastAsia="Times New Roman" w:cs="Times New Roman" w:ascii="Times New Roman" w:hAnsi="Times New Roman"/>
          <w:color w:val="111111"/>
          <w:sz w:val="28"/>
          <w:szCs w:val="28"/>
          <w:lang w:val="en-US" w:bidi="en-US"/>
        </w:rPr>
        <w:t>11540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4"/>
      </w:r>
      <w:r>
        <w:rPr>
          <w:rFonts w:ascii="Amiri" w:hAnsi="Amiri" w:eastAsia="Amiri" w:cs="Amiri"/>
          <w:color w:val="111111"/>
          <w:sz w:val="28"/>
          <w:sz w:val="28"/>
          <w:szCs w:val="28"/>
          <w:rtl w:val="true"/>
          <w:lang w:bidi="ar-SA"/>
        </w:rPr>
        <w:t>وَ عَنْ عَلِیٍّ عَنْ أَبِیهِ عَنْ إِسْمَاعِیلَ بْنِ مَرَّارٍ وَ غَیْرِهِ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الْأُشْنَانِ فِیهِ زَکَاةٌ فَقَالَ لَا</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4276827_417432637"/>
      <w:bookmarkStart w:id="424" w:name="_Toc182"/>
      <w:bookmarkEnd w:id="423"/>
      <w:r>
        <w:rPr>
          <w:rtl w:val="true"/>
        </w:rPr>
        <w:t>[</w:t>
      </w:r>
      <w:r>
        <w:rPr>
          <w:rtl w:val="true"/>
        </w:rPr>
        <w:t>رقم الحدیث الکلی</w:t>
      </w:r>
      <w:r>
        <w:rPr>
          <w:rtl w:val="true"/>
        </w:rPr>
        <w:t xml:space="preserve">: </w:t>
      </w:r>
      <w:r>
        <w:rPr/>
        <w:t>11541</w:t>
      </w:r>
      <w:r>
        <w:rPr>
          <w:rtl w:val="true"/>
        </w:rPr>
        <w:t xml:space="preserve"> - </w:t>
      </w:r>
      <w:r>
        <w:rPr>
          <w:rtl w:val="true"/>
        </w:rPr>
        <w:t>رقم الحدیث الباب</w:t>
      </w:r>
      <w:r>
        <w:rPr>
          <w:rtl w:val="true"/>
        </w:rPr>
        <w:t xml:space="preserve">: </w:t>
      </w:r>
      <w:r>
        <w:rPr/>
        <w:t>9</w:t>
      </w:r>
      <w:r>
        <w:rPr>
          <w:rtl w:val="true"/>
        </w:rPr>
        <w:t>]</w:t>
      </w:r>
      <w:bookmarkEnd w:id="42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11541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5"/>
      </w:r>
      <w:r>
        <w:rPr>
          <w:rFonts w:ascii="Amiri" w:hAnsi="Amiri" w:eastAsia="Amiri" w:cs="Amiri"/>
          <w:color w:val="111111"/>
          <w:sz w:val="28"/>
          <w:sz w:val="28"/>
          <w:szCs w:val="28"/>
          <w:rtl w:val="true"/>
          <w:lang w:bidi="ar-SA"/>
        </w:rPr>
        <w:t>مُحَمَّدُ بْنُ الْحَسَنِ بِإِسْنَادِهِ عَنْ مُحَمَّدِ بْنِ عَلِیِّ بْنِ مَحْبُوبٍ عَنِ الْعَبَّاسِ بْنِ مَعْرُوفٍ عَنْ حَمَّادٍ عَنْ حَرِیزٍ عَنْ زُرَارَةَ عَنْ أَبِی جَعْفَرٍ ع وَ أَبِی عَبْدِ اللَّهِ ع أَنَّهُمَا قَالا عَفَا رَسُولُ اللَّهِ ص عَنِ الْخُضَرِ قُلْتُ وَ مَا الْخُضَرُ قَالا کُلُّ شَیْ‌ءٍ لَا یَکُونُ لَهُ بَقَاءٌ الْبَقْلُ وَ الْبِطِّیخُ وَ الْفَوَاکِهُ وَ شِبْهُ ذَلِکَ مِمَّا یَکُونُ سَرِیعَ الْفَسَادِ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هَلْ فِی الْقَصَبِ شَیْ‌ءٌ قَالَ لَا</w:t>
      </w:r>
      <w:r>
        <w:rPr>
          <w:rFonts w:eastAsia="Amiri" w:cs="Amiri" w:ascii="Amiri" w:hAnsi="Amiri"/>
          <w:color w:val="111111"/>
          <w:sz w:val="28"/>
          <w:szCs w:val="28"/>
          <w:rtl w:val="true"/>
          <w:lang w:bidi="ar-SA"/>
        </w:rPr>
        <w:t xml:space="preserve">. </w:t>
      </w:r>
      <w:bookmarkStart w:id="425" w:name="pg12162_106999"/>
    </w:p>
    <w:p>
      <w:pPr>
        <w:pStyle w:val="Heading5"/>
        <w:numPr>
          <w:ilvl w:val="4"/>
          <w:numId w:val="1"/>
        </w:numPr>
        <w:rPr/>
      </w:pPr>
      <w:bookmarkStart w:id="426" w:name="__RefHeading___Toc4276829_417432637"/>
      <w:bookmarkStart w:id="427" w:name="_Toc183"/>
      <w:bookmarkEnd w:id="425"/>
      <w:bookmarkEnd w:id="426"/>
      <w:r>
        <w:rPr>
          <w:rtl w:val="true"/>
        </w:rPr>
        <w:t>[</w:t>
      </w:r>
      <w:r>
        <w:rPr>
          <w:rtl w:val="true"/>
        </w:rPr>
        <w:t>رقم الحدیث الکلی</w:t>
      </w:r>
      <w:r>
        <w:rPr>
          <w:rtl w:val="true"/>
        </w:rPr>
        <w:t xml:space="preserve">: </w:t>
      </w:r>
      <w:r>
        <w:rPr/>
        <w:t>11542</w:t>
      </w:r>
      <w:r>
        <w:rPr>
          <w:rtl w:val="true"/>
        </w:rPr>
        <w:t xml:space="preserve"> - </w:t>
      </w:r>
      <w:r>
        <w:rPr>
          <w:rtl w:val="true"/>
        </w:rPr>
        <w:t>رقم الحدیث الباب</w:t>
      </w:r>
      <w:r>
        <w:rPr>
          <w:rtl w:val="true"/>
        </w:rPr>
        <w:t xml:space="preserve">: </w:t>
      </w:r>
      <w:r>
        <w:rPr/>
        <w:t>10</w:t>
      </w:r>
      <w:r>
        <w:rPr>
          <w:rtl w:val="true"/>
        </w:rPr>
        <w:t>]</w:t>
      </w:r>
      <w:bookmarkEnd w:id="427"/>
    </w:p>
    <w:p>
      <w:pPr>
        <w:pStyle w:val="BookText"/>
        <w:rPr/>
      </w:pPr>
      <w:r>
        <w:rPr>
          <w:rFonts w:eastAsia="Times New Roman" w:cs="Times New Roman" w:ascii="Times New Roman" w:hAnsi="Times New Roman"/>
          <w:color w:val="111111"/>
          <w:sz w:val="28"/>
          <w:szCs w:val="28"/>
          <w:lang w:val="en-US" w:bidi="en-US"/>
        </w:rPr>
        <w:t>11542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6"/>
      </w:r>
      <w:r>
        <w:rPr>
          <w:rFonts w:ascii="Amiri" w:hAnsi="Amiri" w:eastAsia="Amiri" w:cs="Amiri"/>
          <w:color w:val="111111"/>
          <w:sz w:val="28"/>
          <w:sz w:val="28"/>
          <w:szCs w:val="28"/>
          <w:rtl w:val="true"/>
          <w:lang w:bidi="ar-SA"/>
        </w:rPr>
        <w:t>وَ عَنْهُ عَنْ أَحْمَدَ بْنِ مُحَمَّدٍ عَنِ الْحُسَیْنِ عَنِ الْقَاسِمِ عَنْ عَلِیٍّ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الْخُضَرِ وَ لَا عَلَی الْبِطِّیخِ وَ لَا عَلَی الْبُقُولِ وَ أَشْبَاهِهِ زَکَاةٌ إِلَّا مَا اجْتَمَعَ عِنْدَکَ مِنْ غَلَّتِهِ فَبَقِیَ عِنْدَکَ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8" w:name="__RefHeading___Toc4276831_417432637"/>
      <w:bookmarkStart w:id="429" w:name="_Toc184"/>
      <w:bookmarkEnd w:id="428"/>
      <w:r>
        <w:rPr/>
        <w:t>12</w:t>
      </w:r>
      <w:r>
        <w:rPr>
          <w:rtl w:val="true"/>
        </w:rPr>
        <w:t xml:space="preserve">- </w:t>
      </w:r>
      <w:r>
        <w:rPr>
          <w:rtl w:val="true"/>
        </w:rPr>
        <w:t>بَابُ عَدَمِ وُجُوبِ الزَّکَاةِ فِی الْجَوْهَرِ وَ أَشْبَاهِهِ وَ إِنْ کَثُرَ</w:t>
      </w:r>
      <w:bookmarkEnd w:id="429"/>
    </w:p>
    <w:p>
      <w:pPr>
        <w:pStyle w:val="Heading5"/>
        <w:numPr>
          <w:ilvl w:val="4"/>
          <w:numId w:val="1"/>
        </w:numPr>
        <w:rPr/>
      </w:pPr>
      <w:bookmarkStart w:id="430" w:name="__RefHeading___Toc4276833_417432637"/>
      <w:bookmarkStart w:id="431" w:name="_Toc185"/>
      <w:bookmarkEnd w:id="430"/>
      <w:r>
        <w:rPr>
          <w:rtl w:val="true"/>
        </w:rPr>
        <w:t>اشارة</w:t>
      </w:r>
      <w:bookmarkEnd w:id="431"/>
    </w:p>
    <w:p>
      <w:pPr>
        <w:pStyle w:val="BookText"/>
        <w:rPr/>
      </w:pPr>
      <w:r>
        <w:rPr>
          <w:rStyle w:val="FootnoteAnchor"/>
        </w:rPr>
        <w:footnoteReference w:id="418"/>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وُجُوبِ الزَّکَاةِ فِی الْجَوْهَرِ وَ أَشْبَاهِهِ وَ إِنْ کَثُرَ</w:t>
      </w:r>
    </w:p>
    <w:p>
      <w:pPr>
        <w:pStyle w:val="Heading5"/>
        <w:numPr>
          <w:ilvl w:val="4"/>
          <w:numId w:val="1"/>
        </w:numPr>
        <w:rPr/>
      </w:pPr>
      <w:bookmarkStart w:id="432" w:name="__RefHeading___Toc4276835_417432637"/>
      <w:bookmarkStart w:id="433" w:name="_Toc186"/>
      <w:bookmarkEnd w:id="432"/>
      <w:r>
        <w:rPr>
          <w:rtl w:val="true"/>
        </w:rPr>
        <w:t>[</w:t>
      </w:r>
      <w:r>
        <w:rPr>
          <w:rtl w:val="true"/>
        </w:rPr>
        <w:t>رقم الحدیث الکلی</w:t>
      </w:r>
      <w:r>
        <w:rPr>
          <w:rtl w:val="true"/>
        </w:rPr>
        <w:t xml:space="preserve">: </w:t>
      </w:r>
      <w:r>
        <w:rPr/>
        <w:t>11543</w:t>
      </w:r>
      <w:r>
        <w:rPr>
          <w:rtl w:val="true"/>
        </w:rPr>
        <w:t xml:space="preserve"> - </w:t>
      </w:r>
      <w:r>
        <w:rPr>
          <w:rtl w:val="true"/>
        </w:rPr>
        <w:t>رقم الحدیث الباب</w:t>
      </w:r>
      <w:r>
        <w:rPr>
          <w:rtl w:val="true"/>
        </w:rPr>
        <w:t xml:space="preserve">: </w:t>
      </w:r>
      <w:r>
        <w:rPr/>
        <w:t>1</w:t>
      </w:r>
      <w:r>
        <w:rPr>
          <w:rtl w:val="true"/>
        </w:rPr>
        <w:t>]</w:t>
      </w:r>
      <w:bookmarkEnd w:id="433"/>
    </w:p>
    <w:p>
      <w:pPr>
        <w:pStyle w:val="BookText"/>
        <w:rPr/>
      </w:pPr>
      <w:r>
        <w:rPr>
          <w:rFonts w:eastAsia="Times New Roman" w:cs="Times New Roman" w:ascii="Times New Roman" w:hAnsi="Times New Roman"/>
          <w:color w:val="111111"/>
          <w:sz w:val="28"/>
          <w:szCs w:val="28"/>
          <w:lang w:val="en-US" w:bidi="en-US"/>
        </w:rPr>
        <w:t>11543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9"/>
      </w:r>
      <w:r>
        <w:rPr>
          <w:rFonts w:ascii="Amiri" w:hAnsi="Amiri" w:eastAsia="Amiri" w:cs="Amiri"/>
          <w:color w:val="111111"/>
          <w:sz w:val="28"/>
          <w:sz w:val="28"/>
          <w:szCs w:val="28"/>
          <w:rtl w:val="true"/>
          <w:lang w:bidi="ar-SA"/>
        </w:rPr>
        <w:t>مُحَمَّدُ بْنُ عَلِیِّ بْنِ الْحُسَیْنِ بِإِسْنَادِهِ عَنْ زُرَارَةَ وَ بُکَیْرٍ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 الْجَوْهَرِ وَ أَشْبَاهِهِ زَکَاةٌ وَ إِنْ کَثُرَ وَ لَیْسَ فِی نُقَرِ </w:t>
      </w:r>
      <w:r>
        <w:rPr>
          <w:rStyle w:val="FootnoteAnchor"/>
          <w:rtl w:val="true"/>
        </w:rPr>
        <w:footnoteReference w:id="420"/>
      </w:r>
      <w:r>
        <w:rPr>
          <w:rFonts w:ascii="Amiri" w:hAnsi="Amiri" w:eastAsia="Amiri" w:cs="Amiri"/>
          <w:color w:val="111111"/>
          <w:sz w:val="28"/>
          <w:sz w:val="28"/>
          <w:szCs w:val="28"/>
          <w:rtl w:val="true"/>
          <w:lang w:bidi="ar-SA"/>
        </w:rPr>
        <w:t>الْفِضَّةِ زَکَاةٌ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حَمَّادِ بْنِ عِیسَی عَنْ عُمَرَ بْنِ أُذَیْنَةَ عَنْ زُرَارَةَ وَ بُکَیْرٍ وَ اقْتَصَرَ عَلَی الْحُکْمِ الْأَوَّلِ </w:t>
      </w:r>
      <w:r>
        <w:rPr>
          <w:rStyle w:val="FootnoteAnchor"/>
          <w:rtl w:val="true"/>
        </w:rPr>
        <w:footnoteReference w:id="421"/>
      </w: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42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bookmarkStart w:id="434" w:name="pg12162_107000"/>
    </w:p>
    <w:p>
      <w:pPr>
        <w:pStyle w:val="Heading4"/>
        <w:numPr>
          <w:ilvl w:val="3"/>
          <w:numId w:val="1"/>
        </w:numPr>
        <w:rPr/>
      </w:pPr>
      <w:bookmarkStart w:id="435" w:name="__RefHeading___Toc4276837_417432637"/>
      <w:bookmarkStart w:id="436" w:name="_Toc187"/>
      <w:bookmarkEnd w:id="434"/>
      <w:bookmarkEnd w:id="435"/>
      <w:r>
        <w:rPr/>
        <w:t>13</w:t>
      </w:r>
      <w:r>
        <w:rPr>
          <w:rtl w:val="true"/>
        </w:rPr>
        <w:t xml:space="preserve">- </w:t>
      </w:r>
      <w:r>
        <w:rPr>
          <w:rtl w:val="true"/>
        </w:rPr>
        <w:t>بَابُ تَأَکُّدِ اسْتِحْبَابِ الزَّکَاةِ فِی مَالِ التِّجَارَةِ بِشَرْطِ أَنْ یُطْلَبَ بِرَأْسِ مَالِهِ أَوْ زِیَادَةٍ فِی الْحَوْلِ کُلِّهِ فَإِنْ طُلِبَ بِنَقِیصَةٍ وَ لَوْ فِی بَعْضِ الْحَوْلِ لَمْ تُسْتَحَبَّ إِلَّا أَنْ یُبَاعَ ثُمَّ یَحُولَ عَلَ</w:t>
      </w:r>
      <w:bookmarkEnd w:id="436"/>
    </w:p>
    <w:p>
      <w:pPr>
        <w:pStyle w:val="Heading5"/>
        <w:numPr>
          <w:ilvl w:val="4"/>
          <w:numId w:val="1"/>
        </w:numPr>
        <w:rPr/>
      </w:pPr>
      <w:bookmarkStart w:id="437" w:name="__RefHeading___Toc4276839_417432637"/>
      <w:bookmarkStart w:id="438" w:name="_Toc188"/>
      <w:bookmarkEnd w:id="437"/>
      <w:r>
        <w:rPr>
          <w:rtl w:val="true"/>
        </w:rPr>
        <w:t>اشارة</w:t>
      </w:r>
      <w:bookmarkEnd w:id="438"/>
    </w:p>
    <w:p>
      <w:pPr>
        <w:pStyle w:val="BookText"/>
        <w:rPr/>
      </w:pPr>
      <w:r>
        <w:rPr>
          <w:rStyle w:val="FootnoteAnchor"/>
        </w:rPr>
        <w:footnoteReference w:id="424"/>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الزَّکَاةِ فِی مَالِ التِّجَارَةِ بِشَرْطِ أَنْ یُطْلَبَ بِرَأْسِ مَالِهِ أَوْ زِیَادَةٍ فِی الْحَوْلِ کُلِّهِ فَإِنْ طُلِبَ بِنَقِیصَةٍ وَ لَوْ فِی بَعْضِ الْحَوْلِ لَمْ تُسْتَحَبَّ إِلَّا أَنْ یُبَاعَ ثُمَّ یَحُولَ عَلَی الثَّمَنِ الْحَوْلُ فَیَجِبَ وَ إِنْ مَضَی لَهُ عَلَی النَّقِیصَةِ أَحْوَالٌ زَکَّاهُ لِحَوْلٍ وَاحِدٍ اسْتِحْبَاباً</w:t>
      </w:r>
    </w:p>
    <w:p>
      <w:pPr>
        <w:pStyle w:val="Heading5"/>
        <w:numPr>
          <w:ilvl w:val="4"/>
          <w:numId w:val="1"/>
        </w:numPr>
        <w:rPr/>
      </w:pPr>
      <w:bookmarkStart w:id="439" w:name="__RefHeading___Toc4276841_417432637"/>
      <w:bookmarkStart w:id="440" w:name="_Toc189"/>
      <w:bookmarkEnd w:id="439"/>
      <w:r>
        <w:rPr>
          <w:rtl w:val="true"/>
        </w:rPr>
        <w:t>[</w:t>
      </w:r>
      <w:r>
        <w:rPr>
          <w:rtl w:val="true"/>
        </w:rPr>
        <w:t>رقم الحدیث الکلی</w:t>
      </w:r>
      <w:r>
        <w:rPr>
          <w:rtl w:val="true"/>
        </w:rPr>
        <w:t xml:space="preserve">: </w:t>
      </w:r>
      <w:r>
        <w:rPr/>
        <w:t>11544</w:t>
      </w:r>
      <w:r>
        <w:rPr>
          <w:rtl w:val="true"/>
        </w:rPr>
        <w:t xml:space="preserve"> - </w:t>
      </w:r>
      <w:r>
        <w:rPr>
          <w:rtl w:val="true"/>
        </w:rPr>
        <w:t>رقم الحدیث الباب</w:t>
      </w:r>
      <w:r>
        <w:rPr>
          <w:rtl w:val="true"/>
        </w:rPr>
        <w:t xml:space="preserve">: </w:t>
      </w:r>
      <w:r>
        <w:rPr/>
        <w:t>1</w:t>
      </w:r>
      <w:r>
        <w:rPr>
          <w:rtl w:val="true"/>
        </w:rPr>
        <w:t>]</w:t>
      </w:r>
      <w:bookmarkEnd w:id="440"/>
    </w:p>
    <w:p>
      <w:pPr>
        <w:pStyle w:val="BookText"/>
        <w:rPr/>
      </w:pPr>
      <w:r>
        <w:rPr>
          <w:rFonts w:eastAsia="Times New Roman" w:cs="Times New Roman" w:ascii="Times New Roman" w:hAnsi="Times New Roman"/>
          <w:color w:val="111111"/>
          <w:sz w:val="28"/>
          <w:szCs w:val="28"/>
          <w:lang w:val="en-US" w:bidi="en-US"/>
        </w:rPr>
        <w:t>11544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5"/>
      </w:r>
      <w:r>
        <w:rPr>
          <w:rFonts w:ascii="Amiri" w:hAnsi="Amiri" w:eastAsia="Amiri" w:cs="Amiri"/>
          <w:color w:val="111111"/>
          <w:sz w:val="28"/>
          <w:sz w:val="28"/>
          <w:szCs w:val="28"/>
          <w:rtl w:val="true"/>
          <w:lang w:bidi="ar-SA"/>
        </w:rPr>
        <w:t>مُحَمَّدُ بْنُ یَعْقُوبَ عَنْ عِدَّةٍ مِنْ أَصْحَابِنَا عَنْ أَحْمَدَ بْنِ مُحَمَّدٍ عَنْ عَلِیِّ بْنِ الْحَکَمِ 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سَعِیدٌ الْأَعْرَجُ وَ أَنَا أَسْمَعُ فَقَالَ إِنَّا نَکْبِسُ الزَّیْتَ وَ السَّمْنَ نَطْلُبُ بِهِ التِّجَارَةَ فَرُبَّمَا مَکَثَ عِنْدَنَا السَّنَةَ وَ السَّنَتَیْنِ هَلْ عَلَیْهِ زَکَاةٌ قَالَ إِنْ کُنْتَ تَرْبَحُ فِیهِ شَیْئاً أَوْ تَجِدُ رَأْسَ مَالِکَ فَعَلَیْکَ زَکَاتُهُ وَ إِنْ کُنْتَ إِنَّمَا تَرَبَّصُ بِهِ لِأَنَّکَ لَا تَجِدُ إِلَّا وَضِیعَةً فَلَیْسَ عَلَیْکَ زَکَاةٌ </w:t>
      </w:r>
      <w:r>
        <w:rPr>
          <w:rStyle w:val="FootnoteAnchor"/>
          <w:rtl w:val="true"/>
        </w:rPr>
        <w:footnoteReference w:id="426"/>
      </w:r>
      <w:r>
        <w:rPr>
          <w:rFonts w:ascii="Amiri" w:hAnsi="Amiri" w:eastAsia="Amiri" w:cs="Amiri"/>
          <w:color w:val="111111"/>
          <w:sz w:val="28"/>
          <w:sz w:val="28"/>
          <w:szCs w:val="28"/>
          <w:rtl w:val="true"/>
          <w:lang w:bidi="ar-SA"/>
        </w:rPr>
        <w:t xml:space="preserve">حَتَّی یَصِیرَ ذَهَباً أَوْ فِضَّةً فَإِذَا صَارَ ذَهَباً أَوْ فِضَّةً فَزَکِّهِ لِلسَّنَةِ الَّتِی اتَّجَرْتَ </w:t>
      </w:r>
      <w:r>
        <w:rPr>
          <w:rStyle w:val="FootnoteAnchor"/>
          <w:rtl w:val="true"/>
        </w:rPr>
        <w:footnoteReference w:id="427"/>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4276843_417432637"/>
      <w:bookmarkStart w:id="442" w:name="_Toc190"/>
      <w:bookmarkEnd w:id="441"/>
      <w:r>
        <w:rPr>
          <w:rtl w:val="true"/>
        </w:rPr>
        <w:t>[</w:t>
      </w:r>
      <w:r>
        <w:rPr>
          <w:rtl w:val="true"/>
        </w:rPr>
        <w:t>رقم الحدیث الکلی</w:t>
      </w:r>
      <w:r>
        <w:rPr>
          <w:rtl w:val="true"/>
        </w:rPr>
        <w:t xml:space="preserve">: </w:t>
      </w:r>
      <w:r>
        <w:rPr/>
        <w:t>11545</w:t>
      </w:r>
      <w:r>
        <w:rPr>
          <w:rtl w:val="true"/>
        </w:rPr>
        <w:t xml:space="preserve"> - </w:t>
      </w:r>
      <w:r>
        <w:rPr>
          <w:rtl w:val="true"/>
        </w:rPr>
        <w:t>رقم الحدیث الباب</w:t>
      </w:r>
      <w:r>
        <w:rPr>
          <w:rtl w:val="true"/>
        </w:rPr>
        <w:t xml:space="preserve">: </w:t>
      </w:r>
      <w:r>
        <w:rPr/>
        <w:t>2</w:t>
      </w:r>
      <w:r>
        <w:rPr>
          <w:rtl w:val="true"/>
        </w:rPr>
        <w:t>]</w:t>
      </w:r>
      <w:bookmarkEnd w:id="442"/>
    </w:p>
    <w:p>
      <w:pPr>
        <w:pStyle w:val="BookText"/>
        <w:rPr/>
      </w:pPr>
      <w:r>
        <w:rPr>
          <w:rFonts w:eastAsia="Times New Roman" w:cs="Times New Roman" w:ascii="Times New Roman" w:hAnsi="Times New Roman"/>
          <w:color w:val="111111"/>
          <w:sz w:val="28"/>
          <w:szCs w:val="28"/>
          <w:lang w:val="en-US" w:bidi="en-US"/>
        </w:rPr>
        <w:t>11545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8"/>
      </w:r>
      <w:r>
        <w:rPr>
          <w:rFonts w:ascii="Amiri" w:hAnsi="Amiri" w:eastAsia="Amiri" w:cs="Amiri"/>
          <w:color w:val="111111"/>
          <w:sz w:val="28"/>
          <w:sz w:val="28"/>
          <w:szCs w:val="28"/>
          <w:rtl w:val="true"/>
          <w:lang w:bidi="ar-SA"/>
        </w:rPr>
        <w:t>وَ رَوَاهُ الْحِمْیَرِیُّ فِی قُرْبِ الْإِسْنَادِ عَنْ مُحَمَّدِ بْنِ خَالِدٍ الطَّیَالِسِیِّ 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سَعِیدٌ الْأَعْرَجُ السَّمَّانُ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مِثْلَهُ إِلَّا أَنَّهُ قَالَ السَّنَتَیْنِ وَ السِّنِینَ وَ قَالَ إِنْ کُنْتَ تَرْبَحُ مِنْهُ أَوْ یَجِی‌ءُ مِنْهُ رَأْسُ مَالِهِ فَعَلَیْکَ زَکَاتُهُ وَ قَالَ فِی آخِرِهِ فَزَکِّهِ لِلسَّنَةِ الَّتِی یَخْرُجُ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الْمُفِیدُ فِی الْمُقْنِعَةِ عَنْ إِسْمَاعِیلَ بْنِ عَبْدِ الْخَالِقِ مِثْلَهُ إِلَّا أَنَّهُ </w:t>
      </w:r>
      <w:bookmarkStart w:id="443" w:name="pg12162_107001"/>
    </w:p>
    <w:p>
      <w:pPr>
        <w:pStyle w:val="BookText"/>
        <w:rPr/>
      </w:pPr>
      <w:bookmarkEnd w:id="443"/>
      <w:r>
        <w:rPr>
          <w:rFonts w:ascii="Amiri" w:hAnsi="Amiri" w:eastAsia="Amiri" w:cs="Amiri"/>
          <w:color w:val="111111"/>
          <w:sz w:val="28"/>
          <w:sz w:val="28"/>
          <w:szCs w:val="28"/>
          <w:rtl w:val="true"/>
          <w:lang w:bidi="ar-SA"/>
        </w:rPr>
        <w:t xml:space="preserve">قَالَ لِلسَّنَةِ الَّتِی تَتَّجِرُ فِیهَا </w:t>
      </w:r>
      <w:r>
        <w:rPr>
          <w:rStyle w:val="FootnoteAnchor"/>
          <w:rtl w:val="true"/>
        </w:rPr>
        <w:footnoteReference w:id="429"/>
      </w:r>
    </w:p>
    <w:p>
      <w:pPr>
        <w:pStyle w:val="Heading5"/>
        <w:numPr>
          <w:ilvl w:val="4"/>
          <w:numId w:val="1"/>
        </w:numPr>
        <w:rPr/>
      </w:pPr>
      <w:bookmarkStart w:id="444" w:name="__RefHeading___Toc4276845_417432637"/>
      <w:bookmarkStart w:id="445" w:name="_Toc191"/>
      <w:bookmarkEnd w:id="444"/>
      <w:r>
        <w:rPr>
          <w:rtl w:val="true"/>
        </w:rPr>
        <w:t>[</w:t>
      </w:r>
      <w:r>
        <w:rPr>
          <w:rtl w:val="true"/>
        </w:rPr>
        <w:t>رقم الحدیث الکلی</w:t>
      </w:r>
      <w:r>
        <w:rPr>
          <w:rtl w:val="true"/>
        </w:rPr>
        <w:t xml:space="preserve">: </w:t>
      </w:r>
      <w:r>
        <w:rPr/>
        <w:t>11546</w:t>
      </w:r>
      <w:r>
        <w:rPr>
          <w:rtl w:val="true"/>
        </w:rPr>
        <w:t xml:space="preserve"> - </w:t>
      </w:r>
      <w:r>
        <w:rPr>
          <w:rtl w:val="true"/>
        </w:rPr>
        <w:t>رقم الحدیث الباب</w:t>
      </w:r>
      <w:r>
        <w:rPr>
          <w:rtl w:val="true"/>
        </w:rPr>
        <w:t xml:space="preserve">: </w:t>
      </w:r>
      <w:r>
        <w:rPr/>
        <w:t>3</w:t>
      </w:r>
      <w:r>
        <w:rPr>
          <w:rtl w:val="true"/>
        </w:rPr>
        <w:t>]</w:t>
      </w:r>
      <w:bookmarkEnd w:id="445"/>
    </w:p>
    <w:p>
      <w:pPr>
        <w:pStyle w:val="BookText"/>
        <w:rPr/>
      </w:pPr>
      <w:r>
        <w:rPr>
          <w:rFonts w:eastAsia="Times New Roman" w:cs="Times New Roman" w:ascii="Times New Roman" w:hAnsi="Times New Roman"/>
          <w:color w:val="111111"/>
          <w:sz w:val="28"/>
          <w:szCs w:val="28"/>
          <w:lang w:val="en-US" w:bidi="en-US"/>
        </w:rPr>
        <w:t>11546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0"/>
      </w:r>
      <w:r>
        <w:rPr>
          <w:rFonts w:ascii="Amiri" w:hAnsi="Amiri" w:eastAsia="Amiri" w:cs="Amiri"/>
          <w:color w:val="111111"/>
          <w:sz w:val="28"/>
          <w:sz w:val="28"/>
          <w:szCs w:val="28"/>
          <w:rtl w:val="true"/>
          <w:lang w:bidi="ar-SA"/>
        </w:rPr>
        <w:t>وَ عَنْ عَلِیِّ بْنِ إِبْرَاهِیمَ عَنْ أَبِیهِ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اشْتَرَی مَتَاعاً فَکَسَدَ عَلَیْهِ وَ قَدْ زَکَّی مَالَهُ قَبْلَ أَنْ یَشْتَرِیَ الْمَتَاعَ مَتَی یُزَکِّیهِ فَقَالَ إِنْ کَانَ أَمْسَکَ مَتَاعَهُ یَبْتَغِی بِهِ رَأْسَ مَالِهِ فَلَیْسَ عَلَیْهِ زَکَاةٌ وَ إِنْ کَانَ حَبَسَهُ بَعْدَ مَا یَجِدُ رَأْسَ مَالِهِ فَعَلَیْهِ الزَّکَاةُ بَعْدَ مَا أَمْسَکَهُ بَعْدَ رَأْسِ الْمَالِ قَالَ وَ سَأَلْتُهُ عَنِ الرَّجُلِ تُوضَعُ عِنْدَهُ الْأَمْوَالُ یَعْمَلُ بِهَا فَقَالَ إِذَا حَالَ عَلَیْهَا </w:t>
      </w:r>
      <w:r>
        <w:rPr>
          <w:rStyle w:val="FootnoteAnchor"/>
          <w:rtl w:val="true"/>
        </w:rPr>
        <w:footnoteReference w:id="431"/>
      </w:r>
      <w:r>
        <w:rPr>
          <w:rFonts w:ascii="Amiri" w:hAnsi="Amiri" w:eastAsia="Amiri" w:cs="Amiri"/>
          <w:color w:val="111111"/>
          <w:sz w:val="28"/>
          <w:sz w:val="28"/>
          <w:szCs w:val="28"/>
          <w:rtl w:val="true"/>
          <w:lang w:bidi="ar-SA"/>
        </w:rPr>
        <w:t>الْحَوْلُ فَلْیُزَکِّهَا</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4276847_417432637"/>
      <w:bookmarkStart w:id="447" w:name="_Toc192"/>
      <w:bookmarkEnd w:id="446"/>
      <w:r>
        <w:rPr>
          <w:rtl w:val="true"/>
        </w:rPr>
        <w:t>[</w:t>
      </w:r>
      <w:r>
        <w:rPr>
          <w:rtl w:val="true"/>
        </w:rPr>
        <w:t>رقم الحدیث الکلی</w:t>
      </w:r>
      <w:r>
        <w:rPr>
          <w:rtl w:val="true"/>
        </w:rPr>
        <w:t xml:space="preserve">: </w:t>
      </w:r>
      <w:r>
        <w:rPr/>
        <w:t>11547</w:t>
      </w:r>
      <w:r>
        <w:rPr>
          <w:rtl w:val="true"/>
        </w:rPr>
        <w:t xml:space="preserve"> - </w:t>
      </w:r>
      <w:r>
        <w:rPr>
          <w:rtl w:val="true"/>
        </w:rPr>
        <w:t>رقم الحدیث الباب</w:t>
      </w:r>
      <w:r>
        <w:rPr>
          <w:rtl w:val="true"/>
        </w:rPr>
        <w:t xml:space="preserve">: </w:t>
      </w:r>
      <w:r>
        <w:rPr/>
        <w:t>4</w:t>
      </w:r>
      <w:r>
        <w:rPr>
          <w:rtl w:val="true"/>
        </w:rPr>
        <w:t>]</w:t>
      </w:r>
      <w:bookmarkEnd w:id="447"/>
    </w:p>
    <w:p>
      <w:pPr>
        <w:pStyle w:val="BookText"/>
        <w:rPr/>
      </w:pPr>
      <w:r>
        <w:rPr>
          <w:rFonts w:eastAsia="Times New Roman" w:cs="Times New Roman" w:ascii="Times New Roman" w:hAnsi="Times New Roman"/>
          <w:color w:val="111111"/>
          <w:sz w:val="28"/>
          <w:szCs w:val="28"/>
          <w:lang w:val="en-US" w:bidi="en-US"/>
        </w:rPr>
        <w:t>11547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وَ عَنْ مُحَمَّدِ بْنِ إِسْمَاعِیلَ عَنِ الْفَضْلِ بْنِ شَاذَانَ عَنْ صَفْوَانَ بْنِ یَحْیَی عَنْ مَنْصُورِ بْنِ حَازِمٍ عَنْ أَبِی الرَّبِیعِ الشَّامِیِّ عَنْ أَبِی عَبْدِ اللَّهِ ع فِی رَجُلٍ اشْتَرَی مَتَاعاً فَکَسَدَ عَلَیْهِ مَتَاعُهُ وَ قَدْ کَانَ زَکَّی مَالَهُ قَبْلَ أَنْ یَشْتَرِیَ بِهِ هَلْ عَلَیْهِ زَکَاةٌ أَوْ حَتَّی یَبِیعَهُ فَقَالَ إِنْ کَانَ أَمْسَکَهُ الْتِمَاسَ </w:t>
      </w:r>
      <w:r>
        <w:rPr>
          <w:rStyle w:val="FootnoteAnchor"/>
          <w:rtl w:val="true"/>
        </w:rPr>
        <w:footnoteReference w:id="433"/>
      </w:r>
      <w:r>
        <w:rPr>
          <w:rFonts w:ascii="Amiri" w:hAnsi="Amiri" w:eastAsia="Amiri" w:cs="Amiri"/>
          <w:color w:val="111111"/>
          <w:sz w:val="28"/>
          <w:sz w:val="28"/>
          <w:szCs w:val="28"/>
          <w:rtl w:val="true"/>
          <w:lang w:bidi="ar-SA"/>
        </w:rPr>
        <w:t>الْفَضْلِ عَلَی رَأْسِ الْمَالِ فَعَلَیْهِ الزَّکَاةُ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 کَذَا الْحَدِیثَانِ اللَّذَانِ قَبْلَهُ</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4276849_417432637"/>
      <w:bookmarkStart w:id="449" w:name="_Toc193"/>
      <w:bookmarkEnd w:id="448"/>
      <w:r>
        <w:rPr>
          <w:rtl w:val="true"/>
        </w:rPr>
        <w:t>[</w:t>
      </w:r>
      <w:r>
        <w:rPr>
          <w:rtl w:val="true"/>
        </w:rPr>
        <w:t>رقم الحدیث الکلی</w:t>
      </w:r>
      <w:r>
        <w:rPr>
          <w:rtl w:val="true"/>
        </w:rPr>
        <w:t xml:space="preserve">: </w:t>
      </w:r>
      <w:r>
        <w:rPr/>
        <w:t>11548</w:t>
      </w:r>
      <w:r>
        <w:rPr>
          <w:rtl w:val="true"/>
        </w:rPr>
        <w:t xml:space="preserve"> - </w:t>
      </w:r>
      <w:r>
        <w:rPr>
          <w:rtl w:val="true"/>
        </w:rPr>
        <w:t>رقم الحدیث الباب</w:t>
      </w:r>
      <w:r>
        <w:rPr>
          <w:rtl w:val="true"/>
        </w:rPr>
        <w:t xml:space="preserve">: </w:t>
      </w:r>
      <w:r>
        <w:rPr/>
        <w:t>5</w:t>
      </w:r>
      <w:r>
        <w:rPr>
          <w:rtl w:val="true"/>
        </w:rPr>
        <w:t>]</w:t>
      </w:r>
      <w:bookmarkEnd w:id="44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11548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5"/>
      </w:r>
      <w:r>
        <w:rPr>
          <w:rFonts w:ascii="Amiri" w:hAnsi="Amiri" w:eastAsia="Amiri" w:cs="Amiri"/>
          <w:color w:val="111111"/>
          <w:sz w:val="28"/>
          <w:sz w:val="28"/>
          <w:szCs w:val="28"/>
          <w:rtl w:val="true"/>
          <w:lang w:bidi="ar-SA"/>
        </w:rPr>
        <w:t>وَ عَنْ أَحْمَدَ بْنِ إِدْرِیسَ عَنْ مُحَمَّدِ بْنِ عَبْدِ الْجَبَّارِ عَنْ صَفْوَانَ بْنِ یَحْیَی عَنْ مُحَمَّدِ بْنِ حَکِیمٍ عَنْ خَالِدِ بْنِ الْحَجَّاجِ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الزَّکَاةِ فَقَالَ مَا کَانَ مِنْ تِجَارَةٍ </w:t>
      </w:r>
      <w:bookmarkStart w:id="450" w:name="pg12162_107002"/>
    </w:p>
    <w:p>
      <w:pPr>
        <w:pStyle w:val="BookText"/>
        <w:rPr/>
      </w:pPr>
      <w:bookmarkEnd w:id="450"/>
      <w:r>
        <w:rPr>
          <w:rFonts w:ascii="Amiri" w:hAnsi="Amiri" w:eastAsia="Amiri" w:cs="Amiri"/>
          <w:color w:val="111111"/>
          <w:sz w:val="28"/>
          <w:sz w:val="28"/>
          <w:szCs w:val="28"/>
          <w:rtl w:val="true"/>
          <w:lang w:bidi="ar-SA"/>
        </w:rPr>
        <w:t>فِی یَدِکَ فِیهَا فَضْلٌ لَیْسَ یَمْنَعُکَ مِنْ بَیْعِهَا إِلَّا لِتَزْدَادَ فَضْلًا عَلَی فَضْلِکَ فَزَکِّهِ وَ مَا کَانَتْ مِنْ تِجَارَةٍ فِی یَدِکَ فِیهَا نُقْصَانٌ فَذَلِکَ شَیْ‌ءٌ آخَرُ</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4276851_417432637"/>
      <w:bookmarkStart w:id="452" w:name="_Toc194"/>
      <w:bookmarkEnd w:id="451"/>
      <w:r>
        <w:rPr>
          <w:rtl w:val="true"/>
        </w:rPr>
        <w:t>[</w:t>
      </w:r>
      <w:r>
        <w:rPr>
          <w:rtl w:val="true"/>
        </w:rPr>
        <w:t>رقم الحدیث الکلی</w:t>
      </w:r>
      <w:r>
        <w:rPr>
          <w:rtl w:val="true"/>
        </w:rPr>
        <w:t xml:space="preserve">: </w:t>
      </w:r>
      <w:r>
        <w:rPr/>
        <w:t>11549</w:t>
      </w:r>
      <w:r>
        <w:rPr>
          <w:rtl w:val="true"/>
        </w:rPr>
        <w:t xml:space="preserve"> - </w:t>
      </w:r>
      <w:r>
        <w:rPr>
          <w:rtl w:val="true"/>
        </w:rPr>
        <w:t>رقم الحدیث الباب</w:t>
      </w:r>
      <w:r>
        <w:rPr>
          <w:rtl w:val="true"/>
        </w:rPr>
        <w:t xml:space="preserve">: </w:t>
      </w:r>
      <w:r>
        <w:rPr/>
        <w:t>6</w:t>
      </w:r>
      <w:r>
        <w:rPr>
          <w:rtl w:val="true"/>
        </w:rPr>
        <w:t>]</w:t>
      </w:r>
      <w:bookmarkEnd w:id="452"/>
    </w:p>
    <w:p>
      <w:pPr>
        <w:pStyle w:val="BookText"/>
        <w:rPr/>
      </w:pPr>
      <w:r>
        <w:rPr>
          <w:rFonts w:eastAsia="Times New Roman" w:cs="Times New Roman" w:ascii="Times New Roman" w:hAnsi="Times New Roman"/>
          <w:color w:val="111111"/>
          <w:sz w:val="28"/>
          <w:szCs w:val="28"/>
          <w:lang w:val="en-US" w:bidi="en-US"/>
        </w:rPr>
        <w:t>11549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6"/>
      </w:r>
      <w:r>
        <w:rPr>
          <w:rFonts w:ascii="Amiri" w:hAnsi="Amiri" w:eastAsia="Amiri" w:cs="Amiri"/>
          <w:color w:val="111111"/>
          <w:sz w:val="28"/>
          <w:sz w:val="28"/>
          <w:szCs w:val="28"/>
          <w:rtl w:val="true"/>
          <w:lang w:bidi="ar-SA"/>
        </w:rPr>
        <w:t>وَ عَنْ مُحَمَّدِ بْنِ یَحْیَی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یَکُونُ عِنْدَهُ الْمَتَاعُ مَوْضُوعاً فَیَمْکُثُ عِنْدَهُ السَّنَةَ وَ السَّنَتَیْنِ وَ أَکْثَرَ </w:t>
      </w:r>
      <w:r>
        <w:rPr>
          <w:rStyle w:val="FootnoteAnchor"/>
          <w:rtl w:val="true"/>
        </w:rPr>
        <w:footnoteReference w:id="437"/>
      </w:r>
      <w:r>
        <w:rPr>
          <w:rFonts w:ascii="Amiri" w:hAnsi="Amiri" w:eastAsia="Amiri" w:cs="Amiri"/>
          <w:color w:val="111111"/>
          <w:sz w:val="28"/>
          <w:sz w:val="28"/>
          <w:szCs w:val="28"/>
          <w:rtl w:val="true"/>
          <w:lang w:bidi="ar-SA"/>
        </w:rPr>
        <w:t>مِنْ ذَلِکَ قَالَ لَیْسَ عَلَیْهِ زَکَاةٌ حَتَّی یَبِیعَهُ إِلَّا أَنْ یَکُونَ أُعْطِیَ بِهِ رَأْسَ مَالِهِ فَیَمْنَعَهُ مِنْ ذَلِکَ الْتِمَاسُ الْفَضْلِ فَإِذَا هُوَ فَعَلَ ذَلِکَ وَجَبَتْ فِیهِ الزَّکَاةُ وَ إِنْ لَمْ یَکُنْ أُعْطِیَ بِهِ رَأْسَ مَالِهِ فَلَیْسَ عَلَیْهِ زَکَاةٌ حَتَّی یَبِیعَهُ وَ إِنْ حَبَسَهُ مَا حَبَسَهُ فَإِذَا هُوَ بَاعَهُ فَإِنَّمَا عَلَیْهِ زَکَاةُ سَنَةٍ وَاحِدَةٍ</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4276853_417432637"/>
      <w:bookmarkStart w:id="454" w:name="_Toc195"/>
      <w:bookmarkEnd w:id="453"/>
      <w:r>
        <w:rPr>
          <w:rtl w:val="true"/>
        </w:rPr>
        <w:t>[</w:t>
      </w:r>
      <w:r>
        <w:rPr>
          <w:rtl w:val="true"/>
        </w:rPr>
        <w:t>رقم الحدیث الکلی</w:t>
      </w:r>
      <w:r>
        <w:rPr>
          <w:rtl w:val="true"/>
        </w:rPr>
        <w:t xml:space="preserve">: </w:t>
      </w:r>
      <w:r>
        <w:rPr/>
        <w:t>11550</w:t>
      </w:r>
      <w:r>
        <w:rPr>
          <w:rtl w:val="true"/>
        </w:rPr>
        <w:t xml:space="preserve"> - </w:t>
      </w:r>
      <w:r>
        <w:rPr>
          <w:rtl w:val="true"/>
        </w:rPr>
        <w:t>رقم الحدیث الباب</w:t>
      </w:r>
      <w:r>
        <w:rPr>
          <w:rtl w:val="true"/>
        </w:rPr>
        <w:t xml:space="preserve">: </w:t>
      </w:r>
      <w:r>
        <w:rPr/>
        <w:t>7</w:t>
      </w:r>
      <w:r>
        <w:rPr>
          <w:rtl w:val="true"/>
        </w:rPr>
        <w:t>]</w:t>
      </w:r>
      <w:bookmarkEnd w:id="454"/>
    </w:p>
    <w:p>
      <w:pPr>
        <w:pStyle w:val="BookText"/>
        <w:rPr/>
      </w:pPr>
      <w:r>
        <w:rPr>
          <w:rFonts w:eastAsia="Times New Roman" w:cs="Times New Roman" w:ascii="Times New Roman" w:hAnsi="Times New Roman"/>
          <w:color w:val="111111"/>
          <w:sz w:val="28"/>
          <w:szCs w:val="28"/>
          <w:lang w:val="en-US" w:bidi="en-US"/>
        </w:rPr>
        <w:t>11550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8"/>
      </w:r>
      <w:r>
        <w:rPr>
          <w:rFonts w:ascii="Amiri" w:hAnsi="Amiri" w:eastAsia="Amiri" w:cs="Amiri"/>
          <w:color w:val="111111"/>
          <w:sz w:val="28"/>
          <w:sz w:val="28"/>
          <w:szCs w:val="28"/>
          <w:rtl w:val="true"/>
          <w:lang w:bidi="ar-SA"/>
        </w:rPr>
        <w:t>وَ عَنْهُ عَنْ أَحْمَدَ بْنِ مُحَمَّدِ بْنِ عِیسَی عَنِ الْحُسَیْنِ بْنِ سَعِیدٍ عَنِ الْقَاسِمِ بْنِ مُحَمَّدٍ عَنْ عَلِیِّ بْنِ أَبِی حَمْزَةَ عَنْ أَبِی بَصِیرٍ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عِنْدَکَ مَتَاعٌ فِی الْبَیْتِ مَوْضُوعٌ فَأُعْطِیتَ بِهِ رَأْسَ مَالِکَ فَرَغِبْتَ عَنْهُ فَعَلَیْکَ زَکَاتُهُ</w:t>
      </w:r>
      <w:r>
        <w:rPr>
          <w:rFonts w:eastAsia="Amiri" w:cs="Amiri" w:ascii="Amiri" w:hAnsi="Amiri"/>
          <w:color w:val="111111"/>
          <w:sz w:val="28"/>
          <w:szCs w:val="28"/>
          <w:rtl w:val="true"/>
          <w:lang w:bidi="ar-SA"/>
        </w:rPr>
        <w:t>.</w:t>
      </w:r>
    </w:p>
    <w:p>
      <w:pPr>
        <w:pStyle w:val="Heading5"/>
        <w:numPr>
          <w:ilvl w:val="4"/>
          <w:numId w:val="1"/>
        </w:numPr>
        <w:rPr/>
      </w:pPr>
      <w:bookmarkStart w:id="455" w:name="__RefHeading___Toc4276855_417432637"/>
      <w:bookmarkStart w:id="456" w:name="_Toc196"/>
      <w:bookmarkEnd w:id="455"/>
      <w:r>
        <w:rPr>
          <w:rtl w:val="true"/>
        </w:rPr>
        <w:t>[</w:t>
      </w:r>
      <w:r>
        <w:rPr>
          <w:rtl w:val="true"/>
        </w:rPr>
        <w:t>رقم الحدیث الکلی</w:t>
      </w:r>
      <w:r>
        <w:rPr>
          <w:rtl w:val="true"/>
        </w:rPr>
        <w:t xml:space="preserve">: </w:t>
      </w:r>
      <w:r>
        <w:rPr/>
        <w:t>11551</w:t>
      </w:r>
      <w:r>
        <w:rPr>
          <w:rtl w:val="true"/>
        </w:rPr>
        <w:t xml:space="preserve"> - </w:t>
      </w:r>
      <w:r>
        <w:rPr>
          <w:rtl w:val="true"/>
        </w:rPr>
        <w:t>رقم الحدیث الباب</w:t>
      </w:r>
      <w:r>
        <w:rPr>
          <w:rtl w:val="true"/>
        </w:rPr>
        <w:t xml:space="preserve">: </w:t>
      </w:r>
      <w:r>
        <w:rPr/>
        <w:t>8</w:t>
      </w:r>
      <w:r>
        <w:rPr>
          <w:rtl w:val="true"/>
        </w:rPr>
        <w:t>]</w:t>
      </w:r>
      <w:bookmarkEnd w:id="456"/>
    </w:p>
    <w:p>
      <w:pPr>
        <w:pStyle w:val="BookText"/>
        <w:rPr/>
      </w:pPr>
      <w:r>
        <w:rPr>
          <w:rFonts w:eastAsia="Times New Roman" w:cs="Times New Roman" w:ascii="Times New Roman" w:hAnsi="Times New Roman"/>
          <w:color w:val="111111"/>
          <w:sz w:val="28"/>
          <w:szCs w:val="28"/>
          <w:lang w:val="en-US" w:bidi="en-US"/>
        </w:rPr>
        <w:t>11551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9"/>
      </w:r>
      <w:r>
        <w:rPr>
          <w:rFonts w:ascii="Amiri" w:hAnsi="Amiri" w:eastAsia="Amiri" w:cs="Amiri"/>
          <w:color w:val="111111"/>
          <w:sz w:val="28"/>
          <w:sz w:val="28"/>
          <w:szCs w:val="28"/>
          <w:rtl w:val="true"/>
          <w:lang w:bidi="ar-SA"/>
        </w:rPr>
        <w:t>وَ عَنْ عَلِیِّ بْنِ إِبْرَاهِیمَ عَنْ أَبِیهِ عَنْ إِسْمَاعِیلَ بْنِ مَرَّارٍ عَنْ یُونُسَ عَنِ الْعَلَاءِ بْنِ رَزِینٍ عَنْ مُحَمَّدِ بْنِ مُسْلِمٍ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مَالٍ عَمِلْتَ بِهِ فَعَلَیْکَ فِیهِ الزَّکَاةُ إِذَا حَالَ عَلَیْهِ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یُونُسُ تَفْسِیرُ ذَلِکَ أَنَّهُ کُلُّ مَا عُمِلَ لِلتِّجَارَةِ مِنْ حَیَوَانٍ وَ غَیْرِهِ فَعَلَیْهِ فِیهِ الزَّکَاةُ</w:t>
      </w:r>
      <w:r>
        <w:rPr>
          <w:rFonts w:eastAsia="Amiri" w:cs="Amiri" w:ascii="Amiri" w:hAnsi="Amiri"/>
          <w:color w:val="111111"/>
          <w:sz w:val="28"/>
          <w:szCs w:val="28"/>
          <w:rtl w:val="true"/>
          <w:lang w:bidi="ar-SA"/>
        </w:rPr>
        <w:t>.</w:t>
      </w:r>
    </w:p>
    <w:p>
      <w:pPr>
        <w:pStyle w:val="Heading5"/>
        <w:numPr>
          <w:ilvl w:val="4"/>
          <w:numId w:val="1"/>
        </w:numPr>
        <w:rPr/>
      </w:pPr>
      <w:bookmarkStart w:id="457" w:name="__RefHeading___Toc4276857_417432637"/>
      <w:bookmarkStart w:id="458" w:name="_Toc197"/>
      <w:bookmarkEnd w:id="457"/>
      <w:r>
        <w:rPr>
          <w:rtl w:val="true"/>
        </w:rPr>
        <w:t>[</w:t>
      </w:r>
      <w:r>
        <w:rPr>
          <w:rtl w:val="true"/>
        </w:rPr>
        <w:t>رقم الحدیث الکلی</w:t>
      </w:r>
      <w:r>
        <w:rPr>
          <w:rtl w:val="true"/>
        </w:rPr>
        <w:t xml:space="preserve">: </w:t>
      </w:r>
      <w:r>
        <w:rPr/>
        <w:t>11552</w:t>
      </w:r>
      <w:r>
        <w:rPr>
          <w:rtl w:val="true"/>
        </w:rPr>
        <w:t xml:space="preserve"> - </w:t>
      </w:r>
      <w:r>
        <w:rPr>
          <w:rtl w:val="true"/>
        </w:rPr>
        <w:t>رقم الحدیث الباب</w:t>
      </w:r>
      <w:r>
        <w:rPr>
          <w:rtl w:val="true"/>
        </w:rPr>
        <w:t xml:space="preserve">: </w:t>
      </w:r>
      <w:r>
        <w:rPr/>
        <w:t>9</w:t>
      </w:r>
      <w:r>
        <w:rPr>
          <w:rtl w:val="true"/>
        </w:rPr>
        <w:t>]</w:t>
      </w:r>
      <w:bookmarkEnd w:id="45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11552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مُحَمَّدُ بْنُ الْحَسَنِ بِإِسْنَادِهِ عَنْ عَلِیِّ بْنِ الْحَسَنِ بْنِ فَضَّالٍ </w:t>
      </w:r>
      <w:bookmarkStart w:id="459" w:name="pg12162_107003"/>
    </w:p>
    <w:p>
      <w:pPr>
        <w:pStyle w:val="BookText"/>
        <w:rPr/>
      </w:pPr>
      <w:bookmarkEnd w:id="459"/>
      <w:r>
        <w:rPr>
          <w:rFonts w:ascii="Amiri" w:hAnsi="Amiri" w:eastAsia="Amiri" w:cs="Amiri"/>
          <w:color w:val="111111"/>
          <w:sz w:val="28"/>
          <w:sz w:val="28"/>
          <w:szCs w:val="28"/>
          <w:rtl w:val="true"/>
          <w:lang w:bidi="ar-SA"/>
        </w:rPr>
        <w:t>عَنْ سِنْدِیِّ بْنِ مُحَمَّدٍ عَنِ الْعَلَاءِ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الْمَتَاعُ لَا أُصِیبُ بِهِ رَأْسَ الْمَالِ عَلَیَّ فِیهِ زَکَاةٌ قَالَ لَا قُلْتُ أُمْسِکُهُ سَنَتَیْنِ </w:t>
      </w:r>
      <w:r>
        <w:rPr>
          <w:rStyle w:val="FootnoteAnchor"/>
          <w:rtl w:val="true"/>
        </w:rPr>
        <w:footnoteReference w:id="441"/>
      </w:r>
      <w:r>
        <w:rPr>
          <w:rFonts w:ascii="Amiri" w:hAnsi="Amiri" w:eastAsia="Amiri" w:cs="Amiri"/>
          <w:color w:val="111111"/>
          <w:sz w:val="28"/>
          <w:sz w:val="28"/>
          <w:szCs w:val="28"/>
          <w:rtl w:val="true"/>
          <w:lang w:bidi="ar-SA"/>
        </w:rPr>
        <w:t>ثُمَّ أَبِیعُهُ مَا ذَا عَلَیَّ قَالَ سَنَةً وَاحِدَةً</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4276859_417432637"/>
      <w:bookmarkStart w:id="461" w:name="_Toc198"/>
      <w:bookmarkEnd w:id="460"/>
      <w:r>
        <w:rPr>
          <w:rtl w:val="true"/>
        </w:rPr>
        <w:t>[</w:t>
      </w:r>
      <w:r>
        <w:rPr>
          <w:rtl w:val="true"/>
        </w:rPr>
        <w:t>رقم الحدیث الکلی</w:t>
      </w:r>
      <w:r>
        <w:rPr>
          <w:rtl w:val="true"/>
        </w:rPr>
        <w:t xml:space="preserve">: </w:t>
      </w:r>
      <w:r>
        <w:rPr/>
        <w:t>11553</w:t>
      </w:r>
      <w:r>
        <w:rPr>
          <w:rtl w:val="true"/>
        </w:rPr>
        <w:t xml:space="preserve"> - </w:t>
      </w:r>
      <w:r>
        <w:rPr>
          <w:rtl w:val="true"/>
        </w:rPr>
        <w:t>رقم الحدیث الباب</w:t>
      </w:r>
      <w:r>
        <w:rPr>
          <w:rtl w:val="true"/>
        </w:rPr>
        <w:t xml:space="preserve">: </w:t>
      </w:r>
      <w:r>
        <w:rPr/>
        <w:t>10</w:t>
      </w:r>
      <w:r>
        <w:rPr>
          <w:rtl w:val="true"/>
        </w:rPr>
        <w:t>]</w:t>
      </w:r>
      <w:bookmarkEnd w:id="461"/>
    </w:p>
    <w:p>
      <w:pPr>
        <w:pStyle w:val="BookText"/>
        <w:rPr/>
      </w:pPr>
      <w:r>
        <w:rPr>
          <w:rFonts w:eastAsia="Times New Roman" w:cs="Times New Roman" w:ascii="Times New Roman" w:hAnsi="Times New Roman"/>
          <w:color w:val="111111"/>
          <w:sz w:val="28"/>
          <w:szCs w:val="28"/>
          <w:lang w:val="en-US" w:bidi="en-US"/>
        </w:rPr>
        <w:t>11553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2"/>
      </w:r>
      <w:r>
        <w:rPr>
          <w:rFonts w:ascii="Amiri" w:hAnsi="Amiri" w:eastAsia="Amiri" w:cs="Amiri"/>
          <w:color w:val="111111"/>
          <w:sz w:val="28"/>
          <w:sz w:val="28"/>
          <w:szCs w:val="28"/>
          <w:rtl w:val="true"/>
          <w:lang w:bidi="ar-SA"/>
        </w:rPr>
        <w:t>عَبْدُ اللَّهِ بْنُ جَعْفَرٍ فِی قُرْبِ الْإِسْنَادِ عَنْ مُحَمَّدِ بْنِ خَالِدٍ الطَّیَالِسِیِّ عَنِ الْعَلَاءِ عَنْ أَبِی عَبْدِ اللَّهِ ع قَالَ کَانَ أَبِی یَقُولُ إِنَّمَا الزَّکَاةُ فِی الذَّهَبِ إِذَا قَرَّ فِی یَدِکَ قُلْتُ لَهُ الْمَتَاعُ یَکُونُ عِنْدِی لَا أُصِیبُ بِهِ رَأْسَ مَالِهِ عَلَیَّ فِیهِ زَکَاةٌ قَالَ لَا</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4276861_417432637"/>
      <w:bookmarkStart w:id="463" w:name="_Toc199"/>
      <w:bookmarkEnd w:id="462"/>
      <w:r>
        <w:rPr>
          <w:rtl w:val="true"/>
        </w:rPr>
        <w:t>[</w:t>
      </w:r>
      <w:r>
        <w:rPr>
          <w:rtl w:val="true"/>
        </w:rPr>
        <w:t>رقم الحدیث الکلی</w:t>
      </w:r>
      <w:r>
        <w:rPr>
          <w:rtl w:val="true"/>
        </w:rPr>
        <w:t xml:space="preserve">: </w:t>
      </w:r>
      <w:r>
        <w:rPr/>
        <w:t>11554</w:t>
      </w:r>
      <w:r>
        <w:rPr>
          <w:rtl w:val="true"/>
        </w:rPr>
        <w:t xml:space="preserve"> - </w:t>
      </w:r>
      <w:r>
        <w:rPr>
          <w:rtl w:val="true"/>
        </w:rPr>
        <w:t>رقم الحدیث الباب</w:t>
      </w:r>
      <w:r>
        <w:rPr>
          <w:rtl w:val="true"/>
        </w:rPr>
        <w:t xml:space="preserve">: </w:t>
      </w:r>
      <w:r>
        <w:rPr/>
        <w:t>11</w:t>
      </w:r>
      <w:r>
        <w:rPr>
          <w:rtl w:val="true"/>
        </w:rPr>
        <w:t>]</w:t>
      </w:r>
      <w:bookmarkEnd w:id="463"/>
    </w:p>
    <w:p>
      <w:pPr>
        <w:pStyle w:val="BookText"/>
        <w:rPr/>
      </w:pPr>
      <w:r>
        <w:rPr>
          <w:rFonts w:eastAsia="Times New Roman" w:cs="Times New Roman" w:ascii="Times New Roman" w:hAnsi="Times New Roman"/>
          <w:color w:val="111111"/>
          <w:sz w:val="28"/>
          <w:szCs w:val="28"/>
          <w:lang w:val="en-US" w:bidi="en-US"/>
        </w:rPr>
        <w:t>11554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3"/>
      </w:r>
      <w:r>
        <w:rPr>
          <w:rFonts w:ascii="Amiri" w:hAnsi="Amiri" w:eastAsia="Amiri" w:cs="Amiri"/>
          <w:color w:val="111111"/>
          <w:sz w:val="28"/>
          <w:sz w:val="28"/>
          <w:szCs w:val="28"/>
          <w:rtl w:val="true"/>
          <w:lang w:bidi="ar-SA"/>
        </w:rPr>
        <w:t>وَ عَنْ مُحَمَّدِ بْنِ الْحُسَیْنِ بْنِ أَبِی الْخَطَّابِ عَنْ أَحْمَدَ بْنِ مُحَمَّدِ بْنِ أَبِی نَصْرٍ قَالَ سَأَلْتُ أَبَا الْحَسَنِ الرِّضَا ع عَنِ الرَّجُلِ یَکُونُ فِی یَدِهِ الْمَتَاعُ قَدْ بَارَ عَلَیْهِ وَ لَیْسَ یُعْطَی بِهِ إِلَّا أَقَلَّ مِنْ رَأْسِ مَالِهِ عَلَیْهِ زَکَاةٌ قَالَ لَا قُلْتُ فَإِنَّهُ مَکَثَ عِنْدَهُ عَشْرَ سِنِینَ ثُمَّ بَاعَهُ کَمْ یُزَکِّی سَنَةً قَالَ سَنَةً وَاحِدَةً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44"/>
      </w:r>
      <w:r>
        <w:rPr>
          <w:rFonts w:ascii="Amiri" w:hAnsi="Amiri" w:eastAsia="Amiri" w:cs="Amiri"/>
          <w:color w:val="111111"/>
          <w:sz w:val="28"/>
          <w:sz w:val="28"/>
          <w:szCs w:val="28"/>
          <w:rtl w:val="true"/>
          <w:lang w:bidi="ar-SA"/>
        </w:rPr>
        <w:t xml:space="preserve">وَ یَأْتِی مَا یَدُلُّ عَلَیْهِ فِی أَحَادِیثِ التِّجَارَةِ بِمَالِ الطِّفْلِ </w:t>
      </w:r>
      <w:r>
        <w:rPr>
          <w:rStyle w:val="FootnoteAnchor"/>
          <w:rtl w:val="true"/>
        </w:rPr>
        <w:footnoteReference w:id="445"/>
      </w:r>
      <w:r>
        <w:rPr>
          <w:rFonts w:ascii="Amiri" w:hAnsi="Amiri" w:eastAsia="Amiri" w:cs="Amiri"/>
          <w:color w:val="111111"/>
          <w:sz w:val="28"/>
          <w:sz w:val="28"/>
          <w:szCs w:val="28"/>
          <w:rtl w:val="true"/>
          <w:lang w:bidi="ar-SA"/>
        </w:rPr>
        <w:t xml:space="preserve">وَ غَیْرِ ذَلِکَ </w:t>
      </w:r>
      <w:r>
        <w:rPr>
          <w:rStyle w:val="FootnoteAnchor"/>
          <w:rtl w:val="true"/>
        </w:rPr>
        <w:footnoteReference w:id="446"/>
      </w:r>
      <w:r>
        <w:rPr>
          <w:rFonts w:ascii="Amiri" w:hAnsi="Amiri" w:eastAsia="Amiri" w:cs="Amiri"/>
          <w:color w:val="111111"/>
          <w:sz w:val="28"/>
          <w:sz w:val="28"/>
          <w:szCs w:val="28"/>
          <w:rtl w:val="true"/>
          <w:lang w:bidi="ar-SA"/>
        </w:rPr>
        <w:t xml:space="preserve">وَ یَأْتِی مَا یَدُلُّ عَلَی نَفْیِ الْوُجُوبِ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bookmarkStart w:id="464" w:name="pg12162_107004"/>
    </w:p>
    <w:p>
      <w:pPr>
        <w:pStyle w:val="Heading4"/>
        <w:numPr>
          <w:ilvl w:val="3"/>
          <w:numId w:val="1"/>
        </w:numPr>
        <w:rPr/>
      </w:pPr>
      <w:bookmarkStart w:id="465" w:name="__RefHeading___Toc4276863_417432637"/>
      <w:bookmarkStart w:id="466" w:name="_Toc200"/>
      <w:bookmarkEnd w:id="464"/>
      <w:bookmarkEnd w:id="465"/>
      <w:r>
        <w:rPr/>
        <w:t>14</w:t>
      </w:r>
      <w:r>
        <w:rPr>
          <w:rtl w:val="true"/>
        </w:rPr>
        <w:t xml:space="preserve">- </w:t>
      </w:r>
      <w:r>
        <w:rPr>
          <w:rtl w:val="true"/>
        </w:rPr>
        <w:t>بَابُ عَدَمِ وُجُوبِ الزَّکَاةِ فِی مَالِ التِّجَارَةِ إِلَّا أَنْ یَصِیرَ نَقْداً ثُمَّ یَحُولَ عَلَیْهِ الْحَوْلُ نَاضّاً وَ کَذَا الرِّبْحُ‌</w:t>
      </w:r>
      <w:bookmarkEnd w:id="466"/>
    </w:p>
    <w:p>
      <w:pPr>
        <w:pStyle w:val="Heading5"/>
        <w:numPr>
          <w:ilvl w:val="4"/>
          <w:numId w:val="1"/>
        </w:numPr>
        <w:rPr/>
      </w:pPr>
      <w:bookmarkStart w:id="467" w:name="__RefHeading___Toc4276865_417432637"/>
      <w:bookmarkStart w:id="468" w:name="_Toc201"/>
      <w:bookmarkEnd w:id="467"/>
      <w:r>
        <w:rPr>
          <w:rtl w:val="true"/>
        </w:rPr>
        <w:t>اشارة</w:t>
      </w:r>
      <w:bookmarkEnd w:id="468"/>
    </w:p>
    <w:p>
      <w:pPr>
        <w:pStyle w:val="BookText"/>
        <w:rPr/>
      </w:pPr>
      <w:r>
        <w:rPr>
          <w:rStyle w:val="FootnoteAnchor"/>
        </w:rPr>
        <w:footnoteReference w:id="448"/>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عَدَمِ وُجُوبِ الزَّکَاةِ فِی مَالِ التِّجَارَةِ إِلَّا أَنْ یَصِیرَ نَقْداً ثُمَّ یَحُولَ عَلَیْهِ الْحَوْلُ نَاضّاً </w:t>
      </w:r>
      <w:r>
        <w:rPr>
          <w:rStyle w:val="FootnoteAnchor"/>
          <w:rtl w:val="true"/>
        </w:rPr>
        <w:footnoteReference w:id="449"/>
      </w:r>
      <w:r>
        <w:rPr>
          <w:rFonts w:ascii="Amiri" w:hAnsi="Amiri" w:eastAsia="Amiri" w:cs="Amiri"/>
          <w:color w:val="111111"/>
          <w:sz w:val="28"/>
          <w:sz w:val="28"/>
          <w:szCs w:val="28"/>
          <w:rtl w:val="true"/>
          <w:lang w:bidi="ar-SA"/>
        </w:rPr>
        <w:t>وَ کَذَا الرِّبْحُ</w:t>
      </w:r>
    </w:p>
    <w:p>
      <w:pPr>
        <w:pStyle w:val="Heading5"/>
        <w:numPr>
          <w:ilvl w:val="4"/>
          <w:numId w:val="1"/>
        </w:numPr>
        <w:rPr/>
      </w:pPr>
      <w:bookmarkStart w:id="469" w:name="__RefHeading___Toc4276867_417432637"/>
      <w:bookmarkStart w:id="470" w:name="_Toc202"/>
      <w:bookmarkEnd w:id="469"/>
      <w:r>
        <w:rPr>
          <w:rtl w:val="true"/>
        </w:rPr>
        <w:t>[</w:t>
      </w:r>
      <w:r>
        <w:rPr>
          <w:rtl w:val="true"/>
        </w:rPr>
        <w:t>رقم الحدیث الکلی</w:t>
      </w:r>
      <w:r>
        <w:rPr>
          <w:rtl w:val="true"/>
        </w:rPr>
        <w:t xml:space="preserve">: </w:t>
      </w:r>
      <w:r>
        <w:rPr/>
        <w:t>11555</w:t>
      </w:r>
      <w:r>
        <w:rPr>
          <w:rtl w:val="true"/>
        </w:rPr>
        <w:t xml:space="preserve"> - </w:t>
      </w:r>
      <w:r>
        <w:rPr>
          <w:rtl w:val="true"/>
        </w:rPr>
        <w:t>رقم الحدیث الباب</w:t>
      </w:r>
      <w:r>
        <w:rPr>
          <w:rtl w:val="true"/>
        </w:rPr>
        <w:t xml:space="preserve">: </w:t>
      </w:r>
      <w:r>
        <w:rPr/>
        <w:t>1</w:t>
      </w:r>
      <w:r>
        <w:rPr>
          <w:rtl w:val="true"/>
        </w:rPr>
        <w:t>]</w:t>
      </w:r>
      <w:bookmarkEnd w:id="47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11555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0"/>
      </w:r>
      <w:r>
        <w:rPr>
          <w:rFonts w:ascii="Amiri" w:hAnsi="Amiri" w:eastAsia="Amiri" w:cs="Amiri"/>
          <w:color w:val="111111"/>
          <w:sz w:val="28"/>
          <w:sz w:val="28"/>
          <w:szCs w:val="28"/>
          <w:rtl w:val="true"/>
          <w:lang w:bidi="ar-SA"/>
        </w:rPr>
        <w:t>مُحَمَّدُ بْنُ الْحَسَنِ بِإِسْنَادِهِ عَنْ سَعْدِ بْنِ عَبْدِ اللَّهِ عَنْ أَحْمَدَ بْنِ مُحَمَّدٍ عَنِ الْحُسَیْنِ بْنِ سَعِیدٍ عَنْ حَمَّادِ بْنِ عِیسَی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قَاعِداً عِنْدَ أَبِی جَعْفَرٍ ع وَ لَیْسَ عِنْدَهُ غَیْرُ ابْنِهِ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زُرَارَةُ إِنَّ أَبَا ذَرٍّ 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تَنَازَعَا عَلَی عَهْدِ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کُلُّ مَالٍ مِنْ ذَهَبٍ أَوْ فِضَّةٍ یُدَارُ </w:t>
      </w:r>
      <w:r>
        <w:rPr>
          <w:rStyle w:val="FootnoteAnchor"/>
          <w:rtl w:val="true"/>
        </w:rPr>
        <w:footnoteReference w:id="451"/>
      </w:r>
      <w:r>
        <w:rPr>
          <w:rFonts w:ascii="Amiri" w:hAnsi="Amiri" w:eastAsia="Amiri" w:cs="Amiri"/>
          <w:color w:val="111111"/>
          <w:sz w:val="28"/>
          <w:sz w:val="28"/>
          <w:szCs w:val="28"/>
          <w:rtl w:val="true"/>
          <w:lang w:bidi="ar-SA"/>
        </w:rPr>
        <w:t xml:space="preserve">وَ یُعْمَلُ بِهِ وَ یُتَّجَرُ بِهِ فَفِیهِ الزَّکَاةُ إِذَا حَالَ عَلَیْهِ الْحَوْلُ فَقَالَ أَبُو ذَرٍّ أَمَّا مَا یُتَّجَرُ بِهِ أَوْ دِیرَ وَ عُمِلَ بِهِ فَلَیْسَ فِیهِ زَکَاةٌ إِنَّمَا الزَّکَاةُ فِیهِ إِذَا کَانَ رِکَازاً </w:t>
      </w:r>
      <w:r>
        <w:rPr>
          <w:rStyle w:val="FootnoteAnchor"/>
          <w:rtl w:val="true"/>
        </w:rPr>
        <w:footnoteReference w:id="452"/>
      </w:r>
      <w:r>
        <w:rPr>
          <w:rFonts w:ascii="Amiri" w:hAnsi="Amiri" w:eastAsia="Amiri" w:cs="Amiri"/>
          <w:color w:val="111111"/>
          <w:sz w:val="28"/>
          <w:sz w:val="28"/>
          <w:szCs w:val="28"/>
          <w:rtl w:val="true"/>
          <w:lang w:bidi="ar-SA"/>
        </w:rPr>
        <w:t>کَنْزاً مَوْضُوعاً فَإِذَا حَالَ عَلَیْهِ الْحَوْلُ فَفِیهِ الزَّکَاةُ فَاخْتَصَمَا فِی ذَلِکَ إِلَی رَسُولِ اللَّهِ ص قَالَ فَقَالَ الْقَوْلُ مَا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 لِأَبِیهِ مَا تُرِیدُ إِلَّا </w:t>
      </w:r>
      <w:r>
        <w:rPr>
          <w:rStyle w:val="FootnoteAnchor"/>
          <w:rtl w:val="true"/>
        </w:rPr>
        <w:footnoteReference w:id="453"/>
      </w:r>
      <w:r>
        <w:rPr>
          <w:rFonts w:ascii="Amiri" w:hAnsi="Amiri" w:eastAsia="Amiri" w:cs="Amiri"/>
          <w:color w:val="111111"/>
          <w:sz w:val="28"/>
          <w:sz w:val="28"/>
          <w:szCs w:val="28"/>
          <w:rtl w:val="true"/>
          <w:lang w:bidi="ar-SA"/>
        </w:rPr>
        <w:t xml:space="preserve">أَنْ یَخْرُجَ مِثْلُ هَذَا فَیَکُفَّ </w:t>
      </w:r>
      <w:r>
        <w:rPr>
          <w:rStyle w:val="FootnoteAnchor"/>
          <w:rtl w:val="true"/>
        </w:rPr>
        <w:footnoteReference w:id="454"/>
      </w:r>
      <w:r>
        <w:rPr>
          <w:rFonts w:ascii="Amiri" w:hAnsi="Amiri" w:eastAsia="Amiri" w:cs="Amiri"/>
          <w:color w:val="111111"/>
          <w:sz w:val="28"/>
          <w:sz w:val="28"/>
          <w:szCs w:val="28"/>
          <w:rtl w:val="true"/>
          <w:lang w:bidi="ar-SA"/>
        </w:rPr>
        <w:t xml:space="preserve">النَّاسَ أَنْ یُعْطُوا </w:t>
      </w:r>
      <w:r>
        <w:rPr>
          <w:rStyle w:val="FootnoteAnchor"/>
          <w:rtl w:val="true"/>
        </w:rPr>
        <w:footnoteReference w:id="455"/>
      </w:r>
      <w:r>
        <w:rPr>
          <w:rFonts w:ascii="Amiri" w:hAnsi="Amiri" w:eastAsia="Amiri" w:cs="Amiri"/>
          <w:color w:val="111111"/>
          <w:sz w:val="28"/>
          <w:sz w:val="28"/>
          <w:szCs w:val="28"/>
          <w:rtl w:val="true"/>
          <w:lang w:bidi="ar-SA"/>
        </w:rPr>
        <w:t>فُقَرَاءَهُمْ وَ مَسَاکِینَهُمْ فَقَالَ أَبُوهُ إِلَیْکَ عَنِّی لَا أَجِدُ مِنْهَا بُدّاً</w:t>
      </w:r>
      <w:r>
        <w:rPr>
          <w:rFonts w:eastAsia="Amiri" w:cs="Amiri" w:ascii="Amiri" w:hAnsi="Amiri"/>
          <w:color w:val="111111"/>
          <w:sz w:val="28"/>
          <w:szCs w:val="28"/>
          <w:rtl w:val="true"/>
          <w:lang w:bidi="ar-SA"/>
        </w:rPr>
        <w:t xml:space="preserve">. </w:t>
      </w:r>
      <w:bookmarkStart w:id="471" w:name="pg12162_107005"/>
    </w:p>
    <w:p>
      <w:pPr>
        <w:pStyle w:val="Heading5"/>
        <w:numPr>
          <w:ilvl w:val="4"/>
          <w:numId w:val="1"/>
        </w:numPr>
        <w:rPr/>
      </w:pPr>
      <w:bookmarkStart w:id="472" w:name="__RefHeading___Toc4276869_417432637"/>
      <w:bookmarkStart w:id="473" w:name="_Toc203"/>
      <w:bookmarkEnd w:id="471"/>
      <w:bookmarkEnd w:id="472"/>
      <w:r>
        <w:rPr>
          <w:rtl w:val="true"/>
        </w:rPr>
        <w:t>[</w:t>
      </w:r>
      <w:r>
        <w:rPr>
          <w:rtl w:val="true"/>
        </w:rPr>
        <w:t>رقم الحدیث الکلی</w:t>
      </w:r>
      <w:r>
        <w:rPr>
          <w:rtl w:val="true"/>
        </w:rPr>
        <w:t xml:space="preserve">: </w:t>
      </w:r>
      <w:r>
        <w:rPr/>
        <w:t>11556</w:t>
      </w:r>
      <w:r>
        <w:rPr>
          <w:rtl w:val="true"/>
        </w:rPr>
        <w:t xml:space="preserve"> - </w:t>
      </w:r>
      <w:r>
        <w:rPr>
          <w:rtl w:val="true"/>
        </w:rPr>
        <w:t>رقم الحدیث الباب</w:t>
      </w:r>
      <w:r>
        <w:rPr>
          <w:rtl w:val="true"/>
        </w:rPr>
        <w:t xml:space="preserve">: </w:t>
      </w:r>
      <w:r>
        <w:rPr/>
        <w:t>2</w:t>
      </w:r>
      <w:r>
        <w:rPr>
          <w:rtl w:val="true"/>
        </w:rPr>
        <w:t>]</w:t>
      </w:r>
      <w:bookmarkEnd w:id="473"/>
    </w:p>
    <w:p>
      <w:pPr>
        <w:pStyle w:val="BookText"/>
        <w:rPr/>
      </w:pPr>
      <w:r>
        <w:rPr>
          <w:rFonts w:eastAsia="Times New Roman" w:cs="Times New Roman" w:ascii="Times New Roman" w:hAnsi="Times New Roman"/>
          <w:color w:val="111111"/>
          <w:sz w:val="28"/>
          <w:szCs w:val="28"/>
          <w:lang w:val="en-US" w:bidi="en-US"/>
        </w:rPr>
        <w:t>11556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6"/>
      </w:r>
      <w:r>
        <w:rPr>
          <w:rFonts w:ascii="Amiri" w:hAnsi="Amiri" w:eastAsia="Amiri" w:cs="Amiri"/>
          <w:color w:val="111111"/>
          <w:sz w:val="28"/>
          <w:sz w:val="28"/>
          <w:szCs w:val="28"/>
          <w:rtl w:val="true"/>
          <w:lang w:bidi="ar-SA"/>
        </w:rPr>
        <w:t>وَ بِإِسْنَادِهِ عَنِ الْحُسَیْنِ بْنِ سَعِیدٍ عَنِ النَّضْرِ بْنِ سُوَیْدٍ عَنْ هِشَامِ بْنِ سَالِمٍ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رَجُلٍ کَانَ لَهُ مَالٌ کَثِیرٌ فَاشْتَرَی بِهِ مَتَاعاً ثُمَّ وَضَعَهُ فَقَالَ هَذَا مَتَاعٌ مَوْضُوعٌ فَإِذَا أَحْبَبْتُ بِعْتُهُ فَیَرْجِعُ إِلَیَّ رَأْسُ مَالِی وَ أَفْضَلُ مِنْهُ هَلْ عَلَیْهِ فِیهِ صَدَقَةٌ وَ هُوَ مَتَاعٌ قَالَ لَا حَتَّی یَبِیعَهُ قَالَ فَهَلْ یُؤَدِّی عَنْهُ إِنْ بَاعَهُ لِمَا مَضَی إِذَا کَانَ مَتَاعاً قَالَ لَا</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4276871_417432637"/>
      <w:bookmarkStart w:id="475" w:name="_Toc204"/>
      <w:bookmarkEnd w:id="474"/>
      <w:r>
        <w:rPr>
          <w:rtl w:val="true"/>
        </w:rPr>
        <w:t>[</w:t>
      </w:r>
      <w:r>
        <w:rPr>
          <w:rtl w:val="true"/>
        </w:rPr>
        <w:t>رقم الحدیث الکلی</w:t>
      </w:r>
      <w:r>
        <w:rPr>
          <w:rtl w:val="true"/>
        </w:rPr>
        <w:t xml:space="preserve">: </w:t>
      </w:r>
      <w:r>
        <w:rPr/>
        <w:t>11557</w:t>
      </w:r>
      <w:r>
        <w:rPr>
          <w:rtl w:val="true"/>
        </w:rPr>
        <w:t xml:space="preserve"> - </w:t>
      </w:r>
      <w:r>
        <w:rPr>
          <w:rtl w:val="true"/>
        </w:rPr>
        <w:t>رقم الحدیث الباب</w:t>
      </w:r>
      <w:r>
        <w:rPr>
          <w:rtl w:val="true"/>
        </w:rPr>
        <w:t xml:space="preserve">: </w:t>
      </w:r>
      <w:r>
        <w:rPr/>
        <w:t>3</w:t>
      </w:r>
      <w:r>
        <w:rPr>
          <w:rtl w:val="true"/>
        </w:rPr>
        <w:t>]</w:t>
      </w:r>
      <w:bookmarkEnd w:id="475"/>
    </w:p>
    <w:p>
      <w:pPr>
        <w:pStyle w:val="BookText"/>
        <w:rPr/>
      </w:pPr>
      <w:r>
        <w:rPr>
          <w:rFonts w:eastAsia="Times New Roman" w:cs="Times New Roman" w:ascii="Times New Roman" w:hAnsi="Times New Roman"/>
          <w:color w:val="111111"/>
          <w:sz w:val="28"/>
          <w:szCs w:val="28"/>
          <w:lang w:val="en-US" w:bidi="en-US"/>
        </w:rPr>
        <w:t>11557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7"/>
      </w:r>
      <w:r>
        <w:rPr>
          <w:rFonts w:ascii="Amiri" w:hAnsi="Amiri" w:eastAsia="Amiri" w:cs="Amiri"/>
          <w:color w:val="111111"/>
          <w:sz w:val="28"/>
          <w:sz w:val="28"/>
          <w:szCs w:val="28"/>
          <w:rtl w:val="true"/>
          <w:lang w:bidi="ar-SA"/>
        </w:rPr>
        <w:t>وَ عَنْهُ عَنْ مُحَمَّدِ بْنِ أَبِی عُمَیْرٍ عَنْ جَمِیلِ بْنِ دَرَّاجٍ عَنْ زُرَارَةَ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الزَّکَاةُ عَلَی الْمَالِ الصَّامِتِ الَّذِی یَحُولُ عَلَیْهِ الْحَوْلُ وَ لَمْ یُحَرِّکْهُ</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4276873_417432637"/>
      <w:bookmarkStart w:id="477" w:name="_Toc205"/>
      <w:bookmarkEnd w:id="476"/>
      <w:r>
        <w:rPr>
          <w:rtl w:val="true"/>
        </w:rPr>
        <w:t>[</w:t>
      </w:r>
      <w:r>
        <w:rPr>
          <w:rtl w:val="true"/>
        </w:rPr>
        <w:t>رقم الحدیث الکلی</w:t>
      </w:r>
      <w:r>
        <w:rPr>
          <w:rtl w:val="true"/>
        </w:rPr>
        <w:t xml:space="preserve">: </w:t>
      </w:r>
      <w:r>
        <w:rPr/>
        <w:t>11558</w:t>
      </w:r>
      <w:r>
        <w:rPr>
          <w:rtl w:val="true"/>
        </w:rPr>
        <w:t xml:space="preserve"> - </w:t>
      </w:r>
      <w:r>
        <w:rPr>
          <w:rtl w:val="true"/>
        </w:rPr>
        <w:t>رقم الحدیث الباب</w:t>
      </w:r>
      <w:r>
        <w:rPr>
          <w:rtl w:val="true"/>
        </w:rPr>
        <w:t xml:space="preserve">: </w:t>
      </w:r>
      <w:r>
        <w:rPr/>
        <w:t>4</w:t>
      </w:r>
      <w:r>
        <w:rPr>
          <w:rtl w:val="true"/>
        </w:rPr>
        <w:t>]</w:t>
      </w:r>
      <w:bookmarkEnd w:id="477"/>
    </w:p>
    <w:p>
      <w:pPr>
        <w:pStyle w:val="BookText"/>
        <w:rPr/>
      </w:pPr>
      <w:r>
        <w:rPr>
          <w:rFonts w:eastAsia="Times New Roman" w:cs="Times New Roman" w:ascii="Times New Roman" w:hAnsi="Times New Roman"/>
          <w:color w:val="111111"/>
          <w:sz w:val="28"/>
          <w:szCs w:val="28"/>
          <w:lang w:val="en-US" w:bidi="en-US"/>
        </w:rPr>
        <w:t>11558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8"/>
      </w:r>
      <w:r>
        <w:rPr>
          <w:rFonts w:ascii="Amiri" w:hAnsi="Amiri" w:eastAsia="Amiri" w:cs="Amiri"/>
          <w:color w:val="111111"/>
          <w:sz w:val="28"/>
          <w:sz w:val="28"/>
          <w:szCs w:val="28"/>
          <w:rtl w:val="true"/>
          <w:lang w:bidi="ar-SA"/>
        </w:rPr>
        <w:t>وَ عَنْهُ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إِبْرَاهِیمَ ع الرَّجُلُ یَشْتَرِی الْوَصِیفَةَ یُثْبِتُهَا عِنْدَهُ لِتَزِیدَ وَ هُوَ یُرِیدُ بَیْعَهَا أَ عَلَی ثَمَنِهَا زَکَاةٌ قَالَ لَا حَتَّی یَبِیعَهَا قُلْتُ فَإِنْ بَاعَهَا أَ یُزَکِّی ثَمَنَهَا قَالَ لَا حَتَّی یَحُولَ عَلَیْهِ الْحَوْلُ وَ هُوَ فِی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عَنْ أَحْمَدَ بْنِ مُحَمَّدِ بْنِ أَبِی نَصْرٍ عَنْ حَمَّادِ بْنِ عِیسَی عَنْ إِسْحَاقَ بْنِ عَمَّارٍ مِثْلَهُ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8" w:name="__RefHeading___Toc4276875_417432637"/>
      <w:bookmarkStart w:id="479" w:name="_Toc206"/>
      <w:bookmarkEnd w:id="478"/>
      <w:r>
        <w:rPr>
          <w:rtl w:val="true"/>
        </w:rPr>
        <w:t>[</w:t>
      </w:r>
      <w:r>
        <w:rPr>
          <w:rtl w:val="true"/>
        </w:rPr>
        <w:t>رقم الحدیث الکلی</w:t>
      </w:r>
      <w:r>
        <w:rPr>
          <w:rtl w:val="true"/>
        </w:rPr>
        <w:t xml:space="preserve">: </w:t>
      </w:r>
      <w:r>
        <w:rPr/>
        <w:t>11559</w:t>
      </w:r>
      <w:r>
        <w:rPr>
          <w:rtl w:val="true"/>
        </w:rPr>
        <w:t xml:space="preserve"> - </w:t>
      </w:r>
      <w:r>
        <w:rPr>
          <w:rtl w:val="true"/>
        </w:rPr>
        <w:t>رقم الحدیث الباب</w:t>
      </w:r>
      <w:r>
        <w:rPr>
          <w:rtl w:val="true"/>
        </w:rPr>
        <w:t xml:space="preserve">: </w:t>
      </w:r>
      <w:r>
        <w:rPr/>
        <w:t>5</w:t>
      </w:r>
      <w:r>
        <w:rPr>
          <w:rtl w:val="true"/>
        </w:rPr>
        <w:t>]</w:t>
      </w:r>
      <w:bookmarkEnd w:id="47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11559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وَ بِإِسْنَادِهِ عَنْ عَلِیِّ بْنِ الْحَسَنِ بْنِ فَضَّالٍ عَنْ مُحَمَّدٍ وَ أَحْمَدَ عَنْ عَلِیِّ بْنِ یَعْقُوبَ الْهَاشِمِیِّ عَنْ مَرْوَانَ بْنِ مُسْلِمٍ عَنْ عَبْدِ اللَّهِ بْنِ بُکَیْرٍ وَ عُبَیْدٍ وَ جَمَاعَةٍ مِنْ أَصْحَابِنَا قَالُوا قَالَ أَبُو عَبْدِ اللَّهِ ع لَیْسَ فِی الْمَالِ الْمُضْطَرَبِ بِهِ زَکَاةٌ فَقَالَ لَهُ إِسْمَاعِیلُ ابْنُهُ یَا </w:t>
      </w:r>
      <w:bookmarkStart w:id="480" w:name="pg12162_107006"/>
    </w:p>
    <w:p>
      <w:pPr>
        <w:pStyle w:val="BookText"/>
        <w:rPr/>
      </w:pPr>
      <w:bookmarkEnd w:id="480"/>
      <w:r>
        <w:rPr>
          <w:rFonts w:ascii="Amiri" w:hAnsi="Amiri" w:eastAsia="Amiri" w:cs="Amiri"/>
          <w:color w:val="111111"/>
          <w:sz w:val="28"/>
          <w:sz w:val="28"/>
          <w:szCs w:val="28"/>
          <w:rtl w:val="true"/>
          <w:lang w:bidi="ar-SA"/>
        </w:rPr>
        <w:t>أَبَةِ جُعِلْتُ فِدَاکَ أَهْلَکْتَ فُقَرَاءَ أَصْحَابِکَ فَقَالَ أَیْ بُنَیَّ حَقٌّ أَرَادَ اللَّهُ أَنْ یُخْرِجَهُ فَخَرَجَ</w:t>
      </w:r>
      <w:r>
        <w:rPr>
          <w:rFonts w:eastAsia="Amiri" w:cs="Amiri" w:ascii="Amiri" w:hAnsi="Amiri"/>
          <w:color w:val="111111"/>
          <w:sz w:val="28"/>
          <w:szCs w:val="28"/>
          <w:rtl w:val="true"/>
          <w:lang w:bidi="ar-SA"/>
        </w:rPr>
        <w:t>.</w:t>
      </w:r>
    </w:p>
    <w:p>
      <w:pPr>
        <w:pStyle w:val="Heading5"/>
        <w:numPr>
          <w:ilvl w:val="4"/>
          <w:numId w:val="1"/>
        </w:numPr>
        <w:rPr/>
      </w:pPr>
      <w:bookmarkStart w:id="481" w:name="__RefHeading___Toc4276877_417432637"/>
      <w:bookmarkStart w:id="482" w:name="_Toc207"/>
      <w:bookmarkEnd w:id="481"/>
      <w:r>
        <w:rPr>
          <w:rtl w:val="true"/>
        </w:rPr>
        <w:t>[</w:t>
      </w:r>
      <w:r>
        <w:rPr>
          <w:rtl w:val="true"/>
        </w:rPr>
        <w:t>رقم الحدیث الکلی</w:t>
      </w:r>
      <w:r>
        <w:rPr>
          <w:rtl w:val="true"/>
        </w:rPr>
        <w:t xml:space="preserve">: </w:t>
      </w:r>
      <w:r>
        <w:rPr/>
        <w:t>11560</w:t>
      </w:r>
      <w:r>
        <w:rPr>
          <w:rtl w:val="true"/>
        </w:rPr>
        <w:t xml:space="preserve"> - </w:t>
      </w:r>
      <w:r>
        <w:rPr>
          <w:rtl w:val="true"/>
        </w:rPr>
        <w:t>رقم الحدیث الباب</w:t>
      </w:r>
      <w:r>
        <w:rPr>
          <w:rtl w:val="true"/>
        </w:rPr>
        <w:t xml:space="preserve">: </w:t>
      </w:r>
      <w:r>
        <w:rPr/>
        <w:t>6</w:t>
      </w:r>
      <w:r>
        <w:rPr>
          <w:rtl w:val="true"/>
        </w:rPr>
        <w:t>]</w:t>
      </w:r>
      <w:bookmarkEnd w:id="482"/>
    </w:p>
    <w:p>
      <w:pPr>
        <w:pStyle w:val="BookText"/>
        <w:rPr/>
      </w:pPr>
      <w:r>
        <w:rPr>
          <w:rFonts w:eastAsia="Times New Roman" w:cs="Times New Roman" w:ascii="Times New Roman" w:hAnsi="Times New Roman"/>
          <w:color w:val="111111"/>
          <w:sz w:val="28"/>
          <w:szCs w:val="28"/>
          <w:lang w:val="en-US" w:bidi="en-US"/>
        </w:rPr>
        <w:t>11560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1"/>
      </w:r>
      <w:r>
        <w:rPr>
          <w:rFonts w:ascii="Amiri" w:hAnsi="Amiri" w:eastAsia="Amiri" w:cs="Amiri"/>
          <w:color w:val="111111"/>
          <w:sz w:val="28"/>
          <w:sz w:val="28"/>
          <w:szCs w:val="28"/>
          <w:rtl w:val="true"/>
          <w:lang w:bidi="ar-SA"/>
        </w:rPr>
        <w:t>مُحَمَّدُ بْنُ یَعْقُوبَ عَنْ مُحَمَّدِ بْنِ یَحْیَی عَنْ أَحْمَدَ بْنِ مُحَمَّدٍ عَنْ عُثْمَانَ بْنِ عِیسَی عَنْ سَمَاعَةَ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یَرْبَحُ فِی السَّنَةِ خَمْسَمِائَةٍ </w:t>
      </w:r>
      <w:r>
        <w:rPr>
          <w:rStyle w:val="FootnoteAnchor"/>
          <w:rtl w:val="true"/>
        </w:rPr>
        <w:footnoteReference w:id="462"/>
      </w:r>
      <w:r>
        <w:rPr>
          <w:rFonts w:ascii="Amiri" w:hAnsi="Amiri" w:eastAsia="Amiri" w:cs="Amiri"/>
          <w:color w:val="111111"/>
          <w:sz w:val="28"/>
          <w:sz w:val="28"/>
          <w:szCs w:val="28"/>
          <w:rtl w:val="true"/>
          <w:lang w:bidi="ar-SA"/>
        </w:rPr>
        <w:t>وَ سِتَّمِائَةٍ وَ سَبْعَمِائَةٍ هِیَ نَفَقَتُهُ وَ أَصْلُ الْمَالِ مُضَارَبَةٌ قَالَ لَیْسَ عَلَیْهِ فِی الرِّبْحِ زَکَاةٌ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مَا یَدُلُّ عَلَی حَصْرِ الْأَصْنَافِ الَّتِی تَجِبُ فِیهَا الزَّکَاةُ وَ لَیْسَ مِنْهَا أَمْتِعَةُ التِّجَارَةِ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3" w:name="__RefHeading___Toc4276879_417432637"/>
      <w:bookmarkStart w:id="484" w:name="_Toc208"/>
      <w:bookmarkEnd w:id="483"/>
      <w:r>
        <w:rPr/>
        <w:t>15</w:t>
      </w:r>
      <w:r>
        <w:rPr>
          <w:rtl w:val="true"/>
        </w:rPr>
        <w:t xml:space="preserve">- </w:t>
      </w:r>
      <w:r>
        <w:rPr>
          <w:rtl w:val="true"/>
        </w:rPr>
        <w:t>بَابُ عَدَمِ جَوَازِ التِّجَارَةِ بِمَالٍ لَمْ یُزَکِّهِ صَاحِبُهُ أَوِ الْعَامِلُ بِهِ وَ أَنَّهُ یَکْفِی الْعَامِلَ قَوْلُ صَاحِبِهِ أَنَّهُ یُزَکِّیهِ‌</w:t>
      </w:r>
      <w:bookmarkEnd w:id="484"/>
    </w:p>
    <w:p>
      <w:pPr>
        <w:pStyle w:val="Heading5"/>
        <w:numPr>
          <w:ilvl w:val="4"/>
          <w:numId w:val="1"/>
        </w:numPr>
        <w:rPr/>
      </w:pPr>
      <w:bookmarkStart w:id="485" w:name="__RefHeading___Toc4276881_417432637"/>
      <w:bookmarkStart w:id="486" w:name="_Toc209"/>
      <w:bookmarkEnd w:id="485"/>
      <w:r>
        <w:rPr>
          <w:rtl w:val="true"/>
        </w:rPr>
        <w:t>اشارة</w:t>
      </w:r>
      <w:bookmarkEnd w:id="486"/>
    </w:p>
    <w:p>
      <w:pPr>
        <w:pStyle w:val="BookText"/>
        <w:rPr/>
      </w:pPr>
      <w:r>
        <w:rPr>
          <w:rStyle w:val="FootnoteAnchor"/>
        </w:rPr>
        <w:footnoteReference w:id="464"/>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التِّجَارَةِ بِمَالٍ لَمْ یُزَکِّهِ صَاحِبُهُ أَوِ الْعَامِلُ بِهِ وَ أَنَّهُ یَکْفِی الْعَامِلَ قَوْلُ صَاحِبِهِ أَنَّهُ یُزَکِّیهِ</w:t>
      </w:r>
    </w:p>
    <w:p>
      <w:pPr>
        <w:pStyle w:val="Heading5"/>
        <w:numPr>
          <w:ilvl w:val="4"/>
          <w:numId w:val="1"/>
        </w:numPr>
        <w:rPr/>
      </w:pPr>
      <w:bookmarkStart w:id="487" w:name="__RefHeading___Toc4276883_417432637"/>
      <w:bookmarkStart w:id="488" w:name="_Toc210"/>
      <w:bookmarkEnd w:id="487"/>
      <w:r>
        <w:rPr>
          <w:rtl w:val="true"/>
        </w:rPr>
        <w:t>[</w:t>
      </w:r>
      <w:r>
        <w:rPr>
          <w:rtl w:val="true"/>
        </w:rPr>
        <w:t>رقم الحدیث الکلی</w:t>
      </w:r>
      <w:r>
        <w:rPr>
          <w:rtl w:val="true"/>
        </w:rPr>
        <w:t xml:space="preserve">: </w:t>
      </w:r>
      <w:r>
        <w:rPr/>
        <w:t>11561</w:t>
      </w:r>
      <w:r>
        <w:rPr>
          <w:rtl w:val="true"/>
        </w:rPr>
        <w:t xml:space="preserve"> - </w:t>
      </w:r>
      <w:r>
        <w:rPr>
          <w:rtl w:val="true"/>
        </w:rPr>
        <w:t>رقم الحدیث الباب</w:t>
      </w:r>
      <w:r>
        <w:rPr>
          <w:rtl w:val="true"/>
        </w:rPr>
        <w:t xml:space="preserve">: </w:t>
      </w:r>
      <w:r>
        <w:rPr/>
        <w:t>1</w:t>
      </w:r>
      <w:r>
        <w:rPr>
          <w:rtl w:val="true"/>
        </w:rPr>
        <w:t>]</w:t>
      </w:r>
      <w:bookmarkEnd w:id="48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11561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5"/>
      </w:r>
      <w:r>
        <w:rPr>
          <w:rFonts w:ascii="Amiri" w:hAnsi="Amiri" w:eastAsia="Amiri" w:cs="Amiri"/>
          <w:color w:val="111111"/>
          <w:sz w:val="28"/>
          <w:sz w:val="28"/>
          <w:szCs w:val="28"/>
          <w:rtl w:val="true"/>
          <w:lang w:bidi="ar-SA"/>
        </w:rPr>
        <w:t>مُحَمَّدُ بْنُ یَعْقُوبَ عَنْ مُحَمَّدِ بْنِ یَحْیَی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یَکُونُ مَعَهُ الْمَالُ مُضَارَبَةً هَلْ عَلَیْهِ فِی ذَلِکَ الْمَالِ زَکَاةٌ إِذَا کَانَ یَتَّجِرُ بِهِ فَقَالَ یَنْبَغِی لَهُ أَنْ یَقُولَ لِأَصْحَابِ الْمَالِ زَکُّوهُ فَإِنْ قَالُوا إِنَّا نُزَکِّیهِ فَلَیْسَ عَلَیْهِ غَیْرُ ذَلِکَ وَ إِنْ هُمْ أَمَرُوهُ بِأَنْ یُزَکِّیَهُ فَلْیَفْعَلْ قُلْتُ أَ رَأَیْتَ لَوْ قَالُوا إِنَّا نُزَکِّیهِ وَ الرَّجُلُ یَعْلَمُ أَنَّهُمْ لَا یُزَکُّونَهُ فَقَالَ إِذَا هُمْ أَقَرُّوا بِأَنَّهُمْ یُزَکُّونَهُ فَلَیْسَ عَلَیْهِ غَیْرُ ذَلِکَ وَ إِنْ هُمْ قَالُوا إِنَّا لَا نُزَکِّیهِ فَلَا یَنْبَغِی لَهُ أَنْ یَقْبَلَ ذَلِکَ الْمَالَ وَ لَا </w:t>
      </w:r>
      <w:bookmarkStart w:id="489" w:name="pg12162_107007"/>
    </w:p>
    <w:p>
      <w:pPr>
        <w:pStyle w:val="BookText"/>
        <w:rPr/>
      </w:pPr>
      <w:bookmarkEnd w:id="489"/>
      <w:r>
        <w:rPr>
          <w:rFonts w:ascii="Amiri" w:hAnsi="Amiri" w:eastAsia="Amiri" w:cs="Amiri"/>
          <w:color w:val="111111"/>
          <w:sz w:val="28"/>
          <w:sz w:val="28"/>
          <w:szCs w:val="28"/>
          <w:rtl w:val="true"/>
          <w:lang w:bidi="ar-SA"/>
        </w:rPr>
        <w:t xml:space="preserve">یَعْمَلَ بِهِ حَتَّی یُزَکِّیَهُ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0" w:name="__RefHeading___Toc4276885_417432637"/>
      <w:bookmarkStart w:id="491" w:name="_Toc211"/>
      <w:bookmarkEnd w:id="490"/>
      <w:r>
        <w:rPr>
          <w:rtl w:val="true"/>
        </w:rPr>
        <w:t>[</w:t>
      </w:r>
      <w:r>
        <w:rPr>
          <w:rtl w:val="true"/>
        </w:rPr>
        <w:t>رقم الحدیث الکلی</w:t>
      </w:r>
      <w:r>
        <w:rPr>
          <w:rtl w:val="true"/>
        </w:rPr>
        <w:t xml:space="preserve">: </w:t>
      </w:r>
      <w:r>
        <w:rPr/>
        <w:t>11562</w:t>
      </w:r>
      <w:r>
        <w:rPr>
          <w:rtl w:val="true"/>
        </w:rPr>
        <w:t xml:space="preserve"> - </w:t>
      </w:r>
      <w:r>
        <w:rPr>
          <w:rtl w:val="true"/>
        </w:rPr>
        <w:t>رقم الحدیث الباب</w:t>
      </w:r>
      <w:r>
        <w:rPr>
          <w:rtl w:val="true"/>
        </w:rPr>
        <w:t xml:space="preserve">: </w:t>
      </w:r>
      <w:r>
        <w:rPr/>
        <w:t>2</w:t>
      </w:r>
      <w:r>
        <w:rPr>
          <w:rtl w:val="true"/>
        </w:rPr>
        <w:t>]</w:t>
      </w:r>
      <w:bookmarkEnd w:id="491"/>
    </w:p>
    <w:p>
      <w:pPr>
        <w:pStyle w:val="BookText"/>
        <w:rPr/>
      </w:pPr>
      <w:r>
        <w:rPr>
          <w:rFonts w:eastAsia="Times New Roman" w:cs="Times New Roman" w:ascii="Times New Roman" w:hAnsi="Times New Roman"/>
          <w:color w:val="111111"/>
          <w:sz w:val="28"/>
          <w:szCs w:val="28"/>
          <w:lang w:val="en-US" w:bidi="en-US"/>
        </w:rPr>
        <w:t>11562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7"/>
      </w:r>
      <w:r>
        <w:rPr>
          <w:rFonts w:ascii="Amiri" w:hAnsi="Amiri" w:eastAsia="Amiri" w:cs="Amiri"/>
          <w:color w:val="111111"/>
          <w:sz w:val="28"/>
          <w:sz w:val="28"/>
          <w:szCs w:val="28"/>
          <w:rtl w:val="true"/>
          <w:lang w:bidi="ar-SA"/>
        </w:rPr>
        <w:t>قَالَ الْکُلَیْنِیُّ وَ فِی رِوَایَةٍ أُخْرَی عَنْهُ إِلَّا أَنْ تَطِیبَ نَفْسُکَ أَنْ تُزَکِّیَهُ مِنْ رِبْحِکَ</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4276887_417432637"/>
      <w:bookmarkStart w:id="493" w:name="_Toc212"/>
      <w:bookmarkEnd w:id="492"/>
      <w:r>
        <w:rPr>
          <w:rtl w:val="true"/>
        </w:rPr>
        <w:t>[</w:t>
      </w:r>
      <w:r>
        <w:rPr>
          <w:rtl w:val="true"/>
        </w:rPr>
        <w:t>رقم الحدیث الکلی</w:t>
      </w:r>
      <w:r>
        <w:rPr>
          <w:rtl w:val="true"/>
        </w:rPr>
        <w:t xml:space="preserve">: </w:t>
      </w:r>
      <w:r>
        <w:rPr/>
        <w:t>11563</w:t>
      </w:r>
      <w:r>
        <w:rPr>
          <w:rtl w:val="true"/>
        </w:rPr>
        <w:t xml:space="preserve"> - </w:t>
      </w:r>
      <w:r>
        <w:rPr>
          <w:rtl w:val="true"/>
        </w:rPr>
        <w:t>رقم الحدیث الباب</w:t>
      </w:r>
      <w:r>
        <w:rPr>
          <w:rtl w:val="true"/>
        </w:rPr>
        <w:t xml:space="preserve">: </w:t>
      </w:r>
      <w:r>
        <w:rPr/>
        <w:t>3</w:t>
      </w:r>
      <w:r>
        <w:rPr>
          <w:rtl w:val="true"/>
        </w:rPr>
        <w:t>]</w:t>
      </w:r>
      <w:bookmarkEnd w:id="493"/>
    </w:p>
    <w:p>
      <w:pPr>
        <w:pStyle w:val="BookText"/>
        <w:rPr/>
      </w:pPr>
      <w:r>
        <w:rPr>
          <w:rFonts w:eastAsia="Times New Roman" w:cs="Times New Roman" w:ascii="Times New Roman" w:hAnsi="Times New Roman"/>
          <w:color w:val="111111"/>
          <w:sz w:val="28"/>
          <w:szCs w:val="28"/>
          <w:lang w:val="en-US" w:bidi="en-US"/>
        </w:rPr>
        <w:t>11563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8"/>
      </w:r>
      <w:r>
        <w:rPr>
          <w:rFonts w:ascii="Amiri" w:hAnsi="Amiri" w:eastAsia="Amiri" w:cs="Amiri"/>
          <w:color w:val="111111"/>
          <w:sz w:val="28"/>
          <w:sz w:val="28"/>
          <w:szCs w:val="28"/>
          <w:rtl w:val="true"/>
          <w:lang w:bidi="ar-SA"/>
        </w:rPr>
        <w:t>وَ عَنْهُ عَنْ أَحْمَدَ بْنِ مُحَمَّدِ بْنِ عِیسَی عَنِ الْحُسَیْنِ بْنِ سَعِیدٍ عَنِ الْقَاسِمِ بْنِ مُحَمَّدٍ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تَأْخُذَنَّ مَالًا مُضَارَبَةً إِلَّا مَا </w:t>
      </w:r>
      <w:r>
        <w:rPr>
          <w:rStyle w:val="FootnoteAnchor"/>
          <w:rtl w:val="true"/>
        </w:rPr>
        <w:footnoteReference w:id="469"/>
      </w:r>
      <w:r>
        <w:rPr>
          <w:rFonts w:ascii="Amiri" w:hAnsi="Amiri" w:eastAsia="Amiri" w:cs="Amiri"/>
          <w:color w:val="111111"/>
          <w:sz w:val="28"/>
          <w:sz w:val="28"/>
          <w:szCs w:val="28"/>
          <w:rtl w:val="true"/>
          <w:lang w:bidi="ar-SA"/>
        </w:rPr>
        <w:t>تُزَکِّیهِ أَوْ یُزَکِّیهِ صَاحِبُهُ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یَدُلُّ عَلَی ذَلِکَ کُلُّ مَا دَلَّ عَلَی وُجُوبِ الزَّکَاةِ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و یأتی ما یدلّ علی ذلک فی الأبواب الآتیة من کتاب الزکاة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4" w:name="__RefHeading___Toc4276889_417432637"/>
      <w:bookmarkStart w:id="495" w:name="_Toc213"/>
      <w:bookmarkEnd w:id="494"/>
      <w:r>
        <w:rPr/>
        <w:t>16</w:t>
      </w:r>
      <w:r>
        <w:rPr>
          <w:rtl w:val="true"/>
        </w:rPr>
        <w:t xml:space="preserve">- </w:t>
      </w:r>
      <w:r>
        <w:rPr>
          <w:rtl w:val="true"/>
        </w:rPr>
        <w:t>بَابُ اسْتِحْبَابِ الزَّکَاةِ فِی الْخَیْلِ الْإِنَاثِ السَّائِمَةِ طُولَ الْحَوْلِ عَنْ کُلِّ فَرَسٍ عَتِیقٍ دِینَارَانِ وَ عَنْ کُلِّ بِرْذَوْنٍ دِینَارٌ کُلَّ عَامٍ وَ عَدَمِ اسْتِحْبَابِ الزَّکَاةِ فِی الذُّکُورِ مِنَ الْخَیْلِ وَ لَا فِی الْمَعْ</w:t>
      </w:r>
      <w:bookmarkEnd w:id="495"/>
    </w:p>
    <w:p>
      <w:pPr>
        <w:pStyle w:val="Heading5"/>
        <w:numPr>
          <w:ilvl w:val="4"/>
          <w:numId w:val="1"/>
        </w:numPr>
        <w:rPr/>
      </w:pPr>
      <w:bookmarkStart w:id="496" w:name="__RefHeading___Toc4276891_417432637"/>
      <w:bookmarkStart w:id="497" w:name="_Toc214"/>
      <w:bookmarkEnd w:id="496"/>
      <w:r>
        <w:rPr>
          <w:rtl w:val="true"/>
        </w:rPr>
        <w:t>اشارة</w:t>
      </w:r>
      <w:bookmarkEnd w:id="497"/>
    </w:p>
    <w:p>
      <w:pPr>
        <w:pStyle w:val="BookText"/>
        <w:rPr/>
      </w:pPr>
      <w:r>
        <w:rPr>
          <w:rStyle w:val="FootnoteAnchor"/>
        </w:rPr>
        <w:footnoteReference w:id="471"/>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الزَّکَاةِ فِی الْخَیْلِ الْإِنَاثِ السَّائِمَةِ طُولَ الْحَوْلِ عَنْ کُلِّ فَرَسٍ عَتِیقٍ دِینَارَانِ وَ عَنْ کُلِّ بِرْذَوْنٍ دِینَارٌ کُلَّ عَامٍ وَ عَدَمِ اسْتِحْبَابِ الزَّکَاةِ فِی الذُّکُورِ مِنَ الْخَیْلِ وَ لَا فِی الْمَعْلُوفَةِ وَ لَا فِی الْعَوَامِلِ وَ لَا فِی الْبِغَالِ وَ الْحَمِیرِ</w:t>
      </w:r>
    </w:p>
    <w:p>
      <w:pPr>
        <w:pStyle w:val="Heading5"/>
        <w:numPr>
          <w:ilvl w:val="4"/>
          <w:numId w:val="1"/>
        </w:numPr>
        <w:rPr/>
      </w:pPr>
      <w:bookmarkStart w:id="498" w:name="__RefHeading___Toc4276893_417432637"/>
      <w:bookmarkStart w:id="499" w:name="_Toc215"/>
      <w:bookmarkEnd w:id="498"/>
      <w:r>
        <w:rPr>
          <w:rtl w:val="true"/>
        </w:rPr>
        <w:t>[</w:t>
      </w:r>
      <w:r>
        <w:rPr>
          <w:rtl w:val="true"/>
        </w:rPr>
        <w:t>رقم الحدیث الکلی</w:t>
      </w:r>
      <w:r>
        <w:rPr>
          <w:rtl w:val="true"/>
        </w:rPr>
        <w:t xml:space="preserve">: </w:t>
      </w:r>
      <w:r>
        <w:rPr/>
        <w:t>11564</w:t>
      </w:r>
      <w:r>
        <w:rPr>
          <w:rtl w:val="true"/>
        </w:rPr>
        <w:t xml:space="preserve"> - </w:t>
      </w:r>
      <w:r>
        <w:rPr>
          <w:rtl w:val="true"/>
        </w:rPr>
        <w:t>رقم الحدیث الباب</w:t>
      </w:r>
      <w:r>
        <w:rPr>
          <w:rtl w:val="true"/>
        </w:rPr>
        <w:t xml:space="preserve">: </w:t>
      </w:r>
      <w:r>
        <w:rPr/>
        <w:t>1</w:t>
      </w:r>
      <w:r>
        <w:rPr>
          <w:rtl w:val="true"/>
        </w:rPr>
        <w:t>]</w:t>
      </w:r>
      <w:bookmarkEnd w:id="49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11564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2"/>
      </w:r>
      <w:r>
        <w:rPr>
          <w:rFonts w:ascii="Amiri" w:hAnsi="Amiri" w:eastAsia="Amiri" w:cs="Amiri"/>
          <w:color w:val="111111"/>
          <w:sz w:val="28"/>
          <w:sz w:val="28"/>
          <w:szCs w:val="28"/>
          <w:rtl w:val="true"/>
          <w:lang w:bidi="ar-SA"/>
        </w:rPr>
        <w:t>مُحَمَّدُ بْنُ یَعْقُوبَ عَنْ عَلِیِّ بْنِ إِبْرَاهِیمَ عَنْ أَبِیهِ عَنْ حَمَّادِ بْنِ عِیسَی عَنْ حَرِیزٍ عَنْ مُحَمَّدِ بْنِ مُسْلِمٍ وَ زُرَارَةَ عَنْهُمَا جَمِیعاً ع قَالا وَضَعَ أَمِیرُ الْمُؤْمِنِینَ ع عَلَی الْخَیْلِ الْعِتَاقِ الرَّاعِیَةِ فِی کُلِّ فَرَسٍ فِی کُلِّ عَامٍ دِینَارَیْنِ وَ جَعَلَ عَلَی الْبَرَاذِینِ دِینَاراً</w:t>
      </w:r>
      <w:r>
        <w:rPr>
          <w:rFonts w:eastAsia="Amiri" w:cs="Amiri" w:ascii="Amiri" w:hAnsi="Amiri"/>
          <w:color w:val="111111"/>
          <w:sz w:val="28"/>
          <w:szCs w:val="28"/>
          <w:rtl w:val="true"/>
          <w:lang w:bidi="ar-SA"/>
        </w:rPr>
        <w:t xml:space="preserve">. </w:t>
      </w:r>
      <w:bookmarkStart w:id="500" w:name="pg12162_107008"/>
    </w:p>
    <w:p>
      <w:pPr>
        <w:pStyle w:val="Heading5"/>
        <w:numPr>
          <w:ilvl w:val="4"/>
          <w:numId w:val="1"/>
        </w:numPr>
        <w:rPr/>
      </w:pPr>
      <w:bookmarkStart w:id="501" w:name="__RefHeading___Toc4276895_417432637"/>
      <w:bookmarkStart w:id="502" w:name="_Toc216"/>
      <w:bookmarkEnd w:id="500"/>
      <w:bookmarkEnd w:id="501"/>
      <w:r>
        <w:rPr>
          <w:rtl w:val="true"/>
        </w:rPr>
        <w:t>[</w:t>
      </w:r>
      <w:r>
        <w:rPr>
          <w:rtl w:val="true"/>
        </w:rPr>
        <w:t>رقم الحدیث الکلی</w:t>
      </w:r>
      <w:r>
        <w:rPr>
          <w:rtl w:val="true"/>
        </w:rPr>
        <w:t xml:space="preserve">: </w:t>
      </w:r>
      <w:r>
        <w:rPr/>
        <w:t>11565</w:t>
      </w:r>
      <w:r>
        <w:rPr>
          <w:rtl w:val="true"/>
        </w:rPr>
        <w:t xml:space="preserve"> - </w:t>
      </w:r>
      <w:r>
        <w:rPr>
          <w:rtl w:val="true"/>
        </w:rPr>
        <w:t>رقم الحدیث الباب</w:t>
      </w:r>
      <w:r>
        <w:rPr>
          <w:rtl w:val="true"/>
        </w:rPr>
        <w:t xml:space="preserve">: </w:t>
      </w:r>
      <w:r>
        <w:rPr/>
        <w:t>2</w:t>
      </w:r>
      <w:r>
        <w:rPr>
          <w:rtl w:val="true"/>
        </w:rPr>
        <w:t>]</w:t>
      </w:r>
      <w:bookmarkEnd w:id="502"/>
    </w:p>
    <w:p>
      <w:pPr>
        <w:pStyle w:val="BookText"/>
        <w:rPr/>
      </w:pPr>
      <w:r>
        <w:rPr>
          <w:rFonts w:eastAsia="Times New Roman" w:cs="Times New Roman" w:ascii="Times New Roman" w:hAnsi="Times New Roman"/>
          <w:color w:val="111111"/>
          <w:sz w:val="28"/>
          <w:szCs w:val="28"/>
          <w:lang w:val="en-US" w:bidi="en-US"/>
        </w:rPr>
        <w:t>11565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3"/>
      </w:r>
      <w:r>
        <w:rPr>
          <w:rFonts w:ascii="Amiri" w:hAnsi="Amiri" w:eastAsia="Amiri" w:cs="Amiri"/>
          <w:color w:val="111111"/>
          <w:sz w:val="28"/>
          <w:sz w:val="28"/>
          <w:szCs w:val="28"/>
          <w:rtl w:val="true"/>
          <w:lang w:bidi="ar-SA"/>
        </w:rPr>
        <w:t>وَ رَوَاهُ الْمُفِیدُ فِی الْمُقْنِعَةِ مُرْسَلًا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عَلَی الْبَرَاذِینِ السَّائِمَةِ الْإِنَاثِ فِی کُلِّ عَامٍ دِینَاراً</w:t>
      </w:r>
      <w:r>
        <w:rPr>
          <w:rFonts w:eastAsia="Amiri" w:cs="Amiri" w:ascii="Amiri" w:hAnsi="Amiri"/>
          <w:color w:val="111111"/>
          <w:sz w:val="28"/>
          <w:szCs w:val="28"/>
          <w:rtl w:val="true"/>
          <w:lang w:bidi="ar-SA"/>
        </w:rPr>
        <w:t>.</w:t>
      </w:r>
    </w:p>
    <w:p>
      <w:pPr>
        <w:pStyle w:val="Heading5"/>
        <w:numPr>
          <w:ilvl w:val="4"/>
          <w:numId w:val="1"/>
        </w:numPr>
        <w:rPr/>
      </w:pPr>
      <w:bookmarkStart w:id="503" w:name="__RefHeading___Toc4276897_417432637"/>
      <w:bookmarkStart w:id="504" w:name="_Toc217"/>
      <w:bookmarkEnd w:id="503"/>
      <w:r>
        <w:rPr>
          <w:rtl w:val="true"/>
        </w:rPr>
        <w:t>[</w:t>
      </w:r>
      <w:r>
        <w:rPr>
          <w:rtl w:val="true"/>
        </w:rPr>
        <w:t>رقم الحدیث الکلی</w:t>
      </w:r>
      <w:r>
        <w:rPr>
          <w:rtl w:val="true"/>
        </w:rPr>
        <w:t xml:space="preserve">: </w:t>
      </w:r>
      <w:r>
        <w:rPr/>
        <w:t>11566</w:t>
      </w:r>
      <w:r>
        <w:rPr>
          <w:rtl w:val="true"/>
        </w:rPr>
        <w:t xml:space="preserve"> - </w:t>
      </w:r>
      <w:r>
        <w:rPr>
          <w:rtl w:val="true"/>
        </w:rPr>
        <w:t>رقم الحدیث الباب</w:t>
      </w:r>
      <w:r>
        <w:rPr>
          <w:rtl w:val="true"/>
        </w:rPr>
        <w:t xml:space="preserve">: </w:t>
      </w:r>
      <w:r>
        <w:rPr/>
        <w:t>3</w:t>
      </w:r>
      <w:r>
        <w:rPr>
          <w:rtl w:val="true"/>
        </w:rPr>
        <w:t>]</w:t>
      </w:r>
      <w:bookmarkEnd w:id="504"/>
    </w:p>
    <w:p>
      <w:pPr>
        <w:pStyle w:val="BookText"/>
        <w:rPr/>
      </w:pPr>
      <w:r>
        <w:rPr>
          <w:rFonts w:eastAsia="Times New Roman" w:cs="Times New Roman" w:ascii="Times New Roman" w:hAnsi="Times New Roman"/>
          <w:color w:val="111111"/>
          <w:sz w:val="28"/>
          <w:szCs w:val="28"/>
          <w:lang w:val="en-US" w:bidi="en-US"/>
        </w:rPr>
        <w:t>11566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4"/>
      </w:r>
      <w:r>
        <w:rPr>
          <w:rFonts w:ascii="Amiri" w:hAnsi="Amiri" w:eastAsia="Amiri" w:cs="Amiri"/>
          <w:color w:val="111111"/>
          <w:sz w:val="28"/>
          <w:sz w:val="28"/>
          <w:szCs w:val="28"/>
          <w:rtl w:val="true"/>
          <w:lang w:bidi="ar-SA"/>
        </w:rPr>
        <w:t>وَ بِالْإِسْنَادِ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هَلْ فِی الْبِغَالِ شَیْ‌ءٌ فَقَالَ لَا فَقُلْتُ فَکَیْفَ صَارَ عَلَی الْخَیْلِ وَ لَمْ یَصِرْ عَلَی الْبِغَالِ فَقَالَ لِأَنَّ الْبِغَالَ لَا تَلْقَحُ وَ الْخَیْلَ الْإِنَاثَ یُنْتَجْنَ وَ لَیْسَ عَلَی الْخَیْلِ الذُّکُورِ شَیْ‌ءٌ قَالَ </w:t>
      </w:r>
      <w:r>
        <w:rPr>
          <w:rStyle w:val="FootnoteAnchor"/>
          <w:rtl w:val="true"/>
        </w:rPr>
        <w:footnoteReference w:id="475"/>
      </w:r>
      <w:r>
        <w:rPr>
          <w:rFonts w:ascii="Amiri" w:hAnsi="Amiri" w:eastAsia="Amiri" w:cs="Amiri"/>
          <w:color w:val="111111"/>
          <w:sz w:val="28"/>
          <w:sz w:val="28"/>
          <w:szCs w:val="28"/>
          <w:rtl w:val="true"/>
          <w:lang w:bidi="ar-SA"/>
        </w:rPr>
        <w:t>فَمَا فِی الْحَمِیرِ قَالَ لَیْسَ فِیهَا شَیْ‌ءٌ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عَلَی الْفَرَسِ أَوِ الْبَعِیرِ یَکُونُ لِلرَّجُلِ یَرْکَبُهُمَا شَیْ‌ءٌ فَقَالَ لَا لَیْسَ عَلَی مَا یُعْلَفُ شَیْ‌ءٌ إِنَّمَا الصَّدَقَةُ عَلَی السَّائِمَةِ الْمُرْسَلَةِ فِی مَرْجِهَا عَامَهَا الَّذِی یَقْتَنِیهَا فِیهِ الرَّجُلُ فَأَمَّا مَا سِوَی ذَلِکَ فَلَیْسَ فِیهِ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حَمَّادٍ نَحْوَهُ </w:t>
      </w:r>
      <w:r>
        <w:rPr>
          <w:rStyle w:val="FootnoteAnchor"/>
          <w:rtl w:val="true"/>
        </w:rPr>
        <w:footnoteReference w:id="476"/>
      </w:r>
      <w:r>
        <w:rPr>
          <w:rFonts w:ascii="Amiri" w:hAnsi="Amiri" w:eastAsia="Amiri" w:cs="Amiri"/>
          <w:color w:val="111111"/>
          <w:sz w:val="28"/>
          <w:sz w:val="28"/>
          <w:szCs w:val="28"/>
          <w:rtl w:val="true"/>
          <w:lang w:bidi="ar-SA"/>
        </w:rPr>
        <w:t>وَ الَّذِی قَبْلَهُ بِإِسْنَادِهِ عَنْ مُحَمَّدِ بْنِ یَعْقُوبَ</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4276899_417432637"/>
      <w:bookmarkStart w:id="506" w:name="_Toc218"/>
      <w:bookmarkEnd w:id="505"/>
      <w:r>
        <w:rPr>
          <w:rtl w:val="true"/>
        </w:rPr>
        <w:t>[</w:t>
      </w:r>
      <w:r>
        <w:rPr>
          <w:rtl w:val="true"/>
        </w:rPr>
        <w:t>رقم الحدیث الکلی</w:t>
      </w:r>
      <w:r>
        <w:rPr>
          <w:rtl w:val="true"/>
        </w:rPr>
        <w:t xml:space="preserve">: </w:t>
      </w:r>
      <w:r>
        <w:rPr/>
        <w:t>11567</w:t>
      </w:r>
      <w:r>
        <w:rPr>
          <w:rtl w:val="true"/>
        </w:rPr>
        <w:t xml:space="preserve"> - </w:t>
      </w:r>
      <w:r>
        <w:rPr>
          <w:rtl w:val="true"/>
        </w:rPr>
        <w:t>رقم الحدیث الباب</w:t>
      </w:r>
      <w:r>
        <w:rPr>
          <w:rtl w:val="true"/>
        </w:rPr>
        <w:t xml:space="preserve">: </w:t>
      </w:r>
      <w:r>
        <w:rPr/>
        <w:t>4</w:t>
      </w:r>
      <w:r>
        <w:rPr>
          <w:rtl w:val="true"/>
        </w:rPr>
        <w:t>]</w:t>
      </w:r>
      <w:bookmarkEnd w:id="506"/>
    </w:p>
    <w:p>
      <w:pPr>
        <w:pStyle w:val="BookText"/>
        <w:rPr/>
      </w:pPr>
      <w:r>
        <w:rPr>
          <w:rFonts w:eastAsia="Times New Roman" w:cs="Times New Roman" w:ascii="Times New Roman" w:hAnsi="Times New Roman"/>
          <w:color w:val="111111"/>
          <w:sz w:val="28"/>
          <w:szCs w:val="28"/>
          <w:lang w:val="en-US" w:bidi="en-US"/>
        </w:rPr>
        <w:t>11567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7"/>
      </w:r>
      <w:r>
        <w:rPr>
          <w:rFonts w:ascii="Amiri" w:hAnsi="Amiri" w:eastAsia="Amiri" w:cs="Amiri"/>
          <w:color w:val="111111"/>
          <w:sz w:val="28"/>
          <w:sz w:val="28"/>
          <w:szCs w:val="28"/>
          <w:rtl w:val="true"/>
          <w:lang w:bidi="ar-SA"/>
        </w:rPr>
        <w:t>وَ رَوَاهُ الْمُفِیدُ فِی الْمُقْنِعَةِ عَنْ زُرَارَةَ مِثْلَهُ إِلَّا أَنَّهُ قَالَ وَ لَیْسَ عَلَی الْخَیْلِ الذُّکُورِ إِذَا انْفَرَدَتْ فِی الْمِلْکِ وَ إِنْ کَانَتْ سَائِمَةً شَیْ‌ءٌ وَ ذَکَرَ الْبَاقِیَ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الشَّرَائِطِ الْمَذْکُورَةِ عُمُوماً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و تقدم ما یدلّ علی ذلک فی الأحادیث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یَدُلُّ عَلَی عَدَمِ الْوُجُوبِ فِی الْخَیْلِ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تقدم ما یدلّ علی عدم الوجوب فی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7" w:name="pg12162_107009"/>
    </w:p>
    <w:p>
      <w:pPr>
        <w:pStyle w:val="Heading4"/>
        <w:numPr>
          <w:ilvl w:val="3"/>
          <w:numId w:val="1"/>
        </w:numPr>
        <w:rPr/>
      </w:pPr>
      <w:bookmarkStart w:id="508" w:name="__RefHeading___Toc4276901_417432637"/>
      <w:bookmarkStart w:id="509" w:name="_Toc219"/>
      <w:bookmarkEnd w:id="507"/>
      <w:bookmarkEnd w:id="508"/>
      <w:r>
        <w:rPr/>
        <w:t>17</w:t>
      </w:r>
      <w:r>
        <w:rPr>
          <w:rtl w:val="true"/>
        </w:rPr>
        <w:t xml:space="preserve">- </w:t>
      </w:r>
      <w:r>
        <w:rPr>
          <w:rtl w:val="true"/>
        </w:rPr>
        <w:t>بَابُ عَدَمِ وُجُوبِ الزَّکَاةِ فِی شَیْ‌ءٍ مِنَ الْحَیَوَانِ غَیْرِ الْأَنْعَامِ الثَّلَاثِ فَلَا تَجِبُ فِی الرَّقِیقِ إِلَّا الْفِطْرَةُ وَ زَکَاةُ ثَمَنِهِ إِذَا بِیعَ وَ حَالَ عَلَیْهِ الْحَوْلُ وَ لَا فِی الرَّحَی وَ لَا تُسْتَحَبُّ فِی الرَّقِ</w:t>
      </w:r>
      <w:bookmarkEnd w:id="509"/>
    </w:p>
    <w:p>
      <w:pPr>
        <w:pStyle w:val="Heading5"/>
        <w:numPr>
          <w:ilvl w:val="4"/>
          <w:numId w:val="1"/>
        </w:numPr>
        <w:rPr/>
      </w:pPr>
      <w:bookmarkStart w:id="510" w:name="__RefHeading___Toc4276903_417432637"/>
      <w:bookmarkStart w:id="511" w:name="_Toc220"/>
      <w:bookmarkEnd w:id="510"/>
      <w:r>
        <w:rPr>
          <w:rtl w:val="true"/>
        </w:rPr>
        <w:t>اشارة</w:t>
      </w:r>
      <w:bookmarkEnd w:id="511"/>
    </w:p>
    <w:p>
      <w:pPr>
        <w:pStyle w:val="BookText"/>
        <w:rPr/>
      </w:pPr>
      <w:r>
        <w:rPr>
          <w:rStyle w:val="FootnoteAnchor"/>
        </w:rPr>
        <w:footnoteReference w:id="479"/>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وُجُوبِ الزَّکَاةِ فِی شَیْ‌ءٍ مِنَ الْحَیَوَانِ غَیْرِ الْأَنْعَامِ الثَّلَاثِ فَلَا تَجِبُ فِی الرَّقِیقِ إِلَّا الْفِطْرَةُ وَ زَکَاةُ ثَمَنِهِ إِذَا بِیعَ وَ حَالَ عَلَیْهِ الْحَوْلُ وَ لَا فِی الرَّحَی وَ لَا تُسْتَحَبُّ فِی الرَّقِیقِ إِلَّا أَنْ یُرَادَ بِهِ التِّجَارَةُ</w:t>
      </w:r>
    </w:p>
    <w:p>
      <w:pPr>
        <w:pStyle w:val="Heading5"/>
        <w:numPr>
          <w:ilvl w:val="4"/>
          <w:numId w:val="1"/>
        </w:numPr>
        <w:rPr/>
      </w:pPr>
      <w:bookmarkStart w:id="512" w:name="__RefHeading___Toc4276905_417432637"/>
      <w:bookmarkStart w:id="513" w:name="_Toc221"/>
      <w:bookmarkEnd w:id="512"/>
      <w:r>
        <w:rPr>
          <w:rtl w:val="true"/>
        </w:rPr>
        <w:t>[</w:t>
      </w:r>
      <w:r>
        <w:rPr>
          <w:rtl w:val="true"/>
        </w:rPr>
        <w:t>رقم الحدیث الکلی</w:t>
      </w:r>
      <w:r>
        <w:rPr>
          <w:rtl w:val="true"/>
        </w:rPr>
        <w:t xml:space="preserve">: </w:t>
      </w:r>
      <w:r>
        <w:rPr/>
        <w:t>11568</w:t>
      </w:r>
      <w:r>
        <w:rPr>
          <w:rtl w:val="true"/>
        </w:rPr>
        <w:t xml:space="preserve"> - </w:t>
      </w:r>
      <w:r>
        <w:rPr>
          <w:rtl w:val="true"/>
        </w:rPr>
        <w:t>رقم الحدیث الباب</w:t>
      </w:r>
      <w:r>
        <w:rPr>
          <w:rtl w:val="true"/>
        </w:rPr>
        <w:t xml:space="preserve">: </w:t>
      </w:r>
      <w:r>
        <w:rPr/>
        <w:t>1</w:t>
      </w:r>
      <w:r>
        <w:rPr>
          <w:rtl w:val="true"/>
        </w:rPr>
        <w:t>]</w:t>
      </w:r>
      <w:bookmarkEnd w:id="513"/>
    </w:p>
    <w:p>
      <w:pPr>
        <w:pStyle w:val="BookText"/>
        <w:rPr/>
      </w:pPr>
      <w:r>
        <w:rPr>
          <w:rFonts w:eastAsia="Times New Roman" w:cs="Times New Roman" w:ascii="Times New Roman" w:hAnsi="Times New Roman"/>
          <w:color w:val="111111"/>
          <w:sz w:val="28"/>
          <w:szCs w:val="28"/>
          <w:lang w:val="en-US" w:bidi="en-US"/>
        </w:rPr>
        <w:t>11568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0"/>
      </w:r>
      <w:r>
        <w:rPr>
          <w:rFonts w:ascii="Amiri" w:hAnsi="Amiri" w:eastAsia="Amiri" w:cs="Amiri"/>
          <w:color w:val="111111"/>
          <w:sz w:val="28"/>
          <w:sz w:val="28"/>
          <w:szCs w:val="28"/>
          <w:rtl w:val="true"/>
          <w:lang w:bidi="ar-SA"/>
        </w:rPr>
        <w:t>مُحَمَّدُ بْنُ یَعْقُوبَ عَنْ عَلِیِّ بْنِ إِبْرَاهِیمَ عَنْ أَبِیهِ عَنْ حَمَّادٍ عَنْ حَرِیزٍ عَنْ زُرَارَةَ وَ مُحَمَّدِ بْنِ مُسْلِمٍ عَنْ أَبِی جَعْفَرٍ وَ أَبِی عَبْدِ اللَّهِ ع أَنَّهُمَا سُئِلَا عَمَّا فِی الرَّقِیقِ فَقَالا لَیْسَ فِی الرَّأْسِ شَیْ‌ءٌ أَکْثَرَ مِنْ صَاعٍ مِنْ تَمْرٍ إِذَا حَالَ عَلَیْهِ الْحَوْلُ وَ لَیْسَ فِی ثَمَنِهِ شَیْ‌ءٌ حَتَّی یَحُولَ عَلَیْهِ الْحَوْلُ</w:t>
      </w:r>
      <w:r>
        <w:rPr>
          <w:rFonts w:eastAsia="Amiri" w:cs="Amiri" w:ascii="Amiri" w:hAnsi="Amiri"/>
          <w:color w:val="111111"/>
          <w:sz w:val="28"/>
          <w:szCs w:val="28"/>
          <w:rtl w:val="true"/>
          <w:lang w:bidi="ar-SA"/>
        </w:rPr>
        <w:t>.</w:t>
      </w:r>
    </w:p>
    <w:p>
      <w:pPr>
        <w:pStyle w:val="Heading5"/>
        <w:numPr>
          <w:ilvl w:val="4"/>
          <w:numId w:val="1"/>
        </w:numPr>
        <w:rPr/>
      </w:pPr>
      <w:bookmarkStart w:id="514" w:name="__RefHeading___Toc4276907_417432637"/>
      <w:bookmarkStart w:id="515" w:name="_Toc222"/>
      <w:bookmarkEnd w:id="514"/>
      <w:r>
        <w:rPr>
          <w:rtl w:val="true"/>
        </w:rPr>
        <w:t>[</w:t>
      </w:r>
      <w:r>
        <w:rPr>
          <w:rtl w:val="true"/>
        </w:rPr>
        <w:t>رقم الحدیث الکلی</w:t>
      </w:r>
      <w:r>
        <w:rPr>
          <w:rtl w:val="true"/>
        </w:rPr>
        <w:t xml:space="preserve">: </w:t>
      </w:r>
      <w:r>
        <w:rPr/>
        <w:t>11569</w:t>
      </w:r>
      <w:r>
        <w:rPr>
          <w:rtl w:val="true"/>
        </w:rPr>
        <w:t xml:space="preserve"> - </w:t>
      </w:r>
      <w:r>
        <w:rPr>
          <w:rtl w:val="true"/>
        </w:rPr>
        <w:t>رقم الحدیث الباب</w:t>
      </w:r>
      <w:r>
        <w:rPr>
          <w:rtl w:val="true"/>
        </w:rPr>
        <w:t xml:space="preserve">: </w:t>
      </w:r>
      <w:r>
        <w:rPr/>
        <w:t>2</w:t>
      </w:r>
      <w:r>
        <w:rPr>
          <w:rtl w:val="true"/>
        </w:rPr>
        <w:t>]</w:t>
      </w:r>
      <w:bookmarkEnd w:id="515"/>
    </w:p>
    <w:p>
      <w:pPr>
        <w:pStyle w:val="BookText"/>
        <w:rPr/>
      </w:pPr>
      <w:r>
        <w:rPr>
          <w:rFonts w:eastAsia="Times New Roman" w:cs="Times New Roman" w:ascii="Times New Roman" w:hAnsi="Times New Roman"/>
          <w:color w:val="111111"/>
          <w:sz w:val="28"/>
          <w:szCs w:val="28"/>
          <w:lang w:val="en-US" w:bidi="en-US"/>
        </w:rPr>
        <w:t>11569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1"/>
      </w:r>
      <w:r>
        <w:rPr>
          <w:rFonts w:ascii="Amiri" w:hAnsi="Amiri" w:eastAsia="Amiri" w:cs="Amiri"/>
          <w:color w:val="111111"/>
          <w:sz w:val="28"/>
          <w:sz w:val="28"/>
          <w:szCs w:val="28"/>
          <w:rtl w:val="true"/>
          <w:lang w:bidi="ar-SA"/>
        </w:rPr>
        <w:t>وَ عَنْ مُحَمَّدِ بْنِ یَحْیَی عَنْ أَحْمَدَ بْنِ مُحَمَّدٍ عَنْ عُثْمَانَ بْنِ عِیسَی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الرَّقِیقِ زَکَاةٌ إِلَّا رَقِیقٌ تُبْتَغَی بِهِ التِّجَارَةُ فَإِنَّهُ مِنَ الْمَالِ الَّذِی یُزَکَّی</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4276909_417432637"/>
      <w:bookmarkStart w:id="517" w:name="_Toc223"/>
      <w:bookmarkEnd w:id="516"/>
      <w:r>
        <w:rPr>
          <w:rtl w:val="true"/>
        </w:rPr>
        <w:t>[</w:t>
      </w:r>
      <w:r>
        <w:rPr>
          <w:rtl w:val="true"/>
        </w:rPr>
        <w:t>رقم الحدیث الکلی</w:t>
      </w:r>
      <w:r>
        <w:rPr>
          <w:rtl w:val="true"/>
        </w:rPr>
        <w:t xml:space="preserve">: </w:t>
      </w:r>
      <w:r>
        <w:rPr/>
        <w:t>11570</w:t>
      </w:r>
      <w:r>
        <w:rPr>
          <w:rtl w:val="true"/>
        </w:rPr>
        <w:t xml:space="preserve"> - </w:t>
      </w:r>
      <w:r>
        <w:rPr>
          <w:rtl w:val="true"/>
        </w:rPr>
        <w:t>رقم الحدیث الباب</w:t>
      </w:r>
      <w:r>
        <w:rPr>
          <w:rtl w:val="true"/>
        </w:rPr>
        <w:t xml:space="preserve">: </w:t>
      </w:r>
      <w:r>
        <w:rPr/>
        <w:t>3</w:t>
      </w:r>
      <w:r>
        <w:rPr>
          <w:rtl w:val="true"/>
        </w:rPr>
        <w:t>]</w:t>
      </w:r>
      <w:bookmarkEnd w:id="51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11570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مُحَمَّدُ بْنُ الْحَسَنِ بِإِسْنَادِهِ عَنْ عَلِیِّ بْنِ الْحَسَنِ بْنِ فَضَّالٍ عَنْ مُحَمَّدٍ وَ أَحْمَدَ ابْنَیِ الْحَسَنِ عَنْ أَبِیهِمَا عَنِ الْقَاسِمِ بْنِ عُرْوَةَ عَنْ عَبْدِ اللَّهِ بْنِ بُکَیْرٍ عَنْ زُرَارَةَ عَنْ أَبِی جَعْفَرٍ وَ أَبِی عَبْدِ اللَّهِ ع فِی حَدِیثٍ قَالا وَ لَیْسَ فِی شَیْ‌ءٍ مِنَ الْحَیَوَانِ زَکَاةٌ غَیْرِ هَذِهِ الْأَصْنَافِ الَّتِی کَتَبْنَا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bookmarkStart w:id="518" w:name="pg12162_107010"/>
    </w:p>
    <w:p>
      <w:pPr>
        <w:pStyle w:val="Heading5"/>
        <w:numPr>
          <w:ilvl w:val="4"/>
          <w:numId w:val="1"/>
        </w:numPr>
        <w:rPr/>
      </w:pPr>
      <w:bookmarkStart w:id="519" w:name="__RefHeading___Toc4276911_417432637"/>
      <w:bookmarkStart w:id="520" w:name="_Toc224"/>
      <w:bookmarkEnd w:id="518"/>
      <w:bookmarkEnd w:id="519"/>
      <w:r>
        <w:rPr>
          <w:rtl w:val="true"/>
        </w:rPr>
        <w:t>[</w:t>
      </w:r>
      <w:r>
        <w:rPr>
          <w:rtl w:val="true"/>
        </w:rPr>
        <w:t>رقم الحدیث الکلی</w:t>
      </w:r>
      <w:r>
        <w:rPr>
          <w:rtl w:val="true"/>
        </w:rPr>
        <w:t xml:space="preserve">: </w:t>
      </w:r>
      <w:r>
        <w:rPr/>
        <w:t>11571</w:t>
      </w:r>
      <w:r>
        <w:rPr>
          <w:rtl w:val="true"/>
        </w:rPr>
        <w:t xml:space="preserve"> - </w:t>
      </w:r>
      <w:r>
        <w:rPr>
          <w:rtl w:val="true"/>
        </w:rPr>
        <w:t>رقم الحدیث الباب</w:t>
      </w:r>
      <w:r>
        <w:rPr>
          <w:rtl w:val="true"/>
        </w:rPr>
        <w:t xml:space="preserve">: </w:t>
      </w:r>
      <w:r>
        <w:rPr/>
        <w:t>4</w:t>
      </w:r>
      <w:r>
        <w:rPr>
          <w:rtl w:val="true"/>
        </w:rPr>
        <w:t>]</w:t>
      </w:r>
      <w:bookmarkEnd w:id="520"/>
    </w:p>
    <w:p>
      <w:pPr>
        <w:pStyle w:val="BookText"/>
        <w:rPr/>
      </w:pPr>
      <w:r>
        <w:rPr>
          <w:rFonts w:eastAsia="Times New Roman" w:cs="Times New Roman" w:ascii="Times New Roman" w:hAnsi="Times New Roman"/>
          <w:color w:val="111111"/>
          <w:sz w:val="28"/>
          <w:szCs w:val="28"/>
          <w:lang w:val="en-US" w:bidi="en-US"/>
        </w:rPr>
        <w:t>11571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4"/>
      </w:r>
      <w:r>
        <w:rPr>
          <w:rFonts w:ascii="Amiri" w:hAnsi="Amiri" w:eastAsia="Amiri" w:cs="Amiri"/>
          <w:color w:val="111111"/>
          <w:sz w:val="28"/>
          <w:sz w:val="28"/>
          <w:szCs w:val="28"/>
          <w:rtl w:val="true"/>
          <w:lang w:bidi="ar-SA"/>
        </w:rPr>
        <w:t xml:space="preserve">وَ عَنْهُ عَنْ هَارُونَ بْنِ مُسْلِمٍ </w:t>
      </w:r>
      <w:r>
        <w:rPr>
          <w:rStyle w:val="FootnoteAnchor"/>
          <w:rtl w:val="true"/>
        </w:rPr>
        <w:footnoteReference w:id="485"/>
      </w:r>
      <w:r>
        <w:rPr>
          <w:rFonts w:ascii="Amiri" w:hAnsi="Amiri" w:eastAsia="Amiri" w:cs="Amiri"/>
          <w:color w:val="111111"/>
          <w:sz w:val="28"/>
          <w:sz w:val="28"/>
          <w:szCs w:val="28"/>
          <w:rtl w:val="true"/>
          <w:lang w:bidi="ar-SA"/>
        </w:rPr>
        <w:t>عَنِ الْقَاسِمِ بْنِ عُرْوَةَ عَنْ عَبْدِ اللَّهِ بْنِ بُکَیْرٍ عَنْ زُرَارَةَ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شَیْ‌ءٍ مِنَ الْحَیَوَانِ زَکَاةٌ غَیْرِ هَذِهِ الْأَصْنَافِ الثَّلَاثَةِ الْإِبِلِ وَ الْبَقَرِ وَ الْغَنَمِ الْحَدِیثَ</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4276913_417432637"/>
      <w:bookmarkStart w:id="522" w:name="_Toc225"/>
      <w:bookmarkEnd w:id="521"/>
      <w:r>
        <w:rPr>
          <w:rtl w:val="true"/>
        </w:rPr>
        <w:t>[</w:t>
      </w:r>
      <w:r>
        <w:rPr>
          <w:rtl w:val="true"/>
        </w:rPr>
        <w:t>رقم الحدیث الکلی</w:t>
      </w:r>
      <w:r>
        <w:rPr>
          <w:rtl w:val="true"/>
        </w:rPr>
        <w:t xml:space="preserve">: </w:t>
      </w:r>
      <w:r>
        <w:rPr/>
        <w:t>11572</w:t>
      </w:r>
      <w:r>
        <w:rPr>
          <w:rtl w:val="true"/>
        </w:rPr>
        <w:t xml:space="preserve"> - </w:t>
      </w:r>
      <w:r>
        <w:rPr>
          <w:rtl w:val="true"/>
        </w:rPr>
        <w:t>رقم الحدیث الباب</w:t>
      </w:r>
      <w:r>
        <w:rPr>
          <w:rtl w:val="true"/>
        </w:rPr>
        <w:t xml:space="preserve">: </w:t>
      </w:r>
      <w:r>
        <w:rPr/>
        <w:t>5</w:t>
      </w:r>
      <w:r>
        <w:rPr>
          <w:rtl w:val="true"/>
        </w:rPr>
        <w:t>]</w:t>
      </w:r>
      <w:bookmarkEnd w:id="522"/>
    </w:p>
    <w:p>
      <w:pPr>
        <w:pStyle w:val="BookText"/>
        <w:rPr/>
      </w:pPr>
      <w:r>
        <w:rPr>
          <w:rFonts w:eastAsia="Times New Roman" w:cs="Times New Roman" w:ascii="Times New Roman" w:hAnsi="Times New Roman"/>
          <w:color w:val="111111"/>
          <w:sz w:val="28"/>
          <w:szCs w:val="28"/>
          <w:lang w:val="en-US" w:bidi="en-US"/>
        </w:rPr>
        <w:t>11572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6"/>
      </w:r>
      <w:r>
        <w:rPr>
          <w:rFonts w:ascii="Amiri" w:hAnsi="Amiri" w:eastAsia="Amiri" w:cs="Amiri"/>
          <w:color w:val="111111"/>
          <w:sz w:val="28"/>
          <w:sz w:val="28"/>
          <w:szCs w:val="28"/>
          <w:rtl w:val="true"/>
          <w:lang w:bidi="ar-SA"/>
        </w:rPr>
        <w:t xml:space="preserve">وَ عَنْهُ عَنْ عَلِیِّ بْنِ أَسْبَاطٍ عَنْ مُحَمَّدِ بْنِ زِیَادٍ </w:t>
      </w:r>
      <w:r>
        <w:rPr>
          <w:rStyle w:val="FootnoteAnchor"/>
          <w:rtl w:val="true"/>
        </w:rPr>
        <w:footnoteReference w:id="487"/>
      </w:r>
      <w:r>
        <w:rPr>
          <w:rFonts w:ascii="Amiri" w:hAnsi="Amiri" w:eastAsia="Amiri" w:cs="Amiri"/>
          <w:color w:val="111111"/>
          <w:sz w:val="28"/>
          <w:sz w:val="28"/>
          <w:szCs w:val="28"/>
          <w:rtl w:val="true"/>
          <w:lang w:bidi="ar-SA"/>
        </w:rPr>
        <w:t>عَنْ عُمَرَ بْنِ أُذَیْنَةَ عَنْ زُرَارَةَ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شَیْ‌ءٍ مِنَ الْحَیَوَانِ غَیْرِ هَذِهِ الثَّلَاثَةِ الْأَصْنَافِ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الْإِبِلَ وَ الْبَقَرَ وَ الْغَنَمَ</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4276915_417432637"/>
      <w:bookmarkStart w:id="524" w:name="_Toc226"/>
      <w:bookmarkEnd w:id="523"/>
      <w:r>
        <w:rPr>
          <w:rtl w:val="true"/>
        </w:rPr>
        <w:t>[</w:t>
      </w:r>
      <w:r>
        <w:rPr>
          <w:rtl w:val="true"/>
        </w:rPr>
        <w:t>رقم الحدیث الکلی</w:t>
      </w:r>
      <w:r>
        <w:rPr>
          <w:rtl w:val="true"/>
        </w:rPr>
        <w:t xml:space="preserve">: </w:t>
      </w:r>
      <w:r>
        <w:rPr/>
        <w:t>11573</w:t>
      </w:r>
      <w:r>
        <w:rPr>
          <w:rtl w:val="true"/>
        </w:rPr>
        <w:t xml:space="preserve"> - </w:t>
      </w:r>
      <w:r>
        <w:rPr>
          <w:rtl w:val="true"/>
        </w:rPr>
        <w:t>رقم الحدیث الباب</w:t>
      </w:r>
      <w:r>
        <w:rPr>
          <w:rtl w:val="true"/>
        </w:rPr>
        <w:t xml:space="preserve">: </w:t>
      </w:r>
      <w:r>
        <w:rPr/>
        <w:t>6</w:t>
      </w:r>
      <w:r>
        <w:rPr>
          <w:rtl w:val="true"/>
        </w:rPr>
        <w:t>]</w:t>
      </w:r>
      <w:bookmarkEnd w:id="524"/>
    </w:p>
    <w:p>
      <w:pPr>
        <w:pStyle w:val="BookText"/>
        <w:rPr/>
      </w:pPr>
      <w:r>
        <w:rPr>
          <w:rFonts w:eastAsia="Times New Roman" w:cs="Times New Roman" w:ascii="Times New Roman" w:hAnsi="Times New Roman"/>
          <w:color w:val="111111"/>
          <w:sz w:val="28"/>
          <w:szCs w:val="28"/>
          <w:lang w:val="en-US" w:bidi="en-US"/>
        </w:rPr>
        <w:t>11573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8"/>
      </w:r>
      <w:r>
        <w:rPr>
          <w:rFonts w:ascii="Amiri" w:hAnsi="Amiri" w:eastAsia="Amiri" w:cs="Amiri"/>
          <w:color w:val="111111"/>
          <w:sz w:val="28"/>
          <w:sz w:val="28"/>
          <w:szCs w:val="28"/>
          <w:rtl w:val="true"/>
          <w:lang w:bidi="ar-SA"/>
        </w:rPr>
        <w:t>مُحَمَّدُ بْنُ عَلِیِّ بْنِ الْحُسَیْنِ فِی عُیُونِ الْأَخْبَارِ عَنْ مُحَمَّدِ بْنِ عُمَرَ بْنِ سَالِمٍ الْجِعَابِیِّ عَنِ الْحَسَنِ بْنِ عَبْدِ اللَّهِ بْنِ مُحَمَّدِ بْنِ الْعَبَّاسِ التَّمِیمِیِّ عَنْ أَبِیهِ عَنِ الرِّضَا عَنْ آبَائِهِ ع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عَفَوْتُ لَکُمْ عَنْ زَکَاةِ </w:t>
      </w:r>
      <w:r>
        <w:rPr>
          <w:rStyle w:val="FootnoteAnchor"/>
          <w:rtl w:val="true"/>
        </w:rPr>
        <w:footnoteReference w:id="489"/>
      </w:r>
      <w:r>
        <w:rPr>
          <w:rFonts w:ascii="Amiri" w:hAnsi="Amiri" w:eastAsia="Amiri" w:cs="Amiri"/>
          <w:color w:val="111111"/>
          <w:sz w:val="28"/>
          <w:sz w:val="28"/>
          <w:szCs w:val="28"/>
          <w:rtl w:val="true"/>
          <w:lang w:bidi="ar-SA"/>
        </w:rPr>
        <w:t>الْخَیْلِ وَ الرَّقِیقِ</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4276917_417432637"/>
      <w:bookmarkStart w:id="526" w:name="_Toc227"/>
      <w:bookmarkEnd w:id="525"/>
      <w:r>
        <w:rPr>
          <w:rtl w:val="true"/>
        </w:rPr>
        <w:t>[</w:t>
      </w:r>
      <w:r>
        <w:rPr>
          <w:rtl w:val="true"/>
        </w:rPr>
        <w:t>رقم الحدیث الکلی</w:t>
      </w:r>
      <w:r>
        <w:rPr>
          <w:rtl w:val="true"/>
        </w:rPr>
        <w:t xml:space="preserve">: </w:t>
      </w:r>
      <w:r>
        <w:rPr/>
        <w:t>11574</w:t>
      </w:r>
      <w:r>
        <w:rPr>
          <w:rtl w:val="true"/>
        </w:rPr>
        <w:t xml:space="preserve"> - </w:t>
      </w:r>
      <w:r>
        <w:rPr>
          <w:rtl w:val="true"/>
        </w:rPr>
        <w:t>رقم الحدیث الباب</w:t>
      </w:r>
      <w:r>
        <w:rPr>
          <w:rtl w:val="true"/>
        </w:rPr>
        <w:t xml:space="preserve">: </w:t>
      </w:r>
      <w:r>
        <w:rPr/>
        <w:t>7</w:t>
      </w:r>
      <w:r>
        <w:rPr>
          <w:rtl w:val="true"/>
        </w:rPr>
        <w:t>]</w:t>
      </w:r>
      <w:bookmarkEnd w:id="52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11574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0"/>
      </w:r>
      <w:r>
        <w:rPr>
          <w:rFonts w:ascii="Amiri" w:hAnsi="Amiri" w:eastAsia="Amiri" w:cs="Amiri"/>
          <w:color w:val="111111"/>
          <w:sz w:val="28"/>
          <w:sz w:val="28"/>
          <w:szCs w:val="28"/>
          <w:rtl w:val="true"/>
          <w:lang w:bidi="ar-SA"/>
        </w:rPr>
        <w:t>عَبْدُ اللَّهِ بْنُ جَعْفَرٍ فِی قُرْبِ الْإِسْنَادِ عَنْ مُحَمَّدِ بْنِ خَالِدٍ الطَّیَالِسِیِّ عَنِ الْعَلَاءِ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w:t>
      </w:r>
    </w:p>
    <w:p>
      <w:pPr>
        <w:pStyle w:val="BookText"/>
        <w:rPr/>
      </w:pPr>
      <w:r>
        <w:rPr>
          <w:rFonts w:ascii="Amiri" w:hAnsi="Amiri" w:eastAsia="Amiri" w:cs="Amiri"/>
          <w:color w:val="111111"/>
          <w:sz w:val="28"/>
          <w:sz w:val="28"/>
          <w:szCs w:val="28"/>
          <w:rtl w:val="true"/>
          <w:lang w:bidi="ar-SA"/>
        </w:rPr>
        <w:t>الدَّوَابُّ وَ الْأَرْحَاءُ فَإِنَّ عِنْدِی مِنْهَا عَلَیَّ فِیهَا شَیْ‌ءٌ قَالَ لَا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7" w:name="pg12162_107013"/>
      <w:bookmarkStart w:id="528" w:name="pg12162_107013"/>
      <w:bookmarkEnd w:id="528"/>
    </w:p>
    <w:p>
      <w:pPr>
        <w:pStyle w:val="Heading3"/>
        <w:numPr>
          <w:ilvl w:val="2"/>
          <w:numId w:val="1"/>
        </w:numPr>
        <w:rPr/>
      </w:pPr>
      <w:bookmarkStart w:id="529" w:name="pg12162_107013"/>
      <w:bookmarkStart w:id="530" w:name="__RefHeading___Toc4276919_417432637"/>
      <w:bookmarkStart w:id="531" w:name="_Toc228"/>
      <w:bookmarkEnd w:id="529"/>
      <w:bookmarkEnd w:id="530"/>
      <w:r>
        <w:rPr>
          <w:rtl w:val="true"/>
        </w:rPr>
        <w:t>أَبْوَابُ مَنْ تَجِبُ عَلَیْهِ الزَّکَاةُ وَ مَنْ لَا تَجِبُ عَلَیْهِ‌</w:t>
      </w:r>
      <w:bookmarkEnd w:id="531"/>
    </w:p>
    <w:p>
      <w:pPr>
        <w:pStyle w:val="Heading4"/>
        <w:numPr>
          <w:ilvl w:val="3"/>
          <w:numId w:val="1"/>
        </w:numPr>
        <w:rPr/>
      </w:pPr>
      <w:bookmarkStart w:id="532" w:name="__RefHeading___Toc4276921_417432637"/>
      <w:bookmarkStart w:id="533" w:name="_Toc229"/>
      <w:bookmarkEnd w:id="532"/>
      <w:r>
        <w:rPr/>
        <w:t>1</w:t>
      </w:r>
      <w:r>
        <w:rPr>
          <w:rtl w:val="true"/>
        </w:rPr>
        <w:t xml:space="preserve">- </w:t>
      </w:r>
      <w:r>
        <w:rPr>
          <w:rtl w:val="true"/>
        </w:rPr>
        <w:t>بَابُ وُجُوبِهَا عَلَی الْبَالِغِ الْعَاقِلِ وَ عَدَمِ وُجُوبِهَا فِی مَالِ الطِّفْلِ‌</w:t>
      </w:r>
      <w:bookmarkEnd w:id="533"/>
    </w:p>
    <w:p>
      <w:pPr>
        <w:pStyle w:val="Heading5"/>
        <w:numPr>
          <w:ilvl w:val="4"/>
          <w:numId w:val="1"/>
        </w:numPr>
        <w:rPr/>
      </w:pPr>
      <w:bookmarkStart w:id="534" w:name="__RefHeading___Toc4276923_417432637"/>
      <w:bookmarkStart w:id="535" w:name="_Toc230"/>
      <w:bookmarkEnd w:id="534"/>
      <w:r>
        <w:rPr>
          <w:rtl w:val="true"/>
        </w:rPr>
        <w:t>اشارة</w:t>
      </w:r>
      <w:bookmarkEnd w:id="535"/>
    </w:p>
    <w:p>
      <w:pPr>
        <w:pStyle w:val="BookText"/>
        <w:rPr/>
      </w:pPr>
      <w:r>
        <w:rPr>
          <w:rStyle w:val="FootnoteAnchor"/>
        </w:rPr>
        <w:footnoteReference w:id="49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وُجُوبِهَا عَلَی الْبَالِغِ الْعَاقِلِ وَ عَدَمِ وُجُوبِهَا فِی مَالِ الطِّفْلِ</w:t>
      </w:r>
    </w:p>
    <w:p>
      <w:pPr>
        <w:pStyle w:val="Heading5"/>
        <w:numPr>
          <w:ilvl w:val="4"/>
          <w:numId w:val="1"/>
        </w:numPr>
        <w:rPr/>
      </w:pPr>
      <w:bookmarkStart w:id="536" w:name="__RefHeading___Toc4276925_417432637"/>
      <w:bookmarkStart w:id="537" w:name="_Toc231"/>
      <w:bookmarkEnd w:id="536"/>
      <w:r>
        <w:rPr>
          <w:rtl w:val="true"/>
        </w:rPr>
        <w:t>[</w:t>
      </w:r>
      <w:r>
        <w:rPr>
          <w:rtl w:val="true"/>
        </w:rPr>
        <w:t>رقم الحدیث الکلی</w:t>
      </w:r>
      <w:r>
        <w:rPr>
          <w:rtl w:val="true"/>
        </w:rPr>
        <w:t xml:space="preserve">: </w:t>
      </w:r>
      <w:r>
        <w:rPr/>
        <w:t>11575</w:t>
      </w:r>
      <w:r>
        <w:rPr>
          <w:rtl w:val="true"/>
        </w:rPr>
        <w:t xml:space="preserve"> - </w:t>
      </w:r>
      <w:r>
        <w:rPr>
          <w:rtl w:val="true"/>
        </w:rPr>
        <w:t>رقم الحدیث الباب</w:t>
      </w:r>
      <w:r>
        <w:rPr>
          <w:rtl w:val="true"/>
        </w:rPr>
        <w:t xml:space="preserve">: </w:t>
      </w:r>
      <w:r>
        <w:rPr/>
        <w:t>1</w:t>
      </w:r>
      <w:r>
        <w:rPr>
          <w:rtl w:val="true"/>
        </w:rPr>
        <w:t>]</w:t>
      </w:r>
      <w:bookmarkEnd w:id="537"/>
    </w:p>
    <w:p>
      <w:pPr>
        <w:pStyle w:val="BookText"/>
        <w:rPr/>
      </w:pPr>
      <w:r>
        <w:rPr>
          <w:rFonts w:eastAsia="Times New Roman" w:cs="Times New Roman" w:ascii="Times New Roman" w:hAnsi="Times New Roman"/>
          <w:color w:val="111111"/>
          <w:sz w:val="28"/>
          <w:szCs w:val="28"/>
          <w:lang w:val="en-US" w:bidi="en-US"/>
        </w:rPr>
        <w:t>11575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3"/>
      </w:r>
      <w:r>
        <w:rPr>
          <w:rFonts w:ascii="Amiri" w:hAnsi="Amiri" w:eastAsia="Amiri" w:cs="Amiri"/>
          <w:color w:val="111111"/>
          <w:sz w:val="28"/>
          <w:sz w:val="28"/>
          <w:szCs w:val="28"/>
          <w:rtl w:val="true"/>
          <w:lang w:bidi="ar-SA"/>
        </w:rPr>
        <w:t xml:space="preserve">مُحَمَّدُ بْنُ یَعْقُوبَ عَنْ عَلِیِّ بْنِ إِبْرَاهِیمَ عَنْ أَبِیهِ وَ عَنْ مُحَمَّدِ بْنِ یَحْیَی عَنْ أَحْمَدَ بْنِ مُحَمَّدٍ جَمِیعاً عَنِ ابْنِ أَبِی عُمَیْرٍ عَنْ حَمَّادِ بْنِ عُثْمَانَ عَنِ الْحَلَبِیِّ عَنْ أَبِی عَبْدِ اللَّهِ ع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فِی مَالِ الْیَتِیمِ عَلَیْهِ زَکَاةٌ فَقَالَ إِذَا کَانَ مَوْضُوعاً فَلَیْسَ عَلَیْهِ زَکَاةٌ فَإِذَا عَمِلْتَ بِهِ فَأَنْتَ لَهُ ضَامِنٌ وَ الرِّبْحُ لِلْیَتِیمِ</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4276927_417432637"/>
      <w:bookmarkStart w:id="539" w:name="_Toc232"/>
      <w:bookmarkEnd w:id="538"/>
      <w:r>
        <w:rPr>
          <w:rtl w:val="true"/>
        </w:rPr>
        <w:t>[</w:t>
      </w:r>
      <w:r>
        <w:rPr>
          <w:rtl w:val="true"/>
        </w:rPr>
        <w:t>رقم الحدیث الکلی</w:t>
      </w:r>
      <w:r>
        <w:rPr>
          <w:rtl w:val="true"/>
        </w:rPr>
        <w:t xml:space="preserve">: </w:t>
      </w:r>
      <w:r>
        <w:rPr/>
        <w:t>11576</w:t>
      </w:r>
      <w:r>
        <w:rPr>
          <w:rtl w:val="true"/>
        </w:rPr>
        <w:t xml:space="preserve"> - </w:t>
      </w:r>
      <w:r>
        <w:rPr>
          <w:rtl w:val="true"/>
        </w:rPr>
        <w:t>رقم الحدیث الباب</w:t>
      </w:r>
      <w:r>
        <w:rPr>
          <w:rtl w:val="true"/>
        </w:rPr>
        <w:t xml:space="preserve">: </w:t>
      </w:r>
      <w:r>
        <w:rPr/>
        <w:t>2</w:t>
      </w:r>
      <w:r>
        <w:rPr>
          <w:rtl w:val="true"/>
        </w:rPr>
        <w:t>]</w:t>
      </w:r>
      <w:bookmarkEnd w:id="539"/>
    </w:p>
    <w:p>
      <w:pPr>
        <w:pStyle w:val="BookText"/>
        <w:rPr/>
      </w:pPr>
      <w:r>
        <w:rPr>
          <w:rFonts w:eastAsia="Times New Roman" w:cs="Times New Roman" w:ascii="Times New Roman" w:hAnsi="Times New Roman"/>
          <w:color w:val="111111"/>
          <w:sz w:val="28"/>
          <w:szCs w:val="28"/>
          <w:lang w:val="en-US" w:bidi="en-US"/>
        </w:rPr>
        <w:t>11576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وَ عَنْهُ عَنْ أَبِیهِ عَنْ حَمَّادٍ عَنْ حَرِیزٍ عَنْ زُرَارَةَ وَ مُحَمَّدِ بْنِ مُسْلِمٍ أَنَّهُمَا </w:t>
      </w:r>
      <w:r>
        <w:rPr>
          <w:rStyle w:val="FootnoteAnchor"/>
          <w:rtl w:val="true"/>
        </w:rPr>
        <w:footnoteReference w:id="496"/>
      </w:r>
      <w:r>
        <w:rPr>
          <w:rFonts w:ascii="Amiri" w:hAnsi="Amiri" w:eastAsia="Amiri" w:cs="Amiri"/>
          <w:color w:val="111111"/>
          <w:sz w:val="28"/>
          <w:sz w:val="28"/>
          <w:szCs w:val="28"/>
          <w:rtl w:val="true"/>
          <w:lang w:bidi="ar-SA"/>
        </w:rPr>
        <w:t>قَالا لَیْسَ عَلَی مَالِ الْیَتِیمِ فِی الدَّیْنِ وَ الْمَالِ الصَّامِتِ شَیْ‌ءٌ فَأَمَّا الْغَلَّاتُ فَعَلَیْهَا الصَّدَقَةُ وَاجِبَةً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سَعْدٍ عَنْ أَحْمَدَ بْنِ مُحَمَّدٍ عَنِ الْعَبَّاسِ بْنِ مَعْرُوفٍ عَنْ حَمَّادِ بْنِ عِیسَی عَنْ حَرِیزِ بْنِ عَبْدِ اللَّهِ عَنْ زُرَارَةَ وَ مُحَمَّدِ بْنِ </w:t>
      </w:r>
      <w:bookmarkStart w:id="540" w:name="pg12162_107014"/>
    </w:p>
    <w:p>
      <w:pPr>
        <w:pStyle w:val="BookText"/>
        <w:rPr/>
      </w:pPr>
      <w:bookmarkEnd w:id="540"/>
      <w:r>
        <w:rPr>
          <w:rFonts w:ascii="Amiri" w:hAnsi="Amiri" w:eastAsia="Amiri" w:cs="Amiri"/>
          <w:color w:val="111111"/>
          <w:sz w:val="28"/>
          <w:sz w:val="28"/>
          <w:szCs w:val="28"/>
          <w:rtl w:val="true"/>
          <w:lang w:bidi="ar-SA"/>
        </w:rPr>
        <w:t xml:space="preserve">مُسْلِمٍ عَنْ أَبِی جَعْفَرٍ وَ أَبِی عَبْدِ اللَّهِ ع نَحْوَهُ </w:t>
      </w:r>
      <w:r>
        <w:rPr>
          <w:rStyle w:val="FootnoteAnchor"/>
          <w:rtl w:val="true"/>
        </w:rPr>
        <w:footnoteReference w:id="49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وَجْهُهُ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1" w:name="__RefHeading___Toc4276929_417432637"/>
      <w:bookmarkStart w:id="542" w:name="_Toc233"/>
      <w:bookmarkEnd w:id="541"/>
      <w:r>
        <w:rPr>
          <w:rtl w:val="true"/>
        </w:rPr>
        <w:t>[</w:t>
      </w:r>
      <w:r>
        <w:rPr>
          <w:rtl w:val="true"/>
        </w:rPr>
        <w:t>رقم الحدیث الکلی</w:t>
      </w:r>
      <w:r>
        <w:rPr>
          <w:rtl w:val="true"/>
        </w:rPr>
        <w:t xml:space="preserve">: </w:t>
      </w:r>
      <w:r>
        <w:rPr/>
        <w:t>11577</w:t>
      </w:r>
      <w:r>
        <w:rPr>
          <w:rtl w:val="true"/>
        </w:rPr>
        <w:t xml:space="preserve"> - </w:t>
      </w:r>
      <w:r>
        <w:rPr>
          <w:rtl w:val="true"/>
        </w:rPr>
        <w:t>رقم الحدیث الباب</w:t>
      </w:r>
      <w:r>
        <w:rPr>
          <w:rtl w:val="true"/>
        </w:rPr>
        <w:t xml:space="preserve">: </w:t>
      </w:r>
      <w:r>
        <w:rPr/>
        <w:t>3</w:t>
      </w:r>
      <w:r>
        <w:rPr>
          <w:rtl w:val="true"/>
        </w:rPr>
        <w:t>]</w:t>
      </w:r>
      <w:bookmarkEnd w:id="542"/>
    </w:p>
    <w:p>
      <w:pPr>
        <w:pStyle w:val="BookText"/>
        <w:rPr/>
      </w:pPr>
      <w:r>
        <w:rPr>
          <w:rFonts w:eastAsia="Times New Roman" w:cs="Times New Roman" w:ascii="Times New Roman" w:hAnsi="Times New Roman"/>
          <w:color w:val="111111"/>
          <w:sz w:val="28"/>
          <w:szCs w:val="28"/>
          <w:lang w:val="en-US" w:bidi="en-US"/>
        </w:rPr>
        <w:t>11577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9"/>
      </w:r>
      <w:r>
        <w:rPr>
          <w:rFonts w:ascii="Amiri" w:hAnsi="Amiri" w:eastAsia="Amiri" w:cs="Amiri"/>
          <w:color w:val="111111"/>
          <w:sz w:val="28"/>
          <w:sz w:val="28"/>
          <w:szCs w:val="28"/>
          <w:rtl w:val="true"/>
          <w:lang w:bidi="ar-SA"/>
        </w:rPr>
        <w:t>وَ عَنْهُ عَنْ أَبِیهِ عَنْ حَمَّادِ بْنِ عِیسَی عَنْ حَرِیزٍ عَنْ أَبِی بَصِیرٍ قَالَ سَمِعْتُ أَبَا عَبْدِ اللَّهِ ع یَقُولُ لَیْسَ عَلَی مَالِ الْیَتِیمِ زَکَاةٌ وَ إِنْ بَلَغَ الْیَتِیمُ فَلَیْسَ عَلَیْهِ لِمَا مَضَی زَکَاةٌ وَ لَا عَلَیْهِ فِیمَا بَقِیَ حَتَّی یُدْرِکَ فَإِذَا أَدْرَکَ فَإِنَّمَا عَلَیْهِ زَکَاةٌ وَاحِدَةٌ ثُمَّ کَانَ عَلَیْهِ مِثْلُ مَا عَلَی غَیْرِهِ مِنَ النَّاسِ</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4276931_417432637"/>
      <w:bookmarkStart w:id="544" w:name="_Toc234"/>
      <w:bookmarkEnd w:id="543"/>
      <w:r>
        <w:rPr>
          <w:rtl w:val="true"/>
        </w:rPr>
        <w:t>[</w:t>
      </w:r>
      <w:r>
        <w:rPr>
          <w:rtl w:val="true"/>
        </w:rPr>
        <w:t>رقم الحدیث الکلی</w:t>
      </w:r>
      <w:r>
        <w:rPr>
          <w:rtl w:val="true"/>
        </w:rPr>
        <w:t xml:space="preserve">: </w:t>
      </w:r>
      <w:r>
        <w:rPr/>
        <w:t>11578</w:t>
      </w:r>
      <w:r>
        <w:rPr>
          <w:rtl w:val="true"/>
        </w:rPr>
        <w:t xml:space="preserve"> - </w:t>
      </w:r>
      <w:r>
        <w:rPr>
          <w:rtl w:val="true"/>
        </w:rPr>
        <w:t>رقم الحدیث الباب</w:t>
      </w:r>
      <w:r>
        <w:rPr>
          <w:rtl w:val="true"/>
        </w:rPr>
        <w:t xml:space="preserve">: </w:t>
      </w:r>
      <w:r>
        <w:rPr/>
        <w:t>4</w:t>
      </w:r>
      <w:r>
        <w:rPr>
          <w:rtl w:val="true"/>
        </w:rPr>
        <w:t>]</w:t>
      </w:r>
      <w:bookmarkEnd w:id="544"/>
    </w:p>
    <w:p>
      <w:pPr>
        <w:pStyle w:val="BookText"/>
        <w:rPr/>
      </w:pPr>
      <w:r>
        <w:rPr>
          <w:rFonts w:eastAsia="Times New Roman" w:cs="Times New Roman" w:ascii="Times New Roman" w:hAnsi="Times New Roman"/>
          <w:color w:val="111111"/>
          <w:sz w:val="28"/>
          <w:szCs w:val="28"/>
          <w:lang w:val="en-US" w:bidi="en-US"/>
        </w:rPr>
        <w:t>11578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0"/>
      </w:r>
      <w:r>
        <w:rPr>
          <w:rFonts w:ascii="Amiri" w:hAnsi="Amiri" w:eastAsia="Amiri" w:cs="Amiri"/>
          <w:color w:val="111111"/>
          <w:sz w:val="28"/>
          <w:sz w:val="28"/>
          <w:szCs w:val="28"/>
          <w:rtl w:val="true"/>
          <w:lang w:bidi="ar-SA"/>
        </w:rPr>
        <w:t>وَ عَنْ مُحَمَّدِ بْنِ یَحْیَی عَنْ مُحَمَّدِ بْنِ الْحُسَیْنِ عَنْ مُحَمَّدِ بْنِ الْقَاسِمِ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الرِّضَا ع أَسْأَلُهُ عَنِ الْوَصِیِّ أَ یُزَکِّی زَکَاةَ الْفِطْرَةِ عَنِ الْیَتَامَی إِذَا کَانَ لَهُمْ مَالٌ قَالَ فَکَتَبَ ع لَا زَکَاةَ عَلَی یَتِیمٍ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الْقَاسِمِ بْنِ الْفُضَیْلِ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الشَّیْخُ بِإِسْنَادِهِ عَنْ سَعْدٍ عَنْ أَحْمَدَ بْنِ مُحَمَّدٍ عَنْ مُحَمَّدِ بْنِ الْقَاسِمِ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زَکَاةَ عَلَی مَالِ الْیَتِیمِ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أَیْضاً بِإِسْنَادِهِ عَنْ أَحْمَدَ بْنِ مُحَمَّدٍ عَنِ الْحُسَیْنِ عَنْ مُحَمَّدِ بْنِ الْقَاسِمِ مِثْلَهُ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bookmarkStart w:id="545" w:name="pg12162_107015"/>
    </w:p>
    <w:p>
      <w:pPr>
        <w:pStyle w:val="Heading5"/>
        <w:numPr>
          <w:ilvl w:val="4"/>
          <w:numId w:val="1"/>
        </w:numPr>
        <w:rPr/>
      </w:pPr>
      <w:bookmarkStart w:id="546" w:name="__RefHeading___Toc4276933_417432637"/>
      <w:bookmarkStart w:id="547" w:name="_Toc235"/>
      <w:bookmarkEnd w:id="545"/>
      <w:bookmarkEnd w:id="546"/>
      <w:r>
        <w:rPr>
          <w:rtl w:val="true"/>
        </w:rPr>
        <w:t>[</w:t>
      </w:r>
      <w:r>
        <w:rPr>
          <w:rtl w:val="true"/>
        </w:rPr>
        <w:t>رقم الحدیث الکلی</w:t>
      </w:r>
      <w:r>
        <w:rPr>
          <w:rtl w:val="true"/>
        </w:rPr>
        <w:t xml:space="preserve">: </w:t>
      </w:r>
      <w:r>
        <w:rPr/>
        <w:t>11579</w:t>
      </w:r>
      <w:r>
        <w:rPr>
          <w:rtl w:val="true"/>
        </w:rPr>
        <w:t xml:space="preserve"> - </w:t>
      </w:r>
      <w:r>
        <w:rPr>
          <w:rtl w:val="true"/>
        </w:rPr>
        <w:t>رقم الحدیث الباب</w:t>
      </w:r>
      <w:r>
        <w:rPr>
          <w:rtl w:val="true"/>
        </w:rPr>
        <w:t xml:space="preserve">: </w:t>
      </w:r>
      <w:r>
        <w:rPr/>
        <w:t>5</w:t>
      </w:r>
      <w:r>
        <w:rPr>
          <w:rtl w:val="true"/>
        </w:rPr>
        <w:t>]</w:t>
      </w:r>
      <w:bookmarkEnd w:id="547"/>
    </w:p>
    <w:p>
      <w:pPr>
        <w:pStyle w:val="BookText"/>
        <w:rPr/>
      </w:pPr>
      <w:r>
        <w:rPr>
          <w:rFonts w:eastAsia="Times New Roman" w:cs="Times New Roman" w:ascii="Times New Roman" w:hAnsi="Times New Roman"/>
          <w:color w:val="111111"/>
          <w:sz w:val="28"/>
          <w:szCs w:val="28"/>
          <w:lang w:val="en-US" w:bidi="en-US"/>
        </w:rPr>
        <w:t>11579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4"/>
      </w:r>
      <w:r>
        <w:rPr>
          <w:rFonts w:ascii="Amiri" w:hAnsi="Amiri" w:eastAsia="Amiri" w:cs="Amiri"/>
          <w:color w:val="111111"/>
          <w:sz w:val="28"/>
          <w:sz w:val="28"/>
          <w:szCs w:val="28"/>
          <w:rtl w:val="true"/>
          <w:lang w:bidi="ar-SA"/>
        </w:rPr>
        <w:t>وَ عَنْ أَحْمَدَ بْنِ إِدْرِیسَ عَنْ مُحَمَّدِ بْنِ عَبْدِ الْجَبَّارِ عَنْ صَفْوَانَ بْنِ یَحْیَی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إِلَی أَبِی عَبْدِ اللَّهِ ع أَنَّ لِی إِخْوَةً صِغَاراً فَمَتَی تَجِبُ عَلَی أَمْوَالِهِمُ الزَّکَاةُ قَالَ إِذَا وَجَبَتْ عَلَیْهِمُ الصَّلَاةُ وَجَبَتِ </w:t>
      </w:r>
      <w:r>
        <w:rPr>
          <w:rStyle w:val="FootnoteAnchor"/>
          <w:rtl w:val="true"/>
        </w:rPr>
        <w:footnoteReference w:id="505"/>
      </w:r>
      <w:r>
        <w:rPr>
          <w:rFonts w:ascii="Amiri" w:hAnsi="Amiri" w:eastAsia="Amiri" w:cs="Amiri"/>
          <w:color w:val="111111"/>
          <w:sz w:val="28"/>
          <w:sz w:val="28"/>
          <w:szCs w:val="28"/>
          <w:rtl w:val="true"/>
          <w:lang w:bidi="ar-SA"/>
        </w:rPr>
        <w:t>الزَّکَاةُ قُلْتُ فَمَا لَمْ تَجِبْ عَلَیْهِمُ الصَّلَاةُ قَالَ إِذَا اتُّجِرَ بِهِ فَزَکِّهِ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وَ کَذَا الَّذِی قَبْلَهُ وَ کَذَا الْأَوَّلُ</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4276935_417432637"/>
      <w:bookmarkStart w:id="549" w:name="_Toc236"/>
      <w:bookmarkEnd w:id="548"/>
      <w:r>
        <w:rPr>
          <w:rtl w:val="true"/>
        </w:rPr>
        <w:t>[</w:t>
      </w:r>
      <w:r>
        <w:rPr>
          <w:rtl w:val="true"/>
        </w:rPr>
        <w:t>رقم الحدیث الکلی</w:t>
      </w:r>
      <w:r>
        <w:rPr>
          <w:rtl w:val="true"/>
        </w:rPr>
        <w:t xml:space="preserve">: </w:t>
      </w:r>
      <w:r>
        <w:rPr/>
        <w:t>11580</w:t>
      </w:r>
      <w:r>
        <w:rPr>
          <w:rtl w:val="true"/>
        </w:rPr>
        <w:t xml:space="preserve"> - </w:t>
      </w:r>
      <w:r>
        <w:rPr>
          <w:rtl w:val="true"/>
        </w:rPr>
        <w:t>رقم الحدیث الباب</w:t>
      </w:r>
      <w:r>
        <w:rPr>
          <w:rtl w:val="true"/>
        </w:rPr>
        <w:t xml:space="preserve">: </w:t>
      </w:r>
      <w:r>
        <w:rPr/>
        <w:t>6</w:t>
      </w:r>
      <w:r>
        <w:rPr>
          <w:rtl w:val="true"/>
        </w:rPr>
        <w:t>]</w:t>
      </w:r>
      <w:bookmarkEnd w:id="549"/>
    </w:p>
    <w:p>
      <w:pPr>
        <w:pStyle w:val="BookText"/>
        <w:rPr/>
      </w:pPr>
      <w:r>
        <w:rPr>
          <w:rFonts w:eastAsia="Times New Roman" w:cs="Times New Roman" w:ascii="Times New Roman" w:hAnsi="Times New Roman"/>
          <w:color w:val="111111"/>
          <w:sz w:val="28"/>
          <w:szCs w:val="28"/>
          <w:lang w:val="en-US" w:bidi="en-US"/>
        </w:rPr>
        <w:t>11580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7"/>
      </w:r>
      <w:r>
        <w:rPr>
          <w:rFonts w:ascii="Amiri" w:hAnsi="Amiri" w:eastAsia="Amiri" w:cs="Amiri"/>
          <w:color w:val="111111"/>
          <w:sz w:val="28"/>
          <w:sz w:val="28"/>
          <w:szCs w:val="28"/>
          <w:rtl w:val="true"/>
          <w:lang w:bidi="ar-SA"/>
        </w:rPr>
        <w:t>جَعْفَرُ بْنُ الْحَسَنِ بْنِ سَعِیدٍ الْمُحَقِّقُ فِی الْمُعْتَبَرِ قَالَ رَوَی أَحْمَدُ بْنُ مُحَمَّدِ بْنِ أَبِی نَصْرٍ الْبَزَنْطِیُّ عَنْ عَاصِمِ بْنِ حُمَیْدٍ عَنْ أَبِی بَصِیرٍ یَعْنِی الْمُرَادِیَّ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مَالِ الْیَتِیمِ زَکَاةٌ</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4276937_417432637"/>
      <w:bookmarkStart w:id="551" w:name="_Toc237"/>
      <w:bookmarkEnd w:id="550"/>
      <w:r>
        <w:rPr>
          <w:rtl w:val="true"/>
        </w:rPr>
        <w:t>[</w:t>
      </w:r>
      <w:r>
        <w:rPr>
          <w:rtl w:val="true"/>
        </w:rPr>
        <w:t>رقم الحدیث الکلی</w:t>
      </w:r>
      <w:r>
        <w:rPr>
          <w:rtl w:val="true"/>
        </w:rPr>
        <w:t xml:space="preserve">: </w:t>
      </w:r>
      <w:r>
        <w:rPr/>
        <w:t>11581</w:t>
      </w:r>
      <w:r>
        <w:rPr>
          <w:rtl w:val="true"/>
        </w:rPr>
        <w:t xml:space="preserve"> - </w:t>
      </w:r>
      <w:r>
        <w:rPr>
          <w:rtl w:val="true"/>
        </w:rPr>
        <w:t>رقم الحدیث الباب</w:t>
      </w:r>
      <w:r>
        <w:rPr>
          <w:rtl w:val="true"/>
        </w:rPr>
        <w:t xml:space="preserve">: </w:t>
      </w:r>
      <w:r>
        <w:rPr/>
        <w:t>7</w:t>
      </w:r>
      <w:r>
        <w:rPr>
          <w:rtl w:val="true"/>
        </w:rPr>
        <w:t>]</w:t>
      </w:r>
      <w:bookmarkEnd w:id="551"/>
    </w:p>
    <w:p>
      <w:pPr>
        <w:pStyle w:val="BookText"/>
        <w:rPr/>
      </w:pPr>
      <w:r>
        <w:rPr>
          <w:rFonts w:eastAsia="Times New Roman" w:cs="Times New Roman" w:ascii="Times New Roman" w:hAnsi="Times New Roman"/>
          <w:color w:val="111111"/>
          <w:sz w:val="28"/>
          <w:szCs w:val="28"/>
          <w:lang w:val="en-US" w:bidi="en-US"/>
        </w:rPr>
        <w:t>11581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8"/>
      </w:r>
      <w:r>
        <w:rPr>
          <w:rFonts w:ascii="Amiri" w:hAnsi="Amiri" w:eastAsia="Amiri" w:cs="Amiri"/>
          <w:color w:val="111111"/>
          <w:sz w:val="28"/>
          <w:sz w:val="28"/>
          <w:szCs w:val="28"/>
          <w:rtl w:val="true"/>
          <w:lang w:bidi="ar-SA"/>
        </w:rPr>
        <w:t>مُحَمَّدُ بْنُ الْحَسَنِ بِإِسْنَادِهِ عَنْ سَعْدِ بْنِ عَبْدِ اللَّهِ عَنْ أَحْمَدَ بْنِ مُحَمَّدٍ عَنْ صَفْوَانَ بْنِ یَحْیَی وَ فَضَالَةَ بْنِ أَیُّوبَ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مَالِ الْیَتِیمِ فَقَالَ لَیْسَ فِیهِ زَکَاةٌ</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4276939_417432637"/>
      <w:bookmarkStart w:id="553" w:name="_Toc238"/>
      <w:bookmarkEnd w:id="552"/>
      <w:r>
        <w:rPr>
          <w:rtl w:val="true"/>
        </w:rPr>
        <w:t>[</w:t>
      </w:r>
      <w:r>
        <w:rPr>
          <w:rtl w:val="true"/>
        </w:rPr>
        <w:t>رقم الحدیث الکلی</w:t>
      </w:r>
      <w:r>
        <w:rPr>
          <w:rtl w:val="true"/>
        </w:rPr>
        <w:t xml:space="preserve">: </w:t>
      </w:r>
      <w:r>
        <w:rPr/>
        <w:t>11582</w:t>
      </w:r>
      <w:r>
        <w:rPr>
          <w:rtl w:val="true"/>
        </w:rPr>
        <w:t xml:space="preserve"> - </w:t>
      </w:r>
      <w:r>
        <w:rPr>
          <w:rtl w:val="true"/>
        </w:rPr>
        <w:t>رقم الحدیث الباب</w:t>
      </w:r>
      <w:r>
        <w:rPr>
          <w:rtl w:val="true"/>
        </w:rPr>
        <w:t xml:space="preserve">: </w:t>
      </w:r>
      <w:r>
        <w:rPr/>
        <w:t>8</w:t>
      </w:r>
      <w:r>
        <w:rPr>
          <w:rtl w:val="true"/>
        </w:rPr>
        <w:t>]</w:t>
      </w:r>
      <w:bookmarkEnd w:id="55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11582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9"/>
      </w:r>
      <w:r>
        <w:rPr>
          <w:rFonts w:ascii="Amiri" w:hAnsi="Amiri" w:eastAsia="Amiri" w:cs="Amiri"/>
          <w:color w:val="111111"/>
          <w:sz w:val="28"/>
          <w:sz w:val="28"/>
          <w:szCs w:val="28"/>
          <w:rtl w:val="true"/>
          <w:lang w:bidi="ar-SA"/>
        </w:rPr>
        <w:t>وَ عَنْهُ عَنْ أَحْمَدَ بْنِ مُحَمَّدٍ عَنْ أَبِیهِ وَ الْحُسَیْنِ بْنِ سَعِیدٍ جَمِیعاً عَنْ مُحَمَّدِ بْنِ أَبِی عُمَیْرٍ عَنْ عُمَرَ بْنِ أُذَیْنَةَ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مَالِ الْیَتِیمِ زَکَاةٌ</w:t>
      </w:r>
      <w:r>
        <w:rPr>
          <w:rFonts w:eastAsia="Amiri" w:cs="Amiri" w:ascii="Amiri" w:hAnsi="Amiri"/>
          <w:color w:val="111111"/>
          <w:sz w:val="28"/>
          <w:szCs w:val="28"/>
          <w:rtl w:val="true"/>
          <w:lang w:bidi="ar-SA"/>
        </w:rPr>
        <w:t xml:space="preserve">. </w:t>
      </w:r>
      <w:bookmarkStart w:id="554" w:name="pg12162_107016"/>
    </w:p>
    <w:p>
      <w:pPr>
        <w:pStyle w:val="Heading5"/>
        <w:numPr>
          <w:ilvl w:val="4"/>
          <w:numId w:val="1"/>
        </w:numPr>
        <w:rPr/>
      </w:pPr>
      <w:bookmarkStart w:id="555" w:name="__RefHeading___Toc4276941_417432637"/>
      <w:bookmarkStart w:id="556" w:name="_Toc239"/>
      <w:bookmarkEnd w:id="554"/>
      <w:bookmarkEnd w:id="555"/>
      <w:r>
        <w:rPr>
          <w:rtl w:val="true"/>
        </w:rPr>
        <w:t>[</w:t>
      </w:r>
      <w:r>
        <w:rPr>
          <w:rtl w:val="true"/>
        </w:rPr>
        <w:t>رقم الحدیث الکلی</w:t>
      </w:r>
      <w:r>
        <w:rPr>
          <w:rtl w:val="true"/>
        </w:rPr>
        <w:t xml:space="preserve">: </w:t>
      </w:r>
      <w:r>
        <w:rPr/>
        <w:t>11583</w:t>
      </w:r>
      <w:r>
        <w:rPr>
          <w:rtl w:val="true"/>
        </w:rPr>
        <w:t xml:space="preserve"> - </w:t>
      </w:r>
      <w:r>
        <w:rPr>
          <w:rtl w:val="true"/>
        </w:rPr>
        <w:t>رقم الحدیث الباب</w:t>
      </w:r>
      <w:r>
        <w:rPr>
          <w:rtl w:val="true"/>
        </w:rPr>
        <w:t xml:space="preserve">: </w:t>
      </w:r>
      <w:r>
        <w:rPr/>
        <w:t>9</w:t>
      </w:r>
      <w:r>
        <w:rPr>
          <w:rtl w:val="true"/>
        </w:rPr>
        <w:t>]</w:t>
      </w:r>
      <w:bookmarkEnd w:id="556"/>
    </w:p>
    <w:p>
      <w:pPr>
        <w:pStyle w:val="BookText"/>
        <w:rPr/>
      </w:pPr>
      <w:r>
        <w:rPr>
          <w:rFonts w:eastAsia="Times New Roman" w:cs="Times New Roman" w:ascii="Times New Roman" w:hAnsi="Times New Roman"/>
          <w:color w:val="111111"/>
          <w:sz w:val="28"/>
          <w:szCs w:val="28"/>
          <w:lang w:val="en-US" w:bidi="en-US"/>
        </w:rPr>
        <w:t>11583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وَ بِإِسْنَادِهِ عَنْ عَلِیِّ بْنِ الْحَسَنِ بْنِ فَضَّالٍ عَنْ مُحَمَّدٍ وَ أَحْمَدَ ابْنَیِ الْحَسَنِ عَنْ عَلِیِّ بْنِ یَعْقُوبَ الْهَاشِمِیِّ عَنْ مَرْوَانَ بْنِ مُسْلِمٍ عَنْ أَبِی الْمُحَسِّنِ </w:t>
      </w:r>
      <w:r>
        <w:rPr>
          <w:rStyle w:val="FootnoteAnchor"/>
          <w:rtl w:val="true"/>
        </w:rPr>
        <w:footnoteReference w:id="511"/>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یُخَالِفُ النَّاسَ فِی مَالِ الْیَتِیمِ لَیْسَ عَلَیْهِ زَکَاةٌ</w:t>
      </w:r>
      <w:r>
        <w:rPr>
          <w:rFonts w:eastAsia="Amiri" w:cs="Amiri" w:ascii="Amiri" w:hAnsi="Amiri"/>
          <w:color w:val="111111"/>
          <w:sz w:val="28"/>
          <w:szCs w:val="28"/>
          <w:rtl w:val="true"/>
          <w:lang w:bidi="ar-SA"/>
        </w:rPr>
        <w:t>.</w:t>
      </w:r>
    </w:p>
    <w:p>
      <w:pPr>
        <w:pStyle w:val="Heading5"/>
        <w:numPr>
          <w:ilvl w:val="4"/>
          <w:numId w:val="1"/>
        </w:numPr>
        <w:rPr/>
      </w:pPr>
      <w:bookmarkStart w:id="557" w:name="__RefHeading___Toc4276943_417432637"/>
      <w:bookmarkStart w:id="558" w:name="_Toc240"/>
      <w:bookmarkEnd w:id="557"/>
      <w:r>
        <w:rPr>
          <w:rtl w:val="true"/>
        </w:rPr>
        <w:t>[</w:t>
      </w:r>
      <w:r>
        <w:rPr>
          <w:rtl w:val="true"/>
        </w:rPr>
        <w:t>رقم الحدیث الکلی</w:t>
      </w:r>
      <w:r>
        <w:rPr>
          <w:rtl w:val="true"/>
        </w:rPr>
        <w:t xml:space="preserve">: </w:t>
      </w:r>
      <w:r>
        <w:rPr/>
        <w:t>11584</w:t>
      </w:r>
      <w:r>
        <w:rPr>
          <w:rtl w:val="true"/>
        </w:rPr>
        <w:t xml:space="preserve"> - </w:t>
      </w:r>
      <w:r>
        <w:rPr>
          <w:rtl w:val="true"/>
        </w:rPr>
        <w:t>رقم الحدیث الباب</w:t>
      </w:r>
      <w:r>
        <w:rPr>
          <w:rtl w:val="true"/>
        </w:rPr>
        <w:t xml:space="preserve">: </w:t>
      </w:r>
      <w:r>
        <w:rPr/>
        <w:t>10</w:t>
      </w:r>
      <w:r>
        <w:rPr>
          <w:rtl w:val="true"/>
        </w:rPr>
        <w:t>]</w:t>
      </w:r>
      <w:bookmarkEnd w:id="558"/>
    </w:p>
    <w:p>
      <w:pPr>
        <w:pStyle w:val="BookText"/>
        <w:rPr/>
      </w:pPr>
      <w:r>
        <w:rPr>
          <w:rFonts w:eastAsia="Times New Roman" w:cs="Times New Roman" w:ascii="Times New Roman" w:hAnsi="Times New Roman"/>
          <w:color w:val="111111"/>
          <w:sz w:val="28"/>
          <w:szCs w:val="28"/>
          <w:lang w:val="en-US" w:bidi="en-US"/>
        </w:rPr>
        <w:t>11584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2"/>
      </w:r>
      <w:r>
        <w:rPr>
          <w:rFonts w:ascii="Amiri" w:hAnsi="Amiri" w:eastAsia="Amiri" w:cs="Amiri"/>
          <w:color w:val="111111"/>
          <w:sz w:val="28"/>
          <w:sz w:val="28"/>
          <w:szCs w:val="28"/>
          <w:rtl w:val="true"/>
          <w:lang w:bidi="ar-SA"/>
        </w:rPr>
        <w:t xml:space="preserve">وَ عَنْهُ عَنْ أَحْمَدَ بْنِ الْحَسَنِ عَنْ أَبِیهِ عَنْ أَحْمَدَ بْنِ عُمَرَ بْنِ أَبِی شُعْبَةَ </w:t>
      </w:r>
      <w:r>
        <w:rPr>
          <w:rStyle w:val="FootnoteAnchor"/>
          <w:rtl w:val="true"/>
        </w:rPr>
        <w:footnoteReference w:id="513"/>
      </w:r>
      <w:r>
        <w:rPr>
          <w:rFonts w:ascii="Amiri" w:hAnsi="Amiri" w:eastAsia="Amiri" w:cs="Amiri"/>
          <w:color w:val="111111"/>
          <w:sz w:val="28"/>
          <w:sz w:val="28"/>
          <w:szCs w:val="28"/>
          <w:rtl w:val="true"/>
          <w:lang w:bidi="ar-SA"/>
        </w:rPr>
        <w:t>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مَالِ الْیَتِیمِ فَقَالَ لَا زَکَاةَ عَلَیْهِ إِلَّا أَنْ یُعْمَلَ بِهِ</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4276945_417432637"/>
      <w:bookmarkStart w:id="560" w:name="_Toc241"/>
      <w:bookmarkEnd w:id="559"/>
      <w:r>
        <w:rPr>
          <w:rtl w:val="true"/>
        </w:rPr>
        <w:t>[</w:t>
      </w:r>
      <w:r>
        <w:rPr>
          <w:rtl w:val="true"/>
        </w:rPr>
        <w:t>رقم الحدیث الکلی</w:t>
      </w:r>
      <w:r>
        <w:rPr>
          <w:rtl w:val="true"/>
        </w:rPr>
        <w:t xml:space="preserve">: </w:t>
      </w:r>
      <w:r>
        <w:rPr/>
        <w:t>11585</w:t>
      </w:r>
      <w:r>
        <w:rPr>
          <w:rtl w:val="true"/>
        </w:rPr>
        <w:t xml:space="preserve"> - </w:t>
      </w:r>
      <w:r>
        <w:rPr>
          <w:rtl w:val="true"/>
        </w:rPr>
        <w:t>رقم الحدیث الباب</w:t>
      </w:r>
      <w:r>
        <w:rPr>
          <w:rtl w:val="true"/>
        </w:rPr>
        <w:t xml:space="preserve">: </w:t>
      </w:r>
      <w:r>
        <w:rPr/>
        <w:t>11</w:t>
      </w:r>
      <w:r>
        <w:rPr>
          <w:rtl w:val="true"/>
        </w:rPr>
        <w:t>]</w:t>
      </w:r>
      <w:bookmarkEnd w:id="560"/>
    </w:p>
    <w:p>
      <w:pPr>
        <w:pStyle w:val="BookText"/>
        <w:rPr/>
      </w:pPr>
      <w:r>
        <w:rPr>
          <w:rFonts w:eastAsia="Times New Roman" w:cs="Times New Roman" w:ascii="Times New Roman" w:hAnsi="Times New Roman"/>
          <w:color w:val="111111"/>
          <w:sz w:val="28"/>
          <w:szCs w:val="28"/>
          <w:lang w:val="en-US" w:bidi="en-US"/>
        </w:rPr>
        <w:t>11585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4"/>
      </w:r>
      <w:r>
        <w:rPr>
          <w:rFonts w:ascii="Amiri" w:hAnsi="Amiri" w:eastAsia="Amiri" w:cs="Amiri"/>
          <w:color w:val="111111"/>
          <w:sz w:val="28"/>
          <w:sz w:val="28"/>
          <w:szCs w:val="28"/>
          <w:rtl w:val="true"/>
          <w:lang w:bidi="ar-SA"/>
        </w:rPr>
        <w:t xml:space="preserve">وَ عَنْهُ </w:t>
      </w:r>
      <w:r>
        <w:rPr>
          <w:rStyle w:val="FootnoteAnchor"/>
          <w:rtl w:val="true"/>
        </w:rPr>
        <w:footnoteReference w:id="515"/>
      </w:r>
      <w:r>
        <w:rPr>
          <w:rFonts w:ascii="Amiri" w:hAnsi="Amiri" w:eastAsia="Amiri" w:cs="Amiri"/>
          <w:color w:val="111111"/>
          <w:sz w:val="28"/>
          <w:sz w:val="28"/>
          <w:szCs w:val="28"/>
          <w:rtl w:val="true"/>
          <w:lang w:bidi="ar-SA"/>
        </w:rPr>
        <w:t xml:space="preserve">عَنْ حَمَّادٍ عَنْ حَرِیزٍ عَنْ أَبِی بَصِیرٍ عَنْ أَبِی عَبْدِ اللَّهِ ع أَنَّهُ سَمِعَهُ یَقُولُ لَیْسَ فِی مَالِ الْیَتِیمِ زَکَاةٌ وَ لَیْسَ عَلَیْهِ صَلَاةٌ وَ لَیْسَ عَلَی جَمِیعِ غَلَّاتِهِ مِنْ نَخْلٍ أَوْ زَرْعٍ أَوْ غَلَّةٍ زَکَاةٌ وَ إِنْ بَلَغَ الْیَتِیمُ </w:t>
      </w:r>
      <w:r>
        <w:rPr>
          <w:rStyle w:val="FootnoteAnchor"/>
          <w:rtl w:val="true"/>
        </w:rPr>
        <w:footnoteReference w:id="516"/>
      </w:r>
      <w:r>
        <w:rPr>
          <w:rFonts w:ascii="Amiri" w:hAnsi="Amiri" w:eastAsia="Amiri" w:cs="Amiri"/>
          <w:color w:val="111111"/>
          <w:sz w:val="28"/>
          <w:sz w:val="28"/>
          <w:szCs w:val="28"/>
          <w:rtl w:val="true"/>
          <w:lang w:bidi="ar-SA"/>
        </w:rPr>
        <w:t>فَلَیْسَ عَلَیْهِ لِمَا مَضَی زَکَاةٌ وَ لَا عَلَیْهِ لِمَا یَسْتَقْبِلُ حَتَّی یُدْرِکَ فَإِذَا أَدْرَکَ کَانَتْ عَلَیْهِ زَکَاةٌ وَاحِدَةٌ وَ کَانَ عَلَیْهِ مِثْلُ مَا عَلَی غَیْرِهِ مِنَ النَّاسِ</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نَفْیِ الْوُجُوبِ فِی الْجَمِیعِ فَإِنَّ الْوُجُوبَ مَخْصُوصٌ بِالْغَلَّاتِ الْأَرْبَعِ وَ یُمْکِنُ حَمْلُ الْوُجُوبِ فِی الْحَدِیثِ السَّابِقِ عَلَی التَّقِیَّةِ لِمُوَافَقَتِهِ لِمَذَاهِبِ أَکْثَرِ الْعَامَّةِ وَ لِرِوَایَةِ أَبِی الْمُحَسِّنِ السَّابِقَةِ وَ عَلَی الِاسْتِحْبَابِ بِالنِّسْبَةِ إِلَی الْوَلِیِّ</w:t>
      </w:r>
      <w:r>
        <w:rPr>
          <w:rFonts w:eastAsia="Amiri" w:cs="Amiri" w:ascii="Amiri" w:hAnsi="Amiri"/>
          <w:color w:val="111111"/>
          <w:sz w:val="28"/>
          <w:szCs w:val="28"/>
          <w:rtl w:val="true"/>
          <w:lang w:bidi="ar-SA"/>
        </w:rPr>
        <w:t xml:space="preserve">. </w:t>
      </w:r>
      <w:bookmarkStart w:id="561" w:name="pg12162_107017"/>
    </w:p>
    <w:p>
      <w:pPr>
        <w:pStyle w:val="Heading5"/>
        <w:numPr>
          <w:ilvl w:val="4"/>
          <w:numId w:val="1"/>
        </w:numPr>
        <w:rPr/>
      </w:pPr>
      <w:bookmarkStart w:id="562" w:name="__RefHeading___Toc4276947_417432637"/>
      <w:bookmarkStart w:id="563" w:name="_Toc242"/>
      <w:bookmarkEnd w:id="561"/>
      <w:bookmarkEnd w:id="562"/>
      <w:r>
        <w:rPr>
          <w:rtl w:val="true"/>
        </w:rPr>
        <w:t>[</w:t>
      </w:r>
      <w:r>
        <w:rPr>
          <w:rtl w:val="true"/>
        </w:rPr>
        <w:t>رقم الحدیث الکلی</w:t>
      </w:r>
      <w:r>
        <w:rPr>
          <w:rtl w:val="true"/>
        </w:rPr>
        <w:t xml:space="preserve">: </w:t>
      </w:r>
      <w:r>
        <w:rPr/>
        <w:t>11586</w:t>
      </w:r>
      <w:r>
        <w:rPr>
          <w:rtl w:val="true"/>
        </w:rPr>
        <w:t xml:space="preserve"> - </w:t>
      </w:r>
      <w:r>
        <w:rPr>
          <w:rtl w:val="true"/>
        </w:rPr>
        <w:t>رقم الحدیث الباب</w:t>
      </w:r>
      <w:r>
        <w:rPr>
          <w:rtl w:val="true"/>
        </w:rPr>
        <w:t xml:space="preserve">: </w:t>
      </w:r>
      <w:r>
        <w:rPr/>
        <w:t>12</w:t>
      </w:r>
      <w:r>
        <w:rPr>
          <w:rtl w:val="true"/>
        </w:rPr>
        <w:t>]</w:t>
      </w:r>
      <w:bookmarkEnd w:id="563"/>
    </w:p>
    <w:p>
      <w:pPr>
        <w:pStyle w:val="BookText"/>
        <w:rPr/>
      </w:pPr>
      <w:r>
        <w:rPr>
          <w:rFonts w:eastAsia="Times New Roman" w:cs="Times New Roman" w:ascii="Times New Roman" w:hAnsi="Times New Roman"/>
          <w:color w:val="111111"/>
          <w:sz w:val="28"/>
          <w:szCs w:val="28"/>
          <w:lang w:val="en-US" w:bidi="en-US"/>
        </w:rPr>
        <w:t>11586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7"/>
      </w:r>
      <w:r>
        <w:rPr>
          <w:rFonts w:ascii="Amiri" w:hAnsi="Amiri" w:eastAsia="Amiri" w:cs="Amiri"/>
          <w:color w:val="111111"/>
          <w:sz w:val="28"/>
          <w:sz w:val="28"/>
          <w:szCs w:val="28"/>
          <w:rtl w:val="true"/>
          <w:lang w:bidi="ar-SA"/>
        </w:rPr>
        <w:t>عَبْدُ اللَّهِ بْنُ جَعْفَرٍ فِی قُرْبِ الْإِسْنَادِ عَنْ مُحَمَّدِ بْنِ خَالِدٍ الطَّیَالِسِیِّ عَنِ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هَلْ عَلَی مَالِ الْیَتِیمِ زَکَاةٌ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1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4" w:name="__RefHeading___Toc4276949_417432637"/>
      <w:bookmarkStart w:id="565" w:name="_Toc243"/>
      <w:bookmarkEnd w:id="564"/>
      <w:r>
        <w:rPr/>
        <w:t>2</w:t>
      </w:r>
      <w:r>
        <w:rPr>
          <w:rtl w:val="true"/>
        </w:rPr>
        <w:t xml:space="preserve">- </w:t>
      </w:r>
      <w:r>
        <w:rPr>
          <w:rtl w:val="true"/>
        </w:rPr>
        <w:t>بَابُ أَنَّ مَنِ اتَّجَرَ بِمَالِ الطِّفْلِ وَ کَانَ وَلِیّاً لَهُ اسْتُحِبَّ لَهُ تَزْکِیَتُهُ وَ إِنْ کَانَ مَلِیّاً وَ ضَمِنَهُ وَ اتَّجَرَ لِنَفْسِهِ فَلَهُ الرِّبْحُ وَ لَا تُسْتَحَبُّ الزَّکَاةُ لِلطِّفْلِ بَلْ لِلْعَامِلِ وَ إِنْ لَمْ یَکُنْ وَ</w:t>
      </w:r>
      <w:bookmarkEnd w:id="565"/>
    </w:p>
    <w:p>
      <w:pPr>
        <w:pStyle w:val="Heading5"/>
        <w:numPr>
          <w:ilvl w:val="4"/>
          <w:numId w:val="1"/>
        </w:numPr>
        <w:rPr/>
      </w:pPr>
      <w:bookmarkStart w:id="566" w:name="__RefHeading___Toc4276951_417432637"/>
      <w:bookmarkStart w:id="567" w:name="_Toc244"/>
      <w:bookmarkEnd w:id="566"/>
      <w:r>
        <w:rPr>
          <w:rtl w:val="true"/>
        </w:rPr>
        <w:t>اشارة</w:t>
      </w:r>
      <w:bookmarkEnd w:id="567"/>
    </w:p>
    <w:p>
      <w:pPr>
        <w:pStyle w:val="BookText"/>
        <w:rPr/>
      </w:pPr>
      <w:r>
        <w:rPr>
          <w:rStyle w:val="FootnoteAnchor"/>
        </w:rPr>
        <w:footnoteReference w:id="52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اتَّجَرَ بِمَالِ الطِّفْلِ وَ کَانَ وَلِیّاً لَهُ اسْتُحِبَّ لَهُ تَزْکِیَتُهُ وَ إِنْ کَانَ مَلِیّاً وَ ضَمِنَهُ وَ اتَّجَرَ لِنَفْسِهِ فَلَهُ الرِّبْحُ وَ لَا تُسْتَحَبُّ الزَّکَاةُ لِلطِّفْلِ بَلْ لِلْعَامِلِ وَ إِنْ لَمْ یَکُنْ وَلِیّاً وَ لَا مَلِیّاً لَمْ تُسْتَحَبَّ وَ کَانَ ضَامِناً وَ الرِّبْحُ لِلطِّفْلِ</w:t>
      </w:r>
    </w:p>
    <w:p>
      <w:pPr>
        <w:pStyle w:val="Heading5"/>
        <w:numPr>
          <w:ilvl w:val="4"/>
          <w:numId w:val="1"/>
        </w:numPr>
        <w:rPr/>
      </w:pPr>
      <w:bookmarkStart w:id="568" w:name="__RefHeading___Toc4276953_417432637"/>
      <w:bookmarkStart w:id="569" w:name="_Toc245"/>
      <w:bookmarkEnd w:id="568"/>
      <w:r>
        <w:rPr>
          <w:rtl w:val="true"/>
        </w:rPr>
        <w:t>[</w:t>
      </w:r>
      <w:r>
        <w:rPr>
          <w:rtl w:val="true"/>
        </w:rPr>
        <w:t>رقم الحدیث الکلی</w:t>
      </w:r>
      <w:r>
        <w:rPr>
          <w:rtl w:val="true"/>
        </w:rPr>
        <w:t xml:space="preserve">: </w:t>
      </w:r>
      <w:r>
        <w:rPr/>
        <w:t>11587</w:t>
      </w:r>
      <w:r>
        <w:rPr>
          <w:rtl w:val="true"/>
        </w:rPr>
        <w:t xml:space="preserve"> - </w:t>
      </w:r>
      <w:r>
        <w:rPr>
          <w:rtl w:val="true"/>
        </w:rPr>
        <w:t>رقم الحدیث الباب</w:t>
      </w:r>
      <w:r>
        <w:rPr>
          <w:rtl w:val="true"/>
        </w:rPr>
        <w:t xml:space="preserve">: </w:t>
      </w:r>
      <w:r>
        <w:rPr/>
        <w:t>1</w:t>
      </w:r>
      <w:r>
        <w:rPr>
          <w:rtl w:val="true"/>
        </w:rPr>
        <w:t>]</w:t>
      </w:r>
      <w:bookmarkEnd w:id="569"/>
    </w:p>
    <w:p>
      <w:pPr>
        <w:pStyle w:val="BookText"/>
        <w:rPr/>
      </w:pPr>
      <w:r>
        <w:rPr>
          <w:rFonts w:eastAsia="Times New Roman" w:cs="Times New Roman" w:ascii="Times New Roman" w:hAnsi="Times New Roman"/>
          <w:color w:val="111111"/>
          <w:sz w:val="28"/>
          <w:szCs w:val="28"/>
          <w:lang w:val="en-US" w:bidi="en-US"/>
        </w:rPr>
        <w:t>11587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1"/>
      </w:r>
      <w:r>
        <w:rPr>
          <w:rFonts w:ascii="Amiri" w:hAnsi="Amiri" w:eastAsia="Amiri" w:cs="Amiri"/>
          <w:color w:val="111111"/>
          <w:sz w:val="28"/>
          <w:sz w:val="28"/>
          <w:szCs w:val="28"/>
          <w:rtl w:val="true"/>
          <w:lang w:bidi="ar-SA"/>
        </w:rPr>
        <w:t>مُحَمَّدُ بْنُ یَعْقُوبَ عَنْ عَلِیِّ بْنِ إِبْرَاهِیمَ عَنْ أَبِیهِ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هَلْ عَلَی مَالِ الْیَتِیمِ زَکَاةٌ قَالَ لَا إِلَّا أَنْ تَتَّجِرَ بِهِ أَوْ تَعْمَلَ </w:t>
      </w:r>
      <w:r>
        <w:rPr>
          <w:rStyle w:val="FootnoteAnchor"/>
          <w:rtl w:val="true"/>
        </w:rPr>
        <w:footnoteReference w:id="522"/>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4276955_417432637"/>
      <w:bookmarkStart w:id="571" w:name="_Toc246"/>
      <w:bookmarkEnd w:id="570"/>
      <w:r>
        <w:rPr>
          <w:rtl w:val="true"/>
        </w:rPr>
        <w:t>[</w:t>
      </w:r>
      <w:r>
        <w:rPr>
          <w:rtl w:val="true"/>
        </w:rPr>
        <w:t>رقم الحدیث الکلی</w:t>
      </w:r>
      <w:r>
        <w:rPr>
          <w:rtl w:val="true"/>
        </w:rPr>
        <w:t xml:space="preserve">: </w:t>
      </w:r>
      <w:r>
        <w:rPr/>
        <w:t>11588</w:t>
      </w:r>
      <w:r>
        <w:rPr>
          <w:rtl w:val="true"/>
        </w:rPr>
        <w:t xml:space="preserve"> - </w:t>
      </w:r>
      <w:r>
        <w:rPr>
          <w:rtl w:val="true"/>
        </w:rPr>
        <w:t>رقم الحدیث الباب</w:t>
      </w:r>
      <w:r>
        <w:rPr>
          <w:rtl w:val="true"/>
        </w:rPr>
        <w:t xml:space="preserve">: </w:t>
      </w:r>
      <w:r>
        <w:rPr/>
        <w:t>2</w:t>
      </w:r>
      <w:r>
        <w:rPr>
          <w:rtl w:val="true"/>
        </w:rPr>
        <w:t>]</w:t>
      </w:r>
      <w:bookmarkEnd w:id="57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11588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3"/>
      </w:r>
      <w:r>
        <w:rPr>
          <w:rFonts w:ascii="Amiri" w:hAnsi="Amiri" w:eastAsia="Amiri" w:cs="Amiri"/>
          <w:color w:val="111111"/>
          <w:sz w:val="28"/>
          <w:sz w:val="28"/>
          <w:szCs w:val="28"/>
          <w:rtl w:val="true"/>
          <w:lang w:bidi="ar-SA"/>
        </w:rPr>
        <w:t>وَ عَنْهُ عَنْ أَبِیهِ عَنْ إِسْمَاعِیلَ بْنِ مَرَّارٍ عَنْ یُونُسَ عَنْ سَعِیدٍ السَّمَّانِ قَالَ سَمِعْتُ أَبَا عَبْدِ اللَّهِ ع یَقُولُ لَیْسَ فِی مَالِ الْیَتِیمِ زَکَاةٌ إِلَّا أَنْ یُتَّجَرَ بِهِ فَإِنِ اتُّجِرَ بِهِ فَالرِّبْحُ لِلْیَتِیمِ وَ إِنْ وُضِعَ فَعَلَی الَّذِی یَتَّجِرُ بِهِ</w:t>
      </w:r>
      <w:r>
        <w:rPr>
          <w:rFonts w:eastAsia="Amiri" w:cs="Amiri" w:ascii="Amiri" w:hAnsi="Amiri"/>
          <w:color w:val="111111"/>
          <w:sz w:val="28"/>
          <w:szCs w:val="28"/>
          <w:rtl w:val="true"/>
          <w:lang w:bidi="ar-SA"/>
        </w:rPr>
        <w:t xml:space="preserve">. </w:t>
      </w:r>
      <w:bookmarkStart w:id="572" w:name="pg12162_107018"/>
    </w:p>
    <w:p>
      <w:pPr>
        <w:pStyle w:val="Heading5"/>
        <w:numPr>
          <w:ilvl w:val="4"/>
          <w:numId w:val="1"/>
        </w:numPr>
        <w:rPr/>
      </w:pPr>
      <w:bookmarkStart w:id="573" w:name="__RefHeading___Toc4276957_417432637"/>
      <w:bookmarkStart w:id="574" w:name="_Toc247"/>
      <w:bookmarkEnd w:id="572"/>
      <w:bookmarkEnd w:id="573"/>
      <w:r>
        <w:rPr>
          <w:rtl w:val="true"/>
        </w:rPr>
        <w:t>[</w:t>
      </w:r>
      <w:r>
        <w:rPr>
          <w:rtl w:val="true"/>
        </w:rPr>
        <w:t>رقم الحدیث الکلی</w:t>
      </w:r>
      <w:r>
        <w:rPr>
          <w:rtl w:val="true"/>
        </w:rPr>
        <w:t xml:space="preserve">: </w:t>
      </w:r>
      <w:r>
        <w:rPr/>
        <w:t>11589</w:t>
      </w:r>
      <w:r>
        <w:rPr>
          <w:rtl w:val="true"/>
        </w:rPr>
        <w:t xml:space="preserve"> - </w:t>
      </w:r>
      <w:r>
        <w:rPr>
          <w:rtl w:val="true"/>
        </w:rPr>
        <w:t>رقم الحدیث الباب</w:t>
      </w:r>
      <w:r>
        <w:rPr>
          <w:rtl w:val="true"/>
        </w:rPr>
        <w:t xml:space="preserve">: </w:t>
      </w:r>
      <w:r>
        <w:rPr/>
        <w:t>3</w:t>
      </w:r>
      <w:r>
        <w:rPr>
          <w:rtl w:val="true"/>
        </w:rPr>
        <w:t>]</w:t>
      </w:r>
      <w:bookmarkEnd w:id="574"/>
    </w:p>
    <w:p>
      <w:pPr>
        <w:pStyle w:val="BookText"/>
        <w:rPr/>
      </w:pPr>
      <w:r>
        <w:rPr>
          <w:rFonts w:eastAsia="Times New Roman" w:cs="Times New Roman" w:ascii="Times New Roman" w:hAnsi="Times New Roman"/>
          <w:color w:val="111111"/>
          <w:sz w:val="28"/>
          <w:szCs w:val="28"/>
          <w:lang w:val="en-US" w:bidi="en-US"/>
        </w:rPr>
        <w:t>11589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4"/>
      </w:r>
      <w:r>
        <w:rPr>
          <w:rFonts w:ascii="Amiri" w:hAnsi="Amiri" w:eastAsia="Amiri" w:cs="Amiri"/>
          <w:color w:val="111111"/>
          <w:sz w:val="28"/>
          <w:sz w:val="28"/>
          <w:szCs w:val="28"/>
          <w:rtl w:val="true"/>
          <w:lang w:bidi="ar-SA"/>
        </w:rPr>
        <w:t xml:space="preserve">وَ عَنْ مُحَمَّدِ بْنِ إِسْمَاعِیلَ عَنِ الْفَضْلِ بْنِ شَاذَانَ وَ عَنْ أَحْمَدَ بْنِ إِدْرِیسَ عَنْ مُحَمَّدِ بْنِ عَبْدِ الْجَبَّارِ جَمِیعاً عَنْ صَفْوَانَ بْنِ یَحْیَی عَنْ إِسْحَاقَ بْنِ عَمَّارٍ عَنْ أَبِی الْعُطَارِدِ الْحَنَّاطِ </w:t>
      </w:r>
      <w:r>
        <w:rPr>
          <w:rStyle w:val="FootnoteAnchor"/>
          <w:rtl w:val="true"/>
        </w:rPr>
        <w:footnoteReference w:id="5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مَالُ الْیَتِیمِ یَکُونُ عِنْدِی فَأَتَّجِرُ بِهِ فَقَالَ إِذَا حَرَّکْتَهُ فَعَلَیْکَ زَکَاتُهُ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أُحَرِّکُهُ ثَمَانِیَةَ أَشْهُرٍ وَ أَدَعُهُ أَرْبَعَةَ أَشْهُرٍ قَالَ عَلَیْکَ زَکَاتُهُ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إِسْمَاعِیلَ وَ عَنْ أَحْمَدَ بْنِ إِدْرِیسَ مِثْلَهُ إِلَّا أَنَّهُ قَالَ عَلَیْهِ الزَّکَاةُ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مُحَمَّدِ بْنِ یَعْقُوبَ وَ ذَکَرَ الَّذِی قَبْلَهُ</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4276959_417432637"/>
      <w:bookmarkStart w:id="576" w:name="_Toc248"/>
      <w:bookmarkEnd w:id="575"/>
      <w:r>
        <w:rPr>
          <w:rtl w:val="true"/>
        </w:rPr>
        <w:t>[</w:t>
      </w:r>
      <w:r>
        <w:rPr>
          <w:rtl w:val="true"/>
        </w:rPr>
        <w:t>رقم الحدیث الکلی</w:t>
      </w:r>
      <w:r>
        <w:rPr>
          <w:rtl w:val="true"/>
        </w:rPr>
        <w:t xml:space="preserve">: </w:t>
      </w:r>
      <w:r>
        <w:rPr/>
        <w:t>11590</w:t>
      </w:r>
      <w:r>
        <w:rPr>
          <w:rtl w:val="true"/>
        </w:rPr>
        <w:t xml:space="preserve"> - </w:t>
      </w:r>
      <w:r>
        <w:rPr>
          <w:rtl w:val="true"/>
        </w:rPr>
        <w:t>رقم الحدیث الباب</w:t>
      </w:r>
      <w:r>
        <w:rPr>
          <w:rtl w:val="true"/>
        </w:rPr>
        <w:t xml:space="preserve">: </w:t>
      </w:r>
      <w:r>
        <w:rPr/>
        <w:t>4</w:t>
      </w:r>
      <w:r>
        <w:rPr>
          <w:rtl w:val="true"/>
        </w:rPr>
        <w:t>]</w:t>
      </w:r>
      <w:bookmarkEnd w:id="576"/>
    </w:p>
    <w:p>
      <w:pPr>
        <w:pStyle w:val="BookText"/>
        <w:rPr/>
      </w:pPr>
      <w:r>
        <w:rPr>
          <w:rFonts w:eastAsia="Times New Roman" w:cs="Times New Roman" w:ascii="Times New Roman" w:hAnsi="Times New Roman"/>
          <w:color w:val="111111"/>
          <w:sz w:val="28"/>
          <w:szCs w:val="28"/>
          <w:lang w:val="en-US" w:bidi="en-US"/>
        </w:rPr>
        <w:t>11590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7"/>
      </w:r>
      <w:r>
        <w:rPr>
          <w:rFonts w:ascii="Amiri" w:hAnsi="Amiri" w:eastAsia="Amiri" w:cs="Amiri"/>
          <w:color w:val="111111"/>
          <w:sz w:val="28"/>
          <w:sz w:val="28"/>
          <w:szCs w:val="28"/>
          <w:rtl w:val="true"/>
          <w:lang w:bidi="ar-SA"/>
        </w:rPr>
        <w:t>وَ بِإِسْنَادِهِ عَنْ سَعْدٍ عَنْ مُحَمَّدِ بْنِ الْحُسَیْنِ عَنْ مُحَمَّدِ بْنِ عَبْدِ الْحَمِیدِ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 عَنْ صِبْیَةٍ صِغَارٍ لَهُمْ مَالٌ بِیَدِ أَبِیهِمْ أَوْ أَخِیهِمْ هَلْ یَجِبُ </w:t>
      </w:r>
      <w:r>
        <w:rPr>
          <w:rStyle w:val="FootnoteAnchor"/>
          <w:rtl w:val="true"/>
        </w:rPr>
        <w:footnoteReference w:id="528"/>
      </w:r>
      <w:r>
        <w:rPr>
          <w:rFonts w:ascii="Amiri" w:hAnsi="Amiri" w:eastAsia="Amiri" w:cs="Amiri"/>
          <w:color w:val="111111"/>
          <w:sz w:val="28"/>
          <w:sz w:val="28"/>
          <w:szCs w:val="28"/>
          <w:rtl w:val="true"/>
          <w:lang w:bidi="ar-SA"/>
        </w:rPr>
        <w:t xml:space="preserve">عَلَی مَالِهِمْ زَکَاةٌ فَقَالَ لَا یَجِبُ </w:t>
      </w:r>
      <w:r>
        <w:rPr>
          <w:rStyle w:val="FootnoteAnchor"/>
          <w:rtl w:val="true"/>
        </w:rPr>
        <w:footnoteReference w:id="529"/>
      </w:r>
      <w:r>
        <w:rPr>
          <w:rFonts w:ascii="Amiri" w:hAnsi="Amiri" w:eastAsia="Amiri" w:cs="Amiri"/>
          <w:color w:val="111111"/>
          <w:sz w:val="28"/>
          <w:sz w:val="28"/>
          <w:szCs w:val="28"/>
          <w:rtl w:val="true"/>
          <w:lang w:bidi="ar-SA"/>
        </w:rPr>
        <w:t>فِی مَالِهِمْ زَکَاةٌ حَتَّی یُعْمَلَ بِهِ فَإِذَا عُمِلَ بِهِ وَجَبَتِ الزَّکَاةُ فَأَمَّا إِذَا کَانَ مَوْقُوفاً فَلَا زَکَاةَ عَلَیْهِ</w:t>
      </w:r>
      <w:r>
        <w:rPr>
          <w:rFonts w:eastAsia="Amiri" w:cs="Amiri" w:ascii="Amiri" w:hAnsi="Amiri"/>
          <w:color w:val="111111"/>
          <w:sz w:val="28"/>
          <w:szCs w:val="28"/>
          <w:rtl w:val="true"/>
          <w:lang w:bidi="ar-SA"/>
        </w:rPr>
        <w:t>.</w:t>
      </w:r>
    </w:p>
    <w:p>
      <w:pPr>
        <w:pStyle w:val="Heading5"/>
        <w:numPr>
          <w:ilvl w:val="4"/>
          <w:numId w:val="1"/>
        </w:numPr>
        <w:rPr/>
      </w:pPr>
      <w:bookmarkStart w:id="577" w:name="__RefHeading___Toc4276961_417432637"/>
      <w:bookmarkStart w:id="578" w:name="_Toc249"/>
      <w:bookmarkEnd w:id="577"/>
      <w:r>
        <w:rPr>
          <w:rtl w:val="true"/>
        </w:rPr>
        <w:t>[</w:t>
      </w:r>
      <w:r>
        <w:rPr>
          <w:rtl w:val="true"/>
        </w:rPr>
        <w:t>رقم الحدیث الکلی</w:t>
      </w:r>
      <w:r>
        <w:rPr>
          <w:rtl w:val="true"/>
        </w:rPr>
        <w:t xml:space="preserve">: </w:t>
      </w:r>
      <w:r>
        <w:rPr/>
        <w:t>11591</w:t>
      </w:r>
      <w:r>
        <w:rPr>
          <w:rtl w:val="true"/>
        </w:rPr>
        <w:t xml:space="preserve"> - </w:t>
      </w:r>
      <w:r>
        <w:rPr>
          <w:rtl w:val="true"/>
        </w:rPr>
        <w:t>رقم الحدیث الباب</w:t>
      </w:r>
      <w:r>
        <w:rPr>
          <w:rtl w:val="true"/>
        </w:rPr>
        <w:t xml:space="preserve">: </w:t>
      </w:r>
      <w:r>
        <w:rPr/>
        <w:t>5</w:t>
      </w:r>
      <w:r>
        <w:rPr>
          <w:rtl w:val="true"/>
        </w:rPr>
        <w:t>]</w:t>
      </w:r>
      <w:bookmarkEnd w:id="57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11591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0"/>
      </w:r>
      <w:r>
        <w:rPr>
          <w:rFonts w:ascii="Amiri" w:hAnsi="Amiri" w:eastAsia="Amiri" w:cs="Amiri"/>
          <w:color w:val="111111"/>
          <w:sz w:val="28"/>
          <w:sz w:val="28"/>
          <w:szCs w:val="28"/>
          <w:rtl w:val="true"/>
          <w:lang w:bidi="ar-SA"/>
        </w:rPr>
        <w:t>وَ عَنْهُ عَنْ مُحَمَّدِ بْنِ الْحُسَیْنِ بْنِ أَبِی الْخَطَّابِ عَنْ عَبْدِ اللَّهِ بْنِ جَبَلَةَ عَنْ إِسْحَاقَ بْنِ عَمَّارٍ عَنْ سَمَاعَةَ بْنِ مِهْرَانَ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الرَّجُلُ یَکُونُ عِنْدَهُ مَالُ الْیَتِیمِ فَیَتَّجِرُ بِهِ أَ یَضْمَنُهُ قَالَ نَعَمْ قُلْتُ فَعَلَیْهِ زَکَاةٌ </w:t>
      </w:r>
      <w:r>
        <w:rPr>
          <w:rStyle w:val="FootnoteAnchor"/>
          <w:rtl w:val="true"/>
        </w:rPr>
        <w:footnoteReference w:id="531"/>
      </w:r>
      <w:r>
        <w:rPr>
          <w:rFonts w:ascii="Amiri" w:hAnsi="Amiri" w:eastAsia="Amiri" w:cs="Amiri"/>
          <w:color w:val="111111"/>
          <w:sz w:val="28"/>
          <w:sz w:val="28"/>
          <w:szCs w:val="28"/>
          <w:rtl w:val="true"/>
          <w:lang w:bidi="ar-SA"/>
        </w:rPr>
        <w:t xml:space="preserve">فَقَالَ لَا لَعَمْرِی لَا أَجْمَعُ </w:t>
      </w:r>
      <w:bookmarkStart w:id="579" w:name="pg12162_107019"/>
    </w:p>
    <w:p>
      <w:pPr>
        <w:pStyle w:val="BookText"/>
        <w:rPr/>
      </w:pPr>
      <w:bookmarkEnd w:id="579"/>
      <w:r>
        <w:rPr>
          <w:rFonts w:ascii="Amiri" w:hAnsi="Amiri" w:eastAsia="Amiri" w:cs="Amiri"/>
          <w:color w:val="111111"/>
          <w:sz w:val="28"/>
          <w:sz w:val="28"/>
          <w:szCs w:val="28"/>
          <w:rtl w:val="true"/>
          <w:lang w:bidi="ar-SA"/>
        </w:rPr>
        <w:t>عَلَیْهِ خَصْلَتَیْنِ الضَّمَانَ وَ الزَّکَاةَ</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4276963_417432637"/>
      <w:bookmarkStart w:id="581" w:name="_Toc250"/>
      <w:bookmarkEnd w:id="580"/>
      <w:r>
        <w:rPr>
          <w:rtl w:val="true"/>
        </w:rPr>
        <w:t>[</w:t>
      </w:r>
      <w:r>
        <w:rPr>
          <w:rtl w:val="true"/>
        </w:rPr>
        <w:t>رقم الحدیث الکلی</w:t>
      </w:r>
      <w:r>
        <w:rPr>
          <w:rtl w:val="true"/>
        </w:rPr>
        <w:t xml:space="preserve">: </w:t>
      </w:r>
      <w:r>
        <w:rPr/>
        <w:t>11592</w:t>
      </w:r>
      <w:r>
        <w:rPr>
          <w:rtl w:val="true"/>
        </w:rPr>
        <w:t xml:space="preserve"> - </w:t>
      </w:r>
      <w:r>
        <w:rPr>
          <w:rtl w:val="true"/>
        </w:rPr>
        <w:t>رقم الحدیث الباب</w:t>
      </w:r>
      <w:r>
        <w:rPr>
          <w:rtl w:val="true"/>
        </w:rPr>
        <w:t xml:space="preserve">: </w:t>
      </w:r>
      <w:r>
        <w:rPr/>
        <w:t>6</w:t>
      </w:r>
      <w:r>
        <w:rPr>
          <w:rtl w:val="true"/>
        </w:rPr>
        <w:t>]</w:t>
      </w:r>
      <w:bookmarkEnd w:id="581"/>
    </w:p>
    <w:p>
      <w:pPr>
        <w:pStyle w:val="BookText"/>
        <w:rPr/>
      </w:pPr>
      <w:r>
        <w:rPr>
          <w:rFonts w:eastAsia="Times New Roman" w:cs="Times New Roman" w:ascii="Times New Roman" w:hAnsi="Times New Roman"/>
          <w:color w:val="111111"/>
          <w:sz w:val="28"/>
          <w:szCs w:val="28"/>
          <w:lang w:val="en-US" w:bidi="en-US"/>
        </w:rPr>
        <w:t>11592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2"/>
      </w:r>
      <w:r>
        <w:rPr>
          <w:rFonts w:ascii="Amiri" w:hAnsi="Amiri" w:eastAsia="Amiri" w:cs="Amiri"/>
          <w:color w:val="111111"/>
          <w:sz w:val="28"/>
          <w:sz w:val="28"/>
          <w:szCs w:val="28"/>
          <w:rtl w:val="true"/>
          <w:lang w:bidi="ar-SA"/>
        </w:rPr>
        <w:t xml:space="preserve">وَ بِإِسْنَادِهِ عَنْ مُحَمَّدِ بْنِ عَلِیِّ بْنِ مَحْبُوبٍ عَنْ أَحْمَدَ عَنِ الْحَسَنِ بْنِ مَحْبُوبٍ عَنْ خَالِدِ بْنِ حَرِیزٍ </w:t>
      </w:r>
      <w:r>
        <w:rPr>
          <w:rStyle w:val="FootnoteAnchor"/>
          <w:rtl w:val="true"/>
        </w:rPr>
        <w:footnoteReference w:id="533"/>
      </w:r>
      <w:r>
        <w:rPr>
          <w:rFonts w:ascii="Amiri" w:hAnsi="Amiri" w:eastAsia="Amiri" w:cs="Amiri"/>
          <w:color w:val="111111"/>
          <w:sz w:val="28"/>
          <w:sz w:val="28"/>
          <w:szCs w:val="28"/>
          <w:rtl w:val="true"/>
          <w:lang w:bidi="ar-SA"/>
        </w:rPr>
        <w:t>عَنْ أَبِی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الرَّجُلِ یَکُونُ فِی یَدَیْهِ مَالٌ لِأَخٍ لَهُ یَتِیمٍ وَ هُوَ وَصِیُّهُ أَ یَصْلُحُ لَهُ أَنْ یَعْمَلَ بِهِ قَالَ نَعَمْ کَمَا یَعْمَلُ بِمَالِ غَیْرِهِ وَ الرِّبْحُ بَیْنَهُمَا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عَلَیْهِ ضَمَانٌ قَالَ لَا إِذَا کَانَ نَاظِراً لَهُ</w:t>
      </w:r>
      <w:r>
        <w:rPr>
          <w:rFonts w:eastAsia="Amiri" w:cs="Amiri" w:ascii="Amiri" w:hAnsi="Amiri"/>
          <w:color w:val="111111"/>
          <w:sz w:val="28"/>
          <w:szCs w:val="28"/>
          <w:rtl w:val="true"/>
          <w:lang w:bidi="ar-SA"/>
        </w:rPr>
        <w:t>.</w:t>
      </w:r>
    </w:p>
    <w:p>
      <w:pPr>
        <w:pStyle w:val="Heading5"/>
        <w:numPr>
          <w:ilvl w:val="4"/>
          <w:numId w:val="1"/>
        </w:numPr>
        <w:rPr/>
      </w:pPr>
      <w:bookmarkStart w:id="582" w:name="__RefHeading___Toc4276965_417432637"/>
      <w:bookmarkStart w:id="583" w:name="_Toc251"/>
      <w:bookmarkEnd w:id="582"/>
      <w:r>
        <w:rPr>
          <w:rtl w:val="true"/>
        </w:rPr>
        <w:t>[</w:t>
      </w:r>
      <w:r>
        <w:rPr>
          <w:rtl w:val="true"/>
        </w:rPr>
        <w:t>رقم الحدیث الکلی</w:t>
      </w:r>
      <w:r>
        <w:rPr>
          <w:rtl w:val="true"/>
        </w:rPr>
        <w:t xml:space="preserve">: </w:t>
      </w:r>
      <w:r>
        <w:rPr/>
        <w:t>11593</w:t>
      </w:r>
      <w:r>
        <w:rPr>
          <w:rtl w:val="true"/>
        </w:rPr>
        <w:t xml:space="preserve"> - </w:t>
      </w:r>
      <w:r>
        <w:rPr>
          <w:rtl w:val="true"/>
        </w:rPr>
        <w:t>رقم الحدیث الباب</w:t>
      </w:r>
      <w:r>
        <w:rPr>
          <w:rtl w:val="true"/>
        </w:rPr>
        <w:t xml:space="preserve">: </w:t>
      </w:r>
      <w:r>
        <w:rPr/>
        <w:t>7</w:t>
      </w:r>
      <w:r>
        <w:rPr>
          <w:rtl w:val="true"/>
        </w:rPr>
        <w:t>]</w:t>
      </w:r>
      <w:bookmarkEnd w:id="583"/>
    </w:p>
    <w:p>
      <w:pPr>
        <w:pStyle w:val="BookText"/>
        <w:rPr/>
      </w:pPr>
      <w:r>
        <w:rPr>
          <w:rFonts w:eastAsia="Times New Roman" w:cs="Times New Roman" w:ascii="Times New Roman" w:hAnsi="Times New Roman"/>
          <w:color w:val="111111"/>
          <w:sz w:val="28"/>
          <w:szCs w:val="28"/>
          <w:lang w:val="en-US" w:bidi="en-US"/>
        </w:rPr>
        <w:t>11593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4"/>
      </w:r>
      <w:r>
        <w:rPr>
          <w:rFonts w:ascii="Amiri" w:hAnsi="Amiri" w:eastAsia="Amiri" w:cs="Amiri"/>
          <w:color w:val="111111"/>
          <w:sz w:val="28"/>
          <w:sz w:val="28"/>
          <w:szCs w:val="28"/>
          <w:rtl w:val="true"/>
          <w:lang w:bidi="ar-SA"/>
        </w:rPr>
        <w:t>وَ بِإِسْنَادِهِ عَنْ عَلِیِّ بْنِ الْحَسَنِ بْنِ فَضَّالٍ عَنِ الْعَبَّاسِ بْنِ عَامِرٍ عَنْ أَبَانِ بْنِ عُثْمَانَ عَنْ مَنْصُورٍ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مَالِ الْیَتِیمِ یُعْمَلُ بِهِ قَالَ فَقَالَ إِذَا کَانَ عِنْدَکَ مَالٌ وَ ضَمِنْتَهُ فَلَکَ الرِّبْحُ وَ أَنْتَ ضَامِنٌ لِلْمَالِ وَ إِنْ کَانَ لَا مَالَ لَکَ وَ عَمِلْتَ بِهِ فَالرِّبْحُ لِلْغُلَامِ وَ أَنْتَ ضَامِنٌ لِلْمَالِ</w:t>
      </w:r>
      <w:r>
        <w:rPr>
          <w:rFonts w:eastAsia="Amiri" w:cs="Amiri" w:ascii="Amiri" w:hAnsi="Amiri"/>
          <w:color w:val="111111"/>
          <w:sz w:val="28"/>
          <w:szCs w:val="28"/>
          <w:rtl w:val="true"/>
          <w:lang w:bidi="ar-SA"/>
        </w:rPr>
        <w:t>.</w:t>
      </w:r>
    </w:p>
    <w:p>
      <w:pPr>
        <w:pStyle w:val="Heading5"/>
        <w:numPr>
          <w:ilvl w:val="4"/>
          <w:numId w:val="1"/>
        </w:numPr>
        <w:rPr/>
      </w:pPr>
      <w:bookmarkStart w:id="584" w:name="__RefHeading___Toc4276967_417432637"/>
      <w:bookmarkStart w:id="585" w:name="_Toc252"/>
      <w:bookmarkEnd w:id="584"/>
      <w:r>
        <w:rPr>
          <w:rtl w:val="true"/>
        </w:rPr>
        <w:t>[</w:t>
      </w:r>
      <w:r>
        <w:rPr>
          <w:rtl w:val="true"/>
        </w:rPr>
        <w:t>رقم الحدیث الکلی</w:t>
      </w:r>
      <w:r>
        <w:rPr>
          <w:rtl w:val="true"/>
        </w:rPr>
        <w:t xml:space="preserve">: </w:t>
      </w:r>
      <w:r>
        <w:rPr/>
        <w:t>11594</w:t>
      </w:r>
      <w:r>
        <w:rPr>
          <w:rtl w:val="true"/>
        </w:rPr>
        <w:t xml:space="preserve"> - </w:t>
      </w:r>
      <w:r>
        <w:rPr>
          <w:rtl w:val="true"/>
        </w:rPr>
        <w:t>رقم الحدیث الباب</w:t>
      </w:r>
      <w:r>
        <w:rPr>
          <w:rtl w:val="true"/>
        </w:rPr>
        <w:t xml:space="preserve">: </w:t>
      </w:r>
      <w:r>
        <w:rPr/>
        <w:t>8</w:t>
      </w:r>
      <w:r>
        <w:rPr>
          <w:rtl w:val="true"/>
        </w:rPr>
        <w:t>]</w:t>
      </w:r>
      <w:bookmarkEnd w:id="585"/>
    </w:p>
    <w:p>
      <w:pPr>
        <w:pStyle w:val="BookText"/>
        <w:rPr/>
      </w:pPr>
      <w:r>
        <w:rPr>
          <w:rFonts w:eastAsia="Times New Roman" w:cs="Times New Roman" w:ascii="Times New Roman" w:hAnsi="Times New Roman"/>
          <w:color w:val="111111"/>
          <w:sz w:val="28"/>
          <w:szCs w:val="28"/>
          <w:lang w:val="en-US" w:bidi="en-US"/>
        </w:rPr>
        <w:t>11594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5"/>
      </w:r>
      <w:r>
        <w:rPr>
          <w:rFonts w:ascii="Amiri" w:hAnsi="Amiri" w:eastAsia="Amiri" w:cs="Amiri"/>
          <w:color w:val="111111"/>
          <w:sz w:val="28"/>
          <w:sz w:val="28"/>
          <w:szCs w:val="28"/>
          <w:rtl w:val="true"/>
          <w:lang w:bidi="ar-SA"/>
        </w:rPr>
        <w:t>مُحَمَّدُ بْنُ عَلِیِّ بْنِ الْحُسَیْنِ بِإِسْنَادِهِ عَنْ زُرَارَةَ وَ بُکَیْرٍ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مَالِ الْیَتِیمِ زَکَاةٌ إِلَّا أَنْ یُتَّجَرَ بِهِ فَإِنِ اتُّجِرَ بِهِ فَفِیهِ الزَّکَاةُ وَ الرِّبْحُ لِلْیَتِیمِ وَ عَلَی التَّاجِرِ ضَمَانُ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قَدْ رُوِیَتْ رُخْصَةٌ فِی أَنْ یُجْعَلَ الرِّبْحُ بَیْنَهُمَا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36"/>
      </w:r>
      <w:r>
        <w:rPr>
          <w:rFonts w:ascii="Amiri" w:hAnsi="Amiri" w:eastAsia="Amiri" w:cs="Amiri"/>
          <w:color w:val="111111"/>
          <w:sz w:val="28"/>
          <w:sz w:val="28"/>
          <w:szCs w:val="28"/>
          <w:rtl w:val="true"/>
          <w:lang w:bidi="ar-SA"/>
        </w:rPr>
        <w:t xml:space="preserve">وَ یَأْتِی مَا یَدُلُّ عَلَیْهِ فِی التِّجَارَةِ إِنْ شَاءَ اللَّهُ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bookmarkStart w:id="586" w:name="pg12162_107020"/>
    </w:p>
    <w:p>
      <w:pPr>
        <w:pStyle w:val="Heading4"/>
        <w:numPr>
          <w:ilvl w:val="3"/>
          <w:numId w:val="1"/>
        </w:numPr>
        <w:rPr/>
      </w:pPr>
      <w:bookmarkStart w:id="587" w:name="__RefHeading___Toc4276969_417432637"/>
      <w:bookmarkStart w:id="588" w:name="_Toc253"/>
      <w:bookmarkEnd w:id="586"/>
      <w:bookmarkEnd w:id="587"/>
      <w:r>
        <w:rPr/>
        <w:t>3</w:t>
      </w:r>
      <w:r>
        <w:rPr>
          <w:rtl w:val="true"/>
        </w:rPr>
        <w:t xml:space="preserve">- </w:t>
      </w:r>
      <w:r>
        <w:rPr>
          <w:rtl w:val="true"/>
        </w:rPr>
        <w:t>بَابُ عَدَمِ وُجُوبِ الزَّکَاةِ فِی مَالِ الْمَجْنُونِ وَ اسْتِحْبَابِهَا إِذَا اتَّجَرَ بِهِ وَلِیُّهُ وَ إِلَّا لَمْ تُسْتَحَبَ‌</w:t>
      </w:r>
      <w:bookmarkEnd w:id="588"/>
    </w:p>
    <w:p>
      <w:pPr>
        <w:pStyle w:val="Heading5"/>
        <w:numPr>
          <w:ilvl w:val="4"/>
          <w:numId w:val="1"/>
        </w:numPr>
        <w:rPr/>
      </w:pPr>
      <w:bookmarkStart w:id="589" w:name="__RefHeading___Toc4276971_417432637"/>
      <w:bookmarkStart w:id="590" w:name="_Toc254"/>
      <w:bookmarkEnd w:id="589"/>
      <w:r>
        <w:rPr>
          <w:rtl w:val="true"/>
        </w:rPr>
        <w:t>اشارة</w:t>
      </w:r>
      <w:bookmarkEnd w:id="590"/>
    </w:p>
    <w:p>
      <w:pPr>
        <w:pStyle w:val="BookText"/>
        <w:rPr/>
      </w:pPr>
      <w:r>
        <w:rPr>
          <w:rStyle w:val="FootnoteAnchor"/>
        </w:rPr>
        <w:footnoteReference w:id="53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وُجُوبِ الزَّکَاةِ فِی مَالِ الْمَجْنُونِ وَ اسْتِحْبَابِهَا إِذَا اتَّجَرَ بِهِ وَلِیُّهُ وَ إِلَّا لَمْ تُسْتَحَبَ</w:t>
      </w:r>
    </w:p>
    <w:p>
      <w:pPr>
        <w:pStyle w:val="Heading5"/>
        <w:numPr>
          <w:ilvl w:val="4"/>
          <w:numId w:val="1"/>
        </w:numPr>
        <w:rPr/>
      </w:pPr>
      <w:bookmarkStart w:id="591" w:name="__RefHeading___Toc4276973_417432637"/>
      <w:bookmarkStart w:id="592" w:name="_Toc255"/>
      <w:bookmarkEnd w:id="591"/>
      <w:r>
        <w:rPr>
          <w:rtl w:val="true"/>
        </w:rPr>
        <w:t>[</w:t>
      </w:r>
      <w:r>
        <w:rPr>
          <w:rtl w:val="true"/>
        </w:rPr>
        <w:t>رقم الحدیث الکلی</w:t>
      </w:r>
      <w:r>
        <w:rPr>
          <w:rtl w:val="true"/>
        </w:rPr>
        <w:t xml:space="preserve">: </w:t>
      </w:r>
      <w:r>
        <w:rPr/>
        <w:t>11595</w:t>
      </w:r>
      <w:r>
        <w:rPr>
          <w:rtl w:val="true"/>
        </w:rPr>
        <w:t xml:space="preserve"> - </w:t>
      </w:r>
      <w:r>
        <w:rPr>
          <w:rtl w:val="true"/>
        </w:rPr>
        <w:t>رقم الحدیث الباب</w:t>
      </w:r>
      <w:r>
        <w:rPr>
          <w:rtl w:val="true"/>
        </w:rPr>
        <w:t xml:space="preserve">: </w:t>
      </w:r>
      <w:r>
        <w:rPr/>
        <w:t>1</w:t>
      </w:r>
      <w:r>
        <w:rPr>
          <w:rtl w:val="true"/>
        </w:rPr>
        <w:t>]</w:t>
      </w:r>
      <w:bookmarkEnd w:id="592"/>
    </w:p>
    <w:p>
      <w:pPr>
        <w:pStyle w:val="BookText"/>
        <w:rPr/>
      </w:pPr>
      <w:r>
        <w:rPr>
          <w:rFonts w:eastAsia="Times New Roman" w:cs="Times New Roman" w:ascii="Times New Roman" w:hAnsi="Times New Roman"/>
          <w:color w:val="111111"/>
          <w:sz w:val="28"/>
          <w:szCs w:val="28"/>
          <w:lang w:val="en-US" w:bidi="en-US"/>
        </w:rPr>
        <w:t>11595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9"/>
      </w:r>
      <w:r>
        <w:rPr>
          <w:rFonts w:ascii="Amiri" w:hAnsi="Amiri" w:eastAsia="Amiri" w:cs="Amiri"/>
          <w:color w:val="111111"/>
          <w:sz w:val="28"/>
          <w:sz w:val="28"/>
          <w:szCs w:val="28"/>
          <w:rtl w:val="true"/>
          <w:lang w:bidi="ar-SA"/>
        </w:rPr>
        <w:t>مُحَمَّدُ بْنُ یَعْقُوبَ عَنْ مُحَمَّدِ بْنِ إِسْمَاعِیلَ عَنِ الْفَضْلِ بْنِ شَاذَانَ عَنِ ابْنِ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امْرَأَةٌ مِنْ أَهْلِنَا مُخْتَلِطَةٌ أَ عَلَیْهَا زَکَاةٌ فَقَالَ إِنْ کَانَ عُمِلَ بِهِ فَعَلَیْهَا زَکَاةٌ وَ إِنْ لَمْ یُعْمَلْ بِهِ فَلَا</w:t>
      </w:r>
      <w:r>
        <w:rPr>
          <w:rFonts w:eastAsia="Amiri" w:cs="Amiri" w:ascii="Amiri" w:hAnsi="Amiri"/>
          <w:color w:val="111111"/>
          <w:sz w:val="28"/>
          <w:szCs w:val="28"/>
          <w:rtl w:val="true"/>
          <w:lang w:bidi="ar-SA"/>
        </w:rPr>
        <w:t>.</w:t>
      </w:r>
    </w:p>
    <w:p>
      <w:pPr>
        <w:pStyle w:val="Heading5"/>
        <w:numPr>
          <w:ilvl w:val="4"/>
          <w:numId w:val="1"/>
        </w:numPr>
        <w:rPr/>
      </w:pPr>
      <w:bookmarkStart w:id="593" w:name="__RefHeading___Toc4276975_417432637"/>
      <w:bookmarkStart w:id="594" w:name="_Toc256"/>
      <w:bookmarkEnd w:id="593"/>
      <w:r>
        <w:rPr>
          <w:rtl w:val="true"/>
        </w:rPr>
        <w:t>[</w:t>
      </w:r>
      <w:r>
        <w:rPr>
          <w:rtl w:val="true"/>
        </w:rPr>
        <w:t>رقم الحدیث الکلی</w:t>
      </w:r>
      <w:r>
        <w:rPr>
          <w:rtl w:val="true"/>
        </w:rPr>
        <w:t xml:space="preserve">: </w:t>
      </w:r>
      <w:r>
        <w:rPr/>
        <w:t>11596</w:t>
      </w:r>
      <w:r>
        <w:rPr>
          <w:rtl w:val="true"/>
        </w:rPr>
        <w:t xml:space="preserve"> - </w:t>
      </w:r>
      <w:r>
        <w:rPr>
          <w:rtl w:val="true"/>
        </w:rPr>
        <w:t>رقم الحدیث الباب</w:t>
      </w:r>
      <w:r>
        <w:rPr>
          <w:rtl w:val="true"/>
        </w:rPr>
        <w:t xml:space="preserve">: </w:t>
      </w:r>
      <w:r>
        <w:rPr/>
        <w:t>2</w:t>
      </w:r>
      <w:r>
        <w:rPr>
          <w:rtl w:val="true"/>
        </w:rPr>
        <w:t>]</w:t>
      </w:r>
      <w:bookmarkEnd w:id="594"/>
    </w:p>
    <w:p>
      <w:pPr>
        <w:pStyle w:val="BookText"/>
        <w:rPr/>
      </w:pPr>
      <w:r>
        <w:rPr>
          <w:rFonts w:eastAsia="Times New Roman" w:cs="Times New Roman" w:ascii="Times New Roman" w:hAnsi="Times New Roman"/>
          <w:color w:val="111111"/>
          <w:sz w:val="28"/>
          <w:szCs w:val="28"/>
          <w:lang w:val="en-US" w:bidi="en-US"/>
        </w:rPr>
        <w:t>11596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0"/>
      </w:r>
      <w:r>
        <w:rPr>
          <w:rFonts w:ascii="Amiri" w:hAnsi="Amiri" w:eastAsia="Amiri" w:cs="Amiri"/>
          <w:color w:val="111111"/>
          <w:sz w:val="28"/>
          <w:sz w:val="28"/>
          <w:szCs w:val="28"/>
          <w:rtl w:val="true"/>
          <w:lang w:bidi="ar-SA"/>
        </w:rPr>
        <w:t xml:space="preserve">وَ عَنْ مُحَمَّدِ بْنِ یَحْیَی عَنْ أَحْمَدَ بْنِ مُحَمَّدٍ عَنِ الْعَبَّاسِ بْنِ مَعْرُوفٍ عَنْ عَلِیِّ بْنِ مَهْزِیَارَ عَنِ الْحُسَیْنِ بْنِ سَعِیدٍ عَنْ مُحَمَّدِ بْنِ الْفُضَیْلِ </w:t>
      </w:r>
      <w:r>
        <w:rPr>
          <w:rStyle w:val="FootnoteAnchor"/>
          <w:rtl w:val="true"/>
        </w:rPr>
        <w:footnoteReference w:id="541"/>
      </w:r>
      <w:r>
        <w:rPr>
          <w:rFonts w:ascii="Amiri" w:hAnsi="Amiri" w:eastAsia="Amiri" w:cs="Amiri"/>
          <w:color w:val="111111"/>
          <w:sz w:val="28"/>
          <w:sz w:val="28"/>
          <w:szCs w:val="28"/>
          <w:rtl w:val="true"/>
          <w:lang w:bidi="ar-SA"/>
        </w:rPr>
        <w:t>عَنْ مُوسَی بْنِ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امْرَأَةٍ مُصَابَةٍ وَ لَهَا مَالٌ فِی یَدِ أَخِیهَا هَلْ عَلَیْهِ زَکَاةٌ قَالَ إِنْ کَانَ أَخُوهَا یَتَّجِرُ بِهِ فَعَلَیْهِ زَکَاةٌ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الشَّیْخُ بِإِسْنَادِهِ عَنْ مُحَمَّدِ بْنِ یَعْقُوبَ </w:t>
      </w:r>
      <w:r>
        <w:rPr>
          <w:rStyle w:val="FootnoteAnchor"/>
          <w:rtl w:val="true"/>
        </w:rPr>
        <w:footnoteReference w:id="54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کَذَا الَّذِی قَبْلَهُ وَ عَنْ عِدَّةٍ مِنْ أَصْحَابِنَا عَنْ سَهْلِ بْنِ زِیَادٍ عَنْ أَحْمَدَ بْنِ مُحَمَّدِ بْنِ أَبِی نَصْرٍ عَنْ مُحَمَّدِ بْنِ سَمَاعَةَ عَنْ مُوسَی بْنِ بَکْرٍ عَنْ عَبْدٍ صَالِحٍ ع مِثْلَهُ </w:t>
      </w:r>
      <w:r>
        <w:rPr>
          <w:rStyle w:val="FootnoteAnchor"/>
          <w:rtl w:val="true"/>
        </w:rPr>
        <w:footnoteReference w:id="543"/>
      </w:r>
      <w:bookmarkStart w:id="595" w:name="pg12162_107021"/>
    </w:p>
    <w:p>
      <w:pPr>
        <w:pStyle w:val="BookText"/>
        <w:rPr/>
      </w:pPr>
      <w:bookmarkEnd w:id="59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نَفْیِ الْوُجُوبِ فِی مُقَدِّمَةِ الْعِبَادَاتِ </w:t>
      </w:r>
      <w:r>
        <w:rPr>
          <w:rStyle w:val="FootnoteAnchor"/>
          <w:rtl w:val="true"/>
        </w:rPr>
        <w:footnoteReference w:id="544"/>
      </w:r>
      <w:r>
        <w:rPr>
          <w:rFonts w:ascii="Amiri" w:hAnsi="Amiri" w:eastAsia="Amiri" w:cs="Amiri"/>
          <w:color w:val="111111"/>
          <w:sz w:val="28"/>
          <w:sz w:val="28"/>
          <w:szCs w:val="28"/>
          <w:rtl w:val="true"/>
          <w:lang w:bidi="ar-SA"/>
        </w:rPr>
        <w:t xml:space="preserve">وَ غَیْرِهَا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و یأتی ما یدلّ علیه فی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زکاة الفطرة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6" w:name="__RefHeading___Toc4276977_417432637"/>
      <w:bookmarkStart w:id="597" w:name="_Toc257"/>
      <w:bookmarkEnd w:id="596"/>
      <w:r>
        <w:rPr/>
        <w:t>4</w:t>
      </w:r>
      <w:r>
        <w:rPr>
          <w:rtl w:val="true"/>
        </w:rPr>
        <w:t xml:space="preserve">- </w:t>
      </w:r>
      <w:r>
        <w:rPr>
          <w:rtl w:val="true"/>
        </w:rPr>
        <w:t>بَابُ وُجُوبِ الزَّکَاةِ عَلَی الْحُرِّ وَ عَدَمِ وُجُوبِهَا عَلَی الْمَمْلُوکِ وَ لَوْ وَهَبَهُ سَیِّدُهُ مَالًا وَ لَوْ کَانَ مُکَاتَباً فَإِنْ عَمِلَ لَهُ أَوْ أَذِنَ لَهُ سَیِّدُهُ زَکَّاهُ وَ لَا یَجِبُ عَلَی السَّیِّدِ زَکَاةُ مَالِ عَبْدِهِ‌</w:t>
      </w:r>
      <w:bookmarkEnd w:id="597"/>
    </w:p>
    <w:p>
      <w:pPr>
        <w:pStyle w:val="Heading5"/>
        <w:numPr>
          <w:ilvl w:val="4"/>
          <w:numId w:val="1"/>
        </w:numPr>
        <w:rPr/>
      </w:pPr>
      <w:bookmarkStart w:id="598" w:name="__RefHeading___Toc4276979_417432637"/>
      <w:bookmarkStart w:id="599" w:name="_Toc258"/>
      <w:bookmarkEnd w:id="598"/>
      <w:r>
        <w:rPr>
          <w:rtl w:val="true"/>
        </w:rPr>
        <w:t>اشارة</w:t>
      </w:r>
      <w:bookmarkEnd w:id="599"/>
    </w:p>
    <w:p>
      <w:pPr>
        <w:pStyle w:val="BookText"/>
        <w:rPr/>
      </w:pPr>
      <w:r>
        <w:rPr>
          <w:rStyle w:val="FootnoteAnchor"/>
        </w:rPr>
        <w:footnoteReference w:id="546"/>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الزَّکَاةِ عَلَی الْحُرِّ وَ عَدَمِ وُجُوبِهَا عَلَی الْمَمْلُوکِ وَ لَوْ وَهَبَهُ سَیِّدُهُ مَالًا وَ لَوْ کَانَ مُکَاتَباً فَإِنْ عَمِلَ لَهُ أَوْ أَذِنَ لَهُ سَیِّدُهُ زَکَّاهُ وَ لَا یَجِبُ عَلَی السَّیِّدِ زَکَاةُ مَالِ عَبْدِهِ</w:t>
      </w:r>
    </w:p>
    <w:p>
      <w:pPr>
        <w:pStyle w:val="Heading5"/>
        <w:numPr>
          <w:ilvl w:val="4"/>
          <w:numId w:val="1"/>
        </w:numPr>
        <w:rPr/>
      </w:pPr>
      <w:bookmarkStart w:id="600" w:name="__RefHeading___Toc4276981_417432637"/>
      <w:bookmarkStart w:id="601" w:name="_Toc259"/>
      <w:bookmarkEnd w:id="600"/>
      <w:r>
        <w:rPr>
          <w:rtl w:val="true"/>
        </w:rPr>
        <w:t>[</w:t>
      </w:r>
      <w:r>
        <w:rPr>
          <w:rtl w:val="true"/>
        </w:rPr>
        <w:t>رقم الحدیث الکلی</w:t>
      </w:r>
      <w:r>
        <w:rPr>
          <w:rtl w:val="true"/>
        </w:rPr>
        <w:t xml:space="preserve">: </w:t>
      </w:r>
      <w:r>
        <w:rPr/>
        <w:t>11597</w:t>
      </w:r>
      <w:r>
        <w:rPr>
          <w:rtl w:val="true"/>
        </w:rPr>
        <w:t xml:space="preserve"> - </w:t>
      </w:r>
      <w:r>
        <w:rPr>
          <w:rtl w:val="true"/>
        </w:rPr>
        <w:t>رقم الحدیث الباب</w:t>
      </w:r>
      <w:r>
        <w:rPr>
          <w:rtl w:val="true"/>
        </w:rPr>
        <w:t xml:space="preserve">: </w:t>
      </w:r>
      <w:r>
        <w:rPr/>
        <w:t>1</w:t>
      </w:r>
      <w:r>
        <w:rPr>
          <w:rtl w:val="true"/>
        </w:rPr>
        <w:t>]</w:t>
      </w:r>
      <w:bookmarkEnd w:id="601"/>
    </w:p>
    <w:p>
      <w:pPr>
        <w:pStyle w:val="BookText"/>
        <w:rPr/>
      </w:pPr>
      <w:r>
        <w:rPr>
          <w:rFonts w:eastAsia="Times New Roman" w:cs="Times New Roman" w:ascii="Times New Roman" w:hAnsi="Times New Roman"/>
          <w:color w:val="111111"/>
          <w:sz w:val="28"/>
          <w:szCs w:val="28"/>
          <w:lang w:val="en-US" w:bidi="en-US"/>
        </w:rPr>
        <w:t>11597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7"/>
      </w:r>
      <w:r>
        <w:rPr>
          <w:rFonts w:ascii="Amiri" w:hAnsi="Amiri" w:eastAsia="Amiri" w:cs="Amiri"/>
          <w:color w:val="111111"/>
          <w:sz w:val="28"/>
          <w:sz w:val="28"/>
          <w:szCs w:val="28"/>
          <w:rtl w:val="true"/>
          <w:lang w:bidi="ar-SA"/>
        </w:rPr>
        <w:t>مُحَمَّدُ بْنُ یَعْقُوبَ عَنْ عَلِیِّ بْنِ إِبْرَاهِیمَ عَنْ أَبِیهِ عَنِ ابْنِ أَبِی عُمَیْرٍ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 مَالِ الْمَمْلُوکِ شَیْ‌ءٌ وَ لَوْ کَانَ لَهُ أَلْفُ أَلْفٍ وَ لَوِ احْتَاجَ لَمْ یُعْطَ مِنَ الزَّکَاةِ شَیْئاً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2" w:name="__RefHeading___Toc4276983_417432637"/>
      <w:bookmarkStart w:id="603" w:name="_Toc260"/>
      <w:bookmarkEnd w:id="602"/>
      <w:r>
        <w:rPr>
          <w:rtl w:val="true"/>
        </w:rPr>
        <w:t>[</w:t>
      </w:r>
      <w:r>
        <w:rPr>
          <w:rtl w:val="true"/>
        </w:rPr>
        <w:t>رقم الحدیث الکلی</w:t>
      </w:r>
      <w:r>
        <w:rPr>
          <w:rtl w:val="true"/>
        </w:rPr>
        <w:t xml:space="preserve">: </w:t>
      </w:r>
      <w:r>
        <w:rPr/>
        <w:t>11598</w:t>
      </w:r>
      <w:r>
        <w:rPr>
          <w:rtl w:val="true"/>
        </w:rPr>
        <w:t xml:space="preserve"> - </w:t>
      </w:r>
      <w:r>
        <w:rPr>
          <w:rtl w:val="true"/>
        </w:rPr>
        <w:t>رقم الحدیث الباب</w:t>
      </w:r>
      <w:r>
        <w:rPr>
          <w:rtl w:val="true"/>
        </w:rPr>
        <w:t xml:space="preserve">: </w:t>
      </w:r>
      <w:r>
        <w:rPr/>
        <w:t>2</w:t>
      </w:r>
      <w:r>
        <w:rPr>
          <w:rtl w:val="true"/>
        </w:rPr>
        <w:t>]</w:t>
      </w:r>
      <w:bookmarkEnd w:id="603"/>
    </w:p>
    <w:p>
      <w:pPr>
        <w:pStyle w:val="BookText"/>
        <w:rPr/>
      </w:pPr>
      <w:r>
        <w:rPr>
          <w:rFonts w:eastAsia="Times New Roman" w:cs="Times New Roman" w:ascii="Times New Roman" w:hAnsi="Times New Roman"/>
          <w:color w:val="111111"/>
          <w:sz w:val="28"/>
          <w:szCs w:val="28"/>
          <w:lang w:val="en-US" w:bidi="en-US"/>
        </w:rPr>
        <w:t>11598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9"/>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الْمَمْلُوکِ زَکَاةٌ إِلَّا بِإِذْنِ مَوَالِیهِ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یَحْتَمِلُ الِاسْتِحْبَابَ مَعَ إِذْنِ الْمَوْلَی</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4276985_417432637"/>
      <w:bookmarkStart w:id="605" w:name="_Toc261"/>
      <w:bookmarkEnd w:id="604"/>
      <w:r>
        <w:rPr>
          <w:rtl w:val="true"/>
        </w:rPr>
        <w:t>[</w:t>
      </w:r>
      <w:r>
        <w:rPr>
          <w:rtl w:val="true"/>
        </w:rPr>
        <w:t>رقم الحدیث الکلی</w:t>
      </w:r>
      <w:r>
        <w:rPr>
          <w:rtl w:val="true"/>
        </w:rPr>
        <w:t xml:space="preserve">: </w:t>
      </w:r>
      <w:r>
        <w:rPr/>
        <w:t>11599</w:t>
      </w:r>
      <w:r>
        <w:rPr>
          <w:rtl w:val="true"/>
        </w:rPr>
        <w:t xml:space="preserve"> - </w:t>
      </w:r>
      <w:r>
        <w:rPr>
          <w:rtl w:val="true"/>
        </w:rPr>
        <w:t>رقم الحدیث الباب</w:t>
      </w:r>
      <w:r>
        <w:rPr>
          <w:rtl w:val="true"/>
        </w:rPr>
        <w:t xml:space="preserve">: </w:t>
      </w:r>
      <w:r>
        <w:rPr/>
        <w:t>3</w:t>
      </w:r>
      <w:r>
        <w:rPr>
          <w:rtl w:val="true"/>
        </w:rPr>
        <w:t>]</w:t>
      </w:r>
      <w:bookmarkEnd w:id="60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11599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0"/>
      </w:r>
      <w:r>
        <w:rPr>
          <w:rFonts w:ascii="Amiri" w:hAnsi="Amiri" w:eastAsia="Amiri" w:cs="Amiri"/>
          <w:color w:val="111111"/>
          <w:sz w:val="28"/>
          <w:sz w:val="28"/>
          <w:szCs w:val="28"/>
          <w:rtl w:val="true"/>
          <w:lang w:bidi="ar-SA"/>
        </w:rPr>
        <w:t>مُحَمَّدُ بْنُ عَلِیِّ بْنِ الْحُسَیْنِ بِإِسْنَادِهِ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وَ أَنَا حَاضِرٌ عَنْ مَالِ الْمَمْلُوکِ </w:t>
      </w:r>
      <w:bookmarkStart w:id="606" w:name="pg12162_107022"/>
    </w:p>
    <w:p>
      <w:pPr>
        <w:pStyle w:val="BookText"/>
        <w:rPr/>
      </w:pPr>
      <w:bookmarkEnd w:id="606"/>
      <w:r>
        <w:rPr>
          <w:rFonts w:ascii="Amiri" w:hAnsi="Amiri" w:eastAsia="Amiri" w:cs="Amiri"/>
          <w:color w:val="111111"/>
          <w:sz w:val="28"/>
          <w:sz w:val="28"/>
          <w:szCs w:val="28"/>
          <w:rtl w:val="true"/>
          <w:lang w:bidi="ar-SA"/>
        </w:rPr>
        <w:t>أَ عَلَیْهِ زَکَاةٌ فَقَالَ لَا وَ لَوْ کَانَ لَهُ أَلْفُ أَلْفِ دِرْهَمٍ وَ لَوِ احْتَاجَ لَمْ یَکُنْ لَهُ مِنَ الزَّکَاةِ شَیْ‌ءٌ</w:t>
      </w:r>
      <w:r>
        <w:rPr>
          <w:rFonts w:eastAsia="Amiri" w:cs="Amiri" w:ascii="Amiri" w:hAnsi="Amiri"/>
          <w:color w:val="111111"/>
          <w:sz w:val="28"/>
          <w:szCs w:val="28"/>
          <w:rtl w:val="true"/>
          <w:lang w:bidi="ar-SA"/>
        </w:rPr>
        <w:t>.</w:t>
      </w:r>
    </w:p>
    <w:p>
      <w:pPr>
        <w:pStyle w:val="Heading5"/>
        <w:numPr>
          <w:ilvl w:val="4"/>
          <w:numId w:val="1"/>
        </w:numPr>
        <w:rPr/>
      </w:pPr>
      <w:bookmarkStart w:id="607" w:name="__RefHeading___Toc4276987_417432637"/>
      <w:bookmarkStart w:id="608" w:name="_Toc262"/>
      <w:bookmarkEnd w:id="607"/>
      <w:r>
        <w:rPr>
          <w:rtl w:val="true"/>
        </w:rPr>
        <w:t>[</w:t>
      </w:r>
      <w:r>
        <w:rPr>
          <w:rtl w:val="true"/>
        </w:rPr>
        <w:t>رقم الحدیث الکلی</w:t>
      </w:r>
      <w:r>
        <w:rPr>
          <w:rtl w:val="true"/>
        </w:rPr>
        <w:t xml:space="preserve">: </w:t>
      </w:r>
      <w:r>
        <w:rPr/>
        <w:t>11600</w:t>
      </w:r>
      <w:r>
        <w:rPr>
          <w:rtl w:val="true"/>
        </w:rPr>
        <w:t xml:space="preserve"> - </w:t>
      </w:r>
      <w:r>
        <w:rPr>
          <w:rtl w:val="true"/>
        </w:rPr>
        <w:t>رقم الحدیث الباب</w:t>
      </w:r>
      <w:r>
        <w:rPr>
          <w:rtl w:val="true"/>
        </w:rPr>
        <w:t xml:space="preserve">: </w:t>
      </w:r>
      <w:r>
        <w:rPr/>
        <w:t>4</w:t>
      </w:r>
      <w:r>
        <w:rPr>
          <w:rtl w:val="true"/>
        </w:rPr>
        <w:t>]</w:t>
      </w:r>
      <w:bookmarkEnd w:id="608"/>
    </w:p>
    <w:p>
      <w:pPr>
        <w:pStyle w:val="BookText"/>
        <w:rPr/>
      </w:pPr>
      <w:r>
        <w:rPr>
          <w:rFonts w:eastAsia="Times New Roman" w:cs="Times New Roman" w:ascii="Times New Roman" w:hAnsi="Times New Roman"/>
          <w:color w:val="111111"/>
          <w:sz w:val="28"/>
          <w:szCs w:val="28"/>
          <w:lang w:val="en-US" w:bidi="en-US"/>
        </w:rPr>
        <w:t>11600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1"/>
      </w:r>
      <w:r>
        <w:rPr>
          <w:rFonts w:ascii="Amiri" w:hAnsi="Amiri" w:eastAsia="Amiri" w:cs="Amiri"/>
          <w:color w:val="111111"/>
          <w:sz w:val="28"/>
          <w:sz w:val="28"/>
          <w:szCs w:val="28"/>
          <w:rtl w:val="true"/>
          <w:lang w:bidi="ar-SA"/>
        </w:rPr>
        <w:t>وَ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مَمْلُوکٌ فِی یَدِهِ مَالٌ أَ عَلَیْهِ زَکَاةٌ قَالَ لَا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 سَیِّدِهِ فَقَالَ لَا إِنَّهُ </w:t>
      </w:r>
      <w:r>
        <w:rPr>
          <w:rStyle w:val="FootnoteAnchor"/>
          <w:rtl w:val="true"/>
        </w:rPr>
        <w:footnoteReference w:id="552"/>
      </w:r>
      <w:r>
        <w:rPr>
          <w:rFonts w:ascii="Amiri" w:hAnsi="Amiri" w:eastAsia="Amiri" w:cs="Amiri"/>
          <w:color w:val="111111"/>
          <w:sz w:val="28"/>
          <w:sz w:val="28"/>
          <w:szCs w:val="28"/>
          <w:rtl w:val="true"/>
          <w:lang w:bidi="ar-SA"/>
        </w:rPr>
        <w:t>لَمْ یَصِلْ إِلَی السَّیِّدِ وَ لَیْسَ هُوَ لِلْمَمْلُوکِ</w:t>
      </w:r>
      <w:r>
        <w:rPr>
          <w:rFonts w:eastAsia="Amiri" w:cs="Amiri" w:ascii="Amiri" w:hAnsi="Amiri"/>
          <w:color w:val="111111"/>
          <w:sz w:val="28"/>
          <w:szCs w:val="28"/>
          <w:rtl w:val="true"/>
          <w:lang w:bidi="ar-SA"/>
        </w:rPr>
        <w:t>.</w:t>
      </w:r>
    </w:p>
    <w:p>
      <w:pPr>
        <w:pStyle w:val="Heading5"/>
        <w:numPr>
          <w:ilvl w:val="4"/>
          <w:numId w:val="1"/>
        </w:numPr>
        <w:rPr/>
      </w:pPr>
      <w:bookmarkStart w:id="609" w:name="__RefHeading___Toc4276989_417432637"/>
      <w:bookmarkStart w:id="610" w:name="_Toc263"/>
      <w:bookmarkEnd w:id="609"/>
      <w:r>
        <w:rPr>
          <w:rtl w:val="true"/>
        </w:rPr>
        <w:t>[</w:t>
      </w:r>
      <w:r>
        <w:rPr>
          <w:rtl w:val="true"/>
        </w:rPr>
        <w:t>رقم الحدیث الکلی</w:t>
      </w:r>
      <w:r>
        <w:rPr>
          <w:rtl w:val="true"/>
        </w:rPr>
        <w:t xml:space="preserve">: </w:t>
      </w:r>
      <w:r>
        <w:rPr/>
        <w:t>11601</w:t>
      </w:r>
      <w:r>
        <w:rPr>
          <w:rtl w:val="true"/>
        </w:rPr>
        <w:t xml:space="preserve"> - </w:t>
      </w:r>
      <w:r>
        <w:rPr>
          <w:rtl w:val="true"/>
        </w:rPr>
        <w:t>رقم الحدیث الباب</w:t>
      </w:r>
      <w:r>
        <w:rPr>
          <w:rtl w:val="true"/>
        </w:rPr>
        <w:t xml:space="preserve">: </w:t>
      </w:r>
      <w:r>
        <w:rPr/>
        <w:t>5</w:t>
      </w:r>
      <w:r>
        <w:rPr>
          <w:rtl w:val="true"/>
        </w:rPr>
        <w:t>]</w:t>
      </w:r>
      <w:bookmarkEnd w:id="610"/>
    </w:p>
    <w:p>
      <w:pPr>
        <w:pStyle w:val="BookText"/>
        <w:rPr/>
      </w:pPr>
      <w:r>
        <w:rPr>
          <w:rFonts w:eastAsia="Times New Roman" w:cs="Times New Roman" w:ascii="Times New Roman" w:hAnsi="Times New Roman"/>
          <w:color w:val="111111"/>
          <w:sz w:val="28"/>
          <w:szCs w:val="28"/>
          <w:lang w:val="en-US" w:bidi="en-US"/>
        </w:rPr>
        <w:t>11601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3"/>
      </w:r>
      <w:r>
        <w:rPr>
          <w:rFonts w:ascii="Amiri" w:hAnsi="Amiri" w:eastAsia="Amiri" w:cs="Amiri"/>
          <w:color w:val="111111"/>
          <w:sz w:val="28"/>
          <w:sz w:val="28"/>
          <w:szCs w:val="28"/>
          <w:rtl w:val="true"/>
          <w:lang w:bidi="ar-SA"/>
        </w:rPr>
        <w:t>وَ بِإِسْنَادِهِ عَنْ وَهْبِ بْنِ وَهْبٍ الْقُرَشِیِّ عَنِ الصَّادِقِ عَنْ آبَائِهِ ع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مَالِ الْمُکَاتَبِ زَکَاةٌ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مُحَمَّدِ بْنِ خَالِدٍ عَنْ أَبِی الْبَخْتَرِیِّ وَهْبٍ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وَ الَّذِی قَبْلَهُ عَنْ مُحَمَّدِ بْنِ یَحْیَی عَنْ مُحَمَّدِ بْنِ أَحْمَدَ عَنِ الْخَشَّابِ عَنْ عَلِیِّ بْنِ الْحُسَیْنِ عَنْ مُحَمَّدِ بْنِ أَبِی حَمْزَةَ عَنْ عَبْدِ اللَّهِ بْنِ سِنَانٍ وَ رَوَاهُ الصَّدُوقُ فِی الْعِلَلِ عَنْ أَبِیهِ عَنْ أَحْمَدَ بْنِ إِدْرِیسَ عَنْ مُحَمَّدِ بْنِ أَحْمَدَ مِثْلَهُ</w:t>
      </w:r>
      <w:r>
        <w:rPr>
          <w:rFonts w:eastAsia="Amiri" w:cs="Amiri" w:ascii="Amiri" w:hAnsi="Amiri"/>
          <w:color w:val="111111"/>
          <w:sz w:val="28"/>
          <w:szCs w:val="28"/>
          <w:rtl w:val="true"/>
          <w:lang w:bidi="ar-SA"/>
        </w:rPr>
        <w:t>.</w:t>
      </w:r>
    </w:p>
    <w:p>
      <w:pPr>
        <w:pStyle w:val="Heading5"/>
        <w:numPr>
          <w:ilvl w:val="4"/>
          <w:numId w:val="1"/>
        </w:numPr>
        <w:rPr/>
      </w:pPr>
      <w:bookmarkStart w:id="611" w:name="__RefHeading___Toc4276991_417432637"/>
      <w:bookmarkStart w:id="612" w:name="_Toc264"/>
      <w:bookmarkEnd w:id="611"/>
      <w:r>
        <w:rPr>
          <w:rtl w:val="true"/>
        </w:rPr>
        <w:t>[</w:t>
      </w:r>
      <w:r>
        <w:rPr>
          <w:rtl w:val="true"/>
        </w:rPr>
        <w:t>رقم الحدیث الکلی</w:t>
      </w:r>
      <w:r>
        <w:rPr>
          <w:rtl w:val="true"/>
        </w:rPr>
        <w:t xml:space="preserve">: </w:t>
      </w:r>
      <w:r>
        <w:rPr/>
        <w:t>11602</w:t>
      </w:r>
      <w:r>
        <w:rPr>
          <w:rtl w:val="true"/>
        </w:rPr>
        <w:t xml:space="preserve"> - </w:t>
      </w:r>
      <w:r>
        <w:rPr>
          <w:rtl w:val="true"/>
        </w:rPr>
        <w:t>رقم الحدیث الباب</w:t>
      </w:r>
      <w:r>
        <w:rPr>
          <w:rtl w:val="true"/>
        </w:rPr>
        <w:t xml:space="preserve">: </w:t>
      </w:r>
      <w:r>
        <w:rPr/>
        <w:t>6</w:t>
      </w:r>
      <w:r>
        <w:rPr>
          <w:rtl w:val="true"/>
        </w:rPr>
        <w:t>]</w:t>
      </w:r>
      <w:bookmarkEnd w:id="61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5"/>
      </w:r>
      <w:r>
        <w:rPr>
          <w:rFonts w:ascii="Amiri" w:hAnsi="Amiri" w:eastAsia="Amiri" w:cs="Amiri"/>
          <w:color w:val="111111"/>
          <w:sz w:val="28"/>
          <w:sz w:val="28"/>
          <w:szCs w:val="28"/>
          <w:rtl w:val="true"/>
          <w:lang w:bidi="ar-SA"/>
        </w:rPr>
        <w:t>وَ بِإِسْنَادِهِ عَنِ الْحَسَنِ بْنِ مَحْبُوبٍ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مَا تَقُولُ فِی رَجُلٍ یَهَبُ لِعَبْدِهِ أَلْفَ دِرْهَمٍ أَوْ أَقَلَّ أَوْ أَکْثَرَ إِلَی أَنْ قَالَ قُلْتُ فَعَلَی الْعَبْدِ أَنْ یُزَکِّیَهَا إِذَا حَالَ عَلَیْهِ الْحَوْلُ قَالَ لَا إِلَّا أَنْ یَعْمَلَ لَهُ فِیهَا </w:t>
      </w:r>
      <w:r>
        <w:rPr>
          <w:rStyle w:val="FootnoteAnchor"/>
          <w:rtl w:val="true"/>
        </w:rPr>
        <w:footnoteReference w:id="556"/>
      </w:r>
      <w:r>
        <w:rPr>
          <w:rFonts w:ascii="Amiri" w:hAnsi="Amiri" w:eastAsia="Amiri" w:cs="Amiri"/>
          <w:color w:val="111111"/>
          <w:sz w:val="28"/>
          <w:sz w:val="28"/>
          <w:szCs w:val="28"/>
          <w:rtl w:val="true"/>
          <w:lang w:bidi="ar-SA"/>
        </w:rPr>
        <w:t xml:space="preserve">وَ لَا یُعْطِی الْعَبْدَ </w:t>
      </w:r>
      <w:r>
        <w:rPr>
          <w:rStyle w:val="FootnoteAnchor"/>
          <w:rtl w:val="true"/>
        </w:rPr>
        <w:footnoteReference w:id="557"/>
      </w:r>
      <w:r>
        <w:rPr>
          <w:rFonts w:ascii="Amiri" w:hAnsi="Amiri" w:eastAsia="Amiri" w:cs="Amiri"/>
          <w:color w:val="111111"/>
          <w:sz w:val="28"/>
          <w:sz w:val="28"/>
          <w:szCs w:val="28"/>
          <w:rtl w:val="true"/>
          <w:lang w:bidi="ar-SA"/>
        </w:rPr>
        <w:t>مِنَ الزَّکَاةِ شَیْئاً</w:t>
      </w:r>
      <w:r>
        <w:rPr>
          <w:rFonts w:eastAsia="Amiri" w:cs="Amiri" w:ascii="Amiri" w:hAnsi="Amiri"/>
          <w:color w:val="111111"/>
          <w:sz w:val="28"/>
          <w:szCs w:val="28"/>
          <w:rtl w:val="true"/>
          <w:lang w:bidi="ar-SA"/>
        </w:rPr>
        <w:t xml:space="preserve">. </w:t>
      </w:r>
      <w:bookmarkStart w:id="613" w:name="pg12162_107023"/>
    </w:p>
    <w:p>
      <w:pPr>
        <w:pStyle w:val="BookText"/>
        <w:rPr/>
      </w:pPr>
      <w:bookmarkEnd w:id="613"/>
      <w:r>
        <w:rPr>
          <w:rFonts w:ascii="Amiri" w:hAnsi="Amiri" w:eastAsia="Amiri" w:cs="Amiri"/>
          <w:color w:val="111111"/>
          <w:sz w:val="28"/>
          <w:sz w:val="28"/>
          <w:szCs w:val="28"/>
          <w:rtl w:val="true"/>
          <w:lang w:bidi="ar-SA"/>
        </w:rPr>
        <w:t xml:space="preserve">وَ رَوَاهُ الشَّیْخُ بِإِسْنَادِهِ عَنْ مُحَمَّدِ بْنِ أَحْمَدَ بْنِ یَحْیَی عَنْ مُوسَی بْنِ عُمَرَ عَنِ ابْنِ مَحْبُوبٍ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4" w:name="__RefHeading___Toc4276993_417432637"/>
      <w:bookmarkStart w:id="615" w:name="_Toc265"/>
      <w:bookmarkEnd w:id="614"/>
      <w:r>
        <w:rPr/>
        <w:t>5</w:t>
      </w:r>
      <w:r>
        <w:rPr>
          <w:rtl w:val="true"/>
        </w:rPr>
        <w:t xml:space="preserve">- </w:t>
      </w:r>
      <w:r>
        <w:rPr>
          <w:rtl w:val="true"/>
        </w:rPr>
        <w:t>بَابُ اشْتِرَاطِ الْمِلْکِ وَ التَّمَکُّنِ مِنَ التَّصَرُّفِ فِی وُجُوبِ الزَّکَاةِ فَلَا تَجِبُ فِی الْمَالِ الضَّالِّ وَ الْمَفْقُودِ وَ الْغَائِبِ الَّذِی لَیْسَ فِی یَدِ وَکِیلِهِ فَإِنْ غَابَ سِنِینَ ثُمَّ عَادَ اسْتُحِبَّ زَکَاتُهُ لِسَنَةٍ وَاح</w:t>
      </w:r>
      <w:bookmarkEnd w:id="615"/>
    </w:p>
    <w:p>
      <w:pPr>
        <w:pStyle w:val="Heading5"/>
        <w:numPr>
          <w:ilvl w:val="4"/>
          <w:numId w:val="1"/>
        </w:numPr>
        <w:rPr/>
      </w:pPr>
      <w:bookmarkStart w:id="616" w:name="__RefHeading___Toc4276995_417432637"/>
      <w:bookmarkStart w:id="617" w:name="_Toc266"/>
      <w:bookmarkEnd w:id="616"/>
      <w:r>
        <w:rPr>
          <w:rtl w:val="true"/>
        </w:rPr>
        <w:t>اشارة</w:t>
      </w:r>
      <w:bookmarkEnd w:id="617"/>
    </w:p>
    <w:p>
      <w:pPr>
        <w:pStyle w:val="BookText"/>
        <w:rPr/>
      </w:pPr>
      <w:r>
        <w:rPr>
          <w:rStyle w:val="FootnoteAnchor"/>
        </w:rPr>
        <w:footnoteReference w:id="560"/>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الْمِلْکِ وَ التَّمَکُّنِ مِنَ التَّصَرُّفِ فِی وُجُوبِ الزَّکَاةِ فَلَا تَجِبُ فِی الْمَالِ الضَّالِّ وَ الْمَفْقُودِ وَ الْغَائِبِ الَّذِی لَیْسَ فِی یَدِ وَکِیلِهِ فَإِنْ غَابَ سِنِینَ ثُمَّ عَادَ اسْتُحِبَّ زَکَاتُهُ لِسَنَةٍ وَاحِدَةٍ</w:t>
      </w:r>
    </w:p>
    <w:p>
      <w:pPr>
        <w:pStyle w:val="Heading5"/>
        <w:numPr>
          <w:ilvl w:val="4"/>
          <w:numId w:val="1"/>
        </w:numPr>
        <w:rPr/>
      </w:pPr>
      <w:bookmarkStart w:id="618" w:name="__RefHeading___Toc4276997_417432637"/>
      <w:bookmarkStart w:id="619" w:name="_Toc267"/>
      <w:bookmarkEnd w:id="618"/>
      <w:r>
        <w:rPr>
          <w:rtl w:val="true"/>
        </w:rPr>
        <w:t>[</w:t>
      </w:r>
      <w:r>
        <w:rPr>
          <w:rtl w:val="true"/>
        </w:rPr>
        <w:t>رقم الحدیث الکلی</w:t>
      </w:r>
      <w:r>
        <w:rPr>
          <w:rtl w:val="true"/>
        </w:rPr>
        <w:t xml:space="preserve">: </w:t>
      </w:r>
      <w:r>
        <w:rPr/>
        <w:t>11603</w:t>
      </w:r>
      <w:r>
        <w:rPr>
          <w:rtl w:val="true"/>
        </w:rPr>
        <w:t xml:space="preserve"> - </w:t>
      </w:r>
      <w:r>
        <w:rPr>
          <w:rtl w:val="true"/>
        </w:rPr>
        <w:t>رقم الحدیث الباب</w:t>
      </w:r>
      <w:r>
        <w:rPr>
          <w:rtl w:val="true"/>
        </w:rPr>
        <w:t xml:space="preserve">: </w:t>
      </w:r>
      <w:r>
        <w:rPr/>
        <w:t>1</w:t>
      </w:r>
      <w:r>
        <w:rPr>
          <w:rtl w:val="true"/>
        </w:rPr>
        <w:t>]</w:t>
      </w:r>
      <w:bookmarkEnd w:id="619"/>
    </w:p>
    <w:p>
      <w:pPr>
        <w:pStyle w:val="BookText"/>
        <w:rPr/>
      </w:pPr>
      <w:r>
        <w:rPr>
          <w:rFonts w:eastAsia="Times New Roman" w:cs="Times New Roman" w:ascii="Times New Roman" w:hAnsi="Times New Roman"/>
          <w:color w:val="111111"/>
          <w:sz w:val="28"/>
          <w:szCs w:val="28"/>
          <w:lang w:val="en-US" w:bidi="en-US"/>
        </w:rPr>
        <w:t>11603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1"/>
      </w:r>
      <w:r>
        <w:rPr>
          <w:rFonts w:ascii="Amiri" w:hAnsi="Amiri" w:eastAsia="Amiri" w:cs="Amiri"/>
          <w:color w:val="111111"/>
          <w:sz w:val="28"/>
          <w:sz w:val="28"/>
          <w:szCs w:val="28"/>
          <w:rtl w:val="true"/>
          <w:lang w:bidi="ar-SA"/>
        </w:rPr>
        <w:t>مُحَمَّدُ بْنُ یَعْقُوبَ عَنْ مُحَمَّدِ بْنِ یَحْیَی عَنْ أَحْمَدَ بْنِ مُحَمَّدِ بْنِ عِیسَی عَنِ الْحَسَنِ بْنِ مَحْبُوبٍ عَنِ الْعَلَاءِ بْنِ رَزِینٍ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مَا تَقُولُ فِی رَجُلٍ کَانَ لَهُ مَالٌ فَانْطَلَقَ بِهِ فَدَفَنَهُ فِی مَوْضِعٍ فَلَمَّا حَالَ عَلَیْهِ الْحَوْلُ ذَهَبَ لِیُخْرِجَهُ مِنْ مَوْضِعِهِ فَاحْتَفَرَ الْمَوْضِعَ الَّذِی ظَنَّ أَنَّ الْمَالَ فِیهِ مَدْفُونٌ فَلَمْ یُصِبْهُ فَمَکَثَ بَعْدَ ذَلِکَ ثَلَاثَ سِنِینَ ثُمَّ إِنَّهُ احْتَفَرَ الْمَوْضِعَ مِنْ </w:t>
      </w:r>
      <w:r>
        <w:rPr>
          <w:rStyle w:val="FootnoteAnchor"/>
          <w:rtl w:val="true"/>
        </w:rPr>
        <w:footnoteReference w:id="562"/>
      </w:r>
      <w:r>
        <w:rPr>
          <w:rFonts w:ascii="Amiri" w:hAnsi="Amiri" w:eastAsia="Amiri" w:cs="Amiri"/>
          <w:color w:val="111111"/>
          <w:sz w:val="28"/>
          <w:sz w:val="28"/>
          <w:szCs w:val="28"/>
          <w:rtl w:val="true"/>
          <w:lang w:bidi="ar-SA"/>
        </w:rPr>
        <w:t xml:space="preserve">جَوَانِبِهِ کُلِّهِ </w:t>
      </w:r>
      <w:r>
        <w:rPr>
          <w:rStyle w:val="FootnoteAnchor"/>
          <w:rtl w:val="true"/>
        </w:rPr>
        <w:footnoteReference w:id="563"/>
      </w:r>
      <w:r>
        <w:rPr>
          <w:rFonts w:ascii="Amiri" w:hAnsi="Amiri" w:eastAsia="Amiri" w:cs="Amiri"/>
          <w:color w:val="111111"/>
          <w:sz w:val="28"/>
          <w:sz w:val="28"/>
          <w:szCs w:val="28"/>
          <w:rtl w:val="true"/>
          <w:lang w:bidi="ar-SA"/>
        </w:rPr>
        <w:t>فَوَقَعَ عَلَی الْمَالِ بِعَیْنِهِ کَیْفَ یُزَکِّیهِ قَالَ یُزَکِّیهِ لِسَنَةٍ وَاحِدَةٍ لِأَنَّهُ کَانَ غَائِباً عَنْهُ وَ إِنْ کَانَ احْتَبَسَهُ</w:t>
      </w:r>
      <w:r>
        <w:rPr>
          <w:rFonts w:eastAsia="Amiri" w:cs="Amiri" w:ascii="Amiri" w:hAnsi="Amiri"/>
          <w:color w:val="111111"/>
          <w:sz w:val="28"/>
          <w:szCs w:val="28"/>
          <w:rtl w:val="true"/>
          <w:lang w:bidi="ar-SA"/>
        </w:rPr>
        <w:t>.</w:t>
      </w:r>
    </w:p>
    <w:p>
      <w:pPr>
        <w:pStyle w:val="Heading5"/>
        <w:numPr>
          <w:ilvl w:val="4"/>
          <w:numId w:val="1"/>
        </w:numPr>
        <w:rPr/>
      </w:pPr>
      <w:bookmarkStart w:id="620" w:name="__RefHeading___Toc4276999_417432637"/>
      <w:bookmarkStart w:id="621" w:name="_Toc268"/>
      <w:bookmarkEnd w:id="620"/>
      <w:r>
        <w:rPr>
          <w:rtl w:val="true"/>
        </w:rPr>
        <w:t>[</w:t>
      </w:r>
      <w:r>
        <w:rPr>
          <w:rtl w:val="true"/>
        </w:rPr>
        <w:t>رقم الحدیث الکلی</w:t>
      </w:r>
      <w:r>
        <w:rPr>
          <w:rtl w:val="true"/>
        </w:rPr>
        <w:t xml:space="preserve">: </w:t>
      </w:r>
      <w:r>
        <w:rPr/>
        <w:t>11604</w:t>
      </w:r>
      <w:r>
        <w:rPr>
          <w:rtl w:val="true"/>
        </w:rPr>
        <w:t xml:space="preserve"> - </w:t>
      </w:r>
      <w:r>
        <w:rPr>
          <w:rtl w:val="true"/>
        </w:rPr>
        <w:t>رقم الحدیث الباب</w:t>
      </w:r>
      <w:r>
        <w:rPr>
          <w:rtl w:val="true"/>
        </w:rPr>
        <w:t xml:space="preserve">: </w:t>
      </w:r>
      <w:r>
        <w:rPr/>
        <w:t>2</w:t>
      </w:r>
      <w:r>
        <w:rPr>
          <w:rtl w:val="true"/>
        </w:rPr>
        <w:t>]</w:t>
      </w:r>
      <w:bookmarkEnd w:id="62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4"/>
      </w:r>
      <w:r>
        <w:rPr>
          <w:rFonts w:ascii="Amiri" w:hAnsi="Amiri" w:eastAsia="Amiri" w:cs="Amiri"/>
          <w:color w:val="111111"/>
          <w:sz w:val="28"/>
          <w:sz w:val="28"/>
          <w:szCs w:val="28"/>
          <w:rtl w:val="true"/>
          <w:lang w:bidi="ar-SA"/>
        </w:rPr>
        <w:t xml:space="preserve">وَ عَنْ مُحَمَّدِ بْنِ إِسْمَاعِیلَ عَنِ الْفَضْلِ بْنِ شَاذَانَ عَنْ </w:t>
      </w:r>
      <w:bookmarkStart w:id="622" w:name="pg12162_107024"/>
    </w:p>
    <w:p>
      <w:pPr>
        <w:pStyle w:val="BookText"/>
        <w:rPr/>
      </w:pPr>
      <w:bookmarkEnd w:id="622"/>
      <w:r>
        <w:rPr>
          <w:rFonts w:ascii="Amiri" w:hAnsi="Amiri" w:eastAsia="Amiri" w:cs="Amiri"/>
          <w:color w:val="111111"/>
          <w:sz w:val="28"/>
          <w:sz w:val="28"/>
          <w:szCs w:val="28"/>
          <w:rtl w:val="true"/>
          <w:lang w:bidi="ar-SA"/>
        </w:rPr>
        <w:t>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 عَنِ الرَّجُلِ یَکُونُ لَهُ الْوُلْدُ فَیَغِیبُ بَعْضُ وُلْدِهِ فَلَا یُدْرَی أَیْنَ هُوَ وَ مَاتَ الرَّجُلُ کَیْفَ یُصْنَعُ بِمِیرَاثِ الْغَائِبِ مِنْ أَبِیهِ قَالَ یُعْزَلُ حَتَّی یَجِی‌ءَ قُلْتُ فَعَلَی مَالِهِ زَکَاةٌ قَالَ لَا حَتَّی یَجِی‌ءَ قُلْتُ فَإِذَا هُوَ جَاءَ أَ یُزَکِّیهِ فَقَالَ لَا حَتَّی یَحُولَ عَلَیْهِ الْحَوْلُ فِی یَدِهِ</w:t>
      </w:r>
      <w:r>
        <w:rPr>
          <w:rFonts w:eastAsia="Amiri" w:cs="Amiri" w:ascii="Amiri" w:hAnsi="Amiri"/>
          <w:color w:val="111111"/>
          <w:sz w:val="28"/>
          <w:szCs w:val="28"/>
          <w:rtl w:val="true"/>
          <w:lang w:bidi="ar-SA"/>
        </w:rPr>
        <w:t>.</w:t>
      </w:r>
    </w:p>
    <w:p>
      <w:pPr>
        <w:pStyle w:val="Heading5"/>
        <w:numPr>
          <w:ilvl w:val="4"/>
          <w:numId w:val="1"/>
        </w:numPr>
        <w:rPr/>
      </w:pPr>
      <w:bookmarkStart w:id="623" w:name="__RefHeading___Toc4277001_417432637"/>
      <w:bookmarkStart w:id="624" w:name="_Toc269"/>
      <w:bookmarkEnd w:id="623"/>
      <w:r>
        <w:rPr>
          <w:rtl w:val="true"/>
        </w:rPr>
        <w:t>[</w:t>
      </w:r>
      <w:r>
        <w:rPr>
          <w:rtl w:val="true"/>
        </w:rPr>
        <w:t>رقم الحدیث الکلی</w:t>
      </w:r>
      <w:r>
        <w:rPr>
          <w:rtl w:val="true"/>
        </w:rPr>
        <w:t xml:space="preserve">: </w:t>
      </w:r>
      <w:r>
        <w:rPr/>
        <w:t>11605</w:t>
      </w:r>
      <w:r>
        <w:rPr>
          <w:rtl w:val="true"/>
        </w:rPr>
        <w:t xml:space="preserve"> - </w:t>
      </w:r>
      <w:r>
        <w:rPr>
          <w:rtl w:val="true"/>
        </w:rPr>
        <w:t>رقم الحدیث الباب</w:t>
      </w:r>
      <w:r>
        <w:rPr>
          <w:rtl w:val="true"/>
        </w:rPr>
        <w:t xml:space="preserve">: </w:t>
      </w:r>
      <w:r>
        <w:rPr/>
        <w:t>3</w:t>
      </w:r>
      <w:r>
        <w:rPr>
          <w:rtl w:val="true"/>
        </w:rPr>
        <w:t>]</w:t>
      </w:r>
      <w:bookmarkEnd w:id="624"/>
    </w:p>
    <w:p>
      <w:pPr>
        <w:pStyle w:val="BookText"/>
        <w:rPr/>
      </w:pPr>
      <w:r>
        <w:rPr>
          <w:rFonts w:eastAsia="Times New Roman" w:cs="Times New Roman" w:ascii="Times New Roman" w:hAnsi="Times New Roman"/>
          <w:color w:val="111111"/>
          <w:sz w:val="28"/>
          <w:szCs w:val="28"/>
          <w:lang w:val="en-US" w:bidi="en-US"/>
        </w:rPr>
        <w:t>11605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5"/>
      </w:r>
      <w:r>
        <w:rPr>
          <w:rFonts w:ascii="Amiri" w:hAnsi="Amiri" w:eastAsia="Amiri" w:cs="Amiri"/>
          <w:color w:val="111111"/>
          <w:sz w:val="28"/>
          <w:sz w:val="28"/>
          <w:szCs w:val="28"/>
          <w:rtl w:val="true"/>
          <w:lang w:bidi="ar-SA"/>
        </w:rPr>
        <w:t>وَ عَنْ عَلِیِّ بْنِ إِبْرَاهِیمَ عَنْ أَبِیهِ عَنْ إِسْمَاعِیلَ بْنِ مَرَّارٍ عَنْ یُونُسَ عَنْ إِسْحَاقَ بْنِ عَمَّارٍ عَنْ أَبِی إِبْرَاهِیمَ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وَرِثَ مَالًا وَ الرَّجُلُ غَائِبٌ هَلْ عَلَیْهِ زَکَاةٌ قَالَ لَا حَتَّی یَقْدَمَ قُلْتُ أَ یُزَکِّیهِ حِینَ یَقْدَمُ قَالَ لَا حَتَّی یَحُولَ عَلَیْهِ الْحَوْلُ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عِنْدَهُ</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5" w:name="__RefHeading___Toc4277003_417432637"/>
      <w:bookmarkStart w:id="626" w:name="_Toc270"/>
      <w:bookmarkEnd w:id="625"/>
      <w:r>
        <w:rPr>
          <w:rtl w:val="true"/>
        </w:rPr>
        <w:t>[</w:t>
      </w:r>
      <w:r>
        <w:rPr>
          <w:rtl w:val="true"/>
        </w:rPr>
        <w:t>رقم الحدیث الکلی</w:t>
      </w:r>
      <w:r>
        <w:rPr>
          <w:rtl w:val="true"/>
        </w:rPr>
        <w:t xml:space="preserve">: </w:t>
      </w:r>
      <w:r>
        <w:rPr/>
        <w:t>11606</w:t>
      </w:r>
      <w:r>
        <w:rPr>
          <w:rtl w:val="true"/>
        </w:rPr>
        <w:t xml:space="preserve"> - </w:t>
      </w:r>
      <w:r>
        <w:rPr>
          <w:rtl w:val="true"/>
        </w:rPr>
        <w:t>رقم الحدیث الباب</w:t>
      </w:r>
      <w:r>
        <w:rPr>
          <w:rtl w:val="true"/>
        </w:rPr>
        <w:t xml:space="preserve">: </w:t>
      </w:r>
      <w:r>
        <w:rPr/>
        <w:t>4</w:t>
      </w:r>
      <w:r>
        <w:rPr>
          <w:rtl w:val="true"/>
        </w:rPr>
        <w:t>]</w:t>
      </w:r>
      <w:bookmarkEnd w:id="626"/>
    </w:p>
    <w:p>
      <w:pPr>
        <w:pStyle w:val="BookText"/>
        <w:rPr/>
      </w:pPr>
      <w:r>
        <w:rPr>
          <w:rFonts w:eastAsia="Times New Roman" w:cs="Times New Roman" w:ascii="Times New Roman" w:hAnsi="Times New Roman"/>
          <w:color w:val="111111"/>
          <w:sz w:val="28"/>
          <w:szCs w:val="28"/>
          <w:lang w:val="en-US" w:bidi="en-US"/>
        </w:rPr>
        <w:t>11606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7"/>
      </w:r>
      <w:r>
        <w:rPr>
          <w:rFonts w:ascii="Amiri" w:hAnsi="Amiri" w:eastAsia="Amiri" w:cs="Amiri"/>
          <w:color w:val="111111"/>
          <w:sz w:val="28"/>
          <w:sz w:val="28"/>
          <w:szCs w:val="28"/>
          <w:rtl w:val="true"/>
          <w:lang w:bidi="ar-SA"/>
        </w:rPr>
        <w:t>وَ عَنْهُ عَنْ أَبِیهِ عَنِ ابْنِ أَبِی عُمَیْرٍ عَنْ رِفَاعَةَ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یَغِیبُ عَنْهُ مَالُهُ خَمْسَ سِنِینَ ثُمَّ یَأْتِیهِ فَلَا یُرَدُّ رَأْسُ الْمَالِ کَمْ یُزَکِّیهِ قَالَ سَنَةً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4277005_417432637"/>
      <w:bookmarkStart w:id="628" w:name="_Toc271"/>
      <w:bookmarkEnd w:id="627"/>
      <w:r>
        <w:rPr>
          <w:rtl w:val="true"/>
        </w:rPr>
        <w:t>[</w:t>
      </w:r>
      <w:r>
        <w:rPr>
          <w:rtl w:val="true"/>
        </w:rPr>
        <w:t>رقم الحدیث الکلی</w:t>
      </w:r>
      <w:r>
        <w:rPr>
          <w:rtl w:val="true"/>
        </w:rPr>
        <w:t xml:space="preserve">: </w:t>
      </w:r>
      <w:r>
        <w:rPr/>
        <w:t>11607</w:t>
      </w:r>
      <w:r>
        <w:rPr>
          <w:rtl w:val="true"/>
        </w:rPr>
        <w:t xml:space="preserve"> - </w:t>
      </w:r>
      <w:r>
        <w:rPr>
          <w:rtl w:val="true"/>
        </w:rPr>
        <w:t>رقم الحدیث الباب</w:t>
      </w:r>
      <w:r>
        <w:rPr>
          <w:rtl w:val="true"/>
        </w:rPr>
        <w:t xml:space="preserve">: </w:t>
      </w:r>
      <w:r>
        <w:rPr/>
        <w:t>5</w:t>
      </w:r>
      <w:r>
        <w:rPr>
          <w:rtl w:val="true"/>
        </w:rPr>
        <w:t>]</w:t>
      </w:r>
      <w:bookmarkEnd w:id="628"/>
    </w:p>
    <w:p>
      <w:pPr>
        <w:pStyle w:val="BookText"/>
        <w:rPr/>
      </w:pPr>
      <w:r>
        <w:rPr>
          <w:rFonts w:eastAsia="Times New Roman" w:cs="Times New Roman" w:ascii="Times New Roman" w:hAnsi="Times New Roman"/>
          <w:color w:val="111111"/>
          <w:sz w:val="28"/>
          <w:szCs w:val="28"/>
          <w:lang w:val="en-US" w:bidi="en-US"/>
        </w:rPr>
        <w:t>11607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9"/>
      </w:r>
      <w:r>
        <w:rPr>
          <w:rFonts w:ascii="Amiri" w:hAnsi="Amiri" w:eastAsia="Amiri" w:cs="Amiri"/>
          <w:color w:val="111111"/>
          <w:sz w:val="28"/>
          <w:sz w:val="28"/>
          <w:szCs w:val="28"/>
          <w:rtl w:val="true"/>
          <w:lang w:bidi="ar-SA"/>
        </w:rPr>
        <w:t>مُحَمَّدُ بْنُ إِدْرِیسَ فِی آخِرِ السَّرَائِرِ نَقْلًا مِنْ کِتَابِ مُحَمَّدِ بْنِ عَلِیِّ بْنِ مَحْبُوبٍ عَنْ عَلِیِّ بْنِ سِنْدِیٍّ عَنْ صَفْوَانَ عَنْ عِیصِ بْنِ الْقَاسِمِ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أَخَذَ مَالَ امْرَأَتِهِ فَلَمْ تَقْدِرْ عَلَیْهِ أَ عَلَیْهَا زَکَاةٌ قَالَ إِنَّمَا هُوَ عَلَی الَّذِی مَنَعَهَا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کَوْنِهِ أَخَذَهُ قَرْضاً مَعَ اجْتِمَاعِ شَرَائِطِ </w:t>
      </w:r>
      <w:bookmarkStart w:id="629" w:name="pg12162_107025"/>
    </w:p>
    <w:p>
      <w:pPr>
        <w:pStyle w:val="BookText"/>
        <w:rPr/>
      </w:pPr>
      <w:bookmarkEnd w:id="629"/>
      <w:r>
        <w:rPr>
          <w:rFonts w:ascii="Amiri" w:hAnsi="Amiri" w:eastAsia="Amiri" w:cs="Amiri"/>
          <w:color w:val="111111"/>
          <w:sz w:val="28"/>
          <w:sz w:val="28"/>
          <w:szCs w:val="28"/>
          <w:rtl w:val="true"/>
          <w:lang w:bidi="ar-SA"/>
        </w:rPr>
        <w:t>الْوُجُوبِ أَوْ کِنَایَةٌ عَنْ نَفْیِ الْوُجُوبِ</w:t>
      </w:r>
      <w:r>
        <w:rPr>
          <w:rFonts w:eastAsia="Amiri" w:cs="Amiri" w:ascii="Amiri" w:hAnsi="Amiri"/>
          <w:color w:val="111111"/>
          <w:sz w:val="28"/>
          <w:szCs w:val="28"/>
          <w:rtl w:val="true"/>
          <w:lang w:bidi="ar-SA"/>
        </w:rPr>
        <w:t>.</w:t>
      </w:r>
    </w:p>
    <w:p>
      <w:pPr>
        <w:pStyle w:val="Heading5"/>
        <w:numPr>
          <w:ilvl w:val="4"/>
          <w:numId w:val="1"/>
        </w:numPr>
        <w:rPr/>
      </w:pPr>
      <w:bookmarkStart w:id="630" w:name="__RefHeading___Toc4277007_417432637"/>
      <w:bookmarkStart w:id="631" w:name="_Toc272"/>
      <w:bookmarkEnd w:id="630"/>
      <w:r>
        <w:rPr>
          <w:rtl w:val="true"/>
        </w:rPr>
        <w:t>[</w:t>
      </w:r>
      <w:r>
        <w:rPr>
          <w:rtl w:val="true"/>
        </w:rPr>
        <w:t>رقم الحدیث الکلی</w:t>
      </w:r>
      <w:r>
        <w:rPr>
          <w:rtl w:val="true"/>
        </w:rPr>
        <w:t xml:space="preserve">: </w:t>
      </w:r>
      <w:r>
        <w:rPr/>
        <w:t>11608</w:t>
      </w:r>
      <w:r>
        <w:rPr>
          <w:rtl w:val="true"/>
        </w:rPr>
        <w:t xml:space="preserve"> - </w:t>
      </w:r>
      <w:r>
        <w:rPr>
          <w:rtl w:val="true"/>
        </w:rPr>
        <w:t>رقم الحدیث الباب</w:t>
      </w:r>
      <w:r>
        <w:rPr>
          <w:rtl w:val="true"/>
        </w:rPr>
        <w:t xml:space="preserve">: </w:t>
      </w:r>
      <w:r>
        <w:rPr/>
        <w:t>6</w:t>
      </w:r>
      <w:r>
        <w:rPr>
          <w:rtl w:val="true"/>
        </w:rPr>
        <w:t>]</w:t>
      </w:r>
      <w:bookmarkEnd w:id="631"/>
    </w:p>
    <w:p>
      <w:pPr>
        <w:pStyle w:val="BookText"/>
        <w:rPr/>
      </w:pPr>
      <w:r>
        <w:rPr>
          <w:rFonts w:eastAsia="Times New Roman" w:cs="Times New Roman" w:ascii="Times New Roman" w:hAnsi="Times New Roman"/>
          <w:color w:val="111111"/>
          <w:sz w:val="28"/>
          <w:szCs w:val="28"/>
          <w:lang w:val="en-US" w:bidi="en-US"/>
        </w:rPr>
        <w:t>11608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0"/>
      </w:r>
      <w:r>
        <w:rPr>
          <w:rFonts w:ascii="Amiri" w:hAnsi="Amiri" w:eastAsia="Amiri" w:cs="Amiri"/>
          <w:color w:val="111111"/>
          <w:sz w:val="28"/>
          <w:sz w:val="28"/>
          <w:szCs w:val="28"/>
          <w:rtl w:val="true"/>
          <w:lang w:bidi="ar-SA"/>
        </w:rPr>
        <w:t>مُحَمَّدُ بْنُ الْحَسَنِ بِإِسْنَادِهِ عَنْ سَعْدِ بْنِ عَبْدِ اللَّهِ عَنْ أَحْمَدَ بْنِ مُحَمَّدٍ عَنِ الْحُسَیْنِ بْنِ سَعِیدٍ عَنِ النَّضْرِ بْنِ سُوَیْدٍ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صَدَقَةَ عَلَی الدَّیْنِ وَ لَا عَلَی الْمَالِ الْغَائِبِ عَنْکَ حَتَّی یَقَعَ فِی یَدَیْکَ</w:t>
      </w:r>
      <w:r>
        <w:rPr>
          <w:rFonts w:eastAsia="Amiri" w:cs="Amiri" w:ascii="Amiri" w:hAnsi="Amiri"/>
          <w:color w:val="111111"/>
          <w:sz w:val="28"/>
          <w:szCs w:val="28"/>
          <w:rtl w:val="true"/>
          <w:lang w:bidi="ar-SA"/>
        </w:rPr>
        <w:t>.</w:t>
      </w:r>
    </w:p>
    <w:p>
      <w:pPr>
        <w:pStyle w:val="Heading5"/>
        <w:numPr>
          <w:ilvl w:val="4"/>
          <w:numId w:val="1"/>
        </w:numPr>
        <w:rPr/>
      </w:pPr>
      <w:bookmarkStart w:id="632" w:name="__RefHeading___Toc4277009_417432637"/>
      <w:bookmarkStart w:id="633" w:name="_Toc273"/>
      <w:bookmarkEnd w:id="632"/>
      <w:r>
        <w:rPr>
          <w:rtl w:val="true"/>
        </w:rPr>
        <w:t>[</w:t>
      </w:r>
      <w:r>
        <w:rPr>
          <w:rtl w:val="true"/>
        </w:rPr>
        <w:t>رقم الحدیث الکلی</w:t>
      </w:r>
      <w:r>
        <w:rPr>
          <w:rtl w:val="true"/>
        </w:rPr>
        <w:t xml:space="preserve">: </w:t>
      </w:r>
      <w:r>
        <w:rPr/>
        <w:t>11609</w:t>
      </w:r>
      <w:r>
        <w:rPr>
          <w:rtl w:val="true"/>
        </w:rPr>
        <w:t xml:space="preserve"> - </w:t>
      </w:r>
      <w:r>
        <w:rPr>
          <w:rtl w:val="true"/>
        </w:rPr>
        <w:t>رقم الحدیث الباب</w:t>
      </w:r>
      <w:r>
        <w:rPr>
          <w:rtl w:val="true"/>
        </w:rPr>
        <w:t xml:space="preserve">: </w:t>
      </w:r>
      <w:r>
        <w:rPr/>
        <w:t>7</w:t>
      </w:r>
      <w:r>
        <w:rPr>
          <w:rtl w:val="true"/>
        </w:rPr>
        <w:t>]</w:t>
      </w:r>
      <w:bookmarkEnd w:id="633"/>
    </w:p>
    <w:p>
      <w:pPr>
        <w:pStyle w:val="BookText"/>
        <w:rPr/>
      </w:pPr>
      <w:r>
        <w:rPr>
          <w:rFonts w:eastAsia="Times New Roman" w:cs="Times New Roman" w:ascii="Times New Roman" w:hAnsi="Times New Roman"/>
          <w:color w:val="111111"/>
          <w:sz w:val="28"/>
          <w:szCs w:val="28"/>
          <w:lang w:val="en-US" w:bidi="en-US"/>
        </w:rPr>
        <w:t>11609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1"/>
      </w:r>
      <w:r>
        <w:rPr>
          <w:rFonts w:ascii="Amiri" w:hAnsi="Amiri" w:eastAsia="Amiri" w:cs="Amiri"/>
          <w:color w:val="111111"/>
          <w:sz w:val="28"/>
          <w:sz w:val="28"/>
          <w:szCs w:val="28"/>
          <w:rtl w:val="true"/>
          <w:lang w:bidi="ar-SA"/>
        </w:rPr>
        <w:t xml:space="preserve">وَ بِإِسْنَادِهِ عَنْ عَلِیِّ بْنِ الْحَسَنِ بْنِ فَضَّالٍ عَنْ أَخَوَیْهِ عَنْ أَبِیهِمَا عَنِ الْحَسَنِ بْنِ الْجَهْمِ عَنْ عَبْدِ اللَّهِ بْنِ بُکَیْرٍ عَنْ زُرَارَةَ </w:t>
      </w:r>
      <w:r>
        <w:rPr>
          <w:rStyle w:val="FootnoteAnchor"/>
          <w:rtl w:val="true"/>
        </w:rPr>
        <w:footnoteReference w:id="572"/>
      </w:r>
      <w:r>
        <w:rPr>
          <w:rFonts w:ascii="Amiri" w:hAnsi="Amiri" w:eastAsia="Amiri" w:cs="Amiri"/>
          <w:color w:val="111111"/>
          <w:sz w:val="28"/>
          <w:sz w:val="28"/>
          <w:szCs w:val="28"/>
          <w:rtl w:val="true"/>
          <w:lang w:bidi="ar-SA"/>
        </w:rPr>
        <w:t>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مَالُهُ عَنْهُ غَائِبٌ لَا یَقْدِرُ عَلَی أَخْذِهِ قَالَ فَلَا زَکَاةَ عَلَیْهِ حَتَّی یَخْرُجَ فَإِذَا خَرَجَ زَکَّاهُ لِعَامٍ وَاحِدٍ فَإِنْ </w:t>
      </w:r>
      <w:r>
        <w:rPr>
          <w:rStyle w:val="FootnoteAnchor"/>
          <w:rtl w:val="true"/>
        </w:rPr>
        <w:footnoteReference w:id="573"/>
      </w:r>
      <w:r>
        <w:rPr>
          <w:rFonts w:ascii="Amiri" w:hAnsi="Amiri" w:eastAsia="Amiri" w:cs="Amiri"/>
          <w:color w:val="111111"/>
          <w:sz w:val="28"/>
          <w:sz w:val="28"/>
          <w:szCs w:val="28"/>
          <w:rtl w:val="true"/>
          <w:lang w:bidi="ar-SA"/>
        </w:rPr>
        <w:t>کَانَ یَدَعُهُ مُتَعَمِّداً وَ هُوَ یَقْدِرُ عَلَی أَخْذِهِ فَعَلَیْهِ الزَّکَاةُ لِکُلِّ مَا مَرَّ بِهِ مِنَ السِّنِینَ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7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4" w:name="__RefHeading___Toc4277011_417432637"/>
      <w:bookmarkStart w:id="635" w:name="_Toc274"/>
      <w:bookmarkEnd w:id="634"/>
      <w:r>
        <w:rPr/>
        <w:t>6</w:t>
      </w:r>
      <w:r>
        <w:rPr>
          <w:rtl w:val="true"/>
        </w:rPr>
        <w:t xml:space="preserve">- </w:t>
      </w:r>
      <w:r>
        <w:rPr>
          <w:rtl w:val="true"/>
        </w:rPr>
        <w:t>بَابُ عَدَمِ وُجُوبِ زَکَاةِ الدَّیْنِ وَ الْقَرْضِ عَلَی صَاحِبِهِ إِلَّا أَنْ یَکُونَ تَأْخِیرُهُ مِنْ جِهَتِهِ وَ غَرِیمُهُ بَاذِلٌ لَهُ فَتُسْتَحَبَ‌</w:t>
      </w:r>
      <w:bookmarkEnd w:id="635"/>
    </w:p>
    <w:p>
      <w:pPr>
        <w:pStyle w:val="Heading5"/>
        <w:numPr>
          <w:ilvl w:val="4"/>
          <w:numId w:val="1"/>
        </w:numPr>
        <w:rPr/>
      </w:pPr>
      <w:bookmarkStart w:id="636" w:name="__RefHeading___Toc4277013_417432637"/>
      <w:bookmarkStart w:id="637" w:name="_Toc275"/>
      <w:bookmarkEnd w:id="636"/>
      <w:r>
        <w:rPr>
          <w:rtl w:val="true"/>
        </w:rPr>
        <w:t>اشارة</w:t>
      </w:r>
      <w:bookmarkEnd w:id="637"/>
    </w:p>
    <w:p>
      <w:pPr>
        <w:pStyle w:val="BookText"/>
        <w:rPr/>
      </w:pPr>
      <w:r>
        <w:rPr>
          <w:rStyle w:val="FootnoteAnchor"/>
        </w:rPr>
        <w:footnoteReference w:id="576"/>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وُجُوبِ زَکَاةِ الدَّیْنِ وَ الْقَرْضِ عَلَی صَاحِبِهِ إِلَّا أَنْ یَکُونَ تَأْخِیرُهُ مِنْ جِهَتِهِ وَ غَرِیمُهُ بَاذِلٌ لَهُ فَتُسْتَحَبَ</w:t>
      </w:r>
    </w:p>
    <w:p>
      <w:pPr>
        <w:pStyle w:val="Heading5"/>
        <w:numPr>
          <w:ilvl w:val="4"/>
          <w:numId w:val="1"/>
        </w:numPr>
        <w:rPr/>
      </w:pPr>
      <w:bookmarkStart w:id="638" w:name="__RefHeading___Toc4277015_417432637"/>
      <w:bookmarkStart w:id="639" w:name="_Toc276"/>
      <w:bookmarkEnd w:id="638"/>
      <w:r>
        <w:rPr>
          <w:rtl w:val="true"/>
        </w:rPr>
        <w:t>[</w:t>
      </w:r>
      <w:r>
        <w:rPr>
          <w:rtl w:val="true"/>
        </w:rPr>
        <w:t>رقم الحدیث الکلی</w:t>
      </w:r>
      <w:r>
        <w:rPr>
          <w:rtl w:val="true"/>
        </w:rPr>
        <w:t xml:space="preserve">: </w:t>
      </w:r>
      <w:r>
        <w:rPr/>
        <w:t>11610</w:t>
      </w:r>
      <w:r>
        <w:rPr>
          <w:rtl w:val="true"/>
        </w:rPr>
        <w:t xml:space="preserve"> - </w:t>
      </w:r>
      <w:r>
        <w:rPr>
          <w:rtl w:val="true"/>
        </w:rPr>
        <w:t>رقم الحدیث الباب</w:t>
      </w:r>
      <w:r>
        <w:rPr>
          <w:rtl w:val="true"/>
        </w:rPr>
        <w:t xml:space="preserve">: </w:t>
      </w:r>
      <w:r>
        <w:rPr/>
        <w:t>1</w:t>
      </w:r>
      <w:r>
        <w:rPr>
          <w:rtl w:val="true"/>
        </w:rPr>
        <w:t>]</w:t>
      </w:r>
      <w:bookmarkEnd w:id="63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7"/>
      </w:r>
      <w:r>
        <w:rPr>
          <w:rFonts w:ascii="Amiri" w:hAnsi="Amiri" w:eastAsia="Amiri" w:cs="Amiri"/>
          <w:color w:val="111111"/>
          <w:sz w:val="28"/>
          <w:sz w:val="28"/>
          <w:szCs w:val="28"/>
          <w:rtl w:val="true"/>
          <w:lang w:bidi="ar-SA"/>
        </w:rPr>
        <w:t xml:space="preserve">مُحَمَّدُ بْنُ الْحَسَنِ بِإِسْنَادِهِ عَنْ سَعْدِ بْنِ عَبْدِ اللَّهِ عَنْ أَحْمَدَ </w:t>
      </w:r>
      <w:bookmarkStart w:id="640" w:name="pg12162_107026"/>
    </w:p>
    <w:p>
      <w:pPr>
        <w:pStyle w:val="BookText"/>
        <w:rPr/>
      </w:pPr>
      <w:bookmarkEnd w:id="640"/>
      <w:r>
        <w:rPr>
          <w:rFonts w:ascii="Amiri" w:hAnsi="Amiri" w:eastAsia="Amiri" w:cs="Amiri"/>
          <w:color w:val="111111"/>
          <w:sz w:val="28"/>
          <w:sz w:val="28"/>
          <w:szCs w:val="28"/>
          <w:rtl w:val="true"/>
          <w:lang w:bidi="ar-SA"/>
        </w:rPr>
        <w:t>بْنِ مُحَمَّدٍ عَنْ إِبْرَاهِیمَ بْنِ أَبِی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الرِّضَا ع الرَّجُلُ یَکُونُ لَهُ الْوَدِیعَةُ وَ الدَّیْنُ فَلَا یَصِلُ إِلَیْهِمَا ثُمَّ یَأْخُذُهُمَا مَتَی یَجِبُ </w:t>
      </w:r>
      <w:r>
        <w:rPr>
          <w:rStyle w:val="FootnoteAnchor"/>
          <w:rtl w:val="true"/>
        </w:rPr>
        <w:footnoteReference w:id="578"/>
      </w:r>
      <w:r>
        <w:rPr>
          <w:rFonts w:ascii="Amiri" w:hAnsi="Amiri" w:eastAsia="Amiri" w:cs="Amiri"/>
          <w:color w:val="111111"/>
          <w:sz w:val="28"/>
          <w:sz w:val="28"/>
          <w:szCs w:val="28"/>
          <w:rtl w:val="true"/>
          <w:lang w:bidi="ar-SA"/>
        </w:rPr>
        <w:t>عَلَیْهِ الزَّکَاةُ قَالَ إِذَا أَخَذَهُمَا ثُمَّ یَحُولُ عَلَیْهِ الْحَوْلُ یُزَکِّی</w:t>
      </w:r>
      <w:r>
        <w:rPr>
          <w:rFonts w:eastAsia="Amiri" w:cs="Amiri" w:ascii="Amiri" w:hAnsi="Amiri"/>
          <w:color w:val="111111"/>
          <w:sz w:val="28"/>
          <w:szCs w:val="28"/>
          <w:rtl w:val="true"/>
          <w:lang w:bidi="ar-SA"/>
        </w:rPr>
        <w:t>.</w:t>
      </w:r>
    </w:p>
    <w:p>
      <w:pPr>
        <w:pStyle w:val="Heading5"/>
        <w:numPr>
          <w:ilvl w:val="4"/>
          <w:numId w:val="1"/>
        </w:numPr>
        <w:rPr/>
      </w:pPr>
      <w:bookmarkStart w:id="641" w:name="__RefHeading___Toc4277017_417432637"/>
      <w:bookmarkStart w:id="642" w:name="_Toc277"/>
      <w:bookmarkEnd w:id="641"/>
      <w:r>
        <w:rPr>
          <w:rtl w:val="true"/>
        </w:rPr>
        <w:t>[</w:t>
      </w:r>
      <w:r>
        <w:rPr>
          <w:rtl w:val="true"/>
        </w:rPr>
        <w:t>رقم الحدیث الکلی</w:t>
      </w:r>
      <w:r>
        <w:rPr>
          <w:rtl w:val="true"/>
        </w:rPr>
        <w:t xml:space="preserve">: </w:t>
      </w:r>
      <w:r>
        <w:rPr/>
        <w:t>11611</w:t>
      </w:r>
      <w:r>
        <w:rPr>
          <w:rtl w:val="true"/>
        </w:rPr>
        <w:t xml:space="preserve"> - </w:t>
      </w:r>
      <w:r>
        <w:rPr>
          <w:rtl w:val="true"/>
        </w:rPr>
        <w:t>رقم الحدیث الباب</w:t>
      </w:r>
      <w:r>
        <w:rPr>
          <w:rtl w:val="true"/>
        </w:rPr>
        <w:t xml:space="preserve">: </w:t>
      </w:r>
      <w:r>
        <w:rPr/>
        <w:t>2</w:t>
      </w:r>
      <w:r>
        <w:rPr>
          <w:rtl w:val="true"/>
        </w:rPr>
        <w:t>]</w:t>
      </w:r>
      <w:bookmarkEnd w:id="642"/>
    </w:p>
    <w:p>
      <w:pPr>
        <w:pStyle w:val="BookText"/>
        <w:rPr/>
      </w:pPr>
      <w:r>
        <w:rPr>
          <w:rFonts w:eastAsia="Times New Roman" w:cs="Times New Roman" w:ascii="Times New Roman" w:hAnsi="Times New Roman"/>
          <w:color w:val="111111"/>
          <w:sz w:val="28"/>
          <w:szCs w:val="28"/>
          <w:lang w:val="en-US" w:bidi="en-US"/>
        </w:rPr>
        <w:t>11611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9"/>
      </w:r>
      <w:r>
        <w:rPr>
          <w:rFonts w:ascii="Amiri" w:hAnsi="Amiri" w:eastAsia="Amiri" w:cs="Amiri"/>
          <w:color w:val="111111"/>
          <w:sz w:val="28"/>
          <w:sz w:val="28"/>
          <w:szCs w:val="28"/>
          <w:rtl w:val="true"/>
          <w:lang w:bidi="ar-SA"/>
        </w:rPr>
        <w:t>وَ عَنْهُ عَنْ أَحْمَدَ بْنِ مُحَمَّدٍ عَنِ الْحُسَیْنِ بْنِ سَعِیدٍ عَنِ النَّضْرِ بْنِ سُوَیْدٍ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صَدَقَةَ عَلَی الدَّیْنِ الْحَدِیثَ</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4277019_417432637"/>
      <w:bookmarkStart w:id="644" w:name="_Toc278"/>
      <w:bookmarkEnd w:id="643"/>
      <w:r>
        <w:rPr>
          <w:rtl w:val="true"/>
        </w:rPr>
        <w:t>[</w:t>
      </w:r>
      <w:r>
        <w:rPr>
          <w:rtl w:val="true"/>
        </w:rPr>
        <w:t>رقم الحدیث الکلی</w:t>
      </w:r>
      <w:r>
        <w:rPr>
          <w:rtl w:val="true"/>
        </w:rPr>
        <w:t xml:space="preserve">: </w:t>
      </w:r>
      <w:r>
        <w:rPr/>
        <w:t>11612</w:t>
      </w:r>
      <w:r>
        <w:rPr>
          <w:rtl w:val="true"/>
        </w:rPr>
        <w:t xml:space="preserve"> - </w:t>
      </w:r>
      <w:r>
        <w:rPr>
          <w:rtl w:val="true"/>
        </w:rPr>
        <w:t>رقم الحدیث الباب</w:t>
      </w:r>
      <w:r>
        <w:rPr>
          <w:rtl w:val="true"/>
        </w:rPr>
        <w:t xml:space="preserve">: </w:t>
      </w:r>
      <w:r>
        <w:rPr/>
        <w:t>3</w:t>
      </w:r>
      <w:r>
        <w:rPr>
          <w:rtl w:val="true"/>
        </w:rPr>
        <w:t>]</w:t>
      </w:r>
      <w:bookmarkEnd w:id="644"/>
    </w:p>
    <w:p>
      <w:pPr>
        <w:pStyle w:val="BookText"/>
        <w:rPr/>
      </w:pPr>
      <w:r>
        <w:rPr>
          <w:rFonts w:eastAsia="Times New Roman" w:cs="Times New Roman" w:ascii="Times New Roman" w:hAnsi="Times New Roman"/>
          <w:color w:val="111111"/>
          <w:sz w:val="28"/>
          <w:szCs w:val="28"/>
          <w:lang w:val="en-US" w:bidi="en-US"/>
        </w:rPr>
        <w:t>11612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0"/>
      </w:r>
      <w:r>
        <w:rPr>
          <w:rFonts w:ascii="Amiri" w:hAnsi="Amiri" w:eastAsia="Amiri" w:cs="Amiri"/>
          <w:color w:val="111111"/>
          <w:sz w:val="28"/>
          <w:sz w:val="28"/>
          <w:szCs w:val="28"/>
          <w:rtl w:val="true"/>
          <w:lang w:bidi="ar-SA"/>
        </w:rPr>
        <w:t xml:space="preserve">وَ عَنْهُ عَنْ أَحْمَدَ بْنِ مُحَمَّدٍ عَنِ الْحُسَیْنِ بْنِ سَعِیدٍ وَ الْعَبَّاسِ بْنِ مَعْرُوفٍ عَنْ صَفْوَانَ بْنِ یَحْیَی عَنْ إِسْحَاقَ بْنِ عَمَّارٍ </w:t>
      </w:r>
      <w:r>
        <w:rPr>
          <w:rStyle w:val="FootnoteAnchor"/>
          <w:rtl w:val="true"/>
        </w:rPr>
        <w:footnoteReference w:id="5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إِبْرَاهِیمَ ع الدَّیْنُ عَلَیْهِ زَکَاةٌ فَقَالَ لَا حَتَّی یَقْبِضَهُ قُلْتُ فَإِذَا قَبَضَهُ أَ یُزَکِّیهِ قَالَ لَا حَتَّی یَحُولَ عَلَیْهِ الْحَوْلُ فِی یَدِهِ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5" w:name="__RefHeading___Toc4277021_417432637"/>
      <w:bookmarkStart w:id="646" w:name="_Toc279"/>
      <w:bookmarkEnd w:id="645"/>
      <w:r>
        <w:rPr>
          <w:rtl w:val="true"/>
        </w:rPr>
        <w:t>[</w:t>
      </w:r>
      <w:r>
        <w:rPr>
          <w:rtl w:val="true"/>
        </w:rPr>
        <w:t>رقم الحدیث الکلی</w:t>
      </w:r>
      <w:r>
        <w:rPr>
          <w:rtl w:val="true"/>
        </w:rPr>
        <w:t xml:space="preserve">: </w:t>
      </w:r>
      <w:r>
        <w:rPr/>
        <w:t>11613</w:t>
      </w:r>
      <w:r>
        <w:rPr>
          <w:rtl w:val="true"/>
        </w:rPr>
        <w:t xml:space="preserve"> - </w:t>
      </w:r>
      <w:r>
        <w:rPr>
          <w:rtl w:val="true"/>
        </w:rPr>
        <w:t>رقم الحدیث الباب</w:t>
      </w:r>
      <w:r>
        <w:rPr>
          <w:rtl w:val="true"/>
        </w:rPr>
        <w:t xml:space="preserve">: </w:t>
      </w:r>
      <w:r>
        <w:rPr/>
        <w:t>4</w:t>
      </w:r>
      <w:r>
        <w:rPr>
          <w:rtl w:val="true"/>
        </w:rPr>
        <w:t>]</w:t>
      </w:r>
      <w:bookmarkEnd w:id="646"/>
    </w:p>
    <w:p>
      <w:pPr>
        <w:pStyle w:val="BookText"/>
        <w:rPr/>
      </w:pPr>
      <w:r>
        <w:rPr>
          <w:rFonts w:eastAsia="Times New Roman" w:cs="Times New Roman" w:ascii="Times New Roman" w:hAnsi="Times New Roman"/>
          <w:color w:val="111111"/>
          <w:sz w:val="28"/>
          <w:szCs w:val="28"/>
          <w:lang w:val="en-US" w:bidi="en-US"/>
        </w:rPr>
        <w:t>11613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3"/>
      </w:r>
      <w:r>
        <w:rPr>
          <w:rFonts w:ascii="Amiri" w:hAnsi="Amiri" w:eastAsia="Amiri" w:cs="Amiri"/>
          <w:color w:val="111111"/>
          <w:sz w:val="28"/>
          <w:sz w:val="28"/>
          <w:szCs w:val="28"/>
          <w:rtl w:val="true"/>
          <w:lang w:bidi="ar-SA"/>
        </w:rPr>
        <w:t>وَ بِإِسْنَادِهِ عَنْ عَلِیِّ بْنِ الْحَسَنِ بْنِ فَضَّالٍ عَنْ أَیُّوبَ بْنِ نُوحٍ عَنْ صَفْوَانَ بْنِ یَحْیَی عَنْ عَبْدِ اللَّهِ بْنِ مُسْکَانَ عَنْ مُحَمَّدِ بْنِ عَلِیٍّ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لَیْسَ فِی الدَّیْنِ زَکَاةٌ فَقَالَ لَا</w:t>
      </w:r>
      <w:r>
        <w:rPr>
          <w:rFonts w:eastAsia="Amiri" w:cs="Amiri" w:ascii="Amiri" w:hAnsi="Amiri"/>
          <w:color w:val="111111"/>
          <w:sz w:val="28"/>
          <w:szCs w:val="28"/>
          <w:rtl w:val="true"/>
          <w:lang w:bidi="ar-SA"/>
        </w:rPr>
        <w:t>.</w:t>
      </w:r>
    </w:p>
    <w:p>
      <w:pPr>
        <w:pStyle w:val="Heading5"/>
        <w:numPr>
          <w:ilvl w:val="4"/>
          <w:numId w:val="1"/>
        </w:numPr>
        <w:rPr/>
      </w:pPr>
      <w:bookmarkStart w:id="647" w:name="__RefHeading___Toc4277023_417432637"/>
      <w:bookmarkStart w:id="648" w:name="_Toc280"/>
      <w:bookmarkEnd w:id="647"/>
      <w:r>
        <w:rPr>
          <w:rtl w:val="true"/>
        </w:rPr>
        <w:t>[</w:t>
      </w:r>
      <w:r>
        <w:rPr>
          <w:rtl w:val="true"/>
        </w:rPr>
        <w:t>رقم الحدیث الکلی</w:t>
      </w:r>
      <w:r>
        <w:rPr>
          <w:rtl w:val="true"/>
        </w:rPr>
        <w:t xml:space="preserve">: </w:t>
      </w:r>
      <w:r>
        <w:rPr/>
        <w:t>11614</w:t>
      </w:r>
      <w:r>
        <w:rPr>
          <w:rtl w:val="true"/>
        </w:rPr>
        <w:t xml:space="preserve"> - </w:t>
      </w:r>
      <w:r>
        <w:rPr>
          <w:rtl w:val="true"/>
        </w:rPr>
        <w:t>رقم الحدیث الباب</w:t>
      </w:r>
      <w:r>
        <w:rPr>
          <w:rtl w:val="true"/>
        </w:rPr>
        <w:t xml:space="preserve">: </w:t>
      </w:r>
      <w:r>
        <w:rPr/>
        <w:t>5</w:t>
      </w:r>
      <w:r>
        <w:rPr>
          <w:rtl w:val="true"/>
        </w:rPr>
        <w:t>]</w:t>
      </w:r>
      <w:bookmarkEnd w:id="64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4"/>
      </w:r>
      <w:r>
        <w:rPr>
          <w:rFonts w:ascii="Amiri" w:hAnsi="Amiri" w:eastAsia="Amiri" w:cs="Amiri"/>
          <w:color w:val="111111"/>
          <w:sz w:val="28"/>
          <w:sz w:val="28"/>
          <w:szCs w:val="28"/>
          <w:rtl w:val="true"/>
          <w:lang w:bidi="ar-SA"/>
        </w:rPr>
        <w:t>وَ عَنْهُ عَنْ مُحَمَّدٍ وَ أَحْمَدَ ابْنَیِ الْحَسَنِ عَنْ أَبِیهِمَا عَنْ عَبْدِ اللَّهِ بْنِ بُکَیْرٍ عَنْ مَیْسَرَةَ عَنْ عَبْدِ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w:t>
      </w:r>
      <w:bookmarkStart w:id="649" w:name="pg12162_107027"/>
    </w:p>
    <w:p>
      <w:pPr>
        <w:pStyle w:val="BookText"/>
        <w:rPr/>
      </w:pPr>
      <w:bookmarkEnd w:id="649"/>
      <w:r>
        <w:rPr>
          <w:rFonts w:ascii="Amiri" w:hAnsi="Amiri" w:eastAsia="Amiri" w:cs="Amiri"/>
          <w:color w:val="111111"/>
          <w:sz w:val="28"/>
          <w:sz w:val="28"/>
          <w:szCs w:val="28"/>
          <w:rtl w:val="true"/>
          <w:lang w:bidi="ar-SA"/>
        </w:rPr>
        <w:t>عَنِ الرَّجُلِ یَکُونُ لَهُ الدَّیْنُ أَ یُزَکِّیهِ قَالَ کُلُّ دَیْنٍ یَدَعُهُ هُوَ إِذَا أَرَادَ أَخَذَهُ فَعَلَیْهِ زَکَاتُهُ وَ مَا کَانَ لَا یَقْدِرُ عَلَی أَخْذِهِ فَلَیْسَ عَلَیْهِ زَکَاةٌ</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4277025_417432637"/>
      <w:bookmarkStart w:id="651" w:name="_Toc281"/>
      <w:bookmarkEnd w:id="650"/>
      <w:r>
        <w:rPr>
          <w:rtl w:val="true"/>
        </w:rPr>
        <w:t>[</w:t>
      </w:r>
      <w:r>
        <w:rPr>
          <w:rtl w:val="true"/>
        </w:rPr>
        <w:t>رقم الحدیث الکلی</w:t>
      </w:r>
      <w:r>
        <w:rPr>
          <w:rtl w:val="true"/>
        </w:rPr>
        <w:t xml:space="preserve">: </w:t>
      </w:r>
      <w:r>
        <w:rPr/>
        <w:t>11615</w:t>
      </w:r>
      <w:r>
        <w:rPr>
          <w:rtl w:val="true"/>
        </w:rPr>
        <w:t xml:space="preserve"> - </w:t>
      </w:r>
      <w:r>
        <w:rPr>
          <w:rtl w:val="true"/>
        </w:rPr>
        <w:t>رقم الحدیث الباب</w:t>
      </w:r>
      <w:r>
        <w:rPr>
          <w:rtl w:val="true"/>
        </w:rPr>
        <w:t xml:space="preserve">: </w:t>
      </w:r>
      <w:r>
        <w:rPr/>
        <w:t>6</w:t>
      </w:r>
      <w:r>
        <w:rPr>
          <w:rtl w:val="true"/>
        </w:rPr>
        <w:t>]</w:t>
      </w:r>
      <w:bookmarkEnd w:id="651"/>
    </w:p>
    <w:p>
      <w:pPr>
        <w:pStyle w:val="BookText"/>
        <w:rPr/>
      </w:pPr>
      <w:r>
        <w:rPr>
          <w:rFonts w:eastAsia="Times New Roman" w:cs="Times New Roman" w:ascii="Times New Roman" w:hAnsi="Times New Roman"/>
          <w:color w:val="111111"/>
          <w:sz w:val="28"/>
          <w:szCs w:val="28"/>
          <w:lang w:val="en-US" w:bidi="en-US"/>
        </w:rPr>
        <w:t>11615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5"/>
      </w:r>
      <w:r>
        <w:rPr>
          <w:rFonts w:ascii="Amiri" w:hAnsi="Amiri" w:eastAsia="Amiri" w:cs="Amiri"/>
          <w:color w:val="111111"/>
          <w:sz w:val="28"/>
          <w:sz w:val="28"/>
          <w:szCs w:val="28"/>
          <w:rtl w:val="true"/>
          <w:lang w:bidi="ar-SA"/>
        </w:rPr>
        <w:t>مُحَمَّدُ بْنُ یَعْقُوبَ عَنْ مُحَمَّدِ بْنِ یَحْیَی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یَکُونُ لَهُ الدَّیْنُ عَلَی النَّاسِ تَجِبُ </w:t>
      </w:r>
      <w:r>
        <w:rPr>
          <w:rStyle w:val="FootnoteAnchor"/>
          <w:rtl w:val="true"/>
        </w:rPr>
        <w:footnoteReference w:id="586"/>
      </w:r>
      <w:r>
        <w:rPr>
          <w:rFonts w:ascii="Amiri" w:hAnsi="Amiri" w:eastAsia="Amiri" w:cs="Amiri"/>
          <w:color w:val="111111"/>
          <w:sz w:val="28"/>
          <w:sz w:val="28"/>
          <w:szCs w:val="28"/>
          <w:rtl w:val="true"/>
          <w:lang w:bidi="ar-SA"/>
        </w:rPr>
        <w:t xml:space="preserve">فِیهِ الزَّکَاةُ قَالَ لَیْسَ عَلَیْهِ فِیهِ زَکَاةٌ حَتَّی یَقْبِضَهُ فَإِذَا قَبَضَهُ فَعَلَیْهِ الزَّکَاةُ وَ إِنْ هُوَ طَالَ حَبْسُهُ عَلَی النَّاسِ حَتَّی یَمُرَّ </w:t>
      </w:r>
      <w:r>
        <w:rPr>
          <w:rStyle w:val="FootnoteAnchor"/>
          <w:rtl w:val="true"/>
        </w:rPr>
        <w:footnoteReference w:id="587"/>
      </w:r>
      <w:r>
        <w:rPr>
          <w:rFonts w:ascii="Amiri" w:hAnsi="Amiri" w:eastAsia="Amiri" w:cs="Amiri"/>
          <w:color w:val="111111"/>
          <w:sz w:val="28"/>
          <w:sz w:val="28"/>
          <w:szCs w:val="28"/>
          <w:rtl w:val="true"/>
          <w:lang w:bidi="ar-SA"/>
        </w:rPr>
        <w:t xml:space="preserve">لِذَلِکَ سِنُونَ فَلَیْسَ عَلَیْهِ زَکَاةٌ حَتَّی یُخْرِجَهَا </w:t>
      </w:r>
      <w:r>
        <w:rPr>
          <w:rStyle w:val="FootnoteAnchor"/>
          <w:rtl w:val="true"/>
        </w:rPr>
        <w:footnoteReference w:id="588"/>
      </w:r>
      <w:r>
        <w:rPr>
          <w:rFonts w:ascii="Amiri" w:hAnsi="Amiri" w:eastAsia="Amiri" w:cs="Amiri"/>
          <w:color w:val="111111"/>
          <w:sz w:val="28"/>
          <w:sz w:val="28"/>
          <w:szCs w:val="28"/>
          <w:rtl w:val="true"/>
          <w:lang w:bidi="ar-SA"/>
        </w:rPr>
        <w:t xml:space="preserve">فَإِذَا هُوَ خَرَجَ زَکَّاهُ لِعَامِهِ ذَلِکَ وَ إِنْ هُوَ کَانَ یَأْخُذُ مِنْهُ قَلِیلًا قَلِیلًا فَلْیُزَکِّ مَا خَرَجَ مِنْهُ أَوَّلًا أَوَّلًا </w:t>
      </w:r>
      <w:r>
        <w:rPr>
          <w:rStyle w:val="FootnoteAnchor"/>
          <w:rtl w:val="true"/>
        </w:rPr>
        <w:footnoteReference w:id="589"/>
      </w:r>
      <w:r>
        <w:rPr>
          <w:rFonts w:ascii="Amiri" w:hAnsi="Amiri" w:eastAsia="Amiri" w:cs="Amiri"/>
          <w:color w:val="111111"/>
          <w:sz w:val="28"/>
          <w:sz w:val="28"/>
          <w:szCs w:val="28"/>
          <w:rtl w:val="true"/>
          <w:lang w:bidi="ar-SA"/>
        </w:rPr>
        <w:t>فَإِنْ کَانَ مَتَاعُهُ وَ دَیْنُهُ وَ مَالُهُ فِی تِجَارَتِهِ الَّتِی یَتَقَلَّبُ فِیهَا یَوْماً بِیَوْمٍ فَیَأْخُذُ وَ یُعْطِی وَ یَبِیعُ وَ یَشْتَرِی فَهُوَ شِبْهُ الْعَیْنِ فِی یَدِهِ فَعَلَیْهِ الزَّکَاةُ وَ لَا یَنْبَغِی لَهُ أَنْ یُغَیِّرَ ذَلِکَ إِذَا کَانَ حَالُ مَتَاعِهِ وَ مَالِهِ عَلَی مَا وَصَفْتُ لَکَ فَیُؤَخِّرَ الزَّکَاةَ</w:t>
      </w:r>
      <w:r>
        <w:rPr>
          <w:rFonts w:eastAsia="Amiri" w:cs="Amiri" w:ascii="Amiri" w:hAnsi="Amiri"/>
          <w:color w:val="111111"/>
          <w:sz w:val="28"/>
          <w:szCs w:val="28"/>
          <w:rtl w:val="true"/>
          <w:lang w:bidi="ar-SA"/>
        </w:rPr>
        <w:t>.</w:t>
      </w:r>
    </w:p>
    <w:p>
      <w:pPr>
        <w:pStyle w:val="Heading5"/>
        <w:numPr>
          <w:ilvl w:val="4"/>
          <w:numId w:val="1"/>
        </w:numPr>
        <w:rPr/>
      </w:pPr>
      <w:bookmarkStart w:id="652" w:name="__RefHeading___Toc4277027_417432637"/>
      <w:bookmarkStart w:id="653" w:name="_Toc282"/>
      <w:bookmarkEnd w:id="652"/>
      <w:r>
        <w:rPr>
          <w:rtl w:val="true"/>
        </w:rPr>
        <w:t>[</w:t>
      </w:r>
      <w:r>
        <w:rPr>
          <w:rtl w:val="true"/>
        </w:rPr>
        <w:t>رقم الحدیث الکلی</w:t>
      </w:r>
      <w:r>
        <w:rPr>
          <w:rtl w:val="true"/>
        </w:rPr>
        <w:t xml:space="preserve">: </w:t>
      </w:r>
      <w:r>
        <w:rPr/>
        <w:t>11616</w:t>
      </w:r>
      <w:r>
        <w:rPr>
          <w:rtl w:val="true"/>
        </w:rPr>
        <w:t xml:space="preserve"> - </w:t>
      </w:r>
      <w:r>
        <w:rPr>
          <w:rtl w:val="true"/>
        </w:rPr>
        <w:t>رقم الحدیث الباب</w:t>
      </w:r>
      <w:r>
        <w:rPr>
          <w:rtl w:val="true"/>
        </w:rPr>
        <w:t xml:space="preserve">: </w:t>
      </w:r>
      <w:r>
        <w:rPr/>
        <w:t>7</w:t>
      </w:r>
      <w:r>
        <w:rPr>
          <w:rtl w:val="true"/>
        </w:rPr>
        <w:t>]</w:t>
      </w:r>
      <w:bookmarkEnd w:id="653"/>
    </w:p>
    <w:p>
      <w:pPr>
        <w:pStyle w:val="BookText"/>
        <w:rPr/>
      </w:pPr>
      <w:r>
        <w:rPr>
          <w:rFonts w:eastAsia="Times New Roman" w:cs="Times New Roman" w:ascii="Times New Roman" w:hAnsi="Times New Roman"/>
          <w:color w:val="111111"/>
          <w:sz w:val="28"/>
          <w:szCs w:val="28"/>
          <w:lang w:val="en-US" w:bidi="en-US"/>
        </w:rPr>
        <w:t>11616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وَ عَنْ عَلِیٍّ عَنْ أَبِیهِ عَنْ إِسْمَاعِیلَ بْنِ مَرَّارٍ عَنْ یُونُسَ عَنْ دُرُسْتَ عَنْ عُمَرَ بْنِ یَزِیدَ </w:t>
      </w:r>
      <w:r>
        <w:rPr>
          <w:rStyle w:val="FootnoteAnchor"/>
          <w:rtl w:val="true"/>
        </w:rPr>
        <w:footnoteReference w:id="591"/>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الدَّیْنِ زَکَاةٌ إِلَّا أَنْ یَکُونَ صَاحِبُ الدَّیْنِ هُوَ الَّذِی یُؤَخِّرُهُ فَإِذَا کَانَ لَا یَقْدِرُ عَلَی أَخْذِهِ فَلَیْسَ عَلَیْهِ زَکَاةٌ حَتَّی یَقْبِضَهُ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bookmarkStart w:id="654" w:name="pg12162_107028"/>
    </w:p>
    <w:p>
      <w:pPr>
        <w:pStyle w:val="Heading5"/>
        <w:numPr>
          <w:ilvl w:val="4"/>
          <w:numId w:val="1"/>
        </w:numPr>
        <w:rPr/>
      </w:pPr>
      <w:bookmarkStart w:id="655" w:name="__RefHeading___Toc4277029_417432637"/>
      <w:bookmarkStart w:id="656" w:name="_Toc283"/>
      <w:bookmarkEnd w:id="654"/>
      <w:bookmarkEnd w:id="655"/>
      <w:r>
        <w:rPr>
          <w:rtl w:val="true"/>
        </w:rPr>
        <w:t>[</w:t>
      </w:r>
      <w:r>
        <w:rPr>
          <w:rtl w:val="true"/>
        </w:rPr>
        <w:t>رقم الحدیث الکلی</w:t>
      </w:r>
      <w:r>
        <w:rPr>
          <w:rtl w:val="true"/>
        </w:rPr>
        <w:t xml:space="preserve">: </w:t>
      </w:r>
      <w:r>
        <w:rPr/>
        <w:t>11617</w:t>
      </w:r>
      <w:r>
        <w:rPr>
          <w:rtl w:val="true"/>
        </w:rPr>
        <w:t xml:space="preserve"> - </w:t>
      </w:r>
      <w:r>
        <w:rPr>
          <w:rtl w:val="true"/>
        </w:rPr>
        <w:t>رقم الحدیث الباب</w:t>
      </w:r>
      <w:r>
        <w:rPr>
          <w:rtl w:val="true"/>
        </w:rPr>
        <w:t xml:space="preserve">: </w:t>
      </w:r>
      <w:r>
        <w:rPr/>
        <w:t>8</w:t>
      </w:r>
      <w:r>
        <w:rPr>
          <w:rtl w:val="true"/>
        </w:rPr>
        <w:t>]</w:t>
      </w:r>
      <w:bookmarkEnd w:id="656"/>
    </w:p>
    <w:p>
      <w:pPr>
        <w:pStyle w:val="BookText"/>
        <w:rPr/>
      </w:pPr>
      <w:r>
        <w:rPr>
          <w:rFonts w:eastAsia="Times New Roman" w:cs="Times New Roman" w:ascii="Times New Roman" w:hAnsi="Times New Roman"/>
          <w:color w:val="111111"/>
          <w:sz w:val="28"/>
          <w:szCs w:val="28"/>
          <w:lang w:val="en-US" w:bidi="en-US"/>
        </w:rPr>
        <w:t>11617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3"/>
      </w:r>
      <w:r>
        <w:rPr>
          <w:rFonts w:ascii="Amiri" w:hAnsi="Amiri" w:eastAsia="Amiri" w:cs="Amiri"/>
          <w:color w:val="111111"/>
          <w:sz w:val="28"/>
          <w:sz w:val="28"/>
          <w:szCs w:val="28"/>
          <w:rtl w:val="true"/>
          <w:lang w:bidi="ar-SA"/>
        </w:rPr>
        <w:t>وَ عَنْ أَحْمَدَ بْنِ إِدْرِیسَ عَنْ مُحَمَّدِ بْنِ عَبْدِ الْجَبَّارِ عَنْ صَفْوَانَ بْنِ یَحْیَی عَنْ عَبْدِ الْحَمِیدِ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رَجُلٍ بَاعَ بَیْعاً إِلَی ثَلَاثِ سِنِینَ مِنْ رَجُلٍ مَلِیٍّ بِحَقِّهِ وَ مَالِهِ فِی ثِقَةٍ یُزَکِّی ذَلِکَ الْمَالَ فِی کُلِّ سَنَةٍ تَمُرُّ بِهِ أَوْ یُزَکِّیهِ إِذَا أَخَذَهُ فَقَالَ لَا بَلْ یُزَکِّیهِ إِذَا أَخَذَهُ قُلْتُ لَهُ لِکَمْ یُزَکِّیهِ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لِثَلَاثِ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الِاسْتِحْبَابِ لِمَا مَضَی </w:t>
      </w:r>
      <w:r>
        <w:rPr>
          <w:rStyle w:val="FootnoteAnchor"/>
          <w:rtl w:val="true"/>
        </w:rPr>
        <w:footnoteReference w:id="594"/>
      </w:r>
      <w:r>
        <w:rPr>
          <w:rFonts w:ascii="Amiri" w:hAnsi="Amiri" w:eastAsia="Amiri" w:cs="Amiri"/>
          <w:color w:val="111111"/>
          <w:sz w:val="28"/>
          <w:sz w:val="28"/>
          <w:szCs w:val="28"/>
          <w:rtl w:val="true"/>
          <w:lang w:bidi="ar-SA"/>
        </w:rPr>
        <w:t xml:space="preserve">وَ یَأْتِی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7" w:name="__RefHeading___Toc4277031_417432637"/>
      <w:bookmarkStart w:id="658" w:name="_Toc284"/>
      <w:bookmarkEnd w:id="657"/>
      <w:r>
        <w:rPr>
          <w:rtl w:val="true"/>
        </w:rPr>
        <w:t>[</w:t>
      </w:r>
      <w:r>
        <w:rPr>
          <w:rtl w:val="true"/>
        </w:rPr>
        <w:t>رقم الحدیث الکلی</w:t>
      </w:r>
      <w:r>
        <w:rPr>
          <w:rtl w:val="true"/>
        </w:rPr>
        <w:t xml:space="preserve">: </w:t>
      </w:r>
      <w:r>
        <w:rPr/>
        <w:t>11618</w:t>
      </w:r>
      <w:r>
        <w:rPr>
          <w:rtl w:val="true"/>
        </w:rPr>
        <w:t xml:space="preserve"> - </w:t>
      </w:r>
      <w:r>
        <w:rPr>
          <w:rtl w:val="true"/>
        </w:rPr>
        <w:t>رقم الحدیث الباب</w:t>
      </w:r>
      <w:r>
        <w:rPr>
          <w:rtl w:val="true"/>
        </w:rPr>
        <w:t xml:space="preserve">: </w:t>
      </w:r>
      <w:r>
        <w:rPr/>
        <w:t>9</w:t>
      </w:r>
      <w:r>
        <w:rPr>
          <w:rtl w:val="true"/>
        </w:rPr>
        <w:t>]</w:t>
      </w:r>
      <w:bookmarkEnd w:id="658"/>
    </w:p>
    <w:p>
      <w:pPr>
        <w:pStyle w:val="BookText"/>
        <w:rPr/>
      </w:pPr>
      <w:r>
        <w:rPr>
          <w:rFonts w:eastAsia="Times New Roman" w:cs="Times New Roman" w:ascii="Times New Roman" w:hAnsi="Times New Roman"/>
          <w:color w:val="111111"/>
          <w:sz w:val="28"/>
          <w:szCs w:val="28"/>
          <w:lang w:val="en-US" w:bidi="en-US"/>
        </w:rPr>
        <w:t>11618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6"/>
      </w:r>
      <w:r>
        <w:rPr>
          <w:rFonts w:ascii="Amiri" w:hAnsi="Amiri" w:eastAsia="Amiri" w:cs="Amiri"/>
          <w:color w:val="111111"/>
          <w:sz w:val="28"/>
          <w:sz w:val="28"/>
          <w:szCs w:val="28"/>
          <w:rtl w:val="true"/>
          <w:lang w:bidi="ar-SA"/>
        </w:rPr>
        <w:t>وَ عَنْ عِدَّةٍ مِنْ أَصْحَابِنَا عَنْ أَحْمَدَ بْنِ مُحَمَّدٍ عَنْ عَلِیِّ بْنِ الْحَکَمِ عَنْ مُحَمَّدِ بْنِ یَحْیَی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یَکُونُ نِصْفُ مَالِهِ عَیْناً وَ نِصْفُهُ دَیْناً فَتَحِلُّ عَلَیْهِ الزَّکَاةُ قَالَ یُزَکِّی الْعَیْنَ وَ یَدَعُ الدَّیْنَ قُلْتُ فَإِنَّهُ اقْتَضَاهُ بَعْدَ سِتَّةِ أَشْهُرٍ قَالَ یُزَکِّیهِ حِینَ اقْتَضَاهُ الْحَدِیثَ</w:t>
      </w:r>
      <w:r>
        <w:rPr>
          <w:rFonts w:eastAsia="Amiri" w:cs="Amiri" w:ascii="Amiri" w:hAnsi="Amiri"/>
          <w:color w:val="111111"/>
          <w:sz w:val="28"/>
          <w:szCs w:val="28"/>
          <w:rtl w:val="true"/>
          <w:lang w:bidi="ar-SA"/>
        </w:rPr>
        <w:t>.</w:t>
      </w:r>
    </w:p>
    <w:p>
      <w:pPr>
        <w:pStyle w:val="Heading5"/>
        <w:numPr>
          <w:ilvl w:val="4"/>
          <w:numId w:val="1"/>
        </w:numPr>
        <w:rPr/>
      </w:pPr>
      <w:bookmarkStart w:id="659" w:name="__RefHeading___Toc4277033_417432637"/>
      <w:bookmarkStart w:id="660" w:name="_Toc285"/>
      <w:bookmarkEnd w:id="659"/>
      <w:r>
        <w:rPr>
          <w:rtl w:val="true"/>
        </w:rPr>
        <w:t>[</w:t>
      </w:r>
      <w:r>
        <w:rPr>
          <w:rtl w:val="true"/>
        </w:rPr>
        <w:t>رقم الحدیث الکلی</w:t>
      </w:r>
      <w:r>
        <w:rPr>
          <w:rtl w:val="true"/>
        </w:rPr>
        <w:t xml:space="preserve">: </w:t>
      </w:r>
      <w:r>
        <w:rPr/>
        <w:t>11619</w:t>
      </w:r>
      <w:r>
        <w:rPr>
          <w:rtl w:val="true"/>
        </w:rPr>
        <w:t xml:space="preserve"> - </w:t>
      </w:r>
      <w:r>
        <w:rPr>
          <w:rtl w:val="true"/>
        </w:rPr>
        <w:t>رقم الحدیث الباب</w:t>
      </w:r>
      <w:r>
        <w:rPr>
          <w:rtl w:val="true"/>
        </w:rPr>
        <w:t xml:space="preserve">: </w:t>
      </w:r>
      <w:r>
        <w:rPr/>
        <w:t>10</w:t>
      </w:r>
      <w:r>
        <w:rPr>
          <w:rtl w:val="true"/>
        </w:rPr>
        <w:t>]</w:t>
      </w:r>
      <w:bookmarkEnd w:id="660"/>
    </w:p>
    <w:p>
      <w:pPr>
        <w:pStyle w:val="BookText"/>
        <w:rPr/>
      </w:pPr>
      <w:r>
        <w:rPr>
          <w:rFonts w:eastAsia="Times New Roman" w:cs="Times New Roman" w:ascii="Times New Roman" w:hAnsi="Times New Roman"/>
          <w:color w:val="111111"/>
          <w:sz w:val="28"/>
          <w:szCs w:val="28"/>
          <w:lang w:val="en-US" w:bidi="en-US"/>
        </w:rPr>
        <w:t>11619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7"/>
      </w:r>
      <w:r>
        <w:rPr>
          <w:rFonts w:ascii="Amiri" w:hAnsi="Amiri" w:eastAsia="Amiri" w:cs="Amiri"/>
          <w:color w:val="111111"/>
          <w:sz w:val="28"/>
          <w:sz w:val="28"/>
          <w:szCs w:val="28"/>
          <w:rtl w:val="true"/>
          <w:lang w:bidi="ar-SA"/>
        </w:rPr>
        <w:t>وَ عَنْهُمْ عَنْ أَحْمَدَ بْنِ مُحَمَّدٍ عَنْ مُحَمَّدِ بْنِ حَمْزَةَ عَنِ الْأَصْبَهَانِیِّ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یَکُونُ لِی عَلَی الرَّجُلِ مَالٌ فَأَقْبِضُهُ مِنْهُ مَتَی أُزَکِّیهِ قَالَ إِذَا قَبَضْتَهُ فَزَکِّهِ الْحَدِیثَ</w:t>
      </w:r>
      <w:r>
        <w:rPr>
          <w:rFonts w:eastAsia="Amiri" w:cs="Amiri" w:ascii="Amiri" w:hAnsi="Amiri"/>
          <w:color w:val="111111"/>
          <w:sz w:val="28"/>
          <w:szCs w:val="28"/>
          <w:rtl w:val="true"/>
          <w:lang w:bidi="ar-SA"/>
        </w:rPr>
        <w:t>.</w:t>
      </w:r>
    </w:p>
    <w:p>
      <w:pPr>
        <w:pStyle w:val="Heading5"/>
        <w:numPr>
          <w:ilvl w:val="4"/>
          <w:numId w:val="1"/>
        </w:numPr>
        <w:rPr/>
      </w:pPr>
      <w:bookmarkStart w:id="661" w:name="__RefHeading___Toc4277035_417432637"/>
      <w:bookmarkStart w:id="662" w:name="_Toc286"/>
      <w:bookmarkEnd w:id="661"/>
      <w:r>
        <w:rPr>
          <w:rtl w:val="true"/>
        </w:rPr>
        <w:t>[</w:t>
      </w:r>
      <w:r>
        <w:rPr>
          <w:rtl w:val="true"/>
        </w:rPr>
        <w:t>رقم الحدیث الکلی</w:t>
      </w:r>
      <w:r>
        <w:rPr>
          <w:rtl w:val="true"/>
        </w:rPr>
        <w:t xml:space="preserve">: </w:t>
      </w:r>
      <w:r>
        <w:rPr/>
        <w:t>11620</w:t>
      </w:r>
      <w:r>
        <w:rPr>
          <w:rtl w:val="true"/>
        </w:rPr>
        <w:t xml:space="preserve"> - </w:t>
      </w:r>
      <w:r>
        <w:rPr>
          <w:rtl w:val="true"/>
        </w:rPr>
        <w:t>رقم الحدیث الباب</w:t>
      </w:r>
      <w:r>
        <w:rPr>
          <w:rtl w:val="true"/>
        </w:rPr>
        <w:t xml:space="preserve">: </w:t>
      </w:r>
      <w:r>
        <w:rPr/>
        <w:t>11</w:t>
      </w:r>
      <w:r>
        <w:rPr>
          <w:rtl w:val="true"/>
        </w:rPr>
        <w:t>]</w:t>
      </w:r>
      <w:bookmarkEnd w:id="66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وَ عَنْهُمْ عَنْ أَحْمَدَ بْنِ مُحَمَّدٍ عَنِ الْحُسَیْنِ بْنِ سَعِیدٍ عَنْ عَلِیِّ بْنِ النُّعْمَانِ عَنْ أَبِی الصَّبَّاحِ الْکِنَانِیِّ عَنْ أَبِی عَبْدِ اللَّهِ ع </w:t>
      </w:r>
      <w:bookmarkStart w:id="663" w:name="pg12162_107029"/>
    </w:p>
    <w:p>
      <w:pPr>
        <w:pStyle w:val="BookText"/>
        <w:rPr/>
      </w:pPr>
      <w:bookmarkEnd w:id="663"/>
      <w:r>
        <w:rPr>
          <w:rFonts w:ascii="Amiri" w:hAnsi="Amiri" w:eastAsia="Amiri" w:cs="Amiri"/>
          <w:color w:val="111111"/>
          <w:sz w:val="28"/>
          <w:sz w:val="28"/>
          <w:szCs w:val="28"/>
          <w:rtl w:val="true"/>
          <w:lang w:bidi="ar-SA"/>
        </w:rPr>
        <w:t xml:space="preserve">فِی الرَّجُلِ یُنْسِئُ أَوْ یُعِیرُ </w:t>
      </w:r>
      <w:r>
        <w:rPr>
          <w:rStyle w:val="FootnoteAnchor"/>
          <w:rtl w:val="true"/>
        </w:rPr>
        <w:footnoteReference w:id="599"/>
      </w:r>
      <w:r>
        <w:rPr>
          <w:rFonts w:ascii="Amiri" w:hAnsi="Amiri" w:eastAsia="Amiri" w:cs="Amiri"/>
          <w:color w:val="111111"/>
          <w:sz w:val="28"/>
          <w:sz w:val="28"/>
          <w:szCs w:val="28"/>
          <w:rtl w:val="true"/>
          <w:lang w:bidi="ar-SA"/>
        </w:rPr>
        <w:t>فَلَا یَزَالُ مَالُهُ دَیْناً کَیْفَ یَصْنَعُ فِی زَکَاتِهِ قَالَ یُزَکِّیهِ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أَنَّ تَأْخِیرَهُ مِنْ جِهَةِ صَاحِبِهِ لَا مِنْ غَرِیمِهِ لِمَا سَبَقَ </w:t>
      </w:r>
      <w:r>
        <w:rPr>
          <w:rStyle w:val="FootnoteAnchor"/>
          <w:rtl w:val="true"/>
        </w:rPr>
        <w:footnoteReference w:id="600"/>
      </w:r>
      <w:r>
        <w:rPr>
          <w:rFonts w:ascii="Amiri" w:hAnsi="Amiri" w:eastAsia="Amiri" w:cs="Amiri"/>
          <w:color w:val="111111"/>
          <w:sz w:val="28"/>
          <w:sz w:val="28"/>
          <w:szCs w:val="28"/>
          <w:rtl w:val="true"/>
          <w:lang w:bidi="ar-SA"/>
        </w:rPr>
        <w:t xml:space="preserve">فَتُسْتَحَبُّ الزَّکَاةُ لِمَا مَضَی </w:t>
      </w:r>
      <w:r>
        <w:rPr>
          <w:rStyle w:val="FootnoteAnchor"/>
          <w:rtl w:val="true"/>
        </w:rPr>
        <w:footnoteReference w:id="601"/>
      </w:r>
      <w:r>
        <w:rPr>
          <w:rFonts w:ascii="Amiri" w:hAnsi="Amiri" w:eastAsia="Amiri" w:cs="Amiri"/>
          <w:color w:val="111111"/>
          <w:sz w:val="28"/>
          <w:sz w:val="28"/>
          <w:szCs w:val="28"/>
          <w:rtl w:val="true"/>
          <w:lang w:bidi="ar-SA"/>
        </w:rPr>
        <w:t xml:space="preserve">وَ یَأْتِی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4" w:name="__RefHeading___Toc4277037_417432637"/>
      <w:bookmarkStart w:id="665" w:name="_Toc287"/>
      <w:bookmarkEnd w:id="664"/>
      <w:r>
        <w:rPr>
          <w:rtl w:val="true"/>
        </w:rPr>
        <w:t>[</w:t>
      </w:r>
      <w:r>
        <w:rPr>
          <w:rtl w:val="true"/>
        </w:rPr>
        <w:t>رقم الحدیث الکلی</w:t>
      </w:r>
      <w:r>
        <w:rPr>
          <w:rtl w:val="true"/>
        </w:rPr>
        <w:t xml:space="preserve">: </w:t>
      </w:r>
      <w:r>
        <w:rPr/>
        <w:t>11621</w:t>
      </w:r>
      <w:r>
        <w:rPr>
          <w:rtl w:val="true"/>
        </w:rPr>
        <w:t xml:space="preserve"> - </w:t>
      </w:r>
      <w:r>
        <w:rPr>
          <w:rtl w:val="true"/>
        </w:rPr>
        <w:t>رقم الحدیث الباب</w:t>
      </w:r>
      <w:r>
        <w:rPr>
          <w:rtl w:val="true"/>
        </w:rPr>
        <w:t xml:space="preserve">: </w:t>
      </w:r>
      <w:r>
        <w:rPr/>
        <w:t>12</w:t>
      </w:r>
      <w:r>
        <w:rPr>
          <w:rtl w:val="true"/>
        </w:rPr>
        <w:t>]</w:t>
      </w:r>
      <w:bookmarkEnd w:id="665"/>
    </w:p>
    <w:p>
      <w:pPr>
        <w:pStyle w:val="BookText"/>
        <w:rPr/>
      </w:pPr>
      <w:r>
        <w:rPr>
          <w:rFonts w:eastAsia="Times New Roman" w:cs="Times New Roman" w:ascii="Times New Roman" w:hAnsi="Times New Roman"/>
          <w:color w:val="111111"/>
          <w:sz w:val="28"/>
          <w:szCs w:val="28"/>
          <w:lang w:val="en-US" w:bidi="en-US"/>
        </w:rPr>
        <w:t>11621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3"/>
      </w:r>
      <w:r>
        <w:rPr>
          <w:rFonts w:ascii="Amiri" w:hAnsi="Amiri" w:eastAsia="Amiri" w:cs="Amiri"/>
          <w:color w:val="111111"/>
          <w:sz w:val="28"/>
          <w:sz w:val="28"/>
          <w:szCs w:val="28"/>
          <w:rtl w:val="true"/>
          <w:lang w:bidi="ar-SA"/>
        </w:rPr>
        <w:t>عَبْدُ اللَّهِ بْنُ جَعْفَرٍ الْحِمْیَرِیُّ فِی قُرْبِ الْإِسْنَادِ عَنْ مُحَمَّدِ بْنِ خَالِدٍ الطَّیَالِسِیِّ عَنِ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لِی دَیْناً وَ لِی دَوَابَّ وَ أَرْحَاءً وَ رُبَّمَا أَبْطَأَ عَلَیَّ الدَّیْنُ فَمَتَی یَجِبُ عَلَیَّ فِیهِ الزَّکَاةُ إِذَا أَنَا أَخَذْتُهُ قَالَ سَنَةً وَاحِدَةً</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4277039_417432637"/>
      <w:bookmarkStart w:id="667" w:name="_Toc288"/>
      <w:bookmarkEnd w:id="666"/>
      <w:r>
        <w:rPr>
          <w:rtl w:val="true"/>
        </w:rPr>
        <w:t>[</w:t>
      </w:r>
      <w:r>
        <w:rPr>
          <w:rtl w:val="true"/>
        </w:rPr>
        <w:t>رقم الحدیث الکلی</w:t>
      </w:r>
      <w:r>
        <w:rPr>
          <w:rtl w:val="true"/>
        </w:rPr>
        <w:t xml:space="preserve">: </w:t>
      </w:r>
      <w:r>
        <w:rPr/>
        <w:t>11622</w:t>
      </w:r>
      <w:r>
        <w:rPr>
          <w:rtl w:val="true"/>
        </w:rPr>
        <w:t xml:space="preserve"> - </w:t>
      </w:r>
      <w:r>
        <w:rPr>
          <w:rtl w:val="true"/>
        </w:rPr>
        <w:t>رقم الحدیث الباب</w:t>
      </w:r>
      <w:r>
        <w:rPr>
          <w:rtl w:val="true"/>
        </w:rPr>
        <w:t xml:space="preserve">: </w:t>
      </w:r>
      <w:r>
        <w:rPr/>
        <w:t>13</w:t>
      </w:r>
      <w:r>
        <w:rPr>
          <w:rtl w:val="true"/>
        </w:rPr>
        <w:t>]</w:t>
      </w:r>
      <w:bookmarkEnd w:id="667"/>
    </w:p>
    <w:p>
      <w:pPr>
        <w:pStyle w:val="BookText"/>
        <w:rPr/>
      </w:pPr>
      <w:r>
        <w:rPr>
          <w:rFonts w:eastAsia="Times New Roman" w:cs="Times New Roman" w:ascii="Times New Roman" w:hAnsi="Times New Roman"/>
          <w:color w:val="111111"/>
          <w:sz w:val="28"/>
          <w:szCs w:val="28"/>
          <w:lang w:val="en-US" w:bidi="en-US"/>
        </w:rPr>
        <w:t>11622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4"/>
      </w:r>
      <w:r>
        <w:rPr>
          <w:rFonts w:ascii="Amiri" w:hAnsi="Amiri" w:eastAsia="Amiri" w:cs="Amiri"/>
          <w:color w:val="111111"/>
          <w:sz w:val="28"/>
          <w:sz w:val="28"/>
          <w:szCs w:val="28"/>
          <w:rtl w:val="true"/>
          <w:lang w:bidi="ar-SA"/>
        </w:rPr>
        <w:t>وَ عَنْهُ 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أَ عَلَی الدَّیْنِ زَکَاةٌ قَالَ لَا إِلَّا أَنْ تَفِرَّ بِهِ فَأَمَّا إِنْ غَابَ عَنْکَ </w:t>
      </w:r>
      <w:r>
        <w:rPr>
          <w:rStyle w:val="FootnoteAnchor"/>
          <w:rtl w:val="true"/>
        </w:rPr>
        <w:footnoteReference w:id="605"/>
      </w:r>
      <w:r>
        <w:rPr>
          <w:rFonts w:ascii="Amiri" w:hAnsi="Amiri" w:eastAsia="Amiri" w:cs="Amiri"/>
          <w:color w:val="111111"/>
          <w:sz w:val="28"/>
          <w:sz w:val="28"/>
          <w:szCs w:val="28"/>
          <w:rtl w:val="true"/>
          <w:lang w:bidi="ar-SA"/>
        </w:rPr>
        <w:t>سَنَةً أَوْ أَقَلَّ أَوْ أَکْثَرَ فَلَا تُزَکِّهِ إِلَّا فِی السَّنَةِ الَّتِی یَخْرُجُ فِیهَا</w:t>
      </w:r>
      <w:r>
        <w:rPr>
          <w:rFonts w:eastAsia="Amiri" w:cs="Amiri" w:ascii="Amiri" w:hAnsi="Amiri"/>
          <w:color w:val="111111"/>
          <w:sz w:val="28"/>
          <w:szCs w:val="28"/>
          <w:rtl w:val="true"/>
          <w:lang w:bidi="ar-SA"/>
        </w:rPr>
        <w:t>.</w:t>
      </w:r>
    </w:p>
    <w:p>
      <w:pPr>
        <w:pStyle w:val="Heading5"/>
        <w:numPr>
          <w:ilvl w:val="4"/>
          <w:numId w:val="1"/>
        </w:numPr>
        <w:rPr/>
      </w:pPr>
      <w:bookmarkStart w:id="668" w:name="__RefHeading___Toc4277041_417432637"/>
      <w:bookmarkStart w:id="669" w:name="_Toc289"/>
      <w:bookmarkEnd w:id="668"/>
      <w:r>
        <w:rPr>
          <w:rtl w:val="true"/>
        </w:rPr>
        <w:t>[</w:t>
      </w:r>
      <w:r>
        <w:rPr>
          <w:rtl w:val="true"/>
        </w:rPr>
        <w:t>رقم الحدیث الکلی</w:t>
      </w:r>
      <w:r>
        <w:rPr>
          <w:rtl w:val="true"/>
        </w:rPr>
        <w:t xml:space="preserve">: </w:t>
      </w:r>
      <w:r>
        <w:rPr/>
        <w:t>11623</w:t>
      </w:r>
      <w:r>
        <w:rPr>
          <w:rtl w:val="true"/>
        </w:rPr>
        <w:t xml:space="preserve"> - </w:t>
      </w:r>
      <w:r>
        <w:rPr>
          <w:rtl w:val="true"/>
        </w:rPr>
        <w:t>رقم الحدیث الباب</w:t>
      </w:r>
      <w:r>
        <w:rPr>
          <w:rtl w:val="true"/>
        </w:rPr>
        <w:t xml:space="preserve">: </w:t>
      </w:r>
      <w:r>
        <w:rPr/>
        <w:t>14</w:t>
      </w:r>
      <w:r>
        <w:rPr>
          <w:rtl w:val="true"/>
        </w:rPr>
        <w:t>]</w:t>
      </w:r>
      <w:bookmarkEnd w:id="66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6"/>
      </w:r>
      <w:r>
        <w:rPr>
          <w:rFonts w:ascii="Amiri" w:hAnsi="Amiri" w:eastAsia="Amiri" w:cs="Amiri"/>
          <w:color w:val="111111"/>
          <w:sz w:val="28"/>
          <w:sz w:val="28"/>
          <w:szCs w:val="28"/>
          <w:rtl w:val="true"/>
          <w:lang w:bidi="ar-SA"/>
        </w:rPr>
        <w:t>وَ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الدَّیْنِ زَکَاةٌ إِلَّا أَنْ یَشَاءَ رَبُّ الدَّیْنِ أَنْ یُزَکِّیَهُ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bookmarkStart w:id="670" w:name="pg12162_107030"/>
    </w:p>
    <w:p>
      <w:pPr>
        <w:pStyle w:val="Heading5"/>
        <w:numPr>
          <w:ilvl w:val="4"/>
          <w:numId w:val="1"/>
        </w:numPr>
        <w:rPr/>
      </w:pPr>
      <w:bookmarkStart w:id="671" w:name="__RefHeading___Toc4277043_417432637"/>
      <w:bookmarkStart w:id="672" w:name="_Toc290"/>
      <w:bookmarkEnd w:id="670"/>
      <w:bookmarkEnd w:id="671"/>
      <w:r>
        <w:rPr>
          <w:rtl w:val="true"/>
        </w:rPr>
        <w:t>[</w:t>
      </w:r>
      <w:r>
        <w:rPr>
          <w:rtl w:val="true"/>
        </w:rPr>
        <w:t>رقم الحدیث الکلی</w:t>
      </w:r>
      <w:r>
        <w:rPr>
          <w:rtl w:val="true"/>
        </w:rPr>
        <w:t xml:space="preserve">: </w:t>
      </w:r>
      <w:r>
        <w:rPr/>
        <w:t>11624</w:t>
      </w:r>
      <w:r>
        <w:rPr>
          <w:rtl w:val="true"/>
        </w:rPr>
        <w:t xml:space="preserve"> - </w:t>
      </w:r>
      <w:r>
        <w:rPr>
          <w:rtl w:val="true"/>
        </w:rPr>
        <w:t>رقم الحدیث الباب</w:t>
      </w:r>
      <w:r>
        <w:rPr>
          <w:rtl w:val="true"/>
        </w:rPr>
        <w:t xml:space="preserve">: </w:t>
      </w:r>
      <w:r>
        <w:rPr/>
        <w:t>15</w:t>
      </w:r>
      <w:r>
        <w:rPr>
          <w:rtl w:val="true"/>
        </w:rPr>
        <w:t>]</w:t>
      </w:r>
      <w:bookmarkEnd w:id="672"/>
    </w:p>
    <w:p>
      <w:pPr>
        <w:pStyle w:val="BookText"/>
        <w:rPr/>
      </w:pPr>
      <w:r>
        <w:rPr>
          <w:rFonts w:eastAsia="Times New Roman" w:cs="Times New Roman" w:ascii="Times New Roman" w:hAnsi="Times New Roman"/>
          <w:color w:val="111111"/>
          <w:sz w:val="28"/>
          <w:szCs w:val="28"/>
          <w:lang w:val="en-US" w:bidi="en-US"/>
        </w:rPr>
        <w:t>11624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8"/>
      </w:r>
      <w:r>
        <w:rPr>
          <w:rFonts w:ascii="Amiri" w:hAnsi="Amiri" w:eastAsia="Amiri" w:cs="Amiri"/>
          <w:color w:val="111111"/>
          <w:sz w:val="28"/>
          <w:sz w:val="28"/>
          <w:szCs w:val="28"/>
          <w:rtl w:val="true"/>
          <w:lang w:bidi="ar-SA"/>
        </w:rPr>
        <w:t>وَ عَنْهُ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الدَّیْنِ یَکُونُ عَلَی الْقَوْمِ الْمَیَاسِیرِ إِذَا شَاءَ قَبَضَهُ صَاحِبُهُ هَلْ عَلَیْهِ زَکَاةٌ قَالَ لَا حَتَّی یَقْبِضَهُ وَ یَحُولَ عَلَیْهِ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1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3" w:name="__RefHeading___Toc4277045_417432637"/>
      <w:bookmarkStart w:id="674" w:name="_Toc291"/>
      <w:bookmarkEnd w:id="673"/>
      <w:r>
        <w:rPr/>
        <w:t>7</w:t>
      </w:r>
      <w:r>
        <w:rPr>
          <w:rtl w:val="true"/>
        </w:rPr>
        <w:t xml:space="preserve">- </w:t>
      </w:r>
      <w:r>
        <w:rPr>
          <w:rtl w:val="true"/>
        </w:rPr>
        <w:t>بَابُ وُجُوبِ زَکَاةِ الْقَرْضِ مَعَ وُجُودِهِ حَوْلًا عَلَی الْمُقْتَرِضِ لَا عَلَی الْمُقْرِضِ فَإِنْ زَکَّاهُ الْمُقْرِضُ سَقَطَتْ عَنِ الْمُقْتَرِضِ‌</w:t>
      </w:r>
      <w:bookmarkEnd w:id="674"/>
    </w:p>
    <w:p>
      <w:pPr>
        <w:pStyle w:val="Heading5"/>
        <w:numPr>
          <w:ilvl w:val="4"/>
          <w:numId w:val="1"/>
        </w:numPr>
        <w:rPr/>
      </w:pPr>
      <w:bookmarkStart w:id="675" w:name="__RefHeading___Toc4277047_417432637"/>
      <w:bookmarkStart w:id="676" w:name="_Toc292"/>
      <w:bookmarkEnd w:id="675"/>
      <w:r>
        <w:rPr>
          <w:rtl w:val="true"/>
        </w:rPr>
        <w:t>اشارة</w:t>
      </w:r>
      <w:bookmarkEnd w:id="676"/>
    </w:p>
    <w:p>
      <w:pPr>
        <w:pStyle w:val="BookText"/>
        <w:rPr/>
      </w:pPr>
      <w:r>
        <w:rPr>
          <w:rStyle w:val="FootnoteAnchor"/>
        </w:rPr>
        <w:footnoteReference w:id="612"/>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زَکَاةِ الْقَرْضِ مَعَ وُجُودِهِ حَوْلًا عَلَی الْمُقْتَرِضِ لَا عَلَی الْمُقْرِضِ فَإِنْ زَکَّاهُ الْمُقْرِضُ سَقَطَتْ عَنِ الْمُقْتَرِضِ</w:t>
      </w:r>
    </w:p>
    <w:p>
      <w:pPr>
        <w:pStyle w:val="Heading5"/>
        <w:numPr>
          <w:ilvl w:val="4"/>
          <w:numId w:val="1"/>
        </w:numPr>
        <w:rPr/>
      </w:pPr>
      <w:bookmarkStart w:id="677" w:name="__RefHeading___Toc4277049_417432637"/>
      <w:bookmarkStart w:id="678" w:name="_Toc293"/>
      <w:bookmarkEnd w:id="677"/>
      <w:r>
        <w:rPr>
          <w:rtl w:val="true"/>
        </w:rPr>
        <w:t>[</w:t>
      </w:r>
      <w:r>
        <w:rPr>
          <w:rtl w:val="true"/>
        </w:rPr>
        <w:t>رقم الحدیث الکلی</w:t>
      </w:r>
      <w:r>
        <w:rPr>
          <w:rtl w:val="true"/>
        </w:rPr>
        <w:t xml:space="preserve">: </w:t>
      </w:r>
      <w:r>
        <w:rPr/>
        <w:t>11625</w:t>
      </w:r>
      <w:r>
        <w:rPr>
          <w:rtl w:val="true"/>
        </w:rPr>
        <w:t xml:space="preserve"> - </w:t>
      </w:r>
      <w:r>
        <w:rPr>
          <w:rtl w:val="true"/>
        </w:rPr>
        <w:t>رقم الحدیث الباب</w:t>
      </w:r>
      <w:r>
        <w:rPr>
          <w:rtl w:val="true"/>
        </w:rPr>
        <w:t xml:space="preserve">: </w:t>
      </w:r>
      <w:r>
        <w:rPr/>
        <w:t>1</w:t>
      </w:r>
      <w:r>
        <w:rPr>
          <w:rtl w:val="true"/>
        </w:rPr>
        <w:t>]</w:t>
      </w:r>
      <w:bookmarkEnd w:id="67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3"/>
      </w:r>
      <w:r>
        <w:rPr>
          <w:rFonts w:ascii="Amiri" w:hAnsi="Amiri" w:eastAsia="Amiri" w:cs="Amiri"/>
          <w:color w:val="111111"/>
          <w:sz w:val="28"/>
          <w:sz w:val="28"/>
          <w:szCs w:val="28"/>
          <w:rtl w:val="true"/>
          <w:lang w:bidi="ar-SA"/>
        </w:rPr>
        <w:t>مُحَمَّدُ بْنُ یَعْقُوبَ عَنْ عَلِیِّ بْنِ إِبْرَاهِیمَ عَنْ أَبِیهِ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دَفَعَ إِلَی رَجُلٍ مَالًا قَرْضاً عَلَی مَنْ زَکَاتُهُ عَلَی الْمُقْرِضِ أَوْ عَلَی الْمُقْتَرِضِ قَالَ لَا بَلْ زَکَاتُهَا إِنْ کَانَتْ مَوْضُوعَةً عِنْدَهُ حَوْلًا عَلَی الْمُقْتَرِضِ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عَلَی الْمُقْرِضِ زَکَاتُهَا قَالَ لَا یُزَکَّی الْمَالُ مِنْ وَجْهَیْنِ فِی عَامٍ وَاحِدٍ وَ لَیْسَ عَلَی الدَّافِعِ شَیْ‌ءٌ لِأَنَّهُ لَیْسَ فِی یَدِهِ شَیْ‌ءٌ إِنَّمَا الْمَالُ فِی یَدِ الْآخَرِ </w:t>
      </w:r>
      <w:r>
        <w:rPr>
          <w:rStyle w:val="FootnoteAnchor"/>
          <w:rtl w:val="true"/>
        </w:rPr>
        <w:footnoteReference w:id="614"/>
      </w:r>
      <w:r>
        <w:rPr>
          <w:rFonts w:ascii="Amiri" w:hAnsi="Amiri" w:eastAsia="Amiri" w:cs="Amiri"/>
          <w:color w:val="111111"/>
          <w:sz w:val="28"/>
          <w:sz w:val="28"/>
          <w:szCs w:val="28"/>
          <w:rtl w:val="true"/>
          <w:lang w:bidi="ar-SA"/>
        </w:rPr>
        <w:t xml:space="preserve">فَمَنْ کَانَ الْمَالُ فِی یَدِهِ زَکَّاهُ قَالَ قُلْتُ </w:t>
      </w:r>
      <w:bookmarkStart w:id="679" w:name="pg12162_107031"/>
    </w:p>
    <w:p>
      <w:pPr>
        <w:pStyle w:val="BookText"/>
        <w:rPr/>
      </w:pPr>
      <w:bookmarkEnd w:id="679"/>
      <w:r>
        <w:rPr>
          <w:rFonts w:ascii="Amiri" w:hAnsi="Amiri" w:eastAsia="Amiri" w:cs="Amiri"/>
          <w:color w:val="111111"/>
          <w:sz w:val="28"/>
          <w:sz w:val="28"/>
          <w:szCs w:val="28"/>
          <w:rtl w:val="true"/>
          <w:lang w:bidi="ar-SA"/>
        </w:rPr>
        <w:t>أَ فَیُزَکِّی مَالَ غَیْرِهِ مِنْ مَالِهِ فَقَالَ إِنَّهُ مَالُهُ مَا دَامَ فِی یَدِهِ وَ لَیْسَ ذَلِکَ الْمَالُ لِأَحَدٍ غَیْرِهِ ثُمَّ قَالَ یَا زُرَارَةُ أَ رَأَیْتَ وَضِیعَةَ ذَلِکَ الْمَالِ وَ رِبْحَهُ لِمَنْ هُوَ وَ عَلَی مَنْ قُلْتُ لِلْمُقْتَرِضِ قَالَ فَلَهُ الْفَضْلُ وَ عَلَیْهِ النُّقْصَانُ وَ لَهُ أَنْ یَنْکِحَ وَ یَلْبَسَ مِنْهُ وَ یَأْکُلَ مِنْهُ وَ لَا یَنْبَغِی لَهُ أَنْ یُزَکِّیَهُ بَلْ یُزَکِّیهِ فَإِنَّهُ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0" w:name="__RefHeading___Toc4277051_417432637"/>
      <w:bookmarkStart w:id="681" w:name="_Toc294"/>
      <w:bookmarkEnd w:id="680"/>
      <w:r>
        <w:rPr>
          <w:rtl w:val="true"/>
        </w:rPr>
        <w:t>[</w:t>
      </w:r>
      <w:r>
        <w:rPr>
          <w:rtl w:val="true"/>
        </w:rPr>
        <w:t>رقم الحدیث الکلی</w:t>
      </w:r>
      <w:r>
        <w:rPr>
          <w:rtl w:val="true"/>
        </w:rPr>
        <w:t xml:space="preserve">: </w:t>
      </w:r>
      <w:r>
        <w:rPr/>
        <w:t>11626</w:t>
      </w:r>
      <w:r>
        <w:rPr>
          <w:rtl w:val="true"/>
        </w:rPr>
        <w:t xml:space="preserve"> - </w:t>
      </w:r>
      <w:r>
        <w:rPr>
          <w:rtl w:val="true"/>
        </w:rPr>
        <w:t>رقم الحدیث الباب</w:t>
      </w:r>
      <w:r>
        <w:rPr>
          <w:rtl w:val="true"/>
        </w:rPr>
        <w:t xml:space="preserve">: </w:t>
      </w:r>
      <w:r>
        <w:rPr/>
        <w:t>2</w:t>
      </w:r>
      <w:r>
        <w:rPr>
          <w:rtl w:val="true"/>
        </w:rPr>
        <w:t>]</w:t>
      </w:r>
      <w:bookmarkEnd w:id="681"/>
    </w:p>
    <w:p>
      <w:pPr>
        <w:pStyle w:val="BookText"/>
        <w:rPr/>
      </w:pPr>
      <w:r>
        <w:rPr>
          <w:rFonts w:eastAsia="Times New Roman" w:cs="Times New Roman" w:ascii="Times New Roman" w:hAnsi="Times New Roman"/>
          <w:color w:val="111111"/>
          <w:sz w:val="28"/>
          <w:szCs w:val="28"/>
          <w:lang w:val="en-US" w:bidi="en-US"/>
        </w:rPr>
        <w:t>11626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6"/>
      </w:r>
      <w:r>
        <w:rPr>
          <w:rFonts w:ascii="Amiri" w:hAnsi="Amiri" w:eastAsia="Amiri" w:cs="Amiri"/>
          <w:color w:val="111111"/>
          <w:sz w:val="28"/>
          <w:sz w:val="28"/>
          <w:szCs w:val="28"/>
          <w:rtl w:val="true"/>
          <w:lang w:bidi="ar-SA"/>
        </w:rPr>
        <w:t>وَ عَنْ مُحَمَّدِ بْنِ إِسْمَاعِیلَ عَنِ الْفَضْلِ بْنِ شَاذَانَ عَنْ صَفْوَانَ بْنِ یَحْیَی عَنْ مَنْصُورِ بْنِ حَازِمٍ عَنْ أَبِی عَبْدِ اللَّهِ ع فِی رَجُلٍ اسْتَقْرَضَ مَالًا فَحَالَ عَلَیْهِ الْحَوْلُ وَ هُوَ عِنْدَهُ قَالَ إِنْ کَانَ الَّذِی أَقْرَضَهُ یُؤَدِّی زَکَاتَهُ فَلَا زَکَاةَ عَلَیْهِ وَ إِنْ کَانَ لَا یُؤَدِّی أَدَّی الْمُسْتَقْرِضُ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سَعْدٍ عَنْ أَحْمَدَ بْنِ مُحَمَّدٍ عَنِ الْحُسَیْنِ بْنِ سَعِیدٍ عَنْ صَفْوَانَ بْنِ یَحْیَی مِثْلَهُ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2" w:name="__RefHeading___Toc4277053_417432637"/>
      <w:bookmarkStart w:id="683" w:name="_Toc295"/>
      <w:bookmarkEnd w:id="682"/>
      <w:r>
        <w:rPr>
          <w:rtl w:val="true"/>
        </w:rPr>
        <w:t>[</w:t>
      </w:r>
      <w:r>
        <w:rPr>
          <w:rtl w:val="true"/>
        </w:rPr>
        <w:t>رقم الحدیث الکلی</w:t>
      </w:r>
      <w:r>
        <w:rPr>
          <w:rtl w:val="true"/>
        </w:rPr>
        <w:t xml:space="preserve">: </w:t>
      </w:r>
      <w:r>
        <w:rPr/>
        <w:t>11627</w:t>
      </w:r>
      <w:r>
        <w:rPr>
          <w:rtl w:val="true"/>
        </w:rPr>
        <w:t xml:space="preserve"> - </w:t>
      </w:r>
      <w:r>
        <w:rPr>
          <w:rtl w:val="true"/>
        </w:rPr>
        <w:t>رقم الحدیث الباب</w:t>
      </w:r>
      <w:r>
        <w:rPr>
          <w:rtl w:val="true"/>
        </w:rPr>
        <w:t xml:space="preserve">: </w:t>
      </w:r>
      <w:r>
        <w:rPr/>
        <w:t>3</w:t>
      </w:r>
      <w:r>
        <w:rPr>
          <w:rtl w:val="true"/>
        </w:rPr>
        <w:t>]</w:t>
      </w:r>
      <w:bookmarkEnd w:id="683"/>
    </w:p>
    <w:p>
      <w:pPr>
        <w:pStyle w:val="BookText"/>
        <w:rPr/>
      </w:pPr>
      <w:r>
        <w:rPr>
          <w:rFonts w:eastAsia="Times New Roman" w:cs="Times New Roman" w:ascii="Times New Roman" w:hAnsi="Times New Roman"/>
          <w:color w:val="111111"/>
          <w:sz w:val="28"/>
          <w:szCs w:val="28"/>
          <w:lang w:val="en-US" w:bidi="en-US"/>
        </w:rPr>
        <w:t>11627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8"/>
      </w:r>
      <w:r>
        <w:rPr>
          <w:rFonts w:ascii="Amiri" w:hAnsi="Amiri" w:eastAsia="Amiri" w:cs="Amiri"/>
          <w:color w:val="111111"/>
          <w:sz w:val="28"/>
          <w:sz w:val="28"/>
          <w:szCs w:val="28"/>
          <w:rtl w:val="true"/>
          <w:lang w:bidi="ar-SA"/>
        </w:rPr>
        <w:t>وَ عَنْ حُمَیْدِ بْنِ زِیَادٍ عَنِ الْحَسَنِ بْنِ مُحَمَّدِ بْنِ سَمَاعَةَ عَنْ غَیْرِ وَاحِدٍ عَنْ أَبَانِ بْنِ عُثْمَانَ عَنْ عَبْدِ الرَّحْمَنِ بْنِ أَبِی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عَلَیْهِ دَیْنٌ وَ فِی یَدِهِ مَالٌ لِغَیْرِهِ هَلْ عَلَیْهِ زَکَاةٌ فَقَالَ إِذَا کَانَ قَرْضاً فَحَالَ عَلَیْهِ الْحَوْلُ فَزَکِّهِ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4" w:name="__RefHeading___Toc4277055_417432637"/>
      <w:bookmarkStart w:id="685" w:name="_Toc296"/>
      <w:bookmarkEnd w:id="684"/>
      <w:r>
        <w:rPr>
          <w:rtl w:val="true"/>
        </w:rPr>
        <w:t>[</w:t>
      </w:r>
      <w:r>
        <w:rPr>
          <w:rtl w:val="true"/>
        </w:rPr>
        <w:t>رقم الحدیث الکلی</w:t>
      </w:r>
      <w:r>
        <w:rPr>
          <w:rtl w:val="true"/>
        </w:rPr>
        <w:t xml:space="preserve">: </w:t>
      </w:r>
      <w:r>
        <w:rPr/>
        <w:t>11628</w:t>
      </w:r>
      <w:r>
        <w:rPr>
          <w:rtl w:val="true"/>
        </w:rPr>
        <w:t xml:space="preserve"> - </w:t>
      </w:r>
      <w:r>
        <w:rPr>
          <w:rtl w:val="true"/>
        </w:rPr>
        <w:t>رقم الحدیث الباب</w:t>
      </w:r>
      <w:r>
        <w:rPr>
          <w:rtl w:val="true"/>
        </w:rPr>
        <w:t xml:space="preserve">: </w:t>
      </w:r>
      <w:r>
        <w:rPr/>
        <w:t>4</w:t>
      </w:r>
      <w:r>
        <w:rPr>
          <w:rtl w:val="true"/>
        </w:rPr>
        <w:t>]</w:t>
      </w:r>
      <w:bookmarkEnd w:id="68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0"/>
      </w:r>
      <w:r>
        <w:rPr>
          <w:rFonts w:ascii="Amiri" w:hAnsi="Amiri" w:eastAsia="Amiri" w:cs="Amiri"/>
          <w:color w:val="111111"/>
          <w:sz w:val="28"/>
          <w:sz w:val="28"/>
          <w:szCs w:val="28"/>
          <w:rtl w:val="true"/>
          <w:lang w:bidi="ar-SA"/>
        </w:rPr>
        <w:t>وَ عَنْ عِدَّةٍ مِنْ أَصْحَابِنَا عَنْ أَحْمَدَ بْنِ مُحَمَّدٍ عَنِ الْحُسَیْنِ بْنِ سَعِیدٍ عَنْ فَضَالَةَ بْنِ أَیُّوبَ عَنْ أَبَانِ بْنِ عُثْمَانَ عَمَّنْ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أَحَدَهُمَا ع عَنْ رَجُلٍ عَلَیْهِ دَیْنٌ وَ فِی یَدِهِ مَالٌ وَفَی بِدَیْنِهِ </w:t>
      </w:r>
      <w:bookmarkStart w:id="686" w:name="pg12162_107032"/>
    </w:p>
    <w:p>
      <w:pPr>
        <w:pStyle w:val="BookText"/>
        <w:rPr/>
      </w:pPr>
      <w:bookmarkEnd w:id="686"/>
      <w:r>
        <w:rPr>
          <w:rFonts w:ascii="Amiri" w:hAnsi="Amiri" w:eastAsia="Amiri" w:cs="Amiri"/>
          <w:color w:val="111111"/>
          <w:sz w:val="28"/>
          <w:sz w:val="28"/>
          <w:szCs w:val="28"/>
          <w:rtl w:val="true"/>
          <w:lang w:bidi="ar-SA"/>
        </w:rPr>
        <w:t>وَ الْمَالُ لِغَیْرِهِ هَلْ عَلَیْهِ زَکَاةٌ فَقَالَ إِذَا اسْتَقْرَضَ فَحَالَ عَلَیْهِ الْحَوْلُ فَزَکَاتُهُ عَلَیْهِ إِذَا کَانَ فِیهِ فَضْلٌ</w:t>
      </w:r>
      <w:r>
        <w:rPr>
          <w:rFonts w:eastAsia="Amiri" w:cs="Amiri" w:ascii="Amiri" w:hAnsi="Amiri"/>
          <w:color w:val="111111"/>
          <w:sz w:val="28"/>
          <w:szCs w:val="28"/>
          <w:rtl w:val="true"/>
          <w:lang w:bidi="ar-SA"/>
        </w:rPr>
        <w:t>.</w:t>
      </w:r>
    </w:p>
    <w:p>
      <w:pPr>
        <w:pStyle w:val="Heading5"/>
        <w:numPr>
          <w:ilvl w:val="4"/>
          <w:numId w:val="1"/>
        </w:numPr>
        <w:rPr/>
      </w:pPr>
      <w:bookmarkStart w:id="687" w:name="__RefHeading___Toc4277057_417432637"/>
      <w:bookmarkStart w:id="688" w:name="_Toc297"/>
      <w:bookmarkEnd w:id="687"/>
      <w:r>
        <w:rPr>
          <w:rtl w:val="true"/>
        </w:rPr>
        <w:t>[</w:t>
      </w:r>
      <w:r>
        <w:rPr>
          <w:rtl w:val="true"/>
        </w:rPr>
        <w:t>رقم الحدیث الکلی</w:t>
      </w:r>
      <w:r>
        <w:rPr>
          <w:rtl w:val="true"/>
        </w:rPr>
        <w:t xml:space="preserve">: </w:t>
      </w:r>
      <w:r>
        <w:rPr/>
        <w:t>11629</w:t>
      </w:r>
      <w:r>
        <w:rPr>
          <w:rtl w:val="true"/>
        </w:rPr>
        <w:t xml:space="preserve"> - </w:t>
      </w:r>
      <w:r>
        <w:rPr>
          <w:rtl w:val="true"/>
        </w:rPr>
        <w:t>رقم الحدیث الباب</w:t>
      </w:r>
      <w:r>
        <w:rPr>
          <w:rtl w:val="true"/>
        </w:rPr>
        <w:t xml:space="preserve">: </w:t>
      </w:r>
      <w:r>
        <w:rPr/>
        <w:t>5</w:t>
      </w:r>
      <w:r>
        <w:rPr>
          <w:rtl w:val="true"/>
        </w:rPr>
        <w:t>]</w:t>
      </w:r>
      <w:bookmarkEnd w:id="688"/>
    </w:p>
    <w:p>
      <w:pPr>
        <w:pStyle w:val="BookText"/>
        <w:rPr/>
      </w:pPr>
      <w:r>
        <w:rPr>
          <w:rFonts w:eastAsia="Times New Roman" w:cs="Times New Roman" w:ascii="Times New Roman" w:hAnsi="Times New Roman"/>
          <w:color w:val="111111"/>
          <w:sz w:val="28"/>
          <w:szCs w:val="28"/>
          <w:lang w:val="en-US" w:bidi="en-US"/>
        </w:rPr>
        <w:t>11629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1"/>
      </w:r>
      <w:r>
        <w:rPr>
          <w:rFonts w:ascii="Amiri" w:hAnsi="Amiri" w:eastAsia="Amiri" w:cs="Amiri"/>
          <w:color w:val="111111"/>
          <w:sz w:val="28"/>
          <w:sz w:val="28"/>
          <w:szCs w:val="28"/>
          <w:rtl w:val="true"/>
          <w:lang w:bidi="ar-SA"/>
        </w:rPr>
        <w:t>مُحَمَّدُ بْنُ الْحَسَنِ بِإِسْنَادِهِ عَنِ الْحُسَیْنِ بْنِ سَعِیدٍ عَنْ عَلِیِّ بْنِ النُّعْمَانِ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یُقْرِضُ الْمَالَ لِلرَّجُلِ السَّنَةَ وَ السَّنَتَیْنِ وَ الثَّلَاثَ أَوْ مَا شَاءَ اللَّهُ عَلَی مَنِ الزَّکَاةُ عَلَی الْمُقْرِضِ أَوْ عَلَی الْمُسْتَقْرِضِ فَقَالَ عَلَی الْمُسْتَقْرِضِ لِأَنَّ لَهُ نَفْعَهُ وَ عَلَیْهِ زَکَاتَهُ</w:t>
      </w:r>
      <w:r>
        <w:rPr>
          <w:rFonts w:eastAsia="Amiri" w:cs="Amiri" w:ascii="Amiri" w:hAnsi="Amiri"/>
          <w:color w:val="111111"/>
          <w:sz w:val="28"/>
          <w:szCs w:val="28"/>
          <w:rtl w:val="true"/>
          <w:lang w:bidi="ar-SA"/>
        </w:rPr>
        <w:t>.</w:t>
      </w:r>
    </w:p>
    <w:p>
      <w:pPr>
        <w:pStyle w:val="Heading5"/>
        <w:numPr>
          <w:ilvl w:val="4"/>
          <w:numId w:val="1"/>
        </w:numPr>
        <w:rPr/>
      </w:pPr>
      <w:bookmarkStart w:id="689" w:name="__RefHeading___Toc4277059_417432637"/>
      <w:bookmarkStart w:id="690" w:name="_Toc298"/>
      <w:bookmarkEnd w:id="689"/>
      <w:r>
        <w:rPr>
          <w:rtl w:val="true"/>
        </w:rPr>
        <w:t>[</w:t>
      </w:r>
      <w:r>
        <w:rPr>
          <w:rtl w:val="true"/>
        </w:rPr>
        <w:t>رقم الحدیث الکلی</w:t>
      </w:r>
      <w:r>
        <w:rPr>
          <w:rtl w:val="true"/>
        </w:rPr>
        <w:t xml:space="preserve">: </w:t>
      </w:r>
      <w:r>
        <w:rPr/>
        <w:t>11630</w:t>
      </w:r>
      <w:r>
        <w:rPr>
          <w:rtl w:val="true"/>
        </w:rPr>
        <w:t xml:space="preserve"> - </w:t>
      </w:r>
      <w:r>
        <w:rPr>
          <w:rtl w:val="true"/>
        </w:rPr>
        <w:t>رقم الحدیث الباب</w:t>
      </w:r>
      <w:r>
        <w:rPr>
          <w:rtl w:val="true"/>
        </w:rPr>
        <w:t xml:space="preserve">: </w:t>
      </w:r>
      <w:r>
        <w:rPr/>
        <w:t>6</w:t>
      </w:r>
      <w:r>
        <w:rPr>
          <w:rtl w:val="true"/>
        </w:rPr>
        <w:t>]</w:t>
      </w:r>
      <w:bookmarkEnd w:id="690"/>
    </w:p>
    <w:p>
      <w:pPr>
        <w:pStyle w:val="BookText"/>
        <w:rPr/>
      </w:pPr>
      <w:r>
        <w:rPr>
          <w:rFonts w:eastAsia="Times New Roman" w:cs="Times New Roman" w:ascii="Times New Roman" w:hAnsi="Times New Roman"/>
          <w:color w:val="111111"/>
          <w:sz w:val="28"/>
          <w:szCs w:val="28"/>
          <w:lang w:val="en-US" w:bidi="en-US"/>
        </w:rPr>
        <w:t>11630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2"/>
      </w:r>
      <w:r>
        <w:rPr>
          <w:rFonts w:ascii="Amiri" w:hAnsi="Amiri" w:eastAsia="Amiri" w:cs="Amiri"/>
          <w:color w:val="111111"/>
          <w:sz w:val="28"/>
          <w:sz w:val="28"/>
          <w:szCs w:val="28"/>
          <w:rtl w:val="true"/>
          <w:lang w:bidi="ar-SA"/>
        </w:rPr>
        <w:t>وَ بِإِسْنَادِهِ عَنْ مُحَمَّدِ بْنِ عَلِیِّ بْنِ مَحْبُوبٍ عَنْ یَعْقُوبَ بْنِ یَزِیدَ عَنِ ابْنِ أَبِی عُمَیْرٍ عَنِ الْحَسَنِ بْنِ عَطِیَّةَ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لِهِشَامِ بْنِ أَحْمَرَ أُحِبُّ أَنْ تَسْأَلَ لِی أَبَا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لِقَوْمٍ عِنْدِی قُرُوضاً لَیْسَ یَطْلُبُونَهَا مِنِّی أَ فَعَلَیَّ فِیهَا </w:t>
      </w:r>
      <w:r>
        <w:rPr>
          <w:rStyle w:val="FootnoteAnchor"/>
          <w:rtl w:val="true"/>
        </w:rPr>
        <w:footnoteReference w:id="623"/>
      </w:r>
      <w:r>
        <w:rPr>
          <w:rFonts w:ascii="Amiri" w:hAnsi="Amiri" w:eastAsia="Amiri" w:cs="Amiri"/>
          <w:color w:val="111111"/>
          <w:sz w:val="28"/>
          <w:sz w:val="28"/>
          <w:szCs w:val="28"/>
          <w:rtl w:val="true"/>
          <w:lang w:bidi="ar-SA"/>
        </w:rPr>
        <w:t>زَکَاةٌ فَقَالَ لَا تَقْضِی وَ لَا تُزَکِّی زَکِّ</w:t>
      </w:r>
      <w:r>
        <w:rPr>
          <w:rFonts w:eastAsia="Amiri" w:cs="Amiri" w:ascii="Amiri" w:hAnsi="Amiri"/>
          <w:color w:val="111111"/>
          <w:sz w:val="28"/>
          <w:szCs w:val="28"/>
          <w:rtl w:val="true"/>
          <w:lang w:bidi="ar-SA"/>
        </w:rPr>
        <w:t>.</w:t>
      </w:r>
    </w:p>
    <w:p>
      <w:pPr>
        <w:pStyle w:val="Heading5"/>
        <w:numPr>
          <w:ilvl w:val="4"/>
          <w:numId w:val="1"/>
        </w:numPr>
        <w:rPr/>
      </w:pPr>
      <w:bookmarkStart w:id="691" w:name="__RefHeading___Toc4277061_417432637"/>
      <w:bookmarkStart w:id="692" w:name="_Toc299"/>
      <w:bookmarkEnd w:id="691"/>
      <w:r>
        <w:rPr>
          <w:rtl w:val="true"/>
        </w:rPr>
        <w:t>[</w:t>
      </w:r>
      <w:r>
        <w:rPr>
          <w:rtl w:val="true"/>
        </w:rPr>
        <w:t>رقم الحدیث الکلی</w:t>
      </w:r>
      <w:r>
        <w:rPr>
          <w:rtl w:val="true"/>
        </w:rPr>
        <w:t xml:space="preserve">: </w:t>
      </w:r>
      <w:r>
        <w:rPr/>
        <w:t>11631</w:t>
      </w:r>
      <w:r>
        <w:rPr>
          <w:rtl w:val="true"/>
        </w:rPr>
        <w:t xml:space="preserve"> - </w:t>
      </w:r>
      <w:r>
        <w:rPr>
          <w:rtl w:val="true"/>
        </w:rPr>
        <w:t>رقم الحدیث الباب</w:t>
      </w:r>
      <w:r>
        <w:rPr>
          <w:rtl w:val="true"/>
        </w:rPr>
        <w:t xml:space="preserve">: </w:t>
      </w:r>
      <w:r>
        <w:rPr/>
        <w:t>7</w:t>
      </w:r>
      <w:r>
        <w:rPr>
          <w:rtl w:val="true"/>
        </w:rPr>
        <w:t>]</w:t>
      </w:r>
      <w:bookmarkEnd w:id="692"/>
    </w:p>
    <w:p>
      <w:pPr>
        <w:pStyle w:val="BookText"/>
        <w:rPr/>
      </w:pPr>
      <w:r>
        <w:rPr>
          <w:rFonts w:eastAsia="Times New Roman" w:cs="Times New Roman" w:ascii="Times New Roman" w:hAnsi="Times New Roman"/>
          <w:color w:val="111111"/>
          <w:sz w:val="28"/>
          <w:szCs w:val="28"/>
          <w:lang w:val="en-US" w:bidi="en-US"/>
        </w:rPr>
        <w:t>11631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4"/>
      </w:r>
      <w:r>
        <w:rPr>
          <w:rFonts w:ascii="Amiri" w:hAnsi="Amiri" w:eastAsia="Amiri" w:cs="Amiri"/>
          <w:color w:val="111111"/>
          <w:sz w:val="28"/>
          <w:sz w:val="28"/>
          <w:szCs w:val="28"/>
          <w:rtl w:val="true"/>
          <w:lang w:bidi="ar-SA"/>
        </w:rPr>
        <w:t>عَبْدُ اللَّهِ بْنُ جَعْفَرٍ فِی قُرْبِ الْإِسْنَادِ عَنْ مُحَمَّدِ بْنِ خَالِدٍ الطَّیَالِسِیِّ عَنِ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یَکُونُ عِنْدَهُ الْمَالُ قَرْضاً فَیَحُولُ عَلَیْهِ الْحَوْلُ عَلَیْهِ زَکَاةٌ فَقَالَ نَعَمْ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62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bookmarkStart w:id="693" w:name="pg12162_107033"/>
    </w:p>
    <w:p>
      <w:pPr>
        <w:pStyle w:val="Heading4"/>
        <w:numPr>
          <w:ilvl w:val="3"/>
          <w:numId w:val="1"/>
        </w:numPr>
        <w:rPr/>
      </w:pPr>
      <w:bookmarkStart w:id="694" w:name="__RefHeading___Toc4277063_417432637"/>
      <w:bookmarkStart w:id="695" w:name="_Toc300"/>
      <w:bookmarkEnd w:id="693"/>
      <w:bookmarkEnd w:id="694"/>
      <w:r>
        <w:rPr/>
        <w:t>8</w:t>
      </w:r>
      <w:r>
        <w:rPr>
          <w:rtl w:val="true"/>
        </w:rPr>
        <w:t xml:space="preserve">- </w:t>
      </w:r>
      <w:r>
        <w:rPr>
          <w:rtl w:val="true"/>
        </w:rPr>
        <w:t>بَابُ أَنَّ مَنْ کَانَ عِنْدَهُ وَدِیعَةٌ لَمْ تَجِبْ عَلَیْهِ زَکَاتُهَا إِلَّا أَنْ یَتَّجِرَ بِهَا فَتُسْتَحَبَ‌</w:t>
      </w:r>
      <w:bookmarkEnd w:id="695"/>
    </w:p>
    <w:p>
      <w:pPr>
        <w:pStyle w:val="Heading5"/>
        <w:numPr>
          <w:ilvl w:val="4"/>
          <w:numId w:val="1"/>
        </w:numPr>
        <w:rPr/>
      </w:pPr>
      <w:bookmarkStart w:id="696" w:name="__RefHeading___Toc4277065_417432637"/>
      <w:bookmarkStart w:id="697" w:name="_Toc301"/>
      <w:bookmarkEnd w:id="696"/>
      <w:r>
        <w:rPr>
          <w:rtl w:val="true"/>
        </w:rPr>
        <w:t>اشارة</w:t>
      </w:r>
      <w:bookmarkEnd w:id="697"/>
    </w:p>
    <w:p>
      <w:pPr>
        <w:pStyle w:val="BookText"/>
        <w:rPr/>
      </w:pPr>
      <w:r>
        <w:rPr>
          <w:rStyle w:val="FootnoteAnchor"/>
        </w:rPr>
        <w:footnoteReference w:id="627"/>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کَانَ عِنْدَهُ وَدِیعَةٌ لَمْ تَجِبْ عَلَیْهِ زَکَاتُهَا إِلَّا أَنْ یَتَّجِرَ بِهَا فَتُسْتَحَبَ</w:t>
      </w:r>
    </w:p>
    <w:p>
      <w:pPr>
        <w:pStyle w:val="Heading5"/>
        <w:numPr>
          <w:ilvl w:val="4"/>
          <w:numId w:val="1"/>
        </w:numPr>
        <w:rPr/>
      </w:pPr>
      <w:bookmarkStart w:id="698" w:name="__RefHeading___Toc4277067_417432637"/>
      <w:bookmarkStart w:id="699" w:name="_Toc302"/>
      <w:bookmarkEnd w:id="698"/>
      <w:r>
        <w:rPr>
          <w:rtl w:val="true"/>
        </w:rPr>
        <w:t>[</w:t>
      </w:r>
      <w:r>
        <w:rPr>
          <w:rtl w:val="true"/>
        </w:rPr>
        <w:t>رقم الحدیث الکلی</w:t>
      </w:r>
      <w:r>
        <w:rPr>
          <w:rtl w:val="true"/>
        </w:rPr>
        <w:t xml:space="preserve">: </w:t>
      </w:r>
      <w:r>
        <w:rPr/>
        <w:t>11632</w:t>
      </w:r>
      <w:r>
        <w:rPr>
          <w:rtl w:val="true"/>
        </w:rPr>
        <w:t xml:space="preserve"> - </w:t>
      </w:r>
      <w:r>
        <w:rPr>
          <w:rtl w:val="true"/>
        </w:rPr>
        <w:t>رقم الحدیث الباب</w:t>
      </w:r>
      <w:r>
        <w:rPr>
          <w:rtl w:val="true"/>
        </w:rPr>
        <w:t xml:space="preserve">: </w:t>
      </w:r>
      <w:r>
        <w:rPr/>
        <w:t>1</w:t>
      </w:r>
      <w:r>
        <w:rPr>
          <w:rtl w:val="true"/>
        </w:rPr>
        <w:t>]</w:t>
      </w:r>
      <w:bookmarkEnd w:id="699"/>
    </w:p>
    <w:p>
      <w:pPr>
        <w:pStyle w:val="BookText"/>
        <w:rPr/>
      </w:pPr>
      <w:r>
        <w:rPr>
          <w:rFonts w:eastAsia="Times New Roman" w:cs="Times New Roman" w:ascii="Times New Roman" w:hAnsi="Times New Roman"/>
          <w:color w:val="111111"/>
          <w:sz w:val="28"/>
          <w:szCs w:val="28"/>
          <w:lang w:val="en-US" w:bidi="en-US"/>
        </w:rPr>
        <w:t>11632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8"/>
      </w:r>
      <w:r>
        <w:rPr>
          <w:rFonts w:ascii="Amiri" w:hAnsi="Amiri" w:eastAsia="Amiri" w:cs="Amiri"/>
          <w:color w:val="111111"/>
          <w:sz w:val="28"/>
          <w:sz w:val="28"/>
          <w:szCs w:val="28"/>
          <w:rtl w:val="true"/>
          <w:lang w:bidi="ar-SA"/>
        </w:rPr>
        <w:t>مُحَمَّدُ بْنُ یَعْقُوبَ عَنْ مُحَمَّدِ بْنِ یَحْیَی عَنْ أَحْمَدَ بْنِ مُحَمَّدٍ عَنْ عَلِیِّ بْنِ الْحَکَمِ عَنْ عَلِیِّ بْنِ أَبِی حَمْزَةَ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عِنْدَکَ وَدِیعَةٌ فَحَرَّکْتَهَا </w:t>
      </w:r>
      <w:r>
        <w:rPr>
          <w:rStyle w:val="FootnoteAnchor"/>
          <w:rtl w:val="true"/>
        </w:rPr>
        <w:footnoteReference w:id="629"/>
      </w:r>
      <w:r>
        <w:rPr>
          <w:rFonts w:ascii="Amiri" w:hAnsi="Amiri" w:eastAsia="Amiri" w:cs="Amiri"/>
          <w:color w:val="111111"/>
          <w:sz w:val="28"/>
          <w:sz w:val="28"/>
          <w:szCs w:val="28"/>
          <w:rtl w:val="true"/>
          <w:lang w:bidi="ar-SA"/>
        </w:rPr>
        <w:t>فَعَلَیْکَ الزَّکَاةُ فَإِنْ لَمْ تُحَرِّکْهَا فَلَیْسَ عَلَیْکَ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3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0" w:name="__RefHeading___Toc4277069_417432637"/>
      <w:bookmarkStart w:id="701" w:name="_Toc303"/>
      <w:bookmarkEnd w:id="700"/>
      <w:r>
        <w:rPr/>
        <w:t>9</w:t>
      </w:r>
      <w:r>
        <w:rPr>
          <w:rtl w:val="true"/>
        </w:rPr>
        <w:t xml:space="preserve">- </w:t>
      </w:r>
      <w:r>
        <w:rPr>
          <w:rtl w:val="true"/>
        </w:rPr>
        <w:t>بَابُ أَنَّ مَنْ کَانَ عَلَیْهِ دَیْنٌ أَوْ مَهْرٌ غَیْرُ مَوْجُودٍ مَعَهُ لَمْ یَجِبْ عَلَیْهِ زَکَاتُهُ‌</w:t>
      </w:r>
      <w:bookmarkEnd w:id="701"/>
    </w:p>
    <w:p>
      <w:pPr>
        <w:pStyle w:val="Heading5"/>
        <w:numPr>
          <w:ilvl w:val="4"/>
          <w:numId w:val="1"/>
        </w:numPr>
        <w:rPr/>
      </w:pPr>
      <w:bookmarkStart w:id="702" w:name="__RefHeading___Toc4277071_417432637"/>
      <w:bookmarkStart w:id="703" w:name="_Toc304"/>
      <w:bookmarkEnd w:id="702"/>
      <w:r>
        <w:rPr>
          <w:rtl w:val="true"/>
        </w:rPr>
        <w:t>اشارة</w:t>
      </w:r>
      <w:bookmarkEnd w:id="703"/>
    </w:p>
    <w:p>
      <w:pPr>
        <w:pStyle w:val="BookText"/>
        <w:rPr/>
      </w:pPr>
      <w:r>
        <w:rPr>
          <w:rStyle w:val="FootnoteAnchor"/>
        </w:rPr>
        <w:footnoteReference w:id="632"/>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کَانَ عَلَیْهِ دَیْنٌ أَوْ مَهْرٌ غَیْرُ مَوْجُودٍ مَعَهُ لَمْ یَجِبْ عَلَیْهِ زَکَاتُهُ</w:t>
      </w:r>
    </w:p>
    <w:p>
      <w:pPr>
        <w:pStyle w:val="Heading5"/>
        <w:numPr>
          <w:ilvl w:val="4"/>
          <w:numId w:val="1"/>
        </w:numPr>
        <w:rPr/>
      </w:pPr>
      <w:bookmarkStart w:id="704" w:name="__RefHeading___Toc4277073_417432637"/>
      <w:bookmarkStart w:id="705" w:name="_Toc305"/>
      <w:bookmarkEnd w:id="704"/>
      <w:r>
        <w:rPr>
          <w:rtl w:val="true"/>
        </w:rPr>
        <w:t>[</w:t>
      </w:r>
      <w:r>
        <w:rPr>
          <w:rtl w:val="true"/>
        </w:rPr>
        <w:t>رقم الحدیث الکلی</w:t>
      </w:r>
      <w:r>
        <w:rPr>
          <w:rtl w:val="true"/>
        </w:rPr>
        <w:t xml:space="preserve">: </w:t>
      </w:r>
      <w:r>
        <w:rPr/>
        <w:t>11633</w:t>
      </w:r>
      <w:r>
        <w:rPr>
          <w:rtl w:val="true"/>
        </w:rPr>
        <w:t xml:space="preserve"> - </w:t>
      </w:r>
      <w:r>
        <w:rPr>
          <w:rtl w:val="true"/>
        </w:rPr>
        <w:t>رقم الحدیث الباب</w:t>
      </w:r>
      <w:r>
        <w:rPr>
          <w:rtl w:val="true"/>
        </w:rPr>
        <w:t xml:space="preserve">: </w:t>
      </w:r>
      <w:r>
        <w:rPr/>
        <w:t>1</w:t>
      </w:r>
      <w:r>
        <w:rPr>
          <w:rtl w:val="true"/>
        </w:rPr>
        <w:t>]</w:t>
      </w:r>
      <w:bookmarkEnd w:id="70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3"/>
      </w:r>
      <w:r>
        <w:rPr>
          <w:rFonts w:ascii="Amiri" w:hAnsi="Amiri" w:eastAsia="Amiri" w:cs="Amiri"/>
          <w:color w:val="111111"/>
          <w:sz w:val="28"/>
          <w:sz w:val="28"/>
          <w:szCs w:val="28"/>
          <w:rtl w:val="true"/>
          <w:lang w:bidi="ar-SA"/>
        </w:rPr>
        <w:t xml:space="preserve">مُحَمَّدُ بْنُ یَعْقُوبَ عَنْ عِدَّةٍ مِنْ أَصْحَابِنَا عَنْ أَحْمَدَ بْنِ مُحَمَّدٍ عَنِ الْحُسَیْنِ بْنِ سَعِیدٍ عَنْ عَلِیِّ بْنِ النُّعْمَانِ عَنْ أَبِی الصَّبَّاحِ الْکِنَانِیِّ عَنْ أَبِی عَبْدِ اللَّهِ ع فِی الرَّجُلِ یُنْسِئُ أَوْ یُعِینُ </w:t>
      </w:r>
      <w:r>
        <w:rPr>
          <w:rStyle w:val="FootnoteAnchor"/>
          <w:rtl w:val="true"/>
        </w:rPr>
        <w:footnoteReference w:id="634"/>
      </w:r>
      <w:r>
        <w:rPr>
          <w:rFonts w:ascii="Amiri" w:hAnsi="Amiri" w:eastAsia="Amiri" w:cs="Amiri"/>
          <w:color w:val="111111"/>
          <w:sz w:val="28"/>
          <w:sz w:val="28"/>
          <w:szCs w:val="28"/>
          <w:rtl w:val="true"/>
          <w:lang w:bidi="ar-SA"/>
        </w:rPr>
        <w:t xml:space="preserve">فَلَا یَزَالُ مَالُهُ دَیْناً کَیْفَ یَصْنَعُ فِی زَکَاتِهِ قَالَ یُزَکِّیهِ وَ لَا یُزَکِّی مَا عَلَیْهِ مِنَ الدَّیْنِ إِنَّمَا الزَّکَاةُ عَلَی صَاحِبِ الْمَالِ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bookmarkStart w:id="706" w:name="pg12162_107034"/>
    </w:p>
    <w:p>
      <w:pPr>
        <w:pStyle w:val="Heading5"/>
        <w:numPr>
          <w:ilvl w:val="4"/>
          <w:numId w:val="1"/>
        </w:numPr>
        <w:rPr/>
      </w:pPr>
      <w:bookmarkStart w:id="707" w:name="__RefHeading___Toc4277075_417432637"/>
      <w:bookmarkStart w:id="708" w:name="_Toc306"/>
      <w:bookmarkEnd w:id="706"/>
      <w:bookmarkEnd w:id="707"/>
      <w:r>
        <w:rPr>
          <w:rtl w:val="true"/>
        </w:rPr>
        <w:t>[</w:t>
      </w:r>
      <w:r>
        <w:rPr>
          <w:rtl w:val="true"/>
        </w:rPr>
        <w:t>رقم الحدیث الکلی</w:t>
      </w:r>
      <w:r>
        <w:rPr>
          <w:rtl w:val="true"/>
        </w:rPr>
        <w:t xml:space="preserve">: </w:t>
      </w:r>
      <w:r>
        <w:rPr/>
        <w:t>11634</w:t>
      </w:r>
      <w:r>
        <w:rPr>
          <w:rtl w:val="true"/>
        </w:rPr>
        <w:t xml:space="preserve"> - </w:t>
      </w:r>
      <w:r>
        <w:rPr>
          <w:rtl w:val="true"/>
        </w:rPr>
        <w:t>رقم الحدیث الباب</w:t>
      </w:r>
      <w:r>
        <w:rPr>
          <w:rtl w:val="true"/>
        </w:rPr>
        <w:t xml:space="preserve">: </w:t>
      </w:r>
      <w:r>
        <w:rPr/>
        <w:t>2</w:t>
      </w:r>
      <w:r>
        <w:rPr>
          <w:rtl w:val="true"/>
        </w:rPr>
        <w:t>]</w:t>
      </w:r>
      <w:bookmarkEnd w:id="708"/>
    </w:p>
    <w:p>
      <w:pPr>
        <w:pStyle w:val="BookText"/>
        <w:rPr/>
      </w:pPr>
      <w:r>
        <w:rPr>
          <w:rFonts w:eastAsia="Times New Roman" w:cs="Times New Roman" w:ascii="Times New Roman" w:hAnsi="Times New Roman"/>
          <w:color w:val="111111"/>
          <w:sz w:val="28"/>
          <w:szCs w:val="28"/>
          <w:lang w:val="en-US" w:bidi="en-US"/>
        </w:rPr>
        <w:t>11634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6"/>
      </w:r>
      <w:r>
        <w:rPr>
          <w:rFonts w:ascii="Amiri" w:hAnsi="Amiri" w:eastAsia="Amiri" w:cs="Amiri"/>
          <w:color w:val="111111"/>
          <w:sz w:val="28"/>
          <w:sz w:val="28"/>
          <w:szCs w:val="28"/>
          <w:rtl w:val="true"/>
          <w:lang w:bidi="ar-SA"/>
        </w:rPr>
        <w:t>وَ عَنْ غَیْرِ وَاحِدٍ مِنْ أَصْحَابِنَا عَنْ سَهْلِ بْنِ زِیَادٍ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أَسْأَلُهُ عَنْ رَجُلٍ عَلَیْهِ مَهْرُ امْرَأَتِهِ لَا تَطْلُبُهُ مِنْهُ إِمَّا لِرِفْقٍ بِزَوْجِهَا وَ إِمَّا حَیَاءً فَمَکَثَ بِذَلِکَ عَلَی الرَّجُلِ عُمُرَهُ وَ عُمُرَهَا یَجِبُ عَلَیْهِ زَکَاةُ ذَلِکَ الْمَهْرِ أَمْ لَا فَکَتَبَ لَا تَجِبُ عَلَیْهِ الزَّکَاةُ إِلَّا فِی مَالِهِ</w:t>
      </w:r>
      <w:r>
        <w:rPr>
          <w:rFonts w:eastAsia="Amiri" w:cs="Amiri" w:ascii="Amiri" w:hAnsi="Amiri"/>
          <w:color w:val="111111"/>
          <w:sz w:val="28"/>
          <w:szCs w:val="28"/>
          <w:rtl w:val="true"/>
          <w:lang w:bidi="ar-SA"/>
        </w:rPr>
        <w:t>.</w:t>
      </w:r>
    </w:p>
    <w:p>
      <w:pPr>
        <w:pStyle w:val="Heading5"/>
        <w:numPr>
          <w:ilvl w:val="4"/>
          <w:numId w:val="1"/>
        </w:numPr>
        <w:rPr/>
      </w:pPr>
      <w:bookmarkStart w:id="709" w:name="__RefHeading___Toc4277077_417432637"/>
      <w:bookmarkStart w:id="710" w:name="_Toc307"/>
      <w:bookmarkEnd w:id="709"/>
      <w:r>
        <w:rPr>
          <w:rtl w:val="true"/>
        </w:rPr>
        <w:t>[</w:t>
      </w:r>
      <w:r>
        <w:rPr>
          <w:rtl w:val="true"/>
        </w:rPr>
        <w:t>رقم الحدیث الکلی</w:t>
      </w:r>
      <w:r>
        <w:rPr>
          <w:rtl w:val="true"/>
        </w:rPr>
        <w:t xml:space="preserve">: </w:t>
      </w:r>
      <w:r>
        <w:rPr/>
        <w:t>11635</w:t>
      </w:r>
      <w:r>
        <w:rPr>
          <w:rtl w:val="true"/>
        </w:rPr>
        <w:t xml:space="preserve"> - </w:t>
      </w:r>
      <w:r>
        <w:rPr>
          <w:rtl w:val="true"/>
        </w:rPr>
        <w:t>رقم الحدیث الباب</w:t>
      </w:r>
      <w:r>
        <w:rPr>
          <w:rtl w:val="true"/>
        </w:rPr>
        <w:t xml:space="preserve">: </w:t>
      </w:r>
      <w:r>
        <w:rPr/>
        <w:t>3</w:t>
      </w:r>
      <w:r>
        <w:rPr>
          <w:rtl w:val="true"/>
        </w:rPr>
        <w:t>]</w:t>
      </w:r>
      <w:bookmarkEnd w:id="710"/>
    </w:p>
    <w:p>
      <w:pPr>
        <w:pStyle w:val="BookText"/>
        <w:rPr/>
      </w:pPr>
      <w:r>
        <w:rPr>
          <w:rFonts w:eastAsia="Times New Roman" w:cs="Times New Roman" w:ascii="Times New Roman" w:hAnsi="Times New Roman"/>
          <w:color w:val="111111"/>
          <w:sz w:val="28"/>
          <w:szCs w:val="28"/>
          <w:lang w:val="en-US" w:bidi="en-US"/>
        </w:rPr>
        <w:t>11635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7"/>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عَلَیْهِ الدَّیْنُ قَالَ یُزَکِّی مَا لَهُ وَ لَا یُزَکِّی مَا عَلَیْهِ مِنَ الدَّیْنِ إِنَّمَا الزَّکَاةُ عَلَی 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1" w:name="__RefHeading___Toc4277079_417432637"/>
      <w:bookmarkStart w:id="712" w:name="_Toc308"/>
      <w:bookmarkEnd w:id="711"/>
      <w:r>
        <w:rPr/>
        <w:t>10</w:t>
      </w:r>
      <w:r>
        <w:rPr>
          <w:rtl w:val="true"/>
        </w:rPr>
        <w:t xml:space="preserve">- </w:t>
      </w:r>
      <w:r>
        <w:rPr>
          <w:rtl w:val="true"/>
        </w:rPr>
        <w:t>بَابُ وُجُوبِ الزَّکَاةِ مَعَ الشَّرَائِطِ وَ إِنْ کَانَ عَلَی الْمَالِکِ دَیْنٌ بِقَدْرِ الْمَالِ أَوْ أَکْثَرَ وَ حُکْمِ مَنْ خَلَّفَ لِأَهْلِهِ نَفَقَةً وَ حُکْمِ اشْتِرَاطِ الْبَائِعِ زَکَاةَ الثَّمَنِ عَلَی الْمُشْتَرِی‌</w:t>
      </w:r>
      <w:bookmarkEnd w:id="712"/>
    </w:p>
    <w:p>
      <w:pPr>
        <w:pStyle w:val="Heading5"/>
        <w:numPr>
          <w:ilvl w:val="4"/>
          <w:numId w:val="1"/>
        </w:numPr>
        <w:rPr/>
      </w:pPr>
      <w:bookmarkStart w:id="713" w:name="__RefHeading___Toc4277081_417432637"/>
      <w:bookmarkStart w:id="714" w:name="_Toc309"/>
      <w:bookmarkEnd w:id="713"/>
      <w:r>
        <w:rPr>
          <w:rtl w:val="true"/>
        </w:rPr>
        <w:t>اشارة</w:t>
      </w:r>
      <w:bookmarkEnd w:id="714"/>
    </w:p>
    <w:p>
      <w:pPr>
        <w:pStyle w:val="BookText"/>
        <w:rPr/>
      </w:pPr>
      <w:r>
        <w:rPr>
          <w:rStyle w:val="FootnoteAnchor"/>
        </w:rPr>
        <w:footnoteReference w:id="639"/>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الزَّکَاةِ مَعَ الشَّرَائِطِ وَ إِنْ کَانَ عَلَی الْمَالِکِ دَیْنٌ بِقَدْرِ الْمَالِ أَوْ أَکْثَرَ وَ حُکْمِ مَنْ خَلَّفَ لِأَهْلِهِ نَفَقَةً وَ حُکْمِ اشْتِرَاطِ الْبَائِعِ زَکَاةَ الثَّمَنِ عَلَی الْمُشْتَرِی</w:t>
      </w:r>
    </w:p>
    <w:p>
      <w:pPr>
        <w:pStyle w:val="Heading5"/>
        <w:numPr>
          <w:ilvl w:val="4"/>
          <w:numId w:val="1"/>
        </w:numPr>
        <w:rPr/>
      </w:pPr>
      <w:bookmarkStart w:id="715" w:name="__RefHeading___Toc4277083_417432637"/>
      <w:bookmarkStart w:id="716" w:name="_Toc310"/>
      <w:bookmarkEnd w:id="715"/>
      <w:r>
        <w:rPr>
          <w:rtl w:val="true"/>
        </w:rPr>
        <w:t>[</w:t>
      </w:r>
      <w:r>
        <w:rPr>
          <w:rtl w:val="true"/>
        </w:rPr>
        <w:t>رقم الحدیث الکلی</w:t>
      </w:r>
      <w:r>
        <w:rPr>
          <w:rtl w:val="true"/>
        </w:rPr>
        <w:t xml:space="preserve">: </w:t>
      </w:r>
      <w:r>
        <w:rPr/>
        <w:t>11636</w:t>
      </w:r>
      <w:r>
        <w:rPr>
          <w:rtl w:val="true"/>
        </w:rPr>
        <w:t xml:space="preserve"> - </w:t>
      </w:r>
      <w:r>
        <w:rPr>
          <w:rtl w:val="true"/>
        </w:rPr>
        <w:t>رقم الحدیث الباب</w:t>
      </w:r>
      <w:r>
        <w:rPr>
          <w:rtl w:val="true"/>
        </w:rPr>
        <w:t xml:space="preserve">: </w:t>
      </w:r>
      <w:r>
        <w:rPr/>
        <w:t>1</w:t>
      </w:r>
      <w:r>
        <w:rPr>
          <w:rtl w:val="true"/>
        </w:rPr>
        <w:t>]</w:t>
      </w:r>
      <w:bookmarkEnd w:id="71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0"/>
      </w:r>
      <w:r>
        <w:rPr>
          <w:rFonts w:ascii="Amiri" w:hAnsi="Amiri" w:eastAsia="Amiri" w:cs="Amiri"/>
          <w:color w:val="111111"/>
          <w:sz w:val="28"/>
          <w:sz w:val="28"/>
          <w:szCs w:val="28"/>
          <w:rtl w:val="true"/>
          <w:lang w:bidi="ar-SA"/>
        </w:rPr>
        <w:t xml:space="preserve">مُحَمَّدُ بْنُ یَعْقُوبَ عَنْ عَلِیِّ بْنِ إِبْرَاهِیمَ عَنْ أَبِیهِ عَنْ حَمَّادٍ عَنْ حَرِیزٍ عَنْ زُرَارَةَ عَنْ أَبِی جَعْفَرٍ ع وَ ضُرَیْسٍ </w:t>
      </w:r>
    </w:p>
    <w:p>
      <w:pPr>
        <w:pStyle w:val="BookText"/>
        <w:rPr/>
      </w:pPr>
      <w:r>
        <w:rPr>
          <w:rFonts w:ascii="Amiri" w:hAnsi="Amiri" w:eastAsia="Amiri" w:cs="Amiri"/>
          <w:color w:val="111111"/>
          <w:sz w:val="28"/>
          <w:sz w:val="28"/>
          <w:szCs w:val="28"/>
          <w:rtl w:val="true"/>
          <w:lang w:bidi="ar-SA"/>
        </w:rPr>
        <w:t>عَنْ أَبِی عَبْدِ اللَّهِ ع أَنَّهُمَا قَالا أَیُّمَا رَجُلٍ کَانَ لَهُ مَالٌ مَوْضُوعٌ حَتَّی یَحُولَ عَلَیْهِ الْحَوْلُ فَإِنَّهُ یُزَکِّیهِ وَ إِنْ کَانَ عَلَیْهِ مِنَ الدَّیْنِ مِثْلُهُ وَ أَکْثَرُ مِنْهُ فَلْیُزَکِّ مَا فِی یَدِهِ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یَدُلُّ عَلَی ذَلِکَ مَا سَبَقَ مِنْ أَحَادِیثِ وُجُوبِ زَکَاةِ الْقَرْضِ عَلَی الْمُقْتَرِضِ </w:t>
      </w:r>
      <w:r>
        <w:rPr>
          <w:rStyle w:val="FootnoteAnchor"/>
          <w:rtl w:val="true"/>
        </w:rPr>
        <w:footnoteReference w:id="641"/>
      </w:r>
      <w:r>
        <w:rPr>
          <w:rFonts w:ascii="Amiri" w:hAnsi="Amiri" w:eastAsia="Amiri" w:cs="Amiri"/>
          <w:color w:val="111111"/>
          <w:sz w:val="28"/>
          <w:sz w:val="28"/>
          <w:szCs w:val="28"/>
          <w:rtl w:val="true"/>
          <w:lang w:bidi="ar-SA"/>
        </w:rPr>
        <w:t xml:space="preserve">بَلْ جَمِیعُ أَحَادِیثِ وُجُوبِ الزَّکَاةِ عُمُوماً </w:t>
      </w:r>
      <w:r>
        <w:rPr>
          <w:rStyle w:val="FootnoteAnchor"/>
          <w:rtl w:val="true"/>
        </w:rPr>
        <w:footnoteReference w:id="642"/>
      </w:r>
      <w:r>
        <w:rPr>
          <w:rFonts w:ascii="Amiri" w:hAnsi="Amiri" w:eastAsia="Amiri" w:cs="Amiri"/>
          <w:color w:val="111111"/>
          <w:sz w:val="28"/>
          <w:sz w:val="28"/>
          <w:szCs w:val="28"/>
          <w:rtl w:val="true"/>
          <w:lang w:bidi="ar-SA"/>
        </w:rPr>
        <w:t xml:space="preserve">وَ یَأْتِی مَا یَدُلُّ عَلَی الْحُکْمَیْنِ الْأَخِیرَیْنِ فِی زَکَاةِ النَّقْدَیْنِ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7" w:name="pg12162_107037"/>
      <w:bookmarkStart w:id="718" w:name="pg12162_107037"/>
      <w:bookmarkEnd w:id="718"/>
    </w:p>
    <w:p>
      <w:pPr>
        <w:pStyle w:val="Heading3"/>
        <w:numPr>
          <w:ilvl w:val="2"/>
          <w:numId w:val="1"/>
        </w:numPr>
        <w:rPr/>
      </w:pPr>
      <w:bookmarkStart w:id="719" w:name="pg12162_107037"/>
      <w:bookmarkStart w:id="720" w:name="__RefHeading___Toc4277085_417432637"/>
      <w:bookmarkStart w:id="721" w:name="_Toc311"/>
      <w:bookmarkEnd w:id="719"/>
      <w:bookmarkEnd w:id="720"/>
      <w:r>
        <w:rPr>
          <w:rtl w:val="true"/>
        </w:rPr>
        <w:t>أَبْوَابُ زَکَاةِ الْأَنْعَامِ‌</w:t>
      </w:r>
      <w:bookmarkEnd w:id="721"/>
    </w:p>
    <w:p>
      <w:pPr>
        <w:pStyle w:val="Heading4"/>
        <w:numPr>
          <w:ilvl w:val="3"/>
          <w:numId w:val="1"/>
        </w:numPr>
        <w:rPr/>
      </w:pPr>
      <w:bookmarkStart w:id="722" w:name="__RefHeading___Toc4277087_417432637"/>
      <w:bookmarkStart w:id="723" w:name="_Toc312"/>
      <w:bookmarkEnd w:id="722"/>
      <w:r>
        <w:rPr/>
        <w:t>1</w:t>
      </w:r>
      <w:r>
        <w:rPr>
          <w:rtl w:val="true"/>
        </w:rPr>
        <w:t xml:space="preserve">- </w:t>
      </w:r>
      <w:r>
        <w:rPr>
          <w:rtl w:val="true"/>
        </w:rPr>
        <w:t>بَابُ اشْتِرَاطِ بُلُوغِ النِّصَابِ فِی وُجُوبِ الزَّکَاةِ فِی الْإِبِلِ وَ الْبَقَرِ وَ الْغَنَمِ وَ عَدَمِ وُجُوبِ شَیْ‌ءٍ فِیمَا نَقَصَ عَنِ النِّصَابِ وَ أَنَّهُ لَا یُضَمُّ أَحَدُهَا إِلَی الْآخَرِ</w:t>
      </w:r>
      <w:bookmarkEnd w:id="723"/>
    </w:p>
    <w:p>
      <w:pPr>
        <w:pStyle w:val="Heading5"/>
        <w:numPr>
          <w:ilvl w:val="4"/>
          <w:numId w:val="1"/>
        </w:numPr>
        <w:rPr/>
      </w:pPr>
      <w:bookmarkStart w:id="724" w:name="__RefHeading___Toc4277089_417432637"/>
      <w:bookmarkStart w:id="725" w:name="_Toc313"/>
      <w:bookmarkEnd w:id="724"/>
      <w:r>
        <w:rPr>
          <w:rtl w:val="true"/>
        </w:rPr>
        <w:t>اشارة</w:t>
      </w:r>
      <w:bookmarkEnd w:id="725"/>
    </w:p>
    <w:p>
      <w:pPr>
        <w:pStyle w:val="BookText"/>
        <w:rPr/>
      </w:pPr>
      <w:r>
        <w:rPr>
          <w:rStyle w:val="FootnoteAnchor"/>
        </w:rPr>
        <w:footnoteReference w:id="644"/>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بُلُوغِ النِّصَابِ فِی وُجُوبِ الزَّکَاةِ فِی الْإِبِلِ وَ الْبَقَرِ وَ الْغَنَمِ وَ عَدَمِ وُجُوبِ شَیْ‌ءٍ فِیمَا نَقَصَ عَنِ النِّصَابِ وَ أَنَّهُ لَا یُضَمُّ أَحَدُهَا إِلَی الْآخَرِ</w:t>
      </w:r>
    </w:p>
    <w:p>
      <w:pPr>
        <w:pStyle w:val="Heading5"/>
        <w:numPr>
          <w:ilvl w:val="4"/>
          <w:numId w:val="1"/>
        </w:numPr>
        <w:rPr/>
      </w:pPr>
      <w:bookmarkStart w:id="726" w:name="__RefHeading___Toc4277091_417432637"/>
      <w:bookmarkStart w:id="727" w:name="_Toc314"/>
      <w:bookmarkEnd w:id="726"/>
      <w:r>
        <w:rPr>
          <w:rtl w:val="true"/>
        </w:rPr>
        <w:t>[</w:t>
      </w:r>
      <w:r>
        <w:rPr>
          <w:rtl w:val="true"/>
        </w:rPr>
        <w:t>رقم الحدیث الکلی</w:t>
      </w:r>
      <w:r>
        <w:rPr>
          <w:rtl w:val="true"/>
        </w:rPr>
        <w:t xml:space="preserve">: </w:t>
      </w:r>
      <w:r>
        <w:rPr/>
        <w:t>11637</w:t>
      </w:r>
      <w:r>
        <w:rPr>
          <w:rtl w:val="true"/>
        </w:rPr>
        <w:t xml:space="preserve"> - </w:t>
      </w:r>
      <w:r>
        <w:rPr>
          <w:rtl w:val="true"/>
        </w:rPr>
        <w:t>رقم الحدیث الباب</w:t>
      </w:r>
      <w:r>
        <w:rPr>
          <w:rtl w:val="true"/>
        </w:rPr>
        <w:t xml:space="preserve">: </w:t>
      </w:r>
      <w:r>
        <w:rPr/>
        <w:t>1</w:t>
      </w:r>
      <w:r>
        <w:rPr>
          <w:rtl w:val="true"/>
        </w:rPr>
        <w:t>]</w:t>
      </w:r>
      <w:bookmarkEnd w:id="727"/>
    </w:p>
    <w:p>
      <w:pPr>
        <w:pStyle w:val="BookText"/>
        <w:rPr/>
      </w:pPr>
      <w:r>
        <w:rPr>
          <w:rFonts w:eastAsia="Times New Roman" w:cs="Times New Roman" w:ascii="Times New Roman" w:hAnsi="Times New Roman"/>
          <w:color w:val="111111"/>
          <w:sz w:val="28"/>
          <w:szCs w:val="28"/>
          <w:lang w:val="en-US" w:bidi="en-US"/>
        </w:rPr>
        <w:t>11637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5"/>
      </w:r>
      <w:r>
        <w:rPr>
          <w:rFonts w:ascii="Amiri" w:hAnsi="Amiri" w:eastAsia="Amiri" w:cs="Amiri"/>
          <w:color w:val="111111"/>
          <w:sz w:val="28"/>
          <w:sz w:val="28"/>
          <w:szCs w:val="28"/>
          <w:rtl w:val="true"/>
          <w:lang w:bidi="ar-SA"/>
        </w:rPr>
        <w:t>مُحَمَّدُ بْنُ عَلِیِّ بْنِ الْحُسَیْنِ بِإِسْنَادِهِ عَنْ عُمَرَ بْنِ أُذَیْنَةَ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فِیمَا دُونَ الْخَمْسِ مِنَ الْإِبِلِ شَیْ‌ءٌ الْحَدِیثَ</w:t>
      </w:r>
      <w:r>
        <w:rPr>
          <w:rFonts w:eastAsia="Amiri" w:cs="Amiri" w:ascii="Amiri" w:hAnsi="Amiri"/>
          <w:color w:val="111111"/>
          <w:sz w:val="28"/>
          <w:szCs w:val="28"/>
          <w:rtl w:val="true"/>
          <w:lang w:bidi="ar-SA"/>
        </w:rPr>
        <w:t>.</w:t>
      </w:r>
    </w:p>
    <w:p>
      <w:pPr>
        <w:pStyle w:val="Heading5"/>
        <w:numPr>
          <w:ilvl w:val="4"/>
          <w:numId w:val="1"/>
        </w:numPr>
        <w:rPr/>
      </w:pPr>
      <w:bookmarkStart w:id="728" w:name="__RefHeading___Toc4277093_417432637"/>
      <w:bookmarkStart w:id="729" w:name="_Toc315"/>
      <w:bookmarkEnd w:id="728"/>
      <w:r>
        <w:rPr>
          <w:rtl w:val="true"/>
        </w:rPr>
        <w:t>[</w:t>
      </w:r>
      <w:r>
        <w:rPr>
          <w:rtl w:val="true"/>
        </w:rPr>
        <w:t>رقم الحدیث الکلی</w:t>
      </w:r>
      <w:r>
        <w:rPr>
          <w:rtl w:val="true"/>
        </w:rPr>
        <w:t xml:space="preserve">: </w:t>
      </w:r>
      <w:r>
        <w:rPr/>
        <w:t>11638</w:t>
      </w:r>
      <w:r>
        <w:rPr>
          <w:rtl w:val="true"/>
        </w:rPr>
        <w:t xml:space="preserve"> - </w:t>
      </w:r>
      <w:r>
        <w:rPr>
          <w:rtl w:val="true"/>
        </w:rPr>
        <w:t>رقم الحدیث الباب</w:t>
      </w:r>
      <w:r>
        <w:rPr>
          <w:rtl w:val="true"/>
        </w:rPr>
        <w:t xml:space="preserve">: </w:t>
      </w:r>
      <w:r>
        <w:rPr/>
        <w:t>2</w:t>
      </w:r>
      <w:r>
        <w:rPr>
          <w:rtl w:val="true"/>
        </w:rPr>
        <w:t>]</w:t>
      </w:r>
      <w:bookmarkEnd w:id="729"/>
    </w:p>
    <w:p>
      <w:pPr>
        <w:pStyle w:val="BookText"/>
        <w:rPr/>
      </w:pPr>
      <w:r>
        <w:rPr>
          <w:rFonts w:eastAsia="Times New Roman" w:cs="Times New Roman" w:ascii="Times New Roman" w:hAnsi="Times New Roman"/>
          <w:color w:val="111111"/>
          <w:sz w:val="28"/>
          <w:szCs w:val="28"/>
          <w:lang w:val="en-US" w:bidi="en-US"/>
        </w:rPr>
        <w:t>11638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6"/>
      </w:r>
      <w:r>
        <w:rPr>
          <w:rFonts w:ascii="Amiri" w:hAnsi="Amiri" w:eastAsia="Amiri" w:cs="Amiri"/>
          <w:color w:val="111111"/>
          <w:sz w:val="28"/>
          <w:sz w:val="28"/>
          <w:szCs w:val="28"/>
          <w:rtl w:val="true"/>
          <w:lang w:bidi="ar-SA"/>
        </w:rPr>
        <w:t>وَ 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کُنَّ عِنْدَهُ أَرْبَعُ أَیْنُقٍ وَ تِسْعٌ وَ ثَلَاثُونَ شَاةً وَ تِسْعٌ وَ عِشْرُونَ بَقَرَةً أَ یُزَکِّیهِنَّ قَالَ لَا یُزَکِّی شَیْئاً مِنْهُنَّ لِأَنَّهُ لَیْسَ شَیْ‌ءٌ مِنْهُنَّ تَامّاً فَلَیْسَ تَجِبُ فِیهِ الزَّکَاةُ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عَلِیِّ بْنِ مَهْزِیَارَ عَنْ أَحْمَدَ بْنِ مُحَمَّدٍ عَنْ حَمَّادِ بْنِ عِیسَی عَنْ حَرِیزِ بْنِ عَبْدِ اللَّهِ عَنْ زُرَارَةَ </w:t>
      </w:r>
      <w:r>
        <w:rPr>
          <w:rStyle w:val="FootnoteAnchor"/>
          <w:rtl w:val="true"/>
        </w:rPr>
        <w:footnoteReference w:id="647"/>
      </w:r>
      <w:bookmarkStart w:id="730" w:name="pg12162_107038"/>
    </w:p>
    <w:p>
      <w:pPr>
        <w:pStyle w:val="BookText"/>
        <w:rPr/>
      </w:pPr>
      <w:bookmarkEnd w:id="730"/>
      <w:r>
        <w:rPr>
          <w:rFonts w:ascii="Amiri" w:hAnsi="Amiri" w:eastAsia="Amiri" w:cs="Amiri"/>
          <w:color w:val="111111"/>
          <w:sz w:val="28"/>
          <w:sz w:val="28"/>
          <w:szCs w:val="28"/>
          <w:rtl w:val="true"/>
          <w:lang w:bidi="ar-SA"/>
        </w:rPr>
        <w:t xml:space="preserve">وَ بِإِسْنَادِهِ عَنْ سَعْدٍ عَنْ أَحْمَدَ بْنِ مُحَمَّدٍ عَنِ الْحُسَیْنِ بْنِ سَعِیدٍ عَنِ الْمُخْتَارِ بْنِ زِیَادٍ عَنْ حَمَّادٍ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49"/>
      </w:r>
      <w:r>
        <w:rPr>
          <w:rFonts w:ascii="Amiri" w:hAnsi="Amiri" w:eastAsia="Amiri" w:cs="Amiri"/>
          <w:color w:val="111111"/>
          <w:sz w:val="28"/>
          <w:sz w:val="28"/>
          <w:szCs w:val="28"/>
          <w:rtl w:val="true"/>
          <w:lang w:bidi="ar-SA"/>
        </w:rPr>
        <w:t xml:space="preserve">وَ یَأْتِی مَا یَدُلُّ عَلَیْهِ فِی أَحَادِیثَ کَثِیرَةٍ جِدّاً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1" w:name="__RefHeading___Toc4277095_417432637"/>
      <w:bookmarkStart w:id="732" w:name="_Toc316"/>
      <w:bookmarkEnd w:id="731"/>
      <w:r>
        <w:rPr/>
        <w:t>2</w:t>
      </w:r>
      <w:r>
        <w:rPr>
          <w:rtl w:val="true"/>
        </w:rPr>
        <w:t xml:space="preserve">- </w:t>
      </w:r>
      <w:r>
        <w:rPr>
          <w:rtl w:val="true"/>
        </w:rPr>
        <w:t>بَابُ تَقْدِیرِ النُّصُبِ فِی الْإِبِلِ وَ مَا یَجِبُ فِی کُلِّ نِصَابٍ مِنْهَا وَ جُمْلَةٍ مِنْ أَحْکَامِهَا</w:t>
      </w:r>
      <w:bookmarkEnd w:id="732"/>
    </w:p>
    <w:p>
      <w:pPr>
        <w:pStyle w:val="Heading5"/>
        <w:numPr>
          <w:ilvl w:val="4"/>
          <w:numId w:val="1"/>
        </w:numPr>
        <w:rPr/>
      </w:pPr>
      <w:bookmarkStart w:id="733" w:name="__RefHeading___Toc4277097_417432637"/>
      <w:bookmarkStart w:id="734" w:name="_Toc317"/>
      <w:bookmarkEnd w:id="733"/>
      <w:r>
        <w:rPr>
          <w:rtl w:val="true"/>
        </w:rPr>
        <w:t>اشارة</w:t>
      </w:r>
      <w:bookmarkEnd w:id="734"/>
    </w:p>
    <w:p>
      <w:pPr>
        <w:pStyle w:val="BookText"/>
        <w:rPr/>
      </w:pPr>
      <w:r>
        <w:rPr>
          <w:rStyle w:val="FootnoteAnchor"/>
        </w:rPr>
        <w:footnoteReference w:id="65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تَقْدِیرِ النُّصُبِ فِی الْإِبِلِ وَ مَا یَجِبُ فِی کُلِّ نِصَابٍ مِنْهَا وَ جُمْلَةٍ مِنْ أَحْکَامِهَا</w:t>
      </w:r>
    </w:p>
    <w:p>
      <w:pPr>
        <w:pStyle w:val="Heading5"/>
        <w:numPr>
          <w:ilvl w:val="4"/>
          <w:numId w:val="1"/>
        </w:numPr>
        <w:rPr/>
      </w:pPr>
      <w:bookmarkStart w:id="735" w:name="__RefHeading___Toc4277099_417432637"/>
      <w:bookmarkStart w:id="736" w:name="_Toc318"/>
      <w:bookmarkEnd w:id="735"/>
      <w:r>
        <w:rPr>
          <w:rtl w:val="true"/>
        </w:rPr>
        <w:t>[</w:t>
      </w:r>
      <w:r>
        <w:rPr>
          <w:rtl w:val="true"/>
        </w:rPr>
        <w:t>رقم الحدیث الکلی</w:t>
      </w:r>
      <w:r>
        <w:rPr>
          <w:rtl w:val="true"/>
        </w:rPr>
        <w:t xml:space="preserve">: </w:t>
      </w:r>
      <w:r>
        <w:rPr/>
        <w:t>11639</w:t>
      </w:r>
      <w:r>
        <w:rPr>
          <w:rtl w:val="true"/>
        </w:rPr>
        <w:t xml:space="preserve"> - </w:t>
      </w:r>
      <w:r>
        <w:rPr>
          <w:rtl w:val="true"/>
        </w:rPr>
        <w:t>رقم الحدیث الباب</w:t>
      </w:r>
      <w:r>
        <w:rPr>
          <w:rtl w:val="true"/>
        </w:rPr>
        <w:t xml:space="preserve">: </w:t>
      </w:r>
      <w:r>
        <w:rPr/>
        <w:t>1</w:t>
      </w:r>
      <w:r>
        <w:rPr>
          <w:rtl w:val="true"/>
        </w:rPr>
        <w:t>]</w:t>
      </w:r>
      <w:bookmarkEnd w:id="736"/>
    </w:p>
    <w:p>
      <w:pPr>
        <w:pStyle w:val="BookText"/>
        <w:rPr/>
      </w:pPr>
      <w:r>
        <w:rPr>
          <w:rFonts w:eastAsia="Times New Roman" w:cs="Times New Roman" w:ascii="Times New Roman" w:hAnsi="Times New Roman"/>
          <w:color w:val="111111"/>
          <w:sz w:val="28"/>
          <w:szCs w:val="28"/>
          <w:lang w:val="en-US" w:bidi="en-US"/>
        </w:rPr>
        <w:t>11639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2"/>
      </w:r>
      <w:r>
        <w:rPr>
          <w:rFonts w:ascii="Amiri" w:hAnsi="Amiri" w:eastAsia="Amiri" w:cs="Amiri"/>
          <w:color w:val="111111"/>
          <w:sz w:val="28"/>
          <w:sz w:val="28"/>
          <w:szCs w:val="28"/>
          <w:rtl w:val="true"/>
          <w:lang w:bidi="ar-SA"/>
        </w:rPr>
        <w:t>مُحَمَّدُ بْنُ عَلِیِّ بْنِ الْحُسَیْنِ بِإِسْنَادِهِ عَنْ عُمَرَ بْنِ أُذَیْنَةَ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فِیمَا دُونَ الْخَمْسِ مِنَ الْإِبِلِ شَیْ‌ءٌ فَإِذَا کَانَتْ خَمْساً فَفِیهَا شَاةٌ إِلَی عَشَرَةٍ فَإِذَا کَانَتْ عَشْراً فَفِیهَا شَاتَانِ فَإِذَا بَلَغَتْ خَمْسَةَ عَشَرَ فَفِیهَا ثَلَاثٌ مِنَ الْغَنَمِ فَإِذَا بَلَغَتْ عِشْرِینَ فَفِیهَا أَرْبَعٌ مِنَ الْغَنَمِ فَإِذَا بَلَغَتْ خَمْساً وَ عِشْرِینَ فَفِیهَا خَمْسٌ مِنَ الْغَنَمِ فَإِذَا زَادَتْ وَاحِدَةٌ فَفِیهَا ابْنَةُ مَخَاضٍ </w:t>
      </w:r>
      <w:r>
        <w:rPr>
          <w:rStyle w:val="FootnoteAnchor"/>
          <w:rtl w:val="true"/>
        </w:rPr>
        <w:footnoteReference w:id="6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مخض</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خَمْسٍ وَ ثَلَاثِینَ فَإِنْ لَمْ یَکُنْ عِنْدَهُ ابْنَةُ مَخَاضٍ فَابْنُ لَبُونٍ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 فَإِنْ زَادَتْ عَلَی خَمْسٍ وَ ثَلَاثِینَ بِوَاحِدَةٍ فَفِیهَا بِنْتُ لَبُونٍ إِلَی خَمْسٍ وَ أَرْبَعِینَ فَإِنْ زَادَتْ وَاحِدَةٌ فَفِیهَا حِقَّةٌ وَ إِنَّمَا سُمِّیَتْ حِقَّةً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bookmarkStart w:id="737" w:name="pg12162_107039"/>
    </w:p>
    <w:p>
      <w:pPr>
        <w:pStyle w:val="BookText"/>
        <w:rPr/>
      </w:pPr>
      <w:bookmarkEnd w:id="737"/>
      <w:r>
        <w:rPr>
          <w:rFonts w:ascii="Amiri" w:hAnsi="Amiri" w:eastAsia="Amiri" w:cs="Amiri"/>
          <w:color w:val="111111"/>
          <w:sz w:val="28"/>
          <w:sz w:val="28"/>
          <w:szCs w:val="28"/>
          <w:rtl w:val="true"/>
          <w:lang w:bidi="ar-SA"/>
        </w:rPr>
        <w:t xml:space="preserve">لِأَنَّهَا اسْتَحَقَّتْ أَنْ یُرْکَبَ ظَهْرُهَا إِلَی سِتِّینَ فَإِنْ زَادَتْ وَاحِدَةٌ فَفِیهَا جَذَعَةٌ </w:t>
      </w:r>
      <w:r>
        <w:rPr>
          <w:rStyle w:val="FootnoteAnchor"/>
          <w:rtl w:val="true"/>
        </w:rPr>
        <w:footnoteReference w:id="654"/>
      </w:r>
      <w:r>
        <w:rPr>
          <w:rFonts w:ascii="Amiri" w:hAnsi="Amiri" w:eastAsia="Amiri" w:cs="Amiri"/>
          <w:color w:val="111111"/>
          <w:sz w:val="28"/>
          <w:sz w:val="28"/>
          <w:szCs w:val="28"/>
          <w:rtl w:val="true"/>
          <w:lang w:bidi="ar-SA"/>
        </w:rPr>
        <w:t>إِلَی خَمْسٍ وَ سَبْعِینَ فَإِنْ زَادَتْ وَاحِدَةٌ فَفِیهَا ابْنَتَا لَبُونٍ إِلَی تِسْعِینَ فَإِنْ زَادَتْ وَاحِدَةٌ فَحِقَّتَانِ إِلَی عِشْرِینَ وَ مِائَةٍ فَإِنْ زَادَتْ عَلَی الْعِشْرِینَ وَ الْمِائَةِ وَاحِدَةٌ فَفِی کُلِّ خَمْسِینَ حِقَّةٌ وَ فِی کُلِّ أَرْبَعِینَ ابْنَةُ لَبُونٍ</w:t>
      </w:r>
      <w:r>
        <w:rPr>
          <w:rFonts w:eastAsia="Amiri" w:cs="Amiri" w:ascii="Amiri" w:hAnsi="Amiri"/>
          <w:color w:val="111111"/>
          <w:sz w:val="28"/>
          <w:szCs w:val="28"/>
          <w:rtl w:val="true"/>
          <w:lang w:bidi="ar-SA"/>
        </w:rPr>
        <w:t>.</w:t>
      </w:r>
    </w:p>
    <w:p>
      <w:pPr>
        <w:pStyle w:val="Heading5"/>
        <w:numPr>
          <w:ilvl w:val="4"/>
          <w:numId w:val="1"/>
        </w:numPr>
        <w:rPr/>
      </w:pPr>
      <w:bookmarkStart w:id="738" w:name="__RefHeading___Toc4277101_417432637"/>
      <w:bookmarkStart w:id="739" w:name="_Toc319"/>
      <w:bookmarkEnd w:id="738"/>
      <w:r>
        <w:rPr>
          <w:rtl w:val="true"/>
        </w:rPr>
        <w:t>[</w:t>
      </w:r>
      <w:r>
        <w:rPr>
          <w:rtl w:val="true"/>
        </w:rPr>
        <w:t>رقم الحدیث الکلی</w:t>
      </w:r>
      <w:r>
        <w:rPr>
          <w:rtl w:val="true"/>
        </w:rPr>
        <w:t xml:space="preserve">: </w:t>
      </w:r>
      <w:r>
        <w:rPr/>
        <w:t>11640</w:t>
      </w:r>
      <w:r>
        <w:rPr>
          <w:rtl w:val="true"/>
        </w:rPr>
        <w:t xml:space="preserve"> - </w:t>
      </w:r>
      <w:r>
        <w:rPr>
          <w:rtl w:val="true"/>
        </w:rPr>
        <w:t>رقم الحدیث الباب</w:t>
      </w:r>
      <w:r>
        <w:rPr>
          <w:rtl w:val="true"/>
        </w:rPr>
        <w:t xml:space="preserve">: </w:t>
      </w:r>
      <w:r>
        <w:rPr/>
        <w:t>2</w:t>
      </w:r>
      <w:r>
        <w:rPr>
          <w:rtl w:val="true"/>
        </w:rPr>
        <w:t>]</w:t>
      </w:r>
      <w:bookmarkEnd w:id="739"/>
    </w:p>
    <w:p>
      <w:pPr>
        <w:pStyle w:val="BookText"/>
        <w:rPr/>
      </w:pPr>
      <w:r>
        <w:rPr>
          <w:rFonts w:eastAsia="Times New Roman" w:cs="Times New Roman" w:ascii="Times New Roman" w:hAnsi="Times New Roman"/>
          <w:color w:val="111111"/>
          <w:sz w:val="28"/>
          <w:szCs w:val="28"/>
          <w:lang w:val="en-US" w:bidi="en-US"/>
        </w:rPr>
        <w:t>11640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5"/>
      </w:r>
      <w:r>
        <w:rPr>
          <w:rFonts w:ascii="Amiri" w:hAnsi="Amiri" w:eastAsia="Amiri" w:cs="Amiri"/>
          <w:color w:val="111111"/>
          <w:sz w:val="28"/>
          <w:sz w:val="28"/>
          <w:szCs w:val="28"/>
          <w:rtl w:val="true"/>
          <w:lang w:bidi="ar-SA"/>
        </w:rPr>
        <w:t>مُحَمَّدُ بْنُ الْحَسَنِ بِإِسْنَادِهِ عَنْ سَعْدٍ عَنْ أَحْمَدَ بْنِ مُحَمَّدٍ عَنْ عَبْدِ الرَّحْمَنِ بْنِ أَبِی نَجْرَانَ عَنْ عَاصِمِ بْنِ حُمَیْدٍ وَ الْحُسَیْنِ بْنِ سَعِیدٍ عَنِ النَّضْرِ بْنِ سُوَیْدٍ عَنْ عَاصِمِ بْنِ حُمَیْدٍ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الزَّکَاةِ فَقَالَ لَیْسَ فِیمَا دُونَ الْخَمْسِ مِنَ الْإِبِلِ شَیْ‌ءٌ فَإِذَا کَانَتْ خَمْساً فَفِیهَا شَاةٌ إِلَی عَشْرٍ فَإِذَا کَانَتْ عَشْراً فَفِیهَا شَاتَانِ إِلَی خَمْسَ عَشْرَةَ فَإِذَا کَانَتْ خَمْسَ عَشْرَةَ فَفِیهَا ثَلَاثٌ مِنَ الْغَنَمِ إِلَی عِشْرِینَ فَإِذَا کَانَتْ عِشْرِینَ فَفِیهَا أَرْبَعٌ مِنَ الْغَنَمِ إِلَی خَمْسٍ وَ عِشْرِینَ فَإِذَا کَانَتْ خَمْساً وَ عِشْرِینَ فَفِیهَا خَمْسٌ مِنَ الْغَنَمِ فَإِذَا زَادَتْ وَاحِدَةٌ فَفِیهَا ابْنَةُ مَخَاضٍ إِلَی خَمْسٍ وَ ثَلَاثِینَ فَإِنْ لَمْ یَکُنِ </w:t>
      </w:r>
      <w:r>
        <w:rPr>
          <w:rStyle w:val="FootnoteAnchor"/>
          <w:rtl w:val="true"/>
        </w:rPr>
        <w:footnoteReference w:id="656"/>
      </w:r>
      <w:r>
        <w:rPr>
          <w:rFonts w:ascii="Amiri" w:hAnsi="Amiri" w:eastAsia="Amiri" w:cs="Amiri"/>
          <w:color w:val="111111"/>
          <w:sz w:val="28"/>
          <w:sz w:val="28"/>
          <w:szCs w:val="28"/>
          <w:rtl w:val="true"/>
          <w:lang w:bidi="ar-SA"/>
        </w:rPr>
        <w:t>ابْنَةُ مَخَاضٍ فَابْنُ لَبُونٍ ذَکَرٌ فَإِذَا زَادَتْ وَاحِدَةٌ عَلَی خَمْسٍ وَ ثَلَاثِینَ فَفِیهَا ابْنَةُ لَبُونٍ أُنْثَی إِلَی خَمْسٍ وَ أَرْبَعِینَ فَإِذَا زَادَتْ وَاحِدَةٌ فَفِیهَا حِقَّةٌ إِلَی سِتِّینَ فَإِذَا زَادَتْ وَاحِدَةٌ فَفِیهَا جَذَعَةٌ إِلَی خَمْسٍ وَ سَبْعِینَ فَإِذَا زَادَتْ وَاحِدَةٌ فَفِیهَا ابْنَتَا لَبُونٍ إِلَی تِسْعِینَ فَإِذَا زَادَتْ وَاحِدَةٌ فَفِیهَا حِقَّتَانِ إِلَی عِشْرِینَ وَ مِائَةٍ فَإِذَا کَثُرَتِ الْإِبِلُ فَفِی کُلِّ خَمْسِینَ حِقَّةٌ الْحَدِیثَ</w:t>
      </w:r>
      <w:r>
        <w:rPr>
          <w:rFonts w:eastAsia="Amiri" w:cs="Amiri" w:ascii="Amiri" w:hAnsi="Amiri"/>
          <w:color w:val="111111"/>
          <w:sz w:val="28"/>
          <w:szCs w:val="28"/>
          <w:rtl w:val="true"/>
          <w:lang w:bidi="ar-SA"/>
        </w:rPr>
        <w:t>.</w:t>
      </w:r>
    </w:p>
    <w:p>
      <w:pPr>
        <w:pStyle w:val="Heading5"/>
        <w:numPr>
          <w:ilvl w:val="4"/>
          <w:numId w:val="1"/>
        </w:numPr>
        <w:rPr/>
      </w:pPr>
      <w:bookmarkStart w:id="740" w:name="__RefHeading___Toc4277103_417432637"/>
      <w:bookmarkStart w:id="741" w:name="_Toc320"/>
      <w:bookmarkEnd w:id="740"/>
      <w:r>
        <w:rPr>
          <w:rtl w:val="true"/>
        </w:rPr>
        <w:t>[</w:t>
      </w:r>
      <w:r>
        <w:rPr>
          <w:rtl w:val="true"/>
        </w:rPr>
        <w:t>رقم الحدیث الکلی</w:t>
      </w:r>
      <w:r>
        <w:rPr>
          <w:rtl w:val="true"/>
        </w:rPr>
        <w:t xml:space="preserve">: </w:t>
      </w:r>
      <w:r>
        <w:rPr/>
        <w:t>11641</w:t>
      </w:r>
      <w:r>
        <w:rPr>
          <w:rtl w:val="true"/>
        </w:rPr>
        <w:t xml:space="preserve"> - </w:t>
      </w:r>
      <w:r>
        <w:rPr>
          <w:rtl w:val="true"/>
        </w:rPr>
        <w:t>رقم الحدیث الباب</w:t>
      </w:r>
      <w:r>
        <w:rPr>
          <w:rtl w:val="true"/>
        </w:rPr>
        <w:t xml:space="preserve">: </w:t>
      </w:r>
      <w:r>
        <w:rPr/>
        <w:t>3</w:t>
      </w:r>
      <w:r>
        <w:rPr>
          <w:rtl w:val="true"/>
        </w:rPr>
        <w:t>]</w:t>
      </w:r>
      <w:bookmarkEnd w:id="74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7"/>
      </w:r>
      <w:r>
        <w:rPr>
          <w:rFonts w:ascii="Amiri" w:hAnsi="Amiri" w:eastAsia="Amiri" w:cs="Amiri"/>
          <w:color w:val="111111"/>
          <w:sz w:val="28"/>
          <w:sz w:val="28"/>
          <w:szCs w:val="28"/>
          <w:rtl w:val="true"/>
          <w:lang w:bidi="ar-SA"/>
        </w:rPr>
        <w:t xml:space="preserve">وَ بِإِسْنَادِهِ عَنْ عَلِیِّ بْنِ الْحَسَنِ بْنِ فَضَّالٍ عَنْ مُحَمَّدٍ وَ أَحْمَدَ </w:t>
      </w:r>
      <w:bookmarkStart w:id="742" w:name="pg12162_107040"/>
    </w:p>
    <w:p>
      <w:pPr>
        <w:pStyle w:val="BookText"/>
        <w:rPr/>
      </w:pPr>
      <w:bookmarkEnd w:id="742"/>
      <w:r>
        <w:rPr>
          <w:rFonts w:ascii="Amiri" w:hAnsi="Amiri" w:eastAsia="Amiri" w:cs="Amiri"/>
          <w:color w:val="111111"/>
          <w:sz w:val="28"/>
          <w:sz w:val="28"/>
          <w:szCs w:val="28"/>
          <w:rtl w:val="true"/>
          <w:lang w:bidi="ar-SA"/>
        </w:rPr>
        <w:t xml:space="preserve">ابْنَیِ الْحَسَنِ عَنْ أَبِیهِمَا عَنِ الْقَاسِمِ بْنِ عُرْوَةَ عَنْ عَبْدِ اللَّهِ بْنِ بُکَیْرٍ عَنْ زُرَارَةَ عَنْ أَبِی جَعْفَرٍ وَ أَبِی عَبْدِ اللَّهِ ع قَالا لَیْسَ فِی الْإِبِلِ شَیْ‌ءٌ حَتَّی تَبْلُغَ خَمْساً فَإِذَا بَلَغَتْ خَمْساً فَفِیهَا شَاةٌ ثُمَّ </w:t>
      </w:r>
      <w:r>
        <w:rPr>
          <w:rStyle w:val="FootnoteAnchor"/>
          <w:rtl w:val="true"/>
        </w:rPr>
        <w:footnoteReference w:id="658"/>
      </w:r>
      <w:r>
        <w:rPr>
          <w:rFonts w:ascii="Amiri" w:hAnsi="Amiri" w:eastAsia="Amiri" w:cs="Amiri"/>
          <w:color w:val="111111"/>
          <w:sz w:val="28"/>
          <w:sz w:val="28"/>
          <w:szCs w:val="28"/>
          <w:rtl w:val="true"/>
          <w:lang w:bidi="ar-SA"/>
        </w:rPr>
        <w:t xml:space="preserve">فِی کُلِّ خَمْسٍ شَاةٌ حَتَّی تَبْلُغَ خَمْساً وَ عِشْرِینَ فَإِذَا زَادَتْ </w:t>
      </w:r>
      <w:r>
        <w:rPr>
          <w:rStyle w:val="FootnoteAnchor"/>
          <w:rtl w:val="true"/>
        </w:rPr>
        <w:footnoteReference w:id="659"/>
      </w:r>
      <w:r>
        <w:rPr>
          <w:rFonts w:ascii="Amiri" w:hAnsi="Amiri" w:eastAsia="Amiri" w:cs="Amiri"/>
          <w:color w:val="111111"/>
          <w:sz w:val="28"/>
          <w:sz w:val="28"/>
          <w:szCs w:val="28"/>
          <w:rtl w:val="true"/>
          <w:lang w:bidi="ar-SA"/>
        </w:rPr>
        <w:t>فَفِیهَا ابْنَةُ مَخَاضٍ فَإِنْ لَمْ یَکُنْ فِیهَا ابْنَةُ مَخَاضٍ فَابْنُ لَبُونٍ ذَکَرٌ إِلَی خَمْسٍ وَ ثَلَاثِینَ فَإِذَا زَادَتْ عَلَی خَمْسٍ وَ ثَلَاثِینَ فَابْنَةُ لَبُونٍ إِلَی خَمْسٍ وَ أَرْبَعِینَ فَإِنْ زَادَتْ فَحِقَّةٌ إِلَی سِتِّینَ فَإِذَا زَادَتْ فَجَذَعَةٌ إِلَی خَمْسٍ وَ سَبْعِینَ فَإِنْ زَادَتْ فَابْنَتَا لَبُونٍ إِلَی تِسْعِینَ فَإِنْ زَادَتْ فَحِقَّتَانِ إِلَی عِشْرِینَ وَ مِائَةٍ فَإِنْ زَادَتْ فَفِی کُلِّ خَمْسِینَ حِقَّةٌ وَ فِی کُلِّ أَرْبَعِینَ ابْنَةُ لَبُونٍ الْحَدِیثَ</w:t>
      </w:r>
      <w:r>
        <w:rPr>
          <w:rFonts w:eastAsia="Amiri" w:cs="Amiri" w:ascii="Amiri" w:hAnsi="Amiri"/>
          <w:color w:val="111111"/>
          <w:sz w:val="28"/>
          <w:szCs w:val="28"/>
          <w:rtl w:val="true"/>
          <w:lang w:bidi="ar-SA"/>
        </w:rPr>
        <w:t>.</w:t>
      </w:r>
    </w:p>
    <w:p>
      <w:pPr>
        <w:pStyle w:val="Heading5"/>
        <w:numPr>
          <w:ilvl w:val="4"/>
          <w:numId w:val="1"/>
        </w:numPr>
        <w:rPr/>
      </w:pPr>
      <w:bookmarkStart w:id="743" w:name="__RefHeading___Toc4277105_417432637"/>
      <w:bookmarkStart w:id="744" w:name="_Toc321"/>
      <w:bookmarkEnd w:id="743"/>
      <w:r>
        <w:rPr>
          <w:rtl w:val="true"/>
        </w:rPr>
        <w:t>[</w:t>
      </w:r>
      <w:r>
        <w:rPr>
          <w:rtl w:val="true"/>
        </w:rPr>
        <w:t>رقم الحدیث الکلی</w:t>
      </w:r>
      <w:r>
        <w:rPr>
          <w:rtl w:val="true"/>
        </w:rPr>
        <w:t xml:space="preserve">: </w:t>
      </w:r>
      <w:r>
        <w:rPr/>
        <w:t>11642</w:t>
      </w:r>
      <w:r>
        <w:rPr>
          <w:rtl w:val="true"/>
        </w:rPr>
        <w:t xml:space="preserve"> - </w:t>
      </w:r>
      <w:r>
        <w:rPr>
          <w:rtl w:val="true"/>
        </w:rPr>
        <w:t>رقم الحدیث الباب</w:t>
      </w:r>
      <w:r>
        <w:rPr>
          <w:rtl w:val="true"/>
        </w:rPr>
        <w:t xml:space="preserve">: </w:t>
      </w:r>
      <w:r>
        <w:rPr/>
        <w:t>4</w:t>
      </w:r>
      <w:r>
        <w:rPr>
          <w:rtl w:val="true"/>
        </w:rPr>
        <w:t>]</w:t>
      </w:r>
      <w:bookmarkEnd w:id="744"/>
    </w:p>
    <w:p>
      <w:pPr>
        <w:pStyle w:val="BookText"/>
        <w:rPr/>
      </w:pPr>
      <w:r>
        <w:rPr>
          <w:rFonts w:eastAsia="Times New Roman" w:cs="Times New Roman" w:ascii="Times New Roman" w:hAnsi="Times New Roman"/>
          <w:color w:val="111111"/>
          <w:sz w:val="28"/>
          <w:szCs w:val="28"/>
          <w:lang w:val="en-US" w:bidi="en-US"/>
        </w:rPr>
        <w:t>11642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0"/>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جَمِیعاً عَنِ ابْنِ أَبِی عُمَیْرٍ عَنْ عَبْدِ الرَّحْمَنِ بْنِ الْحَجَّاجِ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خَمْسِ قَلَائِصَ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و القلائص و القلاص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قلوص و هی الشابة من الإبل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شَاةٌ وَ لَیْسَ فِیمَا دُونَ الْخَمْسِ شَیْ‌ءٌ وَ فِی عَشْرٍ شَاتَانِ وَ فِی خَمْسَ عَشْرَةَ ثَلَاثُ شِیَاهٍ وَ فِی عِشْرِینَ أَرْبَعٌ وَ فِی خَمْسٍ وَ عِشْرِینَ خَمْسٌ وَ فِی سِتٍّ وَ عِشْرِینَ بِنْتُ مَخَاضٍ إِلَی خَمْسٍ وَ ثَلَاثِینَ وَ قَالَ عَبْدُ الرَّحْمَنِ هَذَا فَرْقٌ بَیْنَنَا وَ بَیْنَ النَّاسِ فَإِذَا زَادَتْ وَاحِدَةٌ فَفِیهَا بِنْتُ لَبُونٍ إِلَی خَمْسٍ وَ أَرْبَعِینَ فَإِذَا زَادَتْ وَاحِدَةٌ فَفِیهَا حِقَّةٌ إِلَی سِتِّینَ فَإِذَا زَادَتْ وَاحِدَةٌ فَفِیهَا جَذَعَةٌ إِلَی خَمْسٍ وَ سَبْعِینَ فَإِذَا زَادَتْ وَاحِدَةٌ فَفِیهَا بِنْتَا لَبُونٍ إِلَی تِسْعِینَ فَإِذَا کَثُرَتِ</w:t>
      </w:r>
      <w:bookmarkStart w:id="745" w:name="pg12162_107041"/>
    </w:p>
    <w:p>
      <w:pPr>
        <w:pStyle w:val="BookText"/>
        <w:rPr/>
      </w:pPr>
      <w:bookmarkEnd w:id="745"/>
      <w:r>
        <w:rPr>
          <w:rFonts w:ascii="Amiri" w:hAnsi="Amiri" w:eastAsia="Amiri" w:cs="Amiri"/>
          <w:color w:val="111111"/>
          <w:sz w:val="28"/>
          <w:sz w:val="28"/>
          <w:szCs w:val="28"/>
          <w:rtl w:val="true"/>
          <w:lang w:bidi="ar-SA"/>
        </w:rPr>
        <w:t>الْإِبِلُ فَفِی کُلِّ خَمْسِینَ 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مُحَمَّدِ بْنِ أَبِی عُمَیْرٍ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بِإِسْنَادِهِ عَنْ سَعْدٍ عَنْ أَبِی جَعْفَرٍ عَنِ الْحُسَیْنِ بْنِ سَعِیدٍ مِثْلَهُ وَ زَادَ بَعْدَ قَوْلِهِ إِلَی تِسْعِینَ فَإِذَا زَادَتْ وَاحِدَةٌ فَفِیهَا حِقَّتَانِ إِلَی عِشْرِینَ وَ مِائَةٍ </w:t>
      </w:r>
      <w:r>
        <w:rPr>
          <w:rStyle w:val="FootnoteAnchor"/>
          <w:rtl w:val="true"/>
        </w:rPr>
        <w:footnoteReference w:id="663"/>
      </w:r>
    </w:p>
    <w:p>
      <w:pPr>
        <w:pStyle w:val="Heading5"/>
        <w:numPr>
          <w:ilvl w:val="4"/>
          <w:numId w:val="1"/>
        </w:numPr>
        <w:rPr/>
      </w:pPr>
      <w:bookmarkStart w:id="746" w:name="__RefHeading___Toc4277107_417432637"/>
      <w:bookmarkStart w:id="747" w:name="_Toc322"/>
      <w:bookmarkEnd w:id="746"/>
      <w:r>
        <w:rPr>
          <w:rtl w:val="true"/>
        </w:rPr>
        <w:t>[</w:t>
      </w:r>
      <w:r>
        <w:rPr>
          <w:rtl w:val="true"/>
        </w:rPr>
        <w:t>رقم الحدیث الکلی</w:t>
      </w:r>
      <w:r>
        <w:rPr>
          <w:rtl w:val="true"/>
        </w:rPr>
        <w:t xml:space="preserve">: </w:t>
      </w:r>
      <w:r>
        <w:rPr/>
        <w:t>11643</w:t>
      </w:r>
      <w:r>
        <w:rPr>
          <w:rtl w:val="true"/>
        </w:rPr>
        <w:t xml:space="preserve"> - </w:t>
      </w:r>
      <w:r>
        <w:rPr>
          <w:rtl w:val="true"/>
        </w:rPr>
        <w:t>رقم الحدیث الباب</w:t>
      </w:r>
      <w:r>
        <w:rPr>
          <w:rtl w:val="true"/>
        </w:rPr>
        <w:t xml:space="preserve">: </w:t>
      </w:r>
      <w:r>
        <w:rPr/>
        <w:t>5</w:t>
      </w:r>
      <w:r>
        <w:rPr>
          <w:rtl w:val="true"/>
        </w:rPr>
        <w:t>]</w:t>
      </w:r>
      <w:bookmarkEnd w:id="747"/>
    </w:p>
    <w:p>
      <w:pPr>
        <w:pStyle w:val="BookText"/>
        <w:rPr/>
      </w:pPr>
      <w:r>
        <w:rPr>
          <w:rFonts w:eastAsia="Times New Roman" w:cs="Times New Roman" w:ascii="Times New Roman" w:hAnsi="Times New Roman"/>
          <w:color w:val="111111"/>
          <w:sz w:val="28"/>
          <w:szCs w:val="28"/>
          <w:lang w:val="en-US" w:bidi="en-US"/>
        </w:rPr>
        <w:t>11643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4"/>
      </w:r>
      <w:r>
        <w:rPr>
          <w:rFonts w:ascii="Amiri" w:hAnsi="Amiri" w:eastAsia="Amiri" w:cs="Amiri"/>
          <w:color w:val="111111"/>
          <w:sz w:val="28"/>
          <w:sz w:val="28"/>
          <w:szCs w:val="28"/>
          <w:rtl w:val="true"/>
          <w:lang w:bidi="ar-SA"/>
        </w:rPr>
        <w:t xml:space="preserve">وَ عَنْهُ عَنْ أَبِیهِ عَنْ مُحَمَّدِ بْنِ عِیسَی عَنْ یُونُسَ عَنْ مُحَمَّدِ بْنِ مُقَرِّنِ بْنِ عَبْدِ اللَّهِ بْنِ زَمْعَةَ بْنِ سُبَیْعٍ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لکن لم اجد ذکرا لرجل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زمعة بن سبیع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أصول الکتب الرجالیة، إلّا أن النجاشیّ عنون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بن 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الطبقة الأولی من سلفنا المتقدمین فی التصنیف،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علیه السلام، له کتاب فی زکوات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طریقه إلیه، و هو ینتهی الی مقرن، عن جده ربیعة، و قد اتفقت المصادر الرجالیة علی نقل ذلک عن النجاشیّ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فیستفاد من وحدة الطریق و اتّحاد موضوع الحدیث وقوع التصحیف فی اسم الرجل، و لم اجد من نبه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 عن بعض النسخ المعتمدة للکافی اسم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ترد فی السند فی تلک النسخة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أَبِیهِ عَنْ جَدِّهِ عَنْ جَدِّ أَبِیهِ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حَدِیثٍ أَنَّ أَمِیرَ الْمُؤْمِنِینَ کَتَبَ لَهُ فِی کِتَابِهِ بِخَطِّهِ مَنْ لَمْ یَکُنْ مَعَهُ شَیْ‌ءٌ إِلَّا أَرْبَعَةٌ مِنَ الْإِبِلِ وَ لَیْسَ لَهُ مَالٌ غَیْرُهَا فَلَیْسَ فِیهَا شَیْ‌ءٌ إِلَّا أَنْ یَشَاءَ رَبُّهَا فَإِذَا بَلَغَ مَالُهُ خَمْساً مِنَ الْإِبِلِ فَفِیهَا شَاةٌ</w:t>
      </w:r>
      <w:r>
        <w:rPr>
          <w:rFonts w:eastAsia="Amiri" w:cs="Amiri" w:ascii="Amiri" w:hAnsi="Amiri"/>
          <w:color w:val="111111"/>
          <w:sz w:val="28"/>
          <w:szCs w:val="28"/>
          <w:rtl w:val="true"/>
          <w:lang w:bidi="ar-SA"/>
        </w:rPr>
        <w:t>.</w:t>
      </w:r>
    </w:p>
    <w:p>
      <w:pPr>
        <w:pStyle w:val="Heading5"/>
        <w:numPr>
          <w:ilvl w:val="4"/>
          <w:numId w:val="1"/>
        </w:numPr>
        <w:rPr/>
      </w:pPr>
      <w:bookmarkStart w:id="748" w:name="__RefHeading___Toc4277109_417432637"/>
      <w:bookmarkStart w:id="749" w:name="_Toc323"/>
      <w:bookmarkEnd w:id="748"/>
      <w:r>
        <w:rPr>
          <w:rtl w:val="true"/>
        </w:rPr>
        <w:t>[</w:t>
      </w:r>
      <w:r>
        <w:rPr>
          <w:rtl w:val="true"/>
        </w:rPr>
        <w:t>رقم الحدیث الکلی</w:t>
      </w:r>
      <w:r>
        <w:rPr>
          <w:rtl w:val="true"/>
        </w:rPr>
        <w:t xml:space="preserve">: </w:t>
      </w:r>
      <w:r>
        <w:rPr/>
        <w:t>11644</w:t>
      </w:r>
      <w:r>
        <w:rPr>
          <w:rtl w:val="true"/>
        </w:rPr>
        <w:t xml:space="preserve"> - </w:t>
      </w:r>
      <w:r>
        <w:rPr>
          <w:rtl w:val="true"/>
        </w:rPr>
        <w:t>رقم الحدیث الباب</w:t>
      </w:r>
      <w:r>
        <w:rPr>
          <w:rtl w:val="true"/>
        </w:rPr>
        <w:t xml:space="preserve">: </w:t>
      </w:r>
      <w:r>
        <w:rPr/>
        <w:t>6</w:t>
      </w:r>
      <w:r>
        <w:rPr>
          <w:rtl w:val="true"/>
        </w:rPr>
        <w:t>]</w:t>
      </w:r>
      <w:bookmarkEnd w:id="74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6"/>
      </w:r>
      <w:r>
        <w:rPr>
          <w:rFonts w:ascii="Amiri" w:hAnsi="Amiri" w:eastAsia="Amiri" w:cs="Amiri"/>
          <w:color w:val="111111"/>
          <w:sz w:val="28"/>
          <w:sz w:val="28"/>
          <w:szCs w:val="28"/>
          <w:rtl w:val="true"/>
          <w:lang w:bidi="ar-SA"/>
        </w:rPr>
        <w:t xml:space="preserve">وَ عَنْهُ عَنْ أَبِیهِ عَنْ حَمَّادِ بْنِ عِیسَی عَنْ حَرِیزٍ عَنْ زُرَارَةَ وَ مُحَمَّدِ بْنِ مُسْلِمٍ وَ أَبِی بَصِیرٍ وَ بُرَیْدٍ الْعِجْلِیِّ وَ الْفُضَیْلِ کُلِّهِمْ عَنْ أَبِی جَعْفَرٍ وَ أَبِی عَبْدِ اللَّهِ ع قَالا فِی صَدَقَةِ الْإِبِلِ فِی کُلِّ خَمْسٍ </w:t>
      </w:r>
      <w:bookmarkStart w:id="750" w:name="pg12162_107042"/>
    </w:p>
    <w:p>
      <w:pPr>
        <w:pStyle w:val="BookText"/>
        <w:rPr/>
      </w:pPr>
      <w:bookmarkEnd w:id="750"/>
      <w:r>
        <w:rPr>
          <w:rFonts w:ascii="Amiri" w:hAnsi="Amiri" w:eastAsia="Amiri" w:cs="Amiri"/>
          <w:color w:val="111111"/>
          <w:sz w:val="28"/>
          <w:sz w:val="28"/>
          <w:szCs w:val="28"/>
          <w:rtl w:val="true"/>
          <w:lang w:bidi="ar-SA"/>
        </w:rPr>
        <w:t xml:space="preserve">شَاةٌ إِلَی أَنْ تَبْلُغَ خَمْساً وَ عِشْرِینَ فَإِذَا بَلَغَتْ ذَلِکَ فَفِیهَا ابْنَةُ مَخَاضٍ ثُمَّ لَیْسَ فِیهَا شَیْ‌ءٌ حَتَّی تَبْلُغَ خَمْساً وَ ثَلَاثِینَ فَإِذَا بَلَغَتْ خَمْساً وَ ثَلَاثِینَ فَفِیهَا ابْنَةُ لَبُونٍ ثُمَّ لَیْسَ فِیهَا شَیْ‌ءٌ حَتَّی تَبْلُغَ خَمْساً وَ أَرْبَعِینَ فَإِذَا بَلَغَتْ خَمْساً وَ أَرْبَعِینَ فَفِیهَا حِقَّةٌ طَرُوقَةُ الْفَحْلِ ثُمَّ لَیْسَ فِیهَا شَیْ‌ءٌ حَتَّی تَبْلُغَ سِتِّینَ فَإِذَا بَلَغَتْ سِتِّینَ فَفِیهَا جَذَعَةٌ ثُمَّ لَیْسَ فِیهَا شَیْ‌ءٌ حَتَّی تَبْلُغَ خَمْساً وَ سَبْعِینَ فَإِذَا بَلَغَتْ خَمْساً وَ سَبْعِینَ فَفِیهَا ابْنَتَا لَبُونٍ ثُمَّ لَیْسَ فِیهَا شَیْ‌ءٌ حَتَّی تَبْلُغَ تِسْعِینَ فَإِذَا بَلَغَتْ تِسْعِینَ فَفِیهَا حِقَّتَانِ طَرُوقَتَا الْفَحْلِ ثُمَّ لَیْسَ فِیهَا شَیْ‌ءٌ حَتَّی تَبْلُغَ عِشْرِینَ وَ مِائَةً فَإِذَا بَلَغَتْ عِشْرِینَ وَ مِائَةً فَفِیهَا حِقَّتَانِ طَرُوقَتَا الْفَحْلِ فَإِذَا زَادَتْ وَاحِدَةٌ عَلَی عِشْرِینَ وَ مِائَةٍ فَفِی کُلِّ خَمْسِینَ حِقَّةٌ وَ فِی کُلِّ أَرْبَعِینَ ابْنَةُ لَبُونٍ ثُمَّ تَرْجِعُ الْإِبِلُ عَلَی أَسْنَانِهَا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من أول ما تطرحه أمه إلی تمام السنة حوار، فإذا دخل فی الثانیة سمی ابن مخاض لأن أمه قد حملت، فإذا دخل فی الثالثة سمی ابن لبون و ذلک أن أمه قد وضعت و صار لها لبن، فإذا دخل فی الرابعة سمی الذکر حقا و الأنثی حقة لأنّه قد استحق أن یحمل علیه، فإذا دخل فی الخامسة سمی جذعا، فإذا دخل فی السادسة سمی ثنیا لأنّه قد ألقی ثنیته، فإذا دخل فی السابعة ألقی رباعیته و سمی رباعیا، فاذا دخل فی الثامنة ألقی السن التی بعد الرباعیة و سمی سدیسا، فإذا دخل فی التاسعة فطر نابه سمی بازلا، فإذا دخل فی العاشرة فهو مخلف، و لیس له بعد هذا اسم، و الأسنان التی تؤخذ فی الصدقة من ابن مخاض إلی الجذع،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المعانی</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هذا مثبتا بخط سعد بن عبد اللّه بن أبی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عَلَی النَّیِّفِ شَیْ‌ءٌ وَ لَا عَلَی الْکُسُورِ شَیْ‌ءٌ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668"/>
      </w: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5"/>
        <w:numPr>
          <w:ilvl w:val="4"/>
          <w:numId w:val="1"/>
        </w:numPr>
        <w:rPr/>
      </w:pPr>
      <w:bookmarkStart w:id="751" w:name="__RefHeading___Toc4277111_417432637"/>
      <w:bookmarkStart w:id="752" w:name="_Toc324"/>
      <w:bookmarkEnd w:id="751"/>
      <w:r>
        <w:rPr>
          <w:rtl w:val="true"/>
        </w:rPr>
        <w:t>[</w:t>
      </w:r>
      <w:r>
        <w:rPr>
          <w:rtl w:val="true"/>
        </w:rPr>
        <w:t>رقم الحدیث الکلی</w:t>
      </w:r>
      <w:r>
        <w:rPr>
          <w:rtl w:val="true"/>
        </w:rPr>
        <w:t xml:space="preserve">: </w:t>
      </w:r>
      <w:r>
        <w:rPr/>
        <w:t>11645</w:t>
      </w:r>
      <w:r>
        <w:rPr>
          <w:rtl w:val="true"/>
        </w:rPr>
        <w:t xml:space="preserve"> - </w:t>
      </w:r>
      <w:r>
        <w:rPr>
          <w:rtl w:val="true"/>
        </w:rPr>
        <w:t>رقم الحدیث الباب</w:t>
      </w:r>
      <w:r>
        <w:rPr>
          <w:rtl w:val="true"/>
        </w:rPr>
        <w:t xml:space="preserve">: </w:t>
      </w:r>
      <w:r>
        <w:rPr/>
        <w:t>7</w:t>
      </w:r>
      <w:r>
        <w:rPr>
          <w:rtl w:val="true"/>
        </w:rPr>
        <w:t>]</w:t>
      </w:r>
      <w:bookmarkEnd w:id="75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9"/>
      </w:r>
      <w:r>
        <w:rPr>
          <w:rFonts w:ascii="Amiri" w:hAnsi="Amiri" w:eastAsia="Amiri" w:cs="Amiri"/>
          <w:color w:val="111111"/>
          <w:sz w:val="28"/>
          <w:sz w:val="28"/>
          <w:szCs w:val="28"/>
          <w:rtl w:val="true"/>
          <w:lang w:bidi="ar-SA"/>
        </w:rPr>
        <w:t xml:space="preserve">وَ رَوَاهُ الصَّدُوقُ فِی مَعَانِی الْأَخْبَارِ عَنْ أَبِیهِ عَنْ سَعْدِ بْنِ </w:t>
      </w:r>
    </w:p>
    <w:p>
      <w:pPr>
        <w:pStyle w:val="BookText"/>
        <w:rPr/>
      </w:pPr>
      <w:r>
        <w:rPr>
          <w:rFonts w:ascii="Amiri" w:hAnsi="Amiri" w:eastAsia="Amiri" w:cs="Amiri"/>
          <w:color w:val="111111"/>
          <w:sz w:val="28"/>
          <w:sz w:val="28"/>
          <w:szCs w:val="28"/>
          <w:rtl w:val="true"/>
          <w:lang w:bidi="ar-SA"/>
        </w:rPr>
        <w:t xml:space="preserve">عَبْدِ اللَّهِ عَنْ إِبْرَاهِیمَ بْنِ هَاشِمٍ عَنْ حَمَّادِ بْنِ عِیسَی مِثْلَهُ إِلَّا أَنَّهُ قَالَ عَلَی مَا فِی بَعْضِ النُّسَخِ الصَّحِیحَةِ فَإِذَا بَلَغَتْ خَمْساً وَ عِشْرِینَ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زَادَتْ وَاحِدَةٌ</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 xml:space="preserve">فَفِیهَا بِنْتُ مَخَاضٍ إِلَی أَنْ قَالَ فَإِذَا بَلَغَتْ خَمْساً وَ ثَلَاثِینَ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زَادَتْ وَاحِدَةٌ</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 xml:space="preserve">فَفِیهَا ابْنَةُ لَبُونٍ ثُمَّ قَالَ إِذَا بَلَغَتْ خَمْساً وَ أَرْبَعِینَ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زَادَتْ وَاحِدَةٌ</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فَفِیهَا حِقَّةٌ ثُمَّ قَالَ فَإِذَا بَلَغَتْ سِتِّینَ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زَادَتْ وَاحِدَةٌ</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 xml:space="preserve">فَفِیهَا جَذَعَةٌ ثُمَّ قَالَ فَإِذَا بَلَغَتْ خَمْسَةً وَ سَبْعِینَ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زَادَتْ وَاحِدَةٌ</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 xml:space="preserve">فَفِیهَا بِنْتَا لَبُونٍ ثُمَّ قَالَ فَإِذَا بَلَغَتْ تِسْعِینَ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زَادَتْ وَاحِدَةٌ</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فَفِیهَا حِقَّتَانِ وَ ذَکَرَ بَقِیَّةَ الْحَدِیثِ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التَّقِیَّةِ لِأَنَّهُ مُوَافِقٌ لِمَذْهَبِ الْعَامَّةِ قَالَ وَ قَدْ صَرَّحَ بِذَلِکَ عَبْدُ الرَّحْمَنِ بْنُ الْحَجَّاجِ فِی حَدِیثِهِ فِی قَوْلِهِ هَذَا فَرْقٌ بَیْنَنَا وَ بَیْنَ النَّاسِ قَالَ وَ یَحْتَمِلُ أَنْ یَکُونَ أَرَادَ فَإِذَا بَلَغَتْ خَمْساً وَ عِشْرِینَ فَزَادَتْ وَاحِدَةٌ فَفِیهَا بِنْتُ مَخَاضٍ قَالَ وَ لَوْ صَرَّحَ بِذَلِکَ لَمْ یَکُنْ فِیهِ تَنَاقُضٌ فَیَجُوزُ تَقْدِیرُهُ لِوُرُودِ الْأَخْبَارِ الْمُفَصَّلَةِ وَ کَذَا یُقَدَّرُ فِی بَقِیَّةِ الْحَدِیثِ هَذَا مُلَخَّصُ کَلَامِهِ وَ یُمْکِنُ الْحَمْلُ عَلَی الِاسْتِحْبَابِ وَ حَمَلَهُ السَّیِّدُ الْمُرْتَضَی عَلَی کَوْنِ بِنْتِ الْمَخَاضِ عَلَی وَجْهِ الْقِیمَةِ لِلْخَمْسِ شِیَاهٍ لِجَوَازِ إِخْرَاجِ الْقِیمَةِ </w:t>
      </w:r>
      <w:r>
        <w:rPr>
          <w:rStyle w:val="FootnoteAnchor"/>
          <w:rtl w:val="true"/>
        </w:rPr>
        <w:footnoteReference w:id="676"/>
      </w:r>
      <w:r>
        <w:rPr>
          <w:rFonts w:ascii="Amiri" w:hAnsi="Amiri" w:eastAsia="Amiri" w:cs="Amiri"/>
          <w:color w:val="111111"/>
          <w:sz w:val="28"/>
          <w:sz w:val="28"/>
          <w:szCs w:val="28"/>
          <w:rtl w:val="true"/>
          <w:lang w:bidi="ar-SA"/>
        </w:rPr>
        <w:t xml:space="preserve">وَ عَلَی رِوَایَةِ الصَّدُوقِ فَلَا إِشْکَالَ فِیهِ وَ اعْلَمْ أَنَّ ابْنَةَ الْمَخَاضِ هِیَ الَّتِی دَخَلَتْ فِی الثَّانِیَةِ وَ بِنْتَ اللَّبُونِ الَّتِی دَخَلَتْ فِی الثَّالِثَةِ وَ الْحِقَّةَ الَّتِی دَخَلَتْ فِی الرَّابِعَةِ وَ الْجَذَعَةَ الَّتِی دَخَلَتْ فِی الْخَامِسَةِ ذَکَرَهُ جَمَاعَةٌ مِنَ الْفُقَهَاءِ </w:t>
      </w:r>
      <w:r>
        <w:rPr>
          <w:rStyle w:val="FootnoteAnchor"/>
          <w:rtl w:val="true"/>
        </w:rPr>
        <w:footnoteReference w:id="677"/>
      </w:r>
      <w:r>
        <w:rPr>
          <w:rFonts w:ascii="Amiri" w:hAnsi="Amiri" w:eastAsia="Amiri" w:cs="Amiri"/>
          <w:color w:val="111111"/>
          <w:sz w:val="28"/>
          <w:sz w:val="28"/>
          <w:szCs w:val="28"/>
          <w:rtl w:val="true"/>
          <w:lang w:bidi="ar-SA"/>
        </w:rPr>
        <w:t xml:space="preserve">وَ اللُّغَوِیِّینَ وَ یَأْتِی مَا یَدُلُّ عَلَی الْمَقْصُودِ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و تقدم ما یدلّ علی ذلک فی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تجب فیه الزکاة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3" w:name="pg12162_107044"/>
    </w:p>
    <w:p>
      <w:pPr>
        <w:pStyle w:val="Heading4"/>
        <w:numPr>
          <w:ilvl w:val="3"/>
          <w:numId w:val="1"/>
        </w:numPr>
        <w:rPr/>
      </w:pPr>
      <w:bookmarkStart w:id="754" w:name="__RefHeading___Toc4277113_417432637"/>
      <w:bookmarkStart w:id="755" w:name="_Toc325"/>
      <w:bookmarkEnd w:id="753"/>
      <w:bookmarkEnd w:id="754"/>
      <w:r>
        <w:rPr/>
        <w:t>3</w:t>
      </w:r>
      <w:r>
        <w:rPr>
          <w:rtl w:val="true"/>
        </w:rPr>
        <w:t xml:space="preserve">- </w:t>
      </w:r>
      <w:r>
        <w:rPr>
          <w:rtl w:val="true"/>
        </w:rPr>
        <w:t>بَابُ وُجُوبِ الزَّکَاةِ فِی الْإِبِلِ سَوَاءٌ کَانَتْ بَخَاتِیَ</w:t>
      </w:r>
      <w:r>
        <w:rPr/>
        <w:t>‌</w:t>
      </w:r>
      <w:r>
        <w:rPr/>
        <w:t>3972</w:t>
      </w:r>
      <w:r>
        <w:rPr>
          <w:rtl w:val="true"/>
        </w:rPr>
        <w:t xml:space="preserve"> </w:t>
      </w:r>
      <w:r>
        <w:rPr>
          <w:rtl w:val="true"/>
        </w:rPr>
        <w:t>أَمْ عِرَاباً</w:t>
      </w:r>
      <w:r>
        <w:rPr/>
        <w:t>3973</w:t>
      </w:r>
      <w:bookmarkEnd w:id="755"/>
    </w:p>
    <w:p>
      <w:pPr>
        <w:pStyle w:val="Heading5"/>
        <w:numPr>
          <w:ilvl w:val="4"/>
          <w:numId w:val="1"/>
        </w:numPr>
        <w:rPr/>
      </w:pPr>
      <w:bookmarkStart w:id="756" w:name="__RefHeading___Toc4277115_417432637"/>
      <w:bookmarkStart w:id="757" w:name="_Toc326"/>
      <w:bookmarkEnd w:id="756"/>
      <w:r>
        <w:rPr>
          <w:rtl w:val="true"/>
        </w:rPr>
        <w:t>اشارة</w:t>
      </w:r>
      <w:bookmarkEnd w:id="757"/>
    </w:p>
    <w:p>
      <w:pPr>
        <w:pStyle w:val="BookText"/>
        <w:rPr/>
      </w:pPr>
      <w:r>
        <w:rPr>
          <w:rStyle w:val="FootnoteAnchor"/>
        </w:rPr>
        <w:footnoteReference w:id="679"/>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وُجُوبِ الزَّکَاةِ فِی الْإِبِلِ سَوَاءٌ کَانَتْ بَخَاتِیَّ </w:t>
      </w:r>
      <w:r>
        <w:rPr>
          <w:rStyle w:val="FootnoteAnchor"/>
          <w:rtl w:val="true"/>
        </w:rPr>
        <w:footnoteReference w:id="680"/>
      </w:r>
      <w:r>
        <w:rPr>
          <w:rFonts w:ascii="Amiri" w:hAnsi="Amiri" w:eastAsia="Amiri" w:cs="Amiri"/>
          <w:color w:val="111111"/>
          <w:sz w:val="28"/>
          <w:sz w:val="28"/>
          <w:szCs w:val="28"/>
          <w:rtl w:val="true"/>
          <w:lang w:bidi="ar-SA"/>
        </w:rPr>
        <w:t xml:space="preserve">أَمْ عِرَاباً </w:t>
      </w:r>
      <w:r>
        <w:rPr>
          <w:rStyle w:val="FootnoteAnchor"/>
          <w:rtl w:val="true"/>
        </w:rPr>
        <w:footnoteReference w:id="681"/>
      </w:r>
    </w:p>
    <w:p>
      <w:pPr>
        <w:pStyle w:val="Heading5"/>
        <w:numPr>
          <w:ilvl w:val="4"/>
          <w:numId w:val="1"/>
        </w:numPr>
        <w:rPr/>
      </w:pPr>
      <w:bookmarkStart w:id="758" w:name="__RefHeading___Toc4277117_417432637"/>
      <w:bookmarkStart w:id="759" w:name="_Toc327"/>
      <w:bookmarkEnd w:id="758"/>
      <w:r>
        <w:rPr>
          <w:rtl w:val="true"/>
        </w:rPr>
        <w:t>[</w:t>
      </w:r>
      <w:r>
        <w:rPr>
          <w:rtl w:val="true"/>
        </w:rPr>
        <w:t>رقم الحدیث الکلی</w:t>
      </w:r>
      <w:r>
        <w:rPr>
          <w:rtl w:val="true"/>
        </w:rPr>
        <w:t xml:space="preserve">: </w:t>
      </w:r>
      <w:r>
        <w:rPr/>
        <w:t>11646</w:t>
      </w:r>
      <w:r>
        <w:rPr>
          <w:rtl w:val="true"/>
        </w:rPr>
        <w:t xml:space="preserve"> - </w:t>
      </w:r>
      <w:r>
        <w:rPr>
          <w:rtl w:val="true"/>
        </w:rPr>
        <w:t>رقم الحدیث الباب</w:t>
      </w:r>
      <w:r>
        <w:rPr>
          <w:rtl w:val="true"/>
        </w:rPr>
        <w:t xml:space="preserve">: </w:t>
      </w:r>
      <w:r>
        <w:rPr/>
        <w:t>1</w:t>
      </w:r>
      <w:r>
        <w:rPr>
          <w:rtl w:val="true"/>
        </w:rPr>
        <w:t>]</w:t>
      </w:r>
      <w:bookmarkEnd w:id="759"/>
    </w:p>
    <w:p>
      <w:pPr>
        <w:pStyle w:val="BookText"/>
        <w:rPr/>
      </w:pPr>
      <w:r>
        <w:rPr>
          <w:rFonts w:eastAsia="Times New Roman" w:cs="Times New Roman" w:ascii="Times New Roman" w:hAnsi="Times New Roman"/>
          <w:color w:val="111111"/>
          <w:sz w:val="28"/>
          <w:szCs w:val="28"/>
          <w:lang w:val="en-US" w:bidi="en-US"/>
        </w:rPr>
        <w:t>11646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2"/>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وَ مُحَمَّدِ بْنِ مُسْلِمٍ وَ أَبِی بَصِیرٍ وَ بُرَیْدٍ الْعِجْلِیِّ وَ الْفُضَیْلِ عَنْ أَبِی جَعْفَرٍ وَ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فِی الْبُخْتِ السَّائِمَةِ شَیْ‌ءٌ قَالَ مِثْلُ مَا فِی الْإِبِلِ الْعَرَبِیَّةِ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وَ رَوَاهُ الصَّدُوقُ فِی مَعَانِی الْأَخْبَارِ عَنْ أَبِیهِ عَنْ سَعْدٍ عَنْ إِبْرَاهِیمَ بْنِ هَاشِمٍ عَنْ حَمَّادِ بْنِ عِیسَی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یَدُلُّ عَلَی ذَلِکَ جَمِیعُ مَا دَلَّ عَلَی وُجُوبِ الزَّکَاةِ فِی الْإِبِلِ فَإِنَّهَا تَصْدُقُ عَلَی الْقِسْمَیْنِ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0" w:name="__RefHeading___Toc4277119_417432637"/>
      <w:bookmarkStart w:id="761" w:name="_Toc328"/>
      <w:bookmarkEnd w:id="760"/>
      <w:r>
        <w:rPr/>
        <w:t>4</w:t>
      </w:r>
      <w:r>
        <w:rPr>
          <w:rtl w:val="true"/>
        </w:rPr>
        <w:t xml:space="preserve">- </w:t>
      </w:r>
      <w:r>
        <w:rPr>
          <w:rtl w:val="true"/>
        </w:rPr>
        <w:t>بَابُ تَقْدِیرِ النُّصُبِ فِی الْبَقَرِ وَ مَا یَجِبُ فِی کُلِّ وَاحِدٍ مِنْهَا</w:t>
      </w:r>
      <w:bookmarkEnd w:id="761"/>
    </w:p>
    <w:p>
      <w:pPr>
        <w:pStyle w:val="Heading5"/>
        <w:numPr>
          <w:ilvl w:val="4"/>
          <w:numId w:val="1"/>
        </w:numPr>
        <w:rPr/>
      </w:pPr>
      <w:bookmarkStart w:id="762" w:name="__RefHeading___Toc4277121_417432637"/>
      <w:bookmarkStart w:id="763" w:name="_Toc329"/>
      <w:bookmarkEnd w:id="762"/>
      <w:r>
        <w:rPr>
          <w:rtl w:val="true"/>
        </w:rPr>
        <w:t>اشارة</w:t>
      </w:r>
      <w:bookmarkEnd w:id="763"/>
    </w:p>
    <w:p>
      <w:pPr>
        <w:pStyle w:val="BookText"/>
        <w:rPr/>
      </w:pPr>
      <w:r>
        <w:rPr>
          <w:rStyle w:val="FootnoteAnchor"/>
        </w:rPr>
        <w:footnoteReference w:id="686"/>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تَقْدِیرِ النُّصُبِ فِی الْبَقَرِ وَ مَا یَجِبُ فِی کُلِّ وَاحِدٍ مِنْهَا</w:t>
      </w:r>
    </w:p>
    <w:p>
      <w:pPr>
        <w:pStyle w:val="Heading5"/>
        <w:numPr>
          <w:ilvl w:val="4"/>
          <w:numId w:val="1"/>
        </w:numPr>
        <w:rPr/>
      </w:pPr>
      <w:bookmarkStart w:id="764" w:name="__RefHeading___Toc4277123_417432637"/>
      <w:bookmarkStart w:id="765" w:name="_Toc330"/>
      <w:bookmarkEnd w:id="764"/>
      <w:r>
        <w:rPr>
          <w:rtl w:val="true"/>
        </w:rPr>
        <w:t>[</w:t>
      </w:r>
      <w:r>
        <w:rPr>
          <w:rtl w:val="true"/>
        </w:rPr>
        <w:t>رقم الحدیث الکلی</w:t>
      </w:r>
      <w:r>
        <w:rPr>
          <w:rtl w:val="true"/>
        </w:rPr>
        <w:t xml:space="preserve">: </w:t>
      </w:r>
      <w:r>
        <w:rPr/>
        <w:t>11647</w:t>
      </w:r>
      <w:r>
        <w:rPr>
          <w:rtl w:val="true"/>
        </w:rPr>
        <w:t xml:space="preserve"> - </w:t>
      </w:r>
      <w:r>
        <w:rPr>
          <w:rtl w:val="true"/>
        </w:rPr>
        <w:t>رقم الحدیث الباب</w:t>
      </w:r>
      <w:r>
        <w:rPr>
          <w:rtl w:val="true"/>
        </w:rPr>
        <w:t xml:space="preserve">: </w:t>
      </w:r>
      <w:r>
        <w:rPr/>
        <w:t>1</w:t>
      </w:r>
      <w:r>
        <w:rPr>
          <w:rtl w:val="true"/>
        </w:rPr>
        <w:t>]</w:t>
      </w:r>
      <w:bookmarkEnd w:id="76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7"/>
      </w:r>
      <w:r>
        <w:rPr>
          <w:rFonts w:ascii="Amiri" w:hAnsi="Amiri" w:eastAsia="Amiri" w:cs="Amiri"/>
          <w:color w:val="111111"/>
          <w:sz w:val="28"/>
          <w:sz w:val="28"/>
          <w:szCs w:val="28"/>
          <w:rtl w:val="true"/>
          <w:lang w:bidi="ar-SA"/>
        </w:rPr>
        <w:t xml:space="preserve">مُحَمَّدُ بْنُ یَعْقُوبَ عَنْ عَلِیِّ بْنِ إِبْرَاهِیمَ عَنْ أَبِیهِ عَنْ </w:t>
      </w:r>
      <w:bookmarkStart w:id="766" w:name="pg12162_107045"/>
    </w:p>
    <w:p>
      <w:pPr>
        <w:pStyle w:val="BookText"/>
        <w:rPr/>
      </w:pPr>
      <w:bookmarkEnd w:id="766"/>
      <w:r>
        <w:rPr>
          <w:rFonts w:ascii="Amiri" w:hAnsi="Amiri" w:eastAsia="Amiri" w:cs="Amiri"/>
          <w:color w:val="111111"/>
          <w:sz w:val="28"/>
          <w:sz w:val="28"/>
          <w:szCs w:val="28"/>
          <w:rtl w:val="true"/>
          <w:lang w:bidi="ar-SA"/>
        </w:rPr>
        <w:t xml:space="preserve">حَمَّادِ بْنِ عِیسَی عَنْ حَرِیزٍ عَنْ زُرَارَةَ وَ مُحَمَّدِ بْنِ مُسْلِمٍ وَ أَبِی بَصِیرٍ وَ بُرَیْدٍ وَ الْفُضَیْلِ عَنْ أَبِی جَعْفَرٍ وَ أَبِی عَبْدِ اللَّهِ ع قَالا فِی الْبَقَرِ فِی کُلِّ ثَلَاثِینَ بَقَرَةً تَبِیعٌ حَوْلِیٌّ وَ لَیْسَ فِی أَقَلَّ مِنْ ذَلِکَ شَیْ‌ءٌ وَ فِی أَرْبَعِینَ بَقَرَةً </w:t>
      </w:r>
      <w:r>
        <w:rPr>
          <w:rStyle w:val="FootnoteAnchor"/>
          <w:rtl w:val="true"/>
        </w:rPr>
        <w:footnoteReference w:id="688"/>
      </w:r>
      <w:r>
        <w:rPr>
          <w:rFonts w:ascii="Amiri" w:hAnsi="Amiri" w:eastAsia="Amiri" w:cs="Amiri"/>
          <w:color w:val="111111"/>
          <w:sz w:val="28"/>
          <w:sz w:val="28"/>
          <w:szCs w:val="28"/>
          <w:rtl w:val="true"/>
          <w:lang w:bidi="ar-SA"/>
        </w:rPr>
        <w:t>مُسِنَّةٌ وَ لَیْسَ فِیمَا بَیْنَ الثَّلَاثِینَ إِلَی الْأَرْبَعِینَ شَیْ‌ءٌ حَتَّی تَبْلُغَ أَرْبَعِینَ فَإِذَا بَلَغَتْ أَرْبَعِینَ فَفِیهَا بَقَرَةٌ مُسِنَّةٌ وَ لَیْسَ فِیمَا بَیْنَ الْأَرْبَعِینَ إِلَی السِّتِّینَ شَیْ‌ءٌ فَإِذَا بَلَغَتْ السِّتِّینَ فَفِیهَا تَبِیعَانِ إِلَی السَّبْعِینَ فَإِذَا بَلَغَتِ السَّبْعِینَ فَفِیهَا تَبِیعٌ وَ مُسِنَّةٌ إِلَی الثَّمَانِینَ فَإِذَا بَلَغَتْ ثَمَانِینَ فَفِی کُلِّ أَرْبَعِینَ مُسِنَّةٌ إِلَی تِسْعِینَ فَإِذَا بَلَغَتْ تِسْعِینَ فَفِیهَا ثَلَاثُ تَبَائِعَ حَوْلِیَّاتٍ فَإِذَا بَلَغَتْ عِشْرِینَ وَ مِائَةً فَفِی کُلِّ أَرْبَعِینَ مُسِنَّةٌ ثُمَّ تَرْجِعُ الْبَقَرُ عَلَی أَسْنَانِهَا وَ لَیْسَ عَلَی النَّیِّفِ شَیْ‌ءٌ وَ لَا عَلَی الْکُسُورِ شَیْ‌ءٌ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التَّبِیعُ هُوَ الَّذِی دَخَلَ فِی الثَّانِیَةِ وَ الْمُسِنَّةُ هِیَ الَّتِی دَخَلَتْ فِی الثَّالِثَةِ ذَکَرَ ذَلِکَ جَمَاعَةٌ مِنَ الْعُلَمَاءِ </w:t>
      </w:r>
      <w:r>
        <w:rPr>
          <w:rStyle w:val="FootnoteAnchor"/>
          <w:rtl w:val="true"/>
        </w:rPr>
        <w:footnoteReference w:id="690"/>
      </w:r>
      <w:r>
        <w:rPr>
          <w:rFonts w:ascii="Amiri" w:hAnsi="Amiri" w:eastAsia="Amiri" w:cs="Amiri"/>
          <w:color w:val="111111"/>
          <w:sz w:val="28"/>
          <w:sz w:val="28"/>
          <w:szCs w:val="28"/>
          <w:rtl w:val="true"/>
          <w:lang w:bidi="ar-SA"/>
        </w:rPr>
        <w:t xml:space="preserve">وَ قَدْ تَقَدَّمَ مَا یَدُلُّ عَلَی الْمَقْصُودِ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7" w:name="__RefHeading___Toc4277125_417432637"/>
      <w:bookmarkStart w:id="768" w:name="_Toc331"/>
      <w:bookmarkEnd w:id="767"/>
      <w:r>
        <w:rPr/>
        <w:t>5</w:t>
      </w:r>
      <w:r>
        <w:rPr>
          <w:rtl w:val="true"/>
        </w:rPr>
        <w:t xml:space="preserve">- </w:t>
      </w:r>
      <w:r>
        <w:rPr>
          <w:rtl w:val="true"/>
        </w:rPr>
        <w:t>بَابُ وُجُوبِ الزَّکَاةِ فِی الْجَوَامِیسِ مِثْلِ زَکَاةِ الْبَقَرِ</w:t>
      </w:r>
      <w:bookmarkEnd w:id="768"/>
    </w:p>
    <w:p>
      <w:pPr>
        <w:pStyle w:val="Heading5"/>
        <w:numPr>
          <w:ilvl w:val="4"/>
          <w:numId w:val="1"/>
        </w:numPr>
        <w:rPr/>
      </w:pPr>
      <w:bookmarkStart w:id="769" w:name="__RefHeading___Toc4277127_417432637"/>
      <w:bookmarkStart w:id="770" w:name="_Toc332"/>
      <w:bookmarkEnd w:id="769"/>
      <w:r>
        <w:rPr>
          <w:rtl w:val="true"/>
        </w:rPr>
        <w:t>اشارة</w:t>
      </w:r>
      <w:bookmarkEnd w:id="770"/>
    </w:p>
    <w:p>
      <w:pPr>
        <w:pStyle w:val="BookText"/>
        <w:rPr/>
      </w:pPr>
      <w:r>
        <w:rPr>
          <w:rStyle w:val="FootnoteAnchor"/>
        </w:rPr>
        <w:footnoteReference w:id="692"/>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الزَّکَاةِ فِی الْجَوَامِیسِ مِثْلِ زَکَاةِ الْبَقَرِ</w:t>
      </w:r>
    </w:p>
    <w:p>
      <w:pPr>
        <w:pStyle w:val="Heading5"/>
        <w:numPr>
          <w:ilvl w:val="4"/>
          <w:numId w:val="1"/>
        </w:numPr>
        <w:rPr/>
      </w:pPr>
      <w:bookmarkStart w:id="771" w:name="__RefHeading___Toc4277129_417432637"/>
      <w:bookmarkStart w:id="772" w:name="_Toc333"/>
      <w:bookmarkEnd w:id="771"/>
      <w:r>
        <w:rPr>
          <w:rtl w:val="true"/>
        </w:rPr>
        <w:t>[</w:t>
      </w:r>
      <w:r>
        <w:rPr>
          <w:rtl w:val="true"/>
        </w:rPr>
        <w:t>رقم الحدیث الکلی</w:t>
      </w:r>
      <w:r>
        <w:rPr>
          <w:rtl w:val="true"/>
        </w:rPr>
        <w:t xml:space="preserve">: </w:t>
      </w:r>
      <w:r>
        <w:rPr/>
        <w:t>11648</w:t>
      </w:r>
      <w:r>
        <w:rPr>
          <w:rtl w:val="true"/>
        </w:rPr>
        <w:t xml:space="preserve"> - </w:t>
      </w:r>
      <w:r>
        <w:rPr>
          <w:rtl w:val="true"/>
        </w:rPr>
        <w:t>رقم الحدیث الباب</w:t>
      </w:r>
      <w:r>
        <w:rPr>
          <w:rtl w:val="true"/>
        </w:rPr>
        <w:t xml:space="preserve">: </w:t>
      </w:r>
      <w:r>
        <w:rPr/>
        <w:t>1</w:t>
      </w:r>
      <w:r>
        <w:rPr>
          <w:rtl w:val="true"/>
        </w:rPr>
        <w:t>]</w:t>
      </w:r>
      <w:bookmarkEnd w:id="77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3"/>
      </w:r>
      <w:r>
        <w:rPr>
          <w:rFonts w:ascii="Amiri" w:hAnsi="Amiri" w:eastAsia="Amiri" w:cs="Amiri"/>
          <w:color w:val="111111"/>
          <w:sz w:val="28"/>
          <w:sz w:val="28"/>
          <w:szCs w:val="28"/>
          <w:rtl w:val="true"/>
          <w:lang w:bidi="ar-SA"/>
        </w:rPr>
        <w:t>مُحَمَّدُ بْنُ یَعْقُوبَ عَنْ عَلِیِّ بْنِ إِبْرَاهِیمَ عَنْ أَبِیهِ عَنْ حَمَّادٍ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فِی الْجَوَامِیسِ شَیْ‌ءٌ قَالَ مِثْلُ مَا فِی الْبَقَرِ</w:t>
      </w:r>
      <w:r>
        <w:rPr>
          <w:rFonts w:eastAsia="Amiri" w:cs="Amiri" w:ascii="Amiri" w:hAnsi="Amiri"/>
          <w:color w:val="111111"/>
          <w:sz w:val="28"/>
          <w:szCs w:val="28"/>
          <w:rtl w:val="true"/>
          <w:lang w:bidi="ar-SA"/>
        </w:rPr>
        <w:t xml:space="preserve">. </w:t>
      </w:r>
      <w:bookmarkStart w:id="773" w:name="pg12162_107046"/>
    </w:p>
    <w:p>
      <w:pPr>
        <w:pStyle w:val="BookText"/>
        <w:rPr/>
      </w:pPr>
      <w:bookmarkEnd w:id="773"/>
      <w:r>
        <w:rPr>
          <w:rFonts w:ascii="Amiri" w:hAnsi="Amiri" w:eastAsia="Amiri" w:cs="Amiri"/>
          <w:color w:val="111111"/>
          <w:sz w:val="28"/>
          <w:sz w:val="28"/>
          <w:szCs w:val="28"/>
          <w:rtl w:val="true"/>
          <w:lang w:bidi="ar-SA"/>
        </w:rPr>
        <w:t xml:space="preserve">وَ رَوَاهُ الصَّدُوقُ بِإِسْنَادِهِ عَنْ حَرِیزٍ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4" w:name="__RefHeading___Toc4277131_417432637"/>
      <w:bookmarkStart w:id="775" w:name="_Toc334"/>
      <w:bookmarkEnd w:id="774"/>
      <w:r>
        <w:rPr/>
        <w:t>6</w:t>
      </w:r>
      <w:r>
        <w:rPr>
          <w:rtl w:val="true"/>
        </w:rPr>
        <w:t xml:space="preserve">- </w:t>
      </w:r>
      <w:r>
        <w:rPr>
          <w:rtl w:val="true"/>
        </w:rPr>
        <w:t>بَابُ تَقْدِیرِ النُّصُبِ فِی الْغَنَمِ وَ مَا یَجِبُ فِی کُلِّ نِصَابٍ مِنْهَا</w:t>
      </w:r>
      <w:bookmarkEnd w:id="775"/>
    </w:p>
    <w:p>
      <w:pPr>
        <w:pStyle w:val="Heading5"/>
        <w:numPr>
          <w:ilvl w:val="4"/>
          <w:numId w:val="1"/>
        </w:numPr>
        <w:rPr/>
      </w:pPr>
      <w:bookmarkStart w:id="776" w:name="__RefHeading___Toc4277133_417432637"/>
      <w:bookmarkStart w:id="777" w:name="_Toc335"/>
      <w:bookmarkEnd w:id="776"/>
      <w:r>
        <w:rPr>
          <w:rtl w:val="true"/>
        </w:rPr>
        <w:t>اشارة</w:t>
      </w:r>
      <w:bookmarkEnd w:id="777"/>
    </w:p>
    <w:p>
      <w:pPr>
        <w:pStyle w:val="BookText"/>
        <w:rPr/>
      </w:pPr>
      <w:r>
        <w:rPr>
          <w:rStyle w:val="FootnoteAnchor"/>
        </w:rPr>
        <w:footnoteReference w:id="695"/>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تَقْدِیرِ النُّصُبِ فِی الْغَنَمِ وَ مَا یَجِبُ فِی کُلِّ نِصَابٍ مِنْهَا</w:t>
      </w:r>
    </w:p>
    <w:p>
      <w:pPr>
        <w:pStyle w:val="Heading5"/>
        <w:numPr>
          <w:ilvl w:val="4"/>
          <w:numId w:val="1"/>
        </w:numPr>
        <w:rPr/>
      </w:pPr>
      <w:bookmarkStart w:id="778" w:name="__RefHeading___Toc4277135_417432637"/>
      <w:bookmarkStart w:id="779" w:name="_Toc336"/>
      <w:bookmarkEnd w:id="778"/>
      <w:r>
        <w:rPr>
          <w:rtl w:val="true"/>
        </w:rPr>
        <w:t>[</w:t>
      </w:r>
      <w:r>
        <w:rPr>
          <w:rtl w:val="true"/>
        </w:rPr>
        <w:t>رقم الحدیث الکلی</w:t>
      </w:r>
      <w:r>
        <w:rPr>
          <w:rtl w:val="true"/>
        </w:rPr>
        <w:t xml:space="preserve">: </w:t>
      </w:r>
      <w:r>
        <w:rPr/>
        <w:t>11649</w:t>
      </w:r>
      <w:r>
        <w:rPr>
          <w:rtl w:val="true"/>
        </w:rPr>
        <w:t xml:space="preserve"> - </w:t>
      </w:r>
      <w:r>
        <w:rPr>
          <w:rtl w:val="true"/>
        </w:rPr>
        <w:t>رقم الحدیث الباب</w:t>
      </w:r>
      <w:r>
        <w:rPr>
          <w:rtl w:val="true"/>
        </w:rPr>
        <w:t xml:space="preserve">: </w:t>
      </w:r>
      <w:r>
        <w:rPr/>
        <w:t>1</w:t>
      </w:r>
      <w:r>
        <w:rPr>
          <w:rtl w:val="true"/>
        </w:rPr>
        <w:t>]</w:t>
      </w:r>
      <w:bookmarkEnd w:id="779"/>
    </w:p>
    <w:p>
      <w:pPr>
        <w:pStyle w:val="BookText"/>
        <w:rPr/>
      </w:pPr>
      <w:r>
        <w:rPr>
          <w:rFonts w:eastAsia="Times New Roman" w:cs="Times New Roman" w:ascii="Times New Roman" w:hAnsi="Times New Roman"/>
          <w:color w:val="111111"/>
          <w:sz w:val="28"/>
          <w:szCs w:val="28"/>
          <w:lang w:val="en-US" w:bidi="en-US"/>
        </w:rPr>
        <w:t>11649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6"/>
      </w:r>
      <w:r>
        <w:rPr>
          <w:rFonts w:ascii="Amiri" w:hAnsi="Amiri" w:eastAsia="Amiri" w:cs="Amiri"/>
          <w:color w:val="111111"/>
          <w:sz w:val="28"/>
          <w:sz w:val="28"/>
          <w:szCs w:val="28"/>
          <w:rtl w:val="true"/>
          <w:lang w:bidi="ar-SA"/>
        </w:rPr>
        <w:t xml:space="preserve">مُحَمَّدُ بْنُ یَعْقُوبَ عَنْ عَلِیِّ بْنِ إِبْرَاهِیمَ عَنْ أَبِیهِ عَنْ حَمَّادٍ عَنْ حَرِیزٍ عَنْ زُرَارَةَ وَ مُحَمَّدِ بْنِ مُسْلِمٍ وَ أَبِی بَصِیرٍ وَ بُرَیْدٍ وَ الْفُضَیْلِ عَنْ أَبِی جَعْفَرٍ وَ أَبِی عَبْدِ اللَّهِ ع فِی الشَّاءِ </w:t>
      </w:r>
      <w:r>
        <w:rPr>
          <w:rStyle w:val="FootnoteAnchor"/>
          <w:rtl w:val="true"/>
        </w:rPr>
        <w:footnoteReference w:id="697"/>
      </w:r>
      <w:r>
        <w:rPr>
          <w:rFonts w:ascii="Amiri" w:hAnsi="Amiri" w:eastAsia="Amiri" w:cs="Amiri"/>
          <w:color w:val="111111"/>
          <w:sz w:val="28"/>
          <w:sz w:val="28"/>
          <w:szCs w:val="28"/>
          <w:rtl w:val="true"/>
          <w:lang w:bidi="ar-SA"/>
        </w:rPr>
        <w:t>فِی کُلِّ أَرْبَعِینَ شَاةً شَاةٌ وَ لَیْسَ فِیمَا دُونَ الْأَرْبَعِینَ شَیْ‌ءٌ ثُمَّ لَیْسَ فِیهَا شَیْ‌ءٌ حَتَّی تَبْلُغَ عِشْرِینَ وَ مِائَةً فَإِذَا بَلَغَتْ عِشْرِینَ وَ مِائَةً فَفِیهَا مِثْلُ ذَلِکَ شَاةٌ وَاحِدَةٌ فَإِذَا زَادَتْ عَلَی مِائَةٍ وَ عِشْرِینَ فَفِیهَا شَاتَانِ وَ لَیْسَ فِیهَا أَکْثَرُ مِنْ شَاتَیْنِ حَتَّی تَبْلُغَ مِائَتَیْنِ فَإِذَا بَلَغَتِ الْمِائَتَیْنِ فَفِیهَا مِثْلُ ذَلِکَ فَإِذَا زَادَتْ عَلَی الْمِائَتَیْنِ شَاةٌ وَاحِدَةٌ فَفِیهَا ثَلَاثُ شِیَاهٍ ثُمَّ لَیْسَ فِیهَا شَیْ‌ءٌ أَکْثَرَ مِنْ ذَلِکَ حَتَّی تَبْلُغَ ثَلَاثَمِائَةٍ فَإِذَا بَلَغَتْ ثَلَاثَمِائَةٍ فَفِیهَا مِثْلُ ذَلِکَ ثَلَاثُ شِیَاهٍ فَإِذَا زَادَتْ وَاحِدَةٌ فَفِیهَا أَرْبَعُ شِیَاهٍ حَتَّی تَبْلُغَ أَرْبَعَمِائَةٍ فَإِذَا تَمَّتْ أَرْبَعُمِائَةٍ کَانَ عَلَی کُلِّ مِائَةٍ شَاةٌ وَ سَقَطَ الْأَمْرُ الْأَوَّلُ وَ لَیْسَ عَلَی مَا دُونَ الْمِائَةِ بَعْدَ ذَلِکَ شَیْ‌ءٌ وَ لَیْسَ فِی النَّیِّفِ شَیْ‌ءٌ وَ قَالا کُلُّ مَا لَمْ یَحُلْ عَلَیْهِ الْحَوْلُ عِنْدَ رَبِّهِ فَلَا شَیْ‌ءَ عَلَیْهِ فَإِذَا حَالَ عَلَیْهِ الْحَوْلُ وَجَبَ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0" w:name="__RefHeading___Toc4277137_417432637"/>
      <w:bookmarkStart w:id="781" w:name="_Toc337"/>
      <w:bookmarkEnd w:id="780"/>
      <w:r>
        <w:rPr>
          <w:rtl w:val="true"/>
        </w:rPr>
        <w:t>[</w:t>
      </w:r>
      <w:r>
        <w:rPr>
          <w:rtl w:val="true"/>
        </w:rPr>
        <w:t>رقم الحدیث الکلی</w:t>
      </w:r>
      <w:r>
        <w:rPr>
          <w:rtl w:val="true"/>
        </w:rPr>
        <w:t xml:space="preserve">: </w:t>
      </w:r>
      <w:r>
        <w:rPr/>
        <w:t>11650</w:t>
      </w:r>
      <w:r>
        <w:rPr>
          <w:rtl w:val="true"/>
        </w:rPr>
        <w:t xml:space="preserve"> - </w:t>
      </w:r>
      <w:r>
        <w:rPr>
          <w:rtl w:val="true"/>
        </w:rPr>
        <w:t>رقم الحدیث الباب</w:t>
      </w:r>
      <w:r>
        <w:rPr>
          <w:rtl w:val="true"/>
        </w:rPr>
        <w:t xml:space="preserve">: </w:t>
      </w:r>
      <w:r>
        <w:rPr/>
        <w:t>2</w:t>
      </w:r>
      <w:r>
        <w:rPr>
          <w:rtl w:val="true"/>
        </w:rPr>
        <w:t>]</w:t>
      </w:r>
      <w:bookmarkEnd w:id="78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9"/>
      </w:r>
      <w:r>
        <w:rPr>
          <w:rFonts w:ascii="Amiri" w:hAnsi="Amiri" w:eastAsia="Amiri" w:cs="Amiri"/>
          <w:color w:val="111111"/>
          <w:sz w:val="28"/>
          <w:sz w:val="28"/>
          <w:szCs w:val="28"/>
          <w:rtl w:val="true"/>
          <w:lang w:bidi="ar-SA"/>
        </w:rPr>
        <w:t xml:space="preserve">وَ بِإِسْنَادِهِ عَنْ سَعْدٍ عَنْ أَحْمَدَ بْنِ مُحَمَّدٍ عَنْ عَبْدِ الرَّحْمَنِ </w:t>
      </w:r>
      <w:bookmarkStart w:id="782" w:name="pg12162_107047"/>
    </w:p>
    <w:p>
      <w:pPr>
        <w:pStyle w:val="BookText"/>
        <w:rPr/>
      </w:pPr>
      <w:bookmarkEnd w:id="782"/>
      <w:r>
        <w:rPr>
          <w:rFonts w:ascii="Amiri" w:hAnsi="Amiri" w:eastAsia="Amiri" w:cs="Amiri"/>
          <w:color w:val="111111"/>
          <w:sz w:val="28"/>
          <w:sz w:val="28"/>
          <w:szCs w:val="28"/>
          <w:rtl w:val="true"/>
          <w:lang w:bidi="ar-SA"/>
        </w:rPr>
        <w:t>بْنِ أَبِی نَجْرَانَ عَنْ عَاصِمِ بْنِ حُمَیْدٍ وَ عَنِ الْحُسَیْنِ بْنِ سَعِیدٍ عَنِ النَّضْرِ بْنِ سُوَیْدٍ عَنْ عَاصِمِ بْنِ حُمَیْدٍ عَنْ مُحَمَّدِ بْنِ قَیْسٍ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مَا دُونَ الْأَرْبَعِینَ مِنَ الْغَنَمِ شَیْ‌ءٌ فَإِذَا کَانَتْ أَرْبَعِینَ فَفِیهَا شَاةٌ إِلَی عِشْرِینَ وَ مِائَةٍ فَإِذَا زَادَتْ وَاحِدَةٌ فَفِیهَا شَاتَانِ إِلَی الْمِائَتَیْنِ فَإِذَا زَادَتْ وَاحِدَةٌ فَفِیهَا ثَلَاثٌ مِنَ الْغَنَمِ إِلَی ثَلَاثِمِائَةٍ فَإِذَا کَثُرَتِ الْغَنَمُ فَفِی کُلِّ مِائَةٍ شَاةٌ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الثَّلَاثِمِائَةِ وَ وَاحِدَةٍ غَیْرُ مَذْکُورٍ هُنَا صَرِیحاً فَلَا یُنَافِی الْحَدِیثَ الْأَوَّلَ وَ لَوْ کَانَ صَرِیحاً فِی وُجُوبِ ثَلَاثِ شِیَاهٍ لَا غَیْرُ تَعَیَّنَ حَمْلُهُ عَلَی التَّقِیَّةِ ذَکَرَهُ جَمَاعَةٌ مِنْ عُلَمَائِنَا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3" w:name="__RefHeading___Toc4277139_417432637"/>
      <w:bookmarkStart w:id="784" w:name="_Toc338"/>
      <w:bookmarkEnd w:id="783"/>
      <w:r>
        <w:rPr>
          <w:rtl w:val="true"/>
        </w:rPr>
        <w:t>[</w:t>
      </w:r>
      <w:r>
        <w:rPr>
          <w:rtl w:val="true"/>
        </w:rPr>
        <w:t>رقم الحدیث الکلی</w:t>
      </w:r>
      <w:r>
        <w:rPr>
          <w:rtl w:val="true"/>
        </w:rPr>
        <w:t xml:space="preserve">: </w:t>
      </w:r>
      <w:r>
        <w:rPr/>
        <w:t>11651</w:t>
      </w:r>
      <w:r>
        <w:rPr>
          <w:rtl w:val="true"/>
        </w:rPr>
        <w:t xml:space="preserve"> - </w:t>
      </w:r>
      <w:r>
        <w:rPr>
          <w:rtl w:val="true"/>
        </w:rPr>
        <w:t>رقم الحدیث الباب</w:t>
      </w:r>
      <w:r>
        <w:rPr>
          <w:rtl w:val="true"/>
        </w:rPr>
        <w:t xml:space="preserve">: </w:t>
      </w:r>
      <w:r>
        <w:rPr/>
        <w:t>3</w:t>
      </w:r>
      <w:r>
        <w:rPr>
          <w:rtl w:val="true"/>
        </w:rPr>
        <w:t>]</w:t>
      </w:r>
      <w:bookmarkEnd w:id="784"/>
    </w:p>
    <w:p>
      <w:pPr>
        <w:pStyle w:val="BookText"/>
        <w:rPr/>
      </w:pPr>
      <w:r>
        <w:rPr>
          <w:rFonts w:eastAsia="Times New Roman" w:cs="Times New Roman" w:ascii="Times New Roman" w:hAnsi="Times New Roman"/>
          <w:color w:val="111111"/>
          <w:sz w:val="28"/>
          <w:szCs w:val="28"/>
          <w:lang w:val="en-US" w:bidi="en-US"/>
        </w:rPr>
        <w:t>11651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1"/>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الزَّکَاةِ فِی الْغَنَمِ فَقَالَ مِنْ کُلِّ أَرْبَعِینَ شَاةً شَاةٌ وَ فِی کُلِّ مِائَةِ شَاةٍ شَاةٌ وَ لَیْسَ فِی الْغَنَمِ کُسُورٌ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الْإِجْمَالُ مَحْمُولٌ عَلَی التَّفْصِیلِ السَّابِقِ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5" w:name="__RefHeading___Toc4277141_417432637"/>
      <w:bookmarkStart w:id="786" w:name="_Toc339"/>
      <w:bookmarkEnd w:id="785"/>
      <w:r>
        <w:rPr>
          <w:rtl w:val="true"/>
        </w:rPr>
        <w:t>[</w:t>
      </w:r>
      <w:r>
        <w:rPr>
          <w:rtl w:val="true"/>
        </w:rPr>
        <w:t>رقم الحدیث الکلی</w:t>
      </w:r>
      <w:r>
        <w:rPr>
          <w:rtl w:val="true"/>
        </w:rPr>
        <w:t xml:space="preserve">: </w:t>
      </w:r>
      <w:r>
        <w:rPr/>
        <w:t>11652</w:t>
      </w:r>
      <w:r>
        <w:rPr>
          <w:rtl w:val="true"/>
        </w:rPr>
        <w:t xml:space="preserve"> - </w:t>
      </w:r>
      <w:r>
        <w:rPr>
          <w:rtl w:val="true"/>
        </w:rPr>
        <w:t>رقم الحدیث الباب</w:t>
      </w:r>
      <w:r>
        <w:rPr>
          <w:rtl w:val="true"/>
        </w:rPr>
        <w:t xml:space="preserve">: </w:t>
      </w:r>
      <w:r>
        <w:rPr/>
        <w:t>4</w:t>
      </w:r>
      <w:r>
        <w:rPr>
          <w:rtl w:val="true"/>
        </w:rPr>
        <w:t>]</w:t>
      </w:r>
      <w:bookmarkEnd w:id="78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3"/>
      </w:r>
      <w:r>
        <w:rPr>
          <w:rFonts w:ascii="Amiri" w:hAnsi="Amiri" w:eastAsia="Amiri" w:cs="Amiri"/>
          <w:color w:val="111111"/>
          <w:sz w:val="28"/>
          <w:sz w:val="28"/>
          <w:szCs w:val="28"/>
          <w:rtl w:val="true"/>
          <w:lang w:bidi="ar-SA"/>
        </w:rPr>
        <w:t>مُحَمَّدُ بْنُ عَلِیِّ بْنِ الْحُسَیْنِ فِی مَعَانِی الْأَخْبَارِ عَنْ مُحَمَّدِ بْنِ هَارُونَ الزَّنْجَانِیِّ عَنْ عَلِیِّ بْنِ عَبْدِ الْعَزِیزِ عَنْ أَبِی عُبَیْدٍ الْقَاسِمِ بْنِ سَلَّامٍ بِإِسْنَادٍ مُتَّصِلٍ إِلَی النَّبِیِّ ص أَنَّهُ کَتَبَ لِوَائِلِ بْنِ حُجْرٍ الْحَضْرَمِیِّ وَ لِقَوْمِهِ مِنْ مُحَمَّدٍ رَسُولِ اللَّهِ ص إِلَی الْأَقْیَالِ الْعَبَاهِلَةِ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بِإِقَامِ الصَّلَاةِ وَ إِیتَاءِ الزَّکَاةِ وَ عَلَی التِّیعَةِ شَاةٌ وَ التِّیمَةُ لِصَاحِبِهَا وَ فِی </w:t>
      </w:r>
      <w:bookmarkStart w:id="787" w:name="pg12162_107048"/>
    </w:p>
    <w:p>
      <w:pPr>
        <w:pStyle w:val="BookText"/>
        <w:rPr/>
      </w:pPr>
      <w:bookmarkEnd w:id="787"/>
      <w:r>
        <w:rPr>
          <w:rFonts w:ascii="Amiri" w:hAnsi="Amiri" w:eastAsia="Amiri" w:cs="Amiri"/>
          <w:color w:val="111111"/>
          <w:sz w:val="28"/>
          <w:sz w:val="28"/>
          <w:szCs w:val="28"/>
          <w:rtl w:val="true"/>
          <w:lang w:bidi="ar-SA"/>
        </w:rPr>
        <w:t xml:space="preserve">السُّیُوبِ الْخُمُسُ لَا خِلَاطَ وَ لَا وِرَاطَ وَ لَا شِنَاقَ وَ لَا شِغَارَ وَ مَنْ أَحْبَی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أَرْبَی وَ کُلُّ مُسْکِرٍ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قَالَ أَبُو عُبَیْدٍ التِّیعَةُ الْأَرْبَعُونَ مِنَ الْغَنَمِ وَ التِّیمَةُ یُقَالُ إِنَّهَا الشَّاةُ الزَّائِدَةُ عَلَی الْأَرْبَعِینَ حَتَّی تَبْلُغَ الْفَرِیضَةَ الْأُخْرَی وَ یُقَالُ إِنَّهَا الشَّاةُ تَکُونُ لِصَاحِبِهَا فِی مَنْزِلِهِ یَحْتَلِبُهَا وَ السُّیُوبُ الرِّکَازُ وَ یُقَالُ الْخِلَاطُ إِذَا کَانَ بَیْنَ الْخَلِیطَیْنِ عِشْرُونَ وَ مِائَةُ شَاةٍ لِأَحَدِهِمَا ثَمَانُونَ وَ لِلْآخَرِ أَرْبَعُونَ وَ الْوِرَاطُ الْخَدِیعَةُ وَ الْغِشُّ وَ یُقَالُ إِنَّ قَوْلَهُ لَا خِلَاطَ وَ لَا وِرَاطَ مِثْلُ</w:t>
      </w:r>
    </w:p>
    <w:p>
      <w:pPr>
        <w:pStyle w:val="BookText"/>
        <w:rPr/>
      </w:pPr>
      <w:r>
        <w:rPr>
          <w:rFonts w:ascii="Amiri" w:hAnsi="Amiri" w:eastAsia="Amiri" w:cs="Amiri"/>
          <w:color w:val="111111"/>
          <w:sz w:val="28"/>
          <w:sz w:val="28"/>
          <w:szCs w:val="28"/>
          <w:rtl w:val="true"/>
          <w:lang w:bidi="ar-SA"/>
        </w:rPr>
        <w:t>قَوْلِهِ ع لَا یُجْمَعُ بَیْنَ مُتَفَرِّقٍ وَ لَا یُفَرَّقُ بَیْنَ 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الشَّنَقُ مَا بَیْنَ الْفَرِیضَتَیْنِ وَ الشِّغَارُ أَنْ یَخْطُبَ الرَّجُلُ إِلَی الرَّجُلِ أُخْتَهُ أَوْ بِنْتَهُ عَلَی أَنْ یُزَوِّجَهُ هُوَ أَیْضاً ابْنَتَهُ أَوْ أُخْتَهُ فَلَا یَکُونَ بَیْنَهُمَا مَهْرٌ سِوَی ذَلِکَ وَ الْإِحْبَاءُ بَیْعُ الْحَرْثِ قَبْلَ أَنْ یَبْدُوَ صَلَاحُهُ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8" w:name="__RefHeading___Toc4277143_417432637"/>
      <w:bookmarkStart w:id="789" w:name="_Toc340"/>
      <w:bookmarkEnd w:id="788"/>
      <w:r>
        <w:rPr/>
        <w:t>7</w:t>
      </w:r>
      <w:r>
        <w:rPr>
          <w:rtl w:val="true"/>
        </w:rPr>
        <w:t xml:space="preserve">- </w:t>
      </w:r>
      <w:r>
        <w:rPr>
          <w:rtl w:val="true"/>
        </w:rPr>
        <w:t>بَابُ اشْتِرَاطِ السَّوْمِ فِی الْأَنْعَامِ وَ أَنْ لَا تَکُونَ عَوَامِلَ فَلَا تَجِبُ الزَّکَاةُ فِی الْمَعْلُوفَةِ وَ الْعَوَامِلِ بَلْ تُسْتَحَبُ‌</w:t>
      </w:r>
      <w:bookmarkEnd w:id="789"/>
    </w:p>
    <w:p>
      <w:pPr>
        <w:pStyle w:val="Heading5"/>
        <w:numPr>
          <w:ilvl w:val="4"/>
          <w:numId w:val="1"/>
        </w:numPr>
        <w:rPr/>
      </w:pPr>
      <w:bookmarkStart w:id="790" w:name="__RefHeading___Toc4277145_417432637"/>
      <w:bookmarkStart w:id="791" w:name="_Toc341"/>
      <w:bookmarkEnd w:id="790"/>
      <w:r>
        <w:rPr>
          <w:rtl w:val="true"/>
        </w:rPr>
        <w:t>اشارة</w:t>
      </w:r>
      <w:bookmarkEnd w:id="791"/>
    </w:p>
    <w:p>
      <w:pPr>
        <w:pStyle w:val="BookText"/>
        <w:rPr/>
      </w:pPr>
      <w:r>
        <w:rPr>
          <w:rStyle w:val="FootnoteAnchor"/>
        </w:rPr>
        <w:footnoteReference w:id="705"/>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السَّوْمِ فِی الْأَنْعَامِ وَ أَنْ لَا تَکُونَ عَوَامِلَ فَلَا تَجِبُ الزَّکَاةُ فِی الْمَعْلُوفَةِ وَ الْعَوَامِلِ بَلْ تُسْتَحَبُ</w:t>
      </w:r>
    </w:p>
    <w:p>
      <w:pPr>
        <w:pStyle w:val="Heading5"/>
        <w:numPr>
          <w:ilvl w:val="4"/>
          <w:numId w:val="1"/>
        </w:numPr>
        <w:rPr/>
      </w:pPr>
      <w:bookmarkStart w:id="792" w:name="__RefHeading___Toc4277147_417432637"/>
      <w:bookmarkStart w:id="793" w:name="_Toc342"/>
      <w:bookmarkEnd w:id="792"/>
      <w:r>
        <w:rPr>
          <w:rtl w:val="true"/>
        </w:rPr>
        <w:t>[</w:t>
      </w:r>
      <w:r>
        <w:rPr>
          <w:rtl w:val="true"/>
        </w:rPr>
        <w:t>رقم الحدیث الکلی</w:t>
      </w:r>
      <w:r>
        <w:rPr>
          <w:rtl w:val="true"/>
        </w:rPr>
        <w:t xml:space="preserve">: </w:t>
      </w:r>
      <w:r>
        <w:rPr/>
        <w:t>11653</w:t>
      </w:r>
      <w:r>
        <w:rPr>
          <w:rtl w:val="true"/>
        </w:rPr>
        <w:t xml:space="preserve"> - </w:t>
      </w:r>
      <w:r>
        <w:rPr>
          <w:rtl w:val="true"/>
        </w:rPr>
        <w:t>رقم الحدیث الباب</w:t>
      </w:r>
      <w:r>
        <w:rPr>
          <w:rtl w:val="true"/>
        </w:rPr>
        <w:t xml:space="preserve">: </w:t>
      </w:r>
      <w:r>
        <w:rPr/>
        <w:t>1</w:t>
      </w:r>
      <w:r>
        <w:rPr>
          <w:rtl w:val="true"/>
        </w:rPr>
        <w:t>]</w:t>
      </w:r>
      <w:bookmarkEnd w:id="79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6"/>
      </w:r>
      <w:r>
        <w:rPr>
          <w:rFonts w:ascii="Amiri" w:hAnsi="Amiri" w:eastAsia="Amiri" w:cs="Amiri"/>
          <w:color w:val="111111"/>
          <w:sz w:val="28"/>
          <w:sz w:val="28"/>
          <w:szCs w:val="28"/>
          <w:rtl w:val="true"/>
          <w:lang w:bidi="ar-SA"/>
        </w:rPr>
        <w:t xml:space="preserve">مُحَمَّدُ بْنُ یَعْقُوبَ عَنْ عَلِیِّ بْنِ إِبْرَاهِیمَ عَنْ أَبِیهِ عَنْ حَمَّادِ بْنِ عِیسَی عَنْ حَرِیزٍ عَنْ زُرَارَةَ وَ مُحَمَّدِ بْنِ مُسْلِمٍ وَ أَبِی بَصِیرٍ وَ بُرَیْدٍ الْعِجْلِیِ </w:t>
      </w:r>
      <w:bookmarkStart w:id="794" w:name="pg12162_107049"/>
    </w:p>
    <w:p>
      <w:pPr>
        <w:pStyle w:val="BookText"/>
        <w:rPr/>
      </w:pPr>
      <w:bookmarkEnd w:id="794"/>
      <w:r>
        <w:rPr>
          <w:rFonts w:ascii="Amiri" w:hAnsi="Amiri" w:eastAsia="Amiri" w:cs="Amiri"/>
          <w:color w:val="111111"/>
          <w:sz w:val="28"/>
          <w:sz w:val="28"/>
          <w:szCs w:val="28"/>
          <w:rtl w:val="true"/>
          <w:lang w:bidi="ar-SA"/>
        </w:rPr>
        <w:t>وَ الْفُضَیْلِ عَنْ أَبِی جَعْفَرٍ وَ أَبِی عَبْدِ اللَّهِ ع فِی حَدِیثِ زَکَاةِ الْإِبِلِ قَالَ وَ لَیْسَ عَلَی الْعَوَامِلِ شَیْ‌ءٌ إِنَّمَا ذَلِکَ عَلَی السَّائِمَةِ الرَّاعِیَةِ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وَ الصَّدُوقُ کَمَا مَرَّ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5" w:name="__RefHeading___Toc4277149_417432637"/>
      <w:bookmarkStart w:id="796" w:name="_Toc343"/>
      <w:bookmarkEnd w:id="795"/>
      <w:r>
        <w:rPr>
          <w:rtl w:val="true"/>
        </w:rPr>
        <w:t>[</w:t>
      </w:r>
      <w:r>
        <w:rPr>
          <w:rtl w:val="true"/>
        </w:rPr>
        <w:t>رقم الحدیث الکلی</w:t>
      </w:r>
      <w:r>
        <w:rPr>
          <w:rtl w:val="true"/>
        </w:rPr>
        <w:t xml:space="preserve">: </w:t>
      </w:r>
      <w:r>
        <w:rPr/>
        <w:t>11654</w:t>
      </w:r>
      <w:r>
        <w:rPr>
          <w:rtl w:val="true"/>
        </w:rPr>
        <w:t xml:space="preserve"> - </w:t>
      </w:r>
      <w:r>
        <w:rPr>
          <w:rtl w:val="true"/>
        </w:rPr>
        <w:t>رقم الحدیث الباب</w:t>
      </w:r>
      <w:r>
        <w:rPr>
          <w:rtl w:val="true"/>
        </w:rPr>
        <w:t xml:space="preserve">: </w:t>
      </w:r>
      <w:r>
        <w:rPr/>
        <w:t>2</w:t>
      </w:r>
      <w:r>
        <w:rPr>
          <w:rtl w:val="true"/>
        </w:rPr>
        <w:t>]</w:t>
      </w:r>
      <w:bookmarkEnd w:id="796"/>
    </w:p>
    <w:p>
      <w:pPr>
        <w:pStyle w:val="BookText"/>
        <w:rPr/>
      </w:pPr>
      <w:r>
        <w:rPr>
          <w:rFonts w:eastAsia="Times New Roman" w:cs="Times New Roman" w:ascii="Times New Roman" w:hAnsi="Times New Roman"/>
          <w:color w:val="111111"/>
          <w:sz w:val="28"/>
          <w:szCs w:val="28"/>
          <w:lang w:val="en-US" w:bidi="en-US"/>
        </w:rPr>
        <w:t>11654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8"/>
      </w:r>
      <w:r>
        <w:rPr>
          <w:rFonts w:ascii="Amiri" w:hAnsi="Amiri" w:eastAsia="Amiri" w:cs="Amiri"/>
          <w:color w:val="111111"/>
          <w:sz w:val="28"/>
          <w:sz w:val="28"/>
          <w:szCs w:val="28"/>
          <w:rtl w:val="true"/>
          <w:lang w:bidi="ar-SA"/>
        </w:rPr>
        <w:t xml:space="preserve">وَ بِهَذَا الْإِسْنَادِ عَنْ أَبِی جَعْفَرٍ وَ أَبِی عَبْدِ اللَّهِ ع فِی حَدِیثِ زَکَاةِ الْبَقَرِ قَالَ لَیْسَ عَلَی النَّیِّفِ شَیْ‌ءٌ وَ لَا عَلَی الْکُسُورِ شَیْ‌ءٌ وَ لَا عَلَی الْعَوَامِلِ شَیْ‌ءٌ إِنَّمَا </w:t>
      </w:r>
      <w:r>
        <w:rPr>
          <w:rStyle w:val="FootnoteAnchor"/>
          <w:rtl w:val="true"/>
        </w:rPr>
        <w:footnoteReference w:id="709"/>
      </w:r>
      <w:r>
        <w:rPr>
          <w:rFonts w:ascii="Amiri" w:hAnsi="Amiri" w:eastAsia="Amiri" w:cs="Amiri"/>
          <w:color w:val="111111"/>
          <w:sz w:val="28"/>
          <w:sz w:val="28"/>
          <w:szCs w:val="28"/>
          <w:rtl w:val="true"/>
          <w:lang w:bidi="ar-SA"/>
        </w:rPr>
        <w:t xml:space="preserve">الصَّدَقَةُ </w:t>
      </w:r>
      <w:r>
        <w:rPr>
          <w:rStyle w:val="FootnoteAnchor"/>
          <w:rtl w:val="true"/>
        </w:rPr>
        <w:footnoteReference w:id="710"/>
      </w:r>
      <w:r>
        <w:rPr>
          <w:rFonts w:ascii="Amiri" w:hAnsi="Amiri" w:eastAsia="Amiri" w:cs="Amiri"/>
          <w:color w:val="111111"/>
          <w:sz w:val="28"/>
          <w:sz w:val="28"/>
          <w:szCs w:val="28"/>
          <w:rtl w:val="true"/>
          <w:lang w:bidi="ar-SA"/>
        </w:rPr>
        <w:t>عَلَی السَّائِمَةِ الرَّاعِیَةِ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کَمَا مَرَّ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7" w:name="__RefHeading___Toc4277151_417432637"/>
      <w:bookmarkStart w:id="798" w:name="_Toc344"/>
      <w:bookmarkEnd w:id="797"/>
      <w:r>
        <w:rPr>
          <w:rtl w:val="true"/>
        </w:rPr>
        <w:t>[</w:t>
      </w:r>
      <w:r>
        <w:rPr>
          <w:rtl w:val="true"/>
        </w:rPr>
        <w:t>رقم الحدیث الکلی</w:t>
      </w:r>
      <w:r>
        <w:rPr>
          <w:rtl w:val="true"/>
        </w:rPr>
        <w:t xml:space="preserve">: </w:t>
      </w:r>
      <w:r>
        <w:rPr/>
        <w:t>11655</w:t>
      </w:r>
      <w:r>
        <w:rPr>
          <w:rtl w:val="true"/>
        </w:rPr>
        <w:t xml:space="preserve"> - </w:t>
      </w:r>
      <w:r>
        <w:rPr>
          <w:rtl w:val="true"/>
        </w:rPr>
        <w:t>رقم الحدیث الباب</w:t>
      </w:r>
      <w:r>
        <w:rPr>
          <w:rtl w:val="true"/>
        </w:rPr>
        <w:t xml:space="preserve">: </w:t>
      </w:r>
      <w:r>
        <w:rPr/>
        <w:t>3</w:t>
      </w:r>
      <w:r>
        <w:rPr>
          <w:rtl w:val="true"/>
        </w:rPr>
        <w:t>]</w:t>
      </w:r>
      <w:bookmarkEnd w:id="798"/>
    </w:p>
    <w:p>
      <w:pPr>
        <w:pStyle w:val="BookText"/>
        <w:rPr/>
      </w:pPr>
      <w:r>
        <w:rPr>
          <w:rFonts w:eastAsia="Times New Roman" w:cs="Times New Roman" w:ascii="Times New Roman" w:hAnsi="Times New Roman"/>
          <w:color w:val="111111"/>
          <w:sz w:val="28"/>
          <w:szCs w:val="28"/>
          <w:lang w:val="en-US" w:bidi="en-US"/>
        </w:rPr>
        <w:t>11655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2"/>
      </w:r>
      <w:r>
        <w:rPr>
          <w:rFonts w:ascii="Amiri" w:hAnsi="Amiri" w:eastAsia="Amiri" w:cs="Amiri"/>
          <w:color w:val="111111"/>
          <w:sz w:val="28"/>
          <w:sz w:val="28"/>
          <w:szCs w:val="28"/>
          <w:rtl w:val="true"/>
          <w:lang w:bidi="ar-SA"/>
        </w:rPr>
        <w:t>وَ بِالْإِسْنَادِ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هَلْ عَلَی الْفَرَسِ أَوِ الْبَعِیرِ تَکُونُ لِلرَّجُلِ یَرْکَبُهَا </w:t>
      </w:r>
      <w:r>
        <w:rPr>
          <w:rStyle w:val="FootnoteAnchor"/>
          <w:rtl w:val="true"/>
        </w:rPr>
        <w:footnoteReference w:id="713"/>
      </w:r>
      <w:r>
        <w:rPr>
          <w:rFonts w:ascii="Amiri" w:hAnsi="Amiri" w:eastAsia="Amiri" w:cs="Amiri"/>
          <w:color w:val="111111"/>
          <w:sz w:val="28"/>
          <w:sz w:val="28"/>
          <w:szCs w:val="28"/>
          <w:rtl w:val="true"/>
          <w:lang w:bidi="ar-SA"/>
        </w:rPr>
        <w:t>شَیْ‌ءٌ فَقَالَ لَا لَیْسَ عَلَی مَا یُعْلَفُ شَیْ‌ءٌ إِنَّمَا الصَّدَقَةُ عَلَی السَّائِمَةِ الْمُرْسَلَةِ فِی مَرْجِهَا عَامَهَا الَّذِی یَقْتَنِیهَا فِیهِ الرَّجُلُ فَأَمَّا مَا سِوَی ذَلِکَ فَلَیْسَ فِیهِ شَیْ‌ءٌ</w:t>
      </w:r>
      <w:r>
        <w:rPr>
          <w:rFonts w:eastAsia="Amiri" w:cs="Amiri" w:ascii="Amiri" w:hAnsi="Amiri"/>
          <w:color w:val="111111"/>
          <w:sz w:val="28"/>
          <w:szCs w:val="28"/>
          <w:rtl w:val="true"/>
          <w:lang w:bidi="ar-SA"/>
        </w:rPr>
        <w:t>.</w:t>
      </w:r>
    </w:p>
    <w:p>
      <w:pPr>
        <w:pStyle w:val="Heading5"/>
        <w:numPr>
          <w:ilvl w:val="4"/>
          <w:numId w:val="1"/>
        </w:numPr>
        <w:rPr/>
      </w:pPr>
      <w:bookmarkStart w:id="799" w:name="__RefHeading___Toc4277153_417432637"/>
      <w:bookmarkStart w:id="800" w:name="_Toc345"/>
      <w:bookmarkEnd w:id="799"/>
      <w:r>
        <w:rPr>
          <w:rtl w:val="true"/>
        </w:rPr>
        <w:t>[</w:t>
      </w:r>
      <w:r>
        <w:rPr>
          <w:rtl w:val="true"/>
        </w:rPr>
        <w:t>رقم الحدیث الکلی</w:t>
      </w:r>
      <w:r>
        <w:rPr>
          <w:rtl w:val="true"/>
        </w:rPr>
        <w:t xml:space="preserve">: </w:t>
      </w:r>
      <w:r>
        <w:rPr/>
        <w:t>11656</w:t>
      </w:r>
      <w:r>
        <w:rPr>
          <w:rtl w:val="true"/>
        </w:rPr>
        <w:t xml:space="preserve"> - </w:t>
      </w:r>
      <w:r>
        <w:rPr>
          <w:rtl w:val="true"/>
        </w:rPr>
        <w:t>رقم الحدیث الباب</w:t>
      </w:r>
      <w:r>
        <w:rPr>
          <w:rtl w:val="true"/>
        </w:rPr>
        <w:t xml:space="preserve">: </w:t>
      </w:r>
      <w:r>
        <w:rPr/>
        <w:t>4</w:t>
      </w:r>
      <w:r>
        <w:rPr>
          <w:rtl w:val="true"/>
        </w:rPr>
        <w:t>]</w:t>
      </w:r>
      <w:bookmarkEnd w:id="80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4"/>
      </w:r>
      <w:r>
        <w:rPr>
          <w:rFonts w:ascii="Amiri" w:hAnsi="Amiri" w:eastAsia="Amiri" w:cs="Amiri"/>
          <w:color w:val="111111"/>
          <w:sz w:val="28"/>
          <w:sz w:val="28"/>
          <w:szCs w:val="28"/>
          <w:rtl w:val="true"/>
          <w:lang w:bidi="ar-SA"/>
        </w:rPr>
        <w:t>وَ عَنْ عَلِیٍّ عَنْ أَبِیهِ عَنِ ابْنِ أَبِی عُمَیْرٍ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ع لَا یَأْخُذُ مِنْ جِمَالِ الْعَمَلِ صَدَقَةً وَ کَأَنَّهُ لَمْ یُحِبَّ </w:t>
      </w:r>
      <w:r>
        <w:rPr>
          <w:rStyle w:val="FootnoteAnchor"/>
          <w:rtl w:val="true"/>
        </w:rPr>
        <w:footnoteReference w:id="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یُؤْخَذَ مِنَ الذُّکُورَةِ شَیْ‌ءٌ</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لِأَنَّهُ ظَهْرٌ یُحْمَلُ عَلَیْهَا</w:t>
      </w:r>
      <w:r>
        <w:rPr>
          <w:rFonts w:eastAsia="Amiri" w:cs="Amiri" w:ascii="Amiri" w:hAnsi="Amiri"/>
          <w:color w:val="111111"/>
          <w:sz w:val="28"/>
          <w:szCs w:val="28"/>
          <w:rtl w:val="true"/>
          <w:lang w:bidi="ar-SA"/>
        </w:rPr>
        <w:t xml:space="preserve">. </w:t>
      </w:r>
      <w:bookmarkStart w:id="801" w:name="pg12162_107050"/>
    </w:p>
    <w:p>
      <w:pPr>
        <w:pStyle w:val="Heading5"/>
        <w:numPr>
          <w:ilvl w:val="4"/>
          <w:numId w:val="1"/>
        </w:numPr>
        <w:rPr/>
      </w:pPr>
      <w:bookmarkStart w:id="802" w:name="__RefHeading___Toc4277155_417432637"/>
      <w:bookmarkStart w:id="803" w:name="_Toc346"/>
      <w:bookmarkEnd w:id="801"/>
      <w:bookmarkEnd w:id="802"/>
      <w:r>
        <w:rPr>
          <w:rtl w:val="true"/>
        </w:rPr>
        <w:t>[</w:t>
      </w:r>
      <w:r>
        <w:rPr>
          <w:rtl w:val="true"/>
        </w:rPr>
        <w:t>رقم الحدیث الکلی</w:t>
      </w:r>
      <w:r>
        <w:rPr>
          <w:rtl w:val="true"/>
        </w:rPr>
        <w:t xml:space="preserve">: </w:t>
      </w:r>
      <w:r>
        <w:rPr/>
        <w:t>11657</w:t>
      </w:r>
      <w:r>
        <w:rPr>
          <w:rtl w:val="true"/>
        </w:rPr>
        <w:t xml:space="preserve"> - </w:t>
      </w:r>
      <w:r>
        <w:rPr>
          <w:rtl w:val="true"/>
        </w:rPr>
        <w:t>رقم الحدیث الباب</w:t>
      </w:r>
      <w:r>
        <w:rPr>
          <w:rtl w:val="true"/>
        </w:rPr>
        <w:t xml:space="preserve">: </w:t>
      </w:r>
      <w:r>
        <w:rPr/>
        <w:t>5</w:t>
      </w:r>
      <w:r>
        <w:rPr>
          <w:rtl w:val="true"/>
        </w:rPr>
        <w:t>]</w:t>
      </w:r>
      <w:bookmarkEnd w:id="803"/>
    </w:p>
    <w:p>
      <w:pPr>
        <w:pStyle w:val="BookText"/>
        <w:rPr/>
      </w:pPr>
      <w:r>
        <w:rPr>
          <w:rFonts w:eastAsia="Times New Roman" w:cs="Times New Roman" w:ascii="Times New Roman" w:hAnsi="Times New Roman"/>
          <w:color w:val="111111"/>
          <w:sz w:val="28"/>
          <w:szCs w:val="28"/>
          <w:lang w:val="en-US" w:bidi="en-US"/>
        </w:rPr>
        <w:t>11657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7"/>
      </w:r>
      <w:r>
        <w:rPr>
          <w:rFonts w:ascii="Amiri" w:hAnsi="Amiri" w:eastAsia="Amiri" w:cs="Amiri"/>
          <w:color w:val="111111"/>
          <w:sz w:val="28"/>
          <w:sz w:val="28"/>
          <w:szCs w:val="28"/>
          <w:rtl w:val="true"/>
          <w:lang w:bidi="ar-SA"/>
        </w:rPr>
        <w:t>مُحَمَّدُ بْنُ الْحَسَنِ بِإِسْنَادِهِ عَنِ الْحُسَیْنِ بْنِ سَعِیدٍ عَنْ حَمَّادِ بْنِ عِیسَی عَنْ حَرِیزِ بْنِ عَبْدِ اللَّهِ عَنْ زُرَارَةَ بْنِ أَعْیَنَ وَ مُحَمَّدِ بْنِ مُسْلِمٍ وَ أَبِی بَصِیرٍ وَ بُرَیْدٍ الْعِجْلِیِّ وَ الْفُضَیْلِ عَنْ أَبِی جَعْفَرٍ وَ أَبِی عَبْدِ اللَّهِ ع قَالا لَیْسَ عَلَی الْعَوَامِلِ مِنَ الْإِبِلِ وَ الْبَقَرِ شَیْ‌ءٌ إِنَّمَا الصَّدَقَاتُ عَلَی السَّائِمَةِ الرَّاعِیَةِ الْحَدِیثَ</w:t>
      </w:r>
      <w:r>
        <w:rPr>
          <w:rFonts w:eastAsia="Amiri" w:cs="Amiri" w:ascii="Amiri" w:hAnsi="Amiri"/>
          <w:color w:val="111111"/>
          <w:sz w:val="28"/>
          <w:szCs w:val="28"/>
          <w:rtl w:val="true"/>
          <w:lang w:bidi="ar-SA"/>
        </w:rPr>
        <w:t>.</w:t>
      </w:r>
    </w:p>
    <w:p>
      <w:pPr>
        <w:pStyle w:val="Heading5"/>
        <w:numPr>
          <w:ilvl w:val="4"/>
          <w:numId w:val="1"/>
        </w:numPr>
        <w:rPr/>
      </w:pPr>
      <w:bookmarkStart w:id="804" w:name="__RefHeading___Toc4277157_417432637"/>
      <w:bookmarkStart w:id="805" w:name="_Toc347"/>
      <w:bookmarkEnd w:id="804"/>
      <w:r>
        <w:rPr>
          <w:rtl w:val="true"/>
        </w:rPr>
        <w:t>[</w:t>
      </w:r>
      <w:r>
        <w:rPr>
          <w:rtl w:val="true"/>
        </w:rPr>
        <w:t>رقم الحدیث الکلی</w:t>
      </w:r>
      <w:r>
        <w:rPr>
          <w:rtl w:val="true"/>
        </w:rPr>
        <w:t xml:space="preserve">: </w:t>
      </w:r>
      <w:r>
        <w:rPr/>
        <w:t>11658</w:t>
      </w:r>
      <w:r>
        <w:rPr>
          <w:rtl w:val="true"/>
        </w:rPr>
        <w:t xml:space="preserve"> - </w:t>
      </w:r>
      <w:r>
        <w:rPr>
          <w:rtl w:val="true"/>
        </w:rPr>
        <w:t>رقم الحدیث الباب</w:t>
      </w:r>
      <w:r>
        <w:rPr>
          <w:rtl w:val="true"/>
        </w:rPr>
        <w:t xml:space="preserve">: </w:t>
      </w:r>
      <w:r>
        <w:rPr/>
        <w:t>6</w:t>
      </w:r>
      <w:r>
        <w:rPr>
          <w:rtl w:val="true"/>
        </w:rPr>
        <w:t>]</w:t>
      </w:r>
      <w:bookmarkEnd w:id="805"/>
    </w:p>
    <w:p>
      <w:pPr>
        <w:pStyle w:val="BookText"/>
        <w:rPr/>
      </w:pPr>
      <w:r>
        <w:rPr>
          <w:rFonts w:eastAsia="Times New Roman" w:cs="Times New Roman" w:ascii="Times New Roman" w:hAnsi="Times New Roman"/>
          <w:color w:val="111111"/>
          <w:sz w:val="28"/>
          <w:szCs w:val="28"/>
          <w:lang w:val="en-US" w:bidi="en-US"/>
        </w:rPr>
        <w:t>11658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8"/>
      </w:r>
      <w:r>
        <w:rPr>
          <w:rFonts w:ascii="Amiri" w:hAnsi="Amiri" w:eastAsia="Amiri" w:cs="Amiri"/>
          <w:color w:val="111111"/>
          <w:sz w:val="28"/>
          <w:sz w:val="28"/>
          <w:szCs w:val="28"/>
          <w:rtl w:val="true"/>
          <w:lang w:bidi="ar-SA"/>
        </w:rPr>
        <w:t xml:space="preserve">وَ بِإِسْنَادِهِ عَنْ عَلِیِّ بْنِ الْحَسَنِ عَنْ هَارُونَ بْنِ مُسْلِمٍ </w:t>
      </w:r>
      <w:r>
        <w:rPr>
          <w:rStyle w:val="FootnoteAnchor"/>
          <w:rtl w:val="true"/>
        </w:rPr>
        <w:footnoteReference w:id="719"/>
      </w:r>
      <w:r>
        <w:rPr>
          <w:rFonts w:ascii="Amiri" w:hAnsi="Amiri" w:eastAsia="Amiri" w:cs="Amiri"/>
          <w:color w:val="111111"/>
          <w:sz w:val="28"/>
          <w:sz w:val="28"/>
          <w:szCs w:val="28"/>
          <w:rtl w:val="true"/>
          <w:lang w:bidi="ar-SA"/>
        </w:rPr>
        <w:t>عَنِ الْقَاسِمِ بْنِ عُرْوَةَ عَنْ عَبْدِ اللَّهِ بْنِ بُکَیْرٍ عَنْ زُرَارَةَ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شَیْ‌ءٍ مِنَ الْحَیَوَانِ زَکَاةٌ غَیْرِ هَذِهِ الْأَصْنَافِ الثَّلَاثَةِ الْإِبِلِ وَ الْبَقَرِ وَ الْغَنَمِ وَ کُلُّ شَیْ‌ءٍ مِنْ هَذِهِ الْأَصْنَافِ مِنَ الدَّوَاجِنِ وَ الْعَوَامِلِ فَلَیْسَ فِیهَا شَیْ‌ءٌ الْحَدِیثَ</w:t>
      </w:r>
      <w:r>
        <w:rPr>
          <w:rFonts w:eastAsia="Amiri" w:cs="Amiri" w:ascii="Amiri" w:hAnsi="Amiri"/>
          <w:color w:val="111111"/>
          <w:sz w:val="28"/>
          <w:szCs w:val="28"/>
          <w:rtl w:val="true"/>
          <w:lang w:bidi="ar-SA"/>
        </w:rPr>
        <w:t>.</w:t>
      </w:r>
    </w:p>
    <w:p>
      <w:pPr>
        <w:pStyle w:val="Heading5"/>
        <w:numPr>
          <w:ilvl w:val="4"/>
          <w:numId w:val="1"/>
        </w:numPr>
        <w:rPr/>
      </w:pPr>
      <w:bookmarkStart w:id="806" w:name="__RefHeading___Toc4277159_417432637"/>
      <w:bookmarkStart w:id="807" w:name="_Toc348"/>
      <w:bookmarkEnd w:id="806"/>
      <w:r>
        <w:rPr>
          <w:rtl w:val="true"/>
        </w:rPr>
        <w:t>[</w:t>
      </w:r>
      <w:r>
        <w:rPr>
          <w:rtl w:val="true"/>
        </w:rPr>
        <w:t>رقم الحدیث الکلی</w:t>
      </w:r>
      <w:r>
        <w:rPr>
          <w:rtl w:val="true"/>
        </w:rPr>
        <w:t xml:space="preserve">: </w:t>
      </w:r>
      <w:r>
        <w:rPr/>
        <w:t>11659</w:t>
      </w:r>
      <w:r>
        <w:rPr>
          <w:rtl w:val="true"/>
        </w:rPr>
        <w:t xml:space="preserve"> - </w:t>
      </w:r>
      <w:r>
        <w:rPr>
          <w:rtl w:val="true"/>
        </w:rPr>
        <w:t>رقم الحدیث الباب</w:t>
      </w:r>
      <w:r>
        <w:rPr>
          <w:rtl w:val="true"/>
        </w:rPr>
        <w:t xml:space="preserve">: </w:t>
      </w:r>
      <w:r>
        <w:rPr/>
        <w:t>7</w:t>
      </w:r>
      <w:r>
        <w:rPr>
          <w:rtl w:val="true"/>
        </w:rPr>
        <w:t>]</w:t>
      </w:r>
      <w:bookmarkEnd w:id="807"/>
    </w:p>
    <w:p>
      <w:pPr>
        <w:pStyle w:val="BookText"/>
        <w:rPr/>
      </w:pPr>
      <w:r>
        <w:rPr>
          <w:rFonts w:eastAsia="Times New Roman" w:cs="Times New Roman" w:ascii="Times New Roman" w:hAnsi="Times New Roman"/>
          <w:color w:val="111111"/>
          <w:sz w:val="28"/>
          <w:szCs w:val="28"/>
          <w:lang w:val="en-US" w:bidi="en-US"/>
        </w:rPr>
        <w:t>11659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0"/>
      </w:r>
      <w:r>
        <w:rPr>
          <w:rFonts w:ascii="Amiri" w:hAnsi="Amiri" w:eastAsia="Amiri" w:cs="Amiri"/>
          <w:color w:val="111111"/>
          <w:sz w:val="28"/>
          <w:sz w:val="28"/>
          <w:szCs w:val="28"/>
          <w:rtl w:val="true"/>
          <w:lang w:bidi="ar-SA"/>
        </w:rPr>
        <w:t>وَ بِإِسْنَادِهِ عَنْ مُحَمَّدِ بْنِ عَلِیِّ بْنِ مَحْبُوبٍ عَنْ مُحَمَّدِ بْنِ الْحُسَیْنِ عَنْ صَفْوَانَ عَنِ ابْنِ مُسْکَانَ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الْإِبِلِ تَکُونُ لِلْجَمَّالِ أَوْ تَکُونُ فِی بَعْضِ الْأَمْصَارِ أَ تَجْرِی عَلَیْهَا الزَّکَاةُ کَمَا تَجْرِی عَلَی السَّائِمَةِ فِی الْبَرِّیَّةِ فَقَالَ نَعَمْ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عَنْ أَحْمَدَ عَنِ الْحُسَیْنِ </w:t>
      </w:r>
      <w:r>
        <w:rPr>
          <w:rStyle w:val="FootnoteAnchor"/>
          <w:rtl w:val="true"/>
        </w:rPr>
        <w:footnoteReference w:id="721"/>
      </w:r>
      <w:r>
        <w:rPr>
          <w:rFonts w:ascii="Amiri" w:hAnsi="Amiri" w:eastAsia="Amiri" w:cs="Amiri"/>
          <w:color w:val="111111"/>
          <w:sz w:val="28"/>
          <w:sz w:val="28"/>
          <w:szCs w:val="28"/>
          <w:rtl w:val="true"/>
          <w:lang w:bidi="ar-SA"/>
        </w:rPr>
        <w:t>عَنْ عَبْدِ اللَّهِ بْنِ بَحْرٍ عَنْ عَبْدِ اللَّهِ بْنِ مُسْکَانَ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وَ ذَکَرَ مِثْلَهُ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bookmarkStart w:id="808" w:name="pg12162_107051"/>
    </w:p>
    <w:p>
      <w:pPr>
        <w:pStyle w:val="Heading5"/>
        <w:numPr>
          <w:ilvl w:val="4"/>
          <w:numId w:val="1"/>
        </w:numPr>
        <w:rPr/>
      </w:pPr>
      <w:bookmarkStart w:id="809" w:name="__RefHeading___Toc4277161_417432637"/>
      <w:bookmarkStart w:id="810" w:name="_Toc349"/>
      <w:bookmarkEnd w:id="808"/>
      <w:bookmarkEnd w:id="809"/>
      <w:r>
        <w:rPr>
          <w:rtl w:val="true"/>
        </w:rPr>
        <w:t>[</w:t>
      </w:r>
      <w:r>
        <w:rPr>
          <w:rtl w:val="true"/>
        </w:rPr>
        <w:t>رقم الحدیث الکلی</w:t>
      </w:r>
      <w:r>
        <w:rPr>
          <w:rtl w:val="true"/>
        </w:rPr>
        <w:t xml:space="preserve">: </w:t>
      </w:r>
      <w:r>
        <w:rPr/>
        <w:t>11660</w:t>
      </w:r>
      <w:r>
        <w:rPr>
          <w:rtl w:val="true"/>
        </w:rPr>
        <w:t xml:space="preserve"> - </w:t>
      </w:r>
      <w:r>
        <w:rPr>
          <w:rtl w:val="true"/>
        </w:rPr>
        <w:t>رقم الحدیث الباب</w:t>
      </w:r>
      <w:r>
        <w:rPr>
          <w:rtl w:val="true"/>
        </w:rPr>
        <w:t xml:space="preserve">: </w:t>
      </w:r>
      <w:r>
        <w:rPr/>
        <w:t>8</w:t>
      </w:r>
      <w:r>
        <w:rPr>
          <w:rtl w:val="true"/>
        </w:rPr>
        <w:t>]</w:t>
      </w:r>
      <w:bookmarkEnd w:id="810"/>
    </w:p>
    <w:p>
      <w:pPr>
        <w:pStyle w:val="BookText"/>
        <w:rPr/>
      </w:pPr>
      <w:r>
        <w:rPr>
          <w:rFonts w:eastAsia="Times New Roman" w:cs="Times New Roman" w:ascii="Times New Roman" w:hAnsi="Times New Roman"/>
          <w:color w:val="111111"/>
          <w:sz w:val="28"/>
          <w:szCs w:val="28"/>
          <w:lang w:val="en-US" w:bidi="en-US"/>
        </w:rPr>
        <w:t>11660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3"/>
      </w:r>
      <w:r>
        <w:rPr>
          <w:rFonts w:ascii="Amiri" w:hAnsi="Amiri" w:eastAsia="Amiri" w:cs="Amiri"/>
          <w:color w:val="111111"/>
          <w:sz w:val="28"/>
          <w:sz w:val="28"/>
          <w:szCs w:val="28"/>
          <w:rtl w:val="true"/>
          <w:lang w:bidi="ar-SA"/>
        </w:rPr>
        <w:t>وَ عَنْهُ عَنْ مُحَمَّدِ بْنِ الْحُسَیْنِ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 عَنِ الْإِبِلِ الْعَوَامِلِ عَلَیْهَا زَکَاةٌ فَقَالَ نَعَمْ عَلَیْهَا زَکَاةٌ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الشَّیْخُ أَنَّ الْأَصْلَ فِی هَذِهِ الْأَحَادِیثِ إِسْحَاقُ بْنُ عَمَّارٍ یَعْنِی أَنَّهَا حَدِیثٌ وَاحِدٌ فَلَا تُعَارِضُ الْأَحَادِیثَ الْکَثِیرَةَ ثُمَّ حَمَلَهَا عَلَی الِاسْتِحْبَابِ مَعَ أَنَّ الْأَوَّلَ لَا تَصْرِیحَ فِیهِ بِکَوْنِهَا عَوَامِلَ وَ لَا مَعْلُوفَةً وَ یَحْتَمِلُ الْحَمْلُ عَلَی التَّقِیَّةِ</w:t>
      </w:r>
      <w:r>
        <w:rPr>
          <w:rFonts w:eastAsia="Amiri" w:cs="Amiri" w:ascii="Amiri" w:hAnsi="Amiri"/>
          <w:color w:val="111111"/>
          <w:sz w:val="28"/>
          <w:szCs w:val="28"/>
          <w:rtl w:val="true"/>
          <w:lang w:bidi="ar-SA"/>
        </w:rPr>
        <w:t xml:space="preserve">. </w:t>
      </w:r>
      <w:r>
        <w:rPr>
          <w:rStyle w:val="FootnoteAnchor"/>
          <w:rtl w:val="true"/>
        </w:rPr>
        <w:footnoteReference w:id="724"/>
      </w:r>
    </w:p>
    <w:p>
      <w:pPr>
        <w:pStyle w:val="Heading4"/>
        <w:numPr>
          <w:ilvl w:val="3"/>
          <w:numId w:val="1"/>
        </w:numPr>
        <w:rPr/>
      </w:pPr>
      <w:bookmarkStart w:id="811" w:name="__RefHeading___Toc4277163_417432637"/>
      <w:bookmarkStart w:id="812" w:name="_Toc350"/>
      <w:bookmarkEnd w:id="811"/>
      <w:r>
        <w:rPr/>
        <w:t>8</w:t>
      </w:r>
      <w:r>
        <w:rPr>
          <w:rtl w:val="true"/>
        </w:rPr>
        <w:t xml:space="preserve">- </w:t>
      </w:r>
      <w:r>
        <w:rPr>
          <w:rtl w:val="true"/>
        </w:rPr>
        <w:t>بَابُ اشْتِرَاطِ الْحَوْلِ فِی وُجُوبِ الزَّکَاةِ عَلَی الْأَنْعَامِ‌</w:t>
      </w:r>
      <w:bookmarkEnd w:id="812"/>
    </w:p>
    <w:p>
      <w:pPr>
        <w:pStyle w:val="Heading5"/>
        <w:numPr>
          <w:ilvl w:val="4"/>
          <w:numId w:val="1"/>
        </w:numPr>
        <w:rPr/>
      </w:pPr>
      <w:bookmarkStart w:id="813" w:name="__RefHeading___Toc4277165_417432637"/>
      <w:bookmarkStart w:id="814" w:name="_Toc351"/>
      <w:bookmarkEnd w:id="813"/>
      <w:r>
        <w:rPr>
          <w:rtl w:val="true"/>
        </w:rPr>
        <w:t>اشارة</w:t>
      </w:r>
      <w:bookmarkEnd w:id="814"/>
    </w:p>
    <w:p>
      <w:pPr>
        <w:pStyle w:val="BookText"/>
        <w:rPr/>
      </w:pPr>
      <w:r>
        <w:rPr>
          <w:rStyle w:val="FootnoteAnchor"/>
        </w:rPr>
        <w:footnoteReference w:id="725"/>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الْحَوْلِ فِی وُجُوبِ الزَّکَاةِ عَلَی الْأَنْعَامِ</w:t>
      </w:r>
    </w:p>
    <w:p>
      <w:pPr>
        <w:pStyle w:val="Heading5"/>
        <w:numPr>
          <w:ilvl w:val="4"/>
          <w:numId w:val="1"/>
        </w:numPr>
        <w:rPr/>
      </w:pPr>
      <w:bookmarkStart w:id="815" w:name="__RefHeading___Toc4277167_417432637"/>
      <w:bookmarkStart w:id="816" w:name="_Toc352"/>
      <w:bookmarkEnd w:id="815"/>
      <w:r>
        <w:rPr>
          <w:rtl w:val="true"/>
        </w:rPr>
        <w:t>[</w:t>
      </w:r>
      <w:r>
        <w:rPr>
          <w:rtl w:val="true"/>
        </w:rPr>
        <w:t>رقم الحدیث الکلی</w:t>
      </w:r>
      <w:r>
        <w:rPr>
          <w:rtl w:val="true"/>
        </w:rPr>
        <w:t xml:space="preserve">: </w:t>
      </w:r>
      <w:r>
        <w:rPr/>
        <w:t>11661</w:t>
      </w:r>
      <w:r>
        <w:rPr>
          <w:rtl w:val="true"/>
        </w:rPr>
        <w:t xml:space="preserve"> - </w:t>
      </w:r>
      <w:r>
        <w:rPr>
          <w:rtl w:val="true"/>
        </w:rPr>
        <w:t>رقم الحدیث الباب</w:t>
      </w:r>
      <w:r>
        <w:rPr>
          <w:rtl w:val="true"/>
        </w:rPr>
        <w:t xml:space="preserve">: </w:t>
      </w:r>
      <w:r>
        <w:rPr/>
        <w:t>1</w:t>
      </w:r>
      <w:r>
        <w:rPr>
          <w:rtl w:val="true"/>
        </w:rPr>
        <w:t>]</w:t>
      </w:r>
      <w:bookmarkEnd w:id="816"/>
    </w:p>
    <w:p>
      <w:pPr>
        <w:pStyle w:val="BookText"/>
        <w:rPr/>
      </w:pPr>
      <w:r>
        <w:rPr>
          <w:rFonts w:eastAsia="Times New Roman" w:cs="Times New Roman" w:ascii="Times New Roman" w:hAnsi="Times New Roman"/>
          <w:color w:val="111111"/>
          <w:sz w:val="28"/>
          <w:szCs w:val="28"/>
          <w:lang w:val="en-US" w:bidi="en-US"/>
        </w:rPr>
        <w:t>11661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6"/>
      </w:r>
      <w:r>
        <w:rPr>
          <w:rFonts w:ascii="Amiri" w:hAnsi="Amiri" w:eastAsia="Amiri" w:cs="Amiri"/>
          <w:color w:val="111111"/>
          <w:sz w:val="28"/>
          <w:sz w:val="28"/>
          <w:szCs w:val="28"/>
          <w:rtl w:val="true"/>
          <w:lang w:bidi="ar-SA"/>
        </w:rPr>
        <w:t>مُحَمَّدُ بْنُ الْحَسَنِ بِإِسْنَادِهِ عَنِ الْحُسَیْنِ بْنِ سَعِیدٍ عَنْ حَمَّادِ بْنِ عِیسَی عَنْ حَرِیزِ بْنِ عَبْدِ اللَّهِ عَنْ زُرَارَةَ بْنِ أَعْیَنَ وَ مُحَمَّدِ بْنِ مُسْلِمٍ وَ أَبِی بَصِیرٍ وَ بُرَیْدٍ الْعِجْلِیِّ وَ الْفُضَیْلِ بْنِ یَسَارٍ کُلِّهِمْ عَنْ أَبِی جَعْفَرٍ وَ أَبِی عَبْدِ اللَّهِ ع قَالا لَیْسَ عَلَی الْعَوَامِلِ مِنَ الْإِبِلِ وَ الْبَقَرِ شَیْ‌ءٌ إِلَی أَنْ قَالَ وَ کُلُّ مَا لَمْ یَحُلْ عَلَیْهِ الْحَوْلُ عِنْدَ رَبِّهِ فَلَا شَیْ‌ءَ عَلَیْهِ فِیهِ فَإِذَا حَالَ عَلَیْهِ الْحَوْلُ وَجَبَ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حَمَّادِ بْنِ عِیسَی نَحْوَهُ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7" w:name="__RefHeading___Toc4277169_417432637"/>
      <w:bookmarkStart w:id="818" w:name="_Toc353"/>
      <w:bookmarkEnd w:id="817"/>
      <w:r>
        <w:rPr>
          <w:rtl w:val="true"/>
        </w:rPr>
        <w:t>[</w:t>
      </w:r>
      <w:r>
        <w:rPr>
          <w:rtl w:val="true"/>
        </w:rPr>
        <w:t>رقم الحدیث الکلی</w:t>
      </w:r>
      <w:r>
        <w:rPr>
          <w:rtl w:val="true"/>
        </w:rPr>
        <w:t xml:space="preserve">: </w:t>
      </w:r>
      <w:r>
        <w:rPr/>
        <w:t>11662</w:t>
      </w:r>
      <w:r>
        <w:rPr>
          <w:rtl w:val="true"/>
        </w:rPr>
        <w:t xml:space="preserve"> - </w:t>
      </w:r>
      <w:r>
        <w:rPr>
          <w:rtl w:val="true"/>
        </w:rPr>
        <w:t>رقم الحدیث الباب</w:t>
      </w:r>
      <w:r>
        <w:rPr>
          <w:rtl w:val="true"/>
        </w:rPr>
        <w:t xml:space="preserve">: </w:t>
      </w:r>
      <w:r>
        <w:rPr/>
        <w:t>2</w:t>
      </w:r>
      <w:r>
        <w:rPr>
          <w:rtl w:val="true"/>
        </w:rPr>
        <w:t>]</w:t>
      </w:r>
      <w:bookmarkEnd w:id="81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8"/>
      </w:r>
      <w:r>
        <w:rPr>
          <w:rFonts w:ascii="Amiri" w:hAnsi="Amiri" w:eastAsia="Amiri" w:cs="Amiri"/>
          <w:color w:val="111111"/>
          <w:sz w:val="28"/>
          <w:sz w:val="28"/>
          <w:szCs w:val="28"/>
          <w:rtl w:val="true"/>
          <w:lang w:bidi="ar-SA"/>
        </w:rPr>
        <w:t xml:space="preserve">وَ بِإِسْنَادِهِ عَنْ مُحَمَّدِ بْنِ عَلِیِّ بْنِ مَحْبُوبٍ عَنْ مُحَمَّدِ بْنِ أَبِی </w:t>
      </w:r>
      <w:bookmarkStart w:id="819" w:name="pg12162_107052"/>
    </w:p>
    <w:p>
      <w:pPr>
        <w:pStyle w:val="BookText"/>
        <w:rPr/>
      </w:pPr>
      <w:bookmarkEnd w:id="819"/>
      <w:r>
        <w:rPr>
          <w:rFonts w:ascii="Amiri" w:hAnsi="Amiri" w:eastAsia="Amiri" w:cs="Amiri"/>
          <w:color w:val="111111"/>
          <w:sz w:val="28"/>
          <w:sz w:val="28"/>
          <w:szCs w:val="28"/>
          <w:rtl w:val="true"/>
          <w:lang w:bidi="ar-SA"/>
        </w:rPr>
        <w:t>الصُّهْبَانِ عَنِ ابْنِ أَبِی نَجْرَانَ عَنْ مُحَمَّدِ بْنِ سَمَاعَةَ عَنْ رَجُلٍ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یُزَکَّی مِنَ الْإِبِلِ وَ الْبَقَرِ وَ الْغَنَمِ إِلَّا مَا حَالَ عَلَیْهِ الْحَوْلُ وَ مَا لَمْ یَحُلْ عَلَیْهِ الْحَوْلُ فَکَأَنَّهُ لَمْ یَکُنْ</w:t>
      </w:r>
      <w:r>
        <w:rPr>
          <w:rFonts w:eastAsia="Amiri" w:cs="Amiri" w:ascii="Amiri" w:hAnsi="Amiri"/>
          <w:color w:val="111111"/>
          <w:sz w:val="28"/>
          <w:szCs w:val="28"/>
          <w:rtl w:val="true"/>
          <w:lang w:bidi="ar-SA"/>
        </w:rPr>
        <w:t>.</w:t>
      </w:r>
    </w:p>
    <w:p>
      <w:pPr>
        <w:pStyle w:val="Heading5"/>
        <w:numPr>
          <w:ilvl w:val="4"/>
          <w:numId w:val="1"/>
        </w:numPr>
        <w:rPr/>
      </w:pPr>
      <w:bookmarkStart w:id="820" w:name="__RefHeading___Toc4277171_417432637"/>
      <w:bookmarkStart w:id="821" w:name="_Toc354"/>
      <w:bookmarkEnd w:id="820"/>
      <w:r>
        <w:rPr>
          <w:rtl w:val="true"/>
        </w:rPr>
        <w:t>[</w:t>
      </w:r>
      <w:r>
        <w:rPr>
          <w:rtl w:val="true"/>
        </w:rPr>
        <w:t>رقم الحدیث الکلی</w:t>
      </w:r>
      <w:r>
        <w:rPr>
          <w:rtl w:val="true"/>
        </w:rPr>
        <w:t xml:space="preserve">: </w:t>
      </w:r>
      <w:r>
        <w:rPr/>
        <w:t>11663</w:t>
      </w:r>
      <w:r>
        <w:rPr>
          <w:rtl w:val="true"/>
        </w:rPr>
        <w:t xml:space="preserve"> - </w:t>
      </w:r>
      <w:r>
        <w:rPr>
          <w:rtl w:val="true"/>
        </w:rPr>
        <w:t>رقم الحدیث الباب</w:t>
      </w:r>
      <w:r>
        <w:rPr>
          <w:rtl w:val="true"/>
        </w:rPr>
        <w:t xml:space="preserve">: </w:t>
      </w:r>
      <w:r>
        <w:rPr/>
        <w:t>3</w:t>
      </w:r>
      <w:r>
        <w:rPr>
          <w:rtl w:val="true"/>
        </w:rPr>
        <w:t>]</w:t>
      </w:r>
      <w:bookmarkEnd w:id="821"/>
    </w:p>
    <w:p>
      <w:pPr>
        <w:pStyle w:val="BookText"/>
        <w:rPr/>
      </w:pPr>
      <w:r>
        <w:rPr>
          <w:rFonts w:eastAsia="Times New Roman" w:cs="Times New Roman" w:ascii="Times New Roman" w:hAnsi="Times New Roman"/>
          <w:color w:val="111111"/>
          <w:sz w:val="28"/>
          <w:szCs w:val="28"/>
          <w:lang w:val="en-US" w:bidi="en-US"/>
        </w:rPr>
        <w:t>11663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9"/>
      </w:r>
      <w:r>
        <w:rPr>
          <w:rFonts w:ascii="Amiri" w:hAnsi="Amiri" w:eastAsia="Amiri" w:cs="Amiri"/>
          <w:color w:val="111111"/>
          <w:sz w:val="28"/>
          <w:sz w:val="28"/>
          <w:szCs w:val="28"/>
          <w:rtl w:val="true"/>
          <w:lang w:bidi="ar-SA"/>
        </w:rPr>
        <w:t>مُحَمَّدُ بْنُ عَلِیِّ بْنِ الْحُسَیْنِ بِإِسْنَادِهِ عَنِ الْحَسَنِ 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أُنْزِلَتْ آیَةُ الزَّکَاةِ </w:t>
      </w:r>
      <w:r>
        <w:rPr>
          <w:rStyle w:val="FootnoteAnchor"/>
          <w:rtl w:val="true"/>
        </w:rPr>
        <w:footnoteReference w:id="730"/>
      </w:r>
      <w:r>
        <w:rPr>
          <w:rFonts w:ascii="Amiri" w:hAnsi="Amiri" w:eastAsia="Amiri" w:cs="Amiri"/>
          <w:color w:val="111111"/>
          <w:sz w:val="28"/>
          <w:sz w:val="28"/>
          <w:szCs w:val="28"/>
          <w:rtl w:val="true"/>
          <w:lang w:bidi="ar-SA"/>
        </w:rPr>
        <w:t xml:space="preserve">فِی شَهْرِ رَمَضَانَ فَأَمَرَ رَسُولُ اللَّهِ ص مُنَادِیَهُ فَنَادَی فِی النَّاسِ أَنَّ اللَّهَ تَعَالَی قَدْ فَرَضَ عَلَیْکُمُ الزَّکَاةَ إِلَی أَنْ قَالَ ثُمَّ لَمْ یَعْرِضْ </w:t>
      </w:r>
      <w:r>
        <w:rPr>
          <w:rStyle w:val="FootnoteAnchor"/>
          <w:rtl w:val="true"/>
        </w:rPr>
        <w:footnoteReference w:id="731"/>
      </w:r>
      <w:r>
        <w:rPr>
          <w:rFonts w:ascii="Amiri" w:hAnsi="Amiri" w:eastAsia="Amiri" w:cs="Amiri"/>
          <w:color w:val="111111"/>
          <w:sz w:val="28"/>
          <w:sz w:val="28"/>
          <w:szCs w:val="28"/>
          <w:rtl w:val="true"/>
          <w:lang w:bidi="ar-SA"/>
        </w:rPr>
        <w:t>لِشَیْ‌ءٍ مِنْ أَمْوَالِهِمْ حَتَّی حَالَ عَلَیْهِمُ الْحَوْلُ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کَمَا سَبَقَ </w:t>
      </w:r>
      <w:r>
        <w:rPr>
          <w:rStyle w:val="FootnoteAnchor"/>
          <w:rtl w:val="true"/>
        </w:rPr>
        <w:footnoteReference w:id="73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3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2" w:name="__RefHeading___Toc4277173_417432637"/>
      <w:bookmarkStart w:id="823" w:name="_Toc355"/>
      <w:bookmarkEnd w:id="822"/>
      <w:r>
        <w:rPr/>
        <w:t>9</w:t>
      </w:r>
      <w:r>
        <w:rPr>
          <w:rtl w:val="true"/>
        </w:rPr>
        <w:t xml:space="preserve">- </w:t>
      </w:r>
      <w:r>
        <w:rPr>
          <w:rtl w:val="true"/>
        </w:rPr>
        <w:t>بَابُ اشْتِرَاطِ مُضِیِّ حَوْلٍ لِلصِّغَارِ بَعْدَ الْوِلَادَةِ فِی وُجُوبِ الزَّکَاةِ وَ عَدَمِ الِاکْتِفَاءِ بِحَوْلِ الْأُمَّهَاتِ‌</w:t>
      </w:r>
      <w:bookmarkEnd w:id="823"/>
    </w:p>
    <w:p>
      <w:pPr>
        <w:pStyle w:val="Heading5"/>
        <w:numPr>
          <w:ilvl w:val="4"/>
          <w:numId w:val="1"/>
        </w:numPr>
        <w:rPr/>
      </w:pPr>
      <w:bookmarkStart w:id="824" w:name="__RefHeading___Toc4277175_417432637"/>
      <w:bookmarkStart w:id="825" w:name="_Toc356"/>
      <w:bookmarkEnd w:id="824"/>
      <w:r>
        <w:rPr>
          <w:rtl w:val="true"/>
        </w:rPr>
        <w:t>اشارة</w:t>
      </w:r>
      <w:bookmarkEnd w:id="825"/>
    </w:p>
    <w:p>
      <w:pPr>
        <w:pStyle w:val="BookText"/>
        <w:rPr/>
      </w:pPr>
      <w:r>
        <w:rPr>
          <w:rStyle w:val="FootnoteAnchor"/>
        </w:rPr>
        <w:footnoteReference w:id="735"/>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مُضِیِّ حَوْلٍ لِلصِّغَارِ بَعْدَ الْوِلَادَةِ فِی وُجُوبِ الزَّکَاةِ وَ عَدَمِ الِاکْتِفَاءِ بِحَوْلِ الْأُمَّهَاتِ</w:t>
      </w:r>
    </w:p>
    <w:p>
      <w:pPr>
        <w:pStyle w:val="Heading5"/>
        <w:numPr>
          <w:ilvl w:val="4"/>
          <w:numId w:val="1"/>
        </w:numPr>
        <w:rPr/>
      </w:pPr>
      <w:bookmarkStart w:id="826" w:name="__RefHeading___Toc4277177_417432637"/>
      <w:bookmarkStart w:id="827" w:name="_Toc357"/>
      <w:bookmarkEnd w:id="826"/>
      <w:r>
        <w:rPr>
          <w:rtl w:val="true"/>
        </w:rPr>
        <w:t>[</w:t>
      </w:r>
      <w:r>
        <w:rPr>
          <w:rtl w:val="true"/>
        </w:rPr>
        <w:t>رقم الحدیث الکلی</w:t>
      </w:r>
      <w:r>
        <w:rPr>
          <w:rtl w:val="true"/>
        </w:rPr>
        <w:t xml:space="preserve">: </w:t>
      </w:r>
      <w:r>
        <w:rPr/>
        <w:t>11664</w:t>
      </w:r>
      <w:r>
        <w:rPr>
          <w:rtl w:val="true"/>
        </w:rPr>
        <w:t xml:space="preserve"> - </w:t>
      </w:r>
      <w:r>
        <w:rPr>
          <w:rtl w:val="true"/>
        </w:rPr>
        <w:t>رقم الحدیث الباب</w:t>
      </w:r>
      <w:r>
        <w:rPr>
          <w:rtl w:val="true"/>
        </w:rPr>
        <w:t xml:space="preserve">: </w:t>
      </w:r>
      <w:r>
        <w:rPr/>
        <w:t>1</w:t>
      </w:r>
      <w:r>
        <w:rPr>
          <w:rtl w:val="true"/>
        </w:rPr>
        <w:t>]</w:t>
      </w:r>
      <w:bookmarkEnd w:id="82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6"/>
      </w:r>
      <w:r>
        <w:rPr>
          <w:rFonts w:ascii="Amiri" w:hAnsi="Amiri" w:eastAsia="Amiri" w:cs="Amiri"/>
          <w:color w:val="111111"/>
          <w:sz w:val="28"/>
          <w:sz w:val="28"/>
          <w:szCs w:val="28"/>
          <w:rtl w:val="true"/>
          <w:lang w:bidi="ar-SA"/>
        </w:rPr>
        <w:t xml:space="preserve">مُحَمَّدُ بْنُ یَعْقُوبَ عَنْ عَلِیِّ بْنِ إِبْرَاهِیمَ عَنْ أَبِیهِ عَنِ ابْنِ </w:t>
      </w:r>
      <w:bookmarkStart w:id="828" w:name="pg12162_107053"/>
    </w:p>
    <w:p>
      <w:pPr>
        <w:pStyle w:val="BookText"/>
        <w:rPr/>
      </w:pPr>
      <w:bookmarkEnd w:id="828"/>
      <w:r>
        <w:rPr>
          <w:rFonts w:ascii="Amiri" w:hAnsi="Amiri" w:eastAsia="Amiri" w:cs="Amiri"/>
          <w:color w:val="111111"/>
          <w:sz w:val="28"/>
          <w:sz w:val="28"/>
          <w:szCs w:val="28"/>
          <w:rtl w:val="true"/>
          <w:lang w:bidi="ar-SA"/>
        </w:rPr>
        <w:t>أَبِی عُمَیْرٍ عَنِ ابْنِ أُذَیْنَةَ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صِغَارِ الْإِبِلِ شَیْ‌ءٌ حَتَّی یَحُولَ عَلَیْهَا الْحَوْلُ مِنْ یَوْمِ تُنْتَجُ</w:t>
      </w:r>
      <w:r>
        <w:rPr>
          <w:rFonts w:eastAsia="Amiri" w:cs="Amiri" w:ascii="Amiri" w:hAnsi="Amiri"/>
          <w:color w:val="111111"/>
          <w:sz w:val="28"/>
          <w:szCs w:val="28"/>
          <w:rtl w:val="true"/>
          <w:lang w:bidi="ar-SA"/>
        </w:rPr>
        <w:t>.</w:t>
      </w:r>
    </w:p>
    <w:p>
      <w:pPr>
        <w:pStyle w:val="Heading5"/>
        <w:numPr>
          <w:ilvl w:val="4"/>
          <w:numId w:val="1"/>
        </w:numPr>
        <w:rPr/>
      </w:pPr>
      <w:bookmarkStart w:id="829" w:name="__RefHeading___Toc4277179_417432637"/>
      <w:bookmarkStart w:id="830" w:name="_Toc358"/>
      <w:bookmarkEnd w:id="829"/>
      <w:r>
        <w:rPr>
          <w:rtl w:val="true"/>
        </w:rPr>
        <w:t>[</w:t>
      </w:r>
      <w:r>
        <w:rPr>
          <w:rtl w:val="true"/>
        </w:rPr>
        <w:t>رقم الحدیث الکلی</w:t>
      </w:r>
      <w:r>
        <w:rPr>
          <w:rtl w:val="true"/>
        </w:rPr>
        <w:t xml:space="preserve">: </w:t>
      </w:r>
      <w:r>
        <w:rPr/>
        <w:t>11665</w:t>
      </w:r>
      <w:r>
        <w:rPr>
          <w:rtl w:val="true"/>
        </w:rPr>
        <w:t xml:space="preserve"> - </w:t>
      </w:r>
      <w:r>
        <w:rPr>
          <w:rtl w:val="true"/>
        </w:rPr>
        <w:t>رقم الحدیث الباب</w:t>
      </w:r>
      <w:r>
        <w:rPr>
          <w:rtl w:val="true"/>
        </w:rPr>
        <w:t xml:space="preserve">: </w:t>
      </w:r>
      <w:r>
        <w:rPr/>
        <w:t>2</w:t>
      </w:r>
      <w:r>
        <w:rPr>
          <w:rtl w:val="true"/>
        </w:rPr>
        <w:t>]</w:t>
      </w:r>
      <w:bookmarkEnd w:id="830"/>
    </w:p>
    <w:p>
      <w:pPr>
        <w:pStyle w:val="BookText"/>
        <w:rPr/>
      </w:pPr>
      <w:r>
        <w:rPr>
          <w:rFonts w:eastAsia="Times New Roman" w:cs="Times New Roman" w:ascii="Times New Roman" w:hAnsi="Times New Roman"/>
          <w:color w:val="111111"/>
          <w:sz w:val="28"/>
          <w:szCs w:val="28"/>
          <w:lang w:val="en-US" w:bidi="en-US"/>
        </w:rPr>
        <w:t>11665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7"/>
      </w:r>
      <w:r>
        <w:rPr>
          <w:rFonts w:ascii="Amiri" w:hAnsi="Amiri" w:eastAsia="Amiri" w:cs="Amiri"/>
          <w:color w:val="111111"/>
          <w:sz w:val="28"/>
          <w:sz w:val="28"/>
          <w:szCs w:val="28"/>
          <w:rtl w:val="true"/>
          <w:lang w:bidi="ar-SA"/>
        </w:rPr>
        <w:t>وَ عَنْهُ عَنْ أَبِیهِ عَنِ ابْنِ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 لَا یَأْخُذُ مِنْ صِغَارِ الْإِبِلِ شَیْئاً حَتَّی یَحُولَ عَلَیْهَا الْحَوْلُ الْحَدِیثَ</w:t>
      </w:r>
      <w:r>
        <w:rPr>
          <w:rFonts w:eastAsia="Amiri" w:cs="Amiri" w:ascii="Amiri" w:hAnsi="Amiri"/>
          <w:color w:val="111111"/>
          <w:sz w:val="28"/>
          <w:szCs w:val="28"/>
          <w:rtl w:val="true"/>
          <w:lang w:bidi="ar-SA"/>
        </w:rPr>
        <w:t>.</w:t>
      </w:r>
    </w:p>
    <w:p>
      <w:pPr>
        <w:pStyle w:val="Heading5"/>
        <w:numPr>
          <w:ilvl w:val="4"/>
          <w:numId w:val="1"/>
        </w:numPr>
        <w:rPr/>
      </w:pPr>
      <w:bookmarkStart w:id="831" w:name="__RefHeading___Toc4277181_417432637"/>
      <w:bookmarkStart w:id="832" w:name="_Toc359"/>
      <w:bookmarkEnd w:id="831"/>
      <w:r>
        <w:rPr>
          <w:rtl w:val="true"/>
        </w:rPr>
        <w:t>[</w:t>
      </w:r>
      <w:r>
        <w:rPr>
          <w:rtl w:val="true"/>
        </w:rPr>
        <w:t>رقم الحدیث الکلی</w:t>
      </w:r>
      <w:r>
        <w:rPr>
          <w:rtl w:val="true"/>
        </w:rPr>
        <w:t xml:space="preserve">: </w:t>
      </w:r>
      <w:r>
        <w:rPr/>
        <w:t>11666</w:t>
      </w:r>
      <w:r>
        <w:rPr>
          <w:rtl w:val="true"/>
        </w:rPr>
        <w:t xml:space="preserve"> - </w:t>
      </w:r>
      <w:r>
        <w:rPr>
          <w:rtl w:val="true"/>
        </w:rPr>
        <w:t>رقم الحدیث الباب</w:t>
      </w:r>
      <w:r>
        <w:rPr>
          <w:rtl w:val="true"/>
        </w:rPr>
        <w:t xml:space="preserve">: </w:t>
      </w:r>
      <w:r>
        <w:rPr/>
        <w:t>3</w:t>
      </w:r>
      <w:r>
        <w:rPr>
          <w:rtl w:val="true"/>
        </w:rPr>
        <w:t>]</w:t>
      </w:r>
      <w:bookmarkEnd w:id="832"/>
    </w:p>
    <w:p>
      <w:pPr>
        <w:pStyle w:val="BookText"/>
        <w:rPr/>
      </w:pPr>
      <w:r>
        <w:rPr>
          <w:rFonts w:eastAsia="Times New Roman" w:cs="Times New Roman" w:ascii="Times New Roman" w:hAnsi="Times New Roman"/>
          <w:color w:val="111111"/>
          <w:sz w:val="28"/>
          <w:szCs w:val="28"/>
          <w:lang w:val="en-US" w:bidi="en-US"/>
        </w:rPr>
        <w:t>11666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8"/>
      </w:r>
      <w:r>
        <w:rPr>
          <w:rFonts w:ascii="Amiri" w:hAnsi="Amiri" w:eastAsia="Amiri" w:cs="Amiri"/>
          <w:color w:val="111111"/>
          <w:sz w:val="28"/>
          <w:sz w:val="28"/>
          <w:szCs w:val="28"/>
          <w:rtl w:val="true"/>
          <w:lang w:bidi="ar-SA"/>
        </w:rPr>
        <w:t>وَ عَنْ أَحْمَدَ بْنِ إِدْرِیسَ عَنْ مُحَمَّدِ بْنِ عَبْدِ الْجَبَّارِ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السَّخْلُ مَتَی تَجِبُ فِیهِ الصَّدَقَةُ قَالَ إِذَا أَجْذَعَ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إِسْحَاقَ بْنِ عَمَّارٍ مِثْلَهُ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3" w:name="__RefHeading___Toc4277183_417432637"/>
      <w:bookmarkStart w:id="834" w:name="_Toc360"/>
      <w:bookmarkEnd w:id="833"/>
      <w:r>
        <w:rPr>
          <w:rtl w:val="true"/>
        </w:rPr>
        <w:t>[</w:t>
      </w:r>
      <w:r>
        <w:rPr>
          <w:rtl w:val="true"/>
        </w:rPr>
        <w:t>رقم الحدیث الکلی</w:t>
      </w:r>
      <w:r>
        <w:rPr>
          <w:rtl w:val="true"/>
        </w:rPr>
        <w:t xml:space="preserve">: </w:t>
      </w:r>
      <w:r>
        <w:rPr/>
        <w:t>11667</w:t>
      </w:r>
      <w:r>
        <w:rPr>
          <w:rtl w:val="true"/>
        </w:rPr>
        <w:t xml:space="preserve"> - </w:t>
      </w:r>
      <w:r>
        <w:rPr>
          <w:rtl w:val="true"/>
        </w:rPr>
        <w:t>رقم الحدیث الباب</w:t>
      </w:r>
      <w:r>
        <w:rPr>
          <w:rtl w:val="true"/>
        </w:rPr>
        <w:t xml:space="preserve">: </w:t>
      </w:r>
      <w:r>
        <w:rPr/>
        <w:t>4</w:t>
      </w:r>
      <w:r>
        <w:rPr>
          <w:rtl w:val="true"/>
        </w:rPr>
        <w:t>]</w:t>
      </w:r>
      <w:bookmarkEnd w:id="834"/>
    </w:p>
    <w:p>
      <w:pPr>
        <w:pStyle w:val="BookText"/>
        <w:rPr/>
      </w:pPr>
      <w:r>
        <w:rPr>
          <w:rFonts w:eastAsia="Times New Roman" w:cs="Times New Roman" w:ascii="Times New Roman" w:hAnsi="Times New Roman"/>
          <w:color w:val="111111"/>
          <w:sz w:val="28"/>
          <w:szCs w:val="28"/>
          <w:lang w:val="en-US" w:bidi="en-US"/>
        </w:rPr>
        <w:t>11667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1"/>
      </w:r>
      <w:r>
        <w:rPr>
          <w:rFonts w:ascii="Amiri" w:hAnsi="Amiri" w:eastAsia="Amiri" w:cs="Amiri"/>
          <w:color w:val="111111"/>
          <w:sz w:val="28"/>
          <w:sz w:val="28"/>
          <w:szCs w:val="28"/>
          <w:rtl w:val="true"/>
          <w:lang w:bidi="ar-SA"/>
        </w:rPr>
        <w:t xml:space="preserve">مُحَمَّدُ بْنُ الْحَسَنِ بِإِسْنَادِهِ عَنْ عَلِیِّ بْنِ الْحَسَنِ عَنْ هَارُونَ بْنِ مُسْلِمٍ </w:t>
      </w:r>
      <w:r>
        <w:rPr>
          <w:rStyle w:val="FootnoteAnchor"/>
          <w:rtl w:val="true"/>
        </w:rPr>
        <w:footnoteReference w:id="742"/>
      </w:r>
      <w:r>
        <w:rPr>
          <w:rFonts w:ascii="Amiri" w:hAnsi="Amiri" w:eastAsia="Amiri" w:cs="Amiri"/>
          <w:color w:val="111111"/>
          <w:sz w:val="28"/>
          <w:sz w:val="28"/>
          <w:szCs w:val="28"/>
          <w:rtl w:val="true"/>
          <w:lang w:bidi="ar-SA"/>
        </w:rPr>
        <w:t>عَنِ الْقَاسِمِ بْنِ عُرْوَةَ عَنْ عَبْدِ اللَّهِ بْنِ بُکَیْرٍ عَنْ زُرَارَةَ عَنْ أَحَدِهِمَا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هَذِهِ الْأَصْنَافِ الثَّلَاثَةِ الْإِبِلِ وَ الْبَقَرِ وَ الْغَنَمِ فَلَیْسَ فِیهَا شَیْ‌ءٌ حَتَّی یَحُولَ عَلَیْهَا الْحَوْلُ مُنْذُ یَوْمِ تُنْتَجُ</w:t>
      </w:r>
      <w:r>
        <w:rPr>
          <w:rFonts w:eastAsia="Amiri" w:cs="Amiri" w:ascii="Amiri" w:hAnsi="Amiri"/>
          <w:color w:val="111111"/>
          <w:sz w:val="28"/>
          <w:szCs w:val="28"/>
          <w:rtl w:val="true"/>
          <w:lang w:bidi="ar-SA"/>
        </w:rPr>
        <w:t>.</w:t>
      </w:r>
    </w:p>
    <w:p>
      <w:pPr>
        <w:pStyle w:val="Heading5"/>
        <w:numPr>
          <w:ilvl w:val="4"/>
          <w:numId w:val="1"/>
        </w:numPr>
        <w:rPr/>
      </w:pPr>
      <w:bookmarkStart w:id="835" w:name="__RefHeading___Toc4277185_417432637"/>
      <w:bookmarkStart w:id="836" w:name="_Toc361"/>
      <w:bookmarkEnd w:id="835"/>
      <w:r>
        <w:rPr>
          <w:rtl w:val="true"/>
        </w:rPr>
        <w:t>[</w:t>
      </w:r>
      <w:r>
        <w:rPr>
          <w:rtl w:val="true"/>
        </w:rPr>
        <w:t>رقم الحدیث الکلی</w:t>
      </w:r>
      <w:r>
        <w:rPr>
          <w:rtl w:val="true"/>
        </w:rPr>
        <w:t xml:space="preserve">: </w:t>
      </w:r>
      <w:r>
        <w:rPr/>
        <w:t>11668</w:t>
      </w:r>
      <w:r>
        <w:rPr>
          <w:rtl w:val="true"/>
        </w:rPr>
        <w:t xml:space="preserve"> - </w:t>
      </w:r>
      <w:r>
        <w:rPr>
          <w:rtl w:val="true"/>
        </w:rPr>
        <w:t>رقم الحدیث الباب</w:t>
      </w:r>
      <w:r>
        <w:rPr>
          <w:rtl w:val="true"/>
        </w:rPr>
        <w:t xml:space="preserve">: </w:t>
      </w:r>
      <w:r>
        <w:rPr/>
        <w:t>5</w:t>
      </w:r>
      <w:r>
        <w:rPr>
          <w:rtl w:val="true"/>
        </w:rPr>
        <w:t>]</w:t>
      </w:r>
      <w:bookmarkEnd w:id="83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3"/>
      </w:r>
      <w:r>
        <w:rPr>
          <w:rFonts w:ascii="Amiri" w:hAnsi="Amiri" w:eastAsia="Amiri" w:cs="Amiri"/>
          <w:color w:val="111111"/>
          <w:sz w:val="28"/>
          <w:sz w:val="28"/>
          <w:szCs w:val="28"/>
          <w:rtl w:val="true"/>
          <w:lang w:bidi="ar-SA"/>
        </w:rPr>
        <w:t xml:space="preserve">وَ بِإِسْنَادِهِ عَنْ مُحَمَّدِ بْنِ عَلِیِّ بْنِ مَحْبُوبٍ عَنْ إِبْرَاهِیمَ بْنِ </w:t>
      </w:r>
      <w:bookmarkStart w:id="837" w:name="pg12162_107054"/>
    </w:p>
    <w:p>
      <w:pPr>
        <w:pStyle w:val="BookText"/>
        <w:rPr/>
      </w:pPr>
      <w:bookmarkEnd w:id="837"/>
      <w:r>
        <w:rPr>
          <w:rFonts w:ascii="Amiri" w:hAnsi="Amiri" w:eastAsia="Amiri" w:cs="Amiri"/>
          <w:color w:val="111111"/>
          <w:sz w:val="28"/>
          <w:sz w:val="28"/>
          <w:szCs w:val="28"/>
          <w:rtl w:val="true"/>
          <w:lang w:bidi="ar-SA"/>
        </w:rPr>
        <w:t>هَاشِمٍ عَنْ إِسْمَاعِیلَ بْنِ مَرَّارٍ عَنْ یُونُسَ بْنِ عَبْدِ الرَّحْمَنِ عَنْ بَعْضِ أَصْحَابِهِ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صِغَارِ الْإِبِلِ وَ الْبَقَرِ وَ الْغَنَمِ شَیْ‌ءٌ إِلَّا مَا حَالَ عَلَیْهِ الْحَوْلُ عِنْدَ الرَّجُلِ وَ لَیْسَ فِی أَوْلَادِهَا شَیْ‌ءٌ حَتَّی یَحُولَ عَلَیْهِ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44"/>
      </w:r>
      <w:r>
        <w:rPr>
          <w:rFonts w:ascii="Amiri" w:hAnsi="Amiri" w:eastAsia="Amiri" w:cs="Amiri"/>
          <w:color w:val="111111"/>
          <w:sz w:val="28"/>
          <w:sz w:val="28"/>
          <w:szCs w:val="28"/>
          <w:rtl w:val="true"/>
          <w:lang w:bidi="ar-SA"/>
        </w:rPr>
        <w:t xml:space="preserve">وَ یَأْتِی فِی بَعْضِ الْأَحَادِیثِ أَنَّهُ یُعَدُّ صَغِیرُهَا وَ کَبِیرُهَا </w:t>
      </w:r>
      <w:r>
        <w:rPr>
          <w:rStyle w:val="FootnoteAnchor"/>
          <w:rtl w:val="true"/>
        </w:rPr>
        <w:footnoteReference w:id="745"/>
      </w:r>
      <w:r>
        <w:rPr>
          <w:rFonts w:ascii="Amiri" w:hAnsi="Amiri" w:eastAsia="Amiri" w:cs="Amiri"/>
          <w:color w:val="111111"/>
          <w:sz w:val="28"/>
          <w:sz w:val="28"/>
          <w:szCs w:val="28"/>
          <w:rtl w:val="true"/>
          <w:lang w:bidi="ar-SA"/>
        </w:rPr>
        <w:t xml:space="preserve">وَ قَدْ حَمَلَهُ الشَّیْخُ </w:t>
      </w:r>
      <w:r>
        <w:rPr>
          <w:rStyle w:val="FootnoteAnchor"/>
          <w:rtl w:val="true"/>
        </w:rPr>
        <w:footnoteReference w:id="746"/>
      </w:r>
      <w:r>
        <w:rPr>
          <w:rFonts w:ascii="Amiri" w:hAnsi="Amiri" w:eastAsia="Amiri" w:cs="Amiri"/>
          <w:color w:val="111111"/>
          <w:sz w:val="28"/>
          <w:sz w:val="28"/>
          <w:szCs w:val="28"/>
          <w:rtl w:val="true"/>
          <w:lang w:bidi="ar-SA"/>
        </w:rPr>
        <w:t xml:space="preserve">وَ غَیْرُهُ </w:t>
      </w:r>
      <w:r>
        <w:rPr>
          <w:rStyle w:val="FootnoteAnchor"/>
          <w:rtl w:val="true"/>
        </w:rPr>
        <w:footnoteReference w:id="747"/>
      </w:r>
      <w:r>
        <w:rPr>
          <w:rFonts w:ascii="Amiri" w:hAnsi="Amiri" w:eastAsia="Amiri" w:cs="Amiri"/>
          <w:color w:val="111111"/>
          <w:sz w:val="28"/>
          <w:sz w:val="28"/>
          <w:szCs w:val="28"/>
          <w:rtl w:val="true"/>
          <w:lang w:bidi="ar-SA"/>
        </w:rPr>
        <w:t>عَلَی مُضِیِّ حَوْلٍ لِلصِّغَارِ فَإِنَّهَا لَا تَخْرُجُ بِهِ عَنِ الصِّغَرِ وَ یَحْتَمِلُ الْحَمْلُ عَلَی أَنَّهَا تُعَدُّ وَ لَا تُؤْخَذُ زَکَاتُهَا إِلَّا بَعْدَ الْحَوْلِ أَوْ یُحْمَلُ عَلَی الِاسْتِحْبَابِ أَوْ عَلَی التَّقِیَّةِ</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4277187_417432637"/>
      <w:bookmarkStart w:id="839" w:name="_Toc362"/>
      <w:bookmarkEnd w:id="838"/>
      <w:r>
        <w:rPr/>
        <w:t>10</w:t>
      </w:r>
      <w:r>
        <w:rPr>
          <w:rtl w:val="true"/>
        </w:rPr>
        <w:t xml:space="preserve">- </w:t>
      </w:r>
      <w:r>
        <w:rPr>
          <w:rtl w:val="true"/>
        </w:rPr>
        <w:t>بَابُ أَنَّهُ لَا تُؤْخَذُ فِی الزَّکَاةِ الْأَکِیلَةُ وَ لَا الرُّبَّی وَ لَا شَاةُ اللَّبَنِ وَ لَا فَحْلُ الْغَنَمِ وَ لَا الْهَرِمَةُ وَ لَا ذَاتُ الْعَوَارِ</w:t>
      </w:r>
      <w:r>
        <w:rPr/>
        <w:t>4041</w:t>
      </w:r>
      <w:r>
        <w:rPr>
          <w:rtl w:val="true"/>
        </w:rPr>
        <w:t xml:space="preserve"> </w:t>
      </w:r>
      <w:r>
        <w:rPr>
          <w:rtl w:val="true"/>
        </w:rPr>
        <w:t>وَ أَنَّ الْجَمِیعَ یُعَدُّ</w:t>
      </w:r>
      <w:bookmarkEnd w:id="839"/>
    </w:p>
    <w:p>
      <w:pPr>
        <w:pStyle w:val="Heading5"/>
        <w:numPr>
          <w:ilvl w:val="4"/>
          <w:numId w:val="1"/>
        </w:numPr>
        <w:rPr/>
      </w:pPr>
      <w:bookmarkStart w:id="840" w:name="__RefHeading___Toc4277189_417432637"/>
      <w:bookmarkStart w:id="841" w:name="_Toc363"/>
      <w:bookmarkEnd w:id="840"/>
      <w:r>
        <w:rPr>
          <w:rtl w:val="true"/>
        </w:rPr>
        <w:t>اشارة</w:t>
      </w:r>
      <w:bookmarkEnd w:id="841"/>
    </w:p>
    <w:p>
      <w:pPr>
        <w:pStyle w:val="BookText"/>
        <w:rPr/>
      </w:pPr>
      <w:r>
        <w:rPr>
          <w:rStyle w:val="FootnoteAnchor"/>
        </w:rPr>
        <w:footnoteReference w:id="748"/>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لَا تُؤْخَذُ فِی الزَّکَاةِ الْأَکِیلَةُ وَ لَا الرُّبَّی وَ لَا شَاةُ اللَّبَنِ وَ لَا فَحْلُ الْغَنَمِ وَ لَا الْهَرِمَةُ وَ لَا ذَاتُ الْعَوَارِ </w:t>
      </w:r>
      <w:r>
        <w:rPr>
          <w:rStyle w:val="FootnoteAnchor"/>
          <w:rtl w:val="true"/>
        </w:rPr>
        <w:footnoteReference w:id="749"/>
      </w:r>
      <w:r>
        <w:rPr>
          <w:rFonts w:ascii="Amiri" w:hAnsi="Amiri" w:eastAsia="Amiri" w:cs="Amiri"/>
          <w:color w:val="111111"/>
          <w:sz w:val="28"/>
          <w:sz w:val="28"/>
          <w:szCs w:val="28"/>
          <w:rtl w:val="true"/>
          <w:lang w:bidi="ar-SA"/>
        </w:rPr>
        <w:t>وَ أَنَّ الْجَمِیعَ یُعَدُّ</w:t>
      </w:r>
    </w:p>
    <w:p>
      <w:pPr>
        <w:pStyle w:val="Heading5"/>
        <w:numPr>
          <w:ilvl w:val="4"/>
          <w:numId w:val="1"/>
        </w:numPr>
        <w:rPr/>
      </w:pPr>
      <w:bookmarkStart w:id="842" w:name="__RefHeading___Toc4277191_417432637"/>
      <w:bookmarkStart w:id="843" w:name="_Toc364"/>
      <w:bookmarkEnd w:id="842"/>
      <w:r>
        <w:rPr>
          <w:rtl w:val="true"/>
        </w:rPr>
        <w:t>[</w:t>
      </w:r>
      <w:r>
        <w:rPr>
          <w:rtl w:val="true"/>
        </w:rPr>
        <w:t>رقم الحدیث الکلی</w:t>
      </w:r>
      <w:r>
        <w:rPr>
          <w:rtl w:val="true"/>
        </w:rPr>
        <w:t xml:space="preserve">: </w:t>
      </w:r>
      <w:r>
        <w:rPr/>
        <w:t>11669</w:t>
      </w:r>
      <w:r>
        <w:rPr>
          <w:rtl w:val="true"/>
        </w:rPr>
        <w:t xml:space="preserve"> - </w:t>
      </w:r>
      <w:r>
        <w:rPr>
          <w:rtl w:val="true"/>
        </w:rPr>
        <w:t>رقم الحدیث الباب</w:t>
      </w:r>
      <w:r>
        <w:rPr>
          <w:rtl w:val="true"/>
        </w:rPr>
        <w:t xml:space="preserve">: </w:t>
      </w:r>
      <w:r>
        <w:rPr/>
        <w:t>1</w:t>
      </w:r>
      <w:r>
        <w:rPr>
          <w:rtl w:val="true"/>
        </w:rPr>
        <w:t>]</w:t>
      </w:r>
      <w:bookmarkEnd w:id="843"/>
    </w:p>
    <w:p>
      <w:pPr>
        <w:pStyle w:val="BookText"/>
        <w:rPr/>
      </w:pPr>
      <w:r>
        <w:rPr>
          <w:rFonts w:eastAsia="Times New Roman" w:cs="Times New Roman" w:ascii="Times New Roman" w:hAnsi="Times New Roman"/>
          <w:color w:val="111111"/>
          <w:sz w:val="28"/>
          <w:szCs w:val="28"/>
          <w:lang w:val="en-US" w:bidi="en-US"/>
        </w:rPr>
        <w:t>11669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0"/>
      </w:r>
      <w:r>
        <w:rPr>
          <w:rFonts w:ascii="Amiri" w:hAnsi="Amiri" w:eastAsia="Amiri" w:cs="Amiri"/>
          <w:color w:val="111111"/>
          <w:sz w:val="28"/>
          <w:sz w:val="28"/>
          <w:szCs w:val="28"/>
          <w:rtl w:val="true"/>
          <w:lang w:bidi="ar-SA"/>
        </w:rPr>
        <w:t>مُحَمَّدُ بْنُ عَلِیِّ بْنِ الْحُسَیْنِ بِإِسْنَادِهِ عَنْ عَبْدِ الرَّحْمَنِ بْنِ الْحَجَّاجِ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الْأَکِیلَةِ وَ لَا فِی الرُّبَّی الَّتِی تُرَبَّی اثْنَیْنِ وَ لَا شَاةِ لَبَنٍ وَ لَا فَحْلِ الْغَنَمِ صَدَقَةٌ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مُحَمَّدِ بْنِ إِسْمَاعِیلَ عَنِ الْفَضْلِ بْنِ شَاذَانَ وَ عَنْ عَلِیِّ بْنِ إِبْرَاهِیمَ عَنْ أَبِیهِ جَمِیعاً عَنِ ابْنِ أَبِی عُمَیْرٍ عَنْ </w:t>
      </w:r>
      <w:bookmarkStart w:id="844" w:name="pg12162_107055"/>
    </w:p>
    <w:p>
      <w:pPr>
        <w:pStyle w:val="BookText"/>
        <w:rPr/>
      </w:pPr>
      <w:bookmarkEnd w:id="844"/>
      <w:r>
        <w:rPr>
          <w:rFonts w:ascii="Amiri" w:hAnsi="Amiri" w:eastAsia="Amiri" w:cs="Amiri"/>
          <w:color w:val="111111"/>
          <w:sz w:val="28"/>
          <w:sz w:val="28"/>
          <w:szCs w:val="28"/>
          <w:rtl w:val="true"/>
          <w:lang w:bidi="ar-SA"/>
        </w:rPr>
        <w:t xml:space="preserve">عَبْدِ الرَّحْمَنِ بْنِ الْحَجَّاجِ مِثْلَهُ </w:t>
      </w:r>
      <w:r>
        <w:rPr>
          <w:rStyle w:val="FootnoteAnchor"/>
          <w:rtl w:val="true"/>
        </w:rPr>
        <w:footnoteReference w:id="751"/>
      </w:r>
      <w:r>
        <w:rPr>
          <w:rFonts w:ascii="Amiri" w:hAnsi="Amiri" w:eastAsia="Amiri" w:cs="Amiri"/>
          <w:color w:val="111111"/>
          <w:sz w:val="28"/>
          <w:sz w:val="28"/>
          <w:szCs w:val="28"/>
          <w:rtl w:val="true"/>
          <w:lang w:bidi="ar-SA"/>
        </w:rPr>
        <w:t xml:space="preserve">وَ رَوَاهُ ابْنُ إِدْرِیسَ فِی آخِرِ السَّرَائِرِ نَقْلًا مِنْ کِتَابِ مُحَمَّدِ بْنِ عَلِیِّ بْنِ مَحْبُوبٍ عَنْ عَلِیِّ بْنِ السِّنْدِیِّ عَنْ صَفْوَانَ عَنْ عَبْدِ الرَّحْمَنِ بْنِ الْحَجَّاجِ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جَمَاعَةٌ عَلَی نَفْیِ الْأَخْذِ فِی الزَّکَاةِ لَا الْعَدِّ </w:t>
      </w:r>
      <w:r>
        <w:rPr>
          <w:rStyle w:val="FootnoteAnchor"/>
          <w:rtl w:val="true"/>
        </w:rPr>
        <w:footnoteReference w:id="753"/>
      </w:r>
      <w:r>
        <w:rPr>
          <w:rFonts w:ascii="Amiri" w:hAnsi="Amiri" w:eastAsia="Amiri" w:cs="Amiri"/>
          <w:color w:val="111111"/>
          <w:sz w:val="28"/>
          <w:sz w:val="28"/>
          <w:szCs w:val="28"/>
          <w:rtl w:val="true"/>
          <w:lang w:bidi="ar-SA"/>
        </w:rPr>
        <w:t xml:space="preserve">وَ هُوَ جَیِّدٌ لِمَا یَأْتِی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5" w:name="__RefHeading___Toc4277193_417432637"/>
      <w:bookmarkStart w:id="846" w:name="_Toc365"/>
      <w:bookmarkEnd w:id="845"/>
      <w:r>
        <w:rPr>
          <w:rtl w:val="true"/>
        </w:rPr>
        <w:t>[</w:t>
      </w:r>
      <w:r>
        <w:rPr>
          <w:rtl w:val="true"/>
        </w:rPr>
        <w:t>رقم الحدیث الکلی</w:t>
      </w:r>
      <w:r>
        <w:rPr>
          <w:rtl w:val="true"/>
        </w:rPr>
        <w:t xml:space="preserve">: </w:t>
      </w:r>
      <w:r>
        <w:rPr/>
        <w:t>11670</w:t>
      </w:r>
      <w:r>
        <w:rPr>
          <w:rtl w:val="true"/>
        </w:rPr>
        <w:t xml:space="preserve"> - </w:t>
      </w:r>
      <w:r>
        <w:rPr>
          <w:rtl w:val="true"/>
        </w:rPr>
        <w:t>رقم الحدیث الباب</w:t>
      </w:r>
      <w:r>
        <w:rPr>
          <w:rtl w:val="true"/>
        </w:rPr>
        <w:t xml:space="preserve">: </w:t>
      </w:r>
      <w:r>
        <w:rPr/>
        <w:t>2</w:t>
      </w:r>
      <w:r>
        <w:rPr>
          <w:rtl w:val="true"/>
        </w:rPr>
        <w:t>]</w:t>
      </w:r>
      <w:bookmarkEnd w:id="846"/>
    </w:p>
    <w:p>
      <w:pPr>
        <w:pStyle w:val="BookText"/>
        <w:rPr/>
      </w:pPr>
      <w:r>
        <w:rPr>
          <w:rFonts w:eastAsia="Times New Roman" w:cs="Times New Roman" w:ascii="Times New Roman" w:hAnsi="Times New Roman"/>
          <w:color w:val="111111"/>
          <w:sz w:val="28"/>
          <w:szCs w:val="28"/>
          <w:lang w:val="en-US" w:bidi="en-US"/>
        </w:rPr>
        <w:t>11670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5"/>
      </w:r>
      <w:r>
        <w:rPr>
          <w:rFonts w:ascii="Amiri" w:hAnsi="Amiri" w:eastAsia="Amiri" w:cs="Amiri"/>
          <w:color w:val="111111"/>
          <w:sz w:val="28"/>
          <w:sz w:val="28"/>
          <w:szCs w:val="28"/>
          <w:rtl w:val="true"/>
          <w:lang w:bidi="ar-SA"/>
        </w:rPr>
        <w:t>وَ عَنْ مُحَمَّدِ بْنِ یَحْیَی عَنْ أَحْمَدَ بْنِ مُحَمَّدٍ عَنْ عُثْمَانَ بْنِ عِیسَی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تُؤْخَذُ أَکُولَةٌ وَ الْأَکُولَةُ الْکَبِیرَةُ مِنَ الشَّاةِ تَکُونُ فِی الْغَنَمِ وَ لَا وَالِدَةٌ وَ لَا الْکَبْشُ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سَمَاعَةَ مِثْلَهُ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7" w:name="__RefHeading___Toc4277195_417432637"/>
      <w:bookmarkStart w:id="848" w:name="_Toc366"/>
      <w:bookmarkEnd w:id="847"/>
      <w:r>
        <w:rPr>
          <w:rtl w:val="true"/>
        </w:rPr>
        <w:t>[</w:t>
      </w:r>
      <w:r>
        <w:rPr>
          <w:rtl w:val="true"/>
        </w:rPr>
        <w:t>رقم الحدیث الکلی</w:t>
      </w:r>
      <w:r>
        <w:rPr>
          <w:rtl w:val="true"/>
        </w:rPr>
        <w:t xml:space="preserve">: </w:t>
      </w:r>
      <w:r>
        <w:rPr/>
        <w:t>11671</w:t>
      </w:r>
      <w:r>
        <w:rPr>
          <w:rtl w:val="true"/>
        </w:rPr>
        <w:t xml:space="preserve"> - </w:t>
      </w:r>
      <w:r>
        <w:rPr>
          <w:rtl w:val="true"/>
        </w:rPr>
        <w:t>رقم الحدیث الباب</w:t>
      </w:r>
      <w:r>
        <w:rPr>
          <w:rtl w:val="true"/>
        </w:rPr>
        <w:t xml:space="preserve">: </w:t>
      </w:r>
      <w:r>
        <w:rPr/>
        <w:t>3</w:t>
      </w:r>
      <w:r>
        <w:rPr>
          <w:rtl w:val="true"/>
        </w:rPr>
        <w:t>]</w:t>
      </w:r>
      <w:bookmarkEnd w:id="84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7"/>
      </w:r>
      <w:r>
        <w:rPr>
          <w:rFonts w:ascii="Amiri" w:hAnsi="Amiri" w:eastAsia="Amiri" w:cs="Amiri"/>
          <w:color w:val="111111"/>
          <w:sz w:val="28"/>
          <w:sz w:val="28"/>
          <w:szCs w:val="28"/>
          <w:rtl w:val="true"/>
          <w:lang w:bidi="ar-SA"/>
        </w:rPr>
        <w:t>مُحَمَّدُ بْنُ الْحَسَنِ بِإِسْنَادِهِ عَنْ سَعْدٍ عَنْ أَحْمَدَ بْنِ مُحَمَّدٍ عَنْ عَبْدِ الرَّحْمَنِ بْنِ أَبِی نَجْرَانَ عَنْ عَاصِمِ بْنِ حُمَیْدٍ عَنْ أَبِی بَصِیرٍ وَ عَنِ الْحُسَیْنِ بْنِ سَعِیدٍ عَنِ النَّضْرِ بْنِ سُوَیْدٍ عَنْ عَاصِمِ بْنِ حُمَیْدٍ عَنْ أَبِی بَصِیرٍ عَنْ أَبِی عَبْدِ اللَّهِ ع فِی حَدِیثِ زَکَاةِ الْإِبِلِ قَالَ وَ لَا تُؤْخَذُ هَرِمَةٌ وَ لَا ذَاتُ عَوَارٍ إِلَّا أَنْ یَشَاءَ الْمُصَدِّقُ وَ یُعَدُّ صَغِیرُهَا وَ کَبِیرُهَا</w:t>
      </w:r>
      <w:r>
        <w:rPr>
          <w:rFonts w:eastAsia="Amiri" w:cs="Amiri" w:ascii="Amiri" w:hAnsi="Amiri"/>
          <w:color w:val="111111"/>
          <w:sz w:val="28"/>
          <w:szCs w:val="28"/>
          <w:rtl w:val="true"/>
          <w:lang w:bidi="ar-SA"/>
        </w:rPr>
        <w:t xml:space="preserve">. </w:t>
      </w:r>
      <w:bookmarkStart w:id="849" w:name="pg12162_107056"/>
    </w:p>
    <w:p>
      <w:pPr>
        <w:pStyle w:val="BookText"/>
        <w:rPr/>
      </w:pPr>
      <w:bookmarkEnd w:id="84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عَدِّ الْجَمِیعِ عُمُوماً </w:t>
      </w:r>
      <w:r>
        <w:rPr>
          <w:rStyle w:val="FootnoteAnchor"/>
          <w:rtl w:val="true"/>
        </w:rPr>
        <w:footnoteReference w:id="75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0" w:name="__RefHeading___Toc4277197_417432637"/>
      <w:bookmarkStart w:id="851" w:name="_Toc367"/>
      <w:bookmarkEnd w:id="850"/>
      <w:r>
        <w:rPr/>
        <w:t>11</w:t>
      </w:r>
      <w:r>
        <w:rPr>
          <w:rtl w:val="true"/>
        </w:rPr>
        <w:t xml:space="preserve">- </w:t>
      </w:r>
      <w:r>
        <w:rPr>
          <w:rtl w:val="true"/>
        </w:rPr>
        <w:t>بَابُ وُجُوبِ الزَّکَاةِ فِی الْمُجْتَمِعِ فِی الْمِلْکِ وَ إِنْ کَانَ مُتَفَرِّقاً فِی أَمَاکِنَ وَ عَدَمِ وُجُوبِهَا فِی الْمُتَفَرِّقِ فِی الْمِلْکِ وَ إِنْ کَانَ مُجْتَمِعاً إِذَا لَمْ یَبْلُغْ مِلْکُ کُلِّ وَاحِدٍ نِصَاباً</w:t>
      </w:r>
      <w:bookmarkEnd w:id="851"/>
    </w:p>
    <w:p>
      <w:pPr>
        <w:pStyle w:val="Heading5"/>
        <w:numPr>
          <w:ilvl w:val="4"/>
          <w:numId w:val="1"/>
        </w:numPr>
        <w:rPr/>
      </w:pPr>
      <w:bookmarkStart w:id="852" w:name="__RefHeading___Toc4277199_417432637"/>
      <w:bookmarkStart w:id="853" w:name="_Toc368"/>
      <w:bookmarkEnd w:id="852"/>
      <w:r>
        <w:rPr>
          <w:rtl w:val="true"/>
        </w:rPr>
        <w:t>اشارة</w:t>
      </w:r>
      <w:bookmarkEnd w:id="853"/>
    </w:p>
    <w:p>
      <w:pPr>
        <w:pStyle w:val="BookText"/>
        <w:rPr/>
      </w:pPr>
      <w:r>
        <w:rPr>
          <w:rStyle w:val="FootnoteAnchor"/>
        </w:rPr>
        <w:footnoteReference w:id="760"/>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الزَّکَاةِ فِی الْمُجْتَمِعِ فِی الْمِلْکِ وَ إِنْ کَانَ مُتَفَرِّقاً فِی أَمَاکِنَ وَ عَدَمِ وُجُوبِهَا فِی الْمُتَفَرِّقِ فِی الْمِلْکِ وَ إِنْ کَانَ مُجْتَمِعاً إِذَا لَمْ یَبْلُغْ مِلْکُ کُلِّ وَاحِدٍ نِصَاباً</w:t>
      </w:r>
    </w:p>
    <w:p>
      <w:pPr>
        <w:pStyle w:val="Heading5"/>
        <w:numPr>
          <w:ilvl w:val="4"/>
          <w:numId w:val="1"/>
        </w:numPr>
        <w:rPr/>
      </w:pPr>
      <w:bookmarkStart w:id="854" w:name="__RefHeading___Toc4277201_417432637"/>
      <w:bookmarkStart w:id="855" w:name="_Toc369"/>
      <w:bookmarkEnd w:id="854"/>
      <w:r>
        <w:rPr>
          <w:rtl w:val="true"/>
        </w:rPr>
        <w:t>[</w:t>
      </w:r>
      <w:r>
        <w:rPr>
          <w:rtl w:val="true"/>
        </w:rPr>
        <w:t>رقم الحدیث الکلی</w:t>
      </w:r>
      <w:r>
        <w:rPr>
          <w:rtl w:val="true"/>
        </w:rPr>
        <w:t xml:space="preserve">: </w:t>
      </w:r>
      <w:r>
        <w:rPr/>
        <w:t>11672</w:t>
      </w:r>
      <w:r>
        <w:rPr>
          <w:rtl w:val="true"/>
        </w:rPr>
        <w:t xml:space="preserve"> - </w:t>
      </w:r>
      <w:r>
        <w:rPr>
          <w:rtl w:val="true"/>
        </w:rPr>
        <w:t>رقم الحدیث الباب</w:t>
      </w:r>
      <w:r>
        <w:rPr>
          <w:rtl w:val="true"/>
        </w:rPr>
        <w:t xml:space="preserve">: </w:t>
      </w:r>
      <w:r>
        <w:rPr/>
        <w:t>1</w:t>
      </w:r>
      <w:r>
        <w:rPr>
          <w:rtl w:val="true"/>
        </w:rPr>
        <w:t>]</w:t>
      </w:r>
      <w:bookmarkEnd w:id="855"/>
    </w:p>
    <w:p>
      <w:pPr>
        <w:pStyle w:val="BookText"/>
        <w:rPr/>
      </w:pPr>
      <w:r>
        <w:rPr>
          <w:rFonts w:eastAsia="Times New Roman" w:cs="Times New Roman" w:ascii="Times New Roman" w:hAnsi="Times New Roman"/>
          <w:color w:val="111111"/>
          <w:sz w:val="28"/>
          <w:szCs w:val="28"/>
          <w:lang w:val="en-US" w:bidi="en-US"/>
        </w:rPr>
        <w:t>11672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1"/>
      </w:r>
      <w:r>
        <w:rPr>
          <w:rFonts w:ascii="Amiri" w:hAnsi="Amiri" w:eastAsia="Amiri" w:cs="Amiri"/>
          <w:color w:val="111111"/>
          <w:sz w:val="28"/>
          <w:sz w:val="28"/>
          <w:szCs w:val="28"/>
          <w:rtl w:val="true"/>
          <w:lang w:bidi="ar-SA"/>
        </w:rPr>
        <w:t>مُحَمَّدُ بْنُ الْحَسَنِ بِإِسْنَادِهِ عَنْ سَعْدٍ عَنْ أَحْمَدَ بْنِ مُحَمَّدٍ عَنْ عَبْدِ الرَّحْمَنِ بْنِ أَبِی نَجْرَانَ عَنْ عَاصِمِ بْنِ حُمَیْدٍ وَ عَنِ الْحُسَیْنِ بْنِ سَعِیدٍ عَنِ النَّضْرِ بْنِ سُوَیْدٍ عَنْ عَاصِمِ بْنِ حُمَیْدٍ عَنْ مُحَمَّدِ بْنِ قَیْسٍ عَنْ أَبِی عَبْدِ اللَّهِ ع فِی حَدِیثِ زَکَاةِ الْغَنَمِ قَالَ وَ لَا یُفَرَّقُ بَیْنَ مُجْتَمِعٍ وَ لَا یُجْمَعُ بَیْنَ مُتَفَرِّقٍ</w:t>
      </w:r>
      <w:r>
        <w:rPr>
          <w:rFonts w:eastAsia="Amiri" w:cs="Amiri" w:ascii="Amiri" w:hAnsi="Amiri"/>
          <w:color w:val="111111"/>
          <w:sz w:val="28"/>
          <w:szCs w:val="28"/>
          <w:rtl w:val="true"/>
          <w:lang w:bidi="ar-SA"/>
        </w:rPr>
        <w:t>.</w:t>
      </w:r>
    </w:p>
    <w:p>
      <w:pPr>
        <w:pStyle w:val="Heading5"/>
        <w:numPr>
          <w:ilvl w:val="4"/>
          <w:numId w:val="1"/>
        </w:numPr>
        <w:rPr/>
      </w:pPr>
      <w:bookmarkStart w:id="856" w:name="__RefHeading___Toc4277203_417432637"/>
      <w:bookmarkStart w:id="857" w:name="_Toc370"/>
      <w:bookmarkEnd w:id="856"/>
      <w:r>
        <w:rPr>
          <w:rtl w:val="true"/>
        </w:rPr>
        <w:t>[</w:t>
      </w:r>
      <w:r>
        <w:rPr>
          <w:rtl w:val="true"/>
        </w:rPr>
        <w:t>رقم الحدیث الکلی</w:t>
      </w:r>
      <w:r>
        <w:rPr>
          <w:rtl w:val="true"/>
        </w:rPr>
        <w:t xml:space="preserve">: </w:t>
      </w:r>
      <w:r>
        <w:rPr/>
        <w:t>11673</w:t>
      </w:r>
      <w:r>
        <w:rPr>
          <w:rtl w:val="true"/>
        </w:rPr>
        <w:t xml:space="preserve"> - </w:t>
      </w:r>
      <w:r>
        <w:rPr>
          <w:rtl w:val="true"/>
        </w:rPr>
        <w:t>رقم الحدیث الباب</w:t>
      </w:r>
      <w:r>
        <w:rPr>
          <w:rtl w:val="true"/>
        </w:rPr>
        <w:t xml:space="preserve">: </w:t>
      </w:r>
      <w:r>
        <w:rPr/>
        <w:t>2</w:t>
      </w:r>
      <w:r>
        <w:rPr>
          <w:rtl w:val="true"/>
        </w:rPr>
        <w:t>]</w:t>
      </w:r>
      <w:bookmarkEnd w:id="857"/>
    </w:p>
    <w:p>
      <w:pPr>
        <w:pStyle w:val="BookText"/>
        <w:rPr/>
      </w:pPr>
      <w:r>
        <w:rPr>
          <w:rFonts w:eastAsia="Times New Roman" w:cs="Times New Roman" w:ascii="Times New Roman" w:hAnsi="Times New Roman"/>
          <w:color w:val="111111"/>
          <w:sz w:val="28"/>
          <w:szCs w:val="28"/>
          <w:lang w:val="en-US" w:bidi="en-US"/>
        </w:rPr>
        <w:t>11673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2"/>
      </w:r>
      <w:r>
        <w:rPr>
          <w:rFonts w:ascii="Amiri" w:hAnsi="Amiri" w:eastAsia="Amiri" w:cs="Amiri"/>
          <w:color w:val="111111"/>
          <w:sz w:val="28"/>
          <w:sz w:val="28"/>
          <w:szCs w:val="28"/>
          <w:rtl w:val="true"/>
          <w:lang w:bidi="ar-SA"/>
        </w:rPr>
        <w:t>مُحَمَّدُ بْنُ یَعْقُوبَ عَنْ عَلِیِّ بْنِ إِبْرَاهِیمَ عَنْ أَبِیهِ عَنِ ابْنِ أَبِی عُمَیْرٍ عَنْ عَبْدِ الرَّحْمَنِ بْنِ الْحَجَّاجِ عَنْ مُحَمَّدِ بْنِ خَالِدٍ أَنَّهُ سَأَلَ أَبَا عَبْدِ اللَّهِ ع عَنِ الصَّدَقَةِ فَقَالَ مُرْ مُصَدِّقَکَ أَنْ لَا یَحْشُرَ مِنْ مَاءٍ إِلَی مَاءٍ وَ لَا یَجْمَعَ بَیْنَ الْمُتَفَرِّقِ وَ لَا یُفَرِّقَ بَیْنَ الْمُجْتَمِعِ الْحَدِیثَ</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763"/>
      </w:r>
      <w:r>
        <w:rPr>
          <w:rFonts w:ascii="Amiri" w:hAnsi="Amiri" w:eastAsia="Amiri" w:cs="Amiri"/>
          <w:color w:val="111111"/>
          <w:sz w:val="28"/>
          <w:sz w:val="28"/>
          <w:szCs w:val="28"/>
          <w:rtl w:val="true"/>
          <w:lang w:bidi="ar-SA"/>
        </w:rPr>
        <w:t xml:space="preserve">وَ خُصُوصاً </w:t>
      </w:r>
      <w:r>
        <w:rPr>
          <w:rStyle w:val="FootnoteAnchor"/>
          <w:rtl w:val="true"/>
        </w:rPr>
        <w:footnoteReference w:id="764"/>
      </w:r>
      <w:r>
        <w:rPr>
          <w:rFonts w:ascii="Amiri" w:hAnsi="Amiri" w:eastAsia="Amiri" w:cs="Amiri"/>
          <w:color w:val="111111"/>
          <w:sz w:val="28"/>
          <w:sz w:val="28"/>
          <w:szCs w:val="28"/>
          <w:rtl w:val="true"/>
          <w:lang w:bidi="ar-SA"/>
        </w:rPr>
        <w:t xml:space="preserve">وَ یَأْتِی مَا یَدُلُّ عَلَیْهِ فِی زَکَاةِ النَّقْدَیْنِ </w:t>
      </w:r>
      <w:r>
        <w:rPr>
          <w:rStyle w:val="FootnoteAnchor"/>
          <w:rtl w:val="true"/>
        </w:rPr>
        <w:footnoteReference w:id="765"/>
      </w:r>
      <w:r>
        <w:rPr>
          <w:rFonts w:ascii="Amiri" w:hAnsi="Amiri" w:eastAsia="Amiri" w:cs="Amiri"/>
          <w:color w:val="111111"/>
          <w:sz w:val="28"/>
          <w:sz w:val="28"/>
          <w:szCs w:val="28"/>
          <w:rtl w:val="true"/>
          <w:lang w:bidi="ar-SA"/>
        </w:rPr>
        <w:t xml:space="preserve">وَ غَیْرِ ذَلِکَ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bookmarkStart w:id="858" w:name="pg12162_107057"/>
    </w:p>
    <w:p>
      <w:pPr>
        <w:pStyle w:val="Heading4"/>
        <w:numPr>
          <w:ilvl w:val="3"/>
          <w:numId w:val="1"/>
        </w:numPr>
        <w:rPr/>
      </w:pPr>
      <w:bookmarkStart w:id="859" w:name="__RefHeading___Toc4277205_417432637"/>
      <w:bookmarkStart w:id="860" w:name="_Toc371"/>
      <w:bookmarkEnd w:id="858"/>
      <w:bookmarkEnd w:id="859"/>
      <w:r>
        <w:rPr/>
        <w:t>12</w:t>
      </w:r>
      <w:r>
        <w:rPr>
          <w:rtl w:val="true"/>
        </w:rPr>
        <w:t xml:space="preserve">- </w:t>
      </w:r>
      <w:r>
        <w:rPr>
          <w:rtl w:val="true"/>
        </w:rPr>
        <w:t>بَابُ أَنَّهُ لَوْ بَاعَ النِّصَابَ قَبْلَ أَدَاءِ الزَّکَاةِ وَجَبَتْ عَلَی الْمُشْتَرِی وَ یَرْجِعُ بِهَا عَلَی الْبَائِعِ إِلَّا أَنْ یُؤَدِّیَهَا الْبَائِعُ وَ لَوْ تَلِفَ الْمَالُ بِغَیْرِ تَفْرِیطٍ سَقَطَتْ‌</w:t>
      </w:r>
      <w:bookmarkEnd w:id="860"/>
    </w:p>
    <w:p>
      <w:pPr>
        <w:pStyle w:val="Heading5"/>
        <w:numPr>
          <w:ilvl w:val="4"/>
          <w:numId w:val="1"/>
        </w:numPr>
        <w:rPr/>
      </w:pPr>
      <w:bookmarkStart w:id="861" w:name="__RefHeading___Toc4277207_417432637"/>
      <w:bookmarkStart w:id="862" w:name="_Toc372"/>
      <w:bookmarkEnd w:id="861"/>
      <w:r>
        <w:rPr>
          <w:rtl w:val="true"/>
        </w:rPr>
        <w:t>اشارة</w:t>
      </w:r>
      <w:bookmarkEnd w:id="862"/>
    </w:p>
    <w:p>
      <w:pPr>
        <w:pStyle w:val="BookText"/>
        <w:rPr/>
      </w:pPr>
      <w:r>
        <w:rPr>
          <w:rStyle w:val="FootnoteAnchor"/>
        </w:rPr>
        <w:footnoteReference w:id="767"/>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لَوْ بَاعَ النِّصَابَ قَبْلَ أَدَاءِ الزَّکَاةِ وَجَبَتْ عَلَی الْمُشْتَرِی وَ یَرْجِعُ بِهَا عَلَی الْبَائِعِ إِلَّا أَنْ یُؤَدِّیَهَا الْبَائِعُ وَ لَوْ تَلِفَ الْمَالُ بِغَیْرِ تَفْرِیطٍ سَقَطَتْ</w:t>
      </w:r>
    </w:p>
    <w:p>
      <w:pPr>
        <w:pStyle w:val="Heading5"/>
        <w:numPr>
          <w:ilvl w:val="4"/>
          <w:numId w:val="1"/>
        </w:numPr>
        <w:rPr/>
      </w:pPr>
      <w:bookmarkStart w:id="863" w:name="__RefHeading___Toc4277209_417432637"/>
      <w:bookmarkStart w:id="864" w:name="_Toc373"/>
      <w:bookmarkEnd w:id="863"/>
      <w:r>
        <w:rPr>
          <w:rtl w:val="true"/>
        </w:rPr>
        <w:t>[</w:t>
      </w:r>
      <w:r>
        <w:rPr>
          <w:rtl w:val="true"/>
        </w:rPr>
        <w:t>رقم الحدیث الکلی</w:t>
      </w:r>
      <w:r>
        <w:rPr>
          <w:rtl w:val="true"/>
        </w:rPr>
        <w:t xml:space="preserve">: </w:t>
      </w:r>
      <w:r>
        <w:rPr/>
        <w:t>11674</w:t>
      </w:r>
      <w:r>
        <w:rPr>
          <w:rtl w:val="true"/>
        </w:rPr>
        <w:t xml:space="preserve"> - </w:t>
      </w:r>
      <w:r>
        <w:rPr>
          <w:rtl w:val="true"/>
        </w:rPr>
        <w:t>رقم الحدیث الباب</w:t>
      </w:r>
      <w:r>
        <w:rPr>
          <w:rtl w:val="true"/>
        </w:rPr>
        <w:t xml:space="preserve">: </w:t>
      </w:r>
      <w:r>
        <w:rPr/>
        <w:t>1</w:t>
      </w:r>
      <w:r>
        <w:rPr>
          <w:rtl w:val="true"/>
        </w:rPr>
        <w:t>]</w:t>
      </w:r>
      <w:bookmarkEnd w:id="864"/>
    </w:p>
    <w:p>
      <w:pPr>
        <w:pStyle w:val="BookText"/>
        <w:rPr/>
      </w:pPr>
      <w:r>
        <w:rPr>
          <w:rFonts w:eastAsia="Times New Roman" w:cs="Times New Roman" w:ascii="Times New Roman" w:hAnsi="Times New Roman"/>
          <w:color w:val="111111"/>
          <w:sz w:val="28"/>
          <w:szCs w:val="28"/>
          <w:lang w:val="en-US" w:bidi="en-US"/>
        </w:rPr>
        <w:t>11674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8"/>
      </w:r>
      <w:r>
        <w:rPr>
          <w:rFonts w:ascii="Amiri" w:hAnsi="Amiri" w:eastAsia="Amiri" w:cs="Amiri"/>
          <w:color w:val="111111"/>
          <w:sz w:val="28"/>
          <w:sz w:val="28"/>
          <w:szCs w:val="28"/>
          <w:rtl w:val="true"/>
          <w:lang w:bidi="ar-SA"/>
        </w:rPr>
        <w:t>مُحَمَّدُ بْنُ یَعْقُوبَ عَنْ عَلِیِّ بْنِ إِبْرَاهِیمَ عَنْ أَبِیهِ عَنْ حَمَّادِ بْنِ عِیسَی عَنْ حَرِیزٍ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رَجُلٌ لَمْ یُزَکِّ إِبِلَهُ أَوْ شَاءَهُ </w:t>
      </w:r>
      <w:r>
        <w:rPr>
          <w:rStyle w:val="FootnoteAnchor"/>
          <w:rtl w:val="true"/>
        </w:rPr>
        <w:footnoteReference w:id="769"/>
      </w:r>
      <w:r>
        <w:rPr>
          <w:rFonts w:ascii="Amiri" w:hAnsi="Amiri" w:eastAsia="Amiri" w:cs="Amiri"/>
          <w:color w:val="111111"/>
          <w:sz w:val="28"/>
          <w:sz w:val="28"/>
          <w:szCs w:val="28"/>
          <w:rtl w:val="true"/>
          <w:lang w:bidi="ar-SA"/>
        </w:rPr>
        <w:t xml:space="preserve">عَامَیْنِ فَبَاعَهَا عَلَی مَنِ اشْتَرَاهَا أَنْ یُزَکِّیَهَا لِمَا مَضَی قَالَ نَعَمْ تُؤْخَذُ مِنْهَا </w:t>
      </w:r>
      <w:r>
        <w:rPr>
          <w:rStyle w:val="FootnoteAnchor"/>
          <w:rtl w:val="true"/>
        </w:rPr>
        <w:footnoteReference w:id="770"/>
      </w:r>
      <w:r>
        <w:rPr>
          <w:rFonts w:ascii="Amiri" w:hAnsi="Amiri" w:eastAsia="Amiri" w:cs="Amiri"/>
          <w:color w:val="111111"/>
          <w:sz w:val="28"/>
          <w:sz w:val="28"/>
          <w:szCs w:val="28"/>
          <w:rtl w:val="true"/>
          <w:lang w:bidi="ar-SA"/>
        </w:rPr>
        <w:t>زَکَاتُهَا وَ یَتْبَعُ بِهَا الْبَائِعَ أَوْ یُؤَدِّیَ زَکَاتَهَا الْبَائِعُ</w:t>
      </w:r>
      <w:r>
        <w:rPr>
          <w:rFonts w:eastAsia="Amiri" w:cs="Amiri" w:ascii="Amiri" w:hAnsi="Amiri"/>
          <w:color w:val="111111"/>
          <w:sz w:val="28"/>
          <w:szCs w:val="28"/>
          <w:rtl w:val="true"/>
          <w:lang w:bidi="ar-SA"/>
        </w:rPr>
        <w:t>.</w:t>
      </w:r>
    </w:p>
    <w:p>
      <w:pPr>
        <w:pStyle w:val="Heading5"/>
        <w:numPr>
          <w:ilvl w:val="4"/>
          <w:numId w:val="1"/>
        </w:numPr>
        <w:rPr/>
      </w:pPr>
      <w:bookmarkStart w:id="865" w:name="__RefHeading___Toc4277211_417432637"/>
      <w:bookmarkStart w:id="866" w:name="_Toc374"/>
      <w:bookmarkEnd w:id="865"/>
      <w:r>
        <w:rPr>
          <w:rtl w:val="true"/>
        </w:rPr>
        <w:t>[</w:t>
      </w:r>
      <w:r>
        <w:rPr>
          <w:rtl w:val="true"/>
        </w:rPr>
        <w:t>رقم الحدیث الکلی</w:t>
      </w:r>
      <w:r>
        <w:rPr>
          <w:rtl w:val="true"/>
        </w:rPr>
        <w:t xml:space="preserve">: </w:t>
      </w:r>
      <w:r>
        <w:rPr/>
        <w:t>11675</w:t>
      </w:r>
      <w:r>
        <w:rPr>
          <w:rtl w:val="true"/>
        </w:rPr>
        <w:t xml:space="preserve"> - </w:t>
      </w:r>
      <w:r>
        <w:rPr>
          <w:rtl w:val="true"/>
        </w:rPr>
        <w:t>رقم الحدیث الباب</w:t>
      </w:r>
      <w:r>
        <w:rPr>
          <w:rtl w:val="true"/>
        </w:rPr>
        <w:t xml:space="preserve">: </w:t>
      </w:r>
      <w:r>
        <w:rPr/>
        <w:t>2</w:t>
      </w:r>
      <w:r>
        <w:rPr>
          <w:rtl w:val="true"/>
        </w:rPr>
        <w:t>]</w:t>
      </w:r>
      <w:bookmarkEnd w:id="866"/>
    </w:p>
    <w:p>
      <w:pPr>
        <w:pStyle w:val="BookText"/>
        <w:rPr/>
      </w:pPr>
      <w:r>
        <w:rPr>
          <w:rFonts w:eastAsia="Times New Roman" w:cs="Times New Roman" w:ascii="Times New Roman" w:hAnsi="Times New Roman"/>
          <w:color w:val="111111"/>
          <w:sz w:val="28"/>
          <w:szCs w:val="28"/>
          <w:lang w:val="en-US" w:bidi="en-US"/>
        </w:rPr>
        <w:t>11675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1"/>
      </w:r>
      <w:r>
        <w:rPr>
          <w:rFonts w:ascii="Amiri" w:hAnsi="Amiri" w:eastAsia="Amiri" w:cs="Amiri"/>
          <w:color w:val="111111"/>
          <w:sz w:val="28"/>
          <w:sz w:val="28"/>
          <w:szCs w:val="28"/>
          <w:rtl w:val="true"/>
          <w:lang w:bidi="ar-SA"/>
        </w:rPr>
        <w:t>وَ عَنْهُ عَنْ أَبِیهِ عَنِ ابْنِ أَبِی عُمَیْرٍ عَنْ بَعْضِ أَصْحَابِنَا عَنْ أَبِی عَبْدِ اللَّهِ ع فِی الرَّجُلِ یَکُونُ لَهُ إِبِلٌ أَوْ بَقَرٌ أَوْ غَنَمٌ أَوْ مَتَاعٌ فَیَحُولُ عَلَیْهَا الْحَوْلُ فَتَمُوتُ الْإِبِلُ وَ الْبَقَرُ وَ الْغَنَمُ وَ یَحْتَرِقُ الْمَتَاعُ قَالَ لَیْسَ عَلَیْهِ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الضَّمَانِ مَعَ التَّفْرِیطِ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7" w:name="__RefHeading___Toc4277213_417432637"/>
      <w:bookmarkStart w:id="868" w:name="_Toc375"/>
      <w:bookmarkEnd w:id="867"/>
      <w:r>
        <w:rPr/>
        <w:t>13</w:t>
      </w:r>
      <w:r>
        <w:rPr>
          <w:rtl w:val="true"/>
        </w:rPr>
        <w:t xml:space="preserve">- </w:t>
      </w:r>
      <w:r>
        <w:rPr>
          <w:rtl w:val="true"/>
        </w:rPr>
        <w:t>بَابُ مَا یَجُوزُ أَخْذُهُ بَدَلًا عَنِ الْوَاجِبِ مِنْ أَسْنَانِ الْإِبِلِ‌</w:t>
      </w:r>
      <w:bookmarkEnd w:id="868"/>
    </w:p>
    <w:p>
      <w:pPr>
        <w:pStyle w:val="Heading5"/>
        <w:numPr>
          <w:ilvl w:val="4"/>
          <w:numId w:val="1"/>
        </w:numPr>
        <w:rPr/>
      </w:pPr>
      <w:bookmarkStart w:id="869" w:name="__RefHeading___Toc4277215_417432637"/>
      <w:bookmarkStart w:id="870" w:name="_Toc376"/>
      <w:bookmarkEnd w:id="869"/>
      <w:r>
        <w:rPr>
          <w:rtl w:val="true"/>
        </w:rPr>
        <w:t>اشارة</w:t>
      </w:r>
      <w:bookmarkEnd w:id="870"/>
    </w:p>
    <w:p>
      <w:pPr>
        <w:pStyle w:val="BookText"/>
        <w:rPr/>
      </w:pPr>
      <w:r>
        <w:rPr>
          <w:rStyle w:val="FootnoteAnchor"/>
        </w:rPr>
        <w:footnoteReference w:id="773"/>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یَجُوزُ أَخْذُهُ بَدَلًا عَنِ الْوَاجِبِ مِنْ أَسْنَانِ الْإِبِلِ</w:t>
      </w:r>
    </w:p>
    <w:p>
      <w:pPr>
        <w:pStyle w:val="Heading5"/>
        <w:numPr>
          <w:ilvl w:val="4"/>
          <w:numId w:val="1"/>
        </w:numPr>
        <w:rPr/>
      </w:pPr>
      <w:bookmarkStart w:id="871" w:name="__RefHeading___Toc4277217_417432637"/>
      <w:bookmarkStart w:id="872" w:name="_Toc377"/>
      <w:bookmarkEnd w:id="871"/>
      <w:r>
        <w:rPr>
          <w:rtl w:val="true"/>
        </w:rPr>
        <w:t>[</w:t>
      </w:r>
      <w:r>
        <w:rPr>
          <w:rtl w:val="true"/>
        </w:rPr>
        <w:t>رقم الحدیث الکلی</w:t>
      </w:r>
      <w:r>
        <w:rPr>
          <w:rtl w:val="true"/>
        </w:rPr>
        <w:t xml:space="preserve">: </w:t>
      </w:r>
      <w:r>
        <w:rPr/>
        <w:t>11676</w:t>
      </w:r>
      <w:r>
        <w:rPr>
          <w:rtl w:val="true"/>
        </w:rPr>
        <w:t xml:space="preserve"> - </w:t>
      </w:r>
      <w:r>
        <w:rPr>
          <w:rtl w:val="true"/>
        </w:rPr>
        <w:t>رقم الحدیث الباب</w:t>
      </w:r>
      <w:r>
        <w:rPr>
          <w:rtl w:val="true"/>
        </w:rPr>
        <w:t xml:space="preserve">: </w:t>
      </w:r>
      <w:r>
        <w:rPr/>
        <w:t>1</w:t>
      </w:r>
      <w:r>
        <w:rPr>
          <w:rtl w:val="true"/>
        </w:rPr>
        <w:t>]</w:t>
      </w:r>
      <w:bookmarkEnd w:id="87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4"/>
      </w:r>
      <w:r>
        <w:rPr>
          <w:rFonts w:ascii="Amiri" w:hAnsi="Amiri" w:eastAsia="Amiri" w:cs="Amiri"/>
          <w:color w:val="111111"/>
          <w:sz w:val="28"/>
          <w:sz w:val="28"/>
          <w:szCs w:val="28"/>
          <w:rtl w:val="true"/>
          <w:lang w:bidi="ar-SA"/>
        </w:rPr>
        <w:t xml:space="preserve">مُحَمَّدُ بْنُ عَلِیِّ بْنِ الْحُسَیْنِ بِإِسْنَادِهِ عَنْ عُمَرَ بْنِ أُذَیْنَةَ عَنْ </w:t>
      </w:r>
      <w:bookmarkStart w:id="873" w:name="pg12162_107058"/>
    </w:p>
    <w:p>
      <w:pPr>
        <w:pStyle w:val="BookText"/>
        <w:rPr/>
      </w:pPr>
      <w:bookmarkEnd w:id="873"/>
      <w:r>
        <w:rPr>
          <w:rFonts w:ascii="Amiri" w:hAnsi="Amiri" w:eastAsia="Amiri" w:cs="Amiri"/>
          <w:color w:val="111111"/>
          <w:sz w:val="28"/>
          <w:sz w:val="28"/>
          <w:szCs w:val="28"/>
          <w:rtl w:val="true"/>
          <w:lang w:bidi="ar-SA"/>
        </w:rPr>
        <w:t>زُرَارَةَ عَنْ أَبِی جَعْفَرٍ ع فِی حَدِیثِ زَکَاةِ الْإِبِلِ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مَنْ وَجَبَتْ عَلَیْهِ جَذَعَةٌ وَ لَمْ تَکُنْ عِنْدَهُ وَ کَانَتْ عِنْدَهُ حِقَّةٌ دَفَعَهَا وَ دَفَعَ مَعَهَا شَاتَیْنِ أَوْ عِشْرِینَ دِرْهَماً وَ مَنْ وَجَبَتْ عَلَیْهِ حِقَّةٌ وَ لَمْ تَکُنْ عِنْدَهُ وَ کَانَتْ عِنْدَهُ جَذَعَةٌ دَفَعَهَا وَ أَخَذَ مِنَ الْمُصَدِّقِ شَاتَیْنِ أَوْ عِشْرِینَ دِرْهَماً وَ مَنْ وَجَبَتْ عَلَیْهِ حِقَّةٌ وَ لَمْ تَکُنْ عِنْدَهُ وَ کَانَتْ عِنْدَهُ ابْنَةُ لَبُونٍ دَفَعَهَا وَ دَفَعَ مَعَهَا شَاتَیْنِ أَوْ عِشْرِینَ دِرْهَماً وَ مَنْ وَجَبَتْ عَلَیْهِ ابْنَةُ لَبُونٍ وَ لَمْ تَکُنْ عِنْدَهُ وَ کَانَتْ عِنْدَهُ حِقَّةٌ دَفَعَهَا وَ أَعْطَاهُ الْمُصَدِّقُ شَاتَیْنِ أَوْ عِشْرِینَ دِرْهَماً وَ مَنْ وَجَبَتْ عَلَیْهِ ابْنَةُ لَبُونٍ وَ لَمْ تَکُنْ عِنْدَهُ وَ کَانَتْ عِنْدَهُ ابْنَةُ مَخَاضٍ دَفَعَهَا وَ أَعْطَی مَعَهَا شَاتَیْنِ أَوْ عِشْرِینَ دِرْهَماً وَ مَنْ وَجَبَتْ عَلَیْهِ ابْنَةُ مَخَاضٍ وَ لَمْ تَکُنْ عِنْدَهُ وَ کَانَتْ عِنْدَهُ ابْنَةُ لَبُونٍ دَفَعَهَا وَ أَعْطَاهُ الْمُصَدِّقُ شَاتَیْنِ أَوْ عِشْرِینَ دِرْهَماً وَ مَنْ وَجَبَتْ عَلَیْهِ ابْنَةُ مَخَاضٍ وَ لَمْ تَکُنْ عِنْدَهُ وَ کَانَ عِنْدَهُ ابْنُ لَبُونٍ ذَکَرٌ فَإِنَّهُ یُقْبَلُ مِنْهُ ابْنُ لَبُونٍ وَ لَیْسَ یَدْفَعُ مَعَهُ شَیْئاً</w:t>
      </w:r>
      <w:r>
        <w:rPr>
          <w:rFonts w:eastAsia="Amiri" w:cs="Amiri" w:ascii="Amiri" w:hAnsi="Amiri"/>
          <w:color w:val="111111"/>
          <w:sz w:val="28"/>
          <w:szCs w:val="28"/>
          <w:rtl w:val="true"/>
          <w:lang w:bidi="ar-SA"/>
        </w:rPr>
        <w:t>.</w:t>
      </w:r>
    </w:p>
    <w:p>
      <w:pPr>
        <w:pStyle w:val="Heading5"/>
        <w:numPr>
          <w:ilvl w:val="4"/>
          <w:numId w:val="1"/>
        </w:numPr>
        <w:rPr/>
      </w:pPr>
      <w:bookmarkStart w:id="874" w:name="__RefHeading___Toc4277219_417432637"/>
      <w:bookmarkStart w:id="875" w:name="_Toc378"/>
      <w:bookmarkEnd w:id="874"/>
      <w:r>
        <w:rPr>
          <w:rtl w:val="true"/>
        </w:rPr>
        <w:t>[</w:t>
      </w:r>
      <w:r>
        <w:rPr>
          <w:rtl w:val="true"/>
        </w:rPr>
        <w:t>رقم الحدیث الکلی</w:t>
      </w:r>
      <w:r>
        <w:rPr>
          <w:rtl w:val="true"/>
        </w:rPr>
        <w:t xml:space="preserve">: </w:t>
      </w:r>
      <w:r>
        <w:rPr/>
        <w:t>11677</w:t>
      </w:r>
      <w:r>
        <w:rPr>
          <w:rtl w:val="true"/>
        </w:rPr>
        <w:t xml:space="preserve"> - </w:t>
      </w:r>
      <w:r>
        <w:rPr>
          <w:rtl w:val="true"/>
        </w:rPr>
        <w:t>رقم الحدیث الباب</w:t>
      </w:r>
      <w:r>
        <w:rPr>
          <w:rtl w:val="true"/>
        </w:rPr>
        <w:t xml:space="preserve">: </w:t>
      </w:r>
      <w:r>
        <w:rPr/>
        <w:t>2</w:t>
      </w:r>
      <w:r>
        <w:rPr>
          <w:rtl w:val="true"/>
        </w:rPr>
        <w:t>]</w:t>
      </w:r>
      <w:bookmarkEnd w:id="87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5"/>
      </w:r>
      <w:r>
        <w:rPr>
          <w:rFonts w:ascii="Amiri" w:hAnsi="Amiri" w:eastAsia="Amiri" w:cs="Amiri"/>
          <w:color w:val="111111"/>
          <w:sz w:val="28"/>
          <w:sz w:val="28"/>
          <w:szCs w:val="28"/>
          <w:rtl w:val="true"/>
          <w:lang w:bidi="ar-SA"/>
        </w:rPr>
        <w:t xml:space="preserve">مُحَمَّدُ بْنُ یَعْقُوبَ عَنْ عَلِیِّ بْنِ إِبْرَاهِیمَ عَنْ أَبِیهِ عَنْ مُحَمَّدِ بْنِ عِیسَی </w:t>
      </w:r>
      <w:r>
        <w:rPr>
          <w:rStyle w:val="FootnoteAnchor"/>
          <w:rtl w:val="true"/>
        </w:rPr>
        <w:footnoteReference w:id="776"/>
      </w:r>
      <w:r>
        <w:rPr>
          <w:rFonts w:ascii="Amiri" w:hAnsi="Amiri" w:eastAsia="Amiri" w:cs="Amiri"/>
          <w:color w:val="111111"/>
          <w:sz w:val="28"/>
          <w:sz w:val="28"/>
          <w:szCs w:val="28"/>
          <w:rtl w:val="true"/>
          <w:lang w:bidi="ar-SA"/>
        </w:rPr>
        <w:t xml:space="preserve">عَنْ یُونُسَ </w:t>
      </w:r>
      <w:r>
        <w:rPr>
          <w:rStyle w:val="FootnoteAnchor"/>
          <w:rtl w:val="true"/>
        </w:rPr>
        <w:footnoteReference w:id="777"/>
      </w:r>
      <w:r>
        <w:rPr>
          <w:rFonts w:ascii="Amiri" w:hAnsi="Amiri" w:eastAsia="Amiri" w:cs="Amiri"/>
          <w:color w:val="111111"/>
          <w:sz w:val="28"/>
          <w:sz w:val="28"/>
          <w:szCs w:val="28"/>
          <w:rtl w:val="true"/>
          <w:lang w:bidi="ar-SA"/>
        </w:rPr>
        <w:t xml:space="preserve">عَنْ مُحَمَّدِ بْنِ مُقَرِّنِ بْنِ عَبْدِ اللَّهِ بْنِ زَمْعَةَ بْنِ سُبَیْعٍ </w:t>
      </w:r>
      <w:r>
        <w:rPr>
          <w:rStyle w:val="FootnoteAnchor"/>
          <w:rtl w:val="true"/>
        </w:rPr>
        <w:footnoteReference w:id="778"/>
      </w:r>
      <w:r>
        <w:rPr>
          <w:rFonts w:ascii="Amiri" w:hAnsi="Amiri" w:eastAsia="Amiri" w:cs="Amiri"/>
          <w:color w:val="111111"/>
          <w:sz w:val="28"/>
          <w:sz w:val="28"/>
          <w:szCs w:val="28"/>
          <w:rtl w:val="true"/>
          <w:lang w:bidi="ar-SA"/>
        </w:rPr>
        <w:t xml:space="preserve">عَنْ أَبِیهِ عَنْ جَدِّهِ عَنْ جَدِّ أَبِیهِ أَنَّ أَمِیرَ الْمُؤْمِنِینَ ع کَتَبَ لَهُ فِی کِتَابِهِ الَّذِی کَتَبَ لَهُ بِخَطِّهِ حِینَ بَعَثَهُ عَلَی الصَّدَقَاتِ مَنْ بَلَغَتْ عِنْدَهُ مِنَ الْإِبِلِ صَدَقَةُ الْجَذَعَةِ وَ لَیْسَ عِنْدَهُ جَذَعَةٌ وَ عِنْدَهُ حِقَّةٌ فَإِنَّهُ یُقْبَلُ مِنْهُ الْحِقَّةُ وَ یَجْعَلُ مَعَهَا شَاتَیْنِ أَوْ عِشْرِینَ دِرْهَماً وَ مَنْ بَلَغَتْ عِنْدَهُ صَدَقَةُ الْحِقَّةِ وَ لَیْسَتْ عِنْدَهُ حِقَّةٌ وَ عِنْدَهُ جَذَعَةٌ فَإِنَّهُ تُقْبَلُ مِنْهُ الْجَذَعَةُ وَ یُعْطِیهِ الْمُصَدِّقُ شَاتَیْنِ أَوْ عِشْرِینَ دِرْهَماً وَ مَنْ بَلَغَتْ صَدَقَتُهُ حِقَّةً وَ لَیْسَتْ عِنْدَهُ حِقَّةٌ وَ عِنْدَهُ ابْنَةُ لَبُونٍ فَإِنَّهُ یُقْبَلُ مِنْهُ ابْنَةُ لَبُونٍ وَ یُعْطِی مَعَهَا شَاتَیْنِ أَوْ عِشْرِینَ دِرْهَماً وَ مَنْ بَلَغَتْ صَدَقَتُهُ ابْنَةَ لَبُونٍ وَ لَیْسَتْ عِنْدَهُ ابْنَةُ لَبُونٍ وَ عِنْدَهُ حِقَّةٌ </w:t>
      </w:r>
      <w:bookmarkStart w:id="876" w:name="pg12162_107059"/>
    </w:p>
    <w:p>
      <w:pPr>
        <w:pStyle w:val="BookText"/>
        <w:rPr/>
      </w:pPr>
      <w:bookmarkEnd w:id="876"/>
      <w:r>
        <w:rPr>
          <w:rFonts w:ascii="Amiri" w:hAnsi="Amiri" w:eastAsia="Amiri" w:cs="Amiri"/>
          <w:color w:val="111111"/>
          <w:sz w:val="28"/>
          <w:sz w:val="28"/>
          <w:szCs w:val="28"/>
          <w:rtl w:val="true"/>
          <w:lang w:bidi="ar-SA"/>
        </w:rPr>
        <w:t>فَإِنَّهُ یُقْبَلُ مِنْهُ الْحِقَّةُ وَ یُعْطِیهِ الْمُصَدِّقُ شَاتَیْنِ أَوْ عِشْرِینَ دِرْهَماً وَ مَنْ بَلَغَتْ صَدَقَتُهُ ابْنَةَ لَبُونٍ وَ لَیْسَتْ عِنْدَهُ ابْنَةُ لَبُونٍ وَ عِنْدَهُ ابْنَةُ مَخَاضٍ فَإِنَّهُ یُقْبَلُ مِنْهُ ابْنَةُ مَخَاضٍ وَ یُعْطِی مَعَهَا شَاتَیْنِ أَوْ عِشْرِینَ دِرْهَماً وَ مَنْ بَلَغَتْ صَدَقَتُهُ ابْنَةَ مَخَاضٍ وَ لَیْسَتْ عِنْدَهُ ابْنَةُ مَخَاضٍ وَ عِنْدَهُ ابْنَةُ لَبُونٍ فَإِنَّهُ یُقْبَلُ مِنْهُ ابْنَةُ لَبُونٍ وَ یُعْطِیهِ الْمُصَدِّقُ شَاتَیْنِ أَوْ عِشْرِینَ دِرْهَماً وَ مَنْ لَمْ یَکُنْ عِنْدَهُ ابْنَةُ مَخَاضٍ عَلَی وَجْهِهَا وَ عِنْدَهُ ابْنُ لَبُونٍ ذَکَرٌ فَإِنَّهُ یُقْبَلُ مِنْهُ ابْنُ لَبُونٍ وَ لَیْسَ مَعَهُ شَیْ‌ءٌ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وَ رَوَاهُ الْمُفِیدُ فِی الْمُقْنِعَةِ عَنْ مُحَمَّدِ بْنِ عِیسَی عَنْ مُحَمَّدِ بْنِ مِهْرَانَ عَنْ عَبْدِ اللَّهِ بْنِ زَمْعَةَ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نَحْوَهُ </w:t>
      </w:r>
      <w:r>
        <w:rPr>
          <w:rStyle w:val="FootnoteAnchor"/>
          <w:rtl w:val="true"/>
        </w:rPr>
        <w:footnoteReference w:id="78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7" w:name="__RefHeading___Toc4277221_417432637"/>
      <w:bookmarkStart w:id="878" w:name="_Toc379"/>
      <w:bookmarkEnd w:id="877"/>
      <w:r>
        <w:rPr/>
        <w:t>14</w:t>
      </w:r>
      <w:r>
        <w:rPr>
          <w:rtl w:val="true"/>
        </w:rPr>
        <w:t xml:space="preserve">- </w:t>
      </w:r>
      <w:r>
        <w:rPr>
          <w:rtl w:val="true"/>
        </w:rPr>
        <w:t>بَابُ مَا یُسْتَحَبُّ لِلْمُصَدِّقِ وَ الْعَامِلِ اسْتِعْمَالُهُ مِنَ الْآدَابِ وَ أَنَّ الْخِیَارَ لِلْمَالِکِ وَ الْقَوْلَ قَوْلُهُ‌</w:t>
      </w:r>
      <w:bookmarkEnd w:id="878"/>
    </w:p>
    <w:p>
      <w:pPr>
        <w:pStyle w:val="Heading5"/>
        <w:numPr>
          <w:ilvl w:val="4"/>
          <w:numId w:val="1"/>
        </w:numPr>
        <w:rPr/>
      </w:pPr>
      <w:bookmarkStart w:id="879" w:name="__RefHeading___Toc4277223_417432637"/>
      <w:bookmarkStart w:id="880" w:name="_Toc380"/>
      <w:bookmarkEnd w:id="879"/>
      <w:r>
        <w:rPr>
          <w:rtl w:val="true"/>
        </w:rPr>
        <w:t>اشارة</w:t>
      </w:r>
      <w:bookmarkEnd w:id="880"/>
    </w:p>
    <w:p>
      <w:pPr>
        <w:pStyle w:val="BookText"/>
        <w:rPr/>
      </w:pPr>
      <w:r>
        <w:rPr>
          <w:rStyle w:val="FootnoteAnchor"/>
        </w:rPr>
        <w:footnoteReference w:id="783"/>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یُسْتَحَبُّ لِلْمُصَدِّقِ وَ الْعَامِلِ اسْتِعْمَالُهُ مِنَ الْآدَابِ وَ أَنَّ الْخِیَارَ لِلْمَالِکِ وَ الْقَوْلَ قَوْلُهُ</w:t>
      </w:r>
    </w:p>
    <w:p>
      <w:pPr>
        <w:pStyle w:val="Heading5"/>
        <w:numPr>
          <w:ilvl w:val="4"/>
          <w:numId w:val="1"/>
        </w:numPr>
        <w:rPr/>
      </w:pPr>
      <w:bookmarkStart w:id="881" w:name="__RefHeading___Toc4277225_417432637"/>
      <w:bookmarkStart w:id="882" w:name="_Toc381"/>
      <w:bookmarkEnd w:id="881"/>
      <w:r>
        <w:rPr>
          <w:rtl w:val="true"/>
        </w:rPr>
        <w:t>[</w:t>
      </w:r>
      <w:r>
        <w:rPr>
          <w:rtl w:val="true"/>
        </w:rPr>
        <w:t>رقم الحدیث الکلی</w:t>
      </w:r>
      <w:r>
        <w:rPr>
          <w:rtl w:val="true"/>
        </w:rPr>
        <w:t xml:space="preserve">: </w:t>
      </w:r>
      <w:r>
        <w:rPr/>
        <w:t>11678</w:t>
      </w:r>
      <w:r>
        <w:rPr>
          <w:rtl w:val="true"/>
        </w:rPr>
        <w:t xml:space="preserve"> - </w:t>
      </w:r>
      <w:r>
        <w:rPr>
          <w:rtl w:val="true"/>
        </w:rPr>
        <w:t>رقم الحدیث الباب</w:t>
      </w:r>
      <w:r>
        <w:rPr>
          <w:rtl w:val="true"/>
        </w:rPr>
        <w:t xml:space="preserve">: </w:t>
      </w:r>
      <w:r>
        <w:rPr/>
        <w:t>1</w:t>
      </w:r>
      <w:r>
        <w:rPr>
          <w:rtl w:val="true"/>
        </w:rPr>
        <w:t>]</w:t>
      </w:r>
      <w:bookmarkEnd w:id="88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4"/>
      </w:r>
      <w:r>
        <w:rPr>
          <w:rFonts w:ascii="Amiri" w:hAnsi="Amiri" w:eastAsia="Amiri" w:cs="Amiri"/>
          <w:color w:val="111111"/>
          <w:sz w:val="28"/>
          <w:sz w:val="28"/>
          <w:szCs w:val="28"/>
          <w:rtl w:val="true"/>
          <w:lang w:bidi="ar-SA"/>
        </w:rPr>
        <w:t xml:space="preserve">مُحَمَّدُ بْنُ یَعْقُوبَ عَنْ عَلِیِّ بْنِ إِبْرَاهِیمَ عَنْ أَبِیهِ عَنْ حَمَّادِ بْنِ عِیسَی عَنْ حَرِیزٍ عَنْ بُرَیْدِ بْنِ مُعَاوِیَةَ قَالَ سَمِعْتُ أَبَا عَبْدِ اللَّهِ ع یَقُولُ بَعَثَ أَمِیرُ الْمُؤْمِنِینَ ع مُصَدِّقاً مِنَ الْکُوفَةِ إِلَی بَادِیَتِهَا فَقَالَ لَهُ یَا عَبْدَ اللَّهِ انْطَلِقْ وَ عَلَیْکَ بِتَقْوَی اللَّهِ وَحْدَهُ لَا شَرِیکَ لَهُ وَ لَا تُؤْثِرْ </w:t>
      </w:r>
      <w:r>
        <w:rPr>
          <w:rStyle w:val="FootnoteAnchor"/>
          <w:rtl w:val="true"/>
        </w:rPr>
        <w:footnoteReference w:id="785"/>
      </w:r>
      <w:r>
        <w:rPr>
          <w:rFonts w:ascii="Amiri" w:hAnsi="Amiri" w:eastAsia="Amiri" w:cs="Amiri"/>
          <w:color w:val="111111"/>
          <w:sz w:val="28"/>
          <w:sz w:val="28"/>
          <w:szCs w:val="28"/>
          <w:rtl w:val="true"/>
          <w:lang w:bidi="ar-SA"/>
        </w:rPr>
        <w:t xml:space="preserve">دُنْیَاکَ عَلَی آخِرَتِکَ وَ کُنْ حَافِظاً لِمَا ائْتَمَنْتُکَ عَلَیْهِ رَاعِیاً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لِحَقِّ اللَّهِ فِیهِ حَتَّی تَأْتِیَ نَادِیَ بَنِی فُلَانٍ فَإِذَا قَدِمْتَ فَانْزِلْ بِمَائِهِمْ </w:t>
      </w:r>
      <w:r>
        <w:rPr>
          <w:rStyle w:val="FootnoteAnchor"/>
          <w:rtl w:val="true"/>
        </w:rPr>
        <w:footnoteReference w:id="786"/>
      </w:r>
      <w:r>
        <w:rPr>
          <w:rFonts w:ascii="Amiri" w:hAnsi="Amiri" w:eastAsia="Amiri" w:cs="Amiri"/>
          <w:color w:val="111111"/>
          <w:sz w:val="28"/>
          <w:sz w:val="28"/>
          <w:szCs w:val="28"/>
          <w:rtl w:val="true"/>
          <w:lang w:bidi="ar-SA"/>
        </w:rPr>
        <w:t xml:space="preserve">مِنْ غَیْرِ أَنْ تُخَالِطَ أَبْیَاتَهُمْ ثُمَّ امْضِ إِلَیْهِمْ بِسَکِینَةٍ وَ وَقَارٍ حَتَّی تَقُومَ بَیْنَهُمْ فَتُسَلِّمَ عَلَیْهِمْ ثُمَّ قُلْ لَهُمْ یَا عِبَادَ اللَّهِ أَرْسَلَنِی إِلَیْکُمْ وَلِیُّ اللَّهِ لآِخُذَ مِنْکُمْ حَقَّ اللَّهِ فِی أَمْوَالِکُمْ فَهَلْ لِلَّهِ فِی أَمْوَالِکُمْ مِنْ حَقٍّ فَتُؤَدُّوهُ </w:t>
      </w:r>
      <w:r>
        <w:rPr>
          <w:rStyle w:val="FootnoteAnchor"/>
          <w:rtl w:val="true"/>
        </w:rPr>
        <w:footnoteReference w:id="787"/>
      </w:r>
      <w:r>
        <w:rPr>
          <w:rFonts w:ascii="Amiri" w:hAnsi="Amiri" w:eastAsia="Amiri" w:cs="Amiri"/>
          <w:color w:val="111111"/>
          <w:sz w:val="28"/>
          <w:sz w:val="28"/>
          <w:szCs w:val="28"/>
          <w:rtl w:val="true"/>
          <w:lang w:bidi="ar-SA"/>
        </w:rPr>
        <w:t xml:space="preserve">إِلَی وَلِیِّهِ فَإِنْ قَالَ لَکَ قَائِلٌ لَا فَلَا تُرَاجِعْهُ وَ إِنْ أَنْعَمَ لَکَ مِنْهُمْ مُنْعِمٌ فَانْطَلِقْ مَعَهُ مِنْ غَیْرِ أَنْ تُخِیفَهُ أَوْ تَعِدَهُ إِلَّا خَیْراً فَإِذَا أَتَیْتَ مَالَهُ فَلَا تَدْخُلْهُ إِلَّا بِإِذْنِهِ فَإِنَّ أَکْثَرَهُ لَهُ فَقُلْ یَا عَبْدَ اللَّهِ أَ تَأْذَنُ لِی فِی دُخُولِ مَالِکَ فَإِنْ أَذِنَ لَکَ فَلَا تَدْخُلْهُ دُخُولَ مُتَسَلِّطٍ عَلَیْهِ فِیهِ وَ لَا عَنِفٍ بِهِ فَاصْدَعِ </w:t>
      </w:r>
      <w:r>
        <w:rPr>
          <w:rStyle w:val="FootnoteAnchor"/>
          <w:rtl w:val="true"/>
        </w:rPr>
        <w:footnoteReference w:id="788"/>
      </w:r>
      <w:r>
        <w:rPr>
          <w:rFonts w:ascii="Amiri" w:hAnsi="Amiri" w:eastAsia="Amiri" w:cs="Amiri"/>
          <w:color w:val="111111"/>
          <w:sz w:val="28"/>
          <w:sz w:val="28"/>
          <w:szCs w:val="28"/>
          <w:rtl w:val="true"/>
          <w:lang w:bidi="ar-SA"/>
        </w:rPr>
        <w:t xml:space="preserve">الْمَالَ صَدْعَیْنِ ثُمَّ خَیِّرْهُ أَیَّ الصَّدْعَیْنِ شَاءَ فَأَیَّهُمَا اخْتَارَ فَلَا تَعْرِضْ لَهُ ثُمَّ اصْدَعِ الْبَاقِیَ صَدْعَیْنِ ثُمَّ خَیِّرْهُ فَأَیَّهُمَا اخْتَارَ فَلَا تَعْرِضْ لَهُ وَ لَا تَزَالُ کَذَلِکَ حَتَّی یَبْقَی مَا فِیهِ وَفَاءٌ لِحَقِّ اللَّهِ فِی </w:t>
      </w:r>
      <w:r>
        <w:rPr>
          <w:rStyle w:val="FootnoteAnchor"/>
          <w:rtl w:val="true"/>
        </w:rPr>
        <w:footnoteReference w:id="789"/>
      </w:r>
      <w:r>
        <w:rPr>
          <w:rFonts w:ascii="Amiri" w:hAnsi="Amiri" w:eastAsia="Amiri" w:cs="Amiri"/>
          <w:color w:val="111111"/>
          <w:sz w:val="28"/>
          <w:sz w:val="28"/>
          <w:szCs w:val="28"/>
          <w:rtl w:val="true"/>
          <w:lang w:bidi="ar-SA"/>
        </w:rPr>
        <w:t xml:space="preserve">مَالِهِ فَإِذَا بَقِیَ ذَلِکَ فَاقْبِضْ حَقَّ اللَّهِ مِنْهُ وَ إِنِ اسْتَقَالَکَ فَأَقِلْهُ ثُمَّ اخْلِطْهُمَا وَ اصْنَعْ مِثْلَ الَّذِی صَنَعْتَ أَوَّلًا حَتَّی تَأْخُذَ حَقَّ اللَّهِ فِی مَالِهِ فَإِذَا قَبَضْتَهُ فَلَا تُوَکِّلْ بِهِ إِلَّا نَاصِحاً شَفِیقاً أَمِیناً حَفِیظاً غَیْرَ مُعْنِفٍ بِشَیْ‌ءٍ </w:t>
      </w:r>
      <w:r>
        <w:rPr>
          <w:rStyle w:val="FootnoteAnchor"/>
          <w:rtl w:val="true"/>
        </w:rPr>
        <w:footnoteReference w:id="790"/>
      </w:r>
      <w:r>
        <w:rPr>
          <w:rFonts w:ascii="Amiri" w:hAnsi="Amiri" w:eastAsia="Amiri" w:cs="Amiri"/>
          <w:color w:val="111111"/>
          <w:sz w:val="28"/>
          <w:sz w:val="28"/>
          <w:szCs w:val="28"/>
          <w:rtl w:val="true"/>
          <w:lang w:bidi="ar-SA"/>
        </w:rPr>
        <w:t xml:space="preserve">مِنْهَا ثُمَّ احْدُرْ کُلَّ مَا اجْتَمَعَ عِنْدَکَ مِنْ کُلِّ نَادٍ إِلَیْنَا نُصَیِّرْهُ حَیْثُ أَمَرَ اللَّهُ عَزَّ وَ جَلَّ فَإِذَا انْحَدَرَ بِهَا رَسُولُکَ فَأَوْعِزْ إِلَیْهِ أَنْ لَا یَحُولَ بَیْنَ نَاقَةٍ وَ بَیْنَ فَصِیلِهَا وَ لَا یُفَرِّقَ بَیْنَهُمَا وَ لَا یَمْصُرَنَّ لَبَنَهَا فَیُضِرَّ ذَلِکَ بِفَصِیلِهَا وَ لَا یَجْهَدَنَّهَا </w:t>
      </w:r>
      <w:r>
        <w:rPr>
          <w:rStyle w:val="FootnoteAnchor"/>
          <w:rtl w:val="true"/>
        </w:rPr>
        <w:footnoteReference w:id="791"/>
      </w:r>
      <w:r>
        <w:rPr>
          <w:rFonts w:ascii="Amiri" w:hAnsi="Amiri" w:eastAsia="Amiri" w:cs="Amiri"/>
          <w:color w:val="111111"/>
          <w:sz w:val="28"/>
          <w:sz w:val="28"/>
          <w:szCs w:val="28"/>
          <w:rtl w:val="true"/>
          <w:lang w:bidi="ar-SA"/>
        </w:rPr>
        <w:t xml:space="preserve">رُکُوباً وَ لْیَعْدِلْ بَیْنَهُنَّ فِی ذَلِکَ وَ لْیُورِدْهُنَّ کُلَّ مَاءٍ یَمُرُّ بِهِ وَ لَا یَعْدِلْ بِهِنَّ عَنْ نَبْتِ الْأَرْضِ إِلَی جَوَادِّ الطُّرُقِ </w:t>
      </w:r>
      <w:r>
        <w:rPr>
          <w:rStyle w:val="FootnoteAnchor"/>
          <w:rtl w:val="true"/>
        </w:rPr>
        <w:footnoteReference w:id="792"/>
      </w:r>
      <w:r>
        <w:rPr>
          <w:rFonts w:ascii="Amiri" w:hAnsi="Amiri" w:eastAsia="Amiri" w:cs="Amiri"/>
          <w:color w:val="111111"/>
          <w:sz w:val="28"/>
          <w:sz w:val="28"/>
          <w:szCs w:val="28"/>
          <w:rtl w:val="true"/>
          <w:lang w:bidi="ar-SA"/>
        </w:rPr>
        <w:t xml:space="preserve">فِی السَّاعَةِ الَّتِی فِیهَا تُرِیحُ وَ تَغْبُقُ </w:t>
      </w:r>
      <w:r>
        <w:rPr>
          <w:rStyle w:val="FootnoteAnchor"/>
          <w:rtl w:val="true"/>
        </w:rPr>
        <w:footnoteReference w:id="793"/>
      </w:r>
      <w:r>
        <w:rPr>
          <w:rFonts w:ascii="Amiri" w:hAnsi="Amiri" w:eastAsia="Amiri" w:cs="Amiri"/>
          <w:color w:val="111111"/>
          <w:sz w:val="28"/>
          <w:sz w:val="28"/>
          <w:szCs w:val="28"/>
          <w:rtl w:val="true"/>
          <w:lang w:bidi="ar-SA"/>
        </w:rPr>
        <w:t xml:space="preserve">وَ لْیَرْفُقْ بِهِنَّ جُهْدَهُ حَتَّی </w:t>
      </w:r>
      <w:bookmarkStart w:id="883" w:name="pg12162_107061"/>
    </w:p>
    <w:p>
      <w:pPr>
        <w:pStyle w:val="BookText"/>
        <w:rPr/>
      </w:pPr>
      <w:bookmarkEnd w:id="883"/>
      <w:r>
        <w:rPr>
          <w:rFonts w:ascii="Amiri" w:hAnsi="Amiri" w:eastAsia="Amiri" w:cs="Amiri"/>
          <w:color w:val="111111"/>
          <w:sz w:val="28"/>
          <w:sz w:val="28"/>
          <w:szCs w:val="28"/>
          <w:rtl w:val="true"/>
          <w:lang w:bidi="ar-SA"/>
        </w:rPr>
        <w:t xml:space="preserve">تَأْتِیَنَا </w:t>
      </w:r>
      <w:r>
        <w:rPr>
          <w:rStyle w:val="FootnoteAnchor"/>
          <w:rtl w:val="true"/>
        </w:rPr>
        <w:footnoteReference w:id="794"/>
      </w:r>
      <w:r>
        <w:rPr>
          <w:rFonts w:ascii="Amiri" w:hAnsi="Amiri" w:eastAsia="Amiri" w:cs="Amiri"/>
          <w:color w:val="111111"/>
          <w:sz w:val="28"/>
          <w:sz w:val="28"/>
          <w:szCs w:val="28"/>
          <w:rtl w:val="true"/>
          <w:lang w:bidi="ar-SA"/>
        </w:rPr>
        <w:t xml:space="preserve">بِإِذْنِ اللَّهِ سُبْحَانَهُ سِحَاحاً سِمَاناً غَیْرَ مُتْعَبَاتٍ وَ لَا مُجْهَدَاتٍ فَنَقْسِمَهُنَّ </w:t>
      </w:r>
      <w:r>
        <w:rPr>
          <w:rStyle w:val="FootnoteAnchor"/>
          <w:rtl w:val="true"/>
        </w:rPr>
        <w:footnoteReference w:id="795"/>
      </w:r>
      <w:r>
        <w:rPr>
          <w:rFonts w:ascii="Amiri" w:hAnsi="Amiri" w:eastAsia="Amiri" w:cs="Amiri"/>
          <w:color w:val="111111"/>
          <w:sz w:val="28"/>
          <w:sz w:val="28"/>
          <w:szCs w:val="28"/>
          <w:rtl w:val="true"/>
          <w:lang w:bidi="ar-SA"/>
        </w:rPr>
        <w:t xml:space="preserve">بِإِذْنِ اللَّهِ عَلَی کِتَابِ اللَّهِ وَ سُنَّةِ نَبِیِّهِ عَلَی أَوْلِیَاءِ اللَّهِ فَإِنَّ ذَلِکَ أَعْظَمُ لِأَجْرِکَ وَ أَقْرَبُ لِرُشْدِکَ یَنْظُرُ اللَّهُ إِلَیْهَا وَ إِلَیْکَ وَ آلِ </w:t>
      </w:r>
      <w:r>
        <w:rPr>
          <w:rStyle w:val="FootnoteAnchor"/>
          <w:rtl w:val="true"/>
        </w:rPr>
        <w:footnoteReference w:id="796"/>
      </w:r>
      <w:r>
        <w:rPr>
          <w:rFonts w:ascii="Amiri" w:hAnsi="Amiri" w:eastAsia="Amiri" w:cs="Amiri"/>
          <w:color w:val="111111"/>
          <w:sz w:val="28"/>
          <w:sz w:val="28"/>
          <w:szCs w:val="28"/>
          <w:rtl w:val="true"/>
          <w:lang w:bidi="ar-SA"/>
        </w:rPr>
        <w:t>جُهْدَکَ وَ نَصِیحَتَکَ لِمَنْ بَعَثَکَ وَ بُعِثْتَ فِی حَاجَتِهِ فَإِنَّ رَسُولَ اللَّهِ ص قَالَ مَا یَنْظُرُ اللَّهُ إِلَی وَلِیٍّ لَهُ یُجْهِدُ نَفْسَهُ بِالطَّاعَةِ وَ النَّصِیحَةِ لَهُ وَ لِإِمَامِهِ إِلَّا کَانَ مَعَنَا فِی الرَّفِیقِ الْأَعْلَی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الْمُقْنِعَةِ عَنْ حَمَّادٍ عَنْ حَرِیزٍ نَحْوَهُ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4" w:name="__RefHeading___Toc4277227_417432637"/>
      <w:bookmarkStart w:id="885" w:name="_Toc382"/>
      <w:bookmarkEnd w:id="884"/>
      <w:r>
        <w:rPr>
          <w:rtl w:val="true"/>
        </w:rPr>
        <w:t>[</w:t>
      </w:r>
      <w:r>
        <w:rPr>
          <w:rtl w:val="true"/>
        </w:rPr>
        <w:t>رقم الحدیث الکلی</w:t>
      </w:r>
      <w:r>
        <w:rPr>
          <w:rtl w:val="true"/>
        </w:rPr>
        <w:t xml:space="preserve">: </w:t>
      </w:r>
      <w:r>
        <w:rPr/>
        <w:t>11679</w:t>
      </w:r>
      <w:r>
        <w:rPr>
          <w:rtl w:val="true"/>
        </w:rPr>
        <w:t xml:space="preserve"> - </w:t>
      </w:r>
      <w:r>
        <w:rPr>
          <w:rtl w:val="true"/>
        </w:rPr>
        <w:t>رقم الحدیث الباب</w:t>
      </w:r>
      <w:r>
        <w:rPr>
          <w:rtl w:val="true"/>
        </w:rPr>
        <w:t xml:space="preserve">: </w:t>
      </w:r>
      <w:r>
        <w:rPr/>
        <w:t>2</w:t>
      </w:r>
      <w:r>
        <w:rPr>
          <w:rtl w:val="true"/>
        </w:rPr>
        <w:t>]</w:t>
      </w:r>
      <w:bookmarkEnd w:id="885"/>
    </w:p>
    <w:p>
      <w:pPr>
        <w:pStyle w:val="BookText"/>
        <w:rPr/>
      </w:pPr>
      <w:r>
        <w:rPr>
          <w:rFonts w:eastAsia="Times New Roman" w:cs="Times New Roman" w:ascii="Times New Roman" w:hAnsi="Times New Roman"/>
          <w:color w:val="111111"/>
          <w:sz w:val="28"/>
          <w:szCs w:val="28"/>
          <w:lang w:val="en-US" w:bidi="en-US"/>
        </w:rPr>
        <w:t>11679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8"/>
      </w:r>
      <w:r>
        <w:rPr>
          <w:rFonts w:ascii="Amiri" w:hAnsi="Amiri" w:eastAsia="Amiri" w:cs="Amiri"/>
          <w:color w:val="111111"/>
          <w:sz w:val="28"/>
          <w:sz w:val="28"/>
          <w:szCs w:val="28"/>
          <w:rtl w:val="true"/>
          <w:lang w:bidi="ar-SA"/>
        </w:rPr>
        <w:t>وَ عَنْهُ عَنْ أَبِیهِ عَنْ حَمَّادِ بْنِ عِیسَی عَنْ حَرِیزٍ عَنْ مُحَمَّدِ بْنِ مُسْلِمٍ عَنْ أَبِی عَبْدِ اللَّهِ ع أَنَّهُ سُئِلَ أَ یَجْمَعُ النَّاسَ الْمُصَدِّقُ أَمْ یَأْتِیهِمْ عَلَی مَنَاهِلِهِمْ قَالَ لَا بَلْ یَأْتِیهِمْ عَلَی مَنَاهِلِهِمْ فَیُصَدِّقُهُمْ</w:t>
      </w:r>
      <w:r>
        <w:rPr>
          <w:rFonts w:eastAsia="Amiri" w:cs="Amiri" w:ascii="Amiri" w:hAnsi="Amiri"/>
          <w:color w:val="111111"/>
          <w:sz w:val="28"/>
          <w:szCs w:val="28"/>
          <w:rtl w:val="true"/>
          <w:lang w:bidi="ar-SA"/>
        </w:rPr>
        <w:t>.</w:t>
      </w:r>
    </w:p>
    <w:p>
      <w:pPr>
        <w:pStyle w:val="Heading5"/>
        <w:numPr>
          <w:ilvl w:val="4"/>
          <w:numId w:val="1"/>
        </w:numPr>
        <w:rPr/>
      </w:pPr>
      <w:bookmarkStart w:id="886" w:name="__RefHeading___Toc4277229_417432637"/>
      <w:bookmarkStart w:id="887" w:name="_Toc383"/>
      <w:bookmarkEnd w:id="886"/>
      <w:r>
        <w:rPr>
          <w:rtl w:val="true"/>
        </w:rPr>
        <w:t>[</w:t>
      </w:r>
      <w:r>
        <w:rPr>
          <w:rtl w:val="true"/>
        </w:rPr>
        <w:t>رقم الحدیث الکلی</w:t>
      </w:r>
      <w:r>
        <w:rPr>
          <w:rtl w:val="true"/>
        </w:rPr>
        <w:t xml:space="preserve">: </w:t>
      </w:r>
      <w:r>
        <w:rPr/>
        <w:t>11680</w:t>
      </w:r>
      <w:r>
        <w:rPr>
          <w:rtl w:val="true"/>
        </w:rPr>
        <w:t xml:space="preserve"> - </w:t>
      </w:r>
      <w:r>
        <w:rPr>
          <w:rtl w:val="true"/>
        </w:rPr>
        <w:t>رقم الحدیث الباب</w:t>
      </w:r>
      <w:r>
        <w:rPr>
          <w:rtl w:val="true"/>
        </w:rPr>
        <w:t xml:space="preserve">: </w:t>
      </w:r>
      <w:r>
        <w:rPr/>
        <w:t>3</w:t>
      </w:r>
      <w:r>
        <w:rPr>
          <w:rtl w:val="true"/>
        </w:rPr>
        <w:t>]</w:t>
      </w:r>
      <w:bookmarkEnd w:id="88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9"/>
      </w:r>
      <w:r>
        <w:rPr>
          <w:rFonts w:ascii="Amiri" w:hAnsi="Amiri" w:eastAsia="Amiri" w:cs="Amiri"/>
          <w:color w:val="111111"/>
          <w:sz w:val="28"/>
          <w:sz w:val="28"/>
          <w:szCs w:val="28"/>
          <w:rtl w:val="true"/>
          <w:lang w:bidi="ar-SA"/>
        </w:rPr>
        <w:t>وَ عَنْهُ عَنْ أَبِیهِ عَنِ ابْنِ أَبِی عُمَیْرٍ عَنْ عَبْدِ الرَّحْمَنِ بْنِ الْحَجَّاجِ عَنْ مُحَمَّدِ بْنِ خَالِدٍ أَنَّهُ سَأَلَ أَبَا عَبْدِ اللَّهِ ع عَنِ الصَّدَقَةِ فَقَالَ إِنَّ ذَلِکَ لَا یُقْبَلُ مِنْکَ فَقَالَ إِنِّی أَحْمِلُ ذَلِکَ فِی مَالِی فَقَالَ لَهُ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مُصَدِّقَکَ أَنْ لَا یَحْشُرَ مِنْ مَاءٍ إِلَی مَاءٍ وَ لَا یَجْمَعَ بَیْنَ الْمُتَفَرِّقِ وَ لَا یُفَرِّقَ بَیْنَ الْمُجْتَمِعِ وَ إِذَا دَخَلَ الْمَالَ فَلْیَقْسِمِ الْغَنَمَ نِصْفَیْنِ ثُمَّ یُخَیِّرُ صَاحِبَهَا أَیَّ الْقِسْمَیْنِ شَاءَ فَإِذَا اخْتَارَ فَلْیَدْفَعْهُ إِلَیْهِ فَإِنْ تَتَبَّعَتْ نَفْسُ صَاحِبِ الْغَنَمِ مِنَ النِّصْفِ الْآخَرِ مِنْهَا شَاةً أَوْ شَاتَیْنِ أَوْ </w:t>
      </w:r>
      <w:bookmarkStart w:id="888" w:name="pg12162_107062"/>
    </w:p>
    <w:p>
      <w:pPr>
        <w:pStyle w:val="BookText"/>
        <w:rPr/>
      </w:pPr>
      <w:bookmarkEnd w:id="888"/>
      <w:r>
        <w:rPr>
          <w:rFonts w:ascii="Amiri" w:hAnsi="Amiri" w:eastAsia="Amiri" w:cs="Amiri"/>
          <w:color w:val="111111"/>
          <w:sz w:val="28"/>
          <w:sz w:val="28"/>
          <w:szCs w:val="28"/>
          <w:rtl w:val="true"/>
          <w:lang w:bidi="ar-SA"/>
        </w:rPr>
        <w:t xml:space="preserve">ثَلَاثاً فَلْیَدْفَعْهَا إِلَیْهِ ثُمَّ لْیَأْخُذْ صَدَقَتَهُ فَإِذَا أَخْرَجَهَا فَلْیَقْسِمْهَا فِیمَنْ یُرِیدُ </w:t>
      </w:r>
      <w:r>
        <w:rPr>
          <w:rStyle w:val="FootnoteAnchor"/>
          <w:rtl w:val="true"/>
        </w:rPr>
        <w:footnoteReference w:id="800"/>
      </w:r>
      <w:r>
        <w:rPr>
          <w:rFonts w:ascii="Amiri" w:hAnsi="Amiri" w:eastAsia="Amiri" w:cs="Amiri"/>
          <w:color w:val="111111"/>
          <w:sz w:val="28"/>
          <w:sz w:val="28"/>
          <w:szCs w:val="28"/>
          <w:rtl w:val="true"/>
          <w:lang w:bidi="ar-SA"/>
        </w:rPr>
        <w:t>فَإِذَا قَامَتْ عَلَی ثَمَنٍ فَإِنْ أَرَادَهَا صَاحِبُهَا فَهُوَ أَحَقُّ بِهَا وَ إِنْ لَمْ یُرِدْهَا فَلْیَبِعْهَا</w:t>
      </w:r>
      <w:r>
        <w:rPr>
          <w:rFonts w:eastAsia="Amiri" w:cs="Amiri" w:ascii="Amiri" w:hAnsi="Amiri"/>
          <w:color w:val="111111"/>
          <w:sz w:val="28"/>
          <w:szCs w:val="28"/>
          <w:rtl w:val="true"/>
          <w:lang w:bidi="ar-SA"/>
        </w:rPr>
        <w:t>.</w:t>
      </w:r>
    </w:p>
    <w:p>
      <w:pPr>
        <w:pStyle w:val="Heading5"/>
        <w:numPr>
          <w:ilvl w:val="4"/>
          <w:numId w:val="1"/>
        </w:numPr>
        <w:rPr/>
      </w:pPr>
      <w:bookmarkStart w:id="889" w:name="__RefHeading___Toc4277231_417432637"/>
      <w:bookmarkStart w:id="890" w:name="_Toc384"/>
      <w:bookmarkEnd w:id="889"/>
      <w:r>
        <w:rPr>
          <w:rtl w:val="true"/>
        </w:rPr>
        <w:t>[</w:t>
      </w:r>
      <w:r>
        <w:rPr>
          <w:rtl w:val="true"/>
        </w:rPr>
        <w:t>رقم الحدیث الکلی</w:t>
      </w:r>
      <w:r>
        <w:rPr>
          <w:rtl w:val="true"/>
        </w:rPr>
        <w:t xml:space="preserve">: </w:t>
      </w:r>
      <w:r>
        <w:rPr/>
        <w:t>11681</w:t>
      </w:r>
      <w:r>
        <w:rPr>
          <w:rtl w:val="true"/>
        </w:rPr>
        <w:t xml:space="preserve"> - </w:t>
      </w:r>
      <w:r>
        <w:rPr>
          <w:rtl w:val="true"/>
        </w:rPr>
        <w:t>رقم الحدیث الباب</w:t>
      </w:r>
      <w:r>
        <w:rPr>
          <w:rtl w:val="true"/>
        </w:rPr>
        <w:t xml:space="preserve">: </w:t>
      </w:r>
      <w:r>
        <w:rPr/>
        <w:t>4</w:t>
      </w:r>
      <w:r>
        <w:rPr>
          <w:rtl w:val="true"/>
        </w:rPr>
        <w:t>]</w:t>
      </w:r>
      <w:bookmarkEnd w:id="890"/>
    </w:p>
    <w:p>
      <w:pPr>
        <w:pStyle w:val="BookText"/>
        <w:rPr/>
      </w:pPr>
      <w:r>
        <w:rPr>
          <w:rFonts w:eastAsia="Times New Roman" w:cs="Times New Roman" w:ascii="Times New Roman" w:hAnsi="Times New Roman"/>
          <w:color w:val="111111"/>
          <w:sz w:val="28"/>
          <w:szCs w:val="28"/>
          <w:lang w:val="en-US" w:bidi="en-US"/>
        </w:rPr>
        <w:t>11681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1"/>
      </w:r>
      <w:r>
        <w:rPr>
          <w:rFonts w:ascii="Amiri" w:hAnsi="Amiri" w:eastAsia="Amiri" w:cs="Amiri"/>
          <w:color w:val="111111"/>
          <w:sz w:val="28"/>
          <w:sz w:val="28"/>
          <w:szCs w:val="28"/>
          <w:rtl w:val="true"/>
          <w:lang w:bidi="ar-SA"/>
        </w:rPr>
        <w:t>وَ عَنْ مُحَمَّدِ بْنِ یَحْیَی عَنْ أَحْمَدَ بْنِ مُحَمَّدٍ عَنْ مُحَمَّدِ بْنِ یَحْیَی عَنْ غِیَاثِ بْنِ إِبْرَاهِیمَ عَنْ جَعْفَرٍ عَنْ أَبِیهِ عَنْ عَلِیٍّ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تُبَاعُ الصَّدَقَةُ حَتَّی 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1" w:name="__RefHeading___Toc4277233_417432637"/>
      <w:bookmarkStart w:id="892" w:name="_Toc385"/>
      <w:bookmarkEnd w:id="891"/>
      <w:r>
        <w:rPr>
          <w:rtl w:val="true"/>
        </w:rPr>
        <w:t>[</w:t>
      </w:r>
      <w:r>
        <w:rPr>
          <w:rtl w:val="true"/>
        </w:rPr>
        <w:t>رقم الحدیث الکلی</w:t>
      </w:r>
      <w:r>
        <w:rPr>
          <w:rtl w:val="true"/>
        </w:rPr>
        <w:t xml:space="preserve">: </w:t>
      </w:r>
      <w:r>
        <w:rPr/>
        <w:t>11682</w:t>
      </w:r>
      <w:r>
        <w:rPr>
          <w:rtl w:val="true"/>
        </w:rPr>
        <w:t xml:space="preserve"> - </w:t>
      </w:r>
      <w:r>
        <w:rPr>
          <w:rtl w:val="true"/>
        </w:rPr>
        <w:t>رقم الحدیث الباب</w:t>
      </w:r>
      <w:r>
        <w:rPr>
          <w:rtl w:val="true"/>
        </w:rPr>
        <w:t xml:space="preserve">: </w:t>
      </w:r>
      <w:r>
        <w:rPr/>
        <w:t>5</w:t>
      </w:r>
      <w:r>
        <w:rPr>
          <w:rtl w:val="true"/>
        </w:rPr>
        <w:t>]</w:t>
      </w:r>
      <w:bookmarkEnd w:id="892"/>
    </w:p>
    <w:p>
      <w:pPr>
        <w:pStyle w:val="BookText"/>
        <w:rPr/>
      </w:pPr>
      <w:r>
        <w:rPr>
          <w:rFonts w:eastAsia="Times New Roman" w:cs="Times New Roman" w:ascii="Times New Roman" w:hAnsi="Times New Roman"/>
          <w:color w:val="111111"/>
          <w:sz w:val="28"/>
          <w:szCs w:val="28"/>
          <w:lang w:val="en-US" w:bidi="en-US"/>
        </w:rPr>
        <w:t>11682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3"/>
      </w:r>
      <w:r>
        <w:rPr>
          <w:rFonts w:ascii="Amiri" w:hAnsi="Amiri" w:eastAsia="Amiri" w:cs="Amiri"/>
          <w:color w:val="111111"/>
          <w:sz w:val="28"/>
          <w:sz w:val="28"/>
          <w:szCs w:val="28"/>
          <w:rtl w:val="true"/>
          <w:lang w:bidi="ar-SA"/>
        </w:rPr>
        <w:t>وَ عَنْ عِدَّةٍ مِنْ أَصْحَابِنَا عَنْ أَحْمَدَ بْنِ مُحَمَّدِ بْنِ عِیسَی عَنْ مُحَمَّدِ بْنِ یَحْیَی عَنْ غِیَاثِ بْنِ إِبْرَاهِیمَ عَنْ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صَلَوَاتُ اللَّهِ عَلَیْهِ إِذَا بَعَثَ مُصَدِّقَهُ قَالَ لَهُ إِذَا أَتَیْتَ عَلَی رَبِّ الْمَالِ فَقُلْ تَصَدَّقْ رَحِمَکَ اللَّهُ مِمَّا أَعْطَاکَ اللَّهُ فَإِنْ وَلَّی عَنْکَ فَلَا تُرَاجِعْهُ</w:t>
      </w:r>
      <w:r>
        <w:rPr>
          <w:rFonts w:eastAsia="Amiri" w:cs="Amiri" w:ascii="Amiri" w:hAnsi="Amiri"/>
          <w:color w:val="111111"/>
          <w:sz w:val="28"/>
          <w:szCs w:val="28"/>
          <w:rtl w:val="true"/>
          <w:lang w:bidi="ar-SA"/>
        </w:rPr>
        <w:t>.</w:t>
      </w:r>
    </w:p>
    <w:p>
      <w:pPr>
        <w:pStyle w:val="Heading5"/>
        <w:numPr>
          <w:ilvl w:val="4"/>
          <w:numId w:val="1"/>
        </w:numPr>
        <w:rPr/>
      </w:pPr>
      <w:bookmarkStart w:id="893" w:name="__RefHeading___Toc4277235_417432637"/>
      <w:bookmarkStart w:id="894" w:name="_Toc386"/>
      <w:bookmarkEnd w:id="893"/>
      <w:r>
        <w:rPr>
          <w:rtl w:val="true"/>
        </w:rPr>
        <w:t>[</w:t>
      </w:r>
      <w:r>
        <w:rPr>
          <w:rtl w:val="true"/>
        </w:rPr>
        <w:t>رقم الحدیث الکلی</w:t>
      </w:r>
      <w:r>
        <w:rPr>
          <w:rtl w:val="true"/>
        </w:rPr>
        <w:t xml:space="preserve">: </w:t>
      </w:r>
      <w:r>
        <w:rPr/>
        <w:t>11683</w:t>
      </w:r>
      <w:r>
        <w:rPr>
          <w:rtl w:val="true"/>
        </w:rPr>
        <w:t xml:space="preserve"> - </w:t>
      </w:r>
      <w:r>
        <w:rPr>
          <w:rtl w:val="true"/>
        </w:rPr>
        <w:t>رقم الحدیث الباب</w:t>
      </w:r>
      <w:r>
        <w:rPr>
          <w:rtl w:val="true"/>
        </w:rPr>
        <w:t xml:space="preserve">: </w:t>
      </w:r>
      <w:r>
        <w:rPr/>
        <w:t>6</w:t>
      </w:r>
      <w:r>
        <w:rPr>
          <w:rtl w:val="true"/>
        </w:rPr>
        <w:t>]</w:t>
      </w:r>
      <w:bookmarkEnd w:id="89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4"/>
      </w:r>
      <w:r>
        <w:rPr>
          <w:rFonts w:ascii="Amiri" w:hAnsi="Amiri" w:eastAsia="Amiri" w:cs="Amiri"/>
          <w:color w:val="111111"/>
          <w:sz w:val="28"/>
          <w:sz w:val="28"/>
          <w:szCs w:val="28"/>
          <w:rtl w:val="true"/>
          <w:lang w:bidi="ar-SA"/>
        </w:rPr>
        <w:t xml:space="preserve">وَ عَنْهُمْ عَنْ سَهْلِ بْنِ زِیَادٍ عَنْ عَلِیِّ بْنِ أَسْبَاطٍ عَنْ أَحْمَدَ بْنِ مَعْمَرٍ قَالَ أَخْبَرَنِی أَبُو الْحَسَنِ الْعُرَنِیُّ عَنْ إِسْمَاعِیلَ بْنِ إِبْرَاهِیمَ بْنِ مُهَاجِرٍ </w:t>
      </w:r>
      <w:r>
        <w:rPr>
          <w:rStyle w:val="FootnoteAnchor"/>
          <w:rtl w:val="true"/>
        </w:rPr>
        <w:footnoteReference w:id="805"/>
      </w:r>
      <w:r>
        <w:rPr>
          <w:rFonts w:ascii="Amiri" w:hAnsi="Amiri" w:eastAsia="Amiri" w:cs="Amiri"/>
          <w:color w:val="111111"/>
          <w:sz w:val="28"/>
          <w:sz w:val="28"/>
          <w:szCs w:val="28"/>
          <w:rtl w:val="true"/>
          <w:lang w:bidi="ar-SA"/>
        </w:rPr>
        <w:t>عَنْ رَجُلٍ مِنْ ثَقِیفٍ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اسْتَعْمَلَنِی عَلِیُّ بْنُ أَبِی طَالِبٍ ع عَلَی بَانِقْیَا </w:t>
      </w:r>
      <w:r>
        <w:rPr>
          <w:rStyle w:val="FootnoteAnchor"/>
          <w:rtl w:val="true"/>
        </w:rPr>
        <w:footnoteReference w:id="806"/>
      </w:r>
      <w:r>
        <w:rPr>
          <w:rFonts w:ascii="Amiri" w:hAnsi="Amiri" w:eastAsia="Amiri" w:cs="Amiri"/>
          <w:color w:val="111111"/>
          <w:sz w:val="28"/>
          <w:sz w:val="28"/>
          <w:szCs w:val="28"/>
          <w:rtl w:val="true"/>
          <w:lang w:bidi="ar-SA"/>
        </w:rPr>
        <w:t xml:space="preserve">وَ سَوَادٍ مِنْ سَوَادِ الْکُوفَةِ فَقَالَ لِی وَ النَّاسُ حُضُورٌ انْظُرْ خَرَاجَکَ فَجِدَّ فِیهِ وَ لَا تَتْرُکْ مِنْهُ دِرْهَماً فَإِذَا أَرَدْتَ أَنْ تَتَوَجَّهَ إِلَی عَمَلِکَ فَمُرَّ بِی قَالَ فَأَتَیْتُهُ فَقَالَ لِی إِنَّ الَّذِی سَمِعْتَهُ مِنِّی خُدْعَةٌ إِیَّاکَ أَنْ </w:t>
      </w:r>
      <w:bookmarkStart w:id="895" w:name="pg12162_107063"/>
    </w:p>
    <w:p>
      <w:pPr>
        <w:pStyle w:val="BookText"/>
        <w:rPr/>
      </w:pPr>
      <w:bookmarkEnd w:id="895"/>
      <w:r>
        <w:rPr>
          <w:rFonts w:ascii="Amiri" w:hAnsi="Amiri" w:eastAsia="Amiri" w:cs="Amiri"/>
          <w:color w:val="111111"/>
          <w:sz w:val="28"/>
          <w:sz w:val="28"/>
          <w:szCs w:val="28"/>
          <w:rtl w:val="true"/>
          <w:lang w:bidi="ar-SA"/>
        </w:rPr>
        <w:t xml:space="preserve">تَضْرِبَ مُسْلِماً أَوْ یَهُودِیّاً أَوْ نَصْرَانِیّاً فِی دِرْهَمِ خَرَاجٍ أَوْ تَبِیعَ دَابَّةَ عَمَلٍ فِی دِرْهَمٍ فَإِنَّمَا </w:t>
      </w:r>
      <w:r>
        <w:rPr>
          <w:rStyle w:val="FootnoteAnchor"/>
          <w:rtl w:val="true"/>
        </w:rPr>
        <w:footnoteReference w:id="807"/>
      </w:r>
      <w:r>
        <w:rPr>
          <w:rFonts w:ascii="Amiri" w:hAnsi="Amiri" w:eastAsia="Amiri" w:cs="Amiri"/>
          <w:color w:val="111111"/>
          <w:sz w:val="28"/>
          <w:sz w:val="28"/>
          <w:szCs w:val="28"/>
          <w:rtl w:val="true"/>
          <w:lang w:bidi="ar-SA"/>
        </w:rPr>
        <w:t xml:space="preserve">أُمِرْنَا أَنْ نَأْخُذَ مِنْهُمُ </w:t>
      </w:r>
      <w:r>
        <w:rPr>
          <w:rStyle w:val="FootnoteAnchor"/>
          <w:rtl w:val="true"/>
        </w:rPr>
        <w:footnoteReference w:id="808"/>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وَ کَذَا کُلُّ مَا قَبْلَهُ إِلَّا حَدِیثَ مُحَمَّدِ بْنِ مُسْلِمٍ وَ حَدِیثَیْ غِیَاثٍ وَ رَوَاهُ الْمُفِیدُ فِی الْمُقْنِعَةِ عَنْ إِسْمَاعِیلَ بْنِ مُهَاجِرٍ مِثْلَهُ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6" w:name="__RefHeading___Toc4277237_417432637"/>
      <w:bookmarkStart w:id="897" w:name="_Toc387"/>
      <w:bookmarkEnd w:id="896"/>
      <w:r>
        <w:rPr>
          <w:rtl w:val="true"/>
        </w:rPr>
        <w:t>[</w:t>
      </w:r>
      <w:r>
        <w:rPr>
          <w:rtl w:val="true"/>
        </w:rPr>
        <w:t>رقم الحدیث الکلی</w:t>
      </w:r>
      <w:r>
        <w:rPr>
          <w:rtl w:val="true"/>
        </w:rPr>
        <w:t xml:space="preserve">: </w:t>
      </w:r>
      <w:r>
        <w:rPr/>
        <w:t>11684</w:t>
      </w:r>
      <w:r>
        <w:rPr>
          <w:rtl w:val="true"/>
        </w:rPr>
        <w:t xml:space="preserve"> - </w:t>
      </w:r>
      <w:r>
        <w:rPr>
          <w:rtl w:val="true"/>
        </w:rPr>
        <w:t>رقم الحدیث الباب</w:t>
      </w:r>
      <w:r>
        <w:rPr>
          <w:rtl w:val="true"/>
        </w:rPr>
        <w:t xml:space="preserve">: </w:t>
      </w:r>
      <w:r>
        <w:rPr/>
        <w:t>7</w:t>
      </w:r>
      <w:r>
        <w:rPr>
          <w:rtl w:val="true"/>
        </w:rPr>
        <w:t>]</w:t>
      </w:r>
      <w:bookmarkEnd w:id="89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2"/>
      </w:r>
      <w:r>
        <w:rPr>
          <w:rFonts w:ascii="Amiri" w:hAnsi="Amiri" w:eastAsia="Amiri" w:cs="Amiri"/>
          <w:color w:val="111111"/>
          <w:sz w:val="28"/>
          <w:sz w:val="28"/>
          <w:szCs w:val="28"/>
          <w:rtl w:val="true"/>
          <w:lang w:bidi="ar-SA"/>
        </w:rPr>
        <w:t xml:space="preserve">مُحَمَّدُ بْنُ الْحُسَیْنِ الرَّضِیُّ فِی نَهْجِ الْبَلَاغَةِ عَنْ أَمِیرِ الْمُؤْمِنِینَ ع فِی وَصِیَّةٍ کَانَ یَکْتُبُهَا لِمَنْ یَسْتَعْمِلُهُ عَلَی الصَّدَقَاتِ انْطَلِقْ عَلَی تَقْوَی اللَّهِ وَحْدَهُ لَا شَرِیکَ لَهُ وَ لَا تُرَوِّعَنَّ مُسْلِماً وَ لَا تَجْتَازَنَّ عَلَیْهِ کَارِهاً وَ لَا تَأْخُذَنَّ مِنْهُ أَکْثَرَ مِنْ حَقِّ اللَّهِ فِی مَالِهِ فَإِذَا قَدِمْتَ عَلَی الْحَیِّ فَانْزِلْ بِمَائِهِمْ مِنْ غَیْرِ أَنْ تُخَالِطَ أَبْیَاتَهُمْ ثُمَّ امْضِ إِلَیْهِمْ بِالسَّکِینَةِ وَ الْوَقَارِ حَتَّی تَقُومَ بَیْنَهُمْ فَتُسَلِّمَ عَلَیْهِمْ وَ لَا تُخْدِجِ التَّحِیَّةَ لَهُمْ ثُمَّ تَقُولَ عِبَادَ اللَّهِ أَرْسَلَنِی إِلَیْکُمْ وَلِیُّ اللَّهِ وَ خَلِیفَتُهُ لآِخُذَ مِنْکُمْ حَقَّ اللَّهِ فِی أَمْوَالِکُمْ فَهَلْ لِلَّهِ فِی أَمْوَالِکُمْ مِنْ حَقٍّ فَتُؤَدُّوهُ إِلَی وَلِیِّهِ فَإِنْ قَالَ قَائِلٌ لَا فَلَا تُرَاجِعْهُ وَ إِنْ أَنْعَمَ لَکَ مُنْعِمٌ فَانْطَلِقْ مَعَهُ مِنْ غَیْرِ أَنْ تُخِیفَهُ أَوْ تُرْعِدَهُ </w:t>
      </w:r>
      <w:r>
        <w:rPr>
          <w:rStyle w:val="FootnoteAnchor"/>
          <w:rtl w:val="true"/>
        </w:rPr>
        <w:footnoteReference w:id="813"/>
      </w:r>
      <w:r>
        <w:rPr>
          <w:rFonts w:ascii="Amiri" w:hAnsi="Amiri" w:eastAsia="Amiri" w:cs="Amiri"/>
          <w:color w:val="111111"/>
          <w:sz w:val="28"/>
          <w:sz w:val="28"/>
          <w:szCs w:val="28"/>
          <w:rtl w:val="true"/>
          <w:lang w:bidi="ar-SA"/>
        </w:rPr>
        <w:t xml:space="preserve">أَوْ تَعْسِفَهُ أَوْ تُرْهِقَهُ فَخُذْ مَا آتَاکَ </w:t>
      </w:r>
      <w:r>
        <w:rPr>
          <w:rStyle w:val="FootnoteAnchor"/>
          <w:rtl w:val="true"/>
        </w:rPr>
        <w:footnoteReference w:id="814"/>
      </w:r>
      <w:r>
        <w:rPr>
          <w:rFonts w:ascii="Amiri" w:hAnsi="Amiri" w:eastAsia="Amiri" w:cs="Amiri"/>
          <w:color w:val="111111"/>
          <w:sz w:val="28"/>
          <w:sz w:val="28"/>
          <w:szCs w:val="28"/>
          <w:rtl w:val="true"/>
          <w:lang w:bidi="ar-SA"/>
        </w:rPr>
        <w:t xml:space="preserve">مِنْ ذَهَبٍ أَوْ فِضَّةٍ فَإِنْ کَانَتْ لَهُ مَاشِیَةٌ أَوْ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إِبِلٌ فَلَا تَدْخُلْهَا إِلَّا بِإِذْنِهِ فَإِنَّ أَکْثَرَهَا لَهُ فَإِذَا أَتَیْتَهَا فَلَا تَدْخُلْهَا </w:t>
      </w:r>
      <w:r>
        <w:rPr>
          <w:rStyle w:val="FootnoteAnchor"/>
          <w:rtl w:val="true"/>
        </w:rPr>
        <w:footnoteReference w:id="815"/>
      </w:r>
      <w:r>
        <w:rPr>
          <w:rFonts w:ascii="Amiri" w:hAnsi="Amiri" w:eastAsia="Amiri" w:cs="Amiri"/>
          <w:color w:val="111111"/>
          <w:sz w:val="28"/>
          <w:sz w:val="28"/>
          <w:szCs w:val="28"/>
          <w:rtl w:val="true"/>
          <w:lang w:bidi="ar-SA"/>
        </w:rPr>
        <w:t xml:space="preserve">دُخُولَ مُتَسَلِّطٍ عَلَیْهِ وَ لَا عَنِیفٍ بِهِ وَ لَا تُنَفِّرَنَّ بَهِیمَةً وَ لَا تُفْزِعَنَّهَا وَ لَا تَسُوءَنَّ صَاحِبَهَا فِیهَا وَ اصْدَعِ الْمَالَ صَدْعَیْنِ ثُمَّ خَیِّرْهُ فَإِنِ </w:t>
      </w:r>
      <w:r>
        <w:rPr>
          <w:rStyle w:val="FootnoteAnchor"/>
          <w:rtl w:val="true"/>
        </w:rPr>
        <w:footnoteReference w:id="816"/>
      </w:r>
      <w:r>
        <w:rPr>
          <w:rFonts w:ascii="Amiri" w:hAnsi="Amiri" w:eastAsia="Amiri" w:cs="Amiri"/>
          <w:color w:val="111111"/>
          <w:sz w:val="28"/>
          <w:sz w:val="28"/>
          <w:szCs w:val="28"/>
          <w:rtl w:val="true"/>
          <w:lang w:bidi="ar-SA"/>
        </w:rPr>
        <w:t xml:space="preserve">اخْتَارَ فَلَا تَعْرِضَنَّ لِمَا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اصْدَعِ الْبَاقِیَ صَدْعَیْنِ ثُمَّ خَیِّرْهُ فَإِذَا اخْتَارَ فَلَا تَعْرِضَنَّ لِمَا اخْتَارَ</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 xml:space="preserve">وَ لَا </w:t>
      </w:r>
      <w:r>
        <w:rPr>
          <w:rStyle w:val="FootnoteAnchor"/>
          <w:rtl w:val="true"/>
        </w:rPr>
        <w:footnoteReference w:id="818"/>
      </w:r>
      <w:r>
        <w:rPr>
          <w:rFonts w:ascii="Amiri" w:hAnsi="Amiri" w:eastAsia="Amiri" w:cs="Amiri"/>
          <w:color w:val="111111"/>
          <w:sz w:val="28"/>
          <w:sz w:val="28"/>
          <w:szCs w:val="28"/>
          <w:rtl w:val="true"/>
          <w:lang w:bidi="ar-SA"/>
        </w:rPr>
        <w:t xml:space="preserve">تَزَالُ کَذَلِکَ حَتَّی یَبْقَی مَا فِیهِ وَفَاءٌ لِحَقِّ اللَّهِ فِی مَالِهِ فَاقْبِضْ حَقَّ اللَّهِ مِنْهُ فَإِنِ اسْتَقَالَکَ فَأَقِلْهُ ثُمَّ اخْلِطْهُمَا ثُمَّ اصْنَعْ مِثْلَ الَّذِی صَنَعْتَ أَوَّلًا حَتَّی تَأْخُذَ حَقَّ اللَّهِ فِی مَالِهِ وَ لَا تَأْخُذَنَّ عَوْداً </w:t>
      </w:r>
      <w:r>
        <w:rPr>
          <w:rStyle w:val="FootnoteAnchor"/>
          <w:rtl w:val="true"/>
        </w:rPr>
        <w:footnoteReference w:id="819"/>
      </w:r>
      <w:r>
        <w:rPr>
          <w:rFonts w:ascii="Amiri" w:hAnsi="Amiri" w:eastAsia="Amiri" w:cs="Amiri"/>
          <w:color w:val="111111"/>
          <w:sz w:val="28"/>
          <w:sz w:val="28"/>
          <w:szCs w:val="28"/>
          <w:rtl w:val="true"/>
          <w:lang w:bidi="ar-SA"/>
        </w:rPr>
        <w:t xml:space="preserve">وَ لَا هَرِمَةً وَ لَا مَکْسُورَةً وَ لَا مَهْلُوسَةً </w:t>
      </w:r>
      <w:r>
        <w:rPr>
          <w:rStyle w:val="FootnoteAnchor"/>
          <w:rtl w:val="true"/>
        </w:rPr>
        <w:footnoteReference w:id="820"/>
      </w:r>
      <w:r>
        <w:rPr>
          <w:rFonts w:ascii="Amiri" w:hAnsi="Amiri" w:eastAsia="Amiri" w:cs="Amiri"/>
          <w:color w:val="111111"/>
          <w:sz w:val="28"/>
          <w:sz w:val="28"/>
          <w:szCs w:val="28"/>
          <w:rtl w:val="true"/>
          <w:lang w:bidi="ar-SA"/>
        </w:rPr>
        <w:t xml:space="preserve">وَ لَا ذَاتَ عَوَارٍ وَ لَا تَأْمَنَنَّ عَلَیْهَا إِلَّا مَنْ تَثِقُ بِدِینِهِ رَافِقاً بِمَالِ الْمُسْلِمِینَ حَتَّی یُوَصِّلَهُ إِلَی وَلِیِّهِمْ فَیَقْسِمَهُ بَیْنَهُمْ وَ لَا تُوَکِّلْ بِهَا إِلَّا نَاصِحاً شَفِیقاً وَ أَمِیناً حَفِیظاً غَیْرَ مُعْنِفٍ وَ لَا مُجْحِفٍ وَ لَا مُلْغِبٍ وَ لَا مُتْعِبٍ ثُمَّ احْدُرْ إِلَیْنَا مَا اجْتَمَعَ عِنْدَکَ نُصَیِّرْهُ حَیْثُ أَمَرَ اللَّهُ بِهِ فَإِذَا أَخَذَهَا أَمِینُکَ فَأَوْعِزْ إِلَیْهِ أَنْ لَا یَحُولَ بَیْنَ نَاقَةٍ وَ بَیْنَ فَصِیلِهَا وَ لَا یَمْصُرَ </w:t>
      </w:r>
      <w:r>
        <w:rPr>
          <w:rStyle w:val="FootnoteAnchor"/>
          <w:rtl w:val="true"/>
        </w:rPr>
        <w:footnoteReference w:id="821"/>
      </w:r>
      <w:r>
        <w:rPr>
          <w:rFonts w:ascii="Amiri" w:hAnsi="Amiri" w:eastAsia="Amiri" w:cs="Amiri"/>
          <w:color w:val="111111"/>
          <w:sz w:val="28"/>
          <w:sz w:val="28"/>
          <w:szCs w:val="28"/>
          <w:rtl w:val="true"/>
          <w:lang w:bidi="ar-SA"/>
        </w:rPr>
        <w:t xml:space="preserve">لَبَنَهَا فَیُضِرَّ ذَلِکَ بِوَلَدِهَا وَ لَا یَجْهَدَنَّهَا رُکُوباً وَ لْیَعْدِلْ بَیْنَ صَوَاحِبَاتِهَا فِی ذَلِکَ وَ بَیْنَهَا وَ لْیُرَفَّهْ عَلَی اللَّاغِبِ </w:t>
      </w:r>
      <w:r>
        <w:rPr>
          <w:rStyle w:val="FootnoteAnchor"/>
          <w:rtl w:val="true"/>
        </w:rPr>
        <w:footnoteReference w:id="822"/>
      </w:r>
      <w:r>
        <w:rPr>
          <w:rFonts w:ascii="Amiri" w:hAnsi="Amiri" w:eastAsia="Amiri" w:cs="Amiri"/>
          <w:color w:val="111111"/>
          <w:sz w:val="28"/>
          <w:sz w:val="28"/>
          <w:szCs w:val="28"/>
          <w:rtl w:val="true"/>
          <w:lang w:bidi="ar-SA"/>
        </w:rPr>
        <w:t xml:space="preserve">وَ لْیَسْتَأْنِ بِالنَّقِبِ </w:t>
      </w:r>
      <w:r>
        <w:rPr>
          <w:rStyle w:val="FootnoteAnchor"/>
          <w:rtl w:val="true"/>
        </w:rPr>
        <w:footnoteReference w:id="823"/>
      </w:r>
      <w:r>
        <w:rPr>
          <w:rFonts w:ascii="Amiri" w:hAnsi="Amiri" w:eastAsia="Amiri" w:cs="Amiri"/>
          <w:color w:val="111111"/>
          <w:sz w:val="28"/>
          <w:sz w:val="28"/>
          <w:szCs w:val="28"/>
          <w:rtl w:val="true"/>
          <w:lang w:bidi="ar-SA"/>
        </w:rPr>
        <w:t xml:space="preserve">وَ الظَّالِعِ وَ لْیُورِدْهَا مَا تَمُرُّ بِهِ مِنَ الْغُدُرِ </w:t>
      </w:r>
      <w:r>
        <w:rPr>
          <w:rStyle w:val="FootnoteAnchor"/>
          <w:rtl w:val="true"/>
        </w:rPr>
        <w:footnoteReference w:id="824"/>
      </w:r>
      <w:r>
        <w:rPr>
          <w:rFonts w:ascii="Amiri" w:hAnsi="Amiri" w:eastAsia="Amiri" w:cs="Amiri"/>
          <w:color w:val="111111"/>
          <w:sz w:val="28"/>
          <w:sz w:val="28"/>
          <w:szCs w:val="28"/>
          <w:rtl w:val="true"/>
          <w:lang w:bidi="ar-SA"/>
        </w:rPr>
        <w:t xml:space="preserve">وَ لَا یَعْدِلْ بِهَا عَنْ نَبْتِ الْأَرْضِ إِلَی جَوَادِّ الطُّرُقِ وَ لْیُرَوِّحْهَا فِی السَّاعَاتِ وَ لْیُمْهِلْهَا عِنْدَ </w:t>
      </w:r>
    </w:p>
    <w:p>
      <w:pPr>
        <w:pStyle w:val="BookText"/>
        <w:rPr/>
      </w:pPr>
      <w:r>
        <w:rPr>
          <w:rFonts w:ascii="Amiri" w:hAnsi="Amiri" w:eastAsia="Amiri" w:cs="Amiri"/>
          <w:color w:val="111111"/>
          <w:sz w:val="28"/>
          <w:sz w:val="28"/>
          <w:szCs w:val="28"/>
          <w:rtl w:val="true"/>
          <w:lang w:bidi="ar-SA"/>
        </w:rPr>
        <w:t xml:space="preserve">النِّطَافِ </w:t>
      </w:r>
      <w:r>
        <w:rPr>
          <w:rStyle w:val="FootnoteAnchor"/>
          <w:rtl w:val="true"/>
        </w:rPr>
        <w:footnoteReference w:id="825"/>
      </w:r>
      <w:r>
        <w:rPr>
          <w:rFonts w:ascii="Amiri" w:hAnsi="Amiri" w:eastAsia="Amiri" w:cs="Amiri"/>
          <w:color w:val="111111"/>
          <w:sz w:val="28"/>
          <w:sz w:val="28"/>
          <w:szCs w:val="28"/>
          <w:rtl w:val="true"/>
          <w:lang w:bidi="ar-SA"/>
        </w:rPr>
        <w:t xml:space="preserve">وَ بِالْأَعْشَابِ </w:t>
      </w:r>
      <w:r>
        <w:rPr>
          <w:rStyle w:val="FootnoteAnchor"/>
          <w:rtl w:val="true"/>
        </w:rPr>
        <w:footnoteReference w:id="826"/>
      </w:r>
      <w:r>
        <w:rPr>
          <w:rFonts w:ascii="Amiri" w:hAnsi="Amiri" w:eastAsia="Amiri" w:cs="Amiri"/>
          <w:color w:val="111111"/>
          <w:sz w:val="28"/>
          <w:sz w:val="28"/>
          <w:szCs w:val="28"/>
          <w:rtl w:val="true"/>
          <w:lang w:bidi="ar-SA"/>
        </w:rPr>
        <w:t xml:space="preserve">حَتَّی تَأْتِیَنَا بِهَا بِإِذْنِ اللَّهِ بُدَّناً مُنْقِیَاتٍ </w:t>
      </w:r>
      <w:r>
        <w:rPr>
          <w:rStyle w:val="FootnoteAnchor"/>
          <w:rtl w:val="true"/>
        </w:rPr>
        <w:footnoteReference w:id="827"/>
      </w:r>
      <w:r>
        <w:rPr>
          <w:rFonts w:ascii="Amiri" w:hAnsi="Amiri" w:eastAsia="Amiri" w:cs="Amiri"/>
          <w:color w:val="111111"/>
          <w:sz w:val="28"/>
          <w:sz w:val="28"/>
          <w:szCs w:val="28"/>
          <w:rtl w:val="true"/>
          <w:lang w:bidi="ar-SA"/>
        </w:rPr>
        <w:t>غَیْرَ مُتْعَبَاتٍ وَ لَا مَجْهُودَاتٍ لِنَقْسِمَهَا عَلَی کِتَابِ اللَّهِ وَ سُنَّةِ نَبِیِّهِ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ذَلِکَ أَعْظَمُ لِأَجْرِکَ وَ أَقْرَبُ لِرُشْدِکَ إِنْ شَاءَ اللَّهُ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2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8" w:name="pg12162_107067"/>
      <w:bookmarkStart w:id="899" w:name="pg12162_107067"/>
      <w:bookmarkEnd w:id="899"/>
    </w:p>
    <w:p>
      <w:pPr>
        <w:pStyle w:val="Heading3"/>
        <w:numPr>
          <w:ilvl w:val="2"/>
          <w:numId w:val="1"/>
        </w:numPr>
        <w:rPr/>
      </w:pPr>
      <w:bookmarkStart w:id="900" w:name="pg12162_107067"/>
      <w:bookmarkStart w:id="901" w:name="__RefHeading___Toc4277239_417432637"/>
      <w:bookmarkStart w:id="902" w:name="_Toc388"/>
      <w:bookmarkEnd w:id="900"/>
      <w:bookmarkEnd w:id="901"/>
      <w:r>
        <w:rPr>
          <w:rtl w:val="true"/>
        </w:rPr>
        <w:t>أَبْوَابُ زَکَاةِ الذَّهَبِ وَ الْفِضَّةِ</w:t>
      </w:r>
      <w:bookmarkEnd w:id="902"/>
    </w:p>
    <w:p>
      <w:pPr>
        <w:pStyle w:val="Heading4"/>
        <w:numPr>
          <w:ilvl w:val="3"/>
          <w:numId w:val="1"/>
        </w:numPr>
        <w:rPr/>
      </w:pPr>
      <w:bookmarkStart w:id="903" w:name="__RefHeading___Toc4277241_417432637"/>
      <w:bookmarkStart w:id="904" w:name="_Toc389"/>
      <w:bookmarkEnd w:id="903"/>
      <w:r>
        <w:rPr/>
        <w:t>1</w:t>
      </w:r>
      <w:r>
        <w:rPr>
          <w:rtl w:val="true"/>
        </w:rPr>
        <w:t xml:space="preserve">- </w:t>
      </w:r>
      <w:r>
        <w:rPr>
          <w:rtl w:val="true"/>
        </w:rPr>
        <w:t>بَابُ تَقْدِیرِ النُّصُبِ فِی الذَّهَبِ وَ مَا یَجِبُ فِی کُلِّ وَاحِدٍ مِنْهَا</w:t>
      </w:r>
      <w:bookmarkEnd w:id="904"/>
    </w:p>
    <w:p>
      <w:pPr>
        <w:pStyle w:val="Heading5"/>
        <w:numPr>
          <w:ilvl w:val="4"/>
          <w:numId w:val="1"/>
        </w:numPr>
        <w:rPr/>
      </w:pPr>
      <w:bookmarkStart w:id="905" w:name="__RefHeading___Toc4277243_417432637"/>
      <w:bookmarkStart w:id="906" w:name="_Toc390"/>
      <w:bookmarkEnd w:id="905"/>
      <w:r>
        <w:rPr>
          <w:rtl w:val="true"/>
        </w:rPr>
        <w:t>اشارة</w:t>
      </w:r>
      <w:bookmarkEnd w:id="906"/>
    </w:p>
    <w:p>
      <w:pPr>
        <w:pStyle w:val="BookText"/>
        <w:rPr/>
      </w:pPr>
      <w:r>
        <w:rPr>
          <w:rStyle w:val="FootnoteAnchor"/>
        </w:rPr>
        <w:footnoteReference w:id="829"/>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تَقْدِیرِ النُّصُبِ فِی الذَّهَبِ وَ مَا یَجِبُ فِی کُلِّ وَاحِدٍ مِنْهَا</w:t>
      </w:r>
    </w:p>
    <w:p>
      <w:pPr>
        <w:pStyle w:val="Heading5"/>
        <w:numPr>
          <w:ilvl w:val="4"/>
          <w:numId w:val="1"/>
        </w:numPr>
        <w:rPr/>
      </w:pPr>
      <w:bookmarkStart w:id="907" w:name="__RefHeading___Toc4277245_417432637"/>
      <w:bookmarkStart w:id="908" w:name="_Toc391"/>
      <w:bookmarkEnd w:id="907"/>
      <w:r>
        <w:rPr>
          <w:rtl w:val="true"/>
        </w:rPr>
        <w:t>[</w:t>
      </w:r>
      <w:r>
        <w:rPr>
          <w:rtl w:val="true"/>
        </w:rPr>
        <w:t>رقم الحدیث الکلی</w:t>
      </w:r>
      <w:r>
        <w:rPr>
          <w:rtl w:val="true"/>
        </w:rPr>
        <w:t xml:space="preserve">: </w:t>
      </w:r>
      <w:r>
        <w:rPr/>
        <w:t>11685</w:t>
      </w:r>
      <w:r>
        <w:rPr>
          <w:rtl w:val="true"/>
        </w:rPr>
        <w:t xml:space="preserve"> - </w:t>
      </w:r>
      <w:r>
        <w:rPr>
          <w:rtl w:val="true"/>
        </w:rPr>
        <w:t>رقم الحدیث الباب</w:t>
      </w:r>
      <w:r>
        <w:rPr>
          <w:rtl w:val="true"/>
        </w:rPr>
        <w:t xml:space="preserve">: </w:t>
      </w:r>
      <w:r>
        <w:rPr/>
        <w:t>1</w:t>
      </w:r>
      <w:r>
        <w:rPr>
          <w:rtl w:val="true"/>
        </w:rPr>
        <w:t>]</w:t>
      </w:r>
      <w:bookmarkEnd w:id="908"/>
    </w:p>
    <w:p>
      <w:pPr>
        <w:pStyle w:val="BookText"/>
        <w:rPr/>
      </w:pPr>
      <w:r>
        <w:rPr>
          <w:rFonts w:eastAsia="Times New Roman" w:cs="Times New Roman" w:ascii="Times New Roman" w:hAnsi="Times New Roman"/>
          <w:color w:val="111111"/>
          <w:sz w:val="28"/>
          <w:szCs w:val="28"/>
          <w:lang w:val="en-US" w:bidi="en-US"/>
        </w:rPr>
        <w:t>11685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0"/>
      </w:r>
      <w:r>
        <w:rPr>
          <w:rFonts w:ascii="Amiri" w:hAnsi="Amiri" w:eastAsia="Amiri" w:cs="Amiri"/>
          <w:color w:val="111111"/>
          <w:sz w:val="28"/>
          <w:sz w:val="28"/>
          <w:szCs w:val="28"/>
          <w:rtl w:val="true"/>
          <w:lang w:bidi="ar-SA"/>
        </w:rPr>
        <w:t>مُحَمَّدُ بْنُ یَعْقُوبَ عَنْ عَلِیِّ بْنِ إِبْرَاهِیمَ عَنْ أَبِیهِ وَ عَنْ مُحَمَّدِ بْنِ یَحْیَی عَنْ أَحْمَدَ بْنِ مُحَمَّدِ بْنِ عِیسَی جَمِیعاً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الذَّهَبِ وَ الْفِضَّةِ مَا أَقَلُّ مَا تَکُونُ فِیهِ الزَّکَاةُ قَالَ مِائَتَا دِرْهَمٍ وَ عِدْلُهَا مِنَ الذَّهَبِ</w:t>
      </w:r>
      <w:r>
        <w:rPr>
          <w:rFonts w:eastAsia="Amiri" w:cs="Amiri" w:ascii="Amiri" w:hAnsi="Amiri"/>
          <w:color w:val="111111"/>
          <w:sz w:val="28"/>
          <w:szCs w:val="28"/>
          <w:rtl w:val="true"/>
          <w:lang w:bidi="ar-SA"/>
        </w:rPr>
        <w:t>.</w:t>
      </w:r>
    </w:p>
    <w:p>
      <w:pPr>
        <w:pStyle w:val="Heading5"/>
        <w:numPr>
          <w:ilvl w:val="4"/>
          <w:numId w:val="1"/>
        </w:numPr>
        <w:rPr/>
      </w:pPr>
      <w:bookmarkStart w:id="909" w:name="__RefHeading___Toc4277247_417432637"/>
      <w:bookmarkStart w:id="910" w:name="_Toc392"/>
      <w:bookmarkEnd w:id="909"/>
      <w:r>
        <w:rPr>
          <w:rtl w:val="true"/>
        </w:rPr>
        <w:t>[</w:t>
      </w:r>
      <w:r>
        <w:rPr>
          <w:rtl w:val="true"/>
        </w:rPr>
        <w:t>رقم الحدیث الکلی</w:t>
      </w:r>
      <w:r>
        <w:rPr>
          <w:rtl w:val="true"/>
        </w:rPr>
        <w:t xml:space="preserve">: </w:t>
      </w:r>
      <w:r>
        <w:rPr/>
        <w:t>11686</w:t>
      </w:r>
      <w:r>
        <w:rPr>
          <w:rtl w:val="true"/>
        </w:rPr>
        <w:t xml:space="preserve"> - </w:t>
      </w:r>
      <w:r>
        <w:rPr>
          <w:rtl w:val="true"/>
        </w:rPr>
        <w:t>رقم الحدیث الباب</w:t>
      </w:r>
      <w:r>
        <w:rPr>
          <w:rtl w:val="true"/>
        </w:rPr>
        <w:t xml:space="preserve">: </w:t>
      </w:r>
      <w:r>
        <w:rPr/>
        <w:t>2</w:t>
      </w:r>
      <w:r>
        <w:rPr>
          <w:rtl w:val="true"/>
        </w:rPr>
        <w:t>]</w:t>
      </w:r>
      <w:bookmarkEnd w:id="910"/>
    </w:p>
    <w:p>
      <w:pPr>
        <w:pStyle w:val="BookText"/>
        <w:rPr/>
      </w:pPr>
      <w:r>
        <w:rPr>
          <w:rFonts w:eastAsia="Times New Roman" w:cs="Times New Roman" w:ascii="Times New Roman" w:hAnsi="Times New Roman"/>
          <w:color w:val="111111"/>
          <w:sz w:val="28"/>
          <w:szCs w:val="28"/>
          <w:lang w:val="en-US" w:bidi="en-US"/>
        </w:rPr>
        <w:t>11686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1"/>
      </w:r>
      <w:r>
        <w:rPr>
          <w:rFonts w:ascii="Amiri" w:hAnsi="Amiri" w:eastAsia="Amiri" w:cs="Amiri"/>
          <w:color w:val="111111"/>
          <w:sz w:val="28"/>
          <w:sz w:val="28"/>
          <w:szCs w:val="28"/>
          <w:rtl w:val="true"/>
          <w:lang w:bidi="ar-SA"/>
        </w:rPr>
        <w:t>وَ عَنْهُ عَنْ أَبِیهِ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الذَّهَبِ کَمْ فِیهِ مِنَ الزَّکَاةِ فَقَالَ إِذَا بَلَغَ قِیمَتُهُ مِائَتَیْ دِرْهَمٍ فَعَلَیْهِ الزَّکَاةُ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832"/>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بِهَذَا وَ مَا قَبْلَهُ أَنَّ أَقَلَّ مَا یَجِبُ فِیهِ الزَّکَاةُ مِنَ الذَّهَبِ عِشْرُونَ مِثْقَالًا فَإِنَّ قِیمَتَهَا فِی ذَلِکَ الْوَقْتِ کَانَتْ مِائَتَیْ دِرْهَمٍ کُلُّ دِینَارٍ </w:t>
      </w:r>
      <w:bookmarkStart w:id="911" w:name="pg12162_107068"/>
    </w:p>
    <w:p>
      <w:pPr>
        <w:pStyle w:val="BookText"/>
        <w:rPr/>
      </w:pPr>
      <w:bookmarkEnd w:id="911"/>
      <w:r>
        <w:rPr>
          <w:rFonts w:ascii="Amiri" w:hAnsi="Amiri" w:eastAsia="Amiri" w:cs="Amiri"/>
          <w:color w:val="111111"/>
          <w:sz w:val="28"/>
          <w:sz w:val="28"/>
          <w:szCs w:val="28"/>
          <w:rtl w:val="true"/>
          <w:lang w:bidi="ar-SA"/>
        </w:rPr>
        <w:t xml:space="preserve">بِعَشَرَةِ دَرَاهِمَ ذَکَرَهُ الشَّیْخُ وَ غَیْرُهُ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2" w:name="__RefHeading___Toc4277249_417432637"/>
      <w:bookmarkStart w:id="913" w:name="_Toc393"/>
      <w:bookmarkEnd w:id="912"/>
      <w:r>
        <w:rPr>
          <w:rtl w:val="true"/>
        </w:rPr>
        <w:t>[</w:t>
      </w:r>
      <w:r>
        <w:rPr>
          <w:rtl w:val="true"/>
        </w:rPr>
        <w:t>رقم الحدیث الکلی</w:t>
      </w:r>
      <w:r>
        <w:rPr>
          <w:rtl w:val="true"/>
        </w:rPr>
        <w:t xml:space="preserve">: </w:t>
      </w:r>
      <w:r>
        <w:rPr/>
        <w:t>11687</w:t>
      </w:r>
      <w:r>
        <w:rPr>
          <w:rtl w:val="true"/>
        </w:rPr>
        <w:t xml:space="preserve"> - </w:t>
      </w:r>
      <w:r>
        <w:rPr>
          <w:rtl w:val="true"/>
        </w:rPr>
        <w:t>رقم الحدیث الباب</w:t>
      </w:r>
      <w:r>
        <w:rPr>
          <w:rtl w:val="true"/>
        </w:rPr>
        <w:t xml:space="preserve">: </w:t>
      </w:r>
      <w:r>
        <w:rPr/>
        <w:t>3</w:t>
      </w:r>
      <w:r>
        <w:rPr>
          <w:rtl w:val="true"/>
        </w:rPr>
        <w:t>]</w:t>
      </w:r>
      <w:bookmarkEnd w:id="913"/>
    </w:p>
    <w:p>
      <w:pPr>
        <w:pStyle w:val="BookText"/>
        <w:rPr/>
      </w:pPr>
      <w:r>
        <w:rPr>
          <w:rFonts w:eastAsia="Times New Roman" w:cs="Times New Roman" w:ascii="Times New Roman" w:hAnsi="Times New Roman"/>
          <w:color w:val="111111"/>
          <w:sz w:val="28"/>
          <w:szCs w:val="28"/>
          <w:lang w:val="en-US" w:bidi="en-US"/>
        </w:rPr>
        <w:t>11687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4"/>
      </w:r>
      <w:r>
        <w:rPr>
          <w:rFonts w:ascii="Amiri" w:hAnsi="Amiri" w:eastAsia="Amiri" w:cs="Amiri"/>
          <w:color w:val="111111"/>
          <w:sz w:val="28"/>
          <w:sz w:val="28"/>
          <w:szCs w:val="28"/>
          <w:rtl w:val="true"/>
          <w:lang w:bidi="ar-SA"/>
        </w:rPr>
        <w:t xml:space="preserve">وَ عَنْ مُحَمَّدِ بْنِ یَحْیَی عَنْ أَحْمَدَ بْنِ مُحَمَّدِ بْنِ عِیسَی عَنِ الْحُسَیْنِ بْنِ سَعِیدٍ عَنِ الْحُسَیْنِ بْنِ یَسَارٍ </w:t>
      </w:r>
      <w:r>
        <w:rPr>
          <w:rStyle w:val="FootnoteAnchor"/>
          <w:rtl w:val="true"/>
        </w:rPr>
        <w:footnoteReference w:id="835"/>
      </w:r>
      <w:r>
        <w:rPr>
          <w:rFonts w:ascii="Amiri" w:hAnsi="Amiri" w:eastAsia="Amiri" w:cs="Amiri"/>
          <w:color w:val="111111"/>
          <w:sz w:val="28"/>
          <w:sz w:val="28"/>
          <w:szCs w:val="28"/>
          <w:rtl w:val="true"/>
          <w:lang w:bidi="ar-SA"/>
        </w:rPr>
        <w:t>عَنْ أَبِی الْحَسَنِ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الذَّهَبِ فِی کُلِّ عِشْرِینَ دِینَاراً نِصْفُ دِینَارٍ فَإِنْ نَقَصَ </w:t>
      </w:r>
      <w:r>
        <w:rPr>
          <w:rStyle w:val="FootnoteAnchor"/>
          <w:rtl w:val="true"/>
        </w:rPr>
        <w:footnoteReference w:id="836"/>
      </w:r>
      <w:r>
        <w:rPr>
          <w:rFonts w:ascii="Amiri" w:hAnsi="Amiri" w:eastAsia="Amiri" w:cs="Amiri"/>
          <w:color w:val="111111"/>
          <w:sz w:val="28"/>
          <w:sz w:val="28"/>
          <w:szCs w:val="28"/>
          <w:rtl w:val="true"/>
          <w:lang w:bidi="ar-SA"/>
        </w:rPr>
        <w:t xml:space="preserve">فَلَا زَکَاةَ فِیهِ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4" w:name="__RefHeading___Toc4277251_417432637"/>
      <w:bookmarkStart w:id="915" w:name="_Toc394"/>
      <w:bookmarkEnd w:id="914"/>
      <w:r>
        <w:rPr>
          <w:rtl w:val="true"/>
        </w:rPr>
        <w:t>[</w:t>
      </w:r>
      <w:r>
        <w:rPr>
          <w:rtl w:val="true"/>
        </w:rPr>
        <w:t>رقم الحدیث الکلی</w:t>
      </w:r>
      <w:r>
        <w:rPr>
          <w:rtl w:val="true"/>
        </w:rPr>
        <w:t xml:space="preserve">: </w:t>
      </w:r>
      <w:r>
        <w:rPr/>
        <w:t>11688</w:t>
      </w:r>
      <w:r>
        <w:rPr>
          <w:rtl w:val="true"/>
        </w:rPr>
        <w:t xml:space="preserve"> - </w:t>
      </w:r>
      <w:r>
        <w:rPr>
          <w:rtl w:val="true"/>
        </w:rPr>
        <w:t>رقم الحدیث الباب</w:t>
      </w:r>
      <w:r>
        <w:rPr>
          <w:rtl w:val="true"/>
        </w:rPr>
        <w:t xml:space="preserve">: </w:t>
      </w:r>
      <w:r>
        <w:rPr/>
        <w:t>4</w:t>
      </w:r>
      <w:r>
        <w:rPr>
          <w:rtl w:val="true"/>
        </w:rPr>
        <w:t>]</w:t>
      </w:r>
      <w:bookmarkEnd w:id="915"/>
    </w:p>
    <w:p>
      <w:pPr>
        <w:pStyle w:val="BookText"/>
        <w:rPr/>
      </w:pPr>
      <w:r>
        <w:rPr>
          <w:rFonts w:eastAsia="Times New Roman" w:cs="Times New Roman" w:ascii="Times New Roman" w:hAnsi="Times New Roman"/>
          <w:color w:val="111111"/>
          <w:sz w:val="28"/>
          <w:szCs w:val="28"/>
          <w:lang w:val="en-US" w:bidi="en-US"/>
        </w:rPr>
        <w:t>11688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8"/>
      </w:r>
      <w:r>
        <w:rPr>
          <w:rFonts w:ascii="Amiri" w:hAnsi="Amiri" w:eastAsia="Amiri" w:cs="Amiri"/>
          <w:color w:val="111111"/>
          <w:sz w:val="28"/>
          <w:sz w:val="28"/>
          <w:szCs w:val="28"/>
          <w:rtl w:val="true"/>
          <w:lang w:bidi="ar-SA"/>
        </w:rPr>
        <w:t>وَ عَنْهُ عَنْ أَحْمَدَ بْنِ مُحَمَّدٍ عَنْ عُثْمَانَ بْنِ عِیسَی عَنْ سَمَاعَةَ عَنْ أَبِی عَبْدِ اللَّهِ ع فِی حَدِیثٍ وَ مِنَ الذَّهَبِ مِنْ کُلِّ عِشْرِینَ دِینَاراً نِصْفُ دِینَارٍ وَ إِنْ نَقَصَ فَلَیْسَ عَلَیْکَ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6" w:name="__RefHeading___Toc4277253_417432637"/>
      <w:bookmarkStart w:id="917" w:name="_Toc395"/>
      <w:bookmarkEnd w:id="916"/>
      <w:r>
        <w:rPr>
          <w:rtl w:val="true"/>
        </w:rPr>
        <w:t>[</w:t>
      </w:r>
      <w:r>
        <w:rPr>
          <w:rtl w:val="true"/>
        </w:rPr>
        <w:t>رقم الحدیث الکلی</w:t>
      </w:r>
      <w:r>
        <w:rPr>
          <w:rtl w:val="true"/>
        </w:rPr>
        <w:t xml:space="preserve">: </w:t>
      </w:r>
      <w:r>
        <w:rPr/>
        <w:t>11689</w:t>
      </w:r>
      <w:r>
        <w:rPr>
          <w:rtl w:val="true"/>
        </w:rPr>
        <w:t xml:space="preserve"> - </w:t>
      </w:r>
      <w:r>
        <w:rPr>
          <w:rtl w:val="true"/>
        </w:rPr>
        <w:t>رقم الحدیث الباب</w:t>
      </w:r>
      <w:r>
        <w:rPr>
          <w:rtl w:val="true"/>
        </w:rPr>
        <w:t xml:space="preserve">: </w:t>
      </w:r>
      <w:r>
        <w:rPr/>
        <w:t>5</w:t>
      </w:r>
      <w:r>
        <w:rPr>
          <w:rtl w:val="true"/>
        </w:rPr>
        <w:t>]</w:t>
      </w:r>
      <w:bookmarkEnd w:id="917"/>
    </w:p>
    <w:p>
      <w:pPr>
        <w:pStyle w:val="BookText"/>
        <w:rPr/>
      </w:pPr>
      <w:r>
        <w:rPr>
          <w:rFonts w:eastAsia="Times New Roman" w:cs="Times New Roman" w:ascii="Times New Roman" w:hAnsi="Times New Roman"/>
          <w:color w:val="111111"/>
          <w:sz w:val="28"/>
          <w:szCs w:val="28"/>
          <w:lang w:val="en-US" w:bidi="en-US"/>
        </w:rPr>
        <w:t>11689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0"/>
      </w:r>
      <w:r>
        <w:rPr>
          <w:rFonts w:ascii="Amiri" w:hAnsi="Amiri" w:eastAsia="Amiri" w:cs="Amiri"/>
          <w:color w:val="111111"/>
          <w:sz w:val="28"/>
          <w:sz w:val="28"/>
          <w:szCs w:val="28"/>
          <w:rtl w:val="true"/>
          <w:lang w:bidi="ar-SA"/>
        </w:rPr>
        <w:t>وَ عَنْ عِدَّةٍ مِنْ أَصْحَابِنَا عَنْ أَحْمَدَ بْنِ مُحَمَّدِ بْنِ عِیسَی عَنِ ابْنِ فَضَّالٍ عَنْ عَلِیِّ بْنِ عُقْبَةَ وَ عِدَّةٍ مِنْ أَصْحَابِنَا عَنْ أَبِی جَعْفَرٍ وَ أَبِی عَبْدِ اللَّهِ ع قَالا لَیْسَ فِیمَا دُونَ الْعِشْرِینَ مِثْقَالًا مِنَ الذَّهَبِ شَیْ‌ءٌ فَإِذَا کَمَلَتْ عِشْرِینَ مِثْقَالًا فَفِیهَا نِصْفُ مِثْقَالٍ إِلَی أَرْبَعَةٍ وَ عِشْرِینَ فَإِذَا کَمَلَتْ أَرْبَعَةً وَ عِشْرِینَ فَفِیهَا ثَلَاثَةُ أَخْمَاسِ دِینَارٍ إِلَی ثَمَانِیَةٍ وَ عِشْرِینَ فَعَلَی هَذَا الْحِسَابِ کُلَّمَا زَادَ أَرْبَعَةً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841"/>
      </w:r>
      <w:bookmarkStart w:id="918" w:name="pg12162_107069"/>
    </w:p>
    <w:p>
      <w:pPr>
        <w:pStyle w:val="BookText"/>
        <w:rPr/>
      </w:pPr>
      <w:bookmarkEnd w:id="918"/>
      <w:r>
        <w:rPr>
          <w:rFonts w:ascii="Amiri" w:hAnsi="Amiri" w:eastAsia="Amiri" w:cs="Amiri"/>
          <w:color w:val="111111"/>
          <w:sz w:val="28"/>
          <w:sz w:val="28"/>
          <w:szCs w:val="28"/>
          <w:rtl w:val="true"/>
          <w:lang w:bidi="ar-SA"/>
        </w:rPr>
        <w:t xml:space="preserve">وَ بِإِسْنَادِهِ عَنْ أَحْمَدَ بْنِ مُحَمَّدِ بْنِ عِیسَی مِثْلَهُ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9" w:name="__RefHeading___Toc4277255_417432637"/>
      <w:bookmarkStart w:id="920" w:name="_Toc396"/>
      <w:bookmarkEnd w:id="919"/>
      <w:r>
        <w:rPr>
          <w:rtl w:val="true"/>
        </w:rPr>
        <w:t>[</w:t>
      </w:r>
      <w:r>
        <w:rPr>
          <w:rtl w:val="true"/>
        </w:rPr>
        <w:t>رقم الحدیث الکلی</w:t>
      </w:r>
      <w:r>
        <w:rPr>
          <w:rtl w:val="true"/>
        </w:rPr>
        <w:t xml:space="preserve">: </w:t>
      </w:r>
      <w:r>
        <w:rPr/>
        <w:t>11690</w:t>
      </w:r>
      <w:r>
        <w:rPr>
          <w:rtl w:val="true"/>
        </w:rPr>
        <w:t xml:space="preserve"> - </w:t>
      </w:r>
      <w:r>
        <w:rPr>
          <w:rtl w:val="true"/>
        </w:rPr>
        <w:t>رقم الحدیث الباب</w:t>
      </w:r>
      <w:r>
        <w:rPr>
          <w:rtl w:val="true"/>
        </w:rPr>
        <w:t xml:space="preserve">: </w:t>
      </w:r>
      <w:r>
        <w:rPr/>
        <w:t>6</w:t>
      </w:r>
      <w:r>
        <w:rPr>
          <w:rtl w:val="true"/>
        </w:rPr>
        <w:t>]</w:t>
      </w:r>
      <w:bookmarkEnd w:id="920"/>
    </w:p>
    <w:p>
      <w:pPr>
        <w:pStyle w:val="BookText"/>
        <w:rPr/>
      </w:pPr>
      <w:r>
        <w:rPr>
          <w:rFonts w:eastAsia="Times New Roman" w:cs="Times New Roman" w:ascii="Times New Roman" w:hAnsi="Times New Roman"/>
          <w:color w:val="111111"/>
          <w:sz w:val="28"/>
          <w:szCs w:val="28"/>
          <w:lang w:val="en-US" w:bidi="en-US"/>
        </w:rPr>
        <w:t>11690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3"/>
      </w:r>
      <w:r>
        <w:rPr>
          <w:rFonts w:ascii="Amiri" w:hAnsi="Amiri" w:eastAsia="Amiri" w:cs="Amiri"/>
          <w:color w:val="111111"/>
          <w:sz w:val="28"/>
          <w:sz w:val="28"/>
          <w:szCs w:val="28"/>
          <w:rtl w:val="true"/>
          <w:lang w:bidi="ar-SA"/>
        </w:rPr>
        <w:t xml:space="preserve">وَ عَنْهُمْ عَنْ سَهْلِ بْنِ زِیَادٍ عَنْ أَحْمَدَ بْنِ مُحَمَّدِ بْنِ أَبِی نَصْرٍ عَنْ أَبِی عُیَیْنَةَ </w:t>
      </w:r>
      <w:r>
        <w:rPr>
          <w:rStyle w:val="FootnoteAnchor"/>
          <w:rtl w:val="true"/>
        </w:rPr>
        <w:footnoteReference w:id="844"/>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جَازَتِ الزَّکَاةُ الْعِشْرِینَ دِینَاراً فَفِی کُلِّ أَرْبَعَةِ دَنَانِیرَ عُشْرُ دِینَارٍ</w:t>
      </w:r>
      <w:r>
        <w:rPr>
          <w:rFonts w:eastAsia="Amiri" w:cs="Amiri" w:ascii="Amiri" w:hAnsi="Amiri"/>
          <w:color w:val="111111"/>
          <w:sz w:val="28"/>
          <w:szCs w:val="28"/>
          <w:rtl w:val="true"/>
          <w:lang w:bidi="ar-SA"/>
        </w:rPr>
        <w:t>.</w:t>
      </w:r>
    </w:p>
    <w:p>
      <w:pPr>
        <w:pStyle w:val="Heading5"/>
        <w:numPr>
          <w:ilvl w:val="4"/>
          <w:numId w:val="1"/>
        </w:numPr>
        <w:rPr/>
      </w:pPr>
      <w:bookmarkStart w:id="921" w:name="__RefHeading___Toc4277257_417432637"/>
      <w:bookmarkStart w:id="922" w:name="_Toc397"/>
      <w:bookmarkEnd w:id="921"/>
      <w:r>
        <w:rPr>
          <w:rtl w:val="true"/>
        </w:rPr>
        <w:t>[</w:t>
      </w:r>
      <w:r>
        <w:rPr>
          <w:rtl w:val="true"/>
        </w:rPr>
        <w:t>رقم الحدیث الکلی</w:t>
      </w:r>
      <w:r>
        <w:rPr>
          <w:rtl w:val="true"/>
        </w:rPr>
        <w:t xml:space="preserve">: </w:t>
      </w:r>
      <w:r>
        <w:rPr/>
        <w:t>11691</w:t>
      </w:r>
      <w:r>
        <w:rPr>
          <w:rtl w:val="true"/>
        </w:rPr>
        <w:t xml:space="preserve"> - </w:t>
      </w:r>
      <w:r>
        <w:rPr>
          <w:rtl w:val="true"/>
        </w:rPr>
        <w:t>رقم الحدیث الباب</w:t>
      </w:r>
      <w:r>
        <w:rPr>
          <w:rtl w:val="true"/>
        </w:rPr>
        <w:t xml:space="preserve">: </w:t>
      </w:r>
      <w:r>
        <w:rPr/>
        <w:t>7</w:t>
      </w:r>
      <w:r>
        <w:rPr>
          <w:rtl w:val="true"/>
        </w:rPr>
        <w:t>]</w:t>
      </w:r>
      <w:bookmarkEnd w:id="922"/>
    </w:p>
    <w:p>
      <w:pPr>
        <w:pStyle w:val="BookText"/>
        <w:rPr/>
      </w:pPr>
      <w:r>
        <w:rPr>
          <w:rFonts w:eastAsia="Times New Roman" w:cs="Times New Roman" w:ascii="Times New Roman" w:hAnsi="Times New Roman"/>
          <w:color w:val="111111"/>
          <w:sz w:val="28"/>
          <w:szCs w:val="28"/>
          <w:lang w:val="en-US" w:bidi="en-US"/>
        </w:rPr>
        <w:t>11691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5"/>
      </w:r>
      <w:r>
        <w:rPr>
          <w:rFonts w:ascii="Amiri" w:hAnsi="Amiri" w:eastAsia="Amiri" w:cs="Amiri"/>
          <w:color w:val="111111"/>
          <w:sz w:val="28"/>
          <w:sz w:val="28"/>
          <w:szCs w:val="28"/>
          <w:rtl w:val="true"/>
          <w:lang w:bidi="ar-SA"/>
        </w:rPr>
        <w:t>وَ عَنْ عَلِیٍّ عَنْ أَبِیهِ عَنْ إِسْمَاعِیلَ بْنِ مَرَّارٍ عَنْ یُونُسَ عَنْ إِسْحَاقَ بْنِ عَمَّارٍ عَنْ أَبِی إِبْرَاهِیمَ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تِسْعُونَ وَ مِائَةُ دِرْهَمٍ وَ تِسْعَةَ عَشَرَ دِینَاراً أَ عَلَیْهَا فِی الزَّکَاةِ شَیْ‌ءٌ فَقَالَ إِذَا اجْتَمَعَ الذَّهَبُ وَ الْفِضَّةُ فَبَلَغَ ذَلِکَ مِائَتَیْ دِرْهَمٍ فَفِیهَا الزَّکَاةُ لِأَنَّ عَیْنَ الْمَالِ الدَّرَاهِمُ وَ کُلُّ مَا خَلَا الدَّرَاهِمَ مِنْ ذَهَبٍ أَوْ مَتَاعٍ فَهُوَ عَرْضٌ مَرْدُودٌ ذَلِکَ إِلَی الدَّرَاهِمِ فِی الزَّکَاةِ وَ الدِّیَاتِ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846"/>
      </w:r>
      <w:r>
        <w:rPr>
          <w:rFonts w:ascii="Amiri" w:hAnsi="Amiri" w:eastAsia="Amiri" w:cs="Amiri"/>
          <w:color w:val="111111"/>
          <w:sz w:val="28"/>
          <w:sz w:val="28"/>
          <w:szCs w:val="28"/>
          <w:rtl w:val="true"/>
          <w:lang w:bidi="ar-SA"/>
        </w:rPr>
        <w:t xml:space="preserve">وَ الْمُرَادُ أَنَّ کُلَّ وَاحِدٍ مِنَ النَّقْدَیْنِ بَلَغَ الْمِائَتَیْنِ لِمَا تَقَدَّمَ </w:t>
      </w:r>
      <w:r>
        <w:rPr>
          <w:rStyle w:val="FootnoteAnchor"/>
          <w:rtl w:val="true"/>
        </w:rPr>
        <w:footnoteReference w:id="847"/>
      </w:r>
      <w:r>
        <w:rPr>
          <w:rFonts w:ascii="Amiri" w:hAnsi="Amiri" w:eastAsia="Amiri" w:cs="Amiri"/>
          <w:color w:val="111111"/>
          <w:sz w:val="28"/>
          <w:sz w:val="28"/>
          <w:szCs w:val="28"/>
          <w:rtl w:val="true"/>
          <w:lang w:bidi="ar-SA"/>
        </w:rPr>
        <w:t xml:space="preserve">وَ یَأْتِی </w:t>
      </w:r>
      <w:r>
        <w:rPr>
          <w:rStyle w:val="FootnoteAnchor"/>
          <w:rtl w:val="true"/>
        </w:rPr>
        <w:footnoteReference w:id="848"/>
      </w: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3" w:name="__RefHeading___Toc4277259_417432637"/>
      <w:bookmarkStart w:id="924" w:name="_Toc398"/>
      <w:bookmarkEnd w:id="923"/>
      <w:r>
        <w:rPr>
          <w:rtl w:val="true"/>
        </w:rPr>
        <w:t>[</w:t>
      </w:r>
      <w:r>
        <w:rPr>
          <w:rtl w:val="true"/>
        </w:rPr>
        <w:t>رقم الحدیث الکلی</w:t>
      </w:r>
      <w:r>
        <w:rPr>
          <w:rtl w:val="true"/>
        </w:rPr>
        <w:t xml:space="preserve">: </w:t>
      </w:r>
      <w:r>
        <w:rPr/>
        <w:t>11692</w:t>
      </w:r>
      <w:r>
        <w:rPr>
          <w:rtl w:val="true"/>
        </w:rPr>
        <w:t xml:space="preserve"> - </w:t>
      </w:r>
      <w:r>
        <w:rPr>
          <w:rtl w:val="true"/>
        </w:rPr>
        <w:t>رقم الحدیث الباب</w:t>
      </w:r>
      <w:r>
        <w:rPr>
          <w:rtl w:val="true"/>
        </w:rPr>
        <w:t xml:space="preserve">: </w:t>
      </w:r>
      <w:r>
        <w:rPr/>
        <w:t>8</w:t>
      </w:r>
      <w:r>
        <w:rPr>
          <w:rtl w:val="true"/>
        </w:rPr>
        <w:t>]</w:t>
      </w:r>
      <w:bookmarkEnd w:id="92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0"/>
      </w:r>
      <w:r>
        <w:rPr>
          <w:rFonts w:ascii="Amiri" w:hAnsi="Amiri" w:eastAsia="Amiri" w:cs="Amiri"/>
          <w:color w:val="111111"/>
          <w:sz w:val="28"/>
          <w:sz w:val="28"/>
          <w:szCs w:val="28"/>
          <w:rtl w:val="true"/>
          <w:lang w:bidi="ar-SA"/>
        </w:rPr>
        <w:t xml:space="preserve">وَ بِإِسْنَادِهِ عَنْ عَلِیِّ بْنِ الْحَسَنِ بْنِ فَضَّالٍ عَنْ سِنْدِیِّ بْنِ مُحَمَّدٍ عَنْ أَبَانِ بْنِ عُثْمَانَ عَنْ یَحْیَی بْنِ أَبِی الْعَلَاءِ عَنْ أَبِی عَبْدِ اللَّهِ </w:t>
      </w:r>
      <w:bookmarkStart w:id="925" w:name="pg12162_107070"/>
    </w:p>
    <w:p>
      <w:pPr>
        <w:pStyle w:val="BookText"/>
        <w:rPr/>
      </w:pPr>
      <w:bookmarkEnd w:id="925"/>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عِشْرِینَ دِینَاراً نِصْفُ دِینَارٍ</w:t>
      </w:r>
      <w:r>
        <w:rPr>
          <w:rFonts w:eastAsia="Amiri" w:cs="Amiri" w:ascii="Amiri" w:hAnsi="Amiri"/>
          <w:color w:val="111111"/>
          <w:sz w:val="28"/>
          <w:szCs w:val="28"/>
          <w:rtl w:val="true"/>
          <w:lang w:bidi="ar-SA"/>
        </w:rPr>
        <w:t>.</w:t>
      </w:r>
    </w:p>
    <w:p>
      <w:pPr>
        <w:pStyle w:val="Heading5"/>
        <w:numPr>
          <w:ilvl w:val="4"/>
          <w:numId w:val="1"/>
        </w:numPr>
        <w:rPr/>
      </w:pPr>
      <w:bookmarkStart w:id="926" w:name="__RefHeading___Toc4277261_417432637"/>
      <w:bookmarkStart w:id="927" w:name="_Toc399"/>
      <w:bookmarkEnd w:id="926"/>
      <w:r>
        <w:rPr>
          <w:rtl w:val="true"/>
        </w:rPr>
        <w:t>[</w:t>
      </w:r>
      <w:r>
        <w:rPr>
          <w:rtl w:val="true"/>
        </w:rPr>
        <w:t>رقم الحدیث الکلی</w:t>
      </w:r>
      <w:r>
        <w:rPr>
          <w:rtl w:val="true"/>
        </w:rPr>
        <w:t xml:space="preserve">: </w:t>
      </w:r>
      <w:r>
        <w:rPr/>
        <w:t>11693</w:t>
      </w:r>
      <w:r>
        <w:rPr>
          <w:rtl w:val="true"/>
        </w:rPr>
        <w:t xml:space="preserve"> - </w:t>
      </w:r>
      <w:r>
        <w:rPr>
          <w:rtl w:val="true"/>
        </w:rPr>
        <w:t>رقم الحدیث الباب</w:t>
      </w:r>
      <w:r>
        <w:rPr>
          <w:rtl w:val="true"/>
        </w:rPr>
        <w:t xml:space="preserve">: </w:t>
      </w:r>
      <w:r>
        <w:rPr/>
        <w:t>9</w:t>
      </w:r>
      <w:r>
        <w:rPr>
          <w:rtl w:val="true"/>
        </w:rPr>
        <w:t>]</w:t>
      </w:r>
      <w:bookmarkEnd w:id="927"/>
    </w:p>
    <w:p>
      <w:pPr>
        <w:pStyle w:val="BookText"/>
        <w:rPr/>
      </w:pPr>
      <w:r>
        <w:rPr>
          <w:rFonts w:eastAsia="Times New Roman" w:cs="Times New Roman" w:ascii="Times New Roman" w:hAnsi="Times New Roman"/>
          <w:color w:val="111111"/>
          <w:sz w:val="28"/>
          <w:szCs w:val="28"/>
          <w:lang w:val="en-US" w:bidi="en-US"/>
        </w:rPr>
        <w:t>11693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1"/>
      </w:r>
      <w:r>
        <w:rPr>
          <w:rFonts w:ascii="Amiri" w:hAnsi="Amiri" w:eastAsia="Amiri" w:cs="Amiri"/>
          <w:color w:val="111111"/>
          <w:sz w:val="28"/>
          <w:sz w:val="28"/>
          <w:szCs w:val="28"/>
          <w:rtl w:val="true"/>
          <w:lang w:bidi="ar-SA"/>
        </w:rPr>
        <w:t>وَ عَنْهُ عَنْ عَلِیِّ بْنِ أَسْبَاطٍ عَنْ مُحَمَّدِ بْنِ زِیَادٍ عَنْ عُمَرَ بْنِ أُذَیْنَةَ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الذَّهَبِ إِذَا بَلَغَ عِشْرِینَ دِینَاراً فَفِیهِ نِصْفُ دِینَارٍ وَ لَیْسَ فِیمَا دُونَ الْعِشْرِینَ شَیْ‌ءٌ الْحَدِیثَ</w:t>
      </w:r>
      <w:r>
        <w:rPr>
          <w:rFonts w:eastAsia="Amiri" w:cs="Amiri" w:ascii="Amiri" w:hAnsi="Amiri"/>
          <w:color w:val="111111"/>
          <w:sz w:val="28"/>
          <w:szCs w:val="28"/>
          <w:rtl w:val="true"/>
          <w:lang w:bidi="ar-SA"/>
        </w:rPr>
        <w:t>.</w:t>
      </w:r>
    </w:p>
    <w:p>
      <w:pPr>
        <w:pStyle w:val="Heading5"/>
        <w:numPr>
          <w:ilvl w:val="4"/>
          <w:numId w:val="1"/>
        </w:numPr>
        <w:rPr/>
      </w:pPr>
      <w:bookmarkStart w:id="928" w:name="__RefHeading___Toc4277263_417432637"/>
      <w:bookmarkStart w:id="929" w:name="_Toc400"/>
      <w:bookmarkEnd w:id="928"/>
      <w:r>
        <w:rPr>
          <w:rtl w:val="true"/>
        </w:rPr>
        <w:t>[</w:t>
      </w:r>
      <w:r>
        <w:rPr>
          <w:rtl w:val="true"/>
        </w:rPr>
        <w:t>رقم الحدیث الکلی</w:t>
      </w:r>
      <w:r>
        <w:rPr>
          <w:rtl w:val="true"/>
        </w:rPr>
        <w:t xml:space="preserve">: </w:t>
      </w:r>
      <w:r>
        <w:rPr/>
        <w:t>11694</w:t>
      </w:r>
      <w:r>
        <w:rPr>
          <w:rtl w:val="true"/>
        </w:rPr>
        <w:t xml:space="preserve"> - </w:t>
      </w:r>
      <w:r>
        <w:rPr>
          <w:rtl w:val="true"/>
        </w:rPr>
        <w:t>رقم الحدیث الباب</w:t>
      </w:r>
      <w:r>
        <w:rPr>
          <w:rtl w:val="true"/>
        </w:rPr>
        <w:t xml:space="preserve">: </w:t>
      </w:r>
      <w:r>
        <w:rPr/>
        <w:t>10</w:t>
      </w:r>
      <w:r>
        <w:rPr>
          <w:rtl w:val="true"/>
        </w:rPr>
        <w:t>]</w:t>
      </w:r>
      <w:bookmarkEnd w:id="929"/>
    </w:p>
    <w:p>
      <w:pPr>
        <w:pStyle w:val="BookText"/>
        <w:rPr/>
      </w:pPr>
      <w:r>
        <w:rPr>
          <w:rFonts w:eastAsia="Times New Roman" w:cs="Times New Roman" w:ascii="Times New Roman" w:hAnsi="Times New Roman"/>
          <w:color w:val="111111"/>
          <w:sz w:val="28"/>
          <w:szCs w:val="28"/>
          <w:lang w:val="en-US" w:bidi="en-US"/>
        </w:rPr>
        <w:t>11694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2"/>
      </w:r>
      <w:r>
        <w:rPr>
          <w:rFonts w:ascii="Amiri" w:hAnsi="Amiri" w:eastAsia="Amiri" w:cs="Amiri"/>
          <w:color w:val="111111"/>
          <w:sz w:val="28"/>
          <w:sz w:val="28"/>
          <w:szCs w:val="28"/>
          <w:rtl w:val="true"/>
          <w:lang w:bidi="ar-SA"/>
        </w:rPr>
        <w:t>وَ عَنْهُ عَنْ هَارُونَ بْنِ مُسْلِمٍ عَنِ الْقَاسِمِ بْنِ عُرْوَةَ عَنْ عَبْدِ اللَّهِ بْنِ بُکَیْرٍ عَنْ زُرَارَةَ عَنْ أَحَدِهِمَا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الذَّهَبِ زَکَاةٌ حَتَّی یَبْلُغَ عِشْرِینَ مِثْقَالًا فَإِذَا بَلَغَ عِشْرِینَ مِثْقَالًا فَفِیهِ نِصْفُ مِثْقَالٍ ثُمَّ عَلَی حِسَابِ ذَلِکَ إِذَا زَادَ الْمَالُ فِی کُلِّ أَرْبَعِینَ دِینَاراً دِینَارٌ</w:t>
      </w:r>
      <w:r>
        <w:rPr>
          <w:rFonts w:eastAsia="Amiri" w:cs="Amiri" w:ascii="Amiri" w:hAnsi="Amiri"/>
          <w:color w:val="111111"/>
          <w:sz w:val="28"/>
          <w:szCs w:val="28"/>
          <w:rtl w:val="true"/>
          <w:lang w:bidi="ar-SA"/>
        </w:rPr>
        <w:t>.</w:t>
      </w:r>
    </w:p>
    <w:p>
      <w:pPr>
        <w:pStyle w:val="Heading5"/>
        <w:numPr>
          <w:ilvl w:val="4"/>
          <w:numId w:val="1"/>
        </w:numPr>
        <w:rPr/>
      </w:pPr>
      <w:bookmarkStart w:id="930" w:name="__RefHeading___Toc4277265_417432637"/>
      <w:bookmarkStart w:id="931" w:name="_Toc401"/>
      <w:bookmarkEnd w:id="930"/>
      <w:r>
        <w:rPr>
          <w:rtl w:val="true"/>
        </w:rPr>
        <w:t>[</w:t>
      </w:r>
      <w:r>
        <w:rPr>
          <w:rtl w:val="true"/>
        </w:rPr>
        <w:t>رقم الحدیث الکلی</w:t>
      </w:r>
      <w:r>
        <w:rPr>
          <w:rtl w:val="true"/>
        </w:rPr>
        <w:t xml:space="preserve">: </w:t>
      </w:r>
      <w:r>
        <w:rPr/>
        <w:t>11695</w:t>
      </w:r>
      <w:r>
        <w:rPr>
          <w:rtl w:val="true"/>
        </w:rPr>
        <w:t xml:space="preserve"> - </w:t>
      </w:r>
      <w:r>
        <w:rPr>
          <w:rtl w:val="true"/>
        </w:rPr>
        <w:t>رقم الحدیث الباب</w:t>
      </w:r>
      <w:r>
        <w:rPr>
          <w:rtl w:val="true"/>
        </w:rPr>
        <w:t xml:space="preserve">: </w:t>
      </w:r>
      <w:r>
        <w:rPr/>
        <w:t>11</w:t>
      </w:r>
      <w:r>
        <w:rPr>
          <w:rtl w:val="true"/>
        </w:rPr>
        <w:t>]</w:t>
      </w:r>
      <w:bookmarkEnd w:id="931"/>
    </w:p>
    <w:p>
      <w:pPr>
        <w:pStyle w:val="BookText"/>
        <w:rPr/>
      </w:pPr>
      <w:r>
        <w:rPr>
          <w:rFonts w:eastAsia="Times New Roman" w:cs="Times New Roman" w:ascii="Times New Roman" w:hAnsi="Times New Roman"/>
          <w:color w:val="111111"/>
          <w:sz w:val="28"/>
          <w:szCs w:val="28"/>
          <w:lang w:val="en-US" w:bidi="en-US"/>
        </w:rPr>
        <w:t>11695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3"/>
      </w:r>
      <w:r>
        <w:rPr>
          <w:rFonts w:ascii="Amiri" w:hAnsi="Amiri" w:eastAsia="Amiri" w:cs="Amiri"/>
          <w:color w:val="111111"/>
          <w:sz w:val="28"/>
          <w:sz w:val="28"/>
          <w:szCs w:val="28"/>
          <w:rtl w:val="true"/>
          <w:lang w:bidi="ar-SA"/>
        </w:rPr>
        <w:t>وَ عَنْهُ عَنْ مُحَمَّدِ بْنِ إِسْمَاعِیلَ عَنْ حَمَّادِ بْنِ عِیسَی عَنْ عُمَرَ بْنِ أُذَیْنَةَ عَنْ زُرَارَةَ وَ بُکَیْرٍ ابْنَیْ أَعْیَنَ أَنَّهُمَا سَمِعَا أَبَا جَعْفَرٍ ع یَقُولُ فِی الزَّکَاةِ أَمَّا فِی الذَّهَبِ فَلَیْسَ فِی أَقَلَّ مِنْ عِشْرِینَ دِینَاراً شَیْ‌ءٌ فَإِذَا بَلَغَتْ عِشْرِینَ دِینَاراً فَفِیهِ نِصْفُ دِینَارٍ الْحَدِیثَ</w:t>
      </w:r>
      <w:r>
        <w:rPr>
          <w:rFonts w:eastAsia="Amiri" w:cs="Amiri" w:ascii="Amiri" w:hAnsi="Amiri"/>
          <w:color w:val="111111"/>
          <w:sz w:val="28"/>
          <w:szCs w:val="28"/>
          <w:rtl w:val="true"/>
          <w:lang w:bidi="ar-SA"/>
        </w:rPr>
        <w:t>.</w:t>
      </w:r>
    </w:p>
    <w:p>
      <w:pPr>
        <w:pStyle w:val="Heading5"/>
        <w:numPr>
          <w:ilvl w:val="4"/>
          <w:numId w:val="1"/>
        </w:numPr>
        <w:rPr/>
      </w:pPr>
      <w:bookmarkStart w:id="932" w:name="__RefHeading___Toc4277267_417432637"/>
      <w:bookmarkStart w:id="933" w:name="_Toc402"/>
      <w:bookmarkEnd w:id="932"/>
      <w:r>
        <w:rPr>
          <w:rtl w:val="true"/>
        </w:rPr>
        <w:t>[</w:t>
      </w:r>
      <w:r>
        <w:rPr>
          <w:rtl w:val="true"/>
        </w:rPr>
        <w:t>رقم الحدیث الکلی</w:t>
      </w:r>
      <w:r>
        <w:rPr>
          <w:rtl w:val="true"/>
        </w:rPr>
        <w:t xml:space="preserve">: </w:t>
      </w:r>
      <w:r>
        <w:rPr/>
        <w:t>11696</w:t>
      </w:r>
      <w:r>
        <w:rPr>
          <w:rtl w:val="true"/>
        </w:rPr>
        <w:t xml:space="preserve"> - </w:t>
      </w:r>
      <w:r>
        <w:rPr>
          <w:rtl w:val="true"/>
        </w:rPr>
        <w:t>رقم الحدیث الباب</w:t>
      </w:r>
      <w:r>
        <w:rPr>
          <w:rtl w:val="true"/>
        </w:rPr>
        <w:t xml:space="preserve">: </w:t>
      </w:r>
      <w:r>
        <w:rPr/>
        <w:t>12</w:t>
      </w:r>
      <w:r>
        <w:rPr>
          <w:rtl w:val="true"/>
        </w:rPr>
        <w:t>]</w:t>
      </w:r>
      <w:bookmarkEnd w:id="93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4"/>
      </w:r>
      <w:r>
        <w:rPr>
          <w:rFonts w:ascii="Amiri" w:hAnsi="Amiri" w:eastAsia="Amiri" w:cs="Amiri"/>
          <w:color w:val="111111"/>
          <w:sz w:val="28"/>
          <w:sz w:val="28"/>
          <w:szCs w:val="28"/>
          <w:rtl w:val="true"/>
          <w:lang w:bidi="ar-SA"/>
        </w:rPr>
        <w:t>وَ بِهَذَا الْإِسْنَادِ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 شَیْ‌ءٍ أَنْبَتَتِ الْأَرْضُ إِلَی أَنْ قَالَ غَیْرِ هَذِهِ الْأَرْبَعَةِ الْأَصْنَافِ وَ إِنْ کَثُرَ ثَمَنُهُ إِلَّا أَنْ یَصِیرَ مَالًا یُبَاعُ بِذَهَبٍ أَوْ فِضَّةٍ تَکْنِزُهُ ثُمَّ یَحُولَ عَلَیْهِ الْحَوْلُ وَ قَدْ صَارَ ذَهَباً أَوْ فِضَّةً فَتُؤَدِّیَ عَنْهُ مِنْ کُلِّ مِائَتَیْ دِرْهَمٍ خَمْسَةَ دَرَاهِمَ وَ مِنْ کُلِّ عِشْرِینَ دِینَاراً </w:t>
      </w:r>
      <w:bookmarkStart w:id="934" w:name="pg12162_107071"/>
    </w:p>
    <w:p>
      <w:pPr>
        <w:pStyle w:val="BookText"/>
        <w:rPr/>
      </w:pPr>
      <w:bookmarkEnd w:id="934"/>
      <w:r>
        <w:rPr>
          <w:rFonts w:ascii="Amiri" w:hAnsi="Amiri" w:eastAsia="Amiri" w:cs="Amiri"/>
          <w:color w:val="111111"/>
          <w:sz w:val="28"/>
          <w:sz w:val="28"/>
          <w:szCs w:val="28"/>
          <w:rtl w:val="true"/>
          <w:lang w:bidi="ar-SA"/>
        </w:rPr>
        <w:t>نِصْفَ دِینَارٍ</w:t>
      </w:r>
      <w:r>
        <w:rPr>
          <w:rFonts w:eastAsia="Amiri" w:cs="Amiri" w:ascii="Amiri" w:hAnsi="Amiri"/>
          <w:color w:val="111111"/>
          <w:sz w:val="28"/>
          <w:szCs w:val="28"/>
          <w:rtl w:val="true"/>
          <w:lang w:bidi="ar-SA"/>
        </w:rPr>
        <w:t>.</w:t>
      </w:r>
    </w:p>
    <w:p>
      <w:pPr>
        <w:pStyle w:val="Heading5"/>
        <w:numPr>
          <w:ilvl w:val="4"/>
          <w:numId w:val="1"/>
        </w:numPr>
        <w:rPr/>
      </w:pPr>
      <w:bookmarkStart w:id="935" w:name="__RefHeading___Toc4277269_417432637"/>
      <w:bookmarkStart w:id="936" w:name="_Toc403"/>
      <w:bookmarkEnd w:id="935"/>
      <w:r>
        <w:rPr>
          <w:rtl w:val="true"/>
        </w:rPr>
        <w:t>[</w:t>
      </w:r>
      <w:r>
        <w:rPr>
          <w:rtl w:val="true"/>
        </w:rPr>
        <w:t>رقم الحدیث الکلی</w:t>
      </w:r>
      <w:r>
        <w:rPr>
          <w:rtl w:val="true"/>
        </w:rPr>
        <w:t xml:space="preserve">: </w:t>
      </w:r>
      <w:r>
        <w:rPr/>
        <w:t>11697</w:t>
      </w:r>
      <w:r>
        <w:rPr>
          <w:rtl w:val="true"/>
        </w:rPr>
        <w:t xml:space="preserve"> - </w:t>
      </w:r>
      <w:r>
        <w:rPr>
          <w:rtl w:val="true"/>
        </w:rPr>
        <w:t>رقم الحدیث الباب</w:t>
      </w:r>
      <w:r>
        <w:rPr>
          <w:rtl w:val="true"/>
        </w:rPr>
        <w:t xml:space="preserve">: </w:t>
      </w:r>
      <w:r>
        <w:rPr/>
        <w:t>13</w:t>
      </w:r>
      <w:r>
        <w:rPr>
          <w:rtl w:val="true"/>
        </w:rPr>
        <w:t>]</w:t>
      </w:r>
      <w:bookmarkEnd w:id="936"/>
    </w:p>
    <w:p>
      <w:pPr>
        <w:pStyle w:val="BookText"/>
        <w:rPr/>
      </w:pPr>
      <w:r>
        <w:rPr>
          <w:rFonts w:eastAsia="Times New Roman" w:cs="Times New Roman" w:ascii="Times New Roman" w:hAnsi="Times New Roman"/>
          <w:color w:val="111111"/>
          <w:sz w:val="28"/>
          <w:szCs w:val="28"/>
          <w:lang w:val="en-US" w:bidi="en-US"/>
        </w:rPr>
        <w:t>11697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5"/>
      </w:r>
      <w:r>
        <w:rPr>
          <w:rFonts w:ascii="Amiri" w:hAnsi="Amiri" w:eastAsia="Amiri" w:cs="Amiri"/>
          <w:color w:val="111111"/>
          <w:sz w:val="28"/>
          <w:sz w:val="28"/>
          <w:szCs w:val="28"/>
          <w:rtl w:val="true"/>
          <w:lang w:bidi="ar-SA"/>
        </w:rPr>
        <w:t>وَ عَنْهُ عَنْ إِبْرَاهِیمَ بْنِ هَاشِمٍ عَنْ حَمَّادِ بْنِ عِیسَی عَنْ حَرِیزِ بْنِ عَبْدِ اللَّهِ عَنْ مُحَمَّدِ بْنِ مُسْلِمٍ وَ أَبِی بَصِیرٍ وَ بُرَیْدٍ الْعِجْلِیِّ وَ الْفُضَیْلِ بْنِ یَسَارٍ عَنْ أَبِی جَعْفَرٍ وَ أَبِی عَبْدِ اللَّهِ ع قَالا فِی الذَّهَبِ فِی کُلِّ أَرْبَعِینَ مِثْقَالًا مِثْقَالٌ إِلَی أَنْ قَالَ وَ لَیْسَ فِی أَقَلَّ مِنْ أَرْبَعِینَ مِثْقَالًا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الْمُقْنِعِ مُرْسَلًا نَحْوَهُ </w:t>
      </w:r>
      <w:r>
        <w:rPr>
          <w:rStyle w:val="FootnoteAnchor"/>
          <w:rtl w:val="true"/>
        </w:rPr>
        <w:footnoteReference w:id="85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نَفْیِ وُجُوبِ الْمِثْقَالِ فِیمَا دُونَ الْأَرْبَعِینَ لَا مُطْلَقِ الزَّکَاةِ فَإِنَّهَا تَجِبُ فِی الْعِشْرِینَ لِمَا مَرَّ </w:t>
      </w:r>
      <w:r>
        <w:rPr>
          <w:rStyle w:val="FootnoteAnchor"/>
          <w:rtl w:val="true"/>
        </w:rPr>
        <w:footnoteReference w:id="857"/>
      </w:r>
      <w:r>
        <w:rPr>
          <w:rFonts w:ascii="Amiri" w:hAnsi="Amiri" w:eastAsia="Amiri" w:cs="Amiri"/>
          <w:color w:val="111111"/>
          <w:sz w:val="28"/>
          <w:sz w:val="28"/>
          <w:szCs w:val="28"/>
          <w:rtl w:val="true"/>
          <w:lang w:bidi="ar-SA"/>
        </w:rPr>
        <w:t>وَ یَحْتَمِلُ الْحَمْلُ عَلَی التَّقِیَّةِ لِمُوَافَقَتِهِ لِبَعْضِ الْعَامَّةِ وَ التَّخْصِیصُ بِمَا دُونَ الْعِشْرِینَ لِأَنَّ هَذَا عَامٌّ وَ ذَاکَ خَاصٌّ</w:t>
      </w:r>
      <w:r>
        <w:rPr>
          <w:rFonts w:eastAsia="Amiri" w:cs="Amiri" w:ascii="Amiri" w:hAnsi="Amiri"/>
          <w:color w:val="111111"/>
          <w:sz w:val="28"/>
          <w:szCs w:val="28"/>
          <w:rtl w:val="true"/>
          <w:lang w:bidi="ar-SA"/>
        </w:rPr>
        <w:t>.</w:t>
      </w:r>
    </w:p>
    <w:p>
      <w:pPr>
        <w:pStyle w:val="Heading5"/>
        <w:numPr>
          <w:ilvl w:val="4"/>
          <w:numId w:val="1"/>
        </w:numPr>
        <w:rPr/>
      </w:pPr>
      <w:bookmarkStart w:id="937" w:name="__RefHeading___Toc4277271_417432637"/>
      <w:bookmarkStart w:id="938" w:name="_Toc404"/>
      <w:bookmarkEnd w:id="937"/>
      <w:r>
        <w:rPr>
          <w:rtl w:val="true"/>
        </w:rPr>
        <w:t>[</w:t>
      </w:r>
      <w:r>
        <w:rPr>
          <w:rtl w:val="true"/>
        </w:rPr>
        <w:t>رقم الحدیث الکلی</w:t>
      </w:r>
      <w:r>
        <w:rPr>
          <w:rtl w:val="true"/>
        </w:rPr>
        <w:t xml:space="preserve">: </w:t>
      </w:r>
      <w:r>
        <w:rPr/>
        <w:t>11698</w:t>
      </w:r>
      <w:r>
        <w:rPr>
          <w:rtl w:val="true"/>
        </w:rPr>
        <w:t xml:space="preserve"> - </w:t>
      </w:r>
      <w:r>
        <w:rPr>
          <w:rtl w:val="true"/>
        </w:rPr>
        <w:t>رقم الحدیث الباب</w:t>
      </w:r>
      <w:r>
        <w:rPr>
          <w:rtl w:val="true"/>
        </w:rPr>
        <w:t xml:space="preserve">: </w:t>
      </w:r>
      <w:r>
        <w:rPr/>
        <w:t>14</w:t>
      </w:r>
      <w:r>
        <w:rPr>
          <w:rtl w:val="true"/>
        </w:rPr>
        <w:t>]</w:t>
      </w:r>
      <w:bookmarkEnd w:id="93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8"/>
      </w:r>
      <w:r>
        <w:rPr>
          <w:rFonts w:ascii="Amiri" w:hAnsi="Amiri" w:eastAsia="Amiri" w:cs="Amiri"/>
          <w:color w:val="111111"/>
          <w:sz w:val="28"/>
          <w:sz w:val="28"/>
          <w:szCs w:val="28"/>
          <w:rtl w:val="true"/>
          <w:lang w:bidi="ar-SA"/>
        </w:rPr>
        <w:t>وَ بِإِسْنَادِهِ عَنْ سَعْدِ بْنِ عَبْدِ اللَّهِ عَنْ أَحْمَدَ بْنِ مُحَمَّدٍ عَنِ الْحُسَیْنِ بْنِ سَعِیدٍ عَنِ الْمُخْتَارِ بْنِ زِیَادٍ عَنْ حَمَّادِ بْنِ عِیسَی عَنْ حَرِیزِ بْنِ عَبْدِ اللَّهِ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رَجُلٌ عِنْدَهُ مِائَةُ دِرْهَمٍ وَ تِسْعَةٌ وَ تِسْعُونَ دِرْهَماً وَ تِسْعَةٌ وَ ثَلَاثُونَ دِینَاراً أَ یُزَکِّیهَا </w:t>
      </w:r>
      <w:r>
        <w:rPr>
          <w:rStyle w:val="FootnoteAnchor"/>
          <w:rtl w:val="true"/>
        </w:rPr>
        <w:footnoteReference w:id="859"/>
      </w:r>
      <w:r>
        <w:rPr>
          <w:rFonts w:ascii="Amiri" w:hAnsi="Amiri" w:eastAsia="Amiri" w:cs="Amiri"/>
          <w:color w:val="111111"/>
          <w:sz w:val="28"/>
          <w:sz w:val="28"/>
          <w:szCs w:val="28"/>
          <w:rtl w:val="true"/>
          <w:lang w:bidi="ar-SA"/>
        </w:rPr>
        <w:t xml:space="preserve">فَقَالَ لَا لَیْسَ عَلَیْهِ شَیْ‌ءٌ مِنَ الزَّکَاةِ فِی الدَّرَاهِمِ وَ لَا فِی الدَّنَانِیرِ حَتَّی یَتِمَّ أَرْبَعُونَ </w:t>
      </w:r>
      <w:bookmarkStart w:id="939" w:name="pg12162_107072"/>
    </w:p>
    <w:p>
      <w:pPr>
        <w:pStyle w:val="BookText"/>
        <w:rPr/>
      </w:pPr>
      <w:bookmarkEnd w:id="939"/>
      <w:r>
        <w:rPr>
          <w:rFonts w:ascii="Amiri" w:hAnsi="Amiri" w:eastAsia="Amiri" w:cs="Amiri"/>
          <w:color w:val="111111"/>
          <w:sz w:val="28"/>
          <w:sz w:val="28"/>
          <w:szCs w:val="28"/>
          <w:rtl w:val="true"/>
          <w:lang w:bidi="ar-SA"/>
        </w:rPr>
        <w:t xml:space="preserve">دِینَاراً وَ الدَّرَاهِمُ مِائَتَا </w:t>
      </w:r>
      <w:r>
        <w:rPr>
          <w:rStyle w:val="FootnoteAnchor"/>
          <w:rtl w:val="true"/>
        </w:rPr>
        <w:footnoteReference w:id="860"/>
      </w:r>
      <w:r>
        <w:rPr>
          <w:rFonts w:ascii="Amiri" w:hAnsi="Amiri" w:eastAsia="Amiri" w:cs="Amiri"/>
          <w:color w:val="111111"/>
          <w:sz w:val="28"/>
          <w:sz w:val="28"/>
          <w:szCs w:val="28"/>
          <w:rtl w:val="true"/>
          <w:lang w:bidi="ar-SA"/>
        </w:rPr>
        <w:t>دِرْهَمٍ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عَلِیِّ بْنِ مَهْزِیَارَ عَنْ أَحْمَدَ بْنِ مُحَمَّدٍ عَنْ حَمَّادٍ مِثْلَهُ </w:t>
      </w:r>
      <w:r>
        <w:rPr>
          <w:rStyle w:val="FootnoteAnchor"/>
          <w:rtl w:val="true"/>
        </w:rPr>
        <w:footnoteReference w:id="86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فِی مِثْلِهِ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0" w:name="__RefHeading___Toc4277273_417432637"/>
      <w:bookmarkStart w:id="941" w:name="_Toc405"/>
      <w:bookmarkEnd w:id="940"/>
      <w:r>
        <w:rPr>
          <w:rtl w:val="true"/>
        </w:rPr>
        <w:t>[</w:t>
      </w:r>
      <w:r>
        <w:rPr>
          <w:rtl w:val="true"/>
        </w:rPr>
        <w:t>رقم الحدیث الکلی</w:t>
      </w:r>
      <w:r>
        <w:rPr>
          <w:rtl w:val="true"/>
        </w:rPr>
        <w:t xml:space="preserve">: </w:t>
      </w:r>
      <w:r>
        <w:rPr/>
        <w:t>11699</w:t>
      </w:r>
      <w:r>
        <w:rPr>
          <w:rtl w:val="true"/>
        </w:rPr>
        <w:t xml:space="preserve"> - </w:t>
      </w:r>
      <w:r>
        <w:rPr>
          <w:rtl w:val="true"/>
        </w:rPr>
        <w:t>رقم الحدیث الباب</w:t>
      </w:r>
      <w:r>
        <w:rPr>
          <w:rtl w:val="true"/>
        </w:rPr>
        <w:t xml:space="preserve">: </w:t>
      </w:r>
      <w:r>
        <w:rPr/>
        <w:t>15</w:t>
      </w:r>
      <w:r>
        <w:rPr>
          <w:rtl w:val="true"/>
        </w:rPr>
        <w:t>]</w:t>
      </w:r>
      <w:bookmarkEnd w:id="941"/>
    </w:p>
    <w:p>
      <w:pPr>
        <w:pStyle w:val="BookText"/>
        <w:rPr/>
      </w:pPr>
      <w:r>
        <w:rPr>
          <w:rFonts w:eastAsia="Times New Roman" w:cs="Times New Roman" w:ascii="Times New Roman" w:hAnsi="Times New Roman"/>
          <w:color w:val="111111"/>
          <w:sz w:val="28"/>
          <w:szCs w:val="28"/>
          <w:lang w:val="en-US" w:bidi="en-US"/>
        </w:rPr>
        <w:t>11699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3"/>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 زَکَاةٌ فِی أَقَلَّ مِنْ مِائَتَیْ دِرْهَمٍ وَ الذَّهَبُ عِشْرُونَ دِینَاراً فَمَا سِوَی ذَلِکَ فَلَیْسَ عَلَیْهِ زَکَاةٌ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64"/>
      </w:r>
      <w:r>
        <w:rPr>
          <w:rFonts w:ascii="Amiri" w:hAnsi="Amiri" w:eastAsia="Amiri" w:cs="Amiri"/>
          <w:color w:val="111111"/>
          <w:sz w:val="28"/>
          <w:sz w:val="28"/>
          <w:szCs w:val="28"/>
          <w:rtl w:val="true"/>
          <w:lang w:bidi="ar-SA"/>
        </w:rPr>
        <w:t xml:space="preserve">وَ یَأْتِی مَا یَدُلُّ عَلَیْهِ هُنَا </w:t>
      </w:r>
      <w:r>
        <w:rPr>
          <w:rStyle w:val="FootnoteAnchor"/>
          <w:rtl w:val="true"/>
        </w:rPr>
        <w:footnoteReference w:id="865"/>
      </w:r>
      <w:r>
        <w:rPr>
          <w:rFonts w:ascii="Amiri" w:hAnsi="Amiri" w:eastAsia="Amiri" w:cs="Amiri"/>
          <w:color w:val="111111"/>
          <w:sz w:val="28"/>
          <w:sz w:val="28"/>
          <w:szCs w:val="28"/>
          <w:rtl w:val="true"/>
          <w:lang w:bidi="ar-SA"/>
        </w:rPr>
        <w:t xml:space="preserve">وَ فِی الْخُمُسِ فِی الْمَعْدِنِ وَ الْکَنْزِ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2" w:name="__RefHeading___Toc4277275_417432637"/>
      <w:bookmarkStart w:id="943" w:name="_Toc406"/>
      <w:bookmarkEnd w:id="942"/>
      <w:r>
        <w:rPr/>
        <w:t>2</w:t>
      </w:r>
      <w:r>
        <w:rPr>
          <w:rtl w:val="true"/>
        </w:rPr>
        <w:t xml:space="preserve">- </w:t>
      </w:r>
      <w:r>
        <w:rPr>
          <w:rtl w:val="true"/>
        </w:rPr>
        <w:t>بَابُ تَقْدِیرِ النُّصُبِ فِی الْفِضَّةِ وَ مَا یَجِبُ فِی کُلِّ نِصَابٍ مِنْهَا</w:t>
      </w:r>
      <w:bookmarkEnd w:id="943"/>
    </w:p>
    <w:p>
      <w:pPr>
        <w:pStyle w:val="Heading5"/>
        <w:numPr>
          <w:ilvl w:val="4"/>
          <w:numId w:val="1"/>
        </w:numPr>
        <w:rPr/>
      </w:pPr>
      <w:bookmarkStart w:id="944" w:name="__RefHeading___Toc4277277_417432637"/>
      <w:bookmarkStart w:id="945" w:name="_Toc407"/>
      <w:bookmarkEnd w:id="944"/>
      <w:r>
        <w:rPr>
          <w:rtl w:val="true"/>
        </w:rPr>
        <w:t>اشارة</w:t>
      </w:r>
      <w:bookmarkEnd w:id="945"/>
    </w:p>
    <w:p>
      <w:pPr>
        <w:pStyle w:val="BookText"/>
        <w:rPr/>
      </w:pPr>
      <w:r>
        <w:rPr>
          <w:rStyle w:val="FootnoteAnchor"/>
        </w:rPr>
        <w:footnoteReference w:id="86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تَقْدِیرِ النُّصُبِ فِی الْفِضَّةِ وَ مَا یَجِبُ فِی کُلِّ نِصَابٍ مِنْهَا</w:t>
      </w:r>
    </w:p>
    <w:p>
      <w:pPr>
        <w:pStyle w:val="Heading5"/>
        <w:numPr>
          <w:ilvl w:val="4"/>
          <w:numId w:val="1"/>
        </w:numPr>
        <w:rPr/>
      </w:pPr>
      <w:bookmarkStart w:id="946" w:name="__RefHeading___Toc4277279_417432637"/>
      <w:bookmarkStart w:id="947" w:name="_Toc408"/>
      <w:bookmarkEnd w:id="946"/>
      <w:r>
        <w:rPr>
          <w:rtl w:val="true"/>
        </w:rPr>
        <w:t>[</w:t>
      </w:r>
      <w:r>
        <w:rPr>
          <w:rtl w:val="true"/>
        </w:rPr>
        <w:t>رقم الحدیث الکلی</w:t>
      </w:r>
      <w:r>
        <w:rPr>
          <w:rtl w:val="true"/>
        </w:rPr>
        <w:t xml:space="preserve">: </w:t>
      </w:r>
      <w:r>
        <w:rPr/>
        <w:t>11700</w:t>
      </w:r>
      <w:r>
        <w:rPr>
          <w:rtl w:val="true"/>
        </w:rPr>
        <w:t xml:space="preserve"> - </w:t>
      </w:r>
      <w:r>
        <w:rPr>
          <w:rtl w:val="true"/>
        </w:rPr>
        <w:t>رقم الحدیث الباب</w:t>
      </w:r>
      <w:r>
        <w:rPr>
          <w:rtl w:val="true"/>
        </w:rPr>
        <w:t xml:space="preserve">: </w:t>
      </w:r>
      <w:r>
        <w:rPr/>
        <w:t>1</w:t>
      </w:r>
      <w:r>
        <w:rPr>
          <w:rtl w:val="true"/>
        </w:rPr>
        <w:t>]</w:t>
      </w:r>
      <w:bookmarkEnd w:id="94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8"/>
      </w:r>
      <w:r>
        <w:rPr>
          <w:rFonts w:ascii="Amiri" w:hAnsi="Amiri" w:eastAsia="Amiri" w:cs="Amiri"/>
          <w:color w:val="111111"/>
          <w:sz w:val="28"/>
          <w:sz w:val="28"/>
          <w:szCs w:val="28"/>
          <w:rtl w:val="true"/>
          <w:lang w:bidi="ar-SA"/>
        </w:rPr>
        <w:t>مُحَمَّدُ بْنُ یَعْقُوبَ عَنْ عَلِیِّ بْنِ إِبْرَاهِیمَ عَنْ أَبِیهِ وَ عَنْ مُحَمَّدِ بْنِ یَحْیَی عَنْ أَحْمَدَ بْنِ مُحَمَّدِ بْنِ عِیسَی جَمِیعاً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 عَنِ الذَّهَبِ وَ الْفِضَّةِ مَا أَقَلُّ مَا تَکُونُ فِیهِ الزَّکَاةُ قَالَ مِائَتَا دِرْهَمٍ وَ عِدْلُهَا مِنَ </w:t>
      </w:r>
      <w:bookmarkStart w:id="948" w:name="pg12162_107073"/>
    </w:p>
    <w:p>
      <w:pPr>
        <w:pStyle w:val="BookText"/>
        <w:rPr/>
      </w:pPr>
      <w:bookmarkEnd w:id="948"/>
      <w:r>
        <w:rPr>
          <w:rFonts w:ascii="Amiri" w:hAnsi="Amiri" w:eastAsia="Amiri" w:cs="Amiri"/>
          <w:color w:val="111111"/>
          <w:sz w:val="28"/>
          <w:sz w:val="28"/>
          <w:szCs w:val="28"/>
          <w:rtl w:val="true"/>
          <w:lang w:bidi="ar-SA"/>
        </w:rPr>
        <w:t xml:space="preserve">الذَّهَبِ قَالَ وَ سَأَلْتُهُ عَنِ النَّیِّفِ الْخَمْسَةِ </w:t>
      </w:r>
      <w:r>
        <w:rPr>
          <w:rStyle w:val="FootnoteAnchor"/>
          <w:rtl w:val="true"/>
        </w:rPr>
        <w:footnoteReference w:id="869"/>
      </w:r>
      <w:r>
        <w:rPr>
          <w:rFonts w:ascii="Amiri" w:hAnsi="Amiri" w:eastAsia="Amiri" w:cs="Amiri"/>
          <w:color w:val="111111"/>
          <w:sz w:val="28"/>
          <w:sz w:val="28"/>
          <w:szCs w:val="28"/>
          <w:rtl w:val="true"/>
          <w:lang w:bidi="ar-SA"/>
        </w:rPr>
        <w:t xml:space="preserve">وَ الْعَشَرَةِ قَالَ لَیْسَ عَلَیْهِ شَیْ‌ءٌ حَتَّی یَبْلُغَ أَرْبَعِینَ فَیُعْطِیَ مِنْ کُلِّ أَرْبَعِینَ دِرْهَماً دِرْهَماً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9" w:name="__RefHeading___Toc4277281_417432637"/>
      <w:bookmarkStart w:id="950" w:name="_Toc409"/>
      <w:bookmarkEnd w:id="949"/>
      <w:r>
        <w:rPr>
          <w:rtl w:val="true"/>
        </w:rPr>
        <w:t>[</w:t>
      </w:r>
      <w:r>
        <w:rPr>
          <w:rtl w:val="true"/>
        </w:rPr>
        <w:t>رقم الحدیث الکلی</w:t>
      </w:r>
      <w:r>
        <w:rPr>
          <w:rtl w:val="true"/>
        </w:rPr>
        <w:t xml:space="preserve">: </w:t>
      </w:r>
      <w:r>
        <w:rPr/>
        <w:t>11701</w:t>
      </w:r>
      <w:r>
        <w:rPr>
          <w:rtl w:val="true"/>
        </w:rPr>
        <w:t xml:space="preserve"> - </w:t>
      </w:r>
      <w:r>
        <w:rPr>
          <w:rtl w:val="true"/>
        </w:rPr>
        <w:t>رقم الحدیث الباب</w:t>
      </w:r>
      <w:r>
        <w:rPr>
          <w:rtl w:val="true"/>
        </w:rPr>
        <w:t xml:space="preserve">: </w:t>
      </w:r>
      <w:r>
        <w:rPr/>
        <w:t>2</w:t>
      </w:r>
      <w:r>
        <w:rPr>
          <w:rtl w:val="true"/>
        </w:rPr>
        <w:t>]</w:t>
      </w:r>
      <w:bookmarkEnd w:id="950"/>
    </w:p>
    <w:p>
      <w:pPr>
        <w:pStyle w:val="BookText"/>
        <w:rPr/>
      </w:pPr>
      <w:r>
        <w:rPr>
          <w:rFonts w:eastAsia="Times New Roman" w:cs="Times New Roman" w:ascii="Times New Roman" w:hAnsi="Times New Roman"/>
          <w:color w:val="111111"/>
          <w:sz w:val="28"/>
          <w:szCs w:val="28"/>
          <w:lang w:val="en-US" w:bidi="en-US"/>
        </w:rPr>
        <w:t>11701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1"/>
      </w:r>
      <w:r>
        <w:rPr>
          <w:rFonts w:ascii="Amiri" w:hAnsi="Amiri" w:eastAsia="Amiri" w:cs="Amiri"/>
          <w:color w:val="111111"/>
          <w:sz w:val="28"/>
          <w:sz w:val="28"/>
          <w:szCs w:val="28"/>
          <w:rtl w:val="true"/>
          <w:lang w:bidi="ar-SA"/>
        </w:rPr>
        <w:t>وَ عَنْهُ عَنْ أَبِیهِ عَنِ ابْنِ أَبِی عُمَیْرٍ عَنْ رِفَاعَةَ النَّخَّاسِ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ع فَقَالَ إِنِّی رَجُلٌ صَائِغٌ </w:t>
      </w:r>
      <w:r>
        <w:rPr>
          <w:rStyle w:val="FootnoteAnchor"/>
          <w:rtl w:val="true"/>
        </w:rPr>
        <w:footnoteReference w:id="872"/>
      </w:r>
      <w:r>
        <w:rPr>
          <w:rFonts w:ascii="Amiri" w:hAnsi="Amiri" w:eastAsia="Amiri" w:cs="Amiri"/>
          <w:color w:val="111111"/>
          <w:sz w:val="28"/>
          <w:sz w:val="28"/>
          <w:szCs w:val="28"/>
          <w:rtl w:val="true"/>
          <w:lang w:bidi="ar-SA"/>
        </w:rPr>
        <w:t>أَعْمَلُ بِیَدِی وَ إِنَّهُ یَجْتَمِعُ عِنْدِی الْخَمْسَةُ وَ الْعَشَرَةُ فَفِیهَا زَکَاةٌ فَقَالَ إِذَا اجْتَمَعَ مِائَتَا دِرْهَمٍ فَحَالَ عَلَیْهَا الْحَوْلُ فَإِنَّ عَلَیْهَا الزَّکَاةَ</w:t>
      </w:r>
      <w:r>
        <w:rPr>
          <w:rFonts w:eastAsia="Amiri" w:cs="Amiri" w:ascii="Amiri" w:hAnsi="Amiri"/>
          <w:color w:val="111111"/>
          <w:sz w:val="28"/>
          <w:szCs w:val="28"/>
          <w:rtl w:val="true"/>
          <w:lang w:bidi="ar-SA"/>
        </w:rPr>
        <w:t>.</w:t>
      </w:r>
    </w:p>
    <w:p>
      <w:pPr>
        <w:pStyle w:val="Heading5"/>
        <w:numPr>
          <w:ilvl w:val="4"/>
          <w:numId w:val="1"/>
        </w:numPr>
        <w:rPr/>
      </w:pPr>
      <w:bookmarkStart w:id="951" w:name="__RefHeading___Toc4277283_417432637"/>
      <w:bookmarkStart w:id="952" w:name="_Toc410"/>
      <w:bookmarkEnd w:id="951"/>
      <w:r>
        <w:rPr>
          <w:rtl w:val="true"/>
        </w:rPr>
        <w:t>[</w:t>
      </w:r>
      <w:r>
        <w:rPr>
          <w:rtl w:val="true"/>
        </w:rPr>
        <w:t>رقم الحدیث الکلی</w:t>
      </w:r>
      <w:r>
        <w:rPr>
          <w:rtl w:val="true"/>
        </w:rPr>
        <w:t xml:space="preserve">: </w:t>
      </w:r>
      <w:r>
        <w:rPr/>
        <w:t>11702</w:t>
      </w:r>
      <w:r>
        <w:rPr>
          <w:rtl w:val="true"/>
        </w:rPr>
        <w:t xml:space="preserve"> - </w:t>
      </w:r>
      <w:r>
        <w:rPr>
          <w:rtl w:val="true"/>
        </w:rPr>
        <w:t>رقم الحدیث الباب</w:t>
      </w:r>
      <w:r>
        <w:rPr>
          <w:rtl w:val="true"/>
        </w:rPr>
        <w:t xml:space="preserve">: </w:t>
      </w:r>
      <w:r>
        <w:rPr/>
        <w:t>3</w:t>
      </w:r>
      <w:r>
        <w:rPr>
          <w:rtl w:val="true"/>
        </w:rPr>
        <w:t>]</w:t>
      </w:r>
      <w:bookmarkEnd w:id="952"/>
    </w:p>
    <w:p>
      <w:pPr>
        <w:pStyle w:val="BookText"/>
        <w:rPr/>
      </w:pPr>
      <w:r>
        <w:rPr>
          <w:rFonts w:eastAsia="Times New Roman" w:cs="Times New Roman" w:ascii="Times New Roman" w:hAnsi="Times New Roman"/>
          <w:color w:val="111111"/>
          <w:sz w:val="28"/>
          <w:szCs w:val="28"/>
          <w:lang w:val="en-US" w:bidi="en-US"/>
        </w:rPr>
        <w:t>11702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3"/>
      </w:r>
      <w:r>
        <w:rPr>
          <w:rFonts w:ascii="Amiri" w:hAnsi="Amiri" w:eastAsia="Amiri" w:cs="Amiri"/>
          <w:color w:val="111111"/>
          <w:sz w:val="28"/>
          <w:sz w:val="28"/>
          <w:szCs w:val="28"/>
          <w:rtl w:val="true"/>
          <w:lang w:bidi="ar-SA"/>
        </w:rPr>
        <w:t xml:space="preserve">وَ عَنْ مُحَمَّدِ بْنِ یَحْیَی عَنْ أَحْمَدَ بْنِ مُحَمَّدِ بْنِ عِیسَی عَنِ الْحُسَیْنِ بْنِ سَعِیدٍ عَنِ الْحُسَیْنِ بْنِ یَسَارٍ </w:t>
      </w:r>
      <w:r>
        <w:rPr>
          <w:rStyle w:val="FootnoteAnchor"/>
          <w:rtl w:val="true"/>
        </w:rPr>
        <w:footnoteReference w:id="8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فِی کَمْ وَضَعَ رَسُولُ اللَّهِ ص الزَّکَاةَ فَقَالَ فِی کُلِّ مِائَتَیْ دِرْهَمٍ خَمْسَةَ دَرَاهِمَ وَ إِنْ نَقَصَتْ فَلَا زَکَاةَ فِیهَا الْحَدِیثَ</w:t>
      </w:r>
      <w:r>
        <w:rPr>
          <w:rFonts w:eastAsia="Amiri" w:cs="Amiri" w:ascii="Amiri" w:hAnsi="Amiri"/>
          <w:color w:val="111111"/>
          <w:sz w:val="28"/>
          <w:szCs w:val="28"/>
          <w:rtl w:val="true"/>
          <w:lang w:bidi="ar-SA"/>
        </w:rPr>
        <w:t>.</w:t>
      </w:r>
    </w:p>
    <w:p>
      <w:pPr>
        <w:pStyle w:val="Heading5"/>
        <w:numPr>
          <w:ilvl w:val="4"/>
          <w:numId w:val="1"/>
        </w:numPr>
        <w:rPr/>
      </w:pPr>
      <w:bookmarkStart w:id="953" w:name="__RefHeading___Toc4277285_417432637"/>
      <w:bookmarkStart w:id="954" w:name="_Toc411"/>
      <w:bookmarkEnd w:id="953"/>
      <w:r>
        <w:rPr>
          <w:rtl w:val="true"/>
        </w:rPr>
        <w:t>[</w:t>
      </w:r>
      <w:r>
        <w:rPr>
          <w:rtl w:val="true"/>
        </w:rPr>
        <w:t>رقم الحدیث الکلی</w:t>
      </w:r>
      <w:r>
        <w:rPr>
          <w:rtl w:val="true"/>
        </w:rPr>
        <w:t xml:space="preserve">: </w:t>
      </w:r>
      <w:r>
        <w:rPr/>
        <w:t>11703</w:t>
      </w:r>
      <w:r>
        <w:rPr>
          <w:rtl w:val="true"/>
        </w:rPr>
        <w:t xml:space="preserve"> - </w:t>
      </w:r>
      <w:r>
        <w:rPr>
          <w:rtl w:val="true"/>
        </w:rPr>
        <w:t>رقم الحدیث الباب</w:t>
      </w:r>
      <w:r>
        <w:rPr>
          <w:rtl w:val="true"/>
        </w:rPr>
        <w:t xml:space="preserve">: </w:t>
      </w:r>
      <w:r>
        <w:rPr/>
        <w:t>4</w:t>
      </w:r>
      <w:r>
        <w:rPr>
          <w:rtl w:val="true"/>
        </w:rPr>
        <w:t>]</w:t>
      </w:r>
      <w:bookmarkEnd w:id="954"/>
    </w:p>
    <w:p>
      <w:pPr>
        <w:pStyle w:val="BookText"/>
        <w:rPr/>
      </w:pPr>
      <w:r>
        <w:rPr>
          <w:rFonts w:eastAsia="Times New Roman" w:cs="Times New Roman" w:ascii="Times New Roman" w:hAnsi="Times New Roman"/>
          <w:color w:val="111111"/>
          <w:sz w:val="28"/>
          <w:szCs w:val="28"/>
          <w:lang w:val="en-US" w:bidi="en-US"/>
        </w:rPr>
        <w:t>11703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5"/>
      </w:r>
      <w:r>
        <w:rPr>
          <w:rFonts w:ascii="Amiri" w:hAnsi="Amiri" w:eastAsia="Amiri" w:cs="Amiri"/>
          <w:color w:val="111111"/>
          <w:sz w:val="28"/>
          <w:sz w:val="28"/>
          <w:szCs w:val="28"/>
          <w:rtl w:val="true"/>
          <w:lang w:bidi="ar-SA"/>
        </w:rPr>
        <w:t>وَ عَنْهُ عَنْ أَحْمَدَ بْنِ مُحَمَّدٍ عَنْ عُثْمَانَ بْنِ عِیسَی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مِائَتَیْ دِرْهَمٍ خَمْسَةُ دَرَاهِمَ مِنَ الْفِضَّةِ وَ إِنْ نَقَصَتْ فَلَیْسَ عَلَیْکَ زَکَاةٌ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5" w:name="__RefHeading___Toc4277287_417432637"/>
      <w:bookmarkStart w:id="956" w:name="_Toc412"/>
      <w:bookmarkEnd w:id="955"/>
      <w:r>
        <w:rPr>
          <w:rtl w:val="true"/>
        </w:rPr>
        <w:t>[</w:t>
      </w:r>
      <w:r>
        <w:rPr>
          <w:rtl w:val="true"/>
        </w:rPr>
        <w:t>رقم الحدیث الکلی</w:t>
      </w:r>
      <w:r>
        <w:rPr>
          <w:rtl w:val="true"/>
        </w:rPr>
        <w:t xml:space="preserve">: </w:t>
      </w:r>
      <w:r>
        <w:rPr/>
        <w:t>11704</w:t>
      </w:r>
      <w:r>
        <w:rPr>
          <w:rtl w:val="true"/>
        </w:rPr>
        <w:t xml:space="preserve"> - </w:t>
      </w:r>
      <w:r>
        <w:rPr>
          <w:rtl w:val="true"/>
        </w:rPr>
        <w:t>رقم الحدیث الباب</w:t>
      </w:r>
      <w:r>
        <w:rPr>
          <w:rtl w:val="true"/>
        </w:rPr>
        <w:t xml:space="preserve">: </w:t>
      </w:r>
      <w:r>
        <w:rPr/>
        <w:t>5</w:t>
      </w:r>
      <w:r>
        <w:rPr>
          <w:rtl w:val="true"/>
        </w:rPr>
        <w:t>]</w:t>
      </w:r>
      <w:bookmarkEnd w:id="95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7"/>
      </w:r>
      <w:r>
        <w:rPr>
          <w:rFonts w:ascii="Amiri" w:hAnsi="Amiri" w:eastAsia="Amiri" w:cs="Amiri"/>
          <w:color w:val="111111"/>
          <w:sz w:val="28"/>
          <w:sz w:val="28"/>
          <w:szCs w:val="28"/>
          <w:rtl w:val="true"/>
          <w:lang w:bidi="ar-SA"/>
        </w:rPr>
        <w:t xml:space="preserve">وَ عَنْ عِدَّةٍ مِنْ أَصْحَابِنَا عَنْ أَحْمَدَ بْنِ مُحَمَّدٍ عَنِ ابْنِ </w:t>
      </w:r>
      <w:bookmarkStart w:id="957" w:name="pg12162_107074"/>
    </w:p>
    <w:p>
      <w:pPr>
        <w:pStyle w:val="BookText"/>
        <w:rPr/>
      </w:pPr>
      <w:bookmarkEnd w:id="957"/>
      <w:r>
        <w:rPr>
          <w:rFonts w:ascii="Amiri" w:hAnsi="Amiri" w:eastAsia="Amiri" w:cs="Amiri"/>
          <w:color w:val="111111"/>
          <w:sz w:val="28"/>
          <w:sz w:val="28"/>
          <w:szCs w:val="28"/>
          <w:rtl w:val="true"/>
          <w:lang w:bidi="ar-SA"/>
        </w:rPr>
        <w:t>مَحْبُوبٍ عَنْ خَالِدِ بْنِ جَرِیرٍ عَنْ أَبِی الرَّبِیعِ الشَّامِیِّ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قَدْ فَرَضَ اللَّهُ الزَّکَاةَ فَلَمْ یَجْعَلْهَا إِلَّا عَلَی مَنْ یَمْلِکُ مِائَتَیْ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8" w:name="__RefHeading___Toc4277289_417432637"/>
      <w:bookmarkStart w:id="959" w:name="_Toc413"/>
      <w:bookmarkEnd w:id="958"/>
      <w:r>
        <w:rPr>
          <w:rtl w:val="true"/>
        </w:rPr>
        <w:t>[</w:t>
      </w:r>
      <w:r>
        <w:rPr>
          <w:rtl w:val="true"/>
        </w:rPr>
        <w:t>رقم الحدیث الکلی</w:t>
      </w:r>
      <w:r>
        <w:rPr>
          <w:rtl w:val="true"/>
        </w:rPr>
        <w:t xml:space="preserve">: </w:t>
      </w:r>
      <w:r>
        <w:rPr/>
        <w:t>11705</w:t>
      </w:r>
      <w:r>
        <w:rPr>
          <w:rtl w:val="true"/>
        </w:rPr>
        <w:t xml:space="preserve"> - </w:t>
      </w:r>
      <w:r>
        <w:rPr>
          <w:rtl w:val="true"/>
        </w:rPr>
        <w:t>رقم الحدیث الباب</w:t>
      </w:r>
      <w:r>
        <w:rPr>
          <w:rtl w:val="true"/>
        </w:rPr>
        <w:t xml:space="preserve">: </w:t>
      </w:r>
      <w:r>
        <w:rPr/>
        <w:t>6</w:t>
      </w:r>
      <w:r>
        <w:rPr>
          <w:rtl w:val="true"/>
        </w:rPr>
        <w:t>]</w:t>
      </w:r>
      <w:bookmarkEnd w:id="959"/>
    </w:p>
    <w:p>
      <w:pPr>
        <w:pStyle w:val="BookText"/>
        <w:rPr/>
      </w:pPr>
      <w:r>
        <w:rPr>
          <w:rFonts w:eastAsia="Times New Roman" w:cs="Times New Roman" w:ascii="Times New Roman" w:hAnsi="Times New Roman"/>
          <w:color w:val="111111"/>
          <w:sz w:val="28"/>
          <w:szCs w:val="28"/>
          <w:lang w:val="en-US" w:bidi="en-US"/>
        </w:rPr>
        <w:t>11705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9"/>
      </w:r>
      <w:r>
        <w:rPr>
          <w:rFonts w:ascii="Amiri" w:hAnsi="Amiri" w:eastAsia="Amiri" w:cs="Amiri"/>
          <w:color w:val="111111"/>
          <w:sz w:val="28"/>
          <w:sz w:val="28"/>
          <w:szCs w:val="28"/>
          <w:rtl w:val="true"/>
          <w:lang w:bidi="ar-SA"/>
        </w:rPr>
        <w:t>وَ بِإِسْنَادِهِ عَنْ عَلِیِّ بْنِ الْحَسَنِ عَنْ عَلِیِّ بْنِ أَسْبَاطٍ عَنْ مُحَمَّدِ بْنِ زِیَادٍ عَنْ عُمَرَ بْنِ أُذَیْنَةَ عَنْ زُرَارَةَ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الْفِضَّةِ إِذَا بَلَغَتْ مِائَتَیْ دِرْهَمٍ خَمْسَةُ دَرَاهِمَ وَ لَیْسَ فِیمَا دُونَ الْمِائَتَیْنِ شَیْ‌ءٌ فَإِذَا زَادَتْ تِسْعَةٌ وَ ثَلَاثُونَ عَلَی الْمِائَتَیْنِ فَلَیْسَ فِیهَا شَیْ‌ءٌ حَتَّی تَبْلُغَ الْأَرْبَعِینَ وَ لَیْسَ فِی شَیْ‌ءٍ مِنَ الْکُسُورِ شَیْ‌ءٌ حَتَّی تَبْلُغَ الْأَرْبَعِینَ وَ کَذَلِکَ الدَّنَانِیرُ عَلَی هَذَا الْحِسَابِ</w:t>
      </w:r>
      <w:r>
        <w:rPr>
          <w:rFonts w:eastAsia="Amiri" w:cs="Amiri" w:ascii="Amiri" w:hAnsi="Amiri"/>
          <w:color w:val="111111"/>
          <w:sz w:val="28"/>
          <w:szCs w:val="28"/>
          <w:rtl w:val="true"/>
          <w:lang w:bidi="ar-SA"/>
        </w:rPr>
        <w:t>.</w:t>
      </w:r>
    </w:p>
    <w:p>
      <w:pPr>
        <w:pStyle w:val="Heading5"/>
        <w:numPr>
          <w:ilvl w:val="4"/>
          <w:numId w:val="1"/>
        </w:numPr>
        <w:rPr/>
      </w:pPr>
      <w:bookmarkStart w:id="960" w:name="__RefHeading___Toc4277291_417432637"/>
      <w:bookmarkStart w:id="961" w:name="_Toc414"/>
      <w:bookmarkEnd w:id="960"/>
      <w:r>
        <w:rPr>
          <w:rtl w:val="true"/>
        </w:rPr>
        <w:t>[</w:t>
      </w:r>
      <w:r>
        <w:rPr>
          <w:rtl w:val="true"/>
        </w:rPr>
        <w:t>رقم الحدیث الکلی</w:t>
      </w:r>
      <w:r>
        <w:rPr>
          <w:rtl w:val="true"/>
        </w:rPr>
        <w:t xml:space="preserve">: </w:t>
      </w:r>
      <w:r>
        <w:rPr/>
        <w:t>11706</w:t>
      </w:r>
      <w:r>
        <w:rPr>
          <w:rtl w:val="true"/>
        </w:rPr>
        <w:t xml:space="preserve"> - </w:t>
      </w:r>
      <w:r>
        <w:rPr>
          <w:rtl w:val="true"/>
        </w:rPr>
        <w:t>رقم الحدیث الباب</w:t>
      </w:r>
      <w:r>
        <w:rPr>
          <w:rtl w:val="true"/>
        </w:rPr>
        <w:t xml:space="preserve">: </w:t>
      </w:r>
      <w:r>
        <w:rPr/>
        <w:t>7</w:t>
      </w:r>
      <w:r>
        <w:rPr>
          <w:rtl w:val="true"/>
        </w:rPr>
        <w:t>]</w:t>
      </w:r>
      <w:bookmarkEnd w:id="961"/>
    </w:p>
    <w:p>
      <w:pPr>
        <w:pStyle w:val="BookText"/>
        <w:rPr/>
      </w:pPr>
      <w:r>
        <w:rPr>
          <w:rFonts w:eastAsia="Times New Roman" w:cs="Times New Roman" w:ascii="Times New Roman" w:hAnsi="Times New Roman"/>
          <w:color w:val="111111"/>
          <w:sz w:val="28"/>
          <w:szCs w:val="28"/>
          <w:lang w:val="en-US" w:bidi="en-US"/>
        </w:rPr>
        <w:t>11706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0"/>
      </w:r>
      <w:r>
        <w:rPr>
          <w:rFonts w:ascii="Amiri" w:hAnsi="Amiri" w:eastAsia="Amiri" w:cs="Amiri"/>
          <w:color w:val="111111"/>
          <w:sz w:val="28"/>
          <w:sz w:val="28"/>
          <w:szCs w:val="28"/>
          <w:rtl w:val="true"/>
          <w:lang w:bidi="ar-SA"/>
        </w:rPr>
        <w:t xml:space="preserve">وَ عَنْهُ عَنْ إِبْرَاهِیمَ بْنِ هَاشِمٍ عَنْ حَمَّادِ بْنِ عِیسَی عَنْ حَرِیزِ بْنِ عَبْدِ اللَّهِ عَنْ مُحَمَّدِ بْنِ مُسْلِمٍ وَ أَبِی بَصِیرٍ وَ بُرَیْدٍ وَ الْفُضَیْلِ بْنِ یَسَارٍ عَنْ أَبِی جَعْفَرٍ وَ أَبِی عَبْدِ اللَّهِ ع فِی حَدِیثٍ قَالا فِی الْوَرِقِ فِی کُلِّ مِائَتَیْنِ </w:t>
      </w:r>
      <w:r>
        <w:rPr>
          <w:rStyle w:val="FootnoteAnchor"/>
          <w:rtl w:val="true"/>
        </w:rPr>
        <w:footnoteReference w:id="881"/>
      </w:r>
      <w:r>
        <w:rPr>
          <w:rFonts w:ascii="Amiri" w:hAnsi="Amiri" w:eastAsia="Amiri" w:cs="Amiri"/>
          <w:color w:val="111111"/>
          <w:sz w:val="28"/>
          <w:sz w:val="28"/>
          <w:szCs w:val="28"/>
          <w:rtl w:val="true"/>
          <w:lang w:bidi="ar-SA"/>
        </w:rPr>
        <w:t xml:space="preserve">خَمْسَةُ دَرَاهِمَ </w:t>
      </w:r>
      <w:r>
        <w:rPr>
          <w:rStyle w:val="FootnoteAnchor"/>
          <w:rtl w:val="true"/>
        </w:rPr>
        <w:footnoteReference w:id="882"/>
      </w:r>
      <w:r>
        <w:rPr>
          <w:rFonts w:ascii="Amiri" w:hAnsi="Amiri" w:eastAsia="Amiri" w:cs="Amiri"/>
          <w:color w:val="111111"/>
          <w:sz w:val="28"/>
          <w:sz w:val="28"/>
          <w:szCs w:val="28"/>
          <w:rtl w:val="true"/>
          <w:lang w:bidi="ar-SA"/>
        </w:rPr>
        <w:t>وَ لَا فِی أَقَلَّ مِنْ مِائَتَیْ دِرْهَمٍ شَیْ‌ءٌ وَ لَیْسَ فِی النَّیِّفِ شَیْ‌ءٌ حَتَّی یَتِمَّ أَرْبَعُونَ فَیَکُونَ فِیهِ وَاحِدٌ</w:t>
      </w:r>
      <w:r>
        <w:rPr>
          <w:rFonts w:eastAsia="Amiri" w:cs="Amiri" w:ascii="Amiri" w:hAnsi="Amiri"/>
          <w:color w:val="111111"/>
          <w:sz w:val="28"/>
          <w:szCs w:val="28"/>
          <w:rtl w:val="true"/>
          <w:lang w:bidi="ar-SA"/>
        </w:rPr>
        <w:t>.</w:t>
      </w:r>
    </w:p>
    <w:p>
      <w:pPr>
        <w:pStyle w:val="Heading5"/>
        <w:numPr>
          <w:ilvl w:val="4"/>
          <w:numId w:val="1"/>
        </w:numPr>
        <w:rPr/>
      </w:pPr>
      <w:bookmarkStart w:id="962" w:name="__RefHeading___Toc4277293_417432637"/>
      <w:bookmarkStart w:id="963" w:name="_Toc415"/>
      <w:bookmarkEnd w:id="962"/>
      <w:r>
        <w:rPr>
          <w:rtl w:val="true"/>
        </w:rPr>
        <w:t>[</w:t>
      </w:r>
      <w:r>
        <w:rPr>
          <w:rtl w:val="true"/>
        </w:rPr>
        <w:t>رقم الحدیث الکلی</w:t>
      </w:r>
      <w:r>
        <w:rPr>
          <w:rtl w:val="true"/>
        </w:rPr>
        <w:t xml:space="preserve">: </w:t>
      </w:r>
      <w:r>
        <w:rPr/>
        <w:t>11707</w:t>
      </w:r>
      <w:r>
        <w:rPr>
          <w:rtl w:val="true"/>
        </w:rPr>
        <w:t xml:space="preserve"> - </w:t>
      </w:r>
      <w:r>
        <w:rPr>
          <w:rtl w:val="true"/>
        </w:rPr>
        <w:t>رقم الحدیث الباب</w:t>
      </w:r>
      <w:r>
        <w:rPr>
          <w:rtl w:val="true"/>
        </w:rPr>
        <w:t xml:space="preserve">: </w:t>
      </w:r>
      <w:r>
        <w:rPr/>
        <w:t>8</w:t>
      </w:r>
      <w:r>
        <w:rPr>
          <w:rtl w:val="true"/>
        </w:rPr>
        <w:t>]</w:t>
      </w:r>
      <w:bookmarkEnd w:id="96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3"/>
      </w:r>
      <w:r>
        <w:rPr>
          <w:rFonts w:ascii="Amiri" w:hAnsi="Amiri" w:eastAsia="Amiri" w:cs="Amiri"/>
          <w:color w:val="111111"/>
          <w:sz w:val="28"/>
          <w:sz w:val="28"/>
          <w:szCs w:val="28"/>
          <w:rtl w:val="true"/>
          <w:lang w:bidi="ar-SA"/>
        </w:rPr>
        <w:t>وَ عَنْهُ عَنْ هَارُونَ بْنِ مُسْلِمٍ عَنِ الْقَاسِمِ بْنِ عُرْوَةَ عَنْ عَبْدِ اللَّهِ بْنِ بُکَیْرٍ عَنْ زُرَارَةَ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 الْفِضَّةِ زَکَاةٌ حَتَّی تَبْلُغَ مِائَتَیْ دِرْهَمٍ فَإِذَا بَلَغَتْ مِائَتَیْ دِرْهَمٍ فَفِیهَا خَمْسَةُ </w:t>
      </w:r>
      <w:bookmarkStart w:id="964" w:name="pg12162_107075"/>
    </w:p>
    <w:p>
      <w:pPr>
        <w:pStyle w:val="BookText"/>
        <w:rPr/>
      </w:pPr>
      <w:bookmarkEnd w:id="964"/>
      <w:r>
        <w:rPr>
          <w:rFonts w:ascii="Amiri" w:hAnsi="Amiri" w:eastAsia="Amiri" w:cs="Amiri"/>
          <w:color w:val="111111"/>
          <w:sz w:val="28"/>
          <w:sz w:val="28"/>
          <w:szCs w:val="28"/>
          <w:rtl w:val="true"/>
          <w:lang w:bidi="ar-SA"/>
        </w:rPr>
        <w:t xml:space="preserve">دَرَاهِمَ فَإِذَا زَادَتْ </w:t>
      </w:r>
      <w:r>
        <w:rPr>
          <w:rStyle w:val="FootnoteAnchor"/>
          <w:rtl w:val="true"/>
        </w:rPr>
        <w:footnoteReference w:id="884"/>
      </w:r>
      <w:r>
        <w:rPr>
          <w:rFonts w:ascii="Amiri" w:hAnsi="Amiri" w:eastAsia="Amiri" w:cs="Amiri"/>
          <w:color w:val="111111"/>
          <w:sz w:val="28"/>
          <w:sz w:val="28"/>
          <w:szCs w:val="28"/>
          <w:rtl w:val="true"/>
          <w:lang w:bidi="ar-SA"/>
        </w:rPr>
        <w:t>فَعَلَی حِسَابِ ذَلِکَ فِی کُلِّ أَرْبَعِینَ دِرْهَماً دِرْهَمٌ وَ لَیْسَ فِی الْکُسُورِ شَیْ‌ءٌ الْحَدِیثَ</w:t>
      </w:r>
      <w:r>
        <w:rPr>
          <w:rFonts w:eastAsia="Amiri" w:cs="Amiri" w:ascii="Amiri" w:hAnsi="Amiri"/>
          <w:color w:val="111111"/>
          <w:sz w:val="28"/>
          <w:szCs w:val="28"/>
          <w:rtl w:val="true"/>
          <w:lang w:bidi="ar-SA"/>
        </w:rPr>
        <w:t>.</w:t>
      </w:r>
    </w:p>
    <w:p>
      <w:pPr>
        <w:pStyle w:val="Heading5"/>
        <w:numPr>
          <w:ilvl w:val="4"/>
          <w:numId w:val="1"/>
        </w:numPr>
        <w:rPr/>
      </w:pPr>
      <w:bookmarkStart w:id="965" w:name="__RefHeading___Toc4277295_417432637"/>
      <w:bookmarkStart w:id="966" w:name="_Toc416"/>
      <w:bookmarkEnd w:id="965"/>
      <w:r>
        <w:rPr>
          <w:rtl w:val="true"/>
        </w:rPr>
        <w:t>[</w:t>
      </w:r>
      <w:r>
        <w:rPr>
          <w:rtl w:val="true"/>
        </w:rPr>
        <w:t>رقم الحدیث الکلی</w:t>
      </w:r>
      <w:r>
        <w:rPr>
          <w:rtl w:val="true"/>
        </w:rPr>
        <w:t xml:space="preserve">: </w:t>
      </w:r>
      <w:r>
        <w:rPr/>
        <w:t>11708</w:t>
      </w:r>
      <w:r>
        <w:rPr>
          <w:rtl w:val="true"/>
        </w:rPr>
        <w:t xml:space="preserve"> - </w:t>
      </w:r>
      <w:r>
        <w:rPr>
          <w:rtl w:val="true"/>
        </w:rPr>
        <w:t>رقم الحدیث الباب</w:t>
      </w:r>
      <w:r>
        <w:rPr>
          <w:rtl w:val="true"/>
        </w:rPr>
        <w:t xml:space="preserve">: </w:t>
      </w:r>
      <w:r>
        <w:rPr/>
        <w:t>9</w:t>
      </w:r>
      <w:r>
        <w:rPr>
          <w:rtl w:val="true"/>
        </w:rPr>
        <w:t>]</w:t>
      </w:r>
      <w:bookmarkEnd w:id="966"/>
    </w:p>
    <w:p>
      <w:pPr>
        <w:pStyle w:val="BookText"/>
        <w:rPr/>
      </w:pPr>
      <w:r>
        <w:rPr>
          <w:rFonts w:eastAsia="Times New Roman" w:cs="Times New Roman" w:ascii="Times New Roman" w:hAnsi="Times New Roman"/>
          <w:color w:val="111111"/>
          <w:sz w:val="28"/>
          <w:szCs w:val="28"/>
          <w:lang w:val="en-US" w:bidi="en-US"/>
        </w:rPr>
        <w:t>11708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5"/>
      </w:r>
      <w:r>
        <w:rPr>
          <w:rFonts w:ascii="Amiri" w:hAnsi="Amiri" w:eastAsia="Amiri" w:cs="Amiri"/>
          <w:color w:val="111111"/>
          <w:sz w:val="28"/>
          <w:sz w:val="28"/>
          <w:szCs w:val="28"/>
          <w:rtl w:val="true"/>
          <w:lang w:bidi="ar-SA"/>
        </w:rPr>
        <w:t>وَ عَنْهُ عَنْ سِنْدِیِّ بْنِ مُحَمَّدٍ عَنْ أَبَانِ بْنِ عُثْمَانَ الْأَحْمَرِ عَنْ مُحَمَّدٍ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عَلَی الْمِائَتَیْ دِرْهَمٍ أَرْبَعُونَ دِرْهَماً فَفِیهَا دِرْهَمٌ وَ لَیْسَ فِیمَا دُونَ الْأَرْبَعِینَ شَیْ‌ءٌ فَقُلْتُ فَمَا فِی تِسْعَةٍ وَ ثَلَاثِینَ دِرْهَماً فَقَالَ لَیْسَ عَلَی التِّسْعَةِ وَ الثَّلَاثِینَ دِرْهَماً شَیْ‌ءٌ</w:t>
      </w:r>
      <w:r>
        <w:rPr>
          <w:rFonts w:eastAsia="Amiri" w:cs="Amiri" w:ascii="Amiri" w:hAnsi="Amiri"/>
          <w:color w:val="111111"/>
          <w:sz w:val="28"/>
          <w:szCs w:val="28"/>
          <w:rtl w:val="true"/>
          <w:lang w:bidi="ar-SA"/>
        </w:rPr>
        <w:t>.</w:t>
      </w:r>
    </w:p>
    <w:p>
      <w:pPr>
        <w:pStyle w:val="Heading5"/>
        <w:numPr>
          <w:ilvl w:val="4"/>
          <w:numId w:val="1"/>
        </w:numPr>
        <w:rPr/>
      </w:pPr>
      <w:bookmarkStart w:id="967" w:name="__RefHeading___Toc4277297_417432637"/>
      <w:bookmarkStart w:id="968" w:name="_Toc417"/>
      <w:bookmarkEnd w:id="967"/>
      <w:r>
        <w:rPr>
          <w:rtl w:val="true"/>
        </w:rPr>
        <w:t>[</w:t>
      </w:r>
      <w:r>
        <w:rPr>
          <w:rtl w:val="true"/>
        </w:rPr>
        <w:t>رقم الحدیث الکلی</w:t>
      </w:r>
      <w:r>
        <w:rPr>
          <w:rtl w:val="true"/>
        </w:rPr>
        <w:t xml:space="preserve">: </w:t>
      </w:r>
      <w:r>
        <w:rPr/>
        <w:t>11709</w:t>
      </w:r>
      <w:r>
        <w:rPr>
          <w:rtl w:val="true"/>
        </w:rPr>
        <w:t xml:space="preserve"> - </w:t>
      </w:r>
      <w:r>
        <w:rPr>
          <w:rtl w:val="true"/>
        </w:rPr>
        <w:t>رقم الحدیث الباب</w:t>
      </w:r>
      <w:r>
        <w:rPr>
          <w:rtl w:val="true"/>
        </w:rPr>
        <w:t xml:space="preserve">: </w:t>
      </w:r>
      <w:r>
        <w:rPr/>
        <w:t>10</w:t>
      </w:r>
      <w:r>
        <w:rPr>
          <w:rtl w:val="true"/>
        </w:rPr>
        <w:t>]</w:t>
      </w:r>
      <w:bookmarkEnd w:id="968"/>
    </w:p>
    <w:p>
      <w:pPr>
        <w:pStyle w:val="BookText"/>
        <w:rPr/>
      </w:pPr>
      <w:r>
        <w:rPr>
          <w:rFonts w:eastAsia="Times New Roman" w:cs="Times New Roman" w:ascii="Times New Roman" w:hAnsi="Times New Roman"/>
          <w:color w:val="111111"/>
          <w:sz w:val="28"/>
          <w:szCs w:val="28"/>
          <w:lang w:val="en-US" w:bidi="en-US"/>
        </w:rPr>
        <w:t>11709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6"/>
      </w:r>
      <w:r>
        <w:rPr>
          <w:rFonts w:ascii="Amiri" w:hAnsi="Amiri" w:eastAsia="Amiri" w:cs="Amiri"/>
          <w:color w:val="111111"/>
          <w:sz w:val="28"/>
          <w:sz w:val="28"/>
          <w:szCs w:val="28"/>
          <w:rtl w:val="true"/>
          <w:lang w:bidi="ar-SA"/>
        </w:rPr>
        <w:t xml:space="preserve">وَ عَنْهُ عَنْ مُحَمَّدِ بْنِ إِسْمَاعِیلَ عَنْ حَمَّادِ بْنِ عِیسَی عَنْ عُمَرَ بْنِ أُذَیْنَةَ عَنْ زُرَارَةَ وَ بُکَیْرٍ ابْنَیْ أَعْیَنَ أَنَّهُمَا سَمِعَا أَبَا جَعْفَرٍ ع یَقُولُ فِی الزَّکَاةِ إِلَی أَنْ قَالَ لَیْسَ فِی أَقَلَّ مِنْ مِائَتَیْ دِرْهَمٍ شَیْ‌ءٌ فَإِذَا بَلَغَ مِائَتَیْ دِرْهَمٍ فَفِیهَا خَمْسَةُ دَرَاهِمَ فَمَا زَادَ فَبِحِسَابِ ذَلِکَ وَ لَیْسَ فِی مِائَتَیْ دِرْهَمٍ وَ أَرْبَعِینَ دِرْهَماً غَیْرَ دِرْهَمٍ </w:t>
      </w:r>
      <w:r>
        <w:rPr>
          <w:rStyle w:val="FootnoteAnchor"/>
          <w:rtl w:val="true"/>
        </w:rPr>
        <w:footnoteReference w:id="887"/>
      </w:r>
      <w:r>
        <w:rPr>
          <w:rFonts w:ascii="Amiri" w:hAnsi="Amiri" w:eastAsia="Amiri" w:cs="Amiri"/>
          <w:color w:val="111111"/>
          <w:sz w:val="28"/>
          <w:sz w:val="28"/>
          <w:szCs w:val="28"/>
          <w:rtl w:val="true"/>
          <w:lang w:bidi="ar-SA"/>
        </w:rPr>
        <w:t xml:space="preserve">إِلَّا خَمْسَةُ الدَّرَاهِمِ فَإِذَا بَلَغَتْ أَرْبَعِینَ وَ مِائَتَیْ دِرْهَمٍ فَفِیهَا سِتَّةُ الدَّرَاهِمِ </w:t>
      </w:r>
      <w:r>
        <w:rPr>
          <w:rStyle w:val="FootnoteAnchor"/>
          <w:rtl w:val="true"/>
        </w:rPr>
        <w:footnoteReference w:id="888"/>
      </w:r>
      <w:r>
        <w:rPr>
          <w:rFonts w:ascii="Amiri" w:hAnsi="Amiri" w:eastAsia="Amiri" w:cs="Amiri"/>
          <w:color w:val="111111"/>
          <w:sz w:val="28"/>
          <w:sz w:val="28"/>
          <w:szCs w:val="28"/>
          <w:rtl w:val="true"/>
          <w:lang w:bidi="ar-SA"/>
        </w:rPr>
        <w:t xml:space="preserve">فَإِذَا بَلَغَتْ ثَمَانِینَ وَ مِائَتَیْ دِرْهَمٍ فَفِیهَا سَبْعَةُ الدَّرَاهِمِ </w:t>
      </w:r>
      <w:r>
        <w:rPr>
          <w:rStyle w:val="FootnoteAnchor"/>
          <w:rtl w:val="true"/>
        </w:rPr>
        <w:footnoteReference w:id="889"/>
      </w:r>
      <w:r>
        <w:rPr>
          <w:rFonts w:ascii="Amiri" w:hAnsi="Amiri" w:eastAsia="Amiri" w:cs="Amiri"/>
          <w:color w:val="111111"/>
          <w:sz w:val="28"/>
          <w:sz w:val="28"/>
          <w:szCs w:val="28"/>
          <w:rtl w:val="true"/>
          <w:lang w:bidi="ar-SA"/>
        </w:rPr>
        <w:t>وَ مَا زَادَ فَعَلَی هَذَا الْحِسَابِ وَ کَذَلِکَ الذَّهَبُ وَ کُلُّ ذَهَبٍ الْحَدِیثَ</w:t>
      </w:r>
      <w:r>
        <w:rPr>
          <w:rFonts w:eastAsia="Amiri" w:cs="Amiri" w:ascii="Amiri" w:hAnsi="Amiri"/>
          <w:color w:val="111111"/>
          <w:sz w:val="28"/>
          <w:szCs w:val="28"/>
          <w:rtl w:val="true"/>
          <w:lang w:bidi="ar-SA"/>
        </w:rPr>
        <w:t>.</w:t>
      </w:r>
    </w:p>
    <w:p>
      <w:pPr>
        <w:pStyle w:val="Heading5"/>
        <w:numPr>
          <w:ilvl w:val="4"/>
          <w:numId w:val="1"/>
        </w:numPr>
        <w:rPr/>
      </w:pPr>
      <w:bookmarkStart w:id="969" w:name="__RefHeading___Toc4277299_417432637"/>
      <w:bookmarkStart w:id="970" w:name="_Toc418"/>
      <w:bookmarkEnd w:id="969"/>
      <w:r>
        <w:rPr>
          <w:rtl w:val="true"/>
        </w:rPr>
        <w:t>[</w:t>
      </w:r>
      <w:r>
        <w:rPr>
          <w:rtl w:val="true"/>
        </w:rPr>
        <w:t>رقم الحدیث الکلی</w:t>
      </w:r>
      <w:r>
        <w:rPr>
          <w:rtl w:val="true"/>
        </w:rPr>
        <w:t xml:space="preserve">: </w:t>
      </w:r>
      <w:r>
        <w:rPr/>
        <w:t>11710</w:t>
      </w:r>
      <w:r>
        <w:rPr>
          <w:rtl w:val="true"/>
        </w:rPr>
        <w:t xml:space="preserve"> - </w:t>
      </w:r>
      <w:r>
        <w:rPr>
          <w:rtl w:val="true"/>
        </w:rPr>
        <w:t>رقم الحدیث الباب</w:t>
      </w:r>
      <w:r>
        <w:rPr>
          <w:rtl w:val="true"/>
        </w:rPr>
        <w:t xml:space="preserve">: </w:t>
      </w:r>
      <w:r>
        <w:rPr/>
        <w:t>11</w:t>
      </w:r>
      <w:r>
        <w:rPr>
          <w:rtl w:val="true"/>
        </w:rPr>
        <w:t>]</w:t>
      </w:r>
      <w:bookmarkEnd w:id="97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0"/>
      </w:r>
      <w:r>
        <w:rPr>
          <w:rFonts w:ascii="Amiri" w:hAnsi="Amiri" w:eastAsia="Amiri" w:cs="Amiri"/>
          <w:color w:val="111111"/>
          <w:sz w:val="28"/>
          <w:sz w:val="28"/>
          <w:szCs w:val="28"/>
          <w:rtl w:val="true"/>
          <w:lang w:bidi="ar-SA"/>
        </w:rPr>
        <w:t xml:space="preserve">مُحَمَّدُ بْنُ عَلِیِّ بْنِ الْحُسَیْنِ فِی عُیُونِ الْأَخْبَارِ بِأَسَانِیدِهِ عَنِ الْفَضْلِ بْنِ شَاذَانَ عَنِ الرِّضَا ع قَالَ فِی کِتَابِهِ إِلَی الْمَأْمُونِ وَ الزَّکَاةُ الْفَرِیضَةُ فِی کُلِّ مِائَتَیْ دِرْهَمٍ خَمْسَةُ دَرَاهِمَ وَ لَا یَجِبُ </w:t>
      </w:r>
      <w:bookmarkStart w:id="971" w:name="pg12162_107076"/>
    </w:p>
    <w:p>
      <w:pPr>
        <w:pStyle w:val="BookText"/>
        <w:rPr/>
      </w:pPr>
      <w:bookmarkEnd w:id="971"/>
      <w:r>
        <w:rPr>
          <w:rFonts w:ascii="Amiri" w:hAnsi="Amiri" w:eastAsia="Amiri" w:cs="Amiri"/>
          <w:color w:val="111111"/>
          <w:sz w:val="28"/>
          <w:sz w:val="28"/>
          <w:szCs w:val="28"/>
          <w:rtl w:val="true"/>
          <w:lang w:bidi="ar-SA"/>
        </w:rPr>
        <w:t>فِیمَا دُونَ ذَلِکَ شَیْ‌ءٌ وَ لَا تَجِبُ الزَّکَاةُ عَلَی الْمَالِ حَتَّی یَحُولَ عَلَیْهِ الْحَوْلُ</w:t>
      </w:r>
      <w:r>
        <w:rPr>
          <w:rFonts w:eastAsia="Amiri" w:cs="Amiri" w:ascii="Amiri" w:hAnsi="Amiri"/>
          <w:color w:val="111111"/>
          <w:sz w:val="28"/>
          <w:szCs w:val="28"/>
          <w:rtl w:val="true"/>
          <w:lang w:bidi="ar-SA"/>
        </w:rPr>
        <w:t>.</w:t>
      </w:r>
    </w:p>
    <w:p>
      <w:pPr>
        <w:pStyle w:val="Heading5"/>
        <w:numPr>
          <w:ilvl w:val="4"/>
          <w:numId w:val="1"/>
        </w:numPr>
        <w:rPr/>
      </w:pPr>
      <w:bookmarkStart w:id="972" w:name="__RefHeading___Toc4277301_417432637"/>
      <w:bookmarkStart w:id="973" w:name="_Toc419"/>
      <w:bookmarkEnd w:id="972"/>
      <w:r>
        <w:rPr>
          <w:rtl w:val="true"/>
        </w:rPr>
        <w:t>[</w:t>
      </w:r>
      <w:r>
        <w:rPr>
          <w:rtl w:val="true"/>
        </w:rPr>
        <w:t>رقم الحدیث الکلی</w:t>
      </w:r>
      <w:r>
        <w:rPr>
          <w:rtl w:val="true"/>
        </w:rPr>
        <w:t xml:space="preserve">: </w:t>
      </w:r>
      <w:r>
        <w:rPr/>
        <w:t>11711</w:t>
      </w:r>
      <w:r>
        <w:rPr>
          <w:rtl w:val="true"/>
        </w:rPr>
        <w:t xml:space="preserve"> - </w:t>
      </w:r>
      <w:r>
        <w:rPr>
          <w:rtl w:val="true"/>
        </w:rPr>
        <w:t>رقم الحدیث الباب</w:t>
      </w:r>
      <w:r>
        <w:rPr>
          <w:rtl w:val="true"/>
        </w:rPr>
        <w:t xml:space="preserve">: </w:t>
      </w:r>
      <w:r>
        <w:rPr/>
        <w:t>12</w:t>
      </w:r>
      <w:r>
        <w:rPr>
          <w:rtl w:val="true"/>
        </w:rPr>
        <w:t>]</w:t>
      </w:r>
      <w:bookmarkEnd w:id="973"/>
    </w:p>
    <w:p>
      <w:pPr>
        <w:pStyle w:val="BookText"/>
        <w:rPr/>
      </w:pPr>
      <w:r>
        <w:rPr>
          <w:rFonts w:eastAsia="Times New Roman" w:cs="Times New Roman" w:ascii="Times New Roman" w:hAnsi="Times New Roman"/>
          <w:color w:val="111111"/>
          <w:sz w:val="28"/>
          <w:szCs w:val="28"/>
          <w:lang w:val="en-US" w:bidi="en-US"/>
        </w:rPr>
        <w:t>11711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1"/>
      </w:r>
      <w:r>
        <w:rPr>
          <w:rFonts w:ascii="Amiri" w:hAnsi="Amiri" w:eastAsia="Amiri" w:cs="Amiri"/>
          <w:color w:val="111111"/>
          <w:sz w:val="28"/>
          <w:sz w:val="28"/>
          <w:szCs w:val="28"/>
          <w:rtl w:val="true"/>
          <w:lang w:bidi="ar-SA"/>
        </w:rPr>
        <w:t>الْحَسَنُ بْنُ عَلِیِّ بْنِ شُعْبَةَ فِی تُحَفِ الْعُقُولِ عَنِ الرِّضَا ع فِی کِتَابِهِ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الزَّکَاةُ الْمَفْرُوضَةُ مِنْ کُلِّ مِائَتَیْ دِرْهَمٍ خَمْسَةُ دَرَاهِمَ وَ لَا تَجِبُ فِیمَا دُونَ ذَلِکَ وَ فِیمَا زَادَ فِی کُلِّ أَرْبَعِینَ دِرْهَماً دِرْهَمٌ وَ لَا یَجِبُ فِیمَا دُونَ الْأَرْبَعِینَاتِ شَیْ‌ءٌ وَ لَا تَجِبُ حَتَّی یَحُولَ الْحَوْلُ وَ لَا تُعْطَی إِلَّا أَهْلَ الْوَلَایَةِ وَ فِی کُلِّ عِشْرِینَ دِینَاراً نِصْفُ دِینَارٍ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9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4" w:name="__RefHeading___Toc4277303_417432637"/>
      <w:bookmarkStart w:id="975" w:name="_Toc420"/>
      <w:bookmarkEnd w:id="974"/>
      <w:r>
        <w:rPr/>
        <w:t>3</w:t>
      </w:r>
      <w:r>
        <w:rPr>
          <w:rtl w:val="true"/>
        </w:rPr>
        <w:t xml:space="preserve">- </w:t>
      </w:r>
      <w:r>
        <w:rPr>
          <w:rtl w:val="true"/>
        </w:rPr>
        <w:t>بَابُ أَنَّ الزَّکَاةَ الْوَاجِبَةَ فِی الذَّهَبِ وَ الْفِضَّةِ هِیَ رُبُعُ الْعُشْرِ مِنْ کُلِّ أَرْبَعِینَ وَاحِدٌ وَ مِنْ کُلِّ أَلْفٍ خَمْسَةٌ وَ عِشْرُونَ‌</w:t>
      </w:r>
      <w:bookmarkEnd w:id="975"/>
    </w:p>
    <w:p>
      <w:pPr>
        <w:pStyle w:val="Heading5"/>
        <w:numPr>
          <w:ilvl w:val="4"/>
          <w:numId w:val="1"/>
        </w:numPr>
        <w:rPr/>
      </w:pPr>
      <w:bookmarkStart w:id="976" w:name="__RefHeading___Toc4277305_417432637"/>
      <w:bookmarkStart w:id="977" w:name="_Toc421"/>
      <w:bookmarkEnd w:id="976"/>
      <w:r>
        <w:rPr>
          <w:rtl w:val="true"/>
        </w:rPr>
        <w:t>اشارة</w:t>
      </w:r>
      <w:bookmarkEnd w:id="977"/>
    </w:p>
    <w:p>
      <w:pPr>
        <w:pStyle w:val="BookText"/>
        <w:rPr/>
      </w:pPr>
      <w:r>
        <w:rPr>
          <w:rStyle w:val="FootnoteAnchor"/>
        </w:rPr>
        <w:footnoteReference w:id="89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الزَّکَاةَ الْوَاجِبَةَ فِی الذَّهَبِ وَ الْفِضَّةِ هِیَ رُبُعُ الْعُشْرِ مِنْ کُلِّ أَرْبَعِینَ وَاحِدٌ وَ مِنْ کُلِّ أَلْفٍ خَمْسَةٌ وَ عِشْرُونَ</w:t>
      </w:r>
    </w:p>
    <w:p>
      <w:pPr>
        <w:pStyle w:val="Heading5"/>
        <w:numPr>
          <w:ilvl w:val="4"/>
          <w:numId w:val="1"/>
        </w:numPr>
        <w:rPr/>
      </w:pPr>
      <w:bookmarkStart w:id="978" w:name="__RefHeading___Toc4277307_417432637"/>
      <w:bookmarkStart w:id="979" w:name="_Toc422"/>
      <w:bookmarkEnd w:id="978"/>
      <w:r>
        <w:rPr>
          <w:rtl w:val="true"/>
        </w:rPr>
        <w:t>[</w:t>
      </w:r>
      <w:r>
        <w:rPr>
          <w:rtl w:val="true"/>
        </w:rPr>
        <w:t>رقم الحدیث الکلی</w:t>
      </w:r>
      <w:r>
        <w:rPr>
          <w:rtl w:val="true"/>
        </w:rPr>
        <w:t xml:space="preserve">: </w:t>
      </w:r>
      <w:r>
        <w:rPr/>
        <w:t>11712</w:t>
      </w:r>
      <w:r>
        <w:rPr>
          <w:rtl w:val="true"/>
        </w:rPr>
        <w:t xml:space="preserve"> - </w:t>
      </w:r>
      <w:r>
        <w:rPr>
          <w:rtl w:val="true"/>
        </w:rPr>
        <w:t>رقم الحدیث الباب</w:t>
      </w:r>
      <w:r>
        <w:rPr>
          <w:rtl w:val="true"/>
        </w:rPr>
        <w:t xml:space="preserve">: </w:t>
      </w:r>
      <w:r>
        <w:rPr/>
        <w:t>1</w:t>
      </w:r>
      <w:r>
        <w:rPr>
          <w:rtl w:val="true"/>
        </w:rPr>
        <w:t>]</w:t>
      </w:r>
      <w:bookmarkEnd w:id="979"/>
    </w:p>
    <w:p>
      <w:pPr>
        <w:pStyle w:val="BookText"/>
        <w:rPr/>
      </w:pPr>
      <w:r>
        <w:rPr>
          <w:rFonts w:eastAsia="Times New Roman" w:cs="Times New Roman" w:ascii="Times New Roman" w:hAnsi="Times New Roman"/>
          <w:color w:val="111111"/>
          <w:sz w:val="28"/>
          <w:szCs w:val="28"/>
          <w:lang w:val="en-US" w:bidi="en-US"/>
        </w:rPr>
        <w:t>11712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5"/>
      </w:r>
      <w:r>
        <w:rPr>
          <w:rFonts w:ascii="Amiri" w:hAnsi="Amiri" w:eastAsia="Amiri" w:cs="Amiri"/>
          <w:color w:val="111111"/>
          <w:sz w:val="28"/>
          <w:sz w:val="28"/>
          <w:szCs w:val="28"/>
          <w:rtl w:val="true"/>
          <w:lang w:bidi="ar-SA"/>
        </w:rPr>
        <w:t>مُحَمَّدُ بْنُ یَعْقُوبَ عَنْ مُحَمَّدِ بْنِ یَحْیَی عَنْ أَحْمَدَ بْنِ مُحَمَّدٍ عَنِ الْحَسَنِ بْنِ عَلِیٍّ الْوَشَّاءِ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عَبْدِ اللَّهِ ع لِأَیِّ شَیْ‌ءٍ جَعَلَ اللَّهُ الزَّکَاةَ خَمْسَةً وَ عِشْرِینَ فِی کُلِّ أَلْفٍ وَ لَمْ یَجْعَلْهَا ثَلَاثِینَ فَقَالَ إِنَّ اللَّهَ عَزَّ وَ جَلَّ جَعَلَهَا خَمْسَةً وَ عِشْرِینَ أَخْرَجَ مِنْ أَمْوَالِ الْأَغْنِیَاءِ بِقَدْرِ مَا یَکْتَفِی بِهِ الْفُقَرَاءُ وَ لَوْ أَخْرَجَ النَّاسُ زَکَاةَ أَمْوَالِهِمْ مَا احْتَاجَ أَحَدٌ</w:t>
      </w:r>
      <w:r>
        <w:rPr>
          <w:rFonts w:eastAsia="Amiri" w:cs="Amiri" w:ascii="Amiri" w:hAnsi="Amiri"/>
          <w:color w:val="111111"/>
          <w:sz w:val="28"/>
          <w:szCs w:val="28"/>
          <w:rtl w:val="true"/>
          <w:lang w:bidi="ar-SA"/>
        </w:rPr>
        <w:t>.</w:t>
      </w:r>
    </w:p>
    <w:p>
      <w:pPr>
        <w:pStyle w:val="Heading5"/>
        <w:numPr>
          <w:ilvl w:val="4"/>
          <w:numId w:val="1"/>
        </w:numPr>
        <w:rPr/>
      </w:pPr>
      <w:bookmarkStart w:id="980" w:name="__RefHeading___Toc4277309_417432637"/>
      <w:bookmarkStart w:id="981" w:name="_Toc423"/>
      <w:bookmarkEnd w:id="980"/>
      <w:r>
        <w:rPr>
          <w:rtl w:val="true"/>
        </w:rPr>
        <w:t>[</w:t>
      </w:r>
      <w:r>
        <w:rPr>
          <w:rtl w:val="true"/>
        </w:rPr>
        <w:t>رقم الحدیث الکلی</w:t>
      </w:r>
      <w:r>
        <w:rPr>
          <w:rtl w:val="true"/>
        </w:rPr>
        <w:t xml:space="preserve">: </w:t>
      </w:r>
      <w:r>
        <w:rPr/>
        <w:t>11713</w:t>
      </w:r>
      <w:r>
        <w:rPr>
          <w:rtl w:val="true"/>
        </w:rPr>
        <w:t xml:space="preserve"> - </w:t>
      </w:r>
      <w:r>
        <w:rPr>
          <w:rtl w:val="true"/>
        </w:rPr>
        <w:t>رقم الحدیث الباب</w:t>
      </w:r>
      <w:r>
        <w:rPr>
          <w:rtl w:val="true"/>
        </w:rPr>
        <w:t xml:space="preserve">: </w:t>
      </w:r>
      <w:r>
        <w:rPr/>
        <w:t>2</w:t>
      </w:r>
      <w:r>
        <w:rPr>
          <w:rtl w:val="true"/>
        </w:rPr>
        <w:t>]</w:t>
      </w:r>
      <w:bookmarkEnd w:id="98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6"/>
      </w:r>
      <w:r>
        <w:rPr>
          <w:rFonts w:ascii="Amiri" w:hAnsi="Amiri" w:eastAsia="Amiri" w:cs="Amiri"/>
          <w:color w:val="111111"/>
          <w:sz w:val="28"/>
          <w:sz w:val="28"/>
          <w:szCs w:val="28"/>
          <w:rtl w:val="true"/>
          <w:lang w:bidi="ar-SA"/>
        </w:rPr>
        <w:t xml:space="preserve">وَ عَنْ عَلِیِّ بْنِ إِبْرَاهِیمَ </w:t>
      </w:r>
      <w:r>
        <w:rPr>
          <w:rStyle w:val="FootnoteAnchor"/>
          <w:rtl w:val="true"/>
        </w:rPr>
        <w:footnoteReference w:id="897"/>
      </w:r>
      <w:r>
        <w:rPr>
          <w:rFonts w:ascii="Amiri" w:hAnsi="Amiri" w:eastAsia="Amiri" w:cs="Amiri"/>
          <w:color w:val="111111"/>
          <w:sz w:val="28"/>
          <w:sz w:val="28"/>
          <w:szCs w:val="28"/>
          <w:rtl w:val="true"/>
          <w:lang w:bidi="ar-SA"/>
        </w:rPr>
        <w:t xml:space="preserve">عَنْ مُحَمَّدِ بْنِ عِیسَی بْنِ عُبَیْدٍ </w:t>
      </w:r>
      <w:bookmarkStart w:id="982" w:name="pg12162_107077"/>
    </w:p>
    <w:p>
      <w:pPr>
        <w:pStyle w:val="BookText"/>
        <w:rPr/>
      </w:pPr>
      <w:bookmarkEnd w:id="982"/>
      <w:r>
        <w:rPr>
          <w:rFonts w:ascii="Amiri" w:hAnsi="Amiri" w:eastAsia="Amiri" w:cs="Amiri"/>
          <w:color w:val="111111"/>
          <w:sz w:val="28"/>
          <w:sz w:val="28"/>
          <w:szCs w:val="28"/>
          <w:rtl w:val="true"/>
          <w:lang w:bidi="ar-SA"/>
        </w:rPr>
        <w:t>عَنْ یُونُسَ عَنْ أَبِی جَعْفَرٍ الْأَحْوَلِ فِی حَدِیثٍ أَنَّهُ سَأَلَ أَبَا عَبْدِ اللَّهِ ع کَیْفَ صَارَتِ الزَّکَاةُ مِنْ کُلِّ أَلْفٍ خَمْسَةً وَ عِشْرِینَ دِرْهَماً فَقَالَ إِنَّ اللَّهَ عَزَّ وَ جَلَّ حَسَبَ الْأَمْوَالَ وَ الْمَسَاکِینَ فَوَجَدَ مَا یَکْفِیهِمْ مِنْ کُلِّ أَلْفٍ خَمْسَةً وَ عِشْرِینَ وَ لَوْ لَمْ یَکْفِهِمْ لَزَادَهُمْ</w:t>
      </w:r>
      <w:r>
        <w:rPr>
          <w:rFonts w:eastAsia="Amiri" w:cs="Amiri" w:ascii="Amiri" w:hAnsi="Amiri"/>
          <w:color w:val="111111"/>
          <w:sz w:val="28"/>
          <w:szCs w:val="28"/>
          <w:rtl w:val="true"/>
          <w:lang w:bidi="ar-SA"/>
        </w:rPr>
        <w:t>.</w:t>
      </w:r>
    </w:p>
    <w:p>
      <w:pPr>
        <w:pStyle w:val="Heading5"/>
        <w:numPr>
          <w:ilvl w:val="4"/>
          <w:numId w:val="1"/>
        </w:numPr>
        <w:rPr/>
      </w:pPr>
      <w:bookmarkStart w:id="983" w:name="__RefHeading___Toc4277311_417432637"/>
      <w:bookmarkStart w:id="984" w:name="_Toc424"/>
      <w:bookmarkEnd w:id="983"/>
      <w:r>
        <w:rPr>
          <w:rtl w:val="true"/>
        </w:rPr>
        <w:t>[</w:t>
      </w:r>
      <w:r>
        <w:rPr>
          <w:rtl w:val="true"/>
        </w:rPr>
        <w:t>رقم الحدیث الکلی</w:t>
      </w:r>
      <w:r>
        <w:rPr>
          <w:rtl w:val="true"/>
        </w:rPr>
        <w:t xml:space="preserve">: </w:t>
      </w:r>
      <w:r>
        <w:rPr/>
        <w:t>11714</w:t>
      </w:r>
      <w:r>
        <w:rPr>
          <w:rtl w:val="true"/>
        </w:rPr>
        <w:t xml:space="preserve"> - </w:t>
      </w:r>
      <w:r>
        <w:rPr>
          <w:rtl w:val="true"/>
        </w:rPr>
        <w:t>رقم الحدیث الباب</w:t>
      </w:r>
      <w:r>
        <w:rPr>
          <w:rtl w:val="true"/>
        </w:rPr>
        <w:t xml:space="preserve">: </w:t>
      </w:r>
      <w:r>
        <w:rPr/>
        <w:t>3</w:t>
      </w:r>
      <w:r>
        <w:rPr>
          <w:rtl w:val="true"/>
        </w:rPr>
        <w:t>]</w:t>
      </w:r>
      <w:bookmarkEnd w:id="984"/>
    </w:p>
    <w:p>
      <w:pPr>
        <w:pStyle w:val="BookText"/>
        <w:rPr/>
      </w:pPr>
      <w:r>
        <w:rPr>
          <w:rFonts w:eastAsia="Times New Roman" w:cs="Times New Roman" w:ascii="Times New Roman" w:hAnsi="Times New Roman"/>
          <w:color w:val="111111"/>
          <w:sz w:val="28"/>
          <w:szCs w:val="28"/>
          <w:lang w:val="en-US" w:bidi="en-US"/>
        </w:rPr>
        <w:t>11714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8"/>
      </w:r>
      <w:r>
        <w:rPr>
          <w:rFonts w:ascii="Amiri" w:hAnsi="Amiri" w:eastAsia="Amiri" w:cs="Amiri"/>
          <w:color w:val="111111"/>
          <w:sz w:val="28"/>
          <w:sz w:val="28"/>
          <w:szCs w:val="28"/>
          <w:rtl w:val="true"/>
          <w:lang w:bidi="ar-SA"/>
        </w:rPr>
        <w:t>وَ عَنْ أَحْمَدَ بْنِ إِدْرِیسَ وَ غَیْرِهِ عَنْ مُحَمَّدِ بْنِ أَحْمَدَ عَنْ إِبْرَاهِیمَ بْنِ مُحَمَّدٍ عَنْ مُحَمَّدِ بْنِ حَفْصٍ عَنْ صَبَّاحٍ الْحَذَّاءِ عَنْ قُثَمَ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فِدَاکَ أَخْبِرْنِی عَنِ الزَّکَاةِ کَیْفَ صَارَتْ مِنْ کُلِّ أَلْفٍ خَمْسَةً وَ عِشْرِینَ لَمْ تَکُنْ أَقَلَّ أَوْ أَکْثَرَ </w:t>
      </w:r>
      <w:r>
        <w:rPr>
          <w:rStyle w:val="FootnoteAnchor"/>
          <w:rtl w:val="true"/>
        </w:rPr>
        <w:footnoteReference w:id="899"/>
      </w:r>
      <w:r>
        <w:rPr>
          <w:rFonts w:ascii="Amiri" w:hAnsi="Amiri" w:eastAsia="Amiri" w:cs="Amiri"/>
          <w:color w:val="111111"/>
          <w:sz w:val="28"/>
          <w:sz w:val="28"/>
          <w:szCs w:val="28"/>
          <w:rtl w:val="true"/>
          <w:lang w:bidi="ar-SA"/>
        </w:rPr>
        <w:t xml:space="preserve">مَا وَجْهُهَا فَقَالَ إِنَّ اللَّهَ عَزَّ وَ جَلَّ خَلَقَ الْخَلْقَ کُلَّهُمْ فَعَلِمَ </w:t>
      </w:r>
      <w:r>
        <w:rPr>
          <w:rStyle w:val="FootnoteAnchor"/>
          <w:rtl w:val="true"/>
        </w:rPr>
        <w:footnoteReference w:id="900"/>
      </w:r>
      <w:r>
        <w:rPr>
          <w:rFonts w:ascii="Amiri" w:hAnsi="Amiri" w:eastAsia="Amiri" w:cs="Amiri"/>
          <w:color w:val="111111"/>
          <w:sz w:val="28"/>
          <w:sz w:val="28"/>
          <w:szCs w:val="28"/>
          <w:rtl w:val="true"/>
          <w:lang w:bidi="ar-SA"/>
        </w:rPr>
        <w:t xml:space="preserve">صَغِیرَهُمْ وَ کَبِیرَهُمْ وَ غَنِیَّهُمْ وَ فَقِیرَهُمْ فَجَعَلَ مِنْ کُلِّ أَلْفِ إِنْسَانٍ خَمْسَةً وَ عِشْرِینَ فَقِیراً </w:t>
      </w:r>
      <w:r>
        <w:rPr>
          <w:rStyle w:val="FootnoteAnchor"/>
          <w:rtl w:val="true"/>
        </w:rPr>
        <w:footnoteReference w:id="901"/>
      </w:r>
      <w:r>
        <w:rPr>
          <w:rFonts w:ascii="Amiri" w:hAnsi="Amiri" w:eastAsia="Amiri" w:cs="Amiri"/>
          <w:color w:val="111111"/>
          <w:sz w:val="28"/>
          <w:sz w:val="28"/>
          <w:szCs w:val="28"/>
          <w:rtl w:val="true"/>
          <w:lang w:bidi="ar-SA"/>
        </w:rPr>
        <w:t>وَ لَوْ عَلِمَ أَنَّ ذَلِکَ لَا یَسَعُهُمْ لَزَادَهُمْ لِأَنَّهُ خَالِقُهُمْ وَ هُوَ أَعْلَمُ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نَحْوَهُ </w:t>
      </w:r>
      <w:r>
        <w:rPr>
          <w:rStyle w:val="FootnoteAnchor"/>
          <w:rtl w:val="true"/>
        </w:rPr>
        <w:footnoteReference w:id="902"/>
      </w:r>
      <w:r>
        <w:rPr>
          <w:rFonts w:ascii="Amiri" w:hAnsi="Amiri" w:eastAsia="Amiri" w:cs="Amiri"/>
          <w:color w:val="111111"/>
          <w:sz w:val="28"/>
          <w:sz w:val="28"/>
          <w:szCs w:val="28"/>
          <w:rtl w:val="true"/>
          <w:lang w:bidi="ar-SA"/>
        </w:rPr>
        <w:t xml:space="preserve">وَ رَوَاهُ فِی الْعِلَلِ عَنْ أَبِیهِ عَنْ مُحَمَّدِ بْنِ یَحْیَی عَنْ مُحَمَّدِ بْنِ أَحْمَدَ </w:t>
      </w:r>
      <w:r>
        <w:rPr>
          <w:rStyle w:val="FootnoteAnchor"/>
          <w:rtl w:val="true"/>
        </w:rPr>
        <w:footnoteReference w:id="90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عَنْ إِبْرَاهِیمَ بْنِ هَاشِمٍ عَنْ مُحَمَّدِ بْنِ حَفْصٍ عَنْ صَبَّاحٍ الْحَذَّاءِ مِثْلَهُ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 xml:space="preserve">. </w:t>
      </w:r>
      <w:bookmarkStart w:id="985" w:name="pg12162_107078"/>
    </w:p>
    <w:p>
      <w:pPr>
        <w:pStyle w:val="Heading5"/>
        <w:numPr>
          <w:ilvl w:val="4"/>
          <w:numId w:val="1"/>
        </w:numPr>
        <w:rPr/>
      </w:pPr>
      <w:bookmarkStart w:id="986" w:name="__RefHeading___Toc4277313_417432637"/>
      <w:bookmarkStart w:id="987" w:name="_Toc425"/>
      <w:bookmarkEnd w:id="985"/>
      <w:bookmarkEnd w:id="986"/>
      <w:r>
        <w:rPr>
          <w:rtl w:val="true"/>
        </w:rPr>
        <w:t>[</w:t>
      </w:r>
      <w:r>
        <w:rPr>
          <w:rtl w:val="true"/>
        </w:rPr>
        <w:t>رقم الحدیث الکلی</w:t>
      </w:r>
      <w:r>
        <w:rPr>
          <w:rtl w:val="true"/>
        </w:rPr>
        <w:t xml:space="preserve">: </w:t>
      </w:r>
      <w:r>
        <w:rPr/>
        <w:t>11715</w:t>
      </w:r>
      <w:r>
        <w:rPr>
          <w:rtl w:val="true"/>
        </w:rPr>
        <w:t xml:space="preserve"> - </w:t>
      </w:r>
      <w:r>
        <w:rPr>
          <w:rtl w:val="true"/>
        </w:rPr>
        <w:t>رقم الحدیث الباب</w:t>
      </w:r>
      <w:r>
        <w:rPr>
          <w:rtl w:val="true"/>
        </w:rPr>
        <w:t xml:space="preserve">: </w:t>
      </w:r>
      <w:r>
        <w:rPr/>
        <w:t>4</w:t>
      </w:r>
      <w:r>
        <w:rPr>
          <w:rtl w:val="true"/>
        </w:rPr>
        <w:t>]</w:t>
      </w:r>
      <w:bookmarkEnd w:id="987"/>
    </w:p>
    <w:p>
      <w:pPr>
        <w:pStyle w:val="BookText"/>
        <w:rPr/>
      </w:pPr>
      <w:r>
        <w:rPr>
          <w:rFonts w:eastAsia="Times New Roman" w:cs="Times New Roman" w:ascii="Times New Roman" w:hAnsi="Times New Roman"/>
          <w:color w:val="111111"/>
          <w:sz w:val="28"/>
          <w:szCs w:val="28"/>
          <w:lang w:val="en-US" w:bidi="en-US"/>
        </w:rPr>
        <w:t>11715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5"/>
      </w:r>
      <w:r>
        <w:rPr>
          <w:rFonts w:ascii="Amiri" w:hAnsi="Amiri" w:eastAsia="Amiri" w:cs="Amiri"/>
          <w:color w:val="111111"/>
          <w:sz w:val="28"/>
          <w:sz w:val="28"/>
          <w:szCs w:val="28"/>
          <w:rtl w:val="true"/>
          <w:lang w:bidi="ar-SA"/>
        </w:rPr>
        <w:t>وَ عَنْ عَلِیِّ بْنِ مُحَمَّدِ بْنِ عَبْدِ اللَّهِ عَمَّنْ ذَکَرَهُ عَنْ مُحَمَّدِ بْنِ خَالِدٍ عَنْ مُحَمَّدِ بْنِ سِنَانٍ عَنِ الْمُفَضَّلِ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 فَسَأَلَهُ رَجُلٌ فِی کَمْ تَجِبُ الزَّکَاةُ </w:t>
      </w:r>
      <w:r>
        <w:rPr>
          <w:rStyle w:val="FootnoteAnchor"/>
          <w:rtl w:val="true"/>
        </w:rPr>
        <w:footnoteReference w:id="906"/>
      </w:r>
      <w:r>
        <w:rPr>
          <w:rFonts w:ascii="Amiri" w:hAnsi="Amiri" w:eastAsia="Amiri" w:cs="Amiri"/>
          <w:color w:val="111111"/>
          <w:sz w:val="28"/>
          <w:sz w:val="28"/>
          <w:szCs w:val="28"/>
          <w:rtl w:val="true"/>
          <w:lang w:bidi="ar-SA"/>
        </w:rPr>
        <w:t>فَقَالَ فِی کُلِّ أَلْفٍ خَمْسَةٌ وَ عِشْرُونَ</w:t>
      </w:r>
      <w:r>
        <w:rPr>
          <w:rFonts w:eastAsia="Amiri" w:cs="Amiri" w:ascii="Amiri" w:hAnsi="Amiri"/>
          <w:color w:val="111111"/>
          <w:sz w:val="28"/>
          <w:szCs w:val="28"/>
          <w:rtl w:val="true"/>
          <w:lang w:bidi="ar-SA"/>
        </w:rPr>
        <w:t>.</w:t>
      </w:r>
    </w:p>
    <w:p>
      <w:pPr>
        <w:pStyle w:val="Heading5"/>
        <w:numPr>
          <w:ilvl w:val="4"/>
          <w:numId w:val="1"/>
        </w:numPr>
        <w:rPr/>
      </w:pPr>
      <w:bookmarkStart w:id="988" w:name="__RefHeading___Toc4277315_417432637"/>
      <w:bookmarkStart w:id="989" w:name="_Toc426"/>
      <w:bookmarkEnd w:id="988"/>
      <w:r>
        <w:rPr>
          <w:rtl w:val="true"/>
        </w:rPr>
        <w:t>[</w:t>
      </w:r>
      <w:r>
        <w:rPr>
          <w:rtl w:val="true"/>
        </w:rPr>
        <w:t>رقم الحدیث الکلی</w:t>
      </w:r>
      <w:r>
        <w:rPr>
          <w:rtl w:val="true"/>
        </w:rPr>
        <w:t xml:space="preserve">: </w:t>
      </w:r>
      <w:r>
        <w:rPr/>
        <w:t>11716</w:t>
      </w:r>
      <w:r>
        <w:rPr>
          <w:rtl w:val="true"/>
        </w:rPr>
        <w:t xml:space="preserve"> - </w:t>
      </w:r>
      <w:r>
        <w:rPr>
          <w:rtl w:val="true"/>
        </w:rPr>
        <w:t>رقم الحدیث الباب</w:t>
      </w:r>
      <w:r>
        <w:rPr>
          <w:rtl w:val="true"/>
        </w:rPr>
        <w:t xml:space="preserve">: </w:t>
      </w:r>
      <w:r>
        <w:rPr/>
        <w:t>5</w:t>
      </w:r>
      <w:r>
        <w:rPr>
          <w:rtl w:val="true"/>
        </w:rPr>
        <w:t>]</w:t>
      </w:r>
      <w:bookmarkEnd w:id="989"/>
    </w:p>
    <w:p>
      <w:pPr>
        <w:pStyle w:val="BookText"/>
        <w:rPr/>
      </w:pPr>
      <w:r>
        <w:rPr>
          <w:rFonts w:eastAsia="Times New Roman" w:cs="Times New Roman" w:ascii="Times New Roman" w:hAnsi="Times New Roman"/>
          <w:color w:val="111111"/>
          <w:sz w:val="28"/>
          <w:szCs w:val="28"/>
          <w:lang w:val="en-US" w:bidi="en-US"/>
        </w:rPr>
        <w:t>11716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7"/>
      </w:r>
      <w:r>
        <w:rPr>
          <w:rFonts w:ascii="Amiri" w:hAnsi="Amiri" w:eastAsia="Amiri" w:cs="Amiri"/>
          <w:color w:val="111111"/>
          <w:sz w:val="28"/>
          <w:sz w:val="28"/>
          <w:szCs w:val="28"/>
          <w:rtl w:val="true"/>
          <w:lang w:bidi="ar-SA"/>
        </w:rPr>
        <w:t>مُحَمَّدُ بْنُ عَلِیِّ بْنِ الْحُسَیْنِ فِی مَعَانِی الْأَخْبَارِ عَنْ مُحَمَّدِ بْنِ الْحَسَنِ عَنْ أَحْمَدَ بْنِ إِدْرِیسَ عَنْ مُحَمَّدِ بْنِ أَحْمَدَ عَنْ أَبِی عَبْدِ اللَّهِ الرَّازِیِّ عَنْ نَصْرِ بْنِ صَبَّاحٍ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 فَسَأَلَهُ رَجُلٌ فِی کَمْ تَجِبُ الزَّکَاةُ مِنَ الْمَالِ فَقَالَ لَهُ الزَّکَاةَ الظَّاهِرَةَ أَمِ الْبَاطِنَةَ تُرِیدُ فَقَالَ أُرِیدُهُمَا جَمِیعاً فَقَالَ أَمَّا الظَّاهِرَةُ فَفِی کُلِّ أَلْفٍ خَمْسَةٌ وَ عِشْرُونَ دِرْهَماً وَ أَمَّا الْبَاطِنَةُ فَلَا تَسْتَأْثِرْ عَلَی أَخِیکَ بِمَا هُوَ أَحْوَجُ إِلَیْکَ </w:t>
      </w:r>
      <w:r>
        <w:rPr>
          <w:rStyle w:val="FootnoteAnchor"/>
          <w:rtl w:val="true"/>
        </w:rPr>
        <w:footnoteReference w:id="908"/>
      </w:r>
      <w:r>
        <w:rPr>
          <w:rFonts w:ascii="Amiri" w:hAnsi="Amiri" w:eastAsia="Amiri" w:cs="Amiri"/>
          <w:color w:val="111111"/>
          <w:sz w:val="28"/>
          <w:sz w:val="28"/>
          <w:szCs w:val="28"/>
          <w:rtl w:val="true"/>
          <w:lang w:bidi="ar-SA"/>
        </w:rPr>
        <w:t>مِنْکَ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کَمَا مَرَّ </w:t>
      </w:r>
      <w:r>
        <w:rPr>
          <w:rStyle w:val="FootnoteAnchor"/>
          <w:rtl w:val="true"/>
        </w:rPr>
        <w:footnoteReference w:id="90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910"/>
      </w:r>
      <w:r>
        <w:rPr>
          <w:rFonts w:ascii="Amiri" w:hAnsi="Amiri" w:eastAsia="Amiri" w:cs="Amiri"/>
          <w:color w:val="111111"/>
          <w:sz w:val="28"/>
          <w:sz w:val="28"/>
          <w:szCs w:val="28"/>
          <w:rtl w:val="true"/>
          <w:lang w:bidi="ar-SA"/>
        </w:rPr>
        <w:t xml:space="preserve">وَ فِی مَنْعِ الزَّکَاةِ </w:t>
      </w:r>
      <w:r>
        <w:rPr>
          <w:rStyle w:val="FootnoteAnchor"/>
          <w:rtl w:val="true"/>
        </w:rPr>
        <w:footnoteReference w:id="911"/>
      </w:r>
      <w:r>
        <w:rPr>
          <w:rFonts w:ascii="Amiri" w:hAnsi="Amiri" w:eastAsia="Amiri" w:cs="Amiri"/>
          <w:color w:val="111111"/>
          <w:sz w:val="28"/>
          <w:sz w:val="28"/>
          <w:szCs w:val="28"/>
          <w:rtl w:val="true"/>
          <w:lang w:bidi="ar-SA"/>
        </w:rPr>
        <w:t xml:space="preserve">وَ فِی الْحُقُوقِ الْمَالِیَّةِ سِوَی الزَّکَاةِ </w:t>
      </w:r>
      <w:r>
        <w:rPr>
          <w:rStyle w:val="FootnoteAnchor"/>
          <w:rtl w:val="true"/>
        </w:rPr>
        <w:footnoteReference w:id="912"/>
      </w:r>
      <w:r>
        <w:rPr>
          <w:rFonts w:ascii="Amiri" w:hAnsi="Amiri" w:eastAsia="Amiri" w:cs="Amiri"/>
          <w:color w:val="111111"/>
          <w:sz w:val="28"/>
          <w:sz w:val="28"/>
          <w:szCs w:val="28"/>
          <w:rtl w:val="true"/>
          <w:lang w:bidi="ar-SA"/>
        </w:rPr>
        <w:t xml:space="preserve">وَ فِی زَکَاةِ الْحُبُوبِ </w:t>
      </w:r>
      <w:r>
        <w:rPr>
          <w:rStyle w:val="FootnoteAnchor"/>
          <w:rtl w:val="true"/>
        </w:rPr>
        <w:footnoteReference w:id="913"/>
      </w:r>
      <w:r>
        <w:rPr>
          <w:rFonts w:ascii="Amiri" w:hAnsi="Amiri" w:eastAsia="Amiri" w:cs="Amiri"/>
          <w:color w:val="111111"/>
          <w:sz w:val="28"/>
          <w:sz w:val="28"/>
          <w:szCs w:val="28"/>
          <w:rtl w:val="true"/>
          <w:lang w:bidi="ar-SA"/>
        </w:rPr>
        <w:t xml:space="preserve">وَ غَیْرِ ذَلِکَ </w:t>
      </w:r>
      <w:r>
        <w:rPr>
          <w:rStyle w:val="FootnoteAnchor"/>
          <w:rtl w:val="true"/>
        </w:rPr>
        <w:footnoteReference w:id="91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xml:space="preserve">. </w:t>
      </w:r>
      <w:bookmarkStart w:id="990" w:name="pg12162_107079"/>
    </w:p>
    <w:p>
      <w:pPr>
        <w:pStyle w:val="Heading4"/>
        <w:numPr>
          <w:ilvl w:val="3"/>
          <w:numId w:val="1"/>
        </w:numPr>
        <w:rPr/>
      </w:pPr>
      <w:bookmarkStart w:id="991" w:name="__RefHeading___Toc4277317_417432637"/>
      <w:bookmarkStart w:id="992" w:name="_Toc427"/>
      <w:bookmarkEnd w:id="990"/>
      <w:bookmarkEnd w:id="991"/>
      <w:r>
        <w:rPr/>
        <w:t>4</w:t>
      </w:r>
      <w:r>
        <w:rPr>
          <w:rtl w:val="true"/>
        </w:rPr>
        <w:t xml:space="preserve">- </w:t>
      </w:r>
      <w:r>
        <w:rPr>
          <w:rtl w:val="true"/>
        </w:rPr>
        <w:t>بَابُ مِقْدَارِ الدِّرْهَمِ فِی الزَّکَاةِ</w:t>
      </w:r>
      <w:bookmarkEnd w:id="992"/>
    </w:p>
    <w:p>
      <w:pPr>
        <w:pStyle w:val="Heading5"/>
        <w:numPr>
          <w:ilvl w:val="4"/>
          <w:numId w:val="1"/>
        </w:numPr>
        <w:rPr/>
      </w:pPr>
      <w:bookmarkStart w:id="993" w:name="__RefHeading___Toc4277319_417432637"/>
      <w:bookmarkStart w:id="994" w:name="_Toc428"/>
      <w:bookmarkEnd w:id="993"/>
      <w:r>
        <w:rPr>
          <w:rtl w:val="true"/>
        </w:rPr>
        <w:t>اشارة</w:t>
      </w:r>
      <w:bookmarkEnd w:id="994"/>
    </w:p>
    <w:p>
      <w:pPr>
        <w:pStyle w:val="BookText"/>
        <w:rPr/>
      </w:pPr>
      <w:r>
        <w:rPr>
          <w:rStyle w:val="FootnoteAnchor"/>
        </w:rPr>
        <w:footnoteReference w:id="916"/>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مِقْدَارِ الدِّرْهَمِ فِی الزَّکَاةِ</w:t>
      </w:r>
    </w:p>
    <w:p>
      <w:pPr>
        <w:pStyle w:val="Heading5"/>
        <w:numPr>
          <w:ilvl w:val="4"/>
          <w:numId w:val="1"/>
        </w:numPr>
        <w:rPr/>
      </w:pPr>
      <w:bookmarkStart w:id="995" w:name="__RefHeading___Toc4277321_417432637"/>
      <w:bookmarkStart w:id="996" w:name="_Toc429"/>
      <w:bookmarkEnd w:id="995"/>
      <w:r>
        <w:rPr>
          <w:rtl w:val="true"/>
        </w:rPr>
        <w:t>[</w:t>
      </w:r>
      <w:r>
        <w:rPr>
          <w:rtl w:val="true"/>
        </w:rPr>
        <w:t>رقم الحدیث الکلی</w:t>
      </w:r>
      <w:r>
        <w:rPr>
          <w:rtl w:val="true"/>
        </w:rPr>
        <w:t xml:space="preserve">: </w:t>
      </w:r>
      <w:r>
        <w:rPr/>
        <w:t>11717</w:t>
      </w:r>
      <w:r>
        <w:rPr>
          <w:rtl w:val="true"/>
        </w:rPr>
        <w:t xml:space="preserve"> - </w:t>
      </w:r>
      <w:r>
        <w:rPr>
          <w:rtl w:val="true"/>
        </w:rPr>
        <w:t>رقم الحدیث الباب</w:t>
      </w:r>
      <w:r>
        <w:rPr>
          <w:rtl w:val="true"/>
        </w:rPr>
        <w:t xml:space="preserve">: </w:t>
      </w:r>
      <w:r>
        <w:rPr/>
        <w:t>1</w:t>
      </w:r>
      <w:r>
        <w:rPr>
          <w:rtl w:val="true"/>
        </w:rPr>
        <w:t>]</w:t>
      </w:r>
      <w:bookmarkEnd w:id="996"/>
    </w:p>
    <w:p>
      <w:pPr>
        <w:pStyle w:val="BookText"/>
        <w:rPr/>
      </w:pPr>
      <w:r>
        <w:rPr>
          <w:rFonts w:eastAsia="Times New Roman" w:cs="Times New Roman" w:ascii="Times New Roman" w:hAnsi="Times New Roman"/>
          <w:color w:val="111111"/>
          <w:sz w:val="28"/>
          <w:szCs w:val="28"/>
          <w:lang w:val="en-US" w:bidi="en-US"/>
        </w:rPr>
        <w:t>11717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7"/>
      </w:r>
      <w:r>
        <w:rPr>
          <w:rFonts w:ascii="Amiri" w:hAnsi="Amiri" w:eastAsia="Amiri" w:cs="Amiri"/>
          <w:color w:val="111111"/>
          <w:sz w:val="28"/>
          <w:sz w:val="28"/>
          <w:szCs w:val="28"/>
          <w:rtl w:val="true"/>
          <w:lang w:bidi="ar-SA"/>
        </w:rPr>
        <w:t xml:space="preserve">مُحَمَّدُ بْنُ یَعْقُوبَ عَنْ عَلِیِّ بْنِ إِبْرَاهِیمَ عَنْ سَلَمَةَ بْنِ الْخَطَّابِ عَنِ الْحَسَنِ بْنِ رَاشِدٍ عَنْ عَلِیِّ بْنِ إِسْمَاعِیلَ الْمِیثَمِیِّ عَنْ حَبِیبٍ الْخَثْعَمِیِّ فِی حَدِیثٍ أَنَّ أَبَا عَبْدِ اللَّهِ جَعْفَرَ بْنَ مُحَمَّدٍ ع سُئِلَ عَنِ الْخَمْسَةِ فِی الزَّکَاةِ مِنَ الْمِائَتَیْنِ کَیْفَ صَارَتْ وَزْنَ </w:t>
      </w:r>
      <w:r>
        <w:rPr>
          <w:rStyle w:val="FootnoteAnchor"/>
          <w:rtl w:val="true"/>
        </w:rPr>
        <w:footnoteReference w:id="918"/>
      </w:r>
      <w:r>
        <w:rPr>
          <w:rFonts w:ascii="Amiri" w:hAnsi="Amiri" w:eastAsia="Amiri" w:cs="Amiri"/>
          <w:color w:val="111111"/>
          <w:sz w:val="28"/>
          <w:sz w:val="28"/>
          <w:szCs w:val="28"/>
          <w:rtl w:val="true"/>
          <w:lang w:bidi="ar-SA"/>
        </w:rPr>
        <w:t>سَبْعَةٍ وَ لَمْ یَکُنْ هَذَا عَلَی عَهْدِ رَسُولِ اللَّهِ ص فَقَالَ إِنَّ رَسُولَ اللَّهِ ص جَعَلَ فِی کُلِّ أَرْبَعِینَ أُوقِیَّةً أُوقِیَّةً فَإِذَا حَسَبْتُ ذَلِکَ کَانَ عَلَی وَزْنِ سَبْعَةٍ وَ قَدْ کَانَتْ وَزْنَ سِتَّةٍ کَانَتِ الدَّرَاهِمُ خَمْسَةَ دَوَانِیقَ فَقَالَ لَهُ عَبْدُ اللَّهِ بْنُ الْحَسَنِ مِنْ أَیْنَ أَخَذْتَ هَذَا قَالَ قَرَأْتُ فِی کِتَابِ أُمِّکَ فَاطِمَةَ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الْعِلَلِ عَنْ أَبِیهِ وَ مُحَمَّدِ بْنِ الْحَسَنِ عَنْ سَعْدٍ وَ الْحِمْیَرِیِّ عَنْ أَحْمَدَ بْنِ أَبِی عَبْدِ اللَّهِ عَنْ سَلَمَةَ بْنِ الْخَطَّابِ نَحْوَهُ </w:t>
      </w:r>
      <w:r>
        <w:rPr>
          <w:rStyle w:val="FootnoteAnchor"/>
          <w:rtl w:val="true"/>
        </w:rPr>
        <w:footnoteReference w:id="919"/>
      </w:r>
      <w:r>
        <w:rPr>
          <w:rFonts w:ascii="Amiri" w:hAnsi="Amiri" w:eastAsia="Amiri" w:cs="Amiri"/>
          <w:color w:val="111111"/>
          <w:sz w:val="28"/>
          <w:sz w:val="28"/>
          <w:szCs w:val="28"/>
          <w:rtl w:val="true"/>
          <w:lang w:bidi="ar-SA"/>
        </w:rPr>
        <w:t xml:space="preserve">قَالَ الشَّهِیدُ فِی الذِّکْرَی </w:t>
      </w:r>
      <w:r>
        <w:rPr>
          <w:rStyle w:val="FootnoteAnchor"/>
          <w:rtl w:val="true"/>
        </w:rPr>
        <w:footnoteReference w:id="920"/>
      </w:r>
      <w:r>
        <w:rPr>
          <w:rFonts w:ascii="Amiri" w:hAnsi="Amiri" w:eastAsia="Amiri" w:cs="Amiri"/>
          <w:color w:val="111111"/>
          <w:sz w:val="28"/>
          <w:sz w:val="28"/>
          <w:szCs w:val="28"/>
          <w:rtl w:val="true"/>
          <w:lang w:bidi="ar-SA"/>
        </w:rPr>
        <w:t xml:space="preserve">الْمُعْتَبَرُ فِی الدَّنَانِیرِ الْمِثْقَالُ وَ هُوَ لَمْ یَخْتَلِفْ فِی الْإِسْلَامِ وَ لَا قَبْلَهُ وَ فِی الدِّرْهَمِ مَا اسْتَقَرَّ عَلَیْهِ فِی زَمَنِ بَنِی أُمَیَّةَ بِإِشَارَةِ زَیْنِ الْعَابِدِینَ ع بِضَمِّ الدِّرْهَمِ الْبَغْلِیِّ إِلَی الطَّبَرِیِّ وَ قِسْمَتِهِمَا نِصْفَیْنِ فَصَارَ الدِّرْهَمُ سِتَّةَ دَوَانِیقَ کُلُّ عَشَرَةٍ سَبْعَةُ مَثَاقِیلَ وَ لَا عِبْرَةَ بِالْعَدَدِ فِی ذَلِکَ انْتَهَی وَ نَحْوُهُ کَلَامُ الْعَلَّامَةِ </w:t>
      </w:r>
      <w:r>
        <w:rPr>
          <w:rStyle w:val="FootnoteAnchor"/>
          <w:rtl w:val="true"/>
        </w:rPr>
        <w:footnoteReference w:id="921"/>
      </w:r>
      <w:r>
        <w:rPr>
          <w:rFonts w:ascii="Amiri" w:hAnsi="Amiri" w:eastAsia="Amiri" w:cs="Amiri"/>
          <w:color w:val="111111"/>
          <w:sz w:val="28"/>
          <w:sz w:val="28"/>
          <w:szCs w:val="28"/>
          <w:rtl w:val="true"/>
          <w:lang w:bidi="ar-SA"/>
        </w:rPr>
        <w:t xml:space="preserve">وَ غَیْرِهِ </w:t>
      </w:r>
      <w:r>
        <w:rPr>
          <w:rStyle w:val="FootnoteAnchor"/>
          <w:rtl w:val="true"/>
        </w:rPr>
        <w:footnoteReference w:id="922"/>
      </w:r>
      <w:r>
        <w:rPr>
          <w:rFonts w:ascii="Amiri" w:hAnsi="Amiri" w:eastAsia="Amiri" w:cs="Amiri"/>
          <w:color w:val="111111"/>
          <w:sz w:val="28"/>
          <w:sz w:val="28"/>
          <w:szCs w:val="28"/>
          <w:rtl w:val="true"/>
          <w:lang w:bidi="ar-SA"/>
        </w:rPr>
        <w:t xml:space="preserve">وَ ذَکَرَ </w:t>
      </w:r>
      <w:bookmarkStart w:id="997" w:name="pg12162_107080"/>
    </w:p>
    <w:p>
      <w:pPr>
        <w:pStyle w:val="BookText"/>
        <w:rPr/>
      </w:pPr>
      <w:bookmarkEnd w:id="997"/>
      <w:r>
        <w:rPr>
          <w:rFonts w:ascii="Amiri" w:hAnsi="Amiri" w:eastAsia="Amiri" w:cs="Amiri"/>
          <w:color w:val="111111"/>
          <w:sz w:val="28"/>
          <w:sz w:val="28"/>
          <w:szCs w:val="28"/>
          <w:rtl w:val="true"/>
          <w:lang w:bidi="ar-SA"/>
        </w:rPr>
        <w:t xml:space="preserve">بَعْضُ الْمُحَقِّقِینَ أَنَّهُ کَانَ فِی زَمَانِ الْمَنْصُورِ وَزْنُ الْمِائَتَیْنِ مُوَافِقاً لِوَزْنِ مِائَتَیْنِ وَ ثَمَانِینَ فِی زَمَانِ الرَّسُولِ ص فَیَکُونُ الْمُخْرَجُ مِنْهَا خَمْسَةً عَلَی وَزْنِ سَبْعَةٍ وَ قَبْلَ زَمَانِ الْمَنْصُورِ کَانَ وَزْنُ الْمِائَتَیْنِ مُوَافِقاً لِوَزْنِ مِائَتَیْنِ وَ أَرْبَعِینَ فَیَکُونُ الْمُخْرَجُ خَمْسَةً عَلَی وَزْنِ سِتَّةٍ وَ الْمُخْرَجُ هُوَ رُبُعُ الْعُشْرِ فَلَا تَفَاوُتَ وَ النِّصَابُ یُعْتَبَرُ بِمَا کَانَ فِی زَمَانِهِ ع وَ قَدْ تَقَدَّمَ مَا یَدُلُّ عَلَی بَعْضِ الْمَقْصُودِ فِی الْوُضُوءِ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8" w:name="__RefHeading___Toc4277323_417432637"/>
      <w:bookmarkStart w:id="999" w:name="_Toc430"/>
      <w:bookmarkEnd w:id="998"/>
      <w:r>
        <w:rPr/>
        <w:t>5</w:t>
      </w:r>
      <w:r>
        <w:rPr>
          <w:rtl w:val="true"/>
        </w:rPr>
        <w:t xml:space="preserve">- </w:t>
      </w:r>
      <w:r>
        <w:rPr>
          <w:rtl w:val="true"/>
        </w:rPr>
        <w:t>بَابُ اشْتِرَاطِ بُلُوغِ النِّصَابِ فِی وُجُوبِ زَکَاةِ النَّقْدَیْنِ وَ أَنَّهُ لَا یُضَمُّ أَحَدُهُمَا إِلَی الْآخَرِ وَ لَا مَالُ أَحَدِ الشَّرِیکَیْنِ إِلَی الْآخَرِ وَ عَدَمِ وُجُوبِ شَیْ‌ءٍ فِیمَا نَقَصَ عَنِ النِّصَابِ وَ کَذَا مَا بَیْنَ کُلِّ</w:t>
      </w:r>
      <w:bookmarkEnd w:id="999"/>
    </w:p>
    <w:p>
      <w:pPr>
        <w:pStyle w:val="Heading5"/>
        <w:numPr>
          <w:ilvl w:val="4"/>
          <w:numId w:val="1"/>
        </w:numPr>
        <w:rPr/>
      </w:pPr>
      <w:bookmarkStart w:id="1000" w:name="__RefHeading___Toc4277325_417432637"/>
      <w:bookmarkStart w:id="1001" w:name="_Toc431"/>
      <w:bookmarkEnd w:id="1000"/>
      <w:r>
        <w:rPr>
          <w:rtl w:val="true"/>
        </w:rPr>
        <w:t>اشارة</w:t>
      </w:r>
      <w:bookmarkEnd w:id="1001"/>
    </w:p>
    <w:p>
      <w:pPr>
        <w:pStyle w:val="BookText"/>
        <w:rPr/>
      </w:pPr>
      <w:r>
        <w:rPr>
          <w:rStyle w:val="FootnoteAnchor"/>
        </w:rPr>
        <w:footnoteReference w:id="924"/>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بُلُوغِ النِّصَابِ فِی وُجُوبِ زَکَاةِ النَّقْدَیْنِ وَ أَنَّهُ لَا یُضَمُّ أَحَدُهُمَا إِلَی الْآخَرِ وَ لَا مَالُ أَحَدِ الشَّرِیکَیْنِ إِلَی الْآخَرِ وَ عَدَمِ وُجُوبِ شَیْ‌ءٍ فِیمَا نَقَصَ عَنِ النِّصَابِ وَ کَذَا مَا بَیْنَ کُلِّ نِصَابَیْنِ</w:t>
      </w:r>
    </w:p>
    <w:p>
      <w:pPr>
        <w:pStyle w:val="Heading5"/>
        <w:numPr>
          <w:ilvl w:val="4"/>
          <w:numId w:val="1"/>
        </w:numPr>
        <w:rPr/>
      </w:pPr>
      <w:bookmarkStart w:id="1002" w:name="__RefHeading___Toc4277327_417432637"/>
      <w:bookmarkStart w:id="1003" w:name="_Toc432"/>
      <w:bookmarkEnd w:id="1002"/>
      <w:r>
        <w:rPr>
          <w:rtl w:val="true"/>
        </w:rPr>
        <w:t>[</w:t>
      </w:r>
      <w:r>
        <w:rPr>
          <w:rtl w:val="true"/>
        </w:rPr>
        <w:t>رقم الحدیث الکلی</w:t>
      </w:r>
      <w:r>
        <w:rPr>
          <w:rtl w:val="true"/>
        </w:rPr>
        <w:t xml:space="preserve">: </w:t>
      </w:r>
      <w:r>
        <w:rPr/>
        <w:t>11718</w:t>
      </w:r>
      <w:r>
        <w:rPr>
          <w:rtl w:val="true"/>
        </w:rPr>
        <w:t xml:space="preserve"> - </w:t>
      </w:r>
      <w:r>
        <w:rPr>
          <w:rtl w:val="true"/>
        </w:rPr>
        <w:t>رقم الحدیث الباب</w:t>
      </w:r>
      <w:r>
        <w:rPr>
          <w:rtl w:val="true"/>
        </w:rPr>
        <w:t xml:space="preserve">: </w:t>
      </w:r>
      <w:r>
        <w:rPr/>
        <w:t>1</w:t>
      </w:r>
      <w:r>
        <w:rPr>
          <w:rtl w:val="true"/>
        </w:rPr>
        <w:t>]</w:t>
      </w:r>
      <w:bookmarkEnd w:id="1003"/>
    </w:p>
    <w:p>
      <w:pPr>
        <w:pStyle w:val="BookText"/>
        <w:rPr/>
      </w:pPr>
      <w:r>
        <w:rPr>
          <w:rFonts w:eastAsia="Times New Roman" w:cs="Times New Roman" w:ascii="Times New Roman" w:hAnsi="Times New Roman"/>
          <w:color w:val="111111"/>
          <w:sz w:val="28"/>
          <w:szCs w:val="28"/>
          <w:lang w:val="en-US" w:bidi="en-US"/>
        </w:rPr>
        <w:t>11718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5"/>
      </w:r>
      <w:r>
        <w:rPr>
          <w:rFonts w:ascii="Amiri" w:hAnsi="Amiri" w:eastAsia="Amiri" w:cs="Amiri"/>
          <w:color w:val="111111"/>
          <w:sz w:val="28"/>
          <w:sz w:val="28"/>
          <w:szCs w:val="28"/>
          <w:rtl w:val="true"/>
          <w:lang w:bidi="ar-SA"/>
        </w:rPr>
        <w:t>مُحَمَّدُ بْنُ عَلِیِّ بْنِ الْحُسَیْنِ بِإِسْنَادِهِ عَنْ زُرَارَةَ أَنَّهُ قَالَ لِأَبِی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عِنْدَهُ مِائَةٌ وَ تِسْعَةٌ وَ تِسْعُونَ دِرْهَماً وَ تِسْعَةَ عَشَرَ دِینَاراً أَ یُزَکِّیهَا فَقَالَ لَا لَیْسَ عَلَیْهِ زَکَاةٌ فِی الدَّرَاهِمِ وَ لَا فِی الدَّنَانِیرِ حَتَّی یَتِمَّ قَالَ زُرَارَةُ وَ کَذَلِکَ هُوَ فِی جَمِیعِ الْأَشْیَاءِ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مَهْزِیَارَ عَنْ أَحْمَدَ بْنِ مُحَمَّدٍ عَنْ حَمَّادٍ عَنْ حَرِیزٍ عَنْ زُرَارَةَ </w:t>
      </w:r>
      <w:r>
        <w:rPr>
          <w:rStyle w:val="FootnoteAnchor"/>
          <w:rtl w:val="true"/>
        </w:rPr>
        <w:footnoteReference w:id="92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أَیْضاً بِإِسْنَادِهِ عَنْ سَعْدٍ عَنْ أَحْمَدَ بْنِ مُحَمَّدٍ عَنِ الْحُسَیْنِ بْنِ </w:t>
      </w:r>
      <w:bookmarkStart w:id="1004" w:name="pg12162_107081"/>
    </w:p>
    <w:p>
      <w:pPr>
        <w:pStyle w:val="BookText"/>
        <w:rPr/>
      </w:pPr>
      <w:bookmarkEnd w:id="1004"/>
      <w:r>
        <w:rPr>
          <w:rFonts w:ascii="Amiri" w:hAnsi="Amiri" w:eastAsia="Amiri" w:cs="Amiri"/>
          <w:color w:val="111111"/>
          <w:sz w:val="28"/>
          <w:sz w:val="28"/>
          <w:szCs w:val="28"/>
          <w:rtl w:val="true"/>
          <w:lang w:bidi="ar-SA"/>
        </w:rPr>
        <w:t xml:space="preserve">سَعِیدٍ عَنِ الْمُخْتَارِ بْنِ زِیَادٍ عَنْ حَمَّادِ بْنِ عِیسَی عَنْ حَرِیزٍ مِثْلَهُ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5" w:name="__RefHeading___Toc4277329_417432637"/>
      <w:bookmarkStart w:id="1006" w:name="_Toc433"/>
      <w:bookmarkEnd w:id="1005"/>
      <w:r>
        <w:rPr>
          <w:rtl w:val="true"/>
        </w:rPr>
        <w:t>[</w:t>
      </w:r>
      <w:r>
        <w:rPr>
          <w:rtl w:val="true"/>
        </w:rPr>
        <w:t>رقم الحدیث الکلی</w:t>
      </w:r>
      <w:r>
        <w:rPr>
          <w:rtl w:val="true"/>
        </w:rPr>
        <w:t xml:space="preserve">: </w:t>
      </w:r>
      <w:r>
        <w:rPr/>
        <w:t>11719</w:t>
      </w:r>
      <w:r>
        <w:rPr>
          <w:rtl w:val="true"/>
        </w:rPr>
        <w:t xml:space="preserve"> - </w:t>
      </w:r>
      <w:r>
        <w:rPr>
          <w:rtl w:val="true"/>
        </w:rPr>
        <w:t>رقم الحدیث الباب</w:t>
      </w:r>
      <w:r>
        <w:rPr>
          <w:rtl w:val="true"/>
        </w:rPr>
        <w:t xml:space="preserve">: </w:t>
      </w:r>
      <w:r>
        <w:rPr/>
        <w:t>2</w:t>
      </w:r>
      <w:r>
        <w:rPr>
          <w:rtl w:val="true"/>
        </w:rPr>
        <w:t>]</w:t>
      </w:r>
      <w:bookmarkEnd w:id="1006"/>
    </w:p>
    <w:p>
      <w:pPr>
        <w:pStyle w:val="BookText"/>
        <w:rPr/>
      </w:pPr>
      <w:r>
        <w:rPr>
          <w:rFonts w:eastAsia="Times New Roman" w:cs="Times New Roman" w:ascii="Times New Roman" w:hAnsi="Times New Roman"/>
          <w:color w:val="111111"/>
          <w:sz w:val="28"/>
          <w:szCs w:val="28"/>
          <w:lang w:val="en-US" w:bidi="en-US"/>
        </w:rPr>
        <w:t>11719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8"/>
      </w:r>
      <w:r>
        <w:rPr>
          <w:rFonts w:ascii="Amiri" w:hAnsi="Amiri" w:eastAsia="Amiri" w:cs="Amiri"/>
          <w:color w:val="111111"/>
          <w:sz w:val="28"/>
          <w:sz w:val="28"/>
          <w:szCs w:val="28"/>
          <w:rtl w:val="true"/>
          <w:lang w:bidi="ar-SA"/>
        </w:rPr>
        <w:t>وَ فِی الْعِلَلِ عَنْ أَبِیهِ عَنْ مُحَمَّدِ بْنِ یَحْیَی عَنْ مُحَمَّدِ بْنِ أَحْمَدَ عَنْ مُحَمَّدِ بْنِ مَعْرُوفٍ عَنْ أَبِی الْفَضْلِ عَنْ عَلِیِّ بْنِ مَهْزِیَارَ عَنْ إِسْمَاعِیلَ بْنِ سَهْلٍ عَنْ حَمَّادِ بْنِ عِیسَی عَنْ حَرِیزٍ عَنْ زُرَارَةَ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 النَّیِّفِ شَیْ‌ءٌ حَتَّی یَبْلُغَ مَا یَجِبُ فِیهِ وَاحِدٌ وَ لَا فِی الصَّدَقَةِ وَ الزَّکَاةِ کُسُورٌ وَ لَا یَکُونُ شَاةٌ وَ نِصْفٌ وَ لَا بَعِیرٌ وَ نِصْفٌ وَ لَا خَمْسَةُ دَرَاهِمَ وَ نِصْفٌ وَ لَا دِینَارٌ وَ نِصْفٌ وَ لَکِنْ یُؤْخَذُ الْوَاحِدُ وَ یُطْرَحُ مَا سِوَی ذَلِکَ حَتَّی تَبْلُغَ </w:t>
      </w:r>
      <w:r>
        <w:rPr>
          <w:rStyle w:val="FootnoteAnchor"/>
          <w:rtl w:val="true"/>
        </w:rPr>
        <w:footnoteReference w:id="929"/>
      </w:r>
      <w:r>
        <w:rPr>
          <w:rFonts w:ascii="Amiri" w:hAnsi="Amiri" w:eastAsia="Amiri" w:cs="Amiri"/>
          <w:color w:val="111111"/>
          <w:sz w:val="28"/>
          <w:sz w:val="28"/>
          <w:szCs w:val="28"/>
          <w:rtl w:val="true"/>
          <w:lang w:bidi="ar-SA"/>
        </w:rPr>
        <w:t xml:space="preserve">مَا یُؤْخَذُ مِنْهُ وَاحِدٌ فَیُؤْخَذُ مِنْ جَمِیعِ مَالِهِ قَالَ زُرَارَةُ قُلْتُ لَهُ مِائَتَیْ </w:t>
      </w:r>
      <w:r>
        <w:rPr>
          <w:rStyle w:val="FootnoteAnchor"/>
          <w:rtl w:val="true"/>
        </w:rPr>
        <w:footnoteReference w:id="930"/>
      </w:r>
      <w:r>
        <w:rPr>
          <w:rFonts w:ascii="Amiri" w:hAnsi="Amiri" w:eastAsia="Amiri" w:cs="Amiri"/>
          <w:color w:val="111111"/>
          <w:sz w:val="28"/>
          <w:sz w:val="28"/>
          <w:szCs w:val="28"/>
          <w:rtl w:val="true"/>
          <w:lang w:bidi="ar-SA"/>
        </w:rPr>
        <w:t>دِرْهَمٍ بَیْنَ خَمْسِ أُنَاسٍ أَوْ عَشَرَةٍ حَالَ عَلَیْهَا الْحَوْلُ وَ هِیَ عِنْدَهُمْ أَ یَجِبُ عَلَیْهِمْ زَکَاتُهَا قَالَ لَا هِیَ بِمَنْزِلَةِ تِلْکَ یَعْنِی جَوَابَهُ فِی الْحَرْثِ لَیْسَ عَلَیْهِمْ شَیْ‌ءٌ حَتَّی یَتِمَّ لِکُلِّ إِنْسَانٍ مِنْهُمْ مِائَتَا دِرْهَمٍ قُلْتُ وَ کَذَلِکَ فِی الشَّاةِ وَ الْإِبِلِ وَ الْبَقَرِ وَ الذَّهَبِ وَ الْفِضَّةِ وَ جَمِیعِ الْأَمْوَالِ قَالَ نَعَمْ</w:t>
      </w:r>
      <w:r>
        <w:rPr>
          <w:rFonts w:eastAsia="Amiri" w:cs="Amiri" w:ascii="Amiri" w:hAnsi="Amiri"/>
          <w:color w:val="111111"/>
          <w:sz w:val="28"/>
          <w:szCs w:val="28"/>
          <w:rtl w:val="true"/>
          <w:lang w:bidi="ar-SA"/>
        </w:rPr>
        <w:t>.</w:t>
      </w:r>
    </w:p>
    <w:p>
      <w:pPr>
        <w:pStyle w:val="Heading5"/>
        <w:numPr>
          <w:ilvl w:val="4"/>
          <w:numId w:val="1"/>
        </w:numPr>
        <w:rPr/>
      </w:pPr>
      <w:bookmarkStart w:id="1007" w:name="__RefHeading___Toc4277331_417432637"/>
      <w:bookmarkStart w:id="1008" w:name="_Toc434"/>
      <w:bookmarkEnd w:id="1007"/>
      <w:r>
        <w:rPr>
          <w:rtl w:val="true"/>
        </w:rPr>
        <w:t>[</w:t>
      </w:r>
      <w:r>
        <w:rPr>
          <w:rtl w:val="true"/>
        </w:rPr>
        <w:t>رقم الحدیث الکلی</w:t>
      </w:r>
      <w:r>
        <w:rPr>
          <w:rtl w:val="true"/>
        </w:rPr>
        <w:t xml:space="preserve">: </w:t>
      </w:r>
      <w:r>
        <w:rPr/>
        <w:t>11720</w:t>
      </w:r>
      <w:r>
        <w:rPr>
          <w:rtl w:val="true"/>
        </w:rPr>
        <w:t xml:space="preserve"> - </w:t>
      </w:r>
      <w:r>
        <w:rPr>
          <w:rtl w:val="true"/>
        </w:rPr>
        <w:t>رقم الحدیث الباب</w:t>
      </w:r>
      <w:r>
        <w:rPr>
          <w:rtl w:val="true"/>
        </w:rPr>
        <w:t xml:space="preserve">: </w:t>
      </w:r>
      <w:r>
        <w:rPr/>
        <w:t>3</w:t>
      </w:r>
      <w:r>
        <w:rPr>
          <w:rtl w:val="true"/>
        </w:rPr>
        <w:t>]</w:t>
      </w:r>
      <w:bookmarkEnd w:id="100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1"/>
      </w:r>
      <w:r>
        <w:rPr>
          <w:rFonts w:ascii="Amiri" w:hAnsi="Amiri" w:eastAsia="Amiri" w:cs="Amiri"/>
          <w:color w:val="111111"/>
          <w:sz w:val="28"/>
          <w:sz w:val="28"/>
          <w:szCs w:val="28"/>
          <w:rtl w:val="true"/>
          <w:lang w:bidi="ar-SA"/>
        </w:rPr>
        <w:t>مُحَمَّدُ بْنُ الْحَسَنِ بِإِسْنَادِهِ عَنْ مُحَمَّدِ بْنِ عَلِیِّ بْنِ مَحْبُوبٍ عَنْ مُحَمَّدِ بْنِ الْحُسَیْنِ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إِبْرَاهِیمَ ع عَنْ رَجُلٍ لَهُ مِائَةُ دِرْهَمٍ وَ عَشَرَةُ دَنَانِیرَ أَ عَلَیْهِ زَکَاةٌ قَالَ إِنْ کَانَ فَرَّ بِهَا مِنَ الزَّکَاةِ فَعَلَیْهِ الزَّکَاةُ قُلْتُ لَمْ یَفِرَّ بِهَا وَرِثَ مِائَةَ دِرْهَمٍ وَ عَشَرَةَ دَنَانِیرَ قَالَ لَیْسَ عَلَیْهِ زَکَاةٌ قُلْتُ فَلَا تُکْسَرُ </w:t>
      </w:r>
      <w:r>
        <w:rPr>
          <w:rStyle w:val="FootnoteAnchor"/>
          <w:rtl w:val="true"/>
        </w:rPr>
        <w:footnoteReference w:id="932"/>
      </w:r>
      <w:r>
        <w:rPr>
          <w:rFonts w:ascii="Amiri" w:hAnsi="Amiri" w:eastAsia="Amiri" w:cs="Amiri"/>
          <w:color w:val="111111"/>
          <w:sz w:val="28"/>
          <w:sz w:val="28"/>
          <w:szCs w:val="28"/>
          <w:rtl w:val="true"/>
          <w:lang w:bidi="ar-SA"/>
        </w:rPr>
        <w:t>الدَّرَاهِمُ عَلَی الدَّنَانِیرِ وَ لَا الدَّنَانِیرُ عَلَی الدَّرَاهِمِ قَالَ لَا</w:t>
      </w:r>
      <w:r>
        <w:rPr>
          <w:rFonts w:eastAsia="Amiri" w:cs="Amiri" w:ascii="Amiri" w:hAnsi="Amiri"/>
          <w:color w:val="111111"/>
          <w:sz w:val="28"/>
          <w:szCs w:val="28"/>
          <w:rtl w:val="true"/>
          <w:lang w:bidi="ar-SA"/>
        </w:rPr>
        <w:t xml:space="preserve">. </w:t>
      </w:r>
      <w:bookmarkStart w:id="1009" w:name="pg12162_107082"/>
    </w:p>
    <w:p>
      <w:pPr>
        <w:pStyle w:val="BookText"/>
        <w:rPr/>
      </w:pPr>
      <w:bookmarkEnd w:id="100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3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34"/>
      </w:r>
      <w:r>
        <w:rPr>
          <w:rFonts w:ascii="Amiri" w:hAnsi="Amiri" w:eastAsia="Amiri" w:cs="Amiri"/>
          <w:color w:val="111111"/>
          <w:sz w:val="28"/>
          <w:sz w:val="28"/>
          <w:szCs w:val="28"/>
          <w:rtl w:val="true"/>
          <w:lang w:bidi="ar-SA"/>
        </w:rPr>
        <w:t xml:space="preserve">وَ عَلَی بَیَانِ حُکْمِ الْفِرَارِ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0" w:name="__RefHeading___Toc4277333_417432637"/>
      <w:bookmarkStart w:id="1011" w:name="_Toc435"/>
      <w:bookmarkEnd w:id="1010"/>
      <w:r>
        <w:rPr/>
        <w:t>6</w:t>
      </w:r>
      <w:r>
        <w:rPr>
          <w:rtl w:val="true"/>
        </w:rPr>
        <w:t xml:space="preserve">- </w:t>
      </w:r>
      <w:r>
        <w:rPr>
          <w:rtl w:val="true"/>
        </w:rPr>
        <w:t>بَابُ اشْتِرَاطِ وُجُودِ النِّصَابِ بِعَیْنِهِ کَامِلًا طُولَ الْحَوْلِ وَ إِلَّا لَمْ تَجِبِ الزَّکَاةُ</w:t>
      </w:r>
      <w:bookmarkEnd w:id="1011"/>
    </w:p>
    <w:p>
      <w:pPr>
        <w:pStyle w:val="Heading5"/>
        <w:numPr>
          <w:ilvl w:val="4"/>
          <w:numId w:val="1"/>
        </w:numPr>
        <w:rPr/>
      </w:pPr>
      <w:bookmarkStart w:id="1012" w:name="__RefHeading___Toc4277335_417432637"/>
      <w:bookmarkStart w:id="1013" w:name="_Toc436"/>
      <w:bookmarkEnd w:id="1012"/>
      <w:r>
        <w:rPr>
          <w:rtl w:val="true"/>
        </w:rPr>
        <w:t>اشارة</w:t>
      </w:r>
      <w:bookmarkEnd w:id="1013"/>
    </w:p>
    <w:p>
      <w:pPr>
        <w:pStyle w:val="BookText"/>
        <w:rPr/>
      </w:pPr>
      <w:r>
        <w:rPr>
          <w:rStyle w:val="FootnoteAnchor"/>
        </w:rPr>
        <w:footnoteReference w:id="936"/>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وُجُودِ النِّصَابِ بِعَیْنِهِ کَامِلًا طُولَ الْحَوْلِ وَ إِلَّا لَمْ تَجِبِ الزَّکَاةُ</w:t>
      </w:r>
    </w:p>
    <w:p>
      <w:pPr>
        <w:pStyle w:val="Heading5"/>
        <w:numPr>
          <w:ilvl w:val="4"/>
          <w:numId w:val="1"/>
        </w:numPr>
        <w:rPr/>
      </w:pPr>
      <w:bookmarkStart w:id="1014" w:name="__RefHeading___Toc4277337_417432637"/>
      <w:bookmarkStart w:id="1015" w:name="_Toc437"/>
      <w:bookmarkEnd w:id="1014"/>
      <w:r>
        <w:rPr>
          <w:rtl w:val="true"/>
        </w:rPr>
        <w:t>[</w:t>
      </w:r>
      <w:r>
        <w:rPr>
          <w:rtl w:val="true"/>
        </w:rPr>
        <w:t>رقم الحدیث الکلی</w:t>
      </w:r>
      <w:r>
        <w:rPr>
          <w:rtl w:val="true"/>
        </w:rPr>
        <w:t xml:space="preserve">: </w:t>
      </w:r>
      <w:r>
        <w:rPr/>
        <w:t>11721</w:t>
      </w:r>
      <w:r>
        <w:rPr>
          <w:rtl w:val="true"/>
        </w:rPr>
        <w:t xml:space="preserve"> - </w:t>
      </w:r>
      <w:r>
        <w:rPr>
          <w:rtl w:val="true"/>
        </w:rPr>
        <w:t>رقم الحدیث الباب</w:t>
      </w:r>
      <w:r>
        <w:rPr>
          <w:rtl w:val="true"/>
        </w:rPr>
        <w:t xml:space="preserve">: </w:t>
      </w:r>
      <w:r>
        <w:rPr/>
        <w:t>1</w:t>
      </w:r>
      <w:r>
        <w:rPr>
          <w:rtl w:val="true"/>
        </w:rPr>
        <w:t>]</w:t>
      </w:r>
      <w:bookmarkEnd w:id="1015"/>
    </w:p>
    <w:p>
      <w:pPr>
        <w:pStyle w:val="BookText"/>
        <w:rPr/>
      </w:pPr>
      <w:r>
        <w:rPr>
          <w:rFonts w:eastAsia="Times New Roman" w:cs="Times New Roman" w:ascii="Times New Roman" w:hAnsi="Times New Roman"/>
          <w:color w:val="111111"/>
          <w:sz w:val="28"/>
          <w:szCs w:val="28"/>
          <w:lang w:val="en-US" w:bidi="en-US"/>
        </w:rPr>
        <w:t>11721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7"/>
      </w:r>
      <w:r>
        <w:rPr>
          <w:rFonts w:ascii="Amiri" w:hAnsi="Amiri" w:eastAsia="Amiri" w:cs="Amiri"/>
          <w:color w:val="111111"/>
          <w:sz w:val="28"/>
          <w:sz w:val="28"/>
          <w:szCs w:val="28"/>
          <w:rtl w:val="true"/>
          <w:lang w:bidi="ar-SA"/>
        </w:rPr>
        <w:t>مُحَمَّدُ بْنُ یَعْقُوبَ عَنْ عَلِیِّ بْنِ إِبْرَاهِیمَ عَنْ أَبِیهِ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رَجُلٌ کَانَ عِنْدَهُ مِائَتَا دِرْهَمٍ غَیْرَ دِرْهَمٍ أَحَدَ عَشَرَ شَهْراً ثُمَّ أَصَابَ دِرْهَماً بَعْدَ ذَلِکَ فِی الشَّهْرِ الثَّانِیَ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فَکَمَلَتْ عِنْدَهُ مِائَتَا دِرْهَمٍ أَ عَلَیْهِ زَکَاتُهَا قَالَ لَا حَتَّی یَحُولَ عَلَیْهَا الْحَوْلُ وَ هِیَ مِائَتَا دِرْهَمٍ فَإِنْ کَانَتْ مِائَةً وَ خَمْسِینَ دِرْهَماً فَأَصَابَ خَمْسِینَ بَعْدَ أَنْ مَضَی </w:t>
      </w:r>
      <w:r>
        <w:rPr>
          <w:rStyle w:val="FootnoteAnchor"/>
          <w:rtl w:val="true"/>
        </w:rPr>
        <w:footnoteReference w:id="938"/>
      </w:r>
      <w:r>
        <w:rPr>
          <w:rFonts w:ascii="Amiri" w:hAnsi="Amiri" w:eastAsia="Amiri" w:cs="Amiri"/>
          <w:color w:val="111111"/>
          <w:sz w:val="28"/>
          <w:sz w:val="28"/>
          <w:szCs w:val="28"/>
          <w:rtl w:val="true"/>
          <w:lang w:bidi="ar-SA"/>
        </w:rPr>
        <w:t>شَهْرٌ فَلَا زَکَاةَ عَلَیْهِ حَتَّی یَحُولَ عَلَی الْمِائَتَیْنِ الْحَوْلُ قُلْتُ لَهُ فَإِنْ کَانَتْ عِنْدَهُ مِائَتَا دِرْهَمٍ غَیْرَ دِرْهَمٍ فَمَضَی عَلَیْهَا أَیَّامٌ قَبْلَ أَنْ یَنْقَضِیَ الشَّهْرُ ثُمَّ أَصَابَ دِرْهَماً فَأَتَی عَلَی الدَّرَاهِمِ مَعَ الدِّرْهَمِ حَوْلٌ أَ عَلَیْهِ زَکَاةٌ قَالَ نَعَمْ وَ إِنْ لَمْ یَمْضِ عَلَیْهَا جَمِیعاً الْحَوْلُ فَلَا شَیْ‌ءَ عَلَیْهِ الْحَدِیثَ</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939"/>
      </w:r>
      <w:r>
        <w:rPr>
          <w:rFonts w:ascii="Amiri" w:hAnsi="Amiri" w:eastAsia="Amiri" w:cs="Amiri"/>
          <w:color w:val="111111"/>
          <w:sz w:val="28"/>
          <w:sz w:val="28"/>
          <w:szCs w:val="28"/>
          <w:rtl w:val="true"/>
          <w:lang w:bidi="ar-SA"/>
        </w:rPr>
        <w:t xml:space="preserve">وَ رَوَاهُ الْمُحَقِّقُ فِی الْمُعْتَبَرِ عَنِ الْحَلَبِیِّ وَ زُرَارَةَ نَحْوَهُ وَ اقْتَصَرَ عَلَی صَدْرِهِ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xml:space="preserve">. </w:t>
      </w:r>
      <w:bookmarkStart w:id="1016" w:name="pg12162_107083"/>
    </w:p>
    <w:p>
      <w:pPr>
        <w:pStyle w:val="Heading5"/>
        <w:numPr>
          <w:ilvl w:val="4"/>
          <w:numId w:val="1"/>
        </w:numPr>
        <w:rPr/>
      </w:pPr>
      <w:bookmarkStart w:id="1017" w:name="__RefHeading___Toc4277339_417432637"/>
      <w:bookmarkStart w:id="1018" w:name="_Toc438"/>
      <w:bookmarkEnd w:id="1016"/>
      <w:bookmarkEnd w:id="1017"/>
      <w:r>
        <w:rPr>
          <w:rtl w:val="true"/>
        </w:rPr>
        <w:t>[</w:t>
      </w:r>
      <w:r>
        <w:rPr>
          <w:rtl w:val="true"/>
        </w:rPr>
        <w:t>رقم الحدیث الکلی</w:t>
      </w:r>
      <w:r>
        <w:rPr>
          <w:rtl w:val="true"/>
        </w:rPr>
        <w:t xml:space="preserve">: </w:t>
      </w:r>
      <w:r>
        <w:rPr/>
        <w:t>11722</w:t>
      </w:r>
      <w:r>
        <w:rPr>
          <w:rtl w:val="true"/>
        </w:rPr>
        <w:t xml:space="preserve"> - </w:t>
      </w:r>
      <w:r>
        <w:rPr>
          <w:rtl w:val="true"/>
        </w:rPr>
        <w:t>رقم الحدیث الباب</w:t>
      </w:r>
      <w:r>
        <w:rPr>
          <w:rtl w:val="true"/>
        </w:rPr>
        <w:t xml:space="preserve">: </w:t>
      </w:r>
      <w:r>
        <w:rPr/>
        <w:t>2</w:t>
      </w:r>
      <w:r>
        <w:rPr>
          <w:rtl w:val="true"/>
        </w:rPr>
        <w:t>]</w:t>
      </w:r>
      <w:bookmarkEnd w:id="1018"/>
    </w:p>
    <w:p>
      <w:pPr>
        <w:pStyle w:val="BookText"/>
        <w:rPr/>
      </w:pPr>
      <w:r>
        <w:rPr>
          <w:rFonts w:eastAsia="Times New Roman" w:cs="Times New Roman" w:ascii="Times New Roman" w:hAnsi="Times New Roman"/>
          <w:color w:val="111111"/>
          <w:sz w:val="28"/>
          <w:szCs w:val="28"/>
          <w:lang w:val="en-US" w:bidi="en-US"/>
        </w:rPr>
        <w:t>11722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1"/>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فِی التِّسْعَةِ الْأَصْنَافِ إِذَا حَوَّلْتَهَا فِی السَّنَةِ فَلَیْسَ عَلَیْکَ فِیهَا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4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9" w:name="__RefHeading___Toc4277341_417432637"/>
      <w:bookmarkStart w:id="1020" w:name="_Toc439"/>
      <w:bookmarkEnd w:id="1019"/>
      <w:r>
        <w:rPr/>
        <w:t>7</w:t>
      </w:r>
      <w:r>
        <w:rPr>
          <w:rtl w:val="true"/>
        </w:rPr>
        <w:t xml:space="preserve">- </w:t>
      </w:r>
      <w:r>
        <w:rPr>
          <w:rtl w:val="true"/>
        </w:rPr>
        <w:t>بَابُ اشْتِرَاطِ کَوْنِ النِّصَابِ مِنَ النَّقْدَیْنِ ذَهَباً خَالِصاً أَوْ فِضَّةً خَالِصَةً أَوْ مَغْشُوشاً فِیهِ نِصَابٌ مِنَ النَّقْدِ وَ وُجُوبِ إِخْرَاجِ الْخَالِصِ عَنِ الْخَالِصِ أَوِ الْمُسَاوِی فِی الْغِشِّ فَإِنْ لَمْ یَعْلَمْ قَدْرَ الْغِش</w:t>
      </w:r>
      <w:bookmarkEnd w:id="1020"/>
    </w:p>
    <w:p>
      <w:pPr>
        <w:pStyle w:val="Heading5"/>
        <w:numPr>
          <w:ilvl w:val="4"/>
          <w:numId w:val="1"/>
        </w:numPr>
        <w:rPr/>
      </w:pPr>
      <w:bookmarkStart w:id="1021" w:name="__RefHeading___Toc4277343_417432637"/>
      <w:bookmarkStart w:id="1022" w:name="_Toc440"/>
      <w:bookmarkEnd w:id="1021"/>
      <w:r>
        <w:rPr>
          <w:rtl w:val="true"/>
        </w:rPr>
        <w:t>اشارة</w:t>
      </w:r>
      <w:bookmarkEnd w:id="1022"/>
    </w:p>
    <w:p>
      <w:pPr>
        <w:pStyle w:val="BookText"/>
        <w:rPr/>
      </w:pPr>
      <w:r>
        <w:rPr>
          <w:rStyle w:val="FootnoteAnchor"/>
        </w:rPr>
        <w:footnoteReference w:id="944"/>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کَوْنِ النِّصَابِ مِنَ النَّقْدَیْنِ ذَهَباً خَالِصاً أَوْ فِضَّةً خَالِصَةً أَوْ مَغْشُوشاً فِیهِ نِصَابٌ مِنَ النَّقْدِ وَ وُجُوبِ إِخْرَاجِ الْخَالِصِ عَنِ الْخَالِصِ أَوِ الْمُسَاوِی فِی الْغِشِّ فَإِنْ لَمْ یَعْلَمْ قَدْرَ الْغِشِّ وَ مَاکَسَ تَعَیَّنَ السَّبْکُ</w:t>
      </w:r>
    </w:p>
    <w:p>
      <w:pPr>
        <w:pStyle w:val="Heading5"/>
        <w:numPr>
          <w:ilvl w:val="4"/>
          <w:numId w:val="1"/>
        </w:numPr>
        <w:rPr/>
      </w:pPr>
      <w:bookmarkStart w:id="1023" w:name="__RefHeading___Toc4277345_417432637"/>
      <w:bookmarkStart w:id="1024" w:name="_Toc441"/>
      <w:bookmarkEnd w:id="1023"/>
      <w:r>
        <w:rPr>
          <w:rtl w:val="true"/>
        </w:rPr>
        <w:t>[</w:t>
      </w:r>
      <w:r>
        <w:rPr>
          <w:rtl w:val="true"/>
        </w:rPr>
        <w:t>رقم الحدیث الکلی</w:t>
      </w:r>
      <w:r>
        <w:rPr>
          <w:rtl w:val="true"/>
        </w:rPr>
        <w:t xml:space="preserve">: </w:t>
      </w:r>
      <w:r>
        <w:rPr/>
        <w:t>11723</w:t>
      </w:r>
      <w:r>
        <w:rPr>
          <w:rtl w:val="true"/>
        </w:rPr>
        <w:t xml:space="preserve"> - </w:t>
      </w:r>
      <w:r>
        <w:rPr>
          <w:rtl w:val="true"/>
        </w:rPr>
        <w:t>رقم الحدیث الباب</w:t>
      </w:r>
      <w:r>
        <w:rPr>
          <w:rtl w:val="true"/>
        </w:rPr>
        <w:t xml:space="preserve">: </w:t>
      </w:r>
      <w:r>
        <w:rPr/>
        <w:t>1</w:t>
      </w:r>
      <w:r>
        <w:rPr>
          <w:rtl w:val="true"/>
        </w:rPr>
        <w:t>]</w:t>
      </w:r>
      <w:bookmarkEnd w:id="1024"/>
    </w:p>
    <w:p>
      <w:pPr>
        <w:pStyle w:val="BookText"/>
        <w:rPr/>
      </w:pPr>
      <w:r>
        <w:rPr>
          <w:rFonts w:eastAsia="Times New Roman" w:cs="Times New Roman" w:ascii="Times New Roman" w:hAnsi="Times New Roman"/>
          <w:color w:val="111111"/>
          <w:sz w:val="28"/>
          <w:szCs w:val="28"/>
          <w:lang w:val="en-US" w:bidi="en-US"/>
        </w:rPr>
        <w:t>11723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مُحَمَّدُ بْنُ یَعْقُوبَ عَنْ مُحَمَّدِ بْنِ یَحْیَی عَنْ مُحَمَّدِ بْنِ الْحُسَیْنِ عَنْ مُحَمَّدِ بْنِ عَبْدِ اللَّهِ بْنِ هِلَالٍ عَنِ الْعَلَاءِ بْنِ رَزِینٍ عَنْ زَیْدٍ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کُنْتُ فِی قَرْیَةٍ مِنْ قُرَی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لَهَا بُخَارَی فَرَأَیْتُ فِیهَا دَرَاهِمَ تُعْمَلُ ثُلُثٌ فِضَّةً وَ ثُلُثٌ مِسّاً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ثُلُثٌ رَصَاصاً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کَانَتْ تَجُوزُ عِنْدَهُمْ وَ کُنْتُ أَعْمَلُهَا وَ أُنْفِقُهَا قَالَ فَقَالَ أَبُو عَبْدِ اللَّهِ ع لَا بَأْسَ بِذَلِکَ إِذَا کَانَ تَجُوزُ عِنْدَهُمْ فَقُلْتُ أَ رَأَیْتَ إِنْ حَالَ عَلَیْهَا الْحَوْلُ وَ هِیَ عِنْدِی وَ فِیهَا مَا یَجِبُ عَلَیَّ فِیهِ الزَّکَاةُ أُزَکِّیهَا قَالَ نَعَمْ إِنَّمَا هُوَ مَالُکَ قُلْتُ فَإِنْ أَخْرَجْتُهَا إِلَی</w:t>
      </w:r>
      <w:bookmarkStart w:id="1025" w:name="pg12162_107084"/>
    </w:p>
    <w:p>
      <w:pPr>
        <w:pStyle w:val="BookText"/>
        <w:rPr/>
      </w:pPr>
      <w:bookmarkEnd w:id="1025"/>
      <w:r>
        <w:rPr>
          <w:rFonts w:ascii="Amiri" w:hAnsi="Amiri" w:eastAsia="Amiri" w:cs="Amiri"/>
          <w:color w:val="111111"/>
          <w:sz w:val="28"/>
          <w:sz w:val="28"/>
          <w:szCs w:val="28"/>
          <w:rtl w:val="true"/>
          <w:lang w:bidi="ar-SA"/>
        </w:rPr>
        <w:t xml:space="preserve">بَلْدَةٍ لَا یَنْفُقُ فِیهَا مِثْلُهَا فَبَقِیَتْ عِنْدِی حَتَّی حَالَ عَلَیْهَا الْحَوْلُ أُزَکِّیهَا قَالَ إِنْ کُنْتَ تَعْرِفُ أَنَّ فِیهَا مِنَ الْفِضَّةِ الْخَالِصَةِ مَا یَجِبُ عَلَیْکَ فِیهِ الزَّکَاةُ فَزَکِّ مَا کَانَ لَکَ فِیهَا مِنَ الْفِضَّةِ الْخَالِصَةِ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فِضَّةٍ</w:t>
      </w:r>
      <w:r>
        <w:rPr>
          <w:rFonts w:eastAsia="Amiri" w:cs="Amiri" w:ascii="Amiri" w:hAnsi="Amiri"/>
          <w:color w:val="111111"/>
          <w:sz w:val="28"/>
          <w:szCs w:val="28"/>
          <w:rtl w:val="true"/>
          <w:lang w:bidi="ar-SA"/>
        </w:rPr>
        <w:t xml:space="preserve">) </w:t>
      </w:r>
      <w:r>
        <w:rPr>
          <w:rStyle w:val="FootnoteAnchor"/>
          <w:rtl w:val="true"/>
        </w:rPr>
        <w:footnoteReference w:id="946"/>
      </w:r>
      <w:r>
        <w:rPr>
          <w:rFonts w:ascii="Amiri" w:hAnsi="Amiri" w:eastAsia="Amiri" w:cs="Amiri"/>
          <w:color w:val="111111"/>
          <w:sz w:val="28"/>
          <w:sz w:val="28"/>
          <w:szCs w:val="28"/>
          <w:rtl w:val="true"/>
          <w:lang w:bidi="ar-SA"/>
        </w:rPr>
        <w:t>وَ دَعْ مَا سِوَی ذَلِکَ مِنَ الْخَبِیثِ قُلْتُ وَ إِنْ کُنْتُ لَا أَعْلَمُ مَا فِیهَا مِنَ الْفِضَّةِ الْخَالِصَةِ إِلَّا أَنِّی أَعْلَمُ أَنَّ فِیهَا مَا تَجِبُ فِیهِ الزَّکَاةُ قَالَ فَاسْبُکْهَا حَتَّی تَخْلُصَ الْفِضَّةُ وَ یَحْتَرِقَ الْخَبِیثُ ثُمَّ تُزَکِّیَ مَا خَلَصَ مِنَ الْفِضَّةِ لِسَنَةٍ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6" w:name="__RefHeading___Toc4277347_417432637"/>
      <w:bookmarkStart w:id="1027" w:name="_Toc442"/>
      <w:bookmarkEnd w:id="1026"/>
      <w:r>
        <w:rPr/>
        <w:t>8</w:t>
      </w:r>
      <w:r>
        <w:rPr>
          <w:rtl w:val="true"/>
        </w:rPr>
        <w:t xml:space="preserve">- </w:t>
      </w:r>
      <w:r>
        <w:rPr>
          <w:rtl w:val="true"/>
        </w:rPr>
        <w:t>بَابُ اشْتِرَاطِ کَوْنِ النَّقْدَیْنِ مَنْقُوشَیْنِ بِسِکَّةِ الْمُعَامَلَةِ فَلَا تَجِبُ الزَّکَاةُ فِی التِّبْرِ وَ السَّبَائِکِ وَ النِّقَارِ</w:t>
      </w:r>
      <w:bookmarkEnd w:id="1027"/>
    </w:p>
    <w:p>
      <w:pPr>
        <w:pStyle w:val="Heading5"/>
        <w:numPr>
          <w:ilvl w:val="4"/>
          <w:numId w:val="1"/>
        </w:numPr>
        <w:rPr/>
      </w:pPr>
      <w:bookmarkStart w:id="1028" w:name="__RefHeading___Toc4277349_417432637"/>
      <w:bookmarkStart w:id="1029" w:name="_Toc443"/>
      <w:bookmarkEnd w:id="1028"/>
      <w:r>
        <w:rPr>
          <w:rtl w:val="true"/>
        </w:rPr>
        <w:t>اشارة</w:t>
      </w:r>
      <w:bookmarkEnd w:id="1029"/>
    </w:p>
    <w:p>
      <w:pPr>
        <w:pStyle w:val="BookText"/>
        <w:rPr/>
      </w:pPr>
      <w:r>
        <w:rPr>
          <w:rStyle w:val="FootnoteAnchor"/>
        </w:rPr>
        <w:footnoteReference w:id="948"/>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اشْتِرَاطِ کَوْنِ النَّقْدَیْنِ مَنْقُوشَیْنِ بِسِکَّةِ الْمُعَامَلَةِ فَلَا تَجِبُ الزَّکَاةُ فِی التِّبْرِ وَ السَّبَائِکِ وَ النِّقَارِ </w:t>
      </w:r>
      <w:r>
        <w:rPr>
          <w:rStyle w:val="FootnoteAnchor"/>
          <w:rtl w:val="true"/>
        </w:rPr>
        <w:footnoteReference w:id="949"/>
      </w:r>
    </w:p>
    <w:p>
      <w:pPr>
        <w:pStyle w:val="Heading5"/>
        <w:numPr>
          <w:ilvl w:val="4"/>
          <w:numId w:val="1"/>
        </w:numPr>
        <w:rPr/>
      </w:pPr>
      <w:bookmarkStart w:id="1030" w:name="__RefHeading___Toc4277351_417432637"/>
      <w:bookmarkStart w:id="1031" w:name="_Toc444"/>
      <w:bookmarkEnd w:id="1030"/>
      <w:r>
        <w:rPr>
          <w:rtl w:val="true"/>
        </w:rPr>
        <w:t>[</w:t>
      </w:r>
      <w:r>
        <w:rPr>
          <w:rtl w:val="true"/>
        </w:rPr>
        <w:t>رقم الحدیث الکلی</w:t>
      </w:r>
      <w:r>
        <w:rPr>
          <w:rtl w:val="true"/>
        </w:rPr>
        <w:t xml:space="preserve">: </w:t>
      </w:r>
      <w:r>
        <w:rPr/>
        <w:t>11724</w:t>
      </w:r>
      <w:r>
        <w:rPr>
          <w:rtl w:val="true"/>
        </w:rPr>
        <w:t xml:space="preserve"> - </w:t>
      </w:r>
      <w:r>
        <w:rPr>
          <w:rtl w:val="true"/>
        </w:rPr>
        <w:t>رقم الحدیث الباب</w:t>
      </w:r>
      <w:r>
        <w:rPr>
          <w:rtl w:val="true"/>
        </w:rPr>
        <w:t xml:space="preserve">: </w:t>
      </w:r>
      <w:r>
        <w:rPr/>
        <w:t>1</w:t>
      </w:r>
      <w:r>
        <w:rPr>
          <w:rtl w:val="true"/>
        </w:rPr>
        <w:t>]</w:t>
      </w:r>
      <w:bookmarkEnd w:id="1031"/>
    </w:p>
    <w:p>
      <w:pPr>
        <w:pStyle w:val="BookText"/>
        <w:rPr/>
      </w:pPr>
      <w:r>
        <w:rPr>
          <w:rFonts w:eastAsia="Times New Roman" w:cs="Times New Roman" w:ascii="Times New Roman" w:hAnsi="Times New Roman"/>
          <w:color w:val="111111"/>
          <w:sz w:val="28"/>
          <w:szCs w:val="28"/>
          <w:lang w:val="en-US" w:bidi="en-US"/>
        </w:rPr>
        <w:t>11724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0"/>
      </w:r>
      <w:r>
        <w:rPr>
          <w:rFonts w:ascii="Amiri" w:hAnsi="Amiri" w:eastAsia="Amiri" w:cs="Amiri"/>
          <w:color w:val="111111"/>
          <w:sz w:val="28"/>
          <w:sz w:val="28"/>
          <w:szCs w:val="28"/>
          <w:rtl w:val="true"/>
          <w:lang w:bidi="ar-SA"/>
        </w:rPr>
        <w:t>مُحَمَّدُ بْنُ عَلِیِّ بْنِ الْحُسَیْنِ بِإِسْنَادِهِ عَنْ زُرَارَةَ وَ بُکَیْرٍ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نُقَرِ الْفِضَّةِ زَکَاةٌ</w:t>
      </w:r>
      <w:r>
        <w:rPr>
          <w:rFonts w:eastAsia="Amiri" w:cs="Amiri" w:ascii="Amiri" w:hAnsi="Amiri"/>
          <w:color w:val="111111"/>
          <w:sz w:val="28"/>
          <w:szCs w:val="28"/>
          <w:rtl w:val="true"/>
          <w:lang w:bidi="ar-SA"/>
        </w:rPr>
        <w:t>.</w:t>
      </w:r>
    </w:p>
    <w:p>
      <w:pPr>
        <w:pStyle w:val="Heading5"/>
        <w:numPr>
          <w:ilvl w:val="4"/>
          <w:numId w:val="1"/>
        </w:numPr>
        <w:rPr/>
      </w:pPr>
      <w:bookmarkStart w:id="1032" w:name="__RefHeading___Toc4277353_417432637"/>
      <w:bookmarkStart w:id="1033" w:name="_Toc445"/>
      <w:bookmarkEnd w:id="1032"/>
      <w:r>
        <w:rPr>
          <w:rtl w:val="true"/>
        </w:rPr>
        <w:t>[</w:t>
      </w:r>
      <w:r>
        <w:rPr>
          <w:rtl w:val="true"/>
        </w:rPr>
        <w:t>رقم الحدیث الکلی</w:t>
      </w:r>
      <w:r>
        <w:rPr>
          <w:rtl w:val="true"/>
        </w:rPr>
        <w:t xml:space="preserve">: </w:t>
      </w:r>
      <w:r>
        <w:rPr/>
        <w:t>11725</w:t>
      </w:r>
      <w:r>
        <w:rPr>
          <w:rtl w:val="true"/>
        </w:rPr>
        <w:t xml:space="preserve"> - </w:t>
      </w:r>
      <w:r>
        <w:rPr>
          <w:rtl w:val="true"/>
        </w:rPr>
        <w:t>رقم الحدیث الباب</w:t>
      </w:r>
      <w:r>
        <w:rPr>
          <w:rtl w:val="true"/>
        </w:rPr>
        <w:t xml:space="preserve">: </w:t>
      </w:r>
      <w:r>
        <w:rPr/>
        <w:t>2</w:t>
      </w:r>
      <w:r>
        <w:rPr>
          <w:rtl w:val="true"/>
        </w:rPr>
        <w:t>]</w:t>
      </w:r>
      <w:bookmarkEnd w:id="103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1"/>
      </w:r>
      <w:r>
        <w:rPr>
          <w:rFonts w:ascii="Amiri" w:hAnsi="Amiri" w:eastAsia="Amiri" w:cs="Amiri"/>
          <w:color w:val="111111"/>
          <w:sz w:val="28"/>
          <w:sz w:val="28"/>
          <w:szCs w:val="28"/>
          <w:rtl w:val="true"/>
          <w:lang w:bidi="ar-SA"/>
        </w:rPr>
        <w:t>مُحَمَّدُ بْنُ یَعْقُوبَ عَنْ عَلِیِّ بْنِ إِبْرَاهِیمَ عَنْ أَبِیهِ عَنْ حَمَّادِ بْنِ عِیسَی عَنْ حَرِیزٍ عَنْ عَلِیِّ بْنِ یَقْطِینٍ عَنْ أَبِی إِبْرَاهِیمَ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إِنَّهُ یَجْتَمِعُ عِنْدِیَ الشَّیْ‌ءُ </w:t>
      </w:r>
      <w:r>
        <w:rPr>
          <w:rStyle w:val="FootnoteAnchor"/>
          <w:rtl w:val="true"/>
        </w:rPr>
        <w:footnoteReference w:id="952"/>
      </w:r>
      <w:r>
        <w:rPr>
          <w:rFonts w:ascii="Amiri" w:hAnsi="Amiri" w:eastAsia="Amiri" w:cs="Amiri"/>
          <w:color w:val="111111"/>
          <w:sz w:val="28"/>
          <w:sz w:val="28"/>
          <w:szCs w:val="28"/>
          <w:rtl w:val="true"/>
          <w:lang w:bidi="ar-SA"/>
        </w:rPr>
        <w:t xml:space="preserve">فَیَبْقَی نَحْواً مِنْ سَنَةٍ </w:t>
      </w:r>
      <w:bookmarkStart w:id="1034" w:name="pg12162_107085"/>
    </w:p>
    <w:p>
      <w:pPr>
        <w:pStyle w:val="BookText"/>
        <w:rPr/>
      </w:pPr>
      <w:bookmarkEnd w:id="1034"/>
      <w:r>
        <w:rPr>
          <w:rFonts w:ascii="Amiri" w:hAnsi="Amiri" w:eastAsia="Amiri" w:cs="Amiri"/>
          <w:color w:val="111111"/>
          <w:sz w:val="28"/>
          <w:sz w:val="28"/>
          <w:szCs w:val="28"/>
          <w:rtl w:val="true"/>
          <w:lang w:bidi="ar-SA"/>
        </w:rPr>
        <w:t xml:space="preserve">أَ نُزَکِّیهِ فَقَالَ لَا کُلُّ مَا لَمْ یَحُلْ عَلَیْهِ </w:t>
      </w:r>
      <w:r>
        <w:rPr>
          <w:rStyle w:val="FootnoteAnchor"/>
          <w:rtl w:val="true"/>
        </w:rPr>
        <w:footnoteReference w:id="953"/>
      </w:r>
      <w:r>
        <w:rPr>
          <w:rFonts w:ascii="Amiri" w:hAnsi="Amiri" w:eastAsia="Amiri" w:cs="Amiri"/>
          <w:color w:val="111111"/>
          <w:sz w:val="28"/>
          <w:sz w:val="28"/>
          <w:szCs w:val="28"/>
          <w:rtl w:val="true"/>
          <w:lang w:bidi="ar-SA"/>
        </w:rPr>
        <w:t xml:space="preserve">الْحَوْلُ فَلَیْسَ عَلَیْکَ </w:t>
      </w:r>
      <w:r>
        <w:rPr>
          <w:rStyle w:val="FootnoteAnchor"/>
          <w:rtl w:val="true"/>
        </w:rPr>
        <w:footnoteReference w:id="954"/>
      </w:r>
      <w:r>
        <w:rPr>
          <w:rFonts w:ascii="Amiri" w:hAnsi="Amiri" w:eastAsia="Amiri" w:cs="Amiri"/>
          <w:color w:val="111111"/>
          <w:sz w:val="28"/>
          <w:sz w:val="28"/>
          <w:szCs w:val="28"/>
          <w:rtl w:val="true"/>
          <w:lang w:bidi="ar-SA"/>
        </w:rPr>
        <w:t>فِیهِ زَکَاةٌ وَ کُلُّ مَا لَمْ یَکُنْ رِکَازاً فَلَیْسَ عَلَیْکَ فِیهِ شَیْ‌ءٌ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الرِّکَازُ قَالَ الصَّامِتُ الْمَنْقُوشُ ثُمَّ قَالَ إِذَا أَرَدْتَ ذَلِکَ فَاسْبُکْهُ فَإِنَّهُ لَیْسَ فِی سَبَائِکِ الذَّهَبِ وَ نِقَارِ الْفِضَّةِ شَیْ‌ءٌ مِنَ الزَّکَاةِ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مُحَمَّدِ بْنِ عِیسَی الْعُبَیْدِیِّ عَنْ حَمَّادِ بْنِ عِیسَی مِثْلَهُ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5" w:name="__RefHeading___Toc4277355_417432637"/>
      <w:bookmarkStart w:id="1036" w:name="_Toc446"/>
      <w:bookmarkEnd w:id="1035"/>
      <w:r>
        <w:rPr>
          <w:rtl w:val="true"/>
        </w:rPr>
        <w:t>[</w:t>
      </w:r>
      <w:r>
        <w:rPr>
          <w:rtl w:val="true"/>
        </w:rPr>
        <w:t>رقم الحدیث الکلی</w:t>
      </w:r>
      <w:r>
        <w:rPr>
          <w:rtl w:val="true"/>
        </w:rPr>
        <w:t xml:space="preserve">: </w:t>
      </w:r>
      <w:r>
        <w:rPr/>
        <w:t>11726</w:t>
      </w:r>
      <w:r>
        <w:rPr>
          <w:rtl w:val="true"/>
        </w:rPr>
        <w:t xml:space="preserve"> - </w:t>
      </w:r>
      <w:r>
        <w:rPr>
          <w:rtl w:val="true"/>
        </w:rPr>
        <w:t>رقم الحدیث الباب</w:t>
      </w:r>
      <w:r>
        <w:rPr>
          <w:rtl w:val="true"/>
        </w:rPr>
        <w:t xml:space="preserve">: </w:t>
      </w:r>
      <w:r>
        <w:rPr/>
        <w:t>3</w:t>
      </w:r>
      <w:r>
        <w:rPr>
          <w:rtl w:val="true"/>
        </w:rPr>
        <w:t>]</w:t>
      </w:r>
      <w:bookmarkEnd w:id="1036"/>
    </w:p>
    <w:p>
      <w:pPr>
        <w:pStyle w:val="BookText"/>
        <w:rPr/>
      </w:pPr>
      <w:r>
        <w:rPr>
          <w:rFonts w:eastAsia="Times New Roman" w:cs="Times New Roman" w:ascii="Times New Roman" w:hAnsi="Times New Roman"/>
          <w:color w:val="111111"/>
          <w:sz w:val="28"/>
          <w:szCs w:val="28"/>
          <w:lang w:val="en-US" w:bidi="en-US"/>
        </w:rPr>
        <w:t>11726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6"/>
      </w:r>
      <w:r>
        <w:rPr>
          <w:rFonts w:ascii="Amiri" w:hAnsi="Amiri" w:eastAsia="Amiri" w:cs="Amiri"/>
          <w:color w:val="111111"/>
          <w:sz w:val="28"/>
          <w:sz w:val="28"/>
          <w:szCs w:val="28"/>
          <w:rtl w:val="true"/>
          <w:lang w:bidi="ar-SA"/>
        </w:rPr>
        <w:t xml:space="preserve">وَ عَنْ مُحَمَّدِ بْنِ یَحْیَی عَنْ أَحْمَدَ بْنِ مُحَمَّدٍ عَنْ عَلِیِّ بْنِ حَدِیدٍ عَنْ جَمِیلٍ عَنْ بَعْضِ أَصْحَابِنَا </w:t>
      </w:r>
      <w:r>
        <w:rPr>
          <w:rStyle w:val="FootnoteAnchor"/>
          <w:rtl w:val="true"/>
        </w:rPr>
        <w:footnoteReference w:id="957"/>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التِّبْرِ زَکَاةٌ إِنَّمَا هِیَ عَلَی الدَّنَانِیرِ وَ الدَّرَاهِمِ</w:t>
      </w:r>
      <w:r>
        <w:rPr>
          <w:rFonts w:eastAsia="Amiri" w:cs="Amiri" w:ascii="Amiri" w:hAnsi="Amiri"/>
          <w:color w:val="111111"/>
          <w:sz w:val="28"/>
          <w:szCs w:val="28"/>
          <w:rtl w:val="true"/>
          <w:lang w:bidi="ar-SA"/>
        </w:rPr>
        <w:t>.</w:t>
      </w:r>
    </w:p>
    <w:p>
      <w:pPr>
        <w:pStyle w:val="Heading5"/>
        <w:numPr>
          <w:ilvl w:val="4"/>
          <w:numId w:val="1"/>
        </w:numPr>
        <w:rPr/>
      </w:pPr>
      <w:bookmarkStart w:id="1037" w:name="__RefHeading___Toc4277357_417432637"/>
      <w:bookmarkStart w:id="1038" w:name="_Toc447"/>
      <w:bookmarkEnd w:id="1037"/>
      <w:r>
        <w:rPr>
          <w:rtl w:val="true"/>
        </w:rPr>
        <w:t>[</w:t>
      </w:r>
      <w:r>
        <w:rPr>
          <w:rtl w:val="true"/>
        </w:rPr>
        <w:t>رقم الحدیث الکلی</w:t>
      </w:r>
      <w:r>
        <w:rPr>
          <w:rtl w:val="true"/>
        </w:rPr>
        <w:t xml:space="preserve">: </w:t>
      </w:r>
      <w:r>
        <w:rPr/>
        <w:t>11727</w:t>
      </w:r>
      <w:r>
        <w:rPr>
          <w:rtl w:val="true"/>
        </w:rPr>
        <w:t xml:space="preserve"> - </w:t>
      </w:r>
      <w:r>
        <w:rPr>
          <w:rtl w:val="true"/>
        </w:rPr>
        <w:t>رقم الحدیث الباب</w:t>
      </w:r>
      <w:r>
        <w:rPr>
          <w:rtl w:val="true"/>
        </w:rPr>
        <w:t xml:space="preserve">: </w:t>
      </w:r>
      <w:r>
        <w:rPr/>
        <w:t>4</w:t>
      </w:r>
      <w:r>
        <w:rPr>
          <w:rtl w:val="true"/>
        </w:rPr>
        <w:t>]</w:t>
      </w:r>
      <w:bookmarkEnd w:id="1038"/>
    </w:p>
    <w:p>
      <w:pPr>
        <w:pStyle w:val="BookText"/>
        <w:rPr/>
      </w:pPr>
      <w:r>
        <w:rPr>
          <w:rFonts w:eastAsia="Times New Roman" w:cs="Times New Roman" w:ascii="Times New Roman" w:hAnsi="Times New Roman"/>
          <w:color w:val="111111"/>
          <w:sz w:val="28"/>
          <w:szCs w:val="28"/>
          <w:lang w:val="en-US" w:bidi="en-US"/>
        </w:rPr>
        <w:t>11727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8"/>
      </w:r>
      <w:r>
        <w:rPr>
          <w:rFonts w:ascii="Amiri" w:hAnsi="Amiri" w:eastAsia="Amiri" w:cs="Amiri"/>
          <w:color w:val="111111"/>
          <w:sz w:val="28"/>
          <w:sz w:val="28"/>
          <w:szCs w:val="28"/>
          <w:rtl w:val="true"/>
          <w:lang w:bidi="ar-SA"/>
        </w:rPr>
        <w:t xml:space="preserve">وَ عَنْ عِدَّةٍ مِنْ أَصْحَابِنَا عَنْ أَحْمَدَ بْنِ مُحَمَّدِ بْنِ عِیسَی عَنِ الْحَسَنِ بْنِ عَلِیِّ بْنِ یَقْطِینٍ عَنْ أَخِیهِ الْحُسَیْنِ عَنْ </w:t>
      </w:r>
      <w:r>
        <w:rPr>
          <w:rStyle w:val="FootnoteAnchor"/>
          <w:rtl w:val="true"/>
        </w:rPr>
        <w:footnoteReference w:id="959"/>
      </w:r>
      <w:r>
        <w:rPr>
          <w:rFonts w:ascii="Amiri" w:hAnsi="Amiri" w:eastAsia="Amiri" w:cs="Amiri"/>
          <w:color w:val="111111"/>
          <w:sz w:val="28"/>
          <w:sz w:val="28"/>
          <w:szCs w:val="28"/>
          <w:rtl w:val="true"/>
          <w:lang w:bidi="ar-SA"/>
        </w:rPr>
        <w:t>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الْمَالِ الَّذِی لَا یُعْمَلُ بِهِ وَ لَا یُقَلَّبُ قَالَ تَلْزَمُهُ الزَّکَاةُ فِی کُلِّ سَنَةٍ إِلَّا أَنْ یُسْبَکَ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960"/>
      </w:r>
      <w:r>
        <w:rPr>
          <w:rFonts w:ascii="Amiri" w:hAnsi="Amiri" w:eastAsia="Amiri" w:cs="Amiri"/>
          <w:color w:val="111111"/>
          <w:sz w:val="28"/>
          <w:sz w:val="28"/>
          <w:szCs w:val="28"/>
          <w:rtl w:val="true"/>
          <w:lang w:bidi="ar-SA"/>
        </w:rPr>
        <w:t>وَ کَذَا مَا قَبْلَهُ</w:t>
      </w:r>
      <w:r>
        <w:rPr>
          <w:rFonts w:eastAsia="Amiri" w:cs="Amiri" w:ascii="Amiri" w:hAnsi="Amiri"/>
          <w:color w:val="111111"/>
          <w:sz w:val="28"/>
          <w:szCs w:val="28"/>
          <w:rtl w:val="true"/>
          <w:lang w:bidi="ar-SA"/>
        </w:rPr>
        <w:t xml:space="preserve">. </w:t>
      </w:r>
      <w:bookmarkStart w:id="1039" w:name="pg12162_107086"/>
    </w:p>
    <w:p>
      <w:pPr>
        <w:pStyle w:val="Heading5"/>
        <w:numPr>
          <w:ilvl w:val="4"/>
          <w:numId w:val="1"/>
        </w:numPr>
        <w:rPr/>
      </w:pPr>
      <w:bookmarkStart w:id="1040" w:name="__RefHeading___Toc4277359_417432637"/>
      <w:bookmarkStart w:id="1041" w:name="_Toc448"/>
      <w:bookmarkEnd w:id="1039"/>
      <w:bookmarkEnd w:id="1040"/>
      <w:r>
        <w:rPr>
          <w:rtl w:val="true"/>
        </w:rPr>
        <w:t>[</w:t>
      </w:r>
      <w:r>
        <w:rPr>
          <w:rtl w:val="true"/>
        </w:rPr>
        <w:t>رقم الحدیث الکلی</w:t>
      </w:r>
      <w:r>
        <w:rPr>
          <w:rtl w:val="true"/>
        </w:rPr>
        <w:t xml:space="preserve">: </w:t>
      </w:r>
      <w:r>
        <w:rPr/>
        <w:t>11728</w:t>
      </w:r>
      <w:r>
        <w:rPr>
          <w:rtl w:val="true"/>
        </w:rPr>
        <w:t xml:space="preserve"> - </w:t>
      </w:r>
      <w:r>
        <w:rPr>
          <w:rtl w:val="true"/>
        </w:rPr>
        <w:t>رقم الحدیث الباب</w:t>
      </w:r>
      <w:r>
        <w:rPr>
          <w:rtl w:val="true"/>
        </w:rPr>
        <w:t xml:space="preserve">: </w:t>
      </w:r>
      <w:r>
        <w:rPr/>
        <w:t>5</w:t>
      </w:r>
      <w:r>
        <w:rPr>
          <w:rtl w:val="true"/>
        </w:rPr>
        <w:t>]</w:t>
      </w:r>
      <w:bookmarkEnd w:id="1041"/>
    </w:p>
    <w:p>
      <w:pPr>
        <w:pStyle w:val="BookText"/>
        <w:rPr/>
      </w:pPr>
      <w:r>
        <w:rPr>
          <w:rFonts w:eastAsia="Times New Roman" w:cs="Times New Roman" w:ascii="Times New Roman" w:hAnsi="Times New Roman"/>
          <w:color w:val="111111"/>
          <w:sz w:val="28"/>
          <w:szCs w:val="28"/>
          <w:lang w:val="en-US" w:bidi="en-US"/>
        </w:rPr>
        <w:t>11728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1"/>
      </w:r>
      <w:r>
        <w:rPr>
          <w:rFonts w:ascii="Amiri" w:hAnsi="Amiri" w:eastAsia="Amiri" w:cs="Amiri"/>
          <w:color w:val="111111"/>
          <w:sz w:val="28"/>
          <w:sz w:val="28"/>
          <w:szCs w:val="28"/>
          <w:rtl w:val="true"/>
          <w:lang w:bidi="ar-SA"/>
        </w:rPr>
        <w:t>وَ بِإِسْنَادِهِ عَنْ عَلِیِّ بْنِ الْحَسَنِ بْنِ فَضَّالٍ عَنْ جَعْفَرِ بْنِ مُحَمَّدِ بْنِ حَکِیمٍ عَنْ جَمِیلِ بْنِ دَرَّاجٍ عَنْ أَبِی عَبْدِ اللَّهِ وَ أَبِی الْحَسَنِ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 </w:t>
      </w:r>
      <w:r>
        <w:rPr>
          <w:rStyle w:val="FootnoteAnchor"/>
          <w:rtl w:val="true"/>
        </w:rPr>
        <w:footnoteReference w:id="962"/>
      </w:r>
      <w:r>
        <w:rPr>
          <w:rFonts w:ascii="Amiri" w:hAnsi="Amiri" w:eastAsia="Amiri" w:cs="Amiri"/>
          <w:color w:val="111111"/>
          <w:sz w:val="28"/>
          <w:sz w:val="28"/>
          <w:szCs w:val="28"/>
          <w:rtl w:val="true"/>
          <w:lang w:bidi="ar-SA"/>
        </w:rPr>
        <w:t>التِّبْرِ زَکَاةٌ إِنَّمَا هِیَ عَلَی الدَّنَانِیرِ وَ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2" w:name="__RefHeading___Toc4277361_417432637"/>
      <w:bookmarkStart w:id="1043" w:name="_Toc449"/>
      <w:bookmarkEnd w:id="1042"/>
      <w:r>
        <w:rPr/>
        <w:t>9</w:t>
      </w:r>
      <w:r>
        <w:rPr>
          <w:rtl w:val="true"/>
        </w:rPr>
        <w:t xml:space="preserve">- </w:t>
      </w:r>
      <w:r>
        <w:rPr>
          <w:rtl w:val="true"/>
        </w:rPr>
        <w:t>بَابُ عَدَمِ وُجُوبِ الزَّکَاةِ فِی الْحُلِیِّ وَ إِنْ کَثُرَ وَ عَظُمَتْ قِیمَتُهُ‌</w:t>
      </w:r>
      <w:bookmarkEnd w:id="1043"/>
    </w:p>
    <w:p>
      <w:pPr>
        <w:pStyle w:val="Heading5"/>
        <w:numPr>
          <w:ilvl w:val="4"/>
          <w:numId w:val="1"/>
        </w:numPr>
        <w:rPr/>
      </w:pPr>
      <w:bookmarkStart w:id="1044" w:name="__RefHeading___Toc4277363_417432637"/>
      <w:bookmarkStart w:id="1045" w:name="_Toc450"/>
      <w:bookmarkEnd w:id="1044"/>
      <w:r>
        <w:rPr>
          <w:rtl w:val="true"/>
        </w:rPr>
        <w:t>اشارة</w:t>
      </w:r>
      <w:bookmarkEnd w:id="1045"/>
    </w:p>
    <w:p>
      <w:pPr>
        <w:pStyle w:val="BookText"/>
        <w:rPr/>
      </w:pPr>
      <w:r>
        <w:rPr>
          <w:rStyle w:val="FootnoteAnchor"/>
        </w:rPr>
        <w:footnoteReference w:id="964"/>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وُجُوبِ الزَّکَاةِ فِی الْحُلِیِّ وَ إِنْ کَثُرَ وَ عَظُمَتْ قِیمَتُهُ</w:t>
      </w:r>
    </w:p>
    <w:p>
      <w:pPr>
        <w:pStyle w:val="Heading5"/>
        <w:numPr>
          <w:ilvl w:val="4"/>
          <w:numId w:val="1"/>
        </w:numPr>
        <w:rPr/>
      </w:pPr>
      <w:bookmarkStart w:id="1046" w:name="__RefHeading___Toc4277365_417432637"/>
      <w:bookmarkStart w:id="1047" w:name="_Toc451"/>
      <w:bookmarkEnd w:id="1046"/>
      <w:r>
        <w:rPr>
          <w:rtl w:val="true"/>
        </w:rPr>
        <w:t>[</w:t>
      </w:r>
      <w:r>
        <w:rPr>
          <w:rtl w:val="true"/>
        </w:rPr>
        <w:t>رقم الحدیث الکلی</w:t>
      </w:r>
      <w:r>
        <w:rPr>
          <w:rtl w:val="true"/>
        </w:rPr>
        <w:t xml:space="preserve">: </w:t>
      </w:r>
      <w:r>
        <w:rPr/>
        <w:t>11729</w:t>
      </w:r>
      <w:r>
        <w:rPr>
          <w:rtl w:val="true"/>
        </w:rPr>
        <w:t xml:space="preserve"> - </w:t>
      </w:r>
      <w:r>
        <w:rPr>
          <w:rtl w:val="true"/>
        </w:rPr>
        <w:t>رقم الحدیث الباب</w:t>
      </w:r>
      <w:r>
        <w:rPr>
          <w:rtl w:val="true"/>
        </w:rPr>
        <w:t xml:space="preserve">: </w:t>
      </w:r>
      <w:r>
        <w:rPr/>
        <w:t>1</w:t>
      </w:r>
      <w:r>
        <w:rPr>
          <w:rtl w:val="true"/>
        </w:rPr>
        <w:t>]</w:t>
      </w:r>
      <w:bookmarkEnd w:id="1047"/>
    </w:p>
    <w:p>
      <w:pPr>
        <w:pStyle w:val="BookText"/>
        <w:rPr/>
      </w:pPr>
      <w:r>
        <w:rPr>
          <w:rFonts w:eastAsia="Times New Roman" w:cs="Times New Roman" w:ascii="Times New Roman" w:hAnsi="Times New Roman"/>
          <w:color w:val="111111"/>
          <w:sz w:val="28"/>
          <w:szCs w:val="28"/>
          <w:lang w:val="en-US" w:bidi="en-US"/>
        </w:rPr>
        <w:t>11729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5"/>
      </w:r>
      <w:r>
        <w:rPr>
          <w:rFonts w:ascii="Amiri" w:hAnsi="Amiri" w:eastAsia="Amiri" w:cs="Amiri"/>
          <w:color w:val="111111"/>
          <w:sz w:val="28"/>
          <w:sz w:val="28"/>
          <w:szCs w:val="28"/>
          <w:rtl w:val="true"/>
          <w:lang w:bidi="ar-SA"/>
        </w:rPr>
        <w:t>مُحَمَّدُ بْنُ یَعْقُوبَ عَنْ مُحَمَّدِ بْنِ یَحْیَی عَنْ مُحَمَّدِ بْنِ الْحُسَیْنِ عَنْ صَفْوَانَ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الْحُلِیِّ أَ یُزَکَّی فَقَالَ إِذاً لَا یَبْقَی مِنْهُ شَیْ‌ءٌ</w:t>
      </w:r>
      <w:r>
        <w:rPr>
          <w:rFonts w:eastAsia="Amiri" w:cs="Amiri" w:ascii="Amiri" w:hAnsi="Amiri"/>
          <w:color w:val="111111"/>
          <w:sz w:val="28"/>
          <w:szCs w:val="28"/>
          <w:rtl w:val="true"/>
          <w:lang w:bidi="ar-SA"/>
        </w:rPr>
        <w:t>.</w:t>
      </w:r>
    </w:p>
    <w:p>
      <w:pPr>
        <w:pStyle w:val="Heading5"/>
        <w:numPr>
          <w:ilvl w:val="4"/>
          <w:numId w:val="1"/>
        </w:numPr>
        <w:rPr/>
      </w:pPr>
      <w:bookmarkStart w:id="1048" w:name="__RefHeading___Toc4277367_417432637"/>
      <w:bookmarkStart w:id="1049" w:name="_Toc452"/>
      <w:bookmarkEnd w:id="1048"/>
      <w:r>
        <w:rPr>
          <w:rtl w:val="true"/>
        </w:rPr>
        <w:t>[</w:t>
      </w:r>
      <w:r>
        <w:rPr>
          <w:rtl w:val="true"/>
        </w:rPr>
        <w:t>رقم الحدیث الکلی</w:t>
      </w:r>
      <w:r>
        <w:rPr>
          <w:rtl w:val="true"/>
        </w:rPr>
        <w:t xml:space="preserve">: </w:t>
      </w:r>
      <w:r>
        <w:rPr/>
        <w:t>11730</w:t>
      </w:r>
      <w:r>
        <w:rPr>
          <w:rtl w:val="true"/>
        </w:rPr>
        <w:t xml:space="preserve"> - </w:t>
      </w:r>
      <w:r>
        <w:rPr>
          <w:rtl w:val="true"/>
        </w:rPr>
        <w:t>رقم الحدیث الباب</w:t>
      </w:r>
      <w:r>
        <w:rPr>
          <w:rtl w:val="true"/>
        </w:rPr>
        <w:t xml:space="preserve">: </w:t>
      </w:r>
      <w:r>
        <w:rPr/>
        <w:t>2</w:t>
      </w:r>
      <w:r>
        <w:rPr>
          <w:rtl w:val="true"/>
        </w:rPr>
        <w:t>]</w:t>
      </w:r>
      <w:bookmarkEnd w:id="1049"/>
    </w:p>
    <w:p>
      <w:pPr>
        <w:pStyle w:val="BookText"/>
        <w:rPr/>
      </w:pPr>
      <w:r>
        <w:rPr>
          <w:rFonts w:eastAsia="Times New Roman" w:cs="Times New Roman" w:ascii="Times New Roman" w:hAnsi="Times New Roman"/>
          <w:color w:val="111111"/>
          <w:sz w:val="28"/>
          <w:szCs w:val="28"/>
          <w:lang w:val="en-US" w:bidi="en-US"/>
        </w:rPr>
        <w:t>11730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6"/>
      </w:r>
      <w:r>
        <w:rPr>
          <w:rFonts w:ascii="Amiri" w:hAnsi="Amiri" w:eastAsia="Amiri" w:cs="Amiri"/>
          <w:color w:val="111111"/>
          <w:sz w:val="28"/>
          <w:sz w:val="28"/>
          <w:szCs w:val="28"/>
          <w:rtl w:val="true"/>
          <w:lang w:bidi="ar-SA"/>
        </w:rPr>
        <w:t>وَ عَنْ عَلِیِّ بْنِ إِبْرَاهِیمَ عَنْ أَبِیهِ عَنْ حَمَّادٍ عَنْ حَرِیزٍ عَنْ هَارُونَ بْنِ خَارِجَةَ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الْحُلِیِّ زَکَاةٌ</w:t>
      </w:r>
      <w:r>
        <w:rPr>
          <w:rFonts w:eastAsia="Amiri" w:cs="Amiri" w:ascii="Amiri" w:hAnsi="Amiri"/>
          <w:color w:val="111111"/>
          <w:sz w:val="28"/>
          <w:szCs w:val="28"/>
          <w:rtl w:val="true"/>
          <w:lang w:bidi="ar-SA"/>
        </w:rPr>
        <w:t>.</w:t>
      </w:r>
    </w:p>
    <w:p>
      <w:pPr>
        <w:pStyle w:val="Heading5"/>
        <w:numPr>
          <w:ilvl w:val="4"/>
          <w:numId w:val="1"/>
        </w:numPr>
        <w:rPr/>
      </w:pPr>
      <w:bookmarkStart w:id="1050" w:name="__RefHeading___Toc4277369_417432637"/>
      <w:bookmarkStart w:id="1051" w:name="_Toc453"/>
      <w:bookmarkEnd w:id="1050"/>
      <w:r>
        <w:rPr>
          <w:rtl w:val="true"/>
        </w:rPr>
        <w:t>[</w:t>
      </w:r>
      <w:r>
        <w:rPr>
          <w:rtl w:val="true"/>
        </w:rPr>
        <w:t>رقم الحدیث الکلی</w:t>
      </w:r>
      <w:r>
        <w:rPr>
          <w:rtl w:val="true"/>
        </w:rPr>
        <w:t xml:space="preserve">: </w:t>
      </w:r>
      <w:r>
        <w:rPr/>
        <w:t>11731</w:t>
      </w:r>
      <w:r>
        <w:rPr>
          <w:rtl w:val="true"/>
        </w:rPr>
        <w:t xml:space="preserve"> - </w:t>
      </w:r>
      <w:r>
        <w:rPr>
          <w:rtl w:val="true"/>
        </w:rPr>
        <w:t>رقم الحدیث الباب</w:t>
      </w:r>
      <w:r>
        <w:rPr>
          <w:rtl w:val="true"/>
        </w:rPr>
        <w:t xml:space="preserve">: </w:t>
      </w:r>
      <w:r>
        <w:rPr/>
        <w:t>3</w:t>
      </w:r>
      <w:r>
        <w:rPr>
          <w:rtl w:val="true"/>
        </w:rPr>
        <w:t>]</w:t>
      </w:r>
      <w:bookmarkEnd w:id="105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7"/>
      </w:r>
      <w:r>
        <w:rPr>
          <w:rFonts w:ascii="Amiri" w:hAnsi="Amiri" w:eastAsia="Amiri" w:cs="Amiri"/>
          <w:color w:val="111111"/>
          <w:sz w:val="28"/>
          <w:sz w:val="28"/>
          <w:szCs w:val="28"/>
          <w:rtl w:val="true"/>
          <w:lang w:bidi="ar-SA"/>
        </w:rPr>
        <w:t>وَ عَنْ مُحَمَّدِ بْنِ إِسْمَاعِیلَ عَنِ الْفَضْلِ بْنِ شَاذَانَ عَنْ صَفْوَانَ عَنِ ابْنِ مُسْکَانَ عَنْ مُحَمَّدٍ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الْحُلِیِّ فِیهِ زَکَاةٌ قَالَ لَا</w:t>
      </w:r>
      <w:r>
        <w:rPr>
          <w:rFonts w:eastAsia="Amiri" w:cs="Amiri" w:ascii="Amiri" w:hAnsi="Amiri"/>
          <w:color w:val="111111"/>
          <w:sz w:val="28"/>
          <w:szCs w:val="28"/>
          <w:rtl w:val="true"/>
          <w:lang w:bidi="ar-SA"/>
        </w:rPr>
        <w:t xml:space="preserve">. </w:t>
      </w:r>
      <w:bookmarkStart w:id="1052" w:name="pg12162_107087"/>
    </w:p>
    <w:p>
      <w:pPr>
        <w:pStyle w:val="Heading5"/>
        <w:numPr>
          <w:ilvl w:val="4"/>
          <w:numId w:val="1"/>
        </w:numPr>
        <w:rPr/>
      </w:pPr>
      <w:bookmarkStart w:id="1053" w:name="__RefHeading___Toc4277371_417432637"/>
      <w:bookmarkStart w:id="1054" w:name="_Toc454"/>
      <w:bookmarkEnd w:id="1052"/>
      <w:bookmarkEnd w:id="1053"/>
      <w:r>
        <w:rPr>
          <w:rtl w:val="true"/>
        </w:rPr>
        <w:t>[</w:t>
      </w:r>
      <w:r>
        <w:rPr>
          <w:rtl w:val="true"/>
        </w:rPr>
        <w:t>رقم الحدیث الکلی</w:t>
      </w:r>
      <w:r>
        <w:rPr>
          <w:rtl w:val="true"/>
        </w:rPr>
        <w:t xml:space="preserve">: </w:t>
      </w:r>
      <w:r>
        <w:rPr/>
        <w:t>11732</w:t>
      </w:r>
      <w:r>
        <w:rPr>
          <w:rtl w:val="true"/>
        </w:rPr>
        <w:t xml:space="preserve"> - </w:t>
      </w:r>
      <w:r>
        <w:rPr>
          <w:rtl w:val="true"/>
        </w:rPr>
        <w:t>رقم الحدیث الباب</w:t>
      </w:r>
      <w:r>
        <w:rPr>
          <w:rtl w:val="true"/>
        </w:rPr>
        <w:t xml:space="preserve">: </w:t>
      </w:r>
      <w:r>
        <w:rPr/>
        <w:t>4</w:t>
      </w:r>
      <w:r>
        <w:rPr>
          <w:rtl w:val="true"/>
        </w:rPr>
        <w:t>]</w:t>
      </w:r>
      <w:bookmarkEnd w:id="1054"/>
    </w:p>
    <w:p>
      <w:pPr>
        <w:pStyle w:val="BookText"/>
        <w:rPr/>
      </w:pPr>
      <w:r>
        <w:rPr>
          <w:rFonts w:eastAsia="Times New Roman" w:cs="Times New Roman" w:ascii="Times New Roman" w:hAnsi="Times New Roman"/>
          <w:color w:val="111111"/>
          <w:sz w:val="28"/>
          <w:szCs w:val="28"/>
          <w:lang w:val="en-US" w:bidi="en-US"/>
        </w:rPr>
        <w:t>11732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8"/>
      </w:r>
      <w:r>
        <w:rPr>
          <w:rFonts w:ascii="Amiri" w:hAnsi="Amiri" w:eastAsia="Amiri" w:cs="Amiri"/>
          <w:color w:val="111111"/>
          <w:sz w:val="28"/>
          <w:sz w:val="28"/>
          <w:szCs w:val="28"/>
          <w:rtl w:val="true"/>
          <w:lang w:bidi="ar-SA"/>
        </w:rPr>
        <w:t>وَ عَنْ عَلِیِّ بْنِ إِبْرَاهِیمَ عَنْ أَبِیهِ عَنِ ابْنِ أَبِی عُمَیْرٍ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 وَ سَأَلَهُ بَعْضُهُمْ عَنِ الْحُلِیِّ فِیهِ زَکَاةٌ فَقَالَ لَا وَ لَوْ بَلَغَ 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وَ کَذَا الْحَدِیثَانِ قَبْلَهُ</w:t>
      </w:r>
      <w:r>
        <w:rPr>
          <w:rFonts w:eastAsia="Amiri" w:cs="Amiri" w:ascii="Amiri" w:hAnsi="Amiri"/>
          <w:color w:val="111111"/>
          <w:sz w:val="28"/>
          <w:szCs w:val="28"/>
          <w:rtl w:val="true"/>
          <w:lang w:bidi="ar-SA"/>
        </w:rPr>
        <w:t>.</w:t>
      </w:r>
    </w:p>
    <w:p>
      <w:pPr>
        <w:pStyle w:val="Heading5"/>
        <w:numPr>
          <w:ilvl w:val="4"/>
          <w:numId w:val="1"/>
        </w:numPr>
        <w:rPr/>
      </w:pPr>
      <w:bookmarkStart w:id="1055" w:name="__RefHeading___Toc4277373_417432637"/>
      <w:bookmarkStart w:id="1056" w:name="_Toc455"/>
      <w:bookmarkEnd w:id="1055"/>
      <w:r>
        <w:rPr>
          <w:rtl w:val="true"/>
        </w:rPr>
        <w:t>[</w:t>
      </w:r>
      <w:r>
        <w:rPr>
          <w:rtl w:val="true"/>
        </w:rPr>
        <w:t>رقم الحدیث الکلی</w:t>
      </w:r>
      <w:r>
        <w:rPr>
          <w:rtl w:val="true"/>
        </w:rPr>
        <w:t xml:space="preserve">: </w:t>
      </w:r>
      <w:r>
        <w:rPr/>
        <w:t>11733</w:t>
      </w:r>
      <w:r>
        <w:rPr>
          <w:rtl w:val="true"/>
        </w:rPr>
        <w:t xml:space="preserve"> - </w:t>
      </w:r>
      <w:r>
        <w:rPr>
          <w:rtl w:val="true"/>
        </w:rPr>
        <w:t>رقم الحدیث الباب</w:t>
      </w:r>
      <w:r>
        <w:rPr>
          <w:rtl w:val="true"/>
        </w:rPr>
        <w:t xml:space="preserve">: </w:t>
      </w:r>
      <w:r>
        <w:rPr/>
        <w:t>5</w:t>
      </w:r>
      <w:r>
        <w:rPr>
          <w:rtl w:val="true"/>
        </w:rPr>
        <w:t>]</w:t>
      </w:r>
      <w:bookmarkEnd w:id="1056"/>
    </w:p>
    <w:p>
      <w:pPr>
        <w:pStyle w:val="BookText"/>
        <w:rPr/>
      </w:pPr>
      <w:r>
        <w:rPr>
          <w:rFonts w:eastAsia="Times New Roman" w:cs="Times New Roman" w:ascii="Times New Roman" w:hAnsi="Times New Roman"/>
          <w:color w:val="111111"/>
          <w:sz w:val="28"/>
          <w:szCs w:val="28"/>
          <w:lang w:val="en-US" w:bidi="en-US"/>
        </w:rPr>
        <w:t>11733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0"/>
      </w:r>
      <w:r>
        <w:rPr>
          <w:rFonts w:ascii="Amiri" w:hAnsi="Amiri" w:eastAsia="Amiri" w:cs="Amiri"/>
          <w:color w:val="111111"/>
          <w:sz w:val="28"/>
          <w:sz w:val="28"/>
          <w:szCs w:val="28"/>
          <w:rtl w:val="true"/>
          <w:lang w:bidi="ar-SA"/>
        </w:rPr>
        <w:t>وَ عَنْ مُحَمَّدِ بْنِ یَحْیَی عَنْ مُحَمَّدِ بْنِ الْحُسَیْنِ عَنْ صَفْوَانَ بْنِ یَحْیَی عَنِ ابْنِ مُسْکَانَ عَنْ مُحَمَّدٍ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الْحُلِیِّ فِیهِ زَکَاةٌ قَالَ لَا</w:t>
      </w:r>
      <w:r>
        <w:rPr>
          <w:rFonts w:eastAsia="Amiri" w:cs="Amiri" w:ascii="Amiri" w:hAnsi="Amiri"/>
          <w:color w:val="111111"/>
          <w:sz w:val="28"/>
          <w:szCs w:val="28"/>
          <w:rtl w:val="true"/>
          <w:lang w:bidi="ar-SA"/>
        </w:rPr>
        <w:t>.</w:t>
      </w:r>
    </w:p>
    <w:p>
      <w:pPr>
        <w:pStyle w:val="Heading5"/>
        <w:numPr>
          <w:ilvl w:val="4"/>
          <w:numId w:val="1"/>
        </w:numPr>
        <w:rPr/>
      </w:pPr>
      <w:bookmarkStart w:id="1057" w:name="__RefHeading___Toc4277375_417432637"/>
      <w:bookmarkStart w:id="1058" w:name="_Toc456"/>
      <w:bookmarkEnd w:id="1057"/>
      <w:r>
        <w:rPr>
          <w:rtl w:val="true"/>
        </w:rPr>
        <w:t>[</w:t>
      </w:r>
      <w:r>
        <w:rPr>
          <w:rtl w:val="true"/>
        </w:rPr>
        <w:t>رقم الحدیث الکلی</w:t>
      </w:r>
      <w:r>
        <w:rPr>
          <w:rtl w:val="true"/>
        </w:rPr>
        <w:t xml:space="preserve">: </w:t>
      </w:r>
      <w:r>
        <w:rPr/>
        <w:t>11734</w:t>
      </w:r>
      <w:r>
        <w:rPr>
          <w:rtl w:val="true"/>
        </w:rPr>
        <w:t xml:space="preserve"> - </w:t>
      </w:r>
      <w:r>
        <w:rPr>
          <w:rtl w:val="true"/>
        </w:rPr>
        <w:t>رقم الحدیث الباب</w:t>
      </w:r>
      <w:r>
        <w:rPr>
          <w:rtl w:val="true"/>
        </w:rPr>
        <w:t xml:space="preserve">: </w:t>
      </w:r>
      <w:r>
        <w:rPr/>
        <w:t>6</w:t>
      </w:r>
      <w:r>
        <w:rPr>
          <w:rtl w:val="true"/>
        </w:rPr>
        <w:t>]</w:t>
      </w:r>
      <w:bookmarkEnd w:id="1058"/>
    </w:p>
    <w:p>
      <w:pPr>
        <w:pStyle w:val="BookText"/>
        <w:rPr/>
      </w:pPr>
      <w:r>
        <w:rPr>
          <w:rFonts w:eastAsia="Times New Roman" w:cs="Times New Roman" w:ascii="Times New Roman" w:hAnsi="Times New Roman"/>
          <w:color w:val="111111"/>
          <w:sz w:val="28"/>
          <w:szCs w:val="28"/>
          <w:lang w:val="en-US" w:bidi="en-US"/>
        </w:rPr>
        <w:t>11734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1"/>
      </w:r>
      <w:r>
        <w:rPr>
          <w:rFonts w:ascii="Amiri" w:hAnsi="Amiri" w:eastAsia="Amiri" w:cs="Amiri"/>
          <w:color w:val="111111"/>
          <w:sz w:val="28"/>
          <w:sz w:val="28"/>
          <w:szCs w:val="28"/>
          <w:rtl w:val="true"/>
          <w:lang w:bidi="ar-SA"/>
        </w:rPr>
        <w:t>مُحَمَّدُ بْنُ الْحَسَنِ بِإِسْنَادِهِ عَنْ عَلِیِّ بْنِ الْحَسَنِ عَنْ مُحَمَّدِ بْنِ عَبْدِ اللَّهِ عَنْ مُحَمَّدِ 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یَجْعَلُ لِأَهْلِهِ الْحُلِیَّ مِنْ مِائَةِ دِینَارٍ وَ الْمِائَتَیْ دِینَارٍ وَ أَرَانِی قَدْ قُلْتُ ثَلَاثِمِائَةٍ فَعَلَیْهِ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لَیْسَ فِیهِ زَکَاةٌ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إِدْرِیسَ فِی آخِرِ السَّرَائِرِ نَقْلًا مِنْ کِتَابِ مُعَاوِیَةَ بْنِ عَمَّارٍ مِثْلَهُ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9" w:name="__RefHeading___Toc4277377_417432637"/>
      <w:bookmarkStart w:id="1060" w:name="_Toc457"/>
      <w:bookmarkEnd w:id="1059"/>
      <w:r>
        <w:rPr>
          <w:rtl w:val="true"/>
        </w:rPr>
        <w:t>[</w:t>
      </w:r>
      <w:r>
        <w:rPr>
          <w:rtl w:val="true"/>
        </w:rPr>
        <w:t>رقم الحدیث الکلی</w:t>
      </w:r>
      <w:r>
        <w:rPr>
          <w:rtl w:val="true"/>
        </w:rPr>
        <w:t xml:space="preserve">: </w:t>
      </w:r>
      <w:r>
        <w:rPr/>
        <w:t>11735</w:t>
      </w:r>
      <w:r>
        <w:rPr>
          <w:rtl w:val="true"/>
        </w:rPr>
        <w:t xml:space="preserve"> - </w:t>
      </w:r>
      <w:r>
        <w:rPr>
          <w:rtl w:val="true"/>
        </w:rPr>
        <w:t>رقم الحدیث الباب</w:t>
      </w:r>
      <w:r>
        <w:rPr>
          <w:rtl w:val="true"/>
        </w:rPr>
        <w:t xml:space="preserve">: </w:t>
      </w:r>
      <w:r>
        <w:rPr/>
        <w:t>7</w:t>
      </w:r>
      <w:r>
        <w:rPr>
          <w:rtl w:val="true"/>
        </w:rPr>
        <w:t>]</w:t>
      </w:r>
      <w:bookmarkEnd w:id="106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3"/>
      </w:r>
      <w:r>
        <w:rPr>
          <w:rFonts w:ascii="Amiri" w:hAnsi="Amiri" w:eastAsia="Amiri" w:cs="Amiri"/>
          <w:color w:val="111111"/>
          <w:sz w:val="28"/>
          <w:sz w:val="28"/>
          <w:szCs w:val="28"/>
          <w:rtl w:val="true"/>
          <w:lang w:bidi="ar-SA"/>
        </w:rPr>
        <w:t xml:space="preserve">وَ عَنْهُ عَنْ مُحَمَّدٍ وَ أَحْمَدَ ابْنَیِ الْحَسَنِ عَنْ عَلِیِّ بْنِ </w:t>
      </w:r>
      <w:bookmarkStart w:id="1061" w:name="pg12162_107088"/>
    </w:p>
    <w:p>
      <w:pPr>
        <w:pStyle w:val="BookText"/>
        <w:rPr/>
      </w:pPr>
      <w:bookmarkEnd w:id="1061"/>
      <w:r>
        <w:rPr>
          <w:rFonts w:ascii="Amiri" w:hAnsi="Amiri" w:eastAsia="Amiri" w:cs="Amiri"/>
          <w:color w:val="111111"/>
          <w:sz w:val="28"/>
          <w:sz w:val="28"/>
          <w:szCs w:val="28"/>
          <w:rtl w:val="true"/>
          <w:lang w:bidi="ar-SA"/>
        </w:rPr>
        <w:t xml:space="preserve">یَعْقُوبَ الْهَاشِمِیِّ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مَرْوَانَ بْنِ مُسْلِمٍ عَنْ أَبِی الْحَسَنِ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الْحُلِیِّ عَلَیْهِ زَکَاةٌ قَالَ إِنَّهُ لَیْسَ فِیهِ زَکَاةٌ وَ إِنْ بَلَغَ مِائَةَ أَلْفِ دِرْهَمٍ کَانَ أَبِی </w:t>
      </w:r>
      <w:r>
        <w:rPr>
          <w:rStyle w:val="FootnoteAnchor"/>
          <w:rtl w:val="true"/>
        </w:rPr>
        <w:footnoteReference w:id="976"/>
      </w:r>
      <w:r>
        <w:rPr>
          <w:rFonts w:ascii="Amiri" w:hAnsi="Amiri" w:eastAsia="Amiri" w:cs="Amiri"/>
          <w:color w:val="111111"/>
          <w:sz w:val="28"/>
          <w:sz w:val="28"/>
          <w:szCs w:val="28"/>
          <w:rtl w:val="true"/>
          <w:lang w:bidi="ar-SA"/>
        </w:rPr>
        <w:t>یُخَالِفُ النَّاسَ فِی هَذَا</w:t>
      </w:r>
      <w:r>
        <w:rPr>
          <w:rFonts w:eastAsia="Amiri" w:cs="Amiri" w:ascii="Amiri" w:hAnsi="Amiri"/>
          <w:color w:val="111111"/>
          <w:sz w:val="28"/>
          <w:szCs w:val="28"/>
          <w:rtl w:val="true"/>
          <w:lang w:bidi="ar-SA"/>
        </w:rPr>
        <w:t>.</w:t>
      </w:r>
    </w:p>
    <w:p>
      <w:pPr>
        <w:pStyle w:val="Heading5"/>
        <w:numPr>
          <w:ilvl w:val="4"/>
          <w:numId w:val="1"/>
        </w:numPr>
        <w:rPr/>
      </w:pPr>
      <w:bookmarkStart w:id="1062" w:name="__RefHeading___Toc4277379_417432637"/>
      <w:bookmarkStart w:id="1063" w:name="_Toc458"/>
      <w:bookmarkEnd w:id="1062"/>
      <w:r>
        <w:rPr>
          <w:rtl w:val="true"/>
        </w:rPr>
        <w:t>[</w:t>
      </w:r>
      <w:r>
        <w:rPr>
          <w:rtl w:val="true"/>
        </w:rPr>
        <w:t>رقم الحدیث الکلی</w:t>
      </w:r>
      <w:r>
        <w:rPr>
          <w:rtl w:val="true"/>
        </w:rPr>
        <w:t xml:space="preserve">: </w:t>
      </w:r>
      <w:r>
        <w:rPr/>
        <w:t>11736</w:t>
      </w:r>
      <w:r>
        <w:rPr>
          <w:rtl w:val="true"/>
        </w:rPr>
        <w:t xml:space="preserve"> - </w:t>
      </w:r>
      <w:r>
        <w:rPr>
          <w:rtl w:val="true"/>
        </w:rPr>
        <w:t>رقم الحدیث الباب</w:t>
      </w:r>
      <w:r>
        <w:rPr>
          <w:rtl w:val="true"/>
        </w:rPr>
        <w:t xml:space="preserve">: </w:t>
      </w:r>
      <w:r>
        <w:rPr/>
        <w:t>8</w:t>
      </w:r>
      <w:r>
        <w:rPr>
          <w:rtl w:val="true"/>
        </w:rPr>
        <w:t>]</w:t>
      </w:r>
      <w:bookmarkEnd w:id="1063"/>
    </w:p>
    <w:p>
      <w:pPr>
        <w:pStyle w:val="BookText"/>
        <w:rPr/>
      </w:pPr>
      <w:r>
        <w:rPr>
          <w:rFonts w:eastAsia="Times New Roman" w:cs="Times New Roman" w:ascii="Times New Roman" w:hAnsi="Times New Roman"/>
          <w:color w:val="111111"/>
          <w:sz w:val="28"/>
          <w:szCs w:val="28"/>
          <w:lang w:val="en-US" w:bidi="en-US"/>
        </w:rPr>
        <w:t>11736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7"/>
      </w:r>
      <w:r>
        <w:rPr>
          <w:rFonts w:ascii="Amiri" w:hAnsi="Amiri" w:eastAsia="Amiri" w:cs="Amiri"/>
          <w:color w:val="111111"/>
          <w:sz w:val="28"/>
          <w:sz w:val="28"/>
          <w:szCs w:val="28"/>
          <w:rtl w:val="true"/>
          <w:lang w:bidi="ar-SA"/>
        </w:rPr>
        <w:t>عَبْدُ اللَّهِ بْنُ جَعْفَرٍ فِی قُرْبِ الْإِسْنَادِ عَنْ مُحَمَّدِ بْنِ خَالِدٍ الطَّیَالِسِیِّ عَنِ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هَلْ عَلَی الْحُلِیِّ زَکَاةٌ فَقَالَ لَا</w:t>
      </w:r>
      <w:r>
        <w:rPr>
          <w:rFonts w:eastAsia="Amiri" w:cs="Amiri" w:ascii="Amiri" w:hAnsi="Amiri"/>
          <w:color w:val="111111"/>
          <w:sz w:val="28"/>
          <w:szCs w:val="28"/>
          <w:rtl w:val="true"/>
          <w:lang w:bidi="ar-SA"/>
        </w:rPr>
        <w:t>.</w:t>
      </w:r>
    </w:p>
    <w:p>
      <w:pPr>
        <w:pStyle w:val="Heading5"/>
        <w:numPr>
          <w:ilvl w:val="4"/>
          <w:numId w:val="1"/>
        </w:numPr>
        <w:rPr/>
      </w:pPr>
      <w:bookmarkStart w:id="1064" w:name="__RefHeading___Toc4277381_417432637"/>
      <w:bookmarkStart w:id="1065" w:name="_Toc459"/>
      <w:bookmarkEnd w:id="1064"/>
      <w:r>
        <w:rPr>
          <w:rtl w:val="true"/>
        </w:rPr>
        <w:t>[</w:t>
      </w:r>
      <w:r>
        <w:rPr>
          <w:rtl w:val="true"/>
        </w:rPr>
        <w:t>رقم الحدیث الکلی</w:t>
      </w:r>
      <w:r>
        <w:rPr>
          <w:rtl w:val="true"/>
        </w:rPr>
        <w:t xml:space="preserve">: </w:t>
      </w:r>
      <w:r>
        <w:rPr/>
        <w:t>11737</w:t>
      </w:r>
      <w:r>
        <w:rPr>
          <w:rtl w:val="true"/>
        </w:rPr>
        <w:t xml:space="preserve"> - </w:t>
      </w:r>
      <w:r>
        <w:rPr>
          <w:rtl w:val="true"/>
        </w:rPr>
        <w:t>رقم الحدیث الباب</w:t>
      </w:r>
      <w:r>
        <w:rPr>
          <w:rtl w:val="true"/>
        </w:rPr>
        <w:t xml:space="preserve">: </w:t>
      </w:r>
      <w:r>
        <w:rPr/>
        <w:t>9</w:t>
      </w:r>
      <w:r>
        <w:rPr>
          <w:rtl w:val="true"/>
        </w:rPr>
        <w:t>]</w:t>
      </w:r>
      <w:bookmarkEnd w:id="1065"/>
    </w:p>
    <w:p>
      <w:pPr>
        <w:pStyle w:val="BookText"/>
        <w:rPr/>
      </w:pPr>
      <w:r>
        <w:rPr>
          <w:rFonts w:eastAsia="Times New Roman" w:cs="Times New Roman" w:ascii="Times New Roman" w:hAnsi="Times New Roman"/>
          <w:color w:val="111111"/>
          <w:sz w:val="28"/>
          <w:szCs w:val="28"/>
          <w:lang w:val="en-US" w:bidi="en-US"/>
        </w:rPr>
        <w:t>11737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8"/>
      </w:r>
      <w:r>
        <w:rPr>
          <w:rFonts w:ascii="Amiri" w:hAnsi="Amiri" w:eastAsia="Amiri" w:cs="Amiri"/>
          <w:color w:val="111111"/>
          <w:sz w:val="28"/>
          <w:sz w:val="28"/>
          <w:szCs w:val="28"/>
          <w:rtl w:val="true"/>
          <w:lang w:bidi="ar-SA"/>
        </w:rPr>
        <w:t>وَ عَنْ عَبْدِ اللَّهِ بْنِ الْحَسَنِ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الزَّکَاةِ فِی الْحُلِیِّ قَالَ إِذاً لَا یَبْقَی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7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6" w:name="__RefHeading___Toc4277383_417432637"/>
      <w:bookmarkStart w:id="1067" w:name="_Toc460"/>
      <w:bookmarkEnd w:id="1066"/>
      <w:r>
        <w:rPr/>
        <w:t>10</w:t>
      </w:r>
      <w:r>
        <w:rPr>
          <w:rtl w:val="true"/>
        </w:rPr>
        <w:t xml:space="preserve">- </w:t>
      </w:r>
      <w:r>
        <w:rPr>
          <w:rtl w:val="true"/>
        </w:rPr>
        <w:t>بَابُ اسْتِحْبَابِ تَزْکِیَةِ الْحُلِیِّ بِإِعَارَتِهِ لِمَنْ یُؤْمَنُ مِنْهُ إِفْسَادُهُ‌</w:t>
      </w:r>
      <w:bookmarkEnd w:id="1067"/>
    </w:p>
    <w:p>
      <w:pPr>
        <w:pStyle w:val="Heading5"/>
        <w:numPr>
          <w:ilvl w:val="4"/>
          <w:numId w:val="1"/>
        </w:numPr>
        <w:rPr/>
      </w:pPr>
      <w:bookmarkStart w:id="1068" w:name="__RefHeading___Toc4277385_417432637"/>
      <w:bookmarkStart w:id="1069" w:name="_Toc461"/>
      <w:bookmarkEnd w:id="1068"/>
      <w:r>
        <w:rPr>
          <w:rtl w:val="true"/>
        </w:rPr>
        <w:t>اشارة</w:t>
      </w:r>
      <w:bookmarkEnd w:id="1069"/>
    </w:p>
    <w:p>
      <w:pPr>
        <w:pStyle w:val="BookText"/>
        <w:rPr/>
      </w:pPr>
      <w:r>
        <w:rPr>
          <w:rStyle w:val="FootnoteAnchor"/>
        </w:rPr>
        <w:footnoteReference w:id="981"/>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تَزْکِیَةِ الْحُلِیِّ بِإِعَارَتِهِ لِمَنْ یُؤْمَنُ مِنْهُ إِفْسَادُهُ</w:t>
      </w:r>
    </w:p>
    <w:p>
      <w:pPr>
        <w:pStyle w:val="Heading5"/>
        <w:numPr>
          <w:ilvl w:val="4"/>
          <w:numId w:val="1"/>
        </w:numPr>
        <w:rPr/>
      </w:pPr>
      <w:bookmarkStart w:id="1070" w:name="__RefHeading___Toc4277387_417432637"/>
      <w:bookmarkStart w:id="1071" w:name="_Toc462"/>
      <w:bookmarkEnd w:id="1070"/>
      <w:r>
        <w:rPr>
          <w:rtl w:val="true"/>
        </w:rPr>
        <w:t>[</w:t>
      </w:r>
      <w:r>
        <w:rPr>
          <w:rtl w:val="true"/>
        </w:rPr>
        <w:t>رقم الحدیث الکلی</w:t>
      </w:r>
      <w:r>
        <w:rPr>
          <w:rtl w:val="true"/>
        </w:rPr>
        <w:t xml:space="preserve">: </w:t>
      </w:r>
      <w:r>
        <w:rPr/>
        <w:t>11738</w:t>
      </w:r>
      <w:r>
        <w:rPr>
          <w:rtl w:val="true"/>
        </w:rPr>
        <w:t xml:space="preserve"> - </w:t>
      </w:r>
      <w:r>
        <w:rPr>
          <w:rtl w:val="true"/>
        </w:rPr>
        <w:t>رقم الحدیث الباب</w:t>
      </w:r>
      <w:r>
        <w:rPr>
          <w:rtl w:val="true"/>
        </w:rPr>
        <w:t xml:space="preserve">: </w:t>
      </w:r>
      <w:r>
        <w:rPr/>
        <w:t>1</w:t>
      </w:r>
      <w:r>
        <w:rPr>
          <w:rtl w:val="true"/>
        </w:rPr>
        <w:t>]</w:t>
      </w:r>
      <w:bookmarkEnd w:id="107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2"/>
      </w:r>
      <w:r>
        <w:rPr>
          <w:rFonts w:ascii="Amiri" w:hAnsi="Amiri" w:eastAsia="Amiri" w:cs="Amiri"/>
          <w:color w:val="111111"/>
          <w:sz w:val="28"/>
          <w:sz w:val="28"/>
          <w:szCs w:val="28"/>
          <w:rtl w:val="true"/>
          <w:lang w:bidi="ar-SA"/>
        </w:rPr>
        <w:t>مُحَمَّدُ بْنُ یَعْقُوبَ عَنْ مُحَمَّدِ بْنِ یَحْیَی عَنْ أَحْمَدَ بْنِ مُحَمَّدٍ عَنِ ابْنِ أَبِی عُمَیْرٍ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زَکَاةُ الْحُلِیِّ عَارِیَّتُهُ</w:t>
      </w:r>
      <w:r>
        <w:rPr>
          <w:rFonts w:eastAsia="Amiri" w:cs="Amiri" w:ascii="Amiri" w:hAnsi="Amiri"/>
          <w:color w:val="111111"/>
          <w:sz w:val="28"/>
          <w:szCs w:val="28"/>
          <w:rtl w:val="true"/>
          <w:lang w:bidi="ar-SA"/>
        </w:rPr>
        <w:t xml:space="preserve">. </w:t>
      </w:r>
      <w:bookmarkStart w:id="1072" w:name="pg12162_107089"/>
    </w:p>
    <w:p>
      <w:pPr>
        <w:pStyle w:val="Heading5"/>
        <w:numPr>
          <w:ilvl w:val="4"/>
          <w:numId w:val="1"/>
        </w:numPr>
        <w:rPr/>
      </w:pPr>
      <w:bookmarkStart w:id="1073" w:name="__RefHeading___Toc4277389_417432637"/>
      <w:bookmarkStart w:id="1074" w:name="_Toc463"/>
      <w:bookmarkEnd w:id="1072"/>
      <w:bookmarkEnd w:id="1073"/>
      <w:r>
        <w:rPr>
          <w:rtl w:val="true"/>
        </w:rPr>
        <w:t>[</w:t>
      </w:r>
      <w:r>
        <w:rPr>
          <w:rtl w:val="true"/>
        </w:rPr>
        <w:t>رقم الحدیث الکلی</w:t>
      </w:r>
      <w:r>
        <w:rPr>
          <w:rtl w:val="true"/>
        </w:rPr>
        <w:t xml:space="preserve">: </w:t>
      </w:r>
      <w:r>
        <w:rPr/>
        <w:t>11739</w:t>
      </w:r>
      <w:r>
        <w:rPr>
          <w:rtl w:val="true"/>
        </w:rPr>
        <w:t xml:space="preserve"> - </w:t>
      </w:r>
      <w:r>
        <w:rPr>
          <w:rtl w:val="true"/>
        </w:rPr>
        <w:t>رقم الحدیث الباب</w:t>
      </w:r>
      <w:r>
        <w:rPr>
          <w:rtl w:val="true"/>
        </w:rPr>
        <w:t xml:space="preserve">: </w:t>
      </w:r>
      <w:r>
        <w:rPr/>
        <w:t>2</w:t>
      </w:r>
      <w:r>
        <w:rPr>
          <w:rtl w:val="true"/>
        </w:rPr>
        <w:t>]</w:t>
      </w:r>
      <w:bookmarkEnd w:id="1074"/>
    </w:p>
    <w:p>
      <w:pPr>
        <w:pStyle w:val="BookText"/>
        <w:rPr/>
      </w:pPr>
      <w:r>
        <w:rPr>
          <w:rFonts w:eastAsia="Times New Roman" w:cs="Times New Roman" w:ascii="Times New Roman" w:hAnsi="Times New Roman"/>
          <w:color w:val="111111"/>
          <w:sz w:val="28"/>
          <w:szCs w:val="28"/>
          <w:lang w:val="en-US" w:bidi="en-US"/>
        </w:rPr>
        <w:t>11739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3"/>
      </w:r>
      <w:r>
        <w:rPr>
          <w:rFonts w:ascii="Amiri" w:hAnsi="Amiri" w:eastAsia="Amiri" w:cs="Amiri"/>
          <w:color w:val="111111"/>
          <w:sz w:val="28"/>
          <w:sz w:val="28"/>
          <w:szCs w:val="28"/>
          <w:rtl w:val="true"/>
          <w:lang w:bidi="ar-SA"/>
        </w:rPr>
        <w:t>وَ رَوَاهُ الشَّیْخُ بِإِسْنَادِهِ عَنْ مُحَمَّدِ بْنِ یَعْقُوبَ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زَکَاةُ الْحُلِیِّ أَنْ یُعَارَ</w:t>
      </w:r>
      <w:r>
        <w:rPr>
          <w:rFonts w:eastAsia="Amiri" w:cs="Amiri" w:ascii="Amiri" w:hAnsi="Amiri"/>
          <w:color w:val="111111"/>
          <w:sz w:val="28"/>
          <w:szCs w:val="28"/>
          <w:rtl w:val="true"/>
          <w:lang w:bidi="ar-SA"/>
        </w:rPr>
        <w:t>.</w:t>
      </w:r>
    </w:p>
    <w:p>
      <w:pPr>
        <w:pStyle w:val="Heading5"/>
        <w:numPr>
          <w:ilvl w:val="4"/>
          <w:numId w:val="1"/>
        </w:numPr>
        <w:rPr/>
      </w:pPr>
      <w:bookmarkStart w:id="1075" w:name="__RefHeading___Toc4277391_417432637"/>
      <w:bookmarkStart w:id="1076" w:name="_Toc464"/>
      <w:bookmarkEnd w:id="1075"/>
      <w:r>
        <w:rPr>
          <w:rtl w:val="true"/>
        </w:rPr>
        <w:t>[</w:t>
      </w:r>
      <w:r>
        <w:rPr>
          <w:rtl w:val="true"/>
        </w:rPr>
        <w:t>رقم الحدیث الکلی</w:t>
      </w:r>
      <w:r>
        <w:rPr>
          <w:rtl w:val="true"/>
        </w:rPr>
        <w:t xml:space="preserve">: </w:t>
      </w:r>
      <w:r>
        <w:rPr/>
        <w:t>11740</w:t>
      </w:r>
      <w:r>
        <w:rPr>
          <w:rtl w:val="true"/>
        </w:rPr>
        <w:t xml:space="preserve"> - </w:t>
      </w:r>
      <w:r>
        <w:rPr>
          <w:rtl w:val="true"/>
        </w:rPr>
        <w:t>رقم الحدیث الباب</w:t>
      </w:r>
      <w:r>
        <w:rPr>
          <w:rtl w:val="true"/>
        </w:rPr>
        <w:t xml:space="preserve">: </w:t>
      </w:r>
      <w:r>
        <w:rPr/>
        <w:t>3</w:t>
      </w:r>
      <w:r>
        <w:rPr>
          <w:rtl w:val="true"/>
        </w:rPr>
        <w:t>]</w:t>
      </w:r>
      <w:bookmarkEnd w:id="1076"/>
    </w:p>
    <w:p>
      <w:pPr>
        <w:pStyle w:val="BookText"/>
        <w:rPr/>
      </w:pPr>
      <w:r>
        <w:rPr>
          <w:rFonts w:eastAsia="Times New Roman" w:cs="Times New Roman" w:ascii="Times New Roman" w:hAnsi="Times New Roman"/>
          <w:color w:val="111111"/>
          <w:sz w:val="28"/>
          <w:szCs w:val="28"/>
          <w:lang w:val="en-US" w:bidi="en-US"/>
        </w:rPr>
        <w:t>11740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4"/>
      </w:r>
      <w:r>
        <w:rPr>
          <w:rFonts w:ascii="Amiri" w:hAnsi="Amiri" w:eastAsia="Amiri" w:cs="Amiri"/>
          <w:color w:val="111111"/>
          <w:sz w:val="28"/>
          <w:sz w:val="28"/>
          <w:szCs w:val="28"/>
          <w:rtl w:val="true"/>
          <w:lang w:bidi="ar-SA"/>
        </w:rPr>
        <w:t xml:space="preserve">وَ عَنْ عَلِیِّ بْنِ إِبْرَاهِیمَ عَنْ أَبِیهِ عَنِ الْحُسَیْنِ بْنِ سَعِیدٍ عَنْ فَضَالَةَ بْنِ أَیُّوبَ عَنْ أَبِی الْمَغْرَاءِ عَنْ أَبِی بَصِیرٍ فِی حَدِیثٍ أَنَّهُ قَالَ لِأَبِی عَبْدِ اللَّهِ ع إِنَّ لَنَا جِیرَاناً إِذَا أَعَرْنَاهُمْ مَتَاعاً کَسَرُوهُ وَ أَفْسَدُوهُ فَعَلَیْنَا جُنَاحٌ أَنْ نَمْنَعَهُمْ فَقَالَ لَا لَیْسَ عَلَیْکَ جُنَاحٌ أَنْ تَمْنَعَهُمْ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نَفْیِ الْوُجُوبِ </w:t>
      </w:r>
      <w:r>
        <w:rPr>
          <w:rStyle w:val="FootnoteAnchor"/>
          <w:rtl w:val="true"/>
        </w:rPr>
        <w:footnoteReference w:id="986"/>
      </w:r>
      <w:r>
        <w:rPr>
          <w:rFonts w:ascii="Amiri" w:hAnsi="Amiri" w:eastAsia="Amiri" w:cs="Amiri"/>
          <w:color w:val="111111"/>
          <w:sz w:val="28"/>
          <w:sz w:val="28"/>
          <w:szCs w:val="28"/>
          <w:rtl w:val="true"/>
          <w:lang w:bidi="ar-SA"/>
        </w:rPr>
        <w:t xml:space="preserve">وَ یَأْتِی مَا ظَاهِرُهُ الْمُنَافَاةُ وَ نُبَیِّنُ وَجْهَهُ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7" w:name="__RefHeading___Toc4277393_417432637"/>
      <w:bookmarkStart w:id="1078" w:name="_Toc465"/>
      <w:bookmarkEnd w:id="1077"/>
      <w:r>
        <w:rPr/>
        <w:t>11</w:t>
      </w:r>
      <w:r>
        <w:rPr>
          <w:rtl w:val="true"/>
        </w:rPr>
        <w:t xml:space="preserve">- </w:t>
      </w:r>
      <w:r>
        <w:rPr>
          <w:rtl w:val="true"/>
        </w:rPr>
        <w:t>بَابُ أَنَّ مَنْ جَعَلَ الْمَالَ حُلِیّاً أَوْ سَبَائِکَ فِرَاراً مِنَ الزَّکَاةِ أَوِ اشْتَرَی بِهِ عَقَاراً فِرَاراً فَإِنْ کَانَ بَعْدَ الْحَوْلِ وَجَبَتْ عَلَیْهِ وَ إِنْ کَانَ قَبْلَهُ لَمْ تَجِبْ‌</w:t>
      </w:r>
      <w:bookmarkEnd w:id="1078"/>
    </w:p>
    <w:p>
      <w:pPr>
        <w:pStyle w:val="Heading5"/>
        <w:numPr>
          <w:ilvl w:val="4"/>
          <w:numId w:val="1"/>
        </w:numPr>
        <w:rPr/>
      </w:pPr>
      <w:bookmarkStart w:id="1079" w:name="__RefHeading___Toc4277395_417432637"/>
      <w:bookmarkStart w:id="1080" w:name="_Toc466"/>
      <w:bookmarkEnd w:id="1079"/>
      <w:r>
        <w:rPr>
          <w:rtl w:val="true"/>
        </w:rPr>
        <w:t>اشارة</w:t>
      </w:r>
      <w:bookmarkEnd w:id="1080"/>
    </w:p>
    <w:p>
      <w:pPr>
        <w:pStyle w:val="BookText"/>
        <w:rPr/>
      </w:pPr>
      <w:r>
        <w:rPr>
          <w:rStyle w:val="FootnoteAnchor"/>
        </w:rPr>
        <w:footnoteReference w:id="988"/>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جَعَلَ الْمَالَ حُلِیّاً أَوْ سَبَائِکَ فِرَاراً مِنَ الزَّکَاةِ أَوِ اشْتَرَی بِهِ عَقَاراً فِرَاراً فَإِنْ کَانَ بَعْدَ الْحَوْلِ وَجَبَتْ عَلَیْهِ وَ إِنْ کَانَ قَبْلَهُ لَمْ تَجِبْ</w:t>
      </w:r>
    </w:p>
    <w:p>
      <w:pPr>
        <w:pStyle w:val="Heading5"/>
        <w:numPr>
          <w:ilvl w:val="4"/>
          <w:numId w:val="1"/>
        </w:numPr>
        <w:rPr/>
      </w:pPr>
      <w:bookmarkStart w:id="1081" w:name="__RefHeading___Toc4277397_417432637"/>
      <w:bookmarkStart w:id="1082" w:name="_Toc467"/>
      <w:bookmarkEnd w:id="1081"/>
      <w:r>
        <w:rPr>
          <w:rtl w:val="true"/>
        </w:rPr>
        <w:t>[</w:t>
      </w:r>
      <w:r>
        <w:rPr>
          <w:rtl w:val="true"/>
        </w:rPr>
        <w:t>رقم الحدیث الکلی</w:t>
      </w:r>
      <w:r>
        <w:rPr>
          <w:rtl w:val="true"/>
        </w:rPr>
        <w:t xml:space="preserve">: </w:t>
      </w:r>
      <w:r>
        <w:rPr/>
        <w:t>11741</w:t>
      </w:r>
      <w:r>
        <w:rPr>
          <w:rtl w:val="true"/>
        </w:rPr>
        <w:t xml:space="preserve"> - </w:t>
      </w:r>
      <w:r>
        <w:rPr>
          <w:rtl w:val="true"/>
        </w:rPr>
        <w:t>رقم الحدیث الباب</w:t>
      </w:r>
      <w:r>
        <w:rPr>
          <w:rtl w:val="true"/>
        </w:rPr>
        <w:t xml:space="preserve">: </w:t>
      </w:r>
      <w:r>
        <w:rPr/>
        <w:t>1</w:t>
      </w:r>
      <w:r>
        <w:rPr>
          <w:rtl w:val="true"/>
        </w:rPr>
        <w:t>]</w:t>
      </w:r>
      <w:bookmarkEnd w:id="108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9"/>
      </w:r>
      <w:r>
        <w:rPr>
          <w:rFonts w:ascii="Amiri" w:hAnsi="Amiri" w:eastAsia="Amiri" w:cs="Amiri"/>
          <w:color w:val="111111"/>
          <w:sz w:val="28"/>
          <w:sz w:val="28"/>
          <w:szCs w:val="28"/>
          <w:rtl w:val="true"/>
          <w:lang w:bidi="ar-SA"/>
        </w:rPr>
        <w:t>مُحَمَّدُ بْنُ عَلِیِّ بْنِ الْحُسَیْنِ بِإِسْنَادِهِ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فَرَّ بِمَالِهِ مِنَ الزَّکَاةِ فَاشْتَرَی بِهِ أَرْضاً أَوْ دَاراً أَ عَلَیْهِ فِیهِ شَیْ‌ءٌ فَقَالَ لَا وَ لَوْ جَعَلَهُ حُلِیّاً أَوْ نُقَراً فَلَا شَیْ‌ءَ عَلَیْهِ وَ مَا مَنَعَ نَفْسَهُ مِنْ فَضْلِهِ أَکْثَرُ مِمَّا مَنَعَ مِنْ حَقِّ اللَّهِ الَّذِی یَکُونُ فِیهِ</w:t>
      </w:r>
      <w:r>
        <w:rPr>
          <w:rFonts w:eastAsia="Amiri" w:cs="Amiri" w:ascii="Amiri" w:hAnsi="Amiri"/>
          <w:color w:val="111111"/>
          <w:sz w:val="28"/>
          <w:szCs w:val="28"/>
          <w:rtl w:val="true"/>
          <w:lang w:bidi="ar-SA"/>
        </w:rPr>
        <w:t xml:space="preserve">. </w:t>
      </w:r>
      <w:bookmarkStart w:id="1083" w:name="pg12162_107090"/>
    </w:p>
    <w:p>
      <w:pPr>
        <w:pStyle w:val="BookText"/>
        <w:rPr/>
      </w:pPr>
      <w:bookmarkEnd w:id="1083"/>
      <w:r>
        <w:rPr>
          <w:rFonts w:ascii="Amiri" w:hAnsi="Amiri" w:eastAsia="Amiri" w:cs="Amiri"/>
          <w:color w:val="111111"/>
          <w:sz w:val="28"/>
          <w:sz w:val="28"/>
          <w:szCs w:val="28"/>
          <w:rtl w:val="true"/>
          <w:lang w:bidi="ar-SA"/>
        </w:rPr>
        <w:t xml:space="preserve">وَ رَوَاهُ الْکُلَیْنِیُّ عَنْ عَلِیٍّ عَنْ أَبِیهِ عَنْ حَمَّادٍ عَنْ حَرِیزٍ عَنْ عُمَرَ بْنِ یَزِیدَ مِثْلَهُ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4" w:name="__RefHeading___Toc4277399_417432637"/>
      <w:bookmarkStart w:id="1085" w:name="_Toc468"/>
      <w:bookmarkEnd w:id="1084"/>
      <w:r>
        <w:rPr>
          <w:rtl w:val="true"/>
        </w:rPr>
        <w:t>[</w:t>
      </w:r>
      <w:r>
        <w:rPr>
          <w:rtl w:val="true"/>
        </w:rPr>
        <w:t>رقم الحدیث الکلی</w:t>
      </w:r>
      <w:r>
        <w:rPr>
          <w:rtl w:val="true"/>
        </w:rPr>
        <w:t xml:space="preserve">: </w:t>
      </w:r>
      <w:r>
        <w:rPr/>
        <w:t>11742</w:t>
      </w:r>
      <w:r>
        <w:rPr>
          <w:rtl w:val="true"/>
        </w:rPr>
        <w:t xml:space="preserve"> - </w:t>
      </w:r>
      <w:r>
        <w:rPr>
          <w:rtl w:val="true"/>
        </w:rPr>
        <w:t>رقم الحدیث الباب</w:t>
      </w:r>
      <w:r>
        <w:rPr>
          <w:rtl w:val="true"/>
        </w:rPr>
        <w:t xml:space="preserve">: </w:t>
      </w:r>
      <w:r>
        <w:rPr/>
        <w:t>2</w:t>
      </w:r>
      <w:r>
        <w:rPr>
          <w:rtl w:val="true"/>
        </w:rPr>
        <w:t>]</w:t>
      </w:r>
      <w:bookmarkEnd w:id="1085"/>
    </w:p>
    <w:p>
      <w:pPr>
        <w:pStyle w:val="BookText"/>
        <w:rPr/>
      </w:pPr>
      <w:r>
        <w:rPr>
          <w:rFonts w:eastAsia="Times New Roman" w:cs="Times New Roman" w:ascii="Times New Roman" w:hAnsi="Times New Roman"/>
          <w:color w:val="111111"/>
          <w:sz w:val="28"/>
          <w:szCs w:val="28"/>
          <w:lang w:val="en-US" w:bidi="en-US"/>
        </w:rPr>
        <w:t>11742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1"/>
      </w:r>
      <w:r>
        <w:rPr>
          <w:rFonts w:ascii="Amiri" w:hAnsi="Amiri" w:eastAsia="Amiri" w:cs="Amiri"/>
          <w:color w:val="111111"/>
          <w:sz w:val="28"/>
          <w:sz w:val="28"/>
          <w:szCs w:val="28"/>
          <w:rtl w:val="true"/>
          <w:lang w:bidi="ar-SA"/>
        </w:rPr>
        <w:t>وَ فِی الْعِلَلِ عَنْ مُحَمَّدِ بْنِ الْحَسَنِ بْنِ الْوَلِیدِ عَنِ الصَّفَّارِ عَنْ إِبْرَاهِیمَ بْنِ هَاشِمٍ عَنْ إِسْمَاعِیلَ بْنِ مَرَّارٍ عَنْ یُونُسَ بْنِ عَبْدِ الرَّحْمَنِ عَنْ أَبِی الْحَسَنِ یَعْنِی عَلِیَّ بْنَ یَقْطِینٍ عَنْ أَبِی إِبْرَاهِیمَ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الزَّکَاةُ فِیمَا سُبِکَ قُلْتُ فَإِنْ کَانَ سَبْکُهُ فِرَاراً مِنَ الزَّکَاةِ قَالَ أَ لَا تَرَی </w:t>
      </w:r>
      <w:r>
        <w:rPr>
          <w:rStyle w:val="FootnoteAnchor"/>
          <w:rtl w:val="true"/>
        </w:rPr>
        <w:footnoteReference w:id="992"/>
      </w:r>
      <w:r>
        <w:rPr>
          <w:rFonts w:ascii="Amiri" w:hAnsi="Amiri" w:eastAsia="Amiri" w:cs="Amiri"/>
          <w:color w:val="111111"/>
          <w:sz w:val="28"/>
          <w:sz w:val="28"/>
          <w:szCs w:val="28"/>
          <w:rtl w:val="true"/>
          <w:lang w:bidi="ar-SA"/>
        </w:rPr>
        <w:t xml:space="preserve">أَنَّ الْمَنْفَعَةَ قَدْ ذَهَبَتْ مِنْهُ فَلِذَلِکَ لَا یَجِبُ </w:t>
      </w:r>
      <w:r>
        <w:rPr>
          <w:rStyle w:val="FootnoteAnchor"/>
          <w:rtl w:val="true"/>
        </w:rPr>
        <w:footnoteReference w:id="993"/>
      </w:r>
      <w:r>
        <w:rPr>
          <w:rFonts w:ascii="Amiri" w:hAnsi="Amiri" w:eastAsia="Amiri" w:cs="Amiri"/>
          <w:color w:val="111111"/>
          <w:sz w:val="28"/>
          <w:sz w:val="28"/>
          <w:szCs w:val="28"/>
          <w:rtl w:val="true"/>
          <w:lang w:bidi="ar-SA"/>
        </w:rPr>
        <w:t>عَلَیْهِ الزَّکَاةُ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یُونُسَ عَمَّنْ ذَکَرَهُ عَنْ أَبِی إِبْرَاهِیمَ ع مِثْلَهُ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6" w:name="__RefHeading___Toc4277401_417432637"/>
      <w:bookmarkStart w:id="1087" w:name="_Toc469"/>
      <w:bookmarkEnd w:id="1086"/>
      <w:r>
        <w:rPr>
          <w:rtl w:val="true"/>
        </w:rPr>
        <w:t>[</w:t>
      </w:r>
      <w:r>
        <w:rPr>
          <w:rtl w:val="true"/>
        </w:rPr>
        <w:t>رقم الحدیث الکلی</w:t>
      </w:r>
      <w:r>
        <w:rPr>
          <w:rtl w:val="true"/>
        </w:rPr>
        <w:t xml:space="preserve">: </w:t>
      </w:r>
      <w:r>
        <w:rPr/>
        <w:t>11743</w:t>
      </w:r>
      <w:r>
        <w:rPr>
          <w:rtl w:val="true"/>
        </w:rPr>
        <w:t xml:space="preserve"> - </w:t>
      </w:r>
      <w:r>
        <w:rPr>
          <w:rtl w:val="true"/>
        </w:rPr>
        <w:t>رقم الحدیث الباب</w:t>
      </w:r>
      <w:r>
        <w:rPr>
          <w:rtl w:val="true"/>
        </w:rPr>
        <w:t xml:space="preserve">: </w:t>
      </w:r>
      <w:r>
        <w:rPr/>
        <w:t>3</w:t>
      </w:r>
      <w:r>
        <w:rPr>
          <w:rtl w:val="true"/>
        </w:rPr>
        <w:t>]</w:t>
      </w:r>
      <w:bookmarkEnd w:id="1087"/>
    </w:p>
    <w:p>
      <w:pPr>
        <w:pStyle w:val="BookText"/>
        <w:rPr/>
      </w:pPr>
      <w:r>
        <w:rPr>
          <w:rFonts w:eastAsia="Times New Roman" w:cs="Times New Roman" w:ascii="Times New Roman" w:hAnsi="Times New Roman"/>
          <w:color w:val="111111"/>
          <w:sz w:val="28"/>
          <w:szCs w:val="28"/>
          <w:lang w:val="en-US" w:bidi="en-US"/>
        </w:rPr>
        <w:t>11743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5"/>
      </w:r>
      <w:r>
        <w:rPr>
          <w:rFonts w:ascii="Amiri" w:hAnsi="Amiri" w:eastAsia="Amiri" w:cs="Amiri"/>
          <w:color w:val="111111"/>
          <w:sz w:val="28"/>
          <w:sz w:val="28"/>
          <w:szCs w:val="28"/>
          <w:rtl w:val="true"/>
          <w:lang w:bidi="ar-SA"/>
        </w:rPr>
        <w:t>وَ عَنْ أَبِیهِ عَنْ سَعْدٍ عَنْ إِبْرَاهِیمَ بْنِ هَاشِمٍ عَنْ إِسْمَاعِیلَ بْنِ مَرَّارٍ عَنْ یُونُسَ بْنِ عَبْدِ الرَّحْمَنِ عَنْ أَبِی الْحَسَنِ عَلِیِّ بْنِ یَقْطِینٍ عَنْ أَبِی الْحَسَنِ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الزَّکَاةُ فِیمَا سُبِکَ فِرَاراً بِهِ مِنَ الزَّکَاةِ أَ لَا تَرَی أَنَّ الْمَنْفَعَةَ قَدْ ذَهَبَتْ فَلِذَلِکَ لَا تَجِبُ الزَّکَاةُ</w:t>
      </w:r>
      <w:r>
        <w:rPr>
          <w:rFonts w:eastAsia="Amiri" w:cs="Amiri" w:ascii="Amiri" w:hAnsi="Amiri"/>
          <w:color w:val="111111"/>
          <w:sz w:val="28"/>
          <w:szCs w:val="28"/>
          <w:rtl w:val="true"/>
          <w:lang w:bidi="ar-SA"/>
        </w:rPr>
        <w:t>.</w:t>
      </w:r>
    </w:p>
    <w:p>
      <w:pPr>
        <w:pStyle w:val="Heading5"/>
        <w:numPr>
          <w:ilvl w:val="4"/>
          <w:numId w:val="1"/>
        </w:numPr>
        <w:rPr/>
      </w:pPr>
      <w:bookmarkStart w:id="1088" w:name="__RefHeading___Toc4277403_417432637"/>
      <w:bookmarkStart w:id="1089" w:name="_Toc470"/>
      <w:bookmarkEnd w:id="1088"/>
      <w:r>
        <w:rPr>
          <w:rtl w:val="true"/>
        </w:rPr>
        <w:t>[</w:t>
      </w:r>
      <w:r>
        <w:rPr>
          <w:rtl w:val="true"/>
        </w:rPr>
        <w:t>رقم الحدیث الکلی</w:t>
      </w:r>
      <w:r>
        <w:rPr>
          <w:rtl w:val="true"/>
        </w:rPr>
        <w:t xml:space="preserve">: </w:t>
      </w:r>
      <w:r>
        <w:rPr/>
        <w:t>11744</w:t>
      </w:r>
      <w:r>
        <w:rPr>
          <w:rtl w:val="true"/>
        </w:rPr>
        <w:t xml:space="preserve"> - </w:t>
      </w:r>
      <w:r>
        <w:rPr>
          <w:rtl w:val="true"/>
        </w:rPr>
        <w:t>رقم الحدیث الباب</w:t>
      </w:r>
      <w:r>
        <w:rPr>
          <w:rtl w:val="true"/>
        </w:rPr>
        <w:t xml:space="preserve">: </w:t>
      </w:r>
      <w:r>
        <w:rPr/>
        <w:t>4</w:t>
      </w:r>
      <w:r>
        <w:rPr>
          <w:rtl w:val="true"/>
        </w:rPr>
        <w:t>]</w:t>
      </w:r>
      <w:bookmarkEnd w:id="108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6"/>
      </w:r>
      <w:r>
        <w:rPr>
          <w:rFonts w:ascii="Amiri" w:hAnsi="Amiri" w:eastAsia="Amiri" w:cs="Amiri"/>
          <w:color w:val="111111"/>
          <w:sz w:val="28"/>
          <w:sz w:val="28"/>
          <w:szCs w:val="28"/>
          <w:rtl w:val="true"/>
          <w:lang w:bidi="ar-SA"/>
        </w:rPr>
        <w:t>مُحَمَّدُ بْنُ یَعْقُوبَ عَنْ عَلِیِّ بْنِ إِبْرَاهِیمَ عَنْ أَبِیهِ عَنْ حَمَّادِ بْنِ عِیسَی عَنْ حَرِیزٍ عَنْ هَارُونَ بْنِ خَارِجَةَ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 أَخِی یُوسُفَ وُلِّیَ لِهَؤُلَاءِ الْقَوْمِ </w:t>
      </w:r>
      <w:r>
        <w:rPr>
          <w:rStyle w:val="FootnoteAnchor"/>
          <w:rtl w:val="true"/>
        </w:rPr>
        <w:footnoteReference w:id="997"/>
      </w:r>
      <w:r>
        <w:rPr>
          <w:rFonts w:ascii="Amiri" w:hAnsi="Amiri" w:eastAsia="Amiri" w:cs="Amiri"/>
          <w:color w:val="111111"/>
          <w:sz w:val="28"/>
          <w:sz w:val="28"/>
          <w:szCs w:val="28"/>
          <w:rtl w:val="true"/>
          <w:lang w:bidi="ar-SA"/>
        </w:rPr>
        <w:t xml:space="preserve">أَعْمَالًا أَصَابَ </w:t>
      </w:r>
      <w:bookmarkStart w:id="1090" w:name="pg12162_107091"/>
    </w:p>
    <w:p>
      <w:pPr>
        <w:pStyle w:val="BookText"/>
        <w:rPr/>
      </w:pPr>
      <w:bookmarkEnd w:id="1090"/>
      <w:r>
        <w:rPr>
          <w:rFonts w:ascii="Amiri" w:hAnsi="Amiri" w:eastAsia="Amiri" w:cs="Amiri"/>
          <w:color w:val="111111"/>
          <w:sz w:val="28"/>
          <w:sz w:val="28"/>
          <w:szCs w:val="28"/>
          <w:rtl w:val="true"/>
          <w:lang w:bidi="ar-SA"/>
        </w:rPr>
        <w:t xml:space="preserve">فِیهَا أَمْوَالًا کَثِیرَةً وَ إِنَّهُ جَعَلَ ذَلِکَ الْمَالَ </w:t>
      </w:r>
      <w:r>
        <w:rPr>
          <w:rStyle w:val="FootnoteAnchor"/>
          <w:rtl w:val="true"/>
        </w:rPr>
        <w:footnoteReference w:id="998"/>
      </w:r>
      <w:r>
        <w:rPr>
          <w:rFonts w:ascii="Amiri" w:hAnsi="Amiri" w:eastAsia="Amiri" w:cs="Amiri"/>
          <w:color w:val="111111"/>
          <w:sz w:val="28"/>
          <w:sz w:val="28"/>
          <w:szCs w:val="28"/>
          <w:rtl w:val="true"/>
          <w:lang w:bidi="ar-SA"/>
        </w:rPr>
        <w:t xml:space="preserve">حُلِیّاً أَرَادَ أَنْ یَفِرَّ بِهِ </w:t>
      </w:r>
      <w:r>
        <w:rPr>
          <w:rStyle w:val="FootnoteAnchor"/>
          <w:rtl w:val="true"/>
        </w:rPr>
        <w:footnoteReference w:id="999"/>
      </w:r>
      <w:r>
        <w:rPr>
          <w:rFonts w:ascii="Amiri" w:hAnsi="Amiri" w:eastAsia="Amiri" w:cs="Amiri"/>
          <w:color w:val="111111"/>
          <w:sz w:val="28"/>
          <w:sz w:val="28"/>
          <w:szCs w:val="28"/>
          <w:rtl w:val="true"/>
          <w:lang w:bidi="ar-SA"/>
        </w:rPr>
        <w:t>مِنَ الزَّکَاةِ أَ عَلَیْهِ الزَّکَاةُ قَالَ لَیْسَ عَلَی الْحُلِیِّ زَکَاةٌ وَ مَا أَدْخَلَ عَلَی نَفْسِهِ مِنَ النُّقْصَانِ فِی وَضْعِهِ وَ مَنْعِهِ نَفْسَهُ فَضْلَهُ أَکْثَرُ مِمَّا یَخَافُ مِنَ الزَّکَاةِ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أَبِیهِ عَنْ عَبْدِ اللَّهِ بْنِ جَعْفَرٍ الْحِمْیَرِیِّ عَنْ إِبْرَاهِیمَ بْنِ مَهْزِیَارَ عَنْ أَخِیهِ عَلِیٍّ عَنْ إِسْمَاعِیلَ بْنِ سَهْلٍ عَنْ حَمَّادِ بْنِ عِیسَی مِثْلَهُ </w:t>
      </w:r>
      <w:r>
        <w:rPr>
          <w:rStyle w:val="FootnoteAnchor"/>
          <w:rtl w:val="true"/>
        </w:rPr>
        <w:footnoteReference w:id="1000"/>
      </w: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1" w:name="__RefHeading___Toc4277405_417432637"/>
      <w:bookmarkStart w:id="1092" w:name="_Toc471"/>
      <w:bookmarkEnd w:id="1091"/>
      <w:r>
        <w:rPr>
          <w:rtl w:val="true"/>
        </w:rPr>
        <w:t>[</w:t>
      </w:r>
      <w:r>
        <w:rPr>
          <w:rtl w:val="true"/>
        </w:rPr>
        <w:t>رقم الحدیث الکلی</w:t>
      </w:r>
      <w:r>
        <w:rPr>
          <w:rtl w:val="true"/>
        </w:rPr>
        <w:t xml:space="preserve">: </w:t>
      </w:r>
      <w:r>
        <w:rPr/>
        <w:t>11745</w:t>
      </w:r>
      <w:r>
        <w:rPr>
          <w:rtl w:val="true"/>
        </w:rPr>
        <w:t xml:space="preserve"> - </w:t>
      </w:r>
      <w:r>
        <w:rPr>
          <w:rtl w:val="true"/>
        </w:rPr>
        <w:t>رقم الحدیث الباب</w:t>
      </w:r>
      <w:r>
        <w:rPr>
          <w:rtl w:val="true"/>
        </w:rPr>
        <w:t xml:space="preserve">: </w:t>
      </w:r>
      <w:r>
        <w:rPr/>
        <w:t>5</w:t>
      </w:r>
      <w:r>
        <w:rPr>
          <w:rtl w:val="true"/>
        </w:rPr>
        <w:t>]</w:t>
      </w:r>
      <w:bookmarkEnd w:id="109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2"/>
      </w:r>
      <w:r>
        <w:rPr>
          <w:rFonts w:ascii="Amiri" w:hAnsi="Amiri" w:eastAsia="Amiri" w:cs="Amiri"/>
          <w:color w:val="111111"/>
          <w:sz w:val="28"/>
          <w:sz w:val="28"/>
          <w:szCs w:val="28"/>
          <w:rtl w:val="true"/>
          <w:lang w:bidi="ar-SA"/>
        </w:rPr>
        <w:t>وَ بِإِسْنَادِهِ عَنْ عَلِیِّ بْنِ الْحَسَنِ بْنِ فَضَّالٍ عَنْ إِبْرَاهِیمَ بْنِ هَاشِمٍ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 أَبَاکَ قَالَ مَنْ فَرَّ بِهَا مِنَ الزَّکَاةِ فَعَلَیْهِ أَنْ یُؤَدِّیَهَا فَقَالَ صَدَقَ أَبِی إِنَّ عَلَیْهِ أَنْ یُؤَدِّیَ مَا وَجَبَ عَلَیْهِ وَ مَا لَمْ یَجِبْ عَلَیْهِ فَلَا شَیْ‌ءَ عَلَیْهِ مِنْهُ </w:t>
      </w:r>
      <w:r>
        <w:rPr>
          <w:rStyle w:val="FootnoteAnchor"/>
          <w:rtl w:val="true"/>
        </w:rPr>
        <w:footnoteReference w:id="1003"/>
      </w:r>
      <w:r>
        <w:rPr>
          <w:rFonts w:ascii="Amiri" w:hAnsi="Amiri" w:eastAsia="Amiri" w:cs="Amiri"/>
          <w:color w:val="111111"/>
          <w:sz w:val="28"/>
          <w:sz w:val="28"/>
          <w:szCs w:val="28"/>
          <w:rtl w:val="true"/>
          <w:lang w:bidi="ar-SA"/>
        </w:rPr>
        <w:t xml:space="preserve">ثُمَّ قَالَ لِی أَ رَأَیْتَ لَوْ أَنَّ رَجُلًا أُغْمِیَ عَلَیْهِ یَوْماً ثُمَّ مَاتَ فَذَهَبَتْ صَلَاتُهُ أَ کَانَ عَلَیْهِ وَ قَدْ </w:t>
      </w:r>
      <w:r>
        <w:rPr>
          <w:rStyle w:val="FootnoteAnchor"/>
          <w:rtl w:val="true"/>
        </w:rPr>
        <w:footnoteReference w:id="1004"/>
      </w:r>
      <w:r>
        <w:rPr>
          <w:rFonts w:ascii="Amiri" w:hAnsi="Amiri" w:eastAsia="Amiri" w:cs="Amiri"/>
          <w:color w:val="111111"/>
          <w:sz w:val="28"/>
          <w:sz w:val="28"/>
          <w:szCs w:val="28"/>
          <w:rtl w:val="true"/>
          <w:lang w:bidi="ar-SA"/>
        </w:rPr>
        <w:t>مَاتَ أَنْ یُؤَدِّیَهَا قُلْتُ لَا قَالَ إِلَّا أَنْ یَکُونَ أَفَاقَ مِنْ یَوْمِهِ ثُمَّ قَالَ لِی أَ رَأَیْتَ لَوْ أَنَّ رَجُلًا مَرِضَ فِی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 فِیهِ أَ کَانَ یُصَامُ </w:t>
      </w:r>
      <w:r>
        <w:rPr>
          <w:rStyle w:val="FootnoteAnchor"/>
          <w:rtl w:val="true"/>
        </w:rPr>
        <w:footnoteReference w:id="1005"/>
      </w:r>
      <w:r>
        <w:rPr>
          <w:rFonts w:ascii="Amiri" w:hAnsi="Amiri" w:eastAsia="Amiri" w:cs="Amiri"/>
          <w:color w:val="111111"/>
          <w:sz w:val="28"/>
          <w:sz w:val="28"/>
          <w:szCs w:val="28"/>
          <w:rtl w:val="true"/>
          <w:lang w:bidi="ar-SA"/>
        </w:rPr>
        <w:t xml:space="preserve">عَنْهُ قُلْتُ لَا قَالَ وَ کَذَلِکَ الرَّجُلُ لَا یُؤَدِّی عَنْ </w:t>
      </w:r>
      <w:bookmarkStart w:id="1093" w:name="pg12162_107092"/>
    </w:p>
    <w:p>
      <w:pPr>
        <w:pStyle w:val="BookText"/>
        <w:rPr/>
      </w:pPr>
      <w:bookmarkEnd w:id="1093"/>
      <w:r>
        <w:rPr>
          <w:rFonts w:ascii="Amiri" w:hAnsi="Amiri" w:eastAsia="Amiri" w:cs="Amiri"/>
          <w:color w:val="111111"/>
          <w:sz w:val="28"/>
          <w:sz w:val="28"/>
          <w:szCs w:val="28"/>
          <w:rtl w:val="true"/>
          <w:lang w:bidi="ar-SA"/>
        </w:rPr>
        <w:t xml:space="preserve">مَالِهِ إِلَّا مَا حَلَّ عَلَیْهِ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حَمَّادٍ مِثْلَهُ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4" w:name="__RefHeading___Toc4277407_417432637"/>
      <w:bookmarkStart w:id="1095" w:name="_Toc472"/>
      <w:bookmarkEnd w:id="1094"/>
      <w:r>
        <w:rPr>
          <w:rtl w:val="true"/>
        </w:rPr>
        <w:t>[</w:t>
      </w:r>
      <w:r>
        <w:rPr>
          <w:rtl w:val="true"/>
        </w:rPr>
        <w:t>رقم الحدیث الکلی</w:t>
      </w:r>
      <w:r>
        <w:rPr>
          <w:rtl w:val="true"/>
        </w:rPr>
        <w:t xml:space="preserve">: </w:t>
      </w:r>
      <w:r>
        <w:rPr/>
        <w:t>11746</w:t>
      </w:r>
      <w:r>
        <w:rPr>
          <w:rtl w:val="true"/>
        </w:rPr>
        <w:t xml:space="preserve"> - </w:t>
      </w:r>
      <w:r>
        <w:rPr>
          <w:rtl w:val="true"/>
        </w:rPr>
        <w:t>رقم الحدیث الباب</w:t>
      </w:r>
      <w:r>
        <w:rPr>
          <w:rtl w:val="true"/>
        </w:rPr>
        <w:t xml:space="preserve">: </w:t>
      </w:r>
      <w:r>
        <w:rPr/>
        <w:t>6</w:t>
      </w:r>
      <w:r>
        <w:rPr>
          <w:rtl w:val="true"/>
        </w:rPr>
        <w:t>]</w:t>
      </w:r>
      <w:bookmarkEnd w:id="1095"/>
    </w:p>
    <w:p>
      <w:pPr>
        <w:pStyle w:val="BookText"/>
        <w:rPr/>
      </w:pPr>
      <w:r>
        <w:rPr>
          <w:rFonts w:eastAsia="Times New Roman" w:cs="Times New Roman" w:ascii="Times New Roman" w:hAnsi="Times New Roman"/>
          <w:color w:val="111111"/>
          <w:sz w:val="28"/>
          <w:szCs w:val="28"/>
          <w:lang w:val="en-US" w:bidi="en-US"/>
        </w:rPr>
        <w:t>11746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8"/>
      </w:r>
      <w:r>
        <w:rPr>
          <w:rFonts w:ascii="Amiri" w:hAnsi="Amiri" w:eastAsia="Amiri" w:cs="Amiri"/>
          <w:color w:val="111111"/>
          <w:sz w:val="28"/>
          <w:sz w:val="28"/>
          <w:szCs w:val="28"/>
          <w:rtl w:val="true"/>
          <w:lang w:bidi="ar-SA"/>
        </w:rPr>
        <w:t>وَ عَنْهُ عَنْ مُحَمَّدِ بْنِ عَبْدِ اللَّهِ عَنْ مُحَمَّدِ 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یَجْعَلُ لِأَهْلِهِ الْحُلِیَّ إِلَی أَنْ قَالَ قُلْتُ لَهُ فَإِنَّهُ فَرَّ بِهِ مِنَ الزَّکَاةِ فَقَالَ إِنْ کَانَ فَرَّ بِهِ مِنَ الزَّکَاةِ فَعَلَیْهِ الزَّکَاةُ وَ إِنْ کَانَ إِنَّمَا فَعَلَهُ لِیَتَجَمَّلَ بِهِ فَلَیْسَ عَلَیْهِ زَکَاةٌ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إِدْرِیسَ فِی آخِرِ السَّرَائِرِ نَقْلًا مِنْ کِتَابِ مُعَاوِیَةَ بْنِ عَمَّارٍ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وَجْهُهُ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6" w:name="__RefHeading___Toc4277409_417432637"/>
      <w:bookmarkStart w:id="1097" w:name="_Toc473"/>
      <w:bookmarkEnd w:id="1096"/>
      <w:r>
        <w:rPr>
          <w:rtl w:val="true"/>
        </w:rPr>
        <w:t>[</w:t>
      </w:r>
      <w:r>
        <w:rPr>
          <w:rtl w:val="true"/>
        </w:rPr>
        <w:t>رقم الحدیث الکلی</w:t>
      </w:r>
      <w:r>
        <w:rPr>
          <w:rtl w:val="true"/>
        </w:rPr>
        <w:t xml:space="preserve">: </w:t>
      </w:r>
      <w:r>
        <w:rPr/>
        <w:t>11747</w:t>
      </w:r>
      <w:r>
        <w:rPr>
          <w:rtl w:val="true"/>
        </w:rPr>
        <w:t xml:space="preserve"> - </w:t>
      </w:r>
      <w:r>
        <w:rPr>
          <w:rtl w:val="true"/>
        </w:rPr>
        <w:t>رقم الحدیث الباب</w:t>
      </w:r>
      <w:r>
        <w:rPr>
          <w:rtl w:val="true"/>
        </w:rPr>
        <w:t xml:space="preserve">: </w:t>
      </w:r>
      <w:r>
        <w:rPr/>
        <w:t>7</w:t>
      </w:r>
      <w:r>
        <w:rPr>
          <w:rtl w:val="true"/>
        </w:rPr>
        <w:t>]</w:t>
      </w:r>
      <w:bookmarkEnd w:id="1097"/>
    </w:p>
    <w:p>
      <w:pPr>
        <w:pStyle w:val="BookText"/>
        <w:rPr/>
      </w:pPr>
      <w:r>
        <w:rPr>
          <w:rFonts w:eastAsia="Times New Roman" w:cs="Times New Roman" w:ascii="Times New Roman" w:hAnsi="Times New Roman"/>
          <w:color w:val="111111"/>
          <w:sz w:val="28"/>
          <w:szCs w:val="28"/>
          <w:lang w:val="en-US" w:bidi="en-US"/>
        </w:rPr>
        <w:t>11747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1"/>
      </w:r>
      <w:r>
        <w:rPr>
          <w:rFonts w:ascii="Amiri" w:hAnsi="Amiri" w:eastAsia="Amiri" w:cs="Amiri"/>
          <w:color w:val="111111"/>
          <w:sz w:val="28"/>
          <w:sz w:val="28"/>
          <w:szCs w:val="28"/>
          <w:rtl w:val="true"/>
          <w:lang w:bidi="ar-SA"/>
        </w:rPr>
        <w:t>وَ عَنْهُ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الْحُلِیِّ فِیهِ زَکَاةٌ قَالَ لَا إِلَّا مَا فَرَّ بِهِ مِنَ الزَّکَاةِ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مَنْ جَعَلَهُ حُلِیّاً بَعْدَ الْحَوْلِ وَ کَذَا مَا قَبْلَهُ وَ یَحْتَمِلُ الْحَمْلُ عَلَی الِاسْتِحْبَابِ </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 xml:space="preserve">یأتی ما یدلّ علیه فی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8" w:name="pg12162_107093"/>
    </w:p>
    <w:p>
      <w:pPr>
        <w:pStyle w:val="Heading4"/>
        <w:numPr>
          <w:ilvl w:val="3"/>
          <w:numId w:val="1"/>
        </w:numPr>
        <w:rPr/>
      </w:pPr>
      <w:bookmarkStart w:id="1099" w:name="__RefHeading___Toc4277411_417432637"/>
      <w:bookmarkStart w:id="1100" w:name="_Toc474"/>
      <w:bookmarkEnd w:id="1098"/>
      <w:bookmarkEnd w:id="1099"/>
      <w:r>
        <w:rPr/>
        <w:t>12</w:t>
      </w:r>
      <w:r>
        <w:rPr>
          <w:rtl w:val="true"/>
        </w:rPr>
        <w:t xml:space="preserve">- </w:t>
      </w:r>
      <w:r>
        <w:rPr>
          <w:rtl w:val="true"/>
        </w:rPr>
        <w:t>بَابُ أَنَّ مَنْ وَهَبَ الْمَالَ قَبْلَ الْحَوْلِ أَوْ عَارَضَ بِهِ وَ لَوْ فِرَاراً مِنَ الزَّکَاةِ لَمْ تَجِبْ عَلَیْهِ وَ إِنْ فَعَلَ بَعْدَ الْحَوْلِ أَوْ بَعْدَ أَحَدَ عَشَرَ شَهْراً وَجَبَتْ عَلَیْهِ‌</w:t>
      </w:r>
      <w:bookmarkEnd w:id="1100"/>
    </w:p>
    <w:p>
      <w:pPr>
        <w:pStyle w:val="Heading5"/>
        <w:numPr>
          <w:ilvl w:val="4"/>
          <w:numId w:val="1"/>
        </w:numPr>
        <w:rPr/>
      </w:pPr>
      <w:bookmarkStart w:id="1101" w:name="__RefHeading___Toc4277413_417432637"/>
      <w:bookmarkStart w:id="1102" w:name="_Toc475"/>
      <w:bookmarkEnd w:id="1101"/>
      <w:r>
        <w:rPr>
          <w:rtl w:val="true"/>
        </w:rPr>
        <w:t>اشارة</w:t>
      </w:r>
      <w:bookmarkEnd w:id="1102"/>
    </w:p>
    <w:p>
      <w:pPr>
        <w:pStyle w:val="BookText"/>
        <w:rPr/>
      </w:pPr>
      <w:r>
        <w:rPr>
          <w:rStyle w:val="FootnoteAnchor"/>
        </w:rPr>
        <w:footnoteReference w:id="1013"/>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وَهَبَ الْمَالَ قَبْلَ الْحَوْلِ أَوْ عَارَضَ بِهِ وَ لَوْ فِرَاراً مِنَ الزَّکَاةِ لَمْ تَجِبْ عَلَیْهِ وَ إِنْ فَعَلَ بَعْدَ الْحَوْلِ أَوْ بَعْدَ أَحَدَ عَشَرَ شَهْراً وَجَبَتْ عَلَیْهِ</w:t>
      </w:r>
    </w:p>
    <w:p>
      <w:pPr>
        <w:pStyle w:val="Heading5"/>
        <w:numPr>
          <w:ilvl w:val="4"/>
          <w:numId w:val="1"/>
        </w:numPr>
        <w:rPr/>
      </w:pPr>
      <w:bookmarkStart w:id="1103" w:name="__RefHeading___Toc4277415_417432637"/>
      <w:bookmarkStart w:id="1104" w:name="_Toc476"/>
      <w:bookmarkEnd w:id="1103"/>
      <w:r>
        <w:rPr>
          <w:rtl w:val="true"/>
        </w:rPr>
        <w:t>[</w:t>
      </w:r>
      <w:r>
        <w:rPr>
          <w:rtl w:val="true"/>
        </w:rPr>
        <w:t>رقم الحدیث الکلی</w:t>
      </w:r>
      <w:r>
        <w:rPr>
          <w:rtl w:val="true"/>
        </w:rPr>
        <w:t xml:space="preserve">: </w:t>
      </w:r>
      <w:r>
        <w:rPr/>
        <w:t>11748</w:t>
      </w:r>
      <w:r>
        <w:rPr>
          <w:rtl w:val="true"/>
        </w:rPr>
        <w:t xml:space="preserve"> - </w:t>
      </w:r>
      <w:r>
        <w:rPr>
          <w:rtl w:val="true"/>
        </w:rPr>
        <w:t>رقم الحدیث الباب</w:t>
      </w:r>
      <w:r>
        <w:rPr>
          <w:rtl w:val="true"/>
        </w:rPr>
        <w:t xml:space="preserve">: </w:t>
      </w:r>
      <w:r>
        <w:rPr/>
        <w:t>1</w:t>
      </w:r>
      <w:r>
        <w:rPr>
          <w:rtl w:val="true"/>
        </w:rPr>
        <w:t>]</w:t>
      </w:r>
      <w:bookmarkEnd w:id="1104"/>
    </w:p>
    <w:p>
      <w:pPr>
        <w:pStyle w:val="BookText"/>
        <w:rPr/>
      </w:pPr>
      <w:r>
        <w:rPr>
          <w:rFonts w:eastAsia="Times New Roman" w:cs="Times New Roman" w:ascii="Times New Roman" w:hAnsi="Times New Roman"/>
          <w:color w:val="111111"/>
          <w:sz w:val="28"/>
          <w:szCs w:val="28"/>
          <w:lang w:val="en-US" w:bidi="en-US"/>
        </w:rPr>
        <w:t>11748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4"/>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فِی التِّسْعَةِ الْأَصْنَافِ إِذَا حَوَّلْتَهَا فِی السَّنَةِ فَلَیْسَ عَلَیْکَ فِیهَا شَیْ‌ءٌ</w:t>
      </w:r>
      <w:r>
        <w:rPr>
          <w:rFonts w:eastAsia="Amiri" w:cs="Amiri" w:ascii="Amiri" w:hAnsi="Amiri"/>
          <w:color w:val="111111"/>
          <w:sz w:val="28"/>
          <w:szCs w:val="28"/>
          <w:rtl w:val="true"/>
          <w:lang w:bidi="ar-SA"/>
        </w:rPr>
        <w:t>.</w:t>
      </w:r>
    </w:p>
    <w:p>
      <w:pPr>
        <w:pStyle w:val="Heading5"/>
        <w:numPr>
          <w:ilvl w:val="4"/>
          <w:numId w:val="1"/>
        </w:numPr>
        <w:rPr/>
      </w:pPr>
      <w:bookmarkStart w:id="1105" w:name="__RefHeading___Toc4277417_417432637"/>
      <w:bookmarkStart w:id="1106" w:name="_Toc477"/>
      <w:bookmarkEnd w:id="1105"/>
      <w:r>
        <w:rPr>
          <w:rtl w:val="true"/>
        </w:rPr>
        <w:t>[</w:t>
      </w:r>
      <w:r>
        <w:rPr>
          <w:rtl w:val="true"/>
        </w:rPr>
        <w:t>رقم الحدیث الکلی</w:t>
      </w:r>
      <w:r>
        <w:rPr>
          <w:rtl w:val="true"/>
        </w:rPr>
        <w:t xml:space="preserve">: </w:t>
      </w:r>
      <w:r>
        <w:rPr/>
        <w:t>11749</w:t>
      </w:r>
      <w:r>
        <w:rPr>
          <w:rtl w:val="true"/>
        </w:rPr>
        <w:t xml:space="preserve"> - </w:t>
      </w:r>
      <w:r>
        <w:rPr>
          <w:rtl w:val="true"/>
        </w:rPr>
        <w:t>رقم الحدیث الباب</w:t>
      </w:r>
      <w:r>
        <w:rPr>
          <w:rtl w:val="true"/>
        </w:rPr>
        <w:t xml:space="preserve">: </w:t>
      </w:r>
      <w:r>
        <w:rPr/>
        <w:t>2</w:t>
      </w:r>
      <w:r>
        <w:rPr>
          <w:rtl w:val="true"/>
        </w:rPr>
        <w:t>]</w:t>
      </w:r>
      <w:bookmarkEnd w:id="110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5"/>
      </w:r>
      <w:r>
        <w:rPr>
          <w:rFonts w:ascii="Amiri" w:hAnsi="Amiri" w:eastAsia="Amiri" w:cs="Amiri"/>
          <w:color w:val="111111"/>
          <w:sz w:val="28"/>
          <w:sz w:val="28"/>
          <w:szCs w:val="28"/>
          <w:rtl w:val="true"/>
          <w:lang w:bidi="ar-SA"/>
        </w:rPr>
        <w:t xml:space="preserve">مُحَمَّدُ بْنُ یَعْقُوبَ عَنْ عَلِیِّ بْنِ إِبْرَاهِیمَ عَنْ أَبِیهِ عَنْ حَمَّادٍ عَنْ حَرِیزٍ عَنْ زُرَارَةَ وَ مُحَمَّدِ بْنِ مُسْلِمٍ قَالا قَالَ أَبُو عَبْدِ اللَّهِ ع أَیُّمَا رَجُلٍ کَانَ لَهُ مَالٌ وَ حَالَ عَلَیْهِ الْحَوْلُ فَإِنَّهُ یُزَکِّیهِ قُلْتُ لَهُ فَإِنْ وَهَبَهُ قَبْلَ حَلِّهِ </w:t>
      </w:r>
      <w:r>
        <w:rPr>
          <w:rStyle w:val="FootnoteAnchor"/>
          <w:rtl w:val="true"/>
        </w:rPr>
        <w:footnoteReference w:id="1016"/>
      </w:r>
      <w:r>
        <w:rPr>
          <w:rFonts w:ascii="Amiri" w:hAnsi="Amiri" w:eastAsia="Amiri" w:cs="Amiri"/>
          <w:color w:val="111111"/>
          <w:sz w:val="28"/>
          <w:sz w:val="28"/>
          <w:szCs w:val="28"/>
          <w:rtl w:val="true"/>
          <w:lang w:bidi="ar-SA"/>
        </w:rPr>
        <w:t xml:space="preserve">بِشَهْرٍ أَوْ بِیَوْمٍ </w:t>
      </w:r>
      <w:r>
        <w:rPr>
          <w:rStyle w:val="FootnoteAnchor"/>
          <w:rtl w:val="true"/>
        </w:rPr>
        <w:footnoteReference w:id="1017"/>
      </w:r>
      <w:r>
        <w:rPr>
          <w:rFonts w:ascii="Amiri" w:hAnsi="Amiri" w:eastAsia="Amiri" w:cs="Amiri"/>
          <w:color w:val="111111"/>
          <w:sz w:val="28"/>
          <w:sz w:val="28"/>
          <w:szCs w:val="28"/>
          <w:rtl w:val="true"/>
          <w:lang w:bidi="ar-SA"/>
        </w:rPr>
        <w:t xml:space="preserve">قَالَ لَیْسَ عَلَیْهِ شَیْ‌ءٌ أَبَداً </w:t>
      </w:r>
      <w:r>
        <w:rPr>
          <w:rStyle w:val="FootnoteAnchor"/>
          <w:rtl w:val="true"/>
        </w:rPr>
        <w:footnoteReference w:id="1018"/>
      </w:r>
      <w:r>
        <w:rPr>
          <w:rFonts w:ascii="Amiri" w:hAnsi="Amiri" w:eastAsia="Amiri" w:cs="Amiri"/>
          <w:color w:val="111111"/>
          <w:sz w:val="28"/>
          <w:sz w:val="28"/>
          <w:szCs w:val="28"/>
          <w:rtl w:val="true"/>
          <w:lang w:bidi="ar-SA"/>
        </w:rPr>
        <w:t xml:space="preserve">قَالَ وَ قَالَ زُرَارَةُ عَنْهُ </w:t>
      </w:r>
      <w:r>
        <w:rPr>
          <w:rStyle w:val="FootnoteAnchor"/>
          <w:rtl w:val="true"/>
        </w:rPr>
        <w:footnoteReference w:id="1019"/>
      </w:r>
      <w:r>
        <w:rPr>
          <w:rFonts w:ascii="Amiri" w:hAnsi="Amiri" w:eastAsia="Amiri" w:cs="Amiri"/>
          <w:color w:val="111111"/>
          <w:sz w:val="28"/>
          <w:sz w:val="28"/>
          <w:szCs w:val="28"/>
          <w:rtl w:val="true"/>
          <w:lang w:bidi="ar-SA"/>
        </w:rPr>
        <w:t xml:space="preserve">أَنَّهُ قَالَ إِنَّمَا هَذَا بِمَنْزِلَةِ رَجُلٍ أَفْطَرَ فِی شَهْرِ رَمَضَانَ یَوْماً فِی إِقَامَتِهِ ثُمَّ خَرَجَ فِی آخِرِ النَّهَارِ فِی سَفَرٍ فَأَرَادَ بِسَفَرِهِ ذَلِکَ إِبْطَالَ الْکَفَّارَةِ الَّتِی وَجَبَتْ عَلَیْهِ وَ قَالَ إِنَّهُ حِینَ رَأَی الْهِلَالَ الثَّانِیَ عَشَرَ وَجَبَتْ عَلَیْهِ الزَّکَاةُ وَ لَکِنَّهُ لَوْ کَانَ وَهَبَهَا قَبْلَ ذَلِکَ لَجَازَ وَ لَمْ یَکُنْ عَلَیْهِ شَیْ‌ءٌ بِمَنْزِلَةِ مَنْ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ثُمَّ أَفْطَرَ إِنَّمَا لَا یَمْنَعُ الْحَالَّ </w:t>
      </w:r>
      <w:r>
        <w:rPr>
          <w:rStyle w:val="FootnoteAnchor"/>
          <w:rtl w:val="true"/>
        </w:rPr>
        <w:footnoteReference w:id="1020"/>
      </w:r>
      <w:r>
        <w:rPr>
          <w:rFonts w:ascii="Amiri" w:hAnsi="Amiri" w:eastAsia="Amiri" w:cs="Amiri"/>
          <w:color w:val="111111"/>
          <w:sz w:val="28"/>
          <w:sz w:val="28"/>
          <w:szCs w:val="28"/>
          <w:rtl w:val="true"/>
          <w:lang w:bidi="ar-SA"/>
        </w:rPr>
        <w:t xml:space="preserve">عَلَیْهِ فَأَمَّا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Style w:val="FootnoteAnchor"/>
          <w:rtl w:val="true"/>
        </w:rPr>
        <w:footnoteReference w:id="1021"/>
      </w:r>
      <w:r>
        <w:rPr>
          <w:rFonts w:ascii="Amiri" w:hAnsi="Amiri" w:eastAsia="Amiri" w:cs="Amiri"/>
          <w:color w:val="111111"/>
          <w:sz w:val="28"/>
          <w:sz w:val="28"/>
          <w:szCs w:val="28"/>
          <w:rtl w:val="true"/>
          <w:lang w:bidi="ar-SA"/>
        </w:rPr>
        <w:t xml:space="preserve">یَحُلَّ </w:t>
      </w:r>
      <w:r>
        <w:rPr>
          <w:rStyle w:val="FootnoteAnchor"/>
          <w:rtl w:val="true"/>
        </w:rPr>
        <w:footnoteReference w:id="1022"/>
      </w:r>
      <w:r>
        <w:rPr>
          <w:rFonts w:ascii="Amiri" w:hAnsi="Amiri" w:eastAsia="Amiri" w:cs="Amiri"/>
          <w:color w:val="111111"/>
          <w:sz w:val="28"/>
          <w:sz w:val="28"/>
          <w:szCs w:val="28"/>
          <w:rtl w:val="true"/>
          <w:lang w:bidi="ar-SA"/>
        </w:rPr>
        <w:t xml:space="preserve">فَلَهُ مَنْعُهُ وَ لَا یَحِلُّ لَهُ مَنْعُ مَالِ غَیْرِهِ فِیمَا قَدْ حَلَّ عَلَیْهِ قَالَ زُرَارَةُ وَ قُلْتُ لَهُ رَجُلٌ کَانَتْ لَهُ مِائَتَا دِرْهَمٍ فَوَهَبَهَا لِبَعْضِ إِخْوَانِهِ أَوْ وُلْدِهِ أَوْ أَهْلِهِ فِرَاراً بِهَا مِنَ الزَّکَاةِ فَعَلَ ذَلِکَ قَبْلَ حَلِّهَا بِشَهْرٍ فَقَالَ إِذَا دَخَلَ الشَّهْرُ الثَّانِیَ عَشَرَ فَقَدْ حَالَ عَلَیْهِ </w:t>
      </w:r>
      <w:r>
        <w:rPr>
          <w:rStyle w:val="FootnoteAnchor"/>
          <w:rtl w:val="true"/>
        </w:rPr>
        <w:footnoteReference w:id="1023"/>
      </w:r>
      <w:r>
        <w:rPr>
          <w:rFonts w:ascii="Amiri" w:hAnsi="Amiri" w:eastAsia="Amiri" w:cs="Amiri"/>
          <w:color w:val="111111"/>
          <w:sz w:val="28"/>
          <w:sz w:val="28"/>
          <w:szCs w:val="28"/>
          <w:rtl w:val="true"/>
          <w:lang w:bidi="ar-SA"/>
        </w:rPr>
        <w:t xml:space="preserve">الْحَوْلُ وَ وَجَبَتْ عَلَیْهِ فِیهَا الزَّکَاةُ قُلْتُ لَهُ فَإِنْ أَحْدَثَ فِیهَا قَبْلَ الْحَوْلِ قَالَ جَائِزٌ ذَلِکَ لَهُ قُلْتُ إِنَّهُ فَرَّ بِهَا مِنَ الزَّکَاةِ قَالَ مَا أَدْخَلَ عَلَی نَفْسِهِ أَعْظَمُ مِمَّا مَنَعَ مِنْ زَکَاتِهَا فَقُلْتُ لَهُ إِنَّهُ یَقْدِرُ عَلَیْهَا قَالَ فَقَالَ وَ مَا عِلْمُهُ أَنَّهُ یَقْدِرُ عَلَیْهَا وَ قَدْ خَرَجَتْ مِنْ مِلْکِهِ قُلْتُ فَإِنَّهُ دَفَعَهَا إِلَیْهِ عَلَی شَرْطٍ </w:t>
      </w:r>
      <w:r>
        <w:rPr>
          <w:rStyle w:val="FootnoteAnchor"/>
          <w:rtl w:val="true"/>
        </w:rPr>
        <w:footnoteReference w:id="1024"/>
      </w:r>
      <w:r>
        <w:rPr>
          <w:rFonts w:ascii="Amiri" w:hAnsi="Amiri" w:eastAsia="Amiri" w:cs="Amiri"/>
          <w:color w:val="111111"/>
          <w:sz w:val="28"/>
          <w:sz w:val="28"/>
          <w:szCs w:val="28"/>
          <w:rtl w:val="true"/>
          <w:lang w:bidi="ar-SA"/>
        </w:rPr>
        <w:t xml:space="preserve">فَقَالَ إِنَّهُ إِذَا سَمَّاهَا هِبَةً جَازَتِ الْهِبَةُ وَ سَقَطَ الشَّرْطُ وَ ضَمِنَ الزَّکَاةَ قُلْتُ لَهُ وَ کَیْفَ یَسْقُطُ الشَّرْطُ وَ تَمْضِی الْهِبَةُ وَ یَضْمَنُ </w:t>
      </w:r>
      <w:r>
        <w:rPr>
          <w:rStyle w:val="FootnoteAnchor"/>
          <w:rtl w:val="true"/>
        </w:rPr>
        <w:footnoteReference w:id="1025"/>
      </w:r>
      <w:r>
        <w:rPr>
          <w:rFonts w:ascii="Amiri" w:hAnsi="Amiri" w:eastAsia="Amiri" w:cs="Amiri"/>
          <w:color w:val="111111"/>
          <w:sz w:val="28"/>
          <w:sz w:val="28"/>
          <w:szCs w:val="28"/>
          <w:rtl w:val="true"/>
          <w:lang w:bidi="ar-SA"/>
        </w:rPr>
        <w:t xml:space="preserve">الزَّکَاةَ فَقَالَ هَذَا شَرْطٌ فَاسِدٌ وَ الْهِبَةُ الْمَضْمُونَةُ مَاضِیَةٌ وَ الزَّکَاةُ لَهُ لَازِمَةٌ عُقُوبَةً لَهُ ثُمَّ قَالَ إِنَّمَا ذَلِکَ لَهُ إِذَا اشْتَرَی بِهَا دَاراً أَوْ أَرْضاً أَوْ مَتَاعاً </w:t>
      </w:r>
      <w:r>
        <w:rPr>
          <w:rStyle w:val="FootnoteAnchor"/>
          <w:rtl w:val="true"/>
        </w:rPr>
        <w:footnoteReference w:id="1026"/>
      </w:r>
      <w:r>
        <w:rPr>
          <w:rFonts w:ascii="Amiri" w:hAnsi="Amiri" w:eastAsia="Amiri" w:cs="Amiri"/>
          <w:color w:val="111111"/>
          <w:sz w:val="28"/>
          <w:sz w:val="28"/>
          <w:szCs w:val="28"/>
          <w:rtl w:val="true"/>
          <w:lang w:bidi="ar-SA"/>
        </w:rPr>
        <w:t>قَالَ زُرَارَةُ قُلْتُ لَهُ إِنَّ أَبَاکَ قَالَ لِی مَنْ فَرَّ بِهَا مِنَ الزَّکَاةِ فَعَلَیْهِ أَنْ یُؤَدِّیَهَا فَقَالَ صَدَقَ أَبِی عَلَیْهِ أَنْ یُؤَدِّیَ مَا وَجَبَ عَلَیْهِ وَ مَا لَمْ یَجِبْ عَلَیْهِ فَلَا شَیْ‌ءَ عَلَیْهِ فِیهِ الْحَدِیثَ</w:t>
      </w:r>
      <w:r>
        <w:rPr>
          <w:rFonts w:eastAsia="Amiri" w:cs="Amiri" w:ascii="Amiri" w:hAnsi="Amiri"/>
          <w:color w:val="111111"/>
          <w:sz w:val="28"/>
          <w:szCs w:val="28"/>
          <w:rtl w:val="true"/>
          <w:lang w:bidi="ar-SA"/>
        </w:rPr>
        <w:t xml:space="preserve">. </w:t>
      </w:r>
      <w:bookmarkStart w:id="1107" w:name="pg12162_107095"/>
    </w:p>
    <w:p>
      <w:pPr>
        <w:pStyle w:val="BookText"/>
        <w:rPr/>
      </w:pPr>
      <w:bookmarkEnd w:id="1107"/>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027"/>
      </w:r>
      <w:r>
        <w:rPr>
          <w:rFonts w:ascii="Amiri" w:hAnsi="Amiri" w:eastAsia="Amiri" w:cs="Amiri"/>
          <w:color w:val="111111"/>
          <w:sz w:val="28"/>
          <w:sz w:val="28"/>
          <w:szCs w:val="28"/>
          <w:rtl w:val="true"/>
          <w:lang w:bidi="ar-SA"/>
        </w:rPr>
        <w:t xml:space="preserve">مُحَمَّدُ بْنُ عَلِیِّ بْنِ الْحُسَیْنِ بِإِسْنَادِهِ عَنْ زُرَارَةَ وَ مُحَمَّدِ بْنِ مُسْلِمٍ نَحْوَهُ إِلَی قَوْلِهِ فَأَرَادَ بِسَفَرِهِ ذَلِکَ إِبْطَالَ الْکَفَّارَةِ الَّتِی وَجَبَتْ عَلَیْهِ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8" w:name="__RefHeading___Toc4277419_417432637"/>
      <w:bookmarkStart w:id="1109" w:name="_Toc478"/>
      <w:bookmarkEnd w:id="1108"/>
      <w:r>
        <w:rPr>
          <w:rtl w:val="true"/>
        </w:rPr>
        <w:t>[</w:t>
      </w:r>
      <w:r>
        <w:rPr>
          <w:rtl w:val="true"/>
        </w:rPr>
        <w:t>رقم الحدیث الکلی</w:t>
      </w:r>
      <w:r>
        <w:rPr>
          <w:rtl w:val="true"/>
        </w:rPr>
        <w:t xml:space="preserve">: </w:t>
      </w:r>
      <w:r>
        <w:rPr/>
        <w:t>11750</w:t>
      </w:r>
      <w:r>
        <w:rPr>
          <w:rtl w:val="true"/>
        </w:rPr>
        <w:t xml:space="preserve"> - </w:t>
      </w:r>
      <w:r>
        <w:rPr>
          <w:rtl w:val="true"/>
        </w:rPr>
        <w:t>رقم الحدیث الباب</w:t>
      </w:r>
      <w:r>
        <w:rPr>
          <w:rtl w:val="true"/>
        </w:rPr>
        <w:t xml:space="preserve">: </w:t>
      </w:r>
      <w:r>
        <w:rPr/>
        <w:t>3</w:t>
      </w:r>
      <w:r>
        <w:rPr>
          <w:rtl w:val="true"/>
        </w:rPr>
        <w:t>]</w:t>
      </w:r>
      <w:bookmarkEnd w:id="1109"/>
    </w:p>
    <w:p>
      <w:pPr>
        <w:pStyle w:val="BookText"/>
        <w:rPr/>
      </w:pPr>
      <w:r>
        <w:rPr>
          <w:rFonts w:eastAsia="Times New Roman" w:cs="Times New Roman" w:ascii="Times New Roman" w:hAnsi="Times New Roman"/>
          <w:color w:val="111111"/>
          <w:sz w:val="28"/>
          <w:szCs w:val="28"/>
          <w:lang w:val="en-US" w:bidi="en-US"/>
        </w:rPr>
        <w:t>11750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9"/>
      </w:r>
      <w:r>
        <w:rPr>
          <w:rFonts w:ascii="Amiri" w:hAnsi="Amiri" w:eastAsia="Amiri" w:cs="Amiri"/>
          <w:color w:val="111111"/>
          <w:sz w:val="28"/>
          <w:sz w:val="28"/>
          <w:szCs w:val="28"/>
          <w:rtl w:val="true"/>
          <w:lang w:bidi="ar-SA"/>
        </w:rPr>
        <w:t>وَ فِی الْعِلَلِ عَنْ أَبِیهِ عَنْ مُحَمَّدِ بْنِ یَحْیَی عَنْ مُحَمَّدِ بْنِ أَحْمَدَ عَنْ مُحَمَّدِ بْنِ مَعْرُوفٍ عَنْ أَبِی الْفَضْلِ عَنْ عَلِیِّ بْنِ مَهْزِیَارَ عَنْ إِسْمَاعِیلَ بْنِ سَهْلٍ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رَجُلٌ کَانَتْ عِنْدَهُ دَرَاهِمُ أَشْهُراً فَحَوَّلَهَا دَنَانِیرَ فَحَالَ عَلَیْهَا مُنْذُ یَوْمَ مَلَکَهَا دَرَاهِمَ حَوْلٌ </w:t>
      </w:r>
      <w:r>
        <w:rPr>
          <w:rStyle w:val="FootnoteAnchor"/>
          <w:rtl w:val="true"/>
        </w:rPr>
        <w:footnoteReference w:id="1030"/>
      </w:r>
      <w:r>
        <w:rPr>
          <w:rFonts w:ascii="Amiri" w:hAnsi="Amiri" w:eastAsia="Amiri" w:cs="Amiri"/>
          <w:color w:val="111111"/>
          <w:sz w:val="28"/>
          <w:sz w:val="28"/>
          <w:szCs w:val="28"/>
          <w:rtl w:val="true"/>
          <w:lang w:bidi="ar-SA"/>
        </w:rPr>
        <w:t xml:space="preserve">أَ یُزَکِّیهَا قَالَ لَا ثُمَّ قَالَ أَ رَأَیْتَ لَوْ أَنَّ رَجُلًا دَفَعَ إِلَیْکَ مِائَةَ بَعِیرٍ وَ أَخَذَ مِنْکَ مِائَتَیْ بَقَرَةٍ فَلَبِثَتْ عِنْدَهُ أَشْهُراً وَ لَبِثَتْ عِنْدَکَ أَشْهُراً فَمَوَّتَتْ عِنْدَکَ إِبِلُهُ وَ مَوَّتَتْ عِنْدَهُ بَقَرُکَ أَ کُنْتُمَا تُزَکِّیَانِهَا فَقُلْتُ لَا قَالَ کَذَلِکَ الذَّهَبُ وَ الْفِضَّةُ ثُمَّ قَالَ وَ إِنْ حَوَّلْتَ بُرّاً أَوْ شَعِیراً ثُمَّ قَلَبْتَهُ ذَهَباً أَوْ فِضَّةً فَلَیْسَ عَلَیْکَ فِیهِ شَیْ‌ءٌ إِلَّا أَنْ یَرْجِعَ ذَلِکَ الذَّهَبُ أَوْ تِلْکَ الْفِضَّةُ بِعَیْنِهَا أَوْ بِعَیْنِهِ فَإِنْ رَجَعَ ذَلِکَ عَلَیْکَ </w:t>
      </w:r>
      <w:r>
        <w:rPr>
          <w:rStyle w:val="FootnoteAnchor"/>
          <w:rtl w:val="true"/>
        </w:rPr>
        <w:footnoteReference w:id="1031"/>
      </w:r>
      <w:r>
        <w:rPr>
          <w:rFonts w:ascii="Amiri" w:hAnsi="Amiri" w:eastAsia="Amiri" w:cs="Amiri"/>
          <w:color w:val="111111"/>
          <w:sz w:val="28"/>
          <w:sz w:val="28"/>
          <w:szCs w:val="28"/>
          <w:rtl w:val="true"/>
          <w:lang w:bidi="ar-SA"/>
        </w:rPr>
        <w:t xml:space="preserve">فَإِنَّ عَلَیْکَ الزَّکَاةَ لِأَنَّکَ قَدْ مَلَکْتَهَا حَوْلًا قُلْتُ لَهُ فَإِنْ لَمْ یَخْرُجْ ذَلِکَ الذَّهَبُ مِنْ یَدِی یَوْماً قَالَ إِنْ خُلِطَ بِغَیْرِهِ فِیهَا فَلَا بَأْسَ وَ لَا شَیْ‌ءَ فِیمَا رَجَعَ إِلَیْکَ مِنْهُ ثُمَّ قَالَ إِنْ رَجَعَ عَلَیْکَ </w:t>
      </w:r>
      <w:r>
        <w:rPr>
          <w:rStyle w:val="FootnoteAnchor"/>
          <w:rtl w:val="true"/>
        </w:rPr>
        <w:footnoteReference w:id="1032"/>
      </w:r>
      <w:r>
        <w:rPr>
          <w:rFonts w:ascii="Amiri" w:hAnsi="Amiri" w:eastAsia="Amiri" w:cs="Amiri"/>
          <w:color w:val="111111"/>
          <w:sz w:val="28"/>
          <w:sz w:val="28"/>
          <w:szCs w:val="28"/>
          <w:rtl w:val="true"/>
          <w:lang w:bidi="ar-SA"/>
        </w:rPr>
        <w:t>بِأَسْرِهِ بَعْدَ الْیَأْسِ مِنْهُ فَلَا شَیْ‌ءَ عَلَیْکَ فِیهِ حَوْلًا ثُمَّ ذَکَرَ الْحَدِیثَ السَّابِقَ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 xml:space="preserve">. </w:t>
      </w:r>
      <w:bookmarkStart w:id="1110" w:name="pg12162_107096"/>
    </w:p>
    <w:p>
      <w:pPr>
        <w:pStyle w:val="Heading4"/>
        <w:numPr>
          <w:ilvl w:val="3"/>
          <w:numId w:val="1"/>
        </w:numPr>
        <w:rPr/>
      </w:pPr>
      <w:bookmarkStart w:id="1111" w:name="__RefHeading___Toc4277421_417432637"/>
      <w:bookmarkStart w:id="1112" w:name="_Toc479"/>
      <w:bookmarkEnd w:id="1110"/>
      <w:bookmarkEnd w:id="1111"/>
      <w:r>
        <w:rPr/>
        <w:t>13</w:t>
      </w:r>
      <w:r>
        <w:rPr>
          <w:rtl w:val="true"/>
        </w:rPr>
        <w:t xml:space="preserve">- </w:t>
      </w:r>
      <w:r>
        <w:rPr>
          <w:rtl w:val="true"/>
        </w:rPr>
        <w:t>بَابُ وُجُوبِ زَکَاةِ النَّقْدَیْنِ مَعَ الشَّرَائِطِ فِی کُلِّ سَنَةٍ وَ إِنْ بَقِیَ الْمَالُ بِعَیْنِهِ وَ إِنْ کَانَ عَلَی مَالِکِهِ دَیْنٌ بِقَدْرِهِ أَوْ أَکْثَرَ أَوْ کَانَ الْمَالُ قَرْضاً</w:t>
      </w:r>
      <w:bookmarkEnd w:id="1112"/>
    </w:p>
    <w:p>
      <w:pPr>
        <w:pStyle w:val="Heading5"/>
        <w:numPr>
          <w:ilvl w:val="4"/>
          <w:numId w:val="1"/>
        </w:numPr>
        <w:rPr/>
      </w:pPr>
      <w:bookmarkStart w:id="1113" w:name="__RefHeading___Toc4277423_417432637"/>
      <w:bookmarkStart w:id="1114" w:name="_Toc480"/>
      <w:bookmarkEnd w:id="1113"/>
      <w:r>
        <w:rPr>
          <w:rtl w:val="true"/>
        </w:rPr>
        <w:t>اشارة</w:t>
      </w:r>
      <w:bookmarkEnd w:id="1114"/>
    </w:p>
    <w:p>
      <w:pPr>
        <w:pStyle w:val="BookText"/>
        <w:rPr/>
      </w:pPr>
      <w:r>
        <w:rPr>
          <w:rStyle w:val="FootnoteAnchor"/>
        </w:rPr>
        <w:footnoteReference w:id="1034"/>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زَکَاةِ النَّقْدَیْنِ مَعَ الشَّرَائِطِ فِی کُلِّ سَنَةٍ وَ إِنْ بَقِیَ الْمَالُ بِعَیْنِهِ وَ إِنْ کَانَ عَلَی مَالِکِهِ دَیْنٌ بِقَدْرِهِ أَوْ أَکْثَرَ أَوْ کَانَ الْمَالُ قَرْضاً</w:t>
      </w:r>
    </w:p>
    <w:p>
      <w:pPr>
        <w:pStyle w:val="Heading5"/>
        <w:numPr>
          <w:ilvl w:val="4"/>
          <w:numId w:val="1"/>
        </w:numPr>
        <w:rPr/>
      </w:pPr>
      <w:bookmarkStart w:id="1115" w:name="__RefHeading___Toc4277425_417432637"/>
      <w:bookmarkStart w:id="1116" w:name="_Toc481"/>
      <w:bookmarkEnd w:id="1115"/>
      <w:r>
        <w:rPr>
          <w:rtl w:val="true"/>
        </w:rPr>
        <w:t>[</w:t>
      </w:r>
      <w:r>
        <w:rPr>
          <w:rtl w:val="true"/>
        </w:rPr>
        <w:t>رقم الحدیث الکلی</w:t>
      </w:r>
      <w:r>
        <w:rPr>
          <w:rtl w:val="true"/>
        </w:rPr>
        <w:t xml:space="preserve">: </w:t>
      </w:r>
      <w:r>
        <w:rPr/>
        <w:t>11751</w:t>
      </w:r>
      <w:r>
        <w:rPr>
          <w:rtl w:val="true"/>
        </w:rPr>
        <w:t xml:space="preserve"> - </w:t>
      </w:r>
      <w:r>
        <w:rPr>
          <w:rtl w:val="true"/>
        </w:rPr>
        <w:t>رقم الحدیث الباب</w:t>
      </w:r>
      <w:r>
        <w:rPr>
          <w:rtl w:val="true"/>
        </w:rPr>
        <w:t xml:space="preserve">: </w:t>
      </w:r>
      <w:r>
        <w:rPr/>
        <w:t>1</w:t>
      </w:r>
      <w:r>
        <w:rPr>
          <w:rtl w:val="true"/>
        </w:rPr>
        <w:t>]</w:t>
      </w:r>
      <w:bookmarkEnd w:id="1116"/>
    </w:p>
    <w:p>
      <w:pPr>
        <w:pStyle w:val="BookText"/>
        <w:rPr/>
      </w:pPr>
      <w:r>
        <w:rPr>
          <w:rFonts w:eastAsia="Times New Roman" w:cs="Times New Roman" w:ascii="Times New Roman" w:hAnsi="Times New Roman"/>
          <w:color w:val="111111"/>
          <w:sz w:val="28"/>
          <w:szCs w:val="28"/>
          <w:lang w:val="en-US" w:bidi="en-US"/>
        </w:rPr>
        <w:t>11751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5"/>
      </w:r>
      <w:r>
        <w:rPr>
          <w:rFonts w:ascii="Amiri" w:hAnsi="Amiri" w:eastAsia="Amiri" w:cs="Amiri"/>
          <w:color w:val="111111"/>
          <w:sz w:val="28"/>
          <w:sz w:val="28"/>
          <w:szCs w:val="28"/>
          <w:rtl w:val="true"/>
          <w:lang w:bidi="ar-SA"/>
        </w:rPr>
        <w:t xml:space="preserve">مُحَمَّدُ بْنُ یَعْقُوبَ عَنْ عِدَّةٍ مِنْ أَصْحَابِنَا عَنْ أَحْمَدَ بْنِ مُحَمَّدِ بْنِ عِیسَی عَنِ الْحَسَنِ بْنِ عَلِیِّ بْنِ یَقْطِینٍ عَنْ أَخِیهِ الْحُسَیْنِ عَنْ عَلِیِّ بْنِ یَقْطِینٍ </w:t>
      </w:r>
      <w:r>
        <w:rPr>
          <w:rStyle w:val="FootnoteAnchor"/>
          <w:rtl w:val="true"/>
        </w:rPr>
        <w:footnoteReference w:id="10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الْمَالِ الَّذِی لَا یُعْمَلُ بِهِ وَ لَا یُقَلَّبُ قَالَ تَلْزَمُهُ الزَّکَاةُ فِی کُلِّ سَنَةٍ إِلَّا أَنْ یُسْبَکَ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7" w:name="__RefHeading___Toc4277427_417432637"/>
      <w:bookmarkStart w:id="1118" w:name="_Toc482"/>
      <w:bookmarkEnd w:id="1117"/>
      <w:r>
        <w:rPr>
          <w:rtl w:val="true"/>
        </w:rPr>
        <w:t>[</w:t>
      </w:r>
      <w:r>
        <w:rPr>
          <w:rtl w:val="true"/>
        </w:rPr>
        <w:t>رقم الحدیث الکلی</w:t>
      </w:r>
      <w:r>
        <w:rPr>
          <w:rtl w:val="true"/>
        </w:rPr>
        <w:t xml:space="preserve">: </w:t>
      </w:r>
      <w:r>
        <w:rPr/>
        <w:t>11752</w:t>
      </w:r>
      <w:r>
        <w:rPr>
          <w:rtl w:val="true"/>
        </w:rPr>
        <w:t xml:space="preserve"> - </w:t>
      </w:r>
      <w:r>
        <w:rPr>
          <w:rtl w:val="true"/>
        </w:rPr>
        <w:t>رقم الحدیث الباب</w:t>
      </w:r>
      <w:r>
        <w:rPr>
          <w:rtl w:val="true"/>
        </w:rPr>
        <w:t xml:space="preserve">: </w:t>
      </w:r>
      <w:r>
        <w:rPr/>
        <w:t>2</w:t>
      </w:r>
      <w:r>
        <w:rPr>
          <w:rtl w:val="true"/>
        </w:rPr>
        <w:t>]</w:t>
      </w:r>
      <w:bookmarkEnd w:id="1118"/>
    </w:p>
    <w:p>
      <w:pPr>
        <w:pStyle w:val="BookText"/>
        <w:rPr/>
      </w:pPr>
      <w:r>
        <w:rPr>
          <w:rFonts w:eastAsia="Times New Roman" w:cs="Times New Roman" w:ascii="Times New Roman" w:hAnsi="Times New Roman"/>
          <w:color w:val="111111"/>
          <w:sz w:val="28"/>
          <w:szCs w:val="28"/>
          <w:lang w:val="en-US" w:bidi="en-US"/>
        </w:rPr>
        <w:t>11752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8"/>
      </w:r>
      <w:r>
        <w:rPr>
          <w:rFonts w:ascii="Amiri" w:hAnsi="Amiri" w:eastAsia="Amiri" w:cs="Amiri"/>
          <w:color w:val="111111"/>
          <w:sz w:val="28"/>
          <w:sz w:val="28"/>
          <w:szCs w:val="28"/>
          <w:rtl w:val="true"/>
          <w:lang w:bidi="ar-SA"/>
        </w:rPr>
        <w:t>وَ عَنْ أَحْمَدَ بْنِ إِدْرِیسَ عَنْ مُحَمَّدِ بْنِ عَبْدِ الْجَبَّارِ وَ عَنْ مُحَمَّدِ بْنِ إِسْمَاعِیلَ عَنِ الْفَضْلِ بْنِ شَاذَانَ جَمِیعاً عَنْ صَفْوَانَ بْنِ یَحْیَی عَنْ مُحَمَّدِ بْنِ حَکِیمٍ عَنْ خَالِدِ بْنِ الْحَجَّاجِ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الزَّکَاةِ فَقَالَ انْظُرْ شَهْراً مِنَ السَّنَةِ فَانْوِ أَنْ تُؤَدِّیَ زَکَاتَکَ فِیهِ فَإِذَا دَخَلَ ذَلِکَ الشَّهْرُ فَانْظُرْ مَا نَضَّ یَعْنِی مَا حَصَلَ فِی یَدِکَ مِنْ مَالِکَ فَزَکِّهِ وَ إِذَا حَالَ الْحَوْلُ مِنَ الشَّهْرِ الَّذِی زَکَّیْتَ فِیهِ فَاسْتَقْبِلْ بِمِثْلِ مَا صَنَعْتَ لَیْسَ عَلَیْکَ أَکْثَرُ مِنْهُ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3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 xml:space="preserve">. </w:t>
      </w:r>
      <w:bookmarkStart w:id="1119" w:name="pg12162_107097"/>
    </w:p>
    <w:p>
      <w:pPr>
        <w:pStyle w:val="Heading4"/>
        <w:numPr>
          <w:ilvl w:val="3"/>
          <w:numId w:val="1"/>
        </w:numPr>
        <w:rPr/>
      </w:pPr>
      <w:bookmarkStart w:id="1120" w:name="__RefHeading___Toc4277429_417432637"/>
      <w:bookmarkStart w:id="1121" w:name="_Toc483"/>
      <w:bookmarkEnd w:id="1119"/>
      <w:bookmarkEnd w:id="1120"/>
      <w:r>
        <w:rPr/>
        <w:t>14</w:t>
      </w:r>
      <w:r>
        <w:rPr>
          <w:rtl w:val="true"/>
        </w:rPr>
        <w:t xml:space="preserve">- </w:t>
      </w:r>
      <w:r>
        <w:rPr>
          <w:rtl w:val="true"/>
        </w:rPr>
        <w:t>بَابُ جَوَازِ إِخْرَاجِ الْقِیمَةِ عَنْ زَکَاةِ الدَّنَانِیرِ وَ الدَّرَاهِمِ وَ غَیْرِهِمَا وَ اسْتِحْبَابِ الْإِخْرَاجِ مِنَ الْعَیْنِ‌</w:t>
      </w:r>
      <w:bookmarkEnd w:id="1121"/>
    </w:p>
    <w:p>
      <w:pPr>
        <w:pStyle w:val="Heading5"/>
        <w:numPr>
          <w:ilvl w:val="4"/>
          <w:numId w:val="1"/>
        </w:numPr>
        <w:rPr/>
      </w:pPr>
      <w:bookmarkStart w:id="1122" w:name="__RefHeading___Toc4277431_417432637"/>
      <w:bookmarkStart w:id="1123" w:name="_Toc484"/>
      <w:bookmarkEnd w:id="1122"/>
      <w:r>
        <w:rPr>
          <w:rtl w:val="true"/>
        </w:rPr>
        <w:t>اشارة</w:t>
      </w:r>
      <w:bookmarkEnd w:id="1123"/>
    </w:p>
    <w:p>
      <w:pPr>
        <w:pStyle w:val="BookText"/>
        <w:rPr/>
      </w:pPr>
      <w:r>
        <w:rPr>
          <w:rStyle w:val="FootnoteAnchor"/>
        </w:rPr>
        <w:footnoteReference w:id="1041"/>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إِخْرَاجِ الْقِیمَةِ عَنْ زَکَاةِ الدَّنَانِیرِ وَ الدَّرَاهِمِ وَ غَیْرِهِمَا وَ اسْتِحْبَابِ الْإِخْرَاجِ مِنَ الْعَیْنِ</w:t>
      </w:r>
    </w:p>
    <w:p>
      <w:pPr>
        <w:pStyle w:val="Heading5"/>
        <w:numPr>
          <w:ilvl w:val="4"/>
          <w:numId w:val="1"/>
        </w:numPr>
        <w:rPr/>
      </w:pPr>
      <w:bookmarkStart w:id="1124" w:name="__RefHeading___Toc4277433_417432637"/>
      <w:bookmarkStart w:id="1125" w:name="_Toc485"/>
      <w:bookmarkEnd w:id="1124"/>
      <w:r>
        <w:rPr>
          <w:rtl w:val="true"/>
        </w:rPr>
        <w:t>[</w:t>
      </w:r>
      <w:r>
        <w:rPr>
          <w:rtl w:val="true"/>
        </w:rPr>
        <w:t>رقم الحدیث الکلی</w:t>
      </w:r>
      <w:r>
        <w:rPr>
          <w:rtl w:val="true"/>
        </w:rPr>
        <w:t xml:space="preserve">: </w:t>
      </w:r>
      <w:r>
        <w:rPr/>
        <w:t>11753</w:t>
      </w:r>
      <w:r>
        <w:rPr>
          <w:rtl w:val="true"/>
        </w:rPr>
        <w:t xml:space="preserve"> - </w:t>
      </w:r>
      <w:r>
        <w:rPr>
          <w:rtl w:val="true"/>
        </w:rPr>
        <w:t>رقم الحدیث الباب</w:t>
      </w:r>
      <w:r>
        <w:rPr>
          <w:rtl w:val="true"/>
        </w:rPr>
        <w:t xml:space="preserve">: </w:t>
      </w:r>
      <w:r>
        <w:rPr/>
        <w:t>1</w:t>
      </w:r>
      <w:r>
        <w:rPr>
          <w:rtl w:val="true"/>
        </w:rPr>
        <w:t>]</w:t>
      </w:r>
      <w:bookmarkEnd w:id="1125"/>
    </w:p>
    <w:p>
      <w:pPr>
        <w:pStyle w:val="BookText"/>
        <w:rPr/>
      </w:pPr>
      <w:r>
        <w:rPr>
          <w:rFonts w:eastAsia="Times New Roman" w:cs="Times New Roman" w:ascii="Times New Roman" w:hAnsi="Times New Roman"/>
          <w:color w:val="111111"/>
          <w:sz w:val="28"/>
          <w:szCs w:val="28"/>
          <w:lang w:val="en-US" w:bidi="en-US"/>
        </w:rPr>
        <w:t>11753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2"/>
      </w:r>
      <w:r>
        <w:rPr>
          <w:rFonts w:ascii="Amiri" w:hAnsi="Amiri" w:eastAsia="Amiri" w:cs="Amiri"/>
          <w:color w:val="111111"/>
          <w:sz w:val="28"/>
          <w:sz w:val="28"/>
          <w:szCs w:val="28"/>
          <w:rtl w:val="true"/>
          <w:lang w:bidi="ar-SA"/>
        </w:rPr>
        <w:t>مُحَمَّدُ بْنُ یَعْقُوبَ عَنْ مُحَمَّدِ بْنِ یَحْیَی عَنْ أَحْمَدَ بْنِ مُحَمَّدٍ عَنْ مُحَمَّدِ بْنِ خَالِدٍ الْبَرْقِیِّ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الثَّانِی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یَجُوزُ أَنْ أُخْرِجَ </w:t>
      </w:r>
      <w:r>
        <w:rPr>
          <w:rStyle w:val="FootnoteAnchor"/>
          <w:rtl w:val="true"/>
        </w:rPr>
        <w:footnoteReference w:id="1043"/>
      </w:r>
      <w:r>
        <w:rPr>
          <w:rFonts w:ascii="Amiri" w:hAnsi="Amiri" w:eastAsia="Amiri" w:cs="Amiri"/>
          <w:color w:val="111111"/>
          <w:sz w:val="28"/>
          <w:sz w:val="28"/>
          <w:szCs w:val="28"/>
          <w:rtl w:val="true"/>
          <w:lang w:bidi="ar-SA"/>
        </w:rPr>
        <w:t>عَمَّا یَجِبُ فِی الْحَرْثِ مِنَ الْحِنْطَةِ وَ الشَّعِیرِ وَ مَا یَجِبُ عَلَی الذَّهَبِ دَرَاهِمَ بِقِیمَةِ مَا یَسْوَی أَمْ لَا یَجُوزُ إِلَّا أَنْ یُخْرَجَ مِنْ کُلِّ شَیْ‌ءٍ مَا فِیهِ فَأَجَابَ ع أَیُّمَا تَیَسَّرَ یُخْرَجُ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خَالِدٍ الْبَرْقِیِّ مِثْلَهُ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6" w:name="__RefHeading___Toc4277435_417432637"/>
      <w:bookmarkStart w:id="1127" w:name="_Toc486"/>
      <w:bookmarkEnd w:id="1126"/>
      <w:r>
        <w:rPr>
          <w:rtl w:val="true"/>
        </w:rPr>
        <w:t>[</w:t>
      </w:r>
      <w:r>
        <w:rPr>
          <w:rtl w:val="true"/>
        </w:rPr>
        <w:t>رقم الحدیث الکلی</w:t>
      </w:r>
      <w:r>
        <w:rPr>
          <w:rtl w:val="true"/>
        </w:rPr>
        <w:t xml:space="preserve">: </w:t>
      </w:r>
      <w:r>
        <w:rPr/>
        <w:t>11754</w:t>
      </w:r>
      <w:r>
        <w:rPr>
          <w:rtl w:val="true"/>
        </w:rPr>
        <w:t xml:space="preserve"> - </w:t>
      </w:r>
      <w:r>
        <w:rPr>
          <w:rtl w:val="true"/>
        </w:rPr>
        <w:t>رقم الحدیث الباب</w:t>
      </w:r>
      <w:r>
        <w:rPr>
          <w:rtl w:val="true"/>
        </w:rPr>
        <w:t xml:space="preserve">: </w:t>
      </w:r>
      <w:r>
        <w:rPr/>
        <w:t>2</w:t>
      </w:r>
      <w:r>
        <w:rPr>
          <w:rtl w:val="true"/>
        </w:rPr>
        <w:t>]</w:t>
      </w:r>
      <w:bookmarkEnd w:id="1127"/>
    </w:p>
    <w:p>
      <w:pPr>
        <w:pStyle w:val="BookText"/>
        <w:rPr/>
      </w:pPr>
      <w:r>
        <w:rPr>
          <w:rFonts w:eastAsia="Times New Roman" w:cs="Times New Roman" w:ascii="Times New Roman" w:hAnsi="Times New Roman"/>
          <w:color w:val="111111"/>
          <w:sz w:val="28"/>
          <w:szCs w:val="28"/>
          <w:lang w:val="en-US" w:bidi="en-US"/>
        </w:rPr>
        <w:t>11754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5"/>
      </w:r>
      <w:r>
        <w:rPr>
          <w:rFonts w:ascii="Amiri" w:hAnsi="Amiri" w:eastAsia="Amiri" w:cs="Amiri"/>
          <w:color w:val="111111"/>
          <w:sz w:val="28"/>
          <w:sz w:val="28"/>
          <w:szCs w:val="28"/>
          <w:rtl w:val="true"/>
          <w:lang w:bidi="ar-SA"/>
        </w:rPr>
        <w:t>وَ عَنْ مُحَمَّدِ بْنِ یَحْیَی عَنِ الْعَمْرَکِیِّ عَنْ عَلِیِّ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 عَنِ الرَّجُلِ یُعْطِی عَنْ زَکَاتِهِ عَنِ الدَّرَاهِمِ دَنَانِیرَ وَ عَنِ الدَّنَانِیرِ دَرَاهِمَ بِالْقِیمَةِ أَ یَحِلُّ ذَلِکَ 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عَلِیِّ بْنِ جَعْفَرٍ </w:t>
      </w:r>
      <w:r>
        <w:rPr>
          <w:rStyle w:val="FootnoteAnchor"/>
          <w:rtl w:val="true"/>
        </w:rPr>
        <w:footnoteReference w:id="104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عَلِیِّ بْنِ جَعْفَرٍ </w:t>
      </w:r>
      <w:r>
        <w:rPr>
          <w:rStyle w:val="FootnoteAnchor"/>
          <w:rtl w:val="true"/>
        </w:rPr>
        <w:footnoteReference w:id="1047"/>
      </w:r>
      <w:bookmarkStart w:id="1128" w:name="pg12162_107098"/>
    </w:p>
    <w:p>
      <w:pPr>
        <w:pStyle w:val="BookText"/>
        <w:rPr/>
      </w:pPr>
      <w:bookmarkEnd w:id="1128"/>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أَحْمَدَ بْنِ مُحَمَّدٍ عَنْ مُوسَی بْنِ الْقَاسِمِ عَنْ عَلِیِّ بْنِ جَعْفَرٍ عَنْ أَخِیهِ مُوسَی بْنِ جَعْفَرٍ ع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وَ الَّذِی قَبْلَهُ عَنْهُ عَنْ أَحْمَدَ بْنِ مُحَمَّدٍ مِثْلَهُ</w:t>
      </w:r>
      <w:r>
        <w:rPr>
          <w:rFonts w:eastAsia="Amiri" w:cs="Amiri" w:ascii="Amiri" w:hAnsi="Amiri"/>
          <w:color w:val="111111"/>
          <w:sz w:val="28"/>
          <w:szCs w:val="28"/>
          <w:rtl w:val="true"/>
          <w:lang w:bidi="ar-SA"/>
        </w:rPr>
        <w:t>.</w:t>
      </w:r>
    </w:p>
    <w:p>
      <w:pPr>
        <w:pStyle w:val="Heading5"/>
        <w:numPr>
          <w:ilvl w:val="4"/>
          <w:numId w:val="1"/>
        </w:numPr>
        <w:rPr/>
      </w:pPr>
      <w:bookmarkStart w:id="1129" w:name="__RefHeading___Toc4277437_417432637"/>
      <w:bookmarkStart w:id="1130" w:name="_Toc487"/>
      <w:bookmarkEnd w:id="1129"/>
      <w:r>
        <w:rPr>
          <w:rtl w:val="true"/>
        </w:rPr>
        <w:t>[</w:t>
      </w:r>
      <w:r>
        <w:rPr>
          <w:rtl w:val="true"/>
        </w:rPr>
        <w:t>رقم الحدیث الکلی</w:t>
      </w:r>
      <w:r>
        <w:rPr>
          <w:rtl w:val="true"/>
        </w:rPr>
        <w:t xml:space="preserve">: </w:t>
      </w:r>
      <w:r>
        <w:rPr/>
        <w:t>11755</w:t>
      </w:r>
      <w:r>
        <w:rPr>
          <w:rtl w:val="true"/>
        </w:rPr>
        <w:t xml:space="preserve"> - </w:t>
      </w:r>
      <w:r>
        <w:rPr>
          <w:rtl w:val="true"/>
        </w:rPr>
        <w:t>رقم الحدیث الباب</w:t>
      </w:r>
      <w:r>
        <w:rPr>
          <w:rtl w:val="true"/>
        </w:rPr>
        <w:t xml:space="preserve">: </w:t>
      </w:r>
      <w:r>
        <w:rPr/>
        <w:t>3</w:t>
      </w:r>
      <w:r>
        <w:rPr>
          <w:rtl w:val="true"/>
        </w:rPr>
        <w:t>]</w:t>
      </w:r>
      <w:bookmarkEnd w:id="1130"/>
    </w:p>
    <w:p>
      <w:pPr>
        <w:pStyle w:val="BookText"/>
        <w:rPr/>
      </w:pPr>
      <w:r>
        <w:rPr>
          <w:rFonts w:eastAsia="Times New Roman" w:cs="Times New Roman" w:ascii="Times New Roman" w:hAnsi="Times New Roman"/>
          <w:color w:val="111111"/>
          <w:sz w:val="28"/>
          <w:szCs w:val="28"/>
          <w:lang w:val="en-US" w:bidi="en-US"/>
        </w:rPr>
        <w:t>11755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0"/>
      </w:r>
      <w:r>
        <w:rPr>
          <w:rFonts w:ascii="Amiri" w:hAnsi="Amiri" w:eastAsia="Amiri" w:cs="Amiri"/>
          <w:color w:val="111111"/>
          <w:sz w:val="28"/>
          <w:sz w:val="28"/>
          <w:szCs w:val="28"/>
          <w:rtl w:val="true"/>
          <w:lang w:bidi="ar-SA"/>
        </w:rPr>
        <w:t>وَ عَنْ مُحَمَّدِ بْنِ أَبِی عَبْدِ اللَّهِ عَنْ سَهْلِ بْنِ زِیَادٍ عَنْ أَحْمَدَ بْنِ مُحَمَّدِ بْنِ أَبِی نَصْرٍ عَنْ سَعِیدِ بْنِ عُمَرَ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یَشْتَرِی الرَّجُلُ مِنَ الزَّکَاةِ الثِّیَابَ وَ السَّوِیقَ وَ الدَّقِیقَ وَ الْبِطِّیخَ وَ الْعِنَبَ فَیَقْسِمُهُ قَالَ لَا یُعْطِیهِمْ إِلَّا الدَّرَاهِمَ کَمَا أَمَرَ اللَّهُ</w:t>
      </w:r>
      <w:r>
        <w:rPr>
          <w:rFonts w:eastAsia="Amiri" w:cs="Amiri" w:ascii="Amiri" w:hAnsi="Amiri"/>
          <w:color w:val="111111"/>
          <w:sz w:val="28"/>
          <w:szCs w:val="28"/>
          <w:rtl w:val="true"/>
          <w:lang w:bidi="ar-SA"/>
        </w:rPr>
        <w:t>.</w:t>
      </w:r>
    </w:p>
    <w:p>
      <w:pPr>
        <w:pStyle w:val="Heading5"/>
        <w:numPr>
          <w:ilvl w:val="4"/>
          <w:numId w:val="1"/>
        </w:numPr>
        <w:rPr/>
      </w:pPr>
      <w:bookmarkStart w:id="1131" w:name="__RefHeading___Toc4277439_417432637"/>
      <w:bookmarkStart w:id="1132" w:name="_Toc488"/>
      <w:bookmarkEnd w:id="1131"/>
      <w:r>
        <w:rPr>
          <w:rtl w:val="true"/>
        </w:rPr>
        <w:t>[</w:t>
      </w:r>
      <w:r>
        <w:rPr>
          <w:rtl w:val="true"/>
        </w:rPr>
        <w:t>رقم الحدیث الکلی</w:t>
      </w:r>
      <w:r>
        <w:rPr>
          <w:rtl w:val="true"/>
        </w:rPr>
        <w:t xml:space="preserve">: </w:t>
      </w:r>
      <w:r>
        <w:rPr/>
        <w:t>11756</w:t>
      </w:r>
      <w:r>
        <w:rPr>
          <w:rtl w:val="true"/>
        </w:rPr>
        <w:t xml:space="preserve"> - </w:t>
      </w:r>
      <w:r>
        <w:rPr>
          <w:rtl w:val="true"/>
        </w:rPr>
        <w:t>رقم الحدیث الباب</w:t>
      </w:r>
      <w:r>
        <w:rPr>
          <w:rtl w:val="true"/>
        </w:rPr>
        <w:t xml:space="preserve">: </w:t>
      </w:r>
      <w:r>
        <w:rPr/>
        <w:t>4</w:t>
      </w:r>
      <w:r>
        <w:rPr>
          <w:rtl w:val="true"/>
        </w:rPr>
        <w:t>]</w:t>
      </w:r>
      <w:bookmarkEnd w:id="1132"/>
    </w:p>
    <w:p>
      <w:pPr>
        <w:pStyle w:val="BookText"/>
        <w:rPr/>
      </w:pPr>
      <w:r>
        <w:rPr>
          <w:rFonts w:eastAsia="Times New Roman" w:cs="Times New Roman" w:ascii="Times New Roman" w:hAnsi="Times New Roman"/>
          <w:color w:val="111111"/>
          <w:sz w:val="28"/>
          <w:szCs w:val="28"/>
          <w:lang w:val="en-US" w:bidi="en-US"/>
        </w:rPr>
        <w:t>11756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1"/>
      </w:r>
      <w:r>
        <w:rPr>
          <w:rFonts w:ascii="Amiri" w:hAnsi="Amiri" w:eastAsia="Amiri" w:cs="Amiri"/>
          <w:color w:val="111111"/>
          <w:sz w:val="28"/>
          <w:sz w:val="28"/>
          <w:szCs w:val="28"/>
          <w:rtl w:val="true"/>
          <w:lang w:bidi="ar-SA"/>
        </w:rPr>
        <w:t>عَبْدُ اللَّهِ بْنُ جَعْفَرٍ فِی قُرْبِ الْإِسْنَادِ عَنْ مُحَمَّدِ بْنِ الْوَلِیدِ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عِیَالُ الْمُسْلِمِینَ أُعْطِیهِمْ مِنَ الزَّکَاةِ فَأَشْتَرِی لَهُمْ مِنْهَا ثِیَاباً وَ طَعَاماً وَ أَرَی أَنَّ ذَلِکَ خَیْرٌ لَهُمْ قَالَ فَقَالَ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 xml:space="preserve">و تقدم ما یدلّ علیه فی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زکاة الأنعام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3" w:name="pg12162_107099"/>
    </w:p>
    <w:p>
      <w:pPr>
        <w:pStyle w:val="Heading4"/>
        <w:numPr>
          <w:ilvl w:val="3"/>
          <w:numId w:val="1"/>
        </w:numPr>
        <w:rPr/>
      </w:pPr>
      <w:bookmarkStart w:id="1134" w:name="__RefHeading___Toc4277441_417432637"/>
      <w:bookmarkStart w:id="1135" w:name="_Toc489"/>
      <w:bookmarkEnd w:id="1133"/>
      <w:bookmarkEnd w:id="1134"/>
      <w:r>
        <w:rPr/>
        <w:t>15</w:t>
      </w:r>
      <w:r>
        <w:rPr>
          <w:rtl w:val="true"/>
        </w:rPr>
        <w:t xml:space="preserve">- </w:t>
      </w:r>
      <w:r>
        <w:rPr>
          <w:rtl w:val="true"/>
        </w:rPr>
        <w:t>بَابُ اشْتِرَاطِ حَوْلِ الْحَوْلِ مِنْ حِینِ الْمِلْکِ فِی وُجُوبِ زَکَاةِ النَّقْدَیْنِ‌</w:t>
      </w:r>
      <w:bookmarkEnd w:id="1135"/>
    </w:p>
    <w:p>
      <w:pPr>
        <w:pStyle w:val="Heading5"/>
        <w:numPr>
          <w:ilvl w:val="4"/>
          <w:numId w:val="1"/>
        </w:numPr>
        <w:rPr/>
      </w:pPr>
      <w:bookmarkStart w:id="1136" w:name="__RefHeading___Toc4277443_417432637"/>
      <w:bookmarkStart w:id="1137" w:name="_Toc490"/>
      <w:bookmarkEnd w:id="1136"/>
      <w:r>
        <w:rPr>
          <w:rtl w:val="true"/>
        </w:rPr>
        <w:t>اشارة</w:t>
      </w:r>
      <w:bookmarkEnd w:id="1137"/>
    </w:p>
    <w:p>
      <w:pPr>
        <w:pStyle w:val="BookText"/>
        <w:rPr/>
      </w:pPr>
      <w:r>
        <w:rPr>
          <w:rStyle w:val="FootnoteAnchor"/>
        </w:rPr>
        <w:footnoteReference w:id="1053"/>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حَوْلِ الْحَوْلِ مِنْ حِینِ الْمِلْکِ فِی وُجُوبِ زَکَاةِ النَّقْدَیْنِ</w:t>
      </w:r>
    </w:p>
    <w:p>
      <w:pPr>
        <w:pStyle w:val="Heading5"/>
        <w:numPr>
          <w:ilvl w:val="4"/>
          <w:numId w:val="1"/>
        </w:numPr>
        <w:rPr/>
      </w:pPr>
      <w:bookmarkStart w:id="1138" w:name="__RefHeading___Toc4277445_417432637"/>
      <w:bookmarkStart w:id="1139" w:name="_Toc491"/>
      <w:bookmarkEnd w:id="1138"/>
      <w:r>
        <w:rPr>
          <w:rtl w:val="true"/>
        </w:rPr>
        <w:t>[</w:t>
      </w:r>
      <w:r>
        <w:rPr>
          <w:rtl w:val="true"/>
        </w:rPr>
        <w:t>رقم الحدیث الکلی</w:t>
      </w:r>
      <w:r>
        <w:rPr>
          <w:rtl w:val="true"/>
        </w:rPr>
        <w:t xml:space="preserve">: </w:t>
      </w:r>
      <w:r>
        <w:rPr/>
        <w:t>11757</w:t>
      </w:r>
      <w:r>
        <w:rPr>
          <w:rtl w:val="true"/>
        </w:rPr>
        <w:t xml:space="preserve"> - </w:t>
      </w:r>
      <w:r>
        <w:rPr>
          <w:rtl w:val="true"/>
        </w:rPr>
        <w:t>رقم الحدیث الباب</w:t>
      </w:r>
      <w:r>
        <w:rPr>
          <w:rtl w:val="true"/>
        </w:rPr>
        <w:t xml:space="preserve">: </w:t>
      </w:r>
      <w:r>
        <w:rPr/>
        <w:t>1</w:t>
      </w:r>
      <w:r>
        <w:rPr>
          <w:rtl w:val="true"/>
        </w:rPr>
        <w:t>]</w:t>
      </w:r>
      <w:bookmarkEnd w:id="1139"/>
    </w:p>
    <w:p>
      <w:pPr>
        <w:pStyle w:val="BookText"/>
        <w:rPr/>
      </w:pPr>
      <w:r>
        <w:rPr>
          <w:rFonts w:eastAsia="Times New Roman" w:cs="Times New Roman" w:ascii="Times New Roman" w:hAnsi="Times New Roman"/>
          <w:color w:val="111111"/>
          <w:sz w:val="28"/>
          <w:szCs w:val="28"/>
          <w:lang w:val="en-US" w:bidi="en-US"/>
        </w:rPr>
        <w:t>11757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4"/>
      </w:r>
      <w:r>
        <w:rPr>
          <w:rFonts w:ascii="Amiri" w:hAnsi="Amiri" w:eastAsia="Amiri" w:cs="Amiri"/>
          <w:color w:val="111111"/>
          <w:sz w:val="28"/>
          <w:sz w:val="28"/>
          <w:szCs w:val="28"/>
          <w:rtl w:val="true"/>
          <w:lang w:bidi="ar-SA"/>
        </w:rPr>
        <w:t>مُحَمَّدُ بْنُ یَعْقُوبَ عَنْ مُحَمَّدِ بْنِ إِسْمَاعِیلَ عَنِ الْفَضْلِ بْنِ شَاذَانَ عَنْ صَفْوَانَ بْنِ یَحْیَی عَنْ عَبْدِ اللَّهِ بْنِ مُسْکَانَ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یُفِیدُ الْمَالَ قَالَ لَا یُزَکِّیهِ حَتَّی یَحُولَ عَلَیْهِ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0" w:name="__RefHeading___Toc4277447_417432637"/>
      <w:bookmarkStart w:id="1141" w:name="_Toc492"/>
      <w:bookmarkEnd w:id="1140"/>
      <w:r>
        <w:rPr>
          <w:rtl w:val="true"/>
        </w:rPr>
        <w:t>[</w:t>
      </w:r>
      <w:r>
        <w:rPr>
          <w:rtl w:val="true"/>
        </w:rPr>
        <w:t>رقم الحدیث الکلی</w:t>
      </w:r>
      <w:r>
        <w:rPr>
          <w:rtl w:val="true"/>
        </w:rPr>
        <w:t xml:space="preserve">: </w:t>
      </w:r>
      <w:r>
        <w:rPr/>
        <w:t>11758</w:t>
      </w:r>
      <w:r>
        <w:rPr>
          <w:rtl w:val="true"/>
        </w:rPr>
        <w:t xml:space="preserve"> - </w:t>
      </w:r>
      <w:r>
        <w:rPr>
          <w:rtl w:val="true"/>
        </w:rPr>
        <w:t>رقم الحدیث الباب</w:t>
      </w:r>
      <w:r>
        <w:rPr>
          <w:rtl w:val="true"/>
        </w:rPr>
        <w:t xml:space="preserve">: </w:t>
      </w:r>
      <w:r>
        <w:rPr/>
        <w:t>2</w:t>
      </w:r>
      <w:r>
        <w:rPr>
          <w:rtl w:val="true"/>
        </w:rPr>
        <w:t>]</w:t>
      </w:r>
      <w:bookmarkEnd w:id="1141"/>
    </w:p>
    <w:p>
      <w:pPr>
        <w:pStyle w:val="BookText"/>
        <w:rPr/>
      </w:pPr>
      <w:r>
        <w:rPr>
          <w:rFonts w:eastAsia="Times New Roman" w:cs="Times New Roman" w:ascii="Times New Roman" w:hAnsi="Times New Roman"/>
          <w:color w:val="111111"/>
          <w:sz w:val="28"/>
          <w:szCs w:val="28"/>
          <w:lang w:val="en-US" w:bidi="en-US"/>
        </w:rPr>
        <w:t>11758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6"/>
      </w:r>
      <w:r>
        <w:rPr>
          <w:rFonts w:ascii="Amiri" w:hAnsi="Amiri" w:eastAsia="Amiri" w:cs="Amiri"/>
          <w:color w:val="111111"/>
          <w:sz w:val="28"/>
          <w:sz w:val="28"/>
          <w:szCs w:val="28"/>
          <w:rtl w:val="true"/>
          <w:lang w:bidi="ar-SA"/>
        </w:rPr>
        <w:t>وَ عَنْ عَلِیِّ بْنِ إِبْرَاهِیمَ عَنْ أَبِیهِ عَنْ عَبْدِ اللَّهِ بْنِ الْمُغِیرَةِ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کَانَ لَهُ مَالٌ مَوْضُوعٌ حَتَّی إِذَا کَانَ قَرِیباً مِنْ رَأْسِ الْحَوْلِ أَنْفَقَهُ قَبْلَ أَنْ یَحُولَ عَلَیْهِ أَ عَلَیْهِ صَدَقَةٌ قَالَ لَا</w:t>
      </w:r>
      <w:r>
        <w:rPr>
          <w:rFonts w:eastAsia="Amiri" w:cs="Amiri" w:ascii="Amiri" w:hAnsi="Amiri"/>
          <w:color w:val="111111"/>
          <w:sz w:val="28"/>
          <w:szCs w:val="28"/>
          <w:rtl w:val="true"/>
          <w:lang w:bidi="ar-SA"/>
        </w:rPr>
        <w:t>.</w:t>
      </w:r>
    </w:p>
    <w:p>
      <w:pPr>
        <w:pStyle w:val="Heading5"/>
        <w:numPr>
          <w:ilvl w:val="4"/>
          <w:numId w:val="1"/>
        </w:numPr>
        <w:rPr/>
      </w:pPr>
      <w:bookmarkStart w:id="1142" w:name="__RefHeading___Toc4277449_417432637"/>
      <w:bookmarkStart w:id="1143" w:name="_Toc493"/>
      <w:bookmarkEnd w:id="1142"/>
      <w:r>
        <w:rPr>
          <w:rtl w:val="true"/>
        </w:rPr>
        <w:t>[</w:t>
      </w:r>
      <w:r>
        <w:rPr>
          <w:rtl w:val="true"/>
        </w:rPr>
        <w:t>رقم الحدیث الکلی</w:t>
      </w:r>
      <w:r>
        <w:rPr>
          <w:rtl w:val="true"/>
        </w:rPr>
        <w:t xml:space="preserve">: </w:t>
      </w:r>
      <w:r>
        <w:rPr/>
        <w:t>11759</w:t>
      </w:r>
      <w:r>
        <w:rPr>
          <w:rtl w:val="true"/>
        </w:rPr>
        <w:t xml:space="preserve"> - </w:t>
      </w:r>
      <w:r>
        <w:rPr>
          <w:rtl w:val="true"/>
        </w:rPr>
        <w:t>رقم الحدیث الباب</w:t>
      </w:r>
      <w:r>
        <w:rPr>
          <w:rtl w:val="true"/>
        </w:rPr>
        <w:t xml:space="preserve">: </w:t>
      </w:r>
      <w:r>
        <w:rPr/>
        <w:t>3</w:t>
      </w:r>
      <w:r>
        <w:rPr>
          <w:rtl w:val="true"/>
        </w:rPr>
        <w:t>]</w:t>
      </w:r>
      <w:bookmarkEnd w:id="114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7"/>
      </w:r>
      <w:r>
        <w:rPr>
          <w:rFonts w:ascii="Amiri" w:hAnsi="Amiri" w:eastAsia="Amiri" w:cs="Amiri"/>
          <w:color w:val="111111"/>
          <w:sz w:val="28"/>
          <w:sz w:val="28"/>
          <w:szCs w:val="28"/>
          <w:rtl w:val="true"/>
          <w:lang w:bidi="ar-SA"/>
        </w:rPr>
        <w:t>وَ عَنْهُ عَنْ أَبِیهِ عَنْ حَمَّادِ بْنِ عِیسَی عَنْ حَرِیزٍ عَنْ عَلِیِّ بْنِ یَقْطِینٍ عَنْ أَبِی إِبْرَاهِیمَ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إِنَّهُ یَجْتَمِعُ عِنْدِی الشَّیْ‌ءُ </w:t>
      </w:r>
      <w:r>
        <w:rPr>
          <w:rStyle w:val="FootnoteAnchor"/>
          <w:rtl w:val="true"/>
        </w:rPr>
        <w:footnoteReference w:id="1058"/>
      </w:r>
      <w:r>
        <w:rPr>
          <w:rFonts w:ascii="Amiri" w:hAnsi="Amiri" w:eastAsia="Amiri" w:cs="Amiri"/>
          <w:color w:val="111111"/>
          <w:sz w:val="28"/>
          <w:sz w:val="28"/>
          <w:szCs w:val="28"/>
          <w:rtl w:val="true"/>
          <w:lang w:bidi="ar-SA"/>
        </w:rPr>
        <w:t xml:space="preserve">فَیَبْقَی نَحْواً مِنْ سَنَةٍ أُزَکِّیهِ </w:t>
      </w:r>
      <w:r>
        <w:rPr>
          <w:rStyle w:val="FootnoteAnchor"/>
          <w:rtl w:val="true"/>
        </w:rPr>
        <w:footnoteReference w:id="1059"/>
      </w:r>
      <w:r>
        <w:rPr>
          <w:rFonts w:ascii="Amiri" w:hAnsi="Amiri" w:eastAsia="Amiri" w:cs="Amiri"/>
          <w:color w:val="111111"/>
          <w:sz w:val="28"/>
          <w:sz w:val="28"/>
          <w:szCs w:val="28"/>
          <w:rtl w:val="true"/>
          <w:lang w:bidi="ar-SA"/>
        </w:rPr>
        <w:t xml:space="preserve">قَالَ لَا کُلُّ مَا لَا یَحُلْ </w:t>
      </w:r>
      <w:r>
        <w:rPr>
          <w:rStyle w:val="FootnoteAnchor"/>
          <w:rtl w:val="true"/>
        </w:rPr>
        <w:footnoteReference w:id="1060"/>
      </w:r>
      <w:r>
        <w:rPr>
          <w:rFonts w:ascii="Amiri" w:hAnsi="Amiri" w:eastAsia="Amiri" w:cs="Amiri"/>
          <w:color w:val="111111"/>
          <w:sz w:val="28"/>
          <w:sz w:val="28"/>
          <w:szCs w:val="28"/>
          <w:rtl w:val="true"/>
          <w:lang w:bidi="ar-SA"/>
        </w:rPr>
        <w:t xml:space="preserve">عَلَیْهِ عِنْدَکَ الْحَوْلُ فَلَیْسَ عَلَیْکَ </w:t>
      </w:r>
      <w:r>
        <w:rPr>
          <w:rStyle w:val="FootnoteAnchor"/>
          <w:rtl w:val="true"/>
        </w:rPr>
        <w:footnoteReference w:id="1061"/>
      </w:r>
      <w:r>
        <w:rPr>
          <w:rFonts w:ascii="Amiri" w:hAnsi="Amiri" w:eastAsia="Amiri" w:cs="Amiri"/>
          <w:color w:val="111111"/>
          <w:sz w:val="28"/>
          <w:sz w:val="28"/>
          <w:szCs w:val="28"/>
          <w:rtl w:val="true"/>
          <w:lang w:bidi="ar-SA"/>
        </w:rPr>
        <w:t>فِیهِ زَکَاةٌ الْحَدِیثَ</w:t>
      </w:r>
      <w:r>
        <w:rPr>
          <w:rFonts w:eastAsia="Amiri" w:cs="Amiri" w:ascii="Amiri" w:hAnsi="Amiri"/>
          <w:color w:val="111111"/>
          <w:sz w:val="28"/>
          <w:szCs w:val="28"/>
          <w:rtl w:val="true"/>
          <w:lang w:bidi="ar-SA"/>
        </w:rPr>
        <w:t xml:space="preserve">. </w:t>
      </w:r>
      <w:bookmarkStart w:id="1144" w:name="pg12162_107100"/>
    </w:p>
    <w:p>
      <w:pPr>
        <w:pStyle w:val="BookText"/>
        <w:rPr/>
      </w:pPr>
      <w:bookmarkEnd w:id="1144"/>
      <w:r>
        <w:rPr>
          <w:rFonts w:ascii="Amiri" w:hAnsi="Amiri" w:eastAsia="Amiri" w:cs="Amiri"/>
          <w:color w:val="111111"/>
          <w:sz w:val="28"/>
          <w:sz w:val="28"/>
          <w:szCs w:val="28"/>
          <w:rtl w:val="true"/>
          <w:lang w:bidi="ar-SA"/>
        </w:rPr>
        <w:t xml:space="preserve">مُحَمَّدُ بْنُ الْحَسَنِ بِإِسْنَادِهِ عَنْ مُحَمَّدِ بْنِ عَلِیِّ بْنِ مَحْبُوبٍ عَنْ مُحَمَّدِ بْنِ عِیسَی عَنْ حَمَّادٍ مِثْلَهُ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5" w:name="__RefHeading___Toc4277451_417432637"/>
      <w:bookmarkStart w:id="1146" w:name="_Toc494"/>
      <w:bookmarkEnd w:id="1145"/>
      <w:r>
        <w:rPr>
          <w:rtl w:val="true"/>
        </w:rPr>
        <w:t>[</w:t>
      </w:r>
      <w:r>
        <w:rPr>
          <w:rtl w:val="true"/>
        </w:rPr>
        <w:t>رقم الحدیث الکلی</w:t>
      </w:r>
      <w:r>
        <w:rPr>
          <w:rtl w:val="true"/>
        </w:rPr>
        <w:t xml:space="preserve">: </w:t>
      </w:r>
      <w:r>
        <w:rPr/>
        <w:t>11760</w:t>
      </w:r>
      <w:r>
        <w:rPr>
          <w:rtl w:val="true"/>
        </w:rPr>
        <w:t xml:space="preserve"> - </w:t>
      </w:r>
      <w:r>
        <w:rPr>
          <w:rtl w:val="true"/>
        </w:rPr>
        <w:t>رقم الحدیث الباب</w:t>
      </w:r>
      <w:r>
        <w:rPr>
          <w:rtl w:val="true"/>
        </w:rPr>
        <w:t xml:space="preserve">: </w:t>
      </w:r>
      <w:r>
        <w:rPr/>
        <w:t>4</w:t>
      </w:r>
      <w:r>
        <w:rPr>
          <w:rtl w:val="true"/>
        </w:rPr>
        <w:t>]</w:t>
      </w:r>
      <w:bookmarkEnd w:id="1146"/>
    </w:p>
    <w:p>
      <w:pPr>
        <w:pStyle w:val="BookText"/>
        <w:rPr/>
      </w:pPr>
      <w:r>
        <w:rPr>
          <w:rFonts w:eastAsia="Times New Roman" w:cs="Times New Roman" w:ascii="Times New Roman" w:hAnsi="Times New Roman"/>
          <w:color w:val="111111"/>
          <w:sz w:val="28"/>
          <w:szCs w:val="28"/>
          <w:lang w:val="en-US" w:bidi="en-US"/>
        </w:rPr>
        <w:t>11760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3"/>
      </w:r>
      <w:r>
        <w:rPr>
          <w:rFonts w:ascii="Amiri" w:hAnsi="Amiri" w:eastAsia="Amiri" w:cs="Amiri"/>
          <w:color w:val="111111"/>
          <w:sz w:val="28"/>
          <w:sz w:val="28"/>
          <w:szCs w:val="28"/>
          <w:rtl w:val="true"/>
          <w:lang w:bidi="ar-SA"/>
        </w:rPr>
        <w:t>وَ بِإِسْنَادِهِ عَنِ الْحُسَیْنِ بْنِ سَعِیدٍ عَنْ مُحَمَّدِ بْنِ أَبِی عُمَیْرٍ عَنْ جَمِیلِ بْنِ دَرَّاجٍ عَنْ زُرَارَةَ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الزَّکَاةُ عَلَی الْمَالِ الصَّامِتِ الَّذِی یَحُولُ عَلَیْهِ الْحَوْلُ وَ لَمْ یُحَرِّکْهُ</w:t>
      </w:r>
      <w:r>
        <w:rPr>
          <w:rFonts w:eastAsia="Amiri" w:cs="Amiri" w:ascii="Amiri" w:hAnsi="Amiri"/>
          <w:color w:val="111111"/>
          <w:sz w:val="28"/>
          <w:szCs w:val="28"/>
          <w:rtl w:val="true"/>
          <w:lang w:bidi="ar-SA"/>
        </w:rPr>
        <w:t>.</w:t>
      </w:r>
    </w:p>
    <w:p>
      <w:pPr>
        <w:pStyle w:val="Heading5"/>
        <w:numPr>
          <w:ilvl w:val="4"/>
          <w:numId w:val="1"/>
        </w:numPr>
        <w:rPr/>
      </w:pPr>
      <w:bookmarkStart w:id="1147" w:name="__RefHeading___Toc4277453_417432637"/>
      <w:bookmarkStart w:id="1148" w:name="_Toc495"/>
      <w:bookmarkEnd w:id="1147"/>
      <w:r>
        <w:rPr>
          <w:rtl w:val="true"/>
        </w:rPr>
        <w:t>[</w:t>
      </w:r>
      <w:r>
        <w:rPr>
          <w:rtl w:val="true"/>
        </w:rPr>
        <w:t>رقم الحدیث الکلی</w:t>
      </w:r>
      <w:r>
        <w:rPr>
          <w:rtl w:val="true"/>
        </w:rPr>
        <w:t xml:space="preserve">: </w:t>
      </w:r>
      <w:r>
        <w:rPr/>
        <w:t>11761</w:t>
      </w:r>
      <w:r>
        <w:rPr>
          <w:rtl w:val="true"/>
        </w:rPr>
        <w:t xml:space="preserve"> - </w:t>
      </w:r>
      <w:r>
        <w:rPr>
          <w:rtl w:val="true"/>
        </w:rPr>
        <w:t>رقم الحدیث الباب</w:t>
      </w:r>
      <w:r>
        <w:rPr>
          <w:rtl w:val="true"/>
        </w:rPr>
        <w:t xml:space="preserve">: </w:t>
      </w:r>
      <w:r>
        <w:rPr/>
        <w:t>5</w:t>
      </w:r>
      <w:r>
        <w:rPr>
          <w:rtl w:val="true"/>
        </w:rPr>
        <w:t>]</w:t>
      </w:r>
      <w:bookmarkEnd w:id="1148"/>
    </w:p>
    <w:p>
      <w:pPr>
        <w:pStyle w:val="BookText"/>
        <w:rPr/>
      </w:pPr>
      <w:r>
        <w:rPr>
          <w:rFonts w:eastAsia="Times New Roman" w:cs="Times New Roman" w:ascii="Times New Roman" w:hAnsi="Times New Roman"/>
          <w:color w:val="111111"/>
          <w:sz w:val="28"/>
          <w:szCs w:val="28"/>
          <w:lang w:val="en-US" w:bidi="en-US"/>
        </w:rPr>
        <w:t>11761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4"/>
      </w:r>
      <w:r>
        <w:rPr>
          <w:rFonts w:ascii="Amiri" w:hAnsi="Amiri" w:eastAsia="Amiri" w:cs="Amiri"/>
          <w:color w:val="111111"/>
          <w:sz w:val="28"/>
          <w:sz w:val="28"/>
          <w:szCs w:val="28"/>
          <w:rtl w:val="true"/>
          <w:lang w:bidi="ar-SA"/>
        </w:rPr>
        <w:t>وَ بِإِسْنَادِهِ عَنْ عَلِیِّ بْنِ الْحَسَنِ عَنْ مُحَمَّدِ بْنِ إِسْمَاعِیلَ عَنْ حَمَّادِ بْنِ عِیسَی عَنْ عُمَرَ بْنِ أُذَیْنَةَ عَنْ زُرَارَةَ وَ بُکَیْرٍ ابْنَیْ أَعْیَنَ فِی حَدِیثٍ أَنَّهُمَا سَمِعَا أَبَا جَعْفَرٍ ع یَقُولُ إِنَّمَا الزَّکَاةُ عَلَی الذَّهَبِ وَ الْفِضَّةِ الْمَوْضُوعِ إِذَا حَالَ عَلَیْهِ الْحَوْلُ فَفِیهِ الزَّکَاةُ وَ مَا لَمْ یَحُلْ عَلَیْهِ الْحَوْلُ فَلَیْسَ فِیهِ شَیْ‌ءٌ</w:t>
      </w:r>
      <w:r>
        <w:rPr>
          <w:rFonts w:eastAsia="Amiri" w:cs="Amiri" w:ascii="Amiri" w:hAnsi="Amiri"/>
          <w:color w:val="111111"/>
          <w:sz w:val="28"/>
          <w:szCs w:val="28"/>
          <w:rtl w:val="true"/>
          <w:lang w:bidi="ar-SA"/>
        </w:rPr>
        <w:t>.</w:t>
      </w:r>
    </w:p>
    <w:p>
      <w:pPr>
        <w:pStyle w:val="Heading5"/>
        <w:numPr>
          <w:ilvl w:val="4"/>
          <w:numId w:val="1"/>
        </w:numPr>
        <w:rPr/>
      </w:pPr>
      <w:bookmarkStart w:id="1149" w:name="__RefHeading___Toc4277455_417432637"/>
      <w:bookmarkStart w:id="1150" w:name="_Toc496"/>
      <w:bookmarkEnd w:id="1149"/>
      <w:r>
        <w:rPr>
          <w:rtl w:val="true"/>
        </w:rPr>
        <w:t>[</w:t>
      </w:r>
      <w:r>
        <w:rPr>
          <w:rtl w:val="true"/>
        </w:rPr>
        <w:t>رقم الحدیث الکلی</w:t>
      </w:r>
      <w:r>
        <w:rPr>
          <w:rtl w:val="true"/>
        </w:rPr>
        <w:t xml:space="preserve">: </w:t>
      </w:r>
      <w:r>
        <w:rPr/>
        <w:t>11762</w:t>
      </w:r>
      <w:r>
        <w:rPr>
          <w:rtl w:val="true"/>
        </w:rPr>
        <w:t xml:space="preserve"> - </w:t>
      </w:r>
      <w:r>
        <w:rPr>
          <w:rtl w:val="true"/>
        </w:rPr>
        <w:t>رقم الحدیث الباب</w:t>
      </w:r>
      <w:r>
        <w:rPr>
          <w:rtl w:val="true"/>
        </w:rPr>
        <w:t xml:space="preserve">: </w:t>
      </w:r>
      <w:r>
        <w:rPr/>
        <w:t>6</w:t>
      </w:r>
      <w:r>
        <w:rPr>
          <w:rtl w:val="true"/>
        </w:rPr>
        <w:t>]</w:t>
      </w:r>
      <w:bookmarkEnd w:id="1150"/>
    </w:p>
    <w:p>
      <w:pPr>
        <w:pStyle w:val="BookText"/>
        <w:rPr/>
      </w:pPr>
      <w:r>
        <w:rPr>
          <w:rFonts w:eastAsia="Times New Roman" w:cs="Times New Roman" w:ascii="Times New Roman" w:hAnsi="Times New Roman"/>
          <w:color w:val="111111"/>
          <w:sz w:val="28"/>
          <w:szCs w:val="28"/>
          <w:lang w:val="en-US" w:bidi="en-US"/>
        </w:rPr>
        <w:t>11762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5"/>
      </w:r>
      <w:r>
        <w:rPr>
          <w:rFonts w:ascii="Amiri" w:hAnsi="Amiri" w:eastAsia="Amiri" w:cs="Amiri"/>
          <w:color w:val="111111"/>
          <w:sz w:val="28"/>
          <w:sz w:val="28"/>
          <w:szCs w:val="28"/>
          <w:rtl w:val="true"/>
          <w:lang w:bidi="ar-SA"/>
        </w:rPr>
        <w:t>مُحَمَّدُ بْنُ عَلِیِّ بْنِ الْحُسَیْنِ فِی عُیُونِ الْأَخْبَارِ بِأَسَانِیدِهِ عَنِ الْفَضْلِ بْنِ شَاذَانَ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الزَّکَاةُ عَلَی الْمَالِ حَتَّی یَحُولَ عَلَیْهِ الْحَوْلُ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6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067"/>
      </w:r>
      <w:r>
        <w:rPr>
          <w:rFonts w:ascii="Amiri" w:hAnsi="Amiri" w:eastAsia="Amiri" w:cs="Amiri"/>
          <w:color w:val="111111"/>
          <w:sz w:val="28"/>
          <w:sz w:val="28"/>
          <w:szCs w:val="28"/>
          <w:rtl w:val="true"/>
          <w:lang w:bidi="ar-SA"/>
        </w:rPr>
        <w:t xml:space="preserve">وَ یَأْتِی مَا </w:t>
      </w:r>
      <w:bookmarkStart w:id="1151" w:name="pg12162_107101"/>
    </w:p>
    <w:p>
      <w:pPr>
        <w:pStyle w:val="BookText"/>
        <w:rPr/>
      </w:pPr>
      <w:bookmarkEnd w:id="1151"/>
      <w:r>
        <w:rPr>
          <w:rFonts w:ascii="Amiri" w:hAnsi="Amiri" w:eastAsia="Amiri" w:cs="Amiri"/>
          <w:color w:val="111111"/>
          <w:sz w:val="28"/>
          <w:sz w:val="28"/>
          <w:szCs w:val="28"/>
          <w:rtl w:val="true"/>
          <w:lang w:bidi="ar-SA"/>
        </w:rPr>
        <w:t xml:space="preserve">ظَاهِرُهُ الْمُنَافَاةُ وَ نُبَیِّنُ وَجْهَهُ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2" w:name="__RefHeading___Toc4277457_417432637"/>
      <w:bookmarkStart w:id="1153" w:name="_Toc497"/>
      <w:bookmarkEnd w:id="1152"/>
      <w:r>
        <w:rPr/>
        <w:t>16</w:t>
      </w:r>
      <w:r>
        <w:rPr>
          <w:rtl w:val="true"/>
        </w:rPr>
        <w:t xml:space="preserve">- </w:t>
      </w:r>
      <w:r>
        <w:rPr>
          <w:rtl w:val="true"/>
        </w:rPr>
        <w:t>بَابُ حُکْمِ مُضِیِّ حَوْلٍ عَلَی رَأْسِ الْمَالِ دُونَ الرِّبْحِ أَوْ عَلَی أَحَدِ الْمَالَیْنِ دُونَ الْآخَرِ</w:t>
      </w:r>
      <w:bookmarkEnd w:id="1153"/>
    </w:p>
    <w:p>
      <w:pPr>
        <w:pStyle w:val="Heading5"/>
        <w:numPr>
          <w:ilvl w:val="4"/>
          <w:numId w:val="1"/>
        </w:numPr>
        <w:rPr/>
      </w:pPr>
      <w:bookmarkStart w:id="1154" w:name="__RefHeading___Toc4277459_417432637"/>
      <w:bookmarkStart w:id="1155" w:name="_Toc498"/>
      <w:bookmarkEnd w:id="1154"/>
      <w:r>
        <w:rPr>
          <w:rtl w:val="true"/>
        </w:rPr>
        <w:t>اشارة</w:t>
      </w:r>
      <w:bookmarkEnd w:id="1155"/>
    </w:p>
    <w:p>
      <w:pPr>
        <w:pStyle w:val="BookText"/>
        <w:rPr/>
      </w:pPr>
      <w:r>
        <w:rPr>
          <w:rStyle w:val="FootnoteAnchor"/>
        </w:rPr>
        <w:footnoteReference w:id="1069"/>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مُضِیِّ حَوْلٍ عَلَی رَأْسِ الْمَالِ دُونَ الرِّبْحِ أَوْ عَلَی أَحَدِ الْمَالَیْنِ دُونَ الْآخَرِ</w:t>
      </w:r>
    </w:p>
    <w:p>
      <w:pPr>
        <w:pStyle w:val="Heading5"/>
        <w:numPr>
          <w:ilvl w:val="4"/>
          <w:numId w:val="1"/>
        </w:numPr>
        <w:rPr/>
      </w:pPr>
      <w:bookmarkStart w:id="1156" w:name="__RefHeading___Toc4277461_417432637"/>
      <w:bookmarkStart w:id="1157" w:name="_Toc499"/>
      <w:bookmarkEnd w:id="1156"/>
      <w:r>
        <w:rPr>
          <w:rtl w:val="true"/>
        </w:rPr>
        <w:t>[</w:t>
      </w:r>
      <w:r>
        <w:rPr>
          <w:rtl w:val="true"/>
        </w:rPr>
        <w:t>رقم الحدیث الکلی</w:t>
      </w:r>
      <w:r>
        <w:rPr>
          <w:rtl w:val="true"/>
        </w:rPr>
        <w:t xml:space="preserve">: </w:t>
      </w:r>
      <w:r>
        <w:rPr/>
        <w:t>11763</w:t>
      </w:r>
      <w:r>
        <w:rPr>
          <w:rtl w:val="true"/>
        </w:rPr>
        <w:t xml:space="preserve"> - </w:t>
      </w:r>
      <w:r>
        <w:rPr>
          <w:rtl w:val="true"/>
        </w:rPr>
        <w:t>رقم الحدیث الباب</w:t>
      </w:r>
      <w:r>
        <w:rPr>
          <w:rtl w:val="true"/>
        </w:rPr>
        <w:t xml:space="preserve">: </w:t>
      </w:r>
      <w:r>
        <w:rPr/>
        <w:t>1</w:t>
      </w:r>
      <w:r>
        <w:rPr>
          <w:rtl w:val="true"/>
        </w:rPr>
        <w:t>]</w:t>
      </w:r>
      <w:bookmarkEnd w:id="1157"/>
    </w:p>
    <w:p>
      <w:pPr>
        <w:pStyle w:val="BookText"/>
        <w:rPr/>
      </w:pPr>
      <w:r>
        <w:rPr>
          <w:rFonts w:eastAsia="Times New Roman" w:cs="Times New Roman" w:ascii="Times New Roman" w:hAnsi="Times New Roman"/>
          <w:color w:val="111111"/>
          <w:sz w:val="28"/>
          <w:szCs w:val="28"/>
          <w:lang w:val="en-US" w:bidi="en-US"/>
        </w:rPr>
        <w:t>11763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0"/>
      </w:r>
      <w:r>
        <w:rPr>
          <w:rFonts w:ascii="Amiri" w:hAnsi="Amiri" w:eastAsia="Amiri" w:cs="Amiri"/>
          <w:color w:val="111111"/>
          <w:sz w:val="28"/>
          <w:sz w:val="28"/>
          <w:szCs w:val="28"/>
          <w:rtl w:val="true"/>
          <w:lang w:bidi="ar-SA"/>
        </w:rPr>
        <w:t>مُحَمَّدُ بْنُ یَعْقُوبَ عَنْ مُحَمَّدِ بْنِ یَحْیَی عَنْ أَحْمَدَ بْنِ مُحَمَّدٍ وَ عَنِ الْحُسَیْنِ بْنِ مُحَمَّدٍ عَنْ مُعَلَّی بْنِ مُحَمَّدٍ جَمِیعاً عَنِ الْوَشَّاءِ عَنْ أَبَانٍ عَنْ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کُلُّ شَیْ‌ءٍ جَرَّ عَلَیْکَ الْمَالَ فَزَکِّهِ وَ کُلُّ شَیْ‌ءٍ وَرِثْتَهُ أَوْ وُهِبَ لَکَ فَاسْتَقْبِلْ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وَجْهُهُ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8" w:name="__RefHeading___Toc4277463_417432637"/>
      <w:bookmarkStart w:id="1159" w:name="_Toc500"/>
      <w:bookmarkEnd w:id="1158"/>
      <w:r>
        <w:rPr>
          <w:rtl w:val="true"/>
        </w:rPr>
        <w:t>[</w:t>
      </w:r>
      <w:r>
        <w:rPr>
          <w:rtl w:val="true"/>
        </w:rPr>
        <w:t>رقم الحدیث الکلی</w:t>
      </w:r>
      <w:r>
        <w:rPr>
          <w:rtl w:val="true"/>
        </w:rPr>
        <w:t xml:space="preserve">: </w:t>
      </w:r>
      <w:r>
        <w:rPr/>
        <w:t>11764</w:t>
      </w:r>
      <w:r>
        <w:rPr>
          <w:rtl w:val="true"/>
        </w:rPr>
        <w:t xml:space="preserve"> - </w:t>
      </w:r>
      <w:r>
        <w:rPr>
          <w:rtl w:val="true"/>
        </w:rPr>
        <w:t>رقم الحدیث الباب</w:t>
      </w:r>
      <w:r>
        <w:rPr>
          <w:rtl w:val="true"/>
        </w:rPr>
        <w:t xml:space="preserve">: </w:t>
      </w:r>
      <w:r>
        <w:rPr/>
        <w:t>2</w:t>
      </w:r>
      <w:r>
        <w:rPr>
          <w:rtl w:val="true"/>
        </w:rPr>
        <w:t>]</w:t>
      </w:r>
      <w:bookmarkEnd w:id="1159"/>
    </w:p>
    <w:p>
      <w:pPr>
        <w:pStyle w:val="BookText"/>
        <w:rPr/>
      </w:pPr>
      <w:r>
        <w:rPr>
          <w:rFonts w:eastAsia="Times New Roman" w:cs="Times New Roman" w:ascii="Times New Roman" w:hAnsi="Times New Roman"/>
          <w:color w:val="111111"/>
          <w:sz w:val="28"/>
          <w:szCs w:val="28"/>
          <w:lang w:val="en-US" w:bidi="en-US"/>
        </w:rPr>
        <w:t>11764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2"/>
      </w:r>
      <w:r>
        <w:rPr>
          <w:rFonts w:ascii="Amiri" w:hAnsi="Amiri" w:eastAsia="Amiri" w:cs="Amiri"/>
          <w:color w:val="111111"/>
          <w:sz w:val="28"/>
          <w:sz w:val="28"/>
          <w:szCs w:val="28"/>
          <w:rtl w:val="true"/>
          <w:lang w:bidi="ar-SA"/>
        </w:rPr>
        <w:t>وَ عَنْ عَلِیِّ بْنِ مُحَمَّدٍ عَنِ ابْنِ جُمْهُورٍ عَنْ أَبِیهِ عَنْ یُونُسَ عَنْ عَبْدِ الْحَمِیدِ بْنِ عَوَّاضٍ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الرَّجُلِ یَکُونُ عِنْدَهُ الْمَالُ فَیَحُولُ عَلَیْهِ الْحَوْلُ ثُمَّ یُصِیبُ مَالًا آخَرَ قَبْلَ أَنْ یَحُولَ عَلَی الْمَالِ الْأَوَّلِ </w:t>
      </w:r>
      <w:r>
        <w:rPr>
          <w:rStyle w:val="FootnoteAnchor"/>
          <w:rtl w:val="true"/>
        </w:rPr>
        <w:footnoteReference w:id="1073"/>
      </w:r>
      <w:r>
        <w:rPr>
          <w:rFonts w:ascii="Amiri" w:hAnsi="Amiri" w:eastAsia="Amiri" w:cs="Amiri"/>
          <w:color w:val="111111"/>
          <w:sz w:val="28"/>
          <w:sz w:val="28"/>
          <w:szCs w:val="28"/>
          <w:rtl w:val="true"/>
          <w:lang w:bidi="ar-SA"/>
        </w:rPr>
        <w:t>الْحَوْلُ قَالَ إِذَا حَالَ عَلَی الْمَالِ الْأَوَّلِ الْحَوْلُ زَکَّاهُمَا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الِاسْتِحْبَابِ أَوْ عَلَی التَّقِیَّةِ أَوْ عَلَی مُضِیِّ أَحَدَ عَشَرَ شَهْراً عَلَی الْمَالِ الثَّانِی وَ تَمَامِ الْحَوْلِ عَلَی الْمَالِ الْأَوَّلِ</w:t>
      </w:r>
      <w:r>
        <w:rPr>
          <w:rFonts w:eastAsia="Amiri" w:cs="Amiri" w:ascii="Amiri" w:hAnsi="Amiri"/>
          <w:color w:val="111111"/>
          <w:sz w:val="28"/>
          <w:szCs w:val="28"/>
          <w:rtl w:val="true"/>
          <w:lang w:bidi="ar-SA"/>
        </w:rPr>
        <w:t>.</w:t>
      </w:r>
    </w:p>
    <w:p>
      <w:pPr>
        <w:pStyle w:val="Heading5"/>
        <w:numPr>
          <w:ilvl w:val="4"/>
          <w:numId w:val="1"/>
        </w:numPr>
        <w:rPr/>
      </w:pPr>
      <w:bookmarkStart w:id="1160" w:name="__RefHeading___Toc4277465_417432637"/>
      <w:bookmarkStart w:id="1161" w:name="_Toc501"/>
      <w:bookmarkEnd w:id="1160"/>
      <w:r>
        <w:rPr>
          <w:rtl w:val="true"/>
        </w:rPr>
        <w:t>[</w:t>
      </w:r>
      <w:r>
        <w:rPr>
          <w:rtl w:val="true"/>
        </w:rPr>
        <w:t>رقم الحدیث الکلی</w:t>
      </w:r>
      <w:r>
        <w:rPr>
          <w:rtl w:val="true"/>
        </w:rPr>
        <w:t xml:space="preserve">: </w:t>
      </w:r>
      <w:r>
        <w:rPr/>
        <w:t>11765</w:t>
      </w:r>
      <w:r>
        <w:rPr>
          <w:rtl w:val="true"/>
        </w:rPr>
        <w:t xml:space="preserve"> - </w:t>
      </w:r>
      <w:r>
        <w:rPr>
          <w:rtl w:val="true"/>
        </w:rPr>
        <w:t>رقم الحدیث الباب</w:t>
      </w:r>
      <w:r>
        <w:rPr>
          <w:rtl w:val="true"/>
        </w:rPr>
        <w:t xml:space="preserve">: </w:t>
      </w:r>
      <w:r>
        <w:rPr/>
        <w:t>3</w:t>
      </w:r>
      <w:r>
        <w:rPr>
          <w:rtl w:val="true"/>
        </w:rPr>
        <w:t>]</w:t>
      </w:r>
      <w:bookmarkEnd w:id="116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4"/>
      </w:r>
      <w:r>
        <w:rPr>
          <w:rFonts w:ascii="Amiri" w:hAnsi="Amiri" w:eastAsia="Amiri" w:cs="Amiri"/>
          <w:color w:val="111111"/>
          <w:sz w:val="28"/>
          <w:sz w:val="28"/>
          <w:szCs w:val="28"/>
          <w:rtl w:val="true"/>
          <w:lang w:bidi="ar-SA"/>
        </w:rPr>
        <w:t xml:space="preserve">وَ عَنْ مُحَمَّدِ بْنِ یَحْیَی عَنْ أَحْمَدَ بْنِ مُحَمَّدٍ رَفَعَهُ عَنْ أَبِی </w:t>
      </w:r>
      <w:bookmarkStart w:id="1162" w:name="pg12162_107102"/>
    </w:p>
    <w:p>
      <w:pPr>
        <w:pStyle w:val="BookText"/>
        <w:rPr/>
      </w:pPr>
      <w:bookmarkEnd w:id="1162"/>
      <w:r>
        <w:rPr>
          <w:rFonts w:ascii="Amiri" w:hAnsi="Amiri" w:eastAsia="Amiri" w:cs="Amiri"/>
          <w:color w:val="111111"/>
          <w:sz w:val="28"/>
          <w:sz w:val="28"/>
          <w:szCs w:val="28"/>
          <w:rtl w:val="true"/>
          <w:lang w:bidi="ar-SA"/>
        </w:rPr>
        <w:t>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هَلْ لِلزَّکَاةِ وَقْتٌ مَعْلُومٌ تُعْطَی فِیهِ فَقَالَ إِنَّ ذَلِکَ لَیَخْتَلِفُ فِی إِصَابَةِ الرَّجُلِ الْمَالَ وَ أَمَّا الْفِطْرَةُ فَإِنَّهَا مَعْلُومَةٌ</w:t>
      </w:r>
      <w:r>
        <w:rPr>
          <w:rFonts w:eastAsia="Amiri" w:cs="Amiri" w:ascii="Amiri" w:hAnsi="Amiri"/>
          <w:color w:val="111111"/>
          <w:sz w:val="28"/>
          <w:szCs w:val="28"/>
          <w:rtl w:val="true"/>
          <w:lang w:bidi="ar-SA"/>
        </w:rPr>
        <w:t>.</w:t>
      </w:r>
    </w:p>
    <w:p>
      <w:pPr>
        <w:pStyle w:val="Heading5"/>
        <w:numPr>
          <w:ilvl w:val="4"/>
          <w:numId w:val="1"/>
        </w:numPr>
        <w:rPr/>
      </w:pPr>
      <w:bookmarkStart w:id="1163" w:name="__RefHeading___Toc4277467_417432637"/>
      <w:bookmarkStart w:id="1164" w:name="_Toc502"/>
      <w:bookmarkEnd w:id="1163"/>
      <w:r>
        <w:rPr>
          <w:rtl w:val="true"/>
        </w:rPr>
        <w:t>[</w:t>
      </w:r>
      <w:r>
        <w:rPr>
          <w:rtl w:val="true"/>
        </w:rPr>
        <w:t>رقم الحدیث الکلی</w:t>
      </w:r>
      <w:r>
        <w:rPr>
          <w:rtl w:val="true"/>
        </w:rPr>
        <w:t xml:space="preserve">: </w:t>
      </w:r>
      <w:r>
        <w:rPr/>
        <w:t>11766</w:t>
      </w:r>
      <w:r>
        <w:rPr>
          <w:rtl w:val="true"/>
        </w:rPr>
        <w:t xml:space="preserve"> - </w:t>
      </w:r>
      <w:r>
        <w:rPr>
          <w:rtl w:val="true"/>
        </w:rPr>
        <w:t>رقم الحدیث الباب</w:t>
      </w:r>
      <w:r>
        <w:rPr>
          <w:rtl w:val="true"/>
        </w:rPr>
        <w:t xml:space="preserve">: </w:t>
      </w:r>
      <w:r>
        <w:rPr/>
        <w:t>4</w:t>
      </w:r>
      <w:r>
        <w:rPr>
          <w:rtl w:val="true"/>
        </w:rPr>
        <w:t>]</w:t>
      </w:r>
      <w:bookmarkEnd w:id="1164"/>
    </w:p>
    <w:p>
      <w:pPr>
        <w:pStyle w:val="BookText"/>
        <w:rPr/>
      </w:pPr>
      <w:r>
        <w:rPr>
          <w:rFonts w:eastAsia="Times New Roman" w:cs="Times New Roman" w:ascii="Times New Roman" w:hAnsi="Times New Roman"/>
          <w:color w:val="111111"/>
          <w:sz w:val="28"/>
          <w:szCs w:val="28"/>
          <w:lang w:val="en-US" w:bidi="en-US"/>
        </w:rPr>
        <w:t>11766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5"/>
      </w:r>
      <w:r>
        <w:rPr>
          <w:rFonts w:ascii="Amiri" w:hAnsi="Amiri" w:eastAsia="Amiri" w:cs="Amiri"/>
          <w:color w:val="111111"/>
          <w:sz w:val="28"/>
          <w:sz w:val="28"/>
          <w:szCs w:val="28"/>
          <w:rtl w:val="true"/>
          <w:lang w:bidi="ar-SA"/>
        </w:rPr>
        <w:t>وَ عَنْ عِدَّةٍ مِنْ أَصْحَابِنَا عَنْ أَحْمَدَ بْنِ مُحَمَّدٍ عَنْ مُحَمَّدِ بْنِ حَمْزَةَ عَنِ الْأَصْبَهَانِیِّ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یَکُونُ لِی عَلَی الرَّجُلِ مَالٌ فَأَقْبِضُهُ مِنْهُ مَتَی أُزَکِّیهِ قَالَ إِذَا قَبَضْتَهُ فَزَکِّهِ قُلْتُ فَإِنِّی أَقْبِضَ بَعْضَهُ فِی صَدْرِ السَّنَةِ وَ بَعْضَهُ بَعْدَ ذَلِکَ قَالَ فَتَبَسَّمَ ثُمَّ قَالَ مَا أَحْسَنَ مَا أَدْخَلْتَ فِیهَا ثُمَّ قَالَ مَا قَبَضْتَهُ مِنْهُ فِی السِّتَّةِ الْأَشْهُرِ الْأُولَی فَزَکِّهِ لِسَنَتِهِ وَ مَا قَبَضْتَهُ بَعْدُ فِی السِّتَّةِ الْأَشْهُرِ الْأَخِیرَةِ فَاسْتَقْبِلْ بِهِ فِی السَّنَةِ الْمُسْتَقْبِلَةِ وَ کَذَلِکَ إِذَا اسْتَفَدْتَ مَالًا مُتَقَطِّعاً </w:t>
      </w:r>
      <w:r>
        <w:rPr>
          <w:rStyle w:val="FootnoteAnchor"/>
          <w:rtl w:val="true"/>
        </w:rPr>
        <w:footnoteReference w:id="1076"/>
      </w:r>
      <w:r>
        <w:rPr>
          <w:rFonts w:ascii="Amiri" w:hAnsi="Amiri" w:eastAsia="Amiri" w:cs="Amiri"/>
          <w:color w:val="111111"/>
          <w:sz w:val="28"/>
          <w:sz w:val="28"/>
          <w:szCs w:val="28"/>
          <w:rtl w:val="true"/>
          <w:lang w:bidi="ar-SA"/>
        </w:rPr>
        <w:t>فِی السَّنَةِ کُلِّهَا فَمَا اسْتَفَدْتَ مِنْهُ فِی أَوَّلِ السَّنَةِ إِلَی سِتَّةِ أَشْهُرٍ فَزَکِّهِ فِی عَامِکَ ذَلِکَ کُلِّهِ وَ مَا اسْتَفَدْتَ بَعْدَ ذَلِکَ فَاسْتَقْبِلْ بِهِ السَّنَةَ الْمُسْتَقْبِلَةَ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الِاسْتِحْبَابِ</w:t>
      </w:r>
      <w:r>
        <w:rPr>
          <w:rFonts w:eastAsia="Amiri" w:cs="Amiri" w:ascii="Amiri" w:hAnsi="Amiri"/>
          <w:color w:val="111111"/>
          <w:sz w:val="28"/>
          <w:szCs w:val="28"/>
          <w:rtl w:val="true"/>
          <w:lang w:bidi="ar-SA"/>
        </w:rPr>
        <w:t>.</w:t>
      </w:r>
    </w:p>
    <w:p>
      <w:pPr>
        <w:pStyle w:val="Heading4"/>
        <w:numPr>
          <w:ilvl w:val="3"/>
          <w:numId w:val="1"/>
        </w:numPr>
        <w:rPr/>
      </w:pPr>
      <w:bookmarkStart w:id="1165" w:name="__RefHeading___Toc4277469_417432637"/>
      <w:bookmarkStart w:id="1166" w:name="_Toc503"/>
      <w:bookmarkEnd w:id="1165"/>
      <w:r>
        <w:rPr/>
        <w:t>17</w:t>
      </w:r>
      <w:r>
        <w:rPr>
          <w:rtl w:val="true"/>
        </w:rPr>
        <w:t xml:space="preserve">- </w:t>
      </w:r>
      <w:r>
        <w:rPr>
          <w:rtl w:val="true"/>
        </w:rPr>
        <w:t>بَابُ أَنَّ مَنْ تَرَکَ لِأَهْلِهِ نَفَقَةً بِقَدْرِ النِّصَابِ فَصَاعِداً وَجَبَتْ زَکَاتُهَا مَعَ حُضُورِهِ وَ لَمْ تَجِبْ مَعَ غَیْبَتِهِ‌</w:t>
      </w:r>
      <w:bookmarkEnd w:id="1166"/>
    </w:p>
    <w:p>
      <w:pPr>
        <w:pStyle w:val="Heading5"/>
        <w:numPr>
          <w:ilvl w:val="4"/>
          <w:numId w:val="1"/>
        </w:numPr>
        <w:rPr/>
      </w:pPr>
      <w:bookmarkStart w:id="1167" w:name="__RefHeading___Toc4277471_417432637"/>
      <w:bookmarkStart w:id="1168" w:name="_Toc504"/>
      <w:bookmarkEnd w:id="1167"/>
      <w:r>
        <w:rPr>
          <w:rtl w:val="true"/>
        </w:rPr>
        <w:t>اشارة</w:t>
      </w:r>
      <w:bookmarkEnd w:id="1168"/>
    </w:p>
    <w:p>
      <w:pPr>
        <w:pStyle w:val="BookText"/>
        <w:rPr/>
      </w:pPr>
      <w:r>
        <w:rPr>
          <w:rStyle w:val="FootnoteAnchor"/>
        </w:rPr>
        <w:footnoteReference w:id="1077"/>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تَرَکَ لِأَهْلِهِ نَفَقَةً بِقَدْرِ النِّصَابِ فَصَاعِداً وَجَبَتْ زَکَاتُهَا مَعَ حُضُورِهِ وَ لَمْ تَجِبْ مَعَ غَیْبَتِهِ</w:t>
      </w:r>
    </w:p>
    <w:p>
      <w:pPr>
        <w:pStyle w:val="Heading5"/>
        <w:numPr>
          <w:ilvl w:val="4"/>
          <w:numId w:val="1"/>
        </w:numPr>
        <w:rPr/>
      </w:pPr>
      <w:bookmarkStart w:id="1169" w:name="__RefHeading___Toc4277473_417432637"/>
      <w:bookmarkStart w:id="1170" w:name="_Toc505"/>
      <w:bookmarkEnd w:id="1169"/>
      <w:r>
        <w:rPr>
          <w:rtl w:val="true"/>
        </w:rPr>
        <w:t>[</w:t>
      </w:r>
      <w:r>
        <w:rPr>
          <w:rtl w:val="true"/>
        </w:rPr>
        <w:t>رقم الحدیث الکلی</w:t>
      </w:r>
      <w:r>
        <w:rPr>
          <w:rtl w:val="true"/>
        </w:rPr>
        <w:t xml:space="preserve">: </w:t>
      </w:r>
      <w:r>
        <w:rPr/>
        <w:t>11767</w:t>
      </w:r>
      <w:r>
        <w:rPr>
          <w:rtl w:val="true"/>
        </w:rPr>
        <w:t xml:space="preserve"> - </w:t>
      </w:r>
      <w:r>
        <w:rPr>
          <w:rtl w:val="true"/>
        </w:rPr>
        <w:t>رقم الحدیث الباب</w:t>
      </w:r>
      <w:r>
        <w:rPr>
          <w:rtl w:val="true"/>
        </w:rPr>
        <w:t xml:space="preserve">: </w:t>
      </w:r>
      <w:r>
        <w:rPr/>
        <w:t>1</w:t>
      </w:r>
      <w:r>
        <w:rPr>
          <w:rtl w:val="true"/>
        </w:rPr>
        <w:t>]</w:t>
      </w:r>
      <w:bookmarkEnd w:id="117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8"/>
      </w:r>
      <w:r>
        <w:rPr>
          <w:rFonts w:ascii="Amiri" w:hAnsi="Amiri" w:eastAsia="Amiri" w:cs="Amiri"/>
          <w:color w:val="111111"/>
          <w:sz w:val="28"/>
          <w:sz w:val="28"/>
          <w:szCs w:val="28"/>
          <w:rtl w:val="true"/>
          <w:lang w:bidi="ar-SA"/>
        </w:rPr>
        <w:t>مُحَمَّدُ بْنُ یَعْقُوبَ عَنْ أَحْمَدَ بْنِ إِدْرِیسَ عَنْ مُحَمَّدِ بْنِ عَبْدِ الْجَبَّارِ عَنْ صَفْوَانَ عَنْ إِسْحَاقَ بْنِ عَمَّارٍ عَنْ أَبِی الْحَسَنِ الْمَاضِی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رَجُلٌ خَلَّفَ عِنْدَ أَهْلِهِ نَفَقَةً أَلْفَیْنِ لِسَنَتَیْنِ </w:t>
      </w:r>
      <w:r>
        <w:rPr>
          <w:rStyle w:val="FootnoteAnchor"/>
          <w:rtl w:val="true"/>
        </w:rPr>
        <w:footnoteReference w:id="1079"/>
      </w:r>
      <w:bookmarkStart w:id="1171" w:name="pg12162_107103"/>
    </w:p>
    <w:p>
      <w:pPr>
        <w:pStyle w:val="BookText"/>
        <w:rPr/>
      </w:pPr>
      <w:bookmarkEnd w:id="1171"/>
      <w:r>
        <w:rPr>
          <w:rFonts w:ascii="Amiri" w:hAnsi="Amiri" w:eastAsia="Amiri" w:cs="Amiri"/>
          <w:color w:val="111111"/>
          <w:sz w:val="28"/>
          <w:sz w:val="28"/>
          <w:szCs w:val="28"/>
          <w:rtl w:val="true"/>
          <w:lang w:bidi="ar-SA"/>
        </w:rPr>
        <w:t>عَلَیْهَا زَکَاةٌ قَالَ إِنْ کَانَ شَاهِداً فَعَلَیْهِ زَکَاةٌ وَ إِنْ کَانَ غَائِباً فَلَیْسَ عَلَیْهِ زَکَاةٌ</w:t>
      </w:r>
      <w:r>
        <w:rPr>
          <w:rFonts w:eastAsia="Amiri" w:cs="Amiri" w:ascii="Amiri" w:hAnsi="Amiri"/>
          <w:color w:val="111111"/>
          <w:sz w:val="28"/>
          <w:szCs w:val="28"/>
          <w:rtl w:val="true"/>
          <w:lang w:bidi="ar-SA"/>
        </w:rPr>
        <w:t>.</w:t>
      </w:r>
    </w:p>
    <w:p>
      <w:pPr>
        <w:pStyle w:val="Heading5"/>
        <w:numPr>
          <w:ilvl w:val="4"/>
          <w:numId w:val="1"/>
        </w:numPr>
        <w:rPr/>
      </w:pPr>
      <w:bookmarkStart w:id="1172" w:name="__RefHeading___Toc4277475_417432637"/>
      <w:bookmarkStart w:id="1173" w:name="_Toc506"/>
      <w:bookmarkEnd w:id="1172"/>
      <w:r>
        <w:rPr>
          <w:rtl w:val="true"/>
        </w:rPr>
        <w:t>[</w:t>
      </w:r>
      <w:r>
        <w:rPr>
          <w:rtl w:val="true"/>
        </w:rPr>
        <w:t>رقم الحدیث الکلی</w:t>
      </w:r>
      <w:r>
        <w:rPr>
          <w:rtl w:val="true"/>
        </w:rPr>
        <w:t xml:space="preserve">: </w:t>
      </w:r>
      <w:r>
        <w:rPr/>
        <w:t>11768</w:t>
      </w:r>
      <w:r>
        <w:rPr>
          <w:rtl w:val="true"/>
        </w:rPr>
        <w:t xml:space="preserve"> - </w:t>
      </w:r>
      <w:r>
        <w:rPr>
          <w:rtl w:val="true"/>
        </w:rPr>
        <w:t>رقم الحدیث الباب</w:t>
      </w:r>
      <w:r>
        <w:rPr>
          <w:rtl w:val="true"/>
        </w:rPr>
        <w:t xml:space="preserve">: </w:t>
      </w:r>
      <w:r>
        <w:rPr/>
        <w:t>2</w:t>
      </w:r>
      <w:r>
        <w:rPr>
          <w:rtl w:val="true"/>
        </w:rPr>
        <w:t>]</w:t>
      </w:r>
      <w:bookmarkEnd w:id="1173"/>
    </w:p>
    <w:p>
      <w:pPr>
        <w:pStyle w:val="BookText"/>
        <w:rPr/>
      </w:pPr>
      <w:r>
        <w:rPr>
          <w:rFonts w:eastAsia="Times New Roman" w:cs="Times New Roman" w:ascii="Times New Roman" w:hAnsi="Times New Roman"/>
          <w:color w:val="111111"/>
          <w:sz w:val="28"/>
          <w:szCs w:val="28"/>
          <w:lang w:val="en-US" w:bidi="en-US"/>
        </w:rPr>
        <w:t>11768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0"/>
      </w:r>
      <w:r>
        <w:rPr>
          <w:rFonts w:ascii="Amiri" w:hAnsi="Amiri" w:eastAsia="Amiri" w:cs="Amiri"/>
          <w:color w:val="111111"/>
          <w:sz w:val="28"/>
          <w:sz w:val="28"/>
          <w:szCs w:val="28"/>
          <w:rtl w:val="true"/>
          <w:lang w:bidi="ar-SA"/>
        </w:rPr>
        <w:t xml:space="preserve">وَ عَنْ عِدَّةٍ مِنْ أَصْحَابِنَا عَنْ أَحْمَدَ بْنِ مُحَمَّدٍ عَنِ ابْنِ أَبِی عُمَیْرٍ عَنْ بَعْضِ أَصْحَابِنَا عَنْ أَبِی عَبْدِ اللَّهِ ع فِی رَجُلٍ وَضَعَ لِعِیَالِهِ أَلْفَ دِرْهَمٍ نَفَقَةً فَحَالَ عَلَیْهَا الْحَوْلُ قَالَ إِنْ کَانَ مُقِیماً زَکَّاهُ وَ إِنْ کَانَ غَائِباً لَمْ یُزَکِّ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4" w:name="__RefHeading___Toc4277477_417432637"/>
      <w:bookmarkStart w:id="1175" w:name="_Toc507"/>
      <w:bookmarkEnd w:id="1174"/>
      <w:r>
        <w:rPr>
          <w:rtl w:val="true"/>
        </w:rPr>
        <w:t>[</w:t>
      </w:r>
      <w:r>
        <w:rPr>
          <w:rtl w:val="true"/>
        </w:rPr>
        <w:t>رقم الحدیث الکلی</w:t>
      </w:r>
      <w:r>
        <w:rPr>
          <w:rtl w:val="true"/>
        </w:rPr>
        <w:t xml:space="preserve">: </w:t>
      </w:r>
      <w:r>
        <w:rPr/>
        <w:t>11769</w:t>
      </w:r>
      <w:r>
        <w:rPr>
          <w:rtl w:val="true"/>
        </w:rPr>
        <w:t xml:space="preserve"> - </w:t>
      </w:r>
      <w:r>
        <w:rPr>
          <w:rtl w:val="true"/>
        </w:rPr>
        <w:t>رقم الحدیث الباب</w:t>
      </w:r>
      <w:r>
        <w:rPr>
          <w:rtl w:val="true"/>
        </w:rPr>
        <w:t xml:space="preserve">: </w:t>
      </w:r>
      <w:r>
        <w:rPr/>
        <w:t>3</w:t>
      </w:r>
      <w:r>
        <w:rPr>
          <w:rtl w:val="true"/>
        </w:rPr>
        <w:t>]</w:t>
      </w:r>
      <w:bookmarkEnd w:id="1175"/>
    </w:p>
    <w:p>
      <w:pPr>
        <w:pStyle w:val="BookText"/>
        <w:rPr/>
      </w:pPr>
      <w:r>
        <w:rPr>
          <w:rFonts w:eastAsia="Times New Roman" w:cs="Times New Roman" w:ascii="Times New Roman" w:hAnsi="Times New Roman"/>
          <w:color w:val="111111"/>
          <w:sz w:val="28"/>
          <w:szCs w:val="28"/>
          <w:lang w:val="en-US" w:bidi="en-US"/>
        </w:rPr>
        <w:t>11769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2"/>
      </w:r>
      <w:r>
        <w:rPr>
          <w:rFonts w:ascii="Amiri" w:hAnsi="Amiri" w:eastAsia="Amiri" w:cs="Amiri"/>
          <w:color w:val="111111"/>
          <w:sz w:val="28"/>
          <w:sz w:val="28"/>
          <w:szCs w:val="28"/>
          <w:rtl w:val="true"/>
          <w:lang w:bidi="ar-SA"/>
        </w:rPr>
        <w:t>وَ عَنْ عَلِیِّ بْنِ إِبْرَاهِیمَ عَنْ أَبِیهِ عَنْ إِسْمَاعِیلَ بْنِ مَرَّارٍ عَنْ یُونُسَ عَنْ سَمَاعَةَ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الرَّجُلُ یُخَلِّفُ لِأَهْلِهِ </w:t>
      </w:r>
      <w:r>
        <w:rPr>
          <w:rStyle w:val="FootnoteAnchor"/>
          <w:rtl w:val="true"/>
        </w:rPr>
        <w:footnoteReference w:id="1083"/>
      </w:r>
      <w:r>
        <w:rPr>
          <w:rFonts w:ascii="Amiri" w:hAnsi="Amiri" w:eastAsia="Amiri" w:cs="Amiri"/>
          <w:color w:val="111111"/>
          <w:sz w:val="28"/>
          <w:sz w:val="28"/>
          <w:szCs w:val="28"/>
          <w:rtl w:val="true"/>
          <w:lang w:bidi="ar-SA"/>
        </w:rPr>
        <w:t xml:space="preserve">ثَلَاثَةَ آلَافِ دِرْهَمٍ نَفَقَةَ سَنَتَیْنِ </w:t>
      </w:r>
      <w:r>
        <w:rPr>
          <w:rStyle w:val="FootnoteAnchor"/>
          <w:rtl w:val="true"/>
        </w:rPr>
        <w:footnoteReference w:id="1084"/>
      </w:r>
      <w:r>
        <w:rPr>
          <w:rFonts w:ascii="Amiri" w:hAnsi="Amiri" w:eastAsia="Amiri" w:cs="Amiri"/>
          <w:color w:val="111111"/>
          <w:sz w:val="28"/>
          <w:sz w:val="28"/>
          <w:szCs w:val="28"/>
          <w:rtl w:val="true"/>
          <w:lang w:bidi="ar-SA"/>
        </w:rPr>
        <w:t xml:space="preserve">عَلَیْهِ زَکَاةٌ قَالَ إِنْ کَانَ شَاهِداً فَعَلَیْهَا </w:t>
      </w:r>
      <w:r>
        <w:rPr>
          <w:rStyle w:val="FootnoteAnchor"/>
          <w:rtl w:val="true"/>
        </w:rPr>
        <w:footnoteReference w:id="1085"/>
      </w:r>
      <w:r>
        <w:rPr>
          <w:rFonts w:ascii="Amiri" w:hAnsi="Amiri" w:eastAsia="Amiri" w:cs="Amiri"/>
          <w:color w:val="111111"/>
          <w:sz w:val="28"/>
          <w:sz w:val="28"/>
          <w:szCs w:val="28"/>
          <w:rtl w:val="true"/>
          <w:lang w:bidi="ar-SA"/>
        </w:rPr>
        <w:t>زَکَاةٌ وَ إِنْ کَانَ غَائِباً فَلَیْسَ فِیهَا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وَ کَذَا الْحَدِیثُ الْأَوَّلُ وَ رَوَاهُ الصَّدُوقُ بِإِسْنَادِهِ عَنْ سَمَاعَةَ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6" w:name="__RefHeading___Toc4277479_417432637"/>
      <w:bookmarkStart w:id="1177" w:name="_Toc508"/>
      <w:bookmarkEnd w:id="1176"/>
      <w:r>
        <w:rPr/>
        <w:t>18</w:t>
      </w:r>
      <w:r>
        <w:rPr>
          <w:rtl w:val="true"/>
        </w:rPr>
        <w:t xml:space="preserve">- </w:t>
      </w:r>
      <w:r>
        <w:rPr>
          <w:rtl w:val="true"/>
        </w:rPr>
        <w:t>بَابُ حُکْمِ اشْتِرَاطِ الْبَائِعِ زَکَاةَ الثَّمَنِ عَلَی الْمُشْتَرِی‌</w:t>
      </w:r>
      <w:bookmarkEnd w:id="1177"/>
    </w:p>
    <w:p>
      <w:pPr>
        <w:pStyle w:val="Heading5"/>
        <w:numPr>
          <w:ilvl w:val="4"/>
          <w:numId w:val="1"/>
        </w:numPr>
        <w:rPr/>
      </w:pPr>
      <w:bookmarkStart w:id="1178" w:name="__RefHeading___Toc4277481_417432637"/>
      <w:bookmarkStart w:id="1179" w:name="_Toc509"/>
      <w:bookmarkEnd w:id="1178"/>
      <w:r>
        <w:rPr>
          <w:rtl w:val="true"/>
        </w:rPr>
        <w:t>اشارة</w:t>
      </w:r>
      <w:bookmarkEnd w:id="1179"/>
    </w:p>
    <w:p>
      <w:pPr>
        <w:pStyle w:val="BookText"/>
        <w:rPr/>
      </w:pPr>
      <w:r>
        <w:rPr>
          <w:rStyle w:val="FootnoteAnchor"/>
        </w:rPr>
        <w:footnoteReference w:id="1088"/>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اشْتِرَاطِ الْبَائِعِ زَکَاةَ الثَّمَنِ عَلَی الْمُشْتَرِی</w:t>
      </w:r>
    </w:p>
    <w:p>
      <w:pPr>
        <w:pStyle w:val="Heading5"/>
        <w:numPr>
          <w:ilvl w:val="4"/>
          <w:numId w:val="1"/>
        </w:numPr>
        <w:rPr/>
      </w:pPr>
      <w:bookmarkStart w:id="1180" w:name="__RefHeading___Toc4277483_417432637"/>
      <w:bookmarkStart w:id="1181" w:name="_Toc510"/>
      <w:bookmarkEnd w:id="1180"/>
      <w:r>
        <w:rPr>
          <w:rtl w:val="true"/>
        </w:rPr>
        <w:t>[</w:t>
      </w:r>
      <w:r>
        <w:rPr>
          <w:rtl w:val="true"/>
        </w:rPr>
        <w:t>رقم الحدیث الکلی</w:t>
      </w:r>
      <w:r>
        <w:rPr>
          <w:rtl w:val="true"/>
        </w:rPr>
        <w:t xml:space="preserve">: </w:t>
      </w:r>
      <w:r>
        <w:rPr/>
        <w:t>11770</w:t>
      </w:r>
      <w:r>
        <w:rPr>
          <w:rtl w:val="true"/>
        </w:rPr>
        <w:t xml:space="preserve"> - </w:t>
      </w:r>
      <w:r>
        <w:rPr>
          <w:rtl w:val="true"/>
        </w:rPr>
        <w:t>رقم الحدیث الباب</w:t>
      </w:r>
      <w:r>
        <w:rPr>
          <w:rtl w:val="true"/>
        </w:rPr>
        <w:t xml:space="preserve">: </w:t>
      </w:r>
      <w:r>
        <w:rPr/>
        <w:t>1</w:t>
      </w:r>
      <w:r>
        <w:rPr>
          <w:rtl w:val="true"/>
        </w:rPr>
        <w:t>]</w:t>
      </w:r>
      <w:bookmarkEnd w:id="118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9"/>
      </w:r>
      <w:r>
        <w:rPr>
          <w:rFonts w:ascii="Amiri" w:hAnsi="Amiri" w:eastAsia="Amiri" w:cs="Amiri"/>
          <w:color w:val="111111"/>
          <w:sz w:val="28"/>
          <w:sz w:val="28"/>
          <w:szCs w:val="28"/>
          <w:rtl w:val="true"/>
          <w:lang w:bidi="ar-SA"/>
        </w:rPr>
        <w:t xml:space="preserve">مُحَمَّدُ بْنُ یَعْقُوبَ عَنْ مُحَمَّدِ بْنِ یَحْیَی عَنْ أَحْمَدَ بْنِ </w:t>
      </w:r>
      <w:bookmarkStart w:id="1182" w:name="pg12162_107104"/>
    </w:p>
    <w:p>
      <w:pPr>
        <w:pStyle w:val="BookText"/>
        <w:rPr/>
      </w:pPr>
      <w:bookmarkEnd w:id="1182"/>
      <w:r>
        <w:rPr>
          <w:rFonts w:ascii="Amiri" w:hAnsi="Amiri" w:eastAsia="Amiri" w:cs="Amiri"/>
          <w:color w:val="111111"/>
          <w:sz w:val="28"/>
          <w:sz w:val="28"/>
          <w:szCs w:val="28"/>
          <w:rtl w:val="true"/>
          <w:lang w:bidi="ar-SA"/>
        </w:rPr>
        <w:t>مُحَمَّدٍ عَنِ الْحَسَنِ بْنِ مَحْبُوبٍ عَنْ عَبْدِ اللَّهِ بْنِ سِنَانٍ قَالَ سَمِعْتُ أَبَا عَبْدِ اللَّهِ ع یَقُولُ بَاعَ أَبِی مِنْ هِشَامِ بْنِ عَبْدِ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أَرْضاً لَهُ بِکَذَا وَ کَذَا أَلْفَ دِینَارٍ وَ اشْتَرَطَ عَلَیْهِ زَکَاةَ ذَلِکَ الْمَالِ عَشْرَ سِنِینَ وَ إِنَّمَا فَعَلَ ذَلِکَ لِأَنَّ هِشَاماً کَانَ هُوَ الْوَالِیَ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مُحَمَّدِ بْنِ مُوسَی بْنِ الْمُتَوَکِّلِ عَنِ الْحِمْیَرِیِّ عَنْ أَحْمَدَ بْنِ مُحَمَّدٍ مِثْلَهُ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3" w:name="__RefHeading___Toc4277485_417432637"/>
      <w:bookmarkStart w:id="1184" w:name="_Toc511"/>
      <w:bookmarkEnd w:id="1183"/>
      <w:r>
        <w:rPr>
          <w:rtl w:val="true"/>
        </w:rPr>
        <w:t>[</w:t>
      </w:r>
      <w:r>
        <w:rPr>
          <w:rtl w:val="true"/>
        </w:rPr>
        <w:t>رقم الحدیث الکلی</w:t>
      </w:r>
      <w:r>
        <w:rPr>
          <w:rtl w:val="true"/>
        </w:rPr>
        <w:t xml:space="preserve">: </w:t>
      </w:r>
      <w:r>
        <w:rPr/>
        <w:t>11771</w:t>
      </w:r>
      <w:r>
        <w:rPr>
          <w:rtl w:val="true"/>
        </w:rPr>
        <w:t xml:space="preserve"> - </w:t>
      </w:r>
      <w:r>
        <w:rPr>
          <w:rtl w:val="true"/>
        </w:rPr>
        <w:t>رقم الحدیث الباب</w:t>
      </w:r>
      <w:r>
        <w:rPr>
          <w:rtl w:val="true"/>
        </w:rPr>
        <w:t xml:space="preserve">: </w:t>
      </w:r>
      <w:r>
        <w:rPr/>
        <w:t>2</w:t>
      </w:r>
      <w:r>
        <w:rPr>
          <w:rtl w:val="true"/>
        </w:rPr>
        <w:t>]</w:t>
      </w:r>
      <w:bookmarkEnd w:id="1184"/>
    </w:p>
    <w:p>
      <w:pPr>
        <w:pStyle w:val="BookText"/>
        <w:rPr/>
      </w:pPr>
      <w:r>
        <w:rPr>
          <w:rFonts w:eastAsia="Times New Roman" w:cs="Times New Roman" w:ascii="Times New Roman" w:hAnsi="Times New Roman"/>
          <w:color w:val="111111"/>
          <w:sz w:val="28"/>
          <w:szCs w:val="28"/>
          <w:lang w:val="en-US" w:bidi="en-US"/>
        </w:rPr>
        <w:t>11771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1"/>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أَبِی أَرْضاً مِنْ سُلَیْمَانَ بْنِ عَبْدِ الْمَلِکِ بِمَالٍ فَاشْتَرَطَ فِی بَیْعِهِ أَنْ یُزَکِّیَ هَذَا الْمَالَ مِنْ عِنْدِهِ لِسِتِّ سِنِینَ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لُزُومِ الشَّرْطِ عُمُوماً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 xml:space="preserve">. </w:t>
      </w:r>
      <w:bookmarkStart w:id="1185" w:name="pg12162_107105"/>
    </w:p>
    <w:p>
      <w:pPr>
        <w:pStyle w:val="Heading3"/>
        <w:numPr>
          <w:ilvl w:val="2"/>
          <w:numId w:val="1"/>
        </w:numPr>
        <w:rPr/>
      </w:pPr>
      <w:bookmarkStart w:id="1186" w:name="__RefHeading___Toc4277487_417432637"/>
      <w:bookmarkStart w:id="1187" w:name="_Toc512"/>
      <w:bookmarkEnd w:id="1185"/>
      <w:bookmarkEnd w:id="1186"/>
      <w:r>
        <w:rPr>
          <w:rtl w:val="true"/>
        </w:rPr>
        <w:t>اَبْوَابُ زَکَاةِ الْغَلَّاتِ‌</w:t>
      </w:r>
      <w:bookmarkEnd w:id="1187"/>
    </w:p>
    <w:p>
      <w:pPr>
        <w:pStyle w:val="Heading4"/>
        <w:numPr>
          <w:ilvl w:val="3"/>
          <w:numId w:val="1"/>
        </w:numPr>
        <w:rPr/>
      </w:pPr>
      <w:bookmarkStart w:id="1188" w:name="__RefHeading___Toc4277489_417432637"/>
      <w:bookmarkStart w:id="1189" w:name="_Toc513"/>
      <w:bookmarkEnd w:id="1188"/>
      <w:r>
        <w:rPr/>
        <w:t>1</w:t>
      </w:r>
      <w:r>
        <w:rPr>
          <w:rtl w:val="true"/>
        </w:rPr>
        <w:t xml:space="preserve">- </w:t>
      </w:r>
      <w:r>
        <w:rPr>
          <w:rtl w:val="true"/>
        </w:rPr>
        <w:t>بَابُ وُجُوبِ زَکَاةِ الْغَلَّاتِ الْأَرْبَعِ إِذَا بَلَغَتْ خَمْسَةَ أَوْسُقٍ فَصَاعِداً وَ هِیَ ثَلَاثُمِائَةِ صَاعٍ وَ وُجُوبِهَا فِی الْعِنَبِ مَعَ الْخَرْصِ وَ بُلُوغِ النِّصَابِ‌</w:t>
      </w:r>
      <w:bookmarkEnd w:id="1189"/>
    </w:p>
    <w:p>
      <w:pPr>
        <w:pStyle w:val="Heading5"/>
        <w:numPr>
          <w:ilvl w:val="4"/>
          <w:numId w:val="1"/>
        </w:numPr>
        <w:rPr/>
      </w:pPr>
      <w:bookmarkStart w:id="1190" w:name="__RefHeading___Toc4277491_417432637"/>
      <w:bookmarkStart w:id="1191" w:name="_Toc514"/>
      <w:bookmarkEnd w:id="1190"/>
      <w:r>
        <w:rPr>
          <w:rtl w:val="true"/>
        </w:rPr>
        <w:t>اشارة</w:t>
      </w:r>
      <w:bookmarkEnd w:id="1191"/>
    </w:p>
    <w:p>
      <w:pPr>
        <w:pStyle w:val="BookText"/>
        <w:rPr/>
      </w:pPr>
      <w:r>
        <w:rPr>
          <w:rStyle w:val="FootnoteAnchor"/>
        </w:rPr>
        <w:footnoteReference w:id="1093"/>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زَکَاةِ الْغَلَّاتِ الْأَرْبَعِ إِذَا بَلَغَتْ خَمْسَةَ أَوْسُقٍ فَصَاعِداً وَ هِیَ ثَلَاثُمِائَةِ صَاعٍ وَ وُجُوبِهَا فِی الْعِنَبِ مَعَ الْخَرْصِ وَ بُلُوغِ النِّصَابِ</w:t>
      </w:r>
    </w:p>
    <w:p>
      <w:pPr>
        <w:pStyle w:val="Heading5"/>
        <w:numPr>
          <w:ilvl w:val="4"/>
          <w:numId w:val="1"/>
        </w:numPr>
        <w:rPr/>
      </w:pPr>
      <w:bookmarkStart w:id="1192" w:name="__RefHeading___Toc4277493_417432637"/>
      <w:bookmarkStart w:id="1193" w:name="_Toc515"/>
      <w:bookmarkEnd w:id="1192"/>
      <w:r>
        <w:rPr>
          <w:rtl w:val="true"/>
        </w:rPr>
        <w:t>[</w:t>
      </w:r>
      <w:r>
        <w:rPr>
          <w:rtl w:val="true"/>
        </w:rPr>
        <w:t>رقم الحدیث الکلی</w:t>
      </w:r>
      <w:r>
        <w:rPr>
          <w:rtl w:val="true"/>
        </w:rPr>
        <w:t xml:space="preserve">: </w:t>
      </w:r>
      <w:r>
        <w:rPr/>
        <w:t>11772</w:t>
      </w:r>
      <w:r>
        <w:rPr>
          <w:rtl w:val="true"/>
        </w:rPr>
        <w:t xml:space="preserve"> - </w:t>
      </w:r>
      <w:r>
        <w:rPr>
          <w:rtl w:val="true"/>
        </w:rPr>
        <w:t>رقم الحدیث الباب</w:t>
      </w:r>
      <w:r>
        <w:rPr>
          <w:rtl w:val="true"/>
        </w:rPr>
        <w:t xml:space="preserve">: </w:t>
      </w:r>
      <w:r>
        <w:rPr/>
        <w:t>1</w:t>
      </w:r>
      <w:r>
        <w:rPr>
          <w:rtl w:val="true"/>
        </w:rPr>
        <w:t>]</w:t>
      </w:r>
      <w:bookmarkEnd w:id="1193"/>
    </w:p>
    <w:p>
      <w:pPr>
        <w:pStyle w:val="BookText"/>
        <w:rPr/>
      </w:pPr>
      <w:r>
        <w:rPr>
          <w:rFonts w:eastAsia="Times New Roman" w:cs="Times New Roman" w:ascii="Times New Roman" w:hAnsi="Times New Roman"/>
          <w:color w:val="111111"/>
          <w:sz w:val="28"/>
          <w:szCs w:val="28"/>
          <w:lang w:val="en-US" w:bidi="en-US"/>
        </w:rPr>
        <w:t>11772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4"/>
      </w:r>
      <w:r>
        <w:rPr>
          <w:rFonts w:ascii="Amiri" w:hAnsi="Amiri" w:eastAsia="Amiri" w:cs="Amiri"/>
          <w:color w:val="111111"/>
          <w:sz w:val="28"/>
          <w:sz w:val="28"/>
          <w:szCs w:val="28"/>
          <w:rtl w:val="true"/>
          <w:lang w:bidi="ar-SA"/>
        </w:rPr>
        <w:t>مُحَمَّدُ بْنُ یَعْقُوبَ عَنْ عِدَّةٍ مِنْ أَصْحَابِنَا عَنْ أَحْمَدَ بْنِ مُحَمَّدٍ عَنِ الْبَرْقِیِّ عَنْ سَعْدِ بْنِ سَعْدٍ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عَنْ أَقَلِّ مَا تَجِبُ فِیهِ الزَّکَاةُ مِنَ الْبُرِّ وَ الشَّعِیرِ وَ التَّمْرِ وَ الزَّبِیبِ فَقَالَ خَمْسَةُ أَوْسَاقٍ بِوَسْقِ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کَمِ الْوَسْقُ قَالَ سِتُّونَ صَاعاً قُلْتُ وَ هَلْ عَلَی الْعِنَبِ زَکَاةٌ أَوْ إِنَّمَا یَجِبُ عَلَیْهِ إِذَا صَیَّرَهُ زَبِیباً قَالَ نَعَمْ إِذَا خَرَصَهُ أَخْرَجَ زَکَاتَهُ</w:t>
      </w:r>
      <w:r>
        <w:rPr>
          <w:rFonts w:eastAsia="Amiri" w:cs="Amiri" w:ascii="Amiri" w:hAnsi="Amiri"/>
          <w:color w:val="111111"/>
          <w:sz w:val="28"/>
          <w:szCs w:val="28"/>
          <w:rtl w:val="true"/>
          <w:lang w:bidi="ar-SA"/>
        </w:rPr>
        <w:t>.</w:t>
      </w:r>
    </w:p>
    <w:p>
      <w:pPr>
        <w:pStyle w:val="Heading5"/>
        <w:numPr>
          <w:ilvl w:val="4"/>
          <w:numId w:val="1"/>
        </w:numPr>
        <w:rPr/>
      </w:pPr>
      <w:bookmarkStart w:id="1194" w:name="__RefHeading___Toc4277495_417432637"/>
      <w:bookmarkStart w:id="1195" w:name="_Toc516"/>
      <w:bookmarkEnd w:id="1194"/>
      <w:r>
        <w:rPr>
          <w:rtl w:val="true"/>
        </w:rPr>
        <w:t>[</w:t>
      </w:r>
      <w:r>
        <w:rPr>
          <w:rtl w:val="true"/>
        </w:rPr>
        <w:t>رقم الحدیث الکلی</w:t>
      </w:r>
      <w:r>
        <w:rPr>
          <w:rtl w:val="true"/>
        </w:rPr>
        <w:t xml:space="preserve">: </w:t>
      </w:r>
      <w:r>
        <w:rPr/>
        <w:t>11773</w:t>
      </w:r>
      <w:r>
        <w:rPr>
          <w:rtl w:val="true"/>
        </w:rPr>
        <w:t xml:space="preserve"> - </w:t>
      </w:r>
      <w:r>
        <w:rPr>
          <w:rtl w:val="true"/>
        </w:rPr>
        <w:t>رقم الحدیث الباب</w:t>
      </w:r>
      <w:r>
        <w:rPr>
          <w:rtl w:val="true"/>
        </w:rPr>
        <w:t xml:space="preserve">: </w:t>
      </w:r>
      <w:r>
        <w:rPr/>
        <w:t>2</w:t>
      </w:r>
      <w:r>
        <w:rPr>
          <w:rtl w:val="true"/>
        </w:rPr>
        <w:t>]</w:t>
      </w:r>
      <w:bookmarkEnd w:id="119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5"/>
      </w:r>
      <w:r>
        <w:rPr>
          <w:rFonts w:ascii="Amiri" w:hAnsi="Amiri" w:eastAsia="Amiri" w:cs="Amiri"/>
          <w:color w:val="111111"/>
          <w:sz w:val="28"/>
          <w:sz w:val="28"/>
          <w:szCs w:val="28"/>
          <w:rtl w:val="true"/>
          <w:lang w:bidi="ar-SA"/>
        </w:rPr>
        <w:t xml:space="preserve">وَ عَنْهُمْ عَنْ أَحْمَدَ بْنِ مُحَمَّدِ بْنِ عِیسَی عَنْ عَلِیِّ بْنِ أَحْمَدَ بْنِ أَشْیَمَ عَنْ صَفْوَانَ بْنِ یَحْیَی وَ أَحْمَدَ بْنِ مُحَمَّدِ بْنِ أَبِی نَصْرٍ جَمِیعاً قَالا ذَکَرْنَا لَهُ الْکُوفَةَ وَ مَا وُضِعَ عَلَیْهَا مِنَ الْخَرَاجِ </w:t>
      </w:r>
      <w:r>
        <w:rPr>
          <w:rStyle w:val="FootnoteAnchor"/>
          <w:rtl w:val="true"/>
        </w:rPr>
        <w:footnoteReference w:id="1096"/>
      </w:r>
      <w:r>
        <w:rPr>
          <w:rFonts w:ascii="Amiri" w:hAnsi="Amiri" w:eastAsia="Amiri" w:cs="Amiri"/>
          <w:color w:val="111111"/>
          <w:sz w:val="28"/>
          <w:sz w:val="28"/>
          <w:szCs w:val="28"/>
          <w:rtl w:val="true"/>
          <w:lang w:bidi="ar-SA"/>
        </w:rPr>
        <w:t xml:space="preserve">فَقَالَ مَنْ أَسْلَمَ طَوْعاً </w:t>
      </w:r>
      <w:bookmarkStart w:id="1196" w:name="pg12162_107106"/>
    </w:p>
    <w:p>
      <w:pPr>
        <w:pStyle w:val="BookText"/>
        <w:rPr/>
      </w:pPr>
      <w:bookmarkEnd w:id="1196"/>
      <w:r>
        <w:rPr>
          <w:rFonts w:ascii="Amiri" w:hAnsi="Amiri" w:eastAsia="Amiri" w:cs="Amiri"/>
          <w:color w:val="111111"/>
          <w:sz w:val="28"/>
          <w:sz w:val="28"/>
          <w:szCs w:val="28"/>
          <w:rtl w:val="true"/>
          <w:lang w:bidi="ar-SA"/>
        </w:rPr>
        <w:t>تُرِکَتْ أَرْضُهُ فِی یَدِهِ إِلَی أَنْ قَالَ وَ لَیْسَ فِی أَقَلَّ مِنْ خَمْسَةِ أَوْسَاقٍ شَیْ‌ءٌ مِنَ الزَّکَاةِ</w:t>
      </w:r>
      <w:r>
        <w:rPr>
          <w:rFonts w:eastAsia="Amiri" w:cs="Amiri" w:ascii="Amiri" w:hAnsi="Amiri"/>
          <w:color w:val="111111"/>
          <w:sz w:val="28"/>
          <w:szCs w:val="28"/>
          <w:rtl w:val="true"/>
          <w:lang w:bidi="ar-SA"/>
        </w:rPr>
        <w:t>.</w:t>
      </w:r>
    </w:p>
    <w:p>
      <w:pPr>
        <w:pStyle w:val="Heading5"/>
        <w:numPr>
          <w:ilvl w:val="4"/>
          <w:numId w:val="1"/>
        </w:numPr>
        <w:rPr/>
      </w:pPr>
      <w:bookmarkStart w:id="1197" w:name="__RefHeading___Toc4277497_417432637"/>
      <w:bookmarkStart w:id="1198" w:name="_Toc517"/>
      <w:bookmarkEnd w:id="1197"/>
      <w:r>
        <w:rPr>
          <w:rtl w:val="true"/>
        </w:rPr>
        <w:t>[</w:t>
      </w:r>
      <w:r>
        <w:rPr>
          <w:rtl w:val="true"/>
        </w:rPr>
        <w:t>رقم الحدیث الکلی</w:t>
      </w:r>
      <w:r>
        <w:rPr>
          <w:rtl w:val="true"/>
        </w:rPr>
        <w:t xml:space="preserve">: </w:t>
      </w:r>
      <w:r>
        <w:rPr/>
        <w:t>11774</w:t>
      </w:r>
      <w:r>
        <w:rPr>
          <w:rtl w:val="true"/>
        </w:rPr>
        <w:t xml:space="preserve"> - </w:t>
      </w:r>
      <w:r>
        <w:rPr>
          <w:rtl w:val="true"/>
        </w:rPr>
        <w:t>رقم الحدیث الباب</w:t>
      </w:r>
      <w:r>
        <w:rPr>
          <w:rtl w:val="true"/>
        </w:rPr>
        <w:t xml:space="preserve">: </w:t>
      </w:r>
      <w:r>
        <w:rPr/>
        <w:t>3</w:t>
      </w:r>
      <w:r>
        <w:rPr>
          <w:rtl w:val="true"/>
        </w:rPr>
        <w:t>]</w:t>
      </w:r>
      <w:bookmarkEnd w:id="1198"/>
    </w:p>
    <w:p>
      <w:pPr>
        <w:pStyle w:val="BookText"/>
        <w:rPr/>
      </w:pPr>
      <w:r>
        <w:rPr>
          <w:rFonts w:eastAsia="Times New Roman" w:cs="Times New Roman" w:ascii="Times New Roman" w:hAnsi="Times New Roman"/>
          <w:color w:val="111111"/>
          <w:sz w:val="28"/>
          <w:szCs w:val="28"/>
          <w:lang w:val="en-US" w:bidi="en-US"/>
        </w:rPr>
        <w:t>11774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7"/>
      </w:r>
      <w:r>
        <w:rPr>
          <w:rFonts w:ascii="Amiri" w:hAnsi="Amiri" w:eastAsia="Amiri" w:cs="Amiri"/>
          <w:color w:val="111111"/>
          <w:sz w:val="28"/>
          <w:sz w:val="28"/>
          <w:szCs w:val="28"/>
          <w:rtl w:val="true"/>
          <w:lang w:bidi="ar-SA"/>
        </w:rPr>
        <w:t>وَ عَنْ عَلِیِّ بْنِ إِبْرَاهِیمَ عَنْ أَبِیهِ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التَّمْرِ وَ الزَّبِیبِ مَا أَقَلُّ مَا تَجِبُ فِیهِ الزَّکَاةُ فَقَالَ خَمْسَةُ أَوْسُقٍ وَ یُتْرَکُ مِعَافَأْرَةٍ </w:t>
      </w:r>
      <w:r>
        <w:rPr>
          <w:rStyle w:val="FootnoteAnchor"/>
          <w:rtl w:val="true"/>
        </w:rPr>
        <w:footnoteReference w:id="1098"/>
      </w:r>
      <w:r>
        <w:rPr>
          <w:rFonts w:ascii="Amiri" w:hAnsi="Amiri" w:eastAsia="Amiri" w:cs="Amiri"/>
          <w:color w:val="111111"/>
          <w:sz w:val="28"/>
          <w:sz w:val="28"/>
          <w:szCs w:val="28"/>
          <w:rtl w:val="true"/>
          <w:lang w:bidi="ar-SA"/>
        </w:rPr>
        <w:t xml:space="preserve">وَ أُمُّ جُعْرُورٍ </w:t>
      </w:r>
      <w:r>
        <w:rPr>
          <w:rStyle w:val="FootnoteAnchor"/>
          <w:rtl w:val="true"/>
        </w:rPr>
        <w:footnoteReference w:id="1099"/>
      </w:r>
      <w:r>
        <w:rPr>
          <w:rFonts w:ascii="Amiri" w:hAnsi="Amiri" w:eastAsia="Amiri" w:cs="Amiri"/>
          <w:color w:val="111111"/>
          <w:sz w:val="28"/>
          <w:sz w:val="28"/>
          <w:szCs w:val="28"/>
          <w:rtl w:val="true"/>
          <w:lang w:bidi="ar-SA"/>
        </w:rPr>
        <w:t xml:space="preserve">لَا یُزَکَّیَانِ وَ إِنْ کَثُرَا وَ یُتْرَکُ لِلْحَارِسِ </w:t>
      </w:r>
      <w:r>
        <w:rPr>
          <w:rStyle w:val="FootnoteAnchor"/>
          <w:rtl w:val="true"/>
        </w:rPr>
        <w:footnoteReference w:id="1100"/>
      </w:r>
      <w:r>
        <w:rPr>
          <w:rFonts w:ascii="Amiri" w:hAnsi="Amiri" w:eastAsia="Amiri" w:cs="Amiri"/>
          <w:color w:val="111111"/>
          <w:sz w:val="28"/>
          <w:sz w:val="28"/>
          <w:szCs w:val="28"/>
          <w:rtl w:val="true"/>
          <w:lang w:bidi="ar-SA"/>
        </w:rPr>
        <w:t>الْعَذْقُ وَ الْعَذْقَانِ وَ الْحَارِسُ یَکُونُ فِی النَّخْلِ یَنْظُرُهُ فَیُتْرَکُ ذَلِکَ لِعِیَالِهِ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101"/>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199" w:name="__RefHeading___Toc4277499_417432637"/>
      <w:bookmarkStart w:id="1200" w:name="_Toc518"/>
      <w:bookmarkEnd w:id="1199"/>
      <w:r>
        <w:rPr>
          <w:rtl w:val="true"/>
        </w:rPr>
        <w:t>[</w:t>
      </w:r>
      <w:r>
        <w:rPr>
          <w:rtl w:val="true"/>
        </w:rPr>
        <w:t>رقم الحدیث الکلی</w:t>
      </w:r>
      <w:r>
        <w:rPr>
          <w:rtl w:val="true"/>
        </w:rPr>
        <w:t xml:space="preserve">: </w:t>
      </w:r>
      <w:r>
        <w:rPr/>
        <w:t>11775</w:t>
      </w:r>
      <w:r>
        <w:rPr>
          <w:rtl w:val="true"/>
        </w:rPr>
        <w:t xml:space="preserve"> - </w:t>
      </w:r>
      <w:r>
        <w:rPr>
          <w:rtl w:val="true"/>
        </w:rPr>
        <w:t>رقم الحدیث الباب</w:t>
      </w:r>
      <w:r>
        <w:rPr>
          <w:rtl w:val="true"/>
        </w:rPr>
        <w:t xml:space="preserve">: </w:t>
      </w:r>
      <w:r>
        <w:rPr/>
        <w:t>4</w:t>
      </w:r>
      <w:r>
        <w:rPr>
          <w:rtl w:val="true"/>
        </w:rPr>
        <w:t>]</w:t>
      </w:r>
      <w:bookmarkEnd w:id="1200"/>
    </w:p>
    <w:p>
      <w:pPr>
        <w:pStyle w:val="BookText"/>
        <w:rPr/>
      </w:pPr>
      <w:r>
        <w:rPr>
          <w:rFonts w:eastAsia="Times New Roman" w:cs="Times New Roman" w:ascii="Times New Roman" w:hAnsi="Times New Roman"/>
          <w:color w:val="111111"/>
          <w:sz w:val="28"/>
          <w:szCs w:val="28"/>
          <w:lang w:val="en-US" w:bidi="en-US"/>
        </w:rPr>
        <w:t>11775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2"/>
      </w:r>
      <w:r>
        <w:rPr>
          <w:rFonts w:ascii="Amiri" w:hAnsi="Amiri" w:eastAsia="Amiri" w:cs="Amiri"/>
          <w:color w:val="111111"/>
          <w:sz w:val="28"/>
          <w:sz w:val="28"/>
          <w:szCs w:val="28"/>
          <w:rtl w:val="true"/>
          <w:lang w:bidi="ar-SA"/>
        </w:rPr>
        <w:t>وَ بِإِسْنَادِهِ عَنْ أَحْمَدَ بْنِ مُحَمَّدِ بْنِ عِیسَی عَنْ أَحْمَدَ بْنِ مُحَمَّدِ بْنِ أَبِی نَصْرٍ عَنْ أَبِی الْحَسَنِ الرِّضَا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فِیمَا کَانَ أَقَلَّ مِنْ خَمْسَةِ أَوْسَاقٍ شَیْ‌ءٌ</w:t>
      </w:r>
      <w:r>
        <w:rPr>
          <w:rFonts w:eastAsia="Amiri" w:cs="Amiri" w:ascii="Amiri" w:hAnsi="Amiri"/>
          <w:color w:val="111111"/>
          <w:sz w:val="28"/>
          <w:szCs w:val="28"/>
          <w:rtl w:val="true"/>
          <w:lang w:bidi="ar-SA"/>
        </w:rPr>
        <w:t>.</w:t>
      </w:r>
    </w:p>
    <w:p>
      <w:pPr>
        <w:pStyle w:val="Heading5"/>
        <w:numPr>
          <w:ilvl w:val="4"/>
          <w:numId w:val="1"/>
        </w:numPr>
        <w:rPr/>
      </w:pPr>
      <w:bookmarkStart w:id="1201" w:name="__RefHeading___Toc4277501_417432637"/>
      <w:bookmarkStart w:id="1202" w:name="_Toc519"/>
      <w:bookmarkEnd w:id="1201"/>
      <w:r>
        <w:rPr>
          <w:rtl w:val="true"/>
        </w:rPr>
        <w:t>[</w:t>
      </w:r>
      <w:r>
        <w:rPr>
          <w:rtl w:val="true"/>
        </w:rPr>
        <w:t>رقم الحدیث الکلی</w:t>
      </w:r>
      <w:r>
        <w:rPr>
          <w:rtl w:val="true"/>
        </w:rPr>
        <w:t xml:space="preserve">: </w:t>
      </w:r>
      <w:r>
        <w:rPr/>
        <w:t>11776</w:t>
      </w:r>
      <w:r>
        <w:rPr>
          <w:rtl w:val="true"/>
        </w:rPr>
        <w:t xml:space="preserve"> - </w:t>
      </w:r>
      <w:r>
        <w:rPr>
          <w:rtl w:val="true"/>
        </w:rPr>
        <w:t>رقم الحدیث الباب</w:t>
      </w:r>
      <w:r>
        <w:rPr>
          <w:rtl w:val="true"/>
        </w:rPr>
        <w:t xml:space="preserve">: </w:t>
      </w:r>
      <w:r>
        <w:rPr/>
        <w:t>5</w:t>
      </w:r>
      <w:r>
        <w:rPr>
          <w:rtl w:val="true"/>
        </w:rPr>
        <w:t>]</w:t>
      </w:r>
      <w:bookmarkEnd w:id="120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3"/>
      </w:r>
      <w:r>
        <w:rPr>
          <w:rFonts w:ascii="Amiri" w:hAnsi="Amiri" w:eastAsia="Amiri" w:cs="Amiri"/>
          <w:color w:val="111111"/>
          <w:sz w:val="28"/>
          <w:sz w:val="28"/>
          <w:szCs w:val="28"/>
          <w:rtl w:val="true"/>
          <w:lang w:bidi="ar-SA"/>
        </w:rPr>
        <w:t>وَ بِإِسْنَادِهِ عَنْ سَعْدٍ عَنْ أَحْمَدَ بْنِ مُحَمَّدٍ عَنْ أَبِیهِ وَ الْحُسَیْنِ بْنِ سَعِیدٍ جَمِیعاً عَنْ مُحَمَّدِ بْنِ أَبِی عُمَیْرٍ عَنْ عُمَرَ بْنِ أُذَیْنَةَ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أَنْبَتَتِ الْأَرْضُ مِنَ الْحِنْطَةِ </w:t>
      </w:r>
      <w:bookmarkStart w:id="1203" w:name="pg12162_107107"/>
    </w:p>
    <w:p>
      <w:pPr>
        <w:pStyle w:val="BookText"/>
        <w:rPr/>
      </w:pPr>
      <w:bookmarkEnd w:id="1203"/>
      <w:r>
        <w:rPr>
          <w:rFonts w:ascii="Amiri" w:hAnsi="Amiri" w:eastAsia="Amiri" w:cs="Amiri"/>
          <w:color w:val="111111"/>
          <w:sz w:val="28"/>
          <w:sz w:val="28"/>
          <w:szCs w:val="28"/>
          <w:rtl w:val="true"/>
          <w:lang w:bidi="ar-SA"/>
        </w:rPr>
        <w:t>وَ الشَّعِیرِ وَ التَّمْرِ وَ الزَّبِیبِ مَا بَلَغَ خَمْسَةَ أَوْسَاقٍ وَ الْوَسْقُ سِتُّونَ صَاعاً فَذَلِکَ ثَلَاثُمِائَةِ صَاعٍ فَفِیهِ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مِنْهُ یُسْقَی بِالرِّشَاءِ وَ الدَّوَالِی وَ النَّوَاضِحِ فَفِیهِ نِصْفُ الْعُشْرِ وَ مَا سَقَتِ السَّمَاءُ أَوِ السَّیْحُ أَوْ کَانَ بَعْلًا فَفِیهِ الْعُشْرُ تَامّاً </w:t>
      </w:r>
      <w:r>
        <w:rPr>
          <w:rStyle w:val="FootnoteAnchor"/>
          <w:rtl w:val="true"/>
        </w:rPr>
        <w:footnoteReference w:id="1104"/>
      </w:r>
      <w:r>
        <w:rPr>
          <w:rFonts w:ascii="Amiri" w:hAnsi="Amiri" w:eastAsia="Amiri" w:cs="Amiri"/>
          <w:color w:val="111111"/>
          <w:sz w:val="28"/>
          <w:sz w:val="28"/>
          <w:szCs w:val="28"/>
          <w:rtl w:val="true"/>
          <w:lang w:bidi="ar-SA"/>
        </w:rPr>
        <w:t>وَ لَیْسَ فِیمَا دُونَ الثَّلَاثِمِائَةِ صَاعٍ شَیْ‌ءٌ وَ لَیْسَ فِیمَا أَنْبَتَتِ الْأَرْضُ شَیْ‌ءٌ إِلَّا فِی هَذِهِ الْأَرْبَعَةِ أَشْیَاءَ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مُحَمَّدِ بْنِ یَعْقُوبَ </w:t>
      </w:r>
      <w:r>
        <w:rPr>
          <w:rStyle w:val="FootnoteAnchor"/>
          <w:rtl w:val="true"/>
        </w:rPr>
        <w:footnoteReference w:id="11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عِدَّةٍ مِنْ أَصْحَابِنَا عَنْ أَحْمَدَ بْنِ مُحَمَّدٍ عَنِ الْحُسَیْنِ بْنِ سَعِیدٍ 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4" w:name="__RefHeading___Toc4277503_417432637"/>
      <w:bookmarkStart w:id="1205" w:name="_Toc520"/>
      <w:bookmarkEnd w:id="1204"/>
      <w:r>
        <w:rPr>
          <w:rtl w:val="true"/>
        </w:rPr>
        <w:t>[</w:t>
      </w:r>
      <w:r>
        <w:rPr>
          <w:rtl w:val="true"/>
        </w:rPr>
        <w:t>رقم الحدیث الکلی</w:t>
      </w:r>
      <w:r>
        <w:rPr>
          <w:rtl w:val="true"/>
        </w:rPr>
        <w:t xml:space="preserve">: </w:t>
      </w:r>
      <w:r>
        <w:rPr/>
        <w:t>11777</w:t>
      </w:r>
      <w:r>
        <w:rPr>
          <w:rtl w:val="true"/>
        </w:rPr>
        <w:t xml:space="preserve"> - </w:t>
      </w:r>
      <w:r>
        <w:rPr>
          <w:rtl w:val="true"/>
        </w:rPr>
        <w:t>رقم الحدیث الباب</w:t>
      </w:r>
      <w:r>
        <w:rPr>
          <w:rtl w:val="true"/>
        </w:rPr>
        <w:t xml:space="preserve">: </w:t>
      </w:r>
      <w:r>
        <w:rPr/>
        <w:t>6</w:t>
      </w:r>
      <w:r>
        <w:rPr>
          <w:rtl w:val="true"/>
        </w:rPr>
        <w:t>]</w:t>
      </w:r>
      <w:bookmarkEnd w:id="1205"/>
    </w:p>
    <w:p>
      <w:pPr>
        <w:pStyle w:val="BookText"/>
        <w:rPr/>
      </w:pPr>
      <w:r>
        <w:rPr>
          <w:rFonts w:eastAsia="Times New Roman" w:cs="Times New Roman" w:ascii="Times New Roman" w:hAnsi="Times New Roman"/>
          <w:color w:val="111111"/>
          <w:sz w:val="28"/>
          <w:szCs w:val="28"/>
          <w:lang w:val="en-US" w:bidi="en-US"/>
        </w:rPr>
        <w:t>11777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6"/>
      </w:r>
      <w:r>
        <w:rPr>
          <w:rFonts w:ascii="Amiri" w:hAnsi="Amiri" w:eastAsia="Amiri" w:cs="Amiri"/>
          <w:color w:val="111111"/>
          <w:sz w:val="28"/>
          <w:sz w:val="28"/>
          <w:szCs w:val="28"/>
          <w:rtl w:val="true"/>
          <w:lang w:bidi="ar-SA"/>
        </w:rPr>
        <w:t>وَ عَنْ سَعْدٍ عَنْ أَبِی جَعْفَرٍ یَعْنِی أَحْمَدَ بْنِ مُحَمَّدِ بْنِ عِیسَی عَنْ مُحَمَّدِ بْنِ أَبِی عُمَیْرٍ عَنْ حَمَّادِ بْنِ عُثْمَانَ عَنْ عُبَیْدِ اللَّهِ بْنِ عَلِیٍّ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فِیمَا دُونَ خَمْسَةِ أَوْسَاقٍ شَیْ‌ءٌ وَ الْوَسْقُ سِتُّونَ صَاعاً</w:t>
      </w:r>
      <w:r>
        <w:rPr>
          <w:rFonts w:eastAsia="Amiri" w:cs="Amiri" w:ascii="Amiri" w:hAnsi="Amiri"/>
          <w:color w:val="111111"/>
          <w:sz w:val="28"/>
          <w:szCs w:val="28"/>
          <w:rtl w:val="true"/>
          <w:lang w:bidi="ar-SA"/>
        </w:rPr>
        <w:t>.</w:t>
      </w:r>
    </w:p>
    <w:p>
      <w:pPr>
        <w:pStyle w:val="Heading5"/>
        <w:numPr>
          <w:ilvl w:val="4"/>
          <w:numId w:val="1"/>
        </w:numPr>
        <w:rPr/>
      </w:pPr>
      <w:bookmarkStart w:id="1206" w:name="__RefHeading___Toc4277505_417432637"/>
      <w:bookmarkStart w:id="1207" w:name="_Toc521"/>
      <w:bookmarkEnd w:id="1206"/>
      <w:r>
        <w:rPr>
          <w:rtl w:val="true"/>
        </w:rPr>
        <w:t>[</w:t>
      </w:r>
      <w:r>
        <w:rPr>
          <w:rtl w:val="true"/>
        </w:rPr>
        <w:t>رقم الحدیث الکلی</w:t>
      </w:r>
      <w:r>
        <w:rPr>
          <w:rtl w:val="true"/>
        </w:rPr>
        <w:t xml:space="preserve">: </w:t>
      </w:r>
      <w:r>
        <w:rPr/>
        <w:t>11778</w:t>
      </w:r>
      <w:r>
        <w:rPr>
          <w:rtl w:val="true"/>
        </w:rPr>
        <w:t xml:space="preserve"> - </w:t>
      </w:r>
      <w:r>
        <w:rPr>
          <w:rtl w:val="true"/>
        </w:rPr>
        <w:t>رقم الحدیث الباب</w:t>
      </w:r>
      <w:r>
        <w:rPr>
          <w:rtl w:val="true"/>
        </w:rPr>
        <w:t xml:space="preserve">: </w:t>
      </w:r>
      <w:r>
        <w:rPr/>
        <w:t>7</w:t>
      </w:r>
      <w:r>
        <w:rPr>
          <w:rtl w:val="true"/>
        </w:rPr>
        <w:t>]</w:t>
      </w:r>
      <w:bookmarkEnd w:id="1207"/>
    </w:p>
    <w:p>
      <w:pPr>
        <w:pStyle w:val="BookText"/>
        <w:rPr/>
      </w:pPr>
      <w:r>
        <w:rPr>
          <w:rFonts w:eastAsia="Times New Roman" w:cs="Times New Roman" w:ascii="Times New Roman" w:hAnsi="Times New Roman"/>
          <w:color w:val="111111"/>
          <w:sz w:val="28"/>
          <w:szCs w:val="28"/>
          <w:lang w:val="en-US" w:bidi="en-US"/>
        </w:rPr>
        <w:t>11778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7"/>
      </w:r>
      <w:r>
        <w:rPr>
          <w:rFonts w:ascii="Amiri" w:hAnsi="Amiri" w:eastAsia="Amiri" w:cs="Amiri"/>
          <w:color w:val="111111"/>
          <w:sz w:val="28"/>
          <w:sz w:val="28"/>
          <w:szCs w:val="28"/>
          <w:rtl w:val="true"/>
          <w:lang w:bidi="ar-SA"/>
        </w:rPr>
        <w:t>وَ بِإِسْنَادِهِ عَنْ مُحَمَّدِ بْنِ عَلِیِّ بْنِ مَحْبُوبٍ عَنْ أَحْمَدَ یَعْنِی ابْنَ مُحَمَّدٍ عَنِ الْحُسَیْنِ یَعْنِی ابْنَ سَعِیدٍ عَنِ النَّضْرِ یَعْنِی ابْنَ سُوَیْدٍ عَنْ هِشَامٍ یَعْنِی ابْنَ سَالِمٍ عَنْ سُلَیْمَانَ یَعْنِی ابْنَ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النَّخْلِ صَدَقَةٌ حَتَّی یَبْلُغَ خَمْسَةَ أَوْسَاقٍ وَ الْعِنَبُ مِثْلُ ذَلِکَ حَتَّی یَکُونَ خَمْسَةَ أَوْسَاقٍ زَبِیباً</w:t>
      </w:r>
      <w:r>
        <w:rPr>
          <w:rFonts w:eastAsia="Amiri" w:cs="Amiri" w:ascii="Amiri" w:hAnsi="Amiri"/>
          <w:color w:val="111111"/>
          <w:sz w:val="28"/>
          <w:szCs w:val="28"/>
          <w:rtl w:val="true"/>
          <w:lang w:bidi="ar-SA"/>
        </w:rPr>
        <w:t>.</w:t>
      </w:r>
    </w:p>
    <w:p>
      <w:pPr>
        <w:pStyle w:val="Heading5"/>
        <w:numPr>
          <w:ilvl w:val="4"/>
          <w:numId w:val="1"/>
        </w:numPr>
        <w:rPr/>
      </w:pPr>
      <w:bookmarkStart w:id="1208" w:name="__RefHeading___Toc4277507_417432637"/>
      <w:bookmarkStart w:id="1209" w:name="_Toc522"/>
      <w:bookmarkEnd w:id="1208"/>
      <w:r>
        <w:rPr>
          <w:rtl w:val="true"/>
        </w:rPr>
        <w:t>[</w:t>
      </w:r>
      <w:r>
        <w:rPr>
          <w:rtl w:val="true"/>
        </w:rPr>
        <w:t>رقم الحدیث الکلی</w:t>
      </w:r>
      <w:r>
        <w:rPr>
          <w:rtl w:val="true"/>
        </w:rPr>
        <w:t xml:space="preserve">: </w:t>
      </w:r>
      <w:r>
        <w:rPr/>
        <w:t>11779</w:t>
      </w:r>
      <w:r>
        <w:rPr>
          <w:rtl w:val="true"/>
        </w:rPr>
        <w:t xml:space="preserve"> - </w:t>
      </w:r>
      <w:r>
        <w:rPr>
          <w:rtl w:val="true"/>
        </w:rPr>
        <w:t>رقم الحدیث الباب</w:t>
      </w:r>
      <w:r>
        <w:rPr>
          <w:rtl w:val="true"/>
        </w:rPr>
        <w:t xml:space="preserve">: </w:t>
      </w:r>
      <w:r>
        <w:rPr/>
        <w:t>8</w:t>
      </w:r>
      <w:r>
        <w:rPr>
          <w:rtl w:val="true"/>
        </w:rPr>
        <w:t>]</w:t>
      </w:r>
      <w:bookmarkEnd w:id="120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8"/>
      </w:r>
      <w:r>
        <w:rPr>
          <w:rFonts w:ascii="Amiri" w:hAnsi="Amiri" w:eastAsia="Amiri" w:cs="Amiri"/>
          <w:color w:val="111111"/>
          <w:sz w:val="28"/>
          <w:sz w:val="28"/>
          <w:szCs w:val="28"/>
          <w:rtl w:val="true"/>
          <w:lang w:bidi="ar-SA"/>
        </w:rPr>
        <w:t xml:space="preserve">وَ بِإِسْنَادِهِ عَنْ عَلِیِّ بْنِ الْحَسَنِ بْنِ فَضَّالٍ عَنْ مُحَمَّدِ بْنِ </w:t>
      </w:r>
      <w:bookmarkStart w:id="1210" w:name="pg12162_107108"/>
    </w:p>
    <w:p>
      <w:pPr>
        <w:pStyle w:val="BookText"/>
        <w:rPr/>
      </w:pPr>
      <w:bookmarkEnd w:id="1210"/>
      <w:r>
        <w:rPr>
          <w:rFonts w:ascii="Amiri" w:hAnsi="Amiri" w:eastAsia="Amiri" w:cs="Amiri"/>
          <w:color w:val="111111"/>
          <w:sz w:val="28"/>
          <w:sz w:val="28"/>
          <w:szCs w:val="28"/>
          <w:rtl w:val="true"/>
          <w:lang w:bidi="ar-SA"/>
        </w:rPr>
        <w:t>إِسْمَاعِیلَ عَنْ حَمَّادِ بْنِ عِیسَی عَنْ عُمَرَ بْنِ أُذَیْنَةَ عَنْ زُرَارَةَ وَ بُکَیْرٍ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أَنْبَتَتِ الْأَرْضُ مِنْ شَیْ‌ءٍ مِنَ الْأَشْیَاءِ فَلَیْسَ فِیهِ زَکَاةٌ إِلَّا فِی أَرْبَعَةِ أَشْیَاءَ الْبُرِّ وَ الشَّعِیرِ وَ التَّمْرِ وَ الزَّبِیبِ وَ لَیْسَ فِی شَیْ‌ءٍ مِنْ هَذِهِ الْأَرْبَعَةِ الْأَشْیَاءِ شَیْ‌ءٌ حَتَّی تَبْلُغَ خَمْسَةَ أَوْسَاقٍ وَ الْوَسْقُ سِتُّونَ صَاعاً وَ هُوَ ثَلَاثُمِائَةِ صَاعٍ بِصَاعِ النَّبِیِّ ص فَإِنْ کَانَ مِنْ کُلِّ صِنْفٍ خَمْسَةُ أَوْسَاقٍ غَیْرَ شَیْ‌ءٍ وَ إِنْ قَلَّ فَلَیْسَ فِیهِ شَیْ‌ءٌ وَ إِنْ نَقَصَ الْبُرُّ وَ الشَّعِیرُ وَ التَّمْرُ وَ الزَّبِیبُ أَوْ نَقَصَ مِنْ خَمْسَةِ أَوْسَاقٍ صَاعٌ أَوْ بَعْضُ صَاعٍ فَلَیْسَ فِیهِ شَیْ‌ءٌ فَإِذَا کَانَ یُعَالَجُ بِالرِّشَاءِ وَ النَّضْحِ وَ الدِّلَاءِ فَفِیهِ نِصْفُ الْعُشْرِ وَ إِنْ کَانَ یُسْقَی بِغَیْرِ عِلَاجٍ بِنَهَرٍ أَوْ غَیْرِهِ أَوْ سَمَاءٍ فَفِیهِ الْعُشْرُ تَامّاً</w:t>
      </w:r>
      <w:r>
        <w:rPr>
          <w:rFonts w:eastAsia="Amiri" w:cs="Amiri" w:ascii="Amiri" w:hAnsi="Amiri"/>
          <w:color w:val="111111"/>
          <w:sz w:val="28"/>
          <w:szCs w:val="28"/>
          <w:rtl w:val="true"/>
          <w:lang w:bidi="ar-SA"/>
        </w:rPr>
        <w:t>.</w:t>
      </w:r>
    </w:p>
    <w:p>
      <w:pPr>
        <w:pStyle w:val="Heading5"/>
        <w:numPr>
          <w:ilvl w:val="4"/>
          <w:numId w:val="1"/>
        </w:numPr>
        <w:rPr/>
      </w:pPr>
      <w:bookmarkStart w:id="1211" w:name="__RefHeading___Toc4277509_417432637"/>
      <w:bookmarkStart w:id="1212" w:name="_Toc523"/>
      <w:bookmarkEnd w:id="1211"/>
      <w:r>
        <w:rPr>
          <w:rtl w:val="true"/>
        </w:rPr>
        <w:t>[</w:t>
      </w:r>
      <w:r>
        <w:rPr>
          <w:rtl w:val="true"/>
        </w:rPr>
        <w:t>رقم الحدیث الکلی</w:t>
      </w:r>
      <w:r>
        <w:rPr>
          <w:rtl w:val="true"/>
        </w:rPr>
        <w:t xml:space="preserve">: </w:t>
      </w:r>
      <w:r>
        <w:rPr/>
        <w:t>11780</w:t>
      </w:r>
      <w:r>
        <w:rPr>
          <w:rtl w:val="true"/>
        </w:rPr>
        <w:t xml:space="preserve"> - </w:t>
      </w:r>
      <w:r>
        <w:rPr>
          <w:rtl w:val="true"/>
        </w:rPr>
        <w:t>رقم الحدیث الباب</w:t>
      </w:r>
      <w:r>
        <w:rPr>
          <w:rtl w:val="true"/>
        </w:rPr>
        <w:t xml:space="preserve">: </w:t>
      </w:r>
      <w:r>
        <w:rPr/>
        <w:t>9</w:t>
      </w:r>
      <w:r>
        <w:rPr>
          <w:rtl w:val="true"/>
        </w:rPr>
        <w:t>]</w:t>
      </w:r>
      <w:bookmarkEnd w:id="1212"/>
    </w:p>
    <w:p>
      <w:pPr>
        <w:pStyle w:val="BookText"/>
        <w:rPr/>
      </w:pPr>
      <w:r>
        <w:rPr>
          <w:rFonts w:eastAsia="Times New Roman" w:cs="Times New Roman" w:ascii="Times New Roman" w:hAnsi="Times New Roman"/>
          <w:color w:val="111111"/>
          <w:sz w:val="28"/>
          <w:szCs w:val="28"/>
          <w:lang w:val="en-US" w:bidi="en-US"/>
        </w:rPr>
        <w:t>11780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9"/>
      </w:r>
      <w:r>
        <w:rPr>
          <w:rFonts w:ascii="Amiri" w:hAnsi="Amiri" w:eastAsia="Amiri" w:cs="Amiri"/>
          <w:color w:val="111111"/>
          <w:sz w:val="28"/>
          <w:sz w:val="28"/>
          <w:szCs w:val="28"/>
          <w:rtl w:val="true"/>
          <w:lang w:bidi="ar-SA"/>
        </w:rPr>
        <w:t>وَ عَنْهُ عَنِ الْعَبَّاسِ بْنِ عَامِرٍ عَنْ أَبَانِ بْنِ عُثْمَانَ عَنْ أَبِی بَصِیرٍ وَ الْحَسَنِ بْنِ شِهَابٍ قَالا قَالَ أَبُو عَبْدِ اللَّهِ ع لَیْسَ فِی أَقَلَّ مِنْ خَمْسَةِ أَوْسَاقٍ زَکَاةٌ وَ الْوَسْقُ سِتُّونَ صَاعاً</w:t>
      </w:r>
      <w:r>
        <w:rPr>
          <w:rFonts w:eastAsia="Amiri" w:cs="Amiri" w:ascii="Amiri" w:hAnsi="Amiri"/>
          <w:color w:val="111111"/>
          <w:sz w:val="28"/>
          <w:szCs w:val="28"/>
          <w:rtl w:val="true"/>
          <w:lang w:bidi="ar-SA"/>
        </w:rPr>
        <w:t>.</w:t>
      </w:r>
    </w:p>
    <w:p>
      <w:pPr>
        <w:pStyle w:val="Heading5"/>
        <w:numPr>
          <w:ilvl w:val="4"/>
          <w:numId w:val="1"/>
        </w:numPr>
        <w:rPr/>
      </w:pPr>
      <w:bookmarkStart w:id="1213" w:name="__RefHeading___Toc4277511_417432637"/>
      <w:bookmarkStart w:id="1214" w:name="_Toc524"/>
      <w:bookmarkEnd w:id="1213"/>
      <w:r>
        <w:rPr>
          <w:rtl w:val="true"/>
        </w:rPr>
        <w:t>[</w:t>
      </w:r>
      <w:r>
        <w:rPr>
          <w:rtl w:val="true"/>
        </w:rPr>
        <w:t>رقم الحدیث الکلی</w:t>
      </w:r>
      <w:r>
        <w:rPr>
          <w:rtl w:val="true"/>
        </w:rPr>
        <w:t xml:space="preserve">: </w:t>
      </w:r>
      <w:r>
        <w:rPr/>
        <w:t>11781</w:t>
      </w:r>
      <w:r>
        <w:rPr>
          <w:rtl w:val="true"/>
        </w:rPr>
        <w:t xml:space="preserve"> - </w:t>
      </w:r>
      <w:r>
        <w:rPr>
          <w:rtl w:val="true"/>
        </w:rPr>
        <w:t>رقم الحدیث الباب</w:t>
      </w:r>
      <w:r>
        <w:rPr>
          <w:rtl w:val="true"/>
        </w:rPr>
        <w:t xml:space="preserve">: </w:t>
      </w:r>
      <w:r>
        <w:rPr/>
        <w:t>10</w:t>
      </w:r>
      <w:r>
        <w:rPr>
          <w:rtl w:val="true"/>
        </w:rPr>
        <w:t>]</w:t>
      </w:r>
      <w:bookmarkEnd w:id="1214"/>
    </w:p>
    <w:p>
      <w:pPr>
        <w:pStyle w:val="BookText"/>
        <w:rPr/>
      </w:pPr>
      <w:r>
        <w:rPr>
          <w:rFonts w:eastAsia="Times New Roman" w:cs="Times New Roman" w:ascii="Times New Roman" w:hAnsi="Times New Roman"/>
          <w:color w:val="111111"/>
          <w:sz w:val="28"/>
          <w:szCs w:val="28"/>
          <w:lang w:val="en-US" w:bidi="en-US"/>
        </w:rPr>
        <w:t>11781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0"/>
      </w:r>
      <w:r>
        <w:rPr>
          <w:rFonts w:ascii="Amiri" w:hAnsi="Amiri" w:eastAsia="Amiri" w:cs="Amiri"/>
          <w:color w:val="111111"/>
          <w:sz w:val="28"/>
          <w:sz w:val="28"/>
          <w:szCs w:val="28"/>
          <w:rtl w:val="true"/>
          <w:lang w:bidi="ar-SA"/>
        </w:rPr>
        <w:t xml:space="preserve">وَ عَنْهُ عَنْ مُحَمَّدِ بْنِ عَبْدِ اللَّهِ بْنِ زُرَارَةَ </w:t>
      </w:r>
      <w:r>
        <w:rPr>
          <w:rStyle w:val="FootnoteAnchor"/>
          <w:rtl w:val="true"/>
        </w:rPr>
        <w:footnoteReference w:id="1111"/>
      </w:r>
      <w:r>
        <w:rPr>
          <w:rFonts w:ascii="Amiri" w:hAnsi="Amiri" w:eastAsia="Amiri" w:cs="Amiri"/>
          <w:color w:val="111111"/>
          <w:sz w:val="28"/>
          <w:sz w:val="28"/>
          <w:szCs w:val="28"/>
          <w:rtl w:val="true"/>
          <w:lang w:bidi="ar-SA"/>
        </w:rPr>
        <w:t>عَنْ مُحَمَّدِ بْنِ أَبِی عُمَیْرٍ عَنْ حَمَّادِ بْنِ عُثْمَانَ عَنْ عُبَیْدِ اللَّهِ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فِی کَمْ تَجِبُ الزَّکَاةُ مِنَ الْحِنْطَةِ وَ الشَّعِیرِ وَ الزَّبِیبِ وَ التَّمْرِ قَالَ فِی سِتِّینَ صَاعاً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الِاسْتِحْبَابِ</w:t>
      </w:r>
      <w:r>
        <w:rPr>
          <w:rFonts w:eastAsia="Amiri" w:cs="Amiri" w:ascii="Amiri" w:hAnsi="Amiri"/>
          <w:color w:val="111111"/>
          <w:sz w:val="28"/>
          <w:szCs w:val="28"/>
          <w:rtl w:val="true"/>
          <w:lang w:bidi="ar-SA"/>
        </w:rPr>
        <w:t>.</w:t>
      </w:r>
    </w:p>
    <w:p>
      <w:pPr>
        <w:pStyle w:val="Heading5"/>
        <w:numPr>
          <w:ilvl w:val="4"/>
          <w:numId w:val="1"/>
        </w:numPr>
        <w:rPr/>
      </w:pPr>
      <w:bookmarkStart w:id="1215" w:name="__RefHeading___Toc4277513_417432637"/>
      <w:bookmarkStart w:id="1216" w:name="_Toc525"/>
      <w:bookmarkEnd w:id="1215"/>
      <w:r>
        <w:rPr>
          <w:rtl w:val="true"/>
        </w:rPr>
        <w:t>[</w:t>
      </w:r>
      <w:r>
        <w:rPr>
          <w:rtl w:val="true"/>
        </w:rPr>
        <w:t>رقم الحدیث الکلی</w:t>
      </w:r>
      <w:r>
        <w:rPr>
          <w:rtl w:val="true"/>
        </w:rPr>
        <w:t xml:space="preserve">: </w:t>
      </w:r>
      <w:r>
        <w:rPr/>
        <w:t>11782</w:t>
      </w:r>
      <w:r>
        <w:rPr>
          <w:rtl w:val="true"/>
        </w:rPr>
        <w:t xml:space="preserve"> - </w:t>
      </w:r>
      <w:r>
        <w:rPr>
          <w:rtl w:val="true"/>
        </w:rPr>
        <w:t>رقم الحدیث الباب</w:t>
      </w:r>
      <w:r>
        <w:rPr>
          <w:rtl w:val="true"/>
        </w:rPr>
        <w:t xml:space="preserve">: </w:t>
      </w:r>
      <w:r>
        <w:rPr/>
        <w:t>11</w:t>
      </w:r>
      <w:r>
        <w:rPr>
          <w:rtl w:val="true"/>
        </w:rPr>
        <w:t>]</w:t>
      </w:r>
      <w:bookmarkEnd w:id="121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2"/>
      </w:r>
      <w:r>
        <w:rPr>
          <w:rFonts w:ascii="Amiri" w:hAnsi="Amiri" w:eastAsia="Amiri" w:cs="Amiri"/>
          <w:color w:val="111111"/>
          <w:sz w:val="28"/>
          <w:sz w:val="28"/>
          <w:szCs w:val="28"/>
          <w:rtl w:val="true"/>
          <w:lang w:bidi="ar-SA"/>
        </w:rPr>
        <w:t xml:space="preserve">قَالَ وَ قَالَ فِی حَدِیثٍ آخَرَ لَیْسَ فِی النَّخْلِ صَدَقَةٌ حَتَّی </w:t>
      </w:r>
      <w:bookmarkStart w:id="1217" w:name="pg12162_107109"/>
    </w:p>
    <w:p>
      <w:pPr>
        <w:pStyle w:val="BookText"/>
        <w:rPr/>
      </w:pPr>
      <w:bookmarkEnd w:id="1217"/>
      <w:r>
        <w:rPr>
          <w:rFonts w:ascii="Amiri" w:hAnsi="Amiri" w:eastAsia="Amiri" w:cs="Amiri"/>
          <w:color w:val="111111"/>
          <w:sz w:val="28"/>
          <w:sz w:val="28"/>
          <w:szCs w:val="28"/>
          <w:rtl w:val="true"/>
          <w:lang w:bidi="ar-SA"/>
        </w:rPr>
        <w:t>یَبْلُغَ خَمْسَةَ أَوْسَاقٍ وَ الْعِنَبُ مِثْلُ ذَلِکَ حَتَّی یَبْلُغَ خَمْسَةَ أَوْسَاقٍ زَبِیباً وَ الْوَسْقُ سِتُّونَ صَاعاً الْحَدِیثَ</w:t>
      </w:r>
      <w:r>
        <w:rPr>
          <w:rFonts w:eastAsia="Amiri" w:cs="Amiri" w:ascii="Amiri" w:hAnsi="Amiri"/>
          <w:color w:val="111111"/>
          <w:sz w:val="28"/>
          <w:szCs w:val="28"/>
          <w:rtl w:val="true"/>
          <w:lang w:bidi="ar-SA"/>
        </w:rPr>
        <w:t>.</w:t>
      </w:r>
    </w:p>
    <w:p>
      <w:pPr>
        <w:pStyle w:val="Heading5"/>
        <w:numPr>
          <w:ilvl w:val="4"/>
          <w:numId w:val="1"/>
        </w:numPr>
        <w:rPr/>
      </w:pPr>
      <w:bookmarkStart w:id="1218" w:name="__RefHeading___Toc4277515_417432637"/>
      <w:bookmarkStart w:id="1219" w:name="_Toc526"/>
      <w:bookmarkEnd w:id="1218"/>
      <w:r>
        <w:rPr>
          <w:rtl w:val="true"/>
        </w:rPr>
        <w:t>[</w:t>
      </w:r>
      <w:r>
        <w:rPr>
          <w:rtl w:val="true"/>
        </w:rPr>
        <w:t>رقم الحدیث الکلی</w:t>
      </w:r>
      <w:r>
        <w:rPr>
          <w:rtl w:val="true"/>
        </w:rPr>
        <w:t xml:space="preserve">: </w:t>
      </w:r>
      <w:r>
        <w:rPr/>
        <w:t>11783</w:t>
      </w:r>
      <w:r>
        <w:rPr>
          <w:rtl w:val="true"/>
        </w:rPr>
        <w:t xml:space="preserve"> - </w:t>
      </w:r>
      <w:r>
        <w:rPr>
          <w:rtl w:val="true"/>
        </w:rPr>
        <w:t>رقم الحدیث الباب</w:t>
      </w:r>
      <w:r>
        <w:rPr>
          <w:rtl w:val="true"/>
        </w:rPr>
        <w:t xml:space="preserve">: </w:t>
      </w:r>
      <w:r>
        <w:rPr/>
        <w:t>12</w:t>
      </w:r>
      <w:r>
        <w:rPr>
          <w:rtl w:val="true"/>
        </w:rPr>
        <w:t>]</w:t>
      </w:r>
      <w:bookmarkEnd w:id="1219"/>
    </w:p>
    <w:p>
      <w:pPr>
        <w:pStyle w:val="BookText"/>
        <w:rPr/>
      </w:pPr>
      <w:r>
        <w:rPr>
          <w:rFonts w:eastAsia="Times New Roman" w:cs="Times New Roman" w:ascii="Times New Roman" w:hAnsi="Times New Roman"/>
          <w:color w:val="111111"/>
          <w:sz w:val="28"/>
          <w:szCs w:val="28"/>
          <w:lang w:val="en-US" w:bidi="en-US"/>
        </w:rPr>
        <w:t>11783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3"/>
      </w:r>
      <w:r>
        <w:rPr>
          <w:rFonts w:ascii="Amiri" w:hAnsi="Amiri" w:eastAsia="Amiri" w:cs="Amiri"/>
          <w:color w:val="111111"/>
          <w:sz w:val="28"/>
          <w:sz w:val="28"/>
          <w:szCs w:val="28"/>
          <w:rtl w:val="true"/>
          <w:lang w:bidi="ar-SA"/>
        </w:rPr>
        <w:t>وَ عَنْهُ عَنْ أَخَوَیْهِ عَنْ أَبِیهِمَا عَنْ عَلِیِّ بْنِ عُقْبَةَ عَنْ عَبْدِ اللَّهِ بْنِ بُکَیْرٍ عَنْ بَعْضِ أَصْحَابِنَا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زَکَاةِ الْحِنْطَةِ وَ الشَّعِیرِ وَ التَّمْرِ وَ الزَّبِیبِ لَیْسَ فِیمَا دُونَ الْخَمْسَةِ أَوْسَاقٍ زَکَاةٌ فَإِذَا بَلَغَتْ خَمْسَةَ أَوْسَاقٍ وَجَبَتْ فِیهِ الزَّکَاةُ وَ الْوَسْقُ سِتُّونَ صَاعاً فَذَلِکَ ثَلَاثُمِائَةِ صَاعٍ بِصَاعِ النَّبِیِّ ص الْحَدِیثَ</w:t>
      </w:r>
      <w:r>
        <w:rPr>
          <w:rFonts w:eastAsia="Amiri" w:cs="Amiri" w:ascii="Amiri" w:hAnsi="Amiri"/>
          <w:color w:val="111111"/>
          <w:sz w:val="28"/>
          <w:szCs w:val="28"/>
          <w:rtl w:val="true"/>
          <w:lang w:bidi="ar-SA"/>
        </w:rPr>
        <w:t>.</w:t>
      </w:r>
    </w:p>
    <w:p>
      <w:pPr>
        <w:pStyle w:val="Heading5"/>
        <w:numPr>
          <w:ilvl w:val="4"/>
          <w:numId w:val="1"/>
        </w:numPr>
        <w:rPr/>
      </w:pPr>
      <w:bookmarkStart w:id="1220" w:name="__RefHeading___Toc4277517_417432637"/>
      <w:bookmarkStart w:id="1221" w:name="_Toc527"/>
      <w:bookmarkEnd w:id="1220"/>
      <w:r>
        <w:rPr>
          <w:rtl w:val="true"/>
        </w:rPr>
        <w:t>[</w:t>
      </w:r>
      <w:r>
        <w:rPr>
          <w:rtl w:val="true"/>
        </w:rPr>
        <w:t>رقم الحدیث الکلی</w:t>
      </w:r>
      <w:r>
        <w:rPr>
          <w:rtl w:val="true"/>
        </w:rPr>
        <w:t xml:space="preserve">: </w:t>
      </w:r>
      <w:r>
        <w:rPr/>
        <w:t>11784</w:t>
      </w:r>
      <w:r>
        <w:rPr>
          <w:rtl w:val="true"/>
        </w:rPr>
        <w:t xml:space="preserve"> - </w:t>
      </w:r>
      <w:r>
        <w:rPr>
          <w:rtl w:val="true"/>
        </w:rPr>
        <w:t>رقم الحدیث الباب</w:t>
      </w:r>
      <w:r>
        <w:rPr>
          <w:rtl w:val="true"/>
        </w:rPr>
        <w:t xml:space="preserve">: </w:t>
      </w:r>
      <w:r>
        <w:rPr/>
        <w:t>13</w:t>
      </w:r>
      <w:r>
        <w:rPr>
          <w:rtl w:val="true"/>
        </w:rPr>
        <w:t>]</w:t>
      </w:r>
      <w:bookmarkEnd w:id="1221"/>
    </w:p>
    <w:p>
      <w:pPr>
        <w:pStyle w:val="BookText"/>
        <w:rPr/>
      </w:pPr>
      <w:r>
        <w:rPr>
          <w:rFonts w:eastAsia="Times New Roman" w:cs="Times New Roman" w:ascii="Times New Roman" w:hAnsi="Times New Roman"/>
          <w:color w:val="111111"/>
          <w:sz w:val="28"/>
          <w:szCs w:val="28"/>
          <w:lang w:val="en-US" w:bidi="en-US"/>
        </w:rPr>
        <w:t>11784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4"/>
      </w:r>
      <w:r>
        <w:rPr>
          <w:rFonts w:ascii="Amiri" w:hAnsi="Amiri" w:eastAsia="Amiri" w:cs="Amiri"/>
          <w:color w:val="111111"/>
          <w:sz w:val="28"/>
          <w:sz w:val="28"/>
          <w:szCs w:val="28"/>
          <w:rtl w:val="true"/>
          <w:lang w:bidi="ar-SA"/>
        </w:rPr>
        <w:t>مُحَمَّدُ بْنُ عَلِیِّ بْنِ الْحُسَیْنِ فِی عُیُونِ الْأَخْبَارِ بِأَسَانِیدِهِ عَنِ الْفَضْلِ بْنِ شَاذَانَ عَنِ الرِّضَا ع أَنَّهُ کَتَبَ إِلَی الْمَأْمُونِ فِی کِتَابٍ طَوِیلٍ الزَّکَاةُ الْفَرِیضَةُ فِی کُلِّ مِائَتَیْ دِرْهَمٍ خَمْسَةُ دَرَاهِمَ إِلَی أَنْ قَالَ وَ الْعُشْرُ مِنَ الْحِنْطَةِ وَ الشَّعِیرِ وَ التَّمْرِ وَ الزَّبِیبِ إِذَا بَلَغَ خَمْسَةَ أَوْسَاقٍ وَ الْوَسْقُ سِتُّونَ صَاعاً وَ الصَّاعُ أَرْبَعَةُ أَمْدَادٍ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1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16"/>
      </w:r>
      <w:r>
        <w:rPr>
          <w:rFonts w:ascii="Amiri" w:hAnsi="Amiri" w:eastAsia="Amiri" w:cs="Amiri"/>
          <w:color w:val="111111"/>
          <w:sz w:val="28"/>
          <w:sz w:val="28"/>
          <w:szCs w:val="28"/>
          <w:rtl w:val="true"/>
          <w:lang w:bidi="ar-SA"/>
        </w:rPr>
        <w:t xml:space="preserve">وَ یَأْتِی مَا ظَاهِرُهُ الْمُنَافَاةُ وَ أَنَّهُ مَحْمُولٌ عَلَی الِاسْتِحْبَابِ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 xml:space="preserve">. </w:t>
      </w:r>
      <w:bookmarkStart w:id="1222" w:name="pg12162_107110"/>
    </w:p>
    <w:p>
      <w:pPr>
        <w:pStyle w:val="Heading4"/>
        <w:numPr>
          <w:ilvl w:val="3"/>
          <w:numId w:val="1"/>
        </w:numPr>
        <w:rPr/>
      </w:pPr>
      <w:bookmarkStart w:id="1223" w:name="__RefHeading___Toc4277519_417432637"/>
      <w:bookmarkStart w:id="1224" w:name="_Toc528"/>
      <w:bookmarkEnd w:id="1222"/>
      <w:bookmarkEnd w:id="1223"/>
      <w:r>
        <w:rPr/>
        <w:t>2</w:t>
      </w:r>
      <w:r>
        <w:rPr>
          <w:rtl w:val="true"/>
        </w:rPr>
        <w:t xml:space="preserve">- </w:t>
      </w:r>
      <w:r>
        <w:rPr>
          <w:rtl w:val="true"/>
        </w:rPr>
        <w:t>بَابُ عَدَمِ وُجُوبِ الزَّکَاةِ فِیمَا نَقَصَ عَنِ النِّصَابِ مِنَ الْغَلَّاتِ وَ أَنَّهُ لَا یُضَمُّ جِنْسٌ مِنْهَا إِلَی آخَرَ لِیَتِمَّ النِّصَابُ‌</w:t>
      </w:r>
      <w:bookmarkEnd w:id="1224"/>
    </w:p>
    <w:p>
      <w:pPr>
        <w:pStyle w:val="Heading5"/>
        <w:numPr>
          <w:ilvl w:val="4"/>
          <w:numId w:val="1"/>
        </w:numPr>
        <w:rPr/>
      </w:pPr>
      <w:bookmarkStart w:id="1225" w:name="__RefHeading___Toc4277521_417432637"/>
      <w:bookmarkStart w:id="1226" w:name="_Toc529"/>
      <w:bookmarkEnd w:id="1225"/>
      <w:r>
        <w:rPr>
          <w:rtl w:val="true"/>
        </w:rPr>
        <w:t>اشارة</w:t>
      </w:r>
      <w:bookmarkEnd w:id="1226"/>
    </w:p>
    <w:p>
      <w:pPr>
        <w:pStyle w:val="BookText"/>
        <w:rPr/>
      </w:pPr>
      <w:r>
        <w:rPr>
          <w:rStyle w:val="FootnoteAnchor"/>
        </w:rPr>
        <w:footnoteReference w:id="111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وُجُوبِ الزَّکَاةِ فِیمَا نَقَصَ عَنِ النِّصَابِ مِنَ الْغَلَّاتِ وَ أَنَّهُ لَا یُضَمُّ جِنْسٌ مِنْهَا إِلَی آخَرَ لِیَتِمَّ النِّصَابُ</w:t>
      </w:r>
    </w:p>
    <w:p>
      <w:pPr>
        <w:pStyle w:val="Heading5"/>
        <w:numPr>
          <w:ilvl w:val="4"/>
          <w:numId w:val="1"/>
        </w:numPr>
        <w:rPr/>
      </w:pPr>
      <w:bookmarkStart w:id="1227" w:name="__RefHeading___Toc4277523_417432637"/>
      <w:bookmarkStart w:id="1228" w:name="_Toc530"/>
      <w:bookmarkEnd w:id="1227"/>
      <w:r>
        <w:rPr>
          <w:rtl w:val="true"/>
        </w:rPr>
        <w:t>[</w:t>
      </w:r>
      <w:r>
        <w:rPr>
          <w:rtl w:val="true"/>
        </w:rPr>
        <w:t>رقم الحدیث الکلی</w:t>
      </w:r>
      <w:r>
        <w:rPr>
          <w:rtl w:val="true"/>
        </w:rPr>
        <w:t xml:space="preserve">: </w:t>
      </w:r>
      <w:r>
        <w:rPr/>
        <w:t>11785</w:t>
      </w:r>
      <w:r>
        <w:rPr>
          <w:rtl w:val="true"/>
        </w:rPr>
        <w:t xml:space="preserve"> - </w:t>
      </w:r>
      <w:r>
        <w:rPr>
          <w:rtl w:val="true"/>
        </w:rPr>
        <w:t>رقم الحدیث الباب</w:t>
      </w:r>
      <w:r>
        <w:rPr>
          <w:rtl w:val="true"/>
        </w:rPr>
        <w:t xml:space="preserve">: </w:t>
      </w:r>
      <w:r>
        <w:rPr/>
        <w:t>1</w:t>
      </w:r>
      <w:r>
        <w:rPr>
          <w:rtl w:val="true"/>
        </w:rPr>
        <w:t>]</w:t>
      </w:r>
      <w:bookmarkEnd w:id="1228"/>
    </w:p>
    <w:p>
      <w:pPr>
        <w:pStyle w:val="BookText"/>
        <w:rPr/>
      </w:pPr>
      <w:r>
        <w:rPr>
          <w:rFonts w:eastAsia="Times New Roman" w:cs="Times New Roman" w:ascii="Times New Roman" w:hAnsi="Times New Roman"/>
          <w:color w:val="111111"/>
          <w:sz w:val="28"/>
          <w:szCs w:val="28"/>
          <w:lang w:val="en-US" w:bidi="en-US"/>
        </w:rPr>
        <w:t>11785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9"/>
      </w:r>
      <w:r>
        <w:rPr>
          <w:rFonts w:ascii="Amiri" w:hAnsi="Amiri" w:eastAsia="Amiri" w:cs="Amiri"/>
          <w:color w:val="111111"/>
          <w:sz w:val="28"/>
          <w:sz w:val="28"/>
          <w:szCs w:val="28"/>
          <w:rtl w:val="true"/>
          <w:lang w:bidi="ar-SA"/>
        </w:rPr>
        <w:t>مُحَمَّدُ بْنُ الْحَسَنِ بِإِسْنَادِهِ عَنْ عَلِیِّ بْنِ مَهْزِیَارَ عَنْ أَحْمَدَ بْنِ مُحَمَّدٍ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وَ لِابْنِهِ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تَکُونُ لَهُ الْغَلَّةُ الْکَثِیرَةُ مِنْ أَصْنَافٍ شَتَّی أَوْ مَالٌ لَیْسَ فِیهِ صِنْفٌ تَجِبُ فِیهِ الزَّکَاةُ هَلْ عَلَیْهِ فِی جَمِیعِهِ زَکَاةٌ وَاحِدَةٌ فَقَالا لَا إِنَّمَا تَجِبُ عَلَیْهِ إِذَا تَمَّ فَکَانَ یَجِبُ فِی کُلِّ صِنْفٍ مِنْهُ الزَّکَاةُ یَجِبُ عَلَیْهِ فِی جَمِیعِهِ فِی کُلِّ صِنْفٍ مِنْهُ الزَّکَاةُ فَإِنْ أَخْرَجَتْ أَرْضُهُ شَیْئاً قَدْرَ مَا لَا یَجِبُ فِیهِ الصَّدَقَةُ أَصْنَافاً شَتَّی لَمْ تَجِبْ فِیهِ زَکَاةٌ وَاحِدَةٌ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یَدُلُّ عَلَی ذَلِکَ جَمِیعُ أَحَادِیثِ تَقْدِیرِ النُّصُبِ مِنْ جَمِیعِ الْأَصْنَافِ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9" w:name="__RefHeading___Toc4277525_417432637"/>
      <w:bookmarkStart w:id="1230" w:name="_Toc531"/>
      <w:bookmarkEnd w:id="1229"/>
      <w:r>
        <w:rPr/>
        <w:t>3</w:t>
      </w:r>
      <w:r>
        <w:rPr>
          <w:rtl w:val="true"/>
        </w:rPr>
        <w:t xml:space="preserve">- </w:t>
      </w:r>
      <w:r>
        <w:rPr>
          <w:rtl w:val="true"/>
        </w:rPr>
        <w:t>بَابُ اسْتِحْبَابِ الزَّکَاةِ فِیمَا نَقَصَ عَنْ خَمْسَةِ أَوْسُقٍ مِنَ الْغَلَّاتِ کُلِّهَا</w:t>
      </w:r>
      <w:bookmarkEnd w:id="1230"/>
    </w:p>
    <w:p>
      <w:pPr>
        <w:pStyle w:val="Heading5"/>
        <w:numPr>
          <w:ilvl w:val="4"/>
          <w:numId w:val="1"/>
        </w:numPr>
        <w:rPr/>
      </w:pPr>
      <w:bookmarkStart w:id="1231" w:name="__RefHeading___Toc4277527_417432637"/>
      <w:bookmarkStart w:id="1232" w:name="_Toc532"/>
      <w:bookmarkEnd w:id="1231"/>
      <w:r>
        <w:rPr>
          <w:rtl w:val="true"/>
        </w:rPr>
        <w:t>اشارة</w:t>
      </w:r>
      <w:bookmarkEnd w:id="1232"/>
    </w:p>
    <w:p>
      <w:pPr>
        <w:pStyle w:val="BookText"/>
        <w:rPr/>
      </w:pPr>
      <w:r>
        <w:rPr>
          <w:rStyle w:val="FootnoteAnchor"/>
        </w:rPr>
        <w:footnoteReference w:id="112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الزَّکَاةِ فِیمَا نَقَصَ عَنْ خَمْسَةِ أَوْسُقٍ مِنَ الْغَلَّاتِ کُلِّهَا</w:t>
      </w:r>
    </w:p>
    <w:p>
      <w:pPr>
        <w:pStyle w:val="Heading5"/>
        <w:numPr>
          <w:ilvl w:val="4"/>
          <w:numId w:val="1"/>
        </w:numPr>
        <w:rPr/>
      </w:pPr>
      <w:bookmarkStart w:id="1233" w:name="__RefHeading___Toc4277529_417432637"/>
      <w:bookmarkStart w:id="1234" w:name="_Toc533"/>
      <w:bookmarkEnd w:id="1233"/>
      <w:r>
        <w:rPr>
          <w:rtl w:val="true"/>
        </w:rPr>
        <w:t>[</w:t>
      </w:r>
      <w:r>
        <w:rPr>
          <w:rtl w:val="true"/>
        </w:rPr>
        <w:t>رقم الحدیث الکلی</w:t>
      </w:r>
      <w:r>
        <w:rPr>
          <w:rtl w:val="true"/>
        </w:rPr>
        <w:t xml:space="preserve">: </w:t>
      </w:r>
      <w:r>
        <w:rPr/>
        <w:t>11786</w:t>
      </w:r>
      <w:r>
        <w:rPr>
          <w:rtl w:val="true"/>
        </w:rPr>
        <w:t xml:space="preserve"> - </w:t>
      </w:r>
      <w:r>
        <w:rPr>
          <w:rtl w:val="true"/>
        </w:rPr>
        <w:t>رقم الحدیث الباب</w:t>
      </w:r>
      <w:r>
        <w:rPr>
          <w:rtl w:val="true"/>
        </w:rPr>
        <w:t xml:space="preserve">: </w:t>
      </w:r>
      <w:r>
        <w:rPr/>
        <w:t>1</w:t>
      </w:r>
      <w:r>
        <w:rPr>
          <w:rtl w:val="true"/>
        </w:rPr>
        <w:t>]</w:t>
      </w:r>
      <w:bookmarkEnd w:id="123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2"/>
      </w:r>
      <w:r>
        <w:rPr>
          <w:rFonts w:ascii="Amiri" w:hAnsi="Amiri" w:eastAsia="Amiri" w:cs="Amiri"/>
          <w:color w:val="111111"/>
          <w:sz w:val="28"/>
          <w:sz w:val="28"/>
          <w:szCs w:val="28"/>
          <w:rtl w:val="true"/>
          <w:lang w:bidi="ar-SA"/>
        </w:rPr>
        <w:t xml:space="preserve">مُحَمَّدُ بْنُ الْحَسَنِ بِإِسْنَادِهِ عَنْ مُحَمَّدِ بْنِ عَلِیِّ بْنِ مَحْبُوبٍ </w:t>
      </w:r>
      <w:bookmarkStart w:id="1235" w:name="pg12162_107111"/>
    </w:p>
    <w:p>
      <w:pPr>
        <w:pStyle w:val="BookText"/>
        <w:rPr/>
      </w:pPr>
      <w:bookmarkEnd w:id="1235"/>
      <w:r>
        <w:rPr>
          <w:rFonts w:ascii="Amiri" w:hAnsi="Amiri" w:eastAsia="Amiri" w:cs="Amiri"/>
          <w:color w:val="111111"/>
          <w:sz w:val="28"/>
          <w:sz w:val="28"/>
          <w:szCs w:val="28"/>
          <w:rtl w:val="true"/>
          <w:lang w:bidi="ar-SA"/>
        </w:rPr>
        <w:t>عَنْ عَلِیِّ بْنِ السِّنْدِیِّ عَنْ حَمَّادِ بْنِ عِیسَی عَنْ شُعَیْبِ بْنِ یَعْقُوبَ عَنْ أَبِی بَصِیرٍ یَعْنِی یَحْیَی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لَا تَجِبُ الصَّدَقَةُ إِلَّا فِی وَسْقَیْنِ وَ الْوَسْقُ سِتُّونَ صَاعاً</w:t>
      </w:r>
      <w:r>
        <w:rPr>
          <w:rFonts w:eastAsia="Amiri" w:cs="Amiri" w:ascii="Amiri" w:hAnsi="Amiri"/>
          <w:color w:val="111111"/>
          <w:sz w:val="28"/>
          <w:szCs w:val="28"/>
          <w:rtl w:val="true"/>
          <w:lang w:bidi="ar-SA"/>
        </w:rPr>
        <w:t>.</w:t>
      </w:r>
    </w:p>
    <w:p>
      <w:pPr>
        <w:pStyle w:val="Heading5"/>
        <w:numPr>
          <w:ilvl w:val="4"/>
          <w:numId w:val="1"/>
        </w:numPr>
        <w:rPr/>
      </w:pPr>
      <w:bookmarkStart w:id="1236" w:name="__RefHeading___Toc4277531_417432637"/>
      <w:bookmarkStart w:id="1237" w:name="_Toc534"/>
      <w:bookmarkEnd w:id="1236"/>
      <w:r>
        <w:rPr>
          <w:rtl w:val="true"/>
        </w:rPr>
        <w:t>[</w:t>
      </w:r>
      <w:r>
        <w:rPr>
          <w:rtl w:val="true"/>
        </w:rPr>
        <w:t>رقم الحدیث الکلی</w:t>
      </w:r>
      <w:r>
        <w:rPr>
          <w:rtl w:val="true"/>
        </w:rPr>
        <w:t xml:space="preserve">: </w:t>
      </w:r>
      <w:r>
        <w:rPr/>
        <w:t>11787</w:t>
      </w:r>
      <w:r>
        <w:rPr>
          <w:rtl w:val="true"/>
        </w:rPr>
        <w:t xml:space="preserve"> - </w:t>
      </w:r>
      <w:r>
        <w:rPr>
          <w:rtl w:val="true"/>
        </w:rPr>
        <w:t>رقم الحدیث الباب</w:t>
      </w:r>
      <w:r>
        <w:rPr>
          <w:rtl w:val="true"/>
        </w:rPr>
        <w:t xml:space="preserve">: </w:t>
      </w:r>
      <w:r>
        <w:rPr/>
        <w:t>2</w:t>
      </w:r>
      <w:r>
        <w:rPr>
          <w:rtl w:val="true"/>
        </w:rPr>
        <w:t>]</w:t>
      </w:r>
      <w:bookmarkEnd w:id="1237"/>
    </w:p>
    <w:p>
      <w:pPr>
        <w:pStyle w:val="BookText"/>
        <w:rPr/>
      </w:pPr>
      <w:r>
        <w:rPr>
          <w:rFonts w:eastAsia="Times New Roman" w:cs="Times New Roman" w:ascii="Times New Roman" w:hAnsi="Times New Roman"/>
          <w:color w:val="111111"/>
          <w:sz w:val="28"/>
          <w:szCs w:val="28"/>
          <w:lang w:val="en-US" w:bidi="en-US"/>
        </w:rPr>
        <w:t>11787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3"/>
      </w:r>
      <w:r>
        <w:rPr>
          <w:rFonts w:ascii="Amiri" w:hAnsi="Amiri" w:eastAsia="Amiri" w:cs="Amiri"/>
          <w:color w:val="111111"/>
          <w:sz w:val="28"/>
          <w:sz w:val="28"/>
          <w:szCs w:val="28"/>
          <w:rtl w:val="true"/>
          <w:lang w:bidi="ar-SA"/>
        </w:rPr>
        <w:t>وَ عَنْهُ عَنْ عَلِیِّ بْنِ السِّنْدِیِّ عَنْ صَفْوَانَ بْنِ یَحْیَی عَنْ إِسْحَاقَ بْنِ عَمَّارٍ عَنْ أَبِی إِبْرَاهِیمَ ع فِی حَدِیثِ زَکَاةِ الْحِنْطَةِ وَ التَّمْرِ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أَسْأَلُکَ عَمَّا خَرَجَ مِنْهُ قَلِیلًا کَانَ أَوْ کَثِیراً أَ لَهُ حَدٌّ یُزَکَّی مَا خَرَجَ مِنْهُ فَقَالَ زَکِّ مَا خَرَجَ مِنْهُ </w:t>
      </w:r>
      <w:r>
        <w:rPr>
          <w:rStyle w:val="FootnoteAnchor"/>
          <w:rtl w:val="true"/>
        </w:rPr>
        <w:footnoteReference w:id="1124"/>
      </w:r>
      <w:r>
        <w:rPr>
          <w:rFonts w:ascii="Amiri" w:hAnsi="Amiri" w:eastAsia="Amiri" w:cs="Amiri"/>
          <w:color w:val="111111"/>
          <w:sz w:val="28"/>
          <w:sz w:val="28"/>
          <w:szCs w:val="28"/>
          <w:rtl w:val="true"/>
          <w:lang w:bidi="ar-SA"/>
        </w:rPr>
        <w:t>قَلِیلًا کَانَ أَوْ کَثِیراً مِنْ کُلِّ عَشَرَةٍ وَاحِدٌ وَ مِنْ کُلِّ عَشَرَةٍ نِصْفُ وَاحِدٍ قُلْتُ فَالْحِنْطَةُ وَ التَّمْرُ سَوَاءٌ قَالَ نَعَمْ</w:t>
      </w:r>
      <w:r>
        <w:rPr>
          <w:rFonts w:eastAsia="Amiri" w:cs="Amiri" w:ascii="Amiri" w:hAnsi="Amiri"/>
          <w:color w:val="111111"/>
          <w:sz w:val="28"/>
          <w:szCs w:val="28"/>
          <w:rtl w:val="true"/>
          <w:lang w:bidi="ar-SA"/>
        </w:rPr>
        <w:t>.</w:t>
      </w:r>
    </w:p>
    <w:p>
      <w:pPr>
        <w:pStyle w:val="Heading5"/>
        <w:numPr>
          <w:ilvl w:val="4"/>
          <w:numId w:val="1"/>
        </w:numPr>
        <w:rPr/>
      </w:pPr>
      <w:bookmarkStart w:id="1238" w:name="__RefHeading___Toc4277533_417432637"/>
      <w:bookmarkStart w:id="1239" w:name="_Toc535"/>
      <w:bookmarkEnd w:id="1238"/>
      <w:r>
        <w:rPr>
          <w:rtl w:val="true"/>
        </w:rPr>
        <w:t>[</w:t>
      </w:r>
      <w:r>
        <w:rPr>
          <w:rtl w:val="true"/>
        </w:rPr>
        <w:t>رقم الحدیث الکلی</w:t>
      </w:r>
      <w:r>
        <w:rPr>
          <w:rtl w:val="true"/>
        </w:rPr>
        <w:t xml:space="preserve">: </w:t>
      </w:r>
      <w:r>
        <w:rPr/>
        <w:t>11788</w:t>
      </w:r>
      <w:r>
        <w:rPr>
          <w:rtl w:val="true"/>
        </w:rPr>
        <w:t xml:space="preserve"> - </w:t>
      </w:r>
      <w:r>
        <w:rPr>
          <w:rtl w:val="true"/>
        </w:rPr>
        <w:t>رقم الحدیث الباب</w:t>
      </w:r>
      <w:r>
        <w:rPr>
          <w:rtl w:val="true"/>
        </w:rPr>
        <w:t xml:space="preserve">: </w:t>
      </w:r>
      <w:r>
        <w:rPr/>
        <w:t>3</w:t>
      </w:r>
      <w:r>
        <w:rPr>
          <w:rtl w:val="true"/>
        </w:rPr>
        <w:t>]</w:t>
      </w:r>
      <w:bookmarkEnd w:id="1239"/>
    </w:p>
    <w:p>
      <w:pPr>
        <w:pStyle w:val="BookText"/>
        <w:rPr/>
      </w:pPr>
      <w:r>
        <w:rPr>
          <w:rFonts w:eastAsia="Times New Roman" w:cs="Times New Roman" w:ascii="Times New Roman" w:hAnsi="Times New Roman"/>
          <w:color w:val="111111"/>
          <w:sz w:val="28"/>
          <w:szCs w:val="28"/>
          <w:lang w:val="en-US" w:bidi="en-US"/>
        </w:rPr>
        <w:t>11788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5"/>
      </w:r>
      <w:r>
        <w:rPr>
          <w:rFonts w:ascii="Amiri" w:hAnsi="Amiri" w:eastAsia="Amiri" w:cs="Amiri"/>
          <w:color w:val="111111"/>
          <w:sz w:val="28"/>
          <w:sz w:val="28"/>
          <w:szCs w:val="28"/>
          <w:rtl w:val="true"/>
          <w:lang w:bidi="ar-SA"/>
        </w:rPr>
        <w:t>وَ عَنْهُ عَنْ أَحْمَدَ عَنِ الْحُسَیْنِ عَنِ الْقَاسِمِ بْنِ مُحَمَّدٍ عَنْ مُحَمَّدِ بْنِ عَلِیٍّ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فِی الْحَبِّ وَ لَا فِی النَّخْلِ وَ لَا فِی الْعِنَبِ زَکَاةٌ حَتَّی تَبْلُغَ وَسْقَیْنِ وَ الْوَسْقُ سِتُّونَ صَاعاً</w:t>
      </w:r>
      <w:r>
        <w:rPr>
          <w:rFonts w:eastAsia="Amiri" w:cs="Amiri" w:ascii="Amiri" w:hAnsi="Amiri"/>
          <w:color w:val="111111"/>
          <w:sz w:val="28"/>
          <w:szCs w:val="28"/>
          <w:rtl w:val="true"/>
          <w:lang w:bidi="ar-SA"/>
        </w:rPr>
        <w:t>.</w:t>
      </w:r>
    </w:p>
    <w:p>
      <w:pPr>
        <w:pStyle w:val="Heading5"/>
        <w:numPr>
          <w:ilvl w:val="4"/>
          <w:numId w:val="1"/>
        </w:numPr>
        <w:rPr/>
      </w:pPr>
      <w:bookmarkStart w:id="1240" w:name="__RefHeading___Toc4277535_417432637"/>
      <w:bookmarkStart w:id="1241" w:name="_Toc536"/>
      <w:bookmarkEnd w:id="1240"/>
      <w:r>
        <w:rPr>
          <w:rtl w:val="true"/>
        </w:rPr>
        <w:t>[</w:t>
      </w:r>
      <w:r>
        <w:rPr>
          <w:rtl w:val="true"/>
        </w:rPr>
        <w:t>رقم الحدیث الکلی</w:t>
      </w:r>
      <w:r>
        <w:rPr>
          <w:rtl w:val="true"/>
        </w:rPr>
        <w:t xml:space="preserve">: </w:t>
      </w:r>
      <w:r>
        <w:rPr/>
        <w:t>11789</w:t>
      </w:r>
      <w:r>
        <w:rPr>
          <w:rtl w:val="true"/>
        </w:rPr>
        <w:t xml:space="preserve"> - </w:t>
      </w:r>
      <w:r>
        <w:rPr>
          <w:rtl w:val="true"/>
        </w:rPr>
        <w:t>رقم الحدیث الباب</w:t>
      </w:r>
      <w:r>
        <w:rPr>
          <w:rtl w:val="true"/>
        </w:rPr>
        <w:t xml:space="preserve">: </w:t>
      </w:r>
      <w:r>
        <w:rPr/>
        <w:t>4</w:t>
      </w:r>
      <w:r>
        <w:rPr>
          <w:rtl w:val="true"/>
        </w:rPr>
        <w:t>]</w:t>
      </w:r>
      <w:bookmarkEnd w:id="1241"/>
    </w:p>
    <w:p>
      <w:pPr>
        <w:pStyle w:val="BookText"/>
        <w:rPr/>
      </w:pPr>
      <w:r>
        <w:rPr>
          <w:rFonts w:eastAsia="Times New Roman" w:cs="Times New Roman" w:ascii="Times New Roman" w:hAnsi="Times New Roman"/>
          <w:color w:val="111111"/>
          <w:sz w:val="28"/>
          <w:szCs w:val="28"/>
          <w:lang w:val="en-US" w:bidi="en-US"/>
        </w:rPr>
        <w:t>11789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6"/>
      </w:r>
      <w:r>
        <w:rPr>
          <w:rFonts w:ascii="Amiri" w:hAnsi="Amiri" w:eastAsia="Amiri" w:cs="Amiri"/>
          <w:color w:val="111111"/>
          <w:sz w:val="28"/>
          <w:sz w:val="28"/>
          <w:szCs w:val="28"/>
          <w:rtl w:val="true"/>
          <w:lang w:bidi="ar-SA"/>
        </w:rPr>
        <w:t xml:space="preserve">وَ عَنْهُ عَنْ مُحَمَّدِ بْنِ الْحُسَیْنِ عَنْ صَفْوَانَ بْنِ یَحْیَی عَنْ بَعْضِ أَصْحَابِهِ </w:t>
      </w:r>
      <w:r>
        <w:rPr>
          <w:rStyle w:val="FootnoteAnchor"/>
          <w:rtl w:val="true"/>
        </w:rPr>
        <w:footnoteReference w:id="1127"/>
      </w:r>
      <w:r>
        <w:rPr>
          <w:rFonts w:ascii="Amiri" w:hAnsi="Amiri" w:eastAsia="Amiri" w:cs="Amiri"/>
          <w:color w:val="111111"/>
          <w:sz w:val="28"/>
          <w:sz w:val="28"/>
          <w:szCs w:val="28"/>
          <w:rtl w:val="true"/>
          <w:lang w:bidi="ar-SA"/>
        </w:rPr>
        <w:t>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الزَّکَاةِ فِی کَمْ تَجِبُ فِی الْحِنْطَةِ وَ الشَّعِیرِ فَقَالَ فِی وَسْقٍ</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حَمَلَهَا الشَّیْخُ وَ غَیْرُهُ </w:t>
      </w:r>
      <w:r>
        <w:rPr>
          <w:rStyle w:val="FootnoteAnchor"/>
          <w:rtl w:val="true"/>
        </w:rPr>
        <w:footnoteReference w:id="1128"/>
      </w:r>
      <w:r>
        <w:rPr>
          <w:rFonts w:ascii="Amiri" w:hAnsi="Amiri" w:eastAsia="Amiri" w:cs="Amiri"/>
          <w:color w:val="111111"/>
          <w:sz w:val="28"/>
          <w:sz w:val="28"/>
          <w:szCs w:val="28"/>
          <w:rtl w:val="true"/>
          <w:lang w:bidi="ar-SA"/>
        </w:rPr>
        <w:t xml:space="preserve">عَلَی الِاسْتِحْبَابِ وَ حَمَلُوا الْوُجُوبَ عَلَی تَأَکُّدِ النَّدْبِ لِمَا مَرَّ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 xml:space="preserve">. </w:t>
      </w:r>
      <w:bookmarkStart w:id="1242" w:name="pg12162_107112"/>
    </w:p>
    <w:p>
      <w:pPr>
        <w:pStyle w:val="Heading4"/>
        <w:numPr>
          <w:ilvl w:val="3"/>
          <w:numId w:val="1"/>
        </w:numPr>
        <w:rPr/>
      </w:pPr>
      <w:bookmarkStart w:id="1243" w:name="__RefHeading___Toc4277537_417432637"/>
      <w:bookmarkStart w:id="1244" w:name="_Toc537"/>
      <w:bookmarkEnd w:id="1242"/>
      <w:bookmarkEnd w:id="1243"/>
      <w:r>
        <w:rPr/>
        <w:t>4</w:t>
      </w:r>
      <w:r>
        <w:rPr>
          <w:rtl w:val="true"/>
        </w:rPr>
        <w:t xml:space="preserve">- </w:t>
      </w:r>
      <w:r>
        <w:rPr>
          <w:rtl w:val="true"/>
        </w:rPr>
        <w:t>بَابُ أَنَّ الْوَاجِبَ فِی زَکَاةِ الْغَلَّاتِ الْأَرْبَعِ هُوَ الْعُشْرُ إِنْ سُقِیَ سَیْحاً أَوْ بَعْلًا أَوْ مِنْ نَهَرٍ أَوْ عَیْنٍ أَوْ سَمَاءٍ وَ نِصْفُ الْعُشْرِ إِنْ سُقِیَ بِالنَّوَاضِحِ وَ الدَّوَالِی وَ نَحْوِهَا</w:t>
      </w:r>
      <w:bookmarkEnd w:id="1244"/>
    </w:p>
    <w:p>
      <w:pPr>
        <w:pStyle w:val="Heading5"/>
        <w:numPr>
          <w:ilvl w:val="4"/>
          <w:numId w:val="1"/>
        </w:numPr>
        <w:rPr/>
      </w:pPr>
      <w:bookmarkStart w:id="1245" w:name="__RefHeading___Toc4277539_417432637"/>
      <w:bookmarkStart w:id="1246" w:name="_Toc538"/>
      <w:bookmarkEnd w:id="1245"/>
      <w:r>
        <w:rPr>
          <w:rtl w:val="true"/>
        </w:rPr>
        <w:t>اشارة</w:t>
      </w:r>
      <w:bookmarkEnd w:id="1246"/>
    </w:p>
    <w:p>
      <w:pPr>
        <w:pStyle w:val="BookText"/>
        <w:rPr/>
      </w:pPr>
      <w:r>
        <w:rPr>
          <w:rStyle w:val="FootnoteAnchor"/>
        </w:rPr>
        <w:footnoteReference w:id="1130"/>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الْوَاجِبَ فِی زَکَاةِ الْغَلَّاتِ الْأَرْبَعِ هُوَ الْعُشْرُ إِنْ سُقِیَ سَیْحاً أَوْ بَعْلًا أَوْ مِنْ نَهَرٍ أَوْ عَیْنٍ أَوْ سَمَاءٍ وَ نِصْفُ الْعُشْرِ إِنْ سُقِیَ بِالنَّوَاضِحِ وَ الدَّوَالِی وَ نَحْوِهَا</w:t>
      </w:r>
    </w:p>
    <w:p>
      <w:pPr>
        <w:pStyle w:val="Heading5"/>
        <w:numPr>
          <w:ilvl w:val="4"/>
          <w:numId w:val="1"/>
        </w:numPr>
        <w:rPr/>
      </w:pPr>
      <w:bookmarkStart w:id="1247" w:name="__RefHeading___Toc4277541_417432637"/>
      <w:bookmarkStart w:id="1248" w:name="_Toc539"/>
      <w:bookmarkEnd w:id="1247"/>
      <w:r>
        <w:rPr>
          <w:rtl w:val="true"/>
        </w:rPr>
        <w:t>[</w:t>
      </w:r>
      <w:r>
        <w:rPr>
          <w:rtl w:val="true"/>
        </w:rPr>
        <w:t>رقم الحدیث الکلی</w:t>
      </w:r>
      <w:r>
        <w:rPr>
          <w:rtl w:val="true"/>
        </w:rPr>
        <w:t xml:space="preserve">: </w:t>
      </w:r>
      <w:r>
        <w:rPr/>
        <w:t>11790</w:t>
      </w:r>
      <w:r>
        <w:rPr>
          <w:rtl w:val="true"/>
        </w:rPr>
        <w:t xml:space="preserve"> - </w:t>
      </w:r>
      <w:r>
        <w:rPr>
          <w:rtl w:val="true"/>
        </w:rPr>
        <w:t>رقم الحدیث الباب</w:t>
      </w:r>
      <w:r>
        <w:rPr>
          <w:rtl w:val="true"/>
        </w:rPr>
        <w:t xml:space="preserve">: </w:t>
      </w:r>
      <w:r>
        <w:rPr/>
        <w:t>1</w:t>
      </w:r>
      <w:r>
        <w:rPr>
          <w:rtl w:val="true"/>
        </w:rPr>
        <w:t>]</w:t>
      </w:r>
      <w:bookmarkEnd w:id="124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1"/>
      </w:r>
      <w:r>
        <w:rPr>
          <w:rFonts w:ascii="Amiri" w:hAnsi="Amiri" w:eastAsia="Amiri" w:cs="Amiri"/>
          <w:color w:val="111111"/>
          <w:sz w:val="28"/>
          <w:sz w:val="28"/>
          <w:szCs w:val="28"/>
          <w:rtl w:val="true"/>
          <w:lang w:bidi="ar-SA"/>
        </w:rPr>
        <w:t xml:space="preserve">مُحَمَّدُ بْنُ یَعْقُوبَ عَنْ عِدَّةٍ مِنْ أَصْحَابِنَا عَنْ أَحْمَدَ بْنِ مُحَمَّدِ بْنِ عِیسَی عَنْ عَلِیِّ بْنِ أَحْمَدَ بْنِ أَشْیَمَ عَنْ صَفْوَانَ بْنِ یَحْیَی وَ أَحْمَدَ بْنِ مُحَمَّدِ بْنِ أَبِی نَصْرٍ جَمِیعاً </w:t>
      </w:r>
      <w:r>
        <w:rPr>
          <w:rStyle w:val="FootnoteAnchor"/>
          <w:rtl w:val="true"/>
        </w:rPr>
        <w:footnoteReference w:id="1132"/>
      </w:r>
      <w:r>
        <w:rPr>
          <w:rFonts w:ascii="Amiri" w:hAnsi="Amiri" w:eastAsia="Amiri" w:cs="Amiri"/>
          <w:color w:val="111111"/>
          <w:sz w:val="28"/>
          <w:sz w:val="28"/>
          <w:szCs w:val="28"/>
          <w:rtl w:val="true"/>
          <w:lang w:bidi="ar-SA"/>
        </w:rPr>
        <w:t xml:space="preserve">قَالا ذَکَرْنَا لَهُ الْکُوفَةَ وَ مَا وُضِعَ عَلَیْهَا مِنَ الْخَرَاجِ وَ مَا سَارَ فِیهَا أَهْلُ بَیْتِهِ فَقَالَ مَنْ أَسْلَمَ طَوْعاً تُرِکَتْ أَرْضُهُ فِی یَدِهِ وَ أُخِذَ مِنْهُ الْعُشْرُ مِمَّا سَقَتِ السَّمَاءُ وَ الْأَنْهَارُ وَ نِصْفُ الْعُشْرِ مِمَّا کَانَ بِالرِّشَاءِ فِیمَا عَمَرُوهُ مِنْهَا وَ مَا لَمْ یَعْمُرُوهُ مِنْهَا أَخَذَهُ الْإِمَامُ فَقَبَّلَهُ مِمَّنْ یَعْمُرُهُ وَ کَانَ لِلْمُسْلِمِینَ وَ عَلَی الْمُتَقَبِّلِینَ </w:t>
      </w:r>
      <w:r>
        <w:rPr>
          <w:rStyle w:val="FootnoteAnchor"/>
          <w:rtl w:val="true"/>
        </w:rPr>
        <w:footnoteReference w:id="1133"/>
      </w:r>
      <w:r>
        <w:rPr>
          <w:rFonts w:ascii="Amiri" w:hAnsi="Amiri" w:eastAsia="Amiri" w:cs="Amiri"/>
          <w:color w:val="111111"/>
          <w:sz w:val="28"/>
          <w:sz w:val="28"/>
          <w:szCs w:val="28"/>
          <w:rtl w:val="true"/>
          <w:lang w:bidi="ar-SA"/>
        </w:rPr>
        <w:t xml:space="preserve">فِی حِصَصِهِمُ الْعُشْرُ وَ نِصْفُ الْعُشْرِ وَ لَیْسَ فِی أَقَلَّ مِنْ خَمْسَةِ أَوْسَاقٍ شَیْ‌ءٌ مِنَ الزَّکَاةِ وَ مَا أُخِذَ بِالسَّیْفِ فَذَلِکَ إِلَی الْإِمَامِ یُقَبِّلُهُ بِالَّذِی یَرَی </w:t>
      </w:r>
      <w:r>
        <w:rPr>
          <w:rStyle w:val="FootnoteAnchor"/>
          <w:rtl w:val="true"/>
        </w:rPr>
        <w:footnoteReference w:id="1134"/>
      </w:r>
      <w:r>
        <w:rPr>
          <w:rFonts w:ascii="Amiri" w:hAnsi="Amiri" w:eastAsia="Amiri" w:cs="Amiri"/>
          <w:color w:val="111111"/>
          <w:sz w:val="28"/>
          <w:sz w:val="28"/>
          <w:szCs w:val="28"/>
          <w:rtl w:val="true"/>
          <w:lang w:bidi="ar-SA"/>
        </w:rPr>
        <w:t>کَمَا صَنَعَ رَسُولُ اللَّهِ ص بِخَیْبَرَ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سَوَادَهَا وَ بَیَاضَهَا یَعْنِی أَرْضَهَا وَ نَخْلَهَا وَ النَّاسُ یَقُولُونَ لَا تَصْلُحُ قَبَالَةُ الْأَرْضِ وَ النَّخْلِ وَ قَدْ قَبَّلَ رَسُولُ اللَّهِ ص 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الْمُتَقَبِّلِینَ سِوَی قَبَالَةِ الْأَرْضِ الْعُشْرُ وَ نِصْفُ الْعُشْرِ فِی حِصَصِهِمْ وَ قَالَ إِنَّ أَهْلَ الطَّائِفِ أَسْلَمُوا وَ جَعَلُوا عَلَیْهِمُ الْعُشْرَ وَ نِصْفَ الْعُشْرِ وَ إِنَّ مَکَّةَ </w:t>
      </w:r>
      <w:r>
        <w:rPr>
          <w:rStyle w:val="FootnoteAnchor"/>
          <w:rtl w:val="true"/>
        </w:rPr>
        <w:footnoteReference w:id="1135"/>
      </w:r>
      <w:r>
        <w:rPr>
          <w:rFonts w:ascii="Amiri" w:hAnsi="Amiri" w:eastAsia="Amiri" w:cs="Amiri"/>
          <w:color w:val="111111"/>
          <w:sz w:val="28"/>
          <w:sz w:val="28"/>
          <w:szCs w:val="28"/>
          <w:rtl w:val="true"/>
          <w:lang w:bidi="ar-SA"/>
        </w:rPr>
        <w:t xml:space="preserve">دَخَلَهَا </w:t>
      </w:r>
      <w:bookmarkStart w:id="1249" w:name="pg12162_107113"/>
    </w:p>
    <w:p>
      <w:pPr>
        <w:pStyle w:val="BookText"/>
        <w:rPr/>
      </w:pPr>
      <w:bookmarkEnd w:id="1249"/>
      <w:r>
        <w:rPr>
          <w:rFonts w:ascii="Amiri" w:hAnsi="Amiri" w:eastAsia="Amiri" w:cs="Amiri"/>
          <w:color w:val="111111"/>
          <w:sz w:val="28"/>
          <w:sz w:val="28"/>
          <w:szCs w:val="28"/>
          <w:rtl w:val="true"/>
          <w:lang w:bidi="ar-SA"/>
        </w:rPr>
        <w:t>رَسُولُ اللَّهِ ص عَنْوَةً وَ کَانُوا أُسَرَاءَ فِی یَدِهِ فَأَعْتَقَهُمْ وَ قَالَ اذْهَبُوا فَأَنْتُمُ الطُّلَقَاءُ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0" w:name="__RefHeading___Toc4277543_417432637"/>
      <w:bookmarkStart w:id="1251" w:name="_Toc540"/>
      <w:bookmarkEnd w:id="1250"/>
      <w:r>
        <w:rPr>
          <w:rtl w:val="true"/>
        </w:rPr>
        <w:t>[</w:t>
      </w:r>
      <w:r>
        <w:rPr>
          <w:rtl w:val="true"/>
        </w:rPr>
        <w:t>رقم الحدیث الکلی</w:t>
      </w:r>
      <w:r>
        <w:rPr>
          <w:rtl w:val="true"/>
        </w:rPr>
        <w:t xml:space="preserve">: </w:t>
      </w:r>
      <w:r>
        <w:rPr/>
        <w:t>11791</w:t>
      </w:r>
      <w:r>
        <w:rPr>
          <w:rtl w:val="true"/>
        </w:rPr>
        <w:t xml:space="preserve"> - </w:t>
      </w:r>
      <w:r>
        <w:rPr>
          <w:rtl w:val="true"/>
        </w:rPr>
        <w:t>رقم الحدیث الباب</w:t>
      </w:r>
      <w:r>
        <w:rPr>
          <w:rtl w:val="true"/>
        </w:rPr>
        <w:t xml:space="preserve">: </w:t>
      </w:r>
      <w:r>
        <w:rPr/>
        <w:t>2</w:t>
      </w:r>
      <w:r>
        <w:rPr>
          <w:rtl w:val="true"/>
        </w:rPr>
        <w:t>]</w:t>
      </w:r>
      <w:bookmarkEnd w:id="1251"/>
    </w:p>
    <w:p>
      <w:pPr>
        <w:pStyle w:val="BookText"/>
        <w:rPr/>
      </w:pPr>
      <w:r>
        <w:rPr>
          <w:rFonts w:eastAsia="Times New Roman" w:cs="Times New Roman" w:ascii="Times New Roman" w:hAnsi="Times New Roman"/>
          <w:color w:val="111111"/>
          <w:sz w:val="28"/>
          <w:szCs w:val="28"/>
          <w:lang w:val="en-US" w:bidi="en-US"/>
        </w:rPr>
        <w:t>11791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7"/>
      </w:r>
      <w:r>
        <w:rPr>
          <w:rFonts w:ascii="Amiri" w:hAnsi="Amiri" w:eastAsia="Amiri" w:cs="Amiri"/>
          <w:color w:val="111111"/>
          <w:sz w:val="28"/>
          <w:sz w:val="28"/>
          <w:szCs w:val="28"/>
          <w:rtl w:val="true"/>
          <w:lang w:bidi="ar-SA"/>
        </w:rPr>
        <w:t>وَ عَنْ عَلِیِّ بْنِ إِبْرَاهِیمَ عَنْ أَبِیهِ وَ عَنْ مُحَمَّدِ بْنِ یَحْیَی عَنْ أَحْمَدَ بْنِ مُحَمَّدِ بْنِ عِیسَی جَمِیعاً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فِی الصَّدَقَةِ فِیمَا سَقَتِ السَّمَاءُ وَ الْأَنْهَارُ إِذَا کَانَتْ سَیْحاً أَوْ کَانَ بَعْلًا </w:t>
      </w:r>
      <w:r>
        <w:rPr>
          <w:rStyle w:val="FootnoteAnchor"/>
          <w:rtl w:val="true"/>
        </w:rPr>
        <w:footnoteReference w:id="1138"/>
      </w:r>
      <w:r>
        <w:rPr>
          <w:rFonts w:ascii="Amiri" w:hAnsi="Amiri" w:eastAsia="Amiri" w:cs="Amiri"/>
          <w:color w:val="111111"/>
          <w:sz w:val="28"/>
          <w:sz w:val="28"/>
          <w:szCs w:val="28"/>
          <w:rtl w:val="true"/>
          <w:lang w:bidi="ar-SA"/>
        </w:rPr>
        <w:t xml:space="preserve">الْعُشْرُ وَ مَا سَقَتِ السَّوَانِی </w:t>
      </w:r>
      <w:r>
        <w:rPr>
          <w:rStyle w:val="FootnoteAnchor"/>
          <w:rtl w:val="true"/>
        </w:rPr>
        <w:footnoteReference w:id="1139"/>
      </w:r>
      <w:r>
        <w:rPr>
          <w:rFonts w:ascii="Amiri" w:hAnsi="Amiri" w:eastAsia="Amiri" w:cs="Amiri"/>
          <w:color w:val="111111"/>
          <w:sz w:val="28"/>
          <w:sz w:val="28"/>
          <w:szCs w:val="28"/>
          <w:rtl w:val="true"/>
          <w:lang w:bidi="ar-SA"/>
        </w:rPr>
        <w:t xml:space="preserve">وَ الدَّوَالِی أَوْ سُقِیَ بِالْغَرْبِ </w:t>
      </w:r>
      <w:r>
        <w:rPr>
          <w:rStyle w:val="FootnoteAnchor"/>
          <w:rtl w:val="true"/>
        </w:rPr>
        <w:footnoteReference w:id="1140"/>
      </w:r>
      <w:r>
        <w:rPr>
          <w:rFonts w:ascii="Amiri" w:hAnsi="Amiri" w:eastAsia="Amiri" w:cs="Amiri"/>
          <w:color w:val="111111"/>
          <w:sz w:val="28"/>
          <w:sz w:val="28"/>
          <w:szCs w:val="28"/>
          <w:rtl w:val="true"/>
          <w:lang w:bidi="ar-SA"/>
        </w:rPr>
        <w:t>فَنِصْفُ الْعُشْرِ</w:t>
      </w:r>
      <w:r>
        <w:rPr>
          <w:rFonts w:eastAsia="Amiri" w:cs="Amiri" w:ascii="Amiri" w:hAnsi="Amiri"/>
          <w:color w:val="111111"/>
          <w:sz w:val="28"/>
          <w:szCs w:val="28"/>
          <w:rtl w:val="true"/>
          <w:lang w:bidi="ar-SA"/>
        </w:rPr>
        <w:t>.</w:t>
      </w:r>
    </w:p>
    <w:p>
      <w:pPr>
        <w:pStyle w:val="Heading5"/>
        <w:numPr>
          <w:ilvl w:val="4"/>
          <w:numId w:val="1"/>
        </w:numPr>
        <w:rPr/>
      </w:pPr>
      <w:bookmarkStart w:id="1252" w:name="__RefHeading___Toc4277545_417432637"/>
      <w:bookmarkStart w:id="1253" w:name="_Toc541"/>
      <w:bookmarkEnd w:id="1252"/>
      <w:r>
        <w:rPr>
          <w:rtl w:val="true"/>
        </w:rPr>
        <w:t>[</w:t>
      </w:r>
      <w:r>
        <w:rPr>
          <w:rtl w:val="true"/>
        </w:rPr>
        <w:t>رقم الحدیث الکلی</w:t>
      </w:r>
      <w:r>
        <w:rPr>
          <w:rtl w:val="true"/>
        </w:rPr>
        <w:t xml:space="preserve">: </w:t>
      </w:r>
      <w:r>
        <w:rPr/>
        <w:t>11792</w:t>
      </w:r>
      <w:r>
        <w:rPr>
          <w:rtl w:val="true"/>
        </w:rPr>
        <w:t xml:space="preserve"> - </w:t>
      </w:r>
      <w:r>
        <w:rPr>
          <w:rtl w:val="true"/>
        </w:rPr>
        <w:t>رقم الحدیث الباب</w:t>
      </w:r>
      <w:r>
        <w:rPr>
          <w:rtl w:val="true"/>
        </w:rPr>
        <w:t xml:space="preserve">: </w:t>
      </w:r>
      <w:r>
        <w:rPr/>
        <w:t>3</w:t>
      </w:r>
      <w:r>
        <w:rPr>
          <w:rtl w:val="true"/>
        </w:rPr>
        <w:t>]</w:t>
      </w:r>
      <w:bookmarkEnd w:id="125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1"/>
      </w:r>
      <w:r>
        <w:rPr>
          <w:rFonts w:ascii="Amiri" w:hAnsi="Amiri" w:eastAsia="Amiri" w:cs="Amiri"/>
          <w:color w:val="111111"/>
          <w:sz w:val="28"/>
          <w:sz w:val="28"/>
          <w:szCs w:val="28"/>
          <w:rtl w:val="true"/>
          <w:lang w:bidi="ar-SA"/>
        </w:rPr>
        <w:t xml:space="preserve">وَ عَنْهُ عَنْ أَبِیهِ عَنْ حَمَّادِ بْنِ عِیسَی عَنْ بَعْضِ أَصْحَابِنَا عَنِ الْعَبْدِ الصَّالِحِ ع قَالَ فِی حَدِیثٍ طَوِیلٍ وَ الْأَرَضُونَ الَّتِی أُخِذَتْ عَنْوَةً إِلَی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أَخْرَجَ اللَّهُ مِنْهَا مَا أَخْرَجَ</w:t>
      </w:r>
      <w:r>
        <w:rPr>
          <w:rFonts w:eastAsia="Amiri" w:cs="Amiri" w:ascii="Amiri" w:hAnsi="Amiri"/>
          <w:color w:val="111111"/>
          <w:sz w:val="28"/>
          <w:szCs w:val="28"/>
          <w:rtl w:val="true"/>
          <w:lang w:bidi="ar-SA"/>
        </w:rPr>
        <w:t xml:space="preserve">) </w:t>
      </w:r>
      <w:r>
        <w:rPr>
          <w:rStyle w:val="FootnoteAnchor"/>
          <w:rtl w:val="true"/>
        </w:rPr>
        <w:footnoteReference w:id="1142"/>
      </w:r>
      <w:r>
        <w:rPr>
          <w:rFonts w:ascii="Amiri" w:hAnsi="Amiri" w:eastAsia="Amiri" w:cs="Amiri"/>
          <w:color w:val="111111"/>
          <w:sz w:val="28"/>
          <w:sz w:val="28"/>
          <w:szCs w:val="28"/>
          <w:rtl w:val="true"/>
          <w:lang w:bidi="ar-SA"/>
        </w:rPr>
        <w:t>بَدَأَ فَأَخْرَجَ مِنْهُ الْعُشْرَ مِنَ الْجَمِیعِ مِمَّا سَقَتِ السَّمَاءُ أَوْ سُقِیَ سَیْحاً وَ نِصْفَ الْعُشْرِ مِمَّا سُقِیَ بِالدَّوَالِی وَ النَّوَاضِحِ ثُمَّ ذَکَرَ کَیْفِیَّةَ قِسْمَتِهِ عَلَی مُسْتَحِقِّی الزَّکَاةِ</w:t>
      </w:r>
      <w:r>
        <w:rPr>
          <w:rFonts w:eastAsia="Amiri" w:cs="Amiri" w:ascii="Amiri" w:hAnsi="Amiri"/>
          <w:color w:val="111111"/>
          <w:sz w:val="28"/>
          <w:szCs w:val="28"/>
          <w:rtl w:val="true"/>
          <w:lang w:bidi="ar-SA"/>
        </w:rPr>
        <w:t xml:space="preserve">. </w:t>
      </w:r>
      <w:bookmarkStart w:id="1254" w:name="pg12162_107114"/>
    </w:p>
    <w:p>
      <w:pPr>
        <w:pStyle w:val="BookText"/>
        <w:rPr/>
      </w:pPr>
      <w:bookmarkEnd w:id="1254"/>
      <w:r>
        <w:rPr>
          <w:rFonts w:ascii="Amiri" w:hAnsi="Amiri" w:eastAsia="Amiri" w:cs="Amiri"/>
          <w:color w:val="111111"/>
          <w:sz w:val="28"/>
          <w:sz w:val="28"/>
          <w:szCs w:val="28"/>
          <w:rtl w:val="true"/>
          <w:lang w:bidi="ar-SA"/>
        </w:rPr>
        <w:t xml:space="preserve">وَ رَوَاهُ الشَّیْخُ کَمَا یَأْتِی فِی قِسْمَةِ الْخُمُسِ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5" w:name="__RefHeading___Toc4277547_417432637"/>
      <w:bookmarkStart w:id="1256" w:name="_Toc542"/>
      <w:bookmarkEnd w:id="1255"/>
      <w:r>
        <w:rPr>
          <w:rtl w:val="true"/>
        </w:rPr>
        <w:t>[</w:t>
      </w:r>
      <w:r>
        <w:rPr>
          <w:rtl w:val="true"/>
        </w:rPr>
        <w:t>رقم الحدیث الکلی</w:t>
      </w:r>
      <w:r>
        <w:rPr>
          <w:rtl w:val="true"/>
        </w:rPr>
        <w:t xml:space="preserve">: </w:t>
      </w:r>
      <w:r>
        <w:rPr/>
        <w:t>11793</w:t>
      </w:r>
      <w:r>
        <w:rPr>
          <w:rtl w:val="true"/>
        </w:rPr>
        <w:t xml:space="preserve"> - </w:t>
      </w:r>
      <w:r>
        <w:rPr>
          <w:rtl w:val="true"/>
        </w:rPr>
        <w:t>رقم الحدیث الباب</w:t>
      </w:r>
      <w:r>
        <w:rPr>
          <w:rtl w:val="true"/>
        </w:rPr>
        <w:t xml:space="preserve">: </w:t>
      </w:r>
      <w:r>
        <w:rPr/>
        <w:t>4</w:t>
      </w:r>
      <w:r>
        <w:rPr>
          <w:rtl w:val="true"/>
        </w:rPr>
        <w:t>]</w:t>
      </w:r>
      <w:bookmarkEnd w:id="1256"/>
    </w:p>
    <w:p>
      <w:pPr>
        <w:pStyle w:val="BookText"/>
        <w:rPr/>
      </w:pPr>
      <w:r>
        <w:rPr>
          <w:rFonts w:eastAsia="Times New Roman" w:cs="Times New Roman" w:ascii="Times New Roman" w:hAnsi="Times New Roman"/>
          <w:color w:val="111111"/>
          <w:sz w:val="28"/>
          <w:szCs w:val="28"/>
          <w:lang w:val="en-US" w:bidi="en-US"/>
        </w:rPr>
        <w:t>11793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4"/>
      </w:r>
      <w:r>
        <w:rPr>
          <w:rFonts w:ascii="Amiri" w:hAnsi="Amiri" w:eastAsia="Amiri" w:cs="Amiri"/>
          <w:color w:val="111111"/>
          <w:sz w:val="28"/>
          <w:sz w:val="28"/>
          <w:szCs w:val="28"/>
          <w:rtl w:val="true"/>
          <w:lang w:bidi="ar-SA"/>
        </w:rPr>
        <w:t>مُحَمَّدُ بْنُ الْحَسَنِ بِإِسْنَادِهِ عَنْ أَحْمَدَ بْنِ مُحَمَّدِ بْنِ عِیسَی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لِأَبِی الْحَسَنِ الرِّضَا ع الْخَرَاجَ وَ مَا سَارَ بِهِ أَهْلُ بَیْتِهِ فَقَالَ الْعُشْرُ وَ نِصْفُ الْعُشْرِ عَلَی مَنْ أَسْلَمَ فِیمَا عَمَرَ مِنْهَا الْحَدِیثَ</w:t>
      </w:r>
      <w:r>
        <w:rPr>
          <w:rFonts w:eastAsia="Amiri" w:cs="Amiri" w:ascii="Amiri" w:hAnsi="Amiri"/>
          <w:color w:val="111111"/>
          <w:sz w:val="28"/>
          <w:szCs w:val="28"/>
          <w:rtl w:val="true"/>
          <w:lang w:bidi="ar-SA"/>
        </w:rPr>
        <w:t>.</w:t>
      </w:r>
    </w:p>
    <w:p>
      <w:pPr>
        <w:pStyle w:val="Heading5"/>
        <w:numPr>
          <w:ilvl w:val="4"/>
          <w:numId w:val="1"/>
        </w:numPr>
        <w:rPr/>
      </w:pPr>
      <w:bookmarkStart w:id="1257" w:name="__RefHeading___Toc4277549_417432637"/>
      <w:bookmarkStart w:id="1258" w:name="_Toc543"/>
      <w:bookmarkEnd w:id="1257"/>
      <w:r>
        <w:rPr>
          <w:rtl w:val="true"/>
        </w:rPr>
        <w:t>[</w:t>
      </w:r>
      <w:r>
        <w:rPr>
          <w:rtl w:val="true"/>
        </w:rPr>
        <w:t>رقم الحدیث الکلی</w:t>
      </w:r>
      <w:r>
        <w:rPr>
          <w:rtl w:val="true"/>
        </w:rPr>
        <w:t xml:space="preserve">: </w:t>
      </w:r>
      <w:r>
        <w:rPr/>
        <w:t>11794</w:t>
      </w:r>
      <w:r>
        <w:rPr>
          <w:rtl w:val="true"/>
        </w:rPr>
        <w:t xml:space="preserve"> - </w:t>
      </w:r>
      <w:r>
        <w:rPr>
          <w:rtl w:val="true"/>
        </w:rPr>
        <w:t>رقم الحدیث الباب</w:t>
      </w:r>
      <w:r>
        <w:rPr>
          <w:rtl w:val="true"/>
        </w:rPr>
        <w:t xml:space="preserve">: </w:t>
      </w:r>
      <w:r>
        <w:rPr/>
        <w:t>5</w:t>
      </w:r>
      <w:r>
        <w:rPr>
          <w:rtl w:val="true"/>
        </w:rPr>
        <w:t>]</w:t>
      </w:r>
      <w:bookmarkEnd w:id="1258"/>
    </w:p>
    <w:p>
      <w:pPr>
        <w:pStyle w:val="BookText"/>
        <w:rPr/>
      </w:pPr>
      <w:r>
        <w:rPr>
          <w:rFonts w:eastAsia="Times New Roman" w:cs="Times New Roman" w:ascii="Times New Roman" w:hAnsi="Times New Roman"/>
          <w:color w:val="111111"/>
          <w:sz w:val="28"/>
          <w:szCs w:val="28"/>
          <w:lang w:val="en-US" w:bidi="en-US"/>
        </w:rPr>
        <w:t>11794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5"/>
      </w:r>
      <w:r>
        <w:rPr>
          <w:rFonts w:ascii="Amiri" w:hAnsi="Amiri" w:eastAsia="Amiri" w:cs="Amiri"/>
          <w:color w:val="111111"/>
          <w:sz w:val="28"/>
          <w:sz w:val="28"/>
          <w:szCs w:val="28"/>
          <w:rtl w:val="true"/>
          <w:lang w:bidi="ar-SA"/>
        </w:rPr>
        <w:t>وَ بِإِسْنَادِهِ عَنْ مُحَمَّدِ بْنِ عَلِیِّ بْنِ مَحْبُوبٍ عَنِ الْعَبَّاسِ عَنْ حَمَّادٍ عَنْ حَرِیزٍ عَنْ عُمَرَ بْنِ أُذَیْنَةَ عَنْ زُرَارَةَ وَ بُکَیْرٍ جَمِیعاً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الزَّکَاةِ مَا کَانَ یُعَالَجُ بِالرِّشَاءِ وَ الدَّوَالِی وَ النُّضُحِ </w:t>
      </w:r>
      <w:r>
        <w:rPr>
          <w:rStyle w:val="FootnoteAnchor"/>
          <w:rtl w:val="true"/>
        </w:rPr>
        <w:footnoteReference w:id="1146"/>
      </w:r>
      <w:r>
        <w:rPr>
          <w:rFonts w:ascii="Amiri" w:hAnsi="Amiri" w:eastAsia="Amiri" w:cs="Amiri"/>
          <w:color w:val="111111"/>
          <w:sz w:val="28"/>
          <w:sz w:val="28"/>
          <w:szCs w:val="28"/>
          <w:rtl w:val="true"/>
          <w:lang w:bidi="ar-SA"/>
        </w:rPr>
        <w:t>فَفِیهِ نِصْفُ الْعُشْرِ وَ إِنْ کَانَ یُسْقَی مِنْ غَیْرِ عِلَاجٍ بِنَهَرٍ أَوْ عَیْنٍ أَوْ بَعْلٍ أَوْ سَمَاءٍ فَفِیهِ الْعُشْرُ کَامِلًا</w:t>
      </w:r>
      <w:r>
        <w:rPr>
          <w:rFonts w:eastAsia="Amiri" w:cs="Amiri" w:ascii="Amiri" w:hAnsi="Amiri"/>
          <w:color w:val="111111"/>
          <w:sz w:val="28"/>
          <w:szCs w:val="28"/>
          <w:rtl w:val="true"/>
          <w:lang w:bidi="ar-SA"/>
        </w:rPr>
        <w:t>.</w:t>
      </w:r>
    </w:p>
    <w:p>
      <w:pPr>
        <w:pStyle w:val="Heading5"/>
        <w:numPr>
          <w:ilvl w:val="4"/>
          <w:numId w:val="1"/>
        </w:numPr>
        <w:rPr/>
      </w:pPr>
      <w:bookmarkStart w:id="1259" w:name="__RefHeading___Toc4277551_417432637"/>
      <w:bookmarkStart w:id="1260" w:name="_Toc544"/>
      <w:bookmarkEnd w:id="1259"/>
      <w:r>
        <w:rPr>
          <w:rtl w:val="true"/>
        </w:rPr>
        <w:t>[</w:t>
      </w:r>
      <w:r>
        <w:rPr>
          <w:rtl w:val="true"/>
        </w:rPr>
        <w:t>رقم الحدیث الکلی</w:t>
      </w:r>
      <w:r>
        <w:rPr>
          <w:rtl w:val="true"/>
        </w:rPr>
        <w:t xml:space="preserve">: </w:t>
      </w:r>
      <w:r>
        <w:rPr/>
        <w:t>11795</w:t>
      </w:r>
      <w:r>
        <w:rPr>
          <w:rtl w:val="true"/>
        </w:rPr>
        <w:t xml:space="preserve"> - </w:t>
      </w:r>
      <w:r>
        <w:rPr>
          <w:rtl w:val="true"/>
        </w:rPr>
        <w:t>رقم الحدیث الباب</w:t>
      </w:r>
      <w:r>
        <w:rPr>
          <w:rtl w:val="true"/>
        </w:rPr>
        <w:t xml:space="preserve">: </w:t>
      </w:r>
      <w:r>
        <w:rPr/>
        <w:t>6</w:t>
      </w:r>
      <w:r>
        <w:rPr>
          <w:rtl w:val="true"/>
        </w:rPr>
        <w:t>]</w:t>
      </w:r>
      <w:bookmarkEnd w:id="1260"/>
    </w:p>
    <w:p>
      <w:pPr>
        <w:pStyle w:val="BookText"/>
        <w:rPr/>
      </w:pPr>
      <w:r>
        <w:rPr>
          <w:rFonts w:eastAsia="Times New Roman" w:cs="Times New Roman" w:ascii="Times New Roman" w:hAnsi="Times New Roman"/>
          <w:color w:val="111111"/>
          <w:sz w:val="28"/>
          <w:szCs w:val="28"/>
          <w:lang w:val="en-US" w:bidi="en-US"/>
        </w:rPr>
        <w:t>11795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7"/>
      </w:r>
      <w:r>
        <w:rPr>
          <w:rFonts w:ascii="Amiri" w:hAnsi="Amiri" w:eastAsia="Amiri" w:cs="Amiri"/>
          <w:color w:val="111111"/>
          <w:sz w:val="28"/>
          <w:sz w:val="28"/>
          <w:szCs w:val="28"/>
          <w:rtl w:val="true"/>
          <w:lang w:bidi="ar-SA"/>
        </w:rPr>
        <w:t>وَ عَنْهُ عَنْ عَلِیِّ بْنِ السِّنْدِیِّ عَنْ صَفْوَانَ بْنِ یَحْیَی عَنْ إِسْحَاقَ بْنِ عَمَّارٍ عَنْ أَبِی إِبْرَاهِیمَ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الْحِنْطَةِ وَ التَّمْرِ عَنْ زَکَاتِهِمَا فَقَالَ الْعُشْرُ وَ نِصْفُ الْعُشْرِ الْعُشْرُ مِمَّا سَقَتِ السَّمَاءُ وَ نِصْفُ الْعُشْرِ مِمَّا سُقِیَ بِالسَّوَانِی إِلَی أَنْ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فَالْحِنْطَةُ وَ التَّمْرُ سَوَاءٌ قَالَ نَعَمْ</w:t>
      </w:r>
      <w:r>
        <w:rPr>
          <w:rFonts w:eastAsia="Amiri" w:cs="Amiri" w:ascii="Amiri" w:hAnsi="Amiri"/>
          <w:color w:val="111111"/>
          <w:sz w:val="28"/>
          <w:szCs w:val="28"/>
          <w:rtl w:val="true"/>
          <w:lang w:bidi="ar-SA"/>
        </w:rPr>
        <w:t>.</w:t>
      </w:r>
    </w:p>
    <w:p>
      <w:pPr>
        <w:pStyle w:val="Heading5"/>
        <w:numPr>
          <w:ilvl w:val="4"/>
          <w:numId w:val="1"/>
        </w:numPr>
        <w:rPr/>
      </w:pPr>
      <w:bookmarkStart w:id="1261" w:name="__RefHeading___Toc4277553_417432637"/>
      <w:bookmarkStart w:id="1262" w:name="_Toc545"/>
      <w:bookmarkEnd w:id="1261"/>
      <w:r>
        <w:rPr>
          <w:rtl w:val="true"/>
        </w:rPr>
        <w:t>[</w:t>
      </w:r>
      <w:r>
        <w:rPr>
          <w:rtl w:val="true"/>
        </w:rPr>
        <w:t>رقم الحدیث الکلی</w:t>
      </w:r>
      <w:r>
        <w:rPr>
          <w:rtl w:val="true"/>
        </w:rPr>
        <w:t xml:space="preserve">: </w:t>
      </w:r>
      <w:r>
        <w:rPr/>
        <w:t>11796</w:t>
      </w:r>
      <w:r>
        <w:rPr>
          <w:rtl w:val="true"/>
        </w:rPr>
        <w:t xml:space="preserve"> - </w:t>
      </w:r>
      <w:r>
        <w:rPr>
          <w:rtl w:val="true"/>
        </w:rPr>
        <w:t>رقم الحدیث الباب</w:t>
      </w:r>
      <w:r>
        <w:rPr>
          <w:rtl w:val="true"/>
        </w:rPr>
        <w:t xml:space="preserve">: </w:t>
      </w:r>
      <w:r>
        <w:rPr/>
        <w:t>7</w:t>
      </w:r>
      <w:r>
        <w:rPr>
          <w:rtl w:val="true"/>
        </w:rPr>
        <w:t>]</w:t>
      </w:r>
      <w:bookmarkEnd w:id="126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8"/>
      </w:r>
      <w:r>
        <w:rPr>
          <w:rFonts w:ascii="Amiri" w:hAnsi="Amiri" w:eastAsia="Amiri" w:cs="Amiri"/>
          <w:color w:val="111111"/>
          <w:sz w:val="28"/>
          <w:sz w:val="28"/>
          <w:szCs w:val="28"/>
          <w:rtl w:val="true"/>
          <w:lang w:bidi="ar-SA"/>
        </w:rPr>
        <w:t xml:space="preserve">وَ بِإِسْنَادِهِ عَنْ عَلِیِّ بْنِ الْحَسَنِ بْنِ فَضَّالٍ عَنْ مُحَمَّدِ بْنِ عَبْدِ اللَّهِ بْنِ زُرَارَةَ عَنْ مُحَمَّدِ بْنِ أَبِی عُمَیْرٍ عَنْ حَمَّادِ بْنِ عُثْمَانَ </w:t>
      </w:r>
      <w:bookmarkStart w:id="1263" w:name="pg12162_107115"/>
    </w:p>
    <w:p>
      <w:pPr>
        <w:pStyle w:val="BookText"/>
        <w:rPr/>
      </w:pPr>
      <w:bookmarkEnd w:id="1263"/>
      <w:r>
        <w:rPr>
          <w:rFonts w:ascii="Amiri" w:hAnsi="Amiri" w:eastAsia="Amiri" w:cs="Amiri"/>
          <w:color w:val="111111"/>
          <w:sz w:val="28"/>
          <w:sz w:val="28"/>
          <w:szCs w:val="28"/>
          <w:rtl w:val="true"/>
          <w:lang w:bidi="ar-SA"/>
        </w:rPr>
        <w:t>عَنْ عُبَیْدِ اللَّهِ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صَدَقَةِ مَا سُقِیَ بِالْغَرْبِ نِصْفُ الصَّدَقَةِ وَ مَا سَقَتِ السَّمَاءُ وَ الْأَنْهَارُ أَوْ کَانَ بَعْلًا فَالصَّدَقَةُ وَ هُوَ الْعُشْرُ وَ مَا سُقِیَ بِالدَّوَالِی أَوْ بِالْغَرْبِ فَنِصْفُ الْعُشْرِ</w:t>
      </w:r>
      <w:r>
        <w:rPr>
          <w:rFonts w:eastAsia="Amiri" w:cs="Amiri" w:ascii="Amiri" w:hAnsi="Amiri"/>
          <w:color w:val="111111"/>
          <w:sz w:val="28"/>
          <w:szCs w:val="28"/>
          <w:rtl w:val="true"/>
          <w:lang w:bidi="ar-SA"/>
        </w:rPr>
        <w:t>.</w:t>
      </w:r>
    </w:p>
    <w:p>
      <w:pPr>
        <w:pStyle w:val="Heading5"/>
        <w:numPr>
          <w:ilvl w:val="4"/>
          <w:numId w:val="1"/>
        </w:numPr>
        <w:rPr/>
      </w:pPr>
      <w:bookmarkStart w:id="1264" w:name="__RefHeading___Toc4277555_417432637"/>
      <w:bookmarkStart w:id="1265" w:name="_Toc546"/>
      <w:bookmarkEnd w:id="1264"/>
      <w:r>
        <w:rPr>
          <w:rtl w:val="true"/>
        </w:rPr>
        <w:t>[</w:t>
      </w:r>
      <w:r>
        <w:rPr>
          <w:rtl w:val="true"/>
        </w:rPr>
        <w:t>رقم الحدیث الکلی</w:t>
      </w:r>
      <w:r>
        <w:rPr>
          <w:rtl w:val="true"/>
        </w:rPr>
        <w:t xml:space="preserve">: </w:t>
      </w:r>
      <w:r>
        <w:rPr/>
        <w:t>11797</w:t>
      </w:r>
      <w:r>
        <w:rPr>
          <w:rtl w:val="true"/>
        </w:rPr>
        <w:t xml:space="preserve"> - </w:t>
      </w:r>
      <w:r>
        <w:rPr>
          <w:rtl w:val="true"/>
        </w:rPr>
        <w:t>رقم الحدیث الباب</w:t>
      </w:r>
      <w:r>
        <w:rPr>
          <w:rtl w:val="true"/>
        </w:rPr>
        <w:t xml:space="preserve">: </w:t>
      </w:r>
      <w:r>
        <w:rPr/>
        <w:t>8</w:t>
      </w:r>
      <w:r>
        <w:rPr>
          <w:rtl w:val="true"/>
        </w:rPr>
        <w:t>]</w:t>
      </w:r>
      <w:bookmarkEnd w:id="1265"/>
    </w:p>
    <w:p>
      <w:pPr>
        <w:pStyle w:val="BookText"/>
        <w:rPr/>
      </w:pPr>
      <w:r>
        <w:rPr>
          <w:rFonts w:eastAsia="Times New Roman" w:cs="Times New Roman" w:ascii="Times New Roman" w:hAnsi="Times New Roman"/>
          <w:color w:val="111111"/>
          <w:sz w:val="28"/>
          <w:szCs w:val="28"/>
          <w:lang w:val="en-US" w:bidi="en-US"/>
        </w:rPr>
        <w:t>11797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9"/>
      </w:r>
      <w:r>
        <w:rPr>
          <w:rFonts w:ascii="Amiri" w:hAnsi="Amiri" w:eastAsia="Amiri" w:cs="Amiri"/>
          <w:color w:val="111111"/>
          <w:sz w:val="28"/>
          <w:sz w:val="28"/>
          <w:szCs w:val="28"/>
          <w:rtl w:val="true"/>
          <w:lang w:bidi="ar-SA"/>
        </w:rPr>
        <w:t>وَ عَنْهُ عَنْ أَخَوَیْهِ عَنْ أَبِیهِمَا عَنْ عَلِیِّ بْنِ عُقْبَةَ عَنْ عَبْدِ اللَّهِ بْنِ بُکَیْرٍ عَنْ بَعْضِ أَصْحَابِنَا عَنْ أَحَدِهِمَا ع فِی حَدِیثِ زَکَاةِ الْحِنْطَةِ وَ الشَّعِیرِ وَ التَّمْرِ وَ الزَّبِیبِ قَالَ وَ الزَّکَاةُ فِیهَا الْعُشْرُ فِیمَا سَقَتِ السَّمَاءُ أَوْ کَانَ سَیْحاً أَوْ نِصْفُ الْعُشْرِ فِیمَا سُقِیَ بِالْغَرْبِ وَ النَّوَاضِحِ</w:t>
      </w:r>
      <w:r>
        <w:rPr>
          <w:rFonts w:eastAsia="Amiri" w:cs="Amiri" w:ascii="Amiri" w:hAnsi="Amiri"/>
          <w:color w:val="111111"/>
          <w:sz w:val="28"/>
          <w:szCs w:val="28"/>
          <w:rtl w:val="true"/>
          <w:lang w:bidi="ar-SA"/>
        </w:rPr>
        <w:t>.</w:t>
      </w:r>
    </w:p>
    <w:p>
      <w:pPr>
        <w:pStyle w:val="Heading5"/>
        <w:numPr>
          <w:ilvl w:val="4"/>
          <w:numId w:val="1"/>
        </w:numPr>
        <w:rPr/>
      </w:pPr>
      <w:bookmarkStart w:id="1266" w:name="__RefHeading___Toc4277557_417432637"/>
      <w:bookmarkStart w:id="1267" w:name="_Toc547"/>
      <w:bookmarkEnd w:id="1266"/>
      <w:r>
        <w:rPr>
          <w:rtl w:val="true"/>
        </w:rPr>
        <w:t>[</w:t>
      </w:r>
      <w:r>
        <w:rPr>
          <w:rtl w:val="true"/>
        </w:rPr>
        <w:t>رقم الحدیث الکلی</w:t>
      </w:r>
      <w:r>
        <w:rPr>
          <w:rtl w:val="true"/>
        </w:rPr>
        <w:t xml:space="preserve">: </w:t>
      </w:r>
      <w:r>
        <w:rPr/>
        <w:t>11798</w:t>
      </w:r>
      <w:r>
        <w:rPr>
          <w:rtl w:val="true"/>
        </w:rPr>
        <w:t xml:space="preserve"> - </w:t>
      </w:r>
      <w:r>
        <w:rPr>
          <w:rtl w:val="true"/>
        </w:rPr>
        <w:t>رقم الحدیث الباب</w:t>
      </w:r>
      <w:r>
        <w:rPr>
          <w:rtl w:val="true"/>
        </w:rPr>
        <w:t xml:space="preserve">: </w:t>
      </w:r>
      <w:r>
        <w:rPr/>
        <w:t>9</w:t>
      </w:r>
      <w:r>
        <w:rPr>
          <w:rtl w:val="true"/>
        </w:rPr>
        <w:t>]</w:t>
      </w:r>
      <w:bookmarkEnd w:id="1267"/>
    </w:p>
    <w:p>
      <w:pPr>
        <w:pStyle w:val="BookText"/>
        <w:rPr/>
      </w:pPr>
      <w:r>
        <w:rPr>
          <w:rFonts w:eastAsia="Times New Roman" w:cs="Times New Roman" w:ascii="Times New Roman" w:hAnsi="Times New Roman"/>
          <w:color w:val="111111"/>
          <w:sz w:val="28"/>
          <w:szCs w:val="28"/>
          <w:lang w:val="en-US" w:bidi="en-US"/>
        </w:rPr>
        <w:t>11798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0"/>
      </w:r>
      <w:r>
        <w:rPr>
          <w:rFonts w:ascii="Amiri" w:hAnsi="Amiri" w:eastAsia="Amiri" w:cs="Amiri"/>
          <w:color w:val="111111"/>
          <w:sz w:val="28"/>
          <w:sz w:val="28"/>
          <w:szCs w:val="28"/>
          <w:rtl w:val="true"/>
          <w:lang w:bidi="ar-SA"/>
        </w:rPr>
        <w:t>الْحَسَنُ بْنُ عَلِیِّ بْنِ شُعْبَةَ فِی تُحَفِ الْعُقُولِ عَنِ الرِّضَا ع فِی کِتَابِهِ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الْعُشْرُ مِنَ الْحِنْطَةِ وَ الشَّعِیرِ وَ التَّمْرِ وَ الزَّبِیبِ وَ کُلُّ مَا یَخْرُجُ مِنَ الْأَرْضِ مِنَ الْحُبُوبِ إِذَا بَلَغَتْ خَمْسَةَ أَوْسُقٍ فَفِیهَا الْعُشْرُ إِنْ کَانَ یُسْقَی سَیْحاً وَ إِنْ کَانَ یُسْقَی بِالدَّوَالِی فَفِیهَا نِصْفُ الْعُشْرِ لِلْمُعْسِرِ وَ الْمُوسِرِ وَ یُخْرَجُ مِنَ الْحُبُوبِ الْقَبْضَةُ وَ الْقَبْضَتَانِ لِأَنَّ اللَّهَ لَا یُکَلِّفُ نَفْساً إِلَّا وُسْعَهَا وَ لَا یُکَلِّفُ الْعَبْدَ فَوْقَ طَاقَتِهِ وَ الْوَسْقُ سِتُّونَ صَاعاً وَ الصَّاعُ تِسْعَةُ أَرْطَالٍ وَ هُوَ أَرْبَعَةُ أَمْدَادٍ وَ الْمُدُّ رِطْلَانِ وَ رُبُعٌ بِرِطْلِ الْعِرَاقِ</w:t>
      </w:r>
      <w:r>
        <w:rPr>
          <w:rFonts w:eastAsia="Amiri" w:cs="Amiri" w:ascii="Amiri" w:hAnsi="Amiri"/>
          <w:color w:val="111111"/>
          <w:sz w:val="28"/>
          <w:szCs w:val="28"/>
          <w:rtl w:val="true"/>
          <w:lang w:bidi="ar-SA"/>
        </w:rPr>
        <w:t>.</w:t>
      </w:r>
    </w:p>
    <w:p>
      <w:pPr>
        <w:pStyle w:val="Heading5"/>
        <w:numPr>
          <w:ilvl w:val="4"/>
          <w:numId w:val="1"/>
        </w:numPr>
        <w:rPr/>
      </w:pPr>
      <w:bookmarkStart w:id="1268" w:name="__RefHeading___Toc4277559_417432637"/>
      <w:bookmarkStart w:id="1269" w:name="_Toc548"/>
      <w:bookmarkEnd w:id="1268"/>
      <w:r>
        <w:rPr>
          <w:rtl w:val="true"/>
        </w:rPr>
        <w:t>[</w:t>
      </w:r>
      <w:r>
        <w:rPr>
          <w:rtl w:val="true"/>
        </w:rPr>
        <w:t>رقم الحدیث الکلی</w:t>
      </w:r>
      <w:r>
        <w:rPr>
          <w:rtl w:val="true"/>
        </w:rPr>
        <w:t xml:space="preserve">: </w:t>
      </w:r>
      <w:r>
        <w:rPr/>
        <w:t>11799</w:t>
      </w:r>
      <w:r>
        <w:rPr>
          <w:rtl w:val="true"/>
        </w:rPr>
        <w:t xml:space="preserve"> - </w:t>
      </w:r>
      <w:r>
        <w:rPr>
          <w:rtl w:val="true"/>
        </w:rPr>
        <w:t>رقم الحدیث الباب</w:t>
      </w:r>
      <w:r>
        <w:rPr>
          <w:rtl w:val="true"/>
        </w:rPr>
        <w:t xml:space="preserve">: </w:t>
      </w:r>
      <w:r>
        <w:rPr/>
        <w:t>10</w:t>
      </w:r>
      <w:r>
        <w:rPr>
          <w:rtl w:val="true"/>
        </w:rPr>
        <w:t>]</w:t>
      </w:r>
      <w:bookmarkEnd w:id="1269"/>
    </w:p>
    <w:p>
      <w:pPr>
        <w:pStyle w:val="BookText"/>
        <w:rPr/>
      </w:pPr>
      <w:r>
        <w:rPr>
          <w:rFonts w:eastAsia="Times New Roman" w:cs="Times New Roman" w:ascii="Times New Roman" w:hAnsi="Times New Roman"/>
          <w:color w:val="111111"/>
          <w:sz w:val="28"/>
          <w:szCs w:val="28"/>
          <w:lang w:val="en-US" w:bidi="en-US"/>
        </w:rPr>
        <w:t>11799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1"/>
      </w:r>
      <w:r>
        <w:rPr>
          <w:rFonts w:ascii="Amiri" w:hAnsi="Amiri" w:eastAsia="Amiri" w:cs="Amiri"/>
          <w:color w:val="111111"/>
          <w:sz w:val="28"/>
          <w:sz w:val="28"/>
          <w:szCs w:val="28"/>
          <w:rtl w:val="true"/>
          <w:lang w:bidi="ar-SA"/>
        </w:rPr>
        <w:t>قَالَ وَ قَالَ الصَّادِقُ ع هُوَ تِسْعَةُ أَرْطَالٍ بِالْعِرَاقِیِّ وَ سِتَّةٌ بِالْمَدَنِیِّ</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5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53"/>
      </w:r>
      <w:r>
        <w:rPr>
          <w:rFonts w:ascii="Amiri" w:hAnsi="Amiri" w:eastAsia="Amiri" w:cs="Amiri"/>
          <w:color w:val="111111"/>
          <w:sz w:val="28"/>
          <w:sz w:val="28"/>
          <w:szCs w:val="28"/>
          <w:rtl w:val="true"/>
          <w:lang w:bidi="ar-SA"/>
        </w:rPr>
        <w:t xml:space="preserve">وَ یَأْتِی مَا </w:t>
      </w:r>
      <w:bookmarkStart w:id="1270" w:name="pg12162_107116"/>
    </w:p>
    <w:p>
      <w:pPr>
        <w:pStyle w:val="BookText"/>
        <w:rPr/>
      </w:pPr>
      <w:bookmarkEnd w:id="1270"/>
      <w:r>
        <w:rPr>
          <w:rFonts w:ascii="Amiri" w:hAnsi="Amiri" w:eastAsia="Amiri" w:cs="Amiri"/>
          <w:color w:val="111111"/>
          <w:sz w:val="28"/>
          <w:sz w:val="28"/>
          <w:szCs w:val="28"/>
          <w:rtl w:val="true"/>
          <w:lang w:bidi="ar-SA"/>
        </w:rPr>
        <w:t xml:space="preserve">ظَاهِرُهُ الْمُنَافَاةُ وَ أَنَّهُ مَحْمُولٌ عَلَی الِاسْتِحْبَابِ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1" w:name="__RefHeading___Toc4277561_417432637"/>
      <w:bookmarkStart w:id="1272" w:name="_Toc549"/>
      <w:bookmarkEnd w:id="1271"/>
      <w:r>
        <w:rPr/>
        <w:t>5</w:t>
      </w:r>
      <w:r>
        <w:rPr>
          <w:rtl w:val="true"/>
        </w:rPr>
        <w:t xml:space="preserve">- </w:t>
      </w:r>
      <w:r>
        <w:rPr>
          <w:rtl w:val="true"/>
        </w:rPr>
        <w:t>بَابُ اسْتِحْبَابِ إِخْرَاجِ الْخُمُسِ مِنَ الْغَلَّاتِ عَلَی وَجْهِ الزَّکَاةِ وَ وُجُوبِ إِخْرَاجِ خُمُسِهَا إِنْ فَضَلَتْ عَنْ مَئُونَةِ السَّنَةِ</w:t>
      </w:r>
      <w:bookmarkEnd w:id="1272"/>
    </w:p>
    <w:p>
      <w:pPr>
        <w:pStyle w:val="Heading5"/>
        <w:numPr>
          <w:ilvl w:val="4"/>
          <w:numId w:val="1"/>
        </w:numPr>
        <w:rPr/>
      </w:pPr>
      <w:bookmarkStart w:id="1273" w:name="__RefHeading___Toc4277563_417432637"/>
      <w:bookmarkStart w:id="1274" w:name="_Toc550"/>
      <w:bookmarkEnd w:id="1273"/>
      <w:r>
        <w:rPr>
          <w:rtl w:val="true"/>
        </w:rPr>
        <w:t>اشارة</w:t>
      </w:r>
      <w:bookmarkEnd w:id="1274"/>
    </w:p>
    <w:p>
      <w:pPr>
        <w:pStyle w:val="BookText"/>
        <w:rPr/>
      </w:pPr>
      <w:r>
        <w:rPr>
          <w:rStyle w:val="FootnoteAnchor"/>
        </w:rPr>
        <w:footnoteReference w:id="1155"/>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إِخْرَاجِ الْخُمُسِ مِنَ الْغَلَّاتِ عَلَی وَجْهِ الزَّکَاةِ وَ وُجُوبِ إِخْرَاجِ خُمُسِهَا إِنْ فَضَلَتْ عَنْ مَئُونَةِ السَّنَةِ</w:t>
      </w:r>
    </w:p>
    <w:p>
      <w:pPr>
        <w:pStyle w:val="Heading5"/>
        <w:numPr>
          <w:ilvl w:val="4"/>
          <w:numId w:val="1"/>
        </w:numPr>
        <w:rPr/>
      </w:pPr>
      <w:bookmarkStart w:id="1275" w:name="__RefHeading___Toc4277565_417432637"/>
      <w:bookmarkStart w:id="1276" w:name="_Toc551"/>
      <w:bookmarkEnd w:id="1275"/>
      <w:r>
        <w:rPr>
          <w:rtl w:val="true"/>
        </w:rPr>
        <w:t>[</w:t>
      </w:r>
      <w:r>
        <w:rPr>
          <w:rtl w:val="true"/>
        </w:rPr>
        <w:t>رقم الحدیث الکلی</w:t>
      </w:r>
      <w:r>
        <w:rPr>
          <w:rtl w:val="true"/>
        </w:rPr>
        <w:t xml:space="preserve">: </w:t>
      </w:r>
      <w:r>
        <w:rPr/>
        <w:t>11800</w:t>
      </w:r>
      <w:r>
        <w:rPr>
          <w:rtl w:val="true"/>
        </w:rPr>
        <w:t xml:space="preserve"> - </w:t>
      </w:r>
      <w:r>
        <w:rPr>
          <w:rtl w:val="true"/>
        </w:rPr>
        <w:t>رقم الحدیث الباب</w:t>
      </w:r>
      <w:r>
        <w:rPr>
          <w:rtl w:val="true"/>
        </w:rPr>
        <w:t xml:space="preserve">: </w:t>
      </w:r>
      <w:r>
        <w:rPr/>
        <w:t>1</w:t>
      </w:r>
      <w:r>
        <w:rPr>
          <w:rtl w:val="true"/>
        </w:rPr>
        <w:t>]</w:t>
      </w:r>
      <w:bookmarkEnd w:id="1276"/>
    </w:p>
    <w:p>
      <w:pPr>
        <w:pStyle w:val="BookText"/>
        <w:rPr/>
      </w:pPr>
      <w:r>
        <w:rPr>
          <w:rFonts w:eastAsia="Times New Roman" w:cs="Times New Roman" w:ascii="Times New Roman" w:hAnsi="Times New Roman"/>
          <w:color w:val="111111"/>
          <w:sz w:val="28"/>
          <w:szCs w:val="28"/>
          <w:lang w:val="en-US" w:bidi="en-US"/>
        </w:rPr>
        <w:t>11800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6"/>
      </w:r>
      <w:r>
        <w:rPr>
          <w:rFonts w:ascii="Amiri" w:hAnsi="Amiri" w:eastAsia="Amiri" w:cs="Amiri"/>
          <w:color w:val="111111"/>
          <w:sz w:val="28"/>
          <w:sz w:val="28"/>
          <w:szCs w:val="28"/>
          <w:rtl w:val="true"/>
          <w:lang w:bidi="ar-SA"/>
        </w:rPr>
        <w:t>مُحَمَّدُ بْنُ یَعْقُوبَ عَنْ أَبِی عَلِیٍّ الْأَشْعَرِیِّ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الزَّکَاةِ فِی </w:t>
      </w:r>
      <w:r>
        <w:rPr>
          <w:rStyle w:val="FootnoteAnchor"/>
          <w:rtl w:val="true"/>
        </w:rPr>
        <w:footnoteReference w:id="1157"/>
      </w:r>
      <w:r>
        <w:rPr>
          <w:rFonts w:ascii="Amiri" w:hAnsi="Amiri" w:eastAsia="Amiri" w:cs="Amiri"/>
          <w:color w:val="111111"/>
          <w:sz w:val="28"/>
          <w:sz w:val="28"/>
          <w:szCs w:val="28"/>
          <w:rtl w:val="true"/>
          <w:lang w:bidi="ar-SA"/>
        </w:rPr>
        <w:t>الزَّبِیبِ وَ التَّمْرِ فَقَالَ فِی کُلِّ خَمْسَةِ أَوْسُقٍ وَسْقٌ وَ الْوَسْقُ سِتُّونَ صَاعاً وَ الزَّکَاةُ فِیهِمَا سَوَاءٌ فَأَمَّا الطَّعَامُ فَالْعُشْرُ فِیمَا سَقَتِ السَّمَاءُ وَ أَمَّا مَا سُقِیَ بِالْغَرْبِ وَ الدَّوَالِی فَإِنَّمَا عَلَیْهِ 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158"/>
      </w:r>
      <w:r>
        <w:rPr>
          <w:rFonts w:ascii="Amiri" w:hAnsi="Amiri" w:eastAsia="Amiri" w:cs="Amiri"/>
          <w:color w:val="111111"/>
          <w:sz w:val="28"/>
          <w:sz w:val="28"/>
          <w:szCs w:val="28"/>
          <w:rtl w:val="true"/>
          <w:lang w:bidi="ar-SA"/>
        </w:rPr>
        <w:t xml:space="preserve">وَ بِإِسْنَادِهِ عَنْ سَعْدِ بْنِ عَبْدِ اللَّهِ عَنْ أَحْمَدَ بْنِ مُحَمَّدِ بْنِ عِیسَی عَنِ الْحُسَیْنِ بْنِ سَعِیدٍ عَنْ أَخِیهِ الْحَسَنِ بْنِ سَعِیدٍ عَنْ زُرْعَةَ بْنِ مُحَمَّدٍ الْحَضْرَمِیِّ عَنْ سَمَاعَةَ بْنِ مِهْرَانَ قَالَ سَأَلْتُ أَبَا عَبْدِ اللَّهِ ع وَ ذَکَرَ مِثْلَهُ إِلَی قَوْلِهِ فِیهِمَا سَوَاءٌ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7" w:name="__RefHeading___Toc4277567_417432637"/>
      <w:bookmarkStart w:id="1278" w:name="_Toc552"/>
      <w:bookmarkEnd w:id="1277"/>
      <w:r>
        <w:rPr>
          <w:rtl w:val="true"/>
        </w:rPr>
        <w:t>[</w:t>
      </w:r>
      <w:r>
        <w:rPr>
          <w:rtl w:val="true"/>
        </w:rPr>
        <w:t>رقم الحدیث الکلی</w:t>
      </w:r>
      <w:r>
        <w:rPr>
          <w:rtl w:val="true"/>
        </w:rPr>
        <w:t xml:space="preserve">: </w:t>
      </w:r>
      <w:r>
        <w:rPr/>
        <w:t>11801</w:t>
      </w:r>
      <w:r>
        <w:rPr>
          <w:rtl w:val="true"/>
        </w:rPr>
        <w:t xml:space="preserve"> - </w:t>
      </w:r>
      <w:r>
        <w:rPr>
          <w:rtl w:val="true"/>
        </w:rPr>
        <w:t>رقم الحدیث الباب</w:t>
      </w:r>
      <w:r>
        <w:rPr>
          <w:rtl w:val="true"/>
        </w:rPr>
        <w:t xml:space="preserve">: </w:t>
      </w:r>
      <w:r>
        <w:rPr/>
        <w:t>2</w:t>
      </w:r>
      <w:r>
        <w:rPr>
          <w:rtl w:val="true"/>
        </w:rPr>
        <w:t>]</w:t>
      </w:r>
      <w:bookmarkEnd w:id="1278"/>
    </w:p>
    <w:p>
      <w:pPr>
        <w:pStyle w:val="BookText"/>
        <w:rPr/>
      </w:pPr>
      <w:r>
        <w:rPr>
          <w:rFonts w:eastAsia="Times New Roman" w:cs="Times New Roman" w:ascii="Times New Roman" w:hAnsi="Times New Roman"/>
          <w:color w:val="111111"/>
          <w:sz w:val="28"/>
          <w:szCs w:val="28"/>
          <w:lang w:val="en-US" w:bidi="en-US"/>
        </w:rPr>
        <w:t>11801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0"/>
      </w:r>
      <w:r>
        <w:rPr>
          <w:rFonts w:ascii="Amiri" w:hAnsi="Amiri" w:eastAsia="Amiri" w:cs="Amiri"/>
          <w:color w:val="111111"/>
          <w:sz w:val="28"/>
          <w:sz w:val="28"/>
          <w:szCs w:val="28"/>
          <w:rtl w:val="true"/>
          <w:lang w:bidi="ar-SA"/>
        </w:rPr>
        <w:t xml:space="preserve">وَ عَنْهُ عَنْ أَحْمَدَ بْنِ مُحَمَّدٍ عَنْ عَلِیِّ بْنِ مَهْزِیَارَ عَنْ مُحَمَّدِ بْنِ عَلِیِّ بْنِ شُجَاعٍ النَّیْسَابُورِیِّ </w:t>
      </w:r>
      <w:r>
        <w:rPr>
          <w:rStyle w:val="FootnoteAnchor"/>
          <w:rtl w:val="true"/>
        </w:rPr>
        <w:footnoteReference w:id="116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سَأَلَ أَبَا الْحَسَنِ الثَّالِثَ ع</w:t>
      </w:r>
      <w:r>
        <w:rPr>
          <w:rFonts w:eastAsia="Amiri" w:cs="Amiri" w:ascii="Amiri" w:hAnsi="Amiri"/>
          <w:color w:val="111111"/>
          <w:sz w:val="28"/>
          <w:szCs w:val="28"/>
          <w:rtl w:val="true"/>
          <w:lang w:bidi="ar-SA"/>
        </w:rPr>
        <w:t xml:space="preserve">- </w:t>
      </w:r>
      <w:bookmarkStart w:id="1279" w:name="pg12162_107117"/>
    </w:p>
    <w:p>
      <w:pPr>
        <w:pStyle w:val="BookText"/>
        <w:rPr/>
      </w:pPr>
      <w:bookmarkEnd w:id="1279"/>
      <w:r>
        <w:rPr>
          <w:rFonts w:ascii="Amiri" w:hAnsi="Amiri" w:eastAsia="Amiri" w:cs="Amiri"/>
          <w:color w:val="111111"/>
          <w:sz w:val="28"/>
          <w:sz w:val="28"/>
          <w:szCs w:val="28"/>
          <w:rtl w:val="true"/>
          <w:lang w:bidi="ar-SA"/>
        </w:rPr>
        <w:t xml:space="preserve">عَنْ رَجُلٍ أَصَابَ مِنْ ضَیْعَتِهِ مِنَ الْحِنْطَةِ </w:t>
      </w:r>
      <w:r>
        <w:rPr>
          <w:rStyle w:val="FootnoteAnchor"/>
          <w:rtl w:val="true"/>
        </w:rPr>
        <w:footnoteReference w:id="1162"/>
      </w:r>
      <w:r>
        <w:rPr>
          <w:rFonts w:ascii="Amiri" w:hAnsi="Amiri" w:eastAsia="Amiri" w:cs="Amiri"/>
          <w:color w:val="111111"/>
          <w:sz w:val="28"/>
          <w:sz w:val="28"/>
          <w:szCs w:val="28"/>
          <w:rtl w:val="true"/>
          <w:lang w:bidi="ar-SA"/>
        </w:rPr>
        <w:t xml:space="preserve">مَا یُزَکَّی فَأُخِذَ مِنْهُ الْعُشْرُ عَشَرَةَ أَکْرَارٍ وَ ذَهَبَ مِنْهُ بِسَبَبِ عِمَارَةِ الضَّیْعَةِ ثَلَاثُونَ کُرّاً وَ بَقِیَ فِی یَدِهِ سِتُّونَ کُرّاً مَا الَّذِی یَجِبُ لَکَ مِنْ ذَلِکَ وَ هَلْ یَجِبُ لِأَصْحَابِهِ مِنْ ذَلِکَ عَلَیْهِ شَیْ‌ءٌ فَوَقَّعَ ع لِی مِنْهُ الْخُمُسُ مِمَّا یَفْضُلُ مِنْ مَئُونَتِهِ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الشَّیْخُ الْأَوَّلَ عَلَی الِاسْتِحْبَابِ لِمَا سَبَقَ </w:t>
      </w:r>
      <w:r>
        <w:rPr>
          <w:rStyle w:val="FootnoteAnchor"/>
          <w:rtl w:val="true"/>
        </w:rPr>
        <w:footnoteReference w:id="1164"/>
      </w:r>
      <w:r>
        <w:rPr>
          <w:rFonts w:ascii="Amiri" w:hAnsi="Amiri" w:eastAsia="Amiri" w:cs="Amiri"/>
          <w:color w:val="111111"/>
          <w:sz w:val="28"/>
          <w:sz w:val="28"/>
          <w:szCs w:val="28"/>
          <w:rtl w:val="true"/>
          <w:lang w:bidi="ar-SA"/>
        </w:rPr>
        <w:t xml:space="preserve">وَ جَوَّزَ فِیهِ الْحَمْلَ عَلَی مَضْمُونِ الْأَخِیرِ وَ یَأْتِی مَا یَدُلُّ عَلَی ذَلِکَ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0" w:name="__RefHeading___Toc4277569_417432637"/>
      <w:bookmarkStart w:id="1281" w:name="_Toc553"/>
      <w:bookmarkEnd w:id="1280"/>
      <w:r>
        <w:rPr/>
        <w:t>6</w:t>
      </w:r>
      <w:r>
        <w:rPr>
          <w:rtl w:val="true"/>
        </w:rPr>
        <w:t xml:space="preserve">- </w:t>
      </w:r>
      <w:r>
        <w:rPr>
          <w:rtl w:val="true"/>
        </w:rPr>
        <w:t>بَابُ أَنَّ مَا سُقِیَ سَیْحاً وَ شِبْهَهُ تَارَةً وَ بِالدَّوَالِی وَ نَحْوِهَا أُخْرَی وَجَبَ الْحُکْمُ فِیهِ بِالْأَغْلَبِ فَإِنْ تَسَاوَیَا وَجَبَ أَنْ یُخْرَجَ مِنْ نِصْفِهِ الْعُشْرُ وَ مِنْ نِصْفِهِ نِصْفُ الْعُشْرِ</w:t>
      </w:r>
      <w:bookmarkEnd w:id="1281"/>
    </w:p>
    <w:p>
      <w:pPr>
        <w:pStyle w:val="Heading5"/>
        <w:numPr>
          <w:ilvl w:val="4"/>
          <w:numId w:val="1"/>
        </w:numPr>
        <w:rPr/>
      </w:pPr>
      <w:bookmarkStart w:id="1282" w:name="__RefHeading___Toc4277571_417432637"/>
      <w:bookmarkStart w:id="1283" w:name="_Toc554"/>
      <w:bookmarkEnd w:id="1282"/>
      <w:r>
        <w:rPr>
          <w:rtl w:val="true"/>
        </w:rPr>
        <w:t>اشارة</w:t>
      </w:r>
      <w:bookmarkEnd w:id="1283"/>
    </w:p>
    <w:p>
      <w:pPr>
        <w:pStyle w:val="BookText"/>
        <w:rPr/>
      </w:pPr>
      <w:r>
        <w:rPr>
          <w:rStyle w:val="FootnoteAnchor"/>
        </w:rPr>
        <w:footnoteReference w:id="1166"/>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مَا سُقِیَ سَیْحاً وَ شِبْهَهُ تَارَةً وَ بِالدَّوَالِی وَ نَحْوِهَا أُخْرَی وَجَبَ الْحُکْمُ فِیهِ بِالْأَغْلَبِ فَإِنْ تَسَاوَیَا وَجَبَ أَنْ یُخْرَجَ مِنْ نِصْفِهِ الْعُشْرُ وَ مِنْ نِصْفِهِ نِصْفُ الْعُشْرِ</w:t>
      </w:r>
    </w:p>
    <w:p>
      <w:pPr>
        <w:pStyle w:val="Heading5"/>
        <w:numPr>
          <w:ilvl w:val="4"/>
          <w:numId w:val="1"/>
        </w:numPr>
        <w:rPr/>
      </w:pPr>
      <w:bookmarkStart w:id="1284" w:name="__RefHeading___Toc4277573_417432637"/>
      <w:bookmarkStart w:id="1285" w:name="_Toc555"/>
      <w:bookmarkEnd w:id="1284"/>
      <w:r>
        <w:rPr>
          <w:rtl w:val="true"/>
        </w:rPr>
        <w:t>[</w:t>
      </w:r>
      <w:r>
        <w:rPr>
          <w:rtl w:val="true"/>
        </w:rPr>
        <w:t>رقم الحدیث الکلی</w:t>
      </w:r>
      <w:r>
        <w:rPr>
          <w:rtl w:val="true"/>
        </w:rPr>
        <w:t xml:space="preserve">: </w:t>
      </w:r>
      <w:r>
        <w:rPr/>
        <w:t>11802</w:t>
      </w:r>
      <w:r>
        <w:rPr>
          <w:rtl w:val="true"/>
        </w:rPr>
        <w:t xml:space="preserve"> - </w:t>
      </w:r>
      <w:r>
        <w:rPr>
          <w:rtl w:val="true"/>
        </w:rPr>
        <w:t>رقم الحدیث الباب</w:t>
      </w:r>
      <w:r>
        <w:rPr>
          <w:rtl w:val="true"/>
        </w:rPr>
        <w:t xml:space="preserve">: </w:t>
      </w:r>
      <w:r>
        <w:rPr/>
        <w:t>1</w:t>
      </w:r>
      <w:r>
        <w:rPr>
          <w:rtl w:val="true"/>
        </w:rPr>
        <w:t>]</w:t>
      </w:r>
      <w:bookmarkEnd w:id="128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11802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7"/>
      </w:r>
      <w:r>
        <w:rPr>
          <w:rFonts w:ascii="Amiri" w:hAnsi="Amiri" w:eastAsia="Amiri" w:cs="Amiri"/>
          <w:color w:val="111111"/>
          <w:sz w:val="28"/>
          <w:sz w:val="28"/>
          <w:szCs w:val="28"/>
          <w:rtl w:val="true"/>
          <w:lang w:bidi="ar-SA"/>
        </w:rPr>
        <w:t>مُحَمَّدُ بْنُ الْحَسَنِ بِإِسْنَادِهِ عَنْ مُحَمَّدِ بْنِ عَلِیِّ بْنِ مَحْبُوبٍ عَنْ یَعْقُوبَ بْنِ یَزِیدَ عَنِ ابْنِ أَبِی عُمَیْرٍ عَنْ مُعَاوِیَةَ بْنِ شُرَیْحٍ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سَقَتِ السَّمَاءُ وَ الْأَنْهَارُ أَوْ کَانَ بَعْلًا فَالْعُشْرُ </w:t>
      </w:r>
      <w:r>
        <w:rPr>
          <w:rStyle w:val="FootnoteAnchor"/>
          <w:rtl w:val="true"/>
        </w:rPr>
        <w:footnoteReference w:id="1168"/>
      </w:r>
      <w:r>
        <w:rPr>
          <w:rFonts w:ascii="Amiri" w:hAnsi="Amiri" w:eastAsia="Amiri" w:cs="Amiri"/>
          <w:color w:val="111111"/>
          <w:sz w:val="28"/>
          <w:sz w:val="28"/>
          <w:szCs w:val="28"/>
          <w:rtl w:val="true"/>
          <w:lang w:bidi="ar-SA"/>
        </w:rPr>
        <w:t xml:space="preserve">فَأَمَّا مَا سَقَتِ السَّوَانِی وَ الدَّوَالِی فَنِصْفُ الْعُشْرِ فَقُلْتُ لَهُ فَالْأَرْضُ تَکُونُ عِنْدَنَا تُسْقَی بِالدَّوَالِی ثُمَّ یَزِیدُ الْمَاءُ وَ تُسْقَی سَیْحاً فَقَالَ إِنَّ ذَا لَیَکُونُ عِنْدَکُمْ کَذَلِکَ قُلْتُ نَعَمْ قَالَ النِّصْفُ وَ النِّصْفُ نِصْفٌ بِنِصْفِ الْعُشْرِ وَ نِصْفٌ بِالْعُشْرِ فَقُلْتُ الْأَرْضُ تُسْقَی بِالدَّوَالِی ثُمَّ یَزِیدُ الْمَاءُ </w:t>
      </w:r>
      <w:bookmarkStart w:id="1286" w:name="pg12162_107118"/>
    </w:p>
    <w:p>
      <w:pPr>
        <w:pStyle w:val="BookText"/>
        <w:rPr/>
      </w:pPr>
      <w:bookmarkEnd w:id="1286"/>
      <w:r>
        <w:rPr>
          <w:rFonts w:ascii="Amiri" w:hAnsi="Amiri" w:eastAsia="Amiri" w:cs="Amiri"/>
          <w:color w:val="111111"/>
          <w:sz w:val="28"/>
          <w:sz w:val="28"/>
          <w:szCs w:val="28"/>
          <w:rtl w:val="true"/>
          <w:lang w:bidi="ar-SA"/>
        </w:rPr>
        <w:t xml:space="preserve">فَتُسْقَی </w:t>
      </w:r>
      <w:r>
        <w:rPr>
          <w:rStyle w:val="FootnoteAnchor"/>
          <w:rtl w:val="true"/>
        </w:rPr>
        <w:footnoteReference w:id="1169"/>
      </w:r>
      <w:r>
        <w:rPr>
          <w:rFonts w:ascii="Amiri" w:hAnsi="Amiri" w:eastAsia="Amiri" w:cs="Amiri"/>
          <w:color w:val="111111"/>
          <w:sz w:val="28"/>
          <w:sz w:val="28"/>
          <w:szCs w:val="28"/>
          <w:rtl w:val="true"/>
          <w:lang w:bidi="ar-SA"/>
        </w:rPr>
        <w:t xml:space="preserve">السَّقْیَةَ وَ السَّقْیَتَیْنِ سَیْحاً قَالَ وَ کَمْ تَسْقِی السَّقْیَةُ وَ السَّقْیَتَانِ </w:t>
      </w:r>
      <w:r>
        <w:rPr>
          <w:rStyle w:val="FootnoteAnchor"/>
          <w:rtl w:val="true"/>
        </w:rPr>
        <w:footnoteReference w:id="1170"/>
      </w:r>
      <w:r>
        <w:rPr>
          <w:rFonts w:ascii="Amiri" w:hAnsi="Amiri" w:eastAsia="Amiri" w:cs="Amiri"/>
          <w:color w:val="111111"/>
          <w:sz w:val="28"/>
          <w:sz w:val="28"/>
          <w:szCs w:val="28"/>
          <w:rtl w:val="true"/>
          <w:lang w:bidi="ar-SA"/>
        </w:rPr>
        <w:t>سَیْحاً قُلْتُ فِی ثَلَاثِینَ لَیْلَةً أَرْبَعِینَ لَیْلَةً وَ قَدْ مَکَثَ قَبْلَ ذَلِکَ فِی الْأَرْضِ سِتَّةَ أَشْهُرٍ سَبْعَةَ أَشْهُرٍ قَالَ 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7" w:name="__RefHeading___Toc4277575_417432637"/>
      <w:bookmarkStart w:id="1288" w:name="_Toc556"/>
      <w:bookmarkEnd w:id="1287"/>
      <w:r>
        <w:rPr/>
        <w:t>7</w:t>
      </w:r>
      <w:r>
        <w:rPr>
          <w:rtl w:val="true"/>
        </w:rPr>
        <w:t xml:space="preserve">- </w:t>
      </w:r>
      <w:r>
        <w:rPr>
          <w:rtl w:val="true"/>
        </w:rPr>
        <w:t>بَابُ وُجُوبِ الزَّکَاةِ فِی حِصَّةِ الْعَامِلِ فِی الْمُزَارَعَةِ وَ الْمُسَاقَاةِ مَعَ الشَّرَائِطِ</w:t>
      </w:r>
      <w:bookmarkEnd w:id="1288"/>
    </w:p>
    <w:p>
      <w:pPr>
        <w:pStyle w:val="Heading5"/>
        <w:numPr>
          <w:ilvl w:val="4"/>
          <w:numId w:val="1"/>
        </w:numPr>
        <w:rPr/>
      </w:pPr>
      <w:bookmarkStart w:id="1289" w:name="__RefHeading___Toc4277577_417432637"/>
      <w:bookmarkStart w:id="1290" w:name="_Toc557"/>
      <w:bookmarkEnd w:id="1289"/>
      <w:r>
        <w:rPr>
          <w:rtl w:val="true"/>
        </w:rPr>
        <w:t>اشارة</w:t>
      </w:r>
      <w:bookmarkEnd w:id="1290"/>
    </w:p>
    <w:p>
      <w:pPr>
        <w:pStyle w:val="BookText"/>
        <w:rPr/>
      </w:pPr>
      <w:r>
        <w:rPr>
          <w:rStyle w:val="FootnoteAnchor"/>
        </w:rPr>
        <w:footnoteReference w:id="1173"/>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الزَّکَاةِ فِی حِصَّةِ الْعَامِلِ فِی الْمُزَارَعَةِ وَ الْمُسَاقَاةِ مَعَ الشَّرَائِطِ</w:t>
      </w:r>
    </w:p>
    <w:p>
      <w:pPr>
        <w:pStyle w:val="Heading5"/>
        <w:numPr>
          <w:ilvl w:val="4"/>
          <w:numId w:val="1"/>
        </w:numPr>
        <w:rPr/>
      </w:pPr>
      <w:bookmarkStart w:id="1291" w:name="__RefHeading___Toc4277579_417432637"/>
      <w:bookmarkStart w:id="1292" w:name="_Toc558"/>
      <w:bookmarkEnd w:id="1291"/>
      <w:r>
        <w:rPr>
          <w:rtl w:val="true"/>
        </w:rPr>
        <w:t>[</w:t>
      </w:r>
      <w:r>
        <w:rPr>
          <w:rtl w:val="true"/>
        </w:rPr>
        <w:t>رقم الحدیث الکلی</w:t>
      </w:r>
      <w:r>
        <w:rPr>
          <w:rtl w:val="true"/>
        </w:rPr>
        <w:t xml:space="preserve">: </w:t>
      </w:r>
      <w:r>
        <w:rPr/>
        <w:t>11803</w:t>
      </w:r>
      <w:r>
        <w:rPr>
          <w:rtl w:val="true"/>
        </w:rPr>
        <w:t xml:space="preserve"> - </w:t>
      </w:r>
      <w:r>
        <w:rPr>
          <w:rtl w:val="true"/>
        </w:rPr>
        <w:t>رقم الحدیث الباب</w:t>
      </w:r>
      <w:r>
        <w:rPr>
          <w:rtl w:val="true"/>
        </w:rPr>
        <w:t xml:space="preserve">: </w:t>
      </w:r>
      <w:r>
        <w:rPr/>
        <w:t>1</w:t>
      </w:r>
      <w:r>
        <w:rPr>
          <w:rtl w:val="true"/>
        </w:rPr>
        <w:t>]</w:t>
      </w:r>
      <w:bookmarkEnd w:id="1292"/>
    </w:p>
    <w:p>
      <w:pPr>
        <w:pStyle w:val="BookText"/>
        <w:rPr/>
      </w:pPr>
      <w:r>
        <w:rPr>
          <w:rFonts w:eastAsia="Times New Roman" w:cs="Times New Roman" w:ascii="Times New Roman" w:hAnsi="Times New Roman"/>
          <w:color w:val="111111"/>
          <w:sz w:val="28"/>
          <w:szCs w:val="28"/>
          <w:lang w:val="en-US" w:bidi="en-US"/>
        </w:rPr>
        <w:t>11803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4"/>
      </w:r>
      <w:r>
        <w:rPr>
          <w:rFonts w:ascii="Amiri" w:hAnsi="Amiri" w:eastAsia="Amiri" w:cs="Amiri"/>
          <w:color w:val="111111"/>
          <w:sz w:val="28"/>
          <w:sz w:val="28"/>
          <w:szCs w:val="28"/>
          <w:rtl w:val="true"/>
          <w:lang w:bidi="ar-SA"/>
        </w:rPr>
        <w:t xml:space="preserve">مُحَمَّدُ بْنُ یَعْقُوبَ عَنْ عَلِیِّ بْنِ إِبْرَاهِیمَ عَنْ أَبِیهِ عَنْ حَمَّادٍ عَنْ حَرِیزٍ عَنْ أَبِی بَصِیرٍ وَ مُحَمَّدِ بْنِ مُسْلِمٍ جَمِیعاً عَنْ أَبِی جَعْفَرٍ ع أَنَّهُمَا قَالا لَهُ هَذِهِ الْأَرْضُ الَّتِی یُزَارِعُ أَهْلُهَا مَا تَرَی فِیهَا فَقَالَ کُلُّ أَرْضٍ دَفَعَهَا إِلَیْکَ السُّلْطَانُ فَمَا حَرَثْتَهُ </w:t>
      </w:r>
      <w:r>
        <w:rPr>
          <w:rStyle w:val="FootnoteAnchor"/>
          <w:rtl w:val="true"/>
        </w:rPr>
        <w:footnoteReference w:id="1175"/>
      </w:r>
      <w:r>
        <w:rPr>
          <w:rFonts w:ascii="Amiri" w:hAnsi="Amiri" w:eastAsia="Amiri" w:cs="Amiri"/>
          <w:color w:val="111111"/>
          <w:sz w:val="28"/>
          <w:sz w:val="28"/>
          <w:szCs w:val="28"/>
          <w:rtl w:val="true"/>
          <w:lang w:bidi="ar-SA"/>
        </w:rPr>
        <w:t xml:space="preserve">فِیهَا فَعَلَیْکَ مِمَّا </w:t>
      </w:r>
      <w:r>
        <w:rPr>
          <w:rStyle w:val="FootnoteAnchor"/>
          <w:rtl w:val="true"/>
        </w:rPr>
        <w:footnoteReference w:id="1176"/>
      </w:r>
      <w:r>
        <w:rPr>
          <w:rFonts w:ascii="Amiri" w:hAnsi="Amiri" w:eastAsia="Amiri" w:cs="Amiri"/>
          <w:color w:val="111111"/>
          <w:sz w:val="28"/>
          <w:sz w:val="28"/>
          <w:szCs w:val="28"/>
          <w:rtl w:val="true"/>
          <w:lang w:bidi="ar-SA"/>
        </w:rPr>
        <w:t>أَخْرَجَ اللَّهُ مِنْهَا الَّذِی قَاطَعَکَ عَلَیْهِ وَ لَیْسَ عَلَی جَمِیعِ مَا أَخْرَجَ اللَّهُ مِنْهَا الْعُشْرُ إِنَّمَا عَلَیْکَ الْعُشْرُ فِیمَا یَحْصُلُ فِی یَدِکَ بَعْدَ مُقَاسَمَتِهِ لَکَ</w:t>
      </w:r>
      <w:r>
        <w:rPr>
          <w:rFonts w:eastAsia="Amiri" w:cs="Amiri" w:ascii="Amiri" w:hAnsi="Amiri"/>
          <w:color w:val="111111"/>
          <w:sz w:val="28"/>
          <w:szCs w:val="28"/>
          <w:rtl w:val="true"/>
          <w:lang w:bidi="ar-SA"/>
        </w:rPr>
        <w:t>.</w:t>
      </w:r>
    </w:p>
    <w:p>
      <w:pPr>
        <w:pStyle w:val="Heading5"/>
        <w:numPr>
          <w:ilvl w:val="4"/>
          <w:numId w:val="1"/>
        </w:numPr>
        <w:rPr/>
      </w:pPr>
      <w:bookmarkStart w:id="1293" w:name="__RefHeading___Toc4277581_417432637"/>
      <w:bookmarkStart w:id="1294" w:name="_Toc559"/>
      <w:bookmarkEnd w:id="1293"/>
      <w:r>
        <w:rPr>
          <w:rtl w:val="true"/>
        </w:rPr>
        <w:t>[</w:t>
      </w:r>
      <w:r>
        <w:rPr>
          <w:rtl w:val="true"/>
        </w:rPr>
        <w:t>رقم الحدیث الکلی</w:t>
      </w:r>
      <w:r>
        <w:rPr>
          <w:rtl w:val="true"/>
        </w:rPr>
        <w:t xml:space="preserve">: </w:t>
      </w:r>
      <w:r>
        <w:rPr/>
        <w:t>11804</w:t>
      </w:r>
      <w:r>
        <w:rPr>
          <w:rtl w:val="true"/>
        </w:rPr>
        <w:t xml:space="preserve"> - </w:t>
      </w:r>
      <w:r>
        <w:rPr>
          <w:rtl w:val="true"/>
        </w:rPr>
        <w:t>رقم الحدیث الباب</w:t>
      </w:r>
      <w:r>
        <w:rPr>
          <w:rtl w:val="true"/>
        </w:rPr>
        <w:t xml:space="preserve">: </w:t>
      </w:r>
      <w:r>
        <w:rPr/>
        <w:t>2</w:t>
      </w:r>
      <w:r>
        <w:rPr>
          <w:rtl w:val="true"/>
        </w:rPr>
        <w:t>]</w:t>
      </w:r>
      <w:bookmarkEnd w:id="129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11804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7"/>
      </w:r>
      <w:r>
        <w:rPr>
          <w:rFonts w:ascii="Amiri" w:hAnsi="Amiri" w:eastAsia="Amiri" w:cs="Amiri"/>
          <w:color w:val="111111"/>
          <w:sz w:val="28"/>
          <w:sz w:val="28"/>
          <w:szCs w:val="28"/>
          <w:rtl w:val="true"/>
          <w:lang w:bidi="ar-SA"/>
        </w:rPr>
        <w:t xml:space="preserve">وَ عَنْ عِدَّةٍ مِنْ أَصْحَابِنَا عَنْ أَحْمَدَ بْنِ مُحَمَّدِ بْنِ عِیسَی عَنْ </w:t>
      </w:r>
      <w:bookmarkStart w:id="1295" w:name="pg12162_107119"/>
    </w:p>
    <w:p>
      <w:pPr>
        <w:pStyle w:val="BookText"/>
        <w:rPr/>
      </w:pPr>
      <w:bookmarkEnd w:id="1295"/>
      <w:r>
        <w:rPr>
          <w:rFonts w:ascii="Amiri" w:hAnsi="Amiri" w:eastAsia="Amiri" w:cs="Amiri"/>
          <w:color w:val="111111"/>
          <w:sz w:val="28"/>
          <w:sz w:val="28"/>
          <w:szCs w:val="28"/>
          <w:rtl w:val="true"/>
          <w:lang w:bidi="ar-SA"/>
        </w:rPr>
        <w:t xml:space="preserve">عَلِیِّ بْنِ أَحْمَدَ بْنِ أَشْیَمَ عَنْ صَفْوَانَ بْنِ یَحْیَی وَ أَحْمَدَ بْنِ مُحَمَّدِ بْنِ أَبِی نَصْرٍ قَالا ذَکَرْنَا لَهُ الْکُوفَةَ وَ مَا وُضِعَ عَلَیْهَا مِنَ الْخَرَاجِ وَ مَا سَارَ فِیهَا أَهْلُ بَیْتِهِ فَقَالَ مَنْ أَسْلَمَ طَوْعاً تُرِکَتْ أَرْضُهُ فِی یَدِهِ إِلَی أَنْ قَالَ وَ مَا أُخِذَ بِالسَّیْفِ فَذَلِکَ إِلَی الْإِمَامِ یُقَبِّلُهُ بِالَّذِی یَرَی </w:t>
      </w:r>
      <w:r>
        <w:rPr>
          <w:rStyle w:val="FootnoteAnchor"/>
          <w:rtl w:val="true"/>
        </w:rPr>
        <w:footnoteReference w:id="1178"/>
      </w:r>
      <w:r>
        <w:rPr>
          <w:rFonts w:ascii="Amiri" w:hAnsi="Amiri" w:eastAsia="Amiri" w:cs="Amiri"/>
          <w:color w:val="111111"/>
          <w:sz w:val="28"/>
          <w:sz w:val="28"/>
          <w:szCs w:val="28"/>
          <w:rtl w:val="true"/>
          <w:lang w:bidi="ar-SA"/>
        </w:rPr>
        <w:t>کَمَا صَنَعَ رَسُولُ اللَّهِ ص بِخَیْبَرَ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الْمُتَقَبِّلِینَ سِوَی قَبَالَةِ الْأَرْضِ الْعُشْرُ وَ نِصْفُ الْعُشْرِ فِی حِصَصِهِمْ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مِثْلَهُ 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296" w:name="__RefHeading___Toc4277583_417432637"/>
      <w:bookmarkStart w:id="1297" w:name="_Toc560"/>
      <w:bookmarkEnd w:id="1296"/>
      <w:r>
        <w:rPr>
          <w:rtl w:val="true"/>
        </w:rPr>
        <w:t>[</w:t>
      </w:r>
      <w:r>
        <w:rPr>
          <w:rtl w:val="true"/>
        </w:rPr>
        <w:t>رقم الحدیث الکلی</w:t>
      </w:r>
      <w:r>
        <w:rPr>
          <w:rtl w:val="true"/>
        </w:rPr>
        <w:t xml:space="preserve">: </w:t>
      </w:r>
      <w:r>
        <w:rPr/>
        <w:t>11805</w:t>
      </w:r>
      <w:r>
        <w:rPr>
          <w:rtl w:val="true"/>
        </w:rPr>
        <w:t xml:space="preserve"> - </w:t>
      </w:r>
      <w:r>
        <w:rPr>
          <w:rtl w:val="true"/>
        </w:rPr>
        <w:t>رقم الحدیث الباب</w:t>
      </w:r>
      <w:r>
        <w:rPr>
          <w:rtl w:val="true"/>
        </w:rPr>
        <w:t xml:space="preserve">: </w:t>
      </w:r>
      <w:r>
        <w:rPr/>
        <w:t>3</w:t>
      </w:r>
      <w:r>
        <w:rPr>
          <w:rtl w:val="true"/>
        </w:rPr>
        <w:t>]</w:t>
      </w:r>
      <w:bookmarkEnd w:id="1297"/>
    </w:p>
    <w:p>
      <w:pPr>
        <w:pStyle w:val="BookText"/>
        <w:rPr/>
      </w:pPr>
      <w:r>
        <w:rPr>
          <w:rFonts w:eastAsia="Times New Roman" w:cs="Times New Roman" w:ascii="Times New Roman" w:hAnsi="Times New Roman"/>
          <w:color w:val="111111"/>
          <w:sz w:val="28"/>
          <w:szCs w:val="28"/>
          <w:lang w:val="en-US" w:bidi="en-US"/>
        </w:rPr>
        <w:t>11805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0"/>
      </w:r>
      <w:r>
        <w:rPr>
          <w:rFonts w:ascii="Amiri" w:hAnsi="Amiri" w:eastAsia="Amiri" w:cs="Amiri"/>
          <w:color w:val="111111"/>
          <w:sz w:val="28"/>
          <w:sz w:val="28"/>
          <w:szCs w:val="28"/>
          <w:rtl w:val="true"/>
          <w:lang w:bidi="ar-SA"/>
        </w:rPr>
        <w:t>وَ بِإِسْنَادِهِ عَنْ أَحْمَدَ بْنِ مُحَمَّدِ بْنِ عِیسَی عَنْ أَحْمَدَ بْنِ مُحَمَّدِ بْنِ أَبِی نَصْرٍ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لِأَبِی الْحَسَنِ الرِّضَا ع الْخَرَاجَ وَ مَا سَارَ بِهِ أَهْلُ بَیْتِهِ فَقَالَ مَا أُخِذَ بِالسَّیْفِ فَذَلِکَ إِلَی الْإِمَامِ یُقَبِّلُهُ بِالَّذِی یَرَی وَ قَدْ قَبَّلَ رَسُولُ اللَّهِ ص 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عَلَیْهِمْ فِی حِصَصِهِمُ الْعُشْرُ وَ نِصْفُ الْعُشْرِ</w:t>
      </w:r>
      <w:r>
        <w:rPr>
          <w:rFonts w:eastAsia="Amiri" w:cs="Amiri" w:ascii="Amiri" w:hAnsi="Amiri"/>
          <w:color w:val="111111"/>
          <w:sz w:val="28"/>
          <w:szCs w:val="28"/>
          <w:rtl w:val="true"/>
          <w:lang w:bidi="ar-SA"/>
        </w:rPr>
        <w:t>.</w:t>
      </w:r>
    </w:p>
    <w:p>
      <w:pPr>
        <w:pStyle w:val="Heading5"/>
        <w:numPr>
          <w:ilvl w:val="4"/>
          <w:numId w:val="1"/>
        </w:numPr>
        <w:rPr/>
      </w:pPr>
      <w:bookmarkStart w:id="1298" w:name="__RefHeading___Toc4277585_417432637"/>
      <w:bookmarkStart w:id="1299" w:name="_Toc561"/>
      <w:bookmarkEnd w:id="1298"/>
      <w:r>
        <w:rPr>
          <w:rtl w:val="true"/>
        </w:rPr>
        <w:t>[</w:t>
      </w:r>
      <w:r>
        <w:rPr>
          <w:rtl w:val="true"/>
        </w:rPr>
        <w:t>رقم الحدیث الکلی</w:t>
      </w:r>
      <w:r>
        <w:rPr>
          <w:rtl w:val="true"/>
        </w:rPr>
        <w:t xml:space="preserve">: </w:t>
      </w:r>
      <w:r>
        <w:rPr/>
        <w:t>11806</w:t>
      </w:r>
      <w:r>
        <w:rPr>
          <w:rtl w:val="true"/>
        </w:rPr>
        <w:t xml:space="preserve"> - </w:t>
      </w:r>
      <w:r>
        <w:rPr>
          <w:rtl w:val="true"/>
        </w:rPr>
        <w:t>رقم الحدیث الباب</w:t>
      </w:r>
      <w:r>
        <w:rPr>
          <w:rtl w:val="true"/>
        </w:rPr>
        <w:t xml:space="preserve">: </w:t>
      </w:r>
      <w:r>
        <w:rPr/>
        <w:t>4</w:t>
      </w:r>
      <w:r>
        <w:rPr>
          <w:rtl w:val="true"/>
        </w:rPr>
        <w:t>]</w:t>
      </w:r>
      <w:bookmarkEnd w:id="1299"/>
    </w:p>
    <w:p>
      <w:pPr>
        <w:pStyle w:val="BookText"/>
        <w:rPr/>
      </w:pPr>
      <w:r>
        <w:rPr>
          <w:rFonts w:eastAsia="Times New Roman" w:cs="Times New Roman" w:ascii="Times New Roman" w:hAnsi="Times New Roman"/>
          <w:color w:val="111111"/>
          <w:sz w:val="28"/>
          <w:szCs w:val="28"/>
          <w:lang w:val="en-US" w:bidi="en-US"/>
        </w:rPr>
        <w:t>11806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1"/>
      </w:r>
      <w:r>
        <w:rPr>
          <w:rFonts w:ascii="Amiri" w:hAnsi="Amiri" w:eastAsia="Amiri" w:cs="Amiri"/>
          <w:color w:val="111111"/>
          <w:sz w:val="28"/>
          <w:sz w:val="28"/>
          <w:szCs w:val="28"/>
          <w:rtl w:val="true"/>
          <w:lang w:bidi="ar-SA"/>
        </w:rPr>
        <w:t>وَ بِإِسْنَادِهِ عَنْ عَلِیِّ بْنِ الْحَسَنِ بْنِ فَضَّالٍ عَنْ أَخَوَیْهِ عَنْ أَبِیهِمَا عَنْ عَبْدِ اللَّهِ بْنِ بُکَیْرٍ عَنْ بَعْضِ أَصْحَابِنَا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زَکَاةِ الْأَرْضِ إِذَا قَبَّلَهَا النَّبِیُّ ص أَوِ الْإِمَامُ بِالنِّصْفِ أَوِ الثُّلُثِ أَوِ الرُّبُعِ فَزَکَاتُهَا عَلَیْهِ وَ لَیْسَ عَلَی الْمُتَقَبِّلِ زَکَاةٌ إِلَّا أَنْ یَشْتَرِطَ صَاحِبُ الْأَرْضِ أَنَّ الزَّکَاةَ عَلَی الْمُتَقَبِّلِ فَإِنِ اشْتَرَطَ فَإِنَّ الزَّکَاةَ عَلَیْهِمْ وَ لَیْسَ عَلَی أَهْلِ الْأَرْضِ الْیَوْمَ زَکَاةٌ إِلَّا عَلَی مَنْ کَانَ فِی یَدِهِ شَیْ‌ءٌ مِمَّا أَقْطَعَهُ الرَّسُولُ ص</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عَدَمِ وُجُوبِ الزَّکَاةِ عَلَی جَمِیعِ مَا خَرَجَ مِنَ </w:t>
      </w:r>
      <w:bookmarkStart w:id="1300" w:name="pg12162_107120"/>
    </w:p>
    <w:p>
      <w:pPr>
        <w:pStyle w:val="BookText"/>
        <w:rPr/>
      </w:pPr>
      <w:bookmarkEnd w:id="1300"/>
      <w:r>
        <w:rPr>
          <w:rFonts w:ascii="Amiri" w:hAnsi="Amiri" w:eastAsia="Amiri" w:cs="Amiri"/>
          <w:color w:val="111111"/>
          <w:sz w:val="28"/>
          <w:sz w:val="28"/>
          <w:szCs w:val="28"/>
          <w:rtl w:val="true"/>
          <w:lang w:bidi="ar-SA"/>
        </w:rPr>
        <w:t xml:space="preserve">الْأَرْضِ وَ إِنْ کَانَ یَجِبُ الزَّکَاةُ عَلَی مَا بَقِیَ فِی یَدِهِ بَعْدَ الْمُقَاسَمَةِ لِمَا مَرَّ </w:t>
      </w:r>
      <w:r>
        <w:rPr>
          <w:rStyle w:val="FootnoteAnchor"/>
          <w:rtl w:val="true"/>
        </w:rPr>
        <w:footnoteReference w:id="1182"/>
      </w:r>
      <w:r>
        <w:rPr>
          <w:rFonts w:ascii="Amiri" w:hAnsi="Amiri" w:eastAsia="Amiri" w:cs="Amiri"/>
          <w:color w:val="111111"/>
          <w:sz w:val="28"/>
          <w:sz w:val="28"/>
          <w:szCs w:val="28"/>
          <w:rtl w:val="true"/>
          <w:lang w:bidi="ar-SA"/>
        </w:rPr>
        <w:t xml:space="preserve">وَ یُمْکِنُ الْحَمْلُ عَلَی کَوْنِ الْأَخْذِ مِنَ الظَّالِمِ فَهُوَ غَصْبٌ لِمَالِ الْإِمَامِ أَوِ الْمُسْلِمِینَ لَا یَمْلِکُ الْعَامِلُ مِنْهُ شَیْئاً أَوْ عَلَی کَوْنِ الْقَبَالَةِ بَعْدَ إِدْرَاکِ الْغَلَّةِ أَوْ عَلَی غَیْرِ وَجْهِ الْمُزَارَعَةِ وَ الْمُسَاقَاةِ أَوْ عَلَی عَدَمِ بُلُوغِ الْفَاضِلِ نِصَاباً وَ قَدْ حَمَلَ الشَّیْخُ قَوْلَهُ وَ لَیْسَ عَلَی أَهْلِ الْأَرْضِ الْیَوْمَ زَکَاةٌ عَلَی جَوَازِ احْتِسَابِ مَا یَأْخُذُ السُّلْطَانُ مِنَ الزَّکَاةِ لِمَا یَأْتِی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1" w:name="__RefHeading___Toc4277587_417432637"/>
      <w:bookmarkStart w:id="1302" w:name="_Toc562"/>
      <w:bookmarkEnd w:id="1301"/>
      <w:r>
        <w:rPr>
          <w:rtl w:val="true"/>
        </w:rPr>
        <w:t>[</w:t>
      </w:r>
      <w:r>
        <w:rPr>
          <w:rtl w:val="true"/>
        </w:rPr>
        <w:t>رقم الحدیث الکلی</w:t>
      </w:r>
      <w:r>
        <w:rPr>
          <w:rtl w:val="true"/>
        </w:rPr>
        <w:t xml:space="preserve">: </w:t>
      </w:r>
      <w:r>
        <w:rPr/>
        <w:t>11807</w:t>
      </w:r>
      <w:r>
        <w:rPr>
          <w:rtl w:val="true"/>
        </w:rPr>
        <w:t xml:space="preserve"> - </w:t>
      </w:r>
      <w:r>
        <w:rPr>
          <w:rtl w:val="true"/>
        </w:rPr>
        <w:t>رقم الحدیث الباب</w:t>
      </w:r>
      <w:r>
        <w:rPr>
          <w:rtl w:val="true"/>
        </w:rPr>
        <w:t xml:space="preserve">: </w:t>
      </w:r>
      <w:r>
        <w:rPr/>
        <w:t>5</w:t>
      </w:r>
      <w:r>
        <w:rPr>
          <w:rtl w:val="true"/>
        </w:rPr>
        <w:t>]</w:t>
      </w:r>
      <w:bookmarkEnd w:id="1302"/>
    </w:p>
    <w:p>
      <w:pPr>
        <w:pStyle w:val="BookText"/>
        <w:rPr/>
      </w:pPr>
      <w:r>
        <w:rPr>
          <w:rFonts w:eastAsia="Times New Roman" w:cs="Times New Roman" w:ascii="Times New Roman" w:hAnsi="Times New Roman"/>
          <w:color w:val="111111"/>
          <w:sz w:val="28"/>
          <w:szCs w:val="28"/>
          <w:lang w:val="en-US" w:bidi="en-US"/>
        </w:rPr>
        <w:t>11807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4"/>
      </w:r>
      <w:r>
        <w:rPr>
          <w:rFonts w:ascii="Amiri" w:hAnsi="Amiri" w:eastAsia="Amiri" w:cs="Amiri"/>
          <w:color w:val="111111"/>
          <w:sz w:val="28"/>
          <w:sz w:val="28"/>
          <w:szCs w:val="28"/>
          <w:rtl w:val="true"/>
          <w:lang w:bidi="ar-SA"/>
        </w:rPr>
        <w:t>وَ بِإِسْنَادِهِ عَنِ الْحُسَیْنِ بْنِ سَعِیدٍ عَنْ صَفْوَانَ وَ فَضَالَةَ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یَتَکَارَی الْأَرْضَ مِنَ السُّلْطَانِ بِالثُّلُثِ أَوِ النِّصْفِ هَلْ عَلَیْهِ فِی حِصَّتِهِ زَکَاةٌ قَالَ لَا قَالَ وَ سَأَلْتُهُ عَنِ الْمُزَارَعَةِ وَ بَیْعِ السِّنِینَ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وَجْهَهُ وَ تَقَدَّمَ مَا یَدُلُّ عَلَی ذَلِکَ </w:t>
      </w:r>
      <w:r>
        <w:rPr>
          <w:rStyle w:val="FootnoteAnchor"/>
          <w:rtl w:val="true"/>
        </w:rPr>
        <w:footnoteReference w:id="1185"/>
      </w:r>
      <w:r>
        <w:rPr>
          <w:rFonts w:ascii="Amiri" w:hAnsi="Amiri" w:eastAsia="Amiri" w:cs="Amiri"/>
          <w:color w:val="111111"/>
          <w:sz w:val="28"/>
          <w:sz w:val="28"/>
          <w:szCs w:val="28"/>
          <w:rtl w:val="true"/>
          <w:lang w:bidi="ar-SA"/>
        </w:rPr>
        <w:t xml:space="preserve">وَ یَأْتِی مَا یَدُلُّ عَلَیْهِ عُمُوماً وَ خُصُوصاً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3" w:name="__RefHeading___Toc4277589_417432637"/>
      <w:bookmarkStart w:id="1304" w:name="_Toc563"/>
      <w:bookmarkEnd w:id="1303"/>
      <w:r>
        <w:rPr/>
        <w:t>8</w:t>
      </w:r>
      <w:r>
        <w:rPr>
          <w:rtl w:val="true"/>
        </w:rPr>
        <w:t xml:space="preserve">- </w:t>
      </w:r>
      <w:r>
        <w:rPr>
          <w:rtl w:val="true"/>
        </w:rPr>
        <w:t>بَابُ حُکْمِ الزَّکَاةِ فِی الثِّمَارِ الَّتِی تُؤْکَلُ وَ مَا یُتْرَکُ لِلْحَارِسِ وَ نَحْوِهِ مِنْهَا</w:t>
      </w:r>
      <w:bookmarkEnd w:id="1304"/>
    </w:p>
    <w:p>
      <w:pPr>
        <w:pStyle w:val="Heading5"/>
        <w:numPr>
          <w:ilvl w:val="4"/>
          <w:numId w:val="1"/>
        </w:numPr>
        <w:rPr/>
      </w:pPr>
      <w:bookmarkStart w:id="1305" w:name="__RefHeading___Toc4277591_417432637"/>
      <w:bookmarkStart w:id="1306" w:name="_Toc564"/>
      <w:bookmarkEnd w:id="1305"/>
      <w:r>
        <w:rPr>
          <w:rtl w:val="true"/>
        </w:rPr>
        <w:t>اشارة</w:t>
      </w:r>
      <w:bookmarkEnd w:id="1306"/>
    </w:p>
    <w:p>
      <w:pPr>
        <w:pStyle w:val="BookText"/>
        <w:rPr/>
      </w:pPr>
      <w:r>
        <w:rPr>
          <w:rStyle w:val="FootnoteAnchor"/>
        </w:rPr>
        <w:footnoteReference w:id="1187"/>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الزَّکَاةِ فِی الثِّمَارِ الَّتِی تُؤْکَلُ وَ مَا یُتْرَکُ لِلْحَارِسِ وَ نَحْوِهِ مِنْهَا</w:t>
      </w:r>
    </w:p>
    <w:p>
      <w:pPr>
        <w:pStyle w:val="Heading5"/>
        <w:numPr>
          <w:ilvl w:val="4"/>
          <w:numId w:val="1"/>
        </w:numPr>
        <w:rPr/>
      </w:pPr>
      <w:bookmarkStart w:id="1307" w:name="__RefHeading___Toc4277593_417432637"/>
      <w:bookmarkStart w:id="1308" w:name="_Toc565"/>
      <w:bookmarkEnd w:id="1307"/>
      <w:r>
        <w:rPr>
          <w:rtl w:val="true"/>
        </w:rPr>
        <w:t>[</w:t>
      </w:r>
      <w:r>
        <w:rPr>
          <w:rtl w:val="true"/>
        </w:rPr>
        <w:t>رقم الحدیث الکلی</w:t>
      </w:r>
      <w:r>
        <w:rPr>
          <w:rtl w:val="true"/>
        </w:rPr>
        <w:t xml:space="preserve">: </w:t>
      </w:r>
      <w:r>
        <w:rPr/>
        <w:t>11808</w:t>
      </w:r>
      <w:r>
        <w:rPr>
          <w:rtl w:val="true"/>
        </w:rPr>
        <w:t xml:space="preserve"> - </w:t>
      </w:r>
      <w:r>
        <w:rPr>
          <w:rtl w:val="true"/>
        </w:rPr>
        <w:t>رقم الحدیث الباب</w:t>
      </w:r>
      <w:r>
        <w:rPr>
          <w:rtl w:val="true"/>
        </w:rPr>
        <w:t xml:space="preserve">: </w:t>
      </w:r>
      <w:r>
        <w:rPr/>
        <w:t>1</w:t>
      </w:r>
      <w:r>
        <w:rPr>
          <w:rtl w:val="true"/>
        </w:rPr>
        <w:t>]</w:t>
      </w:r>
      <w:bookmarkEnd w:id="130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11808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8"/>
      </w:r>
      <w:r>
        <w:rPr>
          <w:rFonts w:ascii="Amiri" w:hAnsi="Amiri" w:eastAsia="Amiri" w:cs="Amiri"/>
          <w:color w:val="111111"/>
          <w:sz w:val="28"/>
          <w:sz w:val="28"/>
          <w:szCs w:val="28"/>
          <w:rtl w:val="true"/>
          <w:lang w:bidi="ar-SA"/>
        </w:rPr>
        <w:t xml:space="preserve">مُحَمَّدُ بْنُ الْحَسَنِ بِإِسْنَادِهِ عَنْ عَلِیِّ بْنِ جَعْفَرٍ أَنَّهُ سَأَلَ أَخَاهُ عَنِ الْبُسْتَانِ لَا تُبَاعُ غَلَّتُهُ وَ لَوْ بِیعَتْ بَلَغَتْ غَلَّتُهَا مَالًا فَهَلْ یَجِبُ فِیهِ </w:t>
      </w:r>
      <w:bookmarkStart w:id="1309" w:name="pg12162_107121"/>
    </w:p>
    <w:p>
      <w:pPr>
        <w:pStyle w:val="BookText"/>
        <w:rPr/>
      </w:pPr>
      <w:bookmarkEnd w:id="1309"/>
      <w:r>
        <w:rPr>
          <w:rFonts w:ascii="Amiri" w:hAnsi="Amiri" w:eastAsia="Amiri" w:cs="Amiri"/>
          <w:color w:val="111111"/>
          <w:sz w:val="28"/>
          <w:sz w:val="28"/>
          <w:szCs w:val="28"/>
          <w:rtl w:val="true"/>
          <w:lang w:bidi="ar-SA"/>
        </w:rPr>
        <w:t>صَدَقَةٌ فَقَالَ لَا إِذَا کَانَتْ تُؤْکَلُ</w:t>
      </w:r>
      <w:r>
        <w:rPr>
          <w:rFonts w:eastAsia="Amiri" w:cs="Amiri" w:ascii="Amiri" w:hAnsi="Amiri"/>
          <w:color w:val="111111"/>
          <w:sz w:val="28"/>
          <w:szCs w:val="28"/>
          <w:rtl w:val="true"/>
          <w:lang w:bidi="ar-SA"/>
        </w:rPr>
        <w:t>.</w:t>
      </w:r>
    </w:p>
    <w:p>
      <w:pPr>
        <w:pStyle w:val="Heading5"/>
        <w:numPr>
          <w:ilvl w:val="4"/>
          <w:numId w:val="1"/>
        </w:numPr>
        <w:rPr/>
      </w:pPr>
      <w:bookmarkStart w:id="1310" w:name="__RefHeading___Toc4277595_417432637"/>
      <w:bookmarkStart w:id="1311" w:name="_Toc566"/>
      <w:bookmarkEnd w:id="1310"/>
      <w:r>
        <w:rPr>
          <w:rtl w:val="true"/>
        </w:rPr>
        <w:t>[</w:t>
      </w:r>
      <w:r>
        <w:rPr>
          <w:rtl w:val="true"/>
        </w:rPr>
        <w:t>رقم الحدیث الکلی</w:t>
      </w:r>
      <w:r>
        <w:rPr>
          <w:rtl w:val="true"/>
        </w:rPr>
        <w:t xml:space="preserve">: </w:t>
      </w:r>
      <w:r>
        <w:rPr/>
        <w:t>11809</w:t>
      </w:r>
      <w:r>
        <w:rPr>
          <w:rtl w:val="true"/>
        </w:rPr>
        <w:t xml:space="preserve"> - </w:t>
      </w:r>
      <w:r>
        <w:rPr>
          <w:rtl w:val="true"/>
        </w:rPr>
        <w:t>رقم الحدیث الباب</w:t>
      </w:r>
      <w:r>
        <w:rPr>
          <w:rtl w:val="true"/>
        </w:rPr>
        <w:t xml:space="preserve">: </w:t>
      </w:r>
      <w:r>
        <w:rPr/>
        <w:t>2</w:t>
      </w:r>
      <w:r>
        <w:rPr>
          <w:rtl w:val="true"/>
        </w:rPr>
        <w:t>]</w:t>
      </w:r>
      <w:bookmarkEnd w:id="1311"/>
    </w:p>
    <w:p>
      <w:pPr>
        <w:pStyle w:val="BookText"/>
        <w:rPr/>
      </w:pPr>
      <w:r>
        <w:rPr>
          <w:rFonts w:eastAsia="Times New Roman" w:cs="Times New Roman" w:ascii="Times New Roman" w:hAnsi="Times New Roman"/>
          <w:color w:val="111111"/>
          <w:sz w:val="28"/>
          <w:szCs w:val="28"/>
          <w:lang w:val="en-US" w:bidi="en-US"/>
        </w:rPr>
        <w:t>11809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9"/>
      </w:r>
      <w:r>
        <w:rPr>
          <w:rFonts w:ascii="Amiri" w:hAnsi="Amiri" w:eastAsia="Amiri" w:cs="Amiri"/>
          <w:color w:val="111111"/>
          <w:sz w:val="28"/>
          <w:sz w:val="28"/>
          <w:szCs w:val="28"/>
          <w:rtl w:val="true"/>
          <w:lang w:bidi="ar-SA"/>
        </w:rPr>
        <w:t xml:space="preserve">مُحَمَّدُ بْنُ یَعْقُوبَ عَنْ عَلِیِّ بْنِ إِبْرَاهِیمَ عَنْ أَبِیهِ عَنْ حَمَّادِ بْنِ عِیسَی عَنْ حَرِیزٍ عَنْ مُحَمَّدِ بْنِ مُسْلِمٍ عَنْ أَبِی جَعْفَرٍ أَوْ أَبِی عَبْدِ اللَّهِ ع فِی الْبُسْتَانِ یَکُونُ فِیهِ الثِّمَارُ مَا لَوْ بِیعَ کَانَ بِمَالٍ </w:t>
      </w:r>
      <w:r>
        <w:rPr>
          <w:rStyle w:val="FootnoteAnchor"/>
          <w:rtl w:val="true"/>
        </w:rPr>
        <w:footnoteReference w:id="1190"/>
      </w:r>
      <w:r>
        <w:rPr>
          <w:rFonts w:ascii="Amiri" w:hAnsi="Amiri" w:eastAsia="Amiri" w:cs="Amiri"/>
          <w:color w:val="111111"/>
          <w:sz w:val="28"/>
          <w:sz w:val="28"/>
          <w:szCs w:val="28"/>
          <w:rtl w:val="true"/>
          <w:lang w:bidi="ar-SA"/>
        </w:rPr>
        <w:t>هَلْ فِیهِ الصَّدَقَةُ قَالَ لَا</w:t>
      </w:r>
      <w:r>
        <w:rPr>
          <w:rFonts w:eastAsia="Amiri" w:cs="Amiri" w:ascii="Amiri" w:hAnsi="Amiri"/>
          <w:color w:val="111111"/>
          <w:sz w:val="28"/>
          <w:szCs w:val="28"/>
          <w:rtl w:val="true"/>
          <w:lang w:bidi="ar-SA"/>
        </w:rPr>
        <w:t>.</w:t>
      </w:r>
    </w:p>
    <w:p>
      <w:pPr>
        <w:pStyle w:val="Heading5"/>
        <w:numPr>
          <w:ilvl w:val="4"/>
          <w:numId w:val="1"/>
        </w:numPr>
        <w:rPr/>
      </w:pPr>
      <w:bookmarkStart w:id="1312" w:name="__RefHeading___Toc4277597_417432637"/>
      <w:bookmarkStart w:id="1313" w:name="_Toc567"/>
      <w:bookmarkEnd w:id="1312"/>
      <w:r>
        <w:rPr>
          <w:rtl w:val="true"/>
        </w:rPr>
        <w:t>[</w:t>
      </w:r>
      <w:r>
        <w:rPr>
          <w:rtl w:val="true"/>
        </w:rPr>
        <w:t>رقم الحدیث الکلی</w:t>
      </w:r>
      <w:r>
        <w:rPr>
          <w:rtl w:val="true"/>
        </w:rPr>
        <w:t xml:space="preserve">: </w:t>
      </w:r>
      <w:r>
        <w:rPr/>
        <w:t>11810</w:t>
      </w:r>
      <w:r>
        <w:rPr>
          <w:rtl w:val="true"/>
        </w:rPr>
        <w:t xml:space="preserve"> - </w:t>
      </w:r>
      <w:r>
        <w:rPr>
          <w:rtl w:val="true"/>
        </w:rPr>
        <w:t>رقم الحدیث الباب</w:t>
      </w:r>
      <w:r>
        <w:rPr>
          <w:rtl w:val="true"/>
        </w:rPr>
        <w:t xml:space="preserve">: </w:t>
      </w:r>
      <w:r>
        <w:rPr/>
        <w:t>3</w:t>
      </w:r>
      <w:r>
        <w:rPr>
          <w:rtl w:val="true"/>
        </w:rPr>
        <w:t>]</w:t>
      </w:r>
      <w:bookmarkEnd w:id="1313"/>
    </w:p>
    <w:p>
      <w:pPr>
        <w:pStyle w:val="BookText"/>
        <w:rPr/>
      </w:pPr>
      <w:r>
        <w:rPr>
          <w:rFonts w:eastAsia="Times New Roman" w:cs="Times New Roman" w:ascii="Times New Roman" w:hAnsi="Times New Roman"/>
          <w:color w:val="111111"/>
          <w:sz w:val="28"/>
          <w:szCs w:val="28"/>
          <w:lang w:val="en-US" w:bidi="en-US"/>
        </w:rPr>
        <w:t>11810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1"/>
      </w:r>
      <w:r>
        <w:rPr>
          <w:rFonts w:ascii="Amiri" w:hAnsi="Amiri" w:eastAsia="Amiri" w:cs="Amiri"/>
          <w:color w:val="111111"/>
          <w:sz w:val="28"/>
          <w:sz w:val="28"/>
          <w:szCs w:val="28"/>
          <w:rtl w:val="true"/>
          <w:lang w:bidi="ar-SA"/>
        </w:rPr>
        <w:t xml:space="preserve">وَ بِهَذَا الْإِسْنَادِ عَنْ أَبِی عَبْدِ اللَّهِ ع فِی زَکَاةِ التَّمْرِ وَ الزَّبِیبِ </w:t>
      </w:r>
      <w:r>
        <w:rPr>
          <w:rStyle w:val="FootnoteAnchor"/>
          <w:rtl w:val="true"/>
        </w:rPr>
        <w:footnoteReference w:id="1192"/>
      </w:r>
      <w:r>
        <w:rPr>
          <w:rFonts w:ascii="Amiri" w:hAnsi="Amiri" w:eastAsia="Amiri" w:cs="Amiri"/>
          <w:color w:val="111111"/>
          <w:sz w:val="28"/>
          <w:sz w:val="28"/>
          <w:szCs w:val="28"/>
          <w:rtl w:val="true"/>
          <w:lang w:bidi="ar-SA"/>
        </w:rPr>
        <w:t>قَالَ یُتْرَکُ لِلْحَارِسِ الْعَذْقُ وَ الْعَذْقَانِ وَ الْحَارِسُ یَکُونُ فِی النَّخْلِ یَنْظُرُهُ فَیُتْرَکُ ذَلِکَ لِعِیَالِهِ</w:t>
      </w:r>
      <w:r>
        <w:rPr>
          <w:rFonts w:eastAsia="Amiri" w:cs="Amiri" w:ascii="Amiri" w:hAnsi="Amiri"/>
          <w:color w:val="111111"/>
          <w:sz w:val="28"/>
          <w:szCs w:val="28"/>
          <w:rtl w:val="true"/>
          <w:lang w:bidi="ar-SA"/>
        </w:rPr>
        <w:t>.</w:t>
      </w:r>
    </w:p>
    <w:p>
      <w:pPr>
        <w:pStyle w:val="Heading5"/>
        <w:numPr>
          <w:ilvl w:val="4"/>
          <w:numId w:val="1"/>
        </w:numPr>
        <w:rPr/>
      </w:pPr>
      <w:bookmarkStart w:id="1314" w:name="__RefHeading___Toc4277599_417432637"/>
      <w:bookmarkStart w:id="1315" w:name="_Toc568"/>
      <w:bookmarkEnd w:id="1314"/>
      <w:r>
        <w:rPr>
          <w:rtl w:val="true"/>
        </w:rPr>
        <w:t>[</w:t>
      </w:r>
      <w:r>
        <w:rPr>
          <w:rtl w:val="true"/>
        </w:rPr>
        <w:t>رقم الحدیث الکلی</w:t>
      </w:r>
      <w:r>
        <w:rPr>
          <w:rtl w:val="true"/>
        </w:rPr>
        <w:t xml:space="preserve">: </w:t>
      </w:r>
      <w:r>
        <w:rPr/>
        <w:t>11811</w:t>
      </w:r>
      <w:r>
        <w:rPr>
          <w:rtl w:val="true"/>
        </w:rPr>
        <w:t xml:space="preserve"> - </w:t>
      </w:r>
      <w:r>
        <w:rPr>
          <w:rtl w:val="true"/>
        </w:rPr>
        <w:t>رقم الحدیث الباب</w:t>
      </w:r>
      <w:r>
        <w:rPr>
          <w:rtl w:val="true"/>
        </w:rPr>
        <w:t xml:space="preserve">: </w:t>
      </w:r>
      <w:r>
        <w:rPr/>
        <w:t>4</w:t>
      </w:r>
      <w:r>
        <w:rPr>
          <w:rtl w:val="true"/>
        </w:rPr>
        <w:t>]</w:t>
      </w:r>
      <w:bookmarkEnd w:id="1315"/>
    </w:p>
    <w:p>
      <w:pPr>
        <w:pStyle w:val="BookText"/>
        <w:rPr/>
      </w:pPr>
      <w:r>
        <w:rPr>
          <w:rFonts w:eastAsia="Times New Roman" w:cs="Times New Roman" w:ascii="Times New Roman" w:hAnsi="Times New Roman"/>
          <w:color w:val="111111"/>
          <w:sz w:val="28"/>
          <w:szCs w:val="28"/>
          <w:lang w:val="en-US" w:bidi="en-US"/>
        </w:rPr>
        <w:t>11811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3"/>
      </w:r>
      <w:r>
        <w:rPr>
          <w:rFonts w:ascii="Amiri" w:hAnsi="Amiri" w:eastAsia="Amiri" w:cs="Amiri"/>
          <w:color w:val="111111"/>
          <w:sz w:val="28"/>
          <w:sz w:val="28"/>
          <w:szCs w:val="28"/>
          <w:rtl w:val="true"/>
          <w:lang w:bidi="ar-SA"/>
        </w:rPr>
        <w:t>وَ بِالْإِسْنَادِ عَنْ حَرِیزٍ عَنْ زُرَارَةَ وَ مُحَمَّدِ بْنِ مُسْلِمٍ وَ أَبِی بَصِیرٍ جَمِیعاً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تُتْرَکُ </w:t>
      </w:r>
      <w:r>
        <w:rPr>
          <w:rStyle w:val="FootnoteAnchor"/>
          <w:rtl w:val="true"/>
        </w:rPr>
        <w:footnoteReference w:id="1194"/>
      </w:r>
      <w:r>
        <w:rPr>
          <w:rFonts w:ascii="Amiri" w:hAnsi="Amiri" w:eastAsia="Amiri" w:cs="Amiri"/>
          <w:color w:val="111111"/>
          <w:sz w:val="28"/>
          <w:sz w:val="28"/>
          <w:szCs w:val="28"/>
          <w:rtl w:val="true"/>
          <w:lang w:bidi="ar-SA"/>
        </w:rPr>
        <w:t>لِلْحَارِسِ أَجْراً مَعْلُوماً وَ یُتْرَکُ مِنَ النَّخْلِ مِعَافَأْرَةٍ وَ أُمُّ جُعْرُورٍ وَ یُتْرَکُ لِلْحَارِسِ یَکُونُ فِی الْحَائِطِ الْعَذْقُ وَ الْعَذْقَانِ وَ الثَّلَاثَةُ لِحِفْظِهِ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195"/>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119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97"/>
      </w:r>
      <w:bookmarkStart w:id="1316" w:name="pg12162_107122"/>
    </w:p>
    <w:p>
      <w:pPr>
        <w:pStyle w:val="BookText"/>
        <w:rPr/>
      </w:pPr>
      <w:bookmarkEnd w:id="1316"/>
      <w:r>
        <w:rPr>
          <w:rFonts w:ascii="Amiri" w:hAnsi="Amiri" w:eastAsia="Amiri" w:cs="Amiri"/>
          <w:color w:val="111111"/>
          <w:sz w:val="28"/>
          <w:sz w:val="28"/>
          <w:szCs w:val="28"/>
          <w:rtl w:val="true"/>
          <w:lang w:bidi="ar-SA"/>
        </w:rPr>
        <w:t xml:space="preserve">وَ الْمُرَادُ بِالثِّمَارِ هُنَا مَا عَدَا الْغَلَّاتِ الْأَرْبَعَ لِمَا مَضَی </w:t>
      </w:r>
      <w:r>
        <w:rPr>
          <w:rStyle w:val="FootnoteAnchor"/>
          <w:rtl w:val="true"/>
        </w:rPr>
        <w:footnoteReference w:id="1198"/>
      </w:r>
      <w:r>
        <w:rPr>
          <w:rFonts w:ascii="Amiri" w:hAnsi="Amiri" w:eastAsia="Amiri" w:cs="Amiri"/>
          <w:color w:val="111111"/>
          <w:sz w:val="28"/>
          <w:sz w:val="28"/>
          <w:szCs w:val="28"/>
          <w:rtl w:val="true"/>
          <w:lang w:bidi="ar-SA"/>
        </w:rPr>
        <w:t xml:space="preserve">وَ یَأْتِی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7" w:name="__RefHeading___Toc4277601_417432637"/>
      <w:bookmarkStart w:id="1318" w:name="_Toc569"/>
      <w:bookmarkEnd w:id="1317"/>
      <w:r>
        <w:rPr/>
        <w:t>9</w:t>
      </w:r>
      <w:r>
        <w:rPr>
          <w:rtl w:val="true"/>
        </w:rPr>
        <w:t xml:space="preserve">- </w:t>
      </w:r>
      <w:r>
        <w:rPr>
          <w:rtl w:val="true"/>
        </w:rPr>
        <w:t>بَابُ جَوَازِ إِخْرَاجِ الْقِیمَةِ عَمَّا یَجِبُ فِی زَکَاةِ الْغَلَّاتِ‌</w:t>
      </w:r>
      <w:bookmarkEnd w:id="1318"/>
    </w:p>
    <w:p>
      <w:pPr>
        <w:pStyle w:val="Heading5"/>
        <w:numPr>
          <w:ilvl w:val="4"/>
          <w:numId w:val="1"/>
        </w:numPr>
        <w:rPr/>
      </w:pPr>
      <w:bookmarkStart w:id="1319" w:name="__RefHeading___Toc4277603_417432637"/>
      <w:bookmarkStart w:id="1320" w:name="_Toc570"/>
      <w:bookmarkEnd w:id="1319"/>
      <w:r>
        <w:rPr>
          <w:rtl w:val="true"/>
        </w:rPr>
        <w:t>اشارة</w:t>
      </w:r>
      <w:bookmarkEnd w:id="1320"/>
    </w:p>
    <w:p>
      <w:pPr>
        <w:pStyle w:val="BookText"/>
        <w:rPr/>
      </w:pPr>
      <w:r>
        <w:rPr>
          <w:rStyle w:val="FootnoteAnchor"/>
        </w:rPr>
        <w:footnoteReference w:id="1200"/>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إِخْرَاجِ الْقِیمَةِ عَمَّا یَجِبُ فِی زَکَاةِ الْغَلَّاتِ</w:t>
      </w:r>
    </w:p>
    <w:p>
      <w:pPr>
        <w:pStyle w:val="Heading5"/>
        <w:numPr>
          <w:ilvl w:val="4"/>
          <w:numId w:val="1"/>
        </w:numPr>
        <w:rPr/>
      </w:pPr>
      <w:bookmarkStart w:id="1321" w:name="__RefHeading___Toc4277605_417432637"/>
      <w:bookmarkStart w:id="1322" w:name="_Toc571"/>
      <w:bookmarkEnd w:id="1321"/>
      <w:r>
        <w:rPr>
          <w:rtl w:val="true"/>
        </w:rPr>
        <w:t>[</w:t>
      </w:r>
      <w:r>
        <w:rPr>
          <w:rtl w:val="true"/>
        </w:rPr>
        <w:t>رقم الحدیث الکلی</w:t>
      </w:r>
      <w:r>
        <w:rPr>
          <w:rtl w:val="true"/>
        </w:rPr>
        <w:t xml:space="preserve">: </w:t>
      </w:r>
      <w:r>
        <w:rPr/>
        <w:t>11812</w:t>
      </w:r>
      <w:r>
        <w:rPr>
          <w:rtl w:val="true"/>
        </w:rPr>
        <w:t xml:space="preserve"> - </w:t>
      </w:r>
      <w:r>
        <w:rPr>
          <w:rtl w:val="true"/>
        </w:rPr>
        <w:t>رقم الحدیث الباب</w:t>
      </w:r>
      <w:r>
        <w:rPr>
          <w:rtl w:val="true"/>
        </w:rPr>
        <w:t xml:space="preserve">: </w:t>
      </w:r>
      <w:r>
        <w:rPr/>
        <w:t>1</w:t>
      </w:r>
      <w:r>
        <w:rPr>
          <w:rtl w:val="true"/>
        </w:rPr>
        <w:t>]</w:t>
      </w:r>
      <w:bookmarkEnd w:id="1322"/>
    </w:p>
    <w:p>
      <w:pPr>
        <w:pStyle w:val="BookText"/>
        <w:rPr/>
      </w:pPr>
      <w:r>
        <w:rPr>
          <w:rFonts w:eastAsia="Times New Roman" w:cs="Times New Roman" w:ascii="Times New Roman" w:hAnsi="Times New Roman"/>
          <w:color w:val="111111"/>
          <w:sz w:val="28"/>
          <w:szCs w:val="28"/>
          <w:lang w:val="en-US" w:bidi="en-US"/>
        </w:rPr>
        <w:t>11812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1"/>
      </w:r>
      <w:r>
        <w:rPr>
          <w:rFonts w:ascii="Amiri" w:hAnsi="Amiri" w:eastAsia="Amiri" w:cs="Amiri"/>
          <w:color w:val="111111"/>
          <w:sz w:val="28"/>
          <w:sz w:val="28"/>
          <w:szCs w:val="28"/>
          <w:rtl w:val="true"/>
          <w:lang w:bidi="ar-SA"/>
        </w:rPr>
        <w:t>مُحَمَّدُ بْنُ یَعْقُوبَ عَنْ مُحَمَّدِ بْنِ یَحْیَی عَنْ أَحْمَدَ بْنِ مُحَمَّدٍ عَنْ مُحَمَّدِ بْنِ خَالِدٍ الْبَرْقِیِّ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الثَّانِی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یَجُوزُ أَنْ أُخْرِجَ عَمَّا یَجِبُ فِی الْحَرْثِ مِنَ الْحِنْطَةِ وَ الشَّعِیرِ وَ مَا یَجِبُ عَلَی الذَّهَبِ دَرَاهِمَ قِیمَةَ مَا یَسْوَی أَمْ لَا یَجُوزُ إِلَّا أَنْ یُخْرَجَ مِنْ کُلِّ شَیْ‌ءٍ مَا فِیهِ فَأَجَابَ ع أَیُّمَا تَیَسَّرَ یُخْرَجُ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وَ الصَّدُوقُ کَمَا مَرَّ فِی زَکَاةِ النَّقْدَیْنِ </w:t>
      </w:r>
      <w:r>
        <w:rPr>
          <w:rStyle w:val="FootnoteAnchor"/>
          <w:rtl w:val="true"/>
        </w:rPr>
        <w:footnoteReference w:id="120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 xml:space="preserve">و تقدم ما یدلّ علیه فی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زکاة الأنعام، و فی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زکاة النقدین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3" w:name="__RefHeading___Toc4277607_417432637"/>
      <w:bookmarkStart w:id="1324" w:name="_Toc572"/>
      <w:bookmarkEnd w:id="1323"/>
      <w:r>
        <w:rPr/>
        <w:t>10</w:t>
      </w:r>
      <w:r>
        <w:rPr>
          <w:rtl w:val="true"/>
        </w:rPr>
        <w:t xml:space="preserve">- </w:t>
      </w:r>
      <w:r>
        <w:rPr>
          <w:rtl w:val="true"/>
        </w:rPr>
        <w:t>بَابُ حُکْمِ حِصَّةِ السُّلْطَانِ وَ الْخَرَاجِ هَلْ فِیهِمَا زَکَاةٌ وَ هَلْ یُحْتَسَبُ مِنَ الزَّکَاةِ أَمْ لَا</w:t>
      </w:r>
      <w:bookmarkEnd w:id="1324"/>
    </w:p>
    <w:p>
      <w:pPr>
        <w:pStyle w:val="Heading5"/>
        <w:numPr>
          <w:ilvl w:val="4"/>
          <w:numId w:val="1"/>
        </w:numPr>
        <w:rPr/>
      </w:pPr>
      <w:bookmarkStart w:id="1325" w:name="__RefHeading___Toc4277609_417432637"/>
      <w:bookmarkStart w:id="1326" w:name="_Toc573"/>
      <w:bookmarkEnd w:id="1325"/>
      <w:r>
        <w:rPr>
          <w:rtl w:val="true"/>
        </w:rPr>
        <w:t>اشارة</w:t>
      </w:r>
      <w:bookmarkEnd w:id="1326"/>
    </w:p>
    <w:p>
      <w:pPr>
        <w:pStyle w:val="BookText"/>
        <w:rPr/>
      </w:pPr>
      <w:r>
        <w:rPr>
          <w:rStyle w:val="FootnoteAnchor"/>
        </w:rPr>
        <w:footnoteReference w:id="1204"/>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حِصَّةِ السُّلْطَانِ وَ الْخَرَاجِ هَلْ فِیهِمَا زَکَاةٌ وَ هَلْ یُحْتَسَبُ مِنَ الزَّکَاةِ أَمْ لَا</w:t>
      </w:r>
    </w:p>
    <w:p>
      <w:pPr>
        <w:pStyle w:val="Heading5"/>
        <w:numPr>
          <w:ilvl w:val="4"/>
          <w:numId w:val="1"/>
        </w:numPr>
        <w:rPr/>
      </w:pPr>
      <w:bookmarkStart w:id="1327" w:name="__RefHeading___Toc4277611_417432637"/>
      <w:bookmarkStart w:id="1328" w:name="_Toc574"/>
      <w:bookmarkEnd w:id="1327"/>
      <w:r>
        <w:rPr>
          <w:rtl w:val="true"/>
        </w:rPr>
        <w:t>[</w:t>
      </w:r>
      <w:r>
        <w:rPr>
          <w:rtl w:val="true"/>
        </w:rPr>
        <w:t>رقم الحدیث الکلی</w:t>
      </w:r>
      <w:r>
        <w:rPr>
          <w:rtl w:val="true"/>
        </w:rPr>
        <w:t xml:space="preserve">: </w:t>
      </w:r>
      <w:r>
        <w:rPr/>
        <w:t>11813</w:t>
      </w:r>
      <w:r>
        <w:rPr>
          <w:rtl w:val="true"/>
        </w:rPr>
        <w:t xml:space="preserve"> - </w:t>
      </w:r>
      <w:r>
        <w:rPr>
          <w:rtl w:val="true"/>
        </w:rPr>
        <w:t>رقم الحدیث الباب</w:t>
      </w:r>
      <w:r>
        <w:rPr>
          <w:rtl w:val="true"/>
        </w:rPr>
        <w:t xml:space="preserve">: </w:t>
      </w:r>
      <w:r>
        <w:rPr/>
        <w:t>1</w:t>
      </w:r>
      <w:r>
        <w:rPr>
          <w:rtl w:val="true"/>
        </w:rPr>
        <w:t>]</w:t>
      </w:r>
      <w:bookmarkEnd w:id="132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11813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5"/>
      </w:r>
      <w:r>
        <w:rPr>
          <w:rFonts w:ascii="Amiri" w:hAnsi="Amiri" w:eastAsia="Amiri" w:cs="Amiri"/>
          <w:color w:val="111111"/>
          <w:sz w:val="28"/>
          <w:sz w:val="28"/>
          <w:szCs w:val="28"/>
          <w:rtl w:val="true"/>
          <w:lang w:bidi="ar-SA"/>
        </w:rPr>
        <w:t xml:space="preserve">مُحَمَّدُ بْنُ یَعْقُوبَ عَنْ مُحَمَّدِ بْنِ یَحْیَی عَنْ أَحْمَدَ بْنِ مُحَمَّدٍ عَنْ عَبْدِ اللَّهِ بْنِ مَالِکٍ عَنْ أَبِی قَتَادَةَ عَنْ سَهْلِ بْنِ الْیَسَعِ أَنَّهُ </w:t>
      </w:r>
      <w:bookmarkStart w:id="1329" w:name="pg12162_107123"/>
    </w:p>
    <w:p>
      <w:pPr>
        <w:pStyle w:val="BookText"/>
        <w:rPr/>
      </w:pPr>
      <w:bookmarkEnd w:id="1329"/>
      <w:r>
        <w:rPr>
          <w:rFonts w:ascii="Amiri" w:hAnsi="Amiri" w:eastAsia="Amiri" w:cs="Amiri"/>
          <w:color w:val="111111"/>
          <w:sz w:val="28"/>
          <w:sz w:val="28"/>
          <w:szCs w:val="28"/>
          <w:rtl w:val="true"/>
          <w:lang w:bidi="ar-SA"/>
        </w:rPr>
        <w:t>حَیْثُ أَنْشَأَ سَهْلَ‌آبَادَ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أَبَا الْحَسَنِ مُوسَی ع عَمَّا یُخْرَجُ مِنْهَا مَا عَلَیْهِ فَقَالَ إِنْ کَانَ السُّلْطَانُ یَأْخُذُ خَرَاجَهُ </w:t>
      </w:r>
      <w:r>
        <w:rPr>
          <w:rStyle w:val="FootnoteAnchor"/>
          <w:rtl w:val="true"/>
        </w:rPr>
        <w:footnoteReference w:id="1206"/>
      </w:r>
      <w:r>
        <w:rPr>
          <w:rFonts w:ascii="Amiri" w:hAnsi="Amiri" w:eastAsia="Amiri" w:cs="Amiri"/>
          <w:color w:val="111111"/>
          <w:sz w:val="28"/>
          <w:sz w:val="28"/>
          <w:szCs w:val="28"/>
          <w:rtl w:val="true"/>
          <w:lang w:bidi="ar-SA"/>
        </w:rPr>
        <w:t xml:space="preserve">فَلَیْسَ عَلَیْکَ شَیْ‌ءٌ وَ إِنْ لَمْ یَأْخُذِ السُّلْطَانُ مِنْهَا </w:t>
      </w:r>
      <w:r>
        <w:rPr>
          <w:rStyle w:val="FootnoteAnchor"/>
          <w:rtl w:val="true"/>
        </w:rPr>
        <w:footnoteReference w:id="1207"/>
      </w:r>
      <w:r>
        <w:rPr>
          <w:rFonts w:ascii="Amiri" w:hAnsi="Amiri" w:eastAsia="Amiri" w:cs="Amiri"/>
          <w:color w:val="111111"/>
          <w:sz w:val="28"/>
          <w:sz w:val="28"/>
          <w:szCs w:val="28"/>
          <w:rtl w:val="true"/>
          <w:lang w:bidi="ar-SA"/>
        </w:rPr>
        <w:t>شَیْئاً فَعَلَیْکَ إِخْرَاجُ عُشْرِ مَا یَکُونُ فِیهَا</w:t>
      </w:r>
      <w:r>
        <w:rPr>
          <w:rFonts w:eastAsia="Amiri" w:cs="Amiri" w:ascii="Amiri" w:hAnsi="Amiri"/>
          <w:color w:val="111111"/>
          <w:sz w:val="28"/>
          <w:szCs w:val="28"/>
          <w:rtl w:val="true"/>
          <w:lang w:bidi="ar-SA"/>
        </w:rPr>
        <w:t>.</w:t>
      </w:r>
    </w:p>
    <w:p>
      <w:pPr>
        <w:pStyle w:val="Heading5"/>
        <w:numPr>
          <w:ilvl w:val="4"/>
          <w:numId w:val="1"/>
        </w:numPr>
        <w:rPr/>
      </w:pPr>
      <w:bookmarkStart w:id="1330" w:name="__RefHeading___Toc4277613_417432637"/>
      <w:bookmarkStart w:id="1331" w:name="_Toc575"/>
      <w:bookmarkEnd w:id="1330"/>
      <w:r>
        <w:rPr>
          <w:rtl w:val="true"/>
        </w:rPr>
        <w:t>[</w:t>
      </w:r>
      <w:r>
        <w:rPr>
          <w:rtl w:val="true"/>
        </w:rPr>
        <w:t>رقم الحدیث الکلی</w:t>
      </w:r>
      <w:r>
        <w:rPr>
          <w:rtl w:val="true"/>
        </w:rPr>
        <w:t xml:space="preserve">: </w:t>
      </w:r>
      <w:r>
        <w:rPr/>
        <w:t>11814</w:t>
      </w:r>
      <w:r>
        <w:rPr>
          <w:rtl w:val="true"/>
        </w:rPr>
        <w:t xml:space="preserve"> - </w:t>
      </w:r>
      <w:r>
        <w:rPr>
          <w:rtl w:val="true"/>
        </w:rPr>
        <w:t>رقم الحدیث الباب</w:t>
      </w:r>
      <w:r>
        <w:rPr>
          <w:rtl w:val="true"/>
        </w:rPr>
        <w:t xml:space="preserve">: </w:t>
      </w:r>
      <w:r>
        <w:rPr/>
        <w:t>2</w:t>
      </w:r>
      <w:r>
        <w:rPr>
          <w:rtl w:val="true"/>
        </w:rPr>
        <w:t>]</w:t>
      </w:r>
      <w:bookmarkEnd w:id="1331"/>
    </w:p>
    <w:p>
      <w:pPr>
        <w:pStyle w:val="BookText"/>
        <w:rPr/>
      </w:pPr>
      <w:r>
        <w:rPr>
          <w:rFonts w:eastAsia="Times New Roman" w:cs="Times New Roman" w:ascii="Times New Roman" w:hAnsi="Times New Roman"/>
          <w:color w:val="111111"/>
          <w:sz w:val="28"/>
          <w:szCs w:val="28"/>
          <w:lang w:val="en-US" w:bidi="en-US"/>
        </w:rPr>
        <w:t>11814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8"/>
      </w:r>
      <w:r>
        <w:rPr>
          <w:rFonts w:ascii="Amiri" w:hAnsi="Amiri" w:eastAsia="Amiri" w:cs="Amiri"/>
          <w:color w:val="111111"/>
          <w:sz w:val="28"/>
          <w:sz w:val="28"/>
          <w:szCs w:val="28"/>
          <w:rtl w:val="true"/>
          <w:lang w:bidi="ar-SA"/>
        </w:rPr>
        <w:t>وَ عَنْ عِدَّةٍ مِنْ أَصْحَابِنَا عَنْ سَهْلِ بْنِ زِیَادٍ عَنْ أَحْمَدَ بْنِ مُحَمَّدِ بْنِ أَبِی نَصْرٍ عَنْ رِفَاعَةَ بْنِ مُوسَی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یَرِثُ الْأَرْضَ أَوْ یَشْتَرِیهَا فَیُؤَدِّی خَرَاجَهَا إِلَی السُّلْطَانِ هَلْ عَلَیْهِ </w:t>
      </w:r>
      <w:r>
        <w:rPr>
          <w:rStyle w:val="FootnoteAnchor"/>
          <w:rtl w:val="true"/>
        </w:rPr>
        <w:footnoteReference w:id="1209"/>
      </w:r>
      <w:r>
        <w:rPr>
          <w:rFonts w:ascii="Amiri" w:hAnsi="Amiri" w:eastAsia="Amiri" w:cs="Amiri"/>
          <w:color w:val="111111"/>
          <w:sz w:val="28"/>
          <w:sz w:val="28"/>
          <w:szCs w:val="28"/>
          <w:rtl w:val="true"/>
          <w:lang w:bidi="ar-SA"/>
        </w:rPr>
        <w:t>عُشْرٌ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الْحُسَیْنِ بِإِسْنَادِهِ عَنِ الْحُسَیْنِ بْنِ سَعِیدٍ عَنْ مُحَمَّدِ بْنِ أَبِی عُمَیْرٍ عَنْ رِفَاعَةَ بْنِ مُوسَی مِثْلَهُ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2" w:name="__RefHeading___Toc4277615_417432637"/>
      <w:bookmarkStart w:id="1333" w:name="_Toc576"/>
      <w:bookmarkEnd w:id="1332"/>
      <w:r>
        <w:rPr>
          <w:rtl w:val="true"/>
        </w:rPr>
        <w:t>[</w:t>
      </w:r>
      <w:r>
        <w:rPr>
          <w:rtl w:val="true"/>
        </w:rPr>
        <w:t>رقم الحدیث الکلی</w:t>
      </w:r>
      <w:r>
        <w:rPr>
          <w:rtl w:val="true"/>
        </w:rPr>
        <w:t xml:space="preserve">: </w:t>
      </w:r>
      <w:r>
        <w:rPr/>
        <w:t>11815</w:t>
      </w:r>
      <w:r>
        <w:rPr>
          <w:rtl w:val="true"/>
        </w:rPr>
        <w:t xml:space="preserve"> - </w:t>
      </w:r>
      <w:r>
        <w:rPr>
          <w:rtl w:val="true"/>
        </w:rPr>
        <w:t>رقم الحدیث الباب</w:t>
      </w:r>
      <w:r>
        <w:rPr>
          <w:rtl w:val="true"/>
        </w:rPr>
        <w:t xml:space="preserve">: </w:t>
      </w:r>
      <w:r>
        <w:rPr/>
        <w:t>3</w:t>
      </w:r>
      <w:r>
        <w:rPr>
          <w:rtl w:val="true"/>
        </w:rPr>
        <w:t>]</w:t>
      </w:r>
      <w:bookmarkEnd w:id="1333"/>
    </w:p>
    <w:p>
      <w:pPr>
        <w:pStyle w:val="BookText"/>
        <w:rPr/>
      </w:pPr>
      <w:r>
        <w:rPr>
          <w:rFonts w:eastAsia="Times New Roman" w:cs="Times New Roman" w:ascii="Times New Roman" w:hAnsi="Times New Roman"/>
          <w:color w:val="111111"/>
          <w:sz w:val="28"/>
          <w:szCs w:val="28"/>
          <w:lang w:val="en-US" w:bidi="en-US"/>
        </w:rPr>
        <w:t>11815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1"/>
      </w:r>
      <w:r>
        <w:rPr>
          <w:rFonts w:ascii="Amiri" w:hAnsi="Amiri" w:eastAsia="Amiri" w:cs="Amiri"/>
          <w:color w:val="111111"/>
          <w:sz w:val="28"/>
          <w:sz w:val="28"/>
          <w:szCs w:val="28"/>
          <w:rtl w:val="true"/>
          <w:lang w:bidi="ar-SA"/>
        </w:rPr>
        <w:t xml:space="preserve">وَ بِإِسْنَادِهِ عَنْ سَعْدٍ عَنْ أَبِی جَعْفَرٍ عَنِ الْحَسَنِ بْنِ عَلِیِّ بْنِ فَضَّالٍ عَنْ أَبِی کَهْمَسٍ </w:t>
      </w:r>
      <w:r>
        <w:rPr>
          <w:rStyle w:val="FootnoteAnchor"/>
          <w:rtl w:val="true"/>
        </w:rPr>
        <w:footnoteReference w:id="1212"/>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مِنْهُ السُّلْطَانُ الْخَرَاجَ فَلَا زَکَاةَ عَلَیْهِ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نَفْیِ الزَّکَاةِ فِیمَا أَخَذَهُ السُّلْطَانُ وَ إِنْ وَجَبَتْ فِیمَا یَبْقَی فِی یَدِهِ لِمَا تَقَدَّمَ فِی أَحَادِیثِ زَکَاةِ حِصَّةِ الْعَامِلِ </w:t>
      </w:r>
      <w:r>
        <w:rPr>
          <w:rStyle w:val="FootnoteAnchor"/>
          <w:rtl w:val="true"/>
        </w:rPr>
        <w:footnoteReference w:id="1213"/>
      </w:r>
      <w:r>
        <w:rPr>
          <w:rFonts w:ascii="Amiri" w:hAnsi="Amiri" w:eastAsia="Amiri" w:cs="Amiri"/>
          <w:color w:val="111111"/>
          <w:sz w:val="28"/>
          <w:sz w:val="28"/>
          <w:szCs w:val="28"/>
          <w:rtl w:val="true"/>
          <w:lang w:bidi="ar-SA"/>
        </w:rPr>
        <w:t xml:space="preserve">وَ یُمْکِنُ الْحَمْلُ عَلَی جَوَازِ احْتِسَابِ مَا یَأْخُذُهُ السُّلْطَانُ مِنَ الزَّکَاةِ لِمَا یَأْتِی فِی الْمُسْتَحِقِّینَ أَوْ عَلَی التَّقِیَّةِ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 xml:space="preserve">. </w:t>
      </w:r>
      <w:bookmarkStart w:id="1334" w:name="pg12162_107124"/>
    </w:p>
    <w:p>
      <w:pPr>
        <w:pStyle w:val="Heading4"/>
        <w:numPr>
          <w:ilvl w:val="3"/>
          <w:numId w:val="1"/>
        </w:numPr>
        <w:rPr/>
      </w:pPr>
      <w:bookmarkStart w:id="1335" w:name="__RefHeading___Toc4277617_417432637"/>
      <w:bookmarkStart w:id="1336" w:name="_Toc577"/>
      <w:bookmarkEnd w:id="1334"/>
      <w:bookmarkEnd w:id="1335"/>
      <w:r>
        <w:rPr/>
        <w:t>11</w:t>
      </w:r>
      <w:r>
        <w:rPr>
          <w:rtl w:val="true"/>
        </w:rPr>
        <w:t xml:space="preserve">- </w:t>
      </w:r>
      <w:r>
        <w:rPr>
          <w:rtl w:val="true"/>
        </w:rPr>
        <w:t>بَابُ أَنَّ الزَّکَاةَ لَا تَجِبُ فِی الْغَلَّاتِ إِلَّا مَرَّةً وَاحِدَةً وَ إِنْ بَقِیَتْ أَلْفَ عَامٍ إِلَّا أَنْ تُبَاعَ بِنَقْدٍ وَ یَحُولَ عَلَی ثَمَنِهَا الْحَوْلُ فَتَجِبَ‌</w:t>
      </w:r>
      <w:bookmarkEnd w:id="1336"/>
    </w:p>
    <w:p>
      <w:pPr>
        <w:pStyle w:val="Heading5"/>
        <w:numPr>
          <w:ilvl w:val="4"/>
          <w:numId w:val="1"/>
        </w:numPr>
        <w:rPr/>
      </w:pPr>
      <w:bookmarkStart w:id="1337" w:name="__RefHeading___Toc4277619_417432637"/>
      <w:bookmarkStart w:id="1338" w:name="_Toc578"/>
      <w:bookmarkEnd w:id="1337"/>
      <w:r>
        <w:rPr>
          <w:rtl w:val="true"/>
        </w:rPr>
        <w:t>اشارة</w:t>
      </w:r>
      <w:bookmarkEnd w:id="1338"/>
    </w:p>
    <w:p>
      <w:pPr>
        <w:pStyle w:val="BookText"/>
        <w:rPr/>
      </w:pPr>
      <w:r>
        <w:rPr>
          <w:rStyle w:val="FootnoteAnchor"/>
        </w:rPr>
        <w:footnoteReference w:id="1215"/>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الزَّکَاةَ لَا تَجِبُ فِی الْغَلَّاتِ إِلَّا مَرَّةً وَاحِدَةً وَ إِنْ بَقِیَتْ أَلْفَ عَامٍ إِلَّا أَنْ تُبَاعَ بِنَقْدٍ وَ یَحُولَ عَلَی ثَمَنِهَا الْحَوْلُ فَتَجِبَ</w:t>
      </w:r>
    </w:p>
    <w:p>
      <w:pPr>
        <w:pStyle w:val="Heading5"/>
        <w:numPr>
          <w:ilvl w:val="4"/>
          <w:numId w:val="1"/>
        </w:numPr>
        <w:rPr/>
      </w:pPr>
      <w:bookmarkStart w:id="1339" w:name="__RefHeading___Toc4277621_417432637"/>
      <w:bookmarkStart w:id="1340" w:name="_Toc579"/>
      <w:bookmarkEnd w:id="1339"/>
      <w:r>
        <w:rPr>
          <w:rtl w:val="true"/>
        </w:rPr>
        <w:t>[</w:t>
      </w:r>
      <w:r>
        <w:rPr>
          <w:rtl w:val="true"/>
        </w:rPr>
        <w:t>رقم الحدیث الکلی</w:t>
      </w:r>
      <w:r>
        <w:rPr>
          <w:rtl w:val="true"/>
        </w:rPr>
        <w:t xml:space="preserve">: </w:t>
      </w:r>
      <w:r>
        <w:rPr/>
        <w:t>11816</w:t>
      </w:r>
      <w:r>
        <w:rPr>
          <w:rtl w:val="true"/>
        </w:rPr>
        <w:t xml:space="preserve"> - </w:t>
      </w:r>
      <w:r>
        <w:rPr>
          <w:rtl w:val="true"/>
        </w:rPr>
        <w:t>رقم الحدیث الباب</w:t>
      </w:r>
      <w:r>
        <w:rPr>
          <w:rtl w:val="true"/>
        </w:rPr>
        <w:t xml:space="preserve">: </w:t>
      </w:r>
      <w:r>
        <w:rPr/>
        <w:t>1</w:t>
      </w:r>
      <w:r>
        <w:rPr>
          <w:rtl w:val="true"/>
        </w:rPr>
        <w:t>]</w:t>
      </w:r>
      <w:bookmarkEnd w:id="1340"/>
    </w:p>
    <w:p>
      <w:pPr>
        <w:pStyle w:val="BookText"/>
        <w:rPr/>
      </w:pPr>
      <w:r>
        <w:rPr>
          <w:rFonts w:eastAsia="Times New Roman" w:cs="Times New Roman" w:ascii="Times New Roman" w:hAnsi="Times New Roman"/>
          <w:color w:val="111111"/>
          <w:sz w:val="28"/>
          <w:szCs w:val="28"/>
          <w:lang w:val="en-US" w:bidi="en-US"/>
        </w:rPr>
        <w:t>11816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6"/>
      </w:r>
      <w:r>
        <w:rPr>
          <w:rFonts w:ascii="Amiri" w:hAnsi="Amiri" w:eastAsia="Amiri" w:cs="Amiri"/>
          <w:color w:val="111111"/>
          <w:sz w:val="28"/>
          <w:sz w:val="28"/>
          <w:szCs w:val="28"/>
          <w:rtl w:val="true"/>
          <w:lang w:bidi="ar-SA"/>
        </w:rPr>
        <w:t>مُحَمَّدُ بْنُ یَعْقُوبَ عَنْ عَلِیِّ بْنِ إِبْرَاهِیمَ عَنْ أَبِیهِ عَنْ حَمَّادٍ عَنْ حَرِیزٍ عَنْ زُرَارَةَ وَ عُبَیْدِ بْنِ زُرَارَةَ جَمِیعاً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رَجُلٍ کَانَ لَهُ حَرْثٌ أَوْ ثَمَرَةٌ </w:t>
      </w:r>
      <w:r>
        <w:rPr>
          <w:rStyle w:val="FootnoteAnchor"/>
          <w:rtl w:val="true"/>
        </w:rPr>
        <w:footnoteReference w:id="1217"/>
      </w:r>
      <w:r>
        <w:rPr>
          <w:rFonts w:ascii="Amiri" w:hAnsi="Amiri" w:eastAsia="Amiri" w:cs="Amiri"/>
          <w:color w:val="111111"/>
          <w:sz w:val="28"/>
          <w:sz w:val="28"/>
          <w:szCs w:val="28"/>
          <w:rtl w:val="true"/>
          <w:lang w:bidi="ar-SA"/>
        </w:rPr>
        <w:t xml:space="preserve">فَصَدَّقَهَا فَلَیْسَ عَلَیْهِ فِیهِ شَیْ‌ءٌ وَ إِنْ حَالَ عَلَیْهِ الْحَوْلُ عِنْدَهُ إِلَّا أَنْ یُحَوِّلَ </w:t>
      </w:r>
      <w:r>
        <w:rPr>
          <w:rStyle w:val="FootnoteAnchor"/>
          <w:rtl w:val="true"/>
        </w:rPr>
        <w:footnoteReference w:id="1218"/>
      </w:r>
      <w:r>
        <w:rPr>
          <w:rFonts w:ascii="Amiri" w:hAnsi="Amiri" w:eastAsia="Amiri" w:cs="Amiri"/>
          <w:color w:val="111111"/>
          <w:sz w:val="28"/>
          <w:sz w:val="28"/>
          <w:szCs w:val="28"/>
          <w:rtl w:val="true"/>
          <w:lang w:bidi="ar-SA"/>
        </w:rPr>
        <w:t>مَالًا فَإِنْ فَعَلَ ذَلِکَ فَحَالَ عَلَیْهِ الْحَوْلُ عِنْدَهُ فَعَلَیْهِ أَنْ یُزَکِّیَهُ وَ إِلَّا فَلَا شَیْ‌ءَ عَلَیْهِ وَ إِنْ ثَبَتَ ذَلِکَ أَلْفَ عَامٍ إِذَا کَانَ بِعَیْنِهِ فَإِنَّمَا عَلَیْهِ فِیهَا صَدَقَةُ الْعُشْرِ فَإِذَا أَدَّاهَا مَرَّةً وَاحِدَةً فَلَا شَیْ‌ءَ عَلَیْهِ فِیهَا حَتَّی یُحَوِّلَهُ مَالًا وَ یَحُولَ عَلَیْهِ الْحَوْلُ وَ هُوَ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1" w:name="__RefHeading___Toc4277623_417432637"/>
      <w:bookmarkStart w:id="1342" w:name="_Toc580"/>
      <w:bookmarkEnd w:id="1341"/>
      <w:r>
        <w:rPr/>
        <w:t>12</w:t>
      </w:r>
      <w:r>
        <w:rPr>
          <w:rtl w:val="true"/>
        </w:rPr>
        <w:t xml:space="preserve">- </w:t>
      </w:r>
      <w:r>
        <w:rPr>
          <w:rtl w:val="true"/>
        </w:rPr>
        <w:t>بَابُ وُجُوبِ زَکَاةِ الْغَلَّاتِ عِنْدَ إِدْرَاکِهَا وَ أَنَّهُ لَا یُشْتَرَطُ فِیهَا الْحَوْلُ وَ یَکْفِی الْخَرْصُ فِی مَعْرِفَةِ النِّصَابِ‌</w:t>
      </w:r>
      <w:bookmarkEnd w:id="1342"/>
    </w:p>
    <w:p>
      <w:pPr>
        <w:pStyle w:val="Heading5"/>
        <w:numPr>
          <w:ilvl w:val="4"/>
          <w:numId w:val="1"/>
        </w:numPr>
        <w:rPr/>
      </w:pPr>
      <w:bookmarkStart w:id="1343" w:name="__RefHeading___Toc4277625_417432637"/>
      <w:bookmarkStart w:id="1344" w:name="_Toc581"/>
      <w:bookmarkEnd w:id="1343"/>
      <w:r>
        <w:rPr>
          <w:rtl w:val="true"/>
        </w:rPr>
        <w:t>اشارة</w:t>
      </w:r>
      <w:bookmarkEnd w:id="1344"/>
    </w:p>
    <w:p>
      <w:pPr>
        <w:pStyle w:val="BookText"/>
        <w:rPr/>
      </w:pPr>
      <w:r>
        <w:rPr>
          <w:rStyle w:val="FootnoteAnchor"/>
        </w:rPr>
        <w:footnoteReference w:id="1220"/>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زَکَاةِ الْغَلَّاتِ عِنْدَ إِدْرَاکِهَا وَ أَنَّهُ لَا یُشْتَرَطُ فِیهَا الْحَوْلُ وَ یَکْفِی الْخَرْصُ فِی مَعْرِفَةِ النِّصَابِ</w:t>
      </w:r>
    </w:p>
    <w:p>
      <w:pPr>
        <w:pStyle w:val="Heading5"/>
        <w:numPr>
          <w:ilvl w:val="4"/>
          <w:numId w:val="1"/>
        </w:numPr>
        <w:rPr/>
      </w:pPr>
      <w:bookmarkStart w:id="1345" w:name="__RefHeading___Toc4277627_417432637"/>
      <w:bookmarkStart w:id="1346" w:name="_Toc582"/>
      <w:bookmarkEnd w:id="1345"/>
      <w:r>
        <w:rPr>
          <w:rtl w:val="true"/>
        </w:rPr>
        <w:t>[</w:t>
      </w:r>
      <w:r>
        <w:rPr>
          <w:rtl w:val="true"/>
        </w:rPr>
        <w:t>رقم الحدیث الکلی</w:t>
      </w:r>
      <w:r>
        <w:rPr>
          <w:rtl w:val="true"/>
        </w:rPr>
        <w:t xml:space="preserve">: </w:t>
      </w:r>
      <w:r>
        <w:rPr/>
        <w:t>11817</w:t>
      </w:r>
      <w:r>
        <w:rPr>
          <w:rtl w:val="true"/>
        </w:rPr>
        <w:t xml:space="preserve"> - </w:t>
      </w:r>
      <w:r>
        <w:rPr>
          <w:rtl w:val="true"/>
        </w:rPr>
        <w:t>رقم الحدیث الباب</w:t>
      </w:r>
      <w:r>
        <w:rPr>
          <w:rtl w:val="true"/>
        </w:rPr>
        <w:t xml:space="preserve">: </w:t>
      </w:r>
      <w:r>
        <w:rPr/>
        <w:t>1</w:t>
      </w:r>
      <w:r>
        <w:rPr>
          <w:rtl w:val="true"/>
        </w:rPr>
        <w:t>]</w:t>
      </w:r>
      <w:bookmarkEnd w:id="134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11817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1"/>
      </w:r>
      <w:r>
        <w:rPr>
          <w:rFonts w:ascii="Amiri" w:hAnsi="Amiri" w:eastAsia="Amiri" w:cs="Amiri"/>
          <w:color w:val="111111"/>
          <w:sz w:val="28"/>
          <w:sz w:val="28"/>
          <w:szCs w:val="28"/>
          <w:rtl w:val="true"/>
          <w:lang w:bidi="ar-SA"/>
        </w:rPr>
        <w:t>مُحَمَّدُ بْنُ یَعْقُوبَ عَنْ عِدَّةٍ مِنْ أَصْحَابِنَا عَنْ أَحْمَدَ بْنِ مُحَمَّدٍ عَنْ مُحَمَّدِ بْنِ خَالِدٍ عَنْ سَعْدِ بْنِ سَعْدٍ الْأَشْعَرِیِّ عَنْ أَبِی الْحَسَنِ الرِّضَا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الزَّکَاةِ فِی الْحِنْطَةِ </w:t>
      </w:r>
      <w:bookmarkStart w:id="1347" w:name="pg12162_107125"/>
    </w:p>
    <w:p>
      <w:pPr>
        <w:pStyle w:val="BookText"/>
        <w:rPr/>
      </w:pPr>
      <w:bookmarkEnd w:id="1347"/>
      <w:r>
        <w:rPr>
          <w:rFonts w:ascii="Amiri" w:hAnsi="Amiri" w:eastAsia="Amiri" w:cs="Amiri"/>
          <w:color w:val="111111"/>
          <w:sz w:val="28"/>
          <w:sz w:val="28"/>
          <w:szCs w:val="28"/>
          <w:rtl w:val="true"/>
          <w:lang w:bidi="ar-SA"/>
        </w:rPr>
        <w:t xml:space="preserve">وَ الشَّعِیرِ وَ التَّمْرِ وَ الزَّبِیبِ مَتَی تَجِبُ عَلَی صَاحِبِهَا قَالَ إِذَا </w:t>
      </w:r>
      <w:r>
        <w:rPr>
          <w:rStyle w:val="FootnoteAnchor"/>
          <w:rtl w:val="true"/>
        </w:rPr>
        <w:footnoteReference w:id="1222"/>
      </w:r>
      <w:r>
        <w:rPr>
          <w:rFonts w:ascii="Amiri" w:hAnsi="Amiri" w:eastAsia="Amiri" w:cs="Amiri"/>
          <w:color w:val="111111"/>
          <w:sz w:val="28"/>
          <w:sz w:val="28"/>
          <w:szCs w:val="28"/>
          <w:rtl w:val="true"/>
          <w:lang w:bidi="ar-SA"/>
        </w:rPr>
        <w:t xml:space="preserve">صَرَمَ </w:t>
      </w:r>
      <w:r>
        <w:rPr>
          <w:rStyle w:val="FootnoteAnchor"/>
          <w:rtl w:val="true"/>
        </w:rPr>
        <w:footnoteReference w:id="1223"/>
      </w:r>
      <w:r>
        <w:rPr>
          <w:rFonts w:ascii="Amiri" w:hAnsi="Amiri" w:eastAsia="Amiri" w:cs="Amiri"/>
          <w:color w:val="111111"/>
          <w:sz w:val="28"/>
          <w:sz w:val="28"/>
          <w:szCs w:val="28"/>
          <w:rtl w:val="true"/>
          <w:lang w:bidi="ar-SA"/>
        </w:rPr>
        <w:t>وَ إِذَا خَرَصَ</w:t>
      </w:r>
      <w:r>
        <w:rPr>
          <w:rFonts w:eastAsia="Amiri" w:cs="Amiri" w:ascii="Amiri" w:hAnsi="Amiri"/>
          <w:color w:val="111111"/>
          <w:sz w:val="28"/>
          <w:szCs w:val="28"/>
          <w:rtl w:val="true"/>
          <w:lang w:bidi="ar-SA"/>
        </w:rPr>
        <w:t>.</w:t>
      </w:r>
    </w:p>
    <w:p>
      <w:pPr>
        <w:pStyle w:val="Heading5"/>
        <w:numPr>
          <w:ilvl w:val="4"/>
          <w:numId w:val="1"/>
        </w:numPr>
        <w:rPr/>
      </w:pPr>
      <w:bookmarkStart w:id="1348" w:name="__RefHeading___Toc4277629_417432637"/>
      <w:bookmarkStart w:id="1349" w:name="_Toc583"/>
      <w:bookmarkEnd w:id="1348"/>
      <w:r>
        <w:rPr>
          <w:rtl w:val="true"/>
        </w:rPr>
        <w:t>[</w:t>
      </w:r>
      <w:r>
        <w:rPr>
          <w:rtl w:val="true"/>
        </w:rPr>
        <w:t>رقم الحدیث الکلی</w:t>
      </w:r>
      <w:r>
        <w:rPr>
          <w:rtl w:val="true"/>
        </w:rPr>
        <w:t xml:space="preserve">: </w:t>
      </w:r>
      <w:r>
        <w:rPr/>
        <w:t>11818</w:t>
      </w:r>
      <w:r>
        <w:rPr>
          <w:rtl w:val="true"/>
        </w:rPr>
        <w:t xml:space="preserve"> - </w:t>
      </w:r>
      <w:r>
        <w:rPr>
          <w:rtl w:val="true"/>
        </w:rPr>
        <w:t>رقم الحدیث الباب</w:t>
      </w:r>
      <w:r>
        <w:rPr>
          <w:rtl w:val="true"/>
        </w:rPr>
        <w:t xml:space="preserve">: </w:t>
      </w:r>
      <w:r>
        <w:rPr/>
        <w:t>2</w:t>
      </w:r>
      <w:r>
        <w:rPr>
          <w:rtl w:val="true"/>
        </w:rPr>
        <w:t>]</w:t>
      </w:r>
      <w:bookmarkEnd w:id="1349"/>
    </w:p>
    <w:p>
      <w:pPr>
        <w:pStyle w:val="BookText"/>
        <w:rPr/>
      </w:pPr>
      <w:r>
        <w:rPr>
          <w:rFonts w:eastAsia="Times New Roman" w:cs="Times New Roman" w:ascii="Times New Roman" w:hAnsi="Times New Roman"/>
          <w:color w:val="111111"/>
          <w:sz w:val="28"/>
          <w:szCs w:val="28"/>
          <w:lang w:val="en-US" w:bidi="en-US"/>
        </w:rPr>
        <w:t>11818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4"/>
      </w:r>
      <w:r>
        <w:rPr>
          <w:rFonts w:ascii="Amiri" w:hAnsi="Amiri" w:eastAsia="Amiri" w:cs="Amiri"/>
          <w:color w:val="111111"/>
          <w:sz w:val="28"/>
          <w:sz w:val="28"/>
          <w:szCs w:val="28"/>
          <w:rtl w:val="true"/>
          <w:lang w:bidi="ar-SA"/>
        </w:rPr>
        <w:t>وَ عَنْهُمْ عَنْ أَحْمَدَ بْنِ مُحَمَّدٍ عَنِ الْبَرْقِیِّ عَنْ سَعْدِ بْنِ سَعْدٍ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الْعِنَبِ هَلْ عَلَیْهِ زَکَاةٌ أَوْ إِنَّمَا تَجِبُ عَلَیْهِ إِذَا صَیَّرَهُ زَبِیباً قَالَ نَعَمْ إِذَا خَرَصَهُ أَخْرَجَ زَکَاتَهُ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 xml:space="preserve">و یأتی ما یدلّ علی الخرص فی 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0" w:name="__RefHeading___Toc4277631_417432637"/>
      <w:bookmarkStart w:id="1351" w:name="_Toc584"/>
      <w:bookmarkEnd w:id="1350"/>
      <w:r>
        <w:rPr/>
        <w:t>13</w:t>
      </w:r>
      <w:r>
        <w:rPr>
          <w:rtl w:val="true"/>
        </w:rPr>
        <w:t xml:space="preserve">- </w:t>
      </w:r>
      <w:r>
        <w:rPr>
          <w:rtl w:val="true"/>
        </w:rPr>
        <w:t>بَابُ اسْتِحْبَابِ الصَّدَقَةِ مِنَ الزَّرْعِ وَ الثِّمَارِ یَوْمَ الْحَصَادِ وَ الْجَذَاذِ</w:t>
      </w:r>
      <w:bookmarkEnd w:id="1351"/>
    </w:p>
    <w:p>
      <w:pPr>
        <w:pStyle w:val="Heading5"/>
        <w:numPr>
          <w:ilvl w:val="4"/>
          <w:numId w:val="1"/>
        </w:numPr>
        <w:rPr/>
      </w:pPr>
      <w:bookmarkStart w:id="1352" w:name="__RefHeading___Toc4277633_417432637"/>
      <w:bookmarkStart w:id="1353" w:name="_Toc585"/>
      <w:bookmarkEnd w:id="1352"/>
      <w:r>
        <w:rPr>
          <w:rtl w:val="true"/>
        </w:rPr>
        <w:t>اشارة</w:t>
      </w:r>
      <w:bookmarkEnd w:id="1353"/>
    </w:p>
    <w:p>
      <w:pPr>
        <w:pStyle w:val="BookText"/>
        <w:rPr/>
      </w:pPr>
      <w:r>
        <w:rPr>
          <w:rStyle w:val="FootnoteAnchor"/>
        </w:rPr>
        <w:footnoteReference w:id="1226"/>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الصَّدَقَةِ مِنَ الزَّرْعِ وَ الثِّمَارِ یَوْمَ الْحَصَادِ وَ الْجَذَاذِ</w:t>
      </w:r>
    </w:p>
    <w:p>
      <w:pPr>
        <w:pStyle w:val="Heading5"/>
        <w:numPr>
          <w:ilvl w:val="4"/>
          <w:numId w:val="1"/>
        </w:numPr>
        <w:rPr/>
      </w:pPr>
      <w:bookmarkStart w:id="1354" w:name="__RefHeading___Toc4277635_417432637"/>
      <w:bookmarkStart w:id="1355" w:name="_Toc586"/>
      <w:bookmarkEnd w:id="1354"/>
      <w:r>
        <w:rPr>
          <w:rtl w:val="true"/>
        </w:rPr>
        <w:t>[</w:t>
      </w:r>
      <w:r>
        <w:rPr>
          <w:rtl w:val="true"/>
        </w:rPr>
        <w:t>رقم الحدیث الکلی</w:t>
      </w:r>
      <w:r>
        <w:rPr>
          <w:rtl w:val="true"/>
        </w:rPr>
        <w:t xml:space="preserve">: </w:t>
      </w:r>
      <w:r>
        <w:rPr/>
        <w:t>11819</w:t>
      </w:r>
      <w:r>
        <w:rPr>
          <w:rtl w:val="true"/>
        </w:rPr>
        <w:t xml:space="preserve"> - </w:t>
      </w:r>
      <w:r>
        <w:rPr>
          <w:rtl w:val="true"/>
        </w:rPr>
        <w:t>رقم الحدیث الباب</w:t>
      </w:r>
      <w:r>
        <w:rPr>
          <w:rtl w:val="true"/>
        </w:rPr>
        <w:t xml:space="preserve">: </w:t>
      </w:r>
      <w:r>
        <w:rPr/>
        <w:t>1</w:t>
      </w:r>
      <w:r>
        <w:rPr>
          <w:rtl w:val="true"/>
        </w:rPr>
        <w:t>]</w:t>
      </w:r>
      <w:bookmarkEnd w:id="135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11819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7"/>
      </w:r>
      <w:r>
        <w:rPr>
          <w:rFonts w:ascii="Amiri" w:hAnsi="Amiri" w:eastAsia="Amiri" w:cs="Amiri"/>
          <w:color w:val="111111"/>
          <w:sz w:val="28"/>
          <w:sz w:val="28"/>
          <w:szCs w:val="28"/>
          <w:rtl w:val="true"/>
          <w:lang w:bidi="ar-SA"/>
        </w:rPr>
        <w:t xml:space="preserve">مُحَمَّدُ بْنُ یَعْقُوبَ عَنْ عَلِیِّ بْنِ إِبْرَاهِیمَ عَنْ أَبِیهِ عَنْ حَمَّادِ بْنِ عِیسَی عَنْ حَرِیزٍ عَنْ زُرَارَةَ وَ مُحَمَّدِ بْنِ مُسْلِمٍ وَ أَبِی بَصِیرٍ کُلِّهِمْ عَنْ أَبِی جَعْفَرٍ ع فِی قَوْلِ اللَّهِ عَزَّ وَ جَلَّ وَ آتُوا حَقَّهُ یَوْمَ حَصادِهِ </w:t>
      </w:r>
      <w:r>
        <w:rPr>
          <w:rStyle w:val="FootnoteAnchor"/>
          <w:rtl w:val="true"/>
        </w:rPr>
        <w:footnoteReference w:id="1228"/>
      </w:r>
      <w:r>
        <w:rPr>
          <w:rFonts w:ascii="Amiri" w:hAnsi="Amiri" w:eastAsia="Amiri" w:cs="Amiri"/>
          <w:color w:val="111111"/>
          <w:sz w:val="28"/>
          <w:sz w:val="28"/>
          <w:szCs w:val="28"/>
          <w:rtl w:val="true"/>
          <w:lang w:bidi="ar-SA"/>
        </w:rPr>
        <w:t xml:space="preserve">فَقَالُوا جَمِیعاً قَالَ أَبُو جَعْفَرٍ ع هَذَا مِنَ الصَّدَقَةِ </w:t>
      </w:r>
      <w:r>
        <w:rPr>
          <w:rStyle w:val="FootnoteAnchor"/>
          <w:rtl w:val="true"/>
        </w:rPr>
        <w:footnoteReference w:id="1229"/>
      </w:r>
      <w:r>
        <w:rPr>
          <w:rFonts w:ascii="Amiri" w:hAnsi="Amiri" w:eastAsia="Amiri" w:cs="Amiri"/>
          <w:color w:val="111111"/>
          <w:sz w:val="28"/>
          <w:sz w:val="28"/>
          <w:szCs w:val="28"/>
          <w:rtl w:val="true"/>
          <w:lang w:bidi="ar-SA"/>
        </w:rPr>
        <w:t>تُعْطِی الْمِسْکِینَ الْقَبْضَةَ بَعْدَ الْقَبْضَةِ وَ مِنَ الْجُذَاذِ الْحَفْنَةَ بَعْدَ الْحَفْنَةِ حَتَّی یَفْرُغَ الْحَدِیثَ</w:t>
      </w:r>
      <w:r>
        <w:rPr>
          <w:rFonts w:eastAsia="Amiri" w:cs="Amiri" w:ascii="Amiri" w:hAnsi="Amiri"/>
          <w:color w:val="111111"/>
          <w:sz w:val="28"/>
          <w:szCs w:val="28"/>
          <w:rtl w:val="true"/>
          <w:lang w:bidi="ar-SA"/>
        </w:rPr>
        <w:t xml:space="preserve">. </w:t>
      </w:r>
      <w:bookmarkStart w:id="1356" w:name="pg12162_107126"/>
    </w:p>
    <w:p>
      <w:pPr>
        <w:pStyle w:val="BookText"/>
        <w:rPr/>
      </w:pPr>
      <w:bookmarkEnd w:id="1356"/>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7" w:name="__RefHeading___Toc4277637_417432637"/>
      <w:bookmarkStart w:id="1358" w:name="_Toc587"/>
      <w:bookmarkEnd w:id="1357"/>
      <w:r>
        <w:rPr>
          <w:rtl w:val="true"/>
        </w:rPr>
        <w:t>[</w:t>
      </w:r>
      <w:r>
        <w:rPr>
          <w:rtl w:val="true"/>
        </w:rPr>
        <w:t>رقم الحدیث الکلی</w:t>
      </w:r>
      <w:r>
        <w:rPr>
          <w:rtl w:val="true"/>
        </w:rPr>
        <w:t xml:space="preserve">: </w:t>
      </w:r>
      <w:r>
        <w:rPr/>
        <w:t>11820</w:t>
      </w:r>
      <w:r>
        <w:rPr>
          <w:rtl w:val="true"/>
        </w:rPr>
        <w:t xml:space="preserve"> - </w:t>
      </w:r>
      <w:r>
        <w:rPr>
          <w:rtl w:val="true"/>
        </w:rPr>
        <w:t>رقم الحدیث الباب</w:t>
      </w:r>
      <w:r>
        <w:rPr>
          <w:rtl w:val="true"/>
        </w:rPr>
        <w:t xml:space="preserve">: </w:t>
      </w:r>
      <w:r>
        <w:rPr/>
        <w:t>2</w:t>
      </w:r>
      <w:r>
        <w:rPr>
          <w:rtl w:val="true"/>
        </w:rPr>
        <w:t>]</w:t>
      </w:r>
      <w:bookmarkEnd w:id="1358"/>
    </w:p>
    <w:p>
      <w:pPr>
        <w:pStyle w:val="BookText"/>
        <w:rPr/>
      </w:pPr>
      <w:r>
        <w:rPr>
          <w:rFonts w:eastAsia="Times New Roman" w:cs="Times New Roman" w:ascii="Times New Roman" w:hAnsi="Times New Roman"/>
          <w:color w:val="111111"/>
          <w:sz w:val="28"/>
          <w:szCs w:val="28"/>
          <w:lang w:val="en-US" w:bidi="en-US"/>
        </w:rPr>
        <w:t>11820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1"/>
      </w:r>
      <w:r>
        <w:rPr>
          <w:rFonts w:ascii="Amiri" w:hAnsi="Amiri" w:eastAsia="Amiri" w:cs="Amiri"/>
          <w:color w:val="111111"/>
          <w:sz w:val="28"/>
          <w:sz w:val="28"/>
          <w:szCs w:val="28"/>
          <w:rtl w:val="true"/>
          <w:lang w:bidi="ar-SA"/>
        </w:rPr>
        <w:t xml:space="preserve">وَ عَنْهُ عَنْ أَبِیهِ عَنِ ابْنِ أَبِی عُمَیْرٍ عَنْ مُعَاوِیَةَ بْنِ شُرَیْحٍ قَالَ سَمِعْتُ أَبَا عَبْدِ اللَّهِ ع یَقُولُ فِی الزَّرْعِ حَقَّانِ حَقٌّ تُؤْخَذُ بِهِ وَ حَقٌّ تُعْطِیهِ قُلْتُ وَ مَا الَّذِی أُوخَذُ بِهِ وَ مَا الَّذِی أُعْطِیهِ قَالَ أَمَّا الَّذِی تُؤْخَذُ بِهِ فَالْعُشْرُ وَ نِصْفُ الْعُشْرِ وَ أَمَّا الَّذِی تُعْطِیهِ فَقَوْلُ اللَّهِ عَزَّ وَ جَلَّ وَ آتُوا حَقَّهُ یَوْمَ حَصادِهِ </w:t>
      </w:r>
      <w:r>
        <w:rPr>
          <w:rStyle w:val="FootnoteAnchor"/>
          <w:rtl w:val="true"/>
        </w:rPr>
        <w:footnoteReference w:id="1232"/>
      </w:r>
      <w:r>
        <w:rPr>
          <w:rFonts w:ascii="Amiri" w:hAnsi="Amiri" w:eastAsia="Amiri" w:cs="Amiri"/>
          <w:color w:val="111111"/>
          <w:sz w:val="28"/>
          <w:sz w:val="28"/>
          <w:szCs w:val="28"/>
          <w:rtl w:val="true"/>
          <w:lang w:bidi="ar-SA"/>
        </w:rPr>
        <w:t xml:space="preserve">یَعْنِی مَنْ حَضَرَکَ </w:t>
      </w:r>
      <w:r>
        <w:rPr>
          <w:rStyle w:val="FootnoteAnchor"/>
          <w:rtl w:val="true"/>
        </w:rPr>
        <w:footnoteReference w:id="1233"/>
      </w:r>
      <w:r>
        <w:rPr>
          <w:rFonts w:ascii="Amiri" w:hAnsi="Amiri" w:eastAsia="Amiri" w:cs="Amiri"/>
          <w:color w:val="111111"/>
          <w:sz w:val="28"/>
          <w:sz w:val="28"/>
          <w:szCs w:val="28"/>
          <w:rtl w:val="true"/>
          <w:lang w:bidi="ar-SA"/>
        </w:rPr>
        <w:t>الشَّیْ‌ءَ بَعْدَ الشَّیْ‌ءِ وَ لَا أَعْلَمُهُ إِلَّا قَالَ الضِّغْثَ ثُمَّ الضِّغْثَ حَتَّی یَفْرُغَ</w:t>
      </w:r>
      <w:r>
        <w:rPr>
          <w:rFonts w:eastAsia="Amiri" w:cs="Amiri" w:ascii="Amiri" w:hAnsi="Amiri"/>
          <w:color w:val="111111"/>
          <w:sz w:val="28"/>
          <w:szCs w:val="28"/>
          <w:rtl w:val="true"/>
          <w:lang w:bidi="ar-SA"/>
        </w:rPr>
        <w:t>.</w:t>
      </w:r>
    </w:p>
    <w:p>
      <w:pPr>
        <w:pStyle w:val="Heading5"/>
        <w:numPr>
          <w:ilvl w:val="4"/>
          <w:numId w:val="1"/>
        </w:numPr>
        <w:rPr/>
      </w:pPr>
      <w:bookmarkStart w:id="1359" w:name="__RefHeading___Toc4277639_417432637"/>
      <w:bookmarkStart w:id="1360" w:name="_Toc588"/>
      <w:bookmarkEnd w:id="1359"/>
      <w:r>
        <w:rPr>
          <w:rtl w:val="true"/>
        </w:rPr>
        <w:t>[</w:t>
      </w:r>
      <w:r>
        <w:rPr>
          <w:rtl w:val="true"/>
        </w:rPr>
        <w:t>رقم الحدیث الکلی</w:t>
      </w:r>
      <w:r>
        <w:rPr>
          <w:rtl w:val="true"/>
        </w:rPr>
        <w:t xml:space="preserve">: </w:t>
      </w:r>
      <w:r>
        <w:rPr/>
        <w:t>11821</w:t>
      </w:r>
      <w:r>
        <w:rPr>
          <w:rtl w:val="true"/>
        </w:rPr>
        <w:t xml:space="preserve"> - </w:t>
      </w:r>
      <w:r>
        <w:rPr>
          <w:rtl w:val="true"/>
        </w:rPr>
        <w:t>رقم الحدیث الباب</w:t>
      </w:r>
      <w:r>
        <w:rPr>
          <w:rtl w:val="true"/>
        </w:rPr>
        <w:t xml:space="preserve">: </w:t>
      </w:r>
      <w:r>
        <w:rPr/>
        <w:t>3</w:t>
      </w:r>
      <w:r>
        <w:rPr>
          <w:rtl w:val="true"/>
        </w:rPr>
        <w:t>]</w:t>
      </w:r>
      <w:bookmarkEnd w:id="1360"/>
    </w:p>
    <w:p>
      <w:pPr>
        <w:pStyle w:val="BookText"/>
        <w:rPr/>
      </w:pPr>
      <w:r>
        <w:rPr>
          <w:rFonts w:eastAsia="Times New Roman" w:cs="Times New Roman" w:ascii="Times New Roman" w:hAnsi="Times New Roman"/>
          <w:color w:val="111111"/>
          <w:sz w:val="28"/>
          <w:szCs w:val="28"/>
          <w:lang w:val="en-US" w:bidi="en-US"/>
        </w:rPr>
        <w:t>11821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4"/>
      </w:r>
      <w:r>
        <w:rPr>
          <w:rFonts w:ascii="Amiri" w:hAnsi="Amiri" w:eastAsia="Amiri" w:cs="Amiri"/>
          <w:color w:val="111111"/>
          <w:sz w:val="28"/>
          <w:sz w:val="28"/>
          <w:szCs w:val="28"/>
          <w:rtl w:val="true"/>
          <w:lang w:bidi="ar-SA"/>
        </w:rPr>
        <w:t xml:space="preserve">وَ عَنِ الْحُسَیْنِ بْنِ مُحَمَّدٍ عَنْ مُعَلَّی بْنِ مُحَمَّدٍ عَنِ الْحَسَنِ بْنِ عَلِیٍّ عَنْ أَبَانٍ عَنْ أَبِی مَرْیَمَ عَنْ أَبِی عَبْدِ اللَّهِ ع فِی قَوْلِ اللَّهِ عَزَّ وَ جَلَّ وَ آتُوا حَقَّهُ یَوْمَ حَصادِهِ </w:t>
      </w:r>
      <w:r>
        <w:rPr>
          <w:rStyle w:val="FootnoteAnchor"/>
          <w:rtl w:val="true"/>
        </w:rPr>
        <w:footnoteReference w:id="1235"/>
      </w:r>
      <w:r>
        <w:rPr>
          <w:rFonts w:ascii="Amiri" w:hAnsi="Amiri" w:eastAsia="Amiri" w:cs="Amiri"/>
          <w:color w:val="111111"/>
          <w:sz w:val="28"/>
          <w:sz w:val="28"/>
          <w:szCs w:val="28"/>
          <w:rtl w:val="true"/>
          <w:lang w:bidi="ar-SA"/>
        </w:rPr>
        <w:t>قَالَ تُعْطِی الْمِسْکِینَ یَوْمَ حَصَادِکَ الضِّغْثَ ثُمَّ إِذَا وَقَعَ فِی الْبَیْدَرِ ثُمَّ إِذَا وَقَعَ فِی الصَّاعِ الْعُشْرَ وَ نِصْفَ الْعُشْرِ</w:t>
      </w:r>
      <w:r>
        <w:rPr>
          <w:rFonts w:eastAsia="Amiri" w:cs="Amiri" w:ascii="Amiri" w:hAnsi="Amiri"/>
          <w:color w:val="111111"/>
          <w:sz w:val="28"/>
          <w:szCs w:val="28"/>
          <w:rtl w:val="true"/>
          <w:lang w:bidi="ar-SA"/>
        </w:rPr>
        <w:t>.</w:t>
      </w:r>
    </w:p>
    <w:p>
      <w:pPr>
        <w:pStyle w:val="Heading5"/>
        <w:numPr>
          <w:ilvl w:val="4"/>
          <w:numId w:val="1"/>
        </w:numPr>
        <w:rPr/>
      </w:pPr>
      <w:bookmarkStart w:id="1361" w:name="__RefHeading___Toc4277641_417432637"/>
      <w:bookmarkStart w:id="1362" w:name="_Toc589"/>
      <w:bookmarkEnd w:id="1361"/>
      <w:r>
        <w:rPr>
          <w:rtl w:val="true"/>
        </w:rPr>
        <w:t>[</w:t>
      </w:r>
      <w:r>
        <w:rPr>
          <w:rtl w:val="true"/>
        </w:rPr>
        <w:t>رقم الحدیث الکلی</w:t>
      </w:r>
      <w:r>
        <w:rPr>
          <w:rtl w:val="true"/>
        </w:rPr>
        <w:t xml:space="preserve">: </w:t>
      </w:r>
      <w:r>
        <w:rPr/>
        <w:t>11822</w:t>
      </w:r>
      <w:r>
        <w:rPr>
          <w:rtl w:val="true"/>
        </w:rPr>
        <w:t xml:space="preserve"> - </w:t>
      </w:r>
      <w:r>
        <w:rPr>
          <w:rtl w:val="true"/>
        </w:rPr>
        <w:t>رقم الحدیث الباب</w:t>
      </w:r>
      <w:r>
        <w:rPr>
          <w:rtl w:val="true"/>
        </w:rPr>
        <w:t xml:space="preserve">: </w:t>
      </w:r>
      <w:r>
        <w:rPr/>
        <w:t>4</w:t>
      </w:r>
      <w:r>
        <w:rPr>
          <w:rtl w:val="true"/>
        </w:rPr>
        <w:t>]</w:t>
      </w:r>
      <w:bookmarkEnd w:id="136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11822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6"/>
      </w:r>
      <w:r>
        <w:rPr>
          <w:rFonts w:ascii="Amiri" w:hAnsi="Amiri" w:eastAsia="Amiri" w:cs="Amiri"/>
          <w:color w:val="111111"/>
          <w:sz w:val="28"/>
          <w:sz w:val="28"/>
          <w:szCs w:val="28"/>
          <w:rtl w:val="true"/>
          <w:lang w:bidi="ar-SA"/>
        </w:rPr>
        <w:t>عَلِیُّ بْنُ إِبْرَاهِیمَ فِی تَفْسِیرِهِ عَنْ أَحْمَدَ بْنِ إِدْرِیسَ عَنْ أَحْمَدَ بْنِ مُحَمَّدٍ عَنْ عَلِیِّ بْنِ الْحَکَمِ عَنْ أَبَانِ بْنِ عُثْمَانَ عَنْ شُعَیْبٍ الْعَقَرْقُوفِیِّ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قَوْلِهِ عَزَّ وَ جَلَّ وَ آتُوا حَقَّهُ یَوْمَ حَصادِهِ </w:t>
      </w:r>
      <w:r>
        <w:rPr>
          <w:rStyle w:val="FootnoteAnchor"/>
          <w:rtl w:val="true"/>
        </w:rPr>
        <w:footnoteReference w:id="1237"/>
      </w:r>
      <w:r>
        <w:rPr>
          <w:rFonts w:ascii="Amiri" w:hAnsi="Amiri" w:eastAsia="Amiri" w:cs="Amiri"/>
          <w:color w:val="111111"/>
          <w:sz w:val="28"/>
          <w:sz w:val="28"/>
          <w:szCs w:val="28"/>
          <w:rtl w:val="true"/>
          <w:lang w:bidi="ar-SA"/>
        </w:rPr>
        <w:t>قَالَ الضِّغْثَ مِنَ السُّنْبُلِ وَ الْکَفَّ مِنَ التَّمْرِ إِذَا خَرَصَ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سَأَلْتُهُ هَلْ یَسْتَقِیمُ إِعْطَاؤُهُ إِذَا أَدْخَلَهُ قَالَ لَا هُوَ أَسْخَی لِنَفْسِهِ قَبْلَ أَنْ یُدْخِلَهُ بَیْتَهُ</w:t>
      </w:r>
      <w:r>
        <w:rPr>
          <w:rFonts w:eastAsia="Amiri" w:cs="Amiri" w:ascii="Amiri" w:hAnsi="Amiri"/>
          <w:color w:val="111111"/>
          <w:sz w:val="28"/>
          <w:szCs w:val="28"/>
          <w:rtl w:val="true"/>
          <w:lang w:bidi="ar-SA"/>
        </w:rPr>
        <w:t xml:space="preserve">. </w:t>
      </w:r>
      <w:bookmarkStart w:id="1363" w:name="pg12162_107127"/>
    </w:p>
    <w:p>
      <w:pPr>
        <w:pStyle w:val="Heading5"/>
        <w:numPr>
          <w:ilvl w:val="4"/>
          <w:numId w:val="1"/>
        </w:numPr>
        <w:rPr/>
      </w:pPr>
      <w:bookmarkStart w:id="1364" w:name="__RefHeading___Toc4277643_417432637"/>
      <w:bookmarkStart w:id="1365" w:name="_Toc590"/>
      <w:bookmarkEnd w:id="1363"/>
      <w:bookmarkEnd w:id="1364"/>
      <w:r>
        <w:rPr>
          <w:rtl w:val="true"/>
        </w:rPr>
        <w:t>[</w:t>
      </w:r>
      <w:r>
        <w:rPr>
          <w:rtl w:val="true"/>
        </w:rPr>
        <w:t>رقم الحدیث الکلی</w:t>
      </w:r>
      <w:r>
        <w:rPr>
          <w:rtl w:val="true"/>
        </w:rPr>
        <w:t xml:space="preserve">: </w:t>
      </w:r>
      <w:r>
        <w:rPr/>
        <w:t>11823</w:t>
      </w:r>
      <w:r>
        <w:rPr>
          <w:rtl w:val="true"/>
        </w:rPr>
        <w:t xml:space="preserve"> - </w:t>
      </w:r>
      <w:r>
        <w:rPr>
          <w:rtl w:val="true"/>
        </w:rPr>
        <w:t>رقم الحدیث الباب</w:t>
      </w:r>
      <w:r>
        <w:rPr>
          <w:rtl w:val="true"/>
        </w:rPr>
        <w:t xml:space="preserve">: </w:t>
      </w:r>
      <w:r>
        <w:rPr/>
        <w:t>5</w:t>
      </w:r>
      <w:r>
        <w:rPr>
          <w:rtl w:val="true"/>
        </w:rPr>
        <w:t>]</w:t>
      </w:r>
      <w:bookmarkEnd w:id="1365"/>
    </w:p>
    <w:p>
      <w:pPr>
        <w:pStyle w:val="BookText"/>
        <w:rPr/>
      </w:pPr>
      <w:r>
        <w:rPr>
          <w:rFonts w:eastAsia="Times New Roman" w:cs="Times New Roman" w:ascii="Times New Roman" w:hAnsi="Times New Roman"/>
          <w:color w:val="111111"/>
          <w:sz w:val="28"/>
          <w:szCs w:val="28"/>
          <w:lang w:val="en-US" w:bidi="en-US"/>
        </w:rPr>
        <w:t>11823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8"/>
      </w:r>
      <w:r>
        <w:rPr>
          <w:rFonts w:ascii="Amiri" w:hAnsi="Amiri" w:eastAsia="Amiri" w:cs="Amiri"/>
          <w:color w:val="111111"/>
          <w:sz w:val="28"/>
          <w:sz w:val="28"/>
          <w:szCs w:val="28"/>
          <w:rtl w:val="true"/>
          <w:lang w:bidi="ar-SA"/>
        </w:rPr>
        <w:t>وَ عَنْهُ عَنْ أَحْمَدَ عَنِ الْبَرْقِیِّ عَنْ سَعْدِ بْنِ سَعْدٍ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لَمْ یَحْضُرِ الْمَسَاکِینُ وَ هُوَ یَحْصُدُ کَیْفَ یَصْنَعُ قَالَ لَیْسَ عَلَیْهِ شَیْ‌ءٌ</w:t>
      </w:r>
      <w:r>
        <w:rPr>
          <w:rFonts w:eastAsia="Amiri" w:cs="Amiri" w:ascii="Amiri" w:hAnsi="Amiri"/>
          <w:color w:val="111111"/>
          <w:sz w:val="28"/>
          <w:szCs w:val="28"/>
          <w:rtl w:val="true"/>
          <w:lang w:bidi="ar-SA"/>
        </w:rPr>
        <w:t>.</w:t>
      </w:r>
    </w:p>
    <w:p>
      <w:pPr>
        <w:pStyle w:val="Heading5"/>
        <w:numPr>
          <w:ilvl w:val="4"/>
          <w:numId w:val="1"/>
        </w:numPr>
        <w:rPr/>
      </w:pPr>
      <w:bookmarkStart w:id="1366" w:name="__RefHeading___Toc4277645_417432637"/>
      <w:bookmarkStart w:id="1367" w:name="_Toc591"/>
      <w:bookmarkEnd w:id="1366"/>
      <w:r>
        <w:rPr>
          <w:rtl w:val="true"/>
        </w:rPr>
        <w:t>[</w:t>
      </w:r>
      <w:r>
        <w:rPr>
          <w:rtl w:val="true"/>
        </w:rPr>
        <w:t>رقم الحدیث الکلی</w:t>
      </w:r>
      <w:r>
        <w:rPr>
          <w:rtl w:val="true"/>
        </w:rPr>
        <w:t xml:space="preserve">: </w:t>
      </w:r>
      <w:r>
        <w:rPr/>
        <w:t>11824</w:t>
      </w:r>
      <w:r>
        <w:rPr>
          <w:rtl w:val="true"/>
        </w:rPr>
        <w:t xml:space="preserve"> - </w:t>
      </w:r>
      <w:r>
        <w:rPr>
          <w:rtl w:val="true"/>
        </w:rPr>
        <w:t>رقم الحدیث الباب</w:t>
      </w:r>
      <w:r>
        <w:rPr>
          <w:rtl w:val="true"/>
        </w:rPr>
        <w:t xml:space="preserve">: </w:t>
      </w:r>
      <w:r>
        <w:rPr/>
        <w:t>6</w:t>
      </w:r>
      <w:r>
        <w:rPr>
          <w:rtl w:val="true"/>
        </w:rPr>
        <w:t>]</w:t>
      </w:r>
      <w:bookmarkEnd w:id="1367"/>
    </w:p>
    <w:p>
      <w:pPr>
        <w:pStyle w:val="BookText"/>
        <w:rPr/>
      </w:pPr>
      <w:r>
        <w:rPr>
          <w:rFonts w:eastAsia="Times New Roman" w:cs="Times New Roman" w:ascii="Times New Roman" w:hAnsi="Times New Roman"/>
          <w:color w:val="111111"/>
          <w:sz w:val="28"/>
          <w:szCs w:val="28"/>
          <w:lang w:val="en-US" w:bidi="en-US"/>
        </w:rPr>
        <w:t>11824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9"/>
      </w:r>
      <w:r>
        <w:rPr>
          <w:rFonts w:ascii="Amiri" w:hAnsi="Amiri" w:eastAsia="Amiri" w:cs="Amiri"/>
          <w:color w:val="111111"/>
          <w:sz w:val="28"/>
          <w:sz w:val="28"/>
          <w:szCs w:val="28"/>
          <w:rtl w:val="true"/>
          <w:lang w:bidi="ar-SA"/>
        </w:rPr>
        <w:t xml:space="preserve">مُحَمَّدُ بْنُ عَلِیِّ بْنِ الْحُسَیْنِ فِی الْمُقْنِعِ عَنِ الْحَلَبِیِّ أَنَّهُ سَأَلَ الصَّادِقَ ع عَنْ قَوْلِ اللَّهِ عَزَّ وَ جَلَّ وَ آتُوا حَقَّهُ یَوْمَ حَصادِهِ </w:t>
      </w:r>
      <w:r>
        <w:rPr>
          <w:rStyle w:val="FootnoteAnchor"/>
          <w:rtl w:val="true"/>
        </w:rPr>
        <w:footnoteReference w:id="1240"/>
      </w:r>
      <w:r>
        <w:rPr>
          <w:rFonts w:ascii="Amiri" w:hAnsi="Amiri" w:eastAsia="Amiri" w:cs="Amiri"/>
          <w:color w:val="111111"/>
          <w:sz w:val="28"/>
          <w:sz w:val="28"/>
          <w:szCs w:val="28"/>
          <w:rtl w:val="true"/>
          <w:lang w:bidi="ar-SA"/>
        </w:rPr>
        <w:t>کَیْفَ أُعْطِی قَالَ تَقْبِضُ بِیَدِکَ عَلَی الضِّغْثِ فَتُعْطِیهِ الْمِسْکِینَ وَ الْمِسْکِینَ حَتَّی تَفْرُغَ مِنْهُ</w:t>
      </w:r>
      <w:r>
        <w:rPr>
          <w:rFonts w:eastAsia="Amiri" w:cs="Amiri" w:ascii="Amiri" w:hAnsi="Amiri"/>
          <w:color w:val="111111"/>
          <w:sz w:val="28"/>
          <w:szCs w:val="28"/>
          <w:rtl w:val="true"/>
          <w:lang w:bidi="ar-SA"/>
        </w:rPr>
        <w:t>.</w:t>
      </w:r>
    </w:p>
    <w:p>
      <w:pPr>
        <w:pStyle w:val="Heading5"/>
        <w:numPr>
          <w:ilvl w:val="4"/>
          <w:numId w:val="1"/>
        </w:numPr>
        <w:rPr/>
      </w:pPr>
      <w:bookmarkStart w:id="1368" w:name="__RefHeading___Toc4277647_417432637"/>
      <w:bookmarkStart w:id="1369" w:name="_Toc592"/>
      <w:bookmarkEnd w:id="1368"/>
      <w:r>
        <w:rPr>
          <w:rtl w:val="true"/>
        </w:rPr>
        <w:t>[</w:t>
      </w:r>
      <w:r>
        <w:rPr>
          <w:rtl w:val="true"/>
        </w:rPr>
        <w:t>رقم الحدیث الکلی</w:t>
      </w:r>
      <w:r>
        <w:rPr>
          <w:rtl w:val="true"/>
        </w:rPr>
        <w:t xml:space="preserve">: </w:t>
      </w:r>
      <w:r>
        <w:rPr/>
        <w:t>11825</w:t>
      </w:r>
      <w:r>
        <w:rPr>
          <w:rtl w:val="true"/>
        </w:rPr>
        <w:t xml:space="preserve"> - </w:t>
      </w:r>
      <w:r>
        <w:rPr>
          <w:rtl w:val="true"/>
        </w:rPr>
        <w:t>رقم الحدیث الباب</w:t>
      </w:r>
      <w:r>
        <w:rPr>
          <w:rtl w:val="true"/>
        </w:rPr>
        <w:t xml:space="preserve">: </w:t>
      </w:r>
      <w:r>
        <w:rPr/>
        <w:t>7</w:t>
      </w:r>
      <w:r>
        <w:rPr>
          <w:rtl w:val="true"/>
        </w:rPr>
        <w:t>]</w:t>
      </w:r>
      <w:bookmarkEnd w:id="1369"/>
    </w:p>
    <w:p>
      <w:pPr>
        <w:pStyle w:val="BookText"/>
        <w:rPr/>
      </w:pPr>
      <w:r>
        <w:rPr>
          <w:rFonts w:eastAsia="Times New Roman" w:cs="Times New Roman" w:ascii="Times New Roman" w:hAnsi="Times New Roman"/>
          <w:color w:val="111111"/>
          <w:sz w:val="28"/>
          <w:szCs w:val="28"/>
          <w:lang w:val="en-US" w:bidi="en-US"/>
        </w:rPr>
        <w:t>11825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1"/>
      </w:r>
      <w:r>
        <w:rPr>
          <w:rFonts w:ascii="Amiri" w:hAnsi="Amiri" w:eastAsia="Amiri" w:cs="Amiri"/>
          <w:color w:val="111111"/>
          <w:sz w:val="28"/>
          <w:sz w:val="28"/>
          <w:szCs w:val="28"/>
          <w:rtl w:val="true"/>
          <w:lang w:bidi="ar-SA"/>
        </w:rPr>
        <w:t>الْعَیَّاشِیُّ فِی تَفْسِیرِهِ عَنْ زُرَارَةَ وَ حُمْرَانَ وَ مُحَمَّدِ بْنِ مُسْلِمٍ عَنْ أَبِی جَعْفَرٍ وَ أَبِی عَبْدِ اللَّهِ ع فِی قَوْلِهِ وَ آتُوا حَقَّهُ یَوْمَ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یُعْطِی مِنْهُ الضِّغْثَ بَعْدَ الضِّغْثِ وَ مِنَ السُّنْبُلِ الْقَبْضَةَ بَعْدَ الْقَبْضَةِ</w:t>
      </w:r>
      <w:r>
        <w:rPr>
          <w:rFonts w:eastAsia="Amiri" w:cs="Amiri" w:ascii="Amiri" w:hAnsi="Amiri"/>
          <w:color w:val="111111"/>
          <w:sz w:val="28"/>
          <w:szCs w:val="28"/>
          <w:rtl w:val="true"/>
          <w:lang w:bidi="ar-SA"/>
        </w:rPr>
        <w:t>.</w:t>
      </w:r>
    </w:p>
    <w:p>
      <w:pPr>
        <w:pStyle w:val="Heading5"/>
        <w:numPr>
          <w:ilvl w:val="4"/>
          <w:numId w:val="1"/>
        </w:numPr>
        <w:rPr/>
      </w:pPr>
      <w:bookmarkStart w:id="1370" w:name="__RefHeading___Toc4277649_417432637"/>
      <w:bookmarkStart w:id="1371" w:name="_Toc593"/>
      <w:bookmarkEnd w:id="1370"/>
      <w:r>
        <w:rPr>
          <w:rtl w:val="true"/>
        </w:rPr>
        <w:t>[</w:t>
      </w:r>
      <w:r>
        <w:rPr>
          <w:rtl w:val="true"/>
        </w:rPr>
        <w:t>رقم الحدیث الکلی</w:t>
      </w:r>
      <w:r>
        <w:rPr>
          <w:rtl w:val="true"/>
        </w:rPr>
        <w:t xml:space="preserve">: </w:t>
      </w:r>
      <w:r>
        <w:rPr/>
        <w:t>11826</w:t>
      </w:r>
      <w:r>
        <w:rPr>
          <w:rtl w:val="true"/>
        </w:rPr>
        <w:t xml:space="preserve"> - </w:t>
      </w:r>
      <w:r>
        <w:rPr>
          <w:rtl w:val="true"/>
        </w:rPr>
        <w:t>رقم الحدیث الباب</w:t>
      </w:r>
      <w:r>
        <w:rPr>
          <w:rtl w:val="true"/>
        </w:rPr>
        <w:t xml:space="preserve">: </w:t>
      </w:r>
      <w:r>
        <w:rPr/>
        <w:t>8</w:t>
      </w:r>
      <w:r>
        <w:rPr>
          <w:rtl w:val="true"/>
        </w:rPr>
        <w:t>]</w:t>
      </w:r>
      <w:bookmarkEnd w:id="1371"/>
    </w:p>
    <w:p>
      <w:pPr>
        <w:pStyle w:val="BookText"/>
        <w:rPr/>
      </w:pPr>
      <w:r>
        <w:rPr>
          <w:rFonts w:eastAsia="Times New Roman" w:cs="Times New Roman" w:ascii="Times New Roman" w:hAnsi="Times New Roman"/>
          <w:color w:val="111111"/>
          <w:sz w:val="28"/>
          <w:szCs w:val="28"/>
          <w:lang w:val="en-US" w:bidi="en-US"/>
        </w:rPr>
        <w:t>11826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2"/>
      </w:r>
      <w:r>
        <w:rPr>
          <w:rFonts w:ascii="Amiri" w:hAnsi="Amiri" w:eastAsia="Amiri" w:cs="Amiri"/>
          <w:color w:val="111111"/>
          <w:sz w:val="28"/>
          <w:sz w:val="28"/>
          <w:szCs w:val="28"/>
          <w:rtl w:val="true"/>
          <w:lang w:bidi="ar-SA"/>
        </w:rPr>
        <w:t xml:space="preserve">وَ عَنْ جَرَّاحٍ الْمَدَائِنِیِّ عَنْ أَبِی عَبْدِ اللَّهِ ع فِی قَوْلِهِ وَ آتُوا حَقَّهُ یَوْمَ حَصادِهِ </w:t>
      </w:r>
      <w:r>
        <w:rPr>
          <w:rStyle w:val="FootnoteAnchor"/>
          <w:rtl w:val="true"/>
        </w:rPr>
        <w:footnoteReference w:id="1243"/>
      </w:r>
      <w:r>
        <w:rPr>
          <w:rFonts w:ascii="Amiri" w:hAnsi="Amiri" w:eastAsia="Amiri" w:cs="Amiri"/>
          <w:color w:val="111111"/>
          <w:sz w:val="28"/>
          <w:sz w:val="28"/>
          <w:szCs w:val="28"/>
          <w:rtl w:val="true"/>
          <w:lang w:bidi="ar-SA"/>
        </w:rPr>
        <w:t>قَالَ تُعْطِی مِنْهُ الْمَسَاکِینَ الَّذِینَ یَحْضُرُونَکَ تَأْخُذُ بِیَدِکَ الْقَبْضَةَ بَعْدَ الْقَبْضَةِ حَتَّی تَفْرُغَ</w:t>
      </w:r>
      <w:r>
        <w:rPr>
          <w:rFonts w:eastAsia="Amiri" w:cs="Amiri" w:ascii="Amiri" w:hAnsi="Amiri"/>
          <w:color w:val="111111"/>
          <w:sz w:val="28"/>
          <w:szCs w:val="28"/>
          <w:rtl w:val="true"/>
          <w:lang w:bidi="ar-SA"/>
        </w:rPr>
        <w:t>.</w:t>
      </w:r>
    </w:p>
    <w:p>
      <w:pPr>
        <w:pStyle w:val="Heading5"/>
        <w:numPr>
          <w:ilvl w:val="4"/>
          <w:numId w:val="1"/>
        </w:numPr>
        <w:rPr/>
      </w:pPr>
      <w:bookmarkStart w:id="1372" w:name="__RefHeading___Toc4277651_417432637"/>
      <w:bookmarkStart w:id="1373" w:name="_Toc594"/>
      <w:bookmarkEnd w:id="1372"/>
      <w:r>
        <w:rPr>
          <w:rtl w:val="true"/>
        </w:rPr>
        <w:t>[</w:t>
      </w:r>
      <w:r>
        <w:rPr>
          <w:rtl w:val="true"/>
        </w:rPr>
        <w:t>رقم الحدیث الکلی</w:t>
      </w:r>
      <w:r>
        <w:rPr>
          <w:rtl w:val="true"/>
        </w:rPr>
        <w:t xml:space="preserve">: </w:t>
      </w:r>
      <w:r>
        <w:rPr/>
        <w:t>11827</w:t>
      </w:r>
      <w:r>
        <w:rPr>
          <w:rtl w:val="true"/>
        </w:rPr>
        <w:t xml:space="preserve"> - </w:t>
      </w:r>
      <w:r>
        <w:rPr>
          <w:rtl w:val="true"/>
        </w:rPr>
        <w:t>رقم الحدیث الباب</w:t>
      </w:r>
      <w:r>
        <w:rPr>
          <w:rtl w:val="true"/>
        </w:rPr>
        <w:t xml:space="preserve">: </w:t>
      </w:r>
      <w:r>
        <w:rPr/>
        <w:t>9</w:t>
      </w:r>
      <w:r>
        <w:rPr>
          <w:rtl w:val="true"/>
        </w:rPr>
        <w:t>]</w:t>
      </w:r>
      <w:bookmarkEnd w:id="137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11827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4"/>
      </w:r>
      <w:r>
        <w:rPr>
          <w:rFonts w:ascii="Amiri" w:hAnsi="Amiri" w:eastAsia="Amiri" w:cs="Amiri"/>
          <w:color w:val="111111"/>
          <w:sz w:val="28"/>
          <w:sz w:val="28"/>
          <w:szCs w:val="28"/>
          <w:rtl w:val="true"/>
          <w:lang w:bidi="ar-SA"/>
        </w:rPr>
        <w:t xml:space="preserve">وَ عَنْ أَبِی بَصِیرٍ عَنْ أَبِی عَبْدِ اللَّهِ ع فِی قَوْلِهِ تَعَالَی وَ آتُوا حَقَّهُ یَوْمَ حَصادِهِ </w:t>
      </w:r>
      <w:r>
        <w:rPr>
          <w:rStyle w:val="FootnoteAnchor"/>
          <w:rtl w:val="true"/>
        </w:rPr>
        <w:footnoteReference w:id="1245"/>
      </w:r>
      <w:r>
        <w:rPr>
          <w:rFonts w:ascii="Amiri" w:hAnsi="Amiri" w:eastAsia="Amiri" w:cs="Amiri"/>
          <w:color w:val="111111"/>
          <w:sz w:val="28"/>
          <w:sz w:val="28"/>
          <w:szCs w:val="28"/>
          <w:rtl w:val="true"/>
          <w:lang w:bidi="ar-SA"/>
        </w:rPr>
        <w:t>فَسَمَّاهُ اللَّهُ حَقّاً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حَقُّهُ یَوْمَ حَصَادِهِ قَالَ الضِّغْثُ تُنَاوِلُهُ مَنْ حَضَرَکَ مِنْ أَهْلِ الْخَصَاصَةِ</w:t>
      </w:r>
      <w:r>
        <w:rPr>
          <w:rFonts w:eastAsia="Amiri" w:cs="Amiri" w:ascii="Amiri" w:hAnsi="Amiri"/>
          <w:color w:val="111111"/>
          <w:sz w:val="28"/>
          <w:szCs w:val="28"/>
          <w:rtl w:val="true"/>
          <w:lang w:bidi="ar-SA"/>
        </w:rPr>
        <w:t xml:space="preserve">. </w:t>
      </w:r>
      <w:bookmarkStart w:id="1374" w:name="pg12162_107128"/>
    </w:p>
    <w:p>
      <w:pPr>
        <w:pStyle w:val="Heading5"/>
        <w:numPr>
          <w:ilvl w:val="4"/>
          <w:numId w:val="1"/>
        </w:numPr>
        <w:rPr/>
      </w:pPr>
      <w:bookmarkStart w:id="1375" w:name="__RefHeading___Toc4277653_417432637"/>
      <w:bookmarkStart w:id="1376" w:name="_Toc595"/>
      <w:bookmarkEnd w:id="1374"/>
      <w:bookmarkEnd w:id="1375"/>
      <w:r>
        <w:rPr>
          <w:rtl w:val="true"/>
        </w:rPr>
        <w:t>[</w:t>
      </w:r>
      <w:r>
        <w:rPr>
          <w:rtl w:val="true"/>
        </w:rPr>
        <w:t>رقم الحدیث الکلی</w:t>
      </w:r>
      <w:r>
        <w:rPr>
          <w:rtl w:val="true"/>
        </w:rPr>
        <w:t xml:space="preserve">: </w:t>
      </w:r>
      <w:r>
        <w:rPr/>
        <w:t>11828</w:t>
      </w:r>
      <w:r>
        <w:rPr>
          <w:rtl w:val="true"/>
        </w:rPr>
        <w:t xml:space="preserve"> - </w:t>
      </w:r>
      <w:r>
        <w:rPr>
          <w:rtl w:val="true"/>
        </w:rPr>
        <w:t>رقم الحدیث الباب</w:t>
      </w:r>
      <w:r>
        <w:rPr>
          <w:rtl w:val="true"/>
        </w:rPr>
        <w:t xml:space="preserve">: </w:t>
      </w:r>
      <w:r>
        <w:rPr/>
        <w:t>10</w:t>
      </w:r>
      <w:r>
        <w:rPr>
          <w:rtl w:val="true"/>
        </w:rPr>
        <w:t>]</w:t>
      </w:r>
      <w:bookmarkEnd w:id="1376"/>
    </w:p>
    <w:p>
      <w:pPr>
        <w:pStyle w:val="BookText"/>
        <w:rPr/>
      </w:pPr>
      <w:r>
        <w:rPr>
          <w:rFonts w:eastAsia="Times New Roman" w:cs="Times New Roman" w:ascii="Times New Roman" w:hAnsi="Times New Roman"/>
          <w:color w:val="111111"/>
          <w:sz w:val="28"/>
          <w:szCs w:val="28"/>
          <w:lang w:val="en-US" w:bidi="en-US"/>
        </w:rPr>
        <w:t>11828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6"/>
      </w:r>
      <w:r>
        <w:rPr>
          <w:rFonts w:ascii="Amiri" w:hAnsi="Amiri" w:eastAsia="Amiri" w:cs="Amiri"/>
          <w:color w:val="111111"/>
          <w:sz w:val="28"/>
          <w:sz w:val="28"/>
          <w:szCs w:val="28"/>
          <w:rtl w:val="true"/>
          <w:lang w:bidi="ar-SA"/>
        </w:rPr>
        <w:t>وَ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وَ آتُوا حَقَّهُ یَوْمَ حَصادِهِ </w:t>
      </w:r>
      <w:r>
        <w:rPr>
          <w:rStyle w:val="FootnoteAnchor"/>
          <w:rtl w:val="true"/>
        </w:rPr>
        <w:footnoteReference w:id="1247"/>
      </w:r>
      <w:r>
        <w:rPr>
          <w:rFonts w:ascii="Amiri" w:hAnsi="Amiri" w:eastAsia="Amiri" w:cs="Amiri"/>
          <w:color w:val="111111"/>
          <w:sz w:val="28"/>
          <w:sz w:val="28"/>
          <w:szCs w:val="28"/>
          <w:rtl w:val="true"/>
          <w:lang w:bidi="ar-SA"/>
        </w:rPr>
        <w:t>کَیْفَ یُعْطَی قَالَ تَقْبِضُ بِیَدِکَ الضِّغْثَ فَتُعْطِیهِ الْمِسْکِینَ ثُمَّ الْمِسْکِینَ حَتَّی تَفْرُغَ وَ عِنْدَ الصَّرَامِ الْحَفْنَةَ ثُمَّ الْحَفْنَةَ حَتَّی تَفْرُغَ مِنْهُ</w:t>
      </w:r>
      <w:r>
        <w:rPr>
          <w:rFonts w:eastAsia="Amiri" w:cs="Amiri" w:ascii="Amiri" w:hAnsi="Amiri"/>
          <w:color w:val="111111"/>
          <w:sz w:val="28"/>
          <w:szCs w:val="28"/>
          <w:rtl w:val="true"/>
          <w:lang w:bidi="ar-SA"/>
        </w:rPr>
        <w:t>.</w:t>
      </w:r>
    </w:p>
    <w:p>
      <w:pPr>
        <w:pStyle w:val="Heading5"/>
        <w:numPr>
          <w:ilvl w:val="4"/>
          <w:numId w:val="1"/>
        </w:numPr>
        <w:rPr/>
      </w:pPr>
      <w:bookmarkStart w:id="1377" w:name="__RefHeading___Toc4277655_417432637"/>
      <w:bookmarkStart w:id="1378" w:name="_Toc596"/>
      <w:bookmarkEnd w:id="1377"/>
      <w:r>
        <w:rPr>
          <w:rtl w:val="true"/>
        </w:rPr>
        <w:t>[</w:t>
      </w:r>
      <w:r>
        <w:rPr>
          <w:rtl w:val="true"/>
        </w:rPr>
        <w:t>رقم الحدیث الکلی</w:t>
      </w:r>
      <w:r>
        <w:rPr>
          <w:rtl w:val="true"/>
        </w:rPr>
        <w:t xml:space="preserve">: </w:t>
      </w:r>
      <w:r>
        <w:rPr/>
        <w:t>11829</w:t>
      </w:r>
      <w:r>
        <w:rPr>
          <w:rtl w:val="true"/>
        </w:rPr>
        <w:t xml:space="preserve"> - </w:t>
      </w:r>
      <w:r>
        <w:rPr>
          <w:rtl w:val="true"/>
        </w:rPr>
        <w:t>رقم الحدیث الباب</w:t>
      </w:r>
      <w:r>
        <w:rPr>
          <w:rtl w:val="true"/>
        </w:rPr>
        <w:t xml:space="preserve">: </w:t>
      </w:r>
      <w:r>
        <w:rPr/>
        <w:t>11</w:t>
      </w:r>
      <w:r>
        <w:rPr>
          <w:rtl w:val="true"/>
        </w:rPr>
        <w:t>]</w:t>
      </w:r>
      <w:bookmarkEnd w:id="1378"/>
    </w:p>
    <w:p>
      <w:pPr>
        <w:pStyle w:val="BookText"/>
        <w:rPr/>
      </w:pPr>
      <w:r>
        <w:rPr>
          <w:rFonts w:eastAsia="Times New Roman" w:cs="Times New Roman" w:ascii="Times New Roman" w:hAnsi="Times New Roman"/>
          <w:color w:val="111111"/>
          <w:sz w:val="28"/>
          <w:szCs w:val="28"/>
          <w:lang w:val="en-US" w:bidi="en-US"/>
        </w:rPr>
        <w:t>11829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8"/>
      </w:r>
      <w:r>
        <w:rPr>
          <w:rFonts w:ascii="Amiri" w:hAnsi="Amiri" w:eastAsia="Amiri" w:cs="Amiri"/>
          <w:color w:val="111111"/>
          <w:sz w:val="28"/>
          <w:sz w:val="28"/>
          <w:szCs w:val="28"/>
          <w:rtl w:val="true"/>
          <w:lang w:bidi="ar-SA"/>
        </w:rPr>
        <w:t>وَ عَنْ أَبِی الْجَارُودِ زِیَادِ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وَ آتُوا حَقَّهُ یَوْمَ حَصادِهِ </w:t>
      </w:r>
      <w:r>
        <w:rPr>
          <w:rStyle w:val="FootnoteAnchor"/>
          <w:rtl w:val="true"/>
        </w:rPr>
        <w:footnoteReference w:id="1249"/>
      </w:r>
      <w:r>
        <w:rPr>
          <w:rFonts w:ascii="Amiri" w:hAnsi="Amiri" w:eastAsia="Amiri" w:cs="Amiri"/>
          <w:color w:val="111111"/>
          <w:sz w:val="28"/>
          <w:sz w:val="28"/>
          <w:szCs w:val="28"/>
          <w:rtl w:val="true"/>
          <w:lang w:bidi="ar-SA"/>
        </w:rPr>
        <w:t>قَالَ الضِّغْثُ مِنَ الْمَکَانِ بَعْدَ الْمَکَانِ یُعْطَی الْمِسْکِینَ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5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9" w:name="__RefHeading___Toc4277657_417432637"/>
      <w:bookmarkStart w:id="1380" w:name="_Toc597"/>
      <w:bookmarkEnd w:id="1379"/>
      <w:r>
        <w:rPr/>
        <w:t>14</w:t>
      </w:r>
      <w:r>
        <w:rPr>
          <w:rtl w:val="true"/>
        </w:rPr>
        <w:t xml:space="preserve">- </w:t>
      </w:r>
      <w:r>
        <w:rPr>
          <w:rtl w:val="true"/>
        </w:rPr>
        <w:t>بَابُ کَرَاهَةِ الْحَصَادِ وَ الْجَذَاذِ وَ التَّضْحِیَةِ وَ الْبَذْرِ بِاللَّیْلِ وَ اسْتِحْبَابِ الْإِعْطَاءِ وَ الصَّدَقَةِ عِنْدَ ذَلِکَ‌</w:t>
      </w:r>
      <w:bookmarkEnd w:id="1380"/>
    </w:p>
    <w:p>
      <w:pPr>
        <w:pStyle w:val="Heading5"/>
        <w:numPr>
          <w:ilvl w:val="4"/>
          <w:numId w:val="1"/>
        </w:numPr>
        <w:rPr/>
      </w:pPr>
      <w:bookmarkStart w:id="1381" w:name="__RefHeading___Toc4277659_417432637"/>
      <w:bookmarkStart w:id="1382" w:name="_Toc598"/>
      <w:bookmarkEnd w:id="1381"/>
      <w:r>
        <w:rPr>
          <w:rtl w:val="true"/>
        </w:rPr>
        <w:t>اشارة</w:t>
      </w:r>
      <w:bookmarkEnd w:id="1382"/>
    </w:p>
    <w:p>
      <w:pPr>
        <w:pStyle w:val="BookText"/>
        <w:rPr/>
      </w:pPr>
      <w:r>
        <w:rPr>
          <w:rStyle w:val="FootnoteAnchor"/>
        </w:rPr>
        <w:footnoteReference w:id="1252"/>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الْحَصَادِ وَ الْجَذَاذِ وَ التَّضْحِیَةِ وَ الْبَذْرِ بِاللَّیْلِ وَ اسْتِحْبَابِ الْإِعْطَاءِ وَ الصَّدَقَةِ عِنْدَ ذَلِکَ</w:t>
      </w:r>
    </w:p>
    <w:p>
      <w:pPr>
        <w:pStyle w:val="Heading5"/>
        <w:numPr>
          <w:ilvl w:val="4"/>
          <w:numId w:val="1"/>
        </w:numPr>
        <w:rPr/>
      </w:pPr>
      <w:bookmarkStart w:id="1383" w:name="__RefHeading___Toc4277661_417432637"/>
      <w:bookmarkStart w:id="1384" w:name="_Toc599"/>
      <w:bookmarkEnd w:id="1383"/>
      <w:r>
        <w:rPr>
          <w:rtl w:val="true"/>
        </w:rPr>
        <w:t>[</w:t>
      </w:r>
      <w:r>
        <w:rPr>
          <w:rtl w:val="true"/>
        </w:rPr>
        <w:t>رقم الحدیث الکلی</w:t>
      </w:r>
      <w:r>
        <w:rPr>
          <w:rtl w:val="true"/>
        </w:rPr>
        <w:t xml:space="preserve">: </w:t>
      </w:r>
      <w:r>
        <w:rPr/>
        <w:t>11830</w:t>
      </w:r>
      <w:r>
        <w:rPr>
          <w:rtl w:val="true"/>
        </w:rPr>
        <w:t xml:space="preserve"> - </w:t>
      </w:r>
      <w:r>
        <w:rPr>
          <w:rtl w:val="true"/>
        </w:rPr>
        <w:t>رقم الحدیث الباب</w:t>
      </w:r>
      <w:r>
        <w:rPr>
          <w:rtl w:val="true"/>
        </w:rPr>
        <w:t xml:space="preserve">: </w:t>
      </w:r>
      <w:r>
        <w:rPr/>
        <w:t>1</w:t>
      </w:r>
      <w:r>
        <w:rPr>
          <w:rtl w:val="true"/>
        </w:rPr>
        <w:t>]</w:t>
      </w:r>
      <w:bookmarkEnd w:id="138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11830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3"/>
      </w:r>
      <w:r>
        <w:rPr>
          <w:rFonts w:ascii="Amiri" w:hAnsi="Amiri" w:eastAsia="Amiri" w:cs="Amiri"/>
          <w:color w:val="111111"/>
          <w:sz w:val="28"/>
          <w:sz w:val="28"/>
          <w:szCs w:val="28"/>
          <w:rtl w:val="true"/>
          <w:lang w:bidi="ar-SA"/>
        </w:rPr>
        <w:t>مُحَمَّدُ بْنُ یَعْقُوبَ عَنْ عِدَّةٍ مِنْ أَصْحَابِنَا عَنْ أَحْمَدَ بْنِ مُحَمَّدٍ عَنِ الْحَسَنِ بْنِ عَلِیٍّ الْوَشَّاءِ عَنْ عَبْدِ اللَّهِ بْنِ مُسْکَانَ عَنْ أَبِی بَصِیرٍ یَعْنِی الْمُرَادِیَّ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تَصْرِمْ </w:t>
      </w:r>
      <w:r>
        <w:rPr>
          <w:rStyle w:val="FootnoteAnchor"/>
          <w:rtl w:val="true"/>
        </w:rPr>
        <w:footnoteReference w:id="1254"/>
      </w:r>
      <w:r>
        <w:rPr>
          <w:rFonts w:ascii="Amiri" w:hAnsi="Amiri" w:eastAsia="Amiri" w:cs="Amiri"/>
          <w:color w:val="111111"/>
          <w:sz w:val="28"/>
          <w:sz w:val="28"/>
          <w:szCs w:val="28"/>
          <w:rtl w:val="true"/>
          <w:lang w:bidi="ar-SA"/>
        </w:rPr>
        <w:t xml:space="preserve">بِاللَّیْلِ وَ لَا تَحْصُدْ بِاللَّیْلِ وَ لَا تُضَحِّ بِاللَّیْلِ وَ لَا تَبْذُرْ بِاللَّیْلِ فَإِنَّکَ إِنْ </w:t>
      </w:r>
      <w:bookmarkStart w:id="1385" w:name="pg12162_107129"/>
    </w:p>
    <w:p>
      <w:pPr>
        <w:pStyle w:val="BookText"/>
        <w:rPr/>
      </w:pPr>
      <w:bookmarkEnd w:id="1385"/>
      <w:r>
        <w:rPr>
          <w:rFonts w:ascii="Amiri" w:hAnsi="Amiri" w:eastAsia="Amiri" w:cs="Amiri"/>
          <w:color w:val="111111"/>
          <w:sz w:val="28"/>
          <w:sz w:val="28"/>
          <w:szCs w:val="28"/>
          <w:rtl w:val="true"/>
          <w:lang w:bidi="ar-SA"/>
        </w:rPr>
        <w:t xml:space="preserve">فَعَلْتَ </w:t>
      </w:r>
      <w:r>
        <w:rPr>
          <w:rStyle w:val="FootnoteAnchor"/>
          <w:rtl w:val="true"/>
        </w:rPr>
        <w:footnoteReference w:id="1255"/>
      </w:r>
      <w:r>
        <w:rPr>
          <w:rFonts w:ascii="Amiri" w:hAnsi="Amiri" w:eastAsia="Amiri" w:cs="Amiri"/>
          <w:color w:val="111111"/>
          <w:sz w:val="28"/>
          <w:sz w:val="28"/>
          <w:szCs w:val="28"/>
          <w:rtl w:val="true"/>
          <w:lang w:bidi="ar-SA"/>
        </w:rPr>
        <w:t xml:space="preserve">لَمْ یَأْتِکَ الْقَانِعُ وَ الْمُعْتَرُّ فَقُلْتُ مَا </w:t>
      </w:r>
      <w:r>
        <w:rPr>
          <w:rStyle w:val="FootnoteAnchor"/>
          <w:rtl w:val="true"/>
        </w:rPr>
        <w:footnoteReference w:id="1256"/>
      </w:r>
      <w:r>
        <w:rPr>
          <w:rFonts w:ascii="Amiri" w:hAnsi="Amiri" w:eastAsia="Amiri" w:cs="Amiri"/>
          <w:color w:val="111111"/>
          <w:sz w:val="28"/>
          <w:sz w:val="28"/>
          <w:szCs w:val="28"/>
          <w:rtl w:val="true"/>
          <w:lang w:bidi="ar-SA"/>
        </w:rPr>
        <w:t xml:space="preserve">الْقَانِعُ وَ الْمُعْتَرُّ قَالَ الْقَانِعُ الَّذِی یَقْنَعُ بِمَا أَعْطَیْتَهُ وَ الْمُعْتَرُّ الَّذِی یَمُرُّ بِکَ فَیَسْأَلُکَ وَ إِنْ حَصَدْتَ بِاللَّیْلِ لَمْ یَأْتِکَ السُّؤَّالُ وَ هُوَ قَوْلُ اللَّهِ وَ آتُوا حَقَّهُ یَوْمَ حَصادِهِ </w:t>
      </w:r>
      <w:r>
        <w:rPr>
          <w:rStyle w:val="FootnoteAnchor"/>
          <w:rtl w:val="true"/>
        </w:rPr>
        <w:footnoteReference w:id="1257"/>
      </w:r>
      <w:r>
        <w:rPr>
          <w:rFonts w:ascii="Amiri" w:hAnsi="Amiri" w:eastAsia="Amiri" w:cs="Amiri"/>
          <w:color w:val="111111"/>
          <w:sz w:val="28"/>
          <w:sz w:val="28"/>
          <w:szCs w:val="28"/>
          <w:rtl w:val="true"/>
          <w:lang w:bidi="ar-SA"/>
        </w:rPr>
        <w:t xml:space="preserve">عِنْدَ الْحَصَادِ یَعْنِی الْقَبْضَةَ بَعْدَ الْقَبْضَةِ إِذَا حَصَدْتَهُ فَإِذَا خَرَجَ فَالْحَفْنَةَ بَعْدَ الْحَفْنَةِ وَ کَذَلِکَ عِنْدَ الصَّرَامِ وَ کَذَلِکَ الْبَذْرُ لَا تَبْذُرْ بِاللَّیْلِ لِأَنَّکَ تُعْطِی فِی </w:t>
      </w:r>
      <w:r>
        <w:rPr>
          <w:rStyle w:val="FootnoteAnchor"/>
          <w:rtl w:val="true"/>
        </w:rPr>
        <w:footnoteReference w:id="1258"/>
      </w:r>
      <w:r>
        <w:rPr>
          <w:rFonts w:ascii="Amiri" w:hAnsi="Amiri" w:eastAsia="Amiri" w:cs="Amiri"/>
          <w:color w:val="111111"/>
          <w:sz w:val="28"/>
          <w:sz w:val="28"/>
          <w:szCs w:val="28"/>
          <w:rtl w:val="true"/>
          <w:lang w:bidi="ar-SA"/>
        </w:rPr>
        <w:t xml:space="preserve">الْبَذْرِ کَمَا تُعْطِی فِی </w:t>
      </w:r>
      <w:r>
        <w:rPr>
          <w:rStyle w:val="FootnoteAnchor"/>
          <w:rtl w:val="true"/>
        </w:rPr>
        <w:footnoteReference w:id="1259"/>
      </w:r>
      <w:r>
        <w:rPr>
          <w:rFonts w:ascii="Amiri" w:hAnsi="Amiri" w:eastAsia="Amiri" w:cs="Amiri"/>
          <w:color w:val="111111"/>
          <w:sz w:val="28"/>
          <w:sz w:val="28"/>
          <w:szCs w:val="28"/>
          <w:rtl w:val="true"/>
          <w:lang w:bidi="ar-SA"/>
        </w:rPr>
        <w:t>الْحَصَادِ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260"/>
      </w:r>
      <w:r>
        <w:rPr>
          <w:rFonts w:ascii="Amiri" w:hAnsi="Amiri" w:eastAsia="Amiri" w:cs="Amiri"/>
          <w:color w:val="111111"/>
          <w:sz w:val="28"/>
          <w:sz w:val="28"/>
          <w:szCs w:val="28"/>
          <w:rtl w:val="true"/>
          <w:lang w:bidi="ar-SA"/>
        </w:rPr>
        <w:t xml:space="preserve">مُحَمَّدُ بْنُ عَلِیِّ بْنِ الْحُسَیْنِ مُرْسَلًا نَحْوَهُ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6" w:name="__RefHeading___Toc4277663_417432637"/>
      <w:bookmarkStart w:id="1387" w:name="_Toc600"/>
      <w:bookmarkEnd w:id="1386"/>
      <w:r>
        <w:rPr>
          <w:rtl w:val="true"/>
        </w:rPr>
        <w:t>[</w:t>
      </w:r>
      <w:r>
        <w:rPr>
          <w:rtl w:val="true"/>
        </w:rPr>
        <w:t>رقم الحدیث الکلی</w:t>
      </w:r>
      <w:r>
        <w:rPr>
          <w:rtl w:val="true"/>
        </w:rPr>
        <w:t xml:space="preserve">: </w:t>
      </w:r>
      <w:r>
        <w:rPr/>
        <w:t>11831</w:t>
      </w:r>
      <w:r>
        <w:rPr>
          <w:rtl w:val="true"/>
        </w:rPr>
        <w:t xml:space="preserve"> - </w:t>
      </w:r>
      <w:r>
        <w:rPr>
          <w:rtl w:val="true"/>
        </w:rPr>
        <w:t>رقم الحدیث الباب</w:t>
      </w:r>
      <w:r>
        <w:rPr>
          <w:rtl w:val="true"/>
        </w:rPr>
        <w:t xml:space="preserve">: </w:t>
      </w:r>
      <w:r>
        <w:rPr/>
        <w:t>2</w:t>
      </w:r>
      <w:r>
        <w:rPr>
          <w:rtl w:val="true"/>
        </w:rPr>
        <w:t>]</w:t>
      </w:r>
      <w:bookmarkEnd w:id="1387"/>
    </w:p>
    <w:p>
      <w:pPr>
        <w:pStyle w:val="BookText"/>
        <w:rPr/>
      </w:pPr>
      <w:r>
        <w:rPr>
          <w:rFonts w:eastAsia="Times New Roman" w:cs="Times New Roman" w:ascii="Times New Roman" w:hAnsi="Times New Roman"/>
          <w:color w:val="111111"/>
          <w:sz w:val="28"/>
          <w:szCs w:val="28"/>
          <w:lang w:val="en-US" w:bidi="en-US"/>
        </w:rPr>
        <w:t>11831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2"/>
      </w:r>
      <w:r>
        <w:rPr>
          <w:rFonts w:ascii="Amiri" w:hAnsi="Amiri" w:eastAsia="Amiri" w:cs="Amiri"/>
          <w:color w:val="111111"/>
          <w:sz w:val="28"/>
          <w:sz w:val="28"/>
          <w:szCs w:val="28"/>
          <w:rtl w:val="true"/>
          <w:lang w:bidi="ar-SA"/>
        </w:rPr>
        <w:t>وَ فِی الْعِلَلِ عَنْ مُحَمَّدِ بْنِ مُوسَی بْنِ الْمُتَوَکِّلِ عَنْ عَبْدِ اللَّهِ بْنِ جَعْفَرٍ الْحِمْیَرِیِّ عَنْ أَحْمَدَ بْنِ مُحَمَّدِ بْنِ عِیسَی عَنِ الْحَسَنِ بْنِ مَحْبُوبٍ عَنْ عَبْدِ اللَّهِ 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وَ لَا تَجُذَّ بِاللَّیْلِ وَ لَا تَحْصُدْ بِاللَّیْلِ قَالَ وَ تُعْطِی الْحَفْنَةَ بَعْدَ الْحَفْنَةِ وَ الْقَبْضَةَ بَعْدَ الْقَبْضَةِ إِذَا حَصَدْتَهُ وَ کَذَلِکَ عِنْدَ الصَّرَامِ وَ کَذَلِکَ الْبَذْرُ وَ لَا تَبْذُرْ بِاللَّیْلِ لِأَنَّکَ تُعْطِی فِی الْبَذْرِ کَمَا تُعْطِی فِی الْحَصَادِ</w:t>
      </w:r>
      <w:r>
        <w:rPr>
          <w:rFonts w:eastAsia="Amiri" w:cs="Amiri" w:ascii="Amiri" w:hAnsi="Amiri"/>
          <w:color w:val="111111"/>
          <w:sz w:val="28"/>
          <w:szCs w:val="28"/>
          <w:rtl w:val="true"/>
          <w:lang w:bidi="ar-SA"/>
        </w:rPr>
        <w:t>.</w:t>
      </w:r>
    </w:p>
    <w:p>
      <w:pPr>
        <w:pStyle w:val="Heading5"/>
        <w:numPr>
          <w:ilvl w:val="4"/>
          <w:numId w:val="1"/>
        </w:numPr>
        <w:rPr/>
      </w:pPr>
      <w:bookmarkStart w:id="1388" w:name="__RefHeading___Toc4277665_417432637"/>
      <w:bookmarkStart w:id="1389" w:name="_Toc601"/>
      <w:bookmarkEnd w:id="1388"/>
      <w:r>
        <w:rPr>
          <w:rtl w:val="true"/>
        </w:rPr>
        <w:t>[</w:t>
      </w:r>
      <w:r>
        <w:rPr>
          <w:rtl w:val="true"/>
        </w:rPr>
        <w:t>رقم الحدیث الکلی</w:t>
      </w:r>
      <w:r>
        <w:rPr>
          <w:rtl w:val="true"/>
        </w:rPr>
        <w:t xml:space="preserve">: </w:t>
      </w:r>
      <w:r>
        <w:rPr/>
        <w:t>11832</w:t>
      </w:r>
      <w:r>
        <w:rPr>
          <w:rtl w:val="true"/>
        </w:rPr>
        <w:t xml:space="preserve"> - </w:t>
      </w:r>
      <w:r>
        <w:rPr>
          <w:rtl w:val="true"/>
        </w:rPr>
        <w:t>رقم الحدیث الباب</w:t>
      </w:r>
      <w:r>
        <w:rPr>
          <w:rtl w:val="true"/>
        </w:rPr>
        <w:t xml:space="preserve">: </w:t>
      </w:r>
      <w:r>
        <w:rPr/>
        <w:t>3</w:t>
      </w:r>
      <w:r>
        <w:rPr>
          <w:rtl w:val="true"/>
        </w:rPr>
        <w:t>]</w:t>
      </w:r>
      <w:bookmarkEnd w:id="138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11832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3"/>
      </w:r>
      <w:r>
        <w:rPr>
          <w:rFonts w:ascii="Amiri" w:hAnsi="Amiri" w:eastAsia="Amiri" w:cs="Amiri"/>
          <w:color w:val="111111"/>
          <w:sz w:val="28"/>
          <w:sz w:val="28"/>
          <w:szCs w:val="28"/>
          <w:rtl w:val="true"/>
          <w:lang w:bidi="ar-SA"/>
        </w:rPr>
        <w:t xml:space="preserve">وَ فِی مَعَانِی الْأَخْبَارِ عَنْ مُحَمَّدِ بْنِ هَارُونَ عَنْ عَلِیِّ بْنِ عَبْدِ الْعَزِیزِ عَنِ الْقَاسِمِ بْنِ سَلَّامٍ رَفَعَهُ عَنِ النَّبِیِّ ص أَنَّهُ نَهَی عَنِ الْجَذَاذِ بِاللَّیْلِ یَعْنِی جَذَاذَ النَّخْلِ وَ الْجَذَاذُ الصَّرَامُ </w:t>
      </w:r>
      <w:bookmarkStart w:id="1390" w:name="pg12162_107130"/>
    </w:p>
    <w:p>
      <w:pPr>
        <w:pStyle w:val="BookText"/>
        <w:rPr/>
      </w:pPr>
      <w:bookmarkEnd w:id="139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نَهَی عَنْهُ بِاللَّیْلِ لِأَنَّ الْمَسَاکِینَ لَا یَحْضُرُونَهُ</w:t>
      </w:r>
      <w:r>
        <w:rPr>
          <w:rFonts w:eastAsia="Amiri" w:cs="Amiri" w:ascii="Amiri" w:hAnsi="Amiri"/>
          <w:color w:val="111111"/>
          <w:sz w:val="28"/>
          <w:szCs w:val="28"/>
          <w:rtl w:val="true"/>
          <w:lang w:bidi="ar-SA"/>
        </w:rPr>
        <w:t>.</w:t>
      </w:r>
    </w:p>
    <w:p>
      <w:pPr>
        <w:pStyle w:val="Heading5"/>
        <w:numPr>
          <w:ilvl w:val="4"/>
          <w:numId w:val="1"/>
        </w:numPr>
        <w:rPr/>
      </w:pPr>
      <w:bookmarkStart w:id="1391" w:name="__RefHeading___Toc4277667_417432637"/>
      <w:bookmarkStart w:id="1392" w:name="_Toc602"/>
      <w:bookmarkEnd w:id="1391"/>
      <w:r>
        <w:rPr>
          <w:rtl w:val="true"/>
        </w:rPr>
        <w:t>[</w:t>
      </w:r>
      <w:r>
        <w:rPr>
          <w:rtl w:val="true"/>
        </w:rPr>
        <w:t>رقم الحدیث الکلی</w:t>
      </w:r>
      <w:r>
        <w:rPr>
          <w:rtl w:val="true"/>
        </w:rPr>
        <w:t xml:space="preserve">: </w:t>
      </w:r>
      <w:r>
        <w:rPr/>
        <w:t>11833</w:t>
      </w:r>
      <w:r>
        <w:rPr>
          <w:rtl w:val="true"/>
        </w:rPr>
        <w:t xml:space="preserve"> - </w:t>
      </w:r>
      <w:r>
        <w:rPr>
          <w:rtl w:val="true"/>
        </w:rPr>
        <w:t>رقم الحدیث الباب</w:t>
      </w:r>
      <w:r>
        <w:rPr>
          <w:rtl w:val="true"/>
        </w:rPr>
        <w:t xml:space="preserve">: </w:t>
      </w:r>
      <w:r>
        <w:rPr/>
        <w:t>4</w:t>
      </w:r>
      <w:r>
        <w:rPr>
          <w:rtl w:val="true"/>
        </w:rPr>
        <w:t>]</w:t>
      </w:r>
      <w:bookmarkEnd w:id="1392"/>
    </w:p>
    <w:p>
      <w:pPr>
        <w:pStyle w:val="BookText"/>
        <w:rPr/>
      </w:pPr>
      <w:r>
        <w:rPr>
          <w:rFonts w:eastAsia="Times New Roman" w:cs="Times New Roman" w:ascii="Times New Roman" w:hAnsi="Times New Roman"/>
          <w:color w:val="111111"/>
          <w:sz w:val="28"/>
          <w:szCs w:val="28"/>
          <w:lang w:val="en-US" w:bidi="en-US"/>
        </w:rPr>
        <w:t>11833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4"/>
      </w:r>
      <w:r>
        <w:rPr>
          <w:rFonts w:ascii="Amiri" w:hAnsi="Amiri" w:eastAsia="Amiri" w:cs="Amiri"/>
          <w:color w:val="111111"/>
          <w:sz w:val="28"/>
          <w:sz w:val="28"/>
          <w:szCs w:val="28"/>
          <w:rtl w:val="true"/>
          <w:lang w:bidi="ar-SA"/>
        </w:rPr>
        <w:t>مُحَمَّدُ بْنُ مُحَمَّدٍ الْمُفِیدُ فِی الْمُقْنِعَةِ عَنْ عَبْدِ الْکَرِیمِ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قَوْلِهِ تَعَالَی وَ آتُوا حَقَّهُ یَوْمَ حَصادِهِ </w:t>
      </w:r>
      <w:r>
        <w:rPr>
          <w:rStyle w:val="FootnoteAnchor"/>
          <w:rtl w:val="true"/>
        </w:rPr>
        <w:footnoteReference w:id="1265"/>
      </w:r>
      <w:r>
        <w:rPr>
          <w:rFonts w:ascii="Amiri" w:hAnsi="Amiri" w:eastAsia="Amiri" w:cs="Amiri"/>
          <w:color w:val="111111"/>
          <w:sz w:val="28"/>
          <w:sz w:val="28"/>
          <w:szCs w:val="28"/>
          <w:rtl w:val="true"/>
          <w:lang w:bidi="ar-SA"/>
        </w:rPr>
        <w:t>قَالَ هُوَ سِوَی مَا تُخْرِجُهُ مِنْ زَکَاتِکَ الْوَاجِبَةِ تُعْطِی الضِّغْثَ بَعْدَ الضِّغْثِ وَ الْحَفْنَةَ بَعْدَ الْحَفْنَةِ قَالَ وَ نَهَی ع عَنِ الْحَصَادِ وَ التَّضْحِیَةِ بِاللَّیْلِ وَ قَالَ إِذَا أَنْتَ حَصَدْتَ بِاللَّیْلِ لَمْ یَحْضُرْکَ سَائِلٌ وَ إِنْ ضَحَّیْتَ بِاللَّیْلِ لَمْ یَجِئْکَ قَانِعٌ</w:t>
      </w:r>
      <w:r>
        <w:rPr>
          <w:rFonts w:eastAsia="Amiri" w:cs="Amiri" w:ascii="Amiri" w:hAnsi="Amiri"/>
          <w:color w:val="111111"/>
          <w:sz w:val="28"/>
          <w:szCs w:val="28"/>
          <w:rtl w:val="true"/>
          <w:lang w:bidi="ar-SA"/>
        </w:rPr>
        <w:t>.</w:t>
      </w:r>
    </w:p>
    <w:p>
      <w:pPr>
        <w:pStyle w:val="Heading5"/>
        <w:numPr>
          <w:ilvl w:val="4"/>
          <w:numId w:val="1"/>
        </w:numPr>
        <w:rPr/>
      </w:pPr>
      <w:bookmarkStart w:id="1393" w:name="__RefHeading___Toc4277669_417432637"/>
      <w:bookmarkStart w:id="1394" w:name="_Toc603"/>
      <w:bookmarkEnd w:id="1393"/>
      <w:r>
        <w:rPr>
          <w:rtl w:val="true"/>
        </w:rPr>
        <w:t>[</w:t>
      </w:r>
      <w:r>
        <w:rPr>
          <w:rtl w:val="true"/>
        </w:rPr>
        <w:t>رقم الحدیث الکلی</w:t>
      </w:r>
      <w:r>
        <w:rPr>
          <w:rtl w:val="true"/>
        </w:rPr>
        <w:t xml:space="preserve">: </w:t>
      </w:r>
      <w:r>
        <w:rPr/>
        <w:t>11834</w:t>
      </w:r>
      <w:r>
        <w:rPr>
          <w:rtl w:val="true"/>
        </w:rPr>
        <w:t xml:space="preserve"> - </w:t>
      </w:r>
      <w:r>
        <w:rPr>
          <w:rtl w:val="true"/>
        </w:rPr>
        <w:t>رقم الحدیث الباب</w:t>
      </w:r>
      <w:r>
        <w:rPr>
          <w:rtl w:val="true"/>
        </w:rPr>
        <w:t xml:space="preserve">: </w:t>
      </w:r>
      <w:r>
        <w:rPr/>
        <w:t>5</w:t>
      </w:r>
      <w:r>
        <w:rPr>
          <w:rtl w:val="true"/>
        </w:rPr>
        <w:t>]</w:t>
      </w:r>
      <w:bookmarkEnd w:id="1394"/>
    </w:p>
    <w:p>
      <w:pPr>
        <w:pStyle w:val="BookText"/>
        <w:rPr/>
      </w:pPr>
      <w:r>
        <w:rPr>
          <w:rFonts w:eastAsia="Times New Roman" w:cs="Times New Roman" w:ascii="Times New Roman" w:hAnsi="Times New Roman"/>
          <w:color w:val="111111"/>
          <w:sz w:val="28"/>
          <w:szCs w:val="28"/>
          <w:lang w:val="en-US" w:bidi="en-US"/>
        </w:rPr>
        <w:t>11834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6"/>
      </w:r>
      <w:r>
        <w:rPr>
          <w:rFonts w:ascii="Amiri" w:hAnsi="Amiri" w:eastAsia="Amiri" w:cs="Amiri"/>
          <w:color w:val="111111"/>
          <w:sz w:val="28"/>
          <w:sz w:val="28"/>
          <w:szCs w:val="28"/>
          <w:rtl w:val="true"/>
          <w:lang w:bidi="ar-SA"/>
        </w:rPr>
        <w:t>الْعَیَّاشِیُّ فِی تَفْسِیرِهِ عَنِ الْحَسَنِ بْنِ عَلِیٍّ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قَوْلِهِ تَعَالَی وَ آتُوا حَقَّهُ یَوْمَ حَصادِهِ </w:t>
      </w:r>
      <w:r>
        <w:rPr>
          <w:rStyle w:val="FootnoteAnchor"/>
          <w:rtl w:val="true"/>
        </w:rPr>
        <w:footnoteReference w:id="1267"/>
      </w:r>
      <w:r>
        <w:rPr>
          <w:rFonts w:ascii="Amiri" w:hAnsi="Amiri" w:eastAsia="Amiri" w:cs="Amiri"/>
          <w:color w:val="111111"/>
          <w:sz w:val="28"/>
          <w:sz w:val="28"/>
          <w:szCs w:val="28"/>
          <w:rtl w:val="true"/>
          <w:lang w:bidi="ar-SA"/>
        </w:rPr>
        <w:t>قَالَ الضِّغْثُ وَ الِاثْنَانِ تُعْطِی مَنْ حَضَرَکَ وَ قَالَ نَهَی رَسُولُ اللَّهِ ص عَنِ الْحَصَادِ بِاللَّیْلِ</w:t>
      </w:r>
      <w:r>
        <w:rPr>
          <w:rFonts w:eastAsia="Amiri" w:cs="Amiri" w:ascii="Amiri" w:hAnsi="Amiri"/>
          <w:color w:val="111111"/>
          <w:sz w:val="28"/>
          <w:szCs w:val="28"/>
          <w:rtl w:val="true"/>
          <w:lang w:bidi="ar-SA"/>
        </w:rPr>
        <w:t>.</w:t>
      </w:r>
    </w:p>
    <w:p>
      <w:pPr>
        <w:pStyle w:val="Heading5"/>
        <w:numPr>
          <w:ilvl w:val="4"/>
          <w:numId w:val="1"/>
        </w:numPr>
        <w:rPr/>
      </w:pPr>
      <w:bookmarkStart w:id="1395" w:name="__RefHeading___Toc4277671_417432637"/>
      <w:bookmarkStart w:id="1396" w:name="_Toc604"/>
      <w:bookmarkEnd w:id="1395"/>
      <w:r>
        <w:rPr>
          <w:rtl w:val="true"/>
        </w:rPr>
        <w:t>[</w:t>
      </w:r>
      <w:r>
        <w:rPr>
          <w:rtl w:val="true"/>
        </w:rPr>
        <w:t>رقم الحدیث الکلی</w:t>
      </w:r>
      <w:r>
        <w:rPr>
          <w:rtl w:val="true"/>
        </w:rPr>
        <w:t xml:space="preserve">: </w:t>
      </w:r>
      <w:r>
        <w:rPr/>
        <w:t>11835</w:t>
      </w:r>
      <w:r>
        <w:rPr>
          <w:rtl w:val="true"/>
        </w:rPr>
        <w:t xml:space="preserve"> - </w:t>
      </w:r>
      <w:r>
        <w:rPr>
          <w:rtl w:val="true"/>
        </w:rPr>
        <w:t>رقم الحدیث الباب</w:t>
      </w:r>
      <w:r>
        <w:rPr>
          <w:rtl w:val="true"/>
        </w:rPr>
        <w:t xml:space="preserve">: </w:t>
      </w:r>
      <w:r>
        <w:rPr/>
        <w:t>6</w:t>
      </w:r>
      <w:r>
        <w:rPr>
          <w:rtl w:val="true"/>
        </w:rPr>
        <w:t>]</w:t>
      </w:r>
      <w:bookmarkEnd w:id="1396"/>
    </w:p>
    <w:p>
      <w:pPr>
        <w:pStyle w:val="BookText"/>
        <w:rPr/>
      </w:pPr>
      <w:r>
        <w:rPr>
          <w:rFonts w:eastAsia="Times New Roman" w:cs="Times New Roman" w:ascii="Times New Roman" w:hAnsi="Times New Roman"/>
          <w:color w:val="111111"/>
          <w:sz w:val="28"/>
          <w:szCs w:val="28"/>
          <w:lang w:val="en-US" w:bidi="en-US"/>
        </w:rPr>
        <w:t>11835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8"/>
      </w:r>
      <w:r>
        <w:rPr>
          <w:rFonts w:ascii="Amiri" w:hAnsi="Amiri" w:eastAsia="Amiri" w:cs="Amiri"/>
          <w:color w:val="111111"/>
          <w:sz w:val="28"/>
          <w:sz w:val="28"/>
          <w:szCs w:val="28"/>
          <w:rtl w:val="true"/>
          <w:lang w:bidi="ar-SA"/>
        </w:rPr>
        <w:t>وَ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الْحَصَادُ وَ الْجَذَاذُ بِاللَّیْلِ لِأَنَّ اللَّهَ یَقُولُ وَ آتُوا حَقَّهُ یَوْمَ حَصادِهِ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7" w:name="__RefHeading___Toc4277673_417432637"/>
      <w:bookmarkStart w:id="1398" w:name="_Toc605"/>
      <w:bookmarkEnd w:id="1397"/>
      <w:r>
        <w:rPr>
          <w:rtl w:val="true"/>
        </w:rPr>
        <w:t>[</w:t>
      </w:r>
      <w:r>
        <w:rPr>
          <w:rtl w:val="true"/>
        </w:rPr>
        <w:t>رقم الحدیث الکلی</w:t>
      </w:r>
      <w:r>
        <w:rPr>
          <w:rtl w:val="true"/>
        </w:rPr>
        <w:t xml:space="preserve">: </w:t>
      </w:r>
      <w:r>
        <w:rPr/>
        <w:t>11836</w:t>
      </w:r>
      <w:r>
        <w:rPr>
          <w:rtl w:val="true"/>
        </w:rPr>
        <w:t xml:space="preserve"> - </w:t>
      </w:r>
      <w:r>
        <w:rPr>
          <w:rtl w:val="true"/>
        </w:rPr>
        <w:t>رقم الحدیث الباب</w:t>
      </w:r>
      <w:r>
        <w:rPr>
          <w:rtl w:val="true"/>
        </w:rPr>
        <w:t xml:space="preserve">: </w:t>
      </w:r>
      <w:r>
        <w:rPr/>
        <w:t>7</w:t>
      </w:r>
      <w:r>
        <w:rPr>
          <w:rtl w:val="true"/>
        </w:rPr>
        <w:t>]</w:t>
      </w:r>
      <w:bookmarkEnd w:id="139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11836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0"/>
      </w:r>
      <w:r>
        <w:rPr>
          <w:rFonts w:ascii="Amiri" w:hAnsi="Amiri" w:eastAsia="Amiri" w:cs="Amiri"/>
          <w:color w:val="111111"/>
          <w:sz w:val="28"/>
          <w:sz w:val="28"/>
          <w:szCs w:val="28"/>
          <w:rtl w:val="true"/>
          <w:lang w:bidi="ar-SA"/>
        </w:rPr>
        <w:t>وَ عَنْ سَمَاعَةَ عَنْ أَبِی عَبْدِ اللَّهِ ع فِی قَوْلِهِ وَ آتُوا حَقَّهُ یَوْمَ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حَقُّهُ یَوْمَ حَصَادِهِ عَلَیْکَ وَاجِبٌ وَ لَیْسَ مِنَ الزَّکَاةِ تَقْبِضُ مِنْهُ الضِّغْثَ مِنَ السُّنْبُلِ لِمَنْ یَحْضُرُکَ مِنَ السُّؤَّالِ وَ لَا تَحْصُدْ </w:t>
      </w:r>
      <w:bookmarkStart w:id="1399" w:name="pg12162_107131"/>
    </w:p>
    <w:p>
      <w:pPr>
        <w:pStyle w:val="BookText"/>
        <w:rPr/>
      </w:pPr>
      <w:bookmarkEnd w:id="1399"/>
      <w:r>
        <w:rPr>
          <w:rFonts w:ascii="Amiri" w:hAnsi="Amiri" w:eastAsia="Amiri" w:cs="Amiri"/>
          <w:color w:val="111111"/>
          <w:sz w:val="28"/>
          <w:sz w:val="28"/>
          <w:szCs w:val="28"/>
          <w:rtl w:val="true"/>
          <w:lang w:bidi="ar-SA"/>
        </w:rPr>
        <w:t xml:space="preserve">بِاللَّیْلِ وَ لَا تَجُذَّ بِاللَّیْلِ لِأَنَّ اللَّهَ یَقُولُ وَ آتُوا حَقَّهُ یَوْمَ حَصادِهِ </w:t>
      </w:r>
      <w:r>
        <w:rPr>
          <w:rStyle w:val="FootnoteAnchor"/>
          <w:rtl w:val="true"/>
        </w:rPr>
        <w:footnoteReference w:id="1271"/>
      </w:r>
      <w:r>
        <w:rPr>
          <w:rFonts w:ascii="Amiri" w:hAnsi="Amiri" w:eastAsia="Amiri" w:cs="Amiri"/>
          <w:color w:val="111111"/>
          <w:sz w:val="28"/>
          <w:sz w:val="28"/>
          <w:szCs w:val="28"/>
          <w:rtl w:val="true"/>
          <w:lang w:bidi="ar-SA"/>
        </w:rPr>
        <w:t>فَإِذَا أَنْتَ حَصَدْتَهُ بِاللَّیْلِ لَمْ یَحْضُرْکَ سُؤَّالٌ وَ لَا یُضَحَّی بِاللَّیْلِ</w:t>
      </w:r>
      <w:r>
        <w:rPr>
          <w:rFonts w:eastAsia="Amiri" w:cs="Amiri" w:ascii="Amiri" w:hAnsi="Amiri"/>
          <w:color w:val="111111"/>
          <w:sz w:val="28"/>
          <w:szCs w:val="28"/>
          <w:rtl w:val="true"/>
          <w:lang w:bidi="ar-SA"/>
        </w:rPr>
        <w:t>.</w:t>
      </w:r>
    </w:p>
    <w:p>
      <w:pPr>
        <w:pStyle w:val="Heading5"/>
        <w:numPr>
          <w:ilvl w:val="4"/>
          <w:numId w:val="1"/>
        </w:numPr>
        <w:rPr/>
      </w:pPr>
      <w:bookmarkStart w:id="1400" w:name="__RefHeading___Toc4277675_417432637"/>
      <w:bookmarkStart w:id="1401" w:name="_Toc606"/>
      <w:bookmarkEnd w:id="1400"/>
      <w:r>
        <w:rPr>
          <w:rtl w:val="true"/>
        </w:rPr>
        <w:t>[</w:t>
      </w:r>
      <w:r>
        <w:rPr>
          <w:rtl w:val="true"/>
        </w:rPr>
        <w:t>رقم الحدیث الکلی</w:t>
      </w:r>
      <w:r>
        <w:rPr>
          <w:rtl w:val="true"/>
        </w:rPr>
        <w:t xml:space="preserve">: </w:t>
      </w:r>
      <w:r>
        <w:rPr/>
        <w:t>11837</w:t>
      </w:r>
      <w:r>
        <w:rPr>
          <w:rtl w:val="true"/>
        </w:rPr>
        <w:t xml:space="preserve"> - </w:t>
      </w:r>
      <w:r>
        <w:rPr>
          <w:rtl w:val="true"/>
        </w:rPr>
        <w:t>رقم الحدیث الباب</w:t>
      </w:r>
      <w:r>
        <w:rPr>
          <w:rtl w:val="true"/>
        </w:rPr>
        <w:t xml:space="preserve">: </w:t>
      </w:r>
      <w:r>
        <w:rPr/>
        <w:t>8</w:t>
      </w:r>
      <w:r>
        <w:rPr>
          <w:rtl w:val="true"/>
        </w:rPr>
        <w:t>]</w:t>
      </w:r>
      <w:bookmarkEnd w:id="1401"/>
    </w:p>
    <w:p>
      <w:pPr>
        <w:pStyle w:val="BookText"/>
        <w:rPr/>
      </w:pPr>
      <w:r>
        <w:rPr>
          <w:rFonts w:eastAsia="Times New Roman" w:cs="Times New Roman" w:ascii="Times New Roman" w:hAnsi="Times New Roman"/>
          <w:color w:val="111111"/>
          <w:sz w:val="28"/>
          <w:szCs w:val="28"/>
          <w:lang w:val="en-US" w:bidi="en-US"/>
        </w:rPr>
        <w:t>11837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2"/>
      </w:r>
      <w:r>
        <w:rPr>
          <w:rFonts w:ascii="Amiri" w:hAnsi="Amiri" w:eastAsia="Amiri" w:cs="Amiri"/>
          <w:color w:val="111111"/>
          <w:sz w:val="28"/>
          <w:sz w:val="28"/>
          <w:szCs w:val="28"/>
          <w:rtl w:val="true"/>
          <w:lang w:bidi="ar-SA"/>
        </w:rPr>
        <w:t xml:space="preserve">وَ عَنْ سَمَاعَةَ عَنْ أَبِی عَبْدِ اللَّهِ ع عَنِ النَّبِیِّ ص أَنَّهُ کَانَ یَکْرَهُ أَنْ یُصْرَمَ النَّخْلُ بِاللَّیْلِ وَ أَنْ یُحْصَدَ الزَّرْعُ بِاللَّیْلِ لِأَنَّ اللَّهَ تَعَالَی یَقُولُ وَ آتُوا حَقَّهُ یَوْمَ حَصادِهِ </w:t>
      </w:r>
      <w:r>
        <w:rPr>
          <w:rStyle w:val="FootnoteAnchor"/>
          <w:rtl w:val="true"/>
        </w:rPr>
        <w:footnoteReference w:id="1273"/>
      </w:r>
      <w:r>
        <w:rPr>
          <w:rFonts w:ascii="Amiri" w:hAnsi="Amiri" w:eastAsia="Amiri" w:cs="Amiri"/>
          <w:color w:val="111111"/>
          <w:sz w:val="28"/>
          <w:sz w:val="28"/>
          <w:szCs w:val="28"/>
          <w:rtl w:val="true"/>
          <w:lang w:bidi="ar-SA"/>
        </w:rPr>
        <w:t>قِیلَ یَا نَبِیَّ اللَّهِ وَ مَا حَقُّهُ قَالَ تُنَاوِلُ مِنْهُ الْمِسْکِینَ وَ السَّائِلَ</w:t>
      </w:r>
      <w:r>
        <w:rPr>
          <w:rFonts w:eastAsia="Amiri" w:cs="Amiri" w:ascii="Amiri" w:hAnsi="Amiri"/>
          <w:color w:val="111111"/>
          <w:sz w:val="28"/>
          <w:szCs w:val="28"/>
          <w:rtl w:val="true"/>
          <w:lang w:bidi="ar-SA"/>
        </w:rPr>
        <w:t>.</w:t>
      </w:r>
    </w:p>
    <w:p>
      <w:pPr>
        <w:pStyle w:val="Heading5"/>
        <w:numPr>
          <w:ilvl w:val="4"/>
          <w:numId w:val="1"/>
        </w:numPr>
        <w:rPr/>
      </w:pPr>
      <w:bookmarkStart w:id="1402" w:name="__RefHeading___Toc4277677_417432637"/>
      <w:bookmarkStart w:id="1403" w:name="_Toc607"/>
      <w:bookmarkEnd w:id="1402"/>
      <w:r>
        <w:rPr>
          <w:rtl w:val="true"/>
        </w:rPr>
        <w:t>[</w:t>
      </w:r>
      <w:r>
        <w:rPr>
          <w:rtl w:val="true"/>
        </w:rPr>
        <w:t>رقم الحدیث الکلی</w:t>
      </w:r>
      <w:r>
        <w:rPr>
          <w:rtl w:val="true"/>
        </w:rPr>
        <w:t xml:space="preserve">: </w:t>
      </w:r>
      <w:r>
        <w:rPr/>
        <w:t>11838</w:t>
      </w:r>
      <w:r>
        <w:rPr>
          <w:rtl w:val="true"/>
        </w:rPr>
        <w:t xml:space="preserve"> - </w:t>
      </w:r>
      <w:r>
        <w:rPr>
          <w:rtl w:val="true"/>
        </w:rPr>
        <w:t>رقم الحدیث الباب</w:t>
      </w:r>
      <w:r>
        <w:rPr>
          <w:rtl w:val="true"/>
        </w:rPr>
        <w:t xml:space="preserve">: </w:t>
      </w:r>
      <w:r>
        <w:rPr/>
        <w:t>9</w:t>
      </w:r>
      <w:r>
        <w:rPr>
          <w:rtl w:val="true"/>
        </w:rPr>
        <w:t>]</w:t>
      </w:r>
      <w:bookmarkEnd w:id="1403"/>
    </w:p>
    <w:p>
      <w:pPr>
        <w:pStyle w:val="BookText"/>
        <w:rPr/>
      </w:pPr>
      <w:r>
        <w:rPr>
          <w:rFonts w:eastAsia="Times New Roman" w:cs="Times New Roman" w:ascii="Times New Roman" w:hAnsi="Times New Roman"/>
          <w:color w:val="111111"/>
          <w:sz w:val="28"/>
          <w:szCs w:val="28"/>
          <w:lang w:val="en-US" w:bidi="en-US"/>
        </w:rPr>
        <w:t>11838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4"/>
      </w:r>
      <w:r>
        <w:rPr>
          <w:rFonts w:ascii="Amiri" w:hAnsi="Amiri" w:eastAsia="Amiri" w:cs="Amiri"/>
          <w:color w:val="111111"/>
          <w:sz w:val="28"/>
          <w:sz w:val="28"/>
          <w:szCs w:val="28"/>
          <w:rtl w:val="true"/>
          <w:lang w:bidi="ar-SA"/>
        </w:rPr>
        <w:t>وَ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الْحَصَادُ وَ الْجَذَاذُ بِاللَّیْلِ لِأَنَّ اللَّهَ یَقُولُ وَ آتُوا حَقَّهُ یَوْمَ حَصادِهِ </w:t>
      </w:r>
      <w:r>
        <w:rPr>
          <w:rStyle w:val="FootnoteAnchor"/>
          <w:rtl w:val="true"/>
        </w:rPr>
        <w:footnoteReference w:id="1275"/>
      </w:r>
      <w:r>
        <w:rPr>
          <w:rFonts w:ascii="Amiri" w:hAnsi="Amiri" w:eastAsia="Amiri" w:cs="Amiri"/>
          <w:color w:val="111111"/>
          <w:sz w:val="28"/>
          <w:sz w:val="28"/>
          <w:szCs w:val="28"/>
          <w:rtl w:val="true"/>
          <w:lang w:bidi="ar-SA"/>
        </w:rPr>
        <w:t>وَ حَقُّهُ فِی شَیْ‌ءٍ ضِغْثٌ یَعْنِی مِنَ السُّنْبُلِ</w:t>
      </w:r>
      <w:r>
        <w:rPr>
          <w:rFonts w:eastAsia="Amiri" w:cs="Amiri" w:ascii="Amiri" w:hAnsi="Amiri"/>
          <w:color w:val="111111"/>
          <w:sz w:val="28"/>
          <w:szCs w:val="28"/>
          <w:rtl w:val="true"/>
          <w:lang w:bidi="ar-SA"/>
        </w:rPr>
        <w:t>.</w:t>
      </w:r>
    </w:p>
    <w:p>
      <w:pPr>
        <w:pStyle w:val="Heading5"/>
        <w:numPr>
          <w:ilvl w:val="4"/>
          <w:numId w:val="1"/>
        </w:numPr>
        <w:rPr/>
      </w:pPr>
      <w:bookmarkStart w:id="1404" w:name="__RefHeading___Toc4277679_417432637"/>
      <w:bookmarkStart w:id="1405" w:name="_Toc608"/>
      <w:bookmarkEnd w:id="1404"/>
      <w:r>
        <w:rPr>
          <w:rtl w:val="true"/>
        </w:rPr>
        <w:t>[</w:t>
      </w:r>
      <w:r>
        <w:rPr>
          <w:rtl w:val="true"/>
        </w:rPr>
        <w:t>رقم الحدیث الکلی</w:t>
      </w:r>
      <w:r>
        <w:rPr>
          <w:rtl w:val="true"/>
        </w:rPr>
        <w:t xml:space="preserve">: </w:t>
      </w:r>
      <w:r>
        <w:rPr/>
        <w:t>11839</w:t>
      </w:r>
      <w:r>
        <w:rPr>
          <w:rtl w:val="true"/>
        </w:rPr>
        <w:t xml:space="preserve"> - </w:t>
      </w:r>
      <w:r>
        <w:rPr>
          <w:rtl w:val="true"/>
        </w:rPr>
        <w:t>رقم الحدیث الباب</w:t>
      </w:r>
      <w:r>
        <w:rPr>
          <w:rtl w:val="true"/>
        </w:rPr>
        <w:t xml:space="preserve">: </w:t>
      </w:r>
      <w:r>
        <w:rPr/>
        <w:t>10</w:t>
      </w:r>
      <w:r>
        <w:rPr>
          <w:rtl w:val="true"/>
        </w:rPr>
        <w:t>]</w:t>
      </w:r>
      <w:bookmarkEnd w:id="1405"/>
    </w:p>
    <w:p>
      <w:pPr>
        <w:pStyle w:val="BookText"/>
        <w:rPr/>
      </w:pPr>
      <w:r>
        <w:rPr>
          <w:rFonts w:eastAsia="Times New Roman" w:cs="Times New Roman" w:ascii="Times New Roman" w:hAnsi="Times New Roman"/>
          <w:color w:val="111111"/>
          <w:sz w:val="28"/>
          <w:szCs w:val="28"/>
          <w:lang w:val="en-US" w:bidi="en-US"/>
        </w:rPr>
        <w:t>11839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6"/>
      </w:r>
      <w:r>
        <w:rPr>
          <w:rFonts w:ascii="Amiri" w:hAnsi="Amiri" w:eastAsia="Amiri" w:cs="Amiri"/>
          <w:color w:val="111111"/>
          <w:sz w:val="28"/>
          <w:sz w:val="28"/>
          <w:szCs w:val="28"/>
          <w:rtl w:val="true"/>
          <w:lang w:bidi="ar-SA"/>
        </w:rPr>
        <w:t>وَ عَنْ مُحَمَّدٍ الْحَلَبِیِّ عَنْ أَبِی عَبْدِ اللَّهِ ع عَنْ أَبِی جَعْفَرٍ عَنْ عَلِیِّ بْنِ الْحُسَیْنِ ع أَنَّهُ قَالَ لِقَهْرَمَانِهِ وَ وَجَدَهُ قَدْ جَذَّ نَخْلًا لَهُ مِنْ آخِرِ اللَّیْلِ فَقَالَ لَهُ لَا تَفْعَلْ أَ لَا تَعْلَمُ أَنَّ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عَنِ الْحَصَادِ وَ الْجَذَاذِ بِاللَّیْلِ وَ کَانَ یَقُولُ الضِّغْثُ تُعْطِیهِ مَنْ یَسْأَلُ فَذَلِکَ حَقُّهُ یَوْمَ حَصَادِهِ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127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 xml:space="preserve">. </w:t>
      </w:r>
      <w:bookmarkStart w:id="1406" w:name="pg12162_107132"/>
    </w:p>
    <w:p>
      <w:pPr>
        <w:pStyle w:val="Heading4"/>
        <w:numPr>
          <w:ilvl w:val="3"/>
          <w:numId w:val="1"/>
        </w:numPr>
        <w:rPr/>
      </w:pPr>
      <w:bookmarkStart w:id="1407" w:name="__RefHeading___Toc4277681_417432637"/>
      <w:bookmarkStart w:id="1408" w:name="_Toc609"/>
      <w:bookmarkEnd w:id="1406"/>
      <w:bookmarkEnd w:id="1407"/>
      <w:r>
        <w:rPr/>
        <w:t>15</w:t>
      </w:r>
      <w:r>
        <w:rPr>
          <w:rtl w:val="true"/>
        </w:rPr>
        <w:t xml:space="preserve">- </w:t>
      </w:r>
      <w:r>
        <w:rPr>
          <w:rtl w:val="true"/>
        </w:rPr>
        <w:t>بَابُ کَرَاهَةِ رَدِّ السَّائِلِ عِنْدَ الصَّرْمِ قَبْلَ أَنْ یُعْطَی ثَلَاثَةً وَ جَوَازِهِ بَعْدَهَا</w:t>
      </w:r>
      <w:bookmarkEnd w:id="1408"/>
    </w:p>
    <w:p>
      <w:pPr>
        <w:pStyle w:val="Heading5"/>
        <w:numPr>
          <w:ilvl w:val="4"/>
          <w:numId w:val="1"/>
        </w:numPr>
        <w:rPr/>
      </w:pPr>
      <w:bookmarkStart w:id="1409" w:name="__RefHeading___Toc4277683_417432637"/>
      <w:bookmarkStart w:id="1410" w:name="_Toc610"/>
      <w:bookmarkEnd w:id="1409"/>
      <w:r>
        <w:rPr>
          <w:rtl w:val="true"/>
        </w:rPr>
        <w:t>اشارة</w:t>
      </w:r>
      <w:bookmarkEnd w:id="1410"/>
    </w:p>
    <w:p>
      <w:pPr>
        <w:pStyle w:val="BookText"/>
        <w:rPr/>
      </w:pPr>
      <w:r>
        <w:rPr>
          <w:rStyle w:val="FootnoteAnchor"/>
        </w:rPr>
        <w:footnoteReference w:id="1279"/>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رَدِّ السَّائِلِ عِنْدَ الصَّرْمِ قَبْلَ أَنْ یُعْطَی ثَلَاثَةً وَ جَوَازِهِ بَعْدَهَا</w:t>
      </w:r>
    </w:p>
    <w:p>
      <w:pPr>
        <w:pStyle w:val="Heading5"/>
        <w:numPr>
          <w:ilvl w:val="4"/>
          <w:numId w:val="1"/>
        </w:numPr>
        <w:rPr/>
      </w:pPr>
      <w:bookmarkStart w:id="1411" w:name="__RefHeading___Toc4277685_417432637"/>
      <w:bookmarkStart w:id="1412" w:name="_Toc611"/>
      <w:bookmarkEnd w:id="1411"/>
      <w:r>
        <w:rPr>
          <w:rtl w:val="true"/>
        </w:rPr>
        <w:t>[</w:t>
      </w:r>
      <w:r>
        <w:rPr>
          <w:rtl w:val="true"/>
        </w:rPr>
        <w:t>رقم الحدیث الکلی</w:t>
      </w:r>
      <w:r>
        <w:rPr>
          <w:rtl w:val="true"/>
        </w:rPr>
        <w:t xml:space="preserve">: </w:t>
      </w:r>
      <w:r>
        <w:rPr/>
        <w:t>11840</w:t>
      </w:r>
      <w:r>
        <w:rPr>
          <w:rtl w:val="true"/>
        </w:rPr>
        <w:t xml:space="preserve"> - </w:t>
      </w:r>
      <w:r>
        <w:rPr>
          <w:rtl w:val="true"/>
        </w:rPr>
        <w:t>رقم الحدیث الباب</w:t>
      </w:r>
      <w:r>
        <w:rPr>
          <w:rtl w:val="true"/>
        </w:rPr>
        <w:t xml:space="preserve">: </w:t>
      </w:r>
      <w:r>
        <w:rPr/>
        <w:t>1</w:t>
      </w:r>
      <w:r>
        <w:rPr>
          <w:rtl w:val="true"/>
        </w:rPr>
        <w:t>]</w:t>
      </w:r>
      <w:bookmarkEnd w:id="1412"/>
    </w:p>
    <w:p>
      <w:pPr>
        <w:pStyle w:val="BookText"/>
        <w:rPr/>
      </w:pPr>
      <w:r>
        <w:rPr>
          <w:rFonts w:eastAsia="Times New Roman" w:cs="Times New Roman" w:ascii="Times New Roman" w:hAnsi="Times New Roman"/>
          <w:color w:val="111111"/>
          <w:sz w:val="28"/>
          <w:szCs w:val="28"/>
          <w:lang w:val="en-US" w:bidi="en-US"/>
        </w:rPr>
        <w:t>11840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0"/>
      </w:r>
      <w:r>
        <w:rPr>
          <w:rFonts w:ascii="Amiri" w:hAnsi="Amiri" w:eastAsia="Amiri" w:cs="Amiri"/>
          <w:color w:val="111111"/>
          <w:sz w:val="28"/>
          <w:sz w:val="28"/>
          <w:szCs w:val="28"/>
          <w:rtl w:val="true"/>
          <w:lang w:bidi="ar-SA"/>
        </w:rPr>
        <w:t>مُحَمَّدُ بْنُ یَعْقُوبَ عَنْ مُحَمَّدِ بْنِ یَحْیَی عَنْ أَحْمَدَ بْنِ مُحَمَّدٍ عَنْ عَلِیِّ بْنِ حَدِیدٍ عَنْ مُرَازِمٍ عَنْ مُصَادِفٍ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أَبِی عَبْدِ اللَّهِ ع فِی أَرْضٍ لَهُ وَ هُمْ یَصْرِمُونَ فَجَاءَ سَائِلٌ یَسْأَلُ فَقُلْتُ اللَّهُ یَرْزُقُکَ فَقَالَ مَهْ لَیْسَ ذَلِکَ </w:t>
      </w:r>
      <w:r>
        <w:rPr>
          <w:rStyle w:val="FootnoteAnchor"/>
          <w:rtl w:val="true"/>
        </w:rPr>
        <w:footnoteReference w:id="1281"/>
      </w:r>
      <w:r>
        <w:rPr>
          <w:rFonts w:ascii="Amiri" w:hAnsi="Amiri" w:eastAsia="Amiri" w:cs="Amiri"/>
          <w:color w:val="111111"/>
          <w:sz w:val="28"/>
          <w:sz w:val="28"/>
          <w:szCs w:val="28"/>
          <w:rtl w:val="true"/>
          <w:lang w:bidi="ar-SA"/>
        </w:rPr>
        <w:t>لَکُمْ حَتَّی تُعْطُوا ثَلَاثَةً فَإِذَا أَعْطَیْتُمْ ثَلَاثَةً فَإِنْ أَعْطَیْتُمْ فَلَکُمْ وَ إِنْ أَمْسَکْتُمْ فَلَکُمْ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مُصَادِفٍ مِثْلَهُ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3" w:name="__RefHeading___Toc4277687_417432637"/>
      <w:bookmarkStart w:id="1414" w:name="_Toc612"/>
      <w:bookmarkEnd w:id="1413"/>
      <w:r>
        <w:rPr>
          <w:rtl w:val="true"/>
        </w:rPr>
        <w:t>[</w:t>
      </w:r>
      <w:r>
        <w:rPr>
          <w:rtl w:val="true"/>
        </w:rPr>
        <w:t>رقم الحدیث الکلی</w:t>
      </w:r>
      <w:r>
        <w:rPr>
          <w:rtl w:val="true"/>
        </w:rPr>
        <w:t xml:space="preserve">: </w:t>
      </w:r>
      <w:r>
        <w:rPr/>
        <w:t>11841</w:t>
      </w:r>
      <w:r>
        <w:rPr>
          <w:rtl w:val="true"/>
        </w:rPr>
        <w:t xml:space="preserve"> - </w:t>
      </w:r>
      <w:r>
        <w:rPr>
          <w:rtl w:val="true"/>
        </w:rPr>
        <w:t>رقم الحدیث الباب</w:t>
      </w:r>
      <w:r>
        <w:rPr>
          <w:rtl w:val="true"/>
        </w:rPr>
        <w:t xml:space="preserve">: </w:t>
      </w:r>
      <w:r>
        <w:rPr/>
        <w:t>2</w:t>
      </w:r>
      <w:r>
        <w:rPr>
          <w:rtl w:val="true"/>
        </w:rPr>
        <w:t>]</w:t>
      </w:r>
      <w:bookmarkEnd w:id="1414"/>
    </w:p>
    <w:p>
      <w:pPr>
        <w:pStyle w:val="BookText"/>
        <w:rPr/>
      </w:pPr>
      <w:r>
        <w:rPr>
          <w:rFonts w:eastAsia="Times New Roman" w:cs="Times New Roman" w:ascii="Times New Roman" w:hAnsi="Times New Roman"/>
          <w:color w:val="111111"/>
          <w:sz w:val="28"/>
          <w:szCs w:val="28"/>
          <w:lang w:val="en-US" w:bidi="en-US"/>
        </w:rPr>
        <w:t>11841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3"/>
      </w:r>
      <w:r>
        <w:rPr>
          <w:rFonts w:ascii="Amiri" w:hAnsi="Amiri" w:eastAsia="Amiri" w:cs="Amiri"/>
          <w:color w:val="111111"/>
          <w:sz w:val="28"/>
          <w:sz w:val="28"/>
          <w:szCs w:val="28"/>
          <w:rtl w:val="true"/>
          <w:lang w:bidi="ar-SA"/>
        </w:rPr>
        <w:t>قَالَ وَ قَالَ الصَّادِقُ ع فِی السُّؤَّالِ أَطْعِمُوا ثَلَاثَةً وَ إِنْ شِئْتُمْ أَنْ تَزْدَادُوا فَازْدَادُوا وَ إِلَّا فَقَدْ أَدَّیْتُمْ حَقَّ یَوْمِکُمْ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الصَّدَقَةِ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5" w:name="__RefHeading___Toc4277689_417432637"/>
      <w:bookmarkStart w:id="1416" w:name="_Toc613"/>
      <w:bookmarkEnd w:id="1415"/>
      <w:r>
        <w:rPr/>
        <w:t>16</w:t>
      </w:r>
      <w:r>
        <w:rPr>
          <w:rtl w:val="true"/>
        </w:rPr>
        <w:t xml:space="preserve">- </w:t>
      </w:r>
      <w:r>
        <w:rPr>
          <w:rtl w:val="true"/>
        </w:rPr>
        <w:t>بَابُ کَرَاهَةِ الْإِسْرَافِ فِی الْإِعْطَاءِ عِنْدَ الْحَصَادِ وَ الْجَذَاذِ وَ الْإِعْطَاءِ بِالْکَفَّیْنِ بَلْ یُعْطَی بِکَفٍّ وَاحِدٍ مَرَّةً أَوْ مِرَاراً</w:t>
      </w:r>
      <w:bookmarkEnd w:id="1416"/>
    </w:p>
    <w:p>
      <w:pPr>
        <w:pStyle w:val="Heading5"/>
        <w:numPr>
          <w:ilvl w:val="4"/>
          <w:numId w:val="1"/>
        </w:numPr>
        <w:rPr/>
      </w:pPr>
      <w:bookmarkStart w:id="1417" w:name="__RefHeading___Toc4277691_417432637"/>
      <w:bookmarkStart w:id="1418" w:name="_Toc614"/>
      <w:bookmarkEnd w:id="1417"/>
      <w:r>
        <w:rPr>
          <w:rtl w:val="true"/>
        </w:rPr>
        <w:t>اشارة</w:t>
      </w:r>
      <w:bookmarkEnd w:id="1418"/>
    </w:p>
    <w:p>
      <w:pPr>
        <w:pStyle w:val="BookText"/>
        <w:rPr/>
      </w:pPr>
      <w:r>
        <w:rPr>
          <w:rStyle w:val="FootnoteAnchor"/>
        </w:rPr>
        <w:footnoteReference w:id="1285"/>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الْإِسْرَافِ فِی الْإِعْطَاءِ عِنْدَ الْحَصَادِ وَ الْجَذَاذِ وَ الْإِعْطَاءِ بِالْکَفَّیْنِ بَلْ یُعْطَی بِکَفٍّ وَاحِدٍ مَرَّةً أَوْ مِرَاراً</w:t>
      </w:r>
    </w:p>
    <w:p>
      <w:pPr>
        <w:pStyle w:val="Heading5"/>
        <w:numPr>
          <w:ilvl w:val="4"/>
          <w:numId w:val="1"/>
        </w:numPr>
        <w:rPr/>
      </w:pPr>
      <w:bookmarkStart w:id="1419" w:name="__RefHeading___Toc4277693_417432637"/>
      <w:bookmarkStart w:id="1420" w:name="_Toc615"/>
      <w:bookmarkEnd w:id="1419"/>
      <w:r>
        <w:rPr>
          <w:rtl w:val="true"/>
        </w:rPr>
        <w:t>[</w:t>
      </w:r>
      <w:r>
        <w:rPr>
          <w:rtl w:val="true"/>
        </w:rPr>
        <w:t>رقم الحدیث الکلی</w:t>
      </w:r>
      <w:r>
        <w:rPr>
          <w:rtl w:val="true"/>
        </w:rPr>
        <w:t xml:space="preserve">: </w:t>
      </w:r>
      <w:r>
        <w:rPr/>
        <w:t>11842</w:t>
      </w:r>
      <w:r>
        <w:rPr>
          <w:rtl w:val="true"/>
        </w:rPr>
        <w:t xml:space="preserve"> - </w:t>
      </w:r>
      <w:r>
        <w:rPr>
          <w:rtl w:val="true"/>
        </w:rPr>
        <w:t>رقم الحدیث الباب</w:t>
      </w:r>
      <w:r>
        <w:rPr>
          <w:rtl w:val="true"/>
        </w:rPr>
        <w:t xml:space="preserve">: </w:t>
      </w:r>
      <w:r>
        <w:rPr/>
        <w:t>1</w:t>
      </w:r>
      <w:r>
        <w:rPr>
          <w:rtl w:val="true"/>
        </w:rPr>
        <w:t>]</w:t>
      </w:r>
      <w:bookmarkEnd w:id="142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11842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6"/>
      </w:r>
      <w:r>
        <w:rPr>
          <w:rFonts w:ascii="Amiri" w:hAnsi="Amiri" w:eastAsia="Amiri" w:cs="Amiri"/>
          <w:color w:val="111111"/>
          <w:sz w:val="28"/>
          <w:sz w:val="28"/>
          <w:szCs w:val="28"/>
          <w:rtl w:val="true"/>
          <w:lang w:bidi="ar-SA"/>
        </w:rPr>
        <w:t xml:space="preserve">مُحَمَّدُ بْنُ یَعْقُوبَ عَنْ مُحَمَّدِ بْنِ یَحْیَی عَنْ أَحْمَدَ بْنِ </w:t>
      </w:r>
      <w:bookmarkStart w:id="1421" w:name="pg12162_107133"/>
    </w:p>
    <w:p>
      <w:pPr>
        <w:pStyle w:val="BookText"/>
        <w:rPr/>
      </w:pPr>
      <w:bookmarkEnd w:id="1421"/>
      <w:r>
        <w:rPr>
          <w:rFonts w:ascii="Amiri" w:hAnsi="Amiri" w:eastAsia="Amiri" w:cs="Amiri"/>
          <w:color w:val="111111"/>
          <w:sz w:val="28"/>
          <w:sz w:val="28"/>
          <w:szCs w:val="28"/>
          <w:rtl w:val="true"/>
          <w:lang w:bidi="ar-SA"/>
        </w:rPr>
        <w:t>مُحَمَّدٍ عَنِ ابْنِ أَبِی نَصْرٍ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تَعَالَی وَ آتُوا حَقَّهُ یَوْمَ حَصادِهِ وَ لا تُسْرِفُوا </w:t>
      </w:r>
      <w:r>
        <w:rPr>
          <w:rStyle w:val="FootnoteAnchor"/>
          <w:rtl w:val="true"/>
        </w:rPr>
        <w:footnoteReference w:id="1287"/>
      </w:r>
      <w:r>
        <w:rPr>
          <w:rFonts w:ascii="Amiri" w:hAnsi="Amiri" w:eastAsia="Amiri" w:cs="Amiri"/>
          <w:color w:val="111111"/>
          <w:sz w:val="28"/>
          <w:sz w:val="28"/>
          <w:szCs w:val="28"/>
          <w:rtl w:val="true"/>
          <w:lang w:bidi="ar-SA"/>
        </w:rPr>
        <w:t>قَالَ کَانَ أَبِی یَقُولُ مِنَ الْإِسْرَافِ فِی الْحَصَادِ وَ الْجَذَاذِ أَنْ یَصَّدَّقَ الرَّجُلُ بِکَفَّیْهِ جَمِیعاً وَ کَانَ أَبِی إِذَا حَضَرَ شَیْئاً مِنْ هَذَا فَرَأَی أَحَداً مِنْ غِلْمَانِهِ یَتَصَدَّقُ بِکَفَّیْهِ صَاحَ بِهِ أَعْطِ بِیَدٍ وَاحِدَةٍ الْقَبْضَةَ بَعْدَ الْقَبْضَةِ وَ الضِّغْثَ بَعْدَ الضِّغْثِ مِنَ السُّنْبُلِ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أَحْمَدَ بْنِ مُحَمَّدٍ نَحْوَهُ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2" w:name="__RefHeading___Toc4277695_417432637"/>
      <w:bookmarkStart w:id="1423" w:name="_Toc616"/>
      <w:bookmarkEnd w:id="1422"/>
      <w:r>
        <w:rPr>
          <w:rtl w:val="true"/>
        </w:rPr>
        <w:t>[</w:t>
      </w:r>
      <w:r>
        <w:rPr>
          <w:rtl w:val="true"/>
        </w:rPr>
        <w:t>رقم الحدیث الکلی</w:t>
      </w:r>
      <w:r>
        <w:rPr>
          <w:rtl w:val="true"/>
        </w:rPr>
        <w:t xml:space="preserve">: </w:t>
      </w:r>
      <w:r>
        <w:rPr/>
        <w:t>11843</w:t>
      </w:r>
      <w:r>
        <w:rPr>
          <w:rtl w:val="true"/>
        </w:rPr>
        <w:t xml:space="preserve"> - </w:t>
      </w:r>
      <w:r>
        <w:rPr>
          <w:rtl w:val="true"/>
        </w:rPr>
        <w:t>رقم الحدیث الباب</w:t>
      </w:r>
      <w:r>
        <w:rPr>
          <w:rtl w:val="true"/>
        </w:rPr>
        <w:t xml:space="preserve">: </w:t>
      </w:r>
      <w:r>
        <w:rPr/>
        <w:t>2</w:t>
      </w:r>
      <w:r>
        <w:rPr>
          <w:rtl w:val="true"/>
        </w:rPr>
        <w:t>]</w:t>
      </w:r>
      <w:bookmarkEnd w:id="1423"/>
    </w:p>
    <w:p>
      <w:pPr>
        <w:pStyle w:val="BookText"/>
        <w:rPr/>
      </w:pPr>
      <w:r>
        <w:rPr>
          <w:rFonts w:eastAsia="Times New Roman" w:cs="Times New Roman" w:ascii="Times New Roman" w:hAnsi="Times New Roman"/>
          <w:color w:val="111111"/>
          <w:sz w:val="28"/>
          <w:szCs w:val="28"/>
          <w:lang w:val="en-US" w:bidi="en-US"/>
        </w:rPr>
        <w:t>11843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9"/>
      </w:r>
      <w:r>
        <w:rPr>
          <w:rFonts w:ascii="Amiri" w:hAnsi="Amiri" w:eastAsia="Amiri" w:cs="Amiri"/>
          <w:color w:val="111111"/>
          <w:sz w:val="28"/>
          <w:sz w:val="28"/>
          <w:szCs w:val="28"/>
          <w:rtl w:val="true"/>
          <w:lang w:bidi="ar-SA"/>
        </w:rPr>
        <w:t xml:space="preserve">الْعَیَّاشِیُّ فِی تَفْسِیرِهِ عَنْ مُحَمَّدِ بْنِ مُسْلِمٍ عَنْ أَبِی جَعْفَرٍ ع فِی قَوْلِهِ وَ لا تُسْرِفُوا إِنَّهُ لا یُحِبُّ الْمُسْرِفِینَ </w:t>
      </w:r>
      <w:r>
        <w:rPr>
          <w:rStyle w:val="FootnoteAnchor"/>
          <w:rtl w:val="true"/>
        </w:rPr>
        <w:footnoteReference w:id="1290"/>
      </w:r>
      <w:r>
        <w:rPr>
          <w:rFonts w:ascii="Amiri" w:hAnsi="Amiri" w:eastAsia="Amiri" w:cs="Amiri"/>
          <w:color w:val="111111"/>
          <w:sz w:val="28"/>
          <w:sz w:val="28"/>
          <w:szCs w:val="28"/>
          <w:rtl w:val="true"/>
          <w:lang w:bidi="ar-SA"/>
        </w:rPr>
        <w:t>قَالَ کَانَ فُلَانُ بْنُ فُلَانٍ الْأَنْصَارِیُّ سَمَّاهُ کَانَ لَهُ حَرْثٌ وَ کَانَ إِذَا جَذَّهُ تَصَدَّقَ بِهِ وَ بَقِیَ هُوَ وَ عِیَالُهُ بِغَیْرِ شَیْ‌ءٍ فَجَعَلَ اللَّهُ ذَلِکَ سَرَفاً</w:t>
      </w:r>
      <w:r>
        <w:rPr>
          <w:rFonts w:eastAsia="Amiri" w:cs="Amiri" w:ascii="Amiri" w:hAnsi="Amiri"/>
          <w:color w:val="111111"/>
          <w:sz w:val="28"/>
          <w:szCs w:val="28"/>
          <w:rtl w:val="true"/>
          <w:lang w:bidi="ar-SA"/>
        </w:rPr>
        <w:t>.</w:t>
      </w:r>
    </w:p>
    <w:p>
      <w:pPr>
        <w:pStyle w:val="Heading4"/>
        <w:numPr>
          <w:ilvl w:val="3"/>
          <w:numId w:val="1"/>
        </w:numPr>
        <w:rPr/>
      </w:pPr>
      <w:bookmarkStart w:id="1424" w:name="__RefHeading___Toc4277697_417432637"/>
      <w:bookmarkStart w:id="1425" w:name="_Toc617"/>
      <w:bookmarkEnd w:id="1424"/>
      <w:r>
        <w:rPr/>
        <w:t>17</w:t>
      </w:r>
      <w:r>
        <w:rPr>
          <w:rtl w:val="true"/>
        </w:rPr>
        <w:t xml:space="preserve">- </w:t>
      </w:r>
      <w:r>
        <w:rPr>
          <w:rtl w:val="true"/>
        </w:rPr>
        <w:t>بَابُ جَوَازِ أَکْلِ الْمَارِّ مِنَ الثِّمَارِ وَ لَا یُفْسِدْ وَ لَا یَحْمِلْ وَ لَا یَقْصِدْ</w:t>
      </w:r>
      <w:bookmarkEnd w:id="1425"/>
    </w:p>
    <w:p>
      <w:pPr>
        <w:pStyle w:val="Heading5"/>
        <w:numPr>
          <w:ilvl w:val="4"/>
          <w:numId w:val="1"/>
        </w:numPr>
        <w:rPr/>
      </w:pPr>
      <w:bookmarkStart w:id="1426" w:name="__RefHeading___Toc4277699_417432637"/>
      <w:bookmarkStart w:id="1427" w:name="_Toc618"/>
      <w:bookmarkEnd w:id="1426"/>
      <w:r>
        <w:rPr>
          <w:rtl w:val="true"/>
        </w:rPr>
        <w:t>اشارة</w:t>
      </w:r>
      <w:bookmarkEnd w:id="1427"/>
    </w:p>
    <w:p>
      <w:pPr>
        <w:pStyle w:val="BookText"/>
        <w:rPr/>
      </w:pPr>
      <w:r>
        <w:rPr>
          <w:rStyle w:val="FootnoteAnchor"/>
        </w:rPr>
        <w:footnoteReference w:id="1291"/>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أَکْلِ الْمَارِّ مِنَ الثِّمَارِ وَ لَا یُفْسِدْ وَ لَا یَحْمِلْ وَ لَا یَقْصِدْ</w:t>
      </w:r>
    </w:p>
    <w:p>
      <w:pPr>
        <w:pStyle w:val="Heading5"/>
        <w:numPr>
          <w:ilvl w:val="4"/>
          <w:numId w:val="1"/>
        </w:numPr>
        <w:rPr/>
      </w:pPr>
      <w:bookmarkStart w:id="1428" w:name="__RefHeading___Toc4277701_417432637"/>
      <w:bookmarkStart w:id="1429" w:name="_Toc619"/>
      <w:bookmarkEnd w:id="1428"/>
      <w:r>
        <w:rPr>
          <w:rtl w:val="true"/>
        </w:rPr>
        <w:t>[</w:t>
      </w:r>
      <w:r>
        <w:rPr>
          <w:rtl w:val="true"/>
        </w:rPr>
        <w:t>رقم الحدیث الکلی</w:t>
      </w:r>
      <w:r>
        <w:rPr>
          <w:rtl w:val="true"/>
        </w:rPr>
        <w:t xml:space="preserve">: </w:t>
      </w:r>
      <w:r>
        <w:rPr/>
        <w:t>11844</w:t>
      </w:r>
      <w:r>
        <w:rPr>
          <w:rtl w:val="true"/>
        </w:rPr>
        <w:t xml:space="preserve"> - </w:t>
      </w:r>
      <w:r>
        <w:rPr>
          <w:rtl w:val="true"/>
        </w:rPr>
        <w:t>رقم الحدیث الباب</w:t>
      </w:r>
      <w:r>
        <w:rPr>
          <w:rtl w:val="true"/>
        </w:rPr>
        <w:t xml:space="preserve">: </w:t>
      </w:r>
      <w:r>
        <w:rPr/>
        <w:t>1</w:t>
      </w:r>
      <w:r>
        <w:rPr>
          <w:rtl w:val="true"/>
        </w:rPr>
        <w:t>]</w:t>
      </w:r>
      <w:bookmarkEnd w:id="142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11844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2"/>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بِالرَّجُلِ یَمُرُّ عَلَی الثَّمَرَةِ وَ یَأْکُلُ مِنْهَا وَ لَا یُفْسِدُ قَدْ نَهَی رَسُولُ اللَّهِ ص أَنْ تُبْنَی الْحِیطَانُ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لِمَکَانِ الْمَارَّةِ قَالَ وَ کَانَ إِذَا بَلَغَ نَخْلُهُ أَمَرَ بِالْحِیطَانِ فَخُرِقَتْ لِمَکَانِ الْمَارَّةِ</w:t>
      </w:r>
      <w:r>
        <w:rPr>
          <w:rFonts w:eastAsia="Amiri" w:cs="Amiri" w:ascii="Amiri" w:hAnsi="Amiri"/>
          <w:color w:val="111111"/>
          <w:sz w:val="28"/>
          <w:szCs w:val="28"/>
          <w:rtl w:val="true"/>
          <w:lang w:bidi="ar-SA"/>
        </w:rPr>
        <w:t xml:space="preserve">. </w:t>
      </w:r>
      <w:bookmarkStart w:id="1430" w:name="pg12162_107134"/>
    </w:p>
    <w:p>
      <w:pPr>
        <w:pStyle w:val="BookText"/>
        <w:rPr/>
      </w:pPr>
      <w:bookmarkEnd w:id="1430"/>
      <w:r>
        <w:rPr>
          <w:rFonts w:ascii="Amiri" w:hAnsi="Amiri" w:eastAsia="Amiri" w:cs="Amiri"/>
          <w:color w:val="111111"/>
          <w:sz w:val="28"/>
          <w:sz w:val="28"/>
          <w:szCs w:val="28"/>
          <w:rtl w:val="true"/>
          <w:lang w:bidi="ar-SA"/>
        </w:rPr>
        <w:t xml:space="preserve">وَ رَوَاهُ الْبَرْقِیُّ فِی الْمَحَاسِنِ عَنْ أَبِیهِ عَنْ یُونُسَ بْنِ عَبْدِ الرَّحْمَنِ مِثْلَهُ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1" w:name="__RefHeading___Toc4277703_417432637"/>
      <w:bookmarkStart w:id="1432" w:name="_Toc620"/>
      <w:bookmarkEnd w:id="1431"/>
      <w:r>
        <w:rPr>
          <w:rtl w:val="true"/>
        </w:rPr>
        <w:t>[</w:t>
      </w:r>
      <w:r>
        <w:rPr>
          <w:rtl w:val="true"/>
        </w:rPr>
        <w:t>رقم الحدیث الکلی</w:t>
      </w:r>
      <w:r>
        <w:rPr>
          <w:rtl w:val="true"/>
        </w:rPr>
        <w:t xml:space="preserve">: </w:t>
      </w:r>
      <w:r>
        <w:rPr/>
        <w:t>11845</w:t>
      </w:r>
      <w:r>
        <w:rPr>
          <w:rtl w:val="true"/>
        </w:rPr>
        <w:t xml:space="preserve"> - </w:t>
      </w:r>
      <w:r>
        <w:rPr>
          <w:rtl w:val="true"/>
        </w:rPr>
        <w:t>رقم الحدیث الباب</w:t>
      </w:r>
      <w:r>
        <w:rPr>
          <w:rtl w:val="true"/>
        </w:rPr>
        <w:t xml:space="preserve">: </w:t>
      </w:r>
      <w:r>
        <w:rPr/>
        <w:t>2</w:t>
      </w:r>
      <w:r>
        <w:rPr>
          <w:rtl w:val="true"/>
        </w:rPr>
        <w:t>]</w:t>
      </w:r>
      <w:bookmarkEnd w:id="1432"/>
    </w:p>
    <w:p>
      <w:pPr>
        <w:pStyle w:val="BookText"/>
        <w:rPr/>
      </w:pPr>
      <w:r>
        <w:rPr>
          <w:rFonts w:eastAsia="Times New Roman" w:cs="Times New Roman" w:ascii="Times New Roman" w:hAnsi="Times New Roman"/>
          <w:color w:val="111111"/>
          <w:sz w:val="28"/>
          <w:szCs w:val="28"/>
          <w:lang w:val="en-US" w:bidi="en-US"/>
        </w:rPr>
        <w:t>11845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4"/>
      </w:r>
      <w:r>
        <w:rPr>
          <w:rFonts w:ascii="Amiri" w:hAnsi="Amiri" w:eastAsia="Amiri" w:cs="Amiri"/>
          <w:color w:val="111111"/>
          <w:sz w:val="28"/>
          <w:sz w:val="28"/>
          <w:szCs w:val="28"/>
          <w:rtl w:val="true"/>
          <w:lang w:bidi="ar-SA"/>
        </w:rPr>
        <w:t>وَ عَنْ مُحَمَّدِ بْنِ یَحْیَی عَنْ أَحْمَدَ بْنِ مُحَمَّدٍ عَنِ الْحَسَنِ بْنِ مَحْبُوبٍ عَنْ خَالِدِ بْنِ جَرِیرٍ عَنْ أَبِی الرَّبِیعِ الشَّامِیِّ عَنْ أَبِی عَبْدِ اللَّهِ ع نَحْوَهُ إِلَّا أَنَّهُ قَالَ وَ لَا یُفْسِدْ وَ لَا یَحْمِلْ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بَیْعِ الثِّمَارِ </w:t>
      </w:r>
      <w:r>
        <w:rPr>
          <w:rStyle w:val="FootnoteAnchor"/>
          <w:rtl w:val="true"/>
        </w:rPr>
        <w:footnoteReference w:id="1295"/>
      </w:r>
      <w:r>
        <w:rPr>
          <w:rFonts w:ascii="Amiri" w:hAnsi="Amiri" w:eastAsia="Amiri" w:cs="Amiri"/>
          <w:color w:val="111111"/>
          <w:sz w:val="28"/>
          <w:sz w:val="28"/>
          <w:szCs w:val="28"/>
          <w:rtl w:val="true"/>
          <w:lang w:bidi="ar-SA"/>
        </w:rPr>
        <w:t xml:space="preserve">وَ فِی الْأَطْعِمَةِ إِنْ شَاءَ اللَّهُ تَعَالَی </w:t>
      </w:r>
      <w:r>
        <w:rPr>
          <w:rStyle w:val="FootnoteAnchor"/>
          <w:rtl w:val="true"/>
        </w:rPr>
        <w:footnoteReference w:id="1296"/>
      </w:r>
    </w:p>
    <w:p>
      <w:pPr>
        <w:pStyle w:val="BookText"/>
        <w:rPr/>
      </w:pPr>
      <w:r>
        <w:rPr>
          <w:rFonts w:ascii="IRNazanin" w:hAnsi="IRNazanin" w:eastAsia="IRNazanin"/>
          <w:color w:val="111111"/>
          <w:sz w:val="28"/>
          <w:sz w:val="28"/>
          <w:szCs w:val="28"/>
          <w:rtl w:val="true"/>
          <w:lang w:bidi="fa-IR"/>
        </w:rPr>
        <w:t xml:space="preserve">و یأتی ما یدلّ علیه فی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3" w:name="__RefHeading___Toc4277705_417432637"/>
      <w:bookmarkStart w:id="1434" w:name="_Toc621"/>
      <w:bookmarkEnd w:id="1433"/>
      <w:r>
        <w:rPr/>
        <w:t>18</w:t>
      </w:r>
      <w:r>
        <w:rPr>
          <w:rtl w:val="true"/>
        </w:rPr>
        <w:t xml:space="preserve">- </w:t>
      </w:r>
      <w:r>
        <w:rPr>
          <w:rtl w:val="true"/>
        </w:rPr>
        <w:t>بَابُ اسْتِحْبَابِ ثَلْمِ الْحِیطَانِ الْمُشْتَمِلَةِ عَلَی الْفَوَاکِهِ وَ الثِّمَارِ إِذَا أَدْرَکَتْ وَ کَثْرَةِ الْإِطْعَامِ مِنْهَا وَ التَّفْرِیقِ عَلَی الْجِیرَانِ‌</w:t>
      </w:r>
      <w:bookmarkEnd w:id="1434"/>
    </w:p>
    <w:p>
      <w:pPr>
        <w:pStyle w:val="Heading5"/>
        <w:numPr>
          <w:ilvl w:val="4"/>
          <w:numId w:val="1"/>
        </w:numPr>
        <w:rPr/>
      </w:pPr>
      <w:bookmarkStart w:id="1435" w:name="__RefHeading___Toc4277707_417432637"/>
      <w:bookmarkStart w:id="1436" w:name="_Toc622"/>
      <w:bookmarkEnd w:id="1435"/>
      <w:r>
        <w:rPr>
          <w:rtl w:val="true"/>
        </w:rPr>
        <w:t>اشارة</w:t>
      </w:r>
      <w:bookmarkEnd w:id="1436"/>
    </w:p>
    <w:p>
      <w:pPr>
        <w:pStyle w:val="BookText"/>
        <w:rPr/>
      </w:pPr>
      <w:r>
        <w:rPr>
          <w:rStyle w:val="FootnoteAnchor"/>
        </w:rPr>
        <w:footnoteReference w:id="1297"/>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ثَلْمِ الْحِیطَانِ الْمُشْتَمِلَةِ عَلَی الْفَوَاکِهِ وَ الثِّمَارِ إِذَا أَدْرَکَتْ وَ کَثْرَةِ الْإِطْعَامِ مِنْهَا وَ التَّفْرِیقِ عَلَی الْجِیرَانِ</w:t>
      </w:r>
    </w:p>
    <w:p>
      <w:pPr>
        <w:pStyle w:val="Heading5"/>
        <w:numPr>
          <w:ilvl w:val="4"/>
          <w:numId w:val="1"/>
        </w:numPr>
        <w:rPr/>
      </w:pPr>
      <w:bookmarkStart w:id="1437" w:name="__RefHeading___Toc4277709_417432637"/>
      <w:bookmarkStart w:id="1438" w:name="_Toc623"/>
      <w:bookmarkEnd w:id="1437"/>
      <w:r>
        <w:rPr>
          <w:rtl w:val="true"/>
        </w:rPr>
        <w:t>[</w:t>
      </w:r>
      <w:r>
        <w:rPr>
          <w:rtl w:val="true"/>
        </w:rPr>
        <w:t>رقم الحدیث الکلی</w:t>
      </w:r>
      <w:r>
        <w:rPr>
          <w:rtl w:val="true"/>
        </w:rPr>
        <w:t xml:space="preserve">: </w:t>
      </w:r>
      <w:r>
        <w:rPr/>
        <w:t>11846</w:t>
      </w:r>
      <w:r>
        <w:rPr>
          <w:rtl w:val="true"/>
        </w:rPr>
        <w:t xml:space="preserve"> - </w:t>
      </w:r>
      <w:r>
        <w:rPr>
          <w:rtl w:val="true"/>
        </w:rPr>
        <w:t>رقم الحدیث الباب</w:t>
      </w:r>
      <w:r>
        <w:rPr>
          <w:rtl w:val="true"/>
        </w:rPr>
        <w:t xml:space="preserve">: </w:t>
      </w:r>
      <w:r>
        <w:rPr/>
        <w:t>1</w:t>
      </w:r>
      <w:r>
        <w:rPr>
          <w:rtl w:val="true"/>
        </w:rPr>
        <w:t>]</w:t>
      </w:r>
      <w:bookmarkEnd w:id="1438"/>
    </w:p>
    <w:p>
      <w:pPr>
        <w:pStyle w:val="BookText"/>
        <w:rPr/>
      </w:pPr>
      <w:r>
        <w:rPr>
          <w:rFonts w:eastAsia="Times New Roman" w:cs="Times New Roman" w:ascii="Times New Roman" w:hAnsi="Times New Roman"/>
          <w:color w:val="111111"/>
          <w:sz w:val="28"/>
          <w:szCs w:val="28"/>
          <w:lang w:val="en-US" w:bidi="en-US"/>
        </w:rPr>
        <w:t>11846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8"/>
      </w:r>
      <w:r>
        <w:rPr>
          <w:rFonts w:ascii="Amiri" w:hAnsi="Amiri" w:eastAsia="Amiri" w:cs="Amiri"/>
          <w:color w:val="111111"/>
          <w:sz w:val="28"/>
          <w:sz w:val="28"/>
          <w:szCs w:val="28"/>
          <w:rtl w:val="true"/>
          <w:lang w:bidi="ar-SA"/>
        </w:rPr>
        <w:t>مُحَمَّدُ بْنُ یَعْقُوبَ عَنْ عَلِیِّ بْنِ مُحَمَّدِ بْنِ عَبْدِ اللَّهِ عَنْ أَحْمَدَ بْنِ أَبِی عَبْدِ اللَّهِ عَنْ عَلِیِّ بْنِ مُحَمَّدٍ الْقَاسَانِیِّ عَمَّنْ حَدَّثَهُ عَنْ عَبْدِ اللَّهِ بْنِ الْقَاسِمِ الْجَعْفَرِیِّ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 إِذَا بَلَغَتِ الثِّمَارُ أَمَرَ بِالْحِیطَانِ فَثُلِمَتْ</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عَنْ أَبِیهِ عَنْ عَلِیِّ بْنِ مُحَمَّدٍ الْقَاسَانِیِّ نَحْوَهُ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 xml:space="preserve">. </w:t>
      </w:r>
      <w:bookmarkStart w:id="1439" w:name="pg12162_107135"/>
    </w:p>
    <w:p>
      <w:pPr>
        <w:pStyle w:val="Heading5"/>
        <w:numPr>
          <w:ilvl w:val="4"/>
          <w:numId w:val="1"/>
        </w:numPr>
        <w:rPr/>
      </w:pPr>
      <w:bookmarkStart w:id="1440" w:name="__RefHeading___Toc4277711_417432637"/>
      <w:bookmarkStart w:id="1441" w:name="_Toc624"/>
      <w:bookmarkEnd w:id="1439"/>
      <w:bookmarkEnd w:id="1440"/>
      <w:r>
        <w:rPr>
          <w:rtl w:val="true"/>
        </w:rPr>
        <w:t>[</w:t>
      </w:r>
      <w:r>
        <w:rPr>
          <w:rtl w:val="true"/>
        </w:rPr>
        <w:t>رقم الحدیث الکلی</w:t>
      </w:r>
      <w:r>
        <w:rPr>
          <w:rtl w:val="true"/>
        </w:rPr>
        <w:t xml:space="preserve">: </w:t>
      </w:r>
      <w:r>
        <w:rPr/>
        <w:t>11847</w:t>
      </w:r>
      <w:r>
        <w:rPr>
          <w:rtl w:val="true"/>
        </w:rPr>
        <w:t xml:space="preserve"> - </w:t>
      </w:r>
      <w:r>
        <w:rPr>
          <w:rtl w:val="true"/>
        </w:rPr>
        <w:t>رقم الحدیث الباب</w:t>
      </w:r>
      <w:r>
        <w:rPr>
          <w:rtl w:val="true"/>
        </w:rPr>
        <w:t xml:space="preserve">: </w:t>
      </w:r>
      <w:r>
        <w:rPr/>
        <w:t>2</w:t>
      </w:r>
      <w:r>
        <w:rPr>
          <w:rtl w:val="true"/>
        </w:rPr>
        <w:t>]</w:t>
      </w:r>
      <w:bookmarkEnd w:id="1441"/>
    </w:p>
    <w:p>
      <w:pPr>
        <w:pStyle w:val="BookText"/>
        <w:rPr/>
      </w:pPr>
      <w:r>
        <w:rPr>
          <w:rFonts w:eastAsia="Times New Roman" w:cs="Times New Roman" w:ascii="Times New Roman" w:hAnsi="Times New Roman"/>
          <w:color w:val="111111"/>
          <w:sz w:val="28"/>
          <w:szCs w:val="28"/>
          <w:lang w:val="en-US" w:bidi="en-US"/>
        </w:rPr>
        <w:t>11847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0"/>
      </w:r>
      <w:r>
        <w:rPr>
          <w:rFonts w:ascii="Amiri" w:hAnsi="Amiri" w:eastAsia="Amiri" w:cs="Amiri"/>
          <w:color w:val="111111"/>
          <w:sz w:val="28"/>
          <w:sz w:val="28"/>
          <w:szCs w:val="28"/>
          <w:rtl w:val="true"/>
          <w:lang w:bidi="ar-SA"/>
        </w:rPr>
        <w:t>وَ عَنْ أَحْمَدَ بْنِ إِدْرِیسَ وَ غَیْرِهِ عَنْ مُحَمَّدِ بْنِ أَحْمَدَ عَنْ عَلِیِّ بْنِ الرَّیَّانِ عَنْ أَبِیهِ عَنْ یُونُسَ أَوْ غَیْرِهِ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بَلَغَنِی أَنَّکَ کُنْتَ تَفْعَلُ فِی غَلَّةِ عَیْنِ زِیَادٍ شَیْئاً وَ أَنَا أُحِبُّ أَنْ أَسْمَعَهُ مِنْکَ قَالَ فَقَالَ لِی نَعَمْ کُنْتُ آمُرُ إِذَا أَدْرَکَتِ الثَّمَرَةُ أَنْ یُثْلَمَ فِی حِیطَانِهَا الثُّلَمُ لِیَدْخُلَ النَّاسُ وَ یَأْکُلُوا وَ کُنْتُ آمُرُ فِی کُلِّ یَوْمٍ أَنْ یُوضَعَ عَشْرُ بُنَیَّاتٍ یَقْعُدُ عَلَی کُلِّ بُنَیَّةٍ عَشَرَةٌ کُلَّمَا أَکَلَ عَشَرَةٌ جَاءَ عَشَرَةٌ أُخْرَی یُلْقَی لِکُلِّ نَفْسٍ مِنْهُمْ مُدٌّ مِنْ رُطَبٍ وَ کُنْتُ آمُرُ لِجِیرَانِ الضَّیْعَةِ کُلِّهِمْ الشَّیْخِ وَ الْعَجُوزِ وَ الصَّبِیِّ وَ الْمَرِیضِ وَ الْمَرْأَةِ وَ مَنْ لَا یَقْدِرُ أَنْ یَجِی‌ءَ فَیَأْکُلَ مِنْهَا لِکُلِّ إِنْسَانٍ مِنْهُمْ مُدٌّ فَإِذَا کَانَ الْجَذَاذُ وَفَیْتُ الْقُوَّامَ وَ الْوُکَلَاءَ وَ الرِّجَالَ أُجْرَتَهُمْ وَ أَحْمِلُ الْبَاقِیَ إِلَی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فَفَرَّقْتُ فِی أَهْلِ الْبُیُوتَاتِ وَ الْمُسْتَحِقِّینَ الرَّاحِلَتَیْنِ وَ الثَّلَاثَةَ وَ الْأَقَلَّ وَ الْأَکْثَرَ عَلَی قَدْرِ اسْتِحْقَاقِهِمْ وَ حَصَلَ لِی بَعْدَ ذَلِکَ أَرْبَعُمِائَةِ دِینَارٍ وَ کَانَ غَلَّتُهَا أَرْبَعَةَ آلَافِ دِینَارٍ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0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2" w:name="__RefHeading___Toc4277713_417432637"/>
      <w:bookmarkStart w:id="1443" w:name="_Toc625"/>
      <w:bookmarkEnd w:id="1442"/>
      <w:r>
        <w:rPr/>
        <w:t>19</w:t>
      </w:r>
      <w:r>
        <w:rPr>
          <w:rtl w:val="true"/>
        </w:rPr>
        <w:t xml:space="preserve">- </w:t>
      </w:r>
      <w:r>
        <w:rPr>
          <w:rtl w:val="true"/>
        </w:rPr>
        <w:t>بَابُ عَدَمِ جَوَازِ إِخْرَاجِ الْغَلَّةِ الرَّدِیَّةِ عَنِ الْجَیِّدَةِ فِی الزَّکَاةِ وَ حُکْمِ الْمِعَافَأْرَةٍ وَ أُمِّ جُعْرُورٍ فِی الزَّکَاةِ</w:t>
      </w:r>
      <w:bookmarkEnd w:id="1443"/>
    </w:p>
    <w:p>
      <w:pPr>
        <w:pStyle w:val="Heading5"/>
        <w:numPr>
          <w:ilvl w:val="4"/>
          <w:numId w:val="1"/>
        </w:numPr>
        <w:rPr/>
      </w:pPr>
      <w:bookmarkStart w:id="1444" w:name="__RefHeading___Toc4277715_417432637"/>
      <w:bookmarkStart w:id="1445" w:name="_Toc626"/>
      <w:bookmarkEnd w:id="1444"/>
      <w:r>
        <w:rPr>
          <w:rtl w:val="true"/>
        </w:rPr>
        <w:t>اشارة</w:t>
      </w:r>
      <w:bookmarkEnd w:id="1445"/>
    </w:p>
    <w:p>
      <w:pPr>
        <w:pStyle w:val="BookText"/>
        <w:rPr/>
      </w:pPr>
      <w:r>
        <w:rPr>
          <w:rStyle w:val="FootnoteAnchor"/>
        </w:rPr>
        <w:footnoteReference w:id="1303"/>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إِخْرَاجِ الْغَلَّةِ الرَّدِیَّةِ عَنِ الْجَیِّدَةِ فِی الزَّکَاةِ وَ حُکْمِ الْمِعَافَأْرَةٍ وَ أُمِّ جُعْرُورٍ فِی الزَّکَاةِ</w:t>
      </w:r>
    </w:p>
    <w:p>
      <w:pPr>
        <w:pStyle w:val="Heading5"/>
        <w:numPr>
          <w:ilvl w:val="4"/>
          <w:numId w:val="1"/>
        </w:numPr>
        <w:rPr/>
      </w:pPr>
      <w:bookmarkStart w:id="1446" w:name="__RefHeading___Toc4277717_417432637"/>
      <w:bookmarkStart w:id="1447" w:name="_Toc627"/>
      <w:bookmarkEnd w:id="1446"/>
      <w:r>
        <w:rPr>
          <w:rtl w:val="true"/>
        </w:rPr>
        <w:t>[</w:t>
      </w:r>
      <w:r>
        <w:rPr>
          <w:rtl w:val="true"/>
        </w:rPr>
        <w:t>رقم الحدیث الکلی</w:t>
      </w:r>
      <w:r>
        <w:rPr>
          <w:rtl w:val="true"/>
        </w:rPr>
        <w:t xml:space="preserve">: </w:t>
      </w:r>
      <w:r>
        <w:rPr/>
        <w:t>11848</w:t>
      </w:r>
      <w:r>
        <w:rPr>
          <w:rtl w:val="true"/>
        </w:rPr>
        <w:t xml:space="preserve"> - </w:t>
      </w:r>
      <w:r>
        <w:rPr>
          <w:rtl w:val="true"/>
        </w:rPr>
        <w:t>رقم الحدیث الباب</w:t>
      </w:r>
      <w:r>
        <w:rPr>
          <w:rtl w:val="true"/>
        </w:rPr>
        <w:t xml:space="preserve">: </w:t>
      </w:r>
      <w:r>
        <w:rPr/>
        <w:t>1</w:t>
      </w:r>
      <w:r>
        <w:rPr>
          <w:rtl w:val="true"/>
        </w:rPr>
        <w:t>]</w:t>
      </w:r>
      <w:bookmarkEnd w:id="144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11848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4"/>
      </w:r>
      <w:r>
        <w:rPr>
          <w:rFonts w:ascii="Amiri" w:hAnsi="Amiri" w:eastAsia="Amiri" w:cs="Amiri"/>
          <w:color w:val="111111"/>
          <w:sz w:val="28"/>
          <w:sz w:val="28"/>
          <w:szCs w:val="28"/>
          <w:rtl w:val="true"/>
          <w:lang w:bidi="ar-SA"/>
        </w:rPr>
        <w:t xml:space="preserve">مُحَمَّدُ بْنُ یَعْقُوبَ عَنِ الْحُسَیْنِ بْنِ مُحَمَّدٍ عَنْ مُعَلَّی بْنِ مُحَمَّدٍ عَنِ الْوَشَّاءِ عَنْ أَبَانٍ عَنْ أَبِی بَصِیرٍ عَنْ أَبِی عَبْدِ اللَّهِ ع فِی قَوْلِ اللَّهِ عَزَّ وَ جَلَّ یا أَیُّهَا الَّذِینَ آمَنُوا أَنْفِقُوا مِنْ طَیِّباتِ ما </w:t>
      </w:r>
      <w:bookmarkStart w:id="1448" w:name="pg12162_107136"/>
    </w:p>
    <w:p>
      <w:pPr>
        <w:pStyle w:val="BookText"/>
        <w:rPr/>
      </w:pPr>
      <w:bookmarkEnd w:id="1448"/>
      <w:r>
        <w:rPr>
          <w:rFonts w:ascii="Amiri" w:hAnsi="Amiri" w:eastAsia="Amiri" w:cs="Amiri"/>
          <w:color w:val="111111"/>
          <w:sz w:val="28"/>
          <w:sz w:val="28"/>
          <w:szCs w:val="28"/>
          <w:rtl w:val="true"/>
          <w:lang w:bidi="ar-SA"/>
        </w:rPr>
        <w:t xml:space="preserve">کَسَبْتُمْ وَ مِمَّا أَخْرَجْنا لَکُمْ مِنَ الْأَرْضِ وَ لا تَیَمَّمُوا الْخَبِیثَ مِنْهُ تُنْفِقُونَ </w:t>
      </w:r>
      <w:r>
        <w:rPr>
          <w:rStyle w:val="FootnoteAnchor"/>
          <w:rtl w:val="true"/>
        </w:rPr>
        <w:footnoteReference w:id="1305"/>
      </w:r>
      <w:r>
        <w:rPr>
          <w:rFonts w:ascii="Amiri" w:hAnsi="Amiri" w:eastAsia="Amiri" w:cs="Amiri"/>
          <w:color w:val="111111"/>
          <w:sz w:val="28"/>
          <w:sz w:val="28"/>
          <w:szCs w:val="28"/>
          <w:rtl w:val="true"/>
          <w:lang w:bidi="ar-SA"/>
        </w:rPr>
        <w:t xml:space="preserve">قَالَ کَانَ رَسُولُ اللَّهِ ص إِذَا أَمَرَ بِالنَّخْلِ أَنْ یُزَکَّی یَجِی‌ءُ قَوْمٌ بِأَلْوَانٍ مِنَ التَّمْرِ وَ هُوَ مِنْ أَرْدَإِ التَّمْرِ یُؤَدُّونَهُ مِنْ زَکَاتِهِمْ تَمْراً یُقَالُ لَهُ الْجُعْرُورُ وَ الْمِعَافَأْرَةٍ قَلِیلَةَ اللِّحَاءِ عَظِیمَةَ النَّوَی وَ کَانَ بَعْضُهُمْ یَجِی‌ءُ بِهَا عَنِ التَّمْرِ الْجَیِّدِ فَقَالَ رَسُولُ اللَّهِ ص لَا تَخْرُصُوا هَاتَیْنِ التَّمْرَتَیْنِ وَ لَا تَجِیئُوا مِنْهُمَا بِشَیْ‌ءٍ وَ فِی ذَلِکَ نَزَلَ وَ لا تَیَمَّمُوا الْخَبِیثَ مِنْهُ تُنْفِقُونَ وَ لَسْتُمْ بِآخِذِیهِ إِلَّا أَنْ تُغْمِضُوا فِیهِ </w:t>
      </w:r>
      <w:r>
        <w:rPr>
          <w:rStyle w:val="FootnoteAnchor"/>
          <w:rtl w:val="true"/>
        </w:rPr>
        <w:footnoteReference w:id="1306"/>
      </w:r>
      <w:r>
        <w:rPr>
          <w:rFonts w:ascii="Amiri" w:hAnsi="Amiri" w:eastAsia="Amiri" w:cs="Amiri"/>
          <w:color w:val="111111"/>
          <w:sz w:val="28"/>
          <w:sz w:val="28"/>
          <w:szCs w:val="28"/>
          <w:rtl w:val="true"/>
          <w:lang w:bidi="ar-SA"/>
        </w:rPr>
        <w:t>وَ الْإِغْمَاضُ أَنْ یَأْخُذَ هَاتَیْنِ التَّمْرَتَیْنِ</w:t>
      </w:r>
      <w:r>
        <w:rPr>
          <w:rFonts w:eastAsia="Amiri" w:cs="Amiri" w:ascii="Amiri" w:hAnsi="Amiri"/>
          <w:color w:val="111111"/>
          <w:sz w:val="28"/>
          <w:szCs w:val="28"/>
          <w:rtl w:val="true"/>
          <w:lang w:bidi="ar-SA"/>
        </w:rPr>
        <w:t>.</w:t>
      </w:r>
    </w:p>
    <w:p>
      <w:pPr>
        <w:pStyle w:val="Heading5"/>
        <w:numPr>
          <w:ilvl w:val="4"/>
          <w:numId w:val="1"/>
        </w:numPr>
        <w:rPr/>
      </w:pPr>
      <w:bookmarkStart w:id="1449" w:name="__RefHeading___Toc4277719_417432637"/>
      <w:bookmarkStart w:id="1450" w:name="_Toc628"/>
      <w:bookmarkEnd w:id="1449"/>
      <w:r>
        <w:rPr>
          <w:rtl w:val="true"/>
        </w:rPr>
        <w:t>[</w:t>
      </w:r>
      <w:r>
        <w:rPr>
          <w:rtl w:val="true"/>
        </w:rPr>
        <w:t>رقم الحدیث الکلی</w:t>
      </w:r>
      <w:r>
        <w:rPr>
          <w:rtl w:val="true"/>
        </w:rPr>
        <w:t xml:space="preserve">: </w:t>
      </w:r>
      <w:r>
        <w:rPr/>
        <w:t>11849</w:t>
      </w:r>
      <w:r>
        <w:rPr>
          <w:rtl w:val="true"/>
        </w:rPr>
        <w:t xml:space="preserve"> - </w:t>
      </w:r>
      <w:r>
        <w:rPr>
          <w:rtl w:val="true"/>
        </w:rPr>
        <w:t>رقم الحدیث الباب</w:t>
      </w:r>
      <w:r>
        <w:rPr>
          <w:rtl w:val="true"/>
        </w:rPr>
        <w:t xml:space="preserve">: </w:t>
      </w:r>
      <w:r>
        <w:rPr/>
        <w:t>2</w:t>
      </w:r>
      <w:r>
        <w:rPr>
          <w:rtl w:val="true"/>
        </w:rPr>
        <w:t>]</w:t>
      </w:r>
      <w:bookmarkEnd w:id="1450"/>
    </w:p>
    <w:p>
      <w:pPr>
        <w:pStyle w:val="BookText"/>
        <w:rPr/>
      </w:pPr>
      <w:r>
        <w:rPr>
          <w:rFonts w:eastAsia="Times New Roman" w:cs="Times New Roman" w:ascii="Times New Roman" w:hAnsi="Times New Roman"/>
          <w:color w:val="111111"/>
          <w:sz w:val="28"/>
          <w:szCs w:val="28"/>
          <w:lang w:val="en-US" w:bidi="en-US"/>
        </w:rPr>
        <w:t>11849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7"/>
      </w:r>
      <w:r>
        <w:rPr>
          <w:rFonts w:ascii="Amiri" w:hAnsi="Amiri" w:eastAsia="Amiri" w:cs="Amiri"/>
          <w:color w:val="111111"/>
          <w:sz w:val="28"/>
          <w:sz w:val="28"/>
          <w:szCs w:val="28"/>
          <w:rtl w:val="true"/>
          <w:lang w:bidi="ar-SA"/>
        </w:rPr>
        <w:t>مُحَمَّدُ بْنُ إِدْرِیسَ فِی آخِرِ السَّرَائِرِ نَقْلًا مِنْ کِتَابِ الْمَشِیخَةِ لِلْحَسَنِ بْنِ مَحْبُوبٍ عَنْ صَالِحِ بْنِ رَزِینٍ عَنْ شِهَابٍ عَنْ أَبِی عَبْدِ اللَّهِ ع وَ ذَکَرَ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الْعَیَّاشِیُّ فِی تَفْسِیرِهِ عَنْ أَبِی بَصِیرٍ عَنْ أَبِی عَبْدِ اللَّهِ ع مِثْلَهُ وَ زَادَ وَ قَالَ لَا یَقْبَلُ اللَّهُ صَدَقَةً مِنْ کَسْبٍ حَرَامٍ </w:t>
      </w:r>
      <w:r>
        <w:rPr>
          <w:rStyle w:val="FootnoteAnchor"/>
          <w:rtl w:val="true"/>
        </w:rPr>
        <w:footnoteReference w:id="1308"/>
      </w:r>
    </w:p>
    <w:p>
      <w:pPr>
        <w:pStyle w:val="Heading5"/>
        <w:numPr>
          <w:ilvl w:val="4"/>
          <w:numId w:val="1"/>
        </w:numPr>
        <w:rPr/>
      </w:pPr>
      <w:bookmarkStart w:id="1451" w:name="__RefHeading___Toc4277721_417432637"/>
      <w:bookmarkStart w:id="1452" w:name="_Toc629"/>
      <w:bookmarkEnd w:id="1451"/>
      <w:r>
        <w:rPr>
          <w:rtl w:val="true"/>
        </w:rPr>
        <w:t>[</w:t>
      </w:r>
      <w:r>
        <w:rPr>
          <w:rtl w:val="true"/>
        </w:rPr>
        <w:t>رقم الحدیث الکلی</w:t>
      </w:r>
      <w:r>
        <w:rPr>
          <w:rtl w:val="true"/>
        </w:rPr>
        <w:t xml:space="preserve">: </w:t>
      </w:r>
      <w:r>
        <w:rPr/>
        <w:t>11850</w:t>
      </w:r>
      <w:r>
        <w:rPr>
          <w:rtl w:val="true"/>
        </w:rPr>
        <w:t xml:space="preserve"> - </w:t>
      </w:r>
      <w:r>
        <w:rPr>
          <w:rtl w:val="true"/>
        </w:rPr>
        <w:t>رقم الحدیث الباب</w:t>
      </w:r>
      <w:r>
        <w:rPr>
          <w:rtl w:val="true"/>
        </w:rPr>
        <w:t xml:space="preserve">: </w:t>
      </w:r>
      <w:r>
        <w:rPr/>
        <w:t>3</w:t>
      </w:r>
      <w:r>
        <w:rPr>
          <w:rtl w:val="true"/>
        </w:rPr>
        <w:t>]</w:t>
      </w:r>
      <w:bookmarkEnd w:id="145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11850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9"/>
      </w:r>
      <w:r>
        <w:rPr>
          <w:rFonts w:ascii="Amiri" w:hAnsi="Amiri" w:eastAsia="Amiri" w:cs="Amiri"/>
          <w:color w:val="111111"/>
          <w:sz w:val="28"/>
          <w:sz w:val="28"/>
          <w:szCs w:val="28"/>
          <w:rtl w:val="true"/>
          <w:lang w:bidi="ar-SA"/>
        </w:rPr>
        <w:t xml:space="preserve">وَ عَنْ عَبْدِ اللَّهِ بْنِ سِنَانٍ عَنْ أَبِی عَبْدِ اللَّهِ ع فِی قَوْلِ اللَّهِ یا أَیُّهَا الَّذِینَ آمَنُوا أَنْفِقُوا مِنْ طَیِّباتِ ما کَسَبْتُمْ وَ مِمَّا أَخْرَجْنا لَکُمْ مِنَ الْأَرْضِ وَ لا تَیَمَّمُوا الْخَبِیثَ مِنْهُ تُنْفِقُونَ </w:t>
      </w:r>
      <w:r>
        <w:rPr>
          <w:rStyle w:val="FootnoteAnchor"/>
          <w:rtl w:val="true"/>
        </w:rPr>
        <w:footnoteReference w:id="1310"/>
      </w:r>
      <w:r>
        <w:rPr>
          <w:rFonts w:ascii="Amiri" w:hAnsi="Amiri" w:eastAsia="Amiri" w:cs="Amiri"/>
          <w:color w:val="111111"/>
          <w:sz w:val="28"/>
          <w:sz w:val="28"/>
          <w:szCs w:val="28"/>
          <w:rtl w:val="true"/>
          <w:lang w:bidi="ar-SA"/>
        </w:rPr>
        <w:t>قَالَ کَانَ أُنَاسٌ عَلَی عَهْدِ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یَتَصَدَّقُونَ بِأَشَرِّ مَا عِنْدَهُمْ مِنَ التَّمْرِ الرَّقِیقِ الْقِشْرِ الْکَبِیرِ النَّوَی یُقَالُ لَهُ الْمِعَافَأْرَةٍ فَفِی ذَلِکَ أَنْزَلَ اللَّهُ وَ لا تَیَمَّمُوا الْخَبِیثَ مِنْهُ تُنْفِقُونَ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 xml:space="preserve">. </w:t>
      </w:r>
      <w:bookmarkStart w:id="1453" w:name="pg12162_107137"/>
    </w:p>
    <w:p>
      <w:pPr>
        <w:pStyle w:val="Heading5"/>
        <w:numPr>
          <w:ilvl w:val="4"/>
          <w:numId w:val="1"/>
        </w:numPr>
        <w:rPr/>
      </w:pPr>
      <w:bookmarkStart w:id="1454" w:name="__RefHeading___Toc4277723_417432637"/>
      <w:bookmarkStart w:id="1455" w:name="_Toc630"/>
      <w:bookmarkEnd w:id="1453"/>
      <w:bookmarkEnd w:id="1454"/>
      <w:r>
        <w:rPr>
          <w:rtl w:val="true"/>
        </w:rPr>
        <w:t>[</w:t>
      </w:r>
      <w:r>
        <w:rPr>
          <w:rtl w:val="true"/>
        </w:rPr>
        <w:t>رقم الحدیث الکلی</w:t>
      </w:r>
      <w:r>
        <w:rPr>
          <w:rtl w:val="true"/>
        </w:rPr>
        <w:t xml:space="preserve">: </w:t>
      </w:r>
      <w:r>
        <w:rPr/>
        <w:t>11851</w:t>
      </w:r>
      <w:r>
        <w:rPr>
          <w:rtl w:val="true"/>
        </w:rPr>
        <w:t xml:space="preserve"> - </w:t>
      </w:r>
      <w:r>
        <w:rPr>
          <w:rtl w:val="true"/>
        </w:rPr>
        <w:t>رقم الحدیث الباب</w:t>
      </w:r>
      <w:r>
        <w:rPr>
          <w:rtl w:val="true"/>
        </w:rPr>
        <w:t xml:space="preserve">: </w:t>
      </w:r>
      <w:r>
        <w:rPr/>
        <w:t>4</w:t>
      </w:r>
      <w:r>
        <w:rPr>
          <w:rtl w:val="true"/>
        </w:rPr>
        <w:t>]</w:t>
      </w:r>
      <w:bookmarkEnd w:id="1455"/>
    </w:p>
    <w:p>
      <w:pPr>
        <w:pStyle w:val="BookText"/>
        <w:rPr/>
      </w:pPr>
      <w:r>
        <w:rPr>
          <w:rFonts w:eastAsia="Times New Roman" w:cs="Times New Roman" w:ascii="Times New Roman" w:hAnsi="Times New Roman"/>
          <w:color w:val="111111"/>
          <w:sz w:val="28"/>
          <w:szCs w:val="28"/>
          <w:lang w:val="en-US" w:bidi="en-US"/>
        </w:rPr>
        <w:t>11851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2"/>
      </w:r>
      <w:r>
        <w:rPr>
          <w:rFonts w:ascii="Amiri" w:hAnsi="Amiri" w:eastAsia="Amiri" w:cs="Amiri"/>
          <w:color w:val="111111"/>
          <w:sz w:val="28"/>
          <w:sz w:val="28"/>
          <w:szCs w:val="28"/>
          <w:rtl w:val="true"/>
          <w:lang w:bidi="ar-SA"/>
        </w:rPr>
        <w:t xml:space="preserve">وَ عَنْ رِفَاعَةَ عَنْ أَبِی عَبْدِ اللَّهِ ع فِی قَوْلِ اللَّهِ إِلَّا أَنْ تُغْمِضُوا فِیهِ </w:t>
      </w:r>
      <w:r>
        <w:rPr>
          <w:rStyle w:val="FootnoteAnchor"/>
          <w:rtl w:val="true"/>
        </w:rPr>
        <w:footnoteReference w:id="1313"/>
      </w:r>
      <w:r>
        <w:rPr>
          <w:rFonts w:ascii="Amiri" w:hAnsi="Amiri" w:eastAsia="Amiri" w:cs="Amiri"/>
          <w:color w:val="111111"/>
          <w:sz w:val="28"/>
          <w:sz w:val="28"/>
          <w:szCs w:val="28"/>
          <w:rtl w:val="true"/>
          <w:lang w:bidi="ar-SA"/>
        </w:rPr>
        <w:t>فَقَالَ إِنَّ رَسُولَ اللَّهِ ص بَعَثَ عَبْدَ اللَّهِ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 تَخْرُصُوا أُمَّ جُعْرُورٍ وَ لَا مِعَافَأْرَةٍ وَ کَانَ أُنَاسٌ یَجِیئُونَ بِتَمْرٍ سَوْءٍ فَأَنْزَلَ اللَّهُ وَ لَسْتُمْ بِآخِذِیهِ إِلَّا أَنْ تُغْمِضُوا فِیهِ </w:t>
      </w:r>
      <w:r>
        <w:rPr>
          <w:rStyle w:val="FootnoteAnchor"/>
          <w:rtl w:val="true"/>
        </w:rPr>
        <w:footnoteReference w:id="1314"/>
      </w:r>
      <w:r>
        <w:rPr>
          <w:rFonts w:ascii="Amiri" w:hAnsi="Amiri" w:eastAsia="Amiri" w:cs="Amiri"/>
          <w:color w:val="111111"/>
          <w:sz w:val="28"/>
          <w:sz w:val="28"/>
          <w:szCs w:val="28"/>
          <w:rtl w:val="true"/>
          <w:lang w:bidi="ar-SA"/>
        </w:rPr>
        <w:t>وَ ذَکَرَ أَنَّ عَبْدَ اللَّهِ خَرَصَ عَلَیْهِمْ تَمْرَ سَوْءٍ فَقَالَ رَسُولُ اللَّهِ ص یَا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تَخْرُصْ جُعْرُوراً وَ لَا مِعَافَأْرَةٍ</w:t>
      </w:r>
      <w:r>
        <w:rPr>
          <w:rFonts w:eastAsia="Amiri" w:cs="Amiri" w:ascii="Amiri" w:hAnsi="Amiri"/>
          <w:color w:val="111111"/>
          <w:sz w:val="28"/>
          <w:szCs w:val="28"/>
          <w:rtl w:val="true"/>
          <w:lang w:bidi="ar-SA"/>
        </w:rPr>
        <w:t>.</w:t>
      </w:r>
    </w:p>
    <w:p>
      <w:pPr>
        <w:pStyle w:val="Heading5"/>
        <w:numPr>
          <w:ilvl w:val="4"/>
          <w:numId w:val="1"/>
        </w:numPr>
        <w:rPr/>
      </w:pPr>
      <w:bookmarkStart w:id="1456" w:name="__RefHeading___Toc4277725_417432637"/>
      <w:bookmarkStart w:id="1457" w:name="_Toc631"/>
      <w:bookmarkEnd w:id="1456"/>
      <w:r>
        <w:rPr>
          <w:rtl w:val="true"/>
        </w:rPr>
        <w:t>[</w:t>
      </w:r>
      <w:r>
        <w:rPr>
          <w:rtl w:val="true"/>
        </w:rPr>
        <w:t>رقم الحدیث الکلی</w:t>
      </w:r>
      <w:r>
        <w:rPr>
          <w:rtl w:val="true"/>
        </w:rPr>
        <w:t xml:space="preserve">: </w:t>
      </w:r>
      <w:r>
        <w:rPr/>
        <w:t>11852</w:t>
      </w:r>
      <w:r>
        <w:rPr>
          <w:rtl w:val="true"/>
        </w:rPr>
        <w:t xml:space="preserve"> - </w:t>
      </w:r>
      <w:r>
        <w:rPr>
          <w:rtl w:val="true"/>
        </w:rPr>
        <w:t>رقم الحدیث الباب</w:t>
      </w:r>
      <w:r>
        <w:rPr>
          <w:rtl w:val="true"/>
        </w:rPr>
        <w:t xml:space="preserve">: </w:t>
      </w:r>
      <w:r>
        <w:rPr/>
        <w:t>5</w:t>
      </w:r>
      <w:r>
        <w:rPr>
          <w:rtl w:val="true"/>
        </w:rPr>
        <w:t>]</w:t>
      </w:r>
      <w:bookmarkEnd w:id="1457"/>
    </w:p>
    <w:p>
      <w:pPr>
        <w:pStyle w:val="BookText"/>
        <w:rPr/>
      </w:pPr>
      <w:r>
        <w:rPr>
          <w:rFonts w:eastAsia="Times New Roman" w:cs="Times New Roman" w:ascii="Times New Roman" w:hAnsi="Times New Roman"/>
          <w:color w:val="111111"/>
          <w:sz w:val="28"/>
          <w:szCs w:val="28"/>
          <w:lang w:val="en-US" w:bidi="en-US"/>
        </w:rPr>
        <w:t>11852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5"/>
      </w:r>
      <w:r>
        <w:rPr>
          <w:rFonts w:ascii="Amiri" w:hAnsi="Amiri" w:eastAsia="Amiri" w:cs="Amiri"/>
          <w:color w:val="111111"/>
          <w:sz w:val="28"/>
          <w:sz w:val="28"/>
          <w:szCs w:val="28"/>
          <w:rtl w:val="true"/>
          <w:lang w:bidi="ar-SA"/>
        </w:rPr>
        <w:t>وَ عَنْ إِسْحَاقَ بْنِ عَمَّارٍ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أَهْلُ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یَأْتُونَ بِصَدَقَةِ الْفِطْرِ إِلَی مَسْجِدِ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عِذْقٌ یُسَمَّی الْجُعْرُورَ وَ عِذْقٌ تُسَمَّی مِعَافَأْرَةٍ کَانَا عَظِیمَ نَوَاهُمَا رَقِیقَ لِحَاهُمَا فِی طَعْمِهِمَا مَرَارَةٌ فَقَالَ رَسُولُ اللَّهِ ص لِلْخَارِصِ لَا تَخْرُصْ عَلَیْهِمْ هَذَیْنِ اللَّوْنَیْنِ لَعَلَّهُمْ یَسْتَحْیُونَ لَا یَأْتُونَ بِهِمَا فَأَنْزَلَ اللَّهُ یا أَیُّهَا الَّذِینَ آمَنُوا أَنْفِقُوا مِنْ طَیِّباتِ ما کَسَبْتُمْ إِلَی قَوْلِهِ تُنْفِقُونَ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1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8" w:name="__RefHeading___Toc4277727_417432637"/>
      <w:bookmarkStart w:id="1459" w:name="_Toc632"/>
      <w:bookmarkEnd w:id="1458"/>
      <w:r>
        <w:rPr/>
        <w:t>20</w:t>
      </w:r>
      <w:r>
        <w:rPr>
          <w:rtl w:val="true"/>
        </w:rPr>
        <w:t xml:space="preserve">- </w:t>
      </w:r>
      <w:r>
        <w:rPr>
          <w:rtl w:val="true"/>
        </w:rPr>
        <w:t>بَابُ إِعْطَاءِ الْمُشْرِکِ عِنْدَ الْحَصَادِ</w:t>
      </w:r>
      <w:bookmarkEnd w:id="1459"/>
    </w:p>
    <w:p>
      <w:pPr>
        <w:pStyle w:val="Heading5"/>
        <w:numPr>
          <w:ilvl w:val="4"/>
          <w:numId w:val="1"/>
        </w:numPr>
        <w:rPr/>
      </w:pPr>
      <w:bookmarkStart w:id="1460" w:name="__RefHeading___Toc4277729_417432637"/>
      <w:bookmarkStart w:id="1461" w:name="_Toc633"/>
      <w:bookmarkEnd w:id="1460"/>
      <w:r>
        <w:rPr>
          <w:rtl w:val="true"/>
        </w:rPr>
        <w:t>اشارة</w:t>
      </w:r>
      <w:bookmarkEnd w:id="1461"/>
    </w:p>
    <w:p>
      <w:pPr>
        <w:pStyle w:val="BookText"/>
        <w:rPr/>
      </w:pPr>
      <w:r>
        <w:rPr>
          <w:rStyle w:val="FootnoteAnchor"/>
        </w:rPr>
        <w:footnoteReference w:id="1319"/>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إِعْطَاءِ الْمُشْرِکِ عِنْدَ الْحَصَادِ</w:t>
      </w:r>
    </w:p>
    <w:p>
      <w:pPr>
        <w:pStyle w:val="Heading5"/>
        <w:numPr>
          <w:ilvl w:val="4"/>
          <w:numId w:val="1"/>
        </w:numPr>
        <w:rPr/>
      </w:pPr>
      <w:bookmarkStart w:id="1462" w:name="__RefHeading___Toc4277731_417432637"/>
      <w:bookmarkStart w:id="1463" w:name="_Toc634"/>
      <w:bookmarkEnd w:id="1462"/>
      <w:r>
        <w:rPr>
          <w:rtl w:val="true"/>
        </w:rPr>
        <w:t>[</w:t>
      </w:r>
      <w:r>
        <w:rPr>
          <w:rtl w:val="true"/>
        </w:rPr>
        <w:t>رقم الحدیث الکلی</w:t>
      </w:r>
      <w:r>
        <w:rPr>
          <w:rtl w:val="true"/>
        </w:rPr>
        <w:t xml:space="preserve">: </w:t>
      </w:r>
      <w:r>
        <w:rPr/>
        <w:t>11853</w:t>
      </w:r>
      <w:r>
        <w:rPr>
          <w:rtl w:val="true"/>
        </w:rPr>
        <w:t xml:space="preserve"> - </w:t>
      </w:r>
      <w:r>
        <w:rPr>
          <w:rtl w:val="true"/>
        </w:rPr>
        <w:t>رقم الحدیث الباب</w:t>
      </w:r>
      <w:r>
        <w:rPr>
          <w:rtl w:val="true"/>
        </w:rPr>
        <w:t xml:space="preserve">: </w:t>
      </w:r>
      <w:r>
        <w:rPr/>
        <w:t>1</w:t>
      </w:r>
      <w:r>
        <w:rPr>
          <w:rtl w:val="true"/>
        </w:rPr>
        <w:t>]</w:t>
      </w:r>
      <w:bookmarkEnd w:id="146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11853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0"/>
      </w:r>
      <w:r>
        <w:rPr>
          <w:rFonts w:ascii="Amiri" w:hAnsi="Amiri" w:eastAsia="Amiri" w:cs="Amiri"/>
          <w:color w:val="111111"/>
          <w:sz w:val="28"/>
          <w:sz w:val="28"/>
          <w:szCs w:val="28"/>
          <w:rtl w:val="true"/>
          <w:lang w:bidi="ar-SA"/>
        </w:rPr>
        <w:t>الْعَیَّاشِیُّ فِی تَفْسِیرِهِ عَنْ هِشَامِ بْنِ الْمُثَنَّی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bookmarkStart w:id="1464" w:name="pg12162_107138"/>
    </w:p>
    <w:p>
      <w:pPr>
        <w:pStyle w:val="BookText"/>
        <w:rPr/>
      </w:pPr>
      <w:bookmarkEnd w:id="1464"/>
      <w:r>
        <w:rPr>
          <w:rFonts w:ascii="Amiri" w:hAnsi="Amiri" w:eastAsia="Amiri" w:cs="Amiri"/>
          <w:color w:val="111111"/>
          <w:sz w:val="28"/>
          <w:sz w:val="28"/>
          <w:szCs w:val="28"/>
          <w:rtl w:val="true"/>
          <w:lang w:bidi="ar-SA"/>
        </w:rPr>
        <w:t xml:space="preserve">لِأَبِی عَبْدِ اللَّهِ ع وَ آتُوا حَقَّهُ یَوْمَ حَصادِهِ </w:t>
      </w:r>
      <w:r>
        <w:rPr>
          <w:rStyle w:val="FootnoteAnchor"/>
          <w:rtl w:val="true"/>
        </w:rPr>
        <w:footnoteReference w:id="1321"/>
      </w:r>
      <w:r>
        <w:rPr>
          <w:rFonts w:ascii="Amiri" w:hAnsi="Amiri" w:eastAsia="Amiri" w:cs="Amiri"/>
          <w:color w:val="111111"/>
          <w:sz w:val="28"/>
          <w:sz w:val="28"/>
          <w:szCs w:val="28"/>
          <w:rtl w:val="true"/>
          <w:lang w:bidi="ar-SA"/>
        </w:rPr>
        <w:t>قَالَ أَعْطِ مَنْ حَضَرَکَ مِنْ مُشْرِکٍ أَوْ غَیْرِهِ</w:t>
      </w:r>
      <w:r>
        <w:rPr>
          <w:rFonts w:eastAsia="Amiri" w:cs="Amiri" w:ascii="Amiri" w:hAnsi="Amiri"/>
          <w:color w:val="111111"/>
          <w:sz w:val="28"/>
          <w:szCs w:val="28"/>
          <w:rtl w:val="true"/>
          <w:lang w:bidi="ar-SA"/>
        </w:rPr>
        <w:t>.</w:t>
      </w:r>
    </w:p>
    <w:p>
      <w:pPr>
        <w:pStyle w:val="Heading5"/>
        <w:numPr>
          <w:ilvl w:val="4"/>
          <w:numId w:val="1"/>
        </w:numPr>
        <w:rPr/>
      </w:pPr>
      <w:bookmarkStart w:id="1465" w:name="__RefHeading___Toc4277733_417432637"/>
      <w:bookmarkStart w:id="1466" w:name="_Toc635"/>
      <w:bookmarkEnd w:id="1465"/>
      <w:r>
        <w:rPr>
          <w:rtl w:val="true"/>
        </w:rPr>
        <w:t>[</w:t>
      </w:r>
      <w:r>
        <w:rPr>
          <w:rtl w:val="true"/>
        </w:rPr>
        <w:t>رقم الحدیث الکلی</w:t>
      </w:r>
      <w:r>
        <w:rPr>
          <w:rtl w:val="true"/>
        </w:rPr>
        <w:t xml:space="preserve">: </w:t>
      </w:r>
      <w:r>
        <w:rPr/>
        <w:t>11854</w:t>
      </w:r>
      <w:r>
        <w:rPr>
          <w:rtl w:val="true"/>
        </w:rPr>
        <w:t xml:space="preserve"> - </w:t>
      </w:r>
      <w:r>
        <w:rPr>
          <w:rtl w:val="true"/>
        </w:rPr>
        <w:t>رقم الحدیث الباب</w:t>
      </w:r>
      <w:r>
        <w:rPr>
          <w:rtl w:val="true"/>
        </w:rPr>
        <w:t xml:space="preserve">: </w:t>
      </w:r>
      <w:r>
        <w:rPr/>
        <w:t>2</w:t>
      </w:r>
      <w:r>
        <w:rPr>
          <w:rtl w:val="true"/>
        </w:rPr>
        <w:t>]</w:t>
      </w:r>
      <w:bookmarkEnd w:id="1466"/>
    </w:p>
    <w:p>
      <w:pPr>
        <w:pStyle w:val="BookText"/>
        <w:rPr/>
      </w:pPr>
      <w:r>
        <w:rPr>
          <w:rFonts w:eastAsia="Times New Roman" w:cs="Times New Roman" w:ascii="Times New Roman" w:hAnsi="Times New Roman"/>
          <w:color w:val="111111"/>
          <w:sz w:val="28"/>
          <w:szCs w:val="28"/>
          <w:lang w:val="en-US" w:bidi="en-US"/>
        </w:rPr>
        <w:t>11854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2"/>
      </w:r>
      <w:r>
        <w:rPr>
          <w:rFonts w:ascii="Amiri" w:hAnsi="Amiri" w:eastAsia="Amiri" w:cs="Amiri"/>
          <w:color w:val="111111"/>
          <w:sz w:val="28"/>
          <w:sz w:val="28"/>
          <w:szCs w:val="28"/>
          <w:rtl w:val="true"/>
          <w:lang w:bidi="ar-SA"/>
        </w:rPr>
        <w:t>وَ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وَ آتُوا حَقَّهُ یَوْمَ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أَعْطِ مَنْ حَضَرَکَ مِنَ الْمُسْلِمِینَ وَ إِنْ لَمْ یَحْضُرْکَ إِلَّا مُشْرِکٌ فَأَعْطِهِ</w:t>
      </w:r>
      <w:r>
        <w:rPr>
          <w:rFonts w:eastAsia="Amiri" w:cs="Amiri" w:ascii="Amiri" w:hAnsi="Amiri"/>
          <w:color w:val="111111"/>
          <w:sz w:val="28"/>
          <w:szCs w:val="28"/>
          <w:rtl w:val="true"/>
          <w:lang w:bidi="ar-SA"/>
        </w:rPr>
        <w:t>.</w:t>
      </w:r>
    </w:p>
    <w:p>
      <w:pPr>
        <w:pStyle w:val="Heading5"/>
        <w:numPr>
          <w:ilvl w:val="4"/>
          <w:numId w:val="1"/>
        </w:numPr>
        <w:rPr/>
      </w:pPr>
      <w:bookmarkStart w:id="1467" w:name="__RefHeading___Toc4277735_417432637"/>
      <w:bookmarkStart w:id="1468" w:name="_Toc636"/>
      <w:bookmarkEnd w:id="1467"/>
      <w:r>
        <w:rPr>
          <w:rtl w:val="true"/>
        </w:rPr>
        <w:t>[</w:t>
      </w:r>
      <w:r>
        <w:rPr>
          <w:rtl w:val="true"/>
        </w:rPr>
        <w:t>رقم الحدیث الکلی</w:t>
      </w:r>
      <w:r>
        <w:rPr>
          <w:rtl w:val="true"/>
        </w:rPr>
        <w:t xml:space="preserve">: </w:t>
      </w:r>
      <w:r>
        <w:rPr/>
        <w:t>11855</w:t>
      </w:r>
      <w:r>
        <w:rPr>
          <w:rtl w:val="true"/>
        </w:rPr>
        <w:t xml:space="preserve"> - </w:t>
      </w:r>
      <w:r>
        <w:rPr>
          <w:rtl w:val="true"/>
        </w:rPr>
        <w:t>رقم الحدیث الباب</w:t>
      </w:r>
      <w:r>
        <w:rPr>
          <w:rtl w:val="true"/>
        </w:rPr>
        <w:t xml:space="preserve">: </w:t>
      </w:r>
      <w:r>
        <w:rPr/>
        <w:t>3</w:t>
      </w:r>
      <w:r>
        <w:rPr>
          <w:rtl w:val="true"/>
        </w:rPr>
        <w:t>]</w:t>
      </w:r>
      <w:bookmarkEnd w:id="1468"/>
    </w:p>
    <w:p>
      <w:pPr>
        <w:pStyle w:val="BookText"/>
        <w:rPr/>
      </w:pPr>
      <w:r>
        <w:rPr>
          <w:rFonts w:eastAsia="Times New Roman" w:cs="Times New Roman" w:ascii="Times New Roman" w:hAnsi="Times New Roman"/>
          <w:color w:val="111111"/>
          <w:sz w:val="28"/>
          <w:szCs w:val="28"/>
          <w:lang w:val="en-US" w:bidi="en-US"/>
        </w:rPr>
        <w:t>11855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3"/>
      </w:r>
      <w:r>
        <w:rPr>
          <w:rFonts w:ascii="Amiri" w:hAnsi="Amiri" w:eastAsia="Amiri" w:cs="Amiri"/>
          <w:color w:val="111111"/>
          <w:sz w:val="28"/>
          <w:sz w:val="28"/>
          <w:szCs w:val="28"/>
          <w:rtl w:val="true"/>
          <w:lang w:bidi="ar-SA"/>
        </w:rPr>
        <w:t>وَ عَنْ عَبْدِ اللَّهِ بْنِ سِنَانٍ عَنْهُ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تُعْطِی مِنْهُ الْمَسَاکِینَ الَّذِینَ یَحْضُرُونَکَ وَ لَوْ لَمْ یَحْضُرْکَ إِلَّا مُشْرِکٌ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 xml:space="preserve">. </w:t>
      </w:r>
      <w:bookmarkStart w:id="1469" w:name="pg12162_107139"/>
    </w:p>
    <w:p>
      <w:pPr>
        <w:pStyle w:val="Heading3"/>
        <w:numPr>
          <w:ilvl w:val="2"/>
          <w:numId w:val="1"/>
        </w:numPr>
        <w:rPr/>
      </w:pPr>
      <w:bookmarkStart w:id="1470" w:name="__RefHeading___Toc4277737_417432637"/>
      <w:bookmarkStart w:id="1471" w:name="_Toc637"/>
      <w:bookmarkEnd w:id="1469"/>
      <w:bookmarkEnd w:id="1470"/>
      <w:r>
        <w:rPr>
          <w:rtl w:val="true"/>
        </w:rPr>
        <w:t>أَبْوَابُ الْمُسْتَحِقِّینَ لِلزَّکَاةِ وَ وَقْتِ التَّسْلِیمِ وَ النِّیَّةِ</w:t>
      </w:r>
      <w:bookmarkEnd w:id="1471"/>
    </w:p>
    <w:p>
      <w:pPr>
        <w:pStyle w:val="Heading4"/>
        <w:numPr>
          <w:ilvl w:val="3"/>
          <w:numId w:val="1"/>
        </w:numPr>
        <w:rPr/>
      </w:pPr>
      <w:bookmarkStart w:id="1472" w:name="__RefHeading___Toc4277739_417432637"/>
      <w:bookmarkStart w:id="1473" w:name="_Toc638"/>
      <w:bookmarkEnd w:id="1472"/>
      <w:r>
        <w:rPr/>
        <w:t>1</w:t>
      </w:r>
      <w:r>
        <w:rPr>
          <w:rtl w:val="true"/>
        </w:rPr>
        <w:t xml:space="preserve">- </w:t>
      </w:r>
      <w:r>
        <w:rPr>
          <w:rtl w:val="true"/>
        </w:rPr>
        <w:t>بَابُ أَصْنَافِ الْمُسْتَحِقِّینَ وَ عَدَمِ اشْتِرَاطِ الْإِیمَانِ فِی الْمُؤَلَّفَةِ وَ الرِّقَابِ وَ سُقُوطِ سَهْمِ الْمُؤَلَّفَةِ الْآنَ وَ قَبُولِ دَعْوَی الِاسْتِحْقَاقِ مَعَ عَدَمِ ظُهُورِ الْکَذِبِ وَ أَنَّهُ یُعْطَی مَنْ یَسْأَلُ وَ مَنْ لَا ی</w:t>
      </w:r>
      <w:bookmarkEnd w:id="1473"/>
    </w:p>
    <w:p>
      <w:pPr>
        <w:pStyle w:val="Heading5"/>
        <w:numPr>
          <w:ilvl w:val="4"/>
          <w:numId w:val="1"/>
        </w:numPr>
        <w:rPr/>
      </w:pPr>
      <w:bookmarkStart w:id="1474" w:name="__RefHeading___Toc4277741_417432637"/>
      <w:bookmarkStart w:id="1475" w:name="_Toc639"/>
      <w:bookmarkEnd w:id="1474"/>
      <w:r>
        <w:rPr>
          <w:rtl w:val="true"/>
        </w:rPr>
        <w:t>اشارة</w:t>
      </w:r>
      <w:bookmarkEnd w:id="1475"/>
    </w:p>
    <w:p>
      <w:pPr>
        <w:pStyle w:val="BookText"/>
        <w:rPr/>
      </w:pPr>
      <w:r>
        <w:rPr>
          <w:rStyle w:val="FootnoteAnchor"/>
        </w:rPr>
        <w:footnoteReference w:id="1325"/>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أَصْنَافِ الْمُسْتَحِقِّینَ وَ عَدَمِ اشْتِرَاطِ الْإِیمَانِ فِی الْمُؤَلَّفَةِ وَ الرِّقَابِ وَ سُقُوطِ سَهْمِ الْمُؤَلَّفَةِ الْآنَ وَ قَبُولِ دَعْوَی الِاسْتِحْقَاقِ مَعَ عَدَمِ ظُهُورِ الْکَذِبِ وَ أَنَّهُ یُعْطَی مَنْ یَسْأَلُ وَ مَنْ لَا یَسْأَلُ مِنْهُمْ</w:t>
      </w:r>
    </w:p>
    <w:p>
      <w:pPr>
        <w:pStyle w:val="Heading5"/>
        <w:numPr>
          <w:ilvl w:val="4"/>
          <w:numId w:val="1"/>
        </w:numPr>
        <w:rPr/>
      </w:pPr>
      <w:bookmarkStart w:id="1476" w:name="__RefHeading___Toc4277743_417432637"/>
      <w:bookmarkStart w:id="1477" w:name="_Toc640"/>
      <w:bookmarkEnd w:id="1476"/>
      <w:r>
        <w:rPr>
          <w:rtl w:val="true"/>
        </w:rPr>
        <w:t>[</w:t>
      </w:r>
      <w:r>
        <w:rPr>
          <w:rtl w:val="true"/>
        </w:rPr>
        <w:t>رقم الحدیث الکلی</w:t>
      </w:r>
      <w:r>
        <w:rPr>
          <w:rtl w:val="true"/>
        </w:rPr>
        <w:t xml:space="preserve">: </w:t>
      </w:r>
      <w:r>
        <w:rPr/>
        <w:t>11856</w:t>
      </w:r>
      <w:r>
        <w:rPr>
          <w:rtl w:val="true"/>
        </w:rPr>
        <w:t xml:space="preserve"> - </w:t>
      </w:r>
      <w:r>
        <w:rPr>
          <w:rtl w:val="true"/>
        </w:rPr>
        <w:t>رقم الحدیث الباب</w:t>
      </w:r>
      <w:r>
        <w:rPr>
          <w:rtl w:val="true"/>
        </w:rPr>
        <w:t xml:space="preserve">: </w:t>
      </w:r>
      <w:r>
        <w:rPr/>
        <w:t>1</w:t>
      </w:r>
      <w:r>
        <w:rPr>
          <w:rtl w:val="true"/>
        </w:rPr>
        <w:t>]</w:t>
      </w:r>
      <w:bookmarkEnd w:id="147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11856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6"/>
      </w:r>
      <w:r>
        <w:rPr>
          <w:rFonts w:ascii="Amiri" w:hAnsi="Amiri" w:eastAsia="Amiri" w:cs="Amiri"/>
          <w:color w:val="111111"/>
          <w:sz w:val="28"/>
          <w:sz w:val="28"/>
          <w:szCs w:val="28"/>
          <w:rtl w:val="true"/>
          <w:lang w:bidi="ar-SA"/>
        </w:rPr>
        <w:t>مُحَمَّدُ بْنُ عَلِیِّ بْنِ الْحُسَیْنِ بِإِسْنَادِهِ عَنْ حَرِیزٍ عَنْ زُرَارَةَ وَ مُحَمَّدِ بْنِ مُسْلِمٍ أَنَّهُمَا قَالا لِأَبِی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قَوْلَ اللَّهِ تَبَارَکَ وَ تَعَالَی إِنَّمَا الصَّدَقاتُ لِلْفُقَراءِ وَ الْمَساکِینِ وَ الْعامِلِینَ عَلَیْها وَ الْمُؤَلَّفَةِ قُلُوبُهُمْ وَ فِی الرِّقابِ وَ الْغارِمِینَ وَ فِی سَبِیلِ اللَّهِ وَ ابْنِ السَّبِیلِ فَرِیضَةً مِنَ اللَّهِ </w:t>
      </w:r>
      <w:r>
        <w:rPr>
          <w:rStyle w:val="FootnoteAnchor"/>
          <w:rtl w:val="true"/>
        </w:rPr>
        <w:footnoteReference w:id="1327"/>
      </w:r>
      <w:r>
        <w:rPr>
          <w:rFonts w:ascii="Amiri" w:hAnsi="Amiri" w:eastAsia="Amiri" w:cs="Amiri"/>
          <w:color w:val="111111"/>
          <w:sz w:val="28"/>
          <w:sz w:val="28"/>
          <w:szCs w:val="28"/>
          <w:rtl w:val="true"/>
          <w:lang w:bidi="ar-SA"/>
        </w:rPr>
        <w:t xml:space="preserve">أَ کُلُّ هَؤُلَاءِ یُعْطَی 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لَا یَعْرِفُ</w:t>
      </w:r>
      <w:r>
        <w:rPr>
          <w:rFonts w:eastAsia="Amiri" w:cs="Amiri" w:ascii="Amiri" w:hAnsi="Amiri"/>
          <w:color w:val="111111"/>
          <w:sz w:val="28"/>
          <w:szCs w:val="28"/>
          <w:rtl w:val="true"/>
          <w:lang w:bidi="ar-SA"/>
        </w:rPr>
        <w:t xml:space="preserve">) </w:t>
      </w:r>
      <w:r>
        <w:rPr>
          <w:rStyle w:val="FootnoteAnchor"/>
          <w:rtl w:val="true"/>
        </w:rPr>
        <w:footnoteReference w:id="1328"/>
      </w:r>
      <w:r>
        <w:rPr>
          <w:rFonts w:ascii="Amiri" w:hAnsi="Amiri" w:eastAsia="Amiri" w:cs="Amiri"/>
          <w:color w:val="111111"/>
          <w:sz w:val="28"/>
          <w:sz w:val="28"/>
          <w:szCs w:val="28"/>
          <w:rtl w:val="true"/>
          <w:lang w:bidi="ar-SA"/>
        </w:rPr>
        <w:t>فَقَالَ إِنَّ الْإِمَامَ یُعْطِی هَؤُلَاءِ جَمِیعاً لِأَنَّهُمْ یُقِرُّونَ لَهُ بِالطَّاعَةِ قَالَ زُرَارَةُ قُلْتُ فَإِنْ کَانُوا لَا یَعْرِفُونَ فَقَالَ یَا زُرَارَةُ لَوْ کَانَ یُعْطِی مَنْ یَعْرِفُ دُونَ مَنْ لَا یَعْرِفُ لَمْ یُوجَدْ لَهَا مَوْضِعٌ وَ إِنَّمَا یُعْطِی مَنْ لَا یَعْرِفُ لِیَرْغَبَ فِی الدِّینِ فَیَثْبُتَ عَلَیْهِ فَأَمَّا الْیَوْمَ فَلَا تُعْطِهَا أَنْتَ وَ أَصْحَابُکَ إِلَّا مَنْ یَعْرِفُ فَمَنْ وَجَدْتَ مِنْ هَؤُلَاءِ الْمُسْلِمِینَ عَارِفاً فَأَعْطِهِ دُونَ النَّاسِ ثُمَّ قَالَ سَهْمُ الْمُؤَلَّفَةِ قُلُوبُهُمْ وَ سَهْمُ الرِّقابِ عَامٌّ وَ الْبَاقِی خَاصٌّ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یُوجَدُوا قَالَ لَا تَکُونُ </w:t>
      </w:r>
      <w:bookmarkStart w:id="1478" w:name="pg12162_107140"/>
    </w:p>
    <w:p>
      <w:pPr>
        <w:pStyle w:val="BookText"/>
        <w:rPr/>
      </w:pPr>
      <w:bookmarkEnd w:id="1478"/>
      <w:r>
        <w:rPr>
          <w:rFonts w:ascii="Amiri" w:hAnsi="Amiri" w:eastAsia="Amiri" w:cs="Amiri"/>
          <w:color w:val="111111"/>
          <w:sz w:val="28"/>
          <w:sz w:val="28"/>
          <w:szCs w:val="28"/>
          <w:rtl w:val="true"/>
          <w:lang w:bidi="ar-SA"/>
        </w:rPr>
        <w:t>فَرِیضَةٌ فَرَضَهَا اللَّهُ عَزَّ وَ جَلَّ وَ لَا یُوجَدُ لَهَا أَهْلٌ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تَسَعْهُمُ الصَّدَقَاتُ قَالَ فَقَالَ إِنَّ اللَّهَ فَرَضَ لِلْفُقَرَاءِ فِی مَالِ الْأَغْنِیَاءِ مَا یَسَعُهُمْ وَ لَوْ عَلِمَ أَنَّ ذَلِکَ لَا یَسَعُهُمْ لَزَادَهُمْ إِنَّهُمْ لَمْ یُؤْتَوْا مِنْ قِبَلِ فَرِیضَةِ اللَّهِ عَزَّ وَ جَلَّ وَ لَکِنْ أُوتُوا مِنْ مَنْعِ مَنْ مَنَعَهُمْ حَقَّهُمْ لَا مِمَّا فَرَضَ اللَّهُ لَهُمْ فَلَوْ أَنَّ النَّاسَ أَدَّوْا حُقُوقَهُمْ لَکَانُوا عَائِشِینَ بِخَیْرٍ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حَمَّادِ بْنِ عِیسَی عَنْ حَرِیزٍ مِثْلَهُ </w:t>
      </w:r>
      <w:r>
        <w:rPr>
          <w:rStyle w:val="FootnoteAnchor"/>
          <w:rtl w:val="true"/>
        </w:rPr>
        <w:footnoteReference w:id="1329"/>
      </w: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9" w:name="__RefHeading___Toc4277745_417432637"/>
      <w:bookmarkStart w:id="1480" w:name="_Toc641"/>
      <w:bookmarkEnd w:id="1479"/>
      <w:r>
        <w:rPr>
          <w:rtl w:val="true"/>
        </w:rPr>
        <w:t>[</w:t>
      </w:r>
      <w:r>
        <w:rPr>
          <w:rtl w:val="true"/>
        </w:rPr>
        <w:t>رقم الحدیث الکلی</w:t>
      </w:r>
      <w:r>
        <w:rPr>
          <w:rtl w:val="true"/>
        </w:rPr>
        <w:t xml:space="preserve">: </w:t>
      </w:r>
      <w:r>
        <w:rPr/>
        <w:t>11857</w:t>
      </w:r>
      <w:r>
        <w:rPr>
          <w:rtl w:val="true"/>
        </w:rPr>
        <w:t xml:space="preserve"> - </w:t>
      </w:r>
      <w:r>
        <w:rPr>
          <w:rtl w:val="true"/>
        </w:rPr>
        <w:t>رقم الحدیث الباب</w:t>
      </w:r>
      <w:r>
        <w:rPr>
          <w:rtl w:val="true"/>
        </w:rPr>
        <w:t xml:space="preserve">: </w:t>
      </w:r>
      <w:r>
        <w:rPr/>
        <w:t>2</w:t>
      </w:r>
      <w:r>
        <w:rPr>
          <w:rtl w:val="true"/>
        </w:rPr>
        <w:t>]</w:t>
      </w:r>
      <w:bookmarkEnd w:id="1480"/>
    </w:p>
    <w:p>
      <w:pPr>
        <w:pStyle w:val="BookText"/>
        <w:rPr/>
      </w:pPr>
      <w:r>
        <w:rPr>
          <w:rFonts w:eastAsia="Times New Roman" w:cs="Times New Roman" w:ascii="Times New Roman" w:hAnsi="Times New Roman"/>
          <w:color w:val="111111"/>
          <w:sz w:val="28"/>
          <w:szCs w:val="28"/>
          <w:lang w:val="en-US" w:bidi="en-US"/>
        </w:rPr>
        <w:t>11857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1"/>
      </w:r>
      <w:r>
        <w:rPr>
          <w:rFonts w:ascii="Amiri" w:hAnsi="Amiri" w:eastAsia="Amiri" w:cs="Amiri"/>
          <w:color w:val="111111"/>
          <w:sz w:val="28"/>
          <w:sz w:val="28"/>
          <w:szCs w:val="28"/>
          <w:rtl w:val="true"/>
          <w:lang w:bidi="ar-SA"/>
        </w:rPr>
        <w:t>وَ عَنْ مُحَمَّدِ بْنِ یَحْیَی عَنْ مُحَمَّدِ بْنِ الْحُسَیْنِ عَنْ صَفْوَانَ بْنِ یَحْیَی عَنِ الْعَلَاءِ بْنِ رَزِینٍ عَنْ مُحَمَّدِ بْنِ مُسْلِمٍ عَنْ أَحَدِهِمَا ع أَنَّهُ سَأَلَهُ عَنِ الْفَقِیرِ وَ الْمِسْکِینِ فَقَالَ الْفَقِیرُ الَّذِی لَا یَسْأَلُ وَ الْمِسْکِینُ الَّذِی هُوَ أَجْهَدُ مِنْهُ الَّذِی یَسْأَلُ</w:t>
      </w:r>
      <w:r>
        <w:rPr>
          <w:rFonts w:eastAsia="Amiri" w:cs="Amiri" w:ascii="Amiri" w:hAnsi="Amiri"/>
          <w:color w:val="111111"/>
          <w:sz w:val="28"/>
          <w:szCs w:val="28"/>
          <w:rtl w:val="true"/>
          <w:lang w:bidi="ar-SA"/>
        </w:rPr>
        <w:t>.</w:t>
      </w:r>
    </w:p>
    <w:p>
      <w:pPr>
        <w:pStyle w:val="Heading5"/>
        <w:numPr>
          <w:ilvl w:val="4"/>
          <w:numId w:val="1"/>
        </w:numPr>
        <w:rPr/>
      </w:pPr>
      <w:bookmarkStart w:id="1481" w:name="__RefHeading___Toc4277747_417432637"/>
      <w:bookmarkStart w:id="1482" w:name="_Toc642"/>
      <w:bookmarkEnd w:id="1481"/>
      <w:r>
        <w:rPr>
          <w:rtl w:val="true"/>
        </w:rPr>
        <w:t>[</w:t>
      </w:r>
      <w:r>
        <w:rPr>
          <w:rtl w:val="true"/>
        </w:rPr>
        <w:t>رقم الحدیث الکلی</w:t>
      </w:r>
      <w:r>
        <w:rPr>
          <w:rtl w:val="true"/>
        </w:rPr>
        <w:t xml:space="preserve">: </w:t>
      </w:r>
      <w:r>
        <w:rPr/>
        <w:t>11858</w:t>
      </w:r>
      <w:r>
        <w:rPr>
          <w:rtl w:val="true"/>
        </w:rPr>
        <w:t xml:space="preserve"> - </w:t>
      </w:r>
      <w:r>
        <w:rPr>
          <w:rtl w:val="true"/>
        </w:rPr>
        <w:t>رقم الحدیث الباب</w:t>
      </w:r>
      <w:r>
        <w:rPr>
          <w:rtl w:val="true"/>
        </w:rPr>
        <w:t xml:space="preserve">: </w:t>
      </w:r>
      <w:r>
        <w:rPr/>
        <w:t>3</w:t>
      </w:r>
      <w:r>
        <w:rPr>
          <w:rtl w:val="true"/>
        </w:rPr>
        <w:t>]</w:t>
      </w:r>
      <w:bookmarkEnd w:id="148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11858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2"/>
      </w:r>
      <w:r>
        <w:rPr>
          <w:rFonts w:ascii="Amiri" w:hAnsi="Amiri" w:eastAsia="Amiri" w:cs="Amiri"/>
          <w:color w:val="111111"/>
          <w:sz w:val="28"/>
          <w:sz w:val="28"/>
          <w:szCs w:val="28"/>
          <w:rtl w:val="true"/>
          <w:lang w:bidi="ar-SA"/>
        </w:rPr>
        <w:t>وَ عَنْ عَلِیِّ بْنِ إِبْرَاهِیمَ عَنْ أَحْمَدَ بْنِ مُحَمَّدٍ عَنْ مُحَمَّدِ بْنِ خَالِدٍ عَنْ عَبْدِ اللَّهِ بْنِ یَحْیَی عَنْ عَبْدِ اللَّهِ بْنِ مُسْکَانَ عَنْ أَبِی بَصِیرٍ یَعْنِی لَیْثَ بْنَ الْبَخْتَرِیِّ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قَوْلُ اللَّهِ عَزَّ وَ جَلَّ إِنَّمَا الصَّدَقاتُ لِلْفُقَراءِ وَ الْمَساکِینِ </w:t>
      </w:r>
      <w:r>
        <w:rPr>
          <w:rStyle w:val="FootnoteAnchor"/>
          <w:rtl w:val="true"/>
        </w:rPr>
        <w:footnoteReference w:id="1333"/>
      </w:r>
      <w:r>
        <w:rPr>
          <w:rFonts w:ascii="Amiri" w:hAnsi="Amiri" w:eastAsia="Amiri" w:cs="Amiri"/>
          <w:color w:val="111111"/>
          <w:sz w:val="28"/>
          <w:sz w:val="28"/>
          <w:szCs w:val="28"/>
          <w:rtl w:val="true"/>
          <w:lang w:bidi="ar-SA"/>
        </w:rPr>
        <w:t>قَالَ الْفَقِیرُ الَّذِی لَا یَسْأَلُ النَّاسَ وَ الْمِسْکِینُ أَجْهَدُ مِنْهُ وَ الْبَائِسُ أَجْهَدُهُمْ الْحَدِیثَ</w:t>
      </w:r>
      <w:r>
        <w:rPr>
          <w:rFonts w:eastAsia="Amiri" w:cs="Amiri" w:ascii="Amiri" w:hAnsi="Amiri"/>
          <w:color w:val="111111"/>
          <w:sz w:val="28"/>
          <w:szCs w:val="28"/>
          <w:rtl w:val="true"/>
          <w:lang w:bidi="ar-SA"/>
        </w:rPr>
        <w:t xml:space="preserve">. </w:t>
      </w:r>
      <w:bookmarkStart w:id="1483" w:name="pg12162_107141"/>
    </w:p>
    <w:p>
      <w:pPr>
        <w:pStyle w:val="Heading5"/>
        <w:numPr>
          <w:ilvl w:val="4"/>
          <w:numId w:val="1"/>
        </w:numPr>
        <w:rPr/>
      </w:pPr>
      <w:bookmarkStart w:id="1484" w:name="__RefHeading___Toc4277749_417432637"/>
      <w:bookmarkStart w:id="1485" w:name="_Toc643"/>
      <w:bookmarkEnd w:id="1483"/>
      <w:bookmarkEnd w:id="1484"/>
      <w:r>
        <w:rPr>
          <w:rtl w:val="true"/>
        </w:rPr>
        <w:t>[</w:t>
      </w:r>
      <w:r>
        <w:rPr>
          <w:rtl w:val="true"/>
        </w:rPr>
        <w:t>رقم الحدیث الکلی</w:t>
      </w:r>
      <w:r>
        <w:rPr>
          <w:rtl w:val="true"/>
        </w:rPr>
        <w:t xml:space="preserve">: </w:t>
      </w:r>
      <w:r>
        <w:rPr/>
        <w:t>11859</w:t>
      </w:r>
      <w:r>
        <w:rPr>
          <w:rtl w:val="true"/>
        </w:rPr>
        <w:t xml:space="preserve"> - </w:t>
      </w:r>
      <w:r>
        <w:rPr>
          <w:rtl w:val="true"/>
        </w:rPr>
        <w:t>رقم الحدیث الباب</w:t>
      </w:r>
      <w:r>
        <w:rPr>
          <w:rtl w:val="true"/>
        </w:rPr>
        <w:t xml:space="preserve">: </w:t>
      </w:r>
      <w:r>
        <w:rPr/>
        <w:t>4</w:t>
      </w:r>
      <w:r>
        <w:rPr>
          <w:rtl w:val="true"/>
        </w:rPr>
        <w:t>]</w:t>
      </w:r>
      <w:bookmarkEnd w:id="1485"/>
    </w:p>
    <w:p>
      <w:pPr>
        <w:pStyle w:val="BookText"/>
        <w:rPr/>
      </w:pPr>
      <w:r>
        <w:rPr>
          <w:rFonts w:eastAsia="Times New Roman" w:cs="Times New Roman" w:ascii="Times New Roman" w:hAnsi="Times New Roman"/>
          <w:color w:val="111111"/>
          <w:sz w:val="28"/>
          <w:szCs w:val="28"/>
          <w:lang w:val="en-US" w:bidi="en-US"/>
        </w:rPr>
        <w:t>11859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4"/>
      </w:r>
      <w:r>
        <w:rPr>
          <w:rFonts w:ascii="Amiri" w:hAnsi="Amiri" w:eastAsia="Amiri" w:cs="Amiri"/>
          <w:color w:val="111111"/>
          <w:sz w:val="28"/>
          <w:sz w:val="28"/>
          <w:szCs w:val="28"/>
          <w:rtl w:val="true"/>
          <w:lang w:bidi="ar-SA"/>
        </w:rPr>
        <w:t xml:space="preserve">وَ عَنْهُ عَنْ أَبِیهِ عَنِ ابْنِ أَبِی عُمَیْرٍ </w:t>
      </w:r>
      <w:r>
        <w:rPr>
          <w:rStyle w:val="FootnoteAnchor"/>
          <w:rtl w:val="true"/>
        </w:rPr>
        <w:footnoteReference w:id="1335"/>
      </w:r>
      <w:r>
        <w:rPr>
          <w:rFonts w:ascii="Amiri" w:hAnsi="Amiri" w:eastAsia="Amiri" w:cs="Amiri"/>
          <w:color w:val="111111"/>
          <w:sz w:val="28"/>
          <w:sz w:val="28"/>
          <w:szCs w:val="28"/>
          <w:rtl w:val="true"/>
          <w:lang w:bidi="ar-SA"/>
        </w:rPr>
        <w:t>عَنْ حَمَّادٍ عَنِ الْحَلَبِیِّ عَنْ أَبِی عَبْدِ اللَّهِ ع قَالَ قُلْتُ لَهُ مَا یُعْطَی الْمُصَدِّقُ قَالَ مَا یَرَی الْإِمَامُ وَ لَا یُقَدَّرُ لَهُ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 xml:space="preserve">وَ کَذَا الَّذِی قَبْلَهُ وَ رَوَاهُ الْمُفِیدُ فِی الْمُقْنِعَةِ مُرْسَلًا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6" w:name="__RefHeading___Toc4277751_417432637"/>
      <w:bookmarkStart w:id="1487" w:name="_Toc644"/>
      <w:bookmarkEnd w:id="1486"/>
      <w:r>
        <w:rPr>
          <w:rtl w:val="true"/>
        </w:rPr>
        <w:t>[</w:t>
      </w:r>
      <w:r>
        <w:rPr>
          <w:rtl w:val="true"/>
        </w:rPr>
        <w:t>رقم الحدیث الکلی</w:t>
      </w:r>
      <w:r>
        <w:rPr>
          <w:rtl w:val="true"/>
        </w:rPr>
        <w:t xml:space="preserve">: </w:t>
      </w:r>
      <w:r>
        <w:rPr/>
        <w:t>11860</w:t>
      </w:r>
      <w:r>
        <w:rPr>
          <w:rtl w:val="true"/>
        </w:rPr>
        <w:t xml:space="preserve"> - </w:t>
      </w:r>
      <w:r>
        <w:rPr>
          <w:rtl w:val="true"/>
        </w:rPr>
        <w:t>رقم الحدیث الباب</w:t>
      </w:r>
      <w:r>
        <w:rPr>
          <w:rtl w:val="true"/>
        </w:rPr>
        <w:t xml:space="preserve">: </w:t>
      </w:r>
      <w:r>
        <w:rPr/>
        <w:t>5</w:t>
      </w:r>
      <w:r>
        <w:rPr>
          <w:rtl w:val="true"/>
        </w:rPr>
        <w:t>]</w:t>
      </w:r>
      <w:bookmarkEnd w:id="1487"/>
    </w:p>
    <w:p>
      <w:pPr>
        <w:pStyle w:val="BookText"/>
        <w:rPr/>
      </w:pPr>
      <w:r>
        <w:rPr>
          <w:rFonts w:eastAsia="Times New Roman" w:cs="Times New Roman" w:ascii="Times New Roman" w:hAnsi="Times New Roman"/>
          <w:color w:val="111111"/>
          <w:sz w:val="28"/>
          <w:szCs w:val="28"/>
          <w:lang w:val="en-US" w:bidi="en-US"/>
        </w:rPr>
        <w:t>11860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8"/>
      </w:r>
      <w:r>
        <w:rPr>
          <w:rFonts w:ascii="Amiri" w:hAnsi="Amiri" w:eastAsia="Amiri" w:cs="Amiri"/>
          <w:color w:val="111111"/>
          <w:sz w:val="28"/>
          <w:sz w:val="28"/>
          <w:szCs w:val="28"/>
          <w:rtl w:val="true"/>
          <w:lang w:bidi="ar-SA"/>
        </w:rPr>
        <w:t>وَ عَنْهُ عَنْ أَبِیهِ عَنْ إِسْمَاعِیلَ بْنِ مَرَّارٍ عَنْ مُبَارَکٍ الْعَقَرْقُوفِیِّ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 إِنَّ اللَّهَ وَضَعَ الزَّکَاةَ قُوتاً لِلْفُقَرَاءِ وَ تَوْفِیراً لِأَمْوَالِکُمْ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وَ الْبَرْقِیُّ کَمَا مَرَّ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8" w:name="__RefHeading___Toc4277753_417432637"/>
      <w:bookmarkStart w:id="1489" w:name="_Toc645"/>
      <w:bookmarkEnd w:id="1488"/>
      <w:r>
        <w:rPr>
          <w:rtl w:val="true"/>
        </w:rPr>
        <w:t>[</w:t>
      </w:r>
      <w:r>
        <w:rPr>
          <w:rtl w:val="true"/>
        </w:rPr>
        <w:t>رقم الحدیث الکلی</w:t>
      </w:r>
      <w:r>
        <w:rPr>
          <w:rtl w:val="true"/>
        </w:rPr>
        <w:t xml:space="preserve">: </w:t>
      </w:r>
      <w:r>
        <w:rPr/>
        <w:t>11861</w:t>
      </w:r>
      <w:r>
        <w:rPr>
          <w:rtl w:val="true"/>
        </w:rPr>
        <w:t xml:space="preserve"> - </w:t>
      </w:r>
      <w:r>
        <w:rPr>
          <w:rtl w:val="true"/>
        </w:rPr>
        <w:t>رقم الحدیث الباب</w:t>
      </w:r>
      <w:r>
        <w:rPr>
          <w:rtl w:val="true"/>
        </w:rPr>
        <w:t xml:space="preserve">: </w:t>
      </w:r>
      <w:r>
        <w:rPr/>
        <w:t>6</w:t>
      </w:r>
      <w:r>
        <w:rPr>
          <w:rtl w:val="true"/>
        </w:rPr>
        <w:t>]</w:t>
      </w:r>
      <w:bookmarkEnd w:id="1489"/>
    </w:p>
    <w:p>
      <w:pPr>
        <w:pStyle w:val="BookText"/>
        <w:rPr/>
      </w:pPr>
      <w:r>
        <w:rPr>
          <w:rFonts w:eastAsia="Times New Roman" w:cs="Times New Roman" w:ascii="Times New Roman" w:hAnsi="Times New Roman"/>
          <w:color w:val="111111"/>
          <w:sz w:val="28"/>
          <w:szCs w:val="28"/>
          <w:lang w:val="en-US" w:bidi="en-US"/>
        </w:rPr>
        <w:t>11861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0"/>
      </w:r>
      <w:r>
        <w:rPr>
          <w:rFonts w:ascii="Amiri" w:hAnsi="Amiri" w:eastAsia="Amiri" w:cs="Amiri"/>
          <w:color w:val="111111"/>
          <w:sz w:val="28"/>
          <w:sz w:val="28"/>
          <w:szCs w:val="28"/>
          <w:rtl w:val="true"/>
          <w:lang w:bidi="ar-SA"/>
        </w:rPr>
        <w:t>وَ عَنْ عِدَّةٍ مِنْ أَصْحَابِنَا عَنْ أَحْمَدَ بْنِ مُحَمَّدِ بْنِ خَالِدٍ عَنْ أَبِیهِ عَمَّنْ حَدَّثَهُ عَنْ عَبْدِ الرَّحْمَنِ الْعَرْزَمِیِّ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الْحَسَنِ وَ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جَالِسَانِ عَلَی الصَّفَا فَسَأَلَهُمَا فَقَالا إِنَّ الصَّدَقَةَ لَا تَحِلُّ إِلَّا فِی دَیْنٍ مُوجِعٍ أَوْ غُرْمٍ مُفْظِعٍ أَوْ فَقْرٍ مُدْقِعٍ فَفِیکَ شَیْ‌ءٌ مِنْ هَذَا قَالَ نَعَمْ فَأَعْطَیَاهُ الْحَدِیثَ</w:t>
      </w:r>
      <w:r>
        <w:rPr>
          <w:rFonts w:eastAsia="Amiri" w:cs="Amiri" w:ascii="Amiri" w:hAnsi="Amiri"/>
          <w:color w:val="111111"/>
          <w:sz w:val="28"/>
          <w:szCs w:val="28"/>
          <w:rtl w:val="true"/>
          <w:lang w:bidi="ar-SA"/>
        </w:rPr>
        <w:t>.</w:t>
      </w:r>
    </w:p>
    <w:p>
      <w:pPr>
        <w:pStyle w:val="Heading5"/>
        <w:numPr>
          <w:ilvl w:val="4"/>
          <w:numId w:val="1"/>
        </w:numPr>
        <w:rPr/>
      </w:pPr>
      <w:bookmarkStart w:id="1490" w:name="__RefHeading___Toc4277755_417432637"/>
      <w:bookmarkStart w:id="1491" w:name="_Toc646"/>
      <w:bookmarkEnd w:id="1490"/>
      <w:r>
        <w:rPr>
          <w:rtl w:val="true"/>
        </w:rPr>
        <w:t>[</w:t>
      </w:r>
      <w:r>
        <w:rPr>
          <w:rtl w:val="true"/>
        </w:rPr>
        <w:t>رقم الحدیث الکلی</w:t>
      </w:r>
      <w:r>
        <w:rPr>
          <w:rtl w:val="true"/>
        </w:rPr>
        <w:t xml:space="preserve">: </w:t>
      </w:r>
      <w:r>
        <w:rPr/>
        <w:t>11862</w:t>
      </w:r>
      <w:r>
        <w:rPr>
          <w:rtl w:val="true"/>
        </w:rPr>
        <w:t xml:space="preserve"> - </w:t>
      </w:r>
      <w:r>
        <w:rPr>
          <w:rtl w:val="true"/>
        </w:rPr>
        <w:t>رقم الحدیث الباب</w:t>
      </w:r>
      <w:r>
        <w:rPr>
          <w:rtl w:val="true"/>
        </w:rPr>
        <w:t xml:space="preserve">: </w:t>
      </w:r>
      <w:r>
        <w:rPr/>
        <w:t>7</w:t>
      </w:r>
      <w:r>
        <w:rPr>
          <w:rtl w:val="true"/>
        </w:rPr>
        <w:t>]</w:t>
      </w:r>
      <w:bookmarkEnd w:id="149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11862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1"/>
      </w:r>
      <w:r>
        <w:rPr>
          <w:rFonts w:ascii="Amiri" w:hAnsi="Amiri" w:eastAsia="Amiri" w:cs="Amiri"/>
          <w:color w:val="111111"/>
          <w:sz w:val="28"/>
          <w:sz w:val="28"/>
          <w:szCs w:val="28"/>
          <w:rtl w:val="true"/>
          <w:lang w:bidi="ar-SA"/>
        </w:rPr>
        <w:t xml:space="preserve">مُحَمَّدُ بْنُ الْحَسَنِ بِإِسْنَادِهِ عَنْ عَلِیِّ بْنِ إِبْرَاهِیمَ أَنَّهُ ذَکَرَ فِی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تَفْسِیرِهِ تَفْصِیلَ هَذِهِ الثَّمَانِیَةِ الْأَصْنَافِ فَقَالَ فَسَّرَ الْعَالِمُ 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الْفُقَرَاءُ هُمُ الَّذِینَ لَا یَسْأَلُونَ </w:t>
      </w:r>
      <w:r>
        <w:rPr>
          <w:rStyle w:val="FootnoteAnchor"/>
          <w:rtl w:val="true"/>
        </w:rPr>
        <w:footnoteReference w:id="1342"/>
      </w:r>
      <w:r>
        <w:rPr>
          <w:rFonts w:ascii="Amiri" w:hAnsi="Amiri" w:eastAsia="Amiri" w:cs="Amiri"/>
          <w:color w:val="111111"/>
          <w:sz w:val="28"/>
          <w:sz w:val="28"/>
          <w:szCs w:val="28"/>
          <w:rtl w:val="true"/>
          <w:lang w:bidi="ar-SA"/>
        </w:rPr>
        <w:t xml:space="preserve">لِقَوْلِ اللَّهِ تَعَالَی لِلْفُقَراءِ الَّذِینَ أُحْصِرُوا فِی سَبِیلِ اللَّهِ لا یَسْتَطِیعُونَ ضَرْباً فِی الْأَرْضِ یَحْسَبُهُمُ الْجاهِلُ أَغْنِیاءَ مِنَ التَّعَفُّفِ تَعْرِفُهُمْ بِسِیماهُمْ لا یَسْئَلُونَ النَّاسَ إِلْحافاً </w:t>
      </w:r>
      <w:r>
        <w:rPr>
          <w:rStyle w:val="FootnoteAnchor"/>
          <w:rtl w:val="true"/>
        </w:rPr>
        <w:footnoteReference w:id="1343"/>
      </w:r>
      <w:r>
        <w:rPr>
          <w:rFonts w:ascii="Amiri" w:hAnsi="Amiri" w:eastAsia="Amiri" w:cs="Amiri"/>
          <w:color w:val="111111"/>
          <w:sz w:val="28"/>
          <w:sz w:val="28"/>
          <w:szCs w:val="28"/>
          <w:rtl w:val="true"/>
          <w:lang w:bidi="ar-SA"/>
        </w:rPr>
        <w:t>وَ الْمَساکِینِ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الزَّمَانَاتِ </w:t>
      </w:r>
      <w:r>
        <w:rPr>
          <w:rStyle w:val="FootnoteAnchor"/>
          <w:rtl w:val="true"/>
        </w:rPr>
        <w:footnoteReference w:id="1344"/>
      </w:r>
      <w:r>
        <w:rPr>
          <w:rFonts w:ascii="Amiri" w:hAnsi="Amiri" w:eastAsia="Amiri" w:cs="Amiri"/>
          <w:color w:val="111111"/>
          <w:sz w:val="28"/>
          <w:sz w:val="28"/>
          <w:szCs w:val="28"/>
          <w:rtl w:val="true"/>
          <w:lang w:bidi="ar-SA"/>
        </w:rPr>
        <w:t xml:space="preserve">قَدْ دَخَلَ فِیهِمُ الرِّجَالُ وَ النِّسَاءُ وَ الصِّبْیَانُ وَ الْعامِلِینَ عَلَیْها هُمُ السُّعَاةُ وَ الْجُبَاةُ فِی أَخْذِهَا وَ جَمْعِهَا وَ حِفْظِهَا حَتَّی یُؤَدُّوهَا إِلَی مَنْ یَقْسِمُهَا وَ الْمُؤَلَّفَةُ قُلُوبُهُمْ قَالَ هُمْ قَوْمٌ وَحَّدُوا اللَّهَ وَ خَلَعُوا عِبَادَةَ مَنْ دُونَ اللَّهِ وَ لَمْ تَدْخُلِ الْمَعْرِفَةُ قُلُوبَهُمْ أَنَّ مُحَمَّداً رَسُولُ اللَّهِ ص وَ کَانَ رَسُولُ اللَّهِ ص یَتَأَلَّفُهُمْ وَ یُعَلِّمُهُمْ وَ یُعَرِّفُهُمْ کَیْمَا یَعْرِفُوا فَجَعَلَ لَهُمْ نَصِیباً فِی الصَّدَقَاتِ لِکَیْ یَعْرِفُوا وَ یَرْعَوا </w:t>
      </w:r>
      <w:r>
        <w:rPr>
          <w:rStyle w:val="FootnoteAnchor"/>
          <w:rtl w:val="true"/>
        </w:rPr>
        <w:footnoteReference w:id="1345"/>
      </w:r>
      <w:r>
        <w:rPr>
          <w:rFonts w:ascii="Amiri" w:hAnsi="Amiri" w:eastAsia="Amiri" w:cs="Amiri"/>
          <w:color w:val="111111"/>
          <w:sz w:val="28"/>
          <w:sz w:val="28"/>
          <w:szCs w:val="28"/>
          <w:rtl w:val="true"/>
          <w:lang w:bidi="ar-SA"/>
        </w:rPr>
        <w:t>وَ فِی الرِّقابِ قَوْمٌ لَزِمَتْهُمْ کَفَّارَاتٌ فِی قَتْلِ الْخَطَإِ وَ فِی الظِّهَارِ وَ فِی الْأَیْمَانِ وَ فِی قَتْلِ الصَّیْدِ فِی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عِنْدَهُمْ مَا یُکَفِّرُونَ وَ هُمْ مُؤْمِنُونَ فَجَعَلَ اللَّهُ </w:t>
      </w:r>
      <w:r>
        <w:rPr>
          <w:rStyle w:val="FootnoteAnchor"/>
          <w:rtl w:val="true"/>
        </w:rPr>
        <w:footnoteReference w:id="1346"/>
      </w:r>
      <w:r>
        <w:rPr>
          <w:rFonts w:ascii="Amiri" w:hAnsi="Amiri" w:eastAsia="Amiri" w:cs="Amiri"/>
          <w:color w:val="111111"/>
          <w:sz w:val="28"/>
          <w:sz w:val="28"/>
          <w:szCs w:val="28"/>
          <w:rtl w:val="true"/>
          <w:lang w:bidi="ar-SA"/>
        </w:rPr>
        <w:t xml:space="preserve">لَهُمْ سَهْماً فِی الصَّدَقَاتِ لِیُکَفَّرَ عَنْهُمْ وَ الْغارِمِینَ قَوْمٌ قَدْ وَقَعَتْ عَلَیْهِمْ دُیُونٌ أَنْفَقُوهَا فِی طَاعَةِ اللَّهِ مِنْ غَیْرِ إِسْرَافٍ فَیَجِبُ عَلَی الْإِمَامِ أَنْ یَقْضِیَ </w:t>
      </w:r>
      <w:r>
        <w:rPr>
          <w:rStyle w:val="FootnoteAnchor"/>
          <w:rtl w:val="true"/>
        </w:rPr>
        <w:footnoteReference w:id="1347"/>
      </w:r>
      <w:r>
        <w:rPr>
          <w:rFonts w:ascii="Amiri" w:hAnsi="Amiri" w:eastAsia="Amiri" w:cs="Amiri"/>
          <w:color w:val="111111"/>
          <w:sz w:val="28"/>
          <w:sz w:val="28"/>
          <w:szCs w:val="28"/>
          <w:rtl w:val="true"/>
          <w:lang w:bidi="ar-SA"/>
        </w:rPr>
        <w:t xml:space="preserve">عَنْهُمْ وَ یَفُکَّهُمْ مِنْ مَالِ الصَّدَقَاتِ وَ فِی سَبِیلِ اللَّهِ قَوْمٌ یَخْرُجُونَ فِی الْجِهَادِ وَ لَیْسَ عِنْدَهُمْ مَا یَتَقَوَّوْنَ </w:t>
      </w:r>
      <w:r>
        <w:rPr>
          <w:rStyle w:val="FootnoteAnchor"/>
          <w:rtl w:val="true"/>
        </w:rPr>
        <w:footnoteReference w:id="1348"/>
      </w:r>
      <w:r>
        <w:rPr>
          <w:rFonts w:ascii="Amiri" w:hAnsi="Amiri" w:eastAsia="Amiri" w:cs="Amiri"/>
          <w:color w:val="111111"/>
          <w:sz w:val="28"/>
          <w:sz w:val="28"/>
          <w:szCs w:val="28"/>
          <w:rtl w:val="true"/>
          <w:lang w:bidi="ar-SA"/>
        </w:rPr>
        <w:t xml:space="preserve">بِهِ أَوْ قَوْمٌ مِنَ الْمُؤْمِنِینَ لَیْسَ عِنْدَهُمْ مَا یَحُجُّونَ بِهِ أَوْ فِی جَمِیعِ سُبُلِ الْخَیْرِ فَعَلَی الْإِمَامِ أَنْ یُعْطِیَهُمْ مِنْ مَالِ الصَّدَقَاتِ حَتَّی یَقْوَوْا </w:t>
      </w:r>
      <w:r>
        <w:rPr>
          <w:rStyle w:val="FootnoteAnchor"/>
          <w:rtl w:val="true"/>
        </w:rPr>
        <w:footnoteReference w:id="1349"/>
      </w:r>
      <w:r>
        <w:rPr>
          <w:rFonts w:ascii="Amiri" w:hAnsi="Amiri" w:eastAsia="Amiri" w:cs="Amiri"/>
          <w:color w:val="111111"/>
          <w:sz w:val="28"/>
          <w:sz w:val="28"/>
          <w:szCs w:val="28"/>
          <w:rtl w:val="true"/>
          <w:lang w:bidi="ar-SA"/>
        </w:rPr>
        <w:t xml:space="preserve">عَلَی الْحَجِّ وَ الْجِهَادِ وَ ابْنِ السَّبِیلِ أَبْنَاءُ الطَّرِیقِ الَّذِینَ یَکُونُونَ فِی الْأَسْفَارِ فِی طَاعَةِ </w:t>
      </w:r>
      <w:bookmarkStart w:id="1492" w:name="pg12162_107143"/>
    </w:p>
    <w:p>
      <w:pPr>
        <w:pStyle w:val="BookText"/>
        <w:rPr/>
      </w:pPr>
      <w:bookmarkEnd w:id="1492"/>
      <w:r>
        <w:rPr>
          <w:rFonts w:ascii="Amiri" w:hAnsi="Amiri" w:eastAsia="Amiri" w:cs="Amiri"/>
          <w:color w:val="111111"/>
          <w:sz w:val="28"/>
          <w:sz w:val="28"/>
          <w:szCs w:val="28"/>
          <w:rtl w:val="true"/>
          <w:lang w:bidi="ar-SA"/>
        </w:rPr>
        <w:t>اللَّهِ فَیُقْطَعُ عَلَیْهِمْ وَ یَذْهَبُ مَالُهُمْ فَعَلَی الْإِمَامِ أَنْ یَرُدَّهُمْ إِلَی أَوْطَانِهِمْ مِنْ مَالِ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إِبْرَاهِیمَ فِی تَفْسِیرِهِ عَنِ الصَّادِقِ ع </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نَحْوَ مَا نَقَلَهُ الشَّیْخُ</w:t>
      </w:r>
      <w:r>
        <w:rPr>
          <w:rFonts w:eastAsia="Amiri" w:cs="Amiri" w:ascii="Amiri" w:hAnsi="Amiri"/>
          <w:color w:val="111111"/>
          <w:sz w:val="28"/>
          <w:szCs w:val="28"/>
          <w:rtl w:val="true"/>
          <w:lang w:bidi="ar-SA"/>
        </w:rPr>
        <w:t>.</w:t>
      </w:r>
    </w:p>
    <w:p>
      <w:pPr>
        <w:pStyle w:val="Heading5"/>
        <w:numPr>
          <w:ilvl w:val="4"/>
          <w:numId w:val="1"/>
        </w:numPr>
        <w:rPr/>
      </w:pPr>
      <w:bookmarkStart w:id="1493" w:name="__RefHeading___Toc4277757_417432637"/>
      <w:bookmarkStart w:id="1494" w:name="_Toc647"/>
      <w:bookmarkEnd w:id="1493"/>
      <w:r>
        <w:rPr>
          <w:rtl w:val="true"/>
        </w:rPr>
        <w:t>[</w:t>
      </w:r>
      <w:r>
        <w:rPr>
          <w:rtl w:val="true"/>
        </w:rPr>
        <w:t>رقم الحدیث الکلی</w:t>
      </w:r>
      <w:r>
        <w:rPr>
          <w:rtl w:val="true"/>
        </w:rPr>
        <w:t xml:space="preserve">: </w:t>
      </w:r>
      <w:r>
        <w:rPr/>
        <w:t>11863</w:t>
      </w:r>
      <w:r>
        <w:rPr>
          <w:rtl w:val="true"/>
        </w:rPr>
        <w:t xml:space="preserve"> - </w:t>
      </w:r>
      <w:r>
        <w:rPr>
          <w:rtl w:val="true"/>
        </w:rPr>
        <w:t>رقم الحدیث الباب</w:t>
      </w:r>
      <w:r>
        <w:rPr>
          <w:rtl w:val="true"/>
        </w:rPr>
        <w:t xml:space="preserve">: </w:t>
      </w:r>
      <w:r>
        <w:rPr/>
        <w:t>8</w:t>
      </w:r>
      <w:r>
        <w:rPr>
          <w:rtl w:val="true"/>
        </w:rPr>
        <w:t>]</w:t>
      </w:r>
      <w:bookmarkEnd w:id="1494"/>
    </w:p>
    <w:p>
      <w:pPr>
        <w:pStyle w:val="BookText"/>
        <w:rPr/>
      </w:pPr>
      <w:r>
        <w:rPr>
          <w:rFonts w:eastAsia="Times New Roman" w:cs="Times New Roman" w:ascii="Times New Roman" w:hAnsi="Times New Roman"/>
          <w:color w:val="111111"/>
          <w:sz w:val="28"/>
          <w:szCs w:val="28"/>
          <w:lang w:val="en-US" w:bidi="en-US"/>
        </w:rPr>
        <w:t>11863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1"/>
      </w:r>
      <w:r>
        <w:rPr>
          <w:rFonts w:ascii="Amiri" w:hAnsi="Amiri" w:eastAsia="Amiri" w:cs="Amiri"/>
          <w:color w:val="111111"/>
          <w:sz w:val="28"/>
          <w:sz w:val="28"/>
          <w:szCs w:val="28"/>
          <w:rtl w:val="true"/>
          <w:lang w:bidi="ar-SA"/>
        </w:rPr>
        <w:t xml:space="preserve">عَلِیُّ بْنُ الْحُسَیْنِ الْمُرْتَضَی فِی رِسَالَةِ الْمُحْکَمِ وَ الْمُتَشَابِهِ نَقْلًا مِنْ تَفْسِیرِ النُّعْمَانِیِّ بِإِسْنَادِهِ الْآتِی </w:t>
      </w:r>
      <w:r>
        <w:rPr>
          <w:rStyle w:val="FootnoteAnchor"/>
          <w:rtl w:val="true"/>
        </w:rPr>
        <w:footnoteReference w:id="1352"/>
      </w:r>
      <w:r>
        <w:rPr>
          <w:rFonts w:ascii="Amiri" w:hAnsi="Amiri" w:eastAsia="Amiri" w:cs="Amiri"/>
          <w:color w:val="111111"/>
          <w:sz w:val="28"/>
          <w:sz w:val="28"/>
          <w:szCs w:val="28"/>
          <w:rtl w:val="true"/>
          <w:lang w:bidi="ar-SA"/>
        </w:rPr>
        <w:t>عَنْ عَلِیٍّ ع فِی بَیَانِ أَسْبَابِ مَعَایِشِ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وَجْهُ الصَّدَقَاتِ فَإِنَّمَا هِیَ لِأَقْوَامٍ لَیْسَ لَهُمْ فِی الْإِمَارَةِ نَصِیبٌ وَ لَا فِی الْعِمَارَةِ حَظٌّ وَ لَا فِی التِّجَارَةِ مَالٌ وَ لَا فِی الْإِجَارَةِ مَعْرِفَةٌ وَ قُدْرَةٌ فَفَرَضَ اللَّهُ فِی أَمْوَالِ الْأَغْنِیَاءِ مَا یَقُوتُهُمْ وَ یَقُومُ بِهِ أَوَدُهُمْ إِلَی أَنْ قَالَ ثُمَّ بَیَّنَ سُبْحَانَهُ لِمَنْ هَذِهِ الصَّدَقَاتُ فَقَالَ إِنَّمَا الصَّدَقاتُ لِلْفُقَراءِ وَ الْمَساکِینِ </w:t>
      </w:r>
      <w:r>
        <w:rPr>
          <w:rStyle w:val="FootnoteAnchor"/>
          <w:rtl w:val="true"/>
        </w:rPr>
        <w:footnoteReference w:id="1353"/>
      </w:r>
      <w:r>
        <w:rPr>
          <w:rFonts w:ascii="Amiri" w:hAnsi="Amiri" w:eastAsia="Amiri" w:cs="Amiri"/>
          <w:color w:val="111111"/>
          <w:sz w:val="28"/>
          <w:sz w:val="28"/>
          <w:szCs w:val="28"/>
          <w:rtl w:val="true"/>
          <w:lang w:bidi="ar-SA"/>
        </w:rPr>
        <w:t>الْآیَةَ فَأَعْلَمَنَا أَنَّ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یَضَعْ شَیْئاً مِنَ الْفَرَائِضِ إِلَّا فِی مَوَاضِعِهَا بِأَمْرِ اللَّهِ</w:t>
      </w:r>
      <w:r>
        <w:rPr>
          <w:rFonts w:eastAsia="Amiri" w:cs="Amiri" w:ascii="Amiri" w:hAnsi="Amiri"/>
          <w:color w:val="111111"/>
          <w:sz w:val="28"/>
          <w:szCs w:val="28"/>
          <w:rtl w:val="true"/>
          <w:lang w:bidi="ar-SA"/>
        </w:rPr>
        <w:t>.</w:t>
      </w:r>
    </w:p>
    <w:p>
      <w:pPr>
        <w:pStyle w:val="Heading5"/>
        <w:numPr>
          <w:ilvl w:val="4"/>
          <w:numId w:val="1"/>
        </w:numPr>
        <w:rPr/>
      </w:pPr>
      <w:bookmarkStart w:id="1495" w:name="__RefHeading___Toc4277759_417432637"/>
      <w:bookmarkStart w:id="1496" w:name="_Toc648"/>
      <w:bookmarkEnd w:id="1495"/>
      <w:r>
        <w:rPr>
          <w:rtl w:val="true"/>
        </w:rPr>
        <w:t>[</w:t>
      </w:r>
      <w:r>
        <w:rPr>
          <w:rtl w:val="true"/>
        </w:rPr>
        <w:t>رقم الحدیث الکلی</w:t>
      </w:r>
      <w:r>
        <w:rPr>
          <w:rtl w:val="true"/>
        </w:rPr>
        <w:t xml:space="preserve">: </w:t>
      </w:r>
      <w:r>
        <w:rPr/>
        <w:t>11864</w:t>
      </w:r>
      <w:r>
        <w:rPr>
          <w:rtl w:val="true"/>
        </w:rPr>
        <w:t xml:space="preserve"> - </w:t>
      </w:r>
      <w:r>
        <w:rPr>
          <w:rtl w:val="true"/>
        </w:rPr>
        <w:t>رقم الحدیث الباب</w:t>
      </w:r>
      <w:r>
        <w:rPr>
          <w:rtl w:val="true"/>
        </w:rPr>
        <w:t xml:space="preserve">: </w:t>
      </w:r>
      <w:r>
        <w:rPr/>
        <w:t>9</w:t>
      </w:r>
      <w:r>
        <w:rPr>
          <w:rtl w:val="true"/>
        </w:rPr>
        <w:t>]</w:t>
      </w:r>
      <w:bookmarkEnd w:id="1496"/>
    </w:p>
    <w:p>
      <w:pPr>
        <w:pStyle w:val="BookText"/>
        <w:rPr/>
      </w:pPr>
      <w:r>
        <w:rPr>
          <w:rFonts w:eastAsia="Times New Roman" w:cs="Times New Roman" w:ascii="Times New Roman" w:hAnsi="Times New Roman"/>
          <w:color w:val="111111"/>
          <w:sz w:val="28"/>
          <w:szCs w:val="28"/>
          <w:lang w:val="en-US" w:bidi="en-US"/>
        </w:rPr>
        <w:t>11864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4"/>
      </w:r>
      <w:r>
        <w:rPr>
          <w:rFonts w:ascii="Amiri" w:hAnsi="Amiri" w:eastAsia="Amiri" w:cs="Amiri"/>
          <w:color w:val="111111"/>
          <w:sz w:val="28"/>
          <w:sz w:val="28"/>
          <w:szCs w:val="28"/>
          <w:rtl w:val="true"/>
          <w:lang w:bidi="ar-SA"/>
        </w:rPr>
        <w:t>مُحَمَّدُ بْنُ مُحَمَّدٍ الْمُفِیدُ فِی الْمُقْنِعَةِ قَالَ قَدْ جَاءَتْ رِوَایَةٌ أَنَّ ابْنِ السَّبِیلِ هُمُ الْأَضْیَافُ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یُرَادُ بِهِ إِنْ أُضِیفَ لِحَاجَتِهِ إِلَی ذَلِکَ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355"/>
      </w:r>
    </w:p>
    <w:p>
      <w:pPr>
        <w:pStyle w:val="BookText"/>
        <w:rPr/>
      </w:pPr>
      <w:r>
        <w:rPr>
          <w:rFonts w:ascii="IRNazanin" w:hAnsi="IRNazanin" w:eastAsia="IRNazanin"/>
          <w:color w:val="111111"/>
          <w:sz w:val="28"/>
          <w:sz w:val="28"/>
          <w:szCs w:val="28"/>
          <w:rtl w:val="true"/>
          <w:lang w:bidi="fa-IR"/>
        </w:rPr>
        <w:t xml:space="preserve">و تقدم ما یدلّ علیه فی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فی الحدیثین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تجب فیه الزکاة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7" w:name="pg12162_107144"/>
    </w:p>
    <w:p>
      <w:pPr>
        <w:pStyle w:val="Heading4"/>
        <w:numPr>
          <w:ilvl w:val="3"/>
          <w:numId w:val="1"/>
        </w:numPr>
        <w:rPr/>
      </w:pPr>
      <w:bookmarkStart w:id="1498" w:name="__RefHeading___Toc4277761_417432637"/>
      <w:bookmarkStart w:id="1499" w:name="_Toc649"/>
      <w:bookmarkEnd w:id="1497"/>
      <w:bookmarkEnd w:id="1498"/>
      <w:r>
        <w:rPr/>
        <w:t>2</w:t>
      </w:r>
      <w:r>
        <w:rPr>
          <w:rtl w:val="true"/>
        </w:rPr>
        <w:t xml:space="preserve">- </w:t>
      </w:r>
      <w:r>
        <w:rPr>
          <w:rtl w:val="true"/>
        </w:rPr>
        <w:t>بَابُ أَنَّ مَنْ دَفَعَ الزَّکَاةَ إِلَی غَیْرِ الْمُسْتَحِقِّ کَغَیْرِ الْمُؤْمِنِ أَوْ غَیْرِ الْفَقِیرِ وَ نَحْوِهِمَا ضَمِنَهَا إِلَّا أَنْ یَکُونَ اجْتَهَدَ فِی الطَّلَبِ فَتُجْزِیَهُ وَ إِنْ لَمْ یَعْلَمْ بِوُجُوبِ الزَّکَاةِ ثُمَّ عَلِمَ وَجَبَ</w:t>
      </w:r>
      <w:bookmarkEnd w:id="1499"/>
    </w:p>
    <w:p>
      <w:pPr>
        <w:pStyle w:val="Heading5"/>
        <w:numPr>
          <w:ilvl w:val="4"/>
          <w:numId w:val="1"/>
        </w:numPr>
        <w:rPr/>
      </w:pPr>
      <w:bookmarkStart w:id="1500" w:name="__RefHeading___Toc4277763_417432637"/>
      <w:bookmarkStart w:id="1501" w:name="_Toc650"/>
      <w:bookmarkEnd w:id="1500"/>
      <w:r>
        <w:rPr>
          <w:rtl w:val="true"/>
        </w:rPr>
        <w:t>اشارة</w:t>
      </w:r>
      <w:bookmarkEnd w:id="1501"/>
    </w:p>
    <w:p>
      <w:pPr>
        <w:pStyle w:val="BookText"/>
        <w:rPr/>
      </w:pPr>
      <w:r>
        <w:rPr>
          <w:rStyle w:val="FootnoteAnchor"/>
        </w:rPr>
        <w:footnoteReference w:id="135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دَفَعَ الزَّکَاةَ إِلَی غَیْرِ الْمُسْتَحِقِّ کَغَیْرِ الْمُؤْمِنِ أَوْ غَیْرِ الْفَقِیرِ وَ نَحْوِهِمَا ضَمِنَهَا إِلَّا أَنْ یَکُونَ اجْتَهَدَ فِی الطَّلَبِ فَتُجْزِیَهُ وَ إِنْ لَمْ یَعْلَمْ بِوُجُوبِ الزَّکَاةِ ثُمَّ عَلِمَ وَجَبَ عَلَیْهِ قَضَاؤُهَا</w:t>
      </w:r>
    </w:p>
    <w:p>
      <w:pPr>
        <w:pStyle w:val="Heading5"/>
        <w:numPr>
          <w:ilvl w:val="4"/>
          <w:numId w:val="1"/>
        </w:numPr>
        <w:rPr/>
      </w:pPr>
      <w:bookmarkStart w:id="1502" w:name="__RefHeading___Toc4277765_417432637"/>
      <w:bookmarkStart w:id="1503" w:name="_Toc651"/>
      <w:bookmarkEnd w:id="1502"/>
      <w:r>
        <w:rPr>
          <w:rtl w:val="true"/>
        </w:rPr>
        <w:t>[</w:t>
      </w:r>
      <w:r>
        <w:rPr>
          <w:rtl w:val="true"/>
        </w:rPr>
        <w:t>رقم الحدیث الکلی</w:t>
      </w:r>
      <w:r>
        <w:rPr>
          <w:rtl w:val="true"/>
        </w:rPr>
        <w:t xml:space="preserve">: </w:t>
      </w:r>
      <w:r>
        <w:rPr/>
        <w:t>11865</w:t>
      </w:r>
      <w:r>
        <w:rPr>
          <w:rtl w:val="true"/>
        </w:rPr>
        <w:t xml:space="preserve"> - </w:t>
      </w:r>
      <w:r>
        <w:rPr>
          <w:rtl w:val="true"/>
        </w:rPr>
        <w:t>رقم الحدیث الباب</w:t>
      </w:r>
      <w:r>
        <w:rPr>
          <w:rtl w:val="true"/>
        </w:rPr>
        <w:t xml:space="preserve">: </w:t>
      </w:r>
      <w:r>
        <w:rPr/>
        <w:t>1</w:t>
      </w:r>
      <w:r>
        <w:rPr>
          <w:rtl w:val="true"/>
        </w:rPr>
        <w:t>]</w:t>
      </w:r>
      <w:bookmarkEnd w:id="1503"/>
    </w:p>
    <w:p>
      <w:pPr>
        <w:pStyle w:val="BookText"/>
        <w:rPr/>
      </w:pPr>
      <w:r>
        <w:rPr>
          <w:rFonts w:eastAsia="Times New Roman" w:cs="Times New Roman" w:ascii="Times New Roman" w:hAnsi="Times New Roman"/>
          <w:color w:val="111111"/>
          <w:sz w:val="28"/>
          <w:szCs w:val="28"/>
          <w:lang w:val="en-US" w:bidi="en-US"/>
        </w:rPr>
        <w:t>11865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7"/>
      </w:r>
      <w:r>
        <w:rPr>
          <w:rFonts w:ascii="Amiri" w:hAnsi="Amiri" w:eastAsia="Amiri" w:cs="Amiri"/>
          <w:color w:val="111111"/>
          <w:sz w:val="28"/>
          <w:sz w:val="28"/>
          <w:szCs w:val="28"/>
          <w:rtl w:val="true"/>
          <w:lang w:bidi="ar-SA"/>
        </w:rPr>
        <w:t>مُحَمَّدُ بْنُ یَعْقُوبَ عَنْ عَلِیٍّ عَنْ أَبِیهِ عَنْ حَمَّادٍ عَنْ حَرِیزٍ عَنْ عُبَیْدِ بْنِ زُرَارَةَ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عَارِفٌ أَدَّی زَکَاتَهُ إِلَی غَیْرِ أَهْلِهَا زَمَاناً هَلْ عَلَیْهِ أَنْ یُؤَدِّیَهَا ثَانِیَةً إِلَی أَهْلِهَا إِذَا عَلِمَهُمْ قَالَ نَعَمْ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یَعْرِفْ لَهَا أَهْلًا فَلَمْ یُؤَدِّهَا أَوْ لَمْ یَعْلَمْ أَنَّهَا عَلَیْهِ فَعَلِمَ بَعْدَ ذَلِکَ قَالَ یُؤَدِّیهَا إِلَی أَهْلِهَا لِمَا مَضَی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فَإِنَّهُ لَمْ یَعْلَمْ أَهْلَهَا فَدَفَعَهَا إِلَی مَنْ لَیْسَ هُوَ لَهَا بِأَهْلٍ وَ قَدْ کَانَ طَلَبَ وَ اجْتَهَدَ ثُمَّ عَلِمَ بَعْدَ ذَلِکَ سُوءَ مَا صَنَعَ قَالَ لَیْسَ عَلَیْهِ أَنْ یُؤَدِّیَهَا مَرَّةً أُخْرَی</w:t>
      </w:r>
      <w:r>
        <w:rPr>
          <w:rFonts w:eastAsia="Amiri" w:cs="Amiri" w:ascii="Amiri" w:hAnsi="Amiri"/>
          <w:color w:val="111111"/>
          <w:sz w:val="28"/>
          <w:szCs w:val="28"/>
          <w:rtl w:val="true"/>
          <w:lang w:bidi="ar-SA"/>
        </w:rPr>
        <w:t>.</w:t>
      </w:r>
    </w:p>
    <w:p>
      <w:pPr>
        <w:pStyle w:val="Heading5"/>
        <w:numPr>
          <w:ilvl w:val="4"/>
          <w:numId w:val="1"/>
        </w:numPr>
        <w:rPr/>
      </w:pPr>
      <w:bookmarkStart w:id="1504" w:name="__RefHeading___Toc4277767_417432637"/>
      <w:bookmarkStart w:id="1505" w:name="_Toc652"/>
      <w:bookmarkEnd w:id="1504"/>
      <w:r>
        <w:rPr>
          <w:rtl w:val="true"/>
        </w:rPr>
        <w:t>[</w:t>
      </w:r>
      <w:r>
        <w:rPr>
          <w:rtl w:val="true"/>
        </w:rPr>
        <w:t>رقم الحدیث الکلی</w:t>
      </w:r>
      <w:r>
        <w:rPr>
          <w:rtl w:val="true"/>
        </w:rPr>
        <w:t xml:space="preserve">: </w:t>
      </w:r>
      <w:r>
        <w:rPr/>
        <w:t>11866</w:t>
      </w:r>
      <w:r>
        <w:rPr>
          <w:rtl w:val="true"/>
        </w:rPr>
        <w:t xml:space="preserve"> - </w:t>
      </w:r>
      <w:r>
        <w:rPr>
          <w:rtl w:val="true"/>
        </w:rPr>
        <w:t>رقم الحدیث الباب</w:t>
      </w:r>
      <w:r>
        <w:rPr>
          <w:rtl w:val="true"/>
        </w:rPr>
        <w:t xml:space="preserve">: </w:t>
      </w:r>
      <w:r>
        <w:rPr/>
        <w:t>2</w:t>
      </w:r>
      <w:r>
        <w:rPr>
          <w:rtl w:val="true"/>
        </w:rPr>
        <w:t>]</w:t>
      </w:r>
      <w:bookmarkEnd w:id="1505"/>
    </w:p>
    <w:p>
      <w:pPr>
        <w:pStyle w:val="BookText"/>
        <w:rPr/>
      </w:pPr>
      <w:r>
        <w:rPr>
          <w:rFonts w:eastAsia="Times New Roman" w:cs="Times New Roman" w:ascii="Times New Roman" w:hAnsi="Times New Roman"/>
          <w:color w:val="111111"/>
          <w:sz w:val="28"/>
          <w:szCs w:val="28"/>
          <w:lang w:val="en-US" w:bidi="en-US"/>
        </w:rPr>
        <w:t>11866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8"/>
      </w:r>
      <w:r>
        <w:rPr>
          <w:rFonts w:ascii="Amiri" w:hAnsi="Amiri" w:eastAsia="Amiri" w:cs="Amiri"/>
          <w:color w:val="111111"/>
          <w:sz w:val="28"/>
          <w:sz w:val="28"/>
          <w:szCs w:val="28"/>
          <w:rtl w:val="true"/>
          <w:lang w:bidi="ar-SA"/>
        </w:rPr>
        <w:t>وَ عَنْهُ عَنْ أَبِیهِ عَنْ حَمَّادٍ عَنْ حَرِیزٍ عَنْ زُرَارَةَ مِثْلَهُ غَیْرَ أَنَّهُ قَالَ إِنِ اجْتَهَدَ فَقَدْ بَرِئَ وَ إِنْ قَصَّرَ فِی الِاجْتِهَادِ فِی الطَّلَبِ فَلَا</w:t>
      </w:r>
      <w:r>
        <w:rPr>
          <w:rFonts w:eastAsia="Amiri" w:cs="Amiri" w:ascii="Amiri" w:hAnsi="Amiri"/>
          <w:color w:val="111111"/>
          <w:sz w:val="28"/>
          <w:szCs w:val="28"/>
          <w:rtl w:val="true"/>
          <w:lang w:bidi="ar-SA"/>
        </w:rPr>
        <w:t>.</w:t>
      </w:r>
    </w:p>
    <w:p>
      <w:pPr>
        <w:pStyle w:val="Heading5"/>
        <w:numPr>
          <w:ilvl w:val="4"/>
          <w:numId w:val="1"/>
        </w:numPr>
        <w:rPr/>
      </w:pPr>
      <w:bookmarkStart w:id="1506" w:name="__RefHeading___Toc4277769_417432637"/>
      <w:bookmarkStart w:id="1507" w:name="_Toc653"/>
      <w:bookmarkEnd w:id="1506"/>
      <w:r>
        <w:rPr>
          <w:rtl w:val="true"/>
        </w:rPr>
        <w:t>[</w:t>
      </w:r>
      <w:r>
        <w:rPr>
          <w:rtl w:val="true"/>
        </w:rPr>
        <w:t>رقم الحدیث الکلی</w:t>
      </w:r>
      <w:r>
        <w:rPr>
          <w:rtl w:val="true"/>
        </w:rPr>
        <w:t xml:space="preserve">: </w:t>
      </w:r>
      <w:r>
        <w:rPr/>
        <w:t>11867</w:t>
      </w:r>
      <w:r>
        <w:rPr>
          <w:rtl w:val="true"/>
        </w:rPr>
        <w:t xml:space="preserve"> - </w:t>
      </w:r>
      <w:r>
        <w:rPr>
          <w:rtl w:val="true"/>
        </w:rPr>
        <w:t>رقم الحدیث الباب</w:t>
      </w:r>
      <w:r>
        <w:rPr>
          <w:rtl w:val="true"/>
        </w:rPr>
        <w:t xml:space="preserve">: </w:t>
      </w:r>
      <w:r>
        <w:rPr/>
        <w:t>3</w:t>
      </w:r>
      <w:r>
        <w:rPr>
          <w:rtl w:val="true"/>
        </w:rPr>
        <w:t>]</w:t>
      </w:r>
      <w:bookmarkEnd w:id="150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11867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9"/>
      </w:r>
      <w:r>
        <w:rPr>
          <w:rFonts w:ascii="Amiri" w:hAnsi="Amiri" w:eastAsia="Amiri" w:cs="Amiri"/>
          <w:color w:val="111111"/>
          <w:sz w:val="28"/>
          <w:sz w:val="28"/>
          <w:szCs w:val="28"/>
          <w:rtl w:val="true"/>
          <w:lang w:bidi="ar-SA"/>
        </w:rPr>
        <w:t>وَ عَنْهُ عَنْ أَبِیهِ وَ عَنْ مُحَمَّدِ بْنِ إِسْمَاعِیلَ عَنِ الْفَضْلِ بْنِ شَاذَانَ جَمِیعاً عَنِ ابْنِ أَبِی عُمَیْرٍ عَنِ الْأَحْوَلِ عَنْ أَبِی عَبْدِ اللَّهِ ع فِی رَجُلٍ عَجَّلَ زَکَاةَ مَالِهِ ثُمَّ أَیْسَرَ الْمُعْطَی قَبْلَ رَأْسِ السَّنَةِ قَالَ یُعِیدُ الْمُعْطِی الزَّکَاةَ</w:t>
      </w:r>
      <w:r>
        <w:rPr>
          <w:rFonts w:eastAsia="Amiri" w:cs="Amiri" w:ascii="Amiri" w:hAnsi="Amiri"/>
          <w:color w:val="111111"/>
          <w:sz w:val="28"/>
          <w:szCs w:val="28"/>
          <w:rtl w:val="true"/>
          <w:lang w:bidi="ar-SA"/>
        </w:rPr>
        <w:t xml:space="preserve">. </w:t>
      </w:r>
      <w:bookmarkStart w:id="1508" w:name="pg12162_107145"/>
    </w:p>
    <w:p>
      <w:pPr>
        <w:pStyle w:val="BookText"/>
        <w:rPr/>
      </w:pPr>
      <w:bookmarkEnd w:id="1508"/>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9" w:name="__RefHeading___Toc4277771_417432637"/>
      <w:bookmarkStart w:id="1510" w:name="_Toc654"/>
      <w:bookmarkEnd w:id="1509"/>
      <w:r>
        <w:rPr>
          <w:rtl w:val="true"/>
        </w:rPr>
        <w:t>[</w:t>
      </w:r>
      <w:r>
        <w:rPr>
          <w:rtl w:val="true"/>
        </w:rPr>
        <w:t>رقم الحدیث الکلی</w:t>
      </w:r>
      <w:r>
        <w:rPr>
          <w:rtl w:val="true"/>
        </w:rPr>
        <w:t xml:space="preserve">: </w:t>
      </w:r>
      <w:r>
        <w:rPr/>
        <w:t>11868</w:t>
      </w:r>
      <w:r>
        <w:rPr>
          <w:rtl w:val="true"/>
        </w:rPr>
        <w:t xml:space="preserve"> - </w:t>
      </w:r>
      <w:r>
        <w:rPr>
          <w:rtl w:val="true"/>
        </w:rPr>
        <w:t>رقم الحدیث الباب</w:t>
      </w:r>
      <w:r>
        <w:rPr>
          <w:rtl w:val="true"/>
        </w:rPr>
        <w:t xml:space="preserve">: </w:t>
      </w:r>
      <w:r>
        <w:rPr/>
        <w:t>4</w:t>
      </w:r>
      <w:r>
        <w:rPr>
          <w:rtl w:val="true"/>
        </w:rPr>
        <w:t>]</w:t>
      </w:r>
      <w:bookmarkEnd w:id="1510"/>
    </w:p>
    <w:p>
      <w:pPr>
        <w:pStyle w:val="BookText"/>
        <w:rPr/>
      </w:pPr>
      <w:r>
        <w:rPr>
          <w:rFonts w:eastAsia="Times New Roman" w:cs="Times New Roman" w:ascii="Times New Roman" w:hAnsi="Times New Roman"/>
          <w:color w:val="111111"/>
          <w:sz w:val="28"/>
          <w:szCs w:val="28"/>
          <w:lang w:val="en-US" w:bidi="en-US"/>
        </w:rPr>
        <w:t>11868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1"/>
      </w:r>
      <w:r>
        <w:rPr>
          <w:rFonts w:ascii="Amiri" w:hAnsi="Amiri" w:eastAsia="Amiri" w:cs="Amiri"/>
          <w:color w:val="111111"/>
          <w:sz w:val="28"/>
          <w:sz w:val="28"/>
          <w:szCs w:val="28"/>
          <w:rtl w:val="true"/>
          <w:lang w:bidi="ar-SA"/>
        </w:rPr>
        <w:t>وَ عَنْهُ عَنْ مُحَمَّدِ بْنِ یَحْیَی عَنْ مُحَمَّدِ بْنِ الْحُسَیْنِ عَنْ عُثْمَانَ بْنِ عِیسَی عَنْ أَبِی الْمَغْرَاءِ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أَشْرَکَ بَیْنَ الْأَغْنِیَاءِ وَ الْفُقَرَاءِ فِی الْأَمْوَالِ فَلَیْسَ لَهُمْ أَنْ یَصْرِفُوا إِلَی غَیْرِ شُرَکَائِهِمْ</w:t>
      </w:r>
      <w:r>
        <w:rPr>
          <w:rFonts w:eastAsia="Amiri" w:cs="Amiri" w:ascii="Amiri" w:hAnsi="Amiri"/>
          <w:color w:val="111111"/>
          <w:sz w:val="28"/>
          <w:szCs w:val="28"/>
          <w:rtl w:val="true"/>
          <w:lang w:bidi="ar-SA"/>
        </w:rPr>
        <w:t>.</w:t>
      </w:r>
    </w:p>
    <w:p>
      <w:pPr>
        <w:pStyle w:val="Heading5"/>
        <w:numPr>
          <w:ilvl w:val="4"/>
          <w:numId w:val="1"/>
        </w:numPr>
        <w:rPr/>
      </w:pPr>
      <w:bookmarkStart w:id="1511" w:name="__RefHeading___Toc4277773_417432637"/>
      <w:bookmarkStart w:id="1512" w:name="_Toc655"/>
      <w:bookmarkEnd w:id="1511"/>
      <w:r>
        <w:rPr>
          <w:rtl w:val="true"/>
        </w:rPr>
        <w:t>[</w:t>
      </w:r>
      <w:r>
        <w:rPr>
          <w:rtl w:val="true"/>
        </w:rPr>
        <w:t>رقم الحدیث الکلی</w:t>
      </w:r>
      <w:r>
        <w:rPr>
          <w:rtl w:val="true"/>
        </w:rPr>
        <w:t xml:space="preserve">: </w:t>
      </w:r>
      <w:r>
        <w:rPr/>
        <w:t>11869</w:t>
      </w:r>
      <w:r>
        <w:rPr>
          <w:rtl w:val="true"/>
        </w:rPr>
        <w:t xml:space="preserve"> - </w:t>
      </w:r>
      <w:r>
        <w:rPr>
          <w:rtl w:val="true"/>
        </w:rPr>
        <w:t>رقم الحدیث الباب</w:t>
      </w:r>
      <w:r>
        <w:rPr>
          <w:rtl w:val="true"/>
        </w:rPr>
        <w:t xml:space="preserve">: </w:t>
      </w:r>
      <w:r>
        <w:rPr/>
        <w:t>5</w:t>
      </w:r>
      <w:r>
        <w:rPr>
          <w:rtl w:val="true"/>
        </w:rPr>
        <w:t>]</w:t>
      </w:r>
      <w:bookmarkEnd w:id="1512"/>
    </w:p>
    <w:p>
      <w:pPr>
        <w:pStyle w:val="BookText"/>
        <w:rPr/>
      </w:pPr>
      <w:r>
        <w:rPr>
          <w:rFonts w:eastAsia="Times New Roman" w:cs="Times New Roman" w:ascii="Times New Roman" w:hAnsi="Times New Roman"/>
          <w:color w:val="111111"/>
          <w:sz w:val="28"/>
          <w:szCs w:val="28"/>
          <w:lang w:val="en-US" w:bidi="en-US"/>
        </w:rPr>
        <w:t>11869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2"/>
      </w:r>
      <w:r>
        <w:rPr>
          <w:rFonts w:ascii="Amiri" w:hAnsi="Amiri" w:eastAsia="Amiri" w:cs="Amiri"/>
          <w:color w:val="111111"/>
          <w:sz w:val="28"/>
          <w:sz w:val="28"/>
          <w:szCs w:val="28"/>
          <w:rtl w:val="true"/>
          <w:lang w:bidi="ar-SA"/>
        </w:rPr>
        <w:t>وَ عَنْ عِدَّةٍ مِنْ أَصْحَابِنَا عَنْ أَحْمَدَ بْنِ مُحَمَّدٍ عَنِ ابْنِ أَبِی عُمَیْرٍ عَنِ الْحُسَیْنِ بْنِ عُثْمَانَ عَمَّنْ ذَکَرَهُ عَنْ أَبِی عَبْدِ اللَّهِ ع فِی رَجُلٍ یُعْطِی زَکَاةَ مَالِهِ رَجُلًا وَ هُوَ یَرَی أَنَّهُ مُعْسِرٌ فَوَجَدَهُ مُوسِراً قَالَ لَا یُجْزِئُ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364"/>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کُلُّ مَا قَبْلَهُ إِلَّا حَدِیثَ أَبِی الْمَغْرَاءِ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6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 xml:space="preserve">. </w:t>
      </w:r>
      <w:bookmarkStart w:id="1513" w:name="pg12162_107146"/>
    </w:p>
    <w:p>
      <w:pPr>
        <w:pStyle w:val="Heading4"/>
        <w:numPr>
          <w:ilvl w:val="3"/>
          <w:numId w:val="1"/>
        </w:numPr>
        <w:rPr/>
      </w:pPr>
      <w:bookmarkStart w:id="1514" w:name="__RefHeading___Toc4277775_417432637"/>
      <w:bookmarkStart w:id="1515" w:name="_Toc656"/>
      <w:bookmarkEnd w:id="1513"/>
      <w:bookmarkEnd w:id="1514"/>
      <w:r>
        <w:rPr/>
        <w:t>3</w:t>
      </w:r>
      <w:r>
        <w:rPr>
          <w:rtl w:val="true"/>
        </w:rPr>
        <w:t xml:space="preserve">- </w:t>
      </w:r>
      <w:r>
        <w:rPr>
          <w:rtl w:val="true"/>
        </w:rPr>
        <w:t>بَابُ وُجُوبِ إِعَادَةِ الزَّکَاةِ إِذَا دَفَعَهَا إِلَی غَیْرِ الْمُسْتَحِقِّ کَغَیْرِ الْمُؤْمِنِ وَ نَحْوِهِ مُخَالِفاً ثُمَّ اسْتَبْصَرَ وَ عَدَمِ وُجُوبِ إِعَادَةِ شَیْ‌ءٍ مِنَ الْعِبَادَاتِ سِوَاهَا</w:t>
      </w:r>
      <w:bookmarkEnd w:id="1515"/>
    </w:p>
    <w:p>
      <w:pPr>
        <w:pStyle w:val="Heading5"/>
        <w:numPr>
          <w:ilvl w:val="4"/>
          <w:numId w:val="1"/>
        </w:numPr>
        <w:rPr/>
      </w:pPr>
      <w:bookmarkStart w:id="1516" w:name="__RefHeading___Toc4277777_417432637"/>
      <w:bookmarkStart w:id="1517" w:name="_Toc657"/>
      <w:bookmarkEnd w:id="1516"/>
      <w:r>
        <w:rPr>
          <w:rtl w:val="true"/>
        </w:rPr>
        <w:t>اشارة</w:t>
      </w:r>
      <w:bookmarkEnd w:id="1517"/>
    </w:p>
    <w:p>
      <w:pPr>
        <w:pStyle w:val="BookText"/>
        <w:rPr/>
      </w:pPr>
      <w:r>
        <w:rPr>
          <w:rStyle w:val="FootnoteAnchor"/>
        </w:rPr>
        <w:footnoteReference w:id="136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إِعَادَةِ الزَّکَاةِ إِذَا دَفَعَهَا إِلَی غَیْرِ الْمُسْتَحِقِّ کَغَیْرِ الْمُؤْمِنِ وَ نَحْوِهِ مُخَالِفاً ثُمَّ اسْتَبْصَرَ وَ عَدَمِ وُجُوبِ إِعَادَةِ شَیْ‌ءٍ مِنَ الْعِبَادَاتِ سِوَاهَا</w:t>
      </w:r>
    </w:p>
    <w:p>
      <w:pPr>
        <w:pStyle w:val="Heading5"/>
        <w:numPr>
          <w:ilvl w:val="4"/>
          <w:numId w:val="1"/>
        </w:numPr>
        <w:rPr/>
      </w:pPr>
      <w:bookmarkStart w:id="1518" w:name="__RefHeading___Toc4277779_417432637"/>
      <w:bookmarkStart w:id="1519" w:name="_Toc658"/>
      <w:bookmarkEnd w:id="1518"/>
      <w:r>
        <w:rPr>
          <w:rtl w:val="true"/>
        </w:rPr>
        <w:t>[</w:t>
      </w:r>
      <w:r>
        <w:rPr>
          <w:rtl w:val="true"/>
        </w:rPr>
        <w:t>رقم الحدیث الکلی</w:t>
      </w:r>
      <w:r>
        <w:rPr>
          <w:rtl w:val="true"/>
        </w:rPr>
        <w:t xml:space="preserve">: </w:t>
      </w:r>
      <w:r>
        <w:rPr/>
        <w:t>11870</w:t>
      </w:r>
      <w:r>
        <w:rPr>
          <w:rtl w:val="true"/>
        </w:rPr>
        <w:t xml:space="preserve"> - </w:t>
      </w:r>
      <w:r>
        <w:rPr>
          <w:rtl w:val="true"/>
        </w:rPr>
        <w:t>رقم الحدیث الباب</w:t>
      </w:r>
      <w:r>
        <w:rPr>
          <w:rtl w:val="true"/>
        </w:rPr>
        <w:t xml:space="preserve">: </w:t>
      </w:r>
      <w:r>
        <w:rPr/>
        <w:t>1</w:t>
      </w:r>
      <w:r>
        <w:rPr>
          <w:rtl w:val="true"/>
        </w:rPr>
        <w:t>]</w:t>
      </w:r>
      <w:bookmarkEnd w:id="1519"/>
    </w:p>
    <w:p>
      <w:pPr>
        <w:pStyle w:val="BookText"/>
        <w:rPr/>
      </w:pPr>
      <w:r>
        <w:rPr>
          <w:rFonts w:eastAsia="Times New Roman" w:cs="Times New Roman" w:ascii="Times New Roman" w:hAnsi="Times New Roman"/>
          <w:color w:val="111111"/>
          <w:sz w:val="28"/>
          <w:szCs w:val="28"/>
          <w:lang w:val="en-US" w:bidi="en-US"/>
        </w:rPr>
        <w:t>11870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8"/>
      </w:r>
      <w:r>
        <w:rPr>
          <w:rFonts w:ascii="Amiri" w:hAnsi="Amiri" w:eastAsia="Amiri" w:cs="Amiri"/>
          <w:color w:val="111111"/>
          <w:sz w:val="28"/>
          <w:sz w:val="28"/>
          <w:szCs w:val="28"/>
          <w:rtl w:val="true"/>
          <w:lang w:bidi="ar-SA"/>
        </w:rPr>
        <w:t>مُحَمَّدُ بْنُ الْحَسَنِ بِإِسْنَادِهِ عَنْ مُوسَی بْنِ الْقَاسِمِ عَنْ صَفْوَانَ وَ ابْنِ أَبِی عُمَیْرٍ عَنْ عُمَرَ بْنِ أُذَیْنَةَ عَنْ بُرَیْدِ بْنِ مُعَاوِیَةَ الْعِجْلِیِّ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عَمَلٍ عَمِلَهُ وَ هُوَ فِی حَالِ نَصْبِهِ وَ ضَلَالَتِهِ ثُمَّ مَنَّ اللَّهُ عَلَیْهِ وَ عَرَّفَهُ الْوَلَایَةَ فَإِنَّهُ یُؤْجَرُ عَلَیْهِ إِلَّا الزَّکَاةَ فَإِنَّهُ یُعِیدُهَا لِأَنَّهُ یَضَعُهَا فِی غَیْرِ مَوَاضِعِهَا لِأَنَّهَا لِأَهْلِ الْوَلَایَةِ وَ أَمَّا الصَّلَاةُ وَ الْحَجُّ وَ الصِّیَامُ فَلَیْسَ عَلَیْهِ قَضَاءٌ</w:t>
      </w:r>
      <w:r>
        <w:rPr>
          <w:rFonts w:eastAsia="Amiri" w:cs="Amiri" w:ascii="Amiri" w:hAnsi="Amiri"/>
          <w:color w:val="111111"/>
          <w:sz w:val="28"/>
          <w:szCs w:val="28"/>
          <w:rtl w:val="true"/>
          <w:lang w:bidi="ar-SA"/>
        </w:rPr>
        <w:t>.</w:t>
      </w:r>
    </w:p>
    <w:p>
      <w:pPr>
        <w:pStyle w:val="Heading5"/>
        <w:numPr>
          <w:ilvl w:val="4"/>
          <w:numId w:val="1"/>
        </w:numPr>
        <w:rPr/>
      </w:pPr>
      <w:bookmarkStart w:id="1520" w:name="__RefHeading___Toc4277781_417432637"/>
      <w:bookmarkStart w:id="1521" w:name="_Toc659"/>
      <w:bookmarkEnd w:id="1520"/>
      <w:r>
        <w:rPr>
          <w:rtl w:val="true"/>
        </w:rPr>
        <w:t>[</w:t>
      </w:r>
      <w:r>
        <w:rPr>
          <w:rtl w:val="true"/>
        </w:rPr>
        <w:t>رقم الحدیث الکلی</w:t>
      </w:r>
      <w:r>
        <w:rPr>
          <w:rtl w:val="true"/>
        </w:rPr>
        <w:t xml:space="preserve">: </w:t>
      </w:r>
      <w:r>
        <w:rPr/>
        <w:t>11871</w:t>
      </w:r>
      <w:r>
        <w:rPr>
          <w:rtl w:val="true"/>
        </w:rPr>
        <w:t xml:space="preserve"> - </w:t>
      </w:r>
      <w:r>
        <w:rPr>
          <w:rtl w:val="true"/>
        </w:rPr>
        <w:t>رقم الحدیث الباب</w:t>
      </w:r>
      <w:r>
        <w:rPr>
          <w:rtl w:val="true"/>
        </w:rPr>
        <w:t xml:space="preserve">: </w:t>
      </w:r>
      <w:r>
        <w:rPr/>
        <w:t>2</w:t>
      </w:r>
      <w:r>
        <w:rPr>
          <w:rtl w:val="true"/>
        </w:rPr>
        <w:t>]</w:t>
      </w:r>
      <w:bookmarkEnd w:id="1521"/>
    </w:p>
    <w:p>
      <w:pPr>
        <w:pStyle w:val="BookText"/>
        <w:rPr/>
      </w:pPr>
      <w:r>
        <w:rPr>
          <w:rFonts w:eastAsia="Times New Roman" w:cs="Times New Roman" w:ascii="Times New Roman" w:hAnsi="Times New Roman"/>
          <w:color w:val="111111"/>
          <w:sz w:val="28"/>
          <w:szCs w:val="28"/>
          <w:lang w:val="en-US" w:bidi="en-US"/>
        </w:rPr>
        <w:t>11871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9"/>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عُمَرَ بْنِ أُذَیْنَةَ </w:t>
      </w:r>
      <w:r>
        <w:rPr>
          <w:rStyle w:val="FootnoteAnchor"/>
          <w:rtl w:val="true"/>
        </w:rPr>
        <w:footnoteReference w:id="1370"/>
      </w:r>
      <w:r>
        <w:rPr>
          <w:rFonts w:ascii="Amiri" w:hAnsi="Amiri" w:eastAsia="Amiri" w:cs="Amiri"/>
          <w:color w:val="111111"/>
          <w:sz w:val="28"/>
          <w:sz w:val="28"/>
          <w:szCs w:val="28"/>
          <w:rtl w:val="true"/>
          <w:lang w:bidi="ar-SA"/>
        </w:rPr>
        <w:t>عَنْ زُرَارَةَ وَ بُکَیْرٍ وَ الْفُضَیْلِ وَ مُحَمَّدِ بْنِ مُسْلِمٍ وَ بُرَیْدٍ الْعِجْلِیِّ کُلِّهِمْ عَنْ أَبِی جَعْفَرٍ وَ أَبِی عَبْدِ اللَّهِ ع أَنَّهُمَا قَالا فِی الرَّجُلِ یَکُونُ فِی بَعْضِ هَذِهِ الْأَهْوَاءِ الْحَرُورِیَّةِ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الْمُرْجِئَةِ وَ الْعُثْمَانِیَّةِ وَ الْقَدَرِیَّةِ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یَتُوبُ وَ یَعْرِفُ هَذَا الْأَمْرَ وَ یَحْسُنُ رَأْیُهُ أَ یُعِیدُ کُلَّ صَلَاةٍ صَلَّاهَا أَوْ صَوْمٍ أَوْ زَکَاةٍ أَوْ حَجٍّ أَوْ لَیْسَ عَلَیْهِ إِعَادَةُ شَیْ‌ءٍ مِنْ ذَلِکَ قَالَ </w:t>
      </w:r>
      <w:r>
        <w:rPr>
          <w:rStyle w:val="FootnoteAnchor"/>
          <w:rtl w:val="true"/>
        </w:rPr>
        <w:footnoteReference w:id="1371"/>
      </w:r>
      <w:r>
        <w:rPr>
          <w:rFonts w:ascii="Amiri" w:hAnsi="Amiri" w:eastAsia="Amiri" w:cs="Amiri"/>
          <w:color w:val="111111"/>
          <w:sz w:val="28"/>
          <w:sz w:val="28"/>
          <w:szCs w:val="28"/>
          <w:rtl w:val="true"/>
          <w:lang w:bidi="ar-SA"/>
        </w:rPr>
        <w:t>لَیْسَ عَلَیْهِ إِعَادَةُ شَیْ‌ءٍ مِنْ ذَلِکَ غَیْرِ الزَّکَاةِ لَا بُدَّ أَنْ یُؤَدِّیَهَا لِأَنَّهُ وَضَعَ الزَّکَاةَ فِی غَیْرِ مَوْضِعِهَا وَ إِنَّمَا مَوْضِعُهَا أَهْلُ الْوَلَایَةِ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372"/>
      </w:r>
      <w:bookmarkStart w:id="1522" w:name="pg12162_107147"/>
    </w:p>
    <w:p>
      <w:pPr>
        <w:pStyle w:val="BookText"/>
        <w:rPr/>
      </w:pPr>
      <w:bookmarkEnd w:id="1522"/>
      <w:r>
        <w:rPr>
          <w:rFonts w:ascii="Amiri" w:hAnsi="Amiri" w:eastAsia="Amiri" w:cs="Amiri"/>
          <w:color w:val="111111"/>
          <w:sz w:val="28"/>
          <w:sz w:val="28"/>
          <w:szCs w:val="28"/>
          <w:rtl w:val="true"/>
          <w:lang w:bidi="ar-SA"/>
        </w:rPr>
        <w:t xml:space="preserve">وَ رَوَاهُ الصَّدُوقُ فِی الْعِلَلِ عَنْ مُحَمَّدِ بْنِ الْحَسَنِ عَنِ الصَّفَّارِ عَنِ الْعَبَّاسِ بْنِ مَعْرُوفٍ عَنْ عَلِیِّ بْنِ مَهْزِیَارَ عَنِ الْحَسَنِ </w:t>
      </w:r>
      <w:r>
        <w:rPr>
          <w:rStyle w:val="FootnoteAnchor"/>
          <w:rtl w:val="true"/>
        </w:rPr>
        <w:footnoteReference w:id="1373"/>
      </w:r>
      <w:r>
        <w:rPr>
          <w:rFonts w:ascii="Amiri" w:hAnsi="Amiri" w:eastAsia="Amiri" w:cs="Amiri"/>
          <w:color w:val="111111"/>
          <w:sz w:val="28"/>
          <w:sz w:val="28"/>
          <w:szCs w:val="28"/>
          <w:rtl w:val="true"/>
          <w:lang w:bidi="ar-SA"/>
        </w:rPr>
        <w:t xml:space="preserve">بْنِ سَعِیدٍ عَنْ حَمَّادِ بْنِ عِیسَی عَنْ عُمَرَ بْنِ أُذَیْنَةَ مِثْلَهُ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3" w:name="__RefHeading___Toc4277783_417432637"/>
      <w:bookmarkStart w:id="1524" w:name="_Toc660"/>
      <w:bookmarkEnd w:id="1523"/>
      <w:r>
        <w:rPr>
          <w:rtl w:val="true"/>
        </w:rPr>
        <w:t>[</w:t>
      </w:r>
      <w:r>
        <w:rPr>
          <w:rtl w:val="true"/>
        </w:rPr>
        <w:t>رقم الحدیث الکلی</w:t>
      </w:r>
      <w:r>
        <w:rPr>
          <w:rtl w:val="true"/>
        </w:rPr>
        <w:t xml:space="preserve">: </w:t>
      </w:r>
      <w:r>
        <w:rPr/>
        <w:t>11872</w:t>
      </w:r>
      <w:r>
        <w:rPr>
          <w:rtl w:val="true"/>
        </w:rPr>
        <w:t xml:space="preserve"> - </w:t>
      </w:r>
      <w:r>
        <w:rPr>
          <w:rtl w:val="true"/>
        </w:rPr>
        <w:t>رقم الحدیث الباب</w:t>
      </w:r>
      <w:r>
        <w:rPr>
          <w:rtl w:val="true"/>
        </w:rPr>
        <w:t xml:space="preserve">: </w:t>
      </w:r>
      <w:r>
        <w:rPr/>
        <w:t>3</w:t>
      </w:r>
      <w:r>
        <w:rPr>
          <w:rtl w:val="true"/>
        </w:rPr>
        <w:t>]</w:t>
      </w:r>
      <w:bookmarkEnd w:id="1524"/>
    </w:p>
    <w:p>
      <w:pPr>
        <w:pStyle w:val="BookText"/>
        <w:rPr/>
      </w:pPr>
      <w:r>
        <w:rPr>
          <w:rFonts w:eastAsia="Times New Roman" w:cs="Times New Roman" w:ascii="Times New Roman" w:hAnsi="Times New Roman"/>
          <w:color w:val="111111"/>
          <w:sz w:val="28"/>
          <w:szCs w:val="28"/>
          <w:lang w:val="en-US" w:bidi="en-US"/>
        </w:rPr>
        <w:t>11872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5"/>
      </w:r>
      <w:r>
        <w:rPr>
          <w:rFonts w:ascii="Amiri" w:hAnsi="Amiri" w:eastAsia="Amiri" w:cs="Amiri"/>
          <w:color w:val="111111"/>
          <w:sz w:val="28"/>
          <w:sz w:val="28"/>
          <w:szCs w:val="28"/>
          <w:rtl w:val="true"/>
          <w:lang w:bidi="ar-SA"/>
        </w:rPr>
        <w:t>وَ بِالْإِسْنَادِ عَنِ ابْنِ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 أَبُو عَبْدِ اللَّهِ ع أَنَّ کُلَّ عَمَلٍ عَمِلَهُ النَّاصِبُ فِی حَالِ ضَلَالِهِ أَوْ حَالِ نَصْبِهِ ثُمَّ مَنَّ اللَّهُ عَلَیْهِ وَ عَرَّفَهُ هَذَا الْأَمْرَ فَإِنَّهُ یُؤْجَرُ عَلَیْهِ وَ یُکْتَبُ لَهُ إِلَّا الزَّکَاةَ فَإِنَّهُ یُعِیدُهَا لِأَنَّهُ وَضَعَهَا فِی غَیْرِ مَوْضِعِهَا وَ إِنَّمَا مَوْضِعُهَا أَهْلُ الْوَلَایَةِ فَأَمَّا الصَّلَاةُ وَ الصَّوْمُ فَلَیْسَ عَلَیْهِ قَضَاؤُهُمَا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وَ خُصُوصاً هُنَا </w:t>
      </w:r>
      <w:r>
        <w:rPr>
          <w:rStyle w:val="FootnoteAnchor"/>
          <w:rtl w:val="true"/>
        </w:rPr>
        <w:footnoteReference w:id="1376"/>
      </w:r>
      <w:r>
        <w:rPr>
          <w:rFonts w:ascii="Amiri" w:hAnsi="Amiri" w:eastAsia="Amiri" w:cs="Amiri"/>
          <w:color w:val="111111"/>
          <w:sz w:val="28"/>
          <w:sz w:val="28"/>
          <w:szCs w:val="28"/>
          <w:rtl w:val="true"/>
          <w:lang w:bidi="ar-SA"/>
        </w:rPr>
        <w:t xml:space="preserve">وَ فِی مُقَدِّمَةِ الْعِبَادَاتِ </w:t>
      </w:r>
      <w:r>
        <w:rPr>
          <w:rStyle w:val="FootnoteAnchor"/>
          <w:rtl w:val="true"/>
        </w:rPr>
        <w:footnoteReference w:id="137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5" w:name="__RefHeading___Toc4277785_417432637"/>
      <w:bookmarkStart w:id="1526" w:name="_Toc661"/>
      <w:bookmarkEnd w:id="1525"/>
      <w:r>
        <w:rPr/>
        <w:t>4</w:t>
      </w:r>
      <w:r>
        <w:rPr>
          <w:rtl w:val="true"/>
        </w:rPr>
        <w:t xml:space="preserve">- </w:t>
      </w:r>
      <w:r>
        <w:rPr>
          <w:rtl w:val="true"/>
        </w:rPr>
        <w:t>بَابُ وُجُوبِ وَضْعِ الزَّکَاةِ فِی مَوَاضِعِهَا وَ دَفْعِهَا إِلَی مُسْتَحِقِّهَا</w:t>
      </w:r>
      <w:bookmarkEnd w:id="1526"/>
    </w:p>
    <w:p>
      <w:pPr>
        <w:pStyle w:val="Heading5"/>
        <w:numPr>
          <w:ilvl w:val="4"/>
          <w:numId w:val="1"/>
        </w:numPr>
        <w:rPr/>
      </w:pPr>
      <w:bookmarkStart w:id="1527" w:name="__RefHeading___Toc4277787_417432637"/>
      <w:bookmarkStart w:id="1528" w:name="_Toc662"/>
      <w:bookmarkEnd w:id="1527"/>
      <w:r>
        <w:rPr>
          <w:rtl w:val="true"/>
        </w:rPr>
        <w:t>اشارة</w:t>
      </w:r>
      <w:bookmarkEnd w:id="1528"/>
    </w:p>
    <w:p>
      <w:pPr>
        <w:pStyle w:val="BookText"/>
        <w:rPr/>
      </w:pPr>
      <w:r>
        <w:rPr>
          <w:rStyle w:val="FootnoteAnchor"/>
        </w:rPr>
        <w:footnoteReference w:id="1379"/>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وَضْعِ الزَّکَاةِ فِی مَوَاضِعِهَا وَ دَفْعِهَا إِلَی مُسْتَحِقِّهَا</w:t>
      </w:r>
    </w:p>
    <w:p>
      <w:pPr>
        <w:pStyle w:val="Heading5"/>
        <w:numPr>
          <w:ilvl w:val="4"/>
          <w:numId w:val="1"/>
        </w:numPr>
        <w:rPr/>
      </w:pPr>
      <w:bookmarkStart w:id="1529" w:name="__RefHeading___Toc4277789_417432637"/>
      <w:bookmarkStart w:id="1530" w:name="_Toc663"/>
      <w:bookmarkEnd w:id="1529"/>
      <w:r>
        <w:rPr>
          <w:rtl w:val="true"/>
        </w:rPr>
        <w:t>[</w:t>
      </w:r>
      <w:r>
        <w:rPr>
          <w:rtl w:val="true"/>
        </w:rPr>
        <w:t>رقم الحدیث الکلی</w:t>
      </w:r>
      <w:r>
        <w:rPr>
          <w:rtl w:val="true"/>
        </w:rPr>
        <w:t xml:space="preserve">: </w:t>
      </w:r>
      <w:r>
        <w:rPr/>
        <w:t>11873</w:t>
      </w:r>
      <w:r>
        <w:rPr>
          <w:rtl w:val="true"/>
        </w:rPr>
        <w:t xml:space="preserve"> - </w:t>
      </w:r>
      <w:r>
        <w:rPr>
          <w:rtl w:val="true"/>
        </w:rPr>
        <w:t>رقم الحدیث الباب</w:t>
      </w:r>
      <w:r>
        <w:rPr>
          <w:rtl w:val="true"/>
        </w:rPr>
        <w:t xml:space="preserve">: </w:t>
      </w:r>
      <w:r>
        <w:rPr/>
        <w:t>1</w:t>
      </w:r>
      <w:r>
        <w:rPr>
          <w:rtl w:val="true"/>
        </w:rPr>
        <w:t>]</w:t>
      </w:r>
      <w:bookmarkEnd w:id="153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11873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0"/>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الْوَلِیدِ بْنِ صَبِیحٍ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 شِهَاباً یُقْرِئُکَ السَّلَامَ وَ یَقُولُ لَکَ إِنَّهُ یُصِیبُنِی فَزَعٌ فِی مَنَامِی قَالَ قُلْ لَهُ فَلْیُزَکِّ مَالَهُ قَالَ فَأَبْلَغْتُ </w:t>
      </w:r>
      <w:bookmarkStart w:id="1531" w:name="pg12162_107148"/>
    </w:p>
    <w:p>
      <w:pPr>
        <w:pStyle w:val="BookText"/>
        <w:rPr/>
      </w:pPr>
      <w:bookmarkEnd w:id="1531"/>
      <w:r>
        <w:rPr>
          <w:rFonts w:ascii="Amiri" w:hAnsi="Amiri" w:eastAsia="Amiri" w:cs="Amiri"/>
          <w:color w:val="111111"/>
          <w:sz w:val="28"/>
          <w:sz w:val="28"/>
          <w:szCs w:val="28"/>
          <w:rtl w:val="true"/>
          <w:lang w:bidi="ar-SA"/>
        </w:rPr>
        <w:t>شِهَاباً ذَلِکَ فَقَالَ قُلْ لَهُ إِنَّ الصِّبْیَانَ فَضْلًا عَنِ الرِّجَالِ لَیَعْلَمُونَ أَنِّی أُزَکِّی مَالِی قَالَ فَأَبْلَغْتُهُ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إِنَّکَ تُخْرِجُهَا وَ لَا تَضَعُهَا فِی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2" w:name="__RefHeading___Toc4277791_417432637"/>
      <w:bookmarkStart w:id="1533" w:name="_Toc664"/>
      <w:bookmarkEnd w:id="1532"/>
      <w:r>
        <w:rPr>
          <w:rtl w:val="true"/>
        </w:rPr>
        <w:t>[</w:t>
      </w:r>
      <w:r>
        <w:rPr>
          <w:rtl w:val="true"/>
        </w:rPr>
        <w:t>رقم الحدیث الکلی</w:t>
      </w:r>
      <w:r>
        <w:rPr>
          <w:rtl w:val="true"/>
        </w:rPr>
        <w:t xml:space="preserve">: </w:t>
      </w:r>
      <w:r>
        <w:rPr/>
        <w:t>11874</w:t>
      </w:r>
      <w:r>
        <w:rPr>
          <w:rtl w:val="true"/>
        </w:rPr>
        <w:t xml:space="preserve"> - </w:t>
      </w:r>
      <w:r>
        <w:rPr>
          <w:rtl w:val="true"/>
        </w:rPr>
        <w:t>رقم الحدیث الباب</w:t>
      </w:r>
      <w:r>
        <w:rPr>
          <w:rtl w:val="true"/>
        </w:rPr>
        <w:t xml:space="preserve">: </w:t>
      </w:r>
      <w:r>
        <w:rPr/>
        <w:t>2</w:t>
      </w:r>
      <w:r>
        <w:rPr>
          <w:rtl w:val="true"/>
        </w:rPr>
        <w:t>]</w:t>
      </w:r>
      <w:bookmarkEnd w:id="1533"/>
    </w:p>
    <w:p>
      <w:pPr>
        <w:pStyle w:val="BookText"/>
        <w:rPr/>
      </w:pPr>
      <w:r>
        <w:rPr>
          <w:rFonts w:eastAsia="Times New Roman" w:cs="Times New Roman" w:ascii="Times New Roman" w:hAnsi="Times New Roman"/>
          <w:color w:val="111111"/>
          <w:sz w:val="28"/>
          <w:szCs w:val="28"/>
          <w:lang w:val="en-US" w:bidi="en-US"/>
        </w:rPr>
        <w:t>11874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2"/>
      </w:r>
      <w:r>
        <w:rPr>
          <w:rFonts w:ascii="Amiri" w:hAnsi="Amiri" w:eastAsia="Amiri" w:cs="Amiri"/>
          <w:color w:val="111111"/>
          <w:sz w:val="28"/>
          <w:sz w:val="28"/>
          <w:szCs w:val="28"/>
          <w:rtl w:val="true"/>
          <w:lang w:bidi="ar-SA"/>
        </w:rPr>
        <w:t>وَ عَنْهُ عَنْ أَبِیهِ عَنْ حَمَّادٍ عَنْ حَرِیزٍ عَنْ زُرَارَةَ وَ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الزَّکَاةَ وَ الصَّدَقَةَ لَا یُحَابَی بِهَا قَرِیبٌ وَ لَا یُمْنَعُهَا بَعِیدٌ</w:t>
      </w:r>
      <w:r>
        <w:rPr>
          <w:rFonts w:eastAsia="Amiri" w:cs="Amiri" w:ascii="Amiri" w:hAnsi="Amiri"/>
          <w:color w:val="111111"/>
          <w:sz w:val="28"/>
          <w:szCs w:val="28"/>
          <w:rtl w:val="true"/>
          <w:lang w:bidi="ar-SA"/>
        </w:rPr>
        <w:t>.</w:t>
      </w:r>
    </w:p>
    <w:p>
      <w:pPr>
        <w:pStyle w:val="Heading5"/>
        <w:numPr>
          <w:ilvl w:val="4"/>
          <w:numId w:val="1"/>
        </w:numPr>
        <w:rPr/>
      </w:pPr>
      <w:bookmarkStart w:id="1534" w:name="__RefHeading___Toc4277793_417432637"/>
      <w:bookmarkStart w:id="1535" w:name="_Toc665"/>
      <w:bookmarkEnd w:id="1534"/>
      <w:r>
        <w:rPr>
          <w:rtl w:val="true"/>
        </w:rPr>
        <w:t>[</w:t>
      </w:r>
      <w:r>
        <w:rPr>
          <w:rtl w:val="true"/>
        </w:rPr>
        <w:t>رقم الحدیث الکلی</w:t>
      </w:r>
      <w:r>
        <w:rPr>
          <w:rtl w:val="true"/>
        </w:rPr>
        <w:t xml:space="preserve">: </w:t>
      </w:r>
      <w:r>
        <w:rPr/>
        <w:t>11875</w:t>
      </w:r>
      <w:r>
        <w:rPr>
          <w:rtl w:val="true"/>
        </w:rPr>
        <w:t xml:space="preserve"> - </w:t>
      </w:r>
      <w:r>
        <w:rPr>
          <w:rtl w:val="true"/>
        </w:rPr>
        <w:t>رقم الحدیث الباب</w:t>
      </w:r>
      <w:r>
        <w:rPr>
          <w:rtl w:val="true"/>
        </w:rPr>
        <w:t xml:space="preserve">: </w:t>
      </w:r>
      <w:r>
        <w:rPr/>
        <w:t>3</w:t>
      </w:r>
      <w:r>
        <w:rPr>
          <w:rtl w:val="true"/>
        </w:rPr>
        <w:t>]</w:t>
      </w:r>
      <w:bookmarkEnd w:id="1535"/>
    </w:p>
    <w:p>
      <w:pPr>
        <w:pStyle w:val="BookText"/>
        <w:rPr/>
      </w:pPr>
      <w:r>
        <w:rPr>
          <w:rFonts w:eastAsia="Times New Roman" w:cs="Times New Roman" w:ascii="Times New Roman" w:hAnsi="Times New Roman"/>
          <w:color w:val="111111"/>
          <w:sz w:val="28"/>
          <w:szCs w:val="28"/>
          <w:lang w:val="en-US" w:bidi="en-US"/>
        </w:rPr>
        <w:t>11875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3"/>
      </w:r>
      <w:r>
        <w:rPr>
          <w:rFonts w:ascii="Amiri" w:hAnsi="Amiri" w:eastAsia="Amiri" w:cs="Amiri"/>
          <w:color w:val="111111"/>
          <w:sz w:val="28"/>
          <w:sz w:val="28"/>
          <w:szCs w:val="28"/>
          <w:rtl w:val="true"/>
          <w:lang w:bidi="ar-SA"/>
        </w:rPr>
        <w:t xml:space="preserve">وَ عَنْهُ عَنْ أَبِیهِ عَنِ ابْنِ فَضَّالٍ عَنْ عَلِیِّ بْنِ عُقْبَةَ عَنْ أَبِی الْحَسَنِ ع یَعْنِی الْأَوَّلَ قَالَ سَمِعْتُهُ یَقُولُ مَنْ أَخْرَجَ زَکَاةَ مَالِهِ تَامَّةً </w:t>
      </w:r>
      <w:r>
        <w:rPr>
          <w:rStyle w:val="FootnoteAnchor"/>
          <w:rtl w:val="true"/>
        </w:rPr>
        <w:footnoteReference w:id="1384"/>
      </w:r>
      <w:r>
        <w:rPr>
          <w:rFonts w:ascii="Amiri" w:hAnsi="Amiri" w:eastAsia="Amiri" w:cs="Amiri"/>
          <w:color w:val="111111"/>
          <w:sz w:val="28"/>
          <w:sz w:val="28"/>
          <w:szCs w:val="28"/>
          <w:rtl w:val="true"/>
          <w:lang w:bidi="ar-SA"/>
        </w:rPr>
        <w:t>فَوَضَعَهَا فِی مَوْضِعِهَا لَمْ یُسْأَلْ مِنْ أَیْنَ اکْتَسَبَ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بِالْإِسْنَادِ عَنْ عَلِیِّ بْنِ عُقْبَةَ عَنْ مَهْدِیٍّ عَنْ أَبِی الْحَسَنِ مُوسَی ع مِثْلَهُ </w:t>
      </w:r>
      <w:r>
        <w:rPr>
          <w:rStyle w:val="FootnoteAnchor"/>
          <w:rtl w:val="true"/>
        </w:rPr>
        <w:footnoteReference w:id="1385"/>
      </w:r>
      <w:r>
        <w:rPr>
          <w:rFonts w:ascii="Amiri" w:hAnsi="Amiri" w:eastAsia="Amiri" w:cs="Amiri"/>
          <w:color w:val="111111"/>
          <w:sz w:val="28"/>
          <w:sz w:val="28"/>
          <w:szCs w:val="28"/>
          <w:rtl w:val="true"/>
          <w:lang w:bidi="ar-SA"/>
        </w:rPr>
        <w:t xml:space="preserve">وَ رَوَاهُ الصَّدُوقُ مُرْسَلًا عَنْ أَبِی الْحَسَنِ مُوسَی بْنِ جَعْفَرٍ ع </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 xml:space="preserve">وَ رَوَاهُ فِی ثَوَابِ الْأَعْمَالِ عَنْ أَحْمَدَ بْنِ مُحَمَّدِ بْنِ یَحْیَی وَ أَبِیهِ عَنْ إِبْرَاهِیمَ بْنِ هَاشِمٍ عَنِ الْحَسَنِ بْنِ عَلِیِّ بْنِ فَضَّالٍ عَنْ عَلِیِّ بْنِ عُقْبَةَ </w:t>
      </w:r>
      <w:r>
        <w:rPr>
          <w:rStyle w:val="FootnoteAnchor"/>
          <w:rtl w:val="true"/>
        </w:rPr>
        <w:footnoteReference w:id="1387"/>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أَیْضاً عَنْ مُحَمَّدِ بْنِ الْحَسَنِ عَنْ مُحَمَّدِ بْنِ یَحْیَی عَنْ مُحَمَّدِ </w:t>
      </w:r>
      <w:bookmarkStart w:id="1536" w:name="pg12162_107149"/>
    </w:p>
    <w:p>
      <w:pPr>
        <w:pStyle w:val="BookText"/>
        <w:rPr/>
      </w:pPr>
      <w:bookmarkEnd w:id="1536"/>
      <w:r>
        <w:rPr>
          <w:rFonts w:ascii="Amiri" w:hAnsi="Amiri" w:eastAsia="Amiri" w:cs="Amiri"/>
          <w:color w:val="111111"/>
          <w:sz w:val="28"/>
          <w:sz w:val="28"/>
          <w:szCs w:val="28"/>
          <w:rtl w:val="true"/>
          <w:lang w:bidi="ar-SA"/>
        </w:rPr>
        <w:t xml:space="preserve">بْنِ أَحْمَدَ عَنْ إِبْرَاهِیمَ بْنِ هَاشِمٍ عَنِ الْحَسَنِ بْنِ عَلِیِّ بْنِ فَضَّالٍ عَنْ مَهْدِیٍّ رَجُلٍ مِنْ أَصْحَابِنَا عَنْ أَبِی الْحَسَنِ الْأَوَّلِ ع مِثْلَهُ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7" w:name="__RefHeading___Toc4277795_417432637"/>
      <w:bookmarkStart w:id="1538" w:name="_Toc666"/>
      <w:bookmarkEnd w:id="1537"/>
      <w:r>
        <w:rPr>
          <w:rtl w:val="true"/>
        </w:rPr>
        <w:t>[</w:t>
      </w:r>
      <w:r>
        <w:rPr>
          <w:rtl w:val="true"/>
        </w:rPr>
        <w:t>رقم الحدیث الکلی</w:t>
      </w:r>
      <w:r>
        <w:rPr>
          <w:rtl w:val="true"/>
        </w:rPr>
        <w:t xml:space="preserve">: </w:t>
      </w:r>
      <w:r>
        <w:rPr/>
        <w:t>11876</w:t>
      </w:r>
      <w:r>
        <w:rPr>
          <w:rtl w:val="true"/>
        </w:rPr>
        <w:t xml:space="preserve"> - </w:t>
      </w:r>
      <w:r>
        <w:rPr>
          <w:rtl w:val="true"/>
        </w:rPr>
        <w:t>رقم الحدیث الباب</w:t>
      </w:r>
      <w:r>
        <w:rPr>
          <w:rtl w:val="true"/>
        </w:rPr>
        <w:t xml:space="preserve">: </w:t>
      </w:r>
      <w:r>
        <w:rPr/>
        <w:t>4</w:t>
      </w:r>
      <w:r>
        <w:rPr>
          <w:rtl w:val="true"/>
        </w:rPr>
        <w:t>]</w:t>
      </w:r>
      <w:bookmarkEnd w:id="1538"/>
    </w:p>
    <w:p>
      <w:pPr>
        <w:pStyle w:val="BookText"/>
        <w:rPr/>
      </w:pPr>
      <w:r>
        <w:rPr>
          <w:rFonts w:eastAsia="Times New Roman" w:cs="Times New Roman" w:ascii="Times New Roman" w:hAnsi="Times New Roman"/>
          <w:color w:val="111111"/>
          <w:sz w:val="28"/>
          <w:szCs w:val="28"/>
          <w:lang w:val="en-US" w:bidi="en-US"/>
        </w:rPr>
        <w:t>11876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9"/>
      </w:r>
      <w:r>
        <w:rPr>
          <w:rFonts w:ascii="Amiri" w:hAnsi="Amiri" w:eastAsia="Amiri" w:cs="Amiri"/>
          <w:color w:val="111111"/>
          <w:sz w:val="28"/>
          <w:sz w:val="28"/>
          <w:szCs w:val="28"/>
          <w:rtl w:val="true"/>
          <w:lang w:bidi="ar-SA"/>
        </w:rPr>
        <w:t>وَ عَنْ مُحَمَّدِ بْنِ یَحْیَی عَنْ مُحَمَّدِ بْنِ الْحُسَیْنِ عَنْ عُثْمَانَ بْنِ عِیسَی عَنْ أَبِی الْمَغْرَاءِ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أَشْرَکَ بَیْنَ الْأَغْنِیَاءِ وَ الْفُقَرَاءِ فِی الْأَمْوَالِ فَلَیْسَ لَهُمْ أَنْ یَصْرِفُوا إِلَی غَیْرِ شُرَکَائِهِمْ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فِی الْعِلَلِ عَنْ أَبِیهِ عَنْ سَعْدٍ عَنْ مُحَمَّدِ بْنِ الْحُسَیْنِ </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 xml:space="preserve">مِثْلَهُ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9" w:name="__RefHeading___Toc4277797_417432637"/>
      <w:bookmarkStart w:id="1540" w:name="_Toc667"/>
      <w:bookmarkEnd w:id="1539"/>
      <w:r>
        <w:rPr>
          <w:rtl w:val="true"/>
        </w:rPr>
        <w:t>[</w:t>
      </w:r>
      <w:r>
        <w:rPr>
          <w:rtl w:val="true"/>
        </w:rPr>
        <w:t>رقم الحدیث الکلی</w:t>
      </w:r>
      <w:r>
        <w:rPr>
          <w:rtl w:val="true"/>
        </w:rPr>
        <w:t xml:space="preserve">: </w:t>
      </w:r>
      <w:r>
        <w:rPr/>
        <w:t>11877</w:t>
      </w:r>
      <w:r>
        <w:rPr>
          <w:rtl w:val="true"/>
        </w:rPr>
        <w:t xml:space="preserve"> - </w:t>
      </w:r>
      <w:r>
        <w:rPr>
          <w:rtl w:val="true"/>
        </w:rPr>
        <w:t>رقم الحدیث الباب</w:t>
      </w:r>
      <w:r>
        <w:rPr>
          <w:rtl w:val="true"/>
        </w:rPr>
        <w:t xml:space="preserve">: </w:t>
      </w:r>
      <w:r>
        <w:rPr/>
        <w:t>5</w:t>
      </w:r>
      <w:r>
        <w:rPr>
          <w:rtl w:val="true"/>
        </w:rPr>
        <w:t>]</w:t>
      </w:r>
      <w:bookmarkEnd w:id="1540"/>
    </w:p>
    <w:p>
      <w:pPr>
        <w:pStyle w:val="BookText"/>
        <w:rPr/>
      </w:pPr>
      <w:r>
        <w:rPr>
          <w:rFonts w:eastAsia="Times New Roman" w:cs="Times New Roman" w:ascii="Times New Roman" w:hAnsi="Times New Roman"/>
          <w:color w:val="111111"/>
          <w:sz w:val="28"/>
          <w:szCs w:val="28"/>
          <w:lang w:val="en-US" w:bidi="en-US"/>
        </w:rPr>
        <w:t>11877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2"/>
      </w:r>
      <w:r>
        <w:rPr>
          <w:rFonts w:ascii="Amiri" w:hAnsi="Amiri" w:eastAsia="Amiri" w:cs="Amiri"/>
          <w:color w:val="111111"/>
          <w:sz w:val="28"/>
          <w:sz w:val="28"/>
          <w:szCs w:val="28"/>
          <w:rtl w:val="true"/>
          <w:lang w:bidi="ar-SA"/>
        </w:rPr>
        <w:t>وَ فِی ثَوَابِ الْأَعْمَالِ عَنْ أَبِیهِ عَنْ عَلِیِّ بْنِ إِبْرَاهِیمَ عَنْ أَبِیهِ عَنِ النَّوْفَلِیِّ عَنِ السَّکُونِیِّ عَنْ جَعْفَرِ بْنِ مُحَمَّدٍ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إِذَا أَرَادَ اللَّهُ بِعَبْدٍ خَیْراً بَعَثَ إِلَیْهِ مَلَکاً مِنْ خُزَّانِ الْجَنَّةِ فَیَمْسَحُ صَدْرَهُ وَ یُسَخِّی نَفْسَهُ بِالزَّکَاةِ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 أَمِیرُ الْمُؤْمِنِینَ ع فِی وَصِیَّتِهِ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فِی الزَّکَاةِ فَإِنَّهَا تُطْفِئُ غَضَبَ رَبِّکُمْ</w:t>
      </w:r>
      <w:r>
        <w:rPr>
          <w:rFonts w:eastAsia="Amiri" w:cs="Amiri" w:ascii="Amiri" w:hAnsi="Amiri"/>
          <w:color w:val="111111"/>
          <w:sz w:val="28"/>
          <w:szCs w:val="28"/>
          <w:rtl w:val="true"/>
          <w:lang w:bidi="ar-SA"/>
        </w:rPr>
        <w:t>.</w:t>
      </w:r>
    </w:p>
    <w:p>
      <w:pPr>
        <w:pStyle w:val="Heading5"/>
        <w:numPr>
          <w:ilvl w:val="4"/>
          <w:numId w:val="1"/>
        </w:numPr>
        <w:rPr/>
      </w:pPr>
      <w:bookmarkStart w:id="1541" w:name="__RefHeading___Toc4277799_417432637"/>
      <w:bookmarkStart w:id="1542" w:name="_Toc668"/>
      <w:bookmarkEnd w:id="1541"/>
      <w:r>
        <w:rPr>
          <w:rtl w:val="true"/>
        </w:rPr>
        <w:t>[</w:t>
      </w:r>
      <w:r>
        <w:rPr>
          <w:rtl w:val="true"/>
        </w:rPr>
        <w:t>رقم الحدیث الکلی</w:t>
      </w:r>
      <w:r>
        <w:rPr>
          <w:rtl w:val="true"/>
        </w:rPr>
        <w:t xml:space="preserve">: </w:t>
      </w:r>
      <w:r>
        <w:rPr/>
        <w:t>11878</w:t>
      </w:r>
      <w:r>
        <w:rPr>
          <w:rtl w:val="true"/>
        </w:rPr>
        <w:t xml:space="preserve"> - </w:t>
      </w:r>
      <w:r>
        <w:rPr>
          <w:rtl w:val="true"/>
        </w:rPr>
        <w:t>رقم الحدیث الباب</w:t>
      </w:r>
      <w:r>
        <w:rPr>
          <w:rtl w:val="true"/>
        </w:rPr>
        <w:t xml:space="preserve">: </w:t>
      </w:r>
      <w:r>
        <w:rPr/>
        <w:t>6</w:t>
      </w:r>
      <w:r>
        <w:rPr>
          <w:rtl w:val="true"/>
        </w:rPr>
        <w:t>]</w:t>
      </w:r>
      <w:bookmarkEnd w:id="154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11878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3"/>
      </w:r>
      <w:r>
        <w:rPr>
          <w:rFonts w:ascii="Amiri" w:hAnsi="Amiri" w:eastAsia="Amiri" w:cs="Amiri"/>
          <w:color w:val="111111"/>
          <w:sz w:val="28"/>
          <w:sz w:val="28"/>
          <w:szCs w:val="28"/>
          <w:rtl w:val="true"/>
          <w:lang w:bidi="ar-SA"/>
        </w:rPr>
        <w:t>وَ فِی عِقَابِ الْأَعْمَالِ عَنْ أَبِیهِ عَنْ سَعْدٍ عَنْ أَحْمَدَ بْنِ أَبِی عَبْدِ اللَّهِ عَنْ أَبِیهِ عَنْ صَفْوَانَ بْنِ یَحْیَی عَنْ دَاوُدَ عَنْ أَخِیهِ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إِنْسَانٌ إِلَی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أَنَّهُ یَفْزَعُ فِی </w:t>
      </w:r>
      <w:bookmarkStart w:id="1543" w:name="pg12162_107150"/>
    </w:p>
    <w:p>
      <w:pPr>
        <w:pStyle w:val="BookText"/>
        <w:rPr/>
      </w:pPr>
      <w:bookmarkEnd w:id="1543"/>
      <w:r>
        <w:rPr>
          <w:rFonts w:ascii="Amiri" w:hAnsi="Amiri" w:eastAsia="Amiri" w:cs="Amiri"/>
          <w:color w:val="111111"/>
          <w:sz w:val="28"/>
          <w:sz w:val="28"/>
          <w:szCs w:val="28"/>
          <w:rtl w:val="true"/>
          <w:lang w:bidi="ar-SA"/>
        </w:rPr>
        <w:t xml:space="preserve">مَنَامِهِ أَنَّ امْرَأَةً تَأْتِیهِ قَالَ فَیَصِیحُ حَتَّی تَسْمَعَ </w:t>
      </w:r>
      <w:r>
        <w:rPr>
          <w:rStyle w:val="FootnoteAnchor"/>
          <w:rtl w:val="true"/>
        </w:rPr>
        <w:footnoteReference w:id="1394"/>
      </w:r>
      <w:r>
        <w:rPr>
          <w:rFonts w:ascii="Amiri" w:hAnsi="Amiri" w:eastAsia="Amiri" w:cs="Amiri"/>
          <w:color w:val="111111"/>
          <w:sz w:val="28"/>
          <w:sz w:val="28"/>
          <w:szCs w:val="28"/>
          <w:rtl w:val="true"/>
          <w:lang w:bidi="ar-SA"/>
        </w:rPr>
        <w:t xml:space="preserve">الْجِیرَانُ فَقَالَ أَبُو عَبْدِ اللَّهِ ع اذْهَبْ فَقُلْ لَهُ إِنَّکَ لَا تُؤَدِّی الزَّکَاةَ فَقَالَ بَلَی وَ اللَّهِ إِنِّی لَأُؤَدِّیهَا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قُلْ لَهُ إِنْ کُنْتَ تُؤَدِّیهَا فَإِنَّکَ لَمْ تَکُنْ مُؤَدِّیاً لَهَا</w:t>
      </w:r>
      <w:r>
        <w:rPr>
          <w:rFonts w:eastAsia="Amiri" w:cs="Amiri" w:ascii="Amiri" w:hAnsi="Amiri"/>
          <w:color w:val="111111"/>
          <w:sz w:val="28"/>
          <w:szCs w:val="28"/>
          <w:rtl w:val="true"/>
          <w:lang w:bidi="ar-SA"/>
        </w:rPr>
        <w:t xml:space="preserve">) </w:t>
      </w:r>
      <w:r>
        <w:rPr>
          <w:rStyle w:val="FootnoteAnchor"/>
          <w:rtl w:val="true"/>
        </w:rPr>
        <w:footnoteReference w:id="1395"/>
      </w:r>
      <w:r>
        <w:rPr>
          <w:rFonts w:ascii="Amiri" w:hAnsi="Amiri" w:eastAsia="Amiri" w:cs="Amiri"/>
          <w:color w:val="111111"/>
          <w:sz w:val="28"/>
          <w:sz w:val="28"/>
          <w:szCs w:val="28"/>
          <w:rtl w:val="true"/>
          <w:lang w:bidi="ar-SA"/>
        </w:rPr>
        <w:t>فَإِنَّکَ لَا تُؤْتِیهَا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مِثْلَهُ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4" w:name="__RefHeading___Toc4277801_417432637"/>
      <w:bookmarkStart w:id="1545" w:name="_Toc669"/>
      <w:bookmarkEnd w:id="1544"/>
      <w:r>
        <w:rPr>
          <w:rtl w:val="true"/>
        </w:rPr>
        <w:t>[</w:t>
      </w:r>
      <w:r>
        <w:rPr>
          <w:rtl w:val="true"/>
        </w:rPr>
        <w:t>رقم الحدیث الکلی</w:t>
      </w:r>
      <w:r>
        <w:rPr>
          <w:rtl w:val="true"/>
        </w:rPr>
        <w:t xml:space="preserve">: </w:t>
      </w:r>
      <w:r>
        <w:rPr/>
        <w:t>11879</w:t>
      </w:r>
      <w:r>
        <w:rPr>
          <w:rtl w:val="true"/>
        </w:rPr>
        <w:t xml:space="preserve"> - </w:t>
      </w:r>
      <w:r>
        <w:rPr>
          <w:rtl w:val="true"/>
        </w:rPr>
        <w:t>رقم الحدیث الباب</w:t>
      </w:r>
      <w:r>
        <w:rPr>
          <w:rtl w:val="true"/>
        </w:rPr>
        <w:t xml:space="preserve">: </w:t>
      </w:r>
      <w:r>
        <w:rPr/>
        <w:t>7</w:t>
      </w:r>
      <w:r>
        <w:rPr>
          <w:rtl w:val="true"/>
        </w:rPr>
        <w:t>]</w:t>
      </w:r>
      <w:bookmarkEnd w:id="1545"/>
    </w:p>
    <w:p>
      <w:pPr>
        <w:pStyle w:val="BookText"/>
        <w:rPr/>
      </w:pPr>
      <w:r>
        <w:rPr>
          <w:rFonts w:eastAsia="Times New Roman" w:cs="Times New Roman" w:ascii="Times New Roman" w:hAnsi="Times New Roman"/>
          <w:color w:val="111111"/>
          <w:sz w:val="28"/>
          <w:szCs w:val="28"/>
          <w:lang w:val="en-US" w:bidi="en-US"/>
        </w:rPr>
        <w:t>11879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7"/>
      </w:r>
      <w:r>
        <w:rPr>
          <w:rFonts w:ascii="Amiri" w:hAnsi="Amiri" w:eastAsia="Amiri" w:cs="Amiri"/>
          <w:color w:val="111111"/>
          <w:sz w:val="28"/>
          <w:sz w:val="28"/>
          <w:szCs w:val="28"/>
          <w:rtl w:val="true"/>
          <w:lang w:bidi="ar-SA"/>
        </w:rPr>
        <w:t xml:space="preserve">الْحَسَنُ بْنُ مُحَمَّدٍ الطُّوسِیُّ فِی مَجَالِسِهِ عَنْ أَبِیهِ عَنِ الْمُفِیدِ عَنْ مُحَمَّدِ بْنِ عَلِیٍّ الصَّیْرَفِیِّ الْمَعْرُوفِ بِابْنِ الزَّیَّاتِ عَنْ أَبِی عَلِیٍّ مُحَمَّدِ بْنِ هَمَّامٍ الْإِسْکَافِیِّ عَنْ جَعْفَرِ بْنِ مُحَمَّدِ بْنِ مَالِکٍ عَنْ أَحْمَدَ بْنِ سَلَامَةَ الْغَنَوِیِّ عَنْ مُحَمَّدِ بْنِ الْحَسَنِ الْعَامِرِیِّ عَنْ أَبِی مَعْمَرٍ عَنْ أَبِی بَکْرِ بْنِ عَیَّاشٍ عَنِ الْفُجَیْعِ الْعُقَیْلِیِّ عَنِ الْحَسَنِ بْنِ عَلِیِّ بْنِ أَبِی طَالِبٍ ع أَنَّ أَبَاهُ أَوْصَاهُ وَصِیَّةً طَوِیلَةً مِنْهَا أُوصِیکَ یَا بُنَیَّ بِالصَّلَاةِ عِنْدَ وَقْتِهَا وَ الزَّکَاةِ فِی أَهْلِهَا عِنْدَ مَحَلِّهَا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9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 xml:space="preserve">. </w:t>
      </w:r>
      <w:bookmarkStart w:id="1546" w:name="pg12162_107151"/>
    </w:p>
    <w:p>
      <w:pPr>
        <w:pStyle w:val="Heading4"/>
        <w:numPr>
          <w:ilvl w:val="3"/>
          <w:numId w:val="1"/>
        </w:numPr>
        <w:rPr/>
      </w:pPr>
      <w:bookmarkStart w:id="1547" w:name="__RefHeading___Toc4277803_417432637"/>
      <w:bookmarkStart w:id="1548" w:name="_Toc670"/>
      <w:bookmarkEnd w:id="1546"/>
      <w:bookmarkEnd w:id="1547"/>
      <w:r>
        <w:rPr/>
        <w:t>5</w:t>
      </w:r>
      <w:r>
        <w:rPr>
          <w:rtl w:val="true"/>
        </w:rPr>
        <w:t xml:space="preserve">- </w:t>
      </w:r>
      <w:r>
        <w:rPr>
          <w:rtl w:val="true"/>
        </w:rPr>
        <w:t>بَابُ اشْتِرَاطِ الْإِیمَانِ وَ الْوَلَایَةِ فِی مُسْتَحِقِّ الزَّکَاةِ إِلَّا الْمُؤَلَّفَةَ وَ الرِّقَابَ وَ الْأَطْفَالَ وَ أَنَّ مَنْ لَمْ یَجِدْ لِلزَّکَاةِ مُسْتَحِقّاً أَوْ مُؤْمِناً بَعَثَ بِهَا إِلَیْهِمْ فَإِنْ تَعَذَّرَ جَازَ إِعْطَاءُ الْم</w:t>
      </w:r>
      <w:bookmarkEnd w:id="1548"/>
    </w:p>
    <w:p>
      <w:pPr>
        <w:pStyle w:val="Heading5"/>
        <w:numPr>
          <w:ilvl w:val="4"/>
          <w:numId w:val="1"/>
        </w:numPr>
        <w:rPr/>
      </w:pPr>
      <w:bookmarkStart w:id="1549" w:name="__RefHeading___Toc4277805_417432637"/>
      <w:bookmarkStart w:id="1550" w:name="_Toc671"/>
      <w:bookmarkEnd w:id="1549"/>
      <w:r>
        <w:rPr>
          <w:rtl w:val="true"/>
        </w:rPr>
        <w:t>اشارة</w:t>
      </w:r>
      <w:bookmarkEnd w:id="1550"/>
    </w:p>
    <w:p>
      <w:pPr>
        <w:pStyle w:val="BookText"/>
        <w:rPr/>
      </w:pPr>
      <w:r>
        <w:rPr>
          <w:rStyle w:val="FootnoteAnchor"/>
        </w:rPr>
        <w:footnoteReference w:id="1401"/>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الْإِیمَانِ وَ الْوَلَایَةِ فِی مُسْتَحِقِّ الزَّکَاةِ إِلَّا الْمُؤَلَّفَةَ وَ الرِّقَابَ وَ الْأَطْفَالَ وَ أَنَّ مَنْ لَمْ یَجِدْ لِلزَّکَاةِ مُسْتَحِقّاً أَوْ مُؤْمِناً بَعَثَ بِهَا إِلَیْهِمْ فَإِنْ تَعَذَّرَ جَازَ إِعْطَاءُ الْمُسْتَضْعَفِ وَ الِانْتِظَارُ وَ یُکْرَهُ إِعْطَاءُ السَّائِلِ بِکَفِّهِ مِنْهَا</w:t>
      </w:r>
    </w:p>
    <w:p>
      <w:pPr>
        <w:pStyle w:val="Heading5"/>
        <w:numPr>
          <w:ilvl w:val="4"/>
          <w:numId w:val="1"/>
        </w:numPr>
        <w:rPr/>
      </w:pPr>
      <w:bookmarkStart w:id="1551" w:name="__RefHeading___Toc4277807_417432637"/>
      <w:bookmarkStart w:id="1552" w:name="_Toc672"/>
      <w:bookmarkEnd w:id="1551"/>
      <w:r>
        <w:rPr>
          <w:rtl w:val="true"/>
        </w:rPr>
        <w:t>[</w:t>
      </w:r>
      <w:r>
        <w:rPr>
          <w:rtl w:val="true"/>
        </w:rPr>
        <w:t>رقم الحدیث الکلی</w:t>
      </w:r>
      <w:r>
        <w:rPr>
          <w:rtl w:val="true"/>
        </w:rPr>
        <w:t xml:space="preserve">: </w:t>
      </w:r>
      <w:r>
        <w:rPr/>
        <w:t>11880</w:t>
      </w:r>
      <w:r>
        <w:rPr>
          <w:rtl w:val="true"/>
        </w:rPr>
        <w:t xml:space="preserve"> - </w:t>
      </w:r>
      <w:r>
        <w:rPr>
          <w:rtl w:val="true"/>
        </w:rPr>
        <w:t>رقم الحدیث الباب</w:t>
      </w:r>
      <w:r>
        <w:rPr>
          <w:rtl w:val="true"/>
        </w:rPr>
        <w:t xml:space="preserve">: </w:t>
      </w:r>
      <w:r>
        <w:rPr/>
        <w:t>1</w:t>
      </w:r>
      <w:r>
        <w:rPr>
          <w:rtl w:val="true"/>
        </w:rPr>
        <w:t>]</w:t>
      </w:r>
      <w:bookmarkEnd w:id="1552"/>
    </w:p>
    <w:p>
      <w:pPr>
        <w:pStyle w:val="BookText"/>
        <w:rPr/>
      </w:pPr>
      <w:r>
        <w:rPr>
          <w:rFonts w:eastAsia="Times New Roman" w:cs="Times New Roman" w:ascii="Times New Roman" w:hAnsi="Times New Roman"/>
          <w:color w:val="111111"/>
          <w:sz w:val="28"/>
          <w:szCs w:val="28"/>
          <w:lang w:val="en-US" w:bidi="en-US"/>
        </w:rPr>
        <w:t>11880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2"/>
      </w:r>
      <w:r>
        <w:rPr>
          <w:rFonts w:ascii="Amiri" w:hAnsi="Amiri" w:eastAsia="Amiri" w:cs="Amiri"/>
          <w:color w:val="111111"/>
          <w:sz w:val="28"/>
          <w:sz w:val="28"/>
          <w:szCs w:val="28"/>
          <w:rtl w:val="true"/>
          <w:lang w:bidi="ar-SA"/>
        </w:rPr>
        <w:t>مُحَمَّدُ بْنُ یَعْقُوبَ عَنْ عِدَّةٍ مِنْ أَصْحَابِنَا عَنْ أَحْمَدَ بْنِ مُحَمَّدٍ عَنْ إِسْمَاعِیلَ بْنِ سَعْدٍ الْأَشْعَرِیِّ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الزَّکَاةِ هَلْ تُوضَعُ فِیمَنْ لَا یَعْرِفُ قَالَ لَا وَ لَا زَکَاةُ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 xml:space="preserve">وَ رَوَاهُ الْمُفِیدُ فِی الْمُقْنِعَةِ عَنْ إِسْمَاعِیلَ بْنِ سَعْدٍ مِثْلَهُ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3" w:name="__RefHeading___Toc4277809_417432637"/>
      <w:bookmarkStart w:id="1554" w:name="_Toc673"/>
      <w:bookmarkEnd w:id="1553"/>
      <w:r>
        <w:rPr>
          <w:rtl w:val="true"/>
        </w:rPr>
        <w:t>[</w:t>
      </w:r>
      <w:r>
        <w:rPr>
          <w:rtl w:val="true"/>
        </w:rPr>
        <w:t>رقم الحدیث الکلی</w:t>
      </w:r>
      <w:r>
        <w:rPr>
          <w:rtl w:val="true"/>
        </w:rPr>
        <w:t xml:space="preserve">: </w:t>
      </w:r>
      <w:r>
        <w:rPr/>
        <w:t>11881</w:t>
      </w:r>
      <w:r>
        <w:rPr>
          <w:rtl w:val="true"/>
        </w:rPr>
        <w:t xml:space="preserve"> - </w:t>
      </w:r>
      <w:r>
        <w:rPr>
          <w:rtl w:val="true"/>
        </w:rPr>
        <w:t>رقم الحدیث الباب</w:t>
      </w:r>
      <w:r>
        <w:rPr>
          <w:rtl w:val="true"/>
        </w:rPr>
        <w:t xml:space="preserve">: </w:t>
      </w:r>
      <w:r>
        <w:rPr/>
        <w:t>2</w:t>
      </w:r>
      <w:r>
        <w:rPr>
          <w:rtl w:val="true"/>
        </w:rPr>
        <w:t>]</w:t>
      </w:r>
      <w:bookmarkEnd w:id="155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11881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5"/>
      </w:r>
      <w:r>
        <w:rPr>
          <w:rFonts w:ascii="Amiri" w:hAnsi="Amiri" w:eastAsia="Amiri" w:cs="Amiri"/>
          <w:color w:val="111111"/>
          <w:sz w:val="28"/>
          <w:sz w:val="28"/>
          <w:szCs w:val="28"/>
          <w:rtl w:val="true"/>
          <w:lang w:bidi="ar-SA"/>
        </w:rPr>
        <w:t xml:space="preserve">وَ عَنْهُمْ عَنْ سَهْلِ بْنِ زِیَادٍ عَنْ إِسْمَاعِیلَ بْنِ مِهْرَانَ عَنْ مُحَمَّدِ بْنِ مَنْصُورٍ عَنْ عَلِیِّ بْنِ سُوَیْدٍ وَ عَنْ مُحَمَّدِ بْنِ یَحْیَی عَنْ مُحَمَّدِ بْنِ الْحُسَیْنِ عَنْ مُحَمَّدِ بْنِ إِسْمَاعِیلَ بْنِ بَزِیعٍ عَنْ عَمِّهِ حَمْزَةَ بْنِ بَزِیعٍ عَنْ عَلِیِّ بْنِ سُوَیْدٍ وَ عَنِ الْحُسَیْنِ بْنِ مُحَمَّدٍ </w:t>
      </w:r>
      <w:r>
        <w:rPr>
          <w:rStyle w:val="FootnoteAnchor"/>
          <w:rtl w:val="true"/>
        </w:rPr>
        <w:footnoteReference w:id="1406"/>
      </w:r>
      <w:r>
        <w:rPr>
          <w:rFonts w:ascii="Amiri" w:hAnsi="Amiri" w:eastAsia="Amiri" w:cs="Amiri"/>
          <w:color w:val="111111"/>
          <w:sz w:val="28"/>
          <w:sz w:val="28"/>
          <w:szCs w:val="28"/>
          <w:rtl w:val="true"/>
          <w:lang w:bidi="ar-SA"/>
        </w:rPr>
        <w:t xml:space="preserve">عَنْ مُحَمَّدِ بْنِ أَحْمَدَ النَّهْدِیِّ عَنْ إِسْمَاعِیلَ بْنِ مِهْرَانَ عَنْ مُحَمَّدِ بْنِ مَنْصُورٍ عَنْ عَلِیِّ بْنِ سُوَیْدٍ أَنَّهُ کَتَبَ إِلَی أَبِی الْحَسَنِ مُوسَی ع کِتَاباً وَ هُوَ فِی الْحَبْسِ یَسْأَلُهُ عَنْ حَالِهِ وَ عَنْ مَسَائِلَ کَثِیرَةٍ فَأَجَابَهُ بِجَوَابٍ طَوِیلٍ یَقُولُ فِیهِ وَ سَأَلْتَ عَنِ </w:t>
      </w:r>
      <w:bookmarkStart w:id="1555" w:name="pg12162_107152"/>
    </w:p>
    <w:p>
      <w:pPr>
        <w:pStyle w:val="BookText"/>
        <w:rPr/>
      </w:pPr>
      <w:bookmarkEnd w:id="1555"/>
      <w:r>
        <w:rPr>
          <w:rFonts w:ascii="Amiri" w:hAnsi="Amiri" w:eastAsia="Amiri" w:cs="Amiri"/>
          <w:color w:val="111111"/>
          <w:sz w:val="28"/>
          <w:sz w:val="28"/>
          <w:szCs w:val="28"/>
          <w:rtl w:val="true"/>
          <w:lang w:bidi="ar-SA"/>
        </w:rPr>
        <w:t>الزَّکَاةِ فِیهِمْ فَمَا کَانَ مِنَ الزَّکَاةِ فَأَنْتُمْ أَحَقُّ بِهِ لِأَنَّا قَدْ أَحْلَلْنَا ذَلِکَ لَکُمْ مَنْ کَانَ مِنْکُمْ وَ أَیْنَ کَانَ</w:t>
      </w:r>
      <w:r>
        <w:rPr>
          <w:rFonts w:eastAsia="Amiri" w:cs="Amiri" w:ascii="Amiri" w:hAnsi="Amiri"/>
          <w:color w:val="111111"/>
          <w:sz w:val="28"/>
          <w:szCs w:val="28"/>
          <w:rtl w:val="true"/>
          <w:lang w:bidi="ar-SA"/>
        </w:rPr>
        <w:t>.</w:t>
      </w:r>
    </w:p>
    <w:p>
      <w:pPr>
        <w:pStyle w:val="Heading5"/>
        <w:numPr>
          <w:ilvl w:val="4"/>
          <w:numId w:val="1"/>
        </w:numPr>
        <w:rPr/>
      </w:pPr>
      <w:bookmarkStart w:id="1556" w:name="__RefHeading___Toc4277811_417432637"/>
      <w:bookmarkStart w:id="1557" w:name="_Toc674"/>
      <w:bookmarkEnd w:id="1556"/>
      <w:r>
        <w:rPr>
          <w:rtl w:val="true"/>
        </w:rPr>
        <w:t>[</w:t>
      </w:r>
      <w:r>
        <w:rPr>
          <w:rtl w:val="true"/>
        </w:rPr>
        <w:t>رقم الحدیث الکلی</w:t>
      </w:r>
      <w:r>
        <w:rPr>
          <w:rtl w:val="true"/>
        </w:rPr>
        <w:t xml:space="preserve">: </w:t>
      </w:r>
      <w:r>
        <w:rPr/>
        <w:t>11882</w:t>
      </w:r>
      <w:r>
        <w:rPr>
          <w:rtl w:val="true"/>
        </w:rPr>
        <w:t xml:space="preserve"> - </w:t>
      </w:r>
      <w:r>
        <w:rPr>
          <w:rtl w:val="true"/>
        </w:rPr>
        <w:t>رقم الحدیث الباب</w:t>
      </w:r>
      <w:r>
        <w:rPr>
          <w:rtl w:val="true"/>
        </w:rPr>
        <w:t xml:space="preserve">: </w:t>
      </w:r>
      <w:r>
        <w:rPr/>
        <w:t>3</w:t>
      </w:r>
      <w:r>
        <w:rPr>
          <w:rtl w:val="true"/>
        </w:rPr>
        <w:t>]</w:t>
      </w:r>
      <w:bookmarkEnd w:id="1557"/>
    </w:p>
    <w:p>
      <w:pPr>
        <w:pStyle w:val="BookText"/>
        <w:rPr/>
      </w:pPr>
      <w:r>
        <w:rPr>
          <w:rFonts w:eastAsia="Times New Roman" w:cs="Times New Roman" w:ascii="Times New Roman" w:hAnsi="Times New Roman"/>
          <w:color w:val="111111"/>
          <w:sz w:val="28"/>
          <w:szCs w:val="28"/>
          <w:lang w:val="en-US" w:bidi="en-US"/>
        </w:rPr>
        <w:t>11882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7"/>
      </w:r>
      <w:r>
        <w:rPr>
          <w:rFonts w:ascii="Amiri" w:hAnsi="Amiri" w:eastAsia="Amiri" w:cs="Amiri"/>
          <w:color w:val="111111"/>
          <w:sz w:val="28"/>
          <w:sz w:val="28"/>
          <w:szCs w:val="28"/>
          <w:rtl w:val="true"/>
          <w:lang w:bidi="ar-SA"/>
        </w:rPr>
        <w:t>وَ عَنْ مُحَمَّدِ بْنِ یَحْیَی عَنْ أَحْمَدَ بْنِ مُحَمَّدٍ عَنِ الْحُسَیْنِ بْنِ سَعِیدٍ عَنِ النَّضْرِ بْنِ سُوَیْدٍ عَنْ یَحْیَی بْنِ عِمْرَانَ عَنِ ابْنِ مُسْکَانَ عَنْ ضُرَیْسٍ قَالَ سَأَلَ الْمَدَائِنِیُّ أَبَا جَعْفَرٍ ع قَالَ إِنَّ لَنَا زَکَاةً نُخْرِجُهَا مِنْ أَمْوَالِنَا فَفِی مَنْ نَضَعُهَا فَقَالَ فِی أَهْلِ وَلَایَتِکَ فَقَالَ إِنِّی فِی بِلَادٍ لَیْسَ بِهَا أَحَدٌ مِنْ أَوْلِیَائِکَ فَقَالَ ابْعَثْ بِهَا إِلَی بَلَدِهِمْ تُدْفَعُ إِلَیْهِمْ وَ لَا تَدْفَعْهَا إِلَی قَوْمٍ إِذَا دَعَوْتَهُمْ غَداً إِلَی أَمْرِکَ لَمْ یُجِیبُوکَ وَ کَانَ وَ اللَّهِ الذَّبْحُ</w:t>
      </w:r>
      <w:r>
        <w:rPr>
          <w:rFonts w:eastAsia="Amiri" w:cs="Amiri" w:ascii="Amiri" w:hAnsi="Amiri"/>
          <w:color w:val="111111"/>
          <w:sz w:val="28"/>
          <w:szCs w:val="28"/>
          <w:rtl w:val="true"/>
          <w:lang w:bidi="ar-SA"/>
        </w:rPr>
        <w:t>.</w:t>
      </w:r>
    </w:p>
    <w:p>
      <w:pPr>
        <w:pStyle w:val="Heading5"/>
        <w:numPr>
          <w:ilvl w:val="4"/>
          <w:numId w:val="1"/>
        </w:numPr>
        <w:rPr/>
      </w:pPr>
      <w:bookmarkStart w:id="1558" w:name="__RefHeading___Toc4277813_417432637"/>
      <w:bookmarkStart w:id="1559" w:name="_Toc675"/>
      <w:bookmarkEnd w:id="1558"/>
      <w:r>
        <w:rPr>
          <w:rtl w:val="true"/>
        </w:rPr>
        <w:t>[</w:t>
      </w:r>
      <w:r>
        <w:rPr>
          <w:rtl w:val="true"/>
        </w:rPr>
        <w:t>رقم الحدیث الکلی</w:t>
      </w:r>
      <w:r>
        <w:rPr>
          <w:rtl w:val="true"/>
        </w:rPr>
        <w:t xml:space="preserve">: </w:t>
      </w:r>
      <w:r>
        <w:rPr/>
        <w:t>11883</w:t>
      </w:r>
      <w:r>
        <w:rPr>
          <w:rtl w:val="true"/>
        </w:rPr>
        <w:t xml:space="preserve"> - </w:t>
      </w:r>
      <w:r>
        <w:rPr>
          <w:rtl w:val="true"/>
        </w:rPr>
        <w:t>رقم الحدیث الباب</w:t>
      </w:r>
      <w:r>
        <w:rPr>
          <w:rtl w:val="true"/>
        </w:rPr>
        <w:t xml:space="preserve">: </w:t>
      </w:r>
      <w:r>
        <w:rPr/>
        <w:t>4</w:t>
      </w:r>
      <w:r>
        <w:rPr>
          <w:rtl w:val="true"/>
        </w:rPr>
        <w:t>]</w:t>
      </w:r>
      <w:bookmarkEnd w:id="1559"/>
    </w:p>
    <w:p>
      <w:pPr>
        <w:pStyle w:val="BookText"/>
        <w:rPr/>
      </w:pPr>
      <w:r>
        <w:rPr>
          <w:rFonts w:eastAsia="Times New Roman" w:cs="Times New Roman" w:ascii="Times New Roman" w:hAnsi="Times New Roman"/>
          <w:color w:val="111111"/>
          <w:sz w:val="28"/>
          <w:szCs w:val="28"/>
          <w:lang w:val="en-US" w:bidi="en-US"/>
        </w:rPr>
        <w:t>11883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8"/>
      </w:r>
      <w:r>
        <w:rPr>
          <w:rFonts w:ascii="Amiri" w:hAnsi="Amiri" w:eastAsia="Amiri" w:cs="Amiri"/>
          <w:color w:val="111111"/>
          <w:sz w:val="28"/>
          <w:sz w:val="28"/>
          <w:szCs w:val="28"/>
          <w:rtl w:val="true"/>
          <w:lang w:bidi="ar-SA"/>
        </w:rPr>
        <w:t>مُحَمَّدُ بْنُ الْحَسَنِ الطُّوسِیُّ بِإِسْنَادِهِ عَنْ مُحَمَّدِ بْنِ الْحَسَنِ الصَّفَّارِ عَنْ عَلِیِّ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أَسْأَلُهُ هَلْ یَجُوزُ أَنْ أَدْفَعَ زَکَاةَ الْمَالِ وَ الصَّدَقَةَ إِلَی مُحْتَاجٍ غَیْرِ أَصْحَابِی فَکَتَبَ لَا تُعْطِ الصَّدَقَةَ وَ الزَّکَاةَ إِلَّا لِأَصْحَابِکَ</w:t>
      </w:r>
      <w:r>
        <w:rPr>
          <w:rFonts w:eastAsia="Amiri" w:cs="Amiri" w:ascii="Amiri" w:hAnsi="Amiri"/>
          <w:color w:val="111111"/>
          <w:sz w:val="28"/>
          <w:szCs w:val="28"/>
          <w:rtl w:val="true"/>
          <w:lang w:bidi="ar-SA"/>
        </w:rPr>
        <w:t>.</w:t>
      </w:r>
    </w:p>
    <w:p>
      <w:pPr>
        <w:pStyle w:val="Heading5"/>
        <w:numPr>
          <w:ilvl w:val="4"/>
          <w:numId w:val="1"/>
        </w:numPr>
        <w:rPr/>
      </w:pPr>
      <w:bookmarkStart w:id="1560" w:name="__RefHeading___Toc4277815_417432637"/>
      <w:bookmarkStart w:id="1561" w:name="_Toc676"/>
      <w:bookmarkEnd w:id="1560"/>
      <w:r>
        <w:rPr>
          <w:rtl w:val="true"/>
        </w:rPr>
        <w:t>[</w:t>
      </w:r>
      <w:r>
        <w:rPr>
          <w:rtl w:val="true"/>
        </w:rPr>
        <w:t>رقم الحدیث الکلی</w:t>
      </w:r>
      <w:r>
        <w:rPr>
          <w:rtl w:val="true"/>
        </w:rPr>
        <w:t xml:space="preserve">: </w:t>
      </w:r>
      <w:r>
        <w:rPr/>
        <w:t>11884</w:t>
      </w:r>
      <w:r>
        <w:rPr>
          <w:rtl w:val="true"/>
        </w:rPr>
        <w:t xml:space="preserve"> - </w:t>
      </w:r>
      <w:r>
        <w:rPr>
          <w:rtl w:val="true"/>
        </w:rPr>
        <w:t>رقم الحدیث الباب</w:t>
      </w:r>
      <w:r>
        <w:rPr>
          <w:rtl w:val="true"/>
        </w:rPr>
        <w:t xml:space="preserve">: </w:t>
      </w:r>
      <w:r>
        <w:rPr/>
        <w:t>5</w:t>
      </w:r>
      <w:r>
        <w:rPr>
          <w:rtl w:val="true"/>
        </w:rPr>
        <w:t>]</w:t>
      </w:r>
      <w:bookmarkEnd w:id="1561"/>
    </w:p>
    <w:p>
      <w:pPr>
        <w:pStyle w:val="BookText"/>
        <w:rPr/>
      </w:pPr>
      <w:r>
        <w:rPr>
          <w:rFonts w:eastAsia="Times New Roman" w:cs="Times New Roman" w:ascii="Times New Roman" w:hAnsi="Times New Roman"/>
          <w:color w:val="111111"/>
          <w:sz w:val="28"/>
          <w:szCs w:val="28"/>
          <w:lang w:val="en-US" w:bidi="en-US"/>
        </w:rPr>
        <w:t>11884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9"/>
      </w:r>
      <w:r>
        <w:rPr>
          <w:rFonts w:ascii="Amiri" w:hAnsi="Amiri" w:eastAsia="Amiri" w:cs="Amiri"/>
          <w:color w:val="111111"/>
          <w:sz w:val="28"/>
          <w:sz w:val="28"/>
          <w:szCs w:val="28"/>
          <w:rtl w:val="true"/>
          <w:lang w:bidi="ar-SA"/>
        </w:rPr>
        <w:t>وَ عَنْهُ عَنْ یَعْقُوبَ بْنِ یَزِیدَ عَنْ مُحَمَّدِ بْنِ عُمَرَ عَنْ مُحَمَّدِ بْنِ عُذَافِرٍ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الصَّدَقَةِ عَلَی النُّصَّابِ وَ عَلَی الزَّیْدِیَّةِ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تَصَدَّقْ عَلَیْهِمْ بِشَیْ‌ءٍ وَ لَا تَسْقِهِمْ مِنَ الْمَاءِ إِنِ اسْتَطَعْتَ وَ قَالَ الزَّیْدِیَّةُ هُمُ النُّصَّابُ</w:t>
      </w:r>
      <w:r>
        <w:rPr>
          <w:rFonts w:eastAsia="Amiri" w:cs="Amiri" w:ascii="Amiri" w:hAnsi="Amiri"/>
          <w:color w:val="111111"/>
          <w:sz w:val="28"/>
          <w:szCs w:val="28"/>
          <w:rtl w:val="true"/>
          <w:lang w:bidi="ar-SA"/>
        </w:rPr>
        <w:t>.</w:t>
      </w:r>
    </w:p>
    <w:p>
      <w:pPr>
        <w:pStyle w:val="Heading5"/>
        <w:numPr>
          <w:ilvl w:val="4"/>
          <w:numId w:val="1"/>
        </w:numPr>
        <w:rPr/>
      </w:pPr>
      <w:bookmarkStart w:id="1562" w:name="__RefHeading___Toc4277817_417432637"/>
      <w:bookmarkStart w:id="1563" w:name="_Toc677"/>
      <w:bookmarkEnd w:id="1562"/>
      <w:r>
        <w:rPr>
          <w:rtl w:val="true"/>
        </w:rPr>
        <w:t>[</w:t>
      </w:r>
      <w:r>
        <w:rPr>
          <w:rtl w:val="true"/>
        </w:rPr>
        <w:t>رقم الحدیث الکلی</w:t>
      </w:r>
      <w:r>
        <w:rPr>
          <w:rtl w:val="true"/>
        </w:rPr>
        <w:t xml:space="preserve">: </w:t>
      </w:r>
      <w:r>
        <w:rPr/>
        <w:t>11885</w:t>
      </w:r>
      <w:r>
        <w:rPr>
          <w:rtl w:val="true"/>
        </w:rPr>
        <w:t xml:space="preserve"> - </w:t>
      </w:r>
      <w:r>
        <w:rPr>
          <w:rtl w:val="true"/>
        </w:rPr>
        <w:t>رقم الحدیث الباب</w:t>
      </w:r>
      <w:r>
        <w:rPr>
          <w:rtl w:val="true"/>
        </w:rPr>
        <w:t xml:space="preserve">: </w:t>
      </w:r>
      <w:r>
        <w:rPr/>
        <w:t>6</w:t>
      </w:r>
      <w:r>
        <w:rPr>
          <w:rtl w:val="true"/>
        </w:rPr>
        <w:t>]</w:t>
      </w:r>
      <w:bookmarkEnd w:id="156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11885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0"/>
      </w:r>
      <w:r>
        <w:rPr>
          <w:rFonts w:ascii="Amiri" w:hAnsi="Amiri" w:eastAsia="Amiri" w:cs="Amiri"/>
          <w:color w:val="111111"/>
          <w:sz w:val="28"/>
          <w:sz w:val="28"/>
          <w:szCs w:val="28"/>
          <w:rtl w:val="true"/>
          <w:lang w:bidi="ar-SA"/>
        </w:rPr>
        <w:t>وَ عَنْهُ عَنْ مُحَمَّدِ بْنِ عِیسَی عَنْ إِبْرَاهِیمَ بْنِ عَبْدِ الْحَمِیدِ عَنْ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جُعِلْتُ فِدَاکَ مَا تَقُولُ فِی الزَّکَاةِ لِمَنْ هِیَ قَالَ فَقَالَ هِیَ لِأَصْحَابِکَ قَالَ </w:t>
      </w:r>
      <w:bookmarkStart w:id="1564" w:name="pg12162_107153"/>
    </w:p>
    <w:p>
      <w:pPr>
        <w:pStyle w:val="BookText"/>
        <w:rPr/>
      </w:pPr>
      <w:bookmarkEnd w:id="1564"/>
      <w:r>
        <w:rPr>
          <w:rFonts w:ascii="Amiri" w:hAnsi="Amiri" w:eastAsia="Amiri" w:cs="Amiri"/>
          <w:color w:val="111111"/>
          <w:sz w:val="28"/>
          <w:sz w:val="28"/>
          <w:szCs w:val="28"/>
          <w:rtl w:val="true"/>
          <w:lang w:bidi="ar-SA"/>
        </w:rPr>
        <w:t>قُلْتُ فَإِنْ فَضَلَ عَنْهُمْ قَالَ فَأَعِدْ عَلَیْهِمْ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فَضَلَ عَنْهُمْ قَالَ فَأَعِدْ عَلَیْهِمْ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فَضَلَ عَنْهُمْ قَالَ فَأَعِدْ عَلَیْهِمْ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فَضَلَ عَنْهُمْ قَالَ فَأَعِدْ عَلَیْهِمْ قُلْتُ فَنُعْطِی </w:t>
      </w:r>
      <w:r>
        <w:rPr>
          <w:rStyle w:val="FootnoteAnchor"/>
          <w:rtl w:val="true"/>
        </w:rPr>
        <w:footnoteReference w:id="1411"/>
      </w:r>
      <w:r>
        <w:rPr>
          <w:rFonts w:ascii="Amiri" w:hAnsi="Amiri" w:eastAsia="Amiri" w:cs="Amiri"/>
          <w:color w:val="111111"/>
          <w:sz w:val="28"/>
          <w:sz w:val="28"/>
          <w:szCs w:val="28"/>
          <w:rtl w:val="true"/>
          <w:lang w:bidi="ar-SA"/>
        </w:rPr>
        <w:t>السُّؤَّالَ مِنْهَا شَیْئاً قَالَ فَقَالَ لَا وَ اللَّهِ إِلَّا التُّرَابَ إِلَّا أَنْ تَرْحَمَهُ فَإِنْ رَحِمْتَهُ فَأَعْطِهِ کِسْرَةً ثُمَّ أَوْمَأَ بِیَدِهِ فَوَضَعَ إِبْهَامَهُ عَلَی أُصُولِ أَصَابِعِهِ</w:t>
      </w:r>
      <w:r>
        <w:rPr>
          <w:rFonts w:eastAsia="Amiri" w:cs="Amiri" w:ascii="Amiri" w:hAnsi="Amiri"/>
          <w:color w:val="111111"/>
          <w:sz w:val="28"/>
          <w:szCs w:val="28"/>
          <w:rtl w:val="true"/>
          <w:lang w:bidi="ar-SA"/>
        </w:rPr>
        <w:t>.</w:t>
      </w:r>
    </w:p>
    <w:p>
      <w:pPr>
        <w:pStyle w:val="Heading5"/>
        <w:numPr>
          <w:ilvl w:val="4"/>
          <w:numId w:val="1"/>
        </w:numPr>
        <w:rPr/>
      </w:pPr>
      <w:bookmarkStart w:id="1565" w:name="__RefHeading___Toc4277819_417432637"/>
      <w:bookmarkStart w:id="1566" w:name="_Toc678"/>
      <w:bookmarkEnd w:id="1565"/>
      <w:r>
        <w:rPr>
          <w:rtl w:val="true"/>
        </w:rPr>
        <w:t>[</w:t>
      </w:r>
      <w:r>
        <w:rPr>
          <w:rtl w:val="true"/>
        </w:rPr>
        <w:t>رقم الحدیث الکلی</w:t>
      </w:r>
      <w:r>
        <w:rPr>
          <w:rtl w:val="true"/>
        </w:rPr>
        <w:t xml:space="preserve">: </w:t>
      </w:r>
      <w:r>
        <w:rPr/>
        <w:t>11886</w:t>
      </w:r>
      <w:r>
        <w:rPr>
          <w:rtl w:val="true"/>
        </w:rPr>
        <w:t xml:space="preserve"> - </w:t>
      </w:r>
      <w:r>
        <w:rPr>
          <w:rtl w:val="true"/>
        </w:rPr>
        <w:t>رقم الحدیث الباب</w:t>
      </w:r>
      <w:r>
        <w:rPr>
          <w:rtl w:val="true"/>
        </w:rPr>
        <w:t xml:space="preserve">: </w:t>
      </w:r>
      <w:r>
        <w:rPr/>
        <w:t>7</w:t>
      </w:r>
      <w:r>
        <w:rPr>
          <w:rtl w:val="true"/>
        </w:rPr>
        <w:t>]</w:t>
      </w:r>
      <w:bookmarkEnd w:id="1566"/>
    </w:p>
    <w:p>
      <w:pPr>
        <w:pStyle w:val="BookText"/>
        <w:rPr/>
      </w:pPr>
      <w:r>
        <w:rPr>
          <w:rFonts w:eastAsia="Times New Roman" w:cs="Times New Roman" w:ascii="Times New Roman" w:hAnsi="Times New Roman"/>
          <w:color w:val="111111"/>
          <w:sz w:val="28"/>
          <w:szCs w:val="28"/>
          <w:lang w:val="en-US" w:bidi="en-US"/>
        </w:rPr>
        <w:t>11886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2"/>
      </w:r>
      <w:r>
        <w:rPr>
          <w:rFonts w:ascii="Amiri" w:hAnsi="Amiri" w:eastAsia="Amiri" w:cs="Amiri"/>
          <w:color w:val="111111"/>
          <w:sz w:val="28"/>
          <w:sz w:val="28"/>
          <w:szCs w:val="28"/>
          <w:rtl w:val="true"/>
          <w:lang w:bidi="ar-SA"/>
        </w:rPr>
        <w:t xml:space="preserve">وَ بِإِسْنَادِهِ عَنِ الْحُسَیْنِ بْنِ سَعِیدٍ عَنْ إِبْرَاهِیمَ بْنِ إِسْحَاقَ </w:t>
      </w:r>
      <w:r>
        <w:rPr>
          <w:rStyle w:val="FootnoteAnchor"/>
          <w:rtl w:val="true"/>
        </w:rPr>
        <w:footnoteReference w:id="1413"/>
      </w:r>
      <w:r>
        <w:rPr>
          <w:rFonts w:ascii="Amiri" w:hAnsi="Amiri" w:eastAsia="Amiri" w:cs="Amiri"/>
          <w:color w:val="111111"/>
          <w:sz w:val="28"/>
          <w:sz w:val="28"/>
          <w:szCs w:val="28"/>
          <w:rtl w:val="true"/>
          <w:lang w:bidi="ar-SA"/>
        </w:rPr>
        <w:t>عَنْ عَبْدِ اللَّهِ بْنِ حَمَّادٍ الْأَنْصَارِیِّ عَنْ أَبَانِ بْنِ عُثْمَانَ عَنْ یَعْقُوبَ بْنِ شُعَیْبٍ الْحَدَّادِ عَنِ الْعَبْدِ الصَّالِحِ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مِنَّا یَکُونُ فِی أَرْضٍ مُنْقَطِعَةٍ کَیْفَ یَصْنَعُ بِزَکَاةِ مَالِهِ قَالَ یَضَعُهَا فِی إِخْوَانِهِ وَ أَهْلِ وَلَایَتِهِ قُلْتُ فَإِنْ لَمْ یَحْضُرْهُ مِنْهُمْ فِیهَا أَحَدٌ قَالَ یَبْعَثُ بِهَا إِلَیْهِمْ قُلْتُ فَإِنْ لَمْ یَجِدْ مَنْ یَحْمِلُهَا إِلَیْهِمْ قَالَ یَدْفَعُهَا إِلَی مَنْ لَا یَنْصِبُ قُلْتُ فَغَیْرُهُمْ قَالَ مَا لِغَیْرِهِمْ إِلَّا الْحَجَرُ</w:t>
      </w:r>
      <w:r>
        <w:rPr>
          <w:rFonts w:eastAsia="Amiri" w:cs="Amiri" w:ascii="Amiri" w:hAnsi="Amiri"/>
          <w:color w:val="111111"/>
          <w:sz w:val="28"/>
          <w:szCs w:val="28"/>
          <w:rtl w:val="true"/>
          <w:lang w:bidi="ar-SA"/>
        </w:rPr>
        <w:t>.</w:t>
      </w:r>
    </w:p>
    <w:p>
      <w:pPr>
        <w:pStyle w:val="Heading5"/>
        <w:numPr>
          <w:ilvl w:val="4"/>
          <w:numId w:val="1"/>
        </w:numPr>
        <w:rPr/>
      </w:pPr>
      <w:bookmarkStart w:id="1567" w:name="__RefHeading___Toc4277821_417432637"/>
      <w:bookmarkStart w:id="1568" w:name="_Toc679"/>
      <w:bookmarkEnd w:id="1567"/>
      <w:r>
        <w:rPr>
          <w:rtl w:val="true"/>
        </w:rPr>
        <w:t>[</w:t>
      </w:r>
      <w:r>
        <w:rPr>
          <w:rtl w:val="true"/>
        </w:rPr>
        <w:t>رقم الحدیث الکلی</w:t>
      </w:r>
      <w:r>
        <w:rPr>
          <w:rtl w:val="true"/>
        </w:rPr>
        <w:t xml:space="preserve">: </w:t>
      </w:r>
      <w:r>
        <w:rPr/>
        <w:t>11887</w:t>
      </w:r>
      <w:r>
        <w:rPr>
          <w:rtl w:val="true"/>
        </w:rPr>
        <w:t xml:space="preserve"> - </w:t>
      </w:r>
      <w:r>
        <w:rPr>
          <w:rtl w:val="true"/>
        </w:rPr>
        <w:t>رقم الحدیث الباب</w:t>
      </w:r>
      <w:r>
        <w:rPr>
          <w:rtl w:val="true"/>
        </w:rPr>
        <w:t xml:space="preserve">: </w:t>
      </w:r>
      <w:r>
        <w:rPr/>
        <w:t>8</w:t>
      </w:r>
      <w:r>
        <w:rPr>
          <w:rtl w:val="true"/>
        </w:rPr>
        <w:t>]</w:t>
      </w:r>
      <w:bookmarkEnd w:id="156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11887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4"/>
      </w:r>
      <w:r>
        <w:rPr>
          <w:rFonts w:ascii="Amiri" w:hAnsi="Amiri" w:eastAsia="Amiri" w:cs="Amiri"/>
          <w:color w:val="111111"/>
          <w:sz w:val="28"/>
          <w:sz w:val="28"/>
          <w:szCs w:val="28"/>
          <w:rtl w:val="true"/>
          <w:lang w:bidi="ar-SA"/>
        </w:rPr>
        <w:t>وَ بِإِسْنَادِهِ عَنْ سَعْدٍ عَنْ بَعْضِ أَصْحَابِنَا عَنْ مُحَمَّدِ بْنِ جُمْهُورٍ عَنْ إِبْرَاهِیمَ الْأَوْسِیِّ عَنِ الرِّضَا ع قَالَ سَمِعْتُ أَبِی یَقُولُ کُنْتُ عِنْدَ أَبِی یَوْماً فَأَتَاهُ رَجُلٌ فَقَالَ إِنِّی رَجُلٌ مِنْ أَهْلِ الرَّیِّ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 زَکَاةٌ فَإِلَی مَنْ أَدْفَعُهَا فَقَالَ إِلَیْنَا فَقَالَ أَ لَیْسَ الصَّدَقَةُ مُحَرَّمَةً عَلَیْکُمْ فَقَالَ بَلَی إِذَا دَفَعْتَهَا إِلَی شِیعَتِنَا فَقَدْ دَفَعْتَهَا إِلَیْنَا فَقَالَ إِنِّی لَا أَعْرِفُ لَهَا أَحَداً قَالَ فَانْتَظِرْ بِهَا سَنَةً فَقَالَ فَإِنْ لَمْ أُصِبْ لَهَا أَحَداً قَالَ انْتَظِرْ بِهَا سَنَتَیْنِ حَتَّی بَلَغَ أَرْبَعَ سِنِینَ ثُمَّ قَالَ لَهُ إِنْ لَمْ تُصِبْ لَهَا أَحَداً فَصُرَّهَا </w:t>
      </w:r>
      <w:bookmarkStart w:id="1569" w:name="pg12162_107154"/>
    </w:p>
    <w:p>
      <w:pPr>
        <w:pStyle w:val="BookText"/>
        <w:rPr/>
      </w:pPr>
      <w:bookmarkEnd w:id="1569"/>
      <w:r>
        <w:rPr>
          <w:rFonts w:ascii="Amiri" w:hAnsi="Amiri" w:eastAsia="Amiri" w:cs="Amiri"/>
          <w:color w:val="111111"/>
          <w:sz w:val="28"/>
          <w:sz w:val="28"/>
          <w:szCs w:val="28"/>
          <w:rtl w:val="true"/>
          <w:lang w:bidi="ar-SA"/>
        </w:rPr>
        <w:t>صُرَراً وَ اطْرَحْهَا فِی الْبَحْرِ فَإِنَّ اللَّهَ عَزَّ وَ جَلَّ حَرَّمَ أَمْوَالَنَا وَ أَمْوَالَ شِیعَتِنَا عَلَی 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هَذَا مِنْ تَعْلِیقِ الْمُحَالِ عَلَی الْمُحَالِ لِمَا تَقَدَّمَ مِنْ أَنَّهُ لَا تَکُونُ فَرِیضَةٌ فَرَضَهَا اللَّهُ لَا یُوجَدُ لَهَا مَوْضِعٌ </w:t>
      </w:r>
      <w:r>
        <w:rPr>
          <w:rStyle w:val="FootnoteAnchor"/>
          <w:rtl w:val="true"/>
        </w:rPr>
        <w:footnoteReference w:id="1415"/>
      </w:r>
      <w:r>
        <w:rPr>
          <w:rFonts w:ascii="Amiri" w:hAnsi="Amiri" w:eastAsia="Amiri" w:cs="Amiri"/>
          <w:color w:val="111111"/>
          <w:sz w:val="28"/>
          <w:sz w:val="28"/>
          <w:szCs w:val="28"/>
          <w:rtl w:val="true"/>
          <w:lang w:bidi="ar-SA"/>
        </w:rPr>
        <w:t>أَوْ عَلَی وَجْهِ الْمُبَالَغَةِ فِی مَنْعِ غَیْرِ الْمُؤْمِنِ وَ مَعْلُومٌ أَنَّ فَرْضَ عَدَمِ وُجُودِ الْمُؤْمِنِ وَ عَدَمِ إِمْکَانِ الْوُصُولِ إِلَیْهِ فِی أَرْبَعِ سِنِینَ مُحَالٌ عَادَةً وَ عَلَی تَقْدِیرِهِ فَبَابُ سَبِیلِ اللَّهِ وَاسِعٌ وَ الرِّقَابُ وَ الْمُسْتَضْعَفُونَ قَرِیبٌ مِنْ ذَلِکَ وَ اللَّهُ أَعْلَمُ</w:t>
      </w:r>
      <w:r>
        <w:rPr>
          <w:rFonts w:eastAsia="Amiri" w:cs="Amiri" w:ascii="Amiri" w:hAnsi="Amiri"/>
          <w:color w:val="111111"/>
          <w:sz w:val="28"/>
          <w:szCs w:val="28"/>
          <w:rtl w:val="true"/>
          <w:lang w:bidi="ar-SA"/>
        </w:rPr>
        <w:t>.</w:t>
      </w:r>
    </w:p>
    <w:p>
      <w:pPr>
        <w:pStyle w:val="Heading5"/>
        <w:numPr>
          <w:ilvl w:val="4"/>
          <w:numId w:val="1"/>
        </w:numPr>
        <w:rPr/>
      </w:pPr>
      <w:bookmarkStart w:id="1570" w:name="__RefHeading___Toc4277823_417432637"/>
      <w:bookmarkStart w:id="1571" w:name="_Toc680"/>
      <w:bookmarkEnd w:id="1570"/>
      <w:r>
        <w:rPr>
          <w:rtl w:val="true"/>
        </w:rPr>
        <w:t>[</w:t>
      </w:r>
      <w:r>
        <w:rPr>
          <w:rtl w:val="true"/>
        </w:rPr>
        <w:t>رقم الحدیث الکلی</w:t>
      </w:r>
      <w:r>
        <w:rPr>
          <w:rtl w:val="true"/>
        </w:rPr>
        <w:t xml:space="preserve">: </w:t>
      </w:r>
      <w:r>
        <w:rPr/>
        <w:t>11888</w:t>
      </w:r>
      <w:r>
        <w:rPr>
          <w:rtl w:val="true"/>
        </w:rPr>
        <w:t xml:space="preserve"> - </w:t>
      </w:r>
      <w:r>
        <w:rPr>
          <w:rtl w:val="true"/>
        </w:rPr>
        <w:t>رقم الحدیث الباب</w:t>
      </w:r>
      <w:r>
        <w:rPr>
          <w:rtl w:val="true"/>
        </w:rPr>
        <w:t xml:space="preserve">: </w:t>
      </w:r>
      <w:r>
        <w:rPr/>
        <w:t>9</w:t>
      </w:r>
      <w:r>
        <w:rPr>
          <w:rtl w:val="true"/>
        </w:rPr>
        <w:t>]</w:t>
      </w:r>
      <w:bookmarkEnd w:id="1571"/>
    </w:p>
    <w:p>
      <w:pPr>
        <w:pStyle w:val="BookText"/>
        <w:rPr/>
      </w:pPr>
      <w:r>
        <w:rPr>
          <w:rFonts w:eastAsia="Times New Roman" w:cs="Times New Roman" w:ascii="Times New Roman" w:hAnsi="Times New Roman"/>
          <w:color w:val="111111"/>
          <w:sz w:val="28"/>
          <w:szCs w:val="28"/>
          <w:lang w:val="en-US" w:bidi="en-US"/>
        </w:rPr>
        <w:t>11888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6"/>
      </w:r>
      <w:r>
        <w:rPr>
          <w:rFonts w:ascii="Amiri" w:hAnsi="Amiri" w:eastAsia="Amiri" w:cs="Amiri"/>
          <w:color w:val="111111"/>
          <w:sz w:val="28"/>
          <w:sz w:val="28"/>
          <w:szCs w:val="28"/>
          <w:rtl w:val="true"/>
          <w:lang w:bidi="ar-SA"/>
        </w:rPr>
        <w:t>وَ بِإِسْنَادِهِ عَنْ عَلِیِّ بْنِ الْحَسَنِ عَنْ إِبْرَاهِیمَ بْنِ هَاشِمٍ عَنْ حَمَّادِ بْنِ عِیسَی عَنْ حَرِیزٍ عَنْ زُرَارَةَ وَ ابْنِ مُسْلِمٍ عَنْ أَبِی جَعْفَرٍ وَ أَبِی عَبْدِ اللَّهِ ع أَنَّهُمَا قَالا الزَّکَاةُ لِأَهْلِ الْوَلَایَةِ قَدْ بَیَّنَ اللَّهُ لَکُمْ مَوْضِعَهَا فِی کِتَابِهِ</w:t>
      </w:r>
      <w:r>
        <w:rPr>
          <w:rFonts w:eastAsia="Amiri" w:cs="Amiri" w:ascii="Amiri" w:hAnsi="Amiri"/>
          <w:color w:val="111111"/>
          <w:sz w:val="28"/>
          <w:szCs w:val="28"/>
          <w:rtl w:val="true"/>
          <w:lang w:bidi="ar-SA"/>
        </w:rPr>
        <w:t>.</w:t>
      </w:r>
    </w:p>
    <w:p>
      <w:pPr>
        <w:pStyle w:val="Heading5"/>
        <w:numPr>
          <w:ilvl w:val="4"/>
          <w:numId w:val="1"/>
        </w:numPr>
        <w:rPr/>
      </w:pPr>
      <w:bookmarkStart w:id="1572" w:name="__RefHeading___Toc4277825_417432637"/>
      <w:bookmarkStart w:id="1573" w:name="_Toc681"/>
      <w:bookmarkEnd w:id="1572"/>
      <w:r>
        <w:rPr>
          <w:rtl w:val="true"/>
        </w:rPr>
        <w:t>[</w:t>
      </w:r>
      <w:r>
        <w:rPr>
          <w:rtl w:val="true"/>
        </w:rPr>
        <w:t>رقم الحدیث الکلی</w:t>
      </w:r>
      <w:r>
        <w:rPr>
          <w:rtl w:val="true"/>
        </w:rPr>
        <w:t xml:space="preserve">: </w:t>
      </w:r>
      <w:r>
        <w:rPr/>
        <w:t>11889</w:t>
      </w:r>
      <w:r>
        <w:rPr>
          <w:rtl w:val="true"/>
        </w:rPr>
        <w:t xml:space="preserve"> - </w:t>
      </w:r>
      <w:r>
        <w:rPr>
          <w:rtl w:val="true"/>
        </w:rPr>
        <w:t>رقم الحدیث الباب</w:t>
      </w:r>
      <w:r>
        <w:rPr>
          <w:rtl w:val="true"/>
        </w:rPr>
        <w:t xml:space="preserve">: </w:t>
      </w:r>
      <w:r>
        <w:rPr/>
        <w:t>10</w:t>
      </w:r>
      <w:r>
        <w:rPr>
          <w:rtl w:val="true"/>
        </w:rPr>
        <w:t>]</w:t>
      </w:r>
      <w:bookmarkEnd w:id="1573"/>
    </w:p>
    <w:p>
      <w:pPr>
        <w:pStyle w:val="BookText"/>
        <w:rPr/>
      </w:pPr>
      <w:r>
        <w:rPr>
          <w:rFonts w:eastAsia="Times New Roman" w:cs="Times New Roman" w:ascii="Times New Roman" w:hAnsi="Times New Roman"/>
          <w:color w:val="111111"/>
          <w:sz w:val="28"/>
          <w:szCs w:val="28"/>
          <w:lang w:val="en-US" w:bidi="en-US"/>
        </w:rPr>
        <w:t>11889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7"/>
      </w:r>
      <w:r>
        <w:rPr>
          <w:rFonts w:ascii="Amiri" w:hAnsi="Amiri" w:eastAsia="Amiri" w:cs="Amiri"/>
          <w:color w:val="111111"/>
          <w:sz w:val="28"/>
          <w:sz w:val="28"/>
          <w:szCs w:val="28"/>
          <w:rtl w:val="true"/>
          <w:lang w:bidi="ar-SA"/>
        </w:rPr>
        <w:t>مُحَمَّدُ بْنُ عَلِیِّ بْنِ الْحُسَیْنِ فِی عُیُونِ الْأَخْبَارِ بِأَسَانِیدِهِ عَنِ الْفَضْلِ بْنِ شَاذَانَ عَنِ الرِّضَا ع فِی کِتَابِهِ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أَنْ یُعْطَی الزَّکَاةُ غَیْرَ أَهْلِ الْوَلَایَةِ الْمَعْرُوفِینَ</w:t>
      </w:r>
      <w:r>
        <w:rPr>
          <w:rFonts w:eastAsia="Amiri" w:cs="Amiri" w:ascii="Amiri" w:hAnsi="Amiri"/>
          <w:color w:val="111111"/>
          <w:sz w:val="28"/>
          <w:szCs w:val="28"/>
          <w:rtl w:val="true"/>
          <w:lang w:bidi="ar-SA"/>
        </w:rPr>
        <w:t>.</w:t>
      </w:r>
    </w:p>
    <w:p>
      <w:pPr>
        <w:pStyle w:val="Heading5"/>
        <w:numPr>
          <w:ilvl w:val="4"/>
          <w:numId w:val="1"/>
        </w:numPr>
        <w:rPr/>
      </w:pPr>
      <w:bookmarkStart w:id="1574" w:name="__RefHeading___Toc4277827_417432637"/>
      <w:bookmarkStart w:id="1575" w:name="_Toc682"/>
      <w:bookmarkEnd w:id="1574"/>
      <w:r>
        <w:rPr>
          <w:rtl w:val="true"/>
        </w:rPr>
        <w:t>[</w:t>
      </w:r>
      <w:r>
        <w:rPr>
          <w:rtl w:val="true"/>
        </w:rPr>
        <w:t>رقم الحدیث الکلی</w:t>
      </w:r>
      <w:r>
        <w:rPr>
          <w:rtl w:val="true"/>
        </w:rPr>
        <w:t xml:space="preserve">: </w:t>
      </w:r>
      <w:r>
        <w:rPr/>
        <w:t>11890</w:t>
      </w:r>
      <w:r>
        <w:rPr>
          <w:rtl w:val="true"/>
        </w:rPr>
        <w:t xml:space="preserve"> - </w:t>
      </w:r>
      <w:r>
        <w:rPr>
          <w:rtl w:val="true"/>
        </w:rPr>
        <w:t>رقم الحدیث الباب</w:t>
      </w:r>
      <w:r>
        <w:rPr>
          <w:rtl w:val="true"/>
        </w:rPr>
        <w:t xml:space="preserve">: </w:t>
      </w:r>
      <w:r>
        <w:rPr/>
        <w:t>11</w:t>
      </w:r>
      <w:r>
        <w:rPr>
          <w:rtl w:val="true"/>
        </w:rPr>
        <w:t>]</w:t>
      </w:r>
      <w:bookmarkEnd w:id="157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11890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8"/>
      </w:r>
      <w:r>
        <w:rPr>
          <w:rFonts w:ascii="Amiri" w:hAnsi="Amiri" w:eastAsia="Amiri" w:cs="Amiri"/>
          <w:color w:val="111111"/>
          <w:sz w:val="28"/>
          <w:sz w:val="28"/>
          <w:szCs w:val="28"/>
          <w:rtl w:val="true"/>
          <w:lang w:bidi="ar-SA"/>
        </w:rPr>
        <w:t>وَ فِی التَّوْحِیدِ وَ عُیُونِ الْأَخْبَارِ عَنْ مُحَمَّدِ بْنِ إِبْرَاهِیمَ بْنِ إِسْحَاقَ الْمُؤَدِّبِ عَنْ أَحْمَدَ بْنِ عَلِیٍّ الْأَنْصَارِیِّ عَنْ عَبْدِ السَّلَامِ بْنِ صَالِحٍ الْهَرَوِیِّ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بِالْجَبْرِ فَلَا تُعْطُوهُ مِنَ الزَّکَاةِ شَیْئاً وَ لَا تَقْبَلُوا لَهُ شَهَادَةً أَبَداً الْحَدِیثَ</w:t>
      </w:r>
      <w:r>
        <w:rPr>
          <w:rFonts w:eastAsia="Amiri" w:cs="Amiri" w:ascii="Amiri" w:hAnsi="Amiri"/>
          <w:color w:val="111111"/>
          <w:sz w:val="28"/>
          <w:szCs w:val="28"/>
          <w:rtl w:val="true"/>
          <w:lang w:bidi="ar-SA"/>
        </w:rPr>
        <w:t xml:space="preserve">. </w:t>
      </w:r>
      <w:bookmarkStart w:id="1576" w:name="pg12162_107155"/>
    </w:p>
    <w:p>
      <w:pPr>
        <w:pStyle w:val="Heading5"/>
        <w:numPr>
          <w:ilvl w:val="4"/>
          <w:numId w:val="1"/>
        </w:numPr>
        <w:rPr/>
      </w:pPr>
      <w:bookmarkStart w:id="1577" w:name="__RefHeading___Toc4277829_417432637"/>
      <w:bookmarkStart w:id="1578" w:name="_Toc683"/>
      <w:bookmarkEnd w:id="1576"/>
      <w:bookmarkEnd w:id="1577"/>
      <w:r>
        <w:rPr>
          <w:rtl w:val="true"/>
        </w:rPr>
        <w:t>[</w:t>
      </w:r>
      <w:r>
        <w:rPr>
          <w:rtl w:val="true"/>
        </w:rPr>
        <w:t>رقم الحدیث الکلی</w:t>
      </w:r>
      <w:r>
        <w:rPr>
          <w:rtl w:val="true"/>
        </w:rPr>
        <w:t xml:space="preserve">: </w:t>
      </w:r>
      <w:r>
        <w:rPr/>
        <w:t>11891</w:t>
      </w:r>
      <w:r>
        <w:rPr>
          <w:rtl w:val="true"/>
        </w:rPr>
        <w:t xml:space="preserve"> - </w:t>
      </w:r>
      <w:r>
        <w:rPr>
          <w:rtl w:val="true"/>
        </w:rPr>
        <w:t>رقم الحدیث الباب</w:t>
      </w:r>
      <w:r>
        <w:rPr>
          <w:rtl w:val="true"/>
        </w:rPr>
        <w:t xml:space="preserve">: </w:t>
      </w:r>
      <w:r>
        <w:rPr/>
        <w:t>12</w:t>
      </w:r>
      <w:r>
        <w:rPr>
          <w:rtl w:val="true"/>
        </w:rPr>
        <w:t>]</w:t>
      </w:r>
      <w:bookmarkEnd w:id="1578"/>
    </w:p>
    <w:p>
      <w:pPr>
        <w:pStyle w:val="BookText"/>
        <w:rPr/>
      </w:pPr>
      <w:r>
        <w:rPr>
          <w:rFonts w:eastAsia="Times New Roman" w:cs="Times New Roman" w:ascii="Times New Roman" w:hAnsi="Times New Roman"/>
          <w:color w:val="111111"/>
          <w:sz w:val="28"/>
          <w:szCs w:val="28"/>
          <w:lang w:val="en-US" w:bidi="en-US"/>
        </w:rPr>
        <w:t>11891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9"/>
      </w:r>
      <w:r>
        <w:rPr>
          <w:rFonts w:ascii="Amiri" w:hAnsi="Amiri" w:eastAsia="Amiri" w:cs="Amiri"/>
          <w:color w:val="111111"/>
          <w:sz w:val="28"/>
          <w:sz w:val="28"/>
          <w:szCs w:val="28"/>
          <w:rtl w:val="true"/>
          <w:lang w:bidi="ar-SA"/>
        </w:rPr>
        <w:t>مُحَمَّدُ بْنُ مُحَمَّدٍ الْمُفِیدُ فِی الْمُقْنِعَةِ عَنْ زُرَارَةَ وَ بُکَیْرٍ وَ الْفُضَیْلِ وَ مُحَمَّدِ بْنِ مُسْلِمٍ وَ بُرَیْدٍ کُلِّهِمْ عَنْ أَبِی جَعْفَرٍ وَ أَبِی عَبْدِ اللَّهِ ع أَنَّهُمَا قَالا مَوْضِعُ الزَّکَاةِ أَهْلُ الْوَلَایَةِ</w:t>
      </w:r>
      <w:r>
        <w:rPr>
          <w:rFonts w:eastAsia="Amiri" w:cs="Amiri" w:ascii="Amiri" w:hAnsi="Amiri"/>
          <w:color w:val="111111"/>
          <w:sz w:val="28"/>
          <w:szCs w:val="28"/>
          <w:rtl w:val="true"/>
          <w:lang w:bidi="ar-SA"/>
        </w:rPr>
        <w:t>.</w:t>
      </w:r>
    </w:p>
    <w:p>
      <w:pPr>
        <w:pStyle w:val="Heading5"/>
        <w:numPr>
          <w:ilvl w:val="4"/>
          <w:numId w:val="1"/>
        </w:numPr>
        <w:rPr/>
      </w:pPr>
      <w:bookmarkStart w:id="1579" w:name="__RefHeading___Toc4277831_417432637"/>
      <w:bookmarkStart w:id="1580" w:name="_Toc684"/>
      <w:bookmarkEnd w:id="1579"/>
      <w:r>
        <w:rPr>
          <w:rtl w:val="true"/>
        </w:rPr>
        <w:t>[</w:t>
      </w:r>
      <w:r>
        <w:rPr>
          <w:rtl w:val="true"/>
        </w:rPr>
        <w:t>رقم الحدیث الکلی</w:t>
      </w:r>
      <w:r>
        <w:rPr>
          <w:rtl w:val="true"/>
        </w:rPr>
        <w:t xml:space="preserve">: </w:t>
      </w:r>
      <w:r>
        <w:rPr/>
        <w:t>11892</w:t>
      </w:r>
      <w:r>
        <w:rPr>
          <w:rtl w:val="true"/>
        </w:rPr>
        <w:t xml:space="preserve"> - </w:t>
      </w:r>
      <w:r>
        <w:rPr>
          <w:rtl w:val="true"/>
        </w:rPr>
        <w:t>رقم الحدیث الباب</w:t>
      </w:r>
      <w:r>
        <w:rPr>
          <w:rtl w:val="true"/>
        </w:rPr>
        <w:t xml:space="preserve">: </w:t>
      </w:r>
      <w:r>
        <w:rPr/>
        <w:t>13</w:t>
      </w:r>
      <w:r>
        <w:rPr>
          <w:rtl w:val="true"/>
        </w:rPr>
        <w:t>]</w:t>
      </w:r>
      <w:bookmarkEnd w:id="1580"/>
    </w:p>
    <w:p>
      <w:pPr>
        <w:pStyle w:val="BookText"/>
        <w:rPr/>
      </w:pPr>
      <w:r>
        <w:rPr>
          <w:rFonts w:eastAsia="Times New Roman" w:cs="Times New Roman" w:ascii="Times New Roman" w:hAnsi="Times New Roman"/>
          <w:color w:val="111111"/>
          <w:sz w:val="28"/>
          <w:szCs w:val="28"/>
          <w:lang w:val="en-US" w:bidi="en-US"/>
        </w:rPr>
        <w:t>11892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0"/>
      </w:r>
      <w:r>
        <w:rPr>
          <w:rFonts w:ascii="Amiri" w:hAnsi="Amiri" w:eastAsia="Amiri" w:cs="Amiri"/>
          <w:color w:val="111111"/>
          <w:sz w:val="28"/>
          <w:sz w:val="28"/>
          <w:szCs w:val="28"/>
          <w:rtl w:val="true"/>
          <w:lang w:bidi="ar-SA"/>
        </w:rPr>
        <w:t xml:space="preserve">الْحَسَنُ بْنُ عَلِیٍّ الْعَسْکَرِیُّ ع فِی تَفْسِیرِهِ فِی قَوْلِهِ تَعَالَی وَ أَقِیمُوا الصَّلاةَ وَ آتُوا الزَّکاةَ </w:t>
      </w:r>
      <w:r>
        <w:rPr>
          <w:rStyle w:val="FootnoteAnchor"/>
          <w:rtl w:val="true"/>
        </w:rPr>
        <w:footnoteReference w:id="1421"/>
      </w:r>
      <w:r>
        <w:rPr>
          <w:rFonts w:ascii="Amiri" w:hAnsi="Amiri" w:eastAsia="Amiri" w:cs="Amiri"/>
          <w:color w:val="111111"/>
          <w:sz w:val="28"/>
          <w:sz w:val="28"/>
          <w:szCs w:val="28"/>
          <w:rtl w:val="true"/>
          <w:lang w:bidi="ar-SA"/>
        </w:rPr>
        <w:t>قَالَ أَقِیمُوا الصَّلَاةَ بِإِتْمَامِ وُضُوئِهَا وَ تَکْبِیرَاتِهَا وَ قِیَامِهَا وَ قِرَاءَتِهَا وَ رُکُوعِهَا وَ سُجُودِهَا وَ حُدُودِهَا وَ آتُوا الزَّکَاةَ مُسْتَحِقَّهَا لَا تُؤْتُوهَا کَافِراً وَ لَا مُنَافِقاً وَ لَا نَاصِباً</w:t>
      </w:r>
      <w:r>
        <w:rPr>
          <w:rFonts w:eastAsia="Amiri" w:cs="Amiri" w:ascii="Amiri" w:hAnsi="Amiri"/>
          <w:color w:val="111111"/>
          <w:sz w:val="28"/>
          <w:szCs w:val="28"/>
          <w:rtl w:val="true"/>
          <w:lang w:bidi="ar-SA"/>
        </w:rPr>
        <w:t>.</w:t>
      </w:r>
    </w:p>
    <w:p>
      <w:pPr>
        <w:pStyle w:val="Heading5"/>
        <w:numPr>
          <w:ilvl w:val="4"/>
          <w:numId w:val="1"/>
        </w:numPr>
        <w:rPr/>
      </w:pPr>
      <w:bookmarkStart w:id="1581" w:name="__RefHeading___Toc4277833_417432637"/>
      <w:bookmarkStart w:id="1582" w:name="_Toc685"/>
      <w:bookmarkEnd w:id="1581"/>
      <w:r>
        <w:rPr>
          <w:rtl w:val="true"/>
        </w:rPr>
        <w:t>[</w:t>
      </w:r>
      <w:r>
        <w:rPr>
          <w:rtl w:val="true"/>
        </w:rPr>
        <w:t>رقم الحدیث الکلی</w:t>
      </w:r>
      <w:r>
        <w:rPr>
          <w:rtl w:val="true"/>
        </w:rPr>
        <w:t xml:space="preserve">: </w:t>
      </w:r>
      <w:r>
        <w:rPr/>
        <w:t>11893</w:t>
      </w:r>
      <w:r>
        <w:rPr>
          <w:rtl w:val="true"/>
        </w:rPr>
        <w:t xml:space="preserve"> - </w:t>
      </w:r>
      <w:r>
        <w:rPr>
          <w:rtl w:val="true"/>
        </w:rPr>
        <w:t>رقم الحدیث الباب</w:t>
      </w:r>
      <w:r>
        <w:rPr>
          <w:rtl w:val="true"/>
        </w:rPr>
        <w:t xml:space="preserve">: </w:t>
      </w:r>
      <w:r>
        <w:rPr/>
        <w:t>14</w:t>
      </w:r>
      <w:r>
        <w:rPr>
          <w:rtl w:val="true"/>
        </w:rPr>
        <w:t>]</w:t>
      </w:r>
      <w:bookmarkEnd w:id="1582"/>
    </w:p>
    <w:p>
      <w:pPr>
        <w:pStyle w:val="BookText"/>
        <w:rPr/>
      </w:pPr>
      <w:r>
        <w:rPr>
          <w:rFonts w:eastAsia="Times New Roman" w:cs="Times New Roman" w:ascii="Times New Roman" w:hAnsi="Times New Roman"/>
          <w:color w:val="111111"/>
          <w:sz w:val="28"/>
          <w:szCs w:val="28"/>
          <w:lang w:val="en-US" w:bidi="en-US"/>
        </w:rPr>
        <w:t>11893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2"/>
      </w:r>
      <w:r>
        <w:rPr>
          <w:rFonts w:ascii="Amiri" w:hAnsi="Amiri" w:eastAsia="Amiri" w:cs="Amiri"/>
          <w:color w:val="111111"/>
          <w:sz w:val="28"/>
          <w:sz w:val="28"/>
          <w:szCs w:val="28"/>
          <w:rtl w:val="true"/>
          <w:lang w:bidi="ar-SA"/>
        </w:rPr>
        <w:t>قَالَ وَ قَالَ رَسُولُ اللَّهِ ص الْمُتَصَدِّقُ لِأَعْدَائِنَا کَالسَّارِقِ فِی حَرَمِ اللَّهِ</w:t>
      </w:r>
      <w:r>
        <w:rPr>
          <w:rFonts w:eastAsia="Amiri" w:cs="Amiri" w:ascii="Amiri" w:hAnsi="Amiri"/>
          <w:color w:val="111111"/>
          <w:sz w:val="28"/>
          <w:szCs w:val="28"/>
          <w:rtl w:val="true"/>
          <w:lang w:bidi="ar-SA"/>
        </w:rPr>
        <w:t>.</w:t>
      </w:r>
    </w:p>
    <w:p>
      <w:pPr>
        <w:pStyle w:val="Heading5"/>
        <w:numPr>
          <w:ilvl w:val="4"/>
          <w:numId w:val="1"/>
        </w:numPr>
        <w:rPr/>
      </w:pPr>
      <w:bookmarkStart w:id="1583" w:name="__RefHeading___Toc4277835_417432637"/>
      <w:bookmarkStart w:id="1584" w:name="_Toc686"/>
      <w:bookmarkEnd w:id="1583"/>
      <w:r>
        <w:rPr>
          <w:rtl w:val="true"/>
        </w:rPr>
        <w:t>[</w:t>
      </w:r>
      <w:r>
        <w:rPr>
          <w:rtl w:val="true"/>
        </w:rPr>
        <w:t>رقم الحدیث الکلی</w:t>
      </w:r>
      <w:r>
        <w:rPr>
          <w:rtl w:val="true"/>
        </w:rPr>
        <w:t xml:space="preserve">: </w:t>
      </w:r>
      <w:r>
        <w:rPr/>
        <w:t>11894</w:t>
      </w:r>
      <w:r>
        <w:rPr>
          <w:rtl w:val="true"/>
        </w:rPr>
        <w:t xml:space="preserve"> - </w:t>
      </w:r>
      <w:r>
        <w:rPr>
          <w:rtl w:val="true"/>
        </w:rPr>
        <w:t>رقم الحدیث الباب</w:t>
      </w:r>
      <w:r>
        <w:rPr>
          <w:rtl w:val="true"/>
        </w:rPr>
        <w:t xml:space="preserve">: </w:t>
      </w:r>
      <w:r>
        <w:rPr/>
        <w:t>15</w:t>
      </w:r>
      <w:r>
        <w:rPr>
          <w:rtl w:val="true"/>
        </w:rPr>
        <w:t>]</w:t>
      </w:r>
      <w:bookmarkEnd w:id="1584"/>
    </w:p>
    <w:p>
      <w:pPr>
        <w:pStyle w:val="BookText"/>
        <w:rPr/>
      </w:pPr>
      <w:r>
        <w:rPr>
          <w:rFonts w:eastAsia="Times New Roman" w:cs="Times New Roman" w:ascii="Times New Roman" w:hAnsi="Times New Roman"/>
          <w:color w:val="111111"/>
          <w:sz w:val="28"/>
          <w:szCs w:val="28"/>
          <w:lang w:val="en-US" w:bidi="en-US"/>
        </w:rPr>
        <w:t>11894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3"/>
      </w:r>
      <w:r>
        <w:rPr>
          <w:rFonts w:ascii="Amiri" w:hAnsi="Amiri" w:eastAsia="Amiri" w:cs="Amiri"/>
          <w:color w:val="111111"/>
          <w:sz w:val="28"/>
          <w:sz w:val="28"/>
          <w:szCs w:val="28"/>
          <w:rtl w:val="true"/>
          <w:lang w:bidi="ar-SA"/>
        </w:rPr>
        <w:t xml:space="preserve">عَبْدُ اللَّهِ بْنُ جَعْفَرٍ فِی قُرْبِ الْإِسْنَادِ عَنْ عَبْدِ اللَّهِ بْنِ الْحَسَنِ عَنْ عَلِیِّ بْنِ جَعْفَرٍ أَنَّهُ سَأَلَ أَخَاهُ مُوسَی بْنَ جَعْفَرٍ ع عَنِ الزَّکَاةِ هَلْ هِیَ لِأَهْلِ الْوَلَایَةِ قَالَ قَدْ بُیِّنَ لَکُمْ ذَلِکَ فِی طَائِفَةٍ </w:t>
      </w:r>
      <w:r>
        <w:rPr>
          <w:rStyle w:val="FootnoteAnchor"/>
          <w:rtl w:val="true"/>
        </w:rPr>
        <w:footnoteReference w:id="1424"/>
      </w:r>
      <w:r>
        <w:rPr>
          <w:rFonts w:ascii="Amiri" w:hAnsi="Amiri" w:eastAsia="Amiri" w:cs="Amiri"/>
          <w:color w:val="111111"/>
          <w:sz w:val="28"/>
          <w:sz w:val="28"/>
          <w:szCs w:val="28"/>
          <w:rtl w:val="true"/>
          <w:lang w:bidi="ar-SA"/>
        </w:rPr>
        <w:t>مِنَ الْکِتَابِ</w:t>
      </w:r>
      <w:r>
        <w:rPr>
          <w:rFonts w:eastAsia="Amiri" w:cs="Amiri" w:ascii="Amiri" w:hAnsi="Amiri"/>
          <w:color w:val="111111"/>
          <w:sz w:val="28"/>
          <w:szCs w:val="28"/>
          <w:rtl w:val="true"/>
          <w:lang w:bidi="ar-SA"/>
        </w:rPr>
        <w:t>.</w:t>
      </w:r>
    </w:p>
    <w:p>
      <w:pPr>
        <w:pStyle w:val="Heading5"/>
        <w:numPr>
          <w:ilvl w:val="4"/>
          <w:numId w:val="1"/>
        </w:numPr>
        <w:rPr/>
      </w:pPr>
      <w:bookmarkStart w:id="1585" w:name="__RefHeading___Toc4277837_417432637"/>
      <w:bookmarkStart w:id="1586" w:name="_Toc687"/>
      <w:bookmarkEnd w:id="1585"/>
      <w:r>
        <w:rPr>
          <w:rtl w:val="true"/>
        </w:rPr>
        <w:t>[</w:t>
      </w:r>
      <w:r>
        <w:rPr>
          <w:rtl w:val="true"/>
        </w:rPr>
        <w:t>رقم الحدیث الکلی</w:t>
      </w:r>
      <w:r>
        <w:rPr>
          <w:rtl w:val="true"/>
        </w:rPr>
        <w:t xml:space="preserve">: </w:t>
      </w:r>
      <w:r>
        <w:rPr/>
        <w:t>11895</w:t>
      </w:r>
      <w:r>
        <w:rPr>
          <w:rtl w:val="true"/>
        </w:rPr>
        <w:t xml:space="preserve"> - </w:t>
      </w:r>
      <w:r>
        <w:rPr>
          <w:rtl w:val="true"/>
        </w:rPr>
        <w:t>رقم الحدیث الباب</w:t>
      </w:r>
      <w:r>
        <w:rPr>
          <w:rtl w:val="true"/>
        </w:rPr>
        <w:t xml:space="preserve">: </w:t>
      </w:r>
      <w:r>
        <w:rPr/>
        <w:t>16</w:t>
      </w:r>
      <w:r>
        <w:rPr>
          <w:rtl w:val="true"/>
        </w:rPr>
        <w:t>]</w:t>
      </w:r>
      <w:bookmarkEnd w:id="158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11895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5"/>
      </w:r>
      <w:r>
        <w:rPr>
          <w:rFonts w:ascii="Amiri" w:hAnsi="Amiri" w:eastAsia="Amiri" w:cs="Amiri"/>
          <w:color w:val="111111"/>
          <w:sz w:val="28"/>
          <w:sz w:val="28"/>
          <w:szCs w:val="28"/>
          <w:rtl w:val="true"/>
          <w:lang w:bidi="ar-SA"/>
        </w:rPr>
        <w:t>مُحَمَّدُ بْنُ عُمَرَ بْنِ عَبْدِ الْعَزِیزِ الْکَشِّیُّ فِی کِتَابِ الرِّجَالِ عَنْ حَمْدَوَیْهِ عَنْ مُحَمَّدِ بْنِ عِیسَی عَنِ ابْنِ أَبِی عُمَیْرٍ عَنِ ابْنِ أُذَیْنَةَ عَنْ عُبَیْدِ اللَّهِ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 وَ سَأَلَهُ إِنْسَانٌ فَقَالَ إِنِّی کُنْتُ أُنِیلُ الْبَهْمِیَّةَ </w:t>
      </w:r>
      <w:r>
        <w:rPr>
          <w:rStyle w:val="FootnoteAnchor"/>
          <w:rtl w:val="true"/>
        </w:rPr>
        <w:footnoteReference w:id="1426"/>
      </w:r>
      <w:r>
        <w:rPr>
          <w:rFonts w:ascii="Amiri" w:hAnsi="Amiri" w:eastAsia="Amiri" w:cs="Amiri"/>
          <w:color w:val="111111"/>
          <w:sz w:val="28"/>
          <w:sz w:val="28"/>
          <w:szCs w:val="28"/>
          <w:rtl w:val="true"/>
          <w:lang w:bidi="ar-SA"/>
        </w:rPr>
        <w:t xml:space="preserve">مِنْ زَکَاةِ مَالِی حَتَّی سَمِعْتُکَ تَقُولُ فِیهِمْ </w:t>
      </w:r>
      <w:bookmarkStart w:id="1587" w:name="pg12162_107156"/>
    </w:p>
    <w:p>
      <w:pPr>
        <w:pStyle w:val="BookText"/>
        <w:rPr/>
      </w:pPr>
      <w:bookmarkEnd w:id="1587"/>
      <w:r>
        <w:rPr>
          <w:rFonts w:ascii="Amiri" w:hAnsi="Amiri" w:eastAsia="Amiri" w:cs="Amiri"/>
          <w:color w:val="111111"/>
          <w:sz w:val="28"/>
          <w:sz w:val="28"/>
          <w:szCs w:val="28"/>
          <w:rtl w:val="true"/>
          <w:lang w:bidi="ar-SA"/>
        </w:rPr>
        <w:t>فَأُعْطِیهِمْ أَمْ أَکُفُّ قَالَ بَلْ أَعْطِهِمْ فَإِنَّ اللَّهَ حَرَّمَ أَهْلَ هَذَا الْأَمْرِ عَلَی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2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8" w:name="__RefHeading___Toc4277839_417432637"/>
      <w:bookmarkStart w:id="1589" w:name="_Toc688"/>
      <w:bookmarkEnd w:id="1588"/>
      <w:r>
        <w:rPr/>
        <w:t>6</w:t>
      </w:r>
      <w:r>
        <w:rPr>
          <w:rtl w:val="true"/>
        </w:rPr>
        <w:t xml:space="preserve">- </w:t>
      </w:r>
      <w:r>
        <w:rPr>
          <w:rtl w:val="true"/>
        </w:rPr>
        <w:t>بَابُ جَوَازِ إِعْطَاءِ أَطْفَالِ الْمُؤْمِنِینَ مِنَ الزَّکَاةِ وَ لَوْ بِأَنْ یُشْتَرَی لَهُمْ بِهَا مَا یَحْتَاجُونَ إِلَیْهِ إِلَی أَنْ یَبْلُغُوا فَیُعْتَبَرَ فِیهِمُ الْإِیمَانُ‌</w:t>
      </w:r>
      <w:bookmarkEnd w:id="1589"/>
    </w:p>
    <w:p>
      <w:pPr>
        <w:pStyle w:val="Heading5"/>
        <w:numPr>
          <w:ilvl w:val="4"/>
          <w:numId w:val="1"/>
        </w:numPr>
        <w:rPr/>
      </w:pPr>
      <w:bookmarkStart w:id="1590" w:name="__RefHeading___Toc4277841_417432637"/>
      <w:bookmarkStart w:id="1591" w:name="_Toc689"/>
      <w:bookmarkEnd w:id="1590"/>
      <w:r>
        <w:rPr>
          <w:rtl w:val="true"/>
        </w:rPr>
        <w:t>اشارة</w:t>
      </w:r>
      <w:bookmarkEnd w:id="1591"/>
    </w:p>
    <w:p>
      <w:pPr>
        <w:pStyle w:val="BookText"/>
        <w:rPr/>
      </w:pPr>
      <w:r>
        <w:rPr>
          <w:rStyle w:val="FootnoteAnchor"/>
        </w:rPr>
        <w:footnoteReference w:id="1429"/>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إِعْطَاءِ أَطْفَالِ الْمُؤْمِنِینَ مِنَ الزَّکَاةِ وَ لَوْ بِأَنْ یُشْتَرَی لَهُمْ بِهَا مَا یَحْتَاجُونَ إِلَیْهِ إِلَی أَنْ یَبْلُغُوا فَیُعْتَبَرَ فِیهِمُ الْإِیمَانُ</w:t>
      </w:r>
    </w:p>
    <w:p>
      <w:pPr>
        <w:pStyle w:val="Heading5"/>
        <w:numPr>
          <w:ilvl w:val="4"/>
          <w:numId w:val="1"/>
        </w:numPr>
        <w:rPr/>
      </w:pPr>
      <w:bookmarkStart w:id="1592" w:name="__RefHeading___Toc4277843_417432637"/>
      <w:bookmarkStart w:id="1593" w:name="_Toc690"/>
      <w:bookmarkEnd w:id="1592"/>
      <w:r>
        <w:rPr>
          <w:rtl w:val="true"/>
        </w:rPr>
        <w:t>[</w:t>
      </w:r>
      <w:r>
        <w:rPr>
          <w:rtl w:val="true"/>
        </w:rPr>
        <w:t>رقم الحدیث الکلی</w:t>
      </w:r>
      <w:r>
        <w:rPr>
          <w:rtl w:val="true"/>
        </w:rPr>
        <w:t xml:space="preserve">: </w:t>
      </w:r>
      <w:r>
        <w:rPr/>
        <w:t>11896</w:t>
      </w:r>
      <w:r>
        <w:rPr>
          <w:rtl w:val="true"/>
        </w:rPr>
        <w:t xml:space="preserve"> - </w:t>
      </w:r>
      <w:r>
        <w:rPr>
          <w:rtl w:val="true"/>
        </w:rPr>
        <w:t>رقم الحدیث الباب</w:t>
      </w:r>
      <w:r>
        <w:rPr>
          <w:rtl w:val="true"/>
        </w:rPr>
        <w:t xml:space="preserve">: </w:t>
      </w:r>
      <w:r>
        <w:rPr/>
        <w:t>1</w:t>
      </w:r>
      <w:r>
        <w:rPr>
          <w:rtl w:val="true"/>
        </w:rPr>
        <w:t>]</w:t>
      </w:r>
      <w:bookmarkEnd w:id="1593"/>
    </w:p>
    <w:p>
      <w:pPr>
        <w:pStyle w:val="BookText"/>
        <w:rPr/>
      </w:pPr>
      <w:r>
        <w:rPr>
          <w:rFonts w:eastAsia="Times New Roman" w:cs="Times New Roman" w:ascii="Times New Roman" w:hAnsi="Times New Roman"/>
          <w:color w:val="111111"/>
          <w:sz w:val="28"/>
          <w:szCs w:val="28"/>
          <w:lang w:val="en-US" w:bidi="en-US"/>
        </w:rPr>
        <w:t>11896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0"/>
      </w:r>
      <w:r>
        <w:rPr>
          <w:rFonts w:ascii="Amiri" w:hAnsi="Amiri" w:eastAsia="Amiri" w:cs="Amiri"/>
          <w:color w:val="111111"/>
          <w:sz w:val="28"/>
          <w:sz w:val="28"/>
          <w:szCs w:val="28"/>
          <w:rtl w:val="true"/>
          <w:lang w:bidi="ar-SA"/>
        </w:rPr>
        <w:t>مُحَمَّدُ بْنُ یَعْقُوبَ عَنْ عَلِیِّ بْنِ إِبْرَاهِیمَ عَنْ أَبِیهِ عَنْ حَمَّادِ بْنِ عِیسَی عَنْ حَرِیزٍ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الرَّجُلُ یَمُوتُ وَ یَتْرُکُ الْعِیَالَ أَ یُعْطَوْنَ مِنَ الزَّکَاةِ قَالَ نَعَمْ حَتَّی یَنْشَئُوا وَ یَبْلُغُوا وَ یُسْأَلُوا مِنْ أَیْنَ کَانُوا یَعِیشُونَ إِذَا قُطِعَ ذَلِکَ عَنْهُمْ فَقُلْتُ إِنَّهُمْ لَا یَعْرِفُونَ قَالَ یُحْفَظُ فِیهِمْ مَیِّتُهُمْ وَ یُحَبَّبُ إِلَیْهِمْ دِینُ أَبِیهِمْ فَلَا یَلْبَثُوا </w:t>
      </w:r>
      <w:r>
        <w:rPr>
          <w:rStyle w:val="FootnoteAnchor"/>
          <w:rtl w:val="true"/>
        </w:rPr>
        <w:footnoteReference w:id="1431"/>
      </w:r>
      <w:r>
        <w:rPr>
          <w:rFonts w:ascii="Amiri" w:hAnsi="Amiri" w:eastAsia="Amiri" w:cs="Amiri"/>
          <w:color w:val="111111"/>
          <w:sz w:val="28"/>
          <w:sz w:val="28"/>
          <w:szCs w:val="28"/>
          <w:rtl w:val="true"/>
          <w:lang w:bidi="ar-SA"/>
        </w:rPr>
        <w:t>أَنْ یَهْتَمُّوا بِدِینِ أَبِیهِمْ فَإِذَا بَلَغُوا وَ عَدَلُوا إِلَی غَیْرِکُمْ فَلَا تُعْطُوهُمْ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 xml:space="preserve">. </w:t>
      </w:r>
      <w:bookmarkStart w:id="1594" w:name="pg12162_107157"/>
    </w:p>
    <w:p>
      <w:pPr>
        <w:pStyle w:val="Heading5"/>
        <w:numPr>
          <w:ilvl w:val="4"/>
          <w:numId w:val="1"/>
        </w:numPr>
        <w:rPr/>
      </w:pPr>
      <w:bookmarkStart w:id="1595" w:name="__RefHeading___Toc4277845_417432637"/>
      <w:bookmarkStart w:id="1596" w:name="_Toc691"/>
      <w:bookmarkEnd w:id="1594"/>
      <w:bookmarkEnd w:id="1595"/>
      <w:r>
        <w:rPr>
          <w:rtl w:val="true"/>
        </w:rPr>
        <w:t>[</w:t>
      </w:r>
      <w:r>
        <w:rPr>
          <w:rtl w:val="true"/>
        </w:rPr>
        <w:t>رقم الحدیث الکلی</w:t>
      </w:r>
      <w:r>
        <w:rPr>
          <w:rtl w:val="true"/>
        </w:rPr>
        <w:t xml:space="preserve">: </w:t>
      </w:r>
      <w:r>
        <w:rPr/>
        <w:t>11897</w:t>
      </w:r>
      <w:r>
        <w:rPr>
          <w:rtl w:val="true"/>
        </w:rPr>
        <w:t xml:space="preserve"> - </w:t>
      </w:r>
      <w:r>
        <w:rPr>
          <w:rtl w:val="true"/>
        </w:rPr>
        <w:t>رقم الحدیث الباب</w:t>
      </w:r>
      <w:r>
        <w:rPr>
          <w:rtl w:val="true"/>
        </w:rPr>
        <w:t xml:space="preserve">: </w:t>
      </w:r>
      <w:r>
        <w:rPr/>
        <w:t>2</w:t>
      </w:r>
      <w:r>
        <w:rPr>
          <w:rtl w:val="true"/>
        </w:rPr>
        <w:t>]</w:t>
      </w:r>
      <w:bookmarkEnd w:id="1596"/>
    </w:p>
    <w:p>
      <w:pPr>
        <w:pStyle w:val="BookText"/>
        <w:rPr/>
      </w:pPr>
      <w:r>
        <w:rPr>
          <w:rFonts w:eastAsia="Times New Roman" w:cs="Times New Roman" w:ascii="Times New Roman" w:hAnsi="Times New Roman"/>
          <w:color w:val="111111"/>
          <w:sz w:val="28"/>
          <w:szCs w:val="28"/>
          <w:lang w:val="en-US" w:bidi="en-US"/>
        </w:rPr>
        <w:t>11897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3"/>
      </w:r>
      <w:r>
        <w:rPr>
          <w:rFonts w:ascii="Amiri" w:hAnsi="Amiri" w:eastAsia="Amiri" w:cs="Amiri"/>
          <w:color w:val="111111"/>
          <w:sz w:val="28"/>
          <w:sz w:val="28"/>
          <w:szCs w:val="28"/>
          <w:rtl w:val="true"/>
          <w:lang w:bidi="ar-SA"/>
        </w:rPr>
        <w:t>وَ عَنِ الْحُسَیْنِ بْنِ مُحَمَّدٍ عَنْ مُعَلَّی بْنِ مُحَمَّدٍ عَنِ الْحَسَنِ بْنِ عَلِیٍّ الْوَشَّاءِ عَنْ أَحْمَدَ بْنِ عَائِذٍ عَنْ أَبِی خَدِیجَةَ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الرَّجُلِ الْمُسْلِمِ إِذَا مَاتَ یُعْطَوْنَ مِنَ الزَّکَاةِ وَ الْفِطْرَةِ کَمَا کَانَ یُعْطَی أَبُوهُمْ حَتَّی یَبْلُغُوا فَإِذَا بَلَغُوا وَ عَرَفُوا مَا کَانَ أَبُوهُمْ یَعْرِفُ أُعْطُوا وَ إِنْ نَصَبُوا لَمْ یُعْطَوْا</w:t>
      </w:r>
      <w:r>
        <w:rPr>
          <w:rFonts w:eastAsia="Amiri" w:cs="Amiri" w:ascii="Amiri" w:hAnsi="Amiri"/>
          <w:color w:val="111111"/>
          <w:sz w:val="28"/>
          <w:szCs w:val="28"/>
          <w:rtl w:val="true"/>
          <w:lang w:bidi="ar-SA"/>
        </w:rPr>
        <w:t>.</w:t>
      </w:r>
    </w:p>
    <w:p>
      <w:pPr>
        <w:pStyle w:val="Heading5"/>
        <w:numPr>
          <w:ilvl w:val="4"/>
          <w:numId w:val="1"/>
        </w:numPr>
        <w:rPr/>
      </w:pPr>
      <w:bookmarkStart w:id="1597" w:name="__RefHeading___Toc4277847_417432637"/>
      <w:bookmarkStart w:id="1598" w:name="_Toc692"/>
      <w:bookmarkEnd w:id="1597"/>
      <w:r>
        <w:rPr>
          <w:rtl w:val="true"/>
        </w:rPr>
        <w:t>[</w:t>
      </w:r>
      <w:r>
        <w:rPr>
          <w:rtl w:val="true"/>
        </w:rPr>
        <w:t>رقم الحدیث الکلی</w:t>
      </w:r>
      <w:r>
        <w:rPr>
          <w:rtl w:val="true"/>
        </w:rPr>
        <w:t xml:space="preserve">: </w:t>
      </w:r>
      <w:r>
        <w:rPr/>
        <w:t>11898</w:t>
      </w:r>
      <w:r>
        <w:rPr>
          <w:rtl w:val="true"/>
        </w:rPr>
        <w:t xml:space="preserve"> - </w:t>
      </w:r>
      <w:r>
        <w:rPr>
          <w:rtl w:val="true"/>
        </w:rPr>
        <w:t>رقم الحدیث الباب</w:t>
      </w:r>
      <w:r>
        <w:rPr>
          <w:rtl w:val="true"/>
        </w:rPr>
        <w:t xml:space="preserve">: </w:t>
      </w:r>
      <w:r>
        <w:rPr/>
        <w:t>3</w:t>
      </w:r>
      <w:r>
        <w:rPr>
          <w:rtl w:val="true"/>
        </w:rPr>
        <w:t>]</w:t>
      </w:r>
      <w:bookmarkEnd w:id="1598"/>
    </w:p>
    <w:p>
      <w:pPr>
        <w:pStyle w:val="BookText"/>
        <w:rPr/>
      </w:pPr>
      <w:r>
        <w:rPr>
          <w:rFonts w:eastAsia="Times New Roman" w:cs="Times New Roman" w:ascii="Times New Roman" w:hAnsi="Times New Roman"/>
          <w:color w:val="111111"/>
          <w:sz w:val="28"/>
          <w:szCs w:val="28"/>
          <w:lang w:val="en-US" w:bidi="en-US"/>
        </w:rPr>
        <w:t>11898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4"/>
      </w:r>
      <w:r>
        <w:rPr>
          <w:rFonts w:ascii="Amiri" w:hAnsi="Amiri" w:eastAsia="Amiri" w:cs="Amiri"/>
          <w:color w:val="111111"/>
          <w:sz w:val="28"/>
          <w:sz w:val="28"/>
          <w:szCs w:val="28"/>
          <w:rtl w:val="true"/>
          <w:lang w:bidi="ar-SA"/>
        </w:rPr>
        <w:t>عَبْدُ اللَّهِ بْنُ جَعْفَرٍ فِی قُرْبِ الْإِسْنَادِ عَنْ مُحَمَّدِ بْنِ الْوَلِیدِ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عِیَالُ الْمُسْلِمِینَ أُعْطِیهِمْ مِنَ الزَّکَاةِ فَأَشْتَرِی لَهُمْ مِنْهَا ثِیَاباً وَ طَعَاماً وَ أَرَی أَنَّ ذَلِکَ خَیْرٌ لَهُمْ قَالَ فَقَالَ لَا بَأْسَ</w:t>
      </w:r>
      <w:r>
        <w:rPr>
          <w:rFonts w:eastAsia="Amiri" w:cs="Amiri" w:ascii="Amiri" w:hAnsi="Amiri"/>
          <w:color w:val="111111"/>
          <w:sz w:val="28"/>
          <w:szCs w:val="28"/>
          <w:rtl w:val="true"/>
          <w:lang w:bidi="ar-SA"/>
        </w:rPr>
        <w:t>.</w:t>
      </w:r>
    </w:p>
    <w:p>
      <w:pPr>
        <w:pStyle w:val="BookText"/>
        <w:rPr/>
      </w:pPr>
      <w:r>
        <w:rPr>
          <w:rStyle w:val="FootnoteAnchor"/>
          <w:rtl w:val="true"/>
        </w:rPr>
        <w:footnoteReference w:id="1435"/>
      </w:r>
    </w:p>
    <w:p>
      <w:pPr>
        <w:pStyle w:val="Heading4"/>
        <w:numPr>
          <w:ilvl w:val="3"/>
          <w:numId w:val="1"/>
        </w:numPr>
        <w:rPr/>
      </w:pPr>
      <w:bookmarkStart w:id="1599" w:name="__RefHeading___Toc4277849_417432637"/>
      <w:bookmarkStart w:id="1600" w:name="_Toc693"/>
      <w:bookmarkEnd w:id="1599"/>
      <w:r>
        <w:rPr/>
        <w:t>7</w:t>
      </w:r>
      <w:r>
        <w:rPr>
          <w:rtl w:val="true"/>
        </w:rPr>
        <w:t xml:space="preserve">- </w:t>
      </w:r>
      <w:r>
        <w:rPr>
          <w:rtl w:val="true"/>
        </w:rPr>
        <w:t>بَابُ عَدَمِ جَوَازِ دَفْعِ الزَّکَاةِ إِلَی الْمُخَالِفِ فِی الِاعْتِقَادِ الْحَقِّ مِنَ الْأُصُولِ کَالْمُجَسِّمَةِ وَ الْمُجَبِّرَةِ وَ الْوَاقِفِیَّةِ وَ النَّوَاصِبِ وَ نَحْوِهِمْ‌</w:t>
      </w:r>
      <w:bookmarkEnd w:id="1600"/>
    </w:p>
    <w:p>
      <w:pPr>
        <w:pStyle w:val="Heading5"/>
        <w:numPr>
          <w:ilvl w:val="4"/>
          <w:numId w:val="1"/>
        </w:numPr>
        <w:rPr/>
      </w:pPr>
      <w:bookmarkStart w:id="1601" w:name="__RefHeading___Toc4277851_417432637"/>
      <w:bookmarkStart w:id="1602" w:name="_Toc694"/>
      <w:bookmarkEnd w:id="1601"/>
      <w:r>
        <w:rPr>
          <w:rtl w:val="true"/>
        </w:rPr>
        <w:t>اشارة</w:t>
      </w:r>
      <w:bookmarkEnd w:id="1602"/>
    </w:p>
    <w:p>
      <w:pPr>
        <w:pStyle w:val="BookText"/>
        <w:rPr/>
      </w:pPr>
      <w:r>
        <w:rPr>
          <w:rStyle w:val="FootnoteAnchor"/>
        </w:rPr>
        <w:footnoteReference w:id="1436"/>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دَفْعِ الزَّکَاةِ إِلَی الْمُخَالِفِ فِی الِاعْتِقَادِ الْحَقِّ مِنَ الْأُصُولِ کَالْمُجَسِّمَةِ وَ الْمُجَبِّرَةِ وَ الْوَاقِفِیَّةِ وَ النَّوَاصِبِ وَ نَحْوِهِمْ</w:t>
      </w:r>
    </w:p>
    <w:p>
      <w:pPr>
        <w:pStyle w:val="Heading5"/>
        <w:numPr>
          <w:ilvl w:val="4"/>
          <w:numId w:val="1"/>
        </w:numPr>
        <w:rPr/>
      </w:pPr>
      <w:bookmarkStart w:id="1603" w:name="__RefHeading___Toc4277853_417432637"/>
      <w:bookmarkStart w:id="1604" w:name="_Toc695"/>
      <w:bookmarkEnd w:id="1603"/>
      <w:r>
        <w:rPr>
          <w:rtl w:val="true"/>
        </w:rPr>
        <w:t>[</w:t>
      </w:r>
      <w:r>
        <w:rPr>
          <w:rtl w:val="true"/>
        </w:rPr>
        <w:t>رقم الحدیث الکلی</w:t>
      </w:r>
      <w:r>
        <w:rPr>
          <w:rtl w:val="true"/>
        </w:rPr>
        <w:t xml:space="preserve">: </w:t>
      </w:r>
      <w:r>
        <w:rPr/>
        <w:t>11899</w:t>
      </w:r>
      <w:r>
        <w:rPr>
          <w:rtl w:val="true"/>
        </w:rPr>
        <w:t xml:space="preserve"> - </w:t>
      </w:r>
      <w:r>
        <w:rPr>
          <w:rtl w:val="true"/>
        </w:rPr>
        <w:t>رقم الحدیث الباب</w:t>
      </w:r>
      <w:r>
        <w:rPr>
          <w:rtl w:val="true"/>
        </w:rPr>
        <w:t xml:space="preserve">: </w:t>
      </w:r>
      <w:r>
        <w:rPr/>
        <w:t>1</w:t>
      </w:r>
      <w:r>
        <w:rPr>
          <w:rtl w:val="true"/>
        </w:rPr>
        <w:t>]</w:t>
      </w:r>
      <w:bookmarkEnd w:id="160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11899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7"/>
      </w:r>
      <w:r>
        <w:rPr>
          <w:rFonts w:ascii="Amiri" w:hAnsi="Amiri" w:eastAsia="Amiri" w:cs="Amiri"/>
          <w:color w:val="111111"/>
          <w:sz w:val="28"/>
          <w:sz w:val="28"/>
          <w:szCs w:val="28"/>
          <w:rtl w:val="true"/>
          <w:lang w:bidi="ar-SA"/>
        </w:rPr>
        <w:t xml:space="preserve">مُحَمَّدُ بْنُ عَلِیِّ بْنِ الْحُسَیْنِ فِی عُیُونِ الْأَخْبَارِ عَنْ مُحَمَّدِ </w:t>
      </w:r>
      <w:bookmarkStart w:id="1605" w:name="pg12162_107158"/>
    </w:p>
    <w:p>
      <w:pPr>
        <w:pStyle w:val="BookText"/>
        <w:rPr/>
      </w:pPr>
      <w:bookmarkEnd w:id="1605"/>
      <w:r>
        <w:rPr>
          <w:rFonts w:ascii="Amiri" w:hAnsi="Amiri" w:eastAsia="Amiri" w:cs="Amiri"/>
          <w:color w:val="111111"/>
          <w:sz w:val="28"/>
          <w:sz w:val="28"/>
          <w:szCs w:val="28"/>
          <w:rtl w:val="true"/>
          <w:lang w:bidi="ar-SA"/>
        </w:rPr>
        <w:t>بْنِ أَحْمَدَ السِّنَانِیِّ عَنْ مُحَمَّدِ بْنِ أَبِی عَبْدِ اللَّهِ الْکُوفِیِّ عَنْ سَهْلِ بْنِ زِیَادٍ عَنْ عَبْدِ الْعَظِیمِ الْحَسَنِیِّ عَنْ إِبْرَاهِیمَ بْنِ أَبِی مَحْمُودٍ عَنِ الرِّضَا ع فِی حَدِیثٍ عَنْ أَبِیهِ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یُجْبِرُ عِبَادَهُ عَلَی الْمَعَاصِی أَوْ یُکَلِّفُهُمْ مَا لَا یُطِیقُونَ فَلَا تُعْطُوهُ مِنَ الزَّکَاةِ شَیْئاً</w:t>
      </w:r>
      <w:r>
        <w:rPr>
          <w:rFonts w:eastAsia="Amiri" w:cs="Amiri" w:ascii="Amiri" w:hAnsi="Amiri"/>
          <w:color w:val="111111"/>
          <w:sz w:val="28"/>
          <w:szCs w:val="28"/>
          <w:rtl w:val="true"/>
          <w:lang w:bidi="ar-SA"/>
        </w:rPr>
        <w:t>.</w:t>
      </w:r>
    </w:p>
    <w:p>
      <w:pPr>
        <w:pStyle w:val="Heading5"/>
        <w:numPr>
          <w:ilvl w:val="4"/>
          <w:numId w:val="1"/>
        </w:numPr>
        <w:rPr/>
      </w:pPr>
      <w:bookmarkStart w:id="1606" w:name="__RefHeading___Toc4277855_417432637"/>
      <w:bookmarkStart w:id="1607" w:name="_Toc696"/>
      <w:bookmarkEnd w:id="1606"/>
      <w:r>
        <w:rPr>
          <w:rtl w:val="true"/>
        </w:rPr>
        <w:t>[</w:t>
      </w:r>
      <w:r>
        <w:rPr>
          <w:rtl w:val="true"/>
        </w:rPr>
        <w:t>رقم الحدیث الکلی</w:t>
      </w:r>
      <w:r>
        <w:rPr>
          <w:rtl w:val="true"/>
        </w:rPr>
        <w:t xml:space="preserve">: </w:t>
      </w:r>
      <w:r>
        <w:rPr/>
        <w:t>11900</w:t>
      </w:r>
      <w:r>
        <w:rPr>
          <w:rtl w:val="true"/>
        </w:rPr>
        <w:t xml:space="preserve"> - </w:t>
      </w:r>
      <w:r>
        <w:rPr>
          <w:rtl w:val="true"/>
        </w:rPr>
        <w:t>رقم الحدیث الباب</w:t>
      </w:r>
      <w:r>
        <w:rPr>
          <w:rtl w:val="true"/>
        </w:rPr>
        <w:t xml:space="preserve">: </w:t>
      </w:r>
      <w:r>
        <w:rPr/>
        <w:t>2</w:t>
      </w:r>
      <w:r>
        <w:rPr>
          <w:rtl w:val="true"/>
        </w:rPr>
        <w:t>]</w:t>
      </w:r>
      <w:bookmarkEnd w:id="1607"/>
    </w:p>
    <w:p>
      <w:pPr>
        <w:pStyle w:val="BookText"/>
        <w:rPr/>
      </w:pPr>
      <w:r>
        <w:rPr>
          <w:rFonts w:eastAsia="Times New Roman" w:cs="Times New Roman" w:ascii="Times New Roman" w:hAnsi="Times New Roman"/>
          <w:color w:val="111111"/>
          <w:sz w:val="28"/>
          <w:szCs w:val="28"/>
          <w:lang w:val="en-US" w:bidi="en-US"/>
        </w:rPr>
        <w:t>11900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8"/>
      </w:r>
      <w:r>
        <w:rPr>
          <w:rFonts w:ascii="Amiri" w:hAnsi="Amiri" w:eastAsia="Amiri" w:cs="Amiri"/>
          <w:color w:val="111111"/>
          <w:sz w:val="28"/>
          <w:sz w:val="28"/>
          <w:szCs w:val="28"/>
          <w:rtl w:val="true"/>
          <w:lang w:bidi="ar-SA"/>
        </w:rPr>
        <w:t>وَ فِی کِتَابِ التَّوْحِیدِ عَنْ مُحَمَّدِ بْنِ عَلِیٍّ مَاجِیلَوَیْهِ عَنْ مُحَمَّدِ بْنِ یَحْیَی الْعَطَّارِ عَنْ مُحَمَّدِ بْنِ أَحْمَدَ عَنْ عِمْرَانَ بْنِ مُوسَی عَنِ الْحَسَنِ بْنِ الْعَبَّاسِ بْنِ الْحَرِیشِ عَنْ بَعْضِ أَصْحَابِنَا عَنِ الطَّیِّبِ یَعْنِی عَلِیَّ بْنَ مُحَمَّدٍ وَ عَنْ أَبِی جَعْفَرٍ ع أَنَّهُمَا قَالا مَنْ قَالَ بِالْجِسْمِ فَلَا تُعْطُوهُ مِنَ الزَّکَاةِ وَ لَا تُصَلُّوا وَرَاءَهُ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مُرْسَلًا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8" w:name="__RefHeading___Toc4277857_417432637"/>
      <w:bookmarkStart w:id="1609" w:name="_Toc697"/>
      <w:bookmarkEnd w:id="1608"/>
      <w:r>
        <w:rPr>
          <w:rtl w:val="true"/>
        </w:rPr>
        <w:t>[</w:t>
      </w:r>
      <w:r>
        <w:rPr>
          <w:rtl w:val="true"/>
        </w:rPr>
        <w:t>رقم الحدیث الکلی</w:t>
      </w:r>
      <w:r>
        <w:rPr>
          <w:rtl w:val="true"/>
        </w:rPr>
        <w:t xml:space="preserve">: </w:t>
      </w:r>
      <w:r>
        <w:rPr/>
        <w:t>11901</w:t>
      </w:r>
      <w:r>
        <w:rPr>
          <w:rtl w:val="true"/>
        </w:rPr>
        <w:t xml:space="preserve"> - </w:t>
      </w:r>
      <w:r>
        <w:rPr>
          <w:rtl w:val="true"/>
        </w:rPr>
        <w:t>رقم الحدیث الباب</w:t>
      </w:r>
      <w:r>
        <w:rPr>
          <w:rtl w:val="true"/>
        </w:rPr>
        <w:t xml:space="preserve">: </w:t>
      </w:r>
      <w:r>
        <w:rPr/>
        <w:t>3</w:t>
      </w:r>
      <w:r>
        <w:rPr>
          <w:rtl w:val="true"/>
        </w:rPr>
        <w:t>]</w:t>
      </w:r>
      <w:bookmarkEnd w:id="1609"/>
    </w:p>
    <w:p>
      <w:pPr>
        <w:pStyle w:val="BookText"/>
        <w:rPr/>
      </w:pPr>
      <w:r>
        <w:rPr>
          <w:rFonts w:eastAsia="Times New Roman" w:cs="Times New Roman" w:ascii="Times New Roman" w:hAnsi="Times New Roman"/>
          <w:color w:val="111111"/>
          <w:sz w:val="28"/>
          <w:szCs w:val="28"/>
          <w:lang w:val="en-US" w:bidi="en-US"/>
        </w:rPr>
        <w:t>11901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0"/>
      </w:r>
      <w:r>
        <w:rPr>
          <w:rFonts w:ascii="Amiri" w:hAnsi="Amiri" w:eastAsia="Amiri" w:cs="Amiri"/>
          <w:color w:val="111111"/>
          <w:sz w:val="28"/>
          <w:sz w:val="28"/>
          <w:szCs w:val="28"/>
          <w:rtl w:val="true"/>
          <w:lang w:bidi="ar-SA"/>
        </w:rPr>
        <w:t xml:space="preserve">مُحَمَّدُ بْنُ عُمَرَ بْنِ عَبْدِ الْعَزِیزِ الْکَشِّیُّ فِی کِتَابِ الرِّجَالِ عَنْ مُحَمَّدِ بْنِ مَسْعُودٍ عَنْ عَلِیِّ بْنِ مُحَمَّدٍ الْقُمِّیِّ عَنْ أَحْمَدَ بْنِ مُحَمَّدِ بْنِ خَالِدٍ الْبَرْقِیِّ عَنْ مُحَمَّدِ بْنِ مُوسَی بْنِ عِیسَی عَنْ إِسْکِیبَ بْنِ عَبْدَکٍ </w:t>
      </w:r>
      <w:r>
        <w:rPr>
          <w:rStyle w:val="FootnoteAnchor"/>
          <w:rtl w:val="true"/>
        </w:rPr>
        <w:footnoteReference w:id="1441"/>
      </w:r>
      <w:r>
        <w:rPr>
          <w:rFonts w:ascii="Amiri" w:hAnsi="Amiri" w:eastAsia="Amiri" w:cs="Amiri"/>
          <w:color w:val="111111"/>
          <w:sz w:val="28"/>
          <w:sz w:val="28"/>
          <w:szCs w:val="28"/>
          <w:rtl w:val="true"/>
          <w:lang w:bidi="ar-SA"/>
        </w:rPr>
        <w:t>عَنْ عَبْدِ الْمَلِکِ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الرِّضَا ع یُعْطَی </w:t>
      </w:r>
      <w:r>
        <w:rPr>
          <w:rStyle w:val="FootnoteAnchor"/>
          <w:rtl w:val="true"/>
        </w:rPr>
        <w:footnoteReference w:id="1442"/>
      </w:r>
      <w:r>
        <w:rPr>
          <w:rFonts w:ascii="Amiri" w:hAnsi="Amiri" w:eastAsia="Amiri" w:cs="Amiri"/>
          <w:color w:val="111111"/>
          <w:sz w:val="28"/>
          <w:sz w:val="28"/>
          <w:szCs w:val="28"/>
          <w:rtl w:val="true"/>
          <w:lang w:bidi="ar-SA"/>
        </w:rPr>
        <w:t xml:space="preserve">الزَّکَاةَ مَنْ حَالَفَ </w:t>
      </w:r>
      <w:r>
        <w:rPr>
          <w:rStyle w:val="FootnoteAnchor"/>
          <w:rtl w:val="true"/>
        </w:rPr>
        <w:footnoteReference w:id="1443"/>
      </w:r>
      <w:r>
        <w:rPr>
          <w:rFonts w:ascii="Amiri" w:hAnsi="Amiri" w:eastAsia="Amiri" w:cs="Amiri"/>
          <w:color w:val="111111"/>
          <w:sz w:val="28"/>
          <w:sz w:val="28"/>
          <w:szCs w:val="28"/>
          <w:rtl w:val="true"/>
          <w:lang w:bidi="ar-SA"/>
        </w:rPr>
        <w:t>هِشَاماً فِی التَّوْحِیدِ فَقَالَ بِرَأْسِهِ لَا</w:t>
      </w:r>
      <w:r>
        <w:rPr>
          <w:rFonts w:eastAsia="Amiri" w:cs="Amiri" w:ascii="Amiri" w:hAnsi="Amiri"/>
          <w:color w:val="111111"/>
          <w:sz w:val="28"/>
          <w:szCs w:val="28"/>
          <w:rtl w:val="true"/>
          <w:lang w:bidi="ar-SA"/>
        </w:rPr>
        <w:t>.</w:t>
      </w:r>
    </w:p>
    <w:p>
      <w:pPr>
        <w:pStyle w:val="Heading5"/>
        <w:numPr>
          <w:ilvl w:val="4"/>
          <w:numId w:val="1"/>
        </w:numPr>
        <w:rPr/>
      </w:pPr>
      <w:bookmarkStart w:id="1610" w:name="__RefHeading___Toc4277859_417432637"/>
      <w:bookmarkStart w:id="1611" w:name="_Toc698"/>
      <w:bookmarkEnd w:id="1610"/>
      <w:r>
        <w:rPr>
          <w:rtl w:val="true"/>
        </w:rPr>
        <w:t>[</w:t>
      </w:r>
      <w:r>
        <w:rPr>
          <w:rtl w:val="true"/>
        </w:rPr>
        <w:t>رقم الحدیث الکلی</w:t>
      </w:r>
      <w:r>
        <w:rPr>
          <w:rtl w:val="true"/>
        </w:rPr>
        <w:t xml:space="preserve">: </w:t>
      </w:r>
      <w:r>
        <w:rPr/>
        <w:t>11902</w:t>
      </w:r>
      <w:r>
        <w:rPr>
          <w:rtl w:val="true"/>
        </w:rPr>
        <w:t xml:space="preserve"> - </w:t>
      </w:r>
      <w:r>
        <w:rPr>
          <w:rtl w:val="true"/>
        </w:rPr>
        <w:t>رقم الحدیث الباب</w:t>
      </w:r>
      <w:r>
        <w:rPr>
          <w:rtl w:val="true"/>
        </w:rPr>
        <w:t xml:space="preserve">: </w:t>
      </w:r>
      <w:r>
        <w:rPr/>
        <w:t>4</w:t>
      </w:r>
      <w:r>
        <w:rPr>
          <w:rtl w:val="true"/>
        </w:rPr>
        <w:t>]</w:t>
      </w:r>
      <w:bookmarkEnd w:id="161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11902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4"/>
      </w:r>
      <w:r>
        <w:rPr>
          <w:rFonts w:ascii="Amiri" w:hAnsi="Amiri" w:eastAsia="Amiri" w:cs="Amiri"/>
          <w:color w:val="111111"/>
          <w:sz w:val="28"/>
          <w:sz w:val="28"/>
          <w:szCs w:val="28"/>
          <w:rtl w:val="true"/>
          <w:lang w:bidi="ar-SA"/>
        </w:rPr>
        <w:t xml:space="preserve">وَ قَالَ وَجَدْتُ بِخَطِّ جَبْرَئِیلَ بْنِ أَحْمَدَ فِی کِتَابِهِ عَنْ سَهْلِ </w:t>
      </w:r>
      <w:bookmarkStart w:id="1612" w:name="pg12162_107159"/>
    </w:p>
    <w:p>
      <w:pPr>
        <w:pStyle w:val="BookText"/>
        <w:rPr/>
      </w:pPr>
      <w:bookmarkEnd w:id="1612"/>
      <w:r>
        <w:rPr>
          <w:rFonts w:ascii="Amiri" w:hAnsi="Amiri" w:eastAsia="Amiri" w:cs="Amiri"/>
          <w:color w:val="111111"/>
          <w:sz w:val="28"/>
          <w:sz w:val="28"/>
          <w:szCs w:val="28"/>
          <w:rtl w:val="true"/>
          <w:lang w:bidi="ar-SA"/>
        </w:rPr>
        <w:t xml:space="preserve">بْنِ زِیَادٍ عَنْ أَحْمَدَ بْنِ مُحَمَّدِ </w:t>
      </w:r>
      <w:r>
        <w:rPr>
          <w:rStyle w:val="FootnoteAnchor"/>
          <w:rtl w:val="true"/>
        </w:rPr>
        <w:footnoteReference w:id="1445"/>
      </w:r>
      <w:r>
        <w:rPr>
          <w:rFonts w:ascii="Amiri" w:hAnsi="Amiri" w:eastAsia="Amiri" w:cs="Amiri"/>
          <w:color w:val="111111"/>
          <w:sz w:val="28"/>
          <w:sz w:val="28"/>
          <w:szCs w:val="28"/>
          <w:rtl w:val="true"/>
          <w:lang w:bidi="ar-SA"/>
        </w:rPr>
        <w:t xml:space="preserve">بْنِ الرَّبِیعِ الْأَقْرَعِ عَنْ جَعْفَرِ بْنِ بُکَیْرٍ </w:t>
      </w:r>
      <w:r>
        <w:rPr>
          <w:rStyle w:val="FootnoteAnchor"/>
          <w:rtl w:val="true"/>
        </w:rPr>
        <w:footnoteReference w:id="1446"/>
      </w:r>
      <w:r>
        <w:rPr>
          <w:rFonts w:ascii="Amiri" w:hAnsi="Amiri" w:eastAsia="Amiri" w:cs="Amiri"/>
          <w:color w:val="111111"/>
          <w:sz w:val="28"/>
          <w:sz w:val="28"/>
          <w:szCs w:val="28"/>
          <w:rtl w:val="true"/>
          <w:lang w:bidi="ar-SA"/>
        </w:rPr>
        <w:t xml:space="preserve">عَنْ یُونُسَ بْنِ یَعْقُوبَ </w:t>
      </w:r>
      <w:r>
        <w:rPr>
          <w:rStyle w:val="FootnoteAnchor"/>
          <w:rtl w:val="true"/>
        </w:rPr>
        <w:footnoteReference w:id="14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 أُعْطِی هَؤُلَاءِ الَّذِینَ یَزْعُمُونَ أَنَّ أَبَاکَ حَیٌّ مِنَ الزَّکَاةِ شَیْئاً قَالَ لَا تُعْطِهِمْ فَإِنَّهُمْ کُفَّارٌ مُشْرِکُونَ زَنَادِقَةٌ</w:t>
      </w:r>
      <w:r>
        <w:rPr>
          <w:rFonts w:eastAsia="Amiri" w:cs="Amiri" w:ascii="Amiri" w:hAnsi="Amiri"/>
          <w:color w:val="111111"/>
          <w:sz w:val="28"/>
          <w:szCs w:val="28"/>
          <w:rtl w:val="true"/>
          <w:lang w:bidi="ar-SA"/>
        </w:rPr>
        <w:t>.</w:t>
      </w:r>
    </w:p>
    <w:p>
      <w:pPr>
        <w:pStyle w:val="Heading5"/>
        <w:numPr>
          <w:ilvl w:val="4"/>
          <w:numId w:val="1"/>
        </w:numPr>
        <w:rPr/>
      </w:pPr>
      <w:bookmarkStart w:id="1613" w:name="__RefHeading___Toc4277861_417432637"/>
      <w:bookmarkStart w:id="1614" w:name="_Toc699"/>
      <w:bookmarkEnd w:id="1613"/>
      <w:r>
        <w:rPr>
          <w:rtl w:val="true"/>
        </w:rPr>
        <w:t>[</w:t>
      </w:r>
      <w:r>
        <w:rPr>
          <w:rtl w:val="true"/>
        </w:rPr>
        <w:t>رقم الحدیث الکلی</w:t>
      </w:r>
      <w:r>
        <w:rPr>
          <w:rtl w:val="true"/>
        </w:rPr>
        <w:t xml:space="preserve">: </w:t>
      </w:r>
      <w:r>
        <w:rPr/>
        <w:t>11903</w:t>
      </w:r>
      <w:r>
        <w:rPr>
          <w:rtl w:val="true"/>
        </w:rPr>
        <w:t xml:space="preserve"> - </w:t>
      </w:r>
      <w:r>
        <w:rPr>
          <w:rtl w:val="true"/>
        </w:rPr>
        <w:t>رقم الحدیث الباب</w:t>
      </w:r>
      <w:r>
        <w:rPr>
          <w:rtl w:val="true"/>
        </w:rPr>
        <w:t xml:space="preserve">: </w:t>
      </w:r>
      <w:r>
        <w:rPr/>
        <w:t>5</w:t>
      </w:r>
      <w:r>
        <w:rPr>
          <w:rtl w:val="true"/>
        </w:rPr>
        <w:t>]</w:t>
      </w:r>
      <w:bookmarkEnd w:id="1614"/>
    </w:p>
    <w:p>
      <w:pPr>
        <w:pStyle w:val="BookText"/>
        <w:rPr/>
      </w:pPr>
      <w:r>
        <w:rPr>
          <w:rFonts w:eastAsia="Times New Roman" w:cs="Times New Roman" w:ascii="Times New Roman" w:hAnsi="Times New Roman"/>
          <w:color w:val="111111"/>
          <w:sz w:val="28"/>
          <w:szCs w:val="28"/>
          <w:lang w:val="en-US" w:bidi="en-US"/>
        </w:rPr>
        <w:t>11903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8"/>
      </w:r>
      <w:r>
        <w:rPr>
          <w:rFonts w:ascii="Amiri" w:hAnsi="Amiri" w:eastAsia="Amiri" w:cs="Amiri"/>
          <w:color w:val="111111"/>
          <w:sz w:val="28"/>
          <w:sz w:val="28"/>
          <w:szCs w:val="28"/>
          <w:rtl w:val="true"/>
          <w:lang w:bidi="ar-SA"/>
        </w:rPr>
        <w:t>وَ قَالَ وَجَدْتُ بِخَطِّ جَبْرَئِیلَ بْنِ أَحْمَدَ فِی کِتَابِهِ عَنْ أَبِی سَعِیدٍ الْأَدَمِیِّ عَنْ أَحْمَدَ بْنِ مُحَمَّدِ بْنِ الرَّبِیعِ الْأَقْرَعِ وَ عَنْ مُحَمَّدِ بْنِ الْحَسَنِ الْبَصْرِیِّ عَنْ عُثْمَانَ بْنِ رُشَیْدٍ عَنِ الْأَقْرَعِ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أَکْتُبَ إِلَی أَبِی الْحَسَنِ الْأَوَّلِ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قَوْمٌ یَقُولُونَ بِمَقَالَةِ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فَأُعْطِیهِمْ مِنَ الزَّکَاةِ شَیْئاً قَالَ فَکَتَبَ إِلَیَّ نَعَمْ أَعْطِهِمْ فَإِنَّ یُونُسَ أَوَّلُ مَنْ یُجِیبُ عَلِیّاً إِذَا دَعَا</w:t>
      </w:r>
      <w:r>
        <w:rPr>
          <w:rFonts w:eastAsia="Amiri" w:cs="Amiri" w:ascii="Amiri" w:hAnsi="Amiri"/>
          <w:color w:val="111111"/>
          <w:sz w:val="28"/>
          <w:szCs w:val="28"/>
          <w:rtl w:val="true"/>
          <w:lang w:bidi="ar-SA"/>
        </w:rPr>
        <w:t>.</w:t>
      </w:r>
    </w:p>
    <w:p>
      <w:pPr>
        <w:pStyle w:val="Heading5"/>
        <w:numPr>
          <w:ilvl w:val="4"/>
          <w:numId w:val="1"/>
        </w:numPr>
        <w:rPr/>
      </w:pPr>
      <w:bookmarkStart w:id="1615" w:name="__RefHeading___Toc4277863_417432637"/>
      <w:bookmarkStart w:id="1616" w:name="_Toc700"/>
      <w:bookmarkEnd w:id="1615"/>
      <w:r>
        <w:rPr>
          <w:rtl w:val="true"/>
        </w:rPr>
        <w:t>[</w:t>
      </w:r>
      <w:r>
        <w:rPr>
          <w:rtl w:val="true"/>
        </w:rPr>
        <w:t>رقم الحدیث الکلی</w:t>
      </w:r>
      <w:r>
        <w:rPr>
          <w:rtl w:val="true"/>
        </w:rPr>
        <w:t xml:space="preserve">: </w:t>
      </w:r>
      <w:r>
        <w:rPr/>
        <w:t>11904</w:t>
      </w:r>
      <w:r>
        <w:rPr>
          <w:rtl w:val="true"/>
        </w:rPr>
        <w:t xml:space="preserve"> - </w:t>
      </w:r>
      <w:r>
        <w:rPr>
          <w:rtl w:val="true"/>
        </w:rPr>
        <w:t>رقم الحدیث الباب</w:t>
      </w:r>
      <w:r>
        <w:rPr>
          <w:rtl w:val="true"/>
        </w:rPr>
        <w:t xml:space="preserve">: </w:t>
      </w:r>
      <w:r>
        <w:rPr/>
        <w:t>6</w:t>
      </w:r>
      <w:r>
        <w:rPr>
          <w:rtl w:val="true"/>
        </w:rPr>
        <w:t>]</w:t>
      </w:r>
      <w:bookmarkEnd w:id="161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11904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9"/>
      </w:r>
      <w:r>
        <w:rPr>
          <w:rFonts w:ascii="Amiri" w:hAnsi="Amiri" w:eastAsia="Amiri" w:cs="Amiri"/>
          <w:color w:val="111111"/>
          <w:sz w:val="28"/>
          <w:sz w:val="28"/>
          <w:szCs w:val="28"/>
          <w:rtl w:val="true"/>
          <w:lang w:bidi="ar-SA"/>
        </w:rPr>
        <w:t xml:space="preserve">الْحَسَنُ بْنُ عَلِیٍّ الْعَسْکَرِیُّ ع فِی تَفْسِیرِهِ عَنْ آبَائِهِ ع عَنِ النَّبِیِّ ص فِی حَدِیثٍ أَنَّهُ قِیلَ لَهُ مَنْ یَسْتَحِقُّ الزَّکَاةَ فَقَالَ الْمُسْتَضْعَفُونَ مِنْ شِیعَةِ مُحَمَّدٍ وَ آلِهِ الَّذِینَ لَمْ تَقْوَ بَصَائِرُهُمْ فَأَمَّا مَنْ قَوِیَتْ بَصِیرَتُهُ وَ حَسُنَتْ بِالْوَلَایَةِ لِأَوْلِیَائِهِ وَ الْبَرَاءَةِ مِنْ أَعْدَائِهِ مَعْرِفَتُهُ فَذَلِکَ أَخُوکُمْ فِی الدِّینِ أَمَسُّ بِکُمْ رَحِماً مِنَ الْآبَاءِ وَ الْأُمَّهَاتِ أَمَّا الْمُخَالِفُونَ فَلَا تُعْطُوهُمْ زَکَاةً وَ لَا صَدَقَةً فَإِنَّ مَوَالِیَنَا وَ شِیعَتَنَا مِنَّا وَ کُلُّنَا کَالْجَسَدِ الْوَاحِدِ یَحْرُمُ عَلَی جَمَاعَتِنَا الزَّکَاةُ وَ الصَّدَقَةُ وَ لْیَکُنْ مَا تُعْطُونَهُ إِخْوَانَکُمُ الْمُسْتَبْصِرِینَ مِنَ الْبِرِّ وَ ارْفَعُوهُمْ عَنِ الزَّکَاةِ وَ الصَّدَقَاتِ وَ نَزِّهُوهُمْ عَنْ أَنْ تَصُبُّوا عَلَیْهِمْ أَوْسَاخَکُمْ أَ یُحِبُّ أَحَدُکُمْ أَنْ یَغْسِلَ وَسَخَ بَدَنِهِ </w:t>
      </w:r>
    </w:p>
    <w:p>
      <w:pPr>
        <w:pStyle w:val="BookText"/>
        <w:rPr/>
      </w:pPr>
      <w:r>
        <w:rPr>
          <w:rFonts w:ascii="Amiri" w:hAnsi="Amiri" w:eastAsia="Amiri" w:cs="Amiri"/>
          <w:color w:val="111111"/>
          <w:sz w:val="28"/>
          <w:sz w:val="28"/>
          <w:szCs w:val="28"/>
          <w:rtl w:val="true"/>
          <w:lang w:bidi="ar-SA"/>
        </w:rPr>
        <w:t>ثُمَّ یَصُبَّهُ عَلَی أَخِیهِ إِنَّ وَسَخَ الذُّنُوبِ أَعْظَمُ مِنْ وَسَخِ الْبَدَنِ فَلَا تُوَسِّخُوا بِهَا إِخْوَانَکُمُ الْمُؤْمِنِینَ وَ لَا تَقْصِدُوا أَیْضاً بِصَدَقَاتِکُمْ وَ زَکَاتِکُمُ الْمُعَانِدِینَ لآِلِ مُحَمَّدٍ الْمُحِبِّینَ لِأَعْدَائِهِمْ فَإِنَّ الْمُتَصَدِّقَ عَلَی أَعْدَائِنَا کَالسَّارِقِ فِی حَرَمِ رَبِّنَا عَزَّ وَ جَلَّ وَ حَرَمِی قِیلَ یَا رَسُولَ اللَّهِ وَ الْمُسْتَضْعَفُونَ مِنَ الْمُخَالِفِینَ الْجَاهِلِینَ لَا هُمْ فِی مُخَالَفَتِنَا مُسْتَبْصِرُونَ وَ لَا هُمْ لَنَا مُعَانِدُونَ قَالَ فَیُعْطَی الْوَاحِدُ مِنَ الدَّرَاهِمِ مَا دُونَ الدِّرْهَمِ وَ مِنَ الْخُبْزِ مَا دُونَ الرَّغِیفِ ثُمَّ قَالَ وَ کُلُّ مَعْرُوفٍ بَعْدَ ذَلِکَ وَ مَا وَقَیْتُمْ بِهِ أَعْرَاضَکُمْ وَ صُنْتُمُوهَا عَنْ أَلْسِنَةِ کِلَابِ النَّاسِ کَالشُّعَرَاءِ وَ الْوَقَّاعِینَ فِی الْأَعْرَاضِ تَکُفُّونَهُمْ فَهُوَ مَحْسُوبٌ لَکُمْ فِی الصَّدَقَاتِ</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5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51"/>
      </w:r>
      <w:r>
        <w:rPr>
          <w:rFonts w:ascii="Amiri" w:hAnsi="Amiri" w:eastAsia="Amiri" w:cs="Amiri"/>
          <w:color w:val="111111"/>
          <w:sz w:val="28"/>
          <w:sz w:val="28"/>
          <w:szCs w:val="28"/>
          <w:rtl w:val="true"/>
          <w:lang w:bidi="ar-SA"/>
        </w:rPr>
        <w:t xml:space="preserve">وَ مَا تَضَمَّنَ مَنْعَ الشِّیعَةِ الْمُسْتَبْصِرِینَ مَحْمُولٌ عَلَی الِاسْتِحْبَابِ مَعَ عَدَمِ الضَّرُورَةِ بِشَرْطِ إِعْطَائِهِمْ مِنْ غَیْرِ الزَّکَاةِ أَوْ مِنْهَا وَ لَا یُبَیَّنُ لَهُمْ أَنَّهَا زَکَاةٌ لِمَا مَضَی </w:t>
      </w:r>
      <w:r>
        <w:rPr>
          <w:rStyle w:val="FootnoteAnchor"/>
          <w:rtl w:val="true"/>
        </w:rPr>
        <w:footnoteReference w:id="1452"/>
      </w:r>
      <w:r>
        <w:rPr>
          <w:rFonts w:ascii="Amiri" w:hAnsi="Amiri" w:eastAsia="Amiri" w:cs="Amiri"/>
          <w:color w:val="111111"/>
          <w:sz w:val="28"/>
          <w:sz w:val="28"/>
          <w:szCs w:val="28"/>
          <w:rtl w:val="true"/>
          <w:lang w:bidi="ar-SA"/>
        </w:rPr>
        <w:t>وَ یَأْتِی</w:t>
      </w:r>
      <w:r>
        <w:rPr>
          <w:rFonts w:eastAsia="Amiri" w:cs="Amiri" w:ascii="Amiri" w:hAnsi="Amiri"/>
          <w:color w:val="111111"/>
          <w:sz w:val="28"/>
          <w:szCs w:val="28"/>
          <w:rtl w:val="true"/>
          <w:lang w:bidi="ar-SA"/>
        </w:rPr>
        <w:t xml:space="preserve">. </w:t>
      </w:r>
      <w:bookmarkStart w:id="1617" w:name="pg12162_107161"/>
    </w:p>
    <w:p>
      <w:pPr>
        <w:pStyle w:val="Heading4"/>
        <w:numPr>
          <w:ilvl w:val="3"/>
          <w:numId w:val="1"/>
        </w:numPr>
        <w:rPr/>
      </w:pPr>
      <w:bookmarkStart w:id="1618" w:name="__RefHeading___Toc4277865_417432637"/>
      <w:bookmarkStart w:id="1619" w:name="_Toc701"/>
      <w:bookmarkEnd w:id="1617"/>
      <w:bookmarkEnd w:id="1618"/>
      <w:r>
        <w:rPr/>
        <w:t>8</w:t>
      </w:r>
      <w:r>
        <w:rPr>
          <w:rtl w:val="true"/>
        </w:rPr>
        <w:t xml:space="preserve">- </w:t>
      </w:r>
      <w:r>
        <w:rPr>
          <w:rtl w:val="true"/>
        </w:rPr>
        <w:t>بَابُ أَنَّ حَدَّ الْفَقْرِ الَّذِی یَجُوزُ مَعَهُ أَخْذُ الزَّکَاةِ أَنْ لَا یَمْلِکَ مَئُونَةَ السَّنَةِ لَهُ وَ لِعِیَالِهِ فِعْلًا أَوْ قُوَّةً کَذِی الْحِرْفَةِ وَ الصَّنْعَةِ</w:t>
      </w:r>
      <w:bookmarkEnd w:id="1619"/>
    </w:p>
    <w:p>
      <w:pPr>
        <w:pStyle w:val="Heading5"/>
        <w:numPr>
          <w:ilvl w:val="4"/>
          <w:numId w:val="1"/>
        </w:numPr>
        <w:rPr/>
      </w:pPr>
      <w:bookmarkStart w:id="1620" w:name="__RefHeading___Toc4277867_417432637"/>
      <w:bookmarkStart w:id="1621" w:name="_Toc702"/>
      <w:bookmarkEnd w:id="1620"/>
      <w:r>
        <w:rPr>
          <w:rtl w:val="true"/>
        </w:rPr>
        <w:t>اشارة</w:t>
      </w:r>
      <w:bookmarkEnd w:id="1621"/>
    </w:p>
    <w:p>
      <w:pPr>
        <w:pStyle w:val="BookText"/>
        <w:rPr/>
      </w:pPr>
      <w:r>
        <w:rPr>
          <w:rStyle w:val="FootnoteAnchor"/>
        </w:rPr>
        <w:footnoteReference w:id="1453"/>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حَدَّ الْفَقْرِ الَّذِی یَجُوزُ مَعَهُ أَخْذُ الزَّکَاةِ أَنْ لَا یَمْلِکَ مَئُونَةَ السَّنَةِ لَهُ وَ لِعِیَالِهِ فِعْلًا أَوْ قُوَّةً کَذِی الْحِرْفَةِ وَ الصَّنْعَةِ</w:t>
      </w:r>
    </w:p>
    <w:p>
      <w:pPr>
        <w:pStyle w:val="Heading5"/>
        <w:numPr>
          <w:ilvl w:val="4"/>
          <w:numId w:val="1"/>
        </w:numPr>
        <w:rPr/>
      </w:pPr>
      <w:bookmarkStart w:id="1622" w:name="__RefHeading___Toc4277869_417432637"/>
      <w:bookmarkStart w:id="1623" w:name="_Toc703"/>
      <w:bookmarkEnd w:id="1622"/>
      <w:r>
        <w:rPr>
          <w:rtl w:val="true"/>
        </w:rPr>
        <w:t>[</w:t>
      </w:r>
      <w:r>
        <w:rPr>
          <w:rtl w:val="true"/>
        </w:rPr>
        <w:t>رقم الحدیث الکلی</w:t>
      </w:r>
      <w:r>
        <w:rPr>
          <w:rtl w:val="true"/>
        </w:rPr>
        <w:t xml:space="preserve">: </w:t>
      </w:r>
      <w:r>
        <w:rPr/>
        <w:t>11905</w:t>
      </w:r>
      <w:r>
        <w:rPr>
          <w:rtl w:val="true"/>
        </w:rPr>
        <w:t xml:space="preserve"> - </w:t>
      </w:r>
      <w:r>
        <w:rPr>
          <w:rtl w:val="true"/>
        </w:rPr>
        <w:t>رقم الحدیث الباب</w:t>
      </w:r>
      <w:r>
        <w:rPr>
          <w:rtl w:val="true"/>
        </w:rPr>
        <w:t xml:space="preserve">: </w:t>
      </w:r>
      <w:r>
        <w:rPr/>
        <w:t>1</w:t>
      </w:r>
      <w:r>
        <w:rPr>
          <w:rtl w:val="true"/>
        </w:rPr>
        <w:t>]</w:t>
      </w:r>
      <w:bookmarkEnd w:id="1623"/>
    </w:p>
    <w:p>
      <w:pPr>
        <w:pStyle w:val="BookText"/>
        <w:rPr/>
      </w:pPr>
      <w:r>
        <w:rPr>
          <w:rFonts w:eastAsia="Times New Roman" w:cs="Times New Roman" w:ascii="Times New Roman" w:hAnsi="Times New Roman"/>
          <w:color w:val="111111"/>
          <w:sz w:val="28"/>
          <w:szCs w:val="28"/>
          <w:lang w:val="en-US" w:bidi="en-US"/>
        </w:rPr>
        <w:t>11905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4"/>
      </w:r>
      <w:r>
        <w:rPr>
          <w:rFonts w:ascii="Amiri" w:hAnsi="Amiri" w:eastAsia="Amiri" w:cs="Amiri"/>
          <w:color w:val="111111"/>
          <w:sz w:val="28"/>
          <w:sz w:val="28"/>
          <w:szCs w:val="28"/>
          <w:rtl w:val="true"/>
          <w:lang w:bidi="ar-SA"/>
        </w:rPr>
        <w:t xml:space="preserve">مُحَمَّدُ بْنُ یَعْقُوبَ عَنْ عَلِیِّ بْنِ إِبْرَاهِیمَ عَنْ أَبِیهِ عَنْ حَمَّادِ بْنِ عِیسَی عَنْ حَرِیزٍ عَنْ أَبِی بَصِیرٍ قَالَ سَمِعْتُ أَبَا عَبْدِ اللَّهِ ع یَقُولُ یَأْخُذُ الزَّکَاةَ صَاحِبُ السَّبْعِمِائَةِ إِذَا لَمْ یَجِدْ غَیْرَهُ قُلْتُ فَإِنَّ صَاحِبَ السَّبْعِمِائَةِ تَجِبُ عَلَیْهِ الزَّکَاةُ قَالَ زَکَاتُهُ صَدَقَةٌ عَلَی عِیَالِهِ وَ لَا یَأْخُذُهَا إِلَّا أَنْ یَکُونَ إِذَا اعْتَمَدَ عَلَی السَّبْعِمِائَةِ أَنْفَدَهَا فِی أَقَلَّ مِنْ سَنَةٍ فَهَذَا یَأْخُذُهَا وَ لَا تَحِلُّ الزَّکَاةُ لِمَنْ کَانَ مُحْتَرِفاً وَ عِنْدَهُ مَا تَجِبُ فِیهِ الزَّکَاةُ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یَأْخُذَ الزَّکَاةَ</w:t>
      </w:r>
      <w:r>
        <w:rPr>
          <w:rFonts w:eastAsia="Amiri" w:cs="Amiri" w:ascii="Amiri" w:hAnsi="Amiri"/>
          <w:color w:val="111111"/>
          <w:sz w:val="28"/>
          <w:szCs w:val="28"/>
          <w:rtl w:val="true"/>
          <w:lang w:bidi="ar-SA"/>
        </w:rPr>
        <w:t xml:space="preserve">)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4" w:name="__RefHeading___Toc4277871_417432637"/>
      <w:bookmarkStart w:id="1625" w:name="_Toc704"/>
      <w:bookmarkEnd w:id="1624"/>
      <w:r>
        <w:rPr>
          <w:rtl w:val="true"/>
        </w:rPr>
        <w:t>[</w:t>
      </w:r>
      <w:r>
        <w:rPr>
          <w:rtl w:val="true"/>
        </w:rPr>
        <w:t>رقم الحدیث الکلی</w:t>
      </w:r>
      <w:r>
        <w:rPr>
          <w:rtl w:val="true"/>
        </w:rPr>
        <w:t xml:space="preserve">: </w:t>
      </w:r>
      <w:r>
        <w:rPr/>
        <w:t>11906</w:t>
      </w:r>
      <w:r>
        <w:rPr>
          <w:rtl w:val="true"/>
        </w:rPr>
        <w:t xml:space="preserve"> - </w:t>
      </w:r>
      <w:r>
        <w:rPr>
          <w:rtl w:val="true"/>
        </w:rPr>
        <w:t>رقم الحدیث الباب</w:t>
      </w:r>
      <w:r>
        <w:rPr>
          <w:rtl w:val="true"/>
        </w:rPr>
        <w:t xml:space="preserve">: </w:t>
      </w:r>
      <w:r>
        <w:rPr/>
        <w:t>2</w:t>
      </w:r>
      <w:r>
        <w:rPr>
          <w:rtl w:val="true"/>
        </w:rPr>
        <w:t>]</w:t>
      </w:r>
      <w:bookmarkEnd w:id="1625"/>
    </w:p>
    <w:p>
      <w:pPr>
        <w:pStyle w:val="BookText"/>
        <w:rPr/>
      </w:pPr>
      <w:r>
        <w:rPr>
          <w:rFonts w:eastAsia="Times New Roman" w:cs="Times New Roman" w:ascii="Times New Roman" w:hAnsi="Times New Roman"/>
          <w:color w:val="111111"/>
          <w:sz w:val="28"/>
          <w:szCs w:val="28"/>
          <w:lang w:val="en-US" w:bidi="en-US"/>
        </w:rPr>
        <w:t>11906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6"/>
      </w:r>
      <w:r>
        <w:rPr>
          <w:rFonts w:ascii="Amiri" w:hAnsi="Amiri" w:eastAsia="Amiri" w:cs="Amiri"/>
          <w:color w:val="111111"/>
          <w:sz w:val="28"/>
          <w:sz w:val="28"/>
          <w:szCs w:val="28"/>
          <w:rtl w:val="true"/>
          <w:lang w:bidi="ar-SA"/>
        </w:rPr>
        <w:t>وَ عَنْهُ عَنْ أَبِیهِ عَنْ حَمَّادِ بْنِ عِیسَی عَنْ حَرِیزِ بْنِ عَبْدِ اللَّهِ عَنْ زُرَارَةَ بْنِ أَعْیَنَ عَنْ أَبِی جَعْفَرٍ ع قَالَ سَمِعْتُهُ یَقُولُ إِنَّ الصَّدَقَةَ لَا تَحِلُّ لِمُحْتَرِفٍ وَ لَا لِذِی مِرَّةٍ سَوِیٍّ قَوِیٍّ فَتَنَزَّهُوا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الْمُقْنِعَةِ عَنْ زُرَارَةَ مِثْلَهُ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6" w:name="__RefHeading___Toc4277873_417432637"/>
      <w:bookmarkStart w:id="1627" w:name="_Toc705"/>
      <w:bookmarkEnd w:id="1626"/>
      <w:r>
        <w:rPr>
          <w:rtl w:val="true"/>
        </w:rPr>
        <w:t>[</w:t>
      </w:r>
      <w:r>
        <w:rPr>
          <w:rtl w:val="true"/>
        </w:rPr>
        <w:t>رقم الحدیث الکلی</w:t>
      </w:r>
      <w:r>
        <w:rPr>
          <w:rtl w:val="true"/>
        </w:rPr>
        <w:t xml:space="preserve">: </w:t>
      </w:r>
      <w:r>
        <w:rPr/>
        <w:t>11907</w:t>
      </w:r>
      <w:r>
        <w:rPr>
          <w:rtl w:val="true"/>
        </w:rPr>
        <w:t xml:space="preserve"> - </w:t>
      </w:r>
      <w:r>
        <w:rPr>
          <w:rtl w:val="true"/>
        </w:rPr>
        <w:t>رقم الحدیث الباب</w:t>
      </w:r>
      <w:r>
        <w:rPr>
          <w:rtl w:val="true"/>
        </w:rPr>
        <w:t xml:space="preserve">: </w:t>
      </w:r>
      <w:r>
        <w:rPr/>
        <w:t>3</w:t>
      </w:r>
      <w:r>
        <w:rPr>
          <w:rtl w:val="true"/>
        </w:rPr>
        <w:t>]</w:t>
      </w:r>
      <w:bookmarkEnd w:id="162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11907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8"/>
      </w:r>
      <w:r>
        <w:rPr>
          <w:rFonts w:ascii="Amiri" w:hAnsi="Amiri" w:eastAsia="Amiri" w:cs="Amiri"/>
          <w:color w:val="111111"/>
          <w:sz w:val="28"/>
          <w:sz w:val="28"/>
          <w:szCs w:val="28"/>
          <w:rtl w:val="true"/>
          <w:lang w:bidi="ar-SA"/>
        </w:rPr>
        <w:t>وَ عَنْ عِدَّةٍ مِنْ أَصْحَابِنَا عَنْ أَحْمَدَ بْنِ مُحَمَّدٍ عَنِ الْحَسَنِ بْنِ مَحْبُوبٍ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یَرْوُونَ عَنِ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الصَّدَقَةَ لَا تَحِلُّ لِغَنِیٍّ وَ لَا لِذِی مِرَّةٍ </w:t>
      </w:r>
      <w:bookmarkStart w:id="1628" w:name="pg12162_107162"/>
    </w:p>
    <w:p>
      <w:pPr>
        <w:pStyle w:val="BookText"/>
        <w:rPr/>
      </w:pPr>
      <w:bookmarkEnd w:id="1628"/>
      <w:r>
        <w:rPr>
          <w:rFonts w:ascii="Amiri" w:hAnsi="Amiri" w:eastAsia="Amiri" w:cs="Amiri"/>
          <w:color w:val="111111"/>
          <w:sz w:val="28"/>
          <w:sz w:val="28"/>
          <w:szCs w:val="28"/>
          <w:rtl w:val="true"/>
          <w:lang w:bidi="ar-SA"/>
        </w:rPr>
        <w:t>سَوِیٍّ فَقَالَ أَبُو عَبْدِ اللَّهِ ع لَا تَصْلُحُ لِغَنِیٍّ</w:t>
      </w:r>
      <w:r>
        <w:rPr>
          <w:rFonts w:eastAsia="Amiri" w:cs="Amiri" w:ascii="Amiri" w:hAnsi="Amiri"/>
          <w:color w:val="111111"/>
          <w:sz w:val="28"/>
          <w:szCs w:val="28"/>
          <w:rtl w:val="true"/>
          <w:lang w:bidi="ar-SA"/>
        </w:rPr>
        <w:t>.</w:t>
      </w:r>
    </w:p>
    <w:p>
      <w:pPr>
        <w:pStyle w:val="Heading5"/>
        <w:numPr>
          <w:ilvl w:val="4"/>
          <w:numId w:val="1"/>
        </w:numPr>
        <w:rPr/>
      </w:pPr>
      <w:bookmarkStart w:id="1629" w:name="__RefHeading___Toc4277875_417432637"/>
      <w:bookmarkStart w:id="1630" w:name="_Toc706"/>
      <w:bookmarkEnd w:id="1629"/>
      <w:r>
        <w:rPr>
          <w:rtl w:val="true"/>
        </w:rPr>
        <w:t>[</w:t>
      </w:r>
      <w:r>
        <w:rPr>
          <w:rtl w:val="true"/>
        </w:rPr>
        <w:t>رقم الحدیث الکلی</w:t>
      </w:r>
      <w:r>
        <w:rPr>
          <w:rtl w:val="true"/>
        </w:rPr>
        <w:t xml:space="preserve">: </w:t>
      </w:r>
      <w:r>
        <w:rPr/>
        <w:t>11908</w:t>
      </w:r>
      <w:r>
        <w:rPr>
          <w:rtl w:val="true"/>
        </w:rPr>
        <w:t xml:space="preserve"> - </w:t>
      </w:r>
      <w:r>
        <w:rPr>
          <w:rtl w:val="true"/>
        </w:rPr>
        <w:t>رقم الحدیث الباب</w:t>
      </w:r>
      <w:r>
        <w:rPr>
          <w:rtl w:val="true"/>
        </w:rPr>
        <w:t xml:space="preserve">: </w:t>
      </w:r>
      <w:r>
        <w:rPr/>
        <w:t>4</w:t>
      </w:r>
      <w:r>
        <w:rPr>
          <w:rtl w:val="true"/>
        </w:rPr>
        <w:t>]</w:t>
      </w:r>
      <w:bookmarkEnd w:id="1630"/>
    </w:p>
    <w:p>
      <w:pPr>
        <w:pStyle w:val="BookText"/>
        <w:rPr/>
      </w:pPr>
      <w:r>
        <w:rPr>
          <w:rFonts w:eastAsia="Times New Roman" w:cs="Times New Roman" w:ascii="Times New Roman" w:hAnsi="Times New Roman"/>
          <w:color w:val="111111"/>
          <w:sz w:val="28"/>
          <w:szCs w:val="28"/>
          <w:lang w:val="en-US" w:bidi="en-US"/>
        </w:rPr>
        <w:t>11908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9"/>
      </w:r>
      <w:r>
        <w:rPr>
          <w:rFonts w:ascii="Amiri" w:hAnsi="Amiri" w:eastAsia="Amiri" w:cs="Amiri"/>
          <w:color w:val="111111"/>
          <w:sz w:val="28"/>
          <w:sz w:val="28"/>
          <w:szCs w:val="28"/>
          <w:rtl w:val="true"/>
          <w:lang w:bidi="ar-SA"/>
        </w:rPr>
        <w:t>مُحَمَّدُ بْنُ عَلِیِّ بْنِ الْحُسَیْنِ بِإِسْنَادِهِ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w:t>
      </w:r>
      <w:r>
        <w:rPr>
          <w:rStyle w:val="FootnoteAnchor"/>
          <w:rtl w:val="true"/>
        </w:rPr>
        <w:footnoteReference w:id="1460"/>
      </w:r>
      <w:r>
        <w:rPr>
          <w:rFonts w:ascii="Amiri" w:hAnsi="Amiri" w:eastAsia="Amiri" w:cs="Amiri"/>
          <w:color w:val="111111"/>
          <w:sz w:val="28"/>
          <w:sz w:val="28"/>
          <w:szCs w:val="28"/>
          <w:rtl w:val="true"/>
          <w:lang w:bidi="ar-SA"/>
        </w:rPr>
        <w:t>لَهُ ثَمَانُمِائَةِ دِرْهَمٍ وَ هُوَ رَجُلٌ خَفَّافٌ وَ لَهُ عِیَالٌ کَثِیرٌ أَ لَهُ أَنْ یَأْخُذَ مِنَ الزَّکَاةِ فَقَالَ یَا أَبَا مُحَمَّدٍ أَ یَرْبَحُ فِی دَرَاهِمِهِ مَا یَقُوتُ بِهِ عِیَالَهُ وَ یَفْضُلُ قَالَ نَعَمْ قَالَ کَمْ یَفْضُلُ قَالَ لَا أَدْرِی قَالَ إِنْ کَانَ یَفْضُلُ عَنِ الْقُوتِ مِقْدَارُ نِصْفِ الْقُوتِ فَلَا یَأْخُذِ الزَّکَاةَ وَ إِنْ کَانَ أَقَلَّ مِنْ نِصْفِ الْقُوتِ أَخَذَ الزَّکَاةَ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فَعَلَیْهِ فِی مَالِهِ زَکَاةٌ تَلْزَمُهُ قَالَ بَلَی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یَصْنَعُ قَالَ یُوَسِّعُ بِهَا عَلَی عِیَالِهِ فِی طَعَامِهِمْ </w:t>
      </w:r>
      <w:r>
        <w:rPr>
          <w:rStyle w:val="FootnoteAnchor"/>
          <w:rtl w:val="true"/>
        </w:rPr>
        <w:footnoteReference w:id="1461"/>
      </w:r>
      <w:r>
        <w:rPr>
          <w:rFonts w:ascii="Amiri" w:hAnsi="Amiri" w:eastAsia="Amiri" w:cs="Amiri"/>
          <w:color w:val="111111"/>
          <w:sz w:val="28"/>
          <w:sz w:val="28"/>
          <w:szCs w:val="28"/>
          <w:rtl w:val="true"/>
          <w:lang w:bidi="ar-SA"/>
        </w:rPr>
        <w:t>وَ کِسْوَتِهِمْ وَ یُبْقِی مِنْهَا شَیْئاً یُنَاوِلُهُ غَیْرَهُمْ وَ مَا أَخَذَ مِنَ الزَّکَاةِ فَضَّهُ عَلَی عِیَالِهِ حَتَّی یُلْحِقَهُمْ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بَکْرِ بْنِ صَالِحٍ عَنِ الْحَسَنِ بْنِ عَلِیٍّ عَنْ إِسْمَاعِیلَ بْنِ عَبْدِ الْعَزِیزِ عَنْ أَبِیهِ عَنْ أَبِی بَصِیرٍ نَحْوَهُ </w:t>
      </w:r>
      <w:r>
        <w:rPr>
          <w:rStyle w:val="FootnoteAnchor"/>
          <w:rtl w:val="true"/>
        </w:rPr>
        <w:footnoteReference w:id="146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وَجْهُهُ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1" w:name="__RefHeading___Toc4277877_417432637"/>
      <w:bookmarkStart w:id="1632" w:name="_Toc707"/>
      <w:bookmarkEnd w:id="1631"/>
      <w:r>
        <w:rPr>
          <w:rtl w:val="true"/>
        </w:rPr>
        <w:t>[</w:t>
      </w:r>
      <w:r>
        <w:rPr>
          <w:rtl w:val="true"/>
        </w:rPr>
        <w:t>رقم الحدیث الکلی</w:t>
      </w:r>
      <w:r>
        <w:rPr>
          <w:rtl w:val="true"/>
        </w:rPr>
        <w:t xml:space="preserve">: </w:t>
      </w:r>
      <w:r>
        <w:rPr/>
        <w:t>11909</w:t>
      </w:r>
      <w:r>
        <w:rPr>
          <w:rtl w:val="true"/>
        </w:rPr>
        <w:t xml:space="preserve"> - </w:t>
      </w:r>
      <w:r>
        <w:rPr>
          <w:rtl w:val="true"/>
        </w:rPr>
        <w:t>رقم الحدیث الباب</w:t>
      </w:r>
      <w:r>
        <w:rPr>
          <w:rtl w:val="true"/>
        </w:rPr>
        <w:t xml:space="preserve">: </w:t>
      </w:r>
      <w:r>
        <w:rPr/>
        <w:t>5</w:t>
      </w:r>
      <w:r>
        <w:rPr>
          <w:rtl w:val="true"/>
        </w:rPr>
        <w:t>]</w:t>
      </w:r>
      <w:bookmarkEnd w:id="1632"/>
    </w:p>
    <w:p>
      <w:pPr>
        <w:pStyle w:val="BookText"/>
        <w:rPr/>
      </w:pPr>
      <w:r>
        <w:rPr>
          <w:rFonts w:eastAsia="Times New Roman" w:cs="Times New Roman" w:ascii="Times New Roman" w:hAnsi="Times New Roman"/>
          <w:color w:val="111111"/>
          <w:sz w:val="28"/>
          <w:szCs w:val="28"/>
          <w:lang w:val="en-US" w:bidi="en-US"/>
        </w:rPr>
        <w:t>11909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لِلصَّادِقِ ع إِنَّ النَّاسَ یَرْوُونَ عَنْ رَسُولِ اللَّهِ ص أَنَّهُ قَالَ إِنَّ الصَّدَقَةَ لَا تَحِلُّ لِغَنِیٍّ وَ لَا لِذِی مِرَّةٍ سَوِیٍّ فَقَالَ قَدْ قَالَ لِغَنِیٍّ وَ لَمْ یَقُلْ لِذِی مِرَّةٍ سَوِیٍّ</w:t>
      </w:r>
      <w:r>
        <w:rPr>
          <w:rFonts w:eastAsia="Amiri" w:cs="Amiri" w:ascii="Amiri" w:hAnsi="Amiri"/>
          <w:color w:val="111111"/>
          <w:sz w:val="28"/>
          <w:szCs w:val="28"/>
          <w:rtl w:val="true"/>
          <w:lang w:bidi="ar-SA"/>
        </w:rPr>
        <w:t>.</w:t>
      </w:r>
    </w:p>
    <w:p>
      <w:pPr>
        <w:pStyle w:val="Heading5"/>
        <w:numPr>
          <w:ilvl w:val="4"/>
          <w:numId w:val="1"/>
        </w:numPr>
        <w:rPr/>
      </w:pPr>
      <w:bookmarkStart w:id="1633" w:name="__RefHeading___Toc4277879_417432637"/>
      <w:bookmarkStart w:id="1634" w:name="_Toc708"/>
      <w:bookmarkEnd w:id="1633"/>
      <w:r>
        <w:rPr>
          <w:rtl w:val="true"/>
        </w:rPr>
        <w:t>[</w:t>
      </w:r>
      <w:r>
        <w:rPr>
          <w:rtl w:val="true"/>
        </w:rPr>
        <w:t>رقم الحدیث الکلی</w:t>
      </w:r>
      <w:r>
        <w:rPr>
          <w:rtl w:val="true"/>
        </w:rPr>
        <w:t xml:space="preserve">: </w:t>
      </w:r>
      <w:r>
        <w:rPr/>
        <w:t>11910</w:t>
      </w:r>
      <w:r>
        <w:rPr>
          <w:rtl w:val="true"/>
        </w:rPr>
        <w:t xml:space="preserve"> - </w:t>
      </w:r>
      <w:r>
        <w:rPr>
          <w:rtl w:val="true"/>
        </w:rPr>
        <w:t>رقم الحدیث الباب</w:t>
      </w:r>
      <w:r>
        <w:rPr>
          <w:rtl w:val="true"/>
        </w:rPr>
        <w:t xml:space="preserve">: </w:t>
      </w:r>
      <w:r>
        <w:rPr/>
        <w:t>6</w:t>
      </w:r>
      <w:r>
        <w:rPr>
          <w:rtl w:val="true"/>
        </w:rPr>
        <w:t>]</w:t>
      </w:r>
      <w:bookmarkEnd w:id="163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11910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5"/>
      </w:r>
      <w:r>
        <w:rPr>
          <w:rFonts w:ascii="Amiri" w:hAnsi="Amiri" w:eastAsia="Amiri" w:cs="Amiri"/>
          <w:color w:val="111111"/>
          <w:sz w:val="28"/>
          <w:sz w:val="28"/>
          <w:szCs w:val="28"/>
          <w:rtl w:val="true"/>
          <w:lang w:bidi="ar-SA"/>
        </w:rPr>
        <w:t xml:space="preserve">وَ فِی الْعِلَلِ عَنْ أَبِیهِ عَنْ سَعْدِ بْنِ عَبْدِ اللَّهِ عَنْ مُعَاوِیَةَ </w:t>
      </w:r>
      <w:bookmarkStart w:id="1635" w:name="pg12162_107163"/>
    </w:p>
    <w:p>
      <w:pPr>
        <w:pStyle w:val="BookText"/>
        <w:rPr/>
      </w:pPr>
      <w:bookmarkEnd w:id="1635"/>
      <w:r>
        <w:rPr>
          <w:rFonts w:ascii="Amiri" w:hAnsi="Amiri" w:eastAsia="Amiri" w:cs="Amiri"/>
          <w:color w:val="111111"/>
          <w:sz w:val="28"/>
          <w:sz w:val="28"/>
          <w:szCs w:val="28"/>
          <w:rtl w:val="true"/>
          <w:lang w:bidi="ar-SA"/>
        </w:rPr>
        <w:t>بْنِ حُکَیْمٍ عَنْ عَلِیِّ بْنِ الْحَسَنِ بْنِ رِبَاطٍ عَنِ الْعَلَاءِ بْنِ رَزِینٍ عَنْ مُحَمَّدِ بْنِ مُسْلِمٍ أَوْ غَیْرِهِ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الزَّکَاةُ لِمَنْ لَهُ سَبْعُمِائَةِ دِرْهَمٍ إِذَا لَمْ یَکُنْ لَهُ حِرْفَةٌ وَ یُخْرِجُ زَکَاتَهَا مِنْهَا وَ یَشْتَرِی مِنْهَا بِالْبَعْضِ قُوتاً لِعِیَالِهِ وَ یُعْطِی الْبَقِیَّةَ أَصْحَابَهُ وَ لَا تَحِلُّ الزَّکَاةُ لِمَنْ لَهُ خَمْسُونَ دِرْهَماً وَ لَهُ حِرْفَةٌ یَقُوتُ بِهَا عِیَالَهُ</w:t>
      </w:r>
      <w:r>
        <w:rPr>
          <w:rFonts w:eastAsia="Amiri" w:cs="Amiri" w:ascii="Amiri" w:hAnsi="Amiri"/>
          <w:color w:val="111111"/>
          <w:sz w:val="28"/>
          <w:szCs w:val="28"/>
          <w:rtl w:val="true"/>
          <w:lang w:bidi="ar-SA"/>
        </w:rPr>
        <w:t>.</w:t>
      </w:r>
    </w:p>
    <w:p>
      <w:pPr>
        <w:pStyle w:val="Heading5"/>
        <w:numPr>
          <w:ilvl w:val="4"/>
          <w:numId w:val="1"/>
        </w:numPr>
        <w:rPr/>
      </w:pPr>
      <w:bookmarkStart w:id="1636" w:name="__RefHeading___Toc4277881_417432637"/>
      <w:bookmarkStart w:id="1637" w:name="_Toc709"/>
      <w:bookmarkEnd w:id="1636"/>
      <w:r>
        <w:rPr>
          <w:rtl w:val="true"/>
        </w:rPr>
        <w:t>[</w:t>
      </w:r>
      <w:r>
        <w:rPr>
          <w:rtl w:val="true"/>
        </w:rPr>
        <w:t>رقم الحدیث الکلی</w:t>
      </w:r>
      <w:r>
        <w:rPr>
          <w:rtl w:val="true"/>
        </w:rPr>
        <w:t xml:space="preserve">: </w:t>
      </w:r>
      <w:r>
        <w:rPr/>
        <w:t>11911</w:t>
      </w:r>
      <w:r>
        <w:rPr>
          <w:rtl w:val="true"/>
        </w:rPr>
        <w:t xml:space="preserve"> - </w:t>
      </w:r>
      <w:r>
        <w:rPr>
          <w:rtl w:val="true"/>
        </w:rPr>
        <w:t>رقم الحدیث الباب</w:t>
      </w:r>
      <w:r>
        <w:rPr>
          <w:rtl w:val="true"/>
        </w:rPr>
        <w:t xml:space="preserve">: </w:t>
      </w:r>
      <w:r>
        <w:rPr/>
        <w:t>7</w:t>
      </w:r>
      <w:r>
        <w:rPr>
          <w:rtl w:val="true"/>
        </w:rPr>
        <w:t>]</w:t>
      </w:r>
      <w:bookmarkEnd w:id="1637"/>
    </w:p>
    <w:p>
      <w:pPr>
        <w:pStyle w:val="BookText"/>
        <w:rPr/>
      </w:pPr>
      <w:r>
        <w:rPr>
          <w:rFonts w:eastAsia="Times New Roman" w:cs="Times New Roman" w:ascii="Times New Roman" w:hAnsi="Times New Roman"/>
          <w:color w:val="111111"/>
          <w:sz w:val="28"/>
          <w:szCs w:val="28"/>
          <w:lang w:val="en-US" w:bidi="en-US"/>
        </w:rPr>
        <w:t>11911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6"/>
      </w:r>
      <w:r>
        <w:rPr>
          <w:rFonts w:ascii="Amiri" w:hAnsi="Amiri" w:eastAsia="Amiri" w:cs="Amiri"/>
          <w:color w:val="111111"/>
          <w:sz w:val="28"/>
          <w:sz w:val="28"/>
          <w:szCs w:val="28"/>
          <w:rtl w:val="true"/>
          <w:lang w:bidi="ar-SA"/>
        </w:rPr>
        <w:t>وَ عَنْ أَبِیهِ عَنْ سَعْدٍ عَنْ مُحَمَّدِ بْنِ الْحُسَیْنِ بْنِ أَبِی الْخَطَّابِ عَنْ صَفْوَانَ بْنِ یَحْیَی عَنْ عَلِیِّ بْنِ إِسْمَاعِیلَ الدَّغْشِیِّ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السَّائِلِ وَ عِنْدَهُ قُوتُ یَوْمٍ أَ یَحِلُّ لَهُ أَنْ یَسْأَلَ وَ إِنْ أُعْطِیَ شَیْئاً مِنْ قَبْلِ أَنْ یَسْأَلَ یَحِلُّ لَهُ أَنْ یَقْبَلَهُ قَالَ یَأْخُذُ وَ عِنْدَهُ قُوتُ شَهْرٍ مَا یَکْفِیهِ لِسَنَتِهِ مِنَ الزَّکَاةِ لِأَنَّهَا إِنَّمَا هِیَ مِنْ سَنَةٍ إِلَی سَنَةٍ</w:t>
      </w:r>
      <w:r>
        <w:rPr>
          <w:rFonts w:eastAsia="Amiri" w:cs="Amiri" w:ascii="Amiri" w:hAnsi="Amiri"/>
          <w:color w:val="111111"/>
          <w:sz w:val="28"/>
          <w:szCs w:val="28"/>
          <w:rtl w:val="true"/>
          <w:lang w:bidi="ar-SA"/>
        </w:rPr>
        <w:t>.</w:t>
      </w:r>
    </w:p>
    <w:p>
      <w:pPr>
        <w:pStyle w:val="Heading5"/>
        <w:numPr>
          <w:ilvl w:val="4"/>
          <w:numId w:val="1"/>
        </w:numPr>
        <w:rPr/>
      </w:pPr>
      <w:bookmarkStart w:id="1638" w:name="__RefHeading___Toc4277883_417432637"/>
      <w:bookmarkStart w:id="1639" w:name="_Toc710"/>
      <w:bookmarkEnd w:id="1638"/>
      <w:r>
        <w:rPr>
          <w:rtl w:val="true"/>
        </w:rPr>
        <w:t>[</w:t>
      </w:r>
      <w:r>
        <w:rPr>
          <w:rtl w:val="true"/>
        </w:rPr>
        <w:t>رقم الحدیث الکلی</w:t>
      </w:r>
      <w:r>
        <w:rPr>
          <w:rtl w:val="true"/>
        </w:rPr>
        <w:t xml:space="preserve">: </w:t>
      </w:r>
      <w:r>
        <w:rPr/>
        <w:t>11912</w:t>
      </w:r>
      <w:r>
        <w:rPr>
          <w:rtl w:val="true"/>
        </w:rPr>
        <w:t xml:space="preserve"> - </w:t>
      </w:r>
      <w:r>
        <w:rPr>
          <w:rtl w:val="true"/>
        </w:rPr>
        <w:t>رقم الحدیث الباب</w:t>
      </w:r>
      <w:r>
        <w:rPr>
          <w:rtl w:val="true"/>
        </w:rPr>
        <w:t xml:space="preserve">: </w:t>
      </w:r>
      <w:r>
        <w:rPr/>
        <w:t>8</w:t>
      </w:r>
      <w:r>
        <w:rPr>
          <w:rtl w:val="true"/>
        </w:rPr>
        <w:t>]</w:t>
      </w:r>
      <w:bookmarkEnd w:id="1639"/>
    </w:p>
    <w:p>
      <w:pPr>
        <w:pStyle w:val="BookText"/>
        <w:rPr/>
      </w:pPr>
      <w:r>
        <w:rPr>
          <w:rFonts w:eastAsia="Times New Roman" w:cs="Times New Roman" w:ascii="Times New Roman" w:hAnsi="Times New Roman"/>
          <w:color w:val="111111"/>
          <w:sz w:val="28"/>
          <w:szCs w:val="28"/>
          <w:lang w:val="en-US" w:bidi="en-US"/>
        </w:rPr>
        <w:t>11912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7"/>
      </w:r>
      <w:r>
        <w:rPr>
          <w:rFonts w:ascii="Amiri" w:hAnsi="Amiri" w:eastAsia="Amiri" w:cs="Amiri"/>
          <w:color w:val="111111"/>
          <w:sz w:val="28"/>
          <w:sz w:val="28"/>
          <w:szCs w:val="28"/>
          <w:rtl w:val="true"/>
          <w:lang w:bidi="ar-SA"/>
        </w:rPr>
        <w:t>وَ فِی مَعَانِی الْأَخْبَارِ عَنْ أَبِیهِ عَنْ سَعْدِ بْنِ عَبْدِ اللَّهِ عَنْ أَحْمَدَ بْنِ مُحَمَّدٍ عَنْ أَبِیهِ عَنْ حَمَّادِ بْنِ عِیسَی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تَحِلُّ الصَّدَقَةُ لِغَنِیٍّ وَ لَا لِذِی مِرَّةٍ سَوِیٍّ وَ لَا لِمُحْتَرِفٍ وَ لَا لِقَوِیٍّ قُلْنَا مَا مَعْنَی هَذَا قَالَ لَا یَحِلُّ لَهُ أَنْ یَأْخُذَهَا وَ هُوَ یَقْدِرُ عَلَی أَنْ یَکُفَّ نَفْسَهُ عَنْهَا</w:t>
      </w:r>
      <w:r>
        <w:rPr>
          <w:rFonts w:eastAsia="Amiri" w:cs="Amiri" w:ascii="Amiri" w:hAnsi="Amiri"/>
          <w:color w:val="111111"/>
          <w:sz w:val="28"/>
          <w:szCs w:val="28"/>
          <w:rtl w:val="true"/>
          <w:lang w:bidi="ar-SA"/>
        </w:rPr>
        <w:t>.</w:t>
      </w:r>
    </w:p>
    <w:p>
      <w:pPr>
        <w:pStyle w:val="Heading5"/>
        <w:numPr>
          <w:ilvl w:val="4"/>
          <w:numId w:val="1"/>
        </w:numPr>
        <w:rPr/>
      </w:pPr>
      <w:bookmarkStart w:id="1640" w:name="__RefHeading___Toc4277885_417432637"/>
      <w:bookmarkStart w:id="1641" w:name="_Toc711"/>
      <w:bookmarkEnd w:id="1640"/>
      <w:r>
        <w:rPr>
          <w:rtl w:val="true"/>
        </w:rPr>
        <w:t>[</w:t>
      </w:r>
      <w:r>
        <w:rPr>
          <w:rtl w:val="true"/>
        </w:rPr>
        <w:t>رقم الحدیث الکلی</w:t>
      </w:r>
      <w:r>
        <w:rPr>
          <w:rtl w:val="true"/>
        </w:rPr>
        <w:t xml:space="preserve">: </w:t>
      </w:r>
      <w:r>
        <w:rPr/>
        <w:t>11913</w:t>
      </w:r>
      <w:r>
        <w:rPr>
          <w:rtl w:val="true"/>
        </w:rPr>
        <w:t xml:space="preserve"> - </w:t>
      </w:r>
      <w:r>
        <w:rPr>
          <w:rtl w:val="true"/>
        </w:rPr>
        <w:t>رقم الحدیث الباب</w:t>
      </w:r>
      <w:r>
        <w:rPr>
          <w:rtl w:val="true"/>
        </w:rPr>
        <w:t xml:space="preserve">: </w:t>
      </w:r>
      <w:r>
        <w:rPr/>
        <w:t>9</w:t>
      </w:r>
      <w:r>
        <w:rPr>
          <w:rtl w:val="true"/>
        </w:rPr>
        <w:t>]</w:t>
      </w:r>
      <w:bookmarkEnd w:id="1641"/>
    </w:p>
    <w:p>
      <w:pPr>
        <w:pStyle w:val="BookText"/>
        <w:rPr/>
      </w:pPr>
      <w:r>
        <w:rPr>
          <w:rFonts w:eastAsia="Times New Roman" w:cs="Times New Roman" w:ascii="Times New Roman" w:hAnsi="Times New Roman"/>
          <w:color w:val="111111"/>
          <w:sz w:val="28"/>
          <w:szCs w:val="28"/>
          <w:lang w:val="en-US" w:bidi="en-US"/>
        </w:rPr>
        <w:t>11913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8"/>
      </w:r>
      <w:r>
        <w:rPr>
          <w:rFonts w:ascii="Amiri" w:hAnsi="Amiri" w:eastAsia="Amiri" w:cs="Amiri"/>
          <w:color w:val="111111"/>
          <w:sz w:val="28"/>
          <w:sz w:val="28"/>
          <w:szCs w:val="28"/>
          <w:rtl w:val="true"/>
          <w:lang w:bidi="ar-SA"/>
        </w:rPr>
        <w:t>قَالَ وَ فِی حَدِیثٍ آخَرَ عَنِ الصَّادِقِ ع أَنَّهُ قَالَ قَدْ قَالَ رَسُولُ اللَّهِ ص إِنَّ الصَّدَقَةَ لَا تَحِلُّ لِغَنِیٍّ وَ لَمْ یَقُلْ وَ لَا لِذِی مِرَّةٍ سَوِیٍّ</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أَنَّهُ لَمْ یَقُلْ ذَلِکَ مُطْلَقاً بَلْ مُقَیَّداً بِکَوْنِهِ یَقْدِرُ أَنْ یَکُفَّ نَفْسَهُ عَنْهَا وَ یَحْتَمِلُ أَنْ یَکُونَ قَالَ هَذَا الْکَلَامَ مَرَّتَیْنِ مَرَّةً خَالِیاً مِنْ </w:t>
      </w:r>
      <w:bookmarkStart w:id="1642" w:name="pg12162_107164"/>
    </w:p>
    <w:p>
      <w:pPr>
        <w:pStyle w:val="BookText"/>
        <w:rPr/>
      </w:pPr>
      <w:bookmarkEnd w:id="1642"/>
      <w:r>
        <w:rPr>
          <w:rFonts w:ascii="Amiri" w:hAnsi="Amiri" w:eastAsia="Amiri" w:cs="Amiri"/>
          <w:color w:val="111111"/>
          <w:sz w:val="28"/>
          <w:sz w:val="28"/>
          <w:szCs w:val="28"/>
          <w:rtl w:val="true"/>
          <w:lang w:bidi="ar-SA"/>
        </w:rPr>
        <w:t xml:space="preserve">هَذِهِ الزِّیَادَةِ وَ مَرَّةً مُشْتَمِلًا عَلَیْهَا وَ یَحْتَمِلُ حَمْلُ الزِّیَادَةِ عَلَی التَّقِیَّةِ فِی الرِّوَایَةِ وَ إِنْ کَانَ مَضْمُونُهَا حَقّاً لِمَا مَرَّ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3" w:name="__RefHeading___Toc4277887_417432637"/>
      <w:bookmarkStart w:id="1644" w:name="_Toc712"/>
      <w:bookmarkEnd w:id="1643"/>
      <w:r>
        <w:rPr>
          <w:rtl w:val="true"/>
        </w:rPr>
        <w:t>[</w:t>
      </w:r>
      <w:r>
        <w:rPr>
          <w:rtl w:val="true"/>
        </w:rPr>
        <w:t>رقم الحدیث الکلی</w:t>
      </w:r>
      <w:r>
        <w:rPr>
          <w:rtl w:val="true"/>
        </w:rPr>
        <w:t xml:space="preserve">: </w:t>
      </w:r>
      <w:r>
        <w:rPr/>
        <w:t>11914</w:t>
      </w:r>
      <w:r>
        <w:rPr>
          <w:rtl w:val="true"/>
        </w:rPr>
        <w:t xml:space="preserve"> - </w:t>
      </w:r>
      <w:r>
        <w:rPr>
          <w:rtl w:val="true"/>
        </w:rPr>
        <w:t>رقم الحدیث الباب</w:t>
      </w:r>
      <w:r>
        <w:rPr>
          <w:rtl w:val="true"/>
        </w:rPr>
        <w:t xml:space="preserve">: </w:t>
      </w:r>
      <w:r>
        <w:rPr/>
        <w:t>10</w:t>
      </w:r>
      <w:r>
        <w:rPr>
          <w:rtl w:val="true"/>
        </w:rPr>
        <w:t>]</w:t>
      </w:r>
      <w:bookmarkEnd w:id="1644"/>
    </w:p>
    <w:p>
      <w:pPr>
        <w:pStyle w:val="BookText"/>
        <w:rPr/>
      </w:pPr>
      <w:r>
        <w:rPr>
          <w:rFonts w:eastAsia="Times New Roman" w:cs="Times New Roman" w:ascii="Times New Roman" w:hAnsi="Times New Roman"/>
          <w:color w:val="111111"/>
          <w:sz w:val="28"/>
          <w:szCs w:val="28"/>
          <w:lang w:val="en-US" w:bidi="en-US"/>
        </w:rPr>
        <w:t>11914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0"/>
      </w:r>
      <w:r>
        <w:rPr>
          <w:rFonts w:ascii="Amiri" w:hAnsi="Amiri" w:eastAsia="Amiri" w:cs="Amiri"/>
          <w:color w:val="111111"/>
          <w:sz w:val="28"/>
          <w:sz w:val="28"/>
          <w:szCs w:val="28"/>
          <w:rtl w:val="true"/>
          <w:lang w:bidi="ar-SA"/>
        </w:rPr>
        <w:t xml:space="preserve">مُحَمَّدُ بْنُ مُحَمَّدٍ الْمُفِیدُ فِی الْمُقْنِعَةِ عَنْ یُونُسَ بْنِ عَمَّارٍ قَالَ سَمِعْتُ أَبَا عَبْدِ اللَّهِ ع یَقُولُ تَحْرُمُ الزَّکَاةُ عَلَی مَنْ عِنْدَهُ قُوتُ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تَجِبُ الْفِطْرَةُ عَلَی مَنْ عِنْدَهُ قُوتُ السَّنَةِ</w:t>
      </w:r>
      <w:r>
        <w:rPr>
          <w:rFonts w:eastAsia="Amiri" w:cs="Amiri" w:ascii="Amiri" w:hAnsi="Amiri"/>
          <w:color w:val="111111"/>
          <w:sz w:val="28"/>
          <w:szCs w:val="28"/>
          <w:rtl w:val="true"/>
          <w:lang w:bidi="ar-SA"/>
        </w:rPr>
        <w:t xml:space="preserve">) </w:t>
      </w:r>
      <w:r>
        <w:rPr>
          <w:rStyle w:val="FootnoteAnchor"/>
          <w:rtl w:val="true"/>
        </w:rPr>
        <w:footnoteReference w:id="1471"/>
      </w:r>
      <w:r>
        <w:rPr>
          <w:rFonts w:ascii="Amiri" w:hAnsi="Amiri" w:eastAsia="Amiri" w:cs="Amiri"/>
          <w:color w:val="111111"/>
          <w:sz w:val="28"/>
          <w:sz w:val="28"/>
          <w:szCs w:val="28"/>
          <w:rtl w:val="true"/>
          <w:lang w:bidi="ar-SA"/>
        </w:rPr>
        <w:t>وَ هِیَ سُنَّةٌ مُؤَکَّدَةٌ عَلَی مَنْ قَبِلَ الزَّکَاةَ لِفَقْرِهِ وَ فَضِیلَةٌ لِمَنْ قَبِلَ الْفِطْرَةَ لِمَسْکَنَتِهِ دُونَ السُّنَّةِ الْمُؤَکَّدَةِ وَ الْفَرِیضَةِ</w:t>
      </w:r>
      <w:r>
        <w:rPr>
          <w:rFonts w:eastAsia="Amiri" w:cs="Amiri" w:ascii="Amiri" w:hAnsi="Amiri"/>
          <w:color w:val="111111"/>
          <w:sz w:val="28"/>
          <w:szCs w:val="28"/>
          <w:rtl w:val="true"/>
          <w:lang w:bidi="ar-SA"/>
        </w:rPr>
        <w:t>.</w:t>
      </w:r>
    </w:p>
    <w:p>
      <w:pPr>
        <w:pStyle w:val="Heading5"/>
        <w:numPr>
          <w:ilvl w:val="4"/>
          <w:numId w:val="1"/>
        </w:numPr>
        <w:rPr/>
      </w:pPr>
      <w:bookmarkStart w:id="1645" w:name="__RefHeading___Toc4277889_417432637"/>
      <w:bookmarkStart w:id="1646" w:name="_Toc713"/>
      <w:bookmarkEnd w:id="1645"/>
      <w:r>
        <w:rPr>
          <w:rtl w:val="true"/>
        </w:rPr>
        <w:t>[</w:t>
      </w:r>
      <w:r>
        <w:rPr>
          <w:rtl w:val="true"/>
        </w:rPr>
        <w:t>رقم الحدیث الکلی</w:t>
      </w:r>
      <w:r>
        <w:rPr>
          <w:rtl w:val="true"/>
        </w:rPr>
        <w:t xml:space="preserve">: </w:t>
      </w:r>
      <w:r>
        <w:rPr/>
        <w:t>11915</w:t>
      </w:r>
      <w:r>
        <w:rPr>
          <w:rtl w:val="true"/>
        </w:rPr>
        <w:t xml:space="preserve"> - </w:t>
      </w:r>
      <w:r>
        <w:rPr>
          <w:rtl w:val="true"/>
        </w:rPr>
        <w:t>رقم الحدیث الباب</w:t>
      </w:r>
      <w:r>
        <w:rPr>
          <w:rtl w:val="true"/>
        </w:rPr>
        <w:t xml:space="preserve">: </w:t>
      </w:r>
      <w:r>
        <w:rPr/>
        <w:t>11</w:t>
      </w:r>
      <w:r>
        <w:rPr>
          <w:rtl w:val="true"/>
        </w:rPr>
        <w:t>]</w:t>
      </w:r>
      <w:bookmarkEnd w:id="1646"/>
    </w:p>
    <w:p>
      <w:pPr>
        <w:pStyle w:val="BookText"/>
        <w:rPr/>
      </w:pPr>
      <w:r>
        <w:rPr>
          <w:rFonts w:eastAsia="Times New Roman" w:cs="Times New Roman" w:ascii="Times New Roman" w:hAnsi="Times New Roman"/>
          <w:color w:val="111111"/>
          <w:sz w:val="28"/>
          <w:szCs w:val="28"/>
          <w:lang w:val="en-US" w:bidi="en-US"/>
        </w:rPr>
        <w:t>11915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2"/>
      </w:r>
      <w:r>
        <w:rPr>
          <w:rFonts w:ascii="Amiri" w:hAnsi="Amiri" w:eastAsia="Amiri" w:cs="Amiri"/>
          <w:color w:val="111111"/>
          <w:sz w:val="28"/>
          <w:sz w:val="28"/>
          <w:szCs w:val="28"/>
          <w:rtl w:val="true"/>
          <w:lang w:bidi="ar-SA"/>
        </w:rPr>
        <w:t>عَبْدُ اللَّهِ بْنُ جَعْفَرٍ فِی قُرْبِ الْإِسْنَادِ عَنِ السِّنْدِیِّ بْنِ مُحَمَّدٍ عَنْ أَبِی الْبَخْتَرِیِّ عَنْ جَعْفَرٍ عَنْ أَبِیهِ عَنْ عَلِیٍّ ع أَنَّهُ کَانَ یَقُولُ لَا تَحِلُّ الصَّدَقَةُ لِغَنِیٍّ وَ لَا لِذِی مِرَّةٍ سَوِیٍّ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473"/>
      </w:r>
    </w:p>
    <w:p>
      <w:pPr>
        <w:pStyle w:val="BookText"/>
        <w:rPr/>
      </w:pPr>
      <w:r>
        <w:rPr>
          <w:rFonts w:ascii="IRNazanin" w:hAnsi="IRNazanin" w:eastAsia="IRNazanin"/>
          <w:color w:val="111111"/>
          <w:sz w:val="28"/>
          <w:sz w:val="28"/>
          <w:szCs w:val="28"/>
          <w:rtl w:val="true"/>
          <w:lang w:bidi="fa-IR"/>
        </w:rPr>
        <w:t xml:space="preserve">و تقدم ما یدلّ علیه فی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یَحْتَمِلُ أَنْ یَکُونَ اعْتِبَارُ نِصْفِ الْقُوتِ مَعَ الْقُوتِ فِی حَدِیثِ أَبِی بَصِیرٍ لِیُصْرَفَ فِی بَقِیَّةِ الْمَئُونَةِ مِنْ کِسْوَةٍ وَ نَحْوِهَا إِذْ لَیْسَ بِدَاخِلٍ فِی الْقُوتِ أَوْ لِیُصْرَفَ فِی قُوتِ صَاحِبِ الْمَالِ إِذْ لَیْسَ بِدَاخِلٍ فِی عِیَالِهِ وَ یَحْتَمِلُ أَنْ یَکُونَ إِشَارَةً إِلَی جَوَازِ اعْتِبَارِ التَّوْسِعَةِ فِی الْجُمْلَةِ وَ عَدَمِ لُزُومِ الْمُضَایَقَةِ بِالاقْتِصَارِ عَلَی أَقَلِّ الْکِفَایَةِ وَ ذَلِکَ یُفْهَمُ مِمَّا مَضَی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یَأْتِی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7" w:name="pg12162_107165"/>
    </w:p>
    <w:p>
      <w:pPr>
        <w:pStyle w:val="Heading4"/>
        <w:numPr>
          <w:ilvl w:val="3"/>
          <w:numId w:val="1"/>
        </w:numPr>
        <w:rPr/>
      </w:pPr>
      <w:bookmarkStart w:id="1648" w:name="__RefHeading___Toc4277891_417432637"/>
      <w:bookmarkStart w:id="1649" w:name="_Toc714"/>
      <w:bookmarkEnd w:id="1647"/>
      <w:bookmarkEnd w:id="1648"/>
      <w:r>
        <w:rPr/>
        <w:t>9</w:t>
      </w:r>
      <w:r>
        <w:rPr>
          <w:rtl w:val="true"/>
        </w:rPr>
        <w:t xml:space="preserve">- </w:t>
      </w:r>
      <w:r>
        <w:rPr>
          <w:rtl w:val="true"/>
        </w:rPr>
        <w:t>بَابُ جَوَازِ أَخْذِ الْفَقِیرِ لِلزَّکَاةِ وَ إِنْ کَانَ لَهُ خَادِمٌ وَ دَابَّةٌ وَ دَارٌ مِمَّا یَحْتَاجُ إِلَیْهِ لَا مَا یَزِیدُ عَنِ احْتِیَاجِهِ بِقَدْرِ کِفَایَةِ سَنَتِهِ‌</w:t>
      </w:r>
      <w:bookmarkEnd w:id="1649"/>
    </w:p>
    <w:p>
      <w:pPr>
        <w:pStyle w:val="Heading5"/>
        <w:numPr>
          <w:ilvl w:val="4"/>
          <w:numId w:val="1"/>
        </w:numPr>
        <w:rPr/>
      </w:pPr>
      <w:bookmarkStart w:id="1650" w:name="__RefHeading___Toc4277893_417432637"/>
      <w:bookmarkStart w:id="1651" w:name="_Toc715"/>
      <w:bookmarkEnd w:id="1650"/>
      <w:r>
        <w:rPr>
          <w:rtl w:val="true"/>
        </w:rPr>
        <w:t>اشارة</w:t>
      </w:r>
      <w:bookmarkEnd w:id="1651"/>
    </w:p>
    <w:p>
      <w:pPr>
        <w:pStyle w:val="BookText"/>
        <w:rPr/>
      </w:pPr>
      <w:r>
        <w:rPr>
          <w:rStyle w:val="FootnoteAnchor"/>
        </w:rPr>
        <w:footnoteReference w:id="1474"/>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أَخْذِ الْفَقِیرِ لِلزَّکَاةِ وَ إِنْ کَانَ لَهُ خَادِمٌ وَ دَابَّةٌ وَ دَارٌ مِمَّا یَحْتَاجُ إِلَیْهِ لَا مَا یَزِیدُ عَنِ احْتِیَاجِهِ بِقَدْرِ کِفَایَةِ سَنَتِهِ</w:t>
      </w:r>
    </w:p>
    <w:p>
      <w:pPr>
        <w:pStyle w:val="Heading5"/>
        <w:numPr>
          <w:ilvl w:val="4"/>
          <w:numId w:val="1"/>
        </w:numPr>
        <w:rPr/>
      </w:pPr>
      <w:bookmarkStart w:id="1652" w:name="__RefHeading___Toc4277895_417432637"/>
      <w:bookmarkStart w:id="1653" w:name="_Toc716"/>
      <w:bookmarkEnd w:id="1652"/>
      <w:r>
        <w:rPr>
          <w:rtl w:val="true"/>
        </w:rPr>
        <w:t>[</w:t>
      </w:r>
      <w:r>
        <w:rPr>
          <w:rtl w:val="true"/>
        </w:rPr>
        <w:t>رقم الحدیث الکلی</w:t>
      </w:r>
      <w:r>
        <w:rPr>
          <w:rtl w:val="true"/>
        </w:rPr>
        <w:t xml:space="preserve">: </w:t>
      </w:r>
      <w:r>
        <w:rPr/>
        <w:t>11916</w:t>
      </w:r>
      <w:r>
        <w:rPr>
          <w:rtl w:val="true"/>
        </w:rPr>
        <w:t xml:space="preserve"> - </w:t>
      </w:r>
      <w:r>
        <w:rPr>
          <w:rtl w:val="true"/>
        </w:rPr>
        <w:t>رقم الحدیث الباب</w:t>
      </w:r>
      <w:r>
        <w:rPr>
          <w:rtl w:val="true"/>
        </w:rPr>
        <w:t xml:space="preserve">: </w:t>
      </w:r>
      <w:r>
        <w:rPr/>
        <w:t>1</w:t>
      </w:r>
      <w:r>
        <w:rPr>
          <w:rtl w:val="true"/>
        </w:rPr>
        <w:t>]</w:t>
      </w:r>
      <w:bookmarkEnd w:id="1653"/>
    </w:p>
    <w:p>
      <w:pPr>
        <w:pStyle w:val="BookText"/>
        <w:rPr/>
      </w:pPr>
      <w:r>
        <w:rPr>
          <w:rFonts w:eastAsia="Times New Roman" w:cs="Times New Roman" w:ascii="Times New Roman" w:hAnsi="Times New Roman"/>
          <w:color w:val="111111"/>
          <w:sz w:val="28"/>
          <w:szCs w:val="28"/>
          <w:lang w:val="en-US" w:bidi="en-US"/>
        </w:rPr>
        <w:t>11916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5"/>
      </w:r>
      <w:r>
        <w:rPr>
          <w:rFonts w:ascii="Amiri" w:hAnsi="Amiri" w:eastAsia="Amiri" w:cs="Amiri"/>
          <w:color w:val="111111"/>
          <w:sz w:val="28"/>
          <w:sz w:val="28"/>
          <w:szCs w:val="28"/>
          <w:rtl w:val="true"/>
          <w:lang w:bidi="ar-SA"/>
        </w:rPr>
        <w:t>مُحَمَّدُ بْنُ یَعْقُوبَ عَنْ عِدَّةٍ مِنْ أَصْحَابِنَا عَنْ أَحْمَدَ بْنِ مُحَمَّدٍ عَنِ الْحُسَیْنِ بْنِ سَعِیدٍ عَنْ أَخِیهِ الْحَسَنِ عَنْ زُرْعَةَ بْنِ مُحَمَّدٍ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الزَّکَاةِ هَلْ تَصْلُحُ لِصَاحِبِ الدَّارِ وَ الْخَادِمِ فَقَالَ نَعَمْ إِلَّا أَنْ تَکُونَ دَارُهُ دَارَ غَلَّةٍ </w:t>
      </w:r>
      <w:r>
        <w:rPr>
          <w:rStyle w:val="FootnoteAnchor"/>
          <w:rtl w:val="true"/>
        </w:rPr>
        <w:footnoteReference w:id="1476"/>
      </w:r>
      <w:r>
        <w:rPr>
          <w:rFonts w:ascii="Amiri" w:hAnsi="Amiri" w:eastAsia="Amiri" w:cs="Amiri"/>
          <w:color w:val="111111"/>
          <w:sz w:val="28"/>
          <w:sz w:val="28"/>
          <w:szCs w:val="28"/>
          <w:rtl w:val="true"/>
          <w:lang w:bidi="ar-SA"/>
        </w:rPr>
        <w:t xml:space="preserve">فَخَرَجَ </w:t>
      </w:r>
      <w:r>
        <w:rPr>
          <w:rStyle w:val="FootnoteAnchor"/>
          <w:rtl w:val="true"/>
        </w:rPr>
        <w:footnoteReference w:id="1477"/>
      </w:r>
      <w:r>
        <w:rPr>
          <w:rFonts w:ascii="Amiri" w:hAnsi="Amiri" w:eastAsia="Amiri" w:cs="Amiri"/>
          <w:color w:val="111111"/>
          <w:sz w:val="28"/>
          <w:sz w:val="28"/>
          <w:szCs w:val="28"/>
          <w:rtl w:val="true"/>
          <w:lang w:bidi="ar-SA"/>
        </w:rPr>
        <w:t>لَهُ مِنْ غَلَّتِهَا دَرَاهِمُ مَا یَکْفِیهِ لِنَفْسِهِ وَ عِیَالِهِ فَإِنْ لَمْ تَکُنِ الْغَلَّةُ تَکْفِیهِ لِنَفْسِهِ وَ عِیَالِهِ فِی طَعَامِهِمْ وَ کِسْوَتِهِمْ وَ حَاجَتِهِمْ مِنْ غَیْرِ إِسْرَافٍ فَقَدْ حَلَّتْ لَهُ الزَّکَاةُ فَإِنْ کَانَتْ غَلَّتُهَا تَکْفِیهِمْ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الْعَبَّاسِ عَنْ عَلِیِّ بْنِ الْحَسَنِ عَنِ الْحَسَنِ بْنِ سَعِیدٍ </w:t>
      </w:r>
      <w:r>
        <w:rPr>
          <w:rStyle w:val="FootnoteAnchor"/>
          <w:rtl w:val="true"/>
        </w:rPr>
        <w:footnoteReference w:id="1478"/>
      </w:r>
      <w:r>
        <w:rPr>
          <w:rFonts w:ascii="Amiri" w:hAnsi="Amiri" w:eastAsia="Amiri" w:cs="Amiri"/>
          <w:color w:val="111111"/>
          <w:sz w:val="28"/>
          <w:sz w:val="28"/>
          <w:szCs w:val="28"/>
          <w:rtl w:val="true"/>
          <w:lang w:bidi="ar-SA"/>
        </w:rPr>
        <w:t xml:space="preserve">وَ بِإِسْنَادِهِ عَنِ الْحُسَیْنِ بْنِ سَعِیدٍ </w:t>
      </w:r>
      <w:r>
        <w:rPr>
          <w:rStyle w:val="FootnoteAnchor"/>
          <w:rtl w:val="true"/>
        </w:rPr>
        <w:footnoteReference w:id="1479"/>
      </w:r>
    </w:p>
    <w:p>
      <w:pPr>
        <w:pStyle w:val="BookText"/>
        <w:rPr/>
      </w:pPr>
      <w:r>
        <w:rPr>
          <w:rFonts w:ascii="Amiri" w:hAnsi="Amiri" w:eastAsia="Amiri" w:cs="Amiri"/>
          <w:color w:val="111111"/>
          <w:sz w:val="28"/>
          <w:sz w:val="28"/>
          <w:szCs w:val="28"/>
          <w:rtl w:val="true"/>
          <w:lang w:bidi="ar-SA"/>
        </w:rPr>
        <w:t xml:space="preserve">وَ رَوَاهُ الْمُفِیدُ فِی الْمُقْنِعَةِ مُرْسَلًا </w:t>
      </w:r>
      <w:r>
        <w:rPr>
          <w:rStyle w:val="FootnoteAnchor"/>
          <w:rtl w:val="true"/>
        </w:rPr>
        <w:footnoteReference w:id="1480"/>
      </w:r>
      <w:r>
        <w:rPr>
          <w:rFonts w:ascii="Amiri" w:hAnsi="Amiri" w:eastAsia="Amiri" w:cs="Amiri"/>
          <w:color w:val="111111"/>
          <w:sz w:val="28"/>
          <w:sz w:val="28"/>
          <w:szCs w:val="28"/>
          <w:rtl w:val="true"/>
          <w:lang w:bidi="ar-SA"/>
        </w:rPr>
        <w:t xml:space="preserve">وَ کَذَا الصَّدُوقُ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4" w:name="__RefHeading___Toc4277897_417432637"/>
      <w:bookmarkStart w:id="1655" w:name="_Toc717"/>
      <w:bookmarkEnd w:id="1654"/>
      <w:r>
        <w:rPr>
          <w:rtl w:val="true"/>
        </w:rPr>
        <w:t>[</w:t>
      </w:r>
      <w:r>
        <w:rPr>
          <w:rtl w:val="true"/>
        </w:rPr>
        <w:t>رقم الحدیث الکلی</w:t>
      </w:r>
      <w:r>
        <w:rPr>
          <w:rtl w:val="true"/>
        </w:rPr>
        <w:t xml:space="preserve">: </w:t>
      </w:r>
      <w:r>
        <w:rPr/>
        <w:t>11917</w:t>
      </w:r>
      <w:r>
        <w:rPr>
          <w:rtl w:val="true"/>
        </w:rPr>
        <w:t xml:space="preserve"> - </w:t>
      </w:r>
      <w:r>
        <w:rPr>
          <w:rtl w:val="true"/>
        </w:rPr>
        <w:t>رقم الحدیث الباب</w:t>
      </w:r>
      <w:r>
        <w:rPr>
          <w:rtl w:val="true"/>
        </w:rPr>
        <w:t xml:space="preserve">: </w:t>
      </w:r>
      <w:r>
        <w:rPr/>
        <w:t>2</w:t>
      </w:r>
      <w:r>
        <w:rPr>
          <w:rtl w:val="true"/>
        </w:rPr>
        <w:t>]</w:t>
      </w:r>
      <w:bookmarkEnd w:id="165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11917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2"/>
      </w:r>
      <w:r>
        <w:rPr>
          <w:rFonts w:ascii="Amiri" w:hAnsi="Amiri" w:eastAsia="Amiri" w:cs="Amiri"/>
          <w:color w:val="111111"/>
          <w:sz w:val="28"/>
          <w:sz w:val="28"/>
          <w:szCs w:val="28"/>
          <w:rtl w:val="true"/>
          <w:lang w:bidi="ar-SA"/>
        </w:rPr>
        <w:t xml:space="preserve">وَ عَنْ عَلِیِّ بْنِ إِبْرَاهِیمَ عَنْ أَبِیهِ عَنِ ابْنِ أَبِی عُمَیْرٍ عَنِ </w:t>
      </w:r>
      <w:bookmarkStart w:id="1656" w:name="pg12162_107166"/>
    </w:p>
    <w:p>
      <w:pPr>
        <w:pStyle w:val="BookText"/>
        <w:rPr/>
      </w:pPr>
      <w:bookmarkEnd w:id="1656"/>
      <w:r>
        <w:rPr>
          <w:rFonts w:ascii="Amiri" w:hAnsi="Amiri" w:eastAsia="Amiri" w:cs="Amiri"/>
          <w:color w:val="111111"/>
          <w:sz w:val="28"/>
          <w:sz w:val="28"/>
          <w:szCs w:val="28"/>
          <w:rtl w:val="true"/>
          <w:lang w:bidi="ar-SA"/>
        </w:rPr>
        <w:t>ابْنِ أُذَیْنَةَ عَنْ غَیْرِ وَاحِدٍ عَنْ أَبِی جَعْفَرٍ وَ أَبِی عَبْدِ اللَّهِ ع أَنَّهُمَا سُئِلَا عَنِ الرَّجُلِ لَهُ دَارٌ وَ خَادِمٌ أَوْ عَبْدٌ أَ یَقْبَلُ الزَّکَاةَ قَالا نَعَمْ إِنَّ الدَّارَ وَ الْخَادِمَ لَیْسَا بِمَالٍ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وَ الَّذِی قَبْلَهُ بِإِسْنَادِهِ عَنْ سَمَاعَةَ </w:t>
      </w:r>
      <w:r>
        <w:rPr>
          <w:rStyle w:val="FootnoteAnchor"/>
          <w:rtl w:val="true"/>
        </w:rPr>
        <w:footnoteReference w:id="1483"/>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الشَّیْخُ بِإِسْنَادِهِ عَنِ الْحُسَیْنِ بْنِ سَعِیدٍ عَنْ حَمَّادِ بْنِ عِیسَی عَنْ عُمَرَ بْنِ أُذَیْنَةَ مِثْلَهُ إِلَّا أَنَّهُ قَالَ لَیْسَا بِمِلْکٍ </w:t>
      </w:r>
      <w:r>
        <w:rPr>
          <w:rStyle w:val="FootnoteAnchor"/>
          <w:rtl w:val="true"/>
        </w:rPr>
        <w:footnoteReference w:id="1484"/>
      </w:r>
    </w:p>
    <w:p>
      <w:pPr>
        <w:pStyle w:val="Heading5"/>
        <w:numPr>
          <w:ilvl w:val="4"/>
          <w:numId w:val="1"/>
        </w:numPr>
        <w:rPr/>
      </w:pPr>
      <w:bookmarkStart w:id="1657" w:name="__RefHeading___Toc4277899_417432637"/>
      <w:bookmarkStart w:id="1658" w:name="_Toc718"/>
      <w:bookmarkEnd w:id="1657"/>
      <w:r>
        <w:rPr>
          <w:rtl w:val="true"/>
        </w:rPr>
        <w:t>[</w:t>
      </w:r>
      <w:r>
        <w:rPr>
          <w:rtl w:val="true"/>
        </w:rPr>
        <w:t>رقم الحدیث الکلی</w:t>
      </w:r>
      <w:r>
        <w:rPr>
          <w:rtl w:val="true"/>
        </w:rPr>
        <w:t xml:space="preserve">: </w:t>
      </w:r>
      <w:r>
        <w:rPr/>
        <w:t>11918</w:t>
      </w:r>
      <w:r>
        <w:rPr>
          <w:rtl w:val="true"/>
        </w:rPr>
        <w:t xml:space="preserve"> - </w:t>
      </w:r>
      <w:r>
        <w:rPr>
          <w:rtl w:val="true"/>
        </w:rPr>
        <w:t>رقم الحدیث الباب</w:t>
      </w:r>
      <w:r>
        <w:rPr>
          <w:rtl w:val="true"/>
        </w:rPr>
        <w:t xml:space="preserve">: </w:t>
      </w:r>
      <w:r>
        <w:rPr/>
        <w:t>3</w:t>
      </w:r>
      <w:r>
        <w:rPr>
          <w:rtl w:val="true"/>
        </w:rPr>
        <w:t>]</w:t>
      </w:r>
      <w:bookmarkEnd w:id="1658"/>
    </w:p>
    <w:p>
      <w:pPr>
        <w:pStyle w:val="BookText"/>
        <w:rPr/>
      </w:pPr>
      <w:r>
        <w:rPr>
          <w:rFonts w:eastAsia="Times New Roman" w:cs="Times New Roman" w:ascii="Times New Roman" w:hAnsi="Times New Roman"/>
          <w:color w:val="111111"/>
          <w:sz w:val="28"/>
          <w:szCs w:val="28"/>
          <w:lang w:val="en-US" w:bidi="en-US"/>
        </w:rPr>
        <w:t>11918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5"/>
      </w:r>
      <w:r>
        <w:rPr>
          <w:rFonts w:ascii="Amiri" w:hAnsi="Amiri" w:eastAsia="Amiri" w:cs="Amiri"/>
          <w:color w:val="111111"/>
          <w:sz w:val="28"/>
          <w:sz w:val="28"/>
          <w:szCs w:val="28"/>
          <w:rtl w:val="true"/>
          <w:lang w:bidi="ar-SA"/>
        </w:rPr>
        <w:t>وَ عَنْهُ عَنْ أَبِیهِ عَنْ إِسْمَاعِیلَ بْنِ عَبْدِ الْعَزِیزِ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أَبُو بَصِیرٍ عَلَی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بَصِیرٍ إِنَّ لَنَا صَدِیقاً إِلَی أَنْ قَالَ وَ لَهُ دَارٌ تَسْوَی أَرْبَعَةَ آلَافِ دِرْهَمٍ وَ لَهُ جَارِیَةٌ وَ لَهُ غُلَامٌ یَسْتَقِی عَلَی الْجَمَلِ کُلَّ یَوْمٍ مَا بَیْنَ الدِّرْهَمَیْنِ إِلَی الْأَرْبَعَةِ سِوَی عَلَفِ الْجَمَلِ وَ لَهُ عِیَالٌ أَ لَهُ أَنْ یَأْخُذَ مِنَ الزَّکَاةِ قَالَ نَعَمْ قَالَ وَ لَهُ هَذِهِ الْعُرُوضُ فَقَالَ یَا أَبَا مُحَمَّدٍ فَتَأْمُرُنِی أَنْ آمُرَهُ بِبَیْعِ دَارِهِ وَ هِیَ عِزُّهُ وَ مَسْقَطُ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بِبَیْعِ خَادِمِهِ الَّذِی یَقِیهِ</w:t>
      </w:r>
      <w:r>
        <w:rPr>
          <w:rFonts w:eastAsia="Amiri" w:cs="Amiri" w:ascii="Amiri" w:hAnsi="Amiri"/>
          <w:color w:val="111111"/>
          <w:sz w:val="28"/>
          <w:szCs w:val="28"/>
          <w:rtl w:val="true"/>
          <w:lang w:bidi="ar-SA"/>
        </w:rPr>
        <w:t xml:space="preserve">) </w:t>
      </w:r>
      <w:r>
        <w:rPr>
          <w:rStyle w:val="FootnoteAnchor"/>
          <w:rtl w:val="true"/>
        </w:rPr>
        <w:footnoteReference w:id="1486"/>
      </w:r>
      <w:r>
        <w:rPr>
          <w:rFonts w:ascii="Amiri" w:hAnsi="Amiri" w:eastAsia="Amiri" w:cs="Amiri"/>
          <w:color w:val="111111"/>
          <w:sz w:val="28"/>
          <w:sz w:val="28"/>
          <w:szCs w:val="28"/>
          <w:rtl w:val="true"/>
          <w:lang w:bidi="ar-SA"/>
        </w:rPr>
        <w:t xml:space="preserve">الْحَرَّ وَ الْبَرْدَ وَ یَصُونُ وَجْهَهُ وَ وَجْهَ عِیَالِهِ أَوْ آمُرَهُ أَنْ یَبِیعَ غُلَامَهُ وَ جَمَلَهُ وَ هُوَ </w:t>
      </w:r>
      <w:r>
        <w:rPr>
          <w:rStyle w:val="FootnoteAnchor"/>
          <w:rtl w:val="true"/>
        </w:rPr>
        <w:footnoteReference w:id="1487"/>
      </w:r>
      <w:r>
        <w:rPr>
          <w:rFonts w:ascii="Amiri" w:hAnsi="Amiri" w:eastAsia="Amiri" w:cs="Amiri"/>
          <w:color w:val="111111"/>
          <w:sz w:val="28"/>
          <w:sz w:val="28"/>
          <w:szCs w:val="28"/>
          <w:rtl w:val="true"/>
          <w:lang w:bidi="ar-SA"/>
        </w:rPr>
        <w:t>مَعِیشَتُهُ وَ قُوتُهُ بَلْ یَأْخُذُ الزَّکَاةَ فَهِیَ لَهُ حَلَالٌ وَ لَا یَبِیعُ دَارَهُ وَ لَا غُلَامَهُ وَ لَا جَمَلَهُ</w:t>
      </w:r>
      <w:r>
        <w:rPr>
          <w:rFonts w:eastAsia="Amiri" w:cs="Amiri" w:ascii="Amiri" w:hAnsi="Amiri"/>
          <w:color w:val="111111"/>
          <w:sz w:val="28"/>
          <w:szCs w:val="28"/>
          <w:rtl w:val="true"/>
          <w:lang w:bidi="ar-SA"/>
        </w:rPr>
        <w:t>.</w:t>
      </w:r>
    </w:p>
    <w:p>
      <w:pPr>
        <w:pStyle w:val="Heading5"/>
        <w:numPr>
          <w:ilvl w:val="4"/>
          <w:numId w:val="1"/>
        </w:numPr>
        <w:rPr/>
      </w:pPr>
      <w:bookmarkStart w:id="1659" w:name="__RefHeading___Toc4277901_417432637"/>
      <w:bookmarkStart w:id="1660" w:name="_Toc719"/>
      <w:bookmarkEnd w:id="1659"/>
      <w:r>
        <w:rPr>
          <w:rtl w:val="true"/>
        </w:rPr>
        <w:t>[</w:t>
      </w:r>
      <w:r>
        <w:rPr>
          <w:rtl w:val="true"/>
        </w:rPr>
        <w:t>رقم الحدیث الکلی</w:t>
      </w:r>
      <w:r>
        <w:rPr>
          <w:rtl w:val="true"/>
        </w:rPr>
        <w:t xml:space="preserve">: </w:t>
      </w:r>
      <w:r>
        <w:rPr/>
        <w:t>11919</w:t>
      </w:r>
      <w:r>
        <w:rPr>
          <w:rtl w:val="true"/>
        </w:rPr>
        <w:t xml:space="preserve"> - </w:t>
      </w:r>
      <w:r>
        <w:rPr>
          <w:rtl w:val="true"/>
        </w:rPr>
        <w:t>رقم الحدیث الباب</w:t>
      </w:r>
      <w:r>
        <w:rPr>
          <w:rtl w:val="true"/>
        </w:rPr>
        <w:t xml:space="preserve">: </w:t>
      </w:r>
      <w:r>
        <w:rPr/>
        <w:t>4</w:t>
      </w:r>
      <w:r>
        <w:rPr>
          <w:rtl w:val="true"/>
        </w:rPr>
        <w:t>]</w:t>
      </w:r>
      <w:bookmarkEnd w:id="1660"/>
    </w:p>
    <w:p>
      <w:pPr>
        <w:pStyle w:val="BookText"/>
        <w:rPr/>
      </w:pPr>
      <w:r>
        <w:rPr>
          <w:rFonts w:eastAsia="Times New Roman" w:cs="Times New Roman" w:ascii="Times New Roman" w:hAnsi="Times New Roman"/>
          <w:color w:val="111111"/>
          <w:sz w:val="28"/>
          <w:szCs w:val="28"/>
          <w:lang w:val="en-US" w:bidi="en-US"/>
        </w:rPr>
        <w:t>11919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8"/>
      </w:r>
      <w:r>
        <w:rPr>
          <w:rFonts w:ascii="Amiri" w:hAnsi="Amiri" w:eastAsia="Amiri" w:cs="Amiri"/>
          <w:color w:val="111111"/>
          <w:sz w:val="28"/>
          <w:sz w:val="28"/>
          <w:szCs w:val="28"/>
          <w:rtl w:val="true"/>
          <w:lang w:bidi="ar-SA"/>
        </w:rPr>
        <w:t>مُحَمَّدُ بْنُ الْحَسَنِ بِإِسْنَادِهِ عَنِ الْحُسَیْنِ بْنِ سَعِیدٍ عَنْ یَحْیَی بْنِ عِیسَی عَنْ سَعِیدِ بْنِ یَسَارٍ قَالَ سَمِعْتُ أَبَا عَبْدِ اللَّهِ ع یَقُولُ تَحِلُّ الزَّکَاةُ لِصَاحِبِ الدَّارِ وَ الْخَادِمِ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أَبَا عَبْدِ اللَّهِ ع لَمْ یَکُنْ یَرَی الدَّارَ وَ الْخَادِمَ شَیْئاً</w:t>
      </w:r>
      <w:r>
        <w:rPr>
          <w:rFonts w:eastAsia="Amiri" w:cs="Amiri" w:ascii="Amiri" w:hAnsi="Amiri"/>
          <w:color w:val="111111"/>
          <w:sz w:val="28"/>
          <w:szCs w:val="28"/>
          <w:rtl w:val="true"/>
          <w:lang w:bidi="ar-SA"/>
        </w:rPr>
        <w:t xml:space="preserve">. </w:t>
      </w:r>
      <w:bookmarkStart w:id="1661" w:name="pg12162_107167"/>
    </w:p>
    <w:p>
      <w:pPr>
        <w:pStyle w:val="Heading5"/>
        <w:numPr>
          <w:ilvl w:val="4"/>
          <w:numId w:val="1"/>
        </w:numPr>
        <w:rPr/>
      </w:pPr>
      <w:bookmarkStart w:id="1662" w:name="__RefHeading___Toc4277903_417432637"/>
      <w:bookmarkStart w:id="1663" w:name="_Toc720"/>
      <w:bookmarkEnd w:id="1661"/>
      <w:bookmarkEnd w:id="1662"/>
      <w:r>
        <w:rPr>
          <w:rtl w:val="true"/>
        </w:rPr>
        <w:t>[</w:t>
      </w:r>
      <w:r>
        <w:rPr>
          <w:rtl w:val="true"/>
        </w:rPr>
        <w:t>رقم الحدیث الکلی</w:t>
      </w:r>
      <w:r>
        <w:rPr>
          <w:rtl w:val="true"/>
        </w:rPr>
        <w:t xml:space="preserve">: </w:t>
      </w:r>
      <w:r>
        <w:rPr/>
        <w:t>11920</w:t>
      </w:r>
      <w:r>
        <w:rPr>
          <w:rtl w:val="true"/>
        </w:rPr>
        <w:t xml:space="preserve"> - </w:t>
      </w:r>
      <w:r>
        <w:rPr>
          <w:rtl w:val="true"/>
        </w:rPr>
        <w:t>رقم الحدیث الباب</w:t>
      </w:r>
      <w:r>
        <w:rPr>
          <w:rtl w:val="true"/>
        </w:rPr>
        <w:t xml:space="preserve">: </w:t>
      </w:r>
      <w:r>
        <w:rPr/>
        <w:t>5</w:t>
      </w:r>
      <w:r>
        <w:rPr>
          <w:rtl w:val="true"/>
        </w:rPr>
        <w:t>]</w:t>
      </w:r>
      <w:bookmarkEnd w:id="1663"/>
    </w:p>
    <w:p>
      <w:pPr>
        <w:pStyle w:val="BookText"/>
        <w:rPr/>
      </w:pPr>
      <w:r>
        <w:rPr>
          <w:rFonts w:eastAsia="Times New Roman" w:cs="Times New Roman" w:ascii="Times New Roman" w:hAnsi="Times New Roman"/>
          <w:color w:val="111111"/>
          <w:sz w:val="28"/>
          <w:szCs w:val="28"/>
          <w:lang w:val="en-US" w:bidi="en-US"/>
        </w:rPr>
        <w:t>11920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9"/>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الزَّکَاةِ أَ یُعْطَاهَا مَنْ لَهُ الدَّابَّةُ قَالَ نَعَمْ وَ مَنْ لَهُ الدَّارُ وَ الْعَبْدُ فَإِنَّ الدَّارَ لَیْسَ نَعُدُّهَا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49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4" w:name="__RefHeading___Toc4277905_417432637"/>
      <w:bookmarkStart w:id="1665" w:name="_Toc721"/>
      <w:bookmarkEnd w:id="1664"/>
      <w:r>
        <w:rPr/>
        <w:t>10</w:t>
      </w:r>
      <w:r>
        <w:rPr>
          <w:rtl w:val="true"/>
        </w:rPr>
        <w:t xml:space="preserve">- </w:t>
      </w:r>
      <w:r>
        <w:rPr>
          <w:rtl w:val="true"/>
        </w:rPr>
        <w:t>بَابُ عَدَمِ جَوَازِ دَفْعِ الزَّکَاةِ إِلَی مَنْ عِنْدَهُ عُدَّةٌ لِلْحَرْبِ یَکْفِیهِ قِیمَتُهَا لِمَئُونَةِ السَّنَةِ بَلْ یَجِبُ عَلَیْهِ بَیْعُهَا إِذَا لَمْ یَکُنْ مُضْطَرّاً إِلَیْهَا</w:t>
      </w:r>
      <w:bookmarkEnd w:id="1665"/>
    </w:p>
    <w:p>
      <w:pPr>
        <w:pStyle w:val="Heading5"/>
        <w:numPr>
          <w:ilvl w:val="4"/>
          <w:numId w:val="1"/>
        </w:numPr>
        <w:rPr/>
      </w:pPr>
      <w:bookmarkStart w:id="1666" w:name="__RefHeading___Toc4277907_417432637"/>
      <w:bookmarkStart w:id="1667" w:name="_Toc722"/>
      <w:bookmarkEnd w:id="1666"/>
      <w:r>
        <w:rPr>
          <w:rtl w:val="true"/>
        </w:rPr>
        <w:t>اشارة</w:t>
      </w:r>
      <w:bookmarkEnd w:id="1667"/>
    </w:p>
    <w:p>
      <w:pPr>
        <w:pStyle w:val="BookText"/>
        <w:rPr/>
      </w:pPr>
      <w:r>
        <w:rPr>
          <w:rStyle w:val="FootnoteAnchor"/>
        </w:rPr>
        <w:footnoteReference w:id="1492"/>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دَفْعِ الزَّکَاةِ إِلَی مَنْ عِنْدَهُ عُدَّةٌ لِلْحَرْبِ یَکْفِیهِ قِیمَتُهَا لِمَئُونَةِ السَّنَةِ بَلْ یَجِبُ عَلَیْهِ بَیْعُهَا إِذَا لَمْ یَکُنْ مُضْطَرّاً إِلَیْهَا</w:t>
      </w:r>
    </w:p>
    <w:p>
      <w:pPr>
        <w:pStyle w:val="Heading5"/>
        <w:numPr>
          <w:ilvl w:val="4"/>
          <w:numId w:val="1"/>
        </w:numPr>
        <w:rPr/>
      </w:pPr>
      <w:bookmarkStart w:id="1668" w:name="__RefHeading___Toc4277909_417432637"/>
      <w:bookmarkStart w:id="1669" w:name="_Toc723"/>
      <w:bookmarkEnd w:id="1668"/>
      <w:r>
        <w:rPr>
          <w:rtl w:val="true"/>
        </w:rPr>
        <w:t>[</w:t>
      </w:r>
      <w:r>
        <w:rPr>
          <w:rtl w:val="true"/>
        </w:rPr>
        <w:t>رقم الحدیث الکلی</w:t>
      </w:r>
      <w:r>
        <w:rPr>
          <w:rtl w:val="true"/>
        </w:rPr>
        <w:t xml:space="preserve">: </w:t>
      </w:r>
      <w:r>
        <w:rPr/>
        <w:t>11921</w:t>
      </w:r>
      <w:r>
        <w:rPr>
          <w:rtl w:val="true"/>
        </w:rPr>
        <w:t xml:space="preserve"> - </w:t>
      </w:r>
      <w:r>
        <w:rPr>
          <w:rtl w:val="true"/>
        </w:rPr>
        <w:t>رقم الحدیث الباب</w:t>
      </w:r>
      <w:r>
        <w:rPr>
          <w:rtl w:val="true"/>
        </w:rPr>
        <w:t xml:space="preserve">: </w:t>
      </w:r>
      <w:r>
        <w:rPr/>
        <w:t>1</w:t>
      </w:r>
      <w:r>
        <w:rPr>
          <w:rtl w:val="true"/>
        </w:rPr>
        <w:t>]</w:t>
      </w:r>
      <w:bookmarkEnd w:id="1669"/>
    </w:p>
    <w:p>
      <w:pPr>
        <w:pStyle w:val="BookText"/>
        <w:rPr/>
      </w:pPr>
      <w:r>
        <w:rPr>
          <w:rFonts w:eastAsia="Times New Roman" w:cs="Times New Roman" w:ascii="Times New Roman" w:hAnsi="Times New Roman"/>
          <w:color w:val="111111"/>
          <w:sz w:val="28"/>
          <w:szCs w:val="28"/>
          <w:lang w:val="en-US" w:bidi="en-US"/>
        </w:rPr>
        <w:t>11921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3"/>
      </w:r>
      <w:r>
        <w:rPr>
          <w:rFonts w:ascii="Amiri" w:hAnsi="Amiri" w:eastAsia="Amiri" w:cs="Amiri"/>
          <w:color w:val="111111"/>
          <w:sz w:val="28"/>
          <w:sz w:val="28"/>
          <w:szCs w:val="28"/>
          <w:rtl w:val="true"/>
          <w:lang w:bidi="ar-SA"/>
        </w:rPr>
        <w:t>مُحَمَّدُ بْنُ إِدْرِیسَ فِی آخِرِ السَّرَائِرِ نَقْلًا مِنْ کِتَابِ الْمَشِیخَةِ لِلْحَسَنِ بْنِ مَحْبُوبٍ عَنْ أَبِی أَیُّوبَ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تَکُونُ عِنْدَهُ الْعُدَّةُ لِلْحَرْبِ وَ هُوَ مُحْتَاجٌ أَ یَبِیعُهَا وَ یُنْفِقُهَا عَلَی عِیَالِهِ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یَأْخُذُ الصَّدَقَةَ قَالَ یَبِیعُهَا وَ یُنْفِقُهَا عَلَی عِیَالِهِ</w:t>
      </w:r>
      <w:r>
        <w:rPr>
          <w:rFonts w:eastAsia="Amiri" w:cs="Amiri" w:ascii="Amiri" w:hAnsi="Amiri"/>
          <w:color w:val="111111"/>
          <w:sz w:val="28"/>
          <w:szCs w:val="28"/>
          <w:rtl w:val="true"/>
          <w:lang w:bidi="ar-SA"/>
        </w:rPr>
        <w:t xml:space="preserve">)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 xml:space="preserve">. </w:t>
      </w:r>
      <w:bookmarkStart w:id="1670" w:name="pg12162_107168"/>
    </w:p>
    <w:p>
      <w:pPr>
        <w:pStyle w:val="Heading4"/>
        <w:numPr>
          <w:ilvl w:val="3"/>
          <w:numId w:val="1"/>
        </w:numPr>
        <w:rPr/>
      </w:pPr>
      <w:bookmarkStart w:id="1671" w:name="__RefHeading___Toc4277911_417432637"/>
      <w:bookmarkStart w:id="1672" w:name="_Toc724"/>
      <w:bookmarkEnd w:id="1670"/>
      <w:bookmarkEnd w:id="1671"/>
      <w:r>
        <w:rPr/>
        <w:t>11</w:t>
      </w:r>
      <w:r>
        <w:rPr>
          <w:rtl w:val="true"/>
        </w:rPr>
        <w:t xml:space="preserve">- </w:t>
      </w:r>
      <w:r>
        <w:rPr>
          <w:rtl w:val="true"/>
        </w:rPr>
        <w:t>بَابُ أَنَّ مَنْ وَجَبَتْ نَفَقَتُهُ عَلَی غَیْرِهِ فَلَمْ یَقُمْ بِکُلِّ مَا یَحْتَاجُ إِلَیْهِ أَوْ لَمْ یُوَسِّعْ عَلَیْهِ جَازَ لَهُ أَخْذُ الزَّکَاةِ</w:t>
      </w:r>
      <w:bookmarkEnd w:id="1672"/>
    </w:p>
    <w:p>
      <w:pPr>
        <w:pStyle w:val="Heading5"/>
        <w:numPr>
          <w:ilvl w:val="4"/>
          <w:numId w:val="1"/>
        </w:numPr>
        <w:rPr/>
      </w:pPr>
      <w:bookmarkStart w:id="1673" w:name="__RefHeading___Toc4277913_417432637"/>
      <w:bookmarkStart w:id="1674" w:name="_Toc725"/>
      <w:bookmarkEnd w:id="1673"/>
      <w:r>
        <w:rPr>
          <w:rtl w:val="true"/>
        </w:rPr>
        <w:t>اشارة</w:t>
      </w:r>
      <w:bookmarkEnd w:id="1674"/>
    </w:p>
    <w:p>
      <w:pPr>
        <w:pStyle w:val="BookText"/>
        <w:rPr/>
      </w:pPr>
      <w:r>
        <w:rPr>
          <w:rStyle w:val="FootnoteAnchor"/>
        </w:rPr>
        <w:footnoteReference w:id="1496"/>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وَجَبَتْ نَفَقَتُهُ عَلَی غَیْرِهِ فَلَمْ یَقُمْ بِکُلِّ مَا یَحْتَاجُ إِلَیْهِ أَوْ لَمْ یُوَسِّعْ عَلَیْهِ جَازَ لَهُ أَخْذُ الزَّکَاةِ</w:t>
      </w:r>
    </w:p>
    <w:p>
      <w:pPr>
        <w:pStyle w:val="Heading5"/>
        <w:numPr>
          <w:ilvl w:val="4"/>
          <w:numId w:val="1"/>
        </w:numPr>
        <w:rPr/>
      </w:pPr>
      <w:bookmarkStart w:id="1675" w:name="__RefHeading___Toc4277915_417432637"/>
      <w:bookmarkStart w:id="1676" w:name="_Toc726"/>
      <w:bookmarkEnd w:id="1675"/>
      <w:r>
        <w:rPr>
          <w:rtl w:val="true"/>
        </w:rPr>
        <w:t>[</w:t>
      </w:r>
      <w:r>
        <w:rPr>
          <w:rtl w:val="true"/>
        </w:rPr>
        <w:t>رقم الحدیث الکلی</w:t>
      </w:r>
      <w:r>
        <w:rPr>
          <w:rtl w:val="true"/>
        </w:rPr>
        <w:t xml:space="preserve">: </w:t>
      </w:r>
      <w:r>
        <w:rPr/>
        <w:t>11922</w:t>
      </w:r>
      <w:r>
        <w:rPr>
          <w:rtl w:val="true"/>
        </w:rPr>
        <w:t xml:space="preserve"> - </w:t>
      </w:r>
      <w:r>
        <w:rPr>
          <w:rtl w:val="true"/>
        </w:rPr>
        <w:t>رقم الحدیث الباب</w:t>
      </w:r>
      <w:r>
        <w:rPr>
          <w:rtl w:val="true"/>
        </w:rPr>
        <w:t xml:space="preserve">: </w:t>
      </w:r>
      <w:r>
        <w:rPr/>
        <w:t>1</w:t>
      </w:r>
      <w:r>
        <w:rPr>
          <w:rtl w:val="true"/>
        </w:rPr>
        <w:t>]</w:t>
      </w:r>
      <w:bookmarkEnd w:id="1676"/>
    </w:p>
    <w:p>
      <w:pPr>
        <w:pStyle w:val="BookText"/>
        <w:rPr/>
      </w:pPr>
      <w:r>
        <w:rPr>
          <w:rFonts w:eastAsia="Times New Roman" w:cs="Times New Roman" w:ascii="Times New Roman" w:hAnsi="Times New Roman"/>
          <w:color w:val="111111"/>
          <w:sz w:val="28"/>
          <w:szCs w:val="28"/>
          <w:lang w:val="en-US" w:bidi="en-US"/>
        </w:rPr>
        <w:t>11922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7"/>
      </w:r>
      <w:r>
        <w:rPr>
          <w:rFonts w:ascii="Amiri" w:hAnsi="Amiri" w:eastAsia="Amiri" w:cs="Amiri"/>
          <w:color w:val="111111"/>
          <w:sz w:val="28"/>
          <w:sz w:val="28"/>
          <w:szCs w:val="28"/>
          <w:rtl w:val="true"/>
          <w:lang w:bidi="ar-SA"/>
        </w:rPr>
        <w:t>مُحَمَّدُ بْنُ یَعْقُوبَ عَنْ مُحَمَّدِ بْنِ یَحْیَی عَنْ مُحَمَّدِ بْنِ الْحُسَیْنِ عَنْ صَفْوَانَ بْنِ یَحْیَی عَنْ عَبْدِ الرَّحْمَنِ بْنِ الْحَجَّاجِ عَنْ أَبِی الْحَسَنِ الْأَوَّلِ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أَبُوهُ أَوْ عَمُّهُ أَوْ أَخُوهُ یَکْفِیهِ مَئُونَتَهُ أَ یَأْخُذُ مِنَ الزَّکَاةِ فَیَتَوَسَّعَ بِهِ إِنْ کَانُوا لَا یُوَسِّعُونَ عَلَیْهِ فِی کُلِّ مَا یَحْتَاجُ إِلَیْهِ فَقَالَ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498"/>
      </w:r>
    </w:p>
    <w:p>
      <w:pPr>
        <w:pStyle w:val="BookText"/>
        <w:rPr/>
      </w:pPr>
      <w:r>
        <w:rPr>
          <w:rFonts w:ascii="Amiri" w:hAnsi="Amiri" w:eastAsia="Amiri" w:cs="Amiri"/>
          <w:color w:val="111111"/>
          <w:sz w:val="28"/>
          <w:sz w:val="28"/>
          <w:szCs w:val="28"/>
          <w:rtl w:val="true"/>
          <w:lang w:bidi="ar-SA"/>
        </w:rPr>
        <w:t xml:space="preserve">وَ رَوَاهُ الْمُفِیدُ فِی الْمُقْنِعَةِ مُرْسَلًا </w:t>
      </w:r>
      <w:r>
        <w:rPr>
          <w:rStyle w:val="FootnoteAnchor"/>
          <w:rtl w:val="true"/>
        </w:rPr>
        <w:footnoteReference w:id="149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500"/>
      </w:r>
    </w:p>
    <w:p>
      <w:pPr>
        <w:pStyle w:val="BookText"/>
        <w:rPr/>
      </w:pPr>
      <w:r>
        <w:rPr>
          <w:rFonts w:ascii="IRNazanin" w:hAnsi="IRNazanin" w:eastAsia="IRNazanin"/>
          <w:color w:val="111111"/>
          <w:sz w:val="28"/>
          <w:sz w:val="28"/>
          <w:szCs w:val="28"/>
          <w:rtl w:val="true"/>
          <w:lang w:bidi="fa-IR"/>
        </w:rPr>
        <w:t xml:space="preserve">و تقدم ما یدلّ علی جواز صرف الزکاة فی التوسع فی البابین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7" w:name="__RefHeading___Toc4277917_417432637"/>
      <w:bookmarkStart w:id="1678" w:name="_Toc727"/>
      <w:bookmarkEnd w:id="1677"/>
      <w:r>
        <w:rPr/>
        <w:t>12</w:t>
      </w:r>
      <w:r>
        <w:rPr>
          <w:rtl w:val="true"/>
        </w:rPr>
        <w:t xml:space="preserve">- </w:t>
      </w:r>
      <w:r>
        <w:rPr>
          <w:rtl w:val="true"/>
        </w:rPr>
        <w:t>بَابُ حُکْمِ مَنْ کَانَ لَهُ مَالٌ یَتَّجِرُ بِهِ وَ لَا یَرْبَحُ فِیهِ مِقْدَارَ مَئُونَةِ سَنَةٍ لَهُ وَ لِعِیَالِهِ أَوْ وَجْهُ مَعِیشَتِهِ کَذَلِکَ‌</w:t>
      </w:r>
      <w:bookmarkEnd w:id="1678"/>
    </w:p>
    <w:p>
      <w:pPr>
        <w:pStyle w:val="Heading5"/>
        <w:numPr>
          <w:ilvl w:val="4"/>
          <w:numId w:val="1"/>
        </w:numPr>
        <w:rPr/>
      </w:pPr>
      <w:bookmarkStart w:id="1679" w:name="__RefHeading___Toc4277919_417432637"/>
      <w:bookmarkStart w:id="1680" w:name="_Toc728"/>
      <w:bookmarkEnd w:id="1679"/>
      <w:r>
        <w:rPr>
          <w:rtl w:val="true"/>
        </w:rPr>
        <w:t>اشارة</w:t>
      </w:r>
      <w:bookmarkEnd w:id="1680"/>
    </w:p>
    <w:p>
      <w:pPr>
        <w:pStyle w:val="BookText"/>
        <w:rPr/>
      </w:pPr>
      <w:r>
        <w:rPr>
          <w:rStyle w:val="FootnoteAnchor"/>
        </w:rPr>
        <w:footnoteReference w:id="1501"/>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کَانَ لَهُ مَالٌ یَتَّجِرُ بِهِ وَ لَا یَرْبَحُ فِیهِ مِقْدَارَ مَئُونَةِ سَنَةٍ لَهُ وَ لِعِیَالِهِ أَوْ وَجْهُ مَعِیشَتِهِ کَذَلِکَ</w:t>
      </w:r>
    </w:p>
    <w:p>
      <w:pPr>
        <w:pStyle w:val="Heading5"/>
        <w:numPr>
          <w:ilvl w:val="4"/>
          <w:numId w:val="1"/>
        </w:numPr>
        <w:rPr/>
      </w:pPr>
      <w:bookmarkStart w:id="1681" w:name="__RefHeading___Toc4277921_417432637"/>
      <w:bookmarkStart w:id="1682" w:name="_Toc729"/>
      <w:bookmarkEnd w:id="1681"/>
      <w:r>
        <w:rPr>
          <w:rtl w:val="true"/>
        </w:rPr>
        <w:t>[</w:t>
      </w:r>
      <w:r>
        <w:rPr>
          <w:rtl w:val="true"/>
        </w:rPr>
        <w:t>رقم الحدیث الکلی</w:t>
      </w:r>
      <w:r>
        <w:rPr>
          <w:rtl w:val="true"/>
        </w:rPr>
        <w:t xml:space="preserve">: </w:t>
      </w:r>
      <w:r>
        <w:rPr/>
        <w:t>11923</w:t>
      </w:r>
      <w:r>
        <w:rPr>
          <w:rtl w:val="true"/>
        </w:rPr>
        <w:t xml:space="preserve"> - </w:t>
      </w:r>
      <w:r>
        <w:rPr>
          <w:rtl w:val="true"/>
        </w:rPr>
        <w:t>رقم الحدیث الباب</w:t>
      </w:r>
      <w:r>
        <w:rPr>
          <w:rtl w:val="true"/>
        </w:rPr>
        <w:t xml:space="preserve">: </w:t>
      </w:r>
      <w:r>
        <w:rPr/>
        <w:t>1</w:t>
      </w:r>
      <w:r>
        <w:rPr>
          <w:rtl w:val="true"/>
        </w:rPr>
        <w:t>]</w:t>
      </w:r>
      <w:bookmarkEnd w:id="168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11923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2"/>
      </w:r>
      <w:r>
        <w:rPr>
          <w:rFonts w:ascii="Amiri" w:hAnsi="Amiri" w:eastAsia="Amiri" w:cs="Amiri"/>
          <w:color w:val="111111"/>
          <w:sz w:val="28"/>
          <w:sz w:val="28"/>
          <w:szCs w:val="28"/>
          <w:rtl w:val="true"/>
          <w:lang w:bidi="ar-SA"/>
        </w:rPr>
        <w:t>مُحَمَّدُ بْنُ یَعْقُوبَ عَنْ مُحَمَّدِ بْنِ یَحْیَی عَنْ مُحَمَّدِ بْنِ الْحُسَیْنِ عَنْ صَفْوَانَ بْنِ یَحْیَی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bookmarkStart w:id="1683" w:name="pg12162_107169"/>
    </w:p>
    <w:p>
      <w:pPr>
        <w:pStyle w:val="BookText"/>
        <w:rPr/>
      </w:pPr>
      <w:bookmarkEnd w:id="1683"/>
      <w:r>
        <w:rPr>
          <w:rFonts w:ascii="Amiri" w:hAnsi="Amiri" w:eastAsia="Amiri" w:cs="Amiri"/>
          <w:color w:val="111111"/>
          <w:sz w:val="28"/>
          <w:sz w:val="28"/>
          <w:szCs w:val="28"/>
          <w:rtl w:val="true"/>
          <w:lang w:bidi="ar-SA"/>
        </w:rPr>
        <w:t>أَبَا عَبْدِ اللَّهِ ع عَنِ الرَّجُلِ یَکُونُ لَهُ ثَلَاثُمِائَةِ دِرْهَمٍ أَوْ أَرْبَعُمِائَةِ دِرْهَمٍ وَ لَهُ عِیَالٌ وَ هُوَ یَحْتَرِفُ فَلَا یُصِیبُ نَفَقَتَهُ فِیهَا أَ یُکِبُّ فَیَأْکُلَهَا وَ لَا یَأْخُذَ الزَّکَاةَ أَوْ یَأْخُذُ الزَّکَاةَ قَالَ لَا بَلْ یَنْظُرُ إِلَی فَضْلِهَا فَیَقُوتُ بِهَا نَفْسَهُ وَ مَنْ وَسِعَهُ ذَلِکَ مِنْ عِیَالِهِ وَ یَأْخُذُ الْبَقِیَّةَ مِنَ الزَّکَاةِ وَ یَتَصَرَّفُ بِهَذِهِ لَا یُنْفِقُهَا</w:t>
      </w:r>
      <w:r>
        <w:rPr>
          <w:rFonts w:eastAsia="Amiri" w:cs="Amiri" w:ascii="Amiri" w:hAnsi="Amiri"/>
          <w:color w:val="111111"/>
          <w:sz w:val="28"/>
          <w:szCs w:val="28"/>
          <w:rtl w:val="true"/>
          <w:lang w:bidi="ar-SA"/>
        </w:rPr>
        <w:t>.</w:t>
      </w:r>
    </w:p>
    <w:p>
      <w:pPr>
        <w:pStyle w:val="Heading5"/>
        <w:numPr>
          <w:ilvl w:val="4"/>
          <w:numId w:val="1"/>
        </w:numPr>
        <w:rPr/>
      </w:pPr>
      <w:bookmarkStart w:id="1684" w:name="__RefHeading___Toc4277923_417432637"/>
      <w:bookmarkStart w:id="1685" w:name="_Toc730"/>
      <w:bookmarkEnd w:id="1684"/>
      <w:r>
        <w:rPr>
          <w:rtl w:val="true"/>
        </w:rPr>
        <w:t>[</w:t>
      </w:r>
      <w:r>
        <w:rPr>
          <w:rtl w:val="true"/>
        </w:rPr>
        <w:t>رقم الحدیث الکلی</w:t>
      </w:r>
      <w:r>
        <w:rPr>
          <w:rtl w:val="true"/>
        </w:rPr>
        <w:t xml:space="preserve">: </w:t>
      </w:r>
      <w:r>
        <w:rPr/>
        <w:t>11924</w:t>
      </w:r>
      <w:r>
        <w:rPr>
          <w:rtl w:val="true"/>
        </w:rPr>
        <w:t xml:space="preserve"> - </w:t>
      </w:r>
      <w:r>
        <w:rPr>
          <w:rtl w:val="true"/>
        </w:rPr>
        <w:t>رقم الحدیث الباب</w:t>
      </w:r>
      <w:r>
        <w:rPr>
          <w:rtl w:val="true"/>
        </w:rPr>
        <w:t xml:space="preserve">: </w:t>
      </w:r>
      <w:r>
        <w:rPr/>
        <w:t>2</w:t>
      </w:r>
      <w:r>
        <w:rPr>
          <w:rtl w:val="true"/>
        </w:rPr>
        <w:t>]</w:t>
      </w:r>
      <w:bookmarkEnd w:id="1685"/>
    </w:p>
    <w:p>
      <w:pPr>
        <w:pStyle w:val="BookText"/>
        <w:rPr/>
      </w:pPr>
      <w:r>
        <w:rPr>
          <w:rFonts w:eastAsia="Times New Roman" w:cs="Times New Roman" w:ascii="Times New Roman" w:hAnsi="Times New Roman"/>
          <w:color w:val="111111"/>
          <w:sz w:val="28"/>
          <w:szCs w:val="28"/>
          <w:lang w:val="en-US" w:bidi="en-US"/>
        </w:rPr>
        <w:t>11924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3"/>
      </w:r>
      <w:r>
        <w:rPr>
          <w:rFonts w:ascii="Amiri" w:hAnsi="Amiri" w:eastAsia="Amiri" w:cs="Amiri"/>
          <w:color w:val="111111"/>
          <w:sz w:val="28"/>
          <w:sz w:val="28"/>
          <w:szCs w:val="28"/>
          <w:rtl w:val="true"/>
          <w:lang w:bidi="ar-SA"/>
        </w:rPr>
        <w:t>وَ عَنْ عِدَّةٍ مِنْ أَصْحَابِنَا عَنْ أَحْمَدَ بْنِ مُحَمَّدٍ عَنِ الْحُسَیْنِ بْنِ سَعِیدٍ عَنْ أَخِیهِ الْحَسَنِ عَنْ زُرْعَةَ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تَحِلُّ الزَّکَاةُ لِصَاحِبِ السَّبْعِمِائَةِ وَ تَحْرُمُ عَلَی صَاحِبِ الْخَمْسِینَ دِرْهَماً فَقُلْتُ لَهُ وَ کَیْفَ یَکُونُ هَذَا قَالَ إِذَا کَانَ صَاحِبُ السَّبْعِمِائَةِ لَهُ عِیَالٌ کَثِیرٌ فَلَوْ قَسَمَهَا بَیْنَهُمْ لَمْ تَکْفِهِ </w:t>
      </w:r>
      <w:r>
        <w:rPr>
          <w:rStyle w:val="FootnoteAnchor"/>
          <w:rtl w:val="true"/>
        </w:rPr>
        <w:footnoteReference w:id="1504"/>
      </w:r>
      <w:r>
        <w:rPr>
          <w:rFonts w:ascii="Amiri" w:hAnsi="Amiri" w:eastAsia="Amiri" w:cs="Amiri"/>
          <w:color w:val="111111"/>
          <w:sz w:val="28"/>
          <w:sz w:val="28"/>
          <w:szCs w:val="28"/>
          <w:rtl w:val="true"/>
          <w:lang w:bidi="ar-SA"/>
        </w:rPr>
        <w:t>فَلْیُعِفَّ عَنْهَا نَفْسَهُ وَ لْیَأْخُذْهَا لِعِیَالِهِ وَ أَمَّا صَاحِبُ الْخَمْسِینَ فَإِنَّهُ تَحْرُمُ عَلَیْهِ إِذَا کَانَ وَحْدَهُ وَ هُوَ مُحْتَرِفٌ یَعْمَلُ بِهَا وَ هُوَ یُصِیبُ مِنْهَا مَا یَکْفِیهِ إِنْ شَاءَ اللَّهُ</w:t>
      </w:r>
      <w:r>
        <w:rPr>
          <w:rFonts w:eastAsia="Amiri" w:cs="Amiri" w:ascii="Amiri" w:hAnsi="Amiri"/>
          <w:color w:val="111111"/>
          <w:sz w:val="28"/>
          <w:szCs w:val="28"/>
          <w:rtl w:val="true"/>
          <w:lang w:bidi="ar-SA"/>
        </w:rPr>
        <w:t>.</w:t>
      </w:r>
    </w:p>
    <w:p>
      <w:pPr>
        <w:pStyle w:val="Heading5"/>
        <w:numPr>
          <w:ilvl w:val="4"/>
          <w:numId w:val="1"/>
        </w:numPr>
        <w:rPr/>
      </w:pPr>
      <w:bookmarkStart w:id="1686" w:name="__RefHeading___Toc4277925_417432637"/>
      <w:bookmarkStart w:id="1687" w:name="_Toc731"/>
      <w:bookmarkEnd w:id="1686"/>
      <w:r>
        <w:rPr>
          <w:rtl w:val="true"/>
        </w:rPr>
        <w:t>[</w:t>
      </w:r>
      <w:r>
        <w:rPr>
          <w:rtl w:val="true"/>
        </w:rPr>
        <w:t>رقم الحدیث الکلی</w:t>
      </w:r>
      <w:r>
        <w:rPr>
          <w:rtl w:val="true"/>
        </w:rPr>
        <w:t xml:space="preserve">: </w:t>
      </w:r>
      <w:r>
        <w:rPr/>
        <w:t>11925</w:t>
      </w:r>
      <w:r>
        <w:rPr>
          <w:rtl w:val="true"/>
        </w:rPr>
        <w:t xml:space="preserve"> - </w:t>
      </w:r>
      <w:r>
        <w:rPr>
          <w:rtl w:val="true"/>
        </w:rPr>
        <w:t>رقم الحدیث الباب</w:t>
      </w:r>
      <w:r>
        <w:rPr>
          <w:rtl w:val="true"/>
        </w:rPr>
        <w:t xml:space="preserve">: </w:t>
      </w:r>
      <w:r>
        <w:rPr/>
        <w:t>3</w:t>
      </w:r>
      <w:r>
        <w:rPr>
          <w:rtl w:val="true"/>
        </w:rPr>
        <w:t>]</w:t>
      </w:r>
      <w:bookmarkEnd w:id="1687"/>
    </w:p>
    <w:p>
      <w:pPr>
        <w:pStyle w:val="BookText"/>
        <w:rPr/>
      </w:pPr>
      <w:r>
        <w:rPr>
          <w:rFonts w:eastAsia="Times New Roman" w:cs="Times New Roman" w:ascii="Times New Roman" w:hAnsi="Times New Roman"/>
          <w:color w:val="111111"/>
          <w:sz w:val="28"/>
          <w:szCs w:val="28"/>
          <w:lang w:val="en-US" w:bidi="en-US"/>
        </w:rPr>
        <w:t>11925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5"/>
      </w:r>
      <w:r>
        <w:rPr>
          <w:rFonts w:ascii="Amiri" w:hAnsi="Amiri" w:eastAsia="Amiri" w:cs="Amiri"/>
          <w:color w:val="111111"/>
          <w:sz w:val="28"/>
          <w:sz w:val="28"/>
          <w:szCs w:val="28"/>
          <w:rtl w:val="true"/>
          <w:lang w:bidi="ar-SA"/>
        </w:rPr>
        <w:t>مُحَمَّدُ بْنُ الْحَسَنِ بِإِسْنَادِهِ عَنْ مُحَمَّدِ بْنِ عَلِیِّ بْنِ مَحْبُوبٍ عَنِ الْعَبَّاسِ عَنْ عَلِیِّ بْنِ الْحَسَنِ عَنْ سَعِیدٍ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الزَّکَاةِ لِمَنْ یَصْلُحُ أَنْ یَأْخُذَهَا قَالَ هِیَ تَحِلُّ لِلَّذِینَ وَصَفَ اللَّهُ فِی کِتَابِهِ لِلْفُقَراءِ وَ الْمَساکِینِ وَ الْعامِلِینَ عَلَیْها وَ الْمُؤَلَّفَةِ قُلُوبُهُمْ وَ فِی الرِّقابِ وَ الْغارِمِینَ وَ فِی سَبِیلِ اللَّهِ وَ ابْنِ السَّبِیلِ فَرِیضَةً مِنَ اللَّهِ </w:t>
      </w:r>
      <w:r>
        <w:rPr>
          <w:rStyle w:val="FootnoteAnchor"/>
          <w:rtl w:val="true"/>
        </w:rPr>
        <w:footnoteReference w:id="1506"/>
      </w:r>
      <w:r>
        <w:rPr>
          <w:rFonts w:ascii="Amiri" w:hAnsi="Amiri" w:eastAsia="Amiri" w:cs="Amiri"/>
          <w:color w:val="111111"/>
          <w:sz w:val="28"/>
          <w:sz w:val="28"/>
          <w:szCs w:val="28"/>
          <w:rtl w:val="true"/>
          <w:lang w:bidi="ar-SA"/>
        </w:rPr>
        <w:t>وَ قَدْ تَحِلُّ الزَّکَاةُ لِصَاحِبِ السَّبْعِمِائَةِ ثُمَّ ذَکَرَ نَحْوَهُ</w:t>
      </w:r>
      <w:r>
        <w:rPr>
          <w:rFonts w:eastAsia="Amiri" w:cs="Amiri" w:ascii="Amiri" w:hAnsi="Amiri"/>
          <w:color w:val="111111"/>
          <w:sz w:val="28"/>
          <w:szCs w:val="28"/>
          <w:rtl w:val="true"/>
          <w:lang w:bidi="ar-SA"/>
        </w:rPr>
        <w:t>.</w:t>
      </w:r>
    </w:p>
    <w:p>
      <w:pPr>
        <w:pStyle w:val="Heading5"/>
        <w:numPr>
          <w:ilvl w:val="4"/>
          <w:numId w:val="1"/>
        </w:numPr>
        <w:rPr/>
      </w:pPr>
      <w:bookmarkStart w:id="1688" w:name="__RefHeading___Toc4277927_417432637"/>
      <w:bookmarkStart w:id="1689" w:name="_Toc732"/>
      <w:bookmarkEnd w:id="1688"/>
      <w:r>
        <w:rPr>
          <w:rtl w:val="true"/>
        </w:rPr>
        <w:t>[</w:t>
      </w:r>
      <w:r>
        <w:rPr>
          <w:rtl w:val="true"/>
        </w:rPr>
        <w:t>رقم الحدیث الکلی</w:t>
      </w:r>
      <w:r>
        <w:rPr>
          <w:rtl w:val="true"/>
        </w:rPr>
        <w:t xml:space="preserve">: </w:t>
      </w:r>
      <w:r>
        <w:rPr/>
        <w:t>11926</w:t>
      </w:r>
      <w:r>
        <w:rPr>
          <w:rtl w:val="true"/>
        </w:rPr>
        <w:t xml:space="preserve"> - </w:t>
      </w:r>
      <w:r>
        <w:rPr>
          <w:rtl w:val="true"/>
        </w:rPr>
        <w:t>رقم الحدیث الباب</w:t>
      </w:r>
      <w:r>
        <w:rPr>
          <w:rtl w:val="true"/>
        </w:rPr>
        <w:t xml:space="preserve">: </w:t>
      </w:r>
      <w:r>
        <w:rPr/>
        <w:t>4</w:t>
      </w:r>
      <w:r>
        <w:rPr>
          <w:rtl w:val="true"/>
        </w:rPr>
        <w:t>]</w:t>
      </w:r>
      <w:bookmarkEnd w:id="168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11926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7"/>
      </w:r>
      <w:r>
        <w:rPr>
          <w:rFonts w:ascii="Amiri" w:hAnsi="Amiri" w:eastAsia="Amiri" w:cs="Amiri"/>
          <w:color w:val="111111"/>
          <w:sz w:val="28"/>
          <w:sz w:val="28"/>
          <w:szCs w:val="28"/>
          <w:rtl w:val="true"/>
          <w:lang w:bidi="ar-SA"/>
        </w:rPr>
        <w:t>وَ بِإِسْنَادِهِ عَنْ عَلِیِّ بْنِ الْحَسَنِ بْنِ فَضَّالٍ عَنْ یَزِیدَ بْنِ إِسْحَاقَ عَنْ هَارُونَ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یُرْوَی عَنِ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لَا تَحِلُّ الصَّدَقَةُ لِغَنِیٍ </w:t>
      </w:r>
      <w:bookmarkStart w:id="1690" w:name="pg12162_107170"/>
    </w:p>
    <w:p>
      <w:pPr>
        <w:pStyle w:val="BookText"/>
        <w:rPr/>
      </w:pPr>
      <w:bookmarkEnd w:id="169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لِذِی مِرَّةٍ سَوِیٍّ فَقَالَ لَا تَصْلُحُ لِغَنِیٍّ قَالَ فَقُلْتُ لَهُ الرَّجُلُ یَکُونُ لَهُ ثَلَاثُمِائَةِ دِرْهَمٍ فِی بِضَاعَةٍ وَ لَهُ عِیَالٌ فَإِنْ أَقْبَلَ عَلَیْهَا أَکَلَهَا عِیَالُهُ وَ لَمْ یَکْتَفُوا بِرِبْحِهَا قَالَ فَلْیَنْظُرْ مَا یَسْتَفْضِلُ مِنْهَا فَلْیَأْکُلْهُ هُوَ وَ مَنْ یَسَعُهُ ذَلِکَ وَ لْیَأْخُذْ لِمَنْ لَمْ یَسَعْهُ مِنْ عِیَالِهِ</w:t>
      </w:r>
      <w:r>
        <w:rPr>
          <w:rFonts w:eastAsia="Amiri" w:cs="Amiri" w:ascii="Amiri" w:hAnsi="Amiri"/>
          <w:color w:val="111111"/>
          <w:sz w:val="28"/>
          <w:szCs w:val="28"/>
          <w:rtl w:val="true"/>
          <w:lang w:bidi="ar-SA"/>
        </w:rPr>
        <w:t>.</w:t>
      </w:r>
    </w:p>
    <w:p>
      <w:pPr>
        <w:pStyle w:val="Heading5"/>
        <w:numPr>
          <w:ilvl w:val="4"/>
          <w:numId w:val="1"/>
        </w:numPr>
        <w:rPr/>
      </w:pPr>
      <w:bookmarkStart w:id="1691" w:name="__RefHeading___Toc4277929_417432637"/>
      <w:bookmarkStart w:id="1692" w:name="_Toc733"/>
      <w:bookmarkEnd w:id="1691"/>
      <w:r>
        <w:rPr>
          <w:rtl w:val="true"/>
        </w:rPr>
        <w:t>[</w:t>
      </w:r>
      <w:r>
        <w:rPr>
          <w:rtl w:val="true"/>
        </w:rPr>
        <w:t>رقم الحدیث الکلی</w:t>
      </w:r>
      <w:r>
        <w:rPr>
          <w:rtl w:val="true"/>
        </w:rPr>
        <w:t xml:space="preserve">: </w:t>
      </w:r>
      <w:r>
        <w:rPr/>
        <w:t>11927</w:t>
      </w:r>
      <w:r>
        <w:rPr>
          <w:rtl w:val="true"/>
        </w:rPr>
        <w:t xml:space="preserve"> - </w:t>
      </w:r>
      <w:r>
        <w:rPr>
          <w:rtl w:val="true"/>
        </w:rPr>
        <w:t>رقم الحدیث الباب</w:t>
      </w:r>
      <w:r>
        <w:rPr>
          <w:rtl w:val="true"/>
        </w:rPr>
        <w:t xml:space="preserve">: </w:t>
      </w:r>
      <w:r>
        <w:rPr/>
        <w:t>5</w:t>
      </w:r>
      <w:r>
        <w:rPr>
          <w:rtl w:val="true"/>
        </w:rPr>
        <w:t>]</w:t>
      </w:r>
      <w:bookmarkEnd w:id="1692"/>
    </w:p>
    <w:p>
      <w:pPr>
        <w:pStyle w:val="BookText"/>
        <w:rPr/>
      </w:pPr>
      <w:r>
        <w:rPr>
          <w:rFonts w:eastAsia="Times New Roman" w:cs="Times New Roman" w:ascii="Times New Roman" w:hAnsi="Times New Roman"/>
          <w:color w:val="111111"/>
          <w:sz w:val="28"/>
          <w:szCs w:val="28"/>
          <w:lang w:val="en-US" w:bidi="en-US"/>
        </w:rPr>
        <w:t>11927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8"/>
      </w:r>
      <w:r>
        <w:rPr>
          <w:rFonts w:ascii="Amiri" w:hAnsi="Amiri" w:eastAsia="Amiri" w:cs="Amiri"/>
          <w:color w:val="111111"/>
          <w:sz w:val="28"/>
          <w:sz w:val="28"/>
          <w:szCs w:val="28"/>
          <w:rtl w:val="true"/>
          <w:lang w:bidi="ar-SA"/>
        </w:rPr>
        <w:t xml:space="preserve">وَ عَنْهُ عَنْ إِبْرَاهِیمَ بْنِ هَاشِمٍ </w:t>
      </w:r>
      <w:r>
        <w:rPr>
          <w:rStyle w:val="FootnoteAnchor"/>
          <w:rtl w:val="true"/>
        </w:rPr>
        <w:footnoteReference w:id="1509"/>
      </w:r>
      <w:r>
        <w:rPr>
          <w:rFonts w:ascii="Amiri" w:hAnsi="Amiri" w:eastAsia="Amiri" w:cs="Amiri"/>
          <w:color w:val="111111"/>
          <w:sz w:val="28"/>
          <w:sz w:val="28"/>
          <w:szCs w:val="28"/>
          <w:rtl w:val="true"/>
          <w:lang w:bidi="ar-SA"/>
        </w:rPr>
        <w:t>عَنْ حَمَّادِ بْنِ عِیسَی عَنْ حَرِیزٍ عَنْ زُرَارَةَ وَ ابْنِ مُسْلِمٍ قَالَ زُرَارَةُ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لِمَنْ کَانَتْ عِنْدَهُ أَرْبَعُونَ دِرْهَماً یَحُولُ عَلَیْهَا الْحَوْلُ عِنْدَهُ أَنْ یَأْخُذَهَا وَ إِنْ أَخَذَهَا أَخَذَهَا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عَدَمِ احْتِیَاجِهِ وَ یُفْهَمُ ذَلِکَ مِنْ قَوْلِهِ یَحُولُ عَلَیْهَا الْحَوْلُ وَ قَدْ تَقَدَّمَ مَا یَدُلُّ عَلَی ذَلِکَ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3" w:name="__RefHeading___Toc4277931_417432637"/>
      <w:bookmarkStart w:id="1694" w:name="_Toc734"/>
      <w:bookmarkEnd w:id="1693"/>
      <w:r>
        <w:rPr/>
        <w:t>13</w:t>
      </w:r>
      <w:r>
        <w:rPr>
          <w:rtl w:val="true"/>
        </w:rPr>
        <w:t xml:space="preserve">- </w:t>
      </w:r>
      <w:r>
        <w:rPr>
          <w:rtl w:val="true"/>
        </w:rPr>
        <w:t>بَابُ أَنَّهُ لَا یَجُوزُ دَفْعُ الْإِنْسَانِ زَکَاتَهُ إِلَی مَنْ تَجِبُ عَلَیْهِ نَفَقَتُهُ وَ هُمْ أَبَوَاهُ وَ أَجْدَادُهُ وَ أَوْلَادُهُ وَ زَوْجَاتُهُ وَ مَمَالِیکُهُ دُونَ بَقِیَّةِ الْأَقَارِبِ‌</w:t>
      </w:r>
      <w:bookmarkEnd w:id="1694"/>
    </w:p>
    <w:p>
      <w:pPr>
        <w:pStyle w:val="Heading5"/>
        <w:numPr>
          <w:ilvl w:val="4"/>
          <w:numId w:val="1"/>
        </w:numPr>
        <w:rPr/>
      </w:pPr>
      <w:bookmarkStart w:id="1695" w:name="__RefHeading___Toc4277933_417432637"/>
      <w:bookmarkStart w:id="1696" w:name="_Toc735"/>
      <w:bookmarkEnd w:id="1695"/>
      <w:r>
        <w:rPr>
          <w:rtl w:val="true"/>
        </w:rPr>
        <w:t>اشارة</w:t>
      </w:r>
      <w:bookmarkEnd w:id="1696"/>
    </w:p>
    <w:p>
      <w:pPr>
        <w:pStyle w:val="BookText"/>
        <w:rPr/>
      </w:pPr>
      <w:r>
        <w:rPr>
          <w:rStyle w:val="FootnoteAnchor"/>
        </w:rPr>
        <w:footnoteReference w:id="1511"/>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یَجُوزُ دَفْعُ الْإِنْسَانِ زَکَاتَهُ إِلَی مَنْ تَجِبُ عَلَیْهِ نَفَقَتُهُ وَ هُمْ أَبَوَاهُ وَ أَجْدَادُهُ وَ أَوْلَادُهُ وَ زَوْجَاتُهُ وَ مَمَالِیکُهُ دُونَ بَقِیَّةِ الْأَقَارِبِ</w:t>
      </w:r>
    </w:p>
    <w:p>
      <w:pPr>
        <w:pStyle w:val="Heading5"/>
        <w:numPr>
          <w:ilvl w:val="4"/>
          <w:numId w:val="1"/>
        </w:numPr>
        <w:rPr/>
      </w:pPr>
      <w:bookmarkStart w:id="1697" w:name="__RefHeading___Toc4277935_417432637"/>
      <w:bookmarkStart w:id="1698" w:name="_Toc736"/>
      <w:bookmarkEnd w:id="1697"/>
      <w:r>
        <w:rPr>
          <w:rtl w:val="true"/>
        </w:rPr>
        <w:t>[</w:t>
      </w:r>
      <w:r>
        <w:rPr>
          <w:rtl w:val="true"/>
        </w:rPr>
        <w:t>رقم الحدیث الکلی</w:t>
      </w:r>
      <w:r>
        <w:rPr>
          <w:rtl w:val="true"/>
        </w:rPr>
        <w:t xml:space="preserve">: </w:t>
      </w:r>
      <w:r>
        <w:rPr/>
        <w:t>11928</w:t>
      </w:r>
      <w:r>
        <w:rPr>
          <w:rtl w:val="true"/>
        </w:rPr>
        <w:t xml:space="preserve"> - </w:t>
      </w:r>
      <w:r>
        <w:rPr>
          <w:rtl w:val="true"/>
        </w:rPr>
        <w:t>رقم الحدیث الباب</w:t>
      </w:r>
      <w:r>
        <w:rPr>
          <w:rtl w:val="true"/>
        </w:rPr>
        <w:t xml:space="preserve">: </w:t>
      </w:r>
      <w:r>
        <w:rPr/>
        <w:t>1</w:t>
      </w:r>
      <w:r>
        <w:rPr>
          <w:rtl w:val="true"/>
        </w:rPr>
        <w:t>]</w:t>
      </w:r>
      <w:bookmarkEnd w:id="169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11928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2"/>
      </w:r>
      <w:r>
        <w:rPr>
          <w:rFonts w:ascii="Amiri" w:hAnsi="Amiri" w:eastAsia="Amiri" w:cs="Amiri"/>
          <w:color w:val="111111"/>
          <w:sz w:val="28"/>
          <w:sz w:val="28"/>
          <w:szCs w:val="28"/>
          <w:rtl w:val="true"/>
          <w:lang w:bidi="ar-SA"/>
        </w:rPr>
        <w:t>مُحَمَّدُ بْنُ یَعْقُوبَ عَنْ مُحَمَّدِ بْنِ یَحْیَی عَنْ مُحَمَّدِ بْنِ الْحُسَیْنِ عَنْ صَفْوَانَ بْنِ یَحْیَی عَنْ عَبْدِ الرَّحْمَنِ بْنِ الْحَجَّاجِ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لَا یُعْطَوْنَ مِنَ الزَّکَاةِ شَیْئاً الْأَبُ وَ الْأُمُ </w:t>
      </w:r>
      <w:bookmarkStart w:id="1699" w:name="pg12162_107171"/>
    </w:p>
    <w:p>
      <w:pPr>
        <w:pStyle w:val="BookText"/>
        <w:rPr/>
      </w:pPr>
      <w:bookmarkEnd w:id="1699"/>
      <w:r>
        <w:rPr>
          <w:rFonts w:ascii="Amiri" w:hAnsi="Amiri" w:eastAsia="Amiri" w:cs="Amiri"/>
          <w:color w:val="111111"/>
          <w:sz w:val="28"/>
          <w:sz w:val="28"/>
          <w:szCs w:val="28"/>
          <w:rtl w:val="true"/>
          <w:lang w:bidi="ar-SA"/>
        </w:rPr>
        <w:t>وَ الْوَلَدُ وَ الْمَمْلُوکُ وَ الْمَرْأَةُ وَ ذَلِکَ أَنَّهُمْ عِیَالُهُ لَازِمُونَ لَهُ</w:t>
      </w:r>
      <w:r>
        <w:rPr>
          <w:rFonts w:eastAsia="Amiri" w:cs="Amiri" w:ascii="Amiri" w:hAnsi="Amiri"/>
          <w:color w:val="111111"/>
          <w:sz w:val="28"/>
          <w:szCs w:val="28"/>
          <w:rtl w:val="true"/>
          <w:lang w:bidi="ar-SA"/>
        </w:rPr>
        <w:t>.</w:t>
      </w:r>
    </w:p>
    <w:p>
      <w:pPr>
        <w:pStyle w:val="Heading5"/>
        <w:numPr>
          <w:ilvl w:val="4"/>
          <w:numId w:val="1"/>
        </w:numPr>
        <w:rPr/>
      </w:pPr>
      <w:bookmarkStart w:id="1700" w:name="__RefHeading___Toc4277937_417432637"/>
      <w:bookmarkStart w:id="1701" w:name="_Toc737"/>
      <w:bookmarkEnd w:id="1700"/>
      <w:r>
        <w:rPr>
          <w:rtl w:val="true"/>
        </w:rPr>
        <w:t>[</w:t>
      </w:r>
      <w:r>
        <w:rPr>
          <w:rtl w:val="true"/>
        </w:rPr>
        <w:t>رقم الحدیث الکلی</w:t>
      </w:r>
      <w:r>
        <w:rPr>
          <w:rtl w:val="true"/>
        </w:rPr>
        <w:t xml:space="preserve">: </w:t>
      </w:r>
      <w:r>
        <w:rPr/>
        <w:t>11929</w:t>
      </w:r>
      <w:r>
        <w:rPr>
          <w:rtl w:val="true"/>
        </w:rPr>
        <w:t xml:space="preserve"> - </w:t>
      </w:r>
      <w:r>
        <w:rPr>
          <w:rtl w:val="true"/>
        </w:rPr>
        <w:t>رقم الحدیث الباب</w:t>
      </w:r>
      <w:r>
        <w:rPr>
          <w:rtl w:val="true"/>
        </w:rPr>
        <w:t xml:space="preserve">: </w:t>
      </w:r>
      <w:r>
        <w:rPr/>
        <w:t>2</w:t>
      </w:r>
      <w:r>
        <w:rPr>
          <w:rtl w:val="true"/>
        </w:rPr>
        <w:t>]</w:t>
      </w:r>
      <w:bookmarkEnd w:id="1701"/>
    </w:p>
    <w:p>
      <w:pPr>
        <w:pStyle w:val="BookText"/>
        <w:rPr/>
      </w:pPr>
      <w:r>
        <w:rPr>
          <w:rFonts w:eastAsia="Times New Roman" w:cs="Times New Roman" w:ascii="Times New Roman" w:hAnsi="Times New Roman"/>
          <w:color w:val="111111"/>
          <w:sz w:val="28"/>
          <w:szCs w:val="28"/>
          <w:lang w:val="en-US" w:bidi="en-US"/>
        </w:rPr>
        <w:t>11929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3"/>
      </w:r>
      <w:r>
        <w:rPr>
          <w:rFonts w:ascii="Amiri" w:hAnsi="Amiri" w:eastAsia="Amiri" w:cs="Amiri"/>
          <w:color w:val="111111"/>
          <w:sz w:val="28"/>
          <w:sz w:val="28"/>
          <w:szCs w:val="28"/>
          <w:rtl w:val="true"/>
          <w:lang w:bidi="ar-SA"/>
        </w:rPr>
        <w:t xml:space="preserve">وَ عَنْ عِدَّةٍ مِنْ أَصْحَابِنَا عَنْ أَحْمَدَ بْنِ مُحَمَّدِ بْنِ عِیسَی عَنْ عَلِیِّ بْنِ الْحَکَمِ عَنْ عَبْدِ الْمَلِکِ بْنِ عُتْبَةَ </w:t>
      </w:r>
      <w:r>
        <w:rPr>
          <w:rStyle w:val="FootnoteAnchor"/>
          <w:rtl w:val="true"/>
        </w:rPr>
        <w:footnoteReference w:id="1514"/>
      </w:r>
      <w:r>
        <w:rPr>
          <w:rFonts w:ascii="Amiri" w:hAnsi="Amiri" w:eastAsia="Amiri" w:cs="Amiri"/>
          <w:color w:val="111111"/>
          <w:sz w:val="28"/>
          <w:sz w:val="28"/>
          <w:szCs w:val="28"/>
          <w:rtl w:val="true"/>
          <w:lang w:bidi="ar-SA"/>
        </w:rPr>
        <w:t>عَنْ إِسْحَاقَ بْنِ عَمَّارٍ عَنْ أَبِی الْحَسَنِ مُوسَی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فَمَنِ الَّذِی </w:t>
      </w:r>
      <w:r>
        <w:rPr>
          <w:rStyle w:val="FootnoteAnchor"/>
          <w:rtl w:val="true"/>
        </w:rPr>
        <w:footnoteReference w:id="1515"/>
      </w:r>
      <w:r>
        <w:rPr>
          <w:rFonts w:ascii="Amiri" w:hAnsi="Amiri" w:eastAsia="Amiri" w:cs="Amiri"/>
          <w:color w:val="111111"/>
          <w:sz w:val="28"/>
          <w:sz w:val="28"/>
          <w:szCs w:val="28"/>
          <w:rtl w:val="true"/>
          <w:lang w:bidi="ar-SA"/>
        </w:rPr>
        <w:t>یَلْزَمُنِی مِنْ ذَوِی قَرَابَتِی حَتَّی لَا أَحْتَسِبَ الزَّکَاةَ عَلَیْهِمْ قَالَ أَبُوکَ وَ أُمُّکَ قُلْتُ أَبِی وَ أُمِّی قَالَ الْوَالِدَانِ وَ الْوَلَدُ</w:t>
      </w:r>
      <w:r>
        <w:rPr>
          <w:rFonts w:eastAsia="Amiri" w:cs="Amiri" w:ascii="Amiri" w:hAnsi="Amiri"/>
          <w:color w:val="111111"/>
          <w:sz w:val="28"/>
          <w:szCs w:val="28"/>
          <w:rtl w:val="true"/>
          <w:lang w:bidi="ar-SA"/>
        </w:rPr>
        <w:t>.</w:t>
      </w:r>
    </w:p>
    <w:p>
      <w:pPr>
        <w:pStyle w:val="Heading5"/>
        <w:numPr>
          <w:ilvl w:val="4"/>
          <w:numId w:val="1"/>
        </w:numPr>
        <w:rPr/>
      </w:pPr>
      <w:bookmarkStart w:id="1702" w:name="__RefHeading___Toc4277939_417432637"/>
      <w:bookmarkStart w:id="1703" w:name="_Toc738"/>
      <w:bookmarkEnd w:id="1702"/>
      <w:r>
        <w:rPr>
          <w:rtl w:val="true"/>
        </w:rPr>
        <w:t>[</w:t>
      </w:r>
      <w:r>
        <w:rPr>
          <w:rtl w:val="true"/>
        </w:rPr>
        <w:t>رقم الحدیث الکلی</w:t>
      </w:r>
      <w:r>
        <w:rPr>
          <w:rtl w:val="true"/>
        </w:rPr>
        <w:t xml:space="preserve">: </w:t>
      </w:r>
      <w:r>
        <w:rPr/>
        <w:t>11930</w:t>
      </w:r>
      <w:r>
        <w:rPr>
          <w:rtl w:val="true"/>
        </w:rPr>
        <w:t xml:space="preserve"> - </w:t>
      </w:r>
      <w:r>
        <w:rPr>
          <w:rtl w:val="true"/>
        </w:rPr>
        <w:t>رقم الحدیث الباب</w:t>
      </w:r>
      <w:r>
        <w:rPr>
          <w:rtl w:val="true"/>
        </w:rPr>
        <w:t xml:space="preserve">: </w:t>
      </w:r>
      <w:r>
        <w:rPr/>
        <w:t>3</w:t>
      </w:r>
      <w:r>
        <w:rPr>
          <w:rtl w:val="true"/>
        </w:rPr>
        <w:t>]</w:t>
      </w:r>
      <w:bookmarkEnd w:id="1703"/>
    </w:p>
    <w:p>
      <w:pPr>
        <w:pStyle w:val="BookText"/>
        <w:rPr/>
      </w:pPr>
      <w:r>
        <w:rPr>
          <w:rFonts w:eastAsia="Times New Roman" w:cs="Times New Roman" w:ascii="Times New Roman" w:hAnsi="Times New Roman"/>
          <w:color w:val="111111"/>
          <w:sz w:val="28"/>
          <w:szCs w:val="28"/>
          <w:lang w:val="en-US" w:bidi="en-US"/>
        </w:rPr>
        <w:t>11930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6"/>
      </w:r>
      <w:r>
        <w:rPr>
          <w:rFonts w:ascii="Amiri" w:hAnsi="Amiri" w:eastAsia="Amiri" w:cs="Amiri"/>
          <w:color w:val="111111"/>
          <w:sz w:val="28"/>
          <w:sz w:val="28"/>
          <w:szCs w:val="28"/>
          <w:rtl w:val="true"/>
          <w:lang w:bidi="ar-SA"/>
        </w:rPr>
        <w:t>وَ عَنْ أَحْمَدَ بْنِ إِدْرِیسَ وَ غَیْرِهِ عَنْ مُحَمَّدِ بْنِ أَحْمَدَ عَنْ مُحَمَّدِ بْنِ عَبْدِ الْحَمِیدِ عَنْ أَبِی جَمِیلَةَ عَنْ زَیْدٍ الشَّحَّامِ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الزَّکَاةِ یُعْطَی مِنْهَا الْأَخُ وَ الْأُخْتُ وَ الْعَمُّ وَ الْعَمَّةُ وَ الْخَالُ وَ الْخَالَةُ وَ لَا یُعْطَی الْجَدُّ وَ لَا الْجَدَّةُ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517"/>
      </w:r>
    </w:p>
    <w:p>
      <w:pPr>
        <w:pStyle w:val="BookText"/>
        <w:rPr/>
      </w:pP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5"/>
        <w:numPr>
          <w:ilvl w:val="4"/>
          <w:numId w:val="1"/>
        </w:numPr>
        <w:rPr/>
      </w:pPr>
      <w:bookmarkStart w:id="1704" w:name="__RefHeading___Toc4277941_417432637"/>
      <w:bookmarkStart w:id="1705" w:name="_Toc739"/>
      <w:bookmarkEnd w:id="1704"/>
      <w:r>
        <w:rPr>
          <w:rtl w:val="true"/>
        </w:rPr>
        <w:t>[</w:t>
      </w:r>
      <w:r>
        <w:rPr>
          <w:rtl w:val="true"/>
        </w:rPr>
        <w:t>رقم الحدیث الکلی</w:t>
      </w:r>
      <w:r>
        <w:rPr>
          <w:rtl w:val="true"/>
        </w:rPr>
        <w:t xml:space="preserve">: </w:t>
      </w:r>
      <w:r>
        <w:rPr/>
        <w:t>11931</w:t>
      </w:r>
      <w:r>
        <w:rPr>
          <w:rtl w:val="true"/>
        </w:rPr>
        <w:t xml:space="preserve"> - </w:t>
      </w:r>
      <w:r>
        <w:rPr>
          <w:rtl w:val="true"/>
        </w:rPr>
        <w:t>رقم الحدیث الباب</w:t>
      </w:r>
      <w:r>
        <w:rPr>
          <w:rtl w:val="true"/>
        </w:rPr>
        <w:t xml:space="preserve">: </w:t>
      </w:r>
      <w:r>
        <w:rPr/>
        <w:t>4</w:t>
      </w:r>
      <w:r>
        <w:rPr>
          <w:rtl w:val="true"/>
        </w:rPr>
        <w:t>]</w:t>
      </w:r>
      <w:bookmarkEnd w:id="170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11931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8"/>
      </w:r>
      <w:r>
        <w:rPr>
          <w:rFonts w:ascii="Amiri" w:hAnsi="Amiri" w:eastAsia="Amiri" w:cs="Amiri"/>
          <w:color w:val="111111"/>
          <w:sz w:val="28"/>
          <w:sz w:val="28"/>
          <w:szCs w:val="28"/>
          <w:rtl w:val="true"/>
          <w:lang w:bidi="ar-SA"/>
        </w:rPr>
        <w:t>مُحَمَّدُ بْنُ عَلِیِّ بْنِ الْحُسَیْنِ فِی الْعِلَلِ عَنْ مُحَمَّدِ بْنِ عَلِیٍّ مَاجِیلَوَیْهِ عَنْ مُحَمَّدِ بْنِ یَحْیَی عَنْ مُحَمَّدِ بْنِ أَحْمَدَ عَنْ إِبْرَاهِیمَ بْنِ هَاشِمٍ عَنْ أَبِی طَالِبٍ عَبْدِ اللَّهِ بْنِ الصَّلْتِ عَنْ عِدَّةٍ مِنْ أَصْحَابِنَا یَرْفَعُونَهُ إِلَی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لَا یُعْطَوْنَ مِنَ الزَّکَاةِ الْوَلَدُ وَ الْوَالِدَانِ وَ الْمَرْأَةُ وَ الْمَمْلُوکُ لِأَنَّهُ یُجْبَرُ عَلَی النَّفَقَةِ عَلَیْهِمْ</w:t>
      </w:r>
      <w:r>
        <w:rPr>
          <w:rFonts w:eastAsia="Amiri" w:cs="Amiri" w:ascii="Amiri" w:hAnsi="Amiri"/>
          <w:color w:val="111111"/>
          <w:sz w:val="28"/>
          <w:szCs w:val="28"/>
          <w:rtl w:val="true"/>
          <w:lang w:bidi="ar-SA"/>
        </w:rPr>
        <w:t xml:space="preserve">. </w:t>
      </w:r>
      <w:bookmarkStart w:id="1706" w:name="pg12162_107172"/>
    </w:p>
    <w:p>
      <w:pPr>
        <w:pStyle w:val="BookText"/>
        <w:rPr/>
      </w:pPr>
      <w:bookmarkEnd w:id="1706"/>
      <w:r>
        <w:rPr>
          <w:rFonts w:ascii="Amiri" w:hAnsi="Amiri" w:eastAsia="Amiri" w:cs="Amiri"/>
          <w:color w:val="111111"/>
          <w:sz w:val="28"/>
          <w:sz w:val="28"/>
          <w:szCs w:val="28"/>
          <w:rtl w:val="true"/>
          <w:lang w:bidi="ar-SA"/>
        </w:rPr>
        <w:t xml:space="preserve">وَ رَوَاهُ فِی الْخِصَالِ عَنْ مُحَمَّدِ بْنِ الْحَسَنِ عَنْ مُحَمَّدِ بْنِ یَحْیَی </w:t>
      </w:r>
      <w:r>
        <w:rPr>
          <w:rStyle w:val="FootnoteAnchor"/>
          <w:rtl w:val="true"/>
        </w:rPr>
        <w:footnoteReference w:id="15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النِّکَاحِ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7" w:name="__RefHeading___Toc4277943_417432637"/>
      <w:bookmarkStart w:id="1708" w:name="_Toc740"/>
      <w:bookmarkEnd w:id="1707"/>
      <w:r>
        <w:rPr/>
        <w:t>14</w:t>
      </w:r>
      <w:r>
        <w:rPr>
          <w:rtl w:val="true"/>
        </w:rPr>
        <w:t xml:space="preserve">- </w:t>
      </w:r>
      <w:r>
        <w:rPr>
          <w:rtl w:val="true"/>
        </w:rPr>
        <w:t>بَابُ دَفْعِ الزَّکَاةِ إِلَی وَاجِبِ النَّفَقَةِ لِیَصْرِفَهُ فِی التَّوْسِعَةِ لَا فِی قَدْرِ الْکِفَایَةِ هَلْ یَجُوزُ أَمْ لَا</w:t>
      </w:r>
      <w:bookmarkEnd w:id="1708"/>
    </w:p>
    <w:p>
      <w:pPr>
        <w:pStyle w:val="Heading5"/>
        <w:numPr>
          <w:ilvl w:val="4"/>
          <w:numId w:val="1"/>
        </w:numPr>
        <w:rPr/>
      </w:pPr>
      <w:bookmarkStart w:id="1709" w:name="__RefHeading___Toc4277945_417432637"/>
      <w:bookmarkStart w:id="1710" w:name="_Toc741"/>
      <w:bookmarkEnd w:id="1709"/>
      <w:r>
        <w:rPr>
          <w:rtl w:val="true"/>
        </w:rPr>
        <w:t>اشارة</w:t>
      </w:r>
      <w:bookmarkEnd w:id="1710"/>
    </w:p>
    <w:p>
      <w:pPr>
        <w:pStyle w:val="BookText"/>
        <w:rPr/>
      </w:pPr>
      <w:r>
        <w:rPr>
          <w:rStyle w:val="FootnoteAnchor"/>
        </w:rPr>
        <w:footnoteReference w:id="1521"/>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دَفْعِ الزَّکَاةِ إِلَی وَاجِبِ النَّفَقَةِ لِیَصْرِفَهُ فِی التَّوْسِعَةِ لَا فِی قَدْرِ الْکِفَایَةِ هَلْ یَجُوزُ أَمْ لَا</w:t>
      </w:r>
    </w:p>
    <w:p>
      <w:pPr>
        <w:pStyle w:val="Heading5"/>
        <w:numPr>
          <w:ilvl w:val="4"/>
          <w:numId w:val="1"/>
        </w:numPr>
        <w:rPr/>
      </w:pPr>
      <w:bookmarkStart w:id="1711" w:name="__RefHeading___Toc4277947_417432637"/>
      <w:bookmarkStart w:id="1712" w:name="_Toc742"/>
      <w:bookmarkEnd w:id="1711"/>
      <w:r>
        <w:rPr>
          <w:rtl w:val="true"/>
        </w:rPr>
        <w:t>[</w:t>
      </w:r>
      <w:r>
        <w:rPr>
          <w:rtl w:val="true"/>
        </w:rPr>
        <w:t>رقم الحدیث الکلی</w:t>
      </w:r>
      <w:r>
        <w:rPr>
          <w:rtl w:val="true"/>
        </w:rPr>
        <w:t xml:space="preserve">: </w:t>
      </w:r>
      <w:r>
        <w:rPr/>
        <w:t>11932</w:t>
      </w:r>
      <w:r>
        <w:rPr>
          <w:rtl w:val="true"/>
        </w:rPr>
        <w:t xml:space="preserve"> - </w:t>
      </w:r>
      <w:r>
        <w:rPr>
          <w:rtl w:val="true"/>
        </w:rPr>
        <w:t>رقم الحدیث الباب</w:t>
      </w:r>
      <w:r>
        <w:rPr>
          <w:rtl w:val="true"/>
        </w:rPr>
        <w:t xml:space="preserve">: </w:t>
      </w:r>
      <w:r>
        <w:rPr/>
        <w:t>1</w:t>
      </w:r>
      <w:r>
        <w:rPr>
          <w:rtl w:val="true"/>
        </w:rPr>
        <w:t>]</w:t>
      </w:r>
      <w:bookmarkEnd w:id="1712"/>
    </w:p>
    <w:p>
      <w:pPr>
        <w:pStyle w:val="BookText"/>
        <w:rPr/>
      </w:pPr>
      <w:r>
        <w:rPr>
          <w:rFonts w:eastAsia="Times New Roman" w:cs="Times New Roman" w:ascii="Times New Roman" w:hAnsi="Times New Roman"/>
          <w:color w:val="111111"/>
          <w:sz w:val="28"/>
          <w:szCs w:val="28"/>
          <w:lang w:val="en-US" w:bidi="en-US"/>
        </w:rPr>
        <w:t>11932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2"/>
      </w:r>
      <w:r>
        <w:rPr>
          <w:rFonts w:ascii="Amiri" w:hAnsi="Amiri" w:eastAsia="Amiri" w:cs="Amiri"/>
          <w:color w:val="111111"/>
          <w:sz w:val="28"/>
          <w:sz w:val="28"/>
          <w:szCs w:val="28"/>
          <w:rtl w:val="true"/>
          <w:lang w:bidi="ar-SA"/>
        </w:rPr>
        <w:t>مُحَمَّدُ بْنُ یَعْقُوبَ عَنْ أَحْمَدَ بْنِ إِدْرِیسَ عَنْ مُحَمَّدِ بْنِ عَبْدِ الْجَبَّارِ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رَجُلٌ لَهُ ثَمَانُمِائَةِ دِرْهَمٍ وَ لِابْنٍ لَهُ مِائَتَا دِرْهَمٍ وَ لَهُ عَشْرٌ مِنَ الْعِیَالِ وَ هُوَ یَقُوتُهُمْ فِیهَا قُوتاً شَدِیداً وَ لَیْسَ لَهُ حِرْفَةٌ بِیَدِهِ إِنَّمَا یَسْتَبْضِعُهَا فَتَغِیبُ عَنْهُ الْأَشْهُرَ ثُمَّ یَأْکُلُ مِنْ فَضْلِهَا أَ تَرَی لَهُ إِذَا حَضَرَتِ الزَّکَاةُ أَنْ یُخْرِجَهَا مِنْ مَالِهِ فَیَعُودَ بِهَا عَلَی عِیَالِهِ یَتَّسِعُ </w:t>
      </w:r>
      <w:r>
        <w:rPr>
          <w:rStyle w:val="FootnoteAnchor"/>
          <w:rtl w:val="true"/>
        </w:rPr>
        <w:footnoteReference w:id="1523"/>
      </w:r>
      <w:r>
        <w:rPr>
          <w:rFonts w:ascii="Amiri" w:hAnsi="Amiri" w:eastAsia="Amiri" w:cs="Amiri"/>
          <w:color w:val="111111"/>
          <w:sz w:val="28"/>
          <w:sz w:val="28"/>
          <w:szCs w:val="28"/>
          <w:rtl w:val="true"/>
          <w:lang w:bidi="ar-SA"/>
        </w:rPr>
        <w:t>عَلَیْهِمْ بِهَا النَّفَقَةُ قَالَ نَعَمْ وَ لَکِنْ یُخْرِجُ مِنْهَا الشَّیْ‌ءَ الدِّرْهَمَ</w:t>
      </w:r>
      <w:r>
        <w:rPr>
          <w:rFonts w:eastAsia="Amiri" w:cs="Amiri" w:ascii="Amiri" w:hAnsi="Amiri"/>
          <w:color w:val="111111"/>
          <w:sz w:val="28"/>
          <w:szCs w:val="28"/>
          <w:rtl w:val="true"/>
          <w:lang w:bidi="ar-SA"/>
        </w:rPr>
        <w:t>.</w:t>
      </w:r>
    </w:p>
    <w:p>
      <w:pPr>
        <w:pStyle w:val="Heading5"/>
        <w:numPr>
          <w:ilvl w:val="4"/>
          <w:numId w:val="1"/>
        </w:numPr>
        <w:rPr/>
      </w:pPr>
      <w:bookmarkStart w:id="1713" w:name="__RefHeading___Toc4277949_417432637"/>
      <w:bookmarkStart w:id="1714" w:name="_Toc743"/>
      <w:bookmarkEnd w:id="1713"/>
      <w:r>
        <w:rPr>
          <w:rtl w:val="true"/>
        </w:rPr>
        <w:t>[</w:t>
      </w:r>
      <w:r>
        <w:rPr>
          <w:rtl w:val="true"/>
        </w:rPr>
        <w:t>رقم الحدیث الکلی</w:t>
      </w:r>
      <w:r>
        <w:rPr>
          <w:rtl w:val="true"/>
        </w:rPr>
        <w:t xml:space="preserve">: </w:t>
      </w:r>
      <w:r>
        <w:rPr/>
        <w:t>11933</w:t>
      </w:r>
      <w:r>
        <w:rPr>
          <w:rtl w:val="true"/>
        </w:rPr>
        <w:t xml:space="preserve"> - </w:t>
      </w:r>
      <w:r>
        <w:rPr>
          <w:rtl w:val="true"/>
        </w:rPr>
        <w:t>رقم الحدیث الباب</w:t>
      </w:r>
      <w:r>
        <w:rPr>
          <w:rtl w:val="true"/>
        </w:rPr>
        <w:t xml:space="preserve">: </w:t>
      </w:r>
      <w:r>
        <w:rPr/>
        <w:t>2</w:t>
      </w:r>
      <w:r>
        <w:rPr>
          <w:rtl w:val="true"/>
        </w:rPr>
        <w:t>]</w:t>
      </w:r>
      <w:bookmarkEnd w:id="171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11933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4"/>
      </w:r>
      <w:r>
        <w:rPr>
          <w:rFonts w:ascii="Amiri" w:hAnsi="Amiri" w:eastAsia="Amiri" w:cs="Amiri"/>
          <w:color w:val="111111"/>
          <w:sz w:val="28"/>
          <w:sz w:val="28"/>
          <w:szCs w:val="28"/>
          <w:rtl w:val="true"/>
          <w:lang w:bidi="ar-SA"/>
        </w:rPr>
        <w:t>وَ عَنْ عِدَّةٍ مِنْ أَصْحَابِنَا عَنْ أَحْمَدَ بْنِ مُحَمَّدٍ عَنِ الْحُسَیْنِ بْنِ سَعِیدٍ عَنْ أَخِیهِ الْحَسَنِ عَنْ زُرْعَةَ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یَکُونُ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دِرْهَمٍ</w:t>
      </w:r>
      <w:r>
        <w:rPr>
          <w:rFonts w:eastAsia="Amiri" w:cs="Amiri" w:ascii="Amiri" w:hAnsi="Amiri"/>
          <w:color w:val="111111"/>
          <w:sz w:val="28"/>
          <w:szCs w:val="28"/>
          <w:rtl w:val="true"/>
          <w:lang w:bidi="ar-SA"/>
        </w:rPr>
        <w:t xml:space="preserve">) </w:t>
      </w:r>
      <w:r>
        <w:rPr>
          <w:rStyle w:val="FootnoteAnchor"/>
          <w:rtl w:val="true"/>
        </w:rPr>
        <w:footnoteReference w:id="1525"/>
      </w:r>
      <w:r>
        <w:rPr>
          <w:rFonts w:ascii="Amiri" w:hAnsi="Amiri" w:eastAsia="Amiri" w:cs="Amiri"/>
          <w:color w:val="111111"/>
          <w:sz w:val="28"/>
          <w:sz w:val="28"/>
          <w:szCs w:val="28"/>
          <w:rtl w:val="true"/>
          <w:lang w:bidi="ar-SA"/>
        </w:rPr>
        <w:t xml:space="preserve">یَعْمَلُ بِهَا وَ قَدْ وَجَبَ عَلَیْهِ فِیهَا الزَّکَاةُ وَ یَکُونُ فَضْلُهُ الَّذِی یَکْسِبُ بِمَالِهِ کَفَافَ عِیَالِهِ </w:t>
      </w:r>
      <w:bookmarkStart w:id="1715" w:name="pg12162_107173"/>
    </w:p>
    <w:p>
      <w:pPr>
        <w:pStyle w:val="BookText"/>
        <w:rPr/>
      </w:pPr>
      <w:bookmarkEnd w:id="171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لِطَعَامِهِمْ وَ کِسْوَتِهِمْ وَ لَا یَسَعُهُ لِأُدُمِهِمْ وَ إِنَّمَا هُوَ مَا یَقُوتُهُمْ فِی الطَّعَامِ وَ الْکِسْوَةِ قَالَ فَلْیَنْظُرْ إِلَی زَکَاةِ مَالِهِ ذَلِکَ فَلْیُخْرِجْ مِنْهَا شَیْئاً قَلَّ أَوْ کَثُرَ فَیُعْطِیهِ بَعْضَ مَنْ تَحِلُّ لَهُ الزَّکَاةُ وَ لْیَعُدْ بِمَا بَقِیَ مِنَ الزَّکَاةِ عَلَی عِیَالِهِ فَلْیَشْتَرِ بِذَلِکَ إِدَامَهُمْ وَ مَا یُصْلِحُهُمْ مِنْ طَعَامِهِمْ 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غَیْرِ إِسْرَافٍ وَ لَا یَأْکُلْ هُوَ مِنْهُ فَإِنَّهُ رُبَّ فَقِیرٍ أَسْرَفُ مِنْ غَنِیٍّ فَقُلْتُ کَیْفَ یَکُونُ الْفَقِیرُ أَسْرَفَ مِنَ الْغَنِیِّ فَقَالَ إِنَّ الْغَنِیَّ یُنْفِقُ مِمَّا أُوتِیَ وَ الْفَقِیرَ یُنْفِقُ مِنْ غَیْرِ مَا أُوتِیَ</w:t>
      </w:r>
      <w:r>
        <w:rPr>
          <w:rFonts w:eastAsia="Amiri" w:cs="Amiri" w:ascii="Amiri" w:hAnsi="Amiri"/>
          <w:color w:val="111111"/>
          <w:sz w:val="28"/>
          <w:szCs w:val="28"/>
          <w:rtl w:val="true"/>
          <w:lang w:bidi="ar-SA"/>
        </w:rPr>
        <w:t>.</w:t>
      </w:r>
    </w:p>
    <w:p>
      <w:pPr>
        <w:pStyle w:val="Heading5"/>
        <w:numPr>
          <w:ilvl w:val="4"/>
          <w:numId w:val="1"/>
        </w:numPr>
        <w:rPr/>
      </w:pPr>
      <w:bookmarkStart w:id="1716" w:name="__RefHeading___Toc4277951_417432637"/>
      <w:bookmarkStart w:id="1717" w:name="_Toc744"/>
      <w:bookmarkEnd w:id="1716"/>
      <w:r>
        <w:rPr>
          <w:rtl w:val="true"/>
        </w:rPr>
        <w:t>[</w:t>
      </w:r>
      <w:r>
        <w:rPr>
          <w:rtl w:val="true"/>
        </w:rPr>
        <w:t>رقم الحدیث الکلی</w:t>
      </w:r>
      <w:r>
        <w:rPr>
          <w:rtl w:val="true"/>
        </w:rPr>
        <w:t xml:space="preserve">: </w:t>
      </w:r>
      <w:r>
        <w:rPr/>
        <w:t>11934</w:t>
      </w:r>
      <w:r>
        <w:rPr>
          <w:rtl w:val="true"/>
        </w:rPr>
        <w:t xml:space="preserve"> - </w:t>
      </w:r>
      <w:r>
        <w:rPr>
          <w:rtl w:val="true"/>
        </w:rPr>
        <w:t>رقم الحدیث الباب</w:t>
      </w:r>
      <w:r>
        <w:rPr>
          <w:rtl w:val="true"/>
        </w:rPr>
        <w:t xml:space="preserve">: </w:t>
      </w:r>
      <w:r>
        <w:rPr/>
        <w:t>3</w:t>
      </w:r>
      <w:r>
        <w:rPr>
          <w:rtl w:val="true"/>
        </w:rPr>
        <w:t>]</w:t>
      </w:r>
      <w:bookmarkEnd w:id="1717"/>
    </w:p>
    <w:p>
      <w:pPr>
        <w:pStyle w:val="BookText"/>
        <w:rPr/>
      </w:pPr>
      <w:r>
        <w:rPr>
          <w:rFonts w:eastAsia="Times New Roman" w:cs="Times New Roman" w:ascii="Times New Roman" w:hAnsi="Times New Roman"/>
          <w:color w:val="111111"/>
          <w:sz w:val="28"/>
          <w:szCs w:val="28"/>
          <w:lang w:val="en-US" w:bidi="en-US"/>
        </w:rPr>
        <w:t>11934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6"/>
      </w:r>
      <w:r>
        <w:rPr>
          <w:rFonts w:ascii="Amiri" w:hAnsi="Amiri" w:eastAsia="Amiri" w:cs="Amiri"/>
          <w:color w:val="111111"/>
          <w:sz w:val="28"/>
          <w:sz w:val="28"/>
          <w:szCs w:val="28"/>
          <w:rtl w:val="true"/>
          <w:lang w:bidi="ar-SA"/>
        </w:rPr>
        <w:t>وَ عَنْ مُحَمَّدِ بْنِ یَحْیَی عَنْ أَحْمَدَ بْنِ مُحَمَّدٍ عَنْ عِمْرَانَ بْنِ إِسْمَاعِیلَ بْنِ عِمْرَانَ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الثَّالِثِ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لِی وُلْداً رِجَالًا وَ نِسَاءً أَ فَیَجُوزُ أَنْ أُعْطِیَهُمْ مِنَ الزَّکَاةِ شَیْئاً فَکَتَبَ ع إِنَّ ذَلِکَ جَائِزٌ لَکَ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52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صَرْفِهِ فِی التَّوْسِعَةِ یَعْنِی مَا زَادَ عَلَی الْقَدْرِ الْوَاجِبِ عَلَیْهِ مِنَ الْکِفَایَةِ کَمَا مَضَی </w:t>
      </w:r>
      <w:r>
        <w:rPr>
          <w:rStyle w:val="FootnoteAnchor"/>
          <w:rtl w:val="true"/>
        </w:rPr>
        <w:footnoteReference w:id="1529"/>
      </w:r>
      <w:r>
        <w:rPr>
          <w:rFonts w:ascii="Amiri" w:hAnsi="Amiri" w:eastAsia="Amiri" w:cs="Amiri"/>
          <w:color w:val="111111"/>
          <w:sz w:val="28"/>
          <w:sz w:val="28"/>
          <w:szCs w:val="28"/>
          <w:rtl w:val="true"/>
          <w:lang w:bidi="ar-SA"/>
        </w:rPr>
        <w:t xml:space="preserve">وَ یَأْتِی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8" w:name="__RefHeading___Toc4277953_417432637"/>
      <w:bookmarkStart w:id="1719" w:name="_Toc745"/>
      <w:bookmarkEnd w:id="1718"/>
      <w:r>
        <w:rPr>
          <w:rtl w:val="true"/>
        </w:rPr>
        <w:t>[</w:t>
      </w:r>
      <w:r>
        <w:rPr>
          <w:rtl w:val="true"/>
        </w:rPr>
        <w:t>رقم الحدیث الکلی</w:t>
      </w:r>
      <w:r>
        <w:rPr>
          <w:rtl w:val="true"/>
        </w:rPr>
        <w:t xml:space="preserve">: </w:t>
      </w:r>
      <w:r>
        <w:rPr/>
        <w:t>11935</w:t>
      </w:r>
      <w:r>
        <w:rPr>
          <w:rtl w:val="true"/>
        </w:rPr>
        <w:t xml:space="preserve"> - </w:t>
      </w:r>
      <w:r>
        <w:rPr>
          <w:rtl w:val="true"/>
        </w:rPr>
        <w:t>رقم الحدیث الباب</w:t>
      </w:r>
      <w:r>
        <w:rPr>
          <w:rtl w:val="true"/>
        </w:rPr>
        <w:t xml:space="preserve">: </w:t>
      </w:r>
      <w:r>
        <w:rPr/>
        <w:t>4</w:t>
      </w:r>
      <w:r>
        <w:rPr>
          <w:rtl w:val="true"/>
        </w:rPr>
        <w:t>]</w:t>
      </w:r>
      <w:bookmarkEnd w:id="1719"/>
    </w:p>
    <w:p>
      <w:pPr>
        <w:pStyle w:val="BookText"/>
        <w:rPr/>
      </w:pPr>
      <w:r>
        <w:rPr>
          <w:rFonts w:eastAsia="Times New Roman" w:cs="Times New Roman" w:ascii="Times New Roman" w:hAnsi="Times New Roman"/>
          <w:color w:val="111111"/>
          <w:sz w:val="28"/>
          <w:szCs w:val="28"/>
          <w:lang w:val="en-US" w:bidi="en-US"/>
        </w:rPr>
        <w:t>11935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1"/>
      </w:r>
      <w:r>
        <w:rPr>
          <w:rFonts w:ascii="Amiri" w:hAnsi="Amiri" w:eastAsia="Amiri" w:cs="Amiri"/>
          <w:color w:val="111111"/>
          <w:sz w:val="28"/>
          <w:sz w:val="28"/>
          <w:szCs w:val="28"/>
          <w:rtl w:val="true"/>
          <w:lang w:bidi="ar-SA"/>
        </w:rPr>
        <w:t>وَ عَنْ أَحْمَدَ بْنِ إِدْرِیسَ وَ غَیْرِهِ عَنْ مُحَمَّدِ بْنِ أَحْمَدَ عَنْ بَعْضِ أَصْحَابِنَا عَنْ مُحَمَّدِ بْنِ جَزَّکٍ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 أَدْفَعُ عُشْرَ مَالِی إِلَی وُلْدِ ابْنَتِی قَالَ نَعَمْ لَا بَأْسَ</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فِی مِثْلِهِ </w:t>
      </w:r>
      <w:r>
        <w:rPr>
          <w:rStyle w:val="FootnoteAnchor"/>
          <w:rtl w:val="true"/>
        </w:rPr>
        <w:footnoteReference w:id="1532"/>
      </w:r>
      <w:r>
        <w:rPr>
          <w:rFonts w:ascii="Amiri" w:hAnsi="Amiri" w:eastAsia="Amiri" w:cs="Amiri"/>
          <w:color w:val="111111"/>
          <w:sz w:val="28"/>
          <w:sz w:val="28"/>
          <w:szCs w:val="28"/>
          <w:rtl w:val="true"/>
          <w:lang w:bidi="ar-SA"/>
        </w:rPr>
        <w:t xml:space="preserve">وَ یَجُوزُ حَمْلُهُ عَلَی وُجُوبِ نَفَقَةِ وُلْدِ </w:t>
      </w:r>
      <w:bookmarkStart w:id="1720" w:name="pg12162_107174"/>
    </w:p>
    <w:p>
      <w:pPr>
        <w:pStyle w:val="BookText"/>
        <w:rPr/>
      </w:pPr>
      <w:bookmarkEnd w:id="1720"/>
      <w:r>
        <w:rPr>
          <w:rFonts w:ascii="Amiri" w:hAnsi="Amiri" w:eastAsia="Amiri" w:cs="Amiri"/>
          <w:color w:val="111111"/>
          <w:sz w:val="28"/>
          <w:sz w:val="28"/>
          <w:szCs w:val="28"/>
          <w:rtl w:val="true"/>
          <w:lang w:bidi="ar-SA"/>
        </w:rPr>
        <w:t>الْبِنْتِ عَلَی غَیْرِ الْجَدِّ کَأَبِیهِ مَعَ عَدَمِ قِیَامِهِ بِمَا یَحْتَاجُ إِلَیْهِ وَ یُمْکِنُ حَمْلُ الْعُشْرِ عَلَی غَیْرِ الزَّکَاةِ</w:t>
      </w:r>
      <w:r>
        <w:rPr>
          <w:rFonts w:eastAsia="Amiri" w:cs="Amiri" w:ascii="Amiri" w:hAnsi="Amiri"/>
          <w:color w:val="111111"/>
          <w:sz w:val="28"/>
          <w:szCs w:val="28"/>
          <w:rtl w:val="true"/>
          <w:lang w:bidi="ar-SA"/>
        </w:rPr>
        <w:t>.</w:t>
      </w:r>
    </w:p>
    <w:p>
      <w:pPr>
        <w:pStyle w:val="Heading5"/>
        <w:numPr>
          <w:ilvl w:val="4"/>
          <w:numId w:val="1"/>
        </w:numPr>
        <w:rPr/>
      </w:pPr>
      <w:bookmarkStart w:id="1721" w:name="__RefHeading___Toc4277955_417432637"/>
      <w:bookmarkStart w:id="1722" w:name="_Toc746"/>
      <w:bookmarkEnd w:id="1721"/>
      <w:r>
        <w:rPr>
          <w:rtl w:val="true"/>
        </w:rPr>
        <w:t>[</w:t>
      </w:r>
      <w:r>
        <w:rPr>
          <w:rtl w:val="true"/>
        </w:rPr>
        <w:t>رقم الحدیث الکلی</w:t>
      </w:r>
      <w:r>
        <w:rPr>
          <w:rtl w:val="true"/>
        </w:rPr>
        <w:t xml:space="preserve">: </w:t>
      </w:r>
      <w:r>
        <w:rPr/>
        <w:t>11936</w:t>
      </w:r>
      <w:r>
        <w:rPr>
          <w:rtl w:val="true"/>
        </w:rPr>
        <w:t xml:space="preserve"> - </w:t>
      </w:r>
      <w:r>
        <w:rPr>
          <w:rtl w:val="true"/>
        </w:rPr>
        <w:t>رقم الحدیث الباب</w:t>
      </w:r>
      <w:r>
        <w:rPr>
          <w:rtl w:val="true"/>
        </w:rPr>
        <w:t xml:space="preserve">: </w:t>
      </w:r>
      <w:r>
        <w:rPr/>
        <w:t>5</w:t>
      </w:r>
      <w:r>
        <w:rPr>
          <w:rtl w:val="true"/>
        </w:rPr>
        <w:t>]</w:t>
      </w:r>
      <w:bookmarkEnd w:id="1722"/>
    </w:p>
    <w:p>
      <w:pPr>
        <w:pStyle w:val="BookText"/>
        <w:rPr/>
      </w:pPr>
      <w:r>
        <w:rPr>
          <w:rFonts w:eastAsia="Times New Roman" w:cs="Times New Roman" w:ascii="Times New Roman" w:hAnsi="Times New Roman"/>
          <w:color w:val="111111"/>
          <w:sz w:val="28"/>
          <w:szCs w:val="28"/>
          <w:lang w:val="en-US" w:bidi="en-US"/>
        </w:rPr>
        <w:t>11936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3"/>
      </w:r>
      <w:r>
        <w:rPr>
          <w:rFonts w:ascii="Amiri" w:hAnsi="Amiri" w:eastAsia="Amiri" w:cs="Amiri"/>
          <w:color w:val="111111"/>
          <w:sz w:val="28"/>
          <w:sz w:val="28"/>
          <w:szCs w:val="28"/>
          <w:rtl w:val="true"/>
          <w:lang w:bidi="ar-SA"/>
        </w:rPr>
        <w:t>وَ عَنْ عَلِیٍّ عَنْ أَبِیهِ عَنِ ابْنِ أَبِی عُمَیْرٍ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الْأَوَّلِ ع رَجُلٌ مَاتَ وَ عَلَیْهِ زَکَاةٌ وَ أَوْصَی أَنْ تُقْضَی عَنْهُ الزَّکَاةُ وَ وُلْدُهُ مَحَاوِیجُ إِنْ دَفَعُوهَا أَضَرَّ ذَلِکَ بِهِمْ ضَرَراً شَدِیداً فَقَالَ یُخْرِجُونَهَا فَیَعُودُونَ بِهَا عَلَی أَنْفُسِهِمْ وَ یُخْرِجُونَ مِنْهَا شَیْئاً فَیُدْفَعُ إِلَی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عَلِیِّ بْنِ یَقْطِینٍ </w:t>
      </w:r>
      <w:r>
        <w:rPr>
          <w:rStyle w:val="FootnoteAnchor"/>
          <w:rtl w:val="true"/>
        </w:rPr>
        <w:footnoteReference w:id="15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فِیهِ مَا سَبَقَ </w:t>
      </w:r>
      <w:r>
        <w:rPr>
          <w:rStyle w:val="FootnoteAnchor"/>
          <w:rtl w:val="true"/>
        </w:rPr>
        <w:footnoteReference w:id="1535"/>
      </w:r>
      <w:r>
        <w:rPr>
          <w:rFonts w:ascii="Amiri" w:hAnsi="Amiri" w:eastAsia="Amiri" w:cs="Amiri"/>
          <w:color w:val="111111"/>
          <w:sz w:val="28"/>
          <w:sz w:val="28"/>
          <w:szCs w:val="28"/>
          <w:rtl w:val="true"/>
          <w:lang w:bidi="ar-SA"/>
        </w:rPr>
        <w:t xml:space="preserve">وَ یَأْتِی </w:t>
      </w:r>
      <w:r>
        <w:rPr>
          <w:rStyle w:val="FootnoteAnchor"/>
          <w:rtl w:val="true"/>
        </w:rPr>
        <w:footnoteReference w:id="1536"/>
      </w:r>
      <w:r>
        <w:rPr>
          <w:rFonts w:ascii="Amiri" w:hAnsi="Amiri" w:eastAsia="Amiri" w:cs="Amiri"/>
          <w:color w:val="111111"/>
          <w:sz w:val="28"/>
          <w:sz w:val="28"/>
          <w:szCs w:val="28"/>
          <w:rtl w:val="true"/>
          <w:lang w:bidi="ar-SA"/>
        </w:rPr>
        <w:t>عَلَی أَنَّهُ لَا تَجِبُ نَفَقَتُهُمْ عَلَیْهِ بَعْدَ مَوْتِهِ</w:t>
      </w:r>
      <w:r>
        <w:rPr>
          <w:rFonts w:eastAsia="Amiri" w:cs="Amiri" w:ascii="Amiri" w:hAnsi="Amiri"/>
          <w:color w:val="111111"/>
          <w:sz w:val="28"/>
          <w:szCs w:val="28"/>
          <w:rtl w:val="true"/>
          <w:lang w:bidi="ar-SA"/>
        </w:rPr>
        <w:t>.</w:t>
      </w:r>
    </w:p>
    <w:p>
      <w:pPr>
        <w:pStyle w:val="Heading5"/>
        <w:numPr>
          <w:ilvl w:val="4"/>
          <w:numId w:val="1"/>
        </w:numPr>
        <w:rPr/>
      </w:pPr>
      <w:bookmarkStart w:id="1723" w:name="__RefHeading___Toc4277957_417432637"/>
      <w:bookmarkStart w:id="1724" w:name="_Toc747"/>
      <w:bookmarkEnd w:id="1723"/>
      <w:r>
        <w:rPr>
          <w:rtl w:val="true"/>
        </w:rPr>
        <w:t>[</w:t>
      </w:r>
      <w:r>
        <w:rPr>
          <w:rtl w:val="true"/>
        </w:rPr>
        <w:t>رقم الحدیث الکلی</w:t>
      </w:r>
      <w:r>
        <w:rPr>
          <w:rtl w:val="true"/>
        </w:rPr>
        <w:t xml:space="preserve">: </w:t>
      </w:r>
      <w:r>
        <w:rPr/>
        <w:t>11937</w:t>
      </w:r>
      <w:r>
        <w:rPr>
          <w:rtl w:val="true"/>
        </w:rPr>
        <w:t xml:space="preserve"> - </w:t>
      </w:r>
      <w:r>
        <w:rPr>
          <w:rtl w:val="true"/>
        </w:rPr>
        <w:t>رقم الحدیث الباب</w:t>
      </w:r>
      <w:r>
        <w:rPr>
          <w:rtl w:val="true"/>
        </w:rPr>
        <w:t xml:space="preserve">: </w:t>
      </w:r>
      <w:r>
        <w:rPr/>
        <w:t>6</w:t>
      </w:r>
      <w:r>
        <w:rPr>
          <w:rtl w:val="true"/>
        </w:rPr>
        <w:t>]</w:t>
      </w:r>
      <w:bookmarkEnd w:id="172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11937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7"/>
      </w:r>
      <w:r>
        <w:rPr>
          <w:rFonts w:ascii="Amiri" w:hAnsi="Amiri" w:eastAsia="Amiri" w:cs="Amiri"/>
          <w:color w:val="111111"/>
          <w:sz w:val="28"/>
          <w:sz w:val="28"/>
          <w:szCs w:val="28"/>
          <w:rtl w:val="true"/>
          <w:lang w:bidi="ar-SA"/>
        </w:rPr>
        <w:t>مُحَمَّدُ بْنُ الْحَسَنِ بِإِسْنَادِهِ عَنْ عَلِیِّ بْنِ الْحَسَنِ بْنِ فَضَّالٍ عَنْ عَبْدِ الرَّحْمَنِ بْنِ أَبِی هَاشِمٍ عَنْ أَبِی خَدِیجَةَ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تُعْطِ مِنَ الزَّکَاةِ أَحَداً مِمَّنْ تَعُولُ وَ قَالَ إِذَا کَانَ لِرَجُلٍ خَمْسُمِائَةِ دِرْهَمٍ وَ کَانَ عِیَالُهُ کَثِیراً قَالَ لَیْسَ عَلَیْهِ زَکَاةٌ یُنْفِقُهَا عَلَی عِیَالِهِ یَزِیدُهَا فِی نَفَقَتِهِمْ وَ فِی کِسْوَتِهِمْ وَ فِی طَعَامٍ لَمْ یَکُونُوا یَطْعَمُونَهُ وَ إِنْ لَمْ یَکُنْ لَهُ عِیَالٌ وَ کَانَ وَحْدَهُ فَلْیَقْسِمْهَا فِی قَوْمٍ لَیْسَ بِهِمْ بَأْسٌ أَعِفَّاءَ عَنِ الْمَسْأَلَةِ لَا یَسْأَلُونَ أَحَداً شَیْئاً وَ قَالَ لَا تُعْطِیَنَّ قَرَابَتَکَ الزَّکَاةَ کُلَّهَا وَ لَکِنْ أَعْطِهِمْ بَعْضَهَا وَ اقْسِمْ بَعْضَهَا فِی سَائِرِ الْمُسْلِمِینَ وَ قَالَ الزَّکَاةُ تَحِلُّ لِصَاحِبِ الدَّارِ وَ الْخَادِمِ وَ مَنْ کَانَ لَهُ خَمْسُمِائَةِ دِرْهَمٍ بَعْدَ أَنْ یَکُونَ لَهُ عِیَالٌ وَ یَجْعَلُ زَکَاةَ </w:t>
      </w:r>
      <w:bookmarkStart w:id="1725" w:name="pg12162_107175"/>
    </w:p>
    <w:p>
      <w:pPr>
        <w:pStyle w:val="BookText"/>
        <w:rPr/>
      </w:pPr>
      <w:bookmarkEnd w:id="1725"/>
      <w:r>
        <w:rPr>
          <w:rFonts w:ascii="Amiri" w:hAnsi="Amiri" w:eastAsia="Amiri" w:cs="Amiri"/>
          <w:color w:val="111111"/>
          <w:sz w:val="28"/>
          <w:sz w:val="28"/>
          <w:szCs w:val="28"/>
          <w:rtl w:val="true"/>
          <w:lang w:bidi="ar-SA"/>
        </w:rPr>
        <w:t xml:space="preserve">الْخَمْسِمِائَةِ </w:t>
      </w:r>
      <w:r>
        <w:rPr>
          <w:rStyle w:val="FootnoteAnchor"/>
          <w:rtl w:val="true"/>
        </w:rPr>
        <w:footnoteReference w:id="1538"/>
      </w:r>
      <w:r>
        <w:rPr>
          <w:rFonts w:ascii="Amiri" w:hAnsi="Amiri" w:eastAsia="Amiri" w:cs="Amiri"/>
          <w:color w:val="111111"/>
          <w:sz w:val="28"/>
          <w:sz w:val="28"/>
          <w:szCs w:val="28"/>
          <w:rtl w:val="true"/>
          <w:lang w:bidi="ar-SA"/>
        </w:rPr>
        <w:t>زِیَادَةً فِی نَفَقَةِ عِیَالِهِ یُوَسِّعُ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فِی أَحَادِیثِ مَئُونَةِ السَّنَةِ مَا یَدُلُّ عَلَی جَوَازِ صَرْفِ الزَّکَاةِ فِی التَّوْسِعَةِ عَلَی الْعِیَالِ </w:t>
      </w:r>
      <w:r>
        <w:rPr>
          <w:rStyle w:val="FootnoteAnchor"/>
          <w:rtl w:val="true"/>
        </w:rPr>
        <w:footnoteReference w:id="1539"/>
      </w:r>
      <w:r>
        <w:rPr>
          <w:rFonts w:ascii="Amiri" w:hAnsi="Amiri" w:eastAsia="Amiri" w:cs="Amiri"/>
          <w:color w:val="111111"/>
          <w:sz w:val="28"/>
          <w:sz w:val="28"/>
          <w:szCs w:val="28"/>
          <w:rtl w:val="true"/>
          <w:lang w:bidi="ar-SA"/>
        </w:rPr>
        <w:t>وَ یَحْتَمِلُ الْحَمْلُ عَلَی غَیْرِ وَاجِبِی النَّفَقَةِ</w:t>
      </w:r>
      <w:r>
        <w:rPr>
          <w:rFonts w:eastAsia="Amiri" w:cs="Amiri" w:ascii="Amiri" w:hAnsi="Amiri"/>
          <w:color w:val="111111"/>
          <w:sz w:val="28"/>
          <w:szCs w:val="28"/>
          <w:rtl w:val="true"/>
          <w:lang w:bidi="ar-SA"/>
        </w:rPr>
        <w:t>.</w:t>
      </w:r>
    </w:p>
    <w:p>
      <w:pPr>
        <w:pStyle w:val="Heading4"/>
        <w:numPr>
          <w:ilvl w:val="3"/>
          <w:numId w:val="1"/>
        </w:numPr>
        <w:rPr/>
      </w:pPr>
      <w:bookmarkStart w:id="1726" w:name="__RefHeading___Toc4277959_417432637"/>
      <w:bookmarkStart w:id="1727" w:name="_Toc748"/>
      <w:bookmarkEnd w:id="1726"/>
      <w:r>
        <w:rPr/>
        <w:t>15</w:t>
      </w:r>
      <w:r>
        <w:rPr>
          <w:rtl w:val="true"/>
        </w:rPr>
        <w:t xml:space="preserve">- </w:t>
      </w:r>
      <w:r>
        <w:rPr>
          <w:rtl w:val="true"/>
        </w:rPr>
        <w:t>بَابُ أَنَّهُ یَجُوزُ أَنْ یُعْطِیَ الْإِنْسَانُ زَکَاتَهُ لِأَقَارِبِهِ الَّذِینَ لَا یَجِبُ عَلَیْهِ نَفَقَتُهُمْ بَلْ یُسْتَحَبُّ تَخْصِیصُهُمْ بِهَا أَوْ بِبَعْضِهَا مَعَ الِاسْتِحْقَاقِ‌</w:t>
      </w:r>
      <w:bookmarkEnd w:id="1727"/>
    </w:p>
    <w:p>
      <w:pPr>
        <w:pStyle w:val="Heading5"/>
        <w:numPr>
          <w:ilvl w:val="4"/>
          <w:numId w:val="1"/>
        </w:numPr>
        <w:rPr/>
      </w:pPr>
      <w:bookmarkStart w:id="1728" w:name="__RefHeading___Toc4277961_417432637"/>
      <w:bookmarkStart w:id="1729" w:name="_Toc749"/>
      <w:bookmarkEnd w:id="1728"/>
      <w:r>
        <w:rPr>
          <w:rtl w:val="true"/>
        </w:rPr>
        <w:t>اشارة</w:t>
      </w:r>
      <w:bookmarkEnd w:id="1729"/>
    </w:p>
    <w:p>
      <w:pPr>
        <w:pStyle w:val="BookText"/>
        <w:rPr/>
      </w:pPr>
      <w:r>
        <w:rPr>
          <w:rStyle w:val="FootnoteAnchor"/>
        </w:rPr>
        <w:footnoteReference w:id="1540"/>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أَنْ یُعْطِیَ الْإِنْسَانُ زَکَاتَهُ لِأَقَارِبِهِ الَّذِینَ لَا یَجِبُ عَلَیْهِ نَفَقَتُهُمْ بَلْ یُسْتَحَبُّ تَخْصِیصُهُمْ بِهَا أَوْ بِبَعْضِهَا مَعَ الِاسْتِحْقَاقِ</w:t>
      </w:r>
    </w:p>
    <w:p>
      <w:pPr>
        <w:pStyle w:val="Heading5"/>
        <w:numPr>
          <w:ilvl w:val="4"/>
          <w:numId w:val="1"/>
        </w:numPr>
        <w:rPr/>
      </w:pPr>
      <w:bookmarkStart w:id="1730" w:name="__RefHeading___Toc4277963_417432637"/>
      <w:bookmarkStart w:id="1731" w:name="_Toc750"/>
      <w:bookmarkEnd w:id="1730"/>
      <w:r>
        <w:rPr>
          <w:rtl w:val="true"/>
        </w:rPr>
        <w:t>[</w:t>
      </w:r>
      <w:r>
        <w:rPr>
          <w:rtl w:val="true"/>
        </w:rPr>
        <w:t>رقم الحدیث الکلی</w:t>
      </w:r>
      <w:r>
        <w:rPr>
          <w:rtl w:val="true"/>
        </w:rPr>
        <w:t xml:space="preserve">: </w:t>
      </w:r>
      <w:r>
        <w:rPr/>
        <w:t>11938</w:t>
      </w:r>
      <w:r>
        <w:rPr>
          <w:rtl w:val="true"/>
        </w:rPr>
        <w:t xml:space="preserve"> - </w:t>
      </w:r>
      <w:r>
        <w:rPr>
          <w:rtl w:val="true"/>
        </w:rPr>
        <w:t>رقم الحدیث الباب</w:t>
      </w:r>
      <w:r>
        <w:rPr>
          <w:rtl w:val="true"/>
        </w:rPr>
        <w:t xml:space="preserve">: </w:t>
      </w:r>
      <w:r>
        <w:rPr/>
        <w:t>1</w:t>
      </w:r>
      <w:r>
        <w:rPr>
          <w:rtl w:val="true"/>
        </w:rPr>
        <w:t>]</w:t>
      </w:r>
      <w:bookmarkEnd w:id="1731"/>
    </w:p>
    <w:p>
      <w:pPr>
        <w:pStyle w:val="BookText"/>
        <w:rPr/>
      </w:pPr>
      <w:r>
        <w:rPr>
          <w:rFonts w:eastAsia="Times New Roman" w:cs="Times New Roman" w:ascii="Times New Roman" w:hAnsi="Times New Roman"/>
          <w:color w:val="111111"/>
          <w:sz w:val="28"/>
          <w:szCs w:val="28"/>
          <w:lang w:val="en-US" w:bidi="en-US"/>
        </w:rPr>
        <w:t>11938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1"/>
      </w:r>
      <w:r>
        <w:rPr>
          <w:rFonts w:ascii="Amiri" w:hAnsi="Amiri" w:eastAsia="Amiri" w:cs="Amiri"/>
          <w:color w:val="111111"/>
          <w:sz w:val="28"/>
          <w:sz w:val="28"/>
          <w:szCs w:val="28"/>
          <w:rtl w:val="true"/>
          <w:lang w:bidi="ar-SA"/>
        </w:rPr>
        <w:t xml:space="preserve">مُحَمَّدُ بْنُ یَعْقُوبَ عَنْ مُحَمَّدِ بْنِ یَحْیَی وَ مُحَمَّدِ بْنِ أَبِی عَبْدِ اللَّهِ </w:t>
      </w:r>
      <w:r>
        <w:rPr>
          <w:rStyle w:val="FootnoteAnchor"/>
          <w:rtl w:val="true"/>
        </w:rPr>
        <w:footnoteReference w:id="1542"/>
      </w:r>
      <w:r>
        <w:rPr>
          <w:rFonts w:ascii="Amiri" w:hAnsi="Amiri" w:eastAsia="Amiri" w:cs="Amiri"/>
          <w:color w:val="111111"/>
          <w:sz w:val="28"/>
          <w:sz w:val="28"/>
          <w:szCs w:val="28"/>
          <w:rtl w:val="true"/>
          <w:lang w:bidi="ar-SA"/>
        </w:rPr>
        <w:t>عَنْ عَبْدِ اللَّهِ بْنِ جَعْفَرٍ عَنْ أَحْمَدَ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 رَجُلٌ مِنْ مَوَالِیکَ لَهُ قَرَابَةٌ کُلُّهُمْ یَقُولُ بِکَ وَ لَهُ زَکَاةٌ أَ یَجُوزُ لَهُ أَنْ یُعْطِیَهُمْ جَمِیعَ زَکَاتِهِ قَالَ نَعَمْ</w:t>
      </w:r>
      <w:r>
        <w:rPr>
          <w:rFonts w:eastAsia="Amiri" w:cs="Amiri" w:ascii="Amiri" w:hAnsi="Amiri"/>
          <w:color w:val="111111"/>
          <w:sz w:val="28"/>
          <w:szCs w:val="28"/>
          <w:rtl w:val="true"/>
          <w:lang w:bidi="ar-SA"/>
        </w:rPr>
        <w:t>.</w:t>
      </w:r>
    </w:p>
    <w:p>
      <w:pPr>
        <w:pStyle w:val="Heading5"/>
        <w:numPr>
          <w:ilvl w:val="4"/>
          <w:numId w:val="1"/>
        </w:numPr>
        <w:rPr/>
      </w:pPr>
      <w:bookmarkStart w:id="1732" w:name="__RefHeading___Toc4277965_417432637"/>
      <w:bookmarkStart w:id="1733" w:name="_Toc751"/>
      <w:bookmarkEnd w:id="1732"/>
      <w:r>
        <w:rPr>
          <w:rtl w:val="true"/>
        </w:rPr>
        <w:t>[</w:t>
      </w:r>
      <w:r>
        <w:rPr>
          <w:rtl w:val="true"/>
        </w:rPr>
        <w:t>رقم الحدیث الکلی</w:t>
      </w:r>
      <w:r>
        <w:rPr>
          <w:rtl w:val="true"/>
        </w:rPr>
        <w:t xml:space="preserve">: </w:t>
      </w:r>
      <w:r>
        <w:rPr/>
        <w:t>11939</w:t>
      </w:r>
      <w:r>
        <w:rPr>
          <w:rtl w:val="true"/>
        </w:rPr>
        <w:t xml:space="preserve"> - </w:t>
      </w:r>
      <w:r>
        <w:rPr>
          <w:rtl w:val="true"/>
        </w:rPr>
        <w:t>رقم الحدیث الباب</w:t>
      </w:r>
      <w:r>
        <w:rPr>
          <w:rtl w:val="true"/>
        </w:rPr>
        <w:t xml:space="preserve">: </w:t>
      </w:r>
      <w:r>
        <w:rPr/>
        <w:t>2</w:t>
      </w:r>
      <w:r>
        <w:rPr>
          <w:rtl w:val="true"/>
        </w:rPr>
        <w:t>]</w:t>
      </w:r>
      <w:bookmarkEnd w:id="173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11939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3"/>
      </w:r>
      <w:r>
        <w:rPr>
          <w:rFonts w:ascii="Amiri" w:hAnsi="Amiri" w:eastAsia="Amiri" w:cs="Amiri"/>
          <w:color w:val="111111"/>
          <w:sz w:val="28"/>
          <w:sz w:val="28"/>
          <w:szCs w:val="28"/>
          <w:rtl w:val="true"/>
          <w:lang w:bidi="ar-SA"/>
        </w:rPr>
        <w:t xml:space="preserve">وَ عَنْ عِدَّةٍ مِنْ أَصْحَابِنَا عَنْ أَحْمَدَ بْنِ مُحَمَّدِ بْنِ عِیسَی عَنْ عَلِیِّ بْنِ الْحَکَمِ عَنْ عَبْدِ الْمَلِکِ بْنِ عُتْبَةَ </w:t>
      </w:r>
      <w:r>
        <w:rPr>
          <w:rStyle w:val="FootnoteAnchor"/>
          <w:rtl w:val="true"/>
        </w:rPr>
        <w:footnoteReference w:id="1544"/>
      </w:r>
      <w:r>
        <w:rPr>
          <w:rFonts w:ascii="Amiri" w:hAnsi="Amiri" w:eastAsia="Amiri" w:cs="Amiri"/>
          <w:color w:val="111111"/>
          <w:sz w:val="28"/>
          <w:sz w:val="28"/>
          <w:szCs w:val="28"/>
          <w:rtl w:val="true"/>
          <w:lang w:bidi="ar-SA"/>
        </w:rPr>
        <w:t>عَنْ إِسْحَاقَ بْنِ عَمَّارٍ عَنْ أَبِی الْحَسَنِ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لِی قَرَابَةٌ أُنْفِقُ عَلَی بَعْضِهِمْ وَ أُفَضِّلُ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بَعْضٍ</w:t>
      </w:r>
      <w:r>
        <w:rPr>
          <w:rFonts w:eastAsia="Amiri" w:cs="Amiri" w:ascii="Amiri" w:hAnsi="Amiri"/>
          <w:color w:val="111111"/>
          <w:sz w:val="28"/>
          <w:szCs w:val="28"/>
          <w:rtl w:val="true"/>
          <w:lang w:bidi="ar-SA"/>
        </w:rPr>
        <w:t xml:space="preserve">) </w:t>
      </w:r>
      <w:r>
        <w:rPr>
          <w:rStyle w:val="FootnoteAnchor"/>
          <w:rtl w:val="true"/>
        </w:rPr>
        <w:footnoteReference w:id="1545"/>
      </w:r>
      <w:r>
        <w:rPr>
          <w:rFonts w:ascii="Amiri" w:hAnsi="Amiri" w:eastAsia="Amiri" w:cs="Amiri"/>
          <w:color w:val="111111"/>
          <w:sz w:val="28"/>
          <w:sz w:val="28"/>
          <w:szCs w:val="28"/>
          <w:rtl w:val="true"/>
          <w:lang w:bidi="ar-SA"/>
        </w:rPr>
        <w:t xml:space="preserve">فَیَأْتِینِی إِبَّانَ </w:t>
      </w:r>
      <w:r>
        <w:rPr>
          <w:rStyle w:val="FootnoteAnchor"/>
          <w:rtl w:val="true"/>
        </w:rPr>
        <w:footnoteReference w:id="1546"/>
      </w:r>
      <w:r>
        <w:rPr>
          <w:rFonts w:ascii="Amiri" w:hAnsi="Amiri" w:eastAsia="Amiri" w:cs="Amiri"/>
          <w:color w:val="111111"/>
          <w:sz w:val="28"/>
          <w:sz w:val="28"/>
          <w:szCs w:val="28"/>
          <w:rtl w:val="true"/>
          <w:lang w:bidi="ar-SA"/>
        </w:rPr>
        <w:t xml:space="preserve">الزَّکَاةِ أَ فَأُعْطِیهِمْ </w:t>
      </w:r>
      <w:bookmarkStart w:id="1734" w:name="pg12162_107176"/>
    </w:p>
    <w:p>
      <w:pPr>
        <w:pStyle w:val="BookText"/>
        <w:rPr/>
      </w:pPr>
      <w:bookmarkEnd w:id="1734"/>
      <w:r>
        <w:rPr>
          <w:rFonts w:ascii="Amiri" w:hAnsi="Amiri" w:eastAsia="Amiri" w:cs="Amiri"/>
          <w:color w:val="111111"/>
          <w:sz w:val="28"/>
          <w:sz w:val="28"/>
          <w:szCs w:val="28"/>
          <w:rtl w:val="true"/>
          <w:lang w:bidi="ar-SA"/>
        </w:rPr>
        <w:t>مِنْهَا قَالَ مُسْتَحِقُّونَ لَهَا قُلْتُ نَعَمْ قَالَ هُمْ أَفْضَلُ مِنْ غَیْرِهِمْ أَعْطِهِمْ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547"/>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735" w:name="__RefHeading___Toc4277967_417432637"/>
      <w:bookmarkStart w:id="1736" w:name="_Toc752"/>
      <w:bookmarkEnd w:id="1735"/>
      <w:r>
        <w:rPr>
          <w:rtl w:val="true"/>
        </w:rPr>
        <w:t>[</w:t>
      </w:r>
      <w:r>
        <w:rPr>
          <w:rtl w:val="true"/>
        </w:rPr>
        <w:t>رقم الحدیث الکلی</w:t>
      </w:r>
      <w:r>
        <w:rPr>
          <w:rtl w:val="true"/>
        </w:rPr>
        <w:t xml:space="preserve">: </w:t>
      </w:r>
      <w:r>
        <w:rPr/>
        <w:t>11940</w:t>
      </w:r>
      <w:r>
        <w:rPr>
          <w:rtl w:val="true"/>
        </w:rPr>
        <w:t xml:space="preserve"> - </w:t>
      </w:r>
      <w:r>
        <w:rPr>
          <w:rtl w:val="true"/>
        </w:rPr>
        <w:t>رقم الحدیث الباب</w:t>
      </w:r>
      <w:r>
        <w:rPr>
          <w:rtl w:val="true"/>
        </w:rPr>
        <w:t xml:space="preserve">: </w:t>
      </w:r>
      <w:r>
        <w:rPr/>
        <w:t>3</w:t>
      </w:r>
      <w:r>
        <w:rPr>
          <w:rtl w:val="true"/>
        </w:rPr>
        <w:t>]</w:t>
      </w:r>
      <w:bookmarkEnd w:id="1736"/>
    </w:p>
    <w:p>
      <w:pPr>
        <w:pStyle w:val="BookText"/>
        <w:rPr/>
      </w:pPr>
      <w:r>
        <w:rPr>
          <w:rFonts w:eastAsia="Times New Roman" w:cs="Times New Roman" w:ascii="Times New Roman" w:hAnsi="Times New Roman"/>
          <w:color w:val="111111"/>
          <w:sz w:val="28"/>
          <w:szCs w:val="28"/>
          <w:lang w:val="en-US" w:bidi="en-US"/>
        </w:rPr>
        <w:t>11940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8"/>
      </w:r>
      <w:r>
        <w:rPr>
          <w:rFonts w:ascii="Amiri" w:hAnsi="Amiri" w:eastAsia="Amiri" w:cs="Amiri"/>
          <w:color w:val="111111"/>
          <w:sz w:val="28"/>
          <w:sz w:val="28"/>
          <w:szCs w:val="28"/>
          <w:rtl w:val="true"/>
          <w:lang w:bidi="ar-SA"/>
        </w:rPr>
        <w:t>وَ عَنْ مُحَمَّدِ بْنِ أَبِی عَبْدِ اللَّهِ عَنْ سَهْلِ بْنِ زِیَادٍ عَنْ عَلِیِّ بْنِ مَهْزِیَارَ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یَضَعُ زَکَاتَهُ کُلَّهَا فِی أَهْلِ بَیْتِهِ وَ هُمْ یَتَوَلَّوْنَکَ فَقَالَ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أَبِی عَبْدِ اللَّهِ مِثْلَهُ </w:t>
      </w:r>
      <w:r>
        <w:rPr>
          <w:rStyle w:val="FootnoteAnchor"/>
          <w:rtl w:val="true"/>
        </w:rPr>
        <w:footnoteReference w:id="1549"/>
      </w:r>
      <w:r>
        <w:rPr>
          <w:rFonts w:ascii="Amiri" w:hAnsi="Amiri" w:eastAsia="Amiri" w:cs="Amiri"/>
          <w:color w:val="111111"/>
          <w:sz w:val="28"/>
          <w:sz w:val="28"/>
          <w:szCs w:val="28"/>
          <w:rtl w:val="true"/>
          <w:lang w:bidi="ar-SA"/>
        </w:rPr>
        <w:t xml:space="preserve">وَ بِإِسْنَادِهِ عَنْ سَهْلِ بْنِ زِیَادٍ مِثْلَهُ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7" w:name="__RefHeading___Toc4277969_417432637"/>
      <w:bookmarkStart w:id="1738" w:name="_Toc753"/>
      <w:bookmarkEnd w:id="1737"/>
      <w:r>
        <w:rPr>
          <w:rtl w:val="true"/>
        </w:rPr>
        <w:t>[</w:t>
      </w:r>
      <w:r>
        <w:rPr>
          <w:rtl w:val="true"/>
        </w:rPr>
        <w:t>رقم الحدیث الکلی</w:t>
      </w:r>
      <w:r>
        <w:rPr>
          <w:rtl w:val="true"/>
        </w:rPr>
        <w:t xml:space="preserve">: </w:t>
      </w:r>
      <w:r>
        <w:rPr/>
        <w:t>11941</w:t>
      </w:r>
      <w:r>
        <w:rPr>
          <w:rtl w:val="true"/>
        </w:rPr>
        <w:t xml:space="preserve"> - </w:t>
      </w:r>
      <w:r>
        <w:rPr>
          <w:rtl w:val="true"/>
        </w:rPr>
        <w:t>رقم الحدیث الباب</w:t>
      </w:r>
      <w:r>
        <w:rPr>
          <w:rtl w:val="true"/>
        </w:rPr>
        <w:t xml:space="preserve">: </w:t>
      </w:r>
      <w:r>
        <w:rPr/>
        <w:t>4</w:t>
      </w:r>
      <w:r>
        <w:rPr>
          <w:rtl w:val="true"/>
        </w:rPr>
        <w:t>]</w:t>
      </w:r>
      <w:bookmarkEnd w:id="1738"/>
    </w:p>
    <w:p>
      <w:pPr>
        <w:pStyle w:val="BookText"/>
        <w:rPr/>
      </w:pPr>
      <w:r>
        <w:rPr>
          <w:rFonts w:eastAsia="Times New Roman" w:cs="Times New Roman" w:ascii="Times New Roman" w:hAnsi="Times New Roman"/>
          <w:color w:val="111111"/>
          <w:sz w:val="28"/>
          <w:szCs w:val="28"/>
          <w:lang w:val="en-US" w:bidi="en-US"/>
        </w:rPr>
        <w:t>11941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1"/>
      </w:r>
      <w:r>
        <w:rPr>
          <w:rFonts w:ascii="Amiri" w:hAnsi="Amiri" w:eastAsia="Amiri" w:cs="Amiri"/>
          <w:color w:val="111111"/>
          <w:sz w:val="28"/>
          <w:sz w:val="28"/>
          <w:szCs w:val="28"/>
          <w:rtl w:val="true"/>
          <w:lang w:bidi="ar-SA"/>
        </w:rPr>
        <w:t>وَ بِإِسْنَادِهِ عَنْ عَلِیِّ بْنِ الْحَسَنِ بْنِ فَضَّالٍ عَنْ عَبْدِ الرَّحْمَنِ بْنِ أَبِی هَاشِمٍ عَنْ أَبِی خَدِیجَةَ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تُعْطِیَنَّ قَرَابَتَکَ الزَّکَاةَ کُلَّهَا وَ لَکِنْ أَعْطِهِمْ بَعْضاً وَ اقْسِمْ بَعْضاً فِی سَائِرِ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الِاسْتِحْبَابِ مَعَ عَدَمِ ضَرُورَةِ الْقَرَابَةِ أَوْ حُصُولِ کِفَایَتِهِمْ بِبَعْضِ الزَّکَاةِ لِئَلَّا یُنَافِیَ مَا سَبَقَ وَ یَحْتَمِلُ الْحَمْلُ عَلَی إِرَادَةِ الْقِسْمَةِ عَلَی جَمِیعِ الْأَصْنَافِ اسْتِحْبَاباً أَوْ عَلَی التَّقِیَّةِ</w:t>
      </w:r>
      <w:r>
        <w:rPr>
          <w:rFonts w:eastAsia="Amiri" w:cs="Amiri" w:ascii="Amiri" w:hAnsi="Amiri"/>
          <w:color w:val="111111"/>
          <w:sz w:val="28"/>
          <w:szCs w:val="28"/>
          <w:rtl w:val="true"/>
          <w:lang w:bidi="ar-SA"/>
        </w:rPr>
        <w:t>.</w:t>
      </w:r>
    </w:p>
    <w:p>
      <w:pPr>
        <w:pStyle w:val="Heading5"/>
        <w:numPr>
          <w:ilvl w:val="4"/>
          <w:numId w:val="1"/>
        </w:numPr>
        <w:rPr/>
      </w:pPr>
      <w:bookmarkStart w:id="1739" w:name="__RefHeading___Toc4277971_417432637"/>
      <w:bookmarkStart w:id="1740" w:name="_Toc754"/>
      <w:bookmarkEnd w:id="1739"/>
      <w:r>
        <w:rPr>
          <w:rtl w:val="true"/>
        </w:rPr>
        <w:t>[</w:t>
      </w:r>
      <w:r>
        <w:rPr>
          <w:rtl w:val="true"/>
        </w:rPr>
        <w:t>رقم الحدیث الکلی</w:t>
      </w:r>
      <w:r>
        <w:rPr>
          <w:rtl w:val="true"/>
        </w:rPr>
        <w:t xml:space="preserve">: </w:t>
      </w:r>
      <w:r>
        <w:rPr/>
        <w:t>11942</w:t>
      </w:r>
      <w:r>
        <w:rPr>
          <w:rtl w:val="true"/>
        </w:rPr>
        <w:t xml:space="preserve"> - </w:t>
      </w:r>
      <w:r>
        <w:rPr>
          <w:rtl w:val="true"/>
        </w:rPr>
        <w:t>رقم الحدیث الباب</w:t>
      </w:r>
      <w:r>
        <w:rPr>
          <w:rtl w:val="true"/>
        </w:rPr>
        <w:t xml:space="preserve">: </w:t>
      </w:r>
      <w:r>
        <w:rPr/>
        <w:t>5</w:t>
      </w:r>
      <w:r>
        <w:rPr>
          <w:rtl w:val="true"/>
        </w:rPr>
        <w:t>]</w:t>
      </w:r>
      <w:bookmarkEnd w:id="174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11942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2"/>
      </w:r>
      <w:r>
        <w:rPr>
          <w:rFonts w:ascii="Amiri" w:hAnsi="Amiri" w:eastAsia="Amiri" w:cs="Amiri"/>
          <w:color w:val="111111"/>
          <w:sz w:val="28"/>
          <w:sz w:val="28"/>
          <w:szCs w:val="28"/>
          <w:rtl w:val="true"/>
          <w:lang w:bidi="ar-SA"/>
        </w:rPr>
        <w:t>مُحَمَّدُ بْنُ مُحَمَّدِ بْنِ النُّعْمَانِ فِی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1741" w:name="pg12162_107177"/>
    </w:p>
    <w:p>
      <w:pPr>
        <w:pStyle w:val="BookText"/>
        <w:rPr/>
      </w:pPr>
      <w:bookmarkEnd w:id="1741"/>
      <w:r>
        <w:rPr>
          <w:rFonts w:ascii="Amiri" w:hAnsi="Amiri" w:eastAsia="Amiri" w:cs="Amiri"/>
          <w:color w:val="111111"/>
          <w:sz w:val="28"/>
          <w:sz w:val="28"/>
          <w:szCs w:val="28"/>
          <w:rtl w:val="true"/>
          <w:lang w:bidi="ar-SA"/>
        </w:rPr>
        <w:t>ع سُئِلَ رَسُولُ اللَّهِ ص أَیُّ الصَّدَقَةِ أَفْضَلُ فَقَالَ عَلَی ذِی الرَّحِمِ الْکَاشِحِ</w:t>
      </w:r>
      <w:r>
        <w:rPr>
          <w:rFonts w:eastAsia="Amiri" w:cs="Amiri" w:ascii="Amiri" w:hAnsi="Amiri"/>
          <w:color w:val="111111"/>
          <w:sz w:val="28"/>
          <w:szCs w:val="28"/>
          <w:rtl w:val="true"/>
          <w:lang w:bidi="ar-SA"/>
        </w:rPr>
        <w:t>.</w:t>
      </w:r>
    </w:p>
    <w:p>
      <w:pPr>
        <w:pStyle w:val="Heading5"/>
        <w:numPr>
          <w:ilvl w:val="4"/>
          <w:numId w:val="1"/>
        </w:numPr>
        <w:rPr/>
      </w:pPr>
      <w:bookmarkStart w:id="1742" w:name="__RefHeading___Toc4277973_417432637"/>
      <w:bookmarkStart w:id="1743" w:name="_Toc755"/>
      <w:bookmarkEnd w:id="1742"/>
      <w:r>
        <w:rPr>
          <w:rtl w:val="true"/>
        </w:rPr>
        <w:t>[</w:t>
      </w:r>
      <w:r>
        <w:rPr>
          <w:rtl w:val="true"/>
        </w:rPr>
        <w:t>رقم الحدیث الکلی</w:t>
      </w:r>
      <w:r>
        <w:rPr>
          <w:rtl w:val="true"/>
        </w:rPr>
        <w:t xml:space="preserve">: </w:t>
      </w:r>
      <w:r>
        <w:rPr/>
        <w:t>11943</w:t>
      </w:r>
      <w:r>
        <w:rPr>
          <w:rtl w:val="true"/>
        </w:rPr>
        <w:t xml:space="preserve"> - </w:t>
      </w:r>
      <w:r>
        <w:rPr>
          <w:rtl w:val="true"/>
        </w:rPr>
        <w:t>رقم الحدیث الباب</w:t>
      </w:r>
      <w:r>
        <w:rPr>
          <w:rtl w:val="true"/>
        </w:rPr>
        <w:t xml:space="preserve">: </w:t>
      </w:r>
      <w:r>
        <w:rPr/>
        <w:t>6</w:t>
      </w:r>
      <w:r>
        <w:rPr>
          <w:rtl w:val="true"/>
        </w:rPr>
        <w:t>]</w:t>
      </w:r>
      <w:bookmarkEnd w:id="1743"/>
    </w:p>
    <w:p>
      <w:pPr>
        <w:pStyle w:val="BookText"/>
        <w:rPr/>
      </w:pPr>
      <w:r>
        <w:rPr>
          <w:rFonts w:eastAsia="Times New Roman" w:cs="Times New Roman" w:ascii="Times New Roman" w:hAnsi="Times New Roman"/>
          <w:color w:val="111111"/>
          <w:sz w:val="28"/>
          <w:szCs w:val="28"/>
          <w:lang w:val="en-US" w:bidi="en-US"/>
        </w:rPr>
        <w:t>11943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3"/>
      </w:r>
      <w:r>
        <w:rPr>
          <w:rFonts w:ascii="Amiri" w:hAnsi="Amiri" w:eastAsia="Amiri" w:cs="Amiri"/>
          <w:color w:val="111111"/>
          <w:sz w:val="28"/>
          <w:sz w:val="28"/>
          <w:szCs w:val="28"/>
          <w:rtl w:val="true"/>
          <w:lang w:bidi="ar-SA"/>
        </w:rPr>
        <w:t>قَالَ وَ قَالَ رَسُولُ اللَّهِ ص الصَّدَقَةُ بِعَشَرَةٍ وَ الْقَرْضُ بِثَمَانِیَ عَشْرَةَ وَ صِلَةُ الْإِخْوَانِ بِعِشْرِینَ وَ صِلَةُ الرَّحِمِ بِأَرْبَعٍ وَ عِشْرِینَ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5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4" w:name="__RefHeading___Toc4277975_417432637"/>
      <w:bookmarkStart w:id="1745" w:name="_Toc756"/>
      <w:bookmarkEnd w:id="1744"/>
      <w:r>
        <w:rPr/>
        <w:t>16</w:t>
      </w:r>
      <w:r>
        <w:rPr>
          <w:rtl w:val="true"/>
        </w:rPr>
        <w:t xml:space="preserve">- </w:t>
      </w:r>
      <w:r>
        <w:rPr>
          <w:rtl w:val="true"/>
        </w:rPr>
        <w:t>بَابُ عَدَمِ جَوَازِ إِعْطَاءِ الْأَقَارِبِ الزَّکَاةَ إِذَا لَمْ یَکُونُوا مُؤْمِنِینَ‌</w:t>
      </w:r>
      <w:bookmarkEnd w:id="1745"/>
    </w:p>
    <w:p>
      <w:pPr>
        <w:pStyle w:val="Heading5"/>
        <w:numPr>
          <w:ilvl w:val="4"/>
          <w:numId w:val="1"/>
        </w:numPr>
        <w:rPr/>
      </w:pPr>
      <w:bookmarkStart w:id="1746" w:name="__RefHeading___Toc4277977_417432637"/>
      <w:bookmarkStart w:id="1747" w:name="_Toc757"/>
      <w:bookmarkEnd w:id="1746"/>
      <w:r>
        <w:rPr>
          <w:rtl w:val="true"/>
        </w:rPr>
        <w:t>اشارة</w:t>
      </w:r>
      <w:bookmarkEnd w:id="1747"/>
    </w:p>
    <w:p>
      <w:pPr>
        <w:pStyle w:val="BookText"/>
        <w:rPr/>
      </w:pPr>
      <w:r>
        <w:rPr>
          <w:rStyle w:val="FootnoteAnchor"/>
        </w:rPr>
        <w:footnoteReference w:id="1556"/>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إِعْطَاءِ الْأَقَارِبِ الزَّکَاةَ إِذَا لَمْ یَکُونُوا مُؤْمِنِینَ</w:t>
      </w:r>
    </w:p>
    <w:p>
      <w:pPr>
        <w:pStyle w:val="Heading5"/>
        <w:numPr>
          <w:ilvl w:val="4"/>
          <w:numId w:val="1"/>
        </w:numPr>
        <w:rPr/>
      </w:pPr>
      <w:bookmarkStart w:id="1748" w:name="__RefHeading___Toc4277979_417432637"/>
      <w:bookmarkStart w:id="1749" w:name="_Toc758"/>
      <w:bookmarkEnd w:id="1748"/>
      <w:r>
        <w:rPr>
          <w:rtl w:val="true"/>
        </w:rPr>
        <w:t>[</w:t>
      </w:r>
      <w:r>
        <w:rPr>
          <w:rtl w:val="true"/>
        </w:rPr>
        <w:t>رقم الحدیث الکلی</w:t>
      </w:r>
      <w:r>
        <w:rPr>
          <w:rtl w:val="true"/>
        </w:rPr>
        <w:t xml:space="preserve">: </w:t>
      </w:r>
      <w:r>
        <w:rPr/>
        <w:t>11944</w:t>
      </w:r>
      <w:r>
        <w:rPr>
          <w:rtl w:val="true"/>
        </w:rPr>
        <w:t xml:space="preserve"> - </w:t>
      </w:r>
      <w:r>
        <w:rPr>
          <w:rtl w:val="true"/>
        </w:rPr>
        <w:t>رقم الحدیث الباب</w:t>
      </w:r>
      <w:r>
        <w:rPr>
          <w:rtl w:val="true"/>
        </w:rPr>
        <w:t xml:space="preserve">: </w:t>
      </w:r>
      <w:r>
        <w:rPr/>
        <w:t>1</w:t>
      </w:r>
      <w:r>
        <w:rPr>
          <w:rtl w:val="true"/>
        </w:rPr>
        <w:t>]</w:t>
      </w:r>
      <w:bookmarkEnd w:id="174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11944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7"/>
      </w:r>
      <w:r>
        <w:rPr>
          <w:rFonts w:ascii="Amiri" w:hAnsi="Amiri" w:eastAsia="Amiri" w:cs="Amiri"/>
          <w:color w:val="111111"/>
          <w:sz w:val="28"/>
          <w:sz w:val="28"/>
          <w:szCs w:val="28"/>
          <w:rtl w:val="true"/>
          <w:lang w:bidi="ar-SA"/>
        </w:rPr>
        <w:t>مُحَمَّدُ بْنُ یَعْقُوبَ عَنْ عِدَّةٍ مِنْ أَصْحَابِنَا عَنْ أَحْمَدَ بْنِ مُحَمَّدٍ عَنْ عَلِیِّ بْنِ الْحَکَمِ عَنْ مُثَنًّی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وَ أَنَا أَسْمَعُ قَالَ أُعْطِی قَرَابَتِی </w:t>
      </w:r>
      <w:r>
        <w:rPr>
          <w:rStyle w:val="FootnoteAnchor"/>
          <w:rtl w:val="true"/>
        </w:rPr>
        <w:footnoteReference w:id="1558"/>
      </w:r>
      <w:r>
        <w:rPr>
          <w:rFonts w:ascii="Amiri" w:hAnsi="Amiri" w:eastAsia="Amiri" w:cs="Amiri"/>
          <w:color w:val="111111"/>
          <w:sz w:val="28"/>
          <w:sz w:val="28"/>
          <w:szCs w:val="28"/>
          <w:rtl w:val="true"/>
          <w:lang w:bidi="ar-SA"/>
        </w:rPr>
        <w:t>زَکَاةَ مَالِی وَ هُمْ لَا یَعْرِفُونَ قَالَ فَقَالَ لَا تُعْطِ الزَّکَاةَ إِلَّا مُسْلِماً وَ أَعْطِهِمْ مِنْ غَیْرِ ذَلِکَ ثُمَّ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تَرَوْنَ أَنَّمَا فِی الْمَالِ الزَّکَاةُ وَحْدَهَا مَا فَرَضَ اللَّهُ فِی الْمَالِ مِنْ غَیْرِ الزَّکَاةِ أَکْثَرُ تُعْطِی مِنْهُ الْقَرَابَةَ وَ الْمُعْتَرِضَ لَکَ مِمَّنْ یَسْأَلُکَ فَتُعْطِیهِ مَا لَمْ تَعْرِفْهُ بِالنَّصْبِ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عَرَفْتَهُ بِالنَّصْبِ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تُعْطِ إِلَّا أَنْ تَخَافَ لِسَانَهُ فَتَشْتَرِیَ دِینَکَ وَ عِرْضَکَ مِنْهُ</w:t>
      </w:r>
      <w:r>
        <w:rPr>
          <w:rFonts w:eastAsia="Amiri" w:cs="Amiri" w:ascii="Amiri" w:hAnsi="Amiri"/>
          <w:color w:val="111111"/>
          <w:sz w:val="28"/>
          <w:szCs w:val="28"/>
          <w:rtl w:val="true"/>
          <w:lang w:bidi="ar-SA"/>
        </w:rPr>
        <w:t xml:space="preserve">. </w:t>
      </w:r>
      <w:bookmarkStart w:id="1750" w:name="pg12162_107178"/>
    </w:p>
    <w:p>
      <w:pPr>
        <w:pStyle w:val="Heading5"/>
        <w:numPr>
          <w:ilvl w:val="4"/>
          <w:numId w:val="1"/>
        </w:numPr>
        <w:rPr/>
      </w:pPr>
      <w:bookmarkStart w:id="1751" w:name="__RefHeading___Toc4277981_417432637"/>
      <w:bookmarkStart w:id="1752" w:name="_Toc759"/>
      <w:bookmarkEnd w:id="1750"/>
      <w:bookmarkEnd w:id="1751"/>
      <w:r>
        <w:rPr>
          <w:rtl w:val="true"/>
        </w:rPr>
        <w:t>[</w:t>
      </w:r>
      <w:r>
        <w:rPr>
          <w:rtl w:val="true"/>
        </w:rPr>
        <w:t>رقم الحدیث الکلی</w:t>
      </w:r>
      <w:r>
        <w:rPr>
          <w:rtl w:val="true"/>
        </w:rPr>
        <w:t xml:space="preserve">: </w:t>
      </w:r>
      <w:r>
        <w:rPr/>
        <w:t>11945</w:t>
      </w:r>
      <w:r>
        <w:rPr>
          <w:rtl w:val="true"/>
        </w:rPr>
        <w:t xml:space="preserve"> - </w:t>
      </w:r>
      <w:r>
        <w:rPr>
          <w:rtl w:val="true"/>
        </w:rPr>
        <w:t>رقم الحدیث الباب</w:t>
      </w:r>
      <w:r>
        <w:rPr>
          <w:rtl w:val="true"/>
        </w:rPr>
        <w:t xml:space="preserve">: </w:t>
      </w:r>
      <w:r>
        <w:rPr/>
        <w:t>2</w:t>
      </w:r>
      <w:r>
        <w:rPr>
          <w:rtl w:val="true"/>
        </w:rPr>
        <w:t>]</w:t>
      </w:r>
      <w:bookmarkEnd w:id="1752"/>
    </w:p>
    <w:p>
      <w:pPr>
        <w:pStyle w:val="BookText"/>
        <w:rPr/>
      </w:pPr>
      <w:r>
        <w:rPr>
          <w:rFonts w:eastAsia="Times New Roman" w:cs="Times New Roman" w:ascii="Times New Roman" w:hAnsi="Times New Roman"/>
          <w:color w:val="111111"/>
          <w:sz w:val="28"/>
          <w:szCs w:val="28"/>
          <w:lang w:val="en-US" w:bidi="en-US"/>
        </w:rPr>
        <w:t>11945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9"/>
      </w:r>
      <w:r>
        <w:rPr>
          <w:rFonts w:ascii="Amiri" w:hAnsi="Amiri" w:eastAsia="Amiri" w:cs="Amiri"/>
          <w:color w:val="111111"/>
          <w:sz w:val="28"/>
          <w:sz w:val="28"/>
          <w:szCs w:val="28"/>
          <w:rtl w:val="true"/>
          <w:lang w:bidi="ar-SA"/>
        </w:rPr>
        <w:t xml:space="preserve">وَ عَنْ مُحَمَّدِ بْنِ یَحْیَی عَنْ أَحْمَدَ بْنِ مُحَمَّدٍ عَنِ الْحُسَیْنِ بْنِ سَعِیدٍ عَنِ النَّضْرِ بْنِ سُوَیْدٍ عَنْ زُرْعَةَ بْنِ مُحَمَّدٍ عَنْ سَمَاعَةَ </w:t>
      </w:r>
      <w:r>
        <w:rPr>
          <w:rStyle w:val="FootnoteAnchor"/>
          <w:rtl w:val="true"/>
        </w:rPr>
        <w:footnoteReference w:id="1560"/>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الرَّجُلُ یَکُونُ لَهُ </w:t>
      </w:r>
      <w:r>
        <w:rPr>
          <w:rStyle w:val="FootnoteAnchor"/>
          <w:rtl w:val="true"/>
        </w:rPr>
        <w:footnoteReference w:id="1561"/>
      </w:r>
      <w:r>
        <w:rPr>
          <w:rFonts w:ascii="Amiri" w:hAnsi="Amiri" w:eastAsia="Amiri" w:cs="Amiri"/>
          <w:color w:val="111111"/>
          <w:sz w:val="28"/>
          <w:sz w:val="28"/>
          <w:szCs w:val="28"/>
          <w:rtl w:val="true"/>
          <w:lang w:bidi="ar-SA"/>
        </w:rPr>
        <w:t>الزَّکَاةُ وَ لَهُ قَرَابَةٌ مُحْتَاجُونَ غَیْرُ عَارِفِینَ أَ یُعْطِیهِمْ مِنَ الزَّکَاةِ فَقَالَ لَا وَ لَا کَرَامَةَ لَا یَجْعَلُ الزَّکَاةَ وِقَایَةً لِمَالِهِ یُعْطِیهِمْ مِنْ غَیْرِ الزَّکَاةِ إِنْ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مِثْلَهُ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3" w:name="__RefHeading___Toc4277983_417432637"/>
      <w:bookmarkStart w:id="1754" w:name="_Toc760"/>
      <w:bookmarkEnd w:id="1753"/>
      <w:r>
        <w:rPr>
          <w:rtl w:val="true"/>
        </w:rPr>
        <w:t>[</w:t>
      </w:r>
      <w:r>
        <w:rPr>
          <w:rtl w:val="true"/>
        </w:rPr>
        <w:t>رقم الحدیث الکلی</w:t>
      </w:r>
      <w:r>
        <w:rPr>
          <w:rtl w:val="true"/>
        </w:rPr>
        <w:t xml:space="preserve">: </w:t>
      </w:r>
      <w:r>
        <w:rPr/>
        <w:t>11946</w:t>
      </w:r>
      <w:r>
        <w:rPr>
          <w:rtl w:val="true"/>
        </w:rPr>
        <w:t xml:space="preserve"> - </w:t>
      </w:r>
      <w:r>
        <w:rPr>
          <w:rtl w:val="true"/>
        </w:rPr>
        <w:t>رقم الحدیث الباب</w:t>
      </w:r>
      <w:r>
        <w:rPr>
          <w:rtl w:val="true"/>
        </w:rPr>
        <w:t xml:space="preserve">: </w:t>
      </w:r>
      <w:r>
        <w:rPr/>
        <w:t>3</w:t>
      </w:r>
      <w:r>
        <w:rPr>
          <w:rtl w:val="true"/>
        </w:rPr>
        <w:t>]</w:t>
      </w:r>
      <w:bookmarkEnd w:id="1754"/>
    </w:p>
    <w:p>
      <w:pPr>
        <w:pStyle w:val="BookText"/>
        <w:rPr/>
      </w:pPr>
      <w:r>
        <w:rPr>
          <w:rFonts w:eastAsia="Times New Roman" w:cs="Times New Roman" w:ascii="Times New Roman" w:hAnsi="Times New Roman"/>
          <w:color w:val="111111"/>
          <w:sz w:val="28"/>
          <w:szCs w:val="28"/>
          <w:lang w:val="en-US" w:bidi="en-US"/>
        </w:rPr>
        <w:t>11946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3"/>
      </w:r>
      <w:r>
        <w:rPr>
          <w:rFonts w:ascii="Amiri" w:hAnsi="Amiri" w:eastAsia="Amiri" w:cs="Amiri"/>
          <w:color w:val="111111"/>
          <w:sz w:val="28"/>
          <w:sz w:val="28"/>
          <w:szCs w:val="28"/>
          <w:rtl w:val="true"/>
          <w:lang w:bidi="ar-SA"/>
        </w:rPr>
        <w:t xml:space="preserve">وَ عَنْ عِدَّةٍ مِنْ أَصْحَابِنَا عَنْ سَهْلِ بْنِ زِیَادٍ وَ أَحْمَدَ بْنِ مُحَمَّدِ بْنِ عِیسَی </w:t>
      </w:r>
      <w:r>
        <w:rPr>
          <w:rStyle w:val="FootnoteAnchor"/>
          <w:rtl w:val="true"/>
        </w:rPr>
        <w:footnoteReference w:id="1564"/>
      </w:r>
      <w:r>
        <w:rPr>
          <w:rFonts w:ascii="Amiri" w:hAnsi="Amiri" w:eastAsia="Amiri" w:cs="Amiri"/>
          <w:color w:val="111111"/>
          <w:sz w:val="28"/>
          <w:sz w:val="28"/>
          <w:szCs w:val="28"/>
          <w:rtl w:val="true"/>
          <w:lang w:bidi="ar-SA"/>
        </w:rPr>
        <w:t>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 عَنْ رَجُلٍ لَهُ قَرَابَةٌ وَ مَوَالٍ وَ أَتْبَاعٌ </w:t>
      </w:r>
      <w:r>
        <w:rPr>
          <w:rStyle w:val="FootnoteAnchor"/>
          <w:rtl w:val="true"/>
        </w:rPr>
        <w:footnoteReference w:id="1565"/>
      </w:r>
      <w:r>
        <w:rPr>
          <w:rFonts w:ascii="Amiri" w:hAnsi="Amiri" w:eastAsia="Amiri" w:cs="Amiri"/>
          <w:color w:val="111111"/>
          <w:sz w:val="28"/>
          <w:sz w:val="28"/>
          <w:szCs w:val="28"/>
          <w:rtl w:val="true"/>
          <w:lang w:bidi="ar-SA"/>
        </w:rPr>
        <w:t>یُحِبُّونَ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یَعْرِفُونَ صَاحِبَ هَذَا الْأَمْرِ أَ یُعْطَوْنَ مِنَ الزَّکَاةِ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566"/>
      </w:r>
    </w:p>
    <w:p>
      <w:pPr>
        <w:pStyle w:val="BookText"/>
        <w:rPr/>
      </w:pPr>
      <w:r>
        <w:rPr>
          <w:rFonts w:ascii="Amiri" w:hAnsi="Amiri" w:eastAsia="Amiri" w:cs="Amiri"/>
          <w:color w:val="111111"/>
          <w:sz w:val="28"/>
          <w:sz w:val="28"/>
          <w:szCs w:val="28"/>
          <w:rtl w:val="true"/>
          <w:lang w:bidi="ar-SA"/>
        </w:rPr>
        <w:t>وَ کَذَا الْحَدِیثُ الْأَوَّلُ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67"/>
      </w:r>
    </w:p>
    <w:p>
      <w:pPr>
        <w:pStyle w:val="BookText"/>
        <w:rPr/>
      </w:pPr>
      <w:r>
        <w:rPr>
          <w:rFonts w:ascii="IRNazanin" w:hAnsi="IRNazanin" w:eastAsia="IRNazanin"/>
          <w:color w:val="111111"/>
          <w:sz w:val="28"/>
          <w:sz w:val="28"/>
          <w:szCs w:val="28"/>
          <w:rtl w:val="true"/>
          <w:lang w:bidi="fa-IR"/>
        </w:rPr>
        <w:t xml:space="preserve">و یأتی ما یدلّ علیه فی الأحادیث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الأبواب، و فی الأحادیث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زکاة الفطرة، و فی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الصدقة، و فی الحدیث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الأنفال</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55" w:name="pg12162_107179"/>
    </w:p>
    <w:p>
      <w:pPr>
        <w:pStyle w:val="Heading4"/>
        <w:numPr>
          <w:ilvl w:val="3"/>
          <w:numId w:val="1"/>
        </w:numPr>
        <w:rPr/>
      </w:pPr>
      <w:bookmarkStart w:id="1756" w:name="__RefHeading___Toc4277985_417432637"/>
      <w:bookmarkStart w:id="1757" w:name="_Toc761"/>
      <w:bookmarkEnd w:id="1755"/>
      <w:bookmarkEnd w:id="1756"/>
      <w:r>
        <w:rPr/>
        <w:t>17</w:t>
      </w:r>
      <w:r>
        <w:rPr>
          <w:rtl w:val="true"/>
        </w:rPr>
        <w:t xml:space="preserve">- </w:t>
      </w:r>
      <w:r>
        <w:rPr>
          <w:rtl w:val="true"/>
        </w:rPr>
        <w:t>بَابُ عَدَمِ جَوَازِ دَفْعِ الزَّکَاةِ إِلَی شَارِبِ الْخَمْرِ وَ عَدَمِ اشْتِرَاطِ الْعَدَالَةِ فِی مُسْتَحِقِّ الزَّکَاةِ</w:t>
      </w:r>
      <w:bookmarkEnd w:id="1757"/>
    </w:p>
    <w:p>
      <w:pPr>
        <w:pStyle w:val="Heading5"/>
        <w:numPr>
          <w:ilvl w:val="4"/>
          <w:numId w:val="1"/>
        </w:numPr>
        <w:rPr/>
      </w:pPr>
      <w:bookmarkStart w:id="1758" w:name="__RefHeading___Toc4277987_417432637"/>
      <w:bookmarkStart w:id="1759" w:name="_Toc762"/>
      <w:bookmarkEnd w:id="1758"/>
      <w:r>
        <w:rPr>
          <w:rtl w:val="true"/>
        </w:rPr>
        <w:t>اشارة</w:t>
      </w:r>
      <w:bookmarkEnd w:id="1759"/>
    </w:p>
    <w:p>
      <w:pPr>
        <w:pStyle w:val="BookText"/>
        <w:rPr/>
      </w:pPr>
      <w:r>
        <w:rPr>
          <w:rStyle w:val="FootnoteAnchor"/>
        </w:rPr>
        <w:footnoteReference w:id="1568"/>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دَفْعِ الزَّکَاةِ إِلَی شَارِبِ الْخَمْرِ وَ عَدَمِ اشْتِرَاطِ الْعَدَالَةِ فِی مُسْتَحِقِّ الزَّکَاةِ</w:t>
      </w:r>
    </w:p>
    <w:p>
      <w:pPr>
        <w:pStyle w:val="Heading5"/>
        <w:numPr>
          <w:ilvl w:val="4"/>
          <w:numId w:val="1"/>
        </w:numPr>
        <w:rPr/>
      </w:pPr>
      <w:bookmarkStart w:id="1760" w:name="__RefHeading___Toc4277989_417432637"/>
      <w:bookmarkStart w:id="1761" w:name="_Toc763"/>
      <w:bookmarkEnd w:id="1760"/>
      <w:r>
        <w:rPr>
          <w:rtl w:val="true"/>
        </w:rPr>
        <w:t>[</w:t>
      </w:r>
      <w:r>
        <w:rPr>
          <w:rtl w:val="true"/>
        </w:rPr>
        <w:t>رقم الحدیث الکلی</w:t>
      </w:r>
      <w:r>
        <w:rPr>
          <w:rtl w:val="true"/>
        </w:rPr>
        <w:t xml:space="preserve">: </w:t>
      </w:r>
      <w:r>
        <w:rPr/>
        <w:t>11947</w:t>
      </w:r>
      <w:r>
        <w:rPr>
          <w:rtl w:val="true"/>
        </w:rPr>
        <w:t xml:space="preserve"> - </w:t>
      </w:r>
      <w:r>
        <w:rPr>
          <w:rtl w:val="true"/>
        </w:rPr>
        <w:t>رقم الحدیث الباب</w:t>
      </w:r>
      <w:r>
        <w:rPr>
          <w:rtl w:val="true"/>
        </w:rPr>
        <w:t xml:space="preserve">: </w:t>
      </w:r>
      <w:r>
        <w:rPr/>
        <w:t>1</w:t>
      </w:r>
      <w:r>
        <w:rPr>
          <w:rtl w:val="true"/>
        </w:rPr>
        <w:t>]</w:t>
      </w:r>
      <w:bookmarkEnd w:id="1761"/>
    </w:p>
    <w:p>
      <w:pPr>
        <w:pStyle w:val="BookText"/>
        <w:rPr/>
      </w:pPr>
      <w:r>
        <w:rPr>
          <w:rFonts w:eastAsia="Times New Roman" w:cs="Times New Roman" w:ascii="Times New Roman" w:hAnsi="Times New Roman"/>
          <w:color w:val="111111"/>
          <w:sz w:val="28"/>
          <w:szCs w:val="28"/>
          <w:lang w:val="en-US" w:bidi="en-US"/>
        </w:rPr>
        <w:t>11947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9"/>
      </w:r>
      <w:r>
        <w:rPr>
          <w:rFonts w:ascii="Amiri" w:hAnsi="Amiri" w:eastAsia="Amiri" w:cs="Amiri"/>
          <w:color w:val="111111"/>
          <w:sz w:val="28"/>
          <w:sz w:val="28"/>
          <w:szCs w:val="28"/>
          <w:rtl w:val="true"/>
          <w:lang w:bidi="ar-SA"/>
        </w:rPr>
        <w:t>مُحَمَّدُ بْنُ الْحَسَنِ بِإِسْنَادِهِ عَنْ مُحَمَّدِ بْنِ عِیسَی عَنْ دَاوُدَ الصَّرْمِیِّ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شَارِبِ الْخَمْرِ یُعْطَی مِنَ الزَّکَاةِ شَیْئاً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الْمُقْنِعَةِ عَنْ مُحَمَّدِ بْنِ عِیسَی </w:t>
      </w:r>
      <w:r>
        <w:rPr>
          <w:rStyle w:val="FootnoteAnchor"/>
          <w:rtl w:val="true"/>
        </w:rPr>
        <w:footnoteReference w:id="1570"/>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مُحَمَّدِ بْنِ عِیسَی مِثْلَهُ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2" w:name="__RefHeading___Toc4277991_417432637"/>
      <w:bookmarkStart w:id="1763" w:name="_Toc764"/>
      <w:bookmarkEnd w:id="1762"/>
      <w:r>
        <w:rPr>
          <w:rtl w:val="true"/>
        </w:rPr>
        <w:t>[</w:t>
      </w:r>
      <w:r>
        <w:rPr>
          <w:rtl w:val="true"/>
        </w:rPr>
        <w:t>رقم الحدیث الکلی</w:t>
      </w:r>
      <w:r>
        <w:rPr>
          <w:rtl w:val="true"/>
        </w:rPr>
        <w:t xml:space="preserve">: </w:t>
      </w:r>
      <w:r>
        <w:rPr/>
        <w:t>11948</w:t>
      </w:r>
      <w:r>
        <w:rPr>
          <w:rtl w:val="true"/>
        </w:rPr>
        <w:t xml:space="preserve"> - </w:t>
      </w:r>
      <w:r>
        <w:rPr>
          <w:rtl w:val="true"/>
        </w:rPr>
        <w:t>رقم الحدیث الباب</w:t>
      </w:r>
      <w:r>
        <w:rPr>
          <w:rtl w:val="true"/>
        </w:rPr>
        <w:t xml:space="preserve">: </w:t>
      </w:r>
      <w:r>
        <w:rPr/>
        <w:t>2</w:t>
      </w:r>
      <w:r>
        <w:rPr>
          <w:rtl w:val="true"/>
        </w:rPr>
        <w:t>]</w:t>
      </w:r>
      <w:bookmarkEnd w:id="1763"/>
    </w:p>
    <w:p>
      <w:pPr>
        <w:pStyle w:val="BookText"/>
        <w:rPr/>
      </w:pPr>
      <w:r>
        <w:rPr>
          <w:rFonts w:eastAsia="Times New Roman" w:cs="Times New Roman" w:ascii="Times New Roman" w:hAnsi="Times New Roman"/>
          <w:color w:val="111111"/>
          <w:sz w:val="28"/>
          <w:szCs w:val="28"/>
          <w:lang w:val="en-US" w:bidi="en-US"/>
        </w:rPr>
        <w:t>11948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2"/>
      </w:r>
      <w:r>
        <w:rPr>
          <w:rFonts w:ascii="Amiri" w:hAnsi="Amiri" w:eastAsia="Amiri" w:cs="Amiri"/>
          <w:color w:val="111111"/>
          <w:sz w:val="28"/>
          <w:sz w:val="28"/>
          <w:szCs w:val="28"/>
          <w:rtl w:val="true"/>
          <w:lang w:bidi="ar-SA"/>
        </w:rPr>
        <w:t>مُحَمَّدُ بْنُ عَلِیِّ بْنِ الْحُسَیْنِ فِی الْعِلَلِ عَنْ مُحَمَّدِ بْنِ الْحَسَنِ عَنْ أَحْمَدَ بْنِ إِدْرِیسَ وَ مُحَمَّدِ بْنِ یَحْیَی جَمِیعاً عَنْ مُحَمَّدِ بْنِ أَحْمَدَ بْنِ یَحْیَی عَنْ عَلِیِّ بْنِ مُحَمَّدٍ عَنْ بَعْضِ أَصْحَابِنَا عَنْ بِشْرِ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لِلرَّجُلِ یَعْنِی أَبَا الْحَسَنِ ع مَا حَدُّ الْمُؤْمِنِ الَّذِی یُعْطَی الزَّکَاةَ قَالَ یُعْطَی الْمُؤْمِنُ ثَلَاثَةَ آلَافٍ ثُمَّ قَالَ أَوْ عَشَرَةَ آلَافٍ وَ یُعْطَی الْفَاجِرُ بِقَدَرٍ لِأَنَّ الْمُؤْمِنَ یُنْفِقُهَا فِی طَاعَةِ اللَّهِ وَ الْفَاجِرَ فِی مَعْصِیَةِ اللَّهِ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عَدَمِ الِاشْتِرَاطِ بِالْعُمُومِ وَ الْإِطْلَاقِ </w:t>
      </w:r>
      <w:r>
        <w:rPr>
          <w:rStyle w:val="FootnoteAnchor"/>
          <w:rtl w:val="true"/>
        </w:rPr>
        <w:footnoteReference w:id="1573"/>
      </w:r>
      <w:r>
        <w:rPr>
          <w:rFonts w:ascii="Amiri" w:hAnsi="Amiri" w:eastAsia="Amiri" w:cs="Amiri"/>
          <w:color w:val="111111"/>
          <w:sz w:val="28"/>
          <w:sz w:val="28"/>
          <w:szCs w:val="28"/>
          <w:rtl w:val="true"/>
          <w:lang w:bidi="ar-SA"/>
        </w:rPr>
        <w:t xml:space="preserve">وَ تَقَدَّمَ </w:t>
      </w:r>
      <w:bookmarkStart w:id="1764" w:name="pg12162_107180"/>
    </w:p>
    <w:p>
      <w:pPr>
        <w:pStyle w:val="BookText"/>
        <w:rPr/>
      </w:pPr>
      <w:bookmarkEnd w:id="1764"/>
      <w:r>
        <w:rPr>
          <w:rFonts w:ascii="Amiri" w:hAnsi="Amiri" w:eastAsia="Amiri" w:cs="Amiri"/>
          <w:color w:val="111111"/>
          <w:sz w:val="28"/>
          <w:sz w:val="28"/>
          <w:szCs w:val="28"/>
          <w:rtl w:val="true"/>
          <w:lang w:bidi="ar-SA"/>
        </w:rPr>
        <w:t xml:space="preserve">أَنَّ أَفْضَلَ الصَّدَقَةِ عَلَی ذِی الرَّحِمِ الْکَاشِحِ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5" w:name="__RefHeading___Toc4277993_417432637"/>
      <w:bookmarkStart w:id="1766" w:name="_Toc765"/>
      <w:bookmarkEnd w:id="1765"/>
      <w:r>
        <w:rPr/>
        <w:t>18</w:t>
      </w:r>
      <w:r>
        <w:rPr>
          <w:rtl w:val="true"/>
        </w:rPr>
        <w:t xml:space="preserve">- </w:t>
      </w:r>
      <w:r>
        <w:rPr>
          <w:rtl w:val="true"/>
        </w:rPr>
        <w:t>بَابُ جَوَازِ قَضَاءِ الدَّیْنِ عَنِ الْأَبِ وَ نَحْوِهِ مِنْ وَاجِبِی النَّفَقَةِ مِنَ الزَّکَاةِ وَ لَوْ بَعْدَ الْوَفَاةِ وَ جَوَازِ إِعْطَائِهِ إِیَّاهَا لِیَتَوَلَّی الْقَضَاءَ</w:t>
      </w:r>
      <w:bookmarkEnd w:id="1766"/>
    </w:p>
    <w:p>
      <w:pPr>
        <w:pStyle w:val="Heading5"/>
        <w:numPr>
          <w:ilvl w:val="4"/>
          <w:numId w:val="1"/>
        </w:numPr>
        <w:rPr/>
      </w:pPr>
      <w:bookmarkStart w:id="1767" w:name="__RefHeading___Toc4277995_417432637"/>
      <w:bookmarkStart w:id="1768" w:name="_Toc766"/>
      <w:bookmarkEnd w:id="1767"/>
      <w:r>
        <w:rPr>
          <w:rtl w:val="true"/>
        </w:rPr>
        <w:t>اشارة</w:t>
      </w:r>
      <w:bookmarkEnd w:id="1768"/>
    </w:p>
    <w:p>
      <w:pPr>
        <w:pStyle w:val="BookText"/>
        <w:rPr/>
      </w:pPr>
      <w:r>
        <w:rPr>
          <w:rStyle w:val="FootnoteAnchor"/>
        </w:rPr>
        <w:footnoteReference w:id="1575"/>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قَضَاءِ الدَّیْنِ عَنِ الْأَبِ وَ نَحْوِهِ مِنْ وَاجِبِی النَّفَقَةِ مِنَ الزَّکَاةِ وَ لَوْ بَعْدَ الْوَفَاةِ وَ جَوَازِ إِعْطَائِهِ إِیَّاهَا لِیَتَوَلَّی الْقَضَاءَ</w:t>
      </w:r>
    </w:p>
    <w:p>
      <w:pPr>
        <w:pStyle w:val="Heading5"/>
        <w:numPr>
          <w:ilvl w:val="4"/>
          <w:numId w:val="1"/>
        </w:numPr>
        <w:rPr/>
      </w:pPr>
      <w:bookmarkStart w:id="1769" w:name="__RefHeading___Toc4277997_417432637"/>
      <w:bookmarkStart w:id="1770" w:name="_Toc767"/>
      <w:bookmarkEnd w:id="1769"/>
      <w:r>
        <w:rPr>
          <w:rtl w:val="true"/>
        </w:rPr>
        <w:t>[</w:t>
      </w:r>
      <w:r>
        <w:rPr>
          <w:rtl w:val="true"/>
        </w:rPr>
        <w:t>رقم الحدیث الکلی</w:t>
      </w:r>
      <w:r>
        <w:rPr>
          <w:rtl w:val="true"/>
        </w:rPr>
        <w:t xml:space="preserve">: </w:t>
      </w:r>
      <w:r>
        <w:rPr/>
        <w:t>11949</w:t>
      </w:r>
      <w:r>
        <w:rPr>
          <w:rtl w:val="true"/>
        </w:rPr>
        <w:t xml:space="preserve"> - </w:t>
      </w:r>
      <w:r>
        <w:rPr>
          <w:rtl w:val="true"/>
        </w:rPr>
        <w:t>رقم الحدیث الباب</w:t>
      </w:r>
      <w:r>
        <w:rPr>
          <w:rtl w:val="true"/>
        </w:rPr>
        <w:t xml:space="preserve">: </w:t>
      </w:r>
      <w:r>
        <w:rPr/>
        <w:t>1</w:t>
      </w:r>
      <w:r>
        <w:rPr>
          <w:rtl w:val="true"/>
        </w:rPr>
        <w:t>]</w:t>
      </w:r>
      <w:bookmarkEnd w:id="1770"/>
    </w:p>
    <w:p>
      <w:pPr>
        <w:pStyle w:val="BookText"/>
        <w:rPr/>
      </w:pPr>
      <w:r>
        <w:rPr>
          <w:rFonts w:eastAsia="Times New Roman" w:cs="Times New Roman" w:ascii="Times New Roman" w:hAnsi="Times New Roman"/>
          <w:color w:val="111111"/>
          <w:sz w:val="28"/>
          <w:szCs w:val="28"/>
          <w:lang w:val="en-US" w:bidi="en-US"/>
        </w:rPr>
        <w:t>11949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6"/>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حَلَّتْ عَلَیْهِ الزَّکَاةُ وَ مَاتَ أَبُوهُ وَ عَلَیْهِ دَیْنٌ أَ یُؤَدِّی زَکَاتَهُ فِی دَیْنِ أَبِیهِ وَ لِلِابْنِ مَالٌ کَثِیرٌ فَقَالَ إِنْ کَانَ أَبُوهُ أَوْرَثَهُ مَالًا ثُمَّ ظَهَرَ عَلَیْهِ دَیْنٌ لَمْ یَعْلَمْ بِهِ یَوْمَئِذٍ فَیَقْضِیَهُ عَنْهُ قَضَاهُ مِنْ جَمِیعِ الْمِیرَاثِ وَ لَمْ یَقْضِهِ مِنْ زَکَاتِهِ وَ إِنْ لَمْ یَکُنْ أَوْرَثَهُ مَالًا لَمْ یَکُنْ أَحَدٌ أَحَقَّ بِزَکَاتِهِ مِنْ دَیْنِ أَبِیهِ فَإِذَا أَدَّاهَا فِی دَیْنِ أَبِیهِ عَلَی هَذِهِ الْحَالِ أَجْزَأَتْ عَنْهُ</w:t>
      </w:r>
      <w:r>
        <w:rPr>
          <w:rFonts w:eastAsia="Amiri" w:cs="Amiri" w:ascii="Amiri" w:hAnsi="Amiri"/>
          <w:color w:val="111111"/>
          <w:sz w:val="28"/>
          <w:szCs w:val="28"/>
          <w:rtl w:val="true"/>
          <w:lang w:bidi="ar-SA"/>
        </w:rPr>
        <w:t>.</w:t>
      </w:r>
    </w:p>
    <w:p>
      <w:pPr>
        <w:pStyle w:val="Heading5"/>
        <w:numPr>
          <w:ilvl w:val="4"/>
          <w:numId w:val="1"/>
        </w:numPr>
        <w:rPr/>
      </w:pPr>
      <w:bookmarkStart w:id="1771" w:name="__RefHeading___Toc4277999_417432637"/>
      <w:bookmarkStart w:id="1772" w:name="_Toc768"/>
      <w:bookmarkEnd w:id="1771"/>
      <w:r>
        <w:rPr>
          <w:rtl w:val="true"/>
        </w:rPr>
        <w:t>[</w:t>
      </w:r>
      <w:r>
        <w:rPr>
          <w:rtl w:val="true"/>
        </w:rPr>
        <w:t>رقم الحدیث الکلی</w:t>
      </w:r>
      <w:r>
        <w:rPr>
          <w:rtl w:val="true"/>
        </w:rPr>
        <w:t xml:space="preserve">: </w:t>
      </w:r>
      <w:r>
        <w:rPr/>
        <w:t>11950</w:t>
      </w:r>
      <w:r>
        <w:rPr>
          <w:rtl w:val="true"/>
        </w:rPr>
        <w:t xml:space="preserve"> - </w:t>
      </w:r>
      <w:r>
        <w:rPr>
          <w:rtl w:val="true"/>
        </w:rPr>
        <w:t>رقم الحدیث الباب</w:t>
      </w:r>
      <w:r>
        <w:rPr>
          <w:rtl w:val="true"/>
        </w:rPr>
        <w:t xml:space="preserve">: </w:t>
      </w:r>
      <w:r>
        <w:rPr/>
        <w:t>2</w:t>
      </w:r>
      <w:r>
        <w:rPr>
          <w:rtl w:val="true"/>
        </w:rPr>
        <w:t>]</w:t>
      </w:r>
      <w:bookmarkEnd w:id="1772"/>
    </w:p>
    <w:p>
      <w:pPr>
        <w:pStyle w:val="BookText"/>
        <w:rPr/>
      </w:pPr>
      <w:r>
        <w:rPr>
          <w:rFonts w:eastAsia="Times New Roman" w:cs="Times New Roman" w:ascii="Times New Roman" w:hAnsi="Times New Roman"/>
          <w:color w:val="111111"/>
          <w:sz w:val="28"/>
          <w:szCs w:val="28"/>
          <w:lang w:val="en-US" w:bidi="en-US"/>
        </w:rPr>
        <w:t>11950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7"/>
      </w:r>
      <w:r>
        <w:rPr>
          <w:rFonts w:ascii="Amiri" w:hAnsi="Amiri" w:eastAsia="Amiri" w:cs="Amiri"/>
          <w:color w:val="111111"/>
          <w:sz w:val="28"/>
          <w:sz w:val="28"/>
          <w:szCs w:val="28"/>
          <w:rtl w:val="true"/>
          <w:lang w:bidi="ar-SA"/>
        </w:rPr>
        <w:t>وَ عَنْ أَحْمَدَ بْنِ إِدْرِیسَ عَنْ مُحَمَّدِ بْنِ عَبْدِ الْجَبَّارِ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عَلَی أَبِیهِ دَیْنٌ وَ لِأَبِیهِ مَئُونَةٌ أَ یُعْطِی أَبَاهُ مِنْ زَکَاتِهِ یَقْضِی دَیْنَهُ قَالَ نَعَمْ وَ مَنْ أَحَقُّ مِنْ أَبِیهِ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ابْنُ إِدْرِیسَ فِی آخِرِ السَّرَائِرِ نَقْلًا مِنْ کِتَابِ مُحَمَّدِ بْنِ عَلِیِّ بْنِ مَحْبُوبٍ عَنْ عَلِیِّ بْنِ السِّنْدِیِّ عَنْ صَفْوَانَ عَنْ إِسْحَاقَ بْنِ عَمَّارٍ عَنْ یُونُسَ بْنِ عَمَّارٍ </w:t>
      </w:r>
      <w:r>
        <w:rPr>
          <w:rStyle w:val="FootnoteAnchor"/>
          <w:rtl w:val="true"/>
        </w:rPr>
        <w:footnoteReference w:id="1578"/>
      </w:r>
      <w:bookmarkStart w:id="1773" w:name="pg12162_107181"/>
    </w:p>
    <w:p>
      <w:pPr>
        <w:pStyle w:val="BookText"/>
        <w:rPr/>
      </w:pPr>
      <w:bookmarkEnd w:id="177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اسْتِحْقَاقِ الْغَارِمِینَ عُمُوماً شَامِلًا لِمَنْ یَجِبُ نَفَقَتُهُ </w:t>
      </w:r>
      <w:r>
        <w:rPr>
          <w:rStyle w:val="FootnoteAnchor"/>
          <w:rtl w:val="true"/>
        </w:rPr>
        <w:footnoteReference w:id="157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4" w:name="__RefHeading___Toc4278001_417432637"/>
      <w:bookmarkStart w:id="1775" w:name="_Toc769"/>
      <w:bookmarkEnd w:id="1774"/>
      <w:r>
        <w:rPr/>
        <w:t>19</w:t>
      </w:r>
      <w:r>
        <w:rPr>
          <w:rtl w:val="true"/>
        </w:rPr>
        <w:t xml:space="preserve">- </w:t>
      </w:r>
      <w:r>
        <w:rPr>
          <w:rtl w:val="true"/>
        </w:rPr>
        <w:t>بَابُ جَوَازِ شِرَاءِ الْأَبِ الْمَمْلُوکِ وَ نَحْوِهِ مِنْ وَاجِبِی النَّفَقَةِ مِنَ الزَّکَاةِ وَ عِتْقِهِ‌</w:t>
      </w:r>
      <w:bookmarkEnd w:id="1775"/>
    </w:p>
    <w:p>
      <w:pPr>
        <w:pStyle w:val="Heading5"/>
        <w:numPr>
          <w:ilvl w:val="4"/>
          <w:numId w:val="1"/>
        </w:numPr>
        <w:rPr/>
      </w:pPr>
      <w:bookmarkStart w:id="1776" w:name="__RefHeading___Toc4278003_417432637"/>
      <w:bookmarkStart w:id="1777" w:name="_Toc770"/>
      <w:bookmarkEnd w:id="1776"/>
      <w:r>
        <w:rPr>
          <w:rtl w:val="true"/>
        </w:rPr>
        <w:t>اشارة</w:t>
      </w:r>
      <w:bookmarkEnd w:id="1777"/>
    </w:p>
    <w:p>
      <w:pPr>
        <w:pStyle w:val="BookText"/>
        <w:rPr/>
      </w:pPr>
      <w:r>
        <w:rPr>
          <w:rStyle w:val="FootnoteAnchor"/>
        </w:rPr>
        <w:footnoteReference w:id="1581"/>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شِرَاءِ الْأَبِ الْمَمْلُوکِ وَ نَحْوِهِ مِنْ وَاجِبِی النَّفَقَةِ مِنَ الزَّکَاةِ وَ عِتْقِهِ</w:t>
      </w:r>
    </w:p>
    <w:p>
      <w:pPr>
        <w:pStyle w:val="Heading5"/>
        <w:numPr>
          <w:ilvl w:val="4"/>
          <w:numId w:val="1"/>
        </w:numPr>
        <w:rPr/>
      </w:pPr>
      <w:bookmarkStart w:id="1778" w:name="__RefHeading___Toc4278005_417432637"/>
      <w:bookmarkStart w:id="1779" w:name="_Toc771"/>
      <w:bookmarkEnd w:id="1778"/>
      <w:r>
        <w:rPr>
          <w:rtl w:val="true"/>
        </w:rPr>
        <w:t>[</w:t>
      </w:r>
      <w:r>
        <w:rPr>
          <w:rtl w:val="true"/>
        </w:rPr>
        <w:t>رقم الحدیث الکلی</w:t>
      </w:r>
      <w:r>
        <w:rPr>
          <w:rtl w:val="true"/>
        </w:rPr>
        <w:t xml:space="preserve">: </w:t>
      </w:r>
      <w:r>
        <w:rPr/>
        <w:t>11951</w:t>
      </w:r>
      <w:r>
        <w:rPr>
          <w:rtl w:val="true"/>
        </w:rPr>
        <w:t xml:space="preserve"> - </w:t>
      </w:r>
      <w:r>
        <w:rPr>
          <w:rtl w:val="true"/>
        </w:rPr>
        <w:t>رقم الحدیث الباب</w:t>
      </w:r>
      <w:r>
        <w:rPr>
          <w:rtl w:val="true"/>
        </w:rPr>
        <w:t xml:space="preserve">: </w:t>
      </w:r>
      <w:r>
        <w:rPr/>
        <w:t>1</w:t>
      </w:r>
      <w:r>
        <w:rPr>
          <w:rtl w:val="true"/>
        </w:rPr>
        <w:t>]</w:t>
      </w:r>
      <w:bookmarkEnd w:id="1779"/>
    </w:p>
    <w:p>
      <w:pPr>
        <w:pStyle w:val="BookText"/>
        <w:rPr/>
      </w:pPr>
      <w:r>
        <w:rPr>
          <w:rFonts w:eastAsia="Times New Roman" w:cs="Times New Roman" w:ascii="Times New Roman" w:hAnsi="Times New Roman"/>
          <w:color w:val="111111"/>
          <w:sz w:val="28"/>
          <w:szCs w:val="28"/>
          <w:lang w:val="en-US" w:bidi="en-US"/>
        </w:rPr>
        <w:t>11951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2"/>
      </w:r>
      <w:r>
        <w:rPr>
          <w:rFonts w:ascii="Amiri" w:hAnsi="Amiri" w:eastAsia="Amiri" w:cs="Amiri"/>
          <w:color w:val="111111"/>
          <w:sz w:val="28"/>
          <w:sz w:val="28"/>
          <w:szCs w:val="28"/>
          <w:rtl w:val="true"/>
          <w:lang w:bidi="ar-SA"/>
        </w:rPr>
        <w:t>مُحَمَّدُ بْنُ یَعْقُوبَ عَنْ عِدَّةٍ مِنْ أَصْحَابِنَا عَنْ أَحْمَدَ بْنِ مُحَمَّدٍ عَنِ ابْنِ مَحْبُوبٍ عَنْ أَبِی مُحَمَّدٍ الْوَابِشِیِّ عَنْ أَبِی عَبْدِ اللَّهِ ع قَالَ سَأَلَهُ بَعْضُ أَصْحَابِنَا عَنْ رَجُلٍ اشْتَرَی أَبَاهُ مِنَ الزَّکَاةِ زَکَاةِ مَالِهِ قَالَ اشْتَرَی خَیْرَ رَقَبَةٍ لَا بَأْسَ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یَدُلُّ عَلَی ذَلِکَ عُمُوماً مَا سَبَقَ وَ یَأْتِی مِنْ أَنَّ الرِّقَابَ مِنْ جُمْلَةِ الْمُسْتَحِقِّینَ مُضَافاً إِلَی مَا هُوَ مَعْلُومٌ مِنْ عَدَمِ وُجُوبِ الشِّرَاءِ الْمَذْکُورِ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0" w:name="__RefHeading___Toc4278007_417432637"/>
      <w:bookmarkStart w:id="1781" w:name="_Toc772"/>
      <w:bookmarkEnd w:id="1780"/>
      <w:r>
        <w:rPr/>
        <w:t>20</w:t>
      </w:r>
      <w:r>
        <w:rPr>
          <w:rtl w:val="true"/>
        </w:rPr>
        <w:t xml:space="preserve">- </w:t>
      </w:r>
      <w:r>
        <w:rPr>
          <w:rtl w:val="true"/>
        </w:rPr>
        <w:t>بَابُ أَنَّ مَا یَأْخُذُهُ السُّلْطَانُ عَلَی وَجْهِ الزَّکَاةِ یَجُوزُ احْتِسَابُهُ مِنْهَا وَ کَذَا الْخُمُسُ وَ یُسْتَحَبُّ عَدَمُ احْتِسَابِهِ وَ لَا یَجُوزُ دَفْعُ شَیْ‌ءٍ مِنْهَا إِلَی الْجَائِرِ اخْتِیَاراً وَ لَا احْتِسَابُ مَا یَأْخُذُهُ قُط</w:t>
      </w:r>
      <w:bookmarkEnd w:id="1781"/>
    </w:p>
    <w:p>
      <w:pPr>
        <w:pStyle w:val="Heading5"/>
        <w:numPr>
          <w:ilvl w:val="4"/>
          <w:numId w:val="1"/>
        </w:numPr>
        <w:rPr/>
      </w:pPr>
      <w:bookmarkStart w:id="1782" w:name="__RefHeading___Toc4278009_417432637"/>
      <w:bookmarkStart w:id="1783" w:name="_Toc773"/>
      <w:bookmarkEnd w:id="1782"/>
      <w:r>
        <w:rPr>
          <w:rtl w:val="true"/>
        </w:rPr>
        <w:t>اشارة</w:t>
      </w:r>
      <w:bookmarkEnd w:id="1783"/>
    </w:p>
    <w:p>
      <w:pPr>
        <w:pStyle w:val="BookText"/>
        <w:rPr/>
      </w:pPr>
      <w:r>
        <w:rPr>
          <w:rStyle w:val="FootnoteAnchor"/>
        </w:rPr>
        <w:footnoteReference w:id="1584"/>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مَا یَأْخُذُهُ السُّلْطَانُ عَلَی وَجْهِ الزَّکَاةِ یَجُوزُ احْتِسَابُهُ مِنْهَا وَ کَذَا الْخُمُسُ وَ یُسْتَحَبُّ عَدَمُ احْتِسَابِهِ وَ لَا یَجُوزُ دَفْعُ شَیْ‌ءٍ مِنْهَا إِلَی الْجَائِرِ اخْتِیَاراً وَ لَا احْتِسَابُ مَا یَأْخُذُهُ قُطَّاعُ الطَّرِیقِ مِنَ الزَّکَاةِ</w:t>
      </w:r>
    </w:p>
    <w:p>
      <w:pPr>
        <w:pStyle w:val="Heading5"/>
        <w:numPr>
          <w:ilvl w:val="4"/>
          <w:numId w:val="1"/>
        </w:numPr>
        <w:rPr/>
      </w:pPr>
      <w:bookmarkStart w:id="1784" w:name="__RefHeading___Toc4278011_417432637"/>
      <w:bookmarkStart w:id="1785" w:name="_Toc774"/>
      <w:bookmarkEnd w:id="1784"/>
      <w:r>
        <w:rPr>
          <w:rtl w:val="true"/>
        </w:rPr>
        <w:t>[</w:t>
      </w:r>
      <w:r>
        <w:rPr>
          <w:rtl w:val="true"/>
        </w:rPr>
        <w:t>رقم الحدیث الکلی</w:t>
      </w:r>
      <w:r>
        <w:rPr>
          <w:rtl w:val="true"/>
        </w:rPr>
        <w:t xml:space="preserve">: </w:t>
      </w:r>
      <w:r>
        <w:rPr/>
        <w:t>11952</w:t>
      </w:r>
      <w:r>
        <w:rPr>
          <w:rtl w:val="true"/>
        </w:rPr>
        <w:t xml:space="preserve"> - </w:t>
      </w:r>
      <w:r>
        <w:rPr>
          <w:rtl w:val="true"/>
        </w:rPr>
        <w:t>رقم الحدیث الباب</w:t>
      </w:r>
      <w:r>
        <w:rPr>
          <w:rtl w:val="true"/>
        </w:rPr>
        <w:t xml:space="preserve">: </w:t>
      </w:r>
      <w:r>
        <w:rPr/>
        <w:t>1</w:t>
      </w:r>
      <w:r>
        <w:rPr>
          <w:rtl w:val="true"/>
        </w:rPr>
        <w:t>]</w:t>
      </w:r>
      <w:bookmarkEnd w:id="178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11952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5"/>
      </w:r>
      <w:r>
        <w:rPr>
          <w:rFonts w:ascii="Amiri" w:hAnsi="Amiri" w:eastAsia="Amiri" w:cs="Amiri"/>
          <w:color w:val="111111"/>
          <w:sz w:val="28"/>
          <w:sz w:val="28"/>
          <w:szCs w:val="28"/>
          <w:rtl w:val="true"/>
          <w:lang w:bidi="ar-SA"/>
        </w:rPr>
        <w:t xml:space="preserve">مُحَمَّدُ بْنُ یَعْقُوبَ عَنْ مُحَمَّدِ بْنِ یَحْیَی عَنْ مُحَمَّدِ بْنِ </w:t>
      </w:r>
      <w:bookmarkStart w:id="1786" w:name="pg12162_107182"/>
    </w:p>
    <w:p>
      <w:pPr>
        <w:pStyle w:val="BookText"/>
        <w:rPr/>
      </w:pPr>
      <w:bookmarkEnd w:id="1786"/>
      <w:r>
        <w:rPr>
          <w:rFonts w:ascii="Amiri" w:hAnsi="Amiri" w:eastAsia="Amiri" w:cs="Amiri"/>
          <w:color w:val="111111"/>
          <w:sz w:val="28"/>
          <w:sz w:val="28"/>
          <w:szCs w:val="28"/>
          <w:rtl w:val="true"/>
          <w:lang w:bidi="ar-SA"/>
        </w:rPr>
        <w:t>الْحُسَیْنِ عَنْ صَفْوَانَ بْنِ یَحْیَی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الْعُشُورِ الَّتِی تُؤْخَذُ مِنَ الرَّجُلِ أَ یَحْتَسِبُ بِهَا مِنْ زَکَاتِهِ قَالَ نَعَمْ إِنْ شَاءَ</w:t>
      </w:r>
      <w:r>
        <w:rPr>
          <w:rFonts w:eastAsia="Amiri" w:cs="Amiri" w:ascii="Amiri" w:hAnsi="Amiri"/>
          <w:color w:val="111111"/>
          <w:sz w:val="28"/>
          <w:szCs w:val="28"/>
          <w:rtl w:val="true"/>
          <w:lang w:bidi="ar-SA"/>
        </w:rPr>
        <w:t>.</w:t>
      </w:r>
    </w:p>
    <w:p>
      <w:pPr>
        <w:pStyle w:val="Heading5"/>
        <w:numPr>
          <w:ilvl w:val="4"/>
          <w:numId w:val="1"/>
        </w:numPr>
        <w:rPr/>
      </w:pPr>
      <w:bookmarkStart w:id="1787" w:name="__RefHeading___Toc4278013_417432637"/>
      <w:bookmarkStart w:id="1788" w:name="_Toc775"/>
      <w:bookmarkEnd w:id="1787"/>
      <w:r>
        <w:rPr>
          <w:rtl w:val="true"/>
        </w:rPr>
        <w:t>[</w:t>
      </w:r>
      <w:r>
        <w:rPr>
          <w:rtl w:val="true"/>
        </w:rPr>
        <w:t>رقم الحدیث الکلی</w:t>
      </w:r>
      <w:r>
        <w:rPr>
          <w:rtl w:val="true"/>
        </w:rPr>
        <w:t xml:space="preserve">: </w:t>
      </w:r>
      <w:r>
        <w:rPr/>
        <w:t>11953</w:t>
      </w:r>
      <w:r>
        <w:rPr>
          <w:rtl w:val="true"/>
        </w:rPr>
        <w:t xml:space="preserve"> - </w:t>
      </w:r>
      <w:r>
        <w:rPr>
          <w:rtl w:val="true"/>
        </w:rPr>
        <w:t>رقم الحدیث الباب</w:t>
      </w:r>
      <w:r>
        <w:rPr>
          <w:rtl w:val="true"/>
        </w:rPr>
        <w:t xml:space="preserve">: </w:t>
      </w:r>
      <w:r>
        <w:rPr/>
        <w:t>2</w:t>
      </w:r>
      <w:r>
        <w:rPr>
          <w:rtl w:val="true"/>
        </w:rPr>
        <w:t>]</w:t>
      </w:r>
      <w:bookmarkEnd w:id="1788"/>
    </w:p>
    <w:p>
      <w:pPr>
        <w:pStyle w:val="BookText"/>
        <w:rPr/>
      </w:pPr>
      <w:r>
        <w:rPr>
          <w:rFonts w:eastAsia="Times New Roman" w:cs="Times New Roman" w:ascii="Times New Roman" w:hAnsi="Times New Roman"/>
          <w:color w:val="111111"/>
          <w:sz w:val="28"/>
          <w:szCs w:val="28"/>
          <w:lang w:val="en-US" w:bidi="en-US"/>
        </w:rPr>
        <w:t>11953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6"/>
      </w:r>
      <w:r>
        <w:rPr>
          <w:rFonts w:ascii="Amiri" w:hAnsi="Amiri" w:eastAsia="Amiri" w:cs="Amiri"/>
          <w:color w:val="111111"/>
          <w:sz w:val="28"/>
          <w:sz w:val="28"/>
          <w:szCs w:val="28"/>
          <w:rtl w:val="true"/>
          <w:lang w:bidi="ar-SA"/>
        </w:rPr>
        <w:t xml:space="preserve">وَ عَنْ عَلِیِّ بْنِ إِبْرَاهِیمَ عَنْ أَبِیهِ </w:t>
      </w:r>
      <w:r>
        <w:rPr>
          <w:rStyle w:val="FootnoteAnchor"/>
          <w:rtl w:val="true"/>
        </w:rPr>
        <w:footnoteReference w:id="1587"/>
      </w:r>
      <w:r>
        <w:rPr>
          <w:rFonts w:ascii="Amiri" w:hAnsi="Amiri" w:eastAsia="Amiri" w:cs="Amiri"/>
          <w:color w:val="111111"/>
          <w:sz w:val="28"/>
          <w:sz w:val="28"/>
          <w:szCs w:val="28"/>
          <w:rtl w:val="true"/>
          <w:lang w:bidi="ar-SA"/>
        </w:rPr>
        <w:t>عَنِ النَّوْفَلِیِّ عَنِ السَّکُونِیِّ عَنْ جَعْفَرٍ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أَخَذَهُ مِنْکَ الْعَاشِرُ فَطَرَحَهُ فِی کُوزِهِ فَهُوَ مِنْ زَکَاتِکَ وَ مَا لَمْ یَطْرَحْ فِی الْکُوزِ فَلَا تَحْتَسِبْهُ مِنْ زَکَاتِکَ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السَّکُونِیِّ </w:t>
      </w:r>
      <w:r>
        <w:rPr>
          <w:rStyle w:val="FootnoteAnchor"/>
          <w:rtl w:val="true"/>
        </w:rPr>
        <w:footnoteReference w:id="1588"/>
      </w:r>
    </w:p>
    <w:p>
      <w:pPr>
        <w:pStyle w:val="BookText"/>
        <w:rPr/>
      </w:pPr>
      <w:r>
        <w:rPr>
          <w:rFonts w:ascii="Amiri" w:hAnsi="Amiri" w:eastAsia="Amiri" w:cs="Amiri"/>
          <w:color w:val="111111"/>
          <w:sz w:val="28"/>
          <w:sz w:val="28"/>
          <w:szCs w:val="28"/>
          <w:rtl w:val="true"/>
          <w:lang w:bidi="ar-SA"/>
        </w:rPr>
        <w:t>وَ الَّذِی قَبْلَهُ بِإِسْنَادِهِ عَنْ یَعْقُوبَ بْنِ شُعَیْبٍ مِثْلَهُ</w:t>
      </w:r>
      <w:r>
        <w:rPr>
          <w:rFonts w:eastAsia="Amiri" w:cs="Amiri" w:ascii="Amiri" w:hAnsi="Amiri"/>
          <w:color w:val="111111"/>
          <w:sz w:val="28"/>
          <w:szCs w:val="28"/>
          <w:rtl w:val="true"/>
          <w:lang w:bidi="ar-SA"/>
        </w:rPr>
        <w:t>.</w:t>
      </w:r>
    </w:p>
    <w:p>
      <w:pPr>
        <w:pStyle w:val="Heading5"/>
        <w:numPr>
          <w:ilvl w:val="4"/>
          <w:numId w:val="1"/>
        </w:numPr>
        <w:rPr/>
      </w:pPr>
      <w:bookmarkStart w:id="1789" w:name="__RefHeading___Toc4278015_417432637"/>
      <w:bookmarkStart w:id="1790" w:name="_Toc776"/>
      <w:bookmarkEnd w:id="1789"/>
      <w:r>
        <w:rPr>
          <w:rtl w:val="true"/>
        </w:rPr>
        <w:t>[</w:t>
      </w:r>
      <w:r>
        <w:rPr>
          <w:rtl w:val="true"/>
        </w:rPr>
        <w:t>رقم الحدیث الکلی</w:t>
      </w:r>
      <w:r>
        <w:rPr>
          <w:rtl w:val="true"/>
        </w:rPr>
        <w:t xml:space="preserve">: </w:t>
      </w:r>
      <w:r>
        <w:rPr/>
        <w:t>11954</w:t>
      </w:r>
      <w:r>
        <w:rPr>
          <w:rtl w:val="true"/>
        </w:rPr>
        <w:t xml:space="preserve"> - </w:t>
      </w:r>
      <w:r>
        <w:rPr>
          <w:rtl w:val="true"/>
        </w:rPr>
        <w:t>رقم الحدیث الباب</w:t>
      </w:r>
      <w:r>
        <w:rPr>
          <w:rtl w:val="true"/>
        </w:rPr>
        <w:t xml:space="preserve">: </w:t>
      </w:r>
      <w:r>
        <w:rPr/>
        <w:t>3</w:t>
      </w:r>
      <w:r>
        <w:rPr>
          <w:rtl w:val="true"/>
        </w:rPr>
        <w:t>]</w:t>
      </w:r>
      <w:bookmarkEnd w:id="1790"/>
    </w:p>
    <w:p>
      <w:pPr>
        <w:pStyle w:val="BookText"/>
        <w:rPr/>
      </w:pPr>
      <w:r>
        <w:rPr>
          <w:rFonts w:eastAsia="Times New Roman" w:cs="Times New Roman" w:ascii="Times New Roman" w:hAnsi="Times New Roman"/>
          <w:color w:val="111111"/>
          <w:sz w:val="28"/>
          <w:szCs w:val="28"/>
          <w:lang w:val="en-US" w:bidi="en-US"/>
        </w:rPr>
        <w:t>11954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9"/>
      </w:r>
      <w:r>
        <w:rPr>
          <w:rFonts w:ascii="Amiri" w:hAnsi="Amiri" w:eastAsia="Amiri" w:cs="Amiri"/>
          <w:color w:val="111111"/>
          <w:sz w:val="28"/>
          <w:sz w:val="28"/>
          <w:szCs w:val="28"/>
          <w:rtl w:val="true"/>
          <w:lang w:bidi="ar-SA"/>
        </w:rPr>
        <w:t xml:space="preserve">وَ عَنْ مُحَمَّدِ بْنِ إِسْمَاعِیلَ عَنِ الْفَضْلِ بْنِ شَاذَانَ عَنْ صَفْوَانَ بْنِ یَحْیَی عَنْ عِیصِ بْنِ الْقَاسِمِ عَنْ أَبِی عَبْدِ اللَّهِ ع فِی الزَّکَاةِ قَالَ مَا أَخَذُوا مِنْکُمْ بَنُو أُمَیَّةَ </w:t>
      </w:r>
      <w:r>
        <w:rPr>
          <w:rStyle w:val="FootnoteAnchor"/>
          <w:rtl w:val="true"/>
        </w:rPr>
        <w:footnoteReference w:id="1590"/>
      </w:r>
      <w:r>
        <w:rPr>
          <w:rFonts w:ascii="Amiri" w:hAnsi="Amiri" w:eastAsia="Amiri" w:cs="Amiri"/>
          <w:color w:val="111111"/>
          <w:sz w:val="28"/>
          <w:sz w:val="28"/>
          <w:szCs w:val="28"/>
          <w:rtl w:val="true"/>
          <w:lang w:bidi="ar-SA"/>
        </w:rPr>
        <w:t>فَاحْتَسِبُوا بِهِ وَ لَا تُعْطُوهُمْ شَیْئاً مَا اسْتَطَعْتُمْ فَإِنَّ الْمَالَ لَا یَبْقَی عَلَی هَذَا أَنْ تُزَکِّیَهُ مَرَّتَیْنِ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سَعْدٍ عَنْ أَحْمَدَ بْنِ مُحَمَّدٍ عَنْ عَبْدِ الرَّحْمَنِ بْنِ أَبِی نَجْرَانَ وَ عَلِیِّ بْنِ الْحَسَنِ الطَّوِیلِ جَمِیعاً عَنْ صَفْوَانَ مِثْلَهُ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1" w:name="__RefHeading___Toc4278017_417432637"/>
      <w:bookmarkStart w:id="1792" w:name="_Toc777"/>
      <w:bookmarkEnd w:id="1791"/>
      <w:r>
        <w:rPr>
          <w:rtl w:val="true"/>
        </w:rPr>
        <w:t>[</w:t>
      </w:r>
      <w:r>
        <w:rPr>
          <w:rtl w:val="true"/>
        </w:rPr>
        <w:t>رقم الحدیث الکلی</w:t>
      </w:r>
      <w:r>
        <w:rPr>
          <w:rtl w:val="true"/>
        </w:rPr>
        <w:t xml:space="preserve">: </w:t>
      </w:r>
      <w:r>
        <w:rPr/>
        <w:t>11955</w:t>
      </w:r>
      <w:r>
        <w:rPr>
          <w:rtl w:val="true"/>
        </w:rPr>
        <w:t xml:space="preserve"> - </w:t>
      </w:r>
      <w:r>
        <w:rPr>
          <w:rtl w:val="true"/>
        </w:rPr>
        <w:t>رقم الحدیث الباب</w:t>
      </w:r>
      <w:r>
        <w:rPr>
          <w:rtl w:val="true"/>
        </w:rPr>
        <w:t xml:space="preserve">: </w:t>
      </w:r>
      <w:r>
        <w:rPr/>
        <w:t>4</w:t>
      </w:r>
      <w:r>
        <w:rPr>
          <w:rtl w:val="true"/>
        </w:rPr>
        <w:t>]</w:t>
      </w:r>
      <w:bookmarkEnd w:id="179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11955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2"/>
      </w:r>
      <w:r>
        <w:rPr>
          <w:rFonts w:ascii="Amiri" w:hAnsi="Amiri" w:eastAsia="Amiri" w:cs="Amiri"/>
          <w:color w:val="111111"/>
          <w:sz w:val="28"/>
          <w:sz w:val="28"/>
          <w:szCs w:val="28"/>
          <w:rtl w:val="true"/>
          <w:lang w:bidi="ar-SA"/>
        </w:rPr>
        <w:t xml:space="preserve">وَ عَنْ عَلِیِّ بْنِ إِبْرَاهِیمَ عَنْ أَبِیهِ عَنِ ابْنِ أَبِی عُمَیْرٍ عَنْ </w:t>
      </w:r>
      <w:bookmarkStart w:id="1793" w:name="pg12162_107183"/>
    </w:p>
    <w:p>
      <w:pPr>
        <w:pStyle w:val="BookText"/>
        <w:rPr/>
      </w:pPr>
      <w:bookmarkEnd w:id="1793"/>
      <w:r>
        <w:rPr>
          <w:rFonts w:ascii="Amiri" w:hAnsi="Amiri" w:eastAsia="Amiri" w:cs="Amiri"/>
          <w:color w:val="111111"/>
          <w:sz w:val="28"/>
          <w:sz w:val="28"/>
          <w:szCs w:val="28"/>
          <w:rtl w:val="true"/>
          <w:lang w:bidi="ar-SA"/>
        </w:rPr>
        <w:t xml:space="preserve">عَبْدِ الرَّحْمَنِ بْنِ الْحَجَّاجِ عَنْ سُلَیْمَانَ بْنِ خَالِدٍ قَالَ سَمِعْتُ أَبَا عَبْدِ اللَّهِ ع یَقُولُ إِنَّ أَصْحَابَ أَبِی أَتَوْهُ فَسَأَلُوهُ عَمَّا یَأْخُذُ السُّلْطَانُ فَرَقَّ لَهُمْ وَ إِنَّهُ لَیَعْلَمُ أَنَّ الزَّکَاةَ لَا تَحِلُّ إِلَّا لِأَهْلِهَا فَأَمَرَهُمْ أَنْ یَحْتَسِبُوا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فَجَالَ فِکْرِی</w:t>
      </w:r>
      <w:r>
        <w:rPr>
          <w:rFonts w:eastAsia="Amiri" w:cs="Amiri" w:ascii="Amiri" w:hAnsi="Amiri"/>
          <w:color w:val="111111"/>
          <w:sz w:val="28"/>
          <w:szCs w:val="28"/>
          <w:rtl w:val="true"/>
          <w:lang w:bidi="ar-SA"/>
        </w:rPr>
        <w:t xml:space="preserve">) </w:t>
      </w:r>
      <w:r>
        <w:rPr>
          <w:rStyle w:val="FootnoteAnchor"/>
          <w:rtl w:val="true"/>
        </w:rPr>
        <w:footnoteReference w:id="1593"/>
      </w:r>
      <w:r>
        <w:rPr>
          <w:rFonts w:ascii="Amiri" w:hAnsi="Amiri" w:eastAsia="Amiri" w:cs="Amiri"/>
          <w:color w:val="111111"/>
          <w:sz w:val="28"/>
          <w:sz w:val="28"/>
          <w:szCs w:val="28"/>
          <w:rtl w:val="true"/>
          <w:lang w:bidi="ar-SA"/>
        </w:rPr>
        <w:t xml:space="preserve">وَ اللَّهِ لَهُمْ فَقُلْتُ لَهُ </w:t>
      </w:r>
      <w:r>
        <w:rPr>
          <w:rStyle w:val="FootnoteAnchor"/>
          <w:rtl w:val="true"/>
        </w:rPr>
        <w:footnoteReference w:id="1594"/>
      </w:r>
      <w:r>
        <w:rPr>
          <w:rFonts w:ascii="Amiri" w:hAnsi="Amiri" w:eastAsia="Amiri" w:cs="Amiri"/>
          <w:color w:val="111111"/>
          <w:sz w:val="28"/>
          <w:sz w:val="28"/>
          <w:szCs w:val="28"/>
          <w:rtl w:val="true"/>
          <w:lang w:bidi="ar-SA"/>
        </w:rPr>
        <w:t xml:space="preserve">یَا أَبَةِ إِنَّهُمْ إِنْ سَمِعُوا إِذاً </w:t>
      </w:r>
      <w:r>
        <w:rPr>
          <w:rStyle w:val="FootnoteAnchor"/>
          <w:rtl w:val="true"/>
        </w:rPr>
        <w:footnoteReference w:id="1595"/>
      </w:r>
      <w:r>
        <w:rPr>
          <w:rFonts w:ascii="Amiri" w:hAnsi="Amiri" w:eastAsia="Amiri" w:cs="Amiri"/>
          <w:color w:val="111111"/>
          <w:sz w:val="28"/>
          <w:sz w:val="28"/>
          <w:szCs w:val="28"/>
          <w:rtl w:val="true"/>
          <w:lang w:bidi="ar-SA"/>
        </w:rPr>
        <w:t>لَمْ یُزَکِّ أَحَدٌ فَقَالَ یَا بُنَیَّ حَقٌّ أَحَبَّ اللَّهُ أَنْ یُظْهِرَهُ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سَعْدٍ عَنْ أَبِی جَعْفَرٍ یَعْنِی أَحْمَدَ بْنِ مُحَمَّدٍ عَنِ الْحُسَیْنِ بْنِ سَعِیدٍ عَنِ ابْنِ أَبِی عُمَیْرٍ مِثْلَهُ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4" w:name="__RefHeading___Toc4278019_417432637"/>
      <w:bookmarkStart w:id="1795" w:name="_Toc778"/>
      <w:bookmarkEnd w:id="1794"/>
      <w:r>
        <w:rPr>
          <w:rtl w:val="true"/>
        </w:rPr>
        <w:t>[</w:t>
      </w:r>
      <w:r>
        <w:rPr>
          <w:rtl w:val="true"/>
        </w:rPr>
        <w:t>رقم الحدیث الکلی</w:t>
      </w:r>
      <w:r>
        <w:rPr>
          <w:rtl w:val="true"/>
        </w:rPr>
        <w:t xml:space="preserve">: </w:t>
      </w:r>
      <w:r>
        <w:rPr/>
        <w:t>11956</w:t>
      </w:r>
      <w:r>
        <w:rPr>
          <w:rtl w:val="true"/>
        </w:rPr>
        <w:t xml:space="preserve"> - </w:t>
      </w:r>
      <w:r>
        <w:rPr>
          <w:rtl w:val="true"/>
        </w:rPr>
        <w:t>رقم الحدیث الباب</w:t>
      </w:r>
      <w:r>
        <w:rPr>
          <w:rtl w:val="true"/>
        </w:rPr>
        <w:t xml:space="preserve">: </w:t>
      </w:r>
      <w:r>
        <w:rPr/>
        <w:t>5</w:t>
      </w:r>
      <w:r>
        <w:rPr>
          <w:rtl w:val="true"/>
        </w:rPr>
        <w:t>]</w:t>
      </w:r>
      <w:bookmarkEnd w:id="1795"/>
    </w:p>
    <w:p>
      <w:pPr>
        <w:pStyle w:val="BookText"/>
        <w:rPr/>
      </w:pPr>
      <w:r>
        <w:rPr>
          <w:rFonts w:eastAsia="Times New Roman" w:cs="Times New Roman" w:ascii="Times New Roman" w:hAnsi="Times New Roman"/>
          <w:color w:val="111111"/>
          <w:sz w:val="28"/>
          <w:szCs w:val="28"/>
          <w:lang w:val="en-US" w:bidi="en-US"/>
        </w:rPr>
        <w:t>11956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7"/>
      </w:r>
      <w:r>
        <w:rPr>
          <w:rFonts w:ascii="Amiri" w:hAnsi="Amiri" w:eastAsia="Amiri" w:cs="Amiri"/>
          <w:color w:val="111111"/>
          <w:sz w:val="28"/>
          <w:sz w:val="28"/>
          <w:szCs w:val="28"/>
          <w:rtl w:val="true"/>
          <w:lang w:bidi="ar-SA"/>
        </w:rPr>
        <w:t>وَ عَنْهُ عَنْ أَبِی جَعْفَرٍ عَنِ ابْنِ أَبِی عُمَیْرٍ وَ أَحْمَدَ بْنِ مُحَمَّدِ بْنِ أَبِی نَصْرٍ عَنْ حَمَّادِ بْنِ عُثْمَانَ عَنْ عُبَیْدِ اللَّهِ بْنِ عَلِیٍّ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صَدَقَةِ الْمَالِ یَأْخُذُهُ </w:t>
      </w:r>
      <w:r>
        <w:rPr>
          <w:rStyle w:val="FootnoteAnchor"/>
          <w:rtl w:val="true"/>
        </w:rPr>
        <w:footnoteReference w:id="1598"/>
      </w:r>
      <w:r>
        <w:rPr>
          <w:rFonts w:ascii="Amiri" w:hAnsi="Amiri" w:eastAsia="Amiri" w:cs="Amiri"/>
          <w:color w:val="111111"/>
          <w:sz w:val="28"/>
          <w:sz w:val="28"/>
          <w:szCs w:val="28"/>
          <w:rtl w:val="true"/>
          <w:lang w:bidi="ar-SA"/>
        </w:rPr>
        <w:t>السُّلْطَانُ فَقَالَ لَا آمُرُکَ أَنْ تُعِیدَ</w:t>
      </w:r>
      <w:r>
        <w:rPr>
          <w:rFonts w:eastAsia="Amiri" w:cs="Amiri" w:ascii="Amiri" w:hAnsi="Amiri"/>
          <w:color w:val="111111"/>
          <w:sz w:val="28"/>
          <w:szCs w:val="28"/>
          <w:rtl w:val="true"/>
          <w:lang w:bidi="ar-SA"/>
        </w:rPr>
        <w:t>.</w:t>
      </w:r>
    </w:p>
    <w:p>
      <w:pPr>
        <w:pStyle w:val="Heading5"/>
        <w:numPr>
          <w:ilvl w:val="4"/>
          <w:numId w:val="1"/>
        </w:numPr>
        <w:rPr/>
      </w:pPr>
      <w:bookmarkStart w:id="1796" w:name="__RefHeading___Toc4278021_417432637"/>
      <w:bookmarkStart w:id="1797" w:name="_Toc779"/>
      <w:bookmarkEnd w:id="1796"/>
      <w:r>
        <w:rPr>
          <w:rtl w:val="true"/>
        </w:rPr>
        <w:t>[</w:t>
      </w:r>
      <w:r>
        <w:rPr>
          <w:rtl w:val="true"/>
        </w:rPr>
        <w:t>رقم الحدیث الکلی</w:t>
      </w:r>
      <w:r>
        <w:rPr>
          <w:rtl w:val="true"/>
        </w:rPr>
        <w:t xml:space="preserve">: </w:t>
      </w:r>
      <w:r>
        <w:rPr/>
        <w:t>11957</w:t>
      </w:r>
      <w:r>
        <w:rPr>
          <w:rtl w:val="true"/>
        </w:rPr>
        <w:t xml:space="preserve"> - </w:t>
      </w:r>
      <w:r>
        <w:rPr>
          <w:rtl w:val="true"/>
        </w:rPr>
        <w:t>رقم الحدیث الباب</w:t>
      </w:r>
      <w:r>
        <w:rPr>
          <w:rtl w:val="true"/>
        </w:rPr>
        <w:t xml:space="preserve">: </w:t>
      </w:r>
      <w:r>
        <w:rPr/>
        <w:t>6</w:t>
      </w:r>
      <w:r>
        <w:rPr>
          <w:rtl w:val="true"/>
        </w:rPr>
        <w:t>]</w:t>
      </w:r>
      <w:bookmarkEnd w:id="1797"/>
    </w:p>
    <w:p>
      <w:pPr>
        <w:pStyle w:val="BookText"/>
        <w:rPr/>
      </w:pPr>
      <w:r>
        <w:rPr>
          <w:rFonts w:eastAsia="Times New Roman" w:cs="Times New Roman" w:ascii="Times New Roman" w:hAnsi="Times New Roman"/>
          <w:color w:val="111111"/>
          <w:sz w:val="28"/>
          <w:szCs w:val="28"/>
          <w:lang w:val="en-US" w:bidi="en-US"/>
        </w:rPr>
        <w:t>11957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9"/>
      </w:r>
      <w:r>
        <w:rPr>
          <w:rFonts w:ascii="Amiri" w:hAnsi="Amiri" w:eastAsia="Amiri" w:cs="Amiri"/>
          <w:color w:val="111111"/>
          <w:sz w:val="28"/>
          <w:sz w:val="28"/>
          <w:szCs w:val="28"/>
          <w:rtl w:val="true"/>
          <w:lang w:bidi="ar-SA"/>
        </w:rPr>
        <w:t>وَ بِإِسْنَادِهِ عَنْ حَمَّادٍ عَنْ حَرِیزٍ عَنْ أَبِی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جُعِلْتُ فِدَاکَ إِنَّ هَؤُلَاءِ الْمُصَدِّقِینَ یَأْتُونَّا وَ یَأْخُذُونَ مِنَّا الصَّدَقَةَ فَنُعْطِیهِمْ إِیَّاهَا أَ تُجْزِی عَنَّا فَقَالَ لَا إِنَّمَا هَؤُلَاءِ قَوْمٌ غَصَبُوکُمْ أَوْ قَالَ ظَلَمُوکُمْ أَمْوَالَکُمْ وَ إِنَّمَا الصَّدَقَةُ لِأَهْلِهَا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مُحَمَّدِ بْنِ عَلِیِّ بْنِ مَحْبُوبٍ عَنْ إِبْرَاهِیمَ بْنِ عُثْمَانَ </w:t>
      </w:r>
      <w:r>
        <w:rPr>
          <w:rStyle w:val="FootnoteAnchor"/>
          <w:rtl w:val="true"/>
        </w:rPr>
        <w:footnoteReference w:id="1600"/>
      </w:r>
      <w:bookmarkStart w:id="1798" w:name="pg12162_107184"/>
    </w:p>
    <w:p>
      <w:pPr>
        <w:pStyle w:val="BookText"/>
        <w:rPr/>
      </w:pPr>
      <w:bookmarkEnd w:id="1798"/>
      <w:r>
        <w:rPr>
          <w:rFonts w:ascii="Amiri" w:hAnsi="Amiri" w:eastAsia="Amiri" w:cs="Amiri"/>
          <w:color w:val="111111"/>
          <w:sz w:val="28"/>
          <w:sz w:val="28"/>
          <w:szCs w:val="28"/>
          <w:rtl w:val="true"/>
          <w:lang w:bidi="ar-SA"/>
        </w:rPr>
        <w:t xml:space="preserve">عَنْ حَمَّادٍ مِثْلَهُ </w:t>
      </w:r>
      <w:r>
        <w:rPr>
          <w:rStyle w:val="FootnoteAnchor"/>
          <w:rtl w:val="true"/>
        </w:rPr>
        <w:footnoteReference w:id="160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الِاسْتِحْبَابِ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9" w:name="__RefHeading___Toc4278023_417432637"/>
      <w:bookmarkStart w:id="1800" w:name="_Toc780"/>
      <w:bookmarkEnd w:id="1799"/>
      <w:r>
        <w:rPr>
          <w:rtl w:val="true"/>
        </w:rPr>
        <w:t>[</w:t>
      </w:r>
      <w:r>
        <w:rPr>
          <w:rtl w:val="true"/>
        </w:rPr>
        <w:t>رقم الحدیث الکلی</w:t>
      </w:r>
      <w:r>
        <w:rPr>
          <w:rtl w:val="true"/>
        </w:rPr>
        <w:t xml:space="preserve">: </w:t>
      </w:r>
      <w:r>
        <w:rPr/>
        <w:t>11958</w:t>
      </w:r>
      <w:r>
        <w:rPr>
          <w:rtl w:val="true"/>
        </w:rPr>
        <w:t xml:space="preserve"> - </w:t>
      </w:r>
      <w:r>
        <w:rPr>
          <w:rtl w:val="true"/>
        </w:rPr>
        <w:t>رقم الحدیث الباب</w:t>
      </w:r>
      <w:r>
        <w:rPr>
          <w:rtl w:val="true"/>
        </w:rPr>
        <w:t xml:space="preserve">: </w:t>
      </w:r>
      <w:r>
        <w:rPr/>
        <w:t>7</w:t>
      </w:r>
      <w:r>
        <w:rPr>
          <w:rtl w:val="true"/>
        </w:rPr>
        <w:t>]</w:t>
      </w:r>
      <w:bookmarkEnd w:id="1800"/>
    </w:p>
    <w:p>
      <w:pPr>
        <w:pStyle w:val="BookText"/>
        <w:rPr/>
      </w:pPr>
      <w:r>
        <w:rPr>
          <w:rFonts w:eastAsia="Times New Roman" w:cs="Times New Roman" w:ascii="Times New Roman" w:hAnsi="Times New Roman"/>
          <w:color w:val="111111"/>
          <w:sz w:val="28"/>
          <w:szCs w:val="28"/>
          <w:lang w:val="en-US" w:bidi="en-US"/>
        </w:rPr>
        <w:t>11958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3"/>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 </w:t>
      </w:r>
      <w:r>
        <w:rPr>
          <w:rStyle w:val="FootnoteAnchor"/>
          <w:rtl w:val="true"/>
        </w:rPr>
        <w:footnoteReference w:id="1604"/>
      </w:r>
      <w:r>
        <w:rPr>
          <w:rFonts w:ascii="Amiri" w:hAnsi="Amiri" w:eastAsia="Amiri" w:cs="Amiri"/>
          <w:color w:val="111111"/>
          <w:sz w:val="28"/>
          <w:sz w:val="28"/>
          <w:szCs w:val="28"/>
          <w:rtl w:val="true"/>
          <w:lang w:bidi="ar-SA"/>
        </w:rPr>
        <w:t>عَنِ الرَّجُلِ یَأْخُذُ مِنْهُ هَؤُلَاءِ زَکَاةَ مَالِهِ أَوْ خُمُسَ غَنِیمَتِهِ أَوْ خُمُسَ مَا یَخْرُجُ لَهُ مِنَ الْمَعَادِنِ أَ یُحْسَبُ ذَلِکَ لَهُ فِی زَکَاتِهِ وَ خُمُسِهِ فَقَالَ نَعَمْ</w:t>
      </w:r>
      <w:r>
        <w:rPr>
          <w:rFonts w:eastAsia="Amiri" w:cs="Amiri" w:ascii="Amiri" w:hAnsi="Amiri"/>
          <w:color w:val="111111"/>
          <w:sz w:val="28"/>
          <w:szCs w:val="28"/>
          <w:rtl w:val="true"/>
          <w:lang w:bidi="ar-SA"/>
        </w:rPr>
        <w:t>.</w:t>
      </w:r>
    </w:p>
    <w:p>
      <w:pPr>
        <w:pStyle w:val="Heading5"/>
        <w:numPr>
          <w:ilvl w:val="4"/>
          <w:numId w:val="1"/>
        </w:numPr>
        <w:rPr/>
      </w:pPr>
      <w:bookmarkStart w:id="1801" w:name="__RefHeading___Toc4278025_417432637"/>
      <w:bookmarkStart w:id="1802" w:name="_Toc781"/>
      <w:bookmarkEnd w:id="1801"/>
      <w:r>
        <w:rPr>
          <w:rtl w:val="true"/>
        </w:rPr>
        <w:t>[</w:t>
      </w:r>
      <w:r>
        <w:rPr>
          <w:rtl w:val="true"/>
        </w:rPr>
        <w:t>رقم الحدیث الکلی</w:t>
      </w:r>
      <w:r>
        <w:rPr>
          <w:rtl w:val="true"/>
        </w:rPr>
        <w:t xml:space="preserve">: </w:t>
      </w:r>
      <w:r>
        <w:rPr/>
        <w:t>11959</w:t>
      </w:r>
      <w:r>
        <w:rPr>
          <w:rtl w:val="true"/>
        </w:rPr>
        <w:t xml:space="preserve"> - </w:t>
      </w:r>
      <w:r>
        <w:rPr>
          <w:rtl w:val="true"/>
        </w:rPr>
        <w:t>رقم الحدیث الباب</w:t>
      </w:r>
      <w:r>
        <w:rPr>
          <w:rtl w:val="true"/>
        </w:rPr>
        <w:t xml:space="preserve">: </w:t>
      </w:r>
      <w:r>
        <w:rPr/>
        <w:t>8</w:t>
      </w:r>
      <w:r>
        <w:rPr>
          <w:rtl w:val="true"/>
        </w:rPr>
        <w:t>]</w:t>
      </w:r>
      <w:bookmarkEnd w:id="1802"/>
    </w:p>
    <w:p>
      <w:pPr>
        <w:pStyle w:val="BookText"/>
        <w:rPr/>
      </w:pPr>
      <w:r>
        <w:rPr>
          <w:rFonts w:eastAsia="Times New Roman" w:cs="Times New Roman" w:ascii="Times New Roman" w:hAnsi="Times New Roman"/>
          <w:color w:val="111111"/>
          <w:sz w:val="28"/>
          <w:szCs w:val="28"/>
          <w:lang w:val="en-US" w:bidi="en-US"/>
        </w:rPr>
        <w:t>11959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5"/>
      </w:r>
      <w:r>
        <w:rPr>
          <w:rFonts w:ascii="Amiri" w:hAnsi="Amiri" w:eastAsia="Amiri" w:cs="Amiri"/>
          <w:color w:val="111111"/>
          <w:sz w:val="28"/>
          <w:sz w:val="28"/>
          <w:szCs w:val="28"/>
          <w:rtl w:val="true"/>
          <w:lang w:bidi="ar-SA"/>
        </w:rPr>
        <w:t xml:space="preserve">عَبْدُ اللَّهِ بْنُ جَعْفَرٍ فِی قُرْبِ الْإِسْنَادِ عَنِ السِّنْدِیِّ بْنِ مُحَمَّدٍ عَنْ أَبِی الْبَخْتَرِیِّ عَنْ جَعْفَرٍ عَنْ أَبِیهِ أَنَّ عَلِیّاً ع کَانَ یَقُولُ اعْتَدَّ فِی زَکَاتِکَ بِمَا أَخَذَ الْعَشَّارُ مِنْکَ وَ أَخْفِهَا عَنْهُ مَا اسْتَطَعْتَ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3" w:name="__RefHeading___Toc4278027_417432637"/>
      <w:bookmarkStart w:id="1804" w:name="_Toc782"/>
      <w:bookmarkEnd w:id="1803"/>
      <w:r>
        <w:rPr>
          <w:rtl w:val="true"/>
        </w:rPr>
        <w:t>[</w:t>
      </w:r>
      <w:r>
        <w:rPr>
          <w:rtl w:val="true"/>
        </w:rPr>
        <w:t>رقم الحدیث الکلی</w:t>
      </w:r>
      <w:r>
        <w:rPr>
          <w:rtl w:val="true"/>
        </w:rPr>
        <w:t xml:space="preserve">: </w:t>
      </w:r>
      <w:r>
        <w:rPr/>
        <w:t>11960</w:t>
      </w:r>
      <w:r>
        <w:rPr>
          <w:rtl w:val="true"/>
        </w:rPr>
        <w:t xml:space="preserve"> - </w:t>
      </w:r>
      <w:r>
        <w:rPr>
          <w:rtl w:val="true"/>
        </w:rPr>
        <w:t>رقم الحدیث الباب</w:t>
      </w:r>
      <w:r>
        <w:rPr>
          <w:rtl w:val="true"/>
        </w:rPr>
        <w:t xml:space="preserve">: </w:t>
      </w:r>
      <w:r>
        <w:rPr/>
        <w:t>9</w:t>
      </w:r>
      <w:r>
        <w:rPr>
          <w:rtl w:val="true"/>
        </w:rPr>
        <w:t>]</w:t>
      </w:r>
      <w:bookmarkEnd w:id="1804"/>
    </w:p>
    <w:p>
      <w:pPr>
        <w:pStyle w:val="BookText"/>
        <w:rPr/>
      </w:pPr>
      <w:r>
        <w:rPr>
          <w:rFonts w:eastAsia="Times New Roman" w:cs="Times New Roman" w:ascii="Times New Roman" w:hAnsi="Times New Roman"/>
          <w:color w:val="111111"/>
          <w:sz w:val="28"/>
          <w:szCs w:val="28"/>
          <w:lang w:val="en-US" w:bidi="en-US"/>
        </w:rPr>
        <w:t>11960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7"/>
      </w:r>
      <w:r>
        <w:rPr>
          <w:rFonts w:ascii="Amiri" w:hAnsi="Amiri" w:eastAsia="Amiri" w:cs="Amiri"/>
          <w:color w:val="111111"/>
          <w:sz w:val="28"/>
          <w:sz w:val="28"/>
          <w:szCs w:val="28"/>
          <w:rtl w:val="true"/>
          <w:lang w:bidi="ar-SA"/>
        </w:rPr>
        <w:t>أَحْمَدُ بْنُ أَبِی عَبْدِ اللَّهِ الْبَرْقِیُّ فِی الْمَحَاسِنِ عَنْ مُحَمَّدِ بْنِ عَلِیِّ بْنِ حَسَّانَ عَنْ عَبْدِ الرَّحْمَنِ بْنِ کَثِیرٍ فِی حَدِیثٍ أَنَّهُ کَانَ عِنْدَ أَبِی جَعْفَرٍ ع فَذُکِرَ لَهُ رَجُلٌ قُطِعَ عَلَیْهِ الطَّرِیقُ قَالَ فَقُلْتُ لَهُ فَإِذَا أَنَا فَعَلْتُ ذَلِکَ أَعْتَدُّ بِهِ مِنَ الزَّکَاةِ فَقَالَ لَا وَ لَکِنْ إِنْ شِئْتَ أَنْ یَکُونَ مِنَ الْحَقِّ الْمَعْلُومِ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زَکَاةِ الْغَلَّاتِ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 xml:space="preserve">. </w:t>
      </w:r>
      <w:bookmarkStart w:id="1805" w:name="pg12162_107185"/>
    </w:p>
    <w:p>
      <w:pPr>
        <w:pStyle w:val="Heading4"/>
        <w:numPr>
          <w:ilvl w:val="3"/>
          <w:numId w:val="1"/>
        </w:numPr>
        <w:rPr/>
      </w:pPr>
      <w:bookmarkStart w:id="1806" w:name="__RefHeading___Toc4278029_417432637"/>
      <w:bookmarkStart w:id="1807" w:name="_Toc783"/>
      <w:bookmarkEnd w:id="1805"/>
      <w:bookmarkEnd w:id="1806"/>
      <w:r>
        <w:rPr/>
        <w:t>21</w:t>
      </w:r>
      <w:r>
        <w:rPr>
          <w:rtl w:val="true"/>
        </w:rPr>
        <w:t xml:space="preserve">- </w:t>
      </w:r>
      <w:r>
        <w:rPr>
          <w:rtl w:val="true"/>
        </w:rPr>
        <w:t>بَابُ أَنَّ مَنْ کَانَ عَلَیْهِ زَکَاةٌ فَأَوْصَی بِهَا وَجَبَ إِخْرَاجُهَا مِنَ الْأَصْلِ مُقَدَّماً عَلَی الْمِیرَاثِ وَ کَانَ کَالدَّیْنِ وَ حَجَّةِ الْإِسْلَامِ‌</w:t>
      </w:r>
      <w:bookmarkEnd w:id="1807"/>
    </w:p>
    <w:p>
      <w:pPr>
        <w:pStyle w:val="Heading5"/>
        <w:numPr>
          <w:ilvl w:val="4"/>
          <w:numId w:val="1"/>
        </w:numPr>
        <w:rPr/>
      </w:pPr>
      <w:bookmarkStart w:id="1808" w:name="__RefHeading___Toc4278031_417432637"/>
      <w:bookmarkStart w:id="1809" w:name="_Toc784"/>
      <w:bookmarkEnd w:id="1808"/>
      <w:r>
        <w:rPr>
          <w:rtl w:val="true"/>
        </w:rPr>
        <w:t>اشارة</w:t>
      </w:r>
      <w:bookmarkEnd w:id="1809"/>
    </w:p>
    <w:p>
      <w:pPr>
        <w:pStyle w:val="BookText"/>
        <w:rPr/>
      </w:pPr>
      <w:r>
        <w:rPr>
          <w:rStyle w:val="FootnoteAnchor"/>
        </w:rPr>
        <w:footnoteReference w:id="1609"/>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کَانَ عَلَیْهِ زَکَاةٌ فَأَوْصَی بِهَا وَجَبَ إِخْرَاجُهَا مِنَ الْأَصْلِ مُقَدَّماً عَلَی الْمِیرَاثِ وَ کَانَ کَالدَّیْنِ وَ حَجَّةِ الْإِسْلَامِ</w:t>
      </w:r>
    </w:p>
    <w:p>
      <w:pPr>
        <w:pStyle w:val="Heading5"/>
        <w:numPr>
          <w:ilvl w:val="4"/>
          <w:numId w:val="1"/>
        </w:numPr>
        <w:rPr/>
      </w:pPr>
      <w:bookmarkStart w:id="1810" w:name="__RefHeading___Toc4278033_417432637"/>
      <w:bookmarkStart w:id="1811" w:name="_Toc785"/>
      <w:bookmarkEnd w:id="1810"/>
      <w:r>
        <w:rPr>
          <w:rtl w:val="true"/>
        </w:rPr>
        <w:t>[</w:t>
      </w:r>
      <w:r>
        <w:rPr>
          <w:rtl w:val="true"/>
        </w:rPr>
        <w:t>رقم الحدیث الکلی</w:t>
      </w:r>
      <w:r>
        <w:rPr>
          <w:rtl w:val="true"/>
        </w:rPr>
        <w:t xml:space="preserve">: </w:t>
      </w:r>
      <w:r>
        <w:rPr/>
        <w:t>11961</w:t>
      </w:r>
      <w:r>
        <w:rPr>
          <w:rtl w:val="true"/>
        </w:rPr>
        <w:t xml:space="preserve"> - </w:t>
      </w:r>
      <w:r>
        <w:rPr>
          <w:rtl w:val="true"/>
        </w:rPr>
        <w:t>رقم الحدیث الباب</w:t>
      </w:r>
      <w:r>
        <w:rPr>
          <w:rtl w:val="true"/>
        </w:rPr>
        <w:t xml:space="preserve">: </w:t>
      </w:r>
      <w:r>
        <w:rPr/>
        <w:t>1</w:t>
      </w:r>
      <w:r>
        <w:rPr>
          <w:rtl w:val="true"/>
        </w:rPr>
        <w:t>]</w:t>
      </w:r>
      <w:bookmarkEnd w:id="1811"/>
    </w:p>
    <w:p>
      <w:pPr>
        <w:pStyle w:val="BookText"/>
        <w:rPr/>
      </w:pPr>
      <w:r>
        <w:rPr>
          <w:rFonts w:eastAsia="Times New Roman" w:cs="Times New Roman" w:ascii="Times New Roman" w:hAnsi="Times New Roman"/>
          <w:color w:val="111111"/>
          <w:sz w:val="28"/>
          <w:szCs w:val="28"/>
          <w:lang w:val="en-US" w:bidi="en-US"/>
        </w:rPr>
        <w:t>11961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0"/>
      </w:r>
      <w:r>
        <w:rPr>
          <w:rFonts w:ascii="Amiri" w:hAnsi="Amiri" w:eastAsia="Amiri" w:cs="Amiri"/>
          <w:color w:val="111111"/>
          <w:sz w:val="28"/>
          <w:sz w:val="28"/>
          <w:szCs w:val="28"/>
          <w:rtl w:val="true"/>
          <w:lang w:bidi="ar-SA"/>
        </w:rPr>
        <w:t>مُحَمَّدُ بْنُ یَعْقُوبَ عَنْ مُحَمَّدِ بْنِ یَحْیَی عَنْ أَحْمَدَ بْنِ مُحَمَّدِ بْنِ عِیسَی عَنِ الْحَسَنِ بْنِ مَحْبُوبٍ عَنْ عَبَّادِ بْنِ صُهَیْبٍ عَنْ أَبِی عَبْدِ اللَّهِ ع فِی رَجُلٍ فَرَّطَ فِی إِخْرَاجِ زَکَاتِهِ فِی حَیَاتِهِ فَلَمَّا حَضَرَتْهُ الْوَفَاةُ حَسَبَ جَمِیعَ مَا کَانَ فَرَّطَ فِیهِ مِمَّا لَزِمَهُ مِنَ الزَّکَاةِ ثُمَّ أَوْصَی بِهِ أَنْ یُخْرَجَ ذَلِکَ فَیُدْفَعَ إِلَی مَنْ یَجِبُ لَهُ قَالَ جَائِزٌ یُخْرَجُ ذَلِکَ مِنْ جَمِیعِ الْمَالِ إِنَّمَا هُوَ بِمَنْزِلَةِ دَیْنٍ لَوْ کَانَ عَلَیْهِ لَیْسَ لِلْوَرَثَةِ شَیْ‌ءٌ حَتَّی یُؤَدُّوا مَا أَوْصَی بِهِ مِنَ الزَّکَاةِ</w:t>
      </w:r>
      <w:r>
        <w:rPr>
          <w:rFonts w:eastAsia="Amiri" w:cs="Amiri" w:ascii="Amiri" w:hAnsi="Amiri"/>
          <w:color w:val="111111"/>
          <w:sz w:val="28"/>
          <w:szCs w:val="28"/>
          <w:rtl w:val="true"/>
          <w:lang w:bidi="ar-SA"/>
        </w:rPr>
        <w:t>.</w:t>
      </w:r>
    </w:p>
    <w:p>
      <w:pPr>
        <w:pStyle w:val="Heading5"/>
        <w:numPr>
          <w:ilvl w:val="4"/>
          <w:numId w:val="1"/>
        </w:numPr>
        <w:rPr/>
      </w:pPr>
      <w:bookmarkStart w:id="1812" w:name="__RefHeading___Toc4278035_417432637"/>
      <w:bookmarkStart w:id="1813" w:name="_Toc786"/>
      <w:bookmarkEnd w:id="1812"/>
      <w:r>
        <w:rPr>
          <w:rtl w:val="true"/>
        </w:rPr>
        <w:t>[</w:t>
      </w:r>
      <w:r>
        <w:rPr>
          <w:rtl w:val="true"/>
        </w:rPr>
        <w:t>رقم الحدیث الکلی</w:t>
      </w:r>
      <w:r>
        <w:rPr>
          <w:rtl w:val="true"/>
        </w:rPr>
        <w:t xml:space="preserve">: </w:t>
      </w:r>
      <w:r>
        <w:rPr/>
        <w:t>11962</w:t>
      </w:r>
      <w:r>
        <w:rPr>
          <w:rtl w:val="true"/>
        </w:rPr>
        <w:t xml:space="preserve"> - </w:t>
      </w:r>
      <w:r>
        <w:rPr>
          <w:rtl w:val="true"/>
        </w:rPr>
        <w:t>رقم الحدیث الباب</w:t>
      </w:r>
      <w:r>
        <w:rPr>
          <w:rtl w:val="true"/>
        </w:rPr>
        <w:t xml:space="preserve">: </w:t>
      </w:r>
      <w:r>
        <w:rPr/>
        <w:t>2</w:t>
      </w:r>
      <w:r>
        <w:rPr>
          <w:rtl w:val="true"/>
        </w:rPr>
        <w:t>]</w:t>
      </w:r>
      <w:bookmarkEnd w:id="1813"/>
    </w:p>
    <w:p>
      <w:pPr>
        <w:pStyle w:val="BookText"/>
        <w:rPr/>
      </w:pPr>
      <w:r>
        <w:rPr>
          <w:rFonts w:eastAsia="Times New Roman" w:cs="Times New Roman" w:ascii="Times New Roman" w:hAnsi="Times New Roman"/>
          <w:color w:val="111111"/>
          <w:sz w:val="28"/>
          <w:szCs w:val="28"/>
          <w:lang w:val="en-US" w:bidi="en-US"/>
        </w:rPr>
        <w:t>11962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1"/>
      </w:r>
      <w:r>
        <w:rPr>
          <w:rFonts w:ascii="Amiri" w:hAnsi="Amiri" w:eastAsia="Amiri" w:cs="Amiri"/>
          <w:color w:val="111111"/>
          <w:sz w:val="28"/>
          <w:sz w:val="28"/>
          <w:szCs w:val="28"/>
          <w:rtl w:val="true"/>
          <w:lang w:bidi="ar-SA"/>
        </w:rPr>
        <w:t>وَ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یَمُوتُ وَ عَلَیْهِ خَمْسُ مِائَةِ دِرْهَمٍ مِنَ الزَّکَاةِ وَ عَلَیْهِ حَجَّةُ الْإِسْلَامِ وَ تَرَکَ ثَلَاثَمِائَةِ دِرْهَمٍ وَ أَوْصَی بِحَجَّةِ الْإِسْلَامِ وَ أَنْ یُقْضَی عَنْهُ دَیْنُ الزَّکَاةِ قَالَ یُحَجُّ عَنْهُ مِنْ أَقْرَبِ مَا یَکُونُ وَ تُخْرَجُ الْبَقِیَّةُ فِی الزَّکَاةِ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1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 xml:space="preserve">. </w:t>
      </w:r>
      <w:bookmarkStart w:id="1814" w:name="pg12162_107186"/>
    </w:p>
    <w:p>
      <w:pPr>
        <w:pStyle w:val="Heading4"/>
        <w:numPr>
          <w:ilvl w:val="3"/>
          <w:numId w:val="1"/>
        </w:numPr>
        <w:rPr/>
      </w:pPr>
      <w:bookmarkStart w:id="1815" w:name="__RefHeading___Toc4278037_417432637"/>
      <w:bookmarkStart w:id="1816" w:name="_Toc787"/>
      <w:bookmarkEnd w:id="1814"/>
      <w:bookmarkEnd w:id="1815"/>
      <w:r>
        <w:rPr/>
        <w:t>22</w:t>
      </w:r>
      <w:r>
        <w:rPr>
          <w:rtl w:val="true"/>
        </w:rPr>
        <w:t xml:space="preserve">- </w:t>
      </w:r>
      <w:r>
        <w:rPr>
          <w:rtl w:val="true"/>
        </w:rPr>
        <w:t>بَابُ وُجُوبِ قَضَاءِ الزَّکَاةِ عَنِ الْمَیِّتِ مِنَ الْأَصْلِ وَ إِنْ لَمْ یُوصِ بِهَا وَ اسْتِحْبَابِ احْتِیَاطِ الْوَارِثِ إِذَا لَمْ یَعْلَمْ بِأَدَاءِ الْمَیِّتِ لَهَا أَوْ بِقَدْرِهَا فَإِنْ أَوْصَی بِصَدَقَةٍ وَ عَلَیْهِ زَکَاةٌ حُسِبَتْ مِنْ</w:t>
      </w:r>
      <w:bookmarkEnd w:id="1816"/>
    </w:p>
    <w:p>
      <w:pPr>
        <w:pStyle w:val="Heading5"/>
        <w:numPr>
          <w:ilvl w:val="4"/>
          <w:numId w:val="1"/>
        </w:numPr>
        <w:rPr/>
      </w:pPr>
      <w:bookmarkStart w:id="1817" w:name="__RefHeading___Toc4278039_417432637"/>
      <w:bookmarkStart w:id="1818" w:name="_Toc788"/>
      <w:bookmarkEnd w:id="1817"/>
      <w:r>
        <w:rPr>
          <w:rtl w:val="true"/>
        </w:rPr>
        <w:t>اشارة</w:t>
      </w:r>
      <w:bookmarkEnd w:id="1818"/>
    </w:p>
    <w:p>
      <w:pPr>
        <w:pStyle w:val="BookText"/>
        <w:rPr/>
      </w:pPr>
      <w:r>
        <w:rPr>
          <w:rStyle w:val="FootnoteAnchor"/>
        </w:rPr>
        <w:footnoteReference w:id="1614"/>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قَضَاءِ الزَّکَاةِ عَنِ الْمَیِّتِ مِنَ الْأَصْلِ وَ إِنْ لَمْ یُوصِ بِهَا وَ اسْتِحْبَابِ احْتِیَاطِ الْوَارِثِ إِذَا لَمْ یَعْلَمْ بِأَدَاءِ الْمَیِّتِ لَهَا أَوْ بِقَدْرِهَا فَإِنْ أَوْصَی بِصَدَقَةٍ وَ عَلَیْهِ زَکَاةٌ حُسِبَتْ مِنْهَا</w:t>
      </w:r>
    </w:p>
    <w:p>
      <w:pPr>
        <w:pStyle w:val="Heading5"/>
        <w:numPr>
          <w:ilvl w:val="4"/>
          <w:numId w:val="1"/>
        </w:numPr>
        <w:rPr/>
      </w:pPr>
      <w:bookmarkStart w:id="1819" w:name="__RefHeading___Toc4278041_417432637"/>
      <w:bookmarkStart w:id="1820" w:name="_Toc789"/>
      <w:bookmarkEnd w:id="1819"/>
      <w:r>
        <w:rPr>
          <w:rtl w:val="true"/>
        </w:rPr>
        <w:t>[</w:t>
      </w:r>
      <w:r>
        <w:rPr>
          <w:rtl w:val="true"/>
        </w:rPr>
        <w:t>رقم الحدیث الکلی</w:t>
      </w:r>
      <w:r>
        <w:rPr>
          <w:rtl w:val="true"/>
        </w:rPr>
        <w:t xml:space="preserve">: </w:t>
      </w:r>
      <w:r>
        <w:rPr/>
        <w:t>11963</w:t>
      </w:r>
      <w:r>
        <w:rPr>
          <w:rtl w:val="true"/>
        </w:rPr>
        <w:t xml:space="preserve"> - </w:t>
      </w:r>
      <w:r>
        <w:rPr>
          <w:rtl w:val="true"/>
        </w:rPr>
        <w:t>رقم الحدیث الباب</w:t>
      </w:r>
      <w:r>
        <w:rPr>
          <w:rtl w:val="true"/>
        </w:rPr>
        <w:t xml:space="preserve">: </w:t>
      </w:r>
      <w:r>
        <w:rPr/>
        <w:t>1</w:t>
      </w:r>
      <w:r>
        <w:rPr>
          <w:rtl w:val="true"/>
        </w:rPr>
        <w:t>]</w:t>
      </w:r>
      <w:bookmarkEnd w:id="1820"/>
    </w:p>
    <w:p>
      <w:pPr>
        <w:pStyle w:val="BookText"/>
        <w:rPr/>
      </w:pPr>
      <w:r>
        <w:rPr>
          <w:rFonts w:eastAsia="Times New Roman" w:cs="Times New Roman" w:ascii="Times New Roman" w:hAnsi="Times New Roman"/>
          <w:color w:val="111111"/>
          <w:sz w:val="28"/>
          <w:szCs w:val="28"/>
          <w:lang w:val="en-US" w:bidi="en-US"/>
        </w:rPr>
        <w:t>11963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5"/>
      </w:r>
      <w:r>
        <w:rPr>
          <w:rFonts w:ascii="Amiri" w:hAnsi="Amiri" w:eastAsia="Amiri" w:cs="Amiri"/>
          <w:color w:val="111111"/>
          <w:sz w:val="28"/>
          <w:sz w:val="28"/>
          <w:szCs w:val="28"/>
          <w:rtl w:val="true"/>
          <w:lang w:bidi="ar-SA"/>
        </w:rPr>
        <w:t>مُحَمَّدُ بْنُ یَعْقُوبَ عَنْ عَلِیِّ بْنِ إِبْرَاهِیمَ عَنْ أَبِیهِ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رَجُلٌ لَمْ یُزَکِّ مَالَهُ فَأَخْرَجَ زَکَاتَهُ عِنْدَ مَوْتِهِ فَأَدَّاهَا کَانَ ذَلِکَ یُجْزِی عَنْهُ قَالَ نَعَمْ قُلْتُ فَإِنْ أَوْصَی بِوَصِیَّةٍ مِنْ ثُلُثِهِ وَ لَمْ یَکُنْ زَکَّی أَ تُجْزِی عَنْهُ مِنْ زَکَاتِهِ قَالَ نَعَمْ تُحْسَبُ لَهُ زَکَاةٌ وَ لَا تَکُونُ لَهُ نَافِلَةٌ وَ عَلَیْهِ فَرِیضَةٌ</w:t>
      </w:r>
      <w:r>
        <w:rPr>
          <w:rFonts w:eastAsia="Amiri" w:cs="Amiri" w:ascii="Amiri" w:hAnsi="Amiri"/>
          <w:color w:val="111111"/>
          <w:sz w:val="28"/>
          <w:szCs w:val="28"/>
          <w:rtl w:val="true"/>
          <w:lang w:bidi="ar-SA"/>
        </w:rPr>
        <w:t>.</w:t>
      </w:r>
    </w:p>
    <w:p>
      <w:pPr>
        <w:pStyle w:val="Heading5"/>
        <w:numPr>
          <w:ilvl w:val="4"/>
          <w:numId w:val="1"/>
        </w:numPr>
        <w:rPr/>
      </w:pPr>
      <w:bookmarkStart w:id="1821" w:name="__RefHeading___Toc4278043_417432637"/>
      <w:bookmarkStart w:id="1822" w:name="_Toc790"/>
      <w:bookmarkEnd w:id="1821"/>
      <w:r>
        <w:rPr>
          <w:rtl w:val="true"/>
        </w:rPr>
        <w:t>[</w:t>
      </w:r>
      <w:r>
        <w:rPr>
          <w:rtl w:val="true"/>
        </w:rPr>
        <w:t>رقم الحدیث الکلی</w:t>
      </w:r>
      <w:r>
        <w:rPr>
          <w:rtl w:val="true"/>
        </w:rPr>
        <w:t xml:space="preserve">: </w:t>
      </w:r>
      <w:r>
        <w:rPr/>
        <w:t>11964</w:t>
      </w:r>
      <w:r>
        <w:rPr>
          <w:rtl w:val="true"/>
        </w:rPr>
        <w:t xml:space="preserve"> - </w:t>
      </w:r>
      <w:r>
        <w:rPr>
          <w:rtl w:val="true"/>
        </w:rPr>
        <w:t>رقم الحدیث الباب</w:t>
      </w:r>
      <w:r>
        <w:rPr>
          <w:rtl w:val="true"/>
        </w:rPr>
        <w:t xml:space="preserve">: </w:t>
      </w:r>
      <w:r>
        <w:rPr/>
        <w:t>2</w:t>
      </w:r>
      <w:r>
        <w:rPr>
          <w:rtl w:val="true"/>
        </w:rPr>
        <w:t>]</w:t>
      </w:r>
      <w:bookmarkEnd w:id="1822"/>
    </w:p>
    <w:p>
      <w:pPr>
        <w:pStyle w:val="BookText"/>
        <w:rPr/>
      </w:pPr>
      <w:r>
        <w:rPr>
          <w:rFonts w:eastAsia="Times New Roman" w:cs="Times New Roman" w:ascii="Times New Roman" w:hAnsi="Times New Roman"/>
          <w:color w:val="111111"/>
          <w:sz w:val="28"/>
          <w:szCs w:val="28"/>
          <w:lang w:val="en-US" w:bidi="en-US"/>
        </w:rPr>
        <w:t>11964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6"/>
      </w:r>
      <w:r>
        <w:rPr>
          <w:rFonts w:ascii="Amiri" w:hAnsi="Amiri" w:eastAsia="Amiri" w:cs="Amiri"/>
          <w:color w:val="111111"/>
          <w:sz w:val="28"/>
          <w:sz w:val="28"/>
          <w:szCs w:val="28"/>
          <w:rtl w:val="true"/>
          <w:lang w:bidi="ar-SA"/>
        </w:rPr>
        <w:t>وَ عَنْهُ عَنْ أَبِیهِ وَ عَنْ مُحَمَّدِ بْنِ إِسْمَاعِیلَ عَنِ الْفَضْلِ بْنِ شَاذَانَ جَمِیعاً عَنِ ابْنِ أَبِی عُمَیْرٍ عَنْ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عَلَی أَخِی زَکَاةً کَثِیرَةً أَ فَأَقْضِیهَا أَوْ أُؤَدِّیهَا عَنْهُ فَقَالَ لِی وَ کَیْفَ لَکَ بِذَلِکَ قُلْتُ أَحْتَاطُ قَالَ نَعَمْ إِذاً تُفَرِّجُ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الْوَصَایَا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3" w:name="__RefHeading___Toc4278045_417432637"/>
      <w:bookmarkStart w:id="1824" w:name="_Toc791"/>
      <w:bookmarkEnd w:id="1823"/>
      <w:r>
        <w:rPr/>
        <w:t>23</w:t>
      </w:r>
      <w:r>
        <w:rPr>
          <w:rtl w:val="true"/>
        </w:rPr>
        <w:t xml:space="preserve">- </w:t>
      </w:r>
      <w:r>
        <w:rPr>
          <w:rtl w:val="true"/>
        </w:rPr>
        <w:t>بَابُ کَرَاهَةِ إِعْطَاءِ الْمُسْتَحِقِّ مِنَ الزَّکَاةِ أَقَلَّ مِنْ خَمْسَةِ دَرَاهِمَ وَ عَدَمِ التَّحْرِیمِ‌</w:t>
      </w:r>
      <w:bookmarkEnd w:id="1824"/>
    </w:p>
    <w:p>
      <w:pPr>
        <w:pStyle w:val="Heading5"/>
        <w:numPr>
          <w:ilvl w:val="4"/>
          <w:numId w:val="1"/>
        </w:numPr>
        <w:rPr/>
      </w:pPr>
      <w:bookmarkStart w:id="1825" w:name="__RefHeading___Toc4278047_417432637"/>
      <w:bookmarkStart w:id="1826" w:name="_Toc792"/>
      <w:bookmarkEnd w:id="1825"/>
      <w:r>
        <w:rPr>
          <w:rtl w:val="true"/>
        </w:rPr>
        <w:t>اشارة</w:t>
      </w:r>
      <w:bookmarkEnd w:id="1826"/>
    </w:p>
    <w:p>
      <w:pPr>
        <w:pStyle w:val="BookText"/>
        <w:rPr/>
      </w:pPr>
      <w:r>
        <w:rPr>
          <w:rStyle w:val="FootnoteAnchor"/>
        </w:rPr>
        <w:footnoteReference w:id="1618"/>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إِعْطَاءِ الْمُسْتَحِقِّ مِنَ الزَّکَاةِ أَقَلَّ مِنْ خَمْسَةِ دَرَاهِمَ وَ عَدَمِ التَّحْرِیمِ</w:t>
      </w:r>
    </w:p>
    <w:p>
      <w:pPr>
        <w:pStyle w:val="Heading5"/>
        <w:numPr>
          <w:ilvl w:val="4"/>
          <w:numId w:val="1"/>
        </w:numPr>
        <w:rPr/>
      </w:pPr>
      <w:bookmarkStart w:id="1827" w:name="__RefHeading___Toc4278049_417432637"/>
      <w:bookmarkStart w:id="1828" w:name="_Toc793"/>
      <w:bookmarkEnd w:id="1827"/>
      <w:r>
        <w:rPr>
          <w:rtl w:val="true"/>
        </w:rPr>
        <w:t>[</w:t>
      </w:r>
      <w:r>
        <w:rPr>
          <w:rtl w:val="true"/>
        </w:rPr>
        <w:t>رقم الحدیث الکلی</w:t>
      </w:r>
      <w:r>
        <w:rPr>
          <w:rtl w:val="true"/>
        </w:rPr>
        <w:t xml:space="preserve">: </w:t>
      </w:r>
      <w:r>
        <w:rPr/>
        <w:t>11965</w:t>
      </w:r>
      <w:r>
        <w:rPr>
          <w:rtl w:val="true"/>
        </w:rPr>
        <w:t xml:space="preserve"> - </w:t>
      </w:r>
      <w:r>
        <w:rPr>
          <w:rtl w:val="true"/>
        </w:rPr>
        <w:t>رقم الحدیث الباب</w:t>
      </w:r>
      <w:r>
        <w:rPr>
          <w:rtl w:val="true"/>
        </w:rPr>
        <w:t xml:space="preserve">: </w:t>
      </w:r>
      <w:r>
        <w:rPr/>
        <w:t>1</w:t>
      </w:r>
      <w:r>
        <w:rPr>
          <w:rtl w:val="true"/>
        </w:rPr>
        <w:t>]</w:t>
      </w:r>
      <w:bookmarkEnd w:id="182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11965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9"/>
      </w:r>
      <w:r>
        <w:rPr>
          <w:rFonts w:ascii="Amiri" w:hAnsi="Amiri" w:eastAsia="Amiri" w:cs="Amiri"/>
          <w:color w:val="111111"/>
          <w:sz w:val="28"/>
          <w:sz w:val="28"/>
          <w:szCs w:val="28"/>
          <w:rtl w:val="true"/>
          <w:lang w:bidi="ar-SA"/>
        </w:rPr>
        <w:t xml:space="preserve">مُحَمَّدُ بْنُ عَلِیِّ بْنِ الْحُسَیْنِ بِإِسْنَادِهِ عَنْ مُحَمَّدِ بْنِ عَبْدِ الْجَبَّارِ </w:t>
      </w:r>
      <w:bookmarkStart w:id="1829" w:name="pg12162_107187"/>
    </w:p>
    <w:p>
      <w:pPr>
        <w:pStyle w:val="BookText"/>
        <w:rPr/>
      </w:pPr>
      <w:bookmarkEnd w:id="1829"/>
      <w:r>
        <w:rPr>
          <w:rFonts w:ascii="Amiri" w:hAnsi="Amiri" w:eastAsia="Amiri" w:cs="Amiri"/>
          <w:color w:val="111111"/>
          <w:sz w:val="28"/>
          <w:sz w:val="28"/>
          <w:szCs w:val="28"/>
          <w:rtl w:val="true"/>
          <w:lang w:bidi="ar-SA"/>
        </w:rPr>
        <w:t>أَنَّ بَعْضَ أَصْحَابِنَا کَتَبَ عَلَی یَدَیْ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عَلِیِّ بْنِ مُحَمَّدٍ الْعَسْکَرِیِّ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 الرَّجُلَ مِنْ إِخْوَانِی مِنَ الزَّکَاةِ الدِّرْهَمَیْنِ وَ الثَّلَاثَةَ فَکَتَبَ افْعَلْ إِنْ شَاءَ اللَّهُ تَعَالَی</w:t>
      </w:r>
      <w:r>
        <w:rPr>
          <w:rFonts w:eastAsia="Amiri" w:cs="Amiri" w:ascii="Amiri" w:hAnsi="Amiri"/>
          <w:color w:val="111111"/>
          <w:sz w:val="28"/>
          <w:szCs w:val="28"/>
          <w:rtl w:val="true"/>
          <w:lang w:bidi="ar-SA"/>
        </w:rPr>
        <w:t>.</w:t>
      </w:r>
    </w:p>
    <w:p>
      <w:pPr>
        <w:pStyle w:val="Heading5"/>
        <w:numPr>
          <w:ilvl w:val="4"/>
          <w:numId w:val="1"/>
        </w:numPr>
        <w:rPr/>
      </w:pPr>
      <w:bookmarkStart w:id="1830" w:name="__RefHeading___Toc4278051_417432637"/>
      <w:bookmarkStart w:id="1831" w:name="_Toc794"/>
      <w:bookmarkEnd w:id="1830"/>
      <w:r>
        <w:rPr>
          <w:rtl w:val="true"/>
        </w:rPr>
        <w:t>[</w:t>
      </w:r>
      <w:r>
        <w:rPr>
          <w:rtl w:val="true"/>
        </w:rPr>
        <w:t>رقم الحدیث الکلی</w:t>
      </w:r>
      <w:r>
        <w:rPr>
          <w:rtl w:val="true"/>
        </w:rPr>
        <w:t xml:space="preserve">: </w:t>
      </w:r>
      <w:r>
        <w:rPr/>
        <w:t>11966</w:t>
      </w:r>
      <w:r>
        <w:rPr>
          <w:rtl w:val="true"/>
        </w:rPr>
        <w:t xml:space="preserve"> - </w:t>
      </w:r>
      <w:r>
        <w:rPr>
          <w:rtl w:val="true"/>
        </w:rPr>
        <w:t>رقم الحدیث الباب</w:t>
      </w:r>
      <w:r>
        <w:rPr>
          <w:rtl w:val="true"/>
        </w:rPr>
        <w:t xml:space="preserve">: </w:t>
      </w:r>
      <w:r>
        <w:rPr/>
        <w:t>2</w:t>
      </w:r>
      <w:r>
        <w:rPr>
          <w:rtl w:val="true"/>
        </w:rPr>
        <w:t>]</w:t>
      </w:r>
      <w:bookmarkEnd w:id="1831"/>
    </w:p>
    <w:p>
      <w:pPr>
        <w:pStyle w:val="BookText"/>
        <w:rPr/>
      </w:pPr>
      <w:r>
        <w:rPr>
          <w:rFonts w:eastAsia="Times New Roman" w:cs="Times New Roman" w:ascii="Times New Roman" w:hAnsi="Times New Roman"/>
          <w:color w:val="111111"/>
          <w:sz w:val="28"/>
          <w:szCs w:val="28"/>
          <w:lang w:val="en-US" w:bidi="en-US"/>
        </w:rPr>
        <w:t>11966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0"/>
      </w:r>
      <w:r>
        <w:rPr>
          <w:rFonts w:ascii="Amiri" w:hAnsi="Amiri" w:eastAsia="Amiri" w:cs="Amiri"/>
          <w:color w:val="111111"/>
          <w:sz w:val="28"/>
          <w:sz w:val="28"/>
          <w:szCs w:val="28"/>
          <w:rtl w:val="true"/>
          <w:lang w:bidi="ar-SA"/>
        </w:rPr>
        <w:t xml:space="preserve">مُحَمَّدُ بْنُ یَعْقُوبَ عَنْ مُحَمَّدِ بْنِ یَحْیَی عَنْ أَحْمَدَ بْنِ مُحَمَّدٍ عَنِ الْحَسَنِ بْنِ مَحْبُوبٍ عَنْ أَبِی وَلَّادٍ الْحَنَّاطِ عَنْ أَبِی عَبْدِ اللَّهِ ع قَالَ سَمِعْتُهُ یَقُولُ لَا یُعْطَی أَحَدٌ مِنَ الزَّکَاةِ أَقَلَّ مِنْ خَمْسَةِ دَرَاهِمَ وَ هُوَ أَقَلُّ مَا فَرَضَ اللَّهُ عَزَّ وَ جَلَّ مِنَ الزَّکَاةِ فِی أَمْوَالِ الْمُسْلِمِینَ فَلَا تُعْطُوا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الزَّکَاةِ</w:t>
      </w:r>
      <w:r>
        <w:rPr>
          <w:rFonts w:eastAsia="Amiri" w:cs="Amiri" w:ascii="Amiri" w:hAnsi="Amiri"/>
          <w:color w:val="111111"/>
          <w:sz w:val="28"/>
          <w:szCs w:val="28"/>
          <w:rtl w:val="true"/>
          <w:lang w:bidi="ar-SA"/>
        </w:rPr>
        <w:t xml:space="preserve">) </w:t>
      </w:r>
      <w:r>
        <w:rPr>
          <w:rStyle w:val="FootnoteAnchor"/>
          <w:rtl w:val="true"/>
        </w:rPr>
        <w:footnoteReference w:id="1621"/>
      </w:r>
      <w:r>
        <w:rPr>
          <w:rFonts w:ascii="Amiri" w:hAnsi="Amiri" w:eastAsia="Amiri" w:cs="Amiri"/>
          <w:color w:val="111111"/>
          <w:sz w:val="28"/>
          <w:sz w:val="28"/>
          <w:szCs w:val="28"/>
          <w:rtl w:val="true"/>
          <w:lang w:bidi="ar-SA"/>
        </w:rPr>
        <w:t>أَقَلَّ مِنْ خَمْسَةِ دَرَاهِمَ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الْمُفِیدُ فِی الْمُقْنِعَةِ عَنِ الْحَسَنِ بْنِ مَحْبُوبٍ </w:t>
      </w:r>
      <w:r>
        <w:rPr>
          <w:rStyle w:val="FootnoteAnchor"/>
          <w:rtl w:val="true"/>
        </w:rPr>
        <w:footnoteReference w:id="1622"/>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ابْنِ مَحْبُوبٍ مِثْلَهُ وَ تَرَکَا قَوْلَهُ فَلَا تُعْطُوا إِلَی آخِرِهِ </w:t>
      </w:r>
      <w:r>
        <w:rPr>
          <w:rStyle w:val="FootnoteAnchor"/>
          <w:rtl w:val="true"/>
        </w:rPr>
        <w:footnoteReference w:id="1623"/>
      </w:r>
    </w:p>
    <w:p>
      <w:pPr>
        <w:pStyle w:val="Heading5"/>
        <w:numPr>
          <w:ilvl w:val="4"/>
          <w:numId w:val="1"/>
        </w:numPr>
        <w:rPr/>
      </w:pPr>
      <w:bookmarkStart w:id="1832" w:name="__RefHeading___Toc4278053_417432637"/>
      <w:bookmarkStart w:id="1833" w:name="_Toc795"/>
      <w:bookmarkEnd w:id="1832"/>
      <w:r>
        <w:rPr>
          <w:rtl w:val="true"/>
        </w:rPr>
        <w:t>[</w:t>
      </w:r>
      <w:r>
        <w:rPr>
          <w:rtl w:val="true"/>
        </w:rPr>
        <w:t>رقم الحدیث الکلی</w:t>
      </w:r>
      <w:r>
        <w:rPr>
          <w:rtl w:val="true"/>
        </w:rPr>
        <w:t xml:space="preserve">: </w:t>
      </w:r>
      <w:r>
        <w:rPr/>
        <w:t>11967</w:t>
      </w:r>
      <w:r>
        <w:rPr>
          <w:rtl w:val="true"/>
        </w:rPr>
        <w:t xml:space="preserve"> - </w:t>
      </w:r>
      <w:r>
        <w:rPr>
          <w:rtl w:val="true"/>
        </w:rPr>
        <w:t>رقم الحدیث الباب</w:t>
      </w:r>
      <w:r>
        <w:rPr>
          <w:rtl w:val="true"/>
        </w:rPr>
        <w:t xml:space="preserve">: </w:t>
      </w:r>
      <w:r>
        <w:rPr/>
        <w:t>3</w:t>
      </w:r>
      <w:r>
        <w:rPr>
          <w:rtl w:val="true"/>
        </w:rPr>
        <w:t>]</w:t>
      </w:r>
      <w:bookmarkEnd w:id="1833"/>
    </w:p>
    <w:p>
      <w:pPr>
        <w:pStyle w:val="BookText"/>
        <w:rPr/>
      </w:pPr>
      <w:r>
        <w:rPr>
          <w:rFonts w:eastAsia="Times New Roman" w:cs="Times New Roman" w:ascii="Times New Roman" w:hAnsi="Times New Roman"/>
          <w:color w:val="111111"/>
          <w:sz w:val="28"/>
          <w:szCs w:val="28"/>
          <w:lang w:val="en-US" w:bidi="en-US"/>
        </w:rPr>
        <w:t>11967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4"/>
      </w:r>
      <w:r>
        <w:rPr>
          <w:rFonts w:ascii="Amiri" w:hAnsi="Amiri" w:eastAsia="Amiri" w:cs="Amiri"/>
          <w:color w:val="111111"/>
          <w:sz w:val="28"/>
          <w:sz w:val="28"/>
          <w:szCs w:val="28"/>
          <w:rtl w:val="true"/>
          <w:lang w:bidi="ar-SA"/>
        </w:rPr>
        <w:t>وَ عَنْ عَلِیِّ بْنِ إِبْرَاهِیمَ عَنْ أَبِیهِ عَنِ ابْنِ أَبِی عُمَیْرٍ عَنْ حَمَّادِ بْنِ عُثْمَانَ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یُعْطَی الْمُصَدِّقُ قَالَ مَا یَرَی الْإِمَامُ وَ لَا یُقَدَّرُ لَهُ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625"/>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834" w:name="__RefHeading___Toc4278055_417432637"/>
      <w:bookmarkStart w:id="1835" w:name="_Toc796"/>
      <w:bookmarkEnd w:id="1834"/>
      <w:r>
        <w:rPr>
          <w:rtl w:val="true"/>
        </w:rPr>
        <w:t>[</w:t>
      </w:r>
      <w:r>
        <w:rPr>
          <w:rtl w:val="true"/>
        </w:rPr>
        <w:t>رقم الحدیث الکلی</w:t>
      </w:r>
      <w:r>
        <w:rPr>
          <w:rtl w:val="true"/>
        </w:rPr>
        <w:t xml:space="preserve">: </w:t>
      </w:r>
      <w:r>
        <w:rPr/>
        <w:t>11968</w:t>
      </w:r>
      <w:r>
        <w:rPr>
          <w:rtl w:val="true"/>
        </w:rPr>
        <w:t xml:space="preserve"> - </w:t>
      </w:r>
      <w:r>
        <w:rPr>
          <w:rtl w:val="true"/>
        </w:rPr>
        <w:t>رقم الحدیث الباب</w:t>
      </w:r>
      <w:r>
        <w:rPr>
          <w:rtl w:val="true"/>
        </w:rPr>
        <w:t xml:space="preserve">: </w:t>
      </w:r>
      <w:r>
        <w:rPr/>
        <w:t>4</w:t>
      </w:r>
      <w:r>
        <w:rPr>
          <w:rtl w:val="true"/>
        </w:rPr>
        <w:t>]</w:t>
      </w:r>
      <w:bookmarkEnd w:id="183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11968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6"/>
      </w:r>
      <w:r>
        <w:rPr>
          <w:rFonts w:ascii="Amiri" w:hAnsi="Amiri" w:eastAsia="Amiri" w:cs="Amiri"/>
          <w:color w:val="111111"/>
          <w:sz w:val="28"/>
          <w:sz w:val="28"/>
          <w:szCs w:val="28"/>
          <w:rtl w:val="true"/>
          <w:lang w:bidi="ar-SA"/>
        </w:rPr>
        <w:t xml:space="preserve">وَ بِإِسْنَادِهِ عَنْ سَعْدِ بْنِ عَبْدِ اللَّهِ عَنْ إِبْرَاهِیمَ بْنِ إِسْحَاقَ بْنِ </w:t>
      </w:r>
      <w:bookmarkStart w:id="1836" w:name="pg12162_107188"/>
    </w:p>
    <w:p>
      <w:pPr>
        <w:pStyle w:val="BookText"/>
        <w:rPr/>
      </w:pPr>
      <w:bookmarkEnd w:id="1836"/>
      <w:r>
        <w:rPr>
          <w:rFonts w:ascii="Amiri" w:hAnsi="Amiri" w:eastAsia="Amiri" w:cs="Amiri"/>
          <w:color w:val="111111"/>
          <w:sz w:val="28"/>
          <w:sz w:val="28"/>
          <w:szCs w:val="28"/>
          <w:rtl w:val="true"/>
          <w:lang w:bidi="ar-SA"/>
        </w:rPr>
        <w:t>إِبْرَاهِیمَ عَنْ عَبْدِ اللَّهِ بْنِ حَمَّادٍ الْأَنْصَارِیِّ عَنْ مُعَاوِیَةَ بْنِ عَمَّارٍ وَ عَبْدِ اللَّهِ بْنِ بُکَیْرٍ جَمِیعاً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یَجُوزُ أَنْ یُدْفَعَ </w:t>
      </w:r>
      <w:r>
        <w:rPr>
          <w:rStyle w:val="FootnoteAnchor"/>
          <w:rtl w:val="true"/>
        </w:rPr>
        <w:footnoteReference w:id="1627"/>
      </w:r>
      <w:r>
        <w:rPr>
          <w:rFonts w:ascii="Amiri" w:hAnsi="Amiri" w:eastAsia="Amiri" w:cs="Amiri"/>
          <w:color w:val="111111"/>
          <w:sz w:val="28"/>
          <w:sz w:val="28"/>
          <w:szCs w:val="28"/>
          <w:rtl w:val="true"/>
          <w:lang w:bidi="ar-SA"/>
        </w:rPr>
        <w:t>الزَّکَاةُ أَقَلَّ مِنْ خَمْسَةِ دَرَاهِمَ فَإِنَّهَا أَقَلُّ الزَّکَاةِ</w:t>
      </w:r>
      <w:r>
        <w:rPr>
          <w:rFonts w:eastAsia="Amiri" w:cs="Amiri" w:ascii="Amiri" w:hAnsi="Amiri"/>
          <w:color w:val="111111"/>
          <w:sz w:val="28"/>
          <w:szCs w:val="28"/>
          <w:rtl w:val="true"/>
          <w:lang w:bidi="ar-SA"/>
        </w:rPr>
        <w:t>.</w:t>
      </w:r>
    </w:p>
    <w:p>
      <w:pPr>
        <w:pStyle w:val="Heading5"/>
        <w:numPr>
          <w:ilvl w:val="4"/>
          <w:numId w:val="1"/>
        </w:numPr>
        <w:rPr/>
      </w:pPr>
      <w:bookmarkStart w:id="1837" w:name="__RefHeading___Toc4278057_417432637"/>
      <w:bookmarkStart w:id="1838" w:name="_Toc797"/>
      <w:bookmarkEnd w:id="1837"/>
      <w:r>
        <w:rPr>
          <w:rtl w:val="true"/>
        </w:rPr>
        <w:t>[</w:t>
      </w:r>
      <w:r>
        <w:rPr>
          <w:rtl w:val="true"/>
        </w:rPr>
        <w:t>رقم الحدیث الکلی</w:t>
      </w:r>
      <w:r>
        <w:rPr>
          <w:rtl w:val="true"/>
        </w:rPr>
        <w:t xml:space="preserve">: </w:t>
      </w:r>
      <w:r>
        <w:rPr/>
        <w:t>11969</w:t>
      </w:r>
      <w:r>
        <w:rPr>
          <w:rtl w:val="true"/>
        </w:rPr>
        <w:t xml:space="preserve"> - </w:t>
      </w:r>
      <w:r>
        <w:rPr>
          <w:rtl w:val="true"/>
        </w:rPr>
        <w:t>رقم الحدیث الباب</w:t>
      </w:r>
      <w:r>
        <w:rPr>
          <w:rtl w:val="true"/>
        </w:rPr>
        <w:t xml:space="preserve">: </w:t>
      </w:r>
      <w:r>
        <w:rPr/>
        <w:t>5</w:t>
      </w:r>
      <w:r>
        <w:rPr>
          <w:rtl w:val="true"/>
        </w:rPr>
        <w:t>]</w:t>
      </w:r>
      <w:bookmarkEnd w:id="1838"/>
    </w:p>
    <w:p>
      <w:pPr>
        <w:pStyle w:val="BookText"/>
        <w:rPr/>
      </w:pPr>
      <w:r>
        <w:rPr>
          <w:rFonts w:eastAsia="Times New Roman" w:cs="Times New Roman" w:ascii="Times New Roman" w:hAnsi="Times New Roman"/>
          <w:color w:val="111111"/>
          <w:sz w:val="28"/>
          <w:szCs w:val="28"/>
          <w:lang w:val="en-US" w:bidi="en-US"/>
        </w:rPr>
        <w:t>11969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8"/>
      </w:r>
      <w:r>
        <w:rPr>
          <w:rFonts w:ascii="Amiri" w:hAnsi="Amiri" w:eastAsia="Amiri" w:cs="Amiri"/>
          <w:color w:val="111111"/>
          <w:sz w:val="28"/>
          <w:sz w:val="28"/>
          <w:szCs w:val="28"/>
          <w:rtl w:val="true"/>
          <w:lang w:bidi="ar-SA"/>
        </w:rPr>
        <w:t>وَ بِإِسْنَادِهِ عَنْ أَحْمَدَ بْنِ مُحَمَّدِ بْنِ عِیسَی عَنْ مُحَمَّدِ بْنِ أَبِی الصُّهْبَانِ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الصَّادِقِ ع هَلْ یَجُوزُ لِی یَا سَیِّدِی أَنْ أُعْطِیَ الرَّجُلَ مِنْ إِخْوَانِی مِنَ الزَّکَاةِ الدِّرْهَمَیْنِ وَ الثَّلَاثَةَ الدَّرَاهِمِ فَقَدِ اشْتَبَهَ ذَلِکَ عَلَیَّ فَکَتَبَ ذَلِکَ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مَا یَلِی النِّصَابَ الْأَوَّلَ فَإِنَّهُ یَجِبُ فِیهِ دُونَ خَمْسَةِ دَرَاهِمَ وَ یَجُوزُ إِعْطَاؤُهُ لِوَاحِدٍ وَ الْأَقْرَبُ حَمْلُهُ عَلَی الْجَوَازِ وَ الْأَوَّلِ عَلَی الْکَرَاهَةِ وَ یَأْتِی مَا یَدُلُّ عَلَی ذَلِکَ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9" w:name="__RefHeading___Toc4278059_417432637"/>
      <w:bookmarkStart w:id="1840" w:name="_Toc798"/>
      <w:bookmarkEnd w:id="1839"/>
      <w:r>
        <w:rPr/>
        <w:t>24</w:t>
      </w:r>
      <w:r>
        <w:rPr>
          <w:rtl w:val="true"/>
        </w:rPr>
        <w:t xml:space="preserve">- </w:t>
      </w:r>
      <w:r>
        <w:rPr>
          <w:rtl w:val="true"/>
        </w:rPr>
        <w:t>بَابُ جَوَازِ إِعْطَاءِ الْمُسْتَحِقِّ مِنَ الزَّکَاةِ مَا یُغْنِیهِ وَ أَنَّهُ لَا حَدَّ لَهُ فِی الْکَثْرَةِ إِلَّا مَنْ یُخَافُ مِنْهُ الْإِسْرَافُ فَیُعْطَی قَدْرَ کِفَایَتِهِ لِسَنَةٍ</w:t>
      </w:r>
      <w:bookmarkEnd w:id="1840"/>
    </w:p>
    <w:p>
      <w:pPr>
        <w:pStyle w:val="Heading5"/>
        <w:numPr>
          <w:ilvl w:val="4"/>
          <w:numId w:val="1"/>
        </w:numPr>
        <w:rPr/>
      </w:pPr>
      <w:bookmarkStart w:id="1841" w:name="__RefHeading___Toc4278061_417432637"/>
      <w:bookmarkStart w:id="1842" w:name="_Toc799"/>
      <w:bookmarkEnd w:id="1841"/>
      <w:r>
        <w:rPr>
          <w:rtl w:val="true"/>
        </w:rPr>
        <w:t>اشارة</w:t>
      </w:r>
      <w:bookmarkEnd w:id="1842"/>
    </w:p>
    <w:p>
      <w:pPr>
        <w:pStyle w:val="BookText"/>
        <w:rPr/>
      </w:pPr>
      <w:r>
        <w:rPr>
          <w:rStyle w:val="FootnoteAnchor"/>
        </w:rPr>
        <w:footnoteReference w:id="1630"/>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إِعْطَاءِ الْمُسْتَحِقِّ مِنَ الزَّکَاةِ مَا یُغْنِیهِ وَ أَنَّهُ لَا حَدَّ لَهُ فِی الْکَثْرَةِ إِلَّا مَنْ یُخَافُ مِنْهُ الْإِسْرَافُ فَیُعْطَی قَدْرَ کِفَایَتِهِ لِسَنَةٍ</w:t>
      </w:r>
    </w:p>
    <w:p>
      <w:pPr>
        <w:pStyle w:val="Heading5"/>
        <w:numPr>
          <w:ilvl w:val="4"/>
          <w:numId w:val="1"/>
        </w:numPr>
        <w:rPr/>
      </w:pPr>
      <w:bookmarkStart w:id="1843" w:name="__RefHeading___Toc4278063_417432637"/>
      <w:bookmarkStart w:id="1844" w:name="_Toc800"/>
      <w:bookmarkEnd w:id="1843"/>
      <w:r>
        <w:rPr>
          <w:rtl w:val="true"/>
        </w:rPr>
        <w:t>[</w:t>
      </w:r>
      <w:r>
        <w:rPr>
          <w:rtl w:val="true"/>
        </w:rPr>
        <w:t>رقم الحدیث الکلی</w:t>
      </w:r>
      <w:r>
        <w:rPr>
          <w:rtl w:val="true"/>
        </w:rPr>
        <w:t xml:space="preserve">: </w:t>
      </w:r>
      <w:r>
        <w:rPr/>
        <w:t>11970</w:t>
      </w:r>
      <w:r>
        <w:rPr>
          <w:rtl w:val="true"/>
        </w:rPr>
        <w:t xml:space="preserve"> - </w:t>
      </w:r>
      <w:r>
        <w:rPr>
          <w:rtl w:val="true"/>
        </w:rPr>
        <w:t>رقم الحدیث الباب</w:t>
      </w:r>
      <w:r>
        <w:rPr>
          <w:rtl w:val="true"/>
        </w:rPr>
        <w:t xml:space="preserve">: </w:t>
      </w:r>
      <w:r>
        <w:rPr/>
        <w:t>1</w:t>
      </w:r>
      <w:r>
        <w:rPr>
          <w:rtl w:val="true"/>
        </w:rPr>
        <w:t>]</w:t>
      </w:r>
      <w:bookmarkEnd w:id="1844"/>
    </w:p>
    <w:p>
      <w:pPr>
        <w:pStyle w:val="BookText"/>
        <w:rPr/>
      </w:pPr>
      <w:r>
        <w:rPr>
          <w:rFonts w:eastAsia="Times New Roman" w:cs="Times New Roman" w:ascii="Times New Roman" w:hAnsi="Times New Roman"/>
          <w:color w:val="111111"/>
          <w:sz w:val="28"/>
          <w:szCs w:val="28"/>
          <w:lang w:val="en-US" w:bidi="en-US"/>
        </w:rPr>
        <w:t>11970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1"/>
      </w:r>
      <w:r>
        <w:rPr>
          <w:rFonts w:ascii="Amiri" w:hAnsi="Amiri" w:eastAsia="Amiri" w:cs="Amiri"/>
          <w:color w:val="111111"/>
          <w:sz w:val="28"/>
          <w:sz w:val="28"/>
          <w:szCs w:val="28"/>
          <w:rtl w:val="true"/>
          <w:lang w:bidi="ar-SA"/>
        </w:rPr>
        <w:t>مُحَمَّدُ بْنُ یَعْقُوبَ عَنْ عَلِیِّ بْنِ إِبْرَاهِیمَ عَنْ أَبِیهِ عَنِ ابْنِ أَبِی عُمَیْرٍ عَنْ سَعِیدِ بْنِ غَزْوَانَ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تُعْطِیهِ مِنَ الزَّکَاةِ حَتَّی تُغْنِیَهُ</w:t>
      </w:r>
      <w:r>
        <w:rPr>
          <w:rFonts w:eastAsia="Amiri" w:cs="Amiri" w:ascii="Amiri" w:hAnsi="Amiri"/>
          <w:color w:val="111111"/>
          <w:sz w:val="28"/>
          <w:szCs w:val="28"/>
          <w:rtl w:val="true"/>
          <w:lang w:bidi="ar-SA"/>
        </w:rPr>
        <w:t>.</w:t>
      </w:r>
    </w:p>
    <w:p>
      <w:pPr>
        <w:pStyle w:val="Heading5"/>
        <w:numPr>
          <w:ilvl w:val="4"/>
          <w:numId w:val="1"/>
        </w:numPr>
        <w:rPr/>
      </w:pPr>
      <w:bookmarkStart w:id="1845" w:name="__RefHeading___Toc4278065_417432637"/>
      <w:bookmarkStart w:id="1846" w:name="_Toc801"/>
      <w:bookmarkEnd w:id="1845"/>
      <w:r>
        <w:rPr>
          <w:rtl w:val="true"/>
        </w:rPr>
        <w:t>[</w:t>
      </w:r>
      <w:r>
        <w:rPr>
          <w:rtl w:val="true"/>
        </w:rPr>
        <w:t>رقم الحدیث الکلی</w:t>
      </w:r>
      <w:r>
        <w:rPr>
          <w:rtl w:val="true"/>
        </w:rPr>
        <w:t xml:space="preserve">: </w:t>
      </w:r>
      <w:r>
        <w:rPr/>
        <w:t>11971</w:t>
      </w:r>
      <w:r>
        <w:rPr>
          <w:rtl w:val="true"/>
        </w:rPr>
        <w:t xml:space="preserve"> - </w:t>
      </w:r>
      <w:r>
        <w:rPr>
          <w:rtl w:val="true"/>
        </w:rPr>
        <w:t>رقم الحدیث الباب</w:t>
      </w:r>
      <w:r>
        <w:rPr>
          <w:rtl w:val="true"/>
        </w:rPr>
        <w:t xml:space="preserve">: </w:t>
      </w:r>
      <w:r>
        <w:rPr/>
        <w:t>2</w:t>
      </w:r>
      <w:r>
        <w:rPr>
          <w:rtl w:val="true"/>
        </w:rPr>
        <w:t>]</w:t>
      </w:r>
      <w:bookmarkEnd w:id="184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11971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2"/>
      </w:r>
      <w:r>
        <w:rPr>
          <w:rFonts w:ascii="Amiri" w:hAnsi="Amiri" w:eastAsia="Amiri" w:cs="Amiri"/>
          <w:color w:val="111111"/>
          <w:sz w:val="28"/>
          <w:sz w:val="28"/>
          <w:szCs w:val="28"/>
          <w:rtl w:val="true"/>
          <w:lang w:bidi="ar-SA"/>
        </w:rPr>
        <w:t xml:space="preserve">وَ عَنْ مُحَمَّدِ بْنِ إِسْمَاعِیلَ عَنِ الْفَضْلِ بْنِ شَاذَانَ وَ عَنْ </w:t>
      </w:r>
      <w:bookmarkStart w:id="1847" w:name="pg12162_107189"/>
    </w:p>
    <w:p>
      <w:pPr>
        <w:pStyle w:val="BookText"/>
        <w:rPr/>
      </w:pPr>
      <w:bookmarkEnd w:id="1847"/>
      <w:r>
        <w:rPr>
          <w:rFonts w:ascii="Amiri" w:hAnsi="Amiri" w:eastAsia="Amiri" w:cs="Amiri"/>
          <w:color w:val="111111"/>
          <w:sz w:val="28"/>
          <w:sz w:val="28"/>
          <w:szCs w:val="28"/>
          <w:rtl w:val="true"/>
          <w:lang w:bidi="ar-SA"/>
        </w:rPr>
        <w:t>مُحَمَّدِ بْنِ یَحْیَی عَنْ مُحَمَّدِ بْنِ الْحُسَیْنِ جَمِیعاً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رَجُلٍ عَارِفٍ فَاضِلٍ تُوُفِّیَ وَ تَرَکَ عَلَیْهِ دَیْناً قَدِ ابْتُلِیَ بِهِ لَمْ یَکُنْ بِمُفْسِدٍ وَ لَا بِمُسْرِفٍ وَ لَا مَعْرُوفٍ بِالْمَسْأَلَةِ هَلْ یُقْضَی عَنْهُ مِنَ الزَّکَاةِ الْأَلْفُ وَ الْأَلْفَانِ قَالَ نَعَمْ</w:t>
      </w:r>
      <w:r>
        <w:rPr>
          <w:rFonts w:eastAsia="Amiri" w:cs="Amiri" w:ascii="Amiri" w:hAnsi="Amiri"/>
          <w:color w:val="111111"/>
          <w:sz w:val="28"/>
          <w:szCs w:val="28"/>
          <w:rtl w:val="true"/>
          <w:lang w:bidi="ar-SA"/>
        </w:rPr>
        <w:t>.</w:t>
      </w:r>
    </w:p>
    <w:p>
      <w:pPr>
        <w:pStyle w:val="Heading5"/>
        <w:numPr>
          <w:ilvl w:val="4"/>
          <w:numId w:val="1"/>
        </w:numPr>
        <w:rPr/>
      </w:pPr>
      <w:bookmarkStart w:id="1848" w:name="__RefHeading___Toc4278067_417432637"/>
      <w:bookmarkStart w:id="1849" w:name="_Toc802"/>
      <w:bookmarkEnd w:id="1848"/>
      <w:r>
        <w:rPr>
          <w:rtl w:val="true"/>
        </w:rPr>
        <w:t>[</w:t>
      </w:r>
      <w:r>
        <w:rPr>
          <w:rtl w:val="true"/>
        </w:rPr>
        <w:t>رقم الحدیث الکلی</w:t>
      </w:r>
      <w:r>
        <w:rPr>
          <w:rtl w:val="true"/>
        </w:rPr>
        <w:t xml:space="preserve">: </w:t>
      </w:r>
      <w:r>
        <w:rPr/>
        <w:t>11972</w:t>
      </w:r>
      <w:r>
        <w:rPr>
          <w:rtl w:val="true"/>
        </w:rPr>
        <w:t xml:space="preserve"> - </w:t>
      </w:r>
      <w:r>
        <w:rPr>
          <w:rtl w:val="true"/>
        </w:rPr>
        <w:t>رقم الحدیث الباب</w:t>
      </w:r>
      <w:r>
        <w:rPr>
          <w:rtl w:val="true"/>
        </w:rPr>
        <w:t xml:space="preserve">: </w:t>
      </w:r>
      <w:r>
        <w:rPr/>
        <w:t>3</w:t>
      </w:r>
      <w:r>
        <w:rPr>
          <w:rtl w:val="true"/>
        </w:rPr>
        <w:t>]</w:t>
      </w:r>
      <w:bookmarkEnd w:id="1849"/>
    </w:p>
    <w:p>
      <w:pPr>
        <w:pStyle w:val="BookText"/>
        <w:rPr/>
      </w:pPr>
      <w:r>
        <w:rPr>
          <w:rFonts w:eastAsia="Times New Roman" w:cs="Times New Roman" w:ascii="Times New Roman" w:hAnsi="Times New Roman"/>
          <w:color w:val="111111"/>
          <w:sz w:val="28"/>
          <w:szCs w:val="28"/>
          <w:lang w:val="en-US" w:bidi="en-US"/>
        </w:rPr>
        <w:t>11972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3"/>
      </w:r>
      <w:r>
        <w:rPr>
          <w:rFonts w:ascii="Amiri" w:hAnsi="Amiri" w:eastAsia="Amiri" w:cs="Amiri"/>
          <w:color w:val="111111"/>
          <w:sz w:val="28"/>
          <w:sz w:val="28"/>
          <w:szCs w:val="28"/>
          <w:rtl w:val="true"/>
          <w:lang w:bidi="ar-SA"/>
        </w:rPr>
        <w:t xml:space="preserve">وَ عَنْ مُحَمَّدِ بْنِ یَحْیَی عَنْ أَحْمَدَ عَنْ </w:t>
      </w:r>
      <w:r>
        <w:rPr>
          <w:rStyle w:val="FootnoteAnchor"/>
          <w:rtl w:val="true"/>
        </w:rPr>
        <w:footnoteReference w:id="1634"/>
      </w:r>
      <w:r>
        <w:rPr>
          <w:rFonts w:ascii="Amiri" w:hAnsi="Amiri" w:eastAsia="Amiri" w:cs="Amiri"/>
          <w:color w:val="111111"/>
          <w:sz w:val="28"/>
          <w:sz w:val="28"/>
          <w:szCs w:val="28"/>
          <w:rtl w:val="true"/>
          <w:lang w:bidi="ar-SA"/>
        </w:rPr>
        <w:t>عَبْدِ الْمَلِکِ بْنِ عُتْبَةَ عَنْ إِسْحَاقَ بْنِ عَمَّارٍ عَنْ أَبِی الْحَسَنِ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أُعْطِی الرَّجُلَ مِنَ الزَّکَاةِ ثَمَانِینَ دِرْهَماً قَالَ نَعَمْ وَ زِدْهُ قُلْتُ أُعْطِیهِ مِائَةً قَالَ نَعَمْ وَ أَغْنِهِ إِنْ قَدَرْتَ </w:t>
      </w:r>
      <w:r>
        <w:rPr>
          <w:rStyle w:val="FootnoteAnchor"/>
          <w:rtl w:val="true"/>
        </w:rPr>
        <w:footnoteReference w:id="1635"/>
      </w:r>
      <w:r>
        <w:rPr>
          <w:rFonts w:ascii="Amiri" w:hAnsi="Amiri" w:eastAsia="Amiri" w:cs="Amiri"/>
          <w:color w:val="111111"/>
          <w:sz w:val="28"/>
          <w:sz w:val="28"/>
          <w:szCs w:val="28"/>
          <w:rtl w:val="true"/>
          <w:lang w:bidi="ar-SA"/>
        </w:rPr>
        <w:t>أَنْ تُغْنِیَهُ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الْمُقْنِعَةِ عَنْ إِسْحَاقَ بْنِ عَمَّارٍ نَحْوَهُ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0" w:name="__RefHeading___Toc4278069_417432637"/>
      <w:bookmarkStart w:id="1851" w:name="_Toc803"/>
      <w:bookmarkEnd w:id="1850"/>
      <w:r>
        <w:rPr>
          <w:rtl w:val="true"/>
        </w:rPr>
        <w:t>[</w:t>
      </w:r>
      <w:r>
        <w:rPr>
          <w:rtl w:val="true"/>
        </w:rPr>
        <w:t>رقم الحدیث الکلی</w:t>
      </w:r>
      <w:r>
        <w:rPr>
          <w:rtl w:val="true"/>
        </w:rPr>
        <w:t xml:space="preserve">: </w:t>
      </w:r>
      <w:r>
        <w:rPr/>
        <w:t>11973</w:t>
      </w:r>
      <w:r>
        <w:rPr>
          <w:rtl w:val="true"/>
        </w:rPr>
        <w:t xml:space="preserve"> - </w:t>
      </w:r>
      <w:r>
        <w:rPr>
          <w:rtl w:val="true"/>
        </w:rPr>
        <w:t>رقم الحدیث الباب</w:t>
      </w:r>
      <w:r>
        <w:rPr>
          <w:rtl w:val="true"/>
        </w:rPr>
        <w:t xml:space="preserve">: </w:t>
      </w:r>
      <w:r>
        <w:rPr/>
        <w:t>4</w:t>
      </w:r>
      <w:r>
        <w:rPr>
          <w:rtl w:val="true"/>
        </w:rPr>
        <w:t>]</w:t>
      </w:r>
      <w:bookmarkEnd w:id="1851"/>
    </w:p>
    <w:p>
      <w:pPr>
        <w:pStyle w:val="BookText"/>
        <w:rPr/>
      </w:pPr>
      <w:r>
        <w:rPr>
          <w:rFonts w:eastAsia="Times New Roman" w:cs="Times New Roman" w:ascii="Times New Roman" w:hAnsi="Times New Roman"/>
          <w:color w:val="111111"/>
          <w:sz w:val="28"/>
          <w:szCs w:val="28"/>
          <w:lang w:val="en-US" w:bidi="en-US"/>
        </w:rPr>
        <w:t>11973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7"/>
      </w:r>
      <w:r>
        <w:rPr>
          <w:rFonts w:ascii="Amiri" w:hAnsi="Amiri" w:eastAsia="Amiri" w:cs="Amiri"/>
          <w:color w:val="111111"/>
          <w:sz w:val="28"/>
          <w:sz w:val="28"/>
          <w:szCs w:val="28"/>
          <w:rtl w:val="true"/>
          <w:lang w:bidi="ar-SA"/>
        </w:rPr>
        <w:t>وَ عَنْ أَحْمَدَ بْنِ إِدْرِیسَ عَنْ مُحَمَّدِ بْنِ أَحْمَدَ عَنْ أَحْمَدَ بْنِ الْحَسَنِ بْنِ عَلِیِّ بْنِ فَضَّالٍ عَنْ عَمْرِو بْنِ سَعِیدٍ عَنْ مُصَدِّقِ بْنِ صَدَقَةَ عَنْ عَمَّارِ بْنِ مُوسَی عَنْ أَبِی عَبْدِ اللَّهِ ع أَنَّهُ سُئِلَ کَمْ یُعْطَی الرَّجُلُ مِنَ الزَّکَاةِ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إِذَا أَعْطَیْتَ فَأَغْنِهِ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638"/>
      </w:r>
      <w:r>
        <w:rPr>
          <w:rFonts w:ascii="Amiri" w:hAnsi="Amiri" w:eastAsia="Amiri" w:cs="Amiri"/>
          <w:color w:val="111111"/>
          <w:sz w:val="28"/>
          <w:sz w:val="28"/>
          <w:szCs w:val="28"/>
          <w:rtl w:val="true"/>
          <w:lang w:bidi="ar-SA"/>
        </w:rPr>
        <w:t>وَ کَذَا کُلُّ مَا قَبْلَهُ إِلَّا الْأَوَّلَ</w:t>
      </w:r>
      <w:r>
        <w:rPr>
          <w:rFonts w:eastAsia="Amiri" w:cs="Amiri" w:ascii="Amiri" w:hAnsi="Amiri"/>
          <w:color w:val="111111"/>
          <w:sz w:val="28"/>
          <w:szCs w:val="28"/>
          <w:rtl w:val="true"/>
          <w:lang w:bidi="ar-SA"/>
        </w:rPr>
        <w:t>.</w:t>
      </w:r>
    </w:p>
    <w:p>
      <w:pPr>
        <w:pStyle w:val="Heading5"/>
        <w:numPr>
          <w:ilvl w:val="4"/>
          <w:numId w:val="1"/>
        </w:numPr>
        <w:rPr/>
      </w:pPr>
      <w:bookmarkStart w:id="1852" w:name="__RefHeading___Toc4278071_417432637"/>
      <w:bookmarkStart w:id="1853" w:name="_Toc804"/>
      <w:bookmarkEnd w:id="1852"/>
      <w:r>
        <w:rPr>
          <w:rtl w:val="true"/>
        </w:rPr>
        <w:t>[</w:t>
      </w:r>
      <w:r>
        <w:rPr>
          <w:rtl w:val="true"/>
        </w:rPr>
        <w:t>رقم الحدیث الکلی</w:t>
      </w:r>
      <w:r>
        <w:rPr>
          <w:rtl w:val="true"/>
        </w:rPr>
        <w:t xml:space="preserve">: </w:t>
      </w:r>
      <w:r>
        <w:rPr/>
        <w:t>11974</w:t>
      </w:r>
      <w:r>
        <w:rPr>
          <w:rtl w:val="true"/>
        </w:rPr>
        <w:t xml:space="preserve"> - </w:t>
      </w:r>
      <w:r>
        <w:rPr>
          <w:rtl w:val="true"/>
        </w:rPr>
        <w:t>رقم الحدیث الباب</w:t>
      </w:r>
      <w:r>
        <w:rPr>
          <w:rtl w:val="true"/>
        </w:rPr>
        <w:t xml:space="preserve">: </w:t>
      </w:r>
      <w:r>
        <w:rPr/>
        <w:t>5</w:t>
      </w:r>
      <w:r>
        <w:rPr>
          <w:rtl w:val="true"/>
        </w:rPr>
        <w:t>]</w:t>
      </w:r>
      <w:bookmarkEnd w:id="185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11974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9"/>
      </w:r>
      <w:r>
        <w:rPr>
          <w:rFonts w:ascii="Amiri" w:hAnsi="Amiri" w:eastAsia="Amiri" w:cs="Amiri"/>
          <w:color w:val="111111"/>
          <w:sz w:val="28"/>
          <w:sz w:val="28"/>
          <w:szCs w:val="28"/>
          <w:rtl w:val="true"/>
          <w:lang w:bidi="ar-SA"/>
        </w:rPr>
        <w:t xml:space="preserve">وَ بِإِسْنَادِهِ عَنِ الْحُسَیْنِ بْنِ سَعِیدٍ عَنْ مُحَمَّدِ بْنِ أَبِی عُمَیْرٍ </w:t>
      </w:r>
      <w:bookmarkStart w:id="1854" w:name="pg12162_107190"/>
    </w:p>
    <w:p>
      <w:pPr>
        <w:pStyle w:val="BookText"/>
        <w:rPr/>
      </w:pPr>
      <w:bookmarkEnd w:id="1854"/>
      <w:r>
        <w:rPr>
          <w:rFonts w:ascii="Amiri" w:hAnsi="Amiri" w:eastAsia="Amiri" w:cs="Amiri"/>
          <w:color w:val="111111"/>
          <w:sz w:val="28"/>
          <w:sz w:val="28"/>
          <w:szCs w:val="28"/>
          <w:rtl w:val="true"/>
          <w:lang w:bidi="ar-SA"/>
        </w:rPr>
        <w:t>عَنْ سَعِیدِ بْنِ غَزْوَانَ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کَمْ یُعْطَی الرَّجُلُ الْوَاحِدُ مِنَ الزَّکَاةِ قَالَ أَعْطِهِ مِنَ الزَّکَاةِ حَتَّی تُغْنِیَهُ</w:t>
      </w:r>
      <w:r>
        <w:rPr>
          <w:rFonts w:eastAsia="Amiri" w:cs="Amiri" w:ascii="Amiri" w:hAnsi="Amiri"/>
          <w:color w:val="111111"/>
          <w:sz w:val="28"/>
          <w:szCs w:val="28"/>
          <w:rtl w:val="true"/>
          <w:lang w:bidi="ar-SA"/>
        </w:rPr>
        <w:t>.</w:t>
      </w:r>
    </w:p>
    <w:p>
      <w:pPr>
        <w:pStyle w:val="Heading5"/>
        <w:numPr>
          <w:ilvl w:val="4"/>
          <w:numId w:val="1"/>
        </w:numPr>
        <w:rPr/>
      </w:pPr>
      <w:bookmarkStart w:id="1855" w:name="__RefHeading___Toc4278073_417432637"/>
      <w:bookmarkStart w:id="1856" w:name="_Toc805"/>
      <w:bookmarkEnd w:id="1855"/>
      <w:r>
        <w:rPr>
          <w:rtl w:val="true"/>
        </w:rPr>
        <w:t>[</w:t>
      </w:r>
      <w:r>
        <w:rPr>
          <w:rtl w:val="true"/>
        </w:rPr>
        <w:t>رقم الحدیث الکلی</w:t>
      </w:r>
      <w:r>
        <w:rPr>
          <w:rtl w:val="true"/>
        </w:rPr>
        <w:t xml:space="preserve">: </w:t>
      </w:r>
      <w:r>
        <w:rPr/>
        <w:t>11975</w:t>
      </w:r>
      <w:r>
        <w:rPr>
          <w:rtl w:val="true"/>
        </w:rPr>
        <w:t xml:space="preserve"> - </w:t>
      </w:r>
      <w:r>
        <w:rPr>
          <w:rtl w:val="true"/>
        </w:rPr>
        <w:t>رقم الحدیث الباب</w:t>
      </w:r>
      <w:r>
        <w:rPr>
          <w:rtl w:val="true"/>
        </w:rPr>
        <w:t xml:space="preserve">: </w:t>
      </w:r>
      <w:r>
        <w:rPr/>
        <w:t>6</w:t>
      </w:r>
      <w:r>
        <w:rPr>
          <w:rtl w:val="true"/>
        </w:rPr>
        <w:t>]</w:t>
      </w:r>
      <w:bookmarkEnd w:id="1856"/>
    </w:p>
    <w:p>
      <w:pPr>
        <w:pStyle w:val="BookText"/>
        <w:rPr/>
      </w:pPr>
      <w:r>
        <w:rPr>
          <w:rFonts w:eastAsia="Times New Roman" w:cs="Times New Roman" w:ascii="Times New Roman" w:hAnsi="Times New Roman"/>
          <w:color w:val="111111"/>
          <w:sz w:val="28"/>
          <w:szCs w:val="28"/>
          <w:lang w:val="en-US" w:bidi="en-US"/>
        </w:rPr>
        <w:t>11975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0"/>
      </w:r>
      <w:r>
        <w:rPr>
          <w:rFonts w:ascii="Amiri" w:hAnsi="Amiri" w:eastAsia="Amiri" w:cs="Amiri"/>
          <w:color w:val="111111"/>
          <w:sz w:val="28"/>
          <w:sz w:val="28"/>
          <w:szCs w:val="28"/>
          <w:rtl w:val="true"/>
          <w:lang w:bidi="ar-SA"/>
        </w:rPr>
        <w:t>وَ عَنْهُ عَنِ ابْنِ أَبِی عُمَیْرٍ عَنْ زِیَادِ بْنِ مَرْوَانَ عَنْ أَبِی الْحَسَنِ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أَلْفَ دِرْهَمٍ</w:t>
      </w:r>
      <w:r>
        <w:rPr>
          <w:rFonts w:eastAsia="Amiri" w:cs="Amiri" w:ascii="Amiri" w:hAnsi="Amiri"/>
          <w:color w:val="111111"/>
          <w:sz w:val="28"/>
          <w:szCs w:val="28"/>
          <w:rtl w:val="true"/>
          <w:lang w:bidi="ar-SA"/>
        </w:rPr>
        <w:t>.</w:t>
      </w:r>
    </w:p>
    <w:p>
      <w:pPr>
        <w:pStyle w:val="Heading5"/>
        <w:numPr>
          <w:ilvl w:val="4"/>
          <w:numId w:val="1"/>
        </w:numPr>
        <w:rPr/>
      </w:pPr>
      <w:bookmarkStart w:id="1857" w:name="__RefHeading___Toc4278075_417432637"/>
      <w:bookmarkStart w:id="1858" w:name="_Toc806"/>
      <w:bookmarkEnd w:id="1857"/>
      <w:r>
        <w:rPr>
          <w:rtl w:val="true"/>
        </w:rPr>
        <w:t>[</w:t>
      </w:r>
      <w:r>
        <w:rPr>
          <w:rtl w:val="true"/>
        </w:rPr>
        <w:t>رقم الحدیث الکلی</w:t>
      </w:r>
      <w:r>
        <w:rPr>
          <w:rtl w:val="true"/>
        </w:rPr>
        <w:t xml:space="preserve">: </w:t>
      </w:r>
      <w:r>
        <w:rPr/>
        <w:t>11976</w:t>
      </w:r>
      <w:r>
        <w:rPr>
          <w:rtl w:val="true"/>
        </w:rPr>
        <w:t xml:space="preserve"> - </w:t>
      </w:r>
      <w:r>
        <w:rPr>
          <w:rtl w:val="true"/>
        </w:rPr>
        <w:t>رقم الحدیث الباب</w:t>
      </w:r>
      <w:r>
        <w:rPr>
          <w:rtl w:val="true"/>
        </w:rPr>
        <w:t xml:space="preserve">: </w:t>
      </w:r>
      <w:r>
        <w:rPr/>
        <w:t>7</w:t>
      </w:r>
      <w:r>
        <w:rPr>
          <w:rtl w:val="true"/>
        </w:rPr>
        <w:t>]</w:t>
      </w:r>
      <w:bookmarkEnd w:id="1858"/>
    </w:p>
    <w:p>
      <w:pPr>
        <w:pStyle w:val="BookText"/>
        <w:rPr/>
      </w:pPr>
      <w:r>
        <w:rPr>
          <w:rFonts w:eastAsia="Times New Roman" w:cs="Times New Roman" w:ascii="Times New Roman" w:hAnsi="Times New Roman"/>
          <w:color w:val="111111"/>
          <w:sz w:val="28"/>
          <w:szCs w:val="28"/>
          <w:lang w:val="en-US" w:bidi="en-US"/>
        </w:rPr>
        <w:t>11976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1"/>
      </w:r>
      <w:r>
        <w:rPr>
          <w:rFonts w:ascii="Amiri" w:hAnsi="Amiri" w:eastAsia="Amiri" w:cs="Amiri"/>
          <w:color w:val="111111"/>
          <w:sz w:val="28"/>
          <w:sz w:val="28"/>
          <w:szCs w:val="28"/>
          <w:rtl w:val="true"/>
          <w:lang w:bidi="ar-SA"/>
        </w:rPr>
        <w:t>وَ بِإِسْنَادِهِ عَنْ سَعْدٍ عَنْ أَحْمَدَ بْنِ الْحُسَیْنِ بْنِ الصَّقْرِ عَنِ الْحَسَنِ بْنِ الْحُسَیْنِ اللُّؤْلُؤِیِّ عَنْ مُحَمَّدِ بْنِ سِنَانٍ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أُعْطِی الرَّجُلَ مِنَ الزَّکَاةِ مِائَةَ دِرْهَمٍ قَالَ نَعَمْ قُلْتُ مِائَتَیْنِ قَالَ نَعَمْ قُلْتُ ثَلَاثَمِائَةٍ قَالَ نَعَمْ قُلْتُ أَرْبَعَمِائَةٍ قَالَ نَعَمْ قُلْتُ خَمْسَمِائَةٍ قَالَ نَعَمْ حَتَّی تُغْنِیَهُ</w:t>
      </w:r>
      <w:r>
        <w:rPr>
          <w:rFonts w:eastAsia="Amiri" w:cs="Amiri" w:ascii="Amiri" w:hAnsi="Amiri"/>
          <w:color w:val="111111"/>
          <w:sz w:val="28"/>
          <w:szCs w:val="28"/>
          <w:rtl w:val="true"/>
          <w:lang w:bidi="ar-SA"/>
        </w:rPr>
        <w:t>.</w:t>
      </w:r>
    </w:p>
    <w:p>
      <w:pPr>
        <w:pStyle w:val="Heading5"/>
        <w:numPr>
          <w:ilvl w:val="4"/>
          <w:numId w:val="1"/>
        </w:numPr>
        <w:rPr/>
      </w:pPr>
      <w:bookmarkStart w:id="1859" w:name="__RefHeading___Toc4278077_417432637"/>
      <w:bookmarkStart w:id="1860" w:name="_Toc807"/>
      <w:bookmarkEnd w:id="1859"/>
      <w:r>
        <w:rPr>
          <w:rtl w:val="true"/>
        </w:rPr>
        <w:t>[</w:t>
      </w:r>
      <w:r>
        <w:rPr>
          <w:rtl w:val="true"/>
        </w:rPr>
        <w:t>رقم الحدیث الکلی</w:t>
      </w:r>
      <w:r>
        <w:rPr>
          <w:rtl w:val="true"/>
        </w:rPr>
        <w:t xml:space="preserve">: </w:t>
      </w:r>
      <w:r>
        <w:rPr/>
        <w:t>11977</w:t>
      </w:r>
      <w:r>
        <w:rPr>
          <w:rtl w:val="true"/>
        </w:rPr>
        <w:t xml:space="preserve"> - </w:t>
      </w:r>
      <w:r>
        <w:rPr>
          <w:rtl w:val="true"/>
        </w:rPr>
        <w:t>رقم الحدیث الباب</w:t>
      </w:r>
      <w:r>
        <w:rPr>
          <w:rtl w:val="true"/>
        </w:rPr>
        <w:t xml:space="preserve">: </w:t>
      </w:r>
      <w:r>
        <w:rPr/>
        <w:t>8</w:t>
      </w:r>
      <w:r>
        <w:rPr>
          <w:rtl w:val="true"/>
        </w:rPr>
        <w:t>]</w:t>
      </w:r>
      <w:bookmarkEnd w:id="1860"/>
    </w:p>
    <w:p>
      <w:pPr>
        <w:pStyle w:val="BookText"/>
        <w:rPr/>
      </w:pPr>
      <w:r>
        <w:rPr>
          <w:rFonts w:eastAsia="Times New Roman" w:cs="Times New Roman" w:ascii="Times New Roman" w:hAnsi="Times New Roman"/>
          <w:color w:val="111111"/>
          <w:sz w:val="28"/>
          <w:szCs w:val="28"/>
          <w:lang w:val="en-US" w:bidi="en-US"/>
        </w:rPr>
        <w:t>11977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2"/>
      </w:r>
      <w:r>
        <w:rPr>
          <w:rFonts w:ascii="Amiri" w:hAnsi="Amiri" w:eastAsia="Amiri" w:cs="Amiri"/>
          <w:color w:val="111111"/>
          <w:sz w:val="28"/>
          <w:sz w:val="28"/>
          <w:szCs w:val="28"/>
          <w:rtl w:val="true"/>
          <w:lang w:bidi="ar-SA"/>
        </w:rPr>
        <w:t>وَ قَدْ تَقَدَّمَ حَدِیثُ بِشْرِ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لِلرَّجُلِ یَعْنِی أَبَا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الْمُؤْمِنِ الَّذِی یُعْطَی الزَّکَاةَ قَالَ یُعْطَی الْمُؤْمِنُ ثَلَاثَةَ آلَافٍ ثُمَّ قَالَ أَوْ عَشَرَةَ آلَافٍ وَ یُعْطَی الْفَاجِرُ بِقَدَرٍ لِأَنَّ الْمُؤْمِنَ یُنْفِقُهَا فِی طَاعَةِ اللَّهِ وَ الْفَاجِرَ فِی مَعْصِیَةِ اللَّهِ</w:t>
      </w:r>
      <w:r>
        <w:rPr>
          <w:rFonts w:eastAsia="Amiri" w:cs="Amiri" w:ascii="Amiri" w:hAnsi="Amiri"/>
          <w:color w:val="111111"/>
          <w:sz w:val="28"/>
          <w:szCs w:val="28"/>
          <w:rtl w:val="true"/>
          <w:lang w:bidi="ar-SA"/>
        </w:rPr>
        <w:t>.</w:t>
      </w:r>
    </w:p>
    <w:p>
      <w:pPr>
        <w:pStyle w:val="Heading5"/>
        <w:numPr>
          <w:ilvl w:val="4"/>
          <w:numId w:val="1"/>
        </w:numPr>
        <w:rPr/>
      </w:pPr>
      <w:bookmarkStart w:id="1861" w:name="__RefHeading___Toc4278079_417432637"/>
      <w:bookmarkStart w:id="1862" w:name="_Toc808"/>
      <w:bookmarkEnd w:id="1861"/>
      <w:r>
        <w:rPr>
          <w:rtl w:val="true"/>
        </w:rPr>
        <w:t>[</w:t>
      </w:r>
      <w:r>
        <w:rPr>
          <w:rtl w:val="true"/>
        </w:rPr>
        <w:t>رقم الحدیث الکلی</w:t>
      </w:r>
      <w:r>
        <w:rPr>
          <w:rtl w:val="true"/>
        </w:rPr>
        <w:t xml:space="preserve">: </w:t>
      </w:r>
      <w:r>
        <w:rPr/>
        <w:t>11978</w:t>
      </w:r>
      <w:r>
        <w:rPr>
          <w:rtl w:val="true"/>
        </w:rPr>
        <w:t xml:space="preserve"> - </w:t>
      </w:r>
      <w:r>
        <w:rPr>
          <w:rtl w:val="true"/>
        </w:rPr>
        <w:t>رقم الحدیث الباب</w:t>
      </w:r>
      <w:r>
        <w:rPr>
          <w:rtl w:val="true"/>
        </w:rPr>
        <w:t xml:space="preserve">: </w:t>
      </w:r>
      <w:r>
        <w:rPr/>
        <w:t>9</w:t>
      </w:r>
      <w:r>
        <w:rPr>
          <w:rtl w:val="true"/>
        </w:rPr>
        <w:t>]</w:t>
      </w:r>
      <w:bookmarkEnd w:id="186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3"/>
      </w:r>
      <w:r>
        <w:rPr>
          <w:rFonts w:ascii="Amiri" w:hAnsi="Amiri" w:eastAsia="Amiri" w:cs="Amiri"/>
          <w:color w:val="111111"/>
          <w:sz w:val="28"/>
          <w:sz w:val="28"/>
          <w:szCs w:val="28"/>
          <w:rtl w:val="true"/>
          <w:lang w:bidi="ar-SA"/>
        </w:rPr>
        <w:t>مُحَمَّدُ بْنُ عَلِیِّ بْنِ الْحُسَیْنِ فِی مَعَانِی الْأَخْبَارِ عَنْ أَبِیهِ عَنْ مُحَمَّدِ بْنِ یَحْیَی عَنْ مُحَمَّدِ بْنِ أَحْمَدَ بْنِ یَحْیَی عَنْ عَلِیِّ بْنِ إِسْمَاعِیلَ عَنْ صَفْوَانَ عَنْ عَبْدِ الرَّحْمَنِ بْنِ الْحَجَّاجِ عَمَّنْ سَمِعَهُ وَ قَدْ سَمَّاهُ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الزَّکَاةِ مَا یَأْخُذُ مِنْهَا الرَّجُلُ وَ قُلْتُ لَهُ إِنَّهُ بَلَغَنَا أَنَّ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أَیُّمَا رَجُلٍ تَرَکَ دِینَارَیْنِ فَهُمَا کَیٌّ بَیْنَ عَیْنَیْهِ قَالَ فَقَالَ أُولَئِکَ قَوْمٌ </w:t>
      </w:r>
      <w:bookmarkStart w:id="1863" w:name="pg12162_107191"/>
    </w:p>
    <w:p>
      <w:pPr>
        <w:pStyle w:val="BookText"/>
        <w:rPr/>
      </w:pPr>
      <w:bookmarkEnd w:id="1863"/>
      <w:r>
        <w:rPr>
          <w:rFonts w:ascii="Amiri" w:hAnsi="Amiri" w:eastAsia="Amiri" w:cs="Amiri"/>
          <w:color w:val="111111"/>
          <w:sz w:val="28"/>
          <w:sz w:val="28"/>
          <w:szCs w:val="28"/>
          <w:rtl w:val="true"/>
          <w:lang w:bidi="ar-SA"/>
        </w:rPr>
        <w:t>کَانُوا أَضْیَافاً عَلَی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أَمْسَی قَالَ یَا فُلَانُ اذْهَبْ فَعَشِّ هَذَا وَ إِذَا أَصْبَحَ قَالَ یَا فُلَانُ اذْهَبْ فَغَدِّ هَذَا فَلَمْ یَکُونُوا یَخَافُونَ أَنْ یُصْبِحُوا بِغَیْرِ غَدَاءٍ وَ لَا بِغَیْرِ عَشَاءٍ فَجَمَعَ الرَّجُلُ مِنْهُمْ دِینَارَیْنِ فَقَالَ رَسُولُ اللَّهِ ص فِیهِ هَذِهِ الْمَقَالَةَ فَإِنَّ النَّاسَ إِنَّمَا یُعْطَوْنَ مِنَ السَّنَةِ إِلَی السَّنَةِ فَلِلرَّجُلِ أَنْ یَأْخُذَ مَا یَکْفِیهِ وَ یَکْفِی عِیَالَهُ مِنَ السَّنَةِ إِلَی السَّنَةِ</w:t>
      </w:r>
      <w:r>
        <w:rPr>
          <w:rFonts w:eastAsia="Amiri" w:cs="Amiri" w:ascii="Amiri" w:hAnsi="Amiri"/>
          <w:color w:val="111111"/>
          <w:sz w:val="28"/>
          <w:szCs w:val="28"/>
          <w:rtl w:val="true"/>
          <w:lang w:bidi="ar-SA"/>
        </w:rPr>
        <w:t>.</w:t>
      </w:r>
    </w:p>
    <w:p>
      <w:pPr>
        <w:pStyle w:val="Heading5"/>
        <w:numPr>
          <w:ilvl w:val="4"/>
          <w:numId w:val="1"/>
        </w:numPr>
        <w:rPr/>
      </w:pPr>
      <w:bookmarkStart w:id="1864" w:name="__RefHeading___Toc4278081_417432637"/>
      <w:bookmarkStart w:id="1865" w:name="_Toc809"/>
      <w:bookmarkEnd w:id="1864"/>
      <w:r>
        <w:rPr>
          <w:rtl w:val="true"/>
        </w:rPr>
        <w:t>[</w:t>
      </w:r>
      <w:r>
        <w:rPr>
          <w:rtl w:val="true"/>
        </w:rPr>
        <w:t>رقم الحدیث الکلی</w:t>
      </w:r>
      <w:r>
        <w:rPr>
          <w:rtl w:val="true"/>
        </w:rPr>
        <w:t xml:space="preserve">: </w:t>
      </w:r>
      <w:r>
        <w:rPr/>
        <w:t>11979</w:t>
      </w:r>
      <w:r>
        <w:rPr>
          <w:rtl w:val="true"/>
        </w:rPr>
        <w:t xml:space="preserve"> - </w:t>
      </w:r>
      <w:r>
        <w:rPr>
          <w:rtl w:val="true"/>
        </w:rPr>
        <w:t>رقم الحدیث الباب</w:t>
      </w:r>
      <w:r>
        <w:rPr>
          <w:rtl w:val="true"/>
        </w:rPr>
        <w:t xml:space="preserve">: </w:t>
      </w:r>
      <w:r>
        <w:rPr/>
        <w:t>10</w:t>
      </w:r>
      <w:r>
        <w:rPr>
          <w:rtl w:val="true"/>
        </w:rPr>
        <w:t>]</w:t>
      </w:r>
      <w:bookmarkEnd w:id="1865"/>
    </w:p>
    <w:p>
      <w:pPr>
        <w:pStyle w:val="BookText"/>
        <w:rPr/>
      </w:pPr>
      <w:r>
        <w:rPr>
          <w:rFonts w:eastAsia="Times New Roman" w:cs="Times New Roman" w:ascii="Times New Roman" w:hAnsi="Times New Roman"/>
          <w:color w:val="111111"/>
          <w:sz w:val="28"/>
          <w:szCs w:val="28"/>
          <w:lang w:val="en-US" w:bidi="en-US"/>
        </w:rPr>
        <w:t>11979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4"/>
      </w:r>
      <w:r>
        <w:rPr>
          <w:rFonts w:ascii="Amiri" w:hAnsi="Amiri" w:eastAsia="Amiri" w:cs="Amiri"/>
          <w:color w:val="111111"/>
          <w:sz w:val="28"/>
          <w:sz w:val="28"/>
          <w:szCs w:val="28"/>
          <w:rtl w:val="true"/>
          <w:lang w:bidi="ar-SA"/>
        </w:rPr>
        <w:t>عَبْدُ اللَّهِ بْنُ جَعْفَرٍ فِی قُرْبِ الْإِسْنَادِ عَنِ الْحَسَنِ بْنِ ظَرِیفٍ عَنِ الْحُسَیْنِ بْنِ عُلْوَانَ عَنْ جَعْفَرٍ عَنْ أَبِیهِ أَنَّ عَلِیّاً ع کَانَ یَقُولُ یُعْطَی الْمُسْتَدِینُونَ مِنَ الصَّدَقَةِ وَ الزَّکَاةِ دَیْنَهُمْ کُلَّ مَا بَلَغَ إِذَا اسْتَدَانُوا فِی غَیْرِ سَرَفٍ فَأَمَّا الْفُقَرَاءُ فَلَا یُزَادُ أَحَدُهُمْ عَلَی خَمْسِینَ دِرْهَماً وَ لَا یُعْطَی أَحَدٌ لَهُ خَمْسُونَ دِرْهَماً أَوْ عِدْلُهَا مِنَ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حُصُولِ الْکِفَایَةِ فِی السَّنَةِ بِذَلِکَ فَلَا یُعْطَی بَعْدَهَا مَرَّةً أُخْرَی فَأَمَّا إِعْطَاءُ مَا زَادَ دَفْعَةً فَلَا بَأْسَ</w:t>
      </w:r>
      <w:r>
        <w:rPr>
          <w:rFonts w:eastAsia="Amiri" w:cs="Amiri" w:ascii="Amiri" w:hAnsi="Amiri"/>
          <w:color w:val="111111"/>
          <w:sz w:val="28"/>
          <w:szCs w:val="28"/>
          <w:rtl w:val="true"/>
          <w:lang w:bidi="ar-SA"/>
        </w:rPr>
        <w:t>.</w:t>
      </w:r>
    </w:p>
    <w:p>
      <w:pPr>
        <w:pStyle w:val="Heading5"/>
        <w:numPr>
          <w:ilvl w:val="4"/>
          <w:numId w:val="1"/>
        </w:numPr>
        <w:rPr/>
      </w:pPr>
      <w:bookmarkStart w:id="1866" w:name="__RefHeading___Toc4278083_417432637"/>
      <w:bookmarkStart w:id="1867" w:name="_Toc810"/>
      <w:bookmarkEnd w:id="1866"/>
      <w:r>
        <w:rPr>
          <w:rtl w:val="true"/>
        </w:rPr>
        <w:t>[</w:t>
      </w:r>
      <w:r>
        <w:rPr>
          <w:rtl w:val="true"/>
        </w:rPr>
        <w:t>رقم الحدیث الکلی</w:t>
      </w:r>
      <w:r>
        <w:rPr>
          <w:rtl w:val="true"/>
        </w:rPr>
        <w:t xml:space="preserve">: </w:t>
      </w:r>
      <w:r>
        <w:rPr/>
        <w:t>11980</w:t>
      </w:r>
      <w:r>
        <w:rPr>
          <w:rtl w:val="true"/>
        </w:rPr>
        <w:t xml:space="preserve"> - </w:t>
      </w:r>
      <w:r>
        <w:rPr>
          <w:rtl w:val="true"/>
        </w:rPr>
        <w:t>رقم الحدیث الباب</w:t>
      </w:r>
      <w:r>
        <w:rPr>
          <w:rtl w:val="true"/>
        </w:rPr>
        <w:t xml:space="preserve">: </w:t>
      </w:r>
      <w:r>
        <w:rPr/>
        <w:t>11</w:t>
      </w:r>
      <w:r>
        <w:rPr>
          <w:rtl w:val="true"/>
        </w:rPr>
        <w:t>]</w:t>
      </w:r>
      <w:bookmarkEnd w:id="1867"/>
    </w:p>
    <w:p>
      <w:pPr>
        <w:pStyle w:val="BookText"/>
        <w:rPr/>
      </w:pPr>
      <w:r>
        <w:rPr>
          <w:rFonts w:eastAsia="Times New Roman" w:cs="Times New Roman" w:ascii="Times New Roman" w:hAnsi="Times New Roman"/>
          <w:color w:val="111111"/>
          <w:sz w:val="28"/>
          <w:szCs w:val="28"/>
          <w:lang w:val="en-US" w:bidi="en-US"/>
        </w:rPr>
        <w:t>11980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5"/>
      </w:r>
      <w:r>
        <w:rPr>
          <w:rFonts w:ascii="Amiri" w:hAnsi="Amiri" w:eastAsia="Amiri" w:cs="Amiri"/>
          <w:color w:val="111111"/>
          <w:sz w:val="28"/>
          <w:sz w:val="28"/>
          <w:szCs w:val="28"/>
          <w:rtl w:val="true"/>
          <w:lang w:bidi="ar-SA"/>
        </w:rPr>
        <w:t>مُحَمَّدُ بْنُ مُحَمَّدٍ الْمُفِیدُ فِی الْمُقْنِعَةِ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أَعْطَیْتَ الْفَقِیرَ فَأَغْنِهِ</w:t>
      </w:r>
      <w:r>
        <w:rPr>
          <w:rFonts w:eastAsia="Amiri" w:cs="Amiri" w:ascii="Amiri" w:hAnsi="Amiri"/>
          <w:color w:val="111111"/>
          <w:sz w:val="28"/>
          <w:szCs w:val="28"/>
          <w:rtl w:val="true"/>
          <w:lang w:bidi="ar-SA"/>
        </w:rPr>
        <w:t>.</w:t>
      </w:r>
    </w:p>
    <w:p>
      <w:pPr>
        <w:pStyle w:val="BookText"/>
        <w:rPr/>
      </w:pPr>
      <w:r>
        <w:rPr>
          <w:rStyle w:val="FootnoteAnchor"/>
          <w:rtl w:val="true"/>
        </w:rPr>
        <w:footnoteReference w:id="1646"/>
      </w:r>
    </w:p>
    <w:p>
      <w:pPr>
        <w:pStyle w:val="Heading4"/>
        <w:numPr>
          <w:ilvl w:val="3"/>
          <w:numId w:val="1"/>
        </w:numPr>
        <w:rPr/>
      </w:pPr>
      <w:bookmarkStart w:id="1868" w:name="__RefHeading___Toc4278085_417432637"/>
      <w:bookmarkStart w:id="1869" w:name="_Toc811"/>
      <w:bookmarkEnd w:id="1868"/>
      <w:r>
        <w:rPr/>
        <w:t>25</w:t>
      </w:r>
      <w:r>
        <w:rPr>
          <w:rtl w:val="true"/>
        </w:rPr>
        <w:t xml:space="preserve">- </w:t>
      </w:r>
      <w:r>
        <w:rPr>
          <w:rtl w:val="true"/>
        </w:rPr>
        <w:t>بَابُ جَوَازِ تَفْضِیلِ بَعْضِ الْمُسْتَحِقِّینَ عَلَی بَعْضٍ وَ اسْتِحْبَابِ کَوْنِ التَّفْضِیلِ لِفَضِیلَةٍ کَتَرْکِ السُّؤَالِ وَ الدِّیَانَةِ وَ الْفِقْهِ وَ الْعَقْلِ‌</w:t>
      </w:r>
      <w:bookmarkEnd w:id="1869"/>
    </w:p>
    <w:p>
      <w:pPr>
        <w:pStyle w:val="Heading5"/>
        <w:numPr>
          <w:ilvl w:val="4"/>
          <w:numId w:val="1"/>
        </w:numPr>
        <w:rPr/>
      </w:pPr>
      <w:bookmarkStart w:id="1870" w:name="__RefHeading___Toc4278087_417432637"/>
      <w:bookmarkStart w:id="1871" w:name="_Toc812"/>
      <w:bookmarkEnd w:id="1870"/>
      <w:r>
        <w:rPr>
          <w:rtl w:val="true"/>
        </w:rPr>
        <w:t>اشارة</w:t>
      </w:r>
      <w:bookmarkEnd w:id="1871"/>
    </w:p>
    <w:p>
      <w:pPr>
        <w:pStyle w:val="BookText"/>
        <w:rPr/>
      </w:pPr>
      <w:r>
        <w:rPr>
          <w:rStyle w:val="FootnoteAnchor"/>
        </w:rPr>
        <w:footnoteReference w:id="1647"/>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تَفْضِیلِ بَعْضِ الْمُسْتَحِقِّینَ عَلَی بَعْضٍ وَ اسْتِحْبَابِ کَوْنِ التَّفْضِیلِ لِفَضِیلَةٍ کَتَرْکِ السُّؤَالِ وَ الدِّیَانَةِ وَ الْفِقْهِ وَ الْعَقْلِ</w:t>
      </w:r>
    </w:p>
    <w:p>
      <w:pPr>
        <w:pStyle w:val="Heading5"/>
        <w:numPr>
          <w:ilvl w:val="4"/>
          <w:numId w:val="1"/>
        </w:numPr>
        <w:rPr/>
      </w:pPr>
      <w:bookmarkStart w:id="1872" w:name="__RefHeading___Toc4278089_417432637"/>
      <w:bookmarkStart w:id="1873" w:name="_Toc813"/>
      <w:bookmarkEnd w:id="1872"/>
      <w:r>
        <w:rPr>
          <w:rtl w:val="true"/>
        </w:rPr>
        <w:t>[</w:t>
      </w:r>
      <w:r>
        <w:rPr>
          <w:rtl w:val="true"/>
        </w:rPr>
        <w:t>رقم الحدیث الکلی</w:t>
      </w:r>
      <w:r>
        <w:rPr>
          <w:rtl w:val="true"/>
        </w:rPr>
        <w:t xml:space="preserve">: </w:t>
      </w:r>
      <w:r>
        <w:rPr/>
        <w:t>11981</w:t>
      </w:r>
      <w:r>
        <w:rPr>
          <w:rtl w:val="true"/>
        </w:rPr>
        <w:t xml:space="preserve"> - </w:t>
      </w:r>
      <w:r>
        <w:rPr>
          <w:rtl w:val="true"/>
        </w:rPr>
        <w:t>رقم الحدیث الباب</w:t>
      </w:r>
      <w:r>
        <w:rPr>
          <w:rtl w:val="true"/>
        </w:rPr>
        <w:t xml:space="preserve">: </w:t>
      </w:r>
      <w:r>
        <w:rPr/>
        <w:t>1</w:t>
      </w:r>
      <w:r>
        <w:rPr>
          <w:rtl w:val="true"/>
        </w:rPr>
        <w:t>]</w:t>
      </w:r>
      <w:bookmarkEnd w:id="187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11981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8"/>
      </w:r>
      <w:r>
        <w:rPr>
          <w:rFonts w:ascii="Amiri" w:hAnsi="Amiri" w:eastAsia="Amiri" w:cs="Amiri"/>
          <w:color w:val="111111"/>
          <w:sz w:val="28"/>
          <w:sz w:val="28"/>
          <w:szCs w:val="28"/>
          <w:rtl w:val="true"/>
          <w:lang w:bidi="ar-SA"/>
        </w:rPr>
        <w:t xml:space="preserve">مُحَمَّدُ بْنُ الْحَسَنِ بِإِسْنَادِهِ عَنْ سَعْدِ بْنِ عَبْدِ اللَّهِ عَنْ أَحْمَدَ </w:t>
      </w:r>
      <w:bookmarkStart w:id="1874" w:name="pg12162_107192"/>
    </w:p>
    <w:p>
      <w:pPr>
        <w:pStyle w:val="BookText"/>
        <w:rPr/>
      </w:pPr>
      <w:bookmarkEnd w:id="1874"/>
      <w:r>
        <w:rPr>
          <w:rFonts w:ascii="Amiri" w:hAnsi="Amiri" w:eastAsia="Amiri" w:cs="Amiri"/>
          <w:color w:val="111111"/>
          <w:sz w:val="28"/>
          <w:sz w:val="28"/>
          <w:szCs w:val="28"/>
          <w:rtl w:val="true"/>
          <w:lang w:bidi="ar-SA"/>
        </w:rPr>
        <w:t>بْنِ مُحَمَّدٍ عَنِ الْحُسَیْنِ بْنِ سَعِیدٍ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الْأَوَّلَ ع عَنِ الزَّکَاةِ یُفَضَّلُ بَعْضُ مَنْ یُعْطَی مِمَّنْ لَا یَسْأَلُ عَلَی غَیْرِهِ فَقَالَ نَعَمْ یُفَضَّلُ الَّذِی لَا یَسْأَلُ عَلَی الَّذِی یَسْأَلُ</w:t>
      </w:r>
      <w:r>
        <w:rPr>
          <w:rFonts w:eastAsia="Amiri" w:cs="Amiri" w:ascii="Amiri" w:hAnsi="Amiri"/>
          <w:color w:val="111111"/>
          <w:sz w:val="28"/>
          <w:szCs w:val="28"/>
          <w:rtl w:val="true"/>
          <w:lang w:bidi="ar-SA"/>
        </w:rPr>
        <w:t>.</w:t>
      </w:r>
    </w:p>
    <w:p>
      <w:pPr>
        <w:pStyle w:val="Heading5"/>
        <w:numPr>
          <w:ilvl w:val="4"/>
          <w:numId w:val="1"/>
        </w:numPr>
        <w:rPr/>
      </w:pPr>
      <w:bookmarkStart w:id="1875" w:name="__RefHeading___Toc4278091_417432637"/>
      <w:bookmarkStart w:id="1876" w:name="_Toc814"/>
      <w:bookmarkEnd w:id="1875"/>
      <w:r>
        <w:rPr>
          <w:rtl w:val="true"/>
        </w:rPr>
        <w:t>[</w:t>
      </w:r>
      <w:r>
        <w:rPr>
          <w:rtl w:val="true"/>
        </w:rPr>
        <w:t>رقم الحدیث الکلی</w:t>
      </w:r>
      <w:r>
        <w:rPr>
          <w:rtl w:val="true"/>
        </w:rPr>
        <w:t xml:space="preserve">: </w:t>
      </w:r>
      <w:r>
        <w:rPr/>
        <w:t>11982</w:t>
      </w:r>
      <w:r>
        <w:rPr>
          <w:rtl w:val="true"/>
        </w:rPr>
        <w:t xml:space="preserve"> - </w:t>
      </w:r>
      <w:r>
        <w:rPr>
          <w:rtl w:val="true"/>
        </w:rPr>
        <w:t>رقم الحدیث الباب</w:t>
      </w:r>
      <w:r>
        <w:rPr>
          <w:rtl w:val="true"/>
        </w:rPr>
        <w:t xml:space="preserve">: </w:t>
      </w:r>
      <w:r>
        <w:rPr/>
        <w:t>2</w:t>
      </w:r>
      <w:r>
        <w:rPr>
          <w:rtl w:val="true"/>
        </w:rPr>
        <w:t>]</w:t>
      </w:r>
      <w:bookmarkEnd w:id="1876"/>
    </w:p>
    <w:p>
      <w:pPr>
        <w:pStyle w:val="BookText"/>
        <w:rPr/>
      </w:pPr>
      <w:r>
        <w:rPr>
          <w:rFonts w:eastAsia="Times New Roman" w:cs="Times New Roman" w:ascii="Times New Roman" w:hAnsi="Times New Roman"/>
          <w:color w:val="111111"/>
          <w:sz w:val="28"/>
          <w:szCs w:val="28"/>
          <w:lang w:val="en-US" w:bidi="en-US"/>
        </w:rPr>
        <w:t>11982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9"/>
      </w:r>
      <w:r>
        <w:rPr>
          <w:rFonts w:ascii="Amiri" w:hAnsi="Amiri" w:eastAsia="Amiri" w:cs="Amiri"/>
          <w:color w:val="111111"/>
          <w:sz w:val="28"/>
          <w:sz w:val="28"/>
          <w:szCs w:val="28"/>
          <w:rtl w:val="true"/>
          <w:lang w:bidi="ar-SA"/>
        </w:rPr>
        <w:t xml:space="preserve">وَ عَنْهُ عَنْ إِبْرَاهِیمَ بْنِ هَاشِمٍ عَنْ أَحْمَدَ بْنِ مُحَمَّدِ بْنِ أَبِی نَصْرٍ عَنْ عُیَیْنَةَ </w:t>
      </w:r>
      <w:r>
        <w:rPr>
          <w:rStyle w:val="FootnoteAnchor"/>
          <w:rtl w:val="true"/>
        </w:rPr>
        <w:footnoteReference w:id="1650"/>
      </w:r>
      <w:r>
        <w:rPr>
          <w:rFonts w:ascii="Amiri" w:hAnsi="Amiri" w:eastAsia="Amiri" w:cs="Amiri"/>
          <w:color w:val="111111"/>
          <w:sz w:val="28"/>
          <w:sz w:val="28"/>
          <w:szCs w:val="28"/>
          <w:rtl w:val="true"/>
          <w:lang w:bidi="ar-SA"/>
        </w:rPr>
        <w:t>عَنْ عَبْدِ اللَّهِ بْنِ عَجْلَانَ السَّکُونِیِّ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إِنِّی رُبَّمَا قَسَمْتُ الشَّیْ‌ءَ بَیْنَ أَصْحَابِی أَصِلُهُمْ بِهِ فَکَیْفَ أُعْطِیهِمْ قَالَ أَعْطِهِمْ عَلَی الْهِجْرَةِ فِی الدِّینِ وَ الْفِقْهِ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عَبْدِ اللَّهِ بْنِ عَجْلَانَ السَّکُونِیِّ </w:t>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عَنْ أَحْمَدَ بْنِ مُحَمَّدِ بْنِ أَبِی نَصْرٍ </w:t>
      </w:r>
      <w:r>
        <w:rPr>
          <w:rStyle w:val="FootnoteAnchor"/>
          <w:rtl w:val="true"/>
        </w:rPr>
        <w:footnoteReference w:id="1652"/>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قَبْلَهُ عَنْ مُحَمَّدِ بْنِ إِسْمَاعِیلَ عَنِ الْفَضْلِ بْنِ شَاذَانَ عَنْ صَفْوَانَ وَ ابْنِ أَبِی عُمَیْرٍ جَمِیعاً عَنْ عَبْدِ الرَّحْمَنِ بْنِ الْحَجَّاجِ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 xml:space="preserve">. </w:t>
      </w:r>
      <w:bookmarkStart w:id="1877" w:name="pg12162_107193"/>
    </w:p>
    <w:p>
      <w:pPr>
        <w:pStyle w:val="Heading4"/>
        <w:numPr>
          <w:ilvl w:val="3"/>
          <w:numId w:val="1"/>
        </w:numPr>
        <w:rPr/>
      </w:pPr>
      <w:bookmarkStart w:id="1878" w:name="__RefHeading___Toc4278093_417432637"/>
      <w:bookmarkStart w:id="1879" w:name="_Toc815"/>
      <w:bookmarkEnd w:id="1877"/>
      <w:bookmarkEnd w:id="1878"/>
      <w:r>
        <w:rPr/>
        <w:t>26</w:t>
      </w:r>
      <w:r>
        <w:rPr>
          <w:rtl w:val="true"/>
        </w:rPr>
        <w:t xml:space="preserve">- </w:t>
      </w:r>
      <w:r>
        <w:rPr>
          <w:rtl w:val="true"/>
        </w:rPr>
        <w:t>بَابُ اسْتِحْبَابِ دَفْعِ زَکَاةِ الْأَنْعَامِ إِلَی الْمُتَجَمِّلِینَ وَ زَکَاةِ النَّقْدَیْنِ وَ الْغَلَّاتِ إِلَی الْفُقَرَاءِ الْمُدْقَعِینَ‌</w:t>
      </w:r>
      <w:bookmarkEnd w:id="1879"/>
    </w:p>
    <w:p>
      <w:pPr>
        <w:pStyle w:val="Heading5"/>
        <w:numPr>
          <w:ilvl w:val="4"/>
          <w:numId w:val="1"/>
        </w:numPr>
        <w:rPr/>
      </w:pPr>
      <w:bookmarkStart w:id="1880" w:name="__RefHeading___Toc4278095_417432637"/>
      <w:bookmarkStart w:id="1881" w:name="_Toc816"/>
      <w:bookmarkEnd w:id="1880"/>
      <w:r>
        <w:rPr>
          <w:rtl w:val="true"/>
        </w:rPr>
        <w:t>اشارة</w:t>
      </w:r>
      <w:bookmarkEnd w:id="1881"/>
    </w:p>
    <w:p>
      <w:pPr>
        <w:pStyle w:val="BookText"/>
        <w:rPr/>
      </w:pPr>
      <w:r>
        <w:rPr>
          <w:rStyle w:val="FootnoteAnchor"/>
        </w:rPr>
        <w:footnoteReference w:id="1654"/>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اسْتِحْبَابِ دَفْعِ زَکَاةِ الْأَنْعَامِ إِلَی الْمُتَجَمِّلِینَ وَ زَکَاةِ النَّقْدَیْنِ وَ الْغَلَّاتِ إِلَی الْفُقَرَاءِ الْمُدْقَعِینَ </w:t>
      </w:r>
      <w:r>
        <w:rPr>
          <w:rStyle w:val="FootnoteAnchor"/>
          <w:rtl w:val="true"/>
        </w:rPr>
        <w:footnoteReference w:id="1655"/>
      </w:r>
    </w:p>
    <w:p>
      <w:pPr>
        <w:pStyle w:val="Heading5"/>
        <w:numPr>
          <w:ilvl w:val="4"/>
          <w:numId w:val="1"/>
        </w:numPr>
        <w:rPr/>
      </w:pPr>
      <w:bookmarkStart w:id="1882" w:name="__RefHeading___Toc4278097_417432637"/>
      <w:bookmarkStart w:id="1883" w:name="_Toc817"/>
      <w:bookmarkEnd w:id="1882"/>
      <w:r>
        <w:rPr>
          <w:rtl w:val="true"/>
        </w:rPr>
        <w:t>[</w:t>
      </w:r>
      <w:r>
        <w:rPr>
          <w:rtl w:val="true"/>
        </w:rPr>
        <w:t>رقم الحدیث الکلی</w:t>
      </w:r>
      <w:r>
        <w:rPr>
          <w:rtl w:val="true"/>
        </w:rPr>
        <w:t xml:space="preserve">: </w:t>
      </w:r>
      <w:r>
        <w:rPr/>
        <w:t>11983</w:t>
      </w:r>
      <w:r>
        <w:rPr>
          <w:rtl w:val="true"/>
        </w:rPr>
        <w:t xml:space="preserve"> - </w:t>
      </w:r>
      <w:r>
        <w:rPr>
          <w:rtl w:val="true"/>
        </w:rPr>
        <w:t>رقم الحدیث الباب</w:t>
      </w:r>
      <w:r>
        <w:rPr>
          <w:rtl w:val="true"/>
        </w:rPr>
        <w:t xml:space="preserve">: </w:t>
      </w:r>
      <w:r>
        <w:rPr/>
        <w:t>1</w:t>
      </w:r>
      <w:r>
        <w:rPr>
          <w:rtl w:val="true"/>
        </w:rPr>
        <w:t>]</w:t>
      </w:r>
      <w:bookmarkEnd w:id="1883"/>
    </w:p>
    <w:p>
      <w:pPr>
        <w:pStyle w:val="BookText"/>
        <w:rPr/>
      </w:pPr>
      <w:r>
        <w:rPr>
          <w:rFonts w:eastAsia="Times New Roman" w:cs="Times New Roman" w:ascii="Times New Roman" w:hAnsi="Times New Roman"/>
          <w:color w:val="111111"/>
          <w:sz w:val="28"/>
          <w:szCs w:val="28"/>
          <w:lang w:val="en-US" w:bidi="en-US"/>
        </w:rPr>
        <w:t>11983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6"/>
      </w:r>
      <w:r>
        <w:rPr>
          <w:rFonts w:ascii="Amiri" w:hAnsi="Amiri" w:eastAsia="Amiri" w:cs="Amiri"/>
          <w:color w:val="111111"/>
          <w:sz w:val="28"/>
          <w:sz w:val="28"/>
          <w:szCs w:val="28"/>
          <w:rtl w:val="true"/>
          <w:lang w:bidi="ar-SA"/>
        </w:rPr>
        <w:t>مُحَمَّدُ بْنُ یَعْقُوبَ عَنْ عَلِیِّ بْنِ مُحَمَّدٍ عَنْ إِبْرَاهِیمَ بْنِ إِسْحَاقَ عَنْ مُحَمَّدِ بْنِ سُلَیْمَانَ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صَدَقَةَ الْخُفِّ وَ الظِّلْفِ تُدْفَعُ إِلَی الْمُتَجَمِّلِینَ مِنَ الْمُسْلِمِینَ وَ أَمَّا صَدَقَةُ الذَّهَبِ وَ الْفِضَّةِ وَ مَا کِیلَ بِالْقَفِیزِ مِمَّا أَخْرَجَتِ الْأَرْضُ فَلِلْفُقَرَاءِ الْمُدْقَعِینَ قَالَ ابْنُ سِنَانٍ قُلْتُ وَ کَیْفَ صَارَ هَذَا هَکَذَا فَقَالَ لِأَنَّ هَؤُلَاءِ مُتَجَمِّلُونَ یَسْتَحْیُونَ مِنَ النَّاسِ فَیُدْفَعُ إِلَیْهِمْ أَجْمَلُ الْأَمْرَیْنِ عِنْدَ النَّاسِ وَ کُلٌّ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657"/>
      </w:r>
    </w:p>
    <w:p>
      <w:pPr>
        <w:pStyle w:val="BookText"/>
        <w:rPr/>
      </w:pPr>
      <w:r>
        <w:rPr>
          <w:rFonts w:ascii="Amiri" w:hAnsi="Amiri" w:eastAsia="Amiri" w:cs="Amiri"/>
          <w:color w:val="111111"/>
          <w:sz w:val="28"/>
          <w:sz w:val="28"/>
          <w:szCs w:val="28"/>
          <w:rtl w:val="true"/>
          <w:lang w:bidi="ar-SA"/>
        </w:rPr>
        <w:t xml:space="preserve">وَ رَوَاهُ الصَّدُوقُ فِی الْعِلَلِ عَنْ مُحَمَّدِ بْنِ مُوسَی بْنِ الْمُتَوَکِّلِ عَنْ مُحَمَّدِ بْنِ یَحْیَی عَنْ مُحَمَّدِ بْنِ أَحْمَدَ عَنْ إِبْرَاهِیمَ بْنِ إِسْحَاقَ </w:t>
      </w:r>
      <w:r>
        <w:rPr>
          <w:rStyle w:val="FootnoteAnchor"/>
          <w:rtl w:val="true"/>
        </w:rPr>
        <w:footnoteReference w:id="1658"/>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ابْنِ الدَّیْلَمِیِّ عَنْ عَبْدِ اللَّهِ بْنِ سِنَانٍ نَحْوَهُ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4" w:name="__RefHeading___Toc4278099_417432637"/>
      <w:bookmarkStart w:id="1885" w:name="_Toc818"/>
      <w:bookmarkEnd w:id="1884"/>
      <w:r>
        <w:rPr>
          <w:rtl w:val="true"/>
        </w:rPr>
        <w:t>[</w:t>
      </w:r>
      <w:r>
        <w:rPr>
          <w:rtl w:val="true"/>
        </w:rPr>
        <w:t>رقم الحدیث الکلی</w:t>
      </w:r>
      <w:r>
        <w:rPr>
          <w:rtl w:val="true"/>
        </w:rPr>
        <w:t xml:space="preserve">: </w:t>
      </w:r>
      <w:r>
        <w:rPr/>
        <w:t>11984</w:t>
      </w:r>
      <w:r>
        <w:rPr>
          <w:rtl w:val="true"/>
        </w:rPr>
        <w:t xml:space="preserve"> - </w:t>
      </w:r>
      <w:r>
        <w:rPr>
          <w:rtl w:val="true"/>
        </w:rPr>
        <w:t>رقم الحدیث الباب</w:t>
      </w:r>
      <w:r>
        <w:rPr>
          <w:rtl w:val="true"/>
        </w:rPr>
        <w:t xml:space="preserve">: </w:t>
      </w:r>
      <w:r>
        <w:rPr/>
        <w:t>2</w:t>
      </w:r>
      <w:r>
        <w:rPr>
          <w:rtl w:val="true"/>
        </w:rPr>
        <w:t>]</w:t>
      </w:r>
      <w:bookmarkEnd w:id="188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11984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0"/>
      </w:r>
      <w:r>
        <w:rPr>
          <w:rFonts w:ascii="Amiri" w:hAnsi="Amiri" w:eastAsia="Amiri" w:cs="Amiri"/>
          <w:color w:val="111111"/>
          <w:sz w:val="28"/>
          <w:sz w:val="28"/>
          <w:szCs w:val="28"/>
          <w:rtl w:val="true"/>
          <w:lang w:bidi="ar-SA"/>
        </w:rPr>
        <w:t xml:space="preserve">مُحَمَّدُ بْنُ مُحَمَّدٍ الْمُفِیدُ فِی الْمُقْنِعَةِ عَنْ عَبْدِ الْکَرِیمِ بْنِ </w:t>
      </w:r>
      <w:bookmarkStart w:id="1886" w:name="pg12162_107194"/>
    </w:p>
    <w:p>
      <w:pPr>
        <w:pStyle w:val="BookText"/>
        <w:rPr/>
      </w:pPr>
      <w:bookmarkEnd w:id="1886"/>
      <w:r>
        <w:rPr>
          <w:rFonts w:ascii="Amiri" w:hAnsi="Amiri" w:eastAsia="Amiri" w:cs="Amiri"/>
          <w:color w:val="111111"/>
          <w:sz w:val="28"/>
          <w:sz w:val="28"/>
          <w:szCs w:val="28"/>
          <w:rtl w:val="true"/>
          <w:lang w:bidi="ar-SA"/>
        </w:rPr>
        <w:t>عُتْبَةَ الْهَاشِمِیِّ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تُعْطَی صَدَقَةُ الْأَنْعَامِ لِذَوِی التَّجَمُّلِ مِنَ الْفُقَرَاءِ لِأَنَّهَا أَرْفَعُ مِنْ صَدَقَاتِ الْأَمْوَالِ وَ إِنْ کَانَ جَمِیعُهَا صَدَقَةً وَ زَکَاةً وَ لَکِنْ أَهْلُ التَّجَمُّلِ یَسْتَحْیُونَ أَنْ یَأْخُذُوا صَدَقَاتِ الْأَمْوَالِ</w:t>
      </w:r>
      <w:r>
        <w:rPr>
          <w:rFonts w:eastAsia="Amiri" w:cs="Amiri" w:ascii="Amiri" w:hAnsi="Amiri"/>
          <w:color w:val="111111"/>
          <w:sz w:val="28"/>
          <w:szCs w:val="28"/>
          <w:rtl w:val="true"/>
          <w:lang w:bidi="ar-SA"/>
        </w:rPr>
        <w:t>.</w:t>
      </w:r>
    </w:p>
    <w:p>
      <w:pPr>
        <w:pStyle w:val="BookText"/>
        <w:rPr/>
      </w:pPr>
      <w:r>
        <w:rPr>
          <w:rStyle w:val="FootnoteAnchor"/>
          <w:rtl w:val="true"/>
        </w:rPr>
        <w:footnoteReference w:id="1661"/>
      </w:r>
    </w:p>
    <w:p>
      <w:pPr>
        <w:pStyle w:val="Heading4"/>
        <w:numPr>
          <w:ilvl w:val="3"/>
          <w:numId w:val="1"/>
        </w:numPr>
        <w:rPr/>
      </w:pPr>
      <w:bookmarkStart w:id="1887" w:name="__RefHeading___Toc4278101_417432637"/>
      <w:bookmarkStart w:id="1888" w:name="_Toc819"/>
      <w:bookmarkEnd w:id="1887"/>
      <w:r>
        <w:rPr/>
        <w:t>27</w:t>
      </w:r>
      <w:r>
        <w:rPr>
          <w:rtl w:val="true"/>
        </w:rPr>
        <w:t xml:space="preserve">- </w:t>
      </w:r>
      <w:r>
        <w:rPr>
          <w:rtl w:val="true"/>
        </w:rPr>
        <w:t>بَابُ أَنَّ مَنْ أَرَادَ دَفْعَ الزَّکَاةِ إِلَی مُسْتَحِقٍّ جَازَ لَهُ الْعُدُولُ بِهَا إِلَی غَیْرِهِ قَبْلَ التَّسْلِیمِ‌</w:t>
      </w:r>
      <w:bookmarkEnd w:id="1888"/>
    </w:p>
    <w:p>
      <w:pPr>
        <w:pStyle w:val="Heading5"/>
        <w:numPr>
          <w:ilvl w:val="4"/>
          <w:numId w:val="1"/>
        </w:numPr>
        <w:rPr/>
      </w:pPr>
      <w:bookmarkStart w:id="1889" w:name="__RefHeading___Toc4278103_417432637"/>
      <w:bookmarkStart w:id="1890" w:name="_Toc820"/>
      <w:bookmarkEnd w:id="1889"/>
      <w:r>
        <w:rPr>
          <w:rtl w:val="true"/>
        </w:rPr>
        <w:t>اشارة</w:t>
      </w:r>
      <w:bookmarkEnd w:id="1890"/>
    </w:p>
    <w:p>
      <w:pPr>
        <w:pStyle w:val="BookText"/>
        <w:rPr/>
      </w:pPr>
      <w:r>
        <w:rPr>
          <w:rStyle w:val="FootnoteAnchor"/>
        </w:rPr>
        <w:footnoteReference w:id="1662"/>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أَرَادَ دَفْعَ الزَّکَاةِ إِلَی مُسْتَحِقٍّ جَازَ لَهُ الْعُدُولُ بِهَا إِلَی غَیْرِهِ قَبْلَ التَّسْلِیمِ</w:t>
      </w:r>
    </w:p>
    <w:p>
      <w:pPr>
        <w:pStyle w:val="Heading5"/>
        <w:numPr>
          <w:ilvl w:val="4"/>
          <w:numId w:val="1"/>
        </w:numPr>
        <w:rPr/>
      </w:pPr>
      <w:bookmarkStart w:id="1891" w:name="__RefHeading___Toc4278105_417432637"/>
      <w:bookmarkStart w:id="1892" w:name="_Toc821"/>
      <w:bookmarkEnd w:id="1891"/>
      <w:r>
        <w:rPr>
          <w:rtl w:val="true"/>
        </w:rPr>
        <w:t>[</w:t>
      </w:r>
      <w:r>
        <w:rPr>
          <w:rtl w:val="true"/>
        </w:rPr>
        <w:t>رقم الحدیث الکلی</w:t>
      </w:r>
      <w:r>
        <w:rPr>
          <w:rtl w:val="true"/>
        </w:rPr>
        <w:t xml:space="preserve">: </w:t>
      </w:r>
      <w:r>
        <w:rPr/>
        <w:t>11985</w:t>
      </w:r>
      <w:r>
        <w:rPr>
          <w:rtl w:val="true"/>
        </w:rPr>
        <w:t xml:space="preserve"> - </w:t>
      </w:r>
      <w:r>
        <w:rPr>
          <w:rtl w:val="true"/>
        </w:rPr>
        <w:t>رقم الحدیث الباب</w:t>
      </w:r>
      <w:r>
        <w:rPr>
          <w:rtl w:val="true"/>
        </w:rPr>
        <w:t xml:space="preserve">: </w:t>
      </w:r>
      <w:r>
        <w:rPr/>
        <w:t>1</w:t>
      </w:r>
      <w:r>
        <w:rPr>
          <w:rtl w:val="true"/>
        </w:rPr>
        <w:t>]</w:t>
      </w:r>
      <w:bookmarkEnd w:id="1892"/>
    </w:p>
    <w:p>
      <w:pPr>
        <w:pStyle w:val="BookText"/>
        <w:rPr/>
      </w:pPr>
      <w:r>
        <w:rPr>
          <w:rFonts w:eastAsia="Times New Roman" w:cs="Times New Roman" w:ascii="Times New Roman" w:hAnsi="Times New Roman"/>
          <w:color w:val="111111"/>
          <w:sz w:val="28"/>
          <w:szCs w:val="28"/>
          <w:lang w:val="en-US" w:bidi="en-US"/>
        </w:rPr>
        <w:t>11985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3"/>
      </w:r>
      <w:r>
        <w:rPr>
          <w:rFonts w:ascii="Amiri" w:hAnsi="Amiri" w:eastAsia="Amiri" w:cs="Amiri"/>
          <w:color w:val="111111"/>
          <w:sz w:val="28"/>
          <w:sz w:val="28"/>
          <w:szCs w:val="28"/>
          <w:rtl w:val="true"/>
          <w:lang w:bidi="ar-SA"/>
        </w:rPr>
        <w:t xml:space="preserve">مُحَمَّدُ بْنُ یَعْقُوبَ عَنْ عَلِیِّ بْنِ إِبْرَاهِیمَ عَنْ أَبِیهِ عَنْ إِسْمَاعِیلَ بْنِ مَرَّارٍ عَنْ یُونُسَ </w:t>
      </w:r>
      <w:r>
        <w:rPr>
          <w:rStyle w:val="FootnoteAnchor"/>
          <w:rtl w:val="true"/>
        </w:rPr>
        <w:footnoteReference w:id="1664"/>
      </w:r>
      <w:r>
        <w:rPr>
          <w:rFonts w:ascii="Amiri" w:hAnsi="Amiri" w:eastAsia="Amiri" w:cs="Amiri"/>
          <w:color w:val="111111"/>
          <w:sz w:val="28"/>
          <w:sz w:val="28"/>
          <w:szCs w:val="28"/>
          <w:rtl w:val="true"/>
          <w:lang w:bidi="ar-SA"/>
        </w:rPr>
        <w:t>عَنْ عَلِیِّ بْنِ أَبِی حَمْزَةَ عَنْ أَبِی إِبْرَاهِیمَ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الرَّجُلُ یُعْطِی الْأَلْفَ دِرْهَمٍ </w:t>
      </w:r>
      <w:r>
        <w:rPr>
          <w:rStyle w:val="FootnoteAnchor"/>
          <w:rtl w:val="true"/>
        </w:rPr>
        <w:footnoteReference w:id="1665"/>
      </w:r>
      <w:r>
        <w:rPr>
          <w:rFonts w:ascii="Amiri" w:hAnsi="Amiri" w:eastAsia="Amiri" w:cs="Amiri"/>
          <w:color w:val="111111"/>
          <w:sz w:val="28"/>
          <w:sz w:val="28"/>
          <w:szCs w:val="28"/>
          <w:rtl w:val="true"/>
          <w:lang w:bidi="ar-SA"/>
        </w:rPr>
        <w:t>مِنَ الزَّکَاةِ یَقْسِمُهَا فَیُحَدِّثُ نَفْسَهُ أَنْ یُعْطِیَ الرَّجُلَ مِنْهَا ثُمَّ یَبْدُو لَهُ وَ یَعْزِلُهُ فَیُعْطِی غَیْرَهُ قَالَ لَا بَأْسَ بِهِ</w:t>
      </w:r>
      <w:r>
        <w:rPr>
          <w:rFonts w:eastAsia="Amiri" w:cs="Amiri" w:ascii="Amiri" w:hAnsi="Amiri"/>
          <w:color w:val="111111"/>
          <w:sz w:val="28"/>
          <w:szCs w:val="28"/>
          <w:rtl w:val="true"/>
          <w:lang w:bidi="ar-SA"/>
        </w:rPr>
        <w:t>.</w:t>
      </w:r>
    </w:p>
    <w:p>
      <w:pPr>
        <w:pStyle w:val="Heading5"/>
        <w:numPr>
          <w:ilvl w:val="4"/>
          <w:numId w:val="1"/>
        </w:numPr>
        <w:rPr/>
      </w:pPr>
      <w:bookmarkStart w:id="1893" w:name="__RefHeading___Toc4278107_417432637"/>
      <w:bookmarkStart w:id="1894" w:name="_Toc822"/>
      <w:bookmarkEnd w:id="1893"/>
      <w:r>
        <w:rPr>
          <w:rtl w:val="true"/>
        </w:rPr>
        <w:t>[</w:t>
      </w:r>
      <w:r>
        <w:rPr>
          <w:rtl w:val="true"/>
        </w:rPr>
        <w:t>رقم الحدیث الکلی</w:t>
      </w:r>
      <w:r>
        <w:rPr>
          <w:rtl w:val="true"/>
        </w:rPr>
        <w:t xml:space="preserve">: </w:t>
      </w:r>
      <w:r>
        <w:rPr/>
        <w:t>11986</w:t>
      </w:r>
      <w:r>
        <w:rPr>
          <w:rtl w:val="true"/>
        </w:rPr>
        <w:t xml:space="preserve"> - </w:t>
      </w:r>
      <w:r>
        <w:rPr>
          <w:rtl w:val="true"/>
        </w:rPr>
        <w:t>رقم الحدیث الباب</w:t>
      </w:r>
      <w:r>
        <w:rPr>
          <w:rtl w:val="true"/>
        </w:rPr>
        <w:t xml:space="preserve">: </w:t>
      </w:r>
      <w:r>
        <w:rPr/>
        <w:t>2</w:t>
      </w:r>
      <w:r>
        <w:rPr>
          <w:rtl w:val="true"/>
        </w:rPr>
        <w:t>]</w:t>
      </w:r>
      <w:bookmarkEnd w:id="1894"/>
    </w:p>
    <w:p>
      <w:pPr>
        <w:pStyle w:val="BookText"/>
        <w:rPr/>
      </w:pPr>
      <w:r>
        <w:rPr>
          <w:rFonts w:eastAsia="Times New Roman" w:cs="Times New Roman" w:ascii="Times New Roman" w:hAnsi="Times New Roman"/>
          <w:color w:val="111111"/>
          <w:sz w:val="28"/>
          <w:szCs w:val="28"/>
          <w:lang w:val="en-US" w:bidi="en-US"/>
        </w:rPr>
        <w:t>11986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6"/>
      </w:r>
      <w:r>
        <w:rPr>
          <w:rFonts w:ascii="Amiri" w:hAnsi="Amiri" w:eastAsia="Amiri" w:cs="Amiri"/>
          <w:color w:val="111111"/>
          <w:sz w:val="28"/>
          <w:sz w:val="28"/>
          <w:szCs w:val="28"/>
          <w:rtl w:val="true"/>
          <w:lang w:bidi="ar-SA"/>
        </w:rPr>
        <w:t>وَ عَنْهُ عَنْ أَبِیهِ عَنِ ابْنِ أَبِی عُمَیْرٍ عَنِ الْحُسَیْنِ بْنِ عُثْمَانَ عَمَّنْ ذَکَرَهُ عَنْ أَبِی عَبْدِ اللَّهِ ع أَوْ عَنْ أَبِی الْحَسَنِ ع فِی الرَّجُلِ یَأْخُذُ الشَّیْ‌ءَ لِلرَّجُلِ ثُمَّ یَبْدُو لَهُ فَیَجْعَلُهُ لِغَیْرِهِ قَالَ لَا بَأْسَ</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أَحَادِیثِ الصَّدَقَةِ عَلَی ذِی الرَّحِمِ وَ الْقَرَابَةِ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 xml:space="preserve">. </w:t>
      </w:r>
      <w:bookmarkStart w:id="1895" w:name="pg12162_107195"/>
    </w:p>
    <w:p>
      <w:pPr>
        <w:pStyle w:val="Heading4"/>
        <w:numPr>
          <w:ilvl w:val="3"/>
          <w:numId w:val="1"/>
        </w:numPr>
        <w:rPr/>
      </w:pPr>
      <w:bookmarkStart w:id="1896" w:name="__RefHeading___Toc4278109_417432637"/>
      <w:bookmarkStart w:id="1897" w:name="_Toc823"/>
      <w:bookmarkEnd w:id="1895"/>
      <w:bookmarkEnd w:id="1896"/>
      <w:r>
        <w:rPr/>
        <w:t>28</w:t>
      </w:r>
      <w:r>
        <w:rPr>
          <w:rtl w:val="true"/>
        </w:rPr>
        <w:t xml:space="preserve">- </w:t>
      </w:r>
      <w:r>
        <w:rPr>
          <w:rtl w:val="true"/>
        </w:rPr>
        <w:t>بَابُ عَدَمِ وُجُوبِ اسْتِیعَابِ الْمُسْتَحِقِّینَ بِالْإِعْطَاءِ وَ التَّسْوِیَةِ بَیْنَهُمْ وَ اسْتِحْبَابِ ذَلِکَ‌</w:t>
      </w:r>
      <w:bookmarkEnd w:id="1897"/>
    </w:p>
    <w:p>
      <w:pPr>
        <w:pStyle w:val="Heading5"/>
        <w:numPr>
          <w:ilvl w:val="4"/>
          <w:numId w:val="1"/>
        </w:numPr>
        <w:rPr/>
      </w:pPr>
      <w:bookmarkStart w:id="1898" w:name="__RefHeading___Toc4278111_417432637"/>
      <w:bookmarkStart w:id="1899" w:name="_Toc824"/>
      <w:bookmarkEnd w:id="1898"/>
      <w:r>
        <w:rPr>
          <w:rtl w:val="true"/>
        </w:rPr>
        <w:t>اشارة</w:t>
      </w:r>
      <w:bookmarkEnd w:id="1899"/>
    </w:p>
    <w:p>
      <w:pPr>
        <w:pStyle w:val="BookText"/>
        <w:rPr/>
      </w:pPr>
      <w:r>
        <w:rPr>
          <w:rStyle w:val="FootnoteAnchor"/>
        </w:rPr>
        <w:footnoteReference w:id="1668"/>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وُجُوبِ اسْتِیعَابِ الْمُسْتَحِقِّینَ بِالْإِعْطَاءِ وَ التَّسْوِیَةِ بَیْنَهُمْ وَ اسْتِحْبَابِ ذَلِکَ</w:t>
      </w:r>
    </w:p>
    <w:p>
      <w:pPr>
        <w:pStyle w:val="Heading5"/>
        <w:numPr>
          <w:ilvl w:val="4"/>
          <w:numId w:val="1"/>
        </w:numPr>
        <w:rPr/>
      </w:pPr>
      <w:bookmarkStart w:id="1900" w:name="__RefHeading___Toc4278113_417432637"/>
      <w:bookmarkStart w:id="1901" w:name="_Toc825"/>
      <w:bookmarkEnd w:id="1900"/>
      <w:r>
        <w:rPr>
          <w:rtl w:val="true"/>
        </w:rPr>
        <w:t>[</w:t>
      </w:r>
      <w:r>
        <w:rPr>
          <w:rtl w:val="true"/>
        </w:rPr>
        <w:t>رقم الحدیث الکلی</w:t>
      </w:r>
      <w:r>
        <w:rPr>
          <w:rtl w:val="true"/>
        </w:rPr>
        <w:t xml:space="preserve">: </w:t>
      </w:r>
      <w:r>
        <w:rPr/>
        <w:t>11987</w:t>
      </w:r>
      <w:r>
        <w:rPr>
          <w:rtl w:val="true"/>
        </w:rPr>
        <w:t xml:space="preserve"> - </w:t>
      </w:r>
      <w:r>
        <w:rPr>
          <w:rtl w:val="true"/>
        </w:rPr>
        <w:t>رقم الحدیث الباب</w:t>
      </w:r>
      <w:r>
        <w:rPr>
          <w:rtl w:val="true"/>
        </w:rPr>
        <w:t xml:space="preserve">: </w:t>
      </w:r>
      <w:r>
        <w:rPr/>
        <w:t>1</w:t>
      </w:r>
      <w:r>
        <w:rPr>
          <w:rtl w:val="true"/>
        </w:rPr>
        <w:t>]</w:t>
      </w:r>
      <w:bookmarkEnd w:id="1901"/>
    </w:p>
    <w:p>
      <w:pPr>
        <w:pStyle w:val="BookText"/>
        <w:rPr/>
      </w:pPr>
      <w:r>
        <w:rPr>
          <w:rFonts w:eastAsia="Times New Roman" w:cs="Times New Roman" w:ascii="Times New Roman" w:hAnsi="Times New Roman"/>
          <w:color w:val="111111"/>
          <w:sz w:val="28"/>
          <w:szCs w:val="28"/>
          <w:lang w:val="en-US" w:bidi="en-US"/>
        </w:rPr>
        <w:t>11987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9"/>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عُمَرَ بْنِ أُذَیْنَةَ عَنْ زُرَارَةَ عَنْ عَبْدِ الْکَرِیمِ بْنِ عُتْبَةَ الْهَاشِمِیِّ عَنْ أَبِی عَبْدِ اللَّهِ ع فِی حَدِیثٍ أَنَّهُ قَالَ لِعَمْرِو بْنِ عُبَیْدٍ فِی احْتِجَاجِهِ عَلَیْهِ مَا تَقُولُ فِی الصَّدَقَةِ فَقَرَأَ عَلَیْهِ الْآیَةَ إِنَّمَا الصَّدَقاتُ لِلْفُقَراءِ وَ الْمَساکِینِ وَ الْعامِلِینَ عَلَیْها </w:t>
      </w:r>
      <w:r>
        <w:rPr>
          <w:rStyle w:val="FootnoteAnchor"/>
          <w:rtl w:val="true"/>
        </w:rPr>
        <w:footnoteReference w:id="1670"/>
      </w:r>
      <w:r>
        <w:rPr>
          <w:rFonts w:ascii="Amiri" w:hAnsi="Amiri" w:eastAsia="Amiri" w:cs="Amiri"/>
          <w:color w:val="111111"/>
          <w:sz w:val="28"/>
          <w:sz w:val="28"/>
          <w:szCs w:val="28"/>
          <w:rtl w:val="true"/>
          <w:lang w:bidi="ar-SA"/>
        </w:rPr>
        <w:t>إِلَی آخِرِ الْآیَةِ قَالَ نَعَمْ فَکَیْفَ تَقْسِمُهَا قَالَ أَقْسِمُهَا عَلَی ثَمَانِیَةِ أَجْزَاءٍ فَأُعْطِی کُلَّ جُزْءٍ مِنَ الثَّمَانِیَةِ جُزْءاً قَالَ وَ إِنْ کَانَ صِنْفٌ مِنْهُمْ عَشَرَةَ آلَافٍ وَ صِنْفٌ مِنْهُمْ رَجُلًا وَاحِداً أَوْ رَجُلَیْنِ أَوْ ثَلَاثَةً جَعَلْتَ لِهَذَا الْوَاحِدِ مَا جَعَلْتَ لِلْعَشَرَةِ آلَافٍ قَالَ نَعَمْ قَالَ وَ تَجْمَعُ صَدَقَاتِ أَهْلِ الْحَضَرِ وَ أَهْلِ الْبَوَادِی فَتَجْعَلُهُمْ فِیهَا سَوَاءً قَالَ نَعَمْ قَالَ فَقَدْ خَالَفْتَ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مَا قُلْتَ فِی سِیرَتِهِ کَانَ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یَقْسِمُ صَدَقَةَ أَهْلِ الْبَوَادِی فِی أَهْلِ الْبَوَادِی وَ صَدَقَةَ أَهْلِ الْحَضَرِ فِی أَهْلِ الْحَضَرِ وَ لَا یَقْسِمُهُ </w:t>
      </w:r>
      <w:r>
        <w:rPr>
          <w:rStyle w:val="FootnoteAnchor"/>
          <w:rtl w:val="true"/>
        </w:rPr>
        <w:footnoteReference w:id="1671"/>
      </w:r>
      <w:r>
        <w:rPr>
          <w:rFonts w:ascii="Amiri" w:hAnsi="Amiri" w:eastAsia="Amiri" w:cs="Amiri"/>
          <w:color w:val="111111"/>
          <w:sz w:val="28"/>
          <w:sz w:val="28"/>
          <w:szCs w:val="28"/>
          <w:rtl w:val="true"/>
          <w:lang w:bidi="ar-SA"/>
        </w:rPr>
        <w:t>بَیْنَهُمْ بِالسَّوِیَّةِ وَ إِنَّمَا یَقْسِمُهُ عَلَی قَدْرِ مَا یَحْضُرُهُ مِنْهُمْ وَ مَا یَرَی وَ لَیْسَ عَلَیْهِ فِی ذَلِکَ شَیْ‌ءٌ مُؤَقَّتٌ مُوَظَّفٌ وَ إِنَّمَا یَصْنَعُ ذَلِکَ بِمَا یَرَی عَلَی قَدْرِ مَنْ یَحْضُرُهُ مِنْهُمْ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مُرْسَلًا وَ حَذَفَ صَدْرَهُ </w:t>
      </w:r>
      <w:r>
        <w:rPr>
          <w:rStyle w:val="FootnoteAnchor"/>
          <w:rtl w:val="true"/>
        </w:rPr>
        <w:footnoteReference w:id="1672"/>
      </w:r>
      <w:r>
        <w:rPr>
          <w:rFonts w:ascii="Amiri" w:hAnsi="Amiri" w:eastAsia="Amiri" w:cs="Amiri"/>
          <w:color w:val="111111"/>
          <w:sz w:val="28"/>
          <w:sz w:val="28"/>
          <w:szCs w:val="28"/>
          <w:rtl w:val="true"/>
          <w:lang w:bidi="ar-SA"/>
        </w:rPr>
        <w:t xml:space="preserve">وَ رَوَاهُ الشَّیْخُ بِإِسْنَادِهِ عَنْ مُحَمَّدِ بْنِ یَعْقُوبَ وَ حَذَفَ صَدْرَهُ أَیْضاً </w:t>
      </w:r>
      <w:r>
        <w:rPr>
          <w:rStyle w:val="FootnoteAnchor"/>
          <w:rtl w:val="true"/>
        </w:rPr>
        <w:footnoteReference w:id="1673"/>
      </w:r>
      <w:bookmarkStart w:id="1902" w:name="pg12162_107196"/>
    </w:p>
    <w:p>
      <w:pPr>
        <w:pStyle w:val="BookText"/>
        <w:rPr/>
      </w:pPr>
      <w:bookmarkEnd w:id="1902"/>
      <w:r>
        <w:rPr>
          <w:rFonts w:ascii="Amiri" w:hAnsi="Amiri" w:eastAsia="Amiri" w:cs="Amiri"/>
          <w:color w:val="111111"/>
          <w:sz w:val="28"/>
          <w:sz w:val="28"/>
          <w:szCs w:val="28"/>
          <w:rtl w:val="true"/>
          <w:lang w:bidi="ar-SA"/>
        </w:rPr>
        <w:t xml:space="preserve">وَ رَوَاهُ الْمُفِیدُ فِی الْمُقْنِعَةِ عَنْ عَبْدِ الْکَرِیمِ بْنِ عُتْبَةَ نَحْوَهُ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3" w:name="__RefHeading___Toc4278115_417432637"/>
      <w:bookmarkStart w:id="1904" w:name="_Toc826"/>
      <w:bookmarkEnd w:id="1903"/>
      <w:r>
        <w:rPr>
          <w:rtl w:val="true"/>
        </w:rPr>
        <w:t>[</w:t>
      </w:r>
      <w:r>
        <w:rPr>
          <w:rtl w:val="true"/>
        </w:rPr>
        <w:t>رقم الحدیث الکلی</w:t>
      </w:r>
      <w:r>
        <w:rPr>
          <w:rtl w:val="true"/>
        </w:rPr>
        <w:t xml:space="preserve">: </w:t>
      </w:r>
      <w:r>
        <w:rPr/>
        <w:t>11988</w:t>
      </w:r>
      <w:r>
        <w:rPr>
          <w:rtl w:val="true"/>
        </w:rPr>
        <w:t xml:space="preserve"> - </w:t>
      </w:r>
      <w:r>
        <w:rPr>
          <w:rtl w:val="true"/>
        </w:rPr>
        <w:t>رقم الحدیث الباب</w:t>
      </w:r>
      <w:r>
        <w:rPr>
          <w:rtl w:val="true"/>
        </w:rPr>
        <w:t xml:space="preserve">: </w:t>
      </w:r>
      <w:r>
        <w:rPr/>
        <w:t>2</w:t>
      </w:r>
      <w:r>
        <w:rPr>
          <w:rtl w:val="true"/>
        </w:rPr>
        <w:t>]</w:t>
      </w:r>
      <w:bookmarkEnd w:id="1904"/>
    </w:p>
    <w:p>
      <w:pPr>
        <w:pStyle w:val="BookText"/>
        <w:rPr/>
      </w:pPr>
      <w:r>
        <w:rPr>
          <w:rFonts w:eastAsia="Times New Roman" w:cs="Times New Roman" w:ascii="Times New Roman" w:hAnsi="Times New Roman"/>
          <w:color w:val="111111"/>
          <w:sz w:val="28"/>
          <w:szCs w:val="28"/>
          <w:lang w:val="en-US" w:bidi="en-US"/>
        </w:rPr>
        <w:t>11988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5"/>
      </w:r>
      <w:r>
        <w:rPr>
          <w:rFonts w:ascii="Amiri" w:hAnsi="Amiri" w:eastAsia="Amiri" w:cs="Amiri"/>
          <w:color w:val="111111"/>
          <w:sz w:val="28"/>
          <w:sz w:val="28"/>
          <w:szCs w:val="28"/>
          <w:rtl w:val="true"/>
          <w:lang w:bidi="ar-SA"/>
        </w:rPr>
        <w:t xml:space="preserve">وَ عَنْهُ عَنْ أَبِیهِ عَنْ بَعْضِ أَصْحَابِهِ عَنْ عَنْبَسَةَ بْنِ مُصْعَبٍ عَنْ أَبِی عَبْدِ اللَّهِ ع قَالَ سَمِعْتُهُ یَقُولُ أُتِیَ النَّبِیُّ ص بِشَیْ‌ءٍ یَقْسِمُهُ </w:t>
      </w:r>
      <w:r>
        <w:rPr>
          <w:rStyle w:val="FootnoteAnchor"/>
          <w:rtl w:val="true"/>
        </w:rPr>
        <w:footnoteReference w:id="1676"/>
      </w:r>
      <w:r>
        <w:rPr>
          <w:rFonts w:ascii="Amiri" w:hAnsi="Amiri" w:eastAsia="Amiri" w:cs="Amiri"/>
          <w:color w:val="111111"/>
          <w:sz w:val="28"/>
          <w:sz w:val="28"/>
          <w:szCs w:val="28"/>
          <w:rtl w:val="true"/>
          <w:lang w:bidi="ar-SA"/>
        </w:rPr>
        <w:t>فَلَمْ یَسَعْ أَهْلَ الصُّفَّةِ جَمِیعاً فَخَصَّ بِهِ أُنَاساً مِنْهُمْ فَخَافَ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قَدْ دَخَلَ قُلُوبَ الْآخَرِینَ شَیْ‌ءٌ فَخَرَجَ إِلَیْهِمْ فَقَالَ مَعْذِرَةً إِلَی اللَّهِ عَزَّ وَ جَلَّ وَ إِلَیْکُمْ یَا أَهْلَ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أُوتِینَا بِشَیْ‌ءٍ فَأَرَدْنَا أَنْ نَقْسِمَهُ بَیْنَکُمْ فَلَمْ یَسَعْکُمْ فَخَصَصْتُ بِهِ أُنَاساً مِنْکُمْ خَشِینَا جَزَعَهُمْ وَ هَلَعَهُمْ</w:t>
      </w:r>
      <w:r>
        <w:rPr>
          <w:rFonts w:eastAsia="Amiri" w:cs="Amiri" w:ascii="Amiri" w:hAnsi="Amiri"/>
          <w:color w:val="111111"/>
          <w:sz w:val="28"/>
          <w:szCs w:val="28"/>
          <w:rtl w:val="true"/>
          <w:lang w:bidi="ar-SA"/>
        </w:rPr>
        <w:t>.</w:t>
      </w:r>
    </w:p>
    <w:p>
      <w:pPr>
        <w:pStyle w:val="Heading5"/>
        <w:numPr>
          <w:ilvl w:val="4"/>
          <w:numId w:val="1"/>
        </w:numPr>
        <w:rPr/>
      </w:pPr>
      <w:bookmarkStart w:id="1905" w:name="__RefHeading___Toc4278117_417432637"/>
      <w:bookmarkStart w:id="1906" w:name="_Toc827"/>
      <w:bookmarkEnd w:id="1905"/>
      <w:r>
        <w:rPr>
          <w:rtl w:val="true"/>
        </w:rPr>
        <w:t>[</w:t>
      </w:r>
      <w:r>
        <w:rPr>
          <w:rtl w:val="true"/>
        </w:rPr>
        <w:t>رقم الحدیث الکلی</w:t>
      </w:r>
      <w:r>
        <w:rPr>
          <w:rtl w:val="true"/>
        </w:rPr>
        <w:t xml:space="preserve">: </w:t>
      </w:r>
      <w:r>
        <w:rPr/>
        <w:t>11989</w:t>
      </w:r>
      <w:r>
        <w:rPr>
          <w:rtl w:val="true"/>
        </w:rPr>
        <w:t xml:space="preserve"> - </w:t>
      </w:r>
      <w:r>
        <w:rPr>
          <w:rtl w:val="true"/>
        </w:rPr>
        <w:t>رقم الحدیث الباب</w:t>
      </w:r>
      <w:r>
        <w:rPr>
          <w:rtl w:val="true"/>
        </w:rPr>
        <w:t xml:space="preserve">: </w:t>
      </w:r>
      <w:r>
        <w:rPr/>
        <w:t>3</w:t>
      </w:r>
      <w:r>
        <w:rPr>
          <w:rtl w:val="true"/>
        </w:rPr>
        <w:t>]</w:t>
      </w:r>
      <w:bookmarkEnd w:id="190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11989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7"/>
      </w:r>
      <w:r>
        <w:rPr>
          <w:rFonts w:ascii="Amiri" w:hAnsi="Amiri" w:eastAsia="Amiri" w:cs="Amiri"/>
          <w:color w:val="111111"/>
          <w:sz w:val="28"/>
          <w:sz w:val="28"/>
          <w:szCs w:val="28"/>
          <w:rtl w:val="true"/>
          <w:lang w:bidi="ar-SA"/>
        </w:rPr>
        <w:t>وَ عَنْهُ عَنْ أَبِیهِ عَنْ حَمَّادِ بْنِ عِیسَی عَنْ بَعْضِ أَصْحَابِنَا عَنِ الْعَبْدِ الصَّالِحِ ع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الْأَرَضُونَ الَّتِی أُخِذَتْ عَنْوَةً إِلَی أَنْ قَالَ فَإِذَا أَخْرَجَ مِنْهَا مَا أَخْرَجَ بَدَأَ فَأَخْرَجَ مِنْهُ الْعُشْرَ مِنَ الْجَمِیعِ مِمَّا سَقَتِ السَّمَاءُ أَوْ سُقِیَ سَیْحاً وَ نِصْفَ الْعُشْرِ مِمَّا سُقِیَ بِالدَّوَالِی وَ النَّوَاضِحِ فَأَخَذَهُ الْوَالِی فَوَجَّهَهُ فِی الْجِهَةِ الَّتِی وَجَّهَهَا اللَّهُ عَلَی ثَمَانِیَةِ أَسْهُمٍ لِلْفُقَراءِ وَ الْمَساکِینِ وَ الْعامِلِینَ عَلَیْها وَ الْمُؤَلَّفَةِ قُلُوبُهُمْ وَ فِی الرِّقابِ وَ الْغارِمِینَ وَ فِی سَبِیلِ اللَّهِ وَ ابْنِ السَّبِیلِ ثَمَانِیَةِ أَسْهُمٍ یَقْسِمُ بَیْنَهُمْ فِی مَوَاضِعِهِمْ بِقَدْرِ مَا یَسْتَغْنُونَ بِهِ فِی سَنَتِهِمْ بِلَا ضِیقٍ وَ لَا تَقْتِیرٍ فَإِنْ فَضَلَ مِنْ ذَلِکَ شَیْ‌ءٌ رُدَّ إِلَی الْوَالِی وَ إِنْ نَقَصَ مِنْ ذَلِکَ شَیْ‌ءٌ وَ لَمْ یَکْتَفُوا بِهِ کَانَ عَلَی الْوَالِی أَنْ یَمُونَهُمْ مِنْ عِنْدِهِ بِقَدْرِ سَعَتِهِمْ حَتَّی یَسْتَغْنُوا إِلَی أَنْ قَالَ وَ کَانَ </w:t>
      </w:r>
      <w:bookmarkStart w:id="1907" w:name="pg12162_107197"/>
    </w:p>
    <w:p>
      <w:pPr>
        <w:pStyle w:val="BookText"/>
        <w:rPr/>
      </w:pPr>
      <w:bookmarkEnd w:id="1907"/>
      <w:r>
        <w:rPr>
          <w:rFonts w:ascii="Amiri" w:hAnsi="Amiri" w:eastAsia="Amiri" w:cs="Amiri"/>
          <w:color w:val="111111"/>
          <w:sz w:val="28"/>
          <w:sz w:val="28"/>
          <w:szCs w:val="28"/>
          <w:rtl w:val="true"/>
          <w:lang w:bidi="ar-SA"/>
        </w:rPr>
        <w:t xml:space="preserve">رَسُولُ اللَّهِ ص یَقْسِمُ صَدَقَاتِ الْبَوَادِی فِی الْبَوَادِی وَ صَدَقَاتِ أَهْلِ الْحَضَرِ فِی أَهْلِ الْحَضَرِ وَ لَا یَقْسِمُ بَیْنَهُمْ بِالسَّوِیَّةِ عَلَی ثَمَانِیَةٍ حَتَّی یُعْطِیَ أَهْلَ کُلِّ سَهْمٍ ثُمُناً وَ لَکِنْ یَقْسِمُهَا عَلَی قَدْرِ مَنْ یَحْضُرُهُ مِنْ أَصْنَافِ الثَّمَانِیَةِ عَلَی قَدْرِ مَا یُقِیمُ </w:t>
      </w:r>
      <w:r>
        <w:rPr>
          <w:rStyle w:val="FootnoteAnchor"/>
          <w:rtl w:val="true"/>
        </w:rPr>
        <w:footnoteReference w:id="1678"/>
      </w:r>
      <w:r>
        <w:rPr>
          <w:rFonts w:ascii="Amiri" w:hAnsi="Amiri" w:eastAsia="Amiri" w:cs="Amiri"/>
          <w:color w:val="111111"/>
          <w:sz w:val="28"/>
          <w:sz w:val="28"/>
          <w:szCs w:val="28"/>
          <w:rtl w:val="true"/>
          <w:lang w:bidi="ar-SA"/>
        </w:rPr>
        <w:t xml:space="preserve">کُلَّ صِنْفٍ مِنْهُمْ یُقَدِّرُ لِسَنَتِهِ لَیْسَ فِی ذَلِکَ شَیْ‌ءٌ مَوْقُوتٌ وَ لَا مُسَمًّی وَ لَا مُؤَلَّفٌ إِنَّمَا یَضَعُ ذَلِکَ عَلَی قَدْرِ مَا یَرَی وَ مَا یَحْضُرُهُ حَتَّی یَسُدَّ </w:t>
      </w:r>
      <w:r>
        <w:rPr>
          <w:rStyle w:val="FootnoteAnchor"/>
          <w:rtl w:val="true"/>
        </w:rPr>
        <w:footnoteReference w:id="1679"/>
      </w:r>
      <w:r>
        <w:rPr>
          <w:rFonts w:ascii="Amiri" w:hAnsi="Amiri" w:eastAsia="Amiri" w:cs="Amiri"/>
          <w:color w:val="111111"/>
          <w:sz w:val="28"/>
          <w:sz w:val="28"/>
          <w:szCs w:val="28"/>
          <w:rtl w:val="true"/>
          <w:lang w:bidi="ar-SA"/>
        </w:rPr>
        <w:t>فَاقَةَ کُلِّ قَوْمٍ مِنْهُمْ وَ إِنْ فَضَلَ مِنْ ذَلِکَ فَضْلٌ عَرَضُوا الْمَالَ جُمْلَةً إِلَی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کَمَا یَأْتِی فِی قِسْمَةِ الْخُمُسِ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8" w:name="__RefHeading___Toc4278119_417432637"/>
      <w:bookmarkStart w:id="1909" w:name="_Toc828"/>
      <w:bookmarkEnd w:id="1908"/>
      <w:r>
        <w:rPr>
          <w:rtl w:val="true"/>
        </w:rPr>
        <w:t>[</w:t>
      </w:r>
      <w:r>
        <w:rPr>
          <w:rtl w:val="true"/>
        </w:rPr>
        <w:t>رقم الحدیث الکلی</w:t>
      </w:r>
      <w:r>
        <w:rPr>
          <w:rtl w:val="true"/>
        </w:rPr>
        <w:t xml:space="preserve">: </w:t>
      </w:r>
      <w:r>
        <w:rPr/>
        <w:t>11990</w:t>
      </w:r>
      <w:r>
        <w:rPr>
          <w:rtl w:val="true"/>
        </w:rPr>
        <w:t xml:space="preserve"> - </w:t>
      </w:r>
      <w:r>
        <w:rPr>
          <w:rtl w:val="true"/>
        </w:rPr>
        <w:t>رقم الحدیث الباب</w:t>
      </w:r>
      <w:r>
        <w:rPr>
          <w:rtl w:val="true"/>
        </w:rPr>
        <w:t xml:space="preserve">: </w:t>
      </w:r>
      <w:r>
        <w:rPr/>
        <w:t>4</w:t>
      </w:r>
      <w:r>
        <w:rPr>
          <w:rtl w:val="true"/>
        </w:rPr>
        <w:t>]</w:t>
      </w:r>
      <w:bookmarkEnd w:id="1909"/>
    </w:p>
    <w:p>
      <w:pPr>
        <w:pStyle w:val="BookText"/>
        <w:rPr/>
      </w:pPr>
      <w:r>
        <w:rPr>
          <w:rFonts w:eastAsia="Times New Roman" w:cs="Times New Roman" w:ascii="Times New Roman" w:hAnsi="Times New Roman"/>
          <w:color w:val="111111"/>
          <w:sz w:val="28"/>
          <w:szCs w:val="28"/>
          <w:lang w:val="en-US" w:bidi="en-US"/>
        </w:rPr>
        <w:t>11990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1"/>
      </w:r>
      <w:r>
        <w:rPr>
          <w:rFonts w:ascii="Amiri" w:hAnsi="Amiri" w:eastAsia="Amiri" w:cs="Amiri"/>
          <w:color w:val="111111"/>
          <w:sz w:val="28"/>
          <w:sz w:val="28"/>
          <w:szCs w:val="28"/>
          <w:rtl w:val="true"/>
          <w:lang w:bidi="ar-SA"/>
        </w:rPr>
        <w:t xml:space="preserve">مُحَمَّدُ بْنُ الْحَسَنِ بِإِسْنَادِهِ عَنْ عَلِیِّ بْنِ الْحَسَنِ بْنِ فَضَّالٍ عَنْ إِبْرَاهِیمَ بْنِ هَاشِمٍ </w:t>
      </w:r>
      <w:r>
        <w:rPr>
          <w:rStyle w:val="FootnoteAnchor"/>
          <w:rtl w:val="true"/>
        </w:rPr>
        <w:footnoteReference w:id="1682"/>
      </w:r>
      <w:r>
        <w:rPr>
          <w:rFonts w:ascii="Amiri" w:hAnsi="Amiri" w:eastAsia="Amiri" w:cs="Amiri"/>
          <w:color w:val="111111"/>
          <w:sz w:val="28"/>
          <w:sz w:val="28"/>
          <w:szCs w:val="28"/>
          <w:rtl w:val="true"/>
          <w:lang w:bidi="ar-SA"/>
        </w:rPr>
        <w:t xml:space="preserve">عَنْ حَمَّادِ بْنِ عِیسَی عَنْ حَرِیزٍ عَنْ زُرَارَةَ </w:t>
      </w:r>
      <w:r>
        <w:rPr>
          <w:rStyle w:val="FootnoteAnchor"/>
          <w:rtl w:val="true"/>
        </w:rPr>
        <w:footnoteReference w:id="16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وَ إِنْ کَانَ بِالْمِصْرِ غَیْرُ وَاحِدٍ قَالَ فَأَعْطِهِمْ إِنْ قَدَرْتَ جَمِیعاً الْحَدِیثَ</w:t>
      </w:r>
      <w:r>
        <w:rPr>
          <w:rFonts w:eastAsia="Amiri" w:cs="Amiri" w:ascii="Amiri" w:hAnsi="Amiri"/>
          <w:color w:val="111111"/>
          <w:sz w:val="28"/>
          <w:szCs w:val="28"/>
          <w:rtl w:val="true"/>
          <w:lang w:bidi="ar-SA"/>
        </w:rPr>
        <w:t>.</w:t>
      </w:r>
    </w:p>
    <w:p>
      <w:pPr>
        <w:pStyle w:val="Heading5"/>
        <w:numPr>
          <w:ilvl w:val="4"/>
          <w:numId w:val="1"/>
        </w:numPr>
        <w:rPr/>
      </w:pPr>
      <w:bookmarkStart w:id="1910" w:name="__RefHeading___Toc4278121_417432637"/>
      <w:bookmarkStart w:id="1911" w:name="_Toc829"/>
      <w:bookmarkEnd w:id="1910"/>
      <w:r>
        <w:rPr>
          <w:rtl w:val="true"/>
        </w:rPr>
        <w:t>[</w:t>
      </w:r>
      <w:r>
        <w:rPr>
          <w:rtl w:val="true"/>
        </w:rPr>
        <w:t>رقم الحدیث الکلی</w:t>
      </w:r>
      <w:r>
        <w:rPr>
          <w:rtl w:val="true"/>
        </w:rPr>
        <w:t xml:space="preserve">: </w:t>
      </w:r>
      <w:r>
        <w:rPr/>
        <w:t>11991</w:t>
      </w:r>
      <w:r>
        <w:rPr>
          <w:rtl w:val="true"/>
        </w:rPr>
        <w:t xml:space="preserve"> - </w:t>
      </w:r>
      <w:r>
        <w:rPr>
          <w:rtl w:val="true"/>
        </w:rPr>
        <w:t>رقم الحدیث الباب</w:t>
      </w:r>
      <w:r>
        <w:rPr>
          <w:rtl w:val="true"/>
        </w:rPr>
        <w:t xml:space="preserve">: </w:t>
      </w:r>
      <w:r>
        <w:rPr/>
        <w:t>5</w:t>
      </w:r>
      <w:r>
        <w:rPr>
          <w:rtl w:val="true"/>
        </w:rPr>
        <w:t>]</w:t>
      </w:r>
      <w:bookmarkEnd w:id="1911"/>
    </w:p>
    <w:p>
      <w:pPr>
        <w:pStyle w:val="BookText"/>
        <w:rPr/>
      </w:pPr>
      <w:r>
        <w:rPr>
          <w:rFonts w:eastAsia="Times New Roman" w:cs="Times New Roman" w:ascii="Times New Roman" w:hAnsi="Times New Roman"/>
          <w:color w:val="111111"/>
          <w:sz w:val="28"/>
          <w:szCs w:val="28"/>
          <w:lang w:val="en-US" w:bidi="en-US"/>
        </w:rPr>
        <w:t>11991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4"/>
      </w:r>
      <w:r>
        <w:rPr>
          <w:rFonts w:ascii="Amiri" w:hAnsi="Amiri" w:eastAsia="Amiri" w:cs="Amiri"/>
          <w:color w:val="111111"/>
          <w:sz w:val="28"/>
          <w:sz w:val="28"/>
          <w:szCs w:val="28"/>
          <w:rtl w:val="true"/>
          <w:lang w:bidi="ar-SA"/>
        </w:rPr>
        <w:t xml:space="preserve">مُحَمَّدُ بْنُ مَسْعُودٍ الْعَیَّاشِیُّ فِی تَفْسِیرِهِ عَنْ أَبِی مَرْیَمَ عَنْ أَبِی عَبْدِ اللَّهِ ع فِی قَوْلِ اللَّهِ عَزَّ وَ جَلَّ إِنَّمَا الصَّدَقاتُ </w:t>
      </w:r>
      <w:r>
        <w:rPr>
          <w:rStyle w:val="FootnoteAnchor"/>
          <w:rtl w:val="true"/>
        </w:rPr>
        <w:footnoteReference w:id="1685"/>
      </w:r>
      <w:r>
        <w:rPr>
          <w:rFonts w:ascii="Amiri" w:hAnsi="Amiri" w:eastAsia="Amiri" w:cs="Amiri"/>
          <w:color w:val="111111"/>
          <w:sz w:val="28"/>
          <w:sz w:val="28"/>
          <w:szCs w:val="28"/>
          <w:rtl w:val="true"/>
          <w:lang w:bidi="ar-SA"/>
        </w:rPr>
        <w:t>الْآیَةَ فَقَالَ إِنْ جَعَلْتَهَا فِیهِمْ جَمِیعاً وَ إِنْ جَعَلْتَهَا لِوَاحِدٍ أَجْزَأَ عَنْکَ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8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 xml:space="preserve">. </w:t>
      </w:r>
      <w:bookmarkStart w:id="1912" w:name="pg12162_107198"/>
    </w:p>
    <w:p>
      <w:pPr>
        <w:pStyle w:val="Heading4"/>
        <w:numPr>
          <w:ilvl w:val="3"/>
          <w:numId w:val="1"/>
        </w:numPr>
        <w:rPr/>
      </w:pPr>
      <w:bookmarkStart w:id="1913" w:name="__RefHeading___Toc4278123_417432637"/>
      <w:bookmarkStart w:id="1914" w:name="_Toc830"/>
      <w:bookmarkEnd w:id="1912"/>
      <w:bookmarkEnd w:id="1913"/>
      <w:r>
        <w:rPr/>
        <w:t>29</w:t>
      </w:r>
      <w:r>
        <w:rPr>
          <w:rtl w:val="true"/>
        </w:rPr>
        <w:t xml:space="preserve">- </w:t>
      </w:r>
      <w:r>
        <w:rPr>
          <w:rtl w:val="true"/>
        </w:rPr>
        <w:t>بَابُ تَحْرِیمِ الزَّکَاةِ الْوَاجِبَةِ عَلَی بَنِی هَاشِمٍ إِذَا کَانَ الدَّافِعُ مِنْ غَیْرِهِمْ‌</w:t>
      </w:r>
      <w:bookmarkEnd w:id="1914"/>
    </w:p>
    <w:p>
      <w:pPr>
        <w:pStyle w:val="Heading5"/>
        <w:numPr>
          <w:ilvl w:val="4"/>
          <w:numId w:val="1"/>
        </w:numPr>
        <w:rPr/>
      </w:pPr>
      <w:bookmarkStart w:id="1915" w:name="__RefHeading___Toc4278125_417432637"/>
      <w:bookmarkStart w:id="1916" w:name="_Toc831"/>
      <w:bookmarkEnd w:id="1915"/>
      <w:r>
        <w:rPr>
          <w:rtl w:val="true"/>
        </w:rPr>
        <w:t>اشارة</w:t>
      </w:r>
      <w:bookmarkEnd w:id="1916"/>
    </w:p>
    <w:p>
      <w:pPr>
        <w:pStyle w:val="BookText"/>
        <w:rPr/>
      </w:pPr>
      <w:r>
        <w:rPr>
          <w:rStyle w:val="FootnoteAnchor"/>
        </w:rPr>
        <w:footnoteReference w:id="1688"/>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الزَّکَاةِ الْوَاجِبَةِ عَلَی بَنِی هَاشِمٍ إِذَا کَانَ الدَّافِعُ مِنْ غَیْرِهِمْ</w:t>
      </w:r>
    </w:p>
    <w:p>
      <w:pPr>
        <w:pStyle w:val="Heading5"/>
        <w:numPr>
          <w:ilvl w:val="4"/>
          <w:numId w:val="1"/>
        </w:numPr>
        <w:rPr/>
      </w:pPr>
      <w:bookmarkStart w:id="1917" w:name="__RefHeading___Toc4278127_417432637"/>
      <w:bookmarkStart w:id="1918" w:name="_Toc832"/>
      <w:bookmarkEnd w:id="1917"/>
      <w:r>
        <w:rPr>
          <w:rtl w:val="true"/>
        </w:rPr>
        <w:t>[</w:t>
      </w:r>
      <w:r>
        <w:rPr>
          <w:rtl w:val="true"/>
        </w:rPr>
        <w:t>رقم الحدیث الکلی</w:t>
      </w:r>
      <w:r>
        <w:rPr>
          <w:rtl w:val="true"/>
        </w:rPr>
        <w:t xml:space="preserve">: </w:t>
      </w:r>
      <w:r>
        <w:rPr/>
        <w:t>11992</w:t>
      </w:r>
      <w:r>
        <w:rPr>
          <w:rtl w:val="true"/>
        </w:rPr>
        <w:t xml:space="preserve"> - </w:t>
      </w:r>
      <w:r>
        <w:rPr>
          <w:rtl w:val="true"/>
        </w:rPr>
        <w:t>رقم الحدیث الباب</w:t>
      </w:r>
      <w:r>
        <w:rPr>
          <w:rtl w:val="true"/>
        </w:rPr>
        <w:t xml:space="preserve">: </w:t>
      </w:r>
      <w:r>
        <w:rPr/>
        <w:t>1</w:t>
      </w:r>
      <w:r>
        <w:rPr>
          <w:rtl w:val="true"/>
        </w:rPr>
        <w:t>]</w:t>
      </w:r>
      <w:bookmarkEnd w:id="1918"/>
    </w:p>
    <w:p>
      <w:pPr>
        <w:pStyle w:val="BookText"/>
        <w:rPr/>
      </w:pPr>
      <w:r>
        <w:rPr>
          <w:rFonts w:eastAsia="Times New Roman" w:cs="Times New Roman" w:ascii="Times New Roman" w:hAnsi="Times New Roman"/>
          <w:color w:val="111111"/>
          <w:sz w:val="28"/>
          <w:szCs w:val="28"/>
          <w:lang w:val="en-US" w:bidi="en-US"/>
        </w:rPr>
        <w:t>11992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9"/>
      </w:r>
      <w:r>
        <w:rPr>
          <w:rFonts w:ascii="Amiri" w:hAnsi="Amiri" w:eastAsia="Amiri" w:cs="Amiri"/>
          <w:color w:val="111111"/>
          <w:sz w:val="28"/>
          <w:sz w:val="28"/>
          <w:szCs w:val="28"/>
          <w:rtl w:val="true"/>
          <w:lang w:bidi="ar-SA"/>
        </w:rPr>
        <w:t>مُحَمَّدُ بْنُ یَعْقُوبَ عَنْ أَحْمَدَ بْنِ إِدْرِیسَ عَنْ مُحَمَّدِ بْنِ عَبْدِ الْجَبَّارِ وَ عَنْ مُحَمَّدِ بْنِ إِسْمَاعِیلَ عَنِ الْفَضْلِ بْنِ شَاذَانَ جَمِیعاً عَنْ صَفْوَانَ بْنِ یَحْیَی عَنْ عِیصِ بْنِ الْقَاسِمِ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مِنْ بَنِی هَاشِمٍ أَتَوْا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أَنْ یَسْتَعْمِلَهُمْ عَلَی صَدَقَاتِ الْمَوَاشِی وَ قَالُوا یَکُونُ لَنَا هَذَا السَّهْمُ الَّذِی جَعَلَ اللَّهُ عَزَّ وَ جَلَّ لِلْعَامِلِینَ عَلَیْهَا فَنَحْنُ أَوْلَی بِهِ فَقَالَ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عَبْدِ الْمُطَّلِبِ </w:t>
      </w:r>
      <w:r>
        <w:rPr>
          <w:rStyle w:val="FootnoteAnchor"/>
          <w:rtl w:val="true"/>
        </w:rPr>
        <w:footnoteReference w:id="1690"/>
      </w:r>
      <w:r>
        <w:rPr>
          <w:rFonts w:ascii="Amiri" w:hAnsi="Amiri" w:eastAsia="Amiri" w:cs="Amiri"/>
          <w:color w:val="111111"/>
          <w:sz w:val="28"/>
          <w:sz w:val="28"/>
          <w:szCs w:val="28"/>
          <w:rtl w:val="true"/>
          <w:lang w:bidi="ar-SA"/>
        </w:rPr>
        <w:t>إِنَّ الصَّدَقَةَ لَا تَحِلُّ لِی وَ لَا لَکُمْ وَ لَکِنِّی قَدْ وُعِدْتُ الشَّفَاعَةَ إِلَی أَنْ قَالَ أَ تَرَوْنِی مُؤْثِراً عَلَیْکُمْ غَیْرَکُمْ</w:t>
      </w:r>
      <w:r>
        <w:rPr>
          <w:rFonts w:eastAsia="Amiri" w:cs="Amiri" w:ascii="Amiri" w:hAnsi="Amiri"/>
          <w:color w:val="111111"/>
          <w:sz w:val="28"/>
          <w:szCs w:val="28"/>
          <w:rtl w:val="true"/>
          <w:lang w:bidi="ar-SA"/>
        </w:rPr>
        <w:t>.</w:t>
      </w:r>
    </w:p>
    <w:p>
      <w:pPr>
        <w:pStyle w:val="Heading5"/>
        <w:numPr>
          <w:ilvl w:val="4"/>
          <w:numId w:val="1"/>
        </w:numPr>
        <w:rPr/>
      </w:pPr>
      <w:bookmarkStart w:id="1919" w:name="__RefHeading___Toc4278129_417432637"/>
      <w:bookmarkStart w:id="1920" w:name="_Toc833"/>
      <w:bookmarkEnd w:id="1919"/>
      <w:r>
        <w:rPr>
          <w:rtl w:val="true"/>
        </w:rPr>
        <w:t>[</w:t>
      </w:r>
      <w:r>
        <w:rPr>
          <w:rtl w:val="true"/>
        </w:rPr>
        <w:t>رقم الحدیث الکلی</w:t>
      </w:r>
      <w:r>
        <w:rPr>
          <w:rtl w:val="true"/>
        </w:rPr>
        <w:t xml:space="preserve">: </w:t>
      </w:r>
      <w:r>
        <w:rPr/>
        <w:t>11993</w:t>
      </w:r>
      <w:r>
        <w:rPr>
          <w:rtl w:val="true"/>
        </w:rPr>
        <w:t xml:space="preserve"> - </w:t>
      </w:r>
      <w:r>
        <w:rPr>
          <w:rtl w:val="true"/>
        </w:rPr>
        <w:t>رقم الحدیث الباب</w:t>
      </w:r>
      <w:r>
        <w:rPr>
          <w:rtl w:val="true"/>
        </w:rPr>
        <w:t xml:space="preserve">: </w:t>
      </w:r>
      <w:r>
        <w:rPr/>
        <w:t>2</w:t>
      </w:r>
      <w:r>
        <w:rPr>
          <w:rtl w:val="true"/>
        </w:rPr>
        <w:t>]</w:t>
      </w:r>
      <w:bookmarkEnd w:id="1920"/>
    </w:p>
    <w:p>
      <w:pPr>
        <w:pStyle w:val="BookText"/>
        <w:rPr/>
      </w:pPr>
      <w:r>
        <w:rPr>
          <w:rFonts w:eastAsia="Times New Roman" w:cs="Times New Roman" w:ascii="Times New Roman" w:hAnsi="Times New Roman"/>
          <w:color w:val="111111"/>
          <w:sz w:val="28"/>
          <w:szCs w:val="28"/>
          <w:lang w:val="en-US" w:bidi="en-US"/>
        </w:rPr>
        <w:t>11993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1"/>
      </w:r>
      <w:r>
        <w:rPr>
          <w:rFonts w:ascii="Amiri" w:hAnsi="Amiri" w:eastAsia="Amiri" w:cs="Amiri"/>
          <w:color w:val="111111"/>
          <w:sz w:val="28"/>
          <w:sz w:val="28"/>
          <w:szCs w:val="28"/>
          <w:rtl w:val="true"/>
          <w:lang w:bidi="ar-SA"/>
        </w:rPr>
        <w:t xml:space="preserve">وَ عَنْ عَلِیِّ بْنِ إِبْرَاهِیمَ عَنْ أَبِیهِ عَنْ حَمَّادٍ عَنْ حَرِیزٍ عَنْ مُحَمَّدِ بْنِ مُسْلِمٍ وَ أَبِی بَصِیرٍ </w:t>
      </w:r>
      <w:r>
        <w:rPr>
          <w:rStyle w:val="FootnoteAnchor"/>
          <w:rtl w:val="true"/>
        </w:rPr>
        <w:footnoteReference w:id="1692"/>
      </w:r>
      <w:r>
        <w:rPr>
          <w:rFonts w:ascii="Amiri" w:hAnsi="Amiri" w:eastAsia="Amiri" w:cs="Amiri"/>
          <w:color w:val="111111"/>
          <w:sz w:val="28"/>
          <w:sz w:val="28"/>
          <w:szCs w:val="28"/>
          <w:rtl w:val="true"/>
          <w:lang w:bidi="ar-SA"/>
        </w:rPr>
        <w:t>وَ زُرَارَةَ کُلِّهِمْ عَنْ أَبِی جَعْفَرٍ وَ أَبِی عَبْدِ اللَّهِ ع قَالا قَالَ رَسُولُ اللَّهِ ص إِنَّ الصَّدَقَةَ أَوْسَاخُ أَیْدِی النَّاسِ وَ إِنَّ اللَّهَ قَدْ حَرَّمَ عَلَیَّ مِنْهَا وَ مِنْ غَیْرِهَا مَا قَدْ حَرَّمَهُ وَ إِنَّ الصَّدَقَةَ لَا تَحِلُّ لِبَنِی عَبْدِ الْمُطَّلِبِ الْحَدِیثَ</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693"/>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 xml:space="preserve">. </w:t>
      </w:r>
      <w:bookmarkStart w:id="1921" w:name="pg12162_107199"/>
    </w:p>
    <w:p>
      <w:pPr>
        <w:pStyle w:val="Heading5"/>
        <w:numPr>
          <w:ilvl w:val="4"/>
          <w:numId w:val="1"/>
        </w:numPr>
        <w:rPr/>
      </w:pPr>
      <w:bookmarkStart w:id="1922" w:name="__RefHeading___Toc4278131_417432637"/>
      <w:bookmarkStart w:id="1923" w:name="_Toc834"/>
      <w:bookmarkEnd w:id="1921"/>
      <w:bookmarkEnd w:id="1922"/>
      <w:r>
        <w:rPr>
          <w:rtl w:val="true"/>
        </w:rPr>
        <w:t>[</w:t>
      </w:r>
      <w:r>
        <w:rPr>
          <w:rtl w:val="true"/>
        </w:rPr>
        <w:t>رقم الحدیث الکلی</w:t>
      </w:r>
      <w:r>
        <w:rPr>
          <w:rtl w:val="true"/>
        </w:rPr>
        <w:t xml:space="preserve">: </w:t>
      </w:r>
      <w:r>
        <w:rPr/>
        <w:t>11994</w:t>
      </w:r>
      <w:r>
        <w:rPr>
          <w:rtl w:val="true"/>
        </w:rPr>
        <w:t xml:space="preserve"> - </w:t>
      </w:r>
      <w:r>
        <w:rPr>
          <w:rtl w:val="true"/>
        </w:rPr>
        <w:t>رقم الحدیث الباب</w:t>
      </w:r>
      <w:r>
        <w:rPr>
          <w:rtl w:val="true"/>
        </w:rPr>
        <w:t xml:space="preserve">: </w:t>
      </w:r>
      <w:r>
        <w:rPr/>
        <w:t>3</w:t>
      </w:r>
      <w:r>
        <w:rPr>
          <w:rtl w:val="true"/>
        </w:rPr>
        <w:t>]</w:t>
      </w:r>
      <w:bookmarkEnd w:id="1923"/>
    </w:p>
    <w:p>
      <w:pPr>
        <w:pStyle w:val="BookText"/>
        <w:rPr/>
      </w:pPr>
      <w:r>
        <w:rPr>
          <w:rFonts w:eastAsia="Times New Roman" w:cs="Times New Roman" w:ascii="Times New Roman" w:hAnsi="Times New Roman"/>
          <w:color w:val="111111"/>
          <w:sz w:val="28"/>
          <w:szCs w:val="28"/>
          <w:lang w:val="en-US" w:bidi="en-US"/>
        </w:rPr>
        <w:t>11994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4"/>
      </w:r>
      <w:r>
        <w:rPr>
          <w:rFonts w:ascii="Amiri" w:hAnsi="Amiri" w:eastAsia="Amiri" w:cs="Amiri"/>
          <w:color w:val="111111"/>
          <w:sz w:val="28"/>
          <w:sz w:val="28"/>
          <w:szCs w:val="28"/>
          <w:rtl w:val="true"/>
          <w:lang w:bidi="ar-SA"/>
        </w:rPr>
        <w:t>وَ بِإِسْنَادِهِ عَنْ مُحَمَّدِ بْنِ عَلِیِّ بْنِ مَحْبُوبٍ عَنْ أَحْمَدَ بْنِ مُحَمَّدٍ عَنِ الْحُسَیْنِ بْنِ سَعِیدٍ عَنِ النَّضْرِ عَنِ ابْنِ سِنَانٍ یَعْنِی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الصَّدَقَةُ لِوُلْدِ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لِنُظَرَائِهِمْ مِنْ بَنِی هَاشِمٍ</w:t>
      </w:r>
      <w:r>
        <w:rPr>
          <w:rFonts w:eastAsia="Amiri" w:cs="Amiri" w:ascii="Amiri" w:hAnsi="Amiri"/>
          <w:color w:val="111111"/>
          <w:sz w:val="28"/>
          <w:szCs w:val="28"/>
          <w:rtl w:val="true"/>
          <w:lang w:bidi="ar-SA"/>
        </w:rPr>
        <w:t>.</w:t>
      </w:r>
    </w:p>
    <w:p>
      <w:pPr>
        <w:pStyle w:val="Heading5"/>
        <w:numPr>
          <w:ilvl w:val="4"/>
          <w:numId w:val="1"/>
        </w:numPr>
        <w:rPr/>
      </w:pPr>
      <w:bookmarkStart w:id="1924" w:name="__RefHeading___Toc4278133_417432637"/>
      <w:bookmarkStart w:id="1925" w:name="_Toc835"/>
      <w:bookmarkEnd w:id="1924"/>
      <w:r>
        <w:rPr>
          <w:rtl w:val="true"/>
        </w:rPr>
        <w:t>[</w:t>
      </w:r>
      <w:r>
        <w:rPr>
          <w:rtl w:val="true"/>
        </w:rPr>
        <w:t>رقم الحدیث الکلی</w:t>
      </w:r>
      <w:r>
        <w:rPr>
          <w:rtl w:val="true"/>
        </w:rPr>
        <w:t xml:space="preserve">: </w:t>
      </w:r>
      <w:r>
        <w:rPr/>
        <w:t>11995</w:t>
      </w:r>
      <w:r>
        <w:rPr>
          <w:rtl w:val="true"/>
        </w:rPr>
        <w:t xml:space="preserve"> - </w:t>
      </w:r>
      <w:r>
        <w:rPr>
          <w:rtl w:val="true"/>
        </w:rPr>
        <w:t>رقم الحدیث الباب</w:t>
      </w:r>
      <w:r>
        <w:rPr>
          <w:rtl w:val="true"/>
        </w:rPr>
        <w:t xml:space="preserve">: </w:t>
      </w:r>
      <w:r>
        <w:rPr/>
        <w:t>4</w:t>
      </w:r>
      <w:r>
        <w:rPr>
          <w:rtl w:val="true"/>
        </w:rPr>
        <w:t>]</w:t>
      </w:r>
      <w:bookmarkEnd w:id="1925"/>
    </w:p>
    <w:p>
      <w:pPr>
        <w:pStyle w:val="BookText"/>
        <w:rPr/>
      </w:pPr>
      <w:r>
        <w:rPr>
          <w:rFonts w:eastAsia="Times New Roman" w:cs="Times New Roman" w:ascii="Times New Roman" w:hAnsi="Times New Roman"/>
          <w:color w:val="111111"/>
          <w:sz w:val="28"/>
          <w:szCs w:val="28"/>
          <w:lang w:val="en-US" w:bidi="en-US"/>
        </w:rPr>
        <w:t>11995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5"/>
      </w:r>
      <w:r>
        <w:rPr>
          <w:rFonts w:ascii="Amiri" w:hAnsi="Amiri" w:eastAsia="Amiri" w:cs="Amiri"/>
          <w:color w:val="111111"/>
          <w:sz w:val="28"/>
          <w:sz w:val="28"/>
          <w:szCs w:val="28"/>
          <w:rtl w:val="true"/>
          <w:lang w:bidi="ar-SA"/>
        </w:rPr>
        <w:t>وَ بِإِسْنَادِهِ عَنْ سَعْدٍ عَنْ بَعْضِ أَصْحَابِنَا عَنْ مُحَمَّدِ بْنِ جُمْهُورٍ عَنْ إِبْرَاهِیمَ الْأَوْسِیِّ عَنِ الرِّضَا ع فِی حَدِیثٍ أَنَّ رَجُلًا قَالَ لِأَبِیهِ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الصَّدَقَةُ مُحَرَّمَةً عَلَیْکُمْ فَقَالَ بَلَی</w:t>
      </w:r>
      <w:r>
        <w:rPr>
          <w:rFonts w:eastAsia="Amiri" w:cs="Amiri" w:ascii="Amiri" w:hAnsi="Amiri"/>
          <w:color w:val="111111"/>
          <w:sz w:val="28"/>
          <w:szCs w:val="28"/>
          <w:rtl w:val="true"/>
          <w:lang w:bidi="ar-SA"/>
        </w:rPr>
        <w:t>.</w:t>
      </w:r>
    </w:p>
    <w:p>
      <w:pPr>
        <w:pStyle w:val="Heading5"/>
        <w:numPr>
          <w:ilvl w:val="4"/>
          <w:numId w:val="1"/>
        </w:numPr>
        <w:rPr/>
      </w:pPr>
      <w:bookmarkStart w:id="1926" w:name="__RefHeading___Toc4278135_417432637"/>
      <w:bookmarkStart w:id="1927" w:name="_Toc836"/>
      <w:bookmarkEnd w:id="1926"/>
      <w:r>
        <w:rPr>
          <w:rtl w:val="true"/>
        </w:rPr>
        <w:t>[</w:t>
      </w:r>
      <w:r>
        <w:rPr>
          <w:rtl w:val="true"/>
        </w:rPr>
        <w:t>رقم الحدیث الکلی</w:t>
      </w:r>
      <w:r>
        <w:rPr>
          <w:rtl w:val="true"/>
        </w:rPr>
        <w:t xml:space="preserve">: </w:t>
      </w:r>
      <w:r>
        <w:rPr/>
        <w:t>11996</w:t>
      </w:r>
      <w:r>
        <w:rPr>
          <w:rtl w:val="true"/>
        </w:rPr>
        <w:t xml:space="preserve"> - </w:t>
      </w:r>
      <w:r>
        <w:rPr>
          <w:rtl w:val="true"/>
        </w:rPr>
        <w:t>رقم الحدیث الباب</w:t>
      </w:r>
      <w:r>
        <w:rPr>
          <w:rtl w:val="true"/>
        </w:rPr>
        <w:t xml:space="preserve">: </w:t>
      </w:r>
      <w:r>
        <w:rPr/>
        <w:t>5</w:t>
      </w:r>
      <w:r>
        <w:rPr>
          <w:rtl w:val="true"/>
        </w:rPr>
        <w:t>]</w:t>
      </w:r>
      <w:bookmarkEnd w:id="1927"/>
    </w:p>
    <w:p>
      <w:pPr>
        <w:pStyle w:val="BookText"/>
        <w:rPr/>
      </w:pPr>
      <w:r>
        <w:rPr>
          <w:rFonts w:eastAsia="Times New Roman" w:cs="Times New Roman" w:ascii="Times New Roman" w:hAnsi="Times New Roman"/>
          <w:color w:val="111111"/>
          <w:sz w:val="28"/>
          <w:szCs w:val="28"/>
          <w:lang w:val="en-US" w:bidi="en-US"/>
        </w:rPr>
        <w:t>11996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6"/>
      </w:r>
      <w:r>
        <w:rPr>
          <w:rFonts w:ascii="Amiri" w:hAnsi="Amiri" w:eastAsia="Amiri" w:cs="Amiri"/>
          <w:color w:val="111111"/>
          <w:sz w:val="28"/>
          <w:sz w:val="28"/>
          <w:szCs w:val="28"/>
          <w:rtl w:val="true"/>
          <w:lang w:bidi="ar-SA"/>
        </w:rPr>
        <w:t>مُحَمَّدُ بْنُ عَلِیِّ بْنِ الْحُسَیْنِ بِإِسْنَادِهِ عَنْ أَبِی خَدِیجَةَ سَالِمِ بْنِ مُکْرَمٍ الْجَمَّالِ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الزَّکَاةَ مَنْ أَرَادَهَا مِنْ بَنِی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تَحِلُّ لَهُمْ وَ إِنَّمَا تَحْرُمُ عَلَی النَّبِیِّ ص وَ عَلَی الْإِمَامِ الَّذِی مِنْ بَعْدِهِ </w:t>
      </w:r>
      <w:r>
        <w:rPr>
          <w:rStyle w:val="FootnoteAnchor"/>
          <w:rtl w:val="true"/>
        </w:rPr>
        <w:footnoteReference w:id="1697"/>
      </w:r>
      <w:r>
        <w:rPr>
          <w:rFonts w:ascii="Amiri" w:hAnsi="Amiri" w:eastAsia="Amiri" w:cs="Amiri"/>
          <w:color w:val="111111"/>
          <w:sz w:val="28"/>
          <w:sz w:val="28"/>
          <w:szCs w:val="28"/>
          <w:rtl w:val="true"/>
          <w:lang w:bidi="ar-SA"/>
        </w:rPr>
        <w:t>وَ عَلَی الْأَئِمَّةِ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الْمُقْنِعِ مُرْسَلًا </w:t>
      </w:r>
      <w:r>
        <w:rPr>
          <w:rStyle w:val="FootnoteAnchor"/>
          <w:rtl w:val="true"/>
        </w:rPr>
        <w:footnoteReference w:id="1698"/>
      </w:r>
    </w:p>
    <w:p>
      <w:pPr>
        <w:pStyle w:val="BookText"/>
        <w:rPr/>
      </w:pPr>
      <w:r>
        <w:rPr>
          <w:rFonts w:ascii="Amiri" w:hAnsi="Amiri" w:eastAsia="Amiri" w:cs="Amiri"/>
          <w:color w:val="111111"/>
          <w:sz w:val="28"/>
          <w:sz w:val="28"/>
          <w:szCs w:val="28"/>
          <w:rtl w:val="true"/>
          <w:lang w:bidi="ar-SA"/>
        </w:rPr>
        <w:t xml:space="preserve">وَ رَوَاهُ الْکُلَیْنِیُّ عَنِ الْحُسَیْنِ بْنِ مُحَمَّدٍ عَنْ مُعَلَّی بْنِ مُحَمَّدٍ وَ عَنْ مُحَمَّدِ بْنِ یَحْیَی عَنْ أَحْمَدَ بْنِ مُحَمَّدٍ جَمِیعاً عَنِ الْحَسَنِ بْنِ عَلِیٍّ الْوَشَّاءِ عَنْ أَحْمَدَ بْنِ عَائِذٍ عَنْ أَبِی خَدِیجَةَ </w:t>
      </w:r>
      <w:r>
        <w:rPr>
          <w:rStyle w:val="FootnoteAnchor"/>
          <w:rtl w:val="true"/>
        </w:rPr>
        <w:footnoteReference w:id="1699"/>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عَلِیِّ بْنِ الْحَسَنِ بْنِ فَضَّالٍ عَنْ عَبْدِ الرَّحْمَنِ بْنِ أَبِی هَاشِمٍ عَنْ أَبِی خَدِیجَةَ مِثْلَهُ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 xml:space="preserve">. </w:t>
      </w:r>
      <w:bookmarkStart w:id="1928" w:name="pg12162_107200"/>
    </w:p>
    <w:p>
      <w:pPr>
        <w:pStyle w:val="Heading5"/>
        <w:numPr>
          <w:ilvl w:val="4"/>
          <w:numId w:val="1"/>
        </w:numPr>
        <w:rPr/>
      </w:pPr>
      <w:bookmarkStart w:id="1929" w:name="__RefHeading___Toc4278137_417432637"/>
      <w:bookmarkStart w:id="1930" w:name="_Toc837"/>
      <w:bookmarkEnd w:id="1928"/>
      <w:bookmarkEnd w:id="1929"/>
      <w:r>
        <w:rPr>
          <w:rtl w:val="true"/>
        </w:rPr>
        <w:t>[</w:t>
      </w:r>
      <w:r>
        <w:rPr>
          <w:rtl w:val="true"/>
        </w:rPr>
        <w:t>رقم الحدیث الکلی</w:t>
      </w:r>
      <w:r>
        <w:rPr>
          <w:rtl w:val="true"/>
        </w:rPr>
        <w:t xml:space="preserve">: </w:t>
      </w:r>
      <w:r>
        <w:rPr/>
        <w:t>11997</w:t>
      </w:r>
      <w:r>
        <w:rPr>
          <w:rtl w:val="true"/>
        </w:rPr>
        <w:t xml:space="preserve"> - </w:t>
      </w:r>
      <w:r>
        <w:rPr>
          <w:rtl w:val="true"/>
        </w:rPr>
        <w:t>رقم الحدیث الباب</w:t>
      </w:r>
      <w:r>
        <w:rPr>
          <w:rtl w:val="true"/>
        </w:rPr>
        <w:t xml:space="preserve">: </w:t>
      </w:r>
      <w:r>
        <w:rPr/>
        <w:t>6</w:t>
      </w:r>
      <w:r>
        <w:rPr>
          <w:rtl w:val="true"/>
        </w:rPr>
        <w:t>]</w:t>
      </w:r>
      <w:bookmarkEnd w:id="1930"/>
    </w:p>
    <w:p>
      <w:pPr>
        <w:pStyle w:val="BookText"/>
        <w:rPr/>
      </w:pPr>
      <w:r>
        <w:rPr>
          <w:rFonts w:eastAsia="Times New Roman" w:cs="Times New Roman" w:ascii="Times New Roman" w:hAnsi="Times New Roman"/>
          <w:color w:val="111111"/>
          <w:sz w:val="28"/>
          <w:szCs w:val="28"/>
          <w:lang w:val="en-US" w:bidi="en-US"/>
        </w:rPr>
        <w:t>11997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1"/>
      </w:r>
      <w:r>
        <w:rPr>
          <w:rFonts w:ascii="Amiri" w:hAnsi="Amiri" w:eastAsia="Amiri" w:cs="Amiri"/>
          <w:color w:val="111111"/>
          <w:sz w:val="28"/>
          <w:sz w:val="28"/>
          <w:szCs w:val="28"/>
          <w:rtl w:val="true"/>
          <w:lang w:bidi="ar-SA"/>
        </w:rPr>
        <w:t>الْفَضْلُ بْنُ الْحَسَنِ الطَّبْرِسِیُّ فِی صَحِیفَةِ الرِّضَا ع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إِنَّا أَهْلُ بَیْتٍ لَا تَحِلُّ لَنَا الصَّدَقَةُ وَ أُمِرْنَا بِإِسْبَاغِ الْوُضُوءِ وَ أَنْ لَا نُنْزِیَ حِمَاراً عَلَی عَتِیقَةٍ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نَمْسَحَ عَلَی خُفٍّ</w:t>
      </w:r>
      <w:r>
        <w:rPr>
          <w:rFonts w:eastAsia="Amiri" w:cs="Amiri" w:ascii="Amiri" w:hAnsi="Amiri"/>
          <w:color w:val="111111"/>
          <w:sz w:val="28"/>
          <w:szCs w:val="28"/>
          <w:rtl w:val="true"/>
          <w:lang w:bidi="ar-SA"/>
        </w:rPr>
        <w:t xml:space="preserve">)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1" w:name="__RefHeading___Toc4278139_417432637"/>
      <w:bookmarkStart w:id="1932" w:name="_Toc838"/>
      <w:bookmarkEnd w:id="1931"/>
      <w:r>
        <w:rPr>
          <w:rtl w:val="true"/>
        </w:rPr>
        <w:t>[</w:t>
      </w:r>
      <w:r>
        <w:rPr>
          <w:rtl w:val="true"/>
        </w:rPr>
        <w:t>رقم الحدیث الکلی</w:t>
      </w:r>
      <w:r>
        <w:rPr>
          <w:rtl w:val="true"/>
        </w:rPr>
        <w:t xml:space="preserve">: </w:t>
      </w:r>
      <w:r>
        <w:rPr/>
        <w:t>11998</w:t>
      </w:r>
      <w:r>
        <w:rPr>
          <w:rtl w:val="true"/>
        </w:rPr>
        <w:t xml:space="preserve"> - </w:t>
      </w:r>
      <w:r>
        <w:rPr>
          <w:rtl w:val="true"/>
        </w:rPr>
        <w:t>رقم الحدیث الباب</w:t>
      </w:r>
      <w:r>
        <w:rPr>
          <w:rtl w:val="true"/>
        </w:rPr>
        <w:t xml:space="preserve">: </w:t>
      </w:r>
      <w:r>
        <w:rPr/>
        <w:t>7</w:t>
      </w:r>
      <w:r>
        <w:rPr>
          <w:rtl w:val="true"/>
        </w:rPr>
        <w:t>]</w:t>
      </w:r>
      <w:bookmarkEnd w:id="1932"/>
    </w:p>
    <w:p>
      <w:pPr>
        <w:pStyle w:val="BookText"/>
        <w:rPr/>
      </w:pPr>
      <w:r>
        <w:rPr>
          <w:rFonts w:eastAsia="Times New Roman" w:cs="Times New Roman" w:ascii="Times New Roman" w:hAnsi="Times New Roman"/>
          <w:color w:val="111111"/>
          <w:sz w:val="28"/>
          <w:szCs w:val="28"/>
          <w:lang w:val="en-US" w:bidi="en-US"/>
        </w:rPr>
        <w:t>11998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3"/>
      </w:r>
      <w:r>
        <w:rPr>
          <w:rFonts w:ascii="Amiri" w:hAnsi="Amiri" w:eastAsia="Amiri" w:cs="Amiri"/>
          <w:color w:val="111111"/>
          <w:sz w:val="28"/>
          <w:sz w:val="28"/>
          <w:szCs w:val="28"/>
          <w:rtl w:val="true"/>
          <w:lang w:bidi="ar-SA"/>
        </w:rPr>
        <w:t>الْعَیَّاشِیُّ فِی تَفْسِیرِهِ عَنْ عِیسَی بْنِ عَبْدِ اللَّهِ الْعَلَوِیِّ عَنْ أَبِیهِ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إِلَهَ إِلَّا هُوَ لَمَّا حَرَّمَ عَلَیْنَا الصَّدَقَةَ أَبْدَلَنَا بِهَا الْخُمُسَ </w:t>
      </w:r>
      <w:r>
        <w:rPr>
          <w:rStyle w:val="FootnoteAnchor"/>
          <w:rtl w:val="true"/>
        </w:rPr>
        <w:footnoteReference w:id="1704"/>
      </w:r>
      <w:r>
        <w:rPr>
          <w:rFonts w:ascii="Amiri" w:hAnsi="Amiri" w:eastAsia="Amiri" w:cs="Amiri"/>
          <w:color w:val="111111"/>
          <w:sz w:val="28"/>
          <w:sz w:val="28"/>
          <w:szCs w:val="28"/>
          <w:rtl w:val="true"/>
          <w:lang w:bidi="ar-SA"/>
        </w:rPr>
        <w:t xml:space="preserve">فَالصَّدَقَةُ عَلَیْنَا حَرَامٌ وَ الْخُمُسُ لَنَا فَرِیضَةٌ وَ الْکَرَامَةُ لَنَا حَلَالٌ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706"/>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الْأَصْحَابُ مَا تَضَمَّنَ الْجَوَازَ عَلَی الضَّرُورَةِ أَوْ عَلَی زَکَاةِ بَعْضِهِمْ لِبَعْضٍ أَوْ عَلَی الْمَنْدُوبَةِ </w:t>
      </w:r>
      <w:r>
        <w:rPr>
          <w:rStyle w:val="FootnoteAnchor"/>
          <w:rtl w:val="true"/>
        </w:rPr>
        <w:footnoteReference w:id="1707"/>
      </w:r>
      <w:r>
        <w:rPr>
          <w:rFonts w:ascii="Amiri" w:hAnsi="Amiri" w:eastAsia="Amiri" w:cs="Amiri"/>
          <w:color w:val="111111"/>
          <w:sz w:val="28"/>
          <w:sz w:val="28"/>
          <w:szCs w:val="28"/>
          <w:rtl w:val="true"/>
          <w:lang w:bidi="ar-SA"/>
        </w:rPr>
        <w:t xml:space="preserve">وَ یَأْتِی مَا یَدُلُّ عَلَی ذَلِکَ وَ عَلَی التَّحْرِیمِ مَعَ الِاخْتِیَارِ هُنَا </w:t>
      </w:r>
      <w:r>
        <w:rPr>
          <w:rStyle w:val="FootnoteAnchor"/>
          <w:rtl w:val="true"/>
        </w:rPr>
        <w:footnoteReference w:id="1708"/>
      </w:r>
      <w:r>
        <w:rPr>
          <w:rFonts w:ascii="Amiri" w:hAnsi="Amiri" w:eastAsia="Amiri" w:cs="Amiri"/>
          <w:color w:val="111111"/>
          <w:sz w:val="28"/>
          <w:sz w:val="28"/>
          <w:szCs w:val="28"/>
          <w:rtl w:val="true"/>
          <w:lang w:bidi="ar-SA"/>
        </w:rPr>
        <w:t xml:space="preserve">وَ فِی أَحَادِیثِ الْخُمُسِ </w:t>
      </w:r>
      <w:r>
        <w:rPr>
          <w:rStyle w:val="FootnoteAnchor"/>
          <w:rtl w:val="true"/>
        </w:rPr>
        <w:footnoteReference w:id="1709"/>
      </w:r>
      <w:r>
        <w:rPr>
          <w:rFonts w:ascii="Amiri" w:hAnsi="Amiri" w:eastAsia="Amiri" w:cs="Amiri"/>
          <w:color w:val="111111"/>
          <w:sz w:val="28"/>
          <w:sz w:val="28"/>
          <w:szCs w:val="28"/>
          <w:rtl w:val="true"/>
          <w:lang w:bidi="ar-SA"/>
        </w:rPr>
        <w:t xml:space="preserve">وَ تَقَدَّمَ مَا یَدُلُّ عَلَی التَّحْرِیمِ </w:t>
      </w:r>
      <w:bookmarkStart w:id="1933" w:name="pg12162_107201"/>
    </w:p>
    <w:p>
      <w:pPr>
        <w:pStyle w:val="BookText"/>
        <w:rPr/>
      </w:pPr>
      <w:bookmarkEnd w:id="1933"/>
      <w:r>
        <w:rPr>
          <w:rFonts w:ascii="Amiri" w:hAnsi="Amiri" w:eastAsia="Amiri" w:cs="Amiri"/>
          <w:color w:val="111111"/>
          <w:sz w:val="28"/>
          <w:sz w:val="28"/>
          <w:szCs w:val="28"/>
          <w:rtl w:val="true"/>
          <w:lang w:bidi="ar-SA"/>
        </w:rPr>
        <w:t xml:space="preserve">فِی إِسْبَاغِ الْوُضُوءِ </w:t>
      </w:r>
      <w:r>
        <w:rPr>
          <w:rStyle w:val="FootnoteAnchor"/>
          <w:rtl w:val="true"/>
        </w:rPr>
        <w:footnoteReference w:id="1710"/>
      </w:r>
      <w:r>
        <w:rPr>
          <w:rFonts w:ascii="Amiri" w:hAnsi="Amiri" w:eastAsia="Amiri" w:cs="Amiri"/>
          <w:color w:val="111111"/>
          <w:sz w:val="28"/>
          <w:sz w:val="28"/>
          <w:szCs w:val="28"/>
          <w:rtl w:val="true"/>
          <w:lang w:bidi="ar-SA"/>
        </w:rPr>
        <w:t xml:space="preserve">وَ یَأْتِی فِی بَعْضِ الْأَحَادِیثِ أَنَّ الْأَئِمَّةَ ع کَانُوا یَأْخُذُونَ مِنَ الزَّکَاةِ وَ الْفِطْرَةِ </w:t>
      </w:r>
      <w:r>
        <w:rPr>
          <w:rStyle w:val="FootnoteAnchor"/>
          <w:rtl w:val="true"/>
        </w:rPr>
        <w:footnoteReference w:id="1711"/>
      </w:r>
      <w:r>
        <w:rPr>
          <w:rFonts w:ascii="Amiri" w:hAnsi="Amiri" w:eastAsia="Amiri" w:cs="Amiri"/>
          <w:color w:val="111111"/>
          <w:sz w:val="28"/>
          <w:sz w:val="28"/>
          <w:szCs w:val="28"/>
          <w:rtl w:val="true"/>
          <w:lang w:bidi="ar-SA"/>
        </w:rPr>
        <w:t>وَ هُوَ مَحْمُولٌ عَلَی إِرَادَةِ تَوَلِّی الْإِخْرَاجِ کَمَا هُوَ ظَاهِرٌ</w:t>
      </w:r>
      <w:r>
        <w:rPr>
          <w:rFonts w:eastAsia="Amiri" w:cs="Amiri" w:ascii="Amiri" w:hAnsi="Amiri"/>
          <w:color w:val="111111"/>
          <w:sz w:val="28"/>
          <w:szCs w:val="28"/>
          <w:rtl w:val="true"/>
          <w:lang w:bidi="ar-SA"/>
        </w:rPr>
        <w:t>.</w:t>
      </w:r>
    </w:p>
    <w:p>
      <w:pPr>
        <w:pStyle w:val="Heading4"/>
        <w:numPr>
          <w:ilvl w:val="3"/>
          <w:numId w:val="1"/>
        </w:numPr>
        <w:rPr/>
      </w:pPr>
      <w:bookmarkStart w:id="1934" w:name="__RefHeading___Toc4278141_417432637"/>
      <w:bookmarkStart w:id="1935" w:name="_Toc839"/>
      <w:bookmarkEnd w:id="1934"/>
      <w:r>
        <w:rPr/>
        <w:t>30</w:t>
      </w:r>
      <w:r>
        <w:rPr>
          <w:rtl w:val="true"/>
        </w:rPr>
        <w:t xml:space="preserve">- </w:t>
      </w:r>
      <w:r>
        <w:rPr>
          <w:rtl w:val="true"/>
        </w:rPr>
        <w:t>بَابُ أَنَّهُ إِنَّمَا تَحْرُمُ الزَّکَاةُ عَلَی مَنِ انْتَسَبَ إِلَی هَاشِمٍ بِأَبِیهِ لَا بِأُمِّهِ فَمَنِ انْتَسَبَ بِأُمِّهِ خَاصَّةً حَلَّتْ لَهُ الزَّکَاةُ وَ حَرُمَ عَلَیْهِ الْخُمُسُ‌</w:t>
      </w:r>
      <w:bookmarkEnd w:id="1935"/>
    </w:p>
    <w:p>
      <w:pPr>
        <w:pStyle w:val="Heading5"/>
        <w:numPr>
          <w:ilvl w:val="4"/>
          <w:numId w:val="1"/>
        </w:numPr>
        <w:rPr/>
      </w:pPr>
      <w:bookmarkStart w:id="1936" w:name="__RefHeading___Toc4278143_417432637"/>
      <w:bookmarkStart w:id="1937" w:name="_Toc840"/>
      <w:bookmarkEnd w:id="1936"/>
      <w:r>
        <w:rPr>
          <w:rtl w:val="true"/>
        </w:rPr>
        <w:t>اشارة</w:t>
      </w:r>
      <w:bookmarkEnd w:id="1937"/>
    </w:p>
    <w:p>
      <w:pPr>
        <w:pStyle w:val="BookText"/>
        <w:rPr/>
      </w:pPr>
      <w:r>
        <w:rPr>
          <w:rStyle w:val="FootnoteAnchor"/>
        </w:rPr>
        <w:footnoteReference w:id="1712"/>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إِنَّمَا تَحْرُمُ الزَّکَاةُ عَلَی مَنِ انْتَسَبَ إِلَی هَاشِمٍ بِأَبِیهِ لَا بِأُمِّهِ فَمَنِ انْتَسَبَ بِأُمِّهِ خَاصَّةً حَلَّتْ لَهُ الزَّکَاةُ وَ حَرُمَ عَلَیْهِ الْخُمُسُ</w:t>
      </w:r>
    </w:p>
    <w:p>
      <w:pPr>
        <w:pStyle w:val="Heading5"/>
        <w:numPr>
          <w:ilvl w:val="4"/>
          <w:numId w:val="1"/>
        </w:numPr>
        <w:rPr/>
      </w:pPr>
      <w:bookmarkStart w:id="1938" w:name="__RefHeading___Toc4278145_417432637"/>
      <w:bookmarkStart w:id="1939" w:name="_Toc841"/>
      <w:bookmarkEnd w:id="1938"/>
      <w:r>
        <w:rPr>
          <w:rtl w:val="true"/>
        </w:rPr>
        <w:t>[</w:t>
      </w:r>
      <w:r>
        <w:rPr>
          <w:rtl w:val="true"/>
        </w:rPr>
        <w:t>رقم الحدیث الکلی</w:t>
      </w:r>
      <w:r>
        <w:rPr>
          <w:rtl w:val="true"/>
        </w:rPr>
        <w:t xml:space="preserve">: </w:t>
      </w:r>
      <w:r>
        <w:rPr/>
        <w:t>11999</w:t>
      </w:r>
      <w:r>
        <w:rPr>
          <w:rtl w:val="true"/>
        </w:rPr>
        <w:t xml:space="preserve"> - </w:t>
      </w:r>
      <w:r>
        <w:rPr>
          <w:rtl w:val="true"/>
        </w:rPr>
        <w:t>رقم الحدیث الباب</w:t>
      </w:r>
      <w:r>
        <w:rPr>
          <w:rtl w:val="true"/>
        </w:rPr>
        <w:t xml:space="preserve">: </w:t>
      </w:r>
      <w:r>
        <w:rPr/>
        <w:t>1</w:t>
      </w:r>
      <w:r>
        <w:rPr>
          <w:rtl w:val="true"/>
        </w:rPr>
        <w:t>]</w:t>
      </w:r>
      <w:bookmarkEnd w:id="1939"/>
    </w:p>
    <w:p>
      <w:pPr>
        <w:pStyle w:val="BookText"/>
        <w:rPr/>
      </w:pPr>
      <w:r>
        <w:rPr>
          <w:rFonts w:eastAsia="Times New Roman" w:cs="Times New Roman" w:ascii="Times New Roman" w:hAnsi="Times New Roman"/>
          <w:color w:val="111111"/>
          <w:sz w:val="28"/>
          <w:szCs w:val="28"/>
          <w:lang w:val="en-US" w:bidi="en-US"/>
        </w:rPr>
        <w:t>11999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3"/>
      </w:r>
      <w:r>
        <w:rPr>
          <w:rFonts w:ascii="Amiri" w:hAnsi="Amiri" w:eastAsia="Amiri" w:cs="Amiri"/>
          <w:color w:val="111111"/>
          <w:sz w:val="28"/>
          <w:sz w:val="28"/>
          <w:szCs w:val="28"/>
          <w:rtl w:val="true"/>
          <w:lang w:bidi="ar-SA"/>
        </w:rPr>
        <w:t>مُحَمَّدُ بْنُ یَعْقُوبَ عَنْ عَلِیِّ بْنِ إِبْرَاهِیمَ عَنْ أَبِیهِ عَنْ حَمَّادِ بْنِ عِیسَی عَنْ بَعْضِ أَصْحَابِنَا عَنِ الْعَبْدِ الصَّالِحِ ع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کَانَتْ أُمُّهُ مِنْ بَنِی هَاشِمٍ وَ أَبُوهُ مِنْ سَائِرِ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الصَّدَقَاتِ تَحِلُّ لَهُ وَ لَیْسَ لَهُ مِنَ الْخُمُسِ شَیْ‌ءٌ لِأَنَّ اللَّهَ یَقُولُ ادْعُوهُمْ لِآبائِهِمْ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کَمَا یَأْتِی فِی قِسْمَةِ الْخُمُسِ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 xml:space="preserve">. </w:t>
      </w:r>
      <w:bookmarkStart w:id="1940" w:name="pg12162_107202"/>
    </w:p>
    <w:p>
      <w:pPr>
        <w:pStyle w:val="Heading4"/>
        <w:numPr>
          <w:ilvl w:val="3"/>
          <w:numId w:val="1"/>
        </w:numPr>
        <w:rPr/>
      </w:pPr>
      <w:bookmarkStart w:id="1941" w:name="__RefHeading___Toc4278147_417432637"/>
      <w:bookmarkStart w:id="1942" w:name="_Toc842"/>
      <w:bookmarkEnd w:id="1940"/>
      <w:bookmarkEnd w:id="1941"/>
      <w:r>
        <w:rPr/>
        <w:t>31</w:t>
      </w:r>
      <w:r>
        <w:rPr>
          <w:rtl w:val="true"/>
        </w:rPr>
        <w:t xml:space="preserve">- </w:t>
      </w:r>
      <w:r>
        <w:rPr>
          <w:rtl w:val="true"/>
        </w:rPr>
        <w:t>بَابُ جَوَازِ إِعْطَاءِ بَنِی هَاشِمٍ مِنَ الصَّدَقَةِ وَ الزَّکَاةِ الْمَنْدُوبَةِ</w:t>
      </w:r>
      <w:bookmarkEnd w:id="1942"/>
    </w:p>
    <w:p>
      <w:pPr>
        <w:pStyle w:val="Heading5"/>
        <w:numPr>
          <w:ilvl w:val="4"/>
          <w:numId w:val="1"/>
        </w:numPr>
        <w:rPr/>
      </w:pPr>
      <w:bookmarkStart w:id="1943" w:name="__RefHeading___Toc4278149_417432637"/>
      <w:bookmarkStart w:id="1944" w:name="_Toc843"/>
      <w:bookmarkEnd w:id="1943"/>
      <w:r>
        <w:rPr>
          <w:rtl w:val="true"/>
        </w:rPr>
        <w:t>اشارة</w:t>
      </w:r>
      <w:bookmarkEnd w:id="1944"/>
    </w:p>
    <w:p>
      <w:pPr>
        <w:pStyle w:val="BookText"/>
        <w:rPr/>
      </w:pPr>
      <w:r>
        <w:rPr>
          <w:rStyle w:val="FootnoteAnchor"/>
        </w:rPr>
        <w:footnoteReference w:id="1716"/>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إِعْطَاءِ بَنِی هَاشِمٍ مِنَ الصَّدَقَةِ وَ الزَّکَاةِ الْمَنْدُوبَةِ</w:t>
      </w:r>
    </w:p>
    <w:p>
      <w:pPr>
        <w:pStyle w:val="Heading5"/>
        <w:numPr>
          <w:ilvl w:val="4"/>
          <w:numId w:val="1"/>
        </w:numPr>
        <w:rPr/>
      </w:pPr>
      <w:bookmarkStart w:id="1945" w:name="__RefHeading___Toc4278151_417432637"/>
      <w:bookmarkStart w:id="1946" w:name="_Toc844"/>
      <w:bookmarkEnd w:id="1945"/>
      <w:r>
        <w:rPr>
          <w:rtl w:val="true"/>
        </w:rPr>
        <w:t>[</w:t>
      </w:r>
      <w:r>
        <w:rPr>
          <w:rtl w:val="true"/>
        </w:rPr>
        <w:t>رقم الحدیث الکلی</w:t>
      </w:r>
      <w:r>
        <w:rPr>
          <w:rtl w:val="true"/>
        </w:rPr>
        <w:t xml:space="preserve">: </w:t>
      </w:r>
      <w:r>
        <w:rPr/>
        <w:t>12000</w:t>
      </w:r>
      <w:r>
        <w:rPr>
          <w:rtl w:val="true"/>
        </w:rPr>
        <w:t xml:space="preserve"> - </w:t>
      </w:r>
      <w:r>
        <w:rPr>
          <w:rtl w:val="true"/>
        </w:rPr>
        <w:t>رقم الحدیث الباب</w:t>
      </w:r>
      <w:r>
        <w:rPr>
          <w:rtl w:val="true"/>
        </w:rPr>
        <w:t xml:space="preserve">: </w:t>
      </w:r>
      <w:r>
        <w:rPr/>
        <w:t>1</w:t>
      </w:r>
      <w:r>
        <w:rPr>
          <w:rtl w:val="true"/>
        </w:rPr>
        <w:t>]</w:t>
      </w:r>
      <w:bookmarkEnd w:id="1946"/>
    </w:p>
    <w:p>
      <w:pPr>
        <w:pStyle w:val="BookText"/>
        <w:rPr/>
      </w:pPr>
      <w:r>
        <w:rPr>
          <w:rFonts w:eastAsia="Times New Roman" w:cs="Times New Roman" w:ascii="Times New Roman" w:hAnsi="Times New Roman"/>
          <w:color w:val="111111"/>
          <w:sz w:val="28"/>
          <w:szCs w:val="28"/>
          <w:lang w:val="en-US" w:bidi="en-US"/>
        </w:rPr>
        <w:t>12000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7"/>
      </w:r>
      <w:r>
        <w:rPr>
          <w:rFonts w:ascii="Amiri" w:hAnsi="Amiri" w:eastAsia="Amiri" w:cs="Amiri"/>
          <w:color w:val="111111"/>
          <w:sz w:val="28"/>
          <w:sz w:val="28"/>
          <w:szCs w:val="28"/>
          <w:rtl w:val="true"/>
          <w:lang w:bidi="ar-SA"/>
        </w:rPr>
        <w:t>مُحَمَّدُ بْنُ الْحَسَنِ بِإِسْنَادِهِ عَنْ سَعْدِ بْنِ عَبْدِ اللَّهِ عَنْ أَحْمَدَ بْنِ مُحَمَّدٍ عَنِ الْحُسَیْنِ بْنِ سَعِیدٍ عَنْ مُحَمَّدِ بْنِ أَبِی عُمَیْرٍ عَنْ عَبْدِ الرَّحْمَنِ بْنِ الْحَجَّاجِ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حَرُمَتْ عَلَیْنَا الصَّدَقَةُ لَمْ یَحِلَّ لَنَا أَنْ نَخْرُجَ 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کُلَّ مَاءٍ بَیْنَ مَکَّةَ وَ الْمَدِینَةِ فَهُوَ صَدَقَةٌ</w:t>
      </w:r>
      <w:r>
        <w:rPr>
          <w:rFonts w:eastAsia="Amiri" w:cs="Amiri" w:ascii="Amiri" w:hAnsi="Amiri"/>
          <w:color w:val="111111"/>
          <w:sz w:val="28"/>
          <w:szCs w:val="28"/>
          <w:rtl w:val="true"/>
          <w:lang w:bidi="ar-SA"/>
        </w:rPr>
        <w:t>.</w:t>
      </w:r>
    </w:p>
    <w:p>
      <w:pPr>
        <w:pStyle w:val="Heading5"/>
        <w:numPr>
          <w:ilvl w:val="4"/>
          <w:numId w:val="1"/>
        </w:numPr>
        <w:rPr/>
      </w:pPr>
      <w:bookmarkStart w:id="1947" w:name="__RefHeading___Toc4278153_417432637"/>
      <w:bookmarkStart w:id="1948" w:name="_Toc845"/>
      <w:bookmarkEnd w:id="1947"/>
      <w:r>
        <w:rPr>
          <w:rtl w:val="true"/>
        </w:rPr>
        <w:t>[</w:t>
      </w:r>
      <w:r>
        <w:rPr>
          <w:rtl w:val="true"/>
        </w:rPr>
        <w:t>رقم الحدیث الکلی</w:t>
      </w:r>
      <w:r>
        <w:rPr>
          <w:rtl w:val="true"/>
        </w:rPr>
        <w:t xml:space="preserve">: </w:t>
      </w:r>
      <w:r>
        <w:rPr/>
        <w:t>12001</w:t>
      </w:r>
      <w:r>
        <w:rPr>
          <w:rtl w:val="true"/>
        </w:rPr>
        <w:t xml:space="preserve"> - </w:t>
      </w:r>
      <w:r>
        <w:rPr>
          <w:rtl w:val="true"/>
        </w:rPr>
        <w:t>رقم الحدیث الباب</w:t>
      </w:r>
      <w:r>
        <w:rPr>
          <w:rtl w:val="true"/>
        </w:rPr>
        <w:t xml:space="preserve">: </w:t>
      </w:r>
      <w:r>
        <w:rPr/>
        <w:t>2</w:t>
      </w:r>
      <w:r>
        <w:rPr>
          <w:rtl w:val="true"/>
        </w:rPr>
        <w:t>]</w:t>
      </w:r>
      <w:bookmarkEnd w:id="1948"/>
    </w:p>
    <w:p>
      <w:pPr>
        <w:pStyle w:val="BookText"/>
        <w:rPr/>
      </w:pPr>
      <w:r>
        <w:rPr>
          <w:rFonts w:eastAsia="Times New Roman" w:cs="Times New Roman" w:ascii="Times New Roman" w:hAnsi="Times New Roman"/>
          <w:color w:val="111111"/>
          <w:sz w:val="28"/>
          <w:szCs w:val="28"/>
          <w:lang w:val="en-US" w:bidi="en-US"/>
        </w:rPr>
        <w:t>12001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8"/>
      </w:r>
      <w:r>
        <w:rPr>
          <w:rFonts w:ascii="Amiri" w:hAnsi="Amiri" w:eastAsia="Amiri" w:cs="Amiri"/>
          <w:color w:val="111111"/>
          <w:sz w:val="28"/>
          <w:sz w:val="28"/>
          <w:szCs w:val="28"/>
          <w:rtl w:val="true"/>
          <w:lang w:bidi="ar-SA"/>
        </w:rPr>
        <w:t>عَبْدُ اللَّهِ بْنُ جَعْفَرٍ فِی قُرْبِ الْإِسْنَادِ عَنْ مُحَمَّدِ بْنِ عَلِیِّ بْنِ خَلَفٍ الْعَطَّارِ عَنْ إِبْرَاهِیمَ بْنِ مُحَمَّدِ بْنِ عَبْدِ اللَّهِ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نَمُرُّ وَ نَحْنُ صِبْیَانٌ فَنَشْرَبُ مِنْ مَاءٍ فِی الْمَسْجِدِ مِنْ مَاءِ الصَّدَقَةِ فَدَعَانَا جَعْفَرُ بْنُ مُحَمَّدٍ ع فَقَالَ یَا بَنِیَّ لَا تَشْرَبُوا مِنْ هَذَا الْمَاءِ وَ اشْرَبُوا مِنْ مَائِی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تَرْجِیحِ الشُّرْبِ مِنْ مَائِهِ لَا عَلَی تَحْرِیمِ الْمَاءِ الْآخَرِ أَوْ عَلَی کَوْنِ الْمَاءِ الْمَنْهِیِّ عَنْهُ قَدِ اشْتُرِیَ مِنَ الزَّکَاةِ</w:t>
      </w:r>
      <w:r>
        <w:rPr>
          <w:rFonts w:eastAsia="Amiri" w:cs="Amiri" w:ascii="Amiri" w:hAnsi="Amiri"/>
          <w:color w:val="111111"/>
          <w:sz w:val="28"/>
          <w:szCs w:val="28"/>
          <w:rtl w:val="true"/>
          <w:lang w:bidi="ar-SA"/>
        </w:rPr>
        <w:t>.</w:t>
      </w:r>
    </w:p>
    <w:p>
      <w:pPr>
        <w:pStyle w:val="Heading5"/>
        <w:numPr>
          <w:ilvl w:val="4"/>
          <w:numId w:val="1"/>
        </w:numPr>
        <w:rPr/>
      </w:pPr>
      <w:bookmarkStart w:id="1949" w:name="__RefHeading___Toc4278155_417432637"/>
      <w:bookmarkStart w:id="1950" w:name="_Toc846"/>
      <w:bookmarkEnd w:id="1949"/>
      <w:r>
        <w:rPr>
          <w:rtl w:val="true"/>
        </w:rPr>
        <w:t>[</w:t>
      </w:r>
      <w:r>
        <w:rPr>
          <w:rtl w:val="true"/>
        </w:rPr>
        <w:t>رقم الحدیث الکلی</w:t>
      </w:r>
      <w:r>
        <w:rPr>
          <w:rtl w:val="true"/>
        </w:rPr>
        <w:t xml:space="preserve">: </w:t>
      </w:r>
      <w:r>
        <w:rPr/>
        <w:t>12002</w:t>
      </w:r>
      <w:r>
        <w:rPr>
          <w:rtl w:val="true"/>
        </w:rPr>
        <w:t xml:space="preserve"> - </w:t>
      </w:r>
      <w:r>
        <w:rPr>
          <w:rtl w:val="true"/>
        </w:rPr>
        <w:t>رقم الحدیث الباب</w:t>
      </w:r>
      <w:r>
        <w:rPr>
          <w:rtl w:val="true"/>
        </w:rPr>
        <w:t xml:space="preserve">: </w:t>
      </w:r>
      <w:r>
        <w:rPr/>
        <w:t>3</w:t>
      </w:r>
      <w:r>
        <w:rPr>
          <w:rtl w:val="true"/>
        </w:rPr>
        <w:t>]</w:t>
      </w:r>
      <w:bookmarkEnd w:id="195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12002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9"/>
      </w:r>
      <w:r>
        <w:rPr>
          <w:rFonts w:ascii="Amiri" w:hAnsi="Amiri" w:eastAsia="Amiri" w:cs="Amiri"/>
          <w:color w:val="111111"/>
          <w:sz w:val="28"/>
          <w:sz w:val="28"/>
          <w:szCs w:val="28"/>
          <w:rtl w:val="true"/>
          <w:lang w:bidi="ar-SA"/>
        </w:rPr>
        <w:t>مُحَمَّدُ بْنُ یَعْقُوبَ عَنْ مُحَمَّدِ بْنِ إِسْمَاعِیلَ عَنِ الْفَضْلِ بْنِ شَاذَانَ عَنْ صَفْوَانَ بْنِ یَحْیَی عَنْ عَبْدِ الرَّحْمَنِ بْنِ الْحَجَّاجِ عَنْ جَعْفَرِ بْنِ إِبْرَاهِیمَ الْهَاشِمِیِّ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تَحِلُّ الصَّدَقَةُ لِبَنِی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إِنَّمَا تِلْکَ الصَّدَقَةُ الْوَاجِبَةُ عَلَی النَّاسِ لَا تَحِلُّ لَنَا فَأَمَّا غَیْرُ ذَلِکَ فَلَیْسَ بِهِ بَأْسٌ وَ لَوْ کَانَ کَذَلِکَ مَا اسْتَطَاعُوا أَنْ </w:t>
      </w:r>
      <w:bookmarkStart w:id="1951" w:name="pg12162_107203"/>
    </w:p>
    <w:p>
      <w:pPr>
        <w:pStyle w:val="BookText"/>
        <w:rPr/>
      </w:pPr>
      <w:bookmarkEnd w:id="1951"/>
      <w:r>
        <w:rPr>
          <w:rFonts w:ascii="Amiri" w:hAnsi="Amiri" w:eastAsia="Amiri" w:cs="Amiri"/>
          <w:color w:val="111111"/>
          <w:sz w:val="28"/>
          <w:sz w:val="28"/>
          <w:szCs w:val="28"/>
          <w:rtl w:val="true"/>
          <w:lang w:bidi="ar-SA"/>
        </w:rPr>
        <w:t xml:space="preserve">یَخْرُجُوا </w:t>
      </w:r>
      <w:r>
        <w:rPr>
          <w:rStyle w:val="FootnoteAnchor"/>
          <w:rtl w:val="true"/>
        </w:rPr>
        <w:footnoteReference w:id="1720"/>
      </w:r>
      <w:r>
        <w:rPr>
          <w:rFonts w:ascii="Amiri" w:hAnsi="Amiri" w:eastAsia="Amiri" w:cs="Amiri"/>
          <w:color w:val="111111"/>
          <w:sz w:val="28"/>
          <w:sz w:val="28"/>
          <w:szCs w:val="28"/>
          <w:rtl w:val="true"/>
          <w:lang w:bidi="ar-SA"/>
        </w:rPr>
        <w:t>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الْمِیَاهُ عَامَّتُهَا صَدَقَةٌ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722"/>
      </w:r>
    </w:p>
    <w:p>
      <w:pPr>
        <w:pStyle w:val="BookText"/>
        <w:rPr/>
      </w:pPr>
      <w:r>
        <w:rPr>
          <w:rFonts w:ascii="Amiri" w:hAnsi="Amiri" w:eastAsia="Amiri" w:cs="Amiri"/>
          <w:color w:val="111111"/>
          <w:sz w:val="28"/>
          <w:sz w:val="28"/>
          <w:szCs w:val="28"/>
          <w:rtl w:val="true"/>
          <w:lang w:bidi="ar-SA"/>
        </w:rPr>
        <w:t xml:space="preserve">وَ رَوَاهُ الْمُفِیدُ فِی الْمُقْنِعَةِ عَنْ جَعْفَرِ بْنِ إِبْرَاهِیمَ الْهَاشِمِیِّ </w:t>
      </w:r>
      <w:r>
        <w:rPr>
          <w:rStyle w:val="FootnoteAnchor"/>
          <w:rtl w:val="true"/>
        </w:rPr>
        <w:footnoteReference w:id="172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2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2" w:name="__RefHeading___Toc4278157_417432637"/>
      <w:bookmarkStart w:id="1953" w:name="_Toc847"/>
      <w:bookmarkEnd w:id="1952"/>
      <w:r>
        <w:rPr/>
        <w:t>32</w:t>
      </w:r>
      <w:r>
        <w:rPr>
          <w:rtl w:val="true"/>
        </w:rPr>
        <w:t xml:space="preserve">- </w:t>
      </w:r>
      <w:r>
        <w:rPr>
          <w:rtl w:val="true"/>
        </w:rPr>
        <w:t>بَابُ جَوَازِ إِعْطَاءِ بَنِی هَاشِمٍ زَکَاتَهُمْ لِبَنِی هَاشِمٍ وَ غَیْرِهِمْ‌</w:t>
      </w:r>
      <w:bookmarkEnd w:id="1953"/>
    </w:p>
    <w:p>
      <w:pPr>
        <w:pStyle w:val="Heading5"/>
        <w:numPr>
          <w:ilvl w:val="4"/>
          <w:numId w:val="1"/>
        </w:numPr>
        <w:rPr/>
      </w:pPr>
      <w:bookmarkStart w:id="1954" w:name="__RefHeading___Toc4278159_417432637"/>
      <w:bookmarkStart w:id="1955" w:name="_Toc848"/>
      <w:bookmarkEnd w:id="1954"/>
      <w:r>
        <w:rPr>
          <w:rtl w:val="true"/>
        </w:rPr>
        <w:t>اشارة</w:t>
      </w:r>
      <w:bookmarkEnd w:id="1955"/>
    </w:p>
    <w:p>
      <w:pPr>
        <w:pStyle w:val="BookText"/>
        <w:rPr/>
      </w:pPr>
      <w:r>
        <w:rPr>
          <w:rStyle w:val="FootnoteAnchor"/>
        </w:rPr>
        <w:footnoteReference w:id="1726"/>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إِعْطَاءِ بَنِی هَاشِمٍ زَکَاتَهُمْ لِبَنِی هَاشِمٍ وَ غَیْرِهِمْ</w:t>
      </w:r>
    </w:p>
    <w:p>
      <w:pPr>
        <w:pStyle w:val="Heading5"/>
        <w:numPr>
          <w:ilvl w:val="4"/>
          <w:numId w:val="1"/>
        </w:numPr>
        <w:rPr/>
      </w:pPr>
      <w:bookmarkStart w:id="1956" w:name="__RefHeading___Toc4278161_417432637"/>
      <w:bookmarkStart w:id="1957" w:name="_Toc849"/>
      <w:bookmarkEnd w:id="1956"/>
      <w:r>
        <w:rPr>
          <w:rtl w:val="true"/>
        </w:rPr>
        <w:t>[</w:t>
      </w:r>
      <w:r>
        <w:rPr>
          <w:rtl w:val="true"/>
        </w:rPr>
        <w:t>رقم الحدیث الکلی</w:t>
      </w:r>
      <w:r>
        <w:rPr>
          <w:rtl w:val="true"/>
        </w:rPr>
        <w:t xml:space="preserve">: </w:t>
      </w:r>
      <w:r>
        <w:rPr/>
        <w:t>12003</w:t>
      </w:r>
      <w:r>
        <w:rPr>
          <w:rtl w:val="true"/>
        </w:rPr>
        <w:t xml:space="preserve"> - </w:t>
      </w:r>
      <w:r>
        <w:rPr>
          <w:rtl w:val="true"/>
        </w:rPr>
        <w:t>رقم الحدیث الباب</w:t>
      </w:r>
      <w:r>
        <w:rPr>
          <w:rtl w:val="true"/>
        </w:rPr>
        <w:t xml:space="preserve">: </w:t>
      </w:r>
      <w:r>
        <w:rPr/>
        <w:t>1</w:t>
      </w:r>
      <w:r>
        <w:rPr>
          <w:rtl w:val="true"/>
        </w:rPr>
        <w:t>]</w:t>
      </w:r>
      <w:bookmarkEnd w:id="1957"/>
    </w:p>
    <w:p>
      <w:pPr>
        <w:pStyle w:val="BookText"/>
        <w:rPr/>
      </w:pPr>
      <w:r>
        <w:rPr>
          <w:rFonts w:eastAsia="Times New Roman" w:cs="Times New Roman" w:ascii="Times New Roman" w:hAnsi="Times New Roman"/>
          <w:color w:val="111111"/>
          <w:sz w:val="28"/>
          <w:szCs w:val="28"/>
          <w:lang w:val="en-US" w:bidi="en-US"/>
        </w:rPr>
        <w:t>12003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7"/>
      </w:r>
      <w:r>
        <w:rPr>
          <w:rFonts w:ascii="Amiri" w:hAnsi="Amiri" w:eastAsia="Amiri" w:cs="Amiri"/>
          <w:color w:val="111111"/>
          <w:sz w:val="28"/>
          <w:sz w:val="28"/>
          <w:szCs w:val="28"/>
          <w:rtl w:val="true"/>
          <w:lang w:bidi="ar-SA"/>
        </w:rPr>
        <w:t>مُحَمَّدُ بْنُ عَلِیِّ بْنِ الْحُسَیْنِ بِإِسْنَادِهِ عَنِ الْحَلَبِیِّ عَنْ أَبِی عَبْدِ اللَّهِ ع أَنَّ فَاطِمَةَ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صَدَقَاتِهَا لِبَنِی هَاشِمٍ وَ بَنِی </w:t>
      </w:r>
      <w:r>
        <w:rPr>
          <w:rStyle w:val="FootnoteAnchor"/>
          <w:rtl w:val="true"/>
        </w:rPr>
        <w:footnoteReference w:id="1728"/>
      </w: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الْمُقْنِعِ مُرْسَلًا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8" w:name="__RefHeading___Toc4278163_417432637"/>
      <w:bookmarkStart w:id="1959" w:name="_Toc850"/>
      <w:bookmarkEnd w:id="1958"/>
      <w:r>
        <w:rPr>
          <w:rtl w:val="true"/>
        </w:rPr>
        <w:t>[</w:t>
      </w:r>
      <w:r>
        <w:rPr>
          <w:rtl w:val="true"/>
        </w:rPr>
        <w:t>رقم الحدیث الکلی</w:t>
      </w:r>
      <w:r>
        <w:rPr>
          <w:rtl w:val="true"/>
        </w:rPr>
        <w:t xml:space="preserve">: </w:t>
      </w:r>
      <w:r>
        <w:rPr/>
        <w:t>12004</w:t>
      </w:r>
      <w:r>
        <w:rPr>
          <w:rtl w:val="true"/>
        </w:rPr>
        <w:t xml:space="preserve"> - </w:t>
      </w:r>
      <w:r>
        <w:rPr>
          <w:rtl w:val="true"/>
        </w:rPr>
        <w:t>رقم الحدیث الباب</w:t>
      </w:r>
      <w:r>
        <w:rPr>
          <w:rtl w:val="true"/>
        </w:rPr>
        <w:t xml:space="preserve">: </w:t>
      </w:r>
      <w:r>
        <w:rPr/>
        <w:t>2</w:t>
      </w:r>
      <w:r>
        <w:rPr>
          <w:rtl w:val="true"/>
        </w:rPr>
        <w:t>]</w:t>
      </w:r>
      <w:bookmarkEnd w:id="195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0"/>
      </w:r>
      <w:r>
        <w:rPr>
          <w:rFonts w:ascii="Amiri" w:hAnsi="Amiri" w:eastAsia="Amiri" w:cs="Amiri"/>
          <w:color w:val="111111"/>
          <w:sz w:val="28"/>
          <w:sz w:val="28"/>
          <w:szCs w:val="28"/>
          <w:rtl w:val="true"/>
          <w:lang w:bidi="ar-SA"/>
        </w:rPr>
        <w:t>وَ بِإِسْنَادِهِ عَنِ الْقَاسِمِ بْنِ سُلَیْمَانَ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صَدَقَاتِ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صَدَقَاتِ </w:t>
      </w:r>
      <w:bookmarkStart w:id="1960" w:name="pg12162_107204"/>
    </w:p>
    <w:p>
      <w:pPr>
        <w:pStyle w:val="BookText"/>
        <w:rPr/>
      </w:pPr>
      <w:bookmarkEnd w:id="1960"/>
      <w:r>
        <w:rPr>
          <w:rFonts w:ascii="Amiri" w:hAnsi="Amiri" w:eastAsia="Amiri" w:cs="Amiri"/>
          <w:color w:val="111111"/>
          <w:sz w:val="28"/>
          <w:sz w:val="28"/>
          <w:szCs w:val="28"/>
          <w:rtl w:val="true"/>
          <w:lang w:bidi="ar-SA"/>
        </w:rPr>
        <w:t>عَلِیِّ بْنِ أَبِی طَالِبٍ ع تَحِلُّ لِبَنِی هَاشِمٍ</w:t>
      </w:r>
      <w:r>
        <w:rPr>
          <w:rFonts w:eastAsia="Amiri" w:cs="Amiri" w:ascii="Amiri" w:hAnsi="Amiri"/>
          <w:color w:val="111111"/>
          <w:sz w:val="28"/>
          <w:szCs w:val="28"/>
          <w:rtl w:val="true"/>
          <w:lang w:bidi="ar-SA"/>
        </w:rPr>
        <w:t>.</w:t>
      </w:r>
    </w:p>
    <w:p>
      <w:pPr>
        <w:pStyle w:val="Heading5"/>
        <w:numPr>
          <w:ilvl w:val="4"/>
          <w:numId w:val="1"/>
        </w:numPr>
        <w:rPr/>
      </w:pPr>
      <w:bookmarkStart w:id="1961" w:name="__RefHeading___Toc4278165_417432637"/>
      <w:bookmarkStart w:id="1962" w:name="_Toc851"/>
      <w:bookmarkEnd w:id="1961"/>
      <w:r>
        <w:rPr>
          <w:rtl w:val="true"/>
        </w:rPr>
        <w:t>[</w:t>
      </w:r>
      <w:r>
        <w:rPr>
          <w:rtl w:val="true"/>
        </w:rPr>
        <w:t>رقم الحدیث الکلی</w:t>
      </w:r>
      <w:r>
        <w:rPr>
          <w:rtl w:val="true"/>
        </w:rPr>
        <w:t xml:space="preserve">: </w:t>
      </w:r>
      <w:r>
        <w:rPr/>
        <w:t>12005</w:t>
      </w:r>
      <w:r>
        <w:rPr>
          <w:rtl w:val="true"/>
        </w:rPr>
        <w:t xml:space="preserve"> - </w:t>
      </w:r>
      <w:r>
        <w:rPr>
          <w:rtl w:val="true"/>
        </w:rPr>
        <w:t>رقم الحدیث الباب</w:t>
      </w:r>
      <w:r>
        <w:rPr>
          <w:rtl w:val="true"/>
        </w:rPr>
        <w:t xml:space="preserve">: </w:t>
      </w:r>
      <w:r>
        <w:rPr/>
        <w:t>3</w:t>
      </w:r>
      <w:r>
        <w:rPr>
          <w:rtl w:val="true"/>
        </w:rPr>
        <w:t>]</w:t>
      </w:r>
      <w:bookmarkEnd w:id="1962"/>
    </w:p>
    <w:p>
      <w:pPr>
        <w:pStyle w:val="BookText"/>
        <w:rPr/>
      </w:pPr>
      <w:r>
        <w:rPr>
          <w:rFonts w:eastAsia="Times New Roman" w:cs="Times New Roman" w:ascii="Times New Roman" w:hAnsi="Times New Roman"/>
          <w:color w:val="111111"/>
          <w:sz w:val="28"/>
          <w:szCs w:val="28"/>
          <w:lang w:val="en-US" w:bidi="en-US"/>
        </w:rPr>
        <w:t>12005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1"/>
      </w:r>
      <w:r>
        <w:rPr>
          <w:rFonts w:ascii="Amiri" w:hAnsi="Amiri" w:eastAsia="Amiri" w:cs="Amiri"/>
          <w:color w:val="111111"/>
          <w:sz w:val="28"/>
          <w:sz w:val="28"/>
          <w:szCs w:val="28"/>
          <w:rtl w:val="true"/>
          <w:lang w:bidi="ar-SA"/>
        </w:rPr>
        <w:t>مُحَمَّدُ بْنُ یَعْقُوبَ عَنْ عَلِیِّ بْنِ إِبْرَاهِیمَ عَنْ أَبِیهِ عَنْ حَمَّادِ بْنِ عِیسَی عَنْ بَعْضِ أَصْحَابِنَا عَنِ الْعَبْدِ الصَّالِحِ ع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جَعَلَ اللَّهُ هَذَا الْخُمُسَ خَاصَّةً لَهُمْ یَعْنِی بَنِی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 لَهُمْ مِنْ صَدَقَاتِ النَّاسِ تَنْزِیهاً مِنَ اللَّهِ لَهُمْ وَ لَا بَأْسَ بِصَدَقَاتِ بَعْضِهِمْ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 یَأْتِی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3" w:name="__RefHeading___Toc4278167_417432637"/>
      <w:bookmarkStart w:id="1964" w:name="_Toc852"/>
      <w:bookmarkEnd w:id="1963"/>
      <w:r>
        <w:rPr>
          <w:rtl w:val="true"/>
        </w:rPr>
        <w:t>[</w:t>
      </w:r>
      <w:r>
        <w:rPr>
          <w:rtl w:val="true"/>
        </w:rPr>
        <w:t>رقم الحدیث الکلی</w:t>
      </w:r>
      <w:r>
        <w:rPr>
          <w:rtl w:val="true"/>
        </w:rPr>
        <w:t xml:space="preserve">: </w:t>
      </w:r>
      <w:r>
        <w:rPr/>
        <w:t>12006</w:t>
      </w:r>
      <w:r>
        <w:rPr>
          <w:rtl w:val="true"/>
        </w:rPr>
        <w:t xml:space="preserve"> - </w:t>
      </w:r>
      <w:r>
        <w:rPr>
          <w:rtl w:val="true"/>
        </w:rPr>
        <w:t>رقم الحدیث الباب</w:t>
      </w:r>
      <w:r>
        <w:rPr>
          <w:rtl w:val="true"/>
        </w:rPr>
        <w:t xml:space="preserve">: </w:t>
      </w:r>
      <w:r>
        <w:rPr/>
        <w:t>4</w:t>
      </w:r>
      <w:r>
        <w:rPr>
          <w:rtl w:val="true"/>
        </w:rPr>
        <w:t>]</w:t>
      </w:r>
      <w:bookmarkEnd w:id="1964"/>
    </w:p>
    <w:p>
      <w:pPr>
        <w:pStyle w:val="BookText"/>
        <w:rPr/>
      </w:pPr>
      <w:r>
        <w:rPr>
          <w:rFonts w:eastAsia="Times New Roman" w:cs="Times New Roman" w:ascii="Times New Roman" w:hAnsi="Times New Roman"/>
          <w:color w:val="111111"/>
          <w:sz w:val="28"/>
          <w:szCs w:val="28"/>
          <w:lang w:val="en-US" w:bidi="en-US"/>
        </w:rPr>
        <w:t>12006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3"/>
      </w:r>
      <w:r>
        <w:rPr>
          <w:rFonts w:ascii="Amiri" w:hAnsi="Amiri" w:eastAsia="Amiri" w:cs="Amiri"/>
          <w:color w:val="111111"/>
          <w:sz w:val="28"/>
          <w:sz w:val="28"/>
          <w:szCs w:val="28"/>
          <w:rtl w:val="true"/>
          <w:lang w:bidi="ar-SA"/>
        </w:rPr>
        <w:t xml:space="preserve">مُحَمَّدُ بْنُ الْحَسَنِ بِإِسْنَادِهِ عَنْ سَعْدِ بْنِ عَبْدِ اللَّهِ عَنْ مُوسَی بْنِ الْحَسَنِ عَنْ مُحَمَّدِ بْنِ عَبْدِ الْحَمِیدِ عَنْ مُفَضَّلِ بْنِ صَالِحٍ </w:t>
      </w:r>
      <w:r>
        <w:rPr>
          <w:rStyle w:val="FootnoteAnchor"/>
          <w:rtl w:val="true"/>
        </w:rPr>
        <w:footnoteReference w:id="1734"/>
      </w:r>
      <w:r>
        <w:rPr>
          <w:rFonts w:ascii="Amiri" w:hAnsi="Amiri" w:eastAsia="Amiri" w:cs="Amiri"/>
          <w:color w:val="111111"/>
          <w:sz w:val="28"/>
          <w:sz w:val="28"/>
          <w:szCs w:val="28"/>
          <w:rtl w:val="true"/>
          <w:lang w:bidi="ar-SA"/>
        </w:rPr>
        <w:t>عَنْ أَبِی أُسَامَةَ زَیْدٍ الشَّحَّامِ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الصَّدَقَةِ الَّتِی حُرِّمَتْ عَلَیْهِمْ فَقَالَ هِیَ الزَّکَاةُ الْمَفْرُوضَةُ وَ لَمْ </w:t>
      </w:r>
      <w:r>
        <w:rPr>
          <w:rStyle w:val="FootnoteAnchor"/>
          <w:rtl w:val="true"/>
        </w:rPr>
        <w:footnoteReference w:id="1735"/>
      </w:r>
      <w:r>
        <w:rPr>
          <w:rFonts w:ascii="Amiri" w:hAnsi="Amiri" w:eastAsia="Amiri" w:cs="Amiri"/>
          <w:color w:val="111111"/>
          <w:sz w:val="28"/>
          <w:sz w:val="28"/>
          <w:szCs w:val="28"/>
          <w:rtl w:val="true"/>
          <w:lang w:bidi="ar-SA"/>
        </w:rPr>
        <w:t xml:space="preserve">یُحَرَّمْ </w:t>
      </w:r>
      <w:r>
        <w:rPr>
          <w:rStyle w:val="FootnoteAnchor"/>
          <w:rtl w:val="true"/>
        </w:rPr>
        <w:footnoteReference w:id="1736"/>
      </w:r>
      <w:r>
        <w:rPr>
          <w:rFonts w:ascii="Amiri" w:hAnsi="Amiri" w:eastAsia="Amiri" w:cs="Amiri"/>
          <w:color w:val="111111"/>
          <w:sz w:val="28"/>
          <w:sz w:val="28"/>
          <w:szCs w:val="28"/>
          <w:rtl w:val="true"/>
          <w:lang w:bidi="ar-SA"/>
        </w:rPr>
        <w:t>عَلَیْنَا صَدَقَةُ بَعْضِنَا عَلَی بَعْضٍ</w:t>
      </w:r>
      <w:r>
        <w:rPr>
          <w:rFonts w:eastAsia="Amiri" w:cs="Amiri" w:ascii="Amiri" w:hAnsi="Amiri"/>
          <w:color w:val="111111"/>
          <w:sz w:val="28"/>
          <w:szCs w:val="28"/>
          <w:rtl w:val="true"/>
          <w:lang w:bidi="ar-SA"/>
        </w:rPr>
        <w:t>.</w:t>
      </w:r>
    </w:p>
    <w:p>
      <w:pPr>
        <w:pStyle w:val="Heading5"/>
        <w:numPr>
          <w:ilvl w:val="4"/>
          <w:numId w:val="1"/>
        </w:numPr>
        <w:rPr/>
      </w:pPr>
      <w:bookmarkStart w:id="1965" w:name="__RefHeading___Toc4278169_417432637"/>
      <w:bookmarkStart w:id="1966" w:name="_Toc853"/>
      <w:bookmarkEnd w:id="1965"/>
      <w:r>
        <w:rPr>
          <w:rtl w:val="true"/>
        </w:rPr>
        <w:t>[</w:t>
      </w:r>
      <w:r>
        <w:rPr>
          <w:rtl w:val="true"/>
        </w:rPr>
        <w:t>رقم الحدیث الکلی</w:t>
      </w:r>
      <w:r>
        <w:rPr>
          <w:rtl w:val="true"/>
        </w:rPr>
        <w:t xml:space="preserve">: </w:t>
      </w:r>
      <w:r>
        <w:rPr/>
        <w:t>12007</w:t>
      </w:r>
      <w:r>
        <w:rPr>
          <w:rtl w:val="true"/>
        </w:rPr>
        <w:t xml:space="preserve"> - </w:t>
      </w:r>
      <w:r>
        <w:rPr>
          <w:rtl w:val="true"/>
        </w:rPr>
        <w:t>رقم الحدیث الباب</w:t>
      </w:r>
      <w:r>
        <w:rPr>
          <w:rtl w:val="true"/>
        </w:rPr>
        <w:t xml:space="preserve">: </w:t>
      </w:r>
      <w:r>
        <w:rPr/>
        <w:t>5</w:t>
      </w:r>
      <w:r>
        <w:rPr>
          <w:rtl w:val="true"/>
        </w:rPr>
        <w:t>]</w:t>
      </w:r>
      <w:bookmarkEnd w:id="196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12007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7"/>
      </w:r>
      <w:r>
        <w:rPr>
          <w:rFonts w:ascii="Amiri" w:hAnsi="Amiri" w:eastAsia="Amiri" w:cs="Amiri"/>
          <w:color w:val="111111"/>
          <w:sz w:val="28"/>
          <w:sz w:val="28"/>
          <w:szCs w:val="28"/>
          <w:rtl w:val="true"/>
          <w:lang w:bidi="ar-SA"/>
        </w:rPr>
        <w:t xml:space="preserve">وَ بِإِسْنَادِهِ عَنِ الْحُسَیْنِ بْنِ سَعِیدٍ عَنِ الْقَاسِمِ بْنِ مُحَمَّدٍ </w:t>
      </w:r>
      <w:bookmarkStart w:id="1967" w:name="pg12162_107205"/>
    </w:p>
    <w:p>
      <w:pPr>
        <w:pStyle w:val="BookText"/>
        <w:rPr/>
      </w:pPr>
      <w:bookmarkEnd w:id="1967"/>
      <w:r>
        <w:rPr>
          <w:rFonts w:ascii="Amiri" w:hAnsi="Amiri" w:eastAsia="Amiri" w:cs="Amiri"/>
          <w:color w:val="111111"/>
          <w:sz w:val="28"/>
          <w:sz w:val="28"/>
          <w:szCs w:val="28"/>
          <w:rtl w:val="true"/>
          <w:lang w:bidi="ar-SA"/>
        </w:rPr>
        <w:t xml:space="preserve">عَنْ حَمَّادِ بْنِ عُثْمَانَ </w:t>
      </w:r>
      <w:r>
        <w:rPr>
          <w:rStyle w:val="FootnoteAnchor"/>
          <w:rtl w:val="true"/>
        </w:rPr>
        <w:footnoteReference w:id="1738"/>
      </w:r>
      <w:r>
        <w:rPr>
          <w:rFonts w:ascii="Amiri" w:hAnsi="Amiri" w:eastAsia="Amiri" w:cs="Amiri"/>
          <w:color w:val="111111"/>
          <w:sz w:val="28"/>
          <w:sz w:val="28"/>
          <w:szCs w:val="28"/>
          <w:rtl w:val="true"/>
          <w:lang w:bidi="ar-SA"/>
        </w:rPr>
        <w:t>عَنْ إِسْمَاعِیلَ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الصَّدَقَةِ الَّتِی حُرِّمَتْ عَلَی بَنِی هَاشِمٍ مَا هِیَ فَقَالَ هِیَ الزَّکَاةُ قُلْتُ فَتَحِلُّ صَدَقَةُ بَعْضِهِمْ عَلَی بَعْضٍ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الْمُقْنِعِ مُرْسَلًا </w:t>
      </w:r>
      <w:r>
        <w:rPr>
          <w:rStyle w:val="FootnoteAnchor"/>
          <w:rtl w:val="true"/>
        </w:rPr>
        <w:footnoteReference w:id="1739"/>
      </w:r>
    </w:p>
    <w:p>
      <w:pPr>
        <w:pStyle w:val="BookText"/>
        <w:rPr/>
      </w:pPr>
      <w:r>
        <w:rPr>
          <w:rFonts w:ascii="Amiri" w:hAnsi="Amiri" w:eastAsia="Amiri" w:cs="Amiri"/>
          <w:color w:val="111111"/>
          <w:sz w:val="28"/>
          <w:sz w:val="28"/>
          <w:szCs w:val="28"/>
          <w:rtl w:val="true"/>
          <w:lang w:bidi="ar-SA"/>
        </w:rPr>
        <w:t xml:space="preserve">وَ رَوَاهُ الْکُلَیْنِیُّ عَنْ حُمَیْدِ بْنِ زِیَادٍ عَنِ ابْنِ سَمَاعَةَ عَنْ غَیْرِ وَاحِدٍ عَنْ أَبَانِ بْنِ عُثْمَانَ عَنْ إِسْمَاعِیلَ بْنِ الْفَضْلِ مِثْلَهُ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8" w:name="__RefHeading___Toc4278171_417432637"/>
      <w:bookmarkStart w:id="1969" w:name="_Toc854"/>
      <w:bookmarkEnd w:id="1968"/>
      <w:r>
        <w:rPr>
          <w:rtl w:val="true"/>
        </w:rPr>
        <w:t>[</w:t>
      </w:r>
      <w:r>
        <w:rPr>
          <w:rtl w:val="true"/>
        </w:rPr>
        <w:t>رقم الحدیث الکلی</w:t>
      </w:r>
      <w:r>
        <w:rPr>
          <w:rtl w:val="true"/>
        </w:rPr>
        <w:t xml:space="preserve">: </w:t>
      </w:r>
      <w:r>
        <w:rPr/>
        <w:t>12008</w:t>
      </w:r>
      <w:r>
        <w:rPr>
          <w:rtl w:val="true"/>
        </w:rPr>
        <w:t xml:space="preserve"> - </w:t>
      </w:r>
      <w:r>
        <w:rPr>
          <w:rtl w:val="true"/>
        </w:rPr>
        <w:t>رقم الحدیث الباب</w:t>
      </w:r>
      <w:r>
        <w:rPr>
          <w:rtl w:val="true"/>
        </w:rPr>
        <w:t xml:space="preserve">: </w:t>
      </w:r>
      <w:r>
        <w:rPr/>
        <w:t>6</w:t>
      </w:r>
      <w:r>
        <w:rPr>
          <w:rtl w:val="true"/>
        </w:rPr>
        <w:t>]</w:t>
      </w:r>
      <w:bookmarkEnd w:id="1969"/>
    </w:p>
    <w:p>
      <w:pPr>
        <w:pStyle w:val="BookText"/>
        <w:rPr/>
      </w:pPr>
      <w:r>
        <w:rPr>
          <w:rFonts w:eastAsia="Times New Roman" w:cs="Times New Roman" w:ascii="Times New Roman" w:hAnsi="Times New Roman"/>
          <w:color w:val="111111"/>
          <w:sz w:val="28"/>
          <w:szCs w:val="28"/>
          <w:lang w:val="en-US" w:bidi="en-US"/>
        </w:rPr>
        <w:t>12008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1"/>
      </w:r>
      <w:r>
        <w:rPr>
          <w:rFonts w:ascii="Amiri" w:hAnsi="Amiri" w:eastAsia="Amiri" w:cs="Amiri"/>
          <w:color w:val="111111"/>
          <w:sz w:val="28"/>
          <w:sz w:val="28"/>
          <w:szCs w:val="28"/>
          <w:rtl w:val="true"/>
          <w:lang w:bidi="ar-SA"/>
        </w:rPr>
        <w:t>وَ بِإِسْنَادِهِ عَنْ عَلِیِّ بْنِ الْحَسَنِ بْنِ فَضَّالٍ عَنْ إِبْرَاهِیمَ بْنِ هَاشِمٍ عَنْ حَمَّادِ بْنِ عِیسَی عَنْ حَرِیزٍ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صَدَقَاتُ بَنِی هَاشِمٍ بَعْضِهِمْ عَلَی بَعْضٍ تَحِلُّ لَهُمْ فَقَالَ نَعَمْ صَدَقَةُ الرَّسُولِ ص </w:t>
      </w:r>
      <w:r>
        <w:rPr>
          <w:rStyle w:val="FootnoteAnchor"/>
          <w:rtl w:val="true"/>
        </w:rPr>
        <w:footnoteReference w:id="1742"/>
      </w:r>
      <w:r>
        <w:rPr>
          <w:rFonts w:ascii="Amiri" w:hAnsi="Amiri" w:eastAsia="Amiri" w:cs="Amiri"/>
          <w:color w:val="111111"/>
          <w:sz w:val="28"/>
          <w:sz w:val="28"/>
          <w:szCs w:val="28"/>
          <w:rtl w:val="true"/>
          <w:lang w:bidi="ar-SA"/>
        </w:rPr>
        <w:t xml:space="preserve">تَحِلُّ لِجَمِیعِ النَّاسِ مِنْ بَنِی هَاشِمٍ وَ غَیْرِهِمْ وَ صَدَقَاتُ بَعْضِهِمْ عَلَی بَعْضٍ تَحِلُّ لَهُمْ وَ لَا تَحِلُّ لَهُمْ صَدَقَاتُ </w:t>
      </w:r>
      <w:r>
        <w:rPr>
          <w:rStyle w:val="FootnoteAnchor"/>
          <w:rtl w:val="true"/>
        </w:rPr>
        <w:footnoteReference w:id="1743"/>
      </w:r>
      <w:r>
        <w:rPr>
          <w:rFonts w:ascii="Amiri" w:hAnsi="Amiri" w:eastAsia="Amiri" w:cs="Amiri"/>
          <w:color w:val="111111"/>
          <w:sz w:val="28"/>
          <w:sz w:val="28"/>
          <w:szCs w:val="28"/>
          <w:rtl w:val="true"/>
          <w:lang w:bidi="ar-SA"/>
        </w:rPr>
        <w:t>إِنْسَانٍ غَرِیبٍ</w:t>
      </w:r>
      <w:r>
        <w:rPr>
          <w:rFonts w:eastAsia="Amiri" w:cs="Amiri" w:ascii="Amiri" w:hAnsi="Amiri"/>
          <w:color w:val="111111"/>
          <w:sz w:val="28"/>
          <w:szCs w:val="28"/>
          <w:rtl w:val="true"/>
          <w:lang w:bidi="ar-SA"/>
        </w:rPr>
        <w:t>.</w:t>
      </w:r>
    </w:p>
    <w:p>
      <w:pPr>
        <w:pStyle w:val="Heading5"/>
        <w:numPr>
          <w:ilvl w:val="4"/>
          <w:numId w:val="1"/>
        </w:numPr>
        <w:rPr/>
      </w:pPr>
      <w:bookmarkStart w:id="1970" w:name="__RefHeading___Toc4278173_417432637"/>
      <w:bookmarkStart w:id="1971" w:name="_Toc855"/>
      <w:bookmarkEnd w:id="1970"/>
      <w:r>
        <w:rPr>
          <w:rtl w:val="true"/>
        </w:rPr>
        <w:t>[</w:t>
      </w:r>
      <w:r>
        <w:rPr>
          <w:rtl w:val="true"/>
        </w:rPr>
        <w:t>رقم الحدیث الکلی</w:t>
      </w:r>
      <w:r>
        <w:rPr>
          <w:rtl w:val="true"/>
        </w:rPr>
        <w:t xml:space="preserve">: </w:t>
      </w:r>
      <w:r>
        <w:rPr/>
        <w:t>12009</w:t>
      </w:r>
      <w:r>
        <w:rPr>
          <w:rtl w:val="true"/>
        </w:rPr>
        <w:t xml:space="preserve"> - </w:t>
      </w:r>
      <w:r>
        <w:rPr>
          <w:rtl w:val="true"/>
        </w:rPr>
        <w:t>رقم الحدیث الباب</w:t>
      </w:r>
      <w:r>
        <w:rPr>
          <w:rtl w:val="true"/>
        </w:rPr>
        <w:t xml:space="preserve">: </w:t>
      </w:r>
      <w:r>
        <w:rPr/>
        <w:t>7</w:t>
      </w:r>
      <w:r>
        <w:rPr>
          <w:rtl w:val="true"/>
        </w:rPr>
        <w:t>]</w:t>
      </w:r>
      <w:bookmarkEnd w:id="197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12009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4"/>
      </w:r>
      <w:r>
        <w:rPr>
          <w:rFonts w:ascii="Amiri" w:hAnsi="Amiri" w:eastAsia="Amiri" w:cs="Amiri"/>
          <w:color w:val="111111"/>
          <w:sz w:val="28"/>
          <w:sz w:val="28"/>
          <w:szCs w:val="28"/>
          <w:rtl w:val="true"/>
          <w:lang w:bidi="ar-SA"/>
        </w:rPr>
        <w:t>مُحَمَّدُ بْنُ عَلِیِّ بْنِ الْحُسَیْنِ فِی الْخِصَالِ عَنْ أَبِیهِ عَنْ أَحْمَدَ بْنِ إِدْرِیسَ عَنْ مُحَمَّدِ بْنِ أَحْمَدَ عَنْ یُوسُفَ بْنِ الْحَارِثِ عَنْ مُحَمَّدِ بْنِ عَبْدِ الرَّحْمَنِ الْعَرْزَمِیِّ عَنْ أَبِیهِ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الصَّدَقَةُ لِبَنِی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فِی وَجْهَیْنِ إِنْ کَانُوا عِطَاشاً فَأَصَابُوا مَاءً فَشَرِبُوا وَ صَدَقَةُ بَعْضِهِمْ عَلَی بَعْضٍ</w:t>
      </w:r>
      <w:r>
        <w:rPr>
          <w:rFonts w:eastAsia="Amiri" w:cs="Amiri" w:ascii="Amiri" w:hAnsi="Amiri"/>
          <w:color w:val="111111"/>
          <w:sz w:val="28"/>
          <w:szCs w:val="28"/>
          <w:rtl w:val="true"/>
          <w:lang w:bidi="ar-SA"/>
        </w:rPr>
        <w:t xml:space="preserve">. </w:t>
      </w:r>
      <w:bookmarkStart w:id="1972" w:name="pg12162_107206"/>
    </w:p>
    <w:p>
      <w:pPr>
        <w:pStyle w:val="Heading5"/>
        <w:numPr>
          <w:ilvl w:val="4"/>
          <w:numId w:val="1"/>
        </w:numPr>
        <w:rPr/>
      </w:pPr>
      <w:bookmarkStart w:id="1973" w:name="__RefHeading___Toc4278175_417432637"/>
      <w:bookmarkStart w:id="1974" w:name="_Toc856"/>
      <w:bookmarkEnd w:id="1972"/>
      <w:bookmarkEnd w:id="1973"/>
      <w:r>
        <w:rPr>
          <w:rtl w:val="true"/>
        </w:rPr>
        <w:t>[</w:t>
      </w:r>
      <w:r>
        <w:rPr>
          <w:rtl w:val="true"/>
        </w:rPr>
        <w:t>رقم الحدیث الکلی</w:t>
      </w:r>
      <w:r>
        <w:rPr>
          <w:rtl w:val="true"/>
        </w:rPr>
        <w:t xml:space="preserve">: </w:t>
      </w:r>
      <w:r>
        <w:rPr/>
        <w:t>12010</w:t>
      </w:r>
      <w:r>
        <w:rPr>
          <w:rtl w:val="true"/>
        </w:rPr>
        <w:t xml:space="preserve"> - </w:t>
      </w:r>
      <w:r>
        <w:rPr>
          <w:rtl w:val="true"/>
        </w:rPr>
        <w:t>رقم الحدیث الباب</w:t>
      </w:r>
      <w:r>
        <w:rPr>
          <w:rtl w:val="true"/>
        </w:rPr>
        <w:t xml:space="preserve">: </w:t>
      </w:r>
      <w:r>
        <w:rPr/>
        <w:t>8</w:t>
      </w:r>
      <w:r>
        <w:rPr>
          <w:rtl w:val="true"/>
        </w:rPr>
        <w:t>]</w:t>
      </w:r>
      <w:bookmarkEnd w:id="1974"/>
    </w:p>
    <w:p>
      <w:pPr>
        <w:pStyle w:val="BookText"/>
        <w:rPr/>
      </w:pPr>
      <w:r>
        <w:rPr>
          <w:rFonts w:eastAsia="Times New Roman" w:cs="Times New Roman" w:ascii="Times New Roman" w:hAnsi="Times New Roman"/>
          <w:color w:val="111111"/>
          <w:sz w:val="28"/>
          <w:szCs w:val="28"/>
          <w:lang w:val="en-US" w:bidi="en-US"/>
        </w:rPr>
        <w:t>12010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5"/>
      </w:r>
      <w:r>
        <w:rPr>
          <w:rFonts w:ascii="Amiri" w:hAnsi="Amiri" w:eastAsia="Amiri" w:cs="Amiri"/>
          <w:color w:val="111111"/>
          <w:sz w:val="28"/>
          <w:sz w:val="28"/>
          <w:szCs w:val="28"/>
          <w:rtl w:val="true"/>
          <w:lang w:bidi="ar-SA"/>
        </w:rPr>
        <w:t>عَبْدُ اللَّهِ بْنُ جَعْفَرٍ فِی قُرْبِ الْإِسْنَادِ عَنْ أَحْمَدَ بْنِ مُحَمَّدِ بْنِ عِیسَی عَنْ أَحْمَدَ بْنِ مُحَمَّدِ بْنِ أَبِی نَصْرٍ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الصَّدَقَةِ تَحِلُّ لِبَنِی هَاشِمٍ فَقَالَ لَا وَ لَکِنْ صَدَقَاتُ بَعْضِهِمْ عَلَی بَعْضٍ تَحِلُّ لَهُمْ فَقُلْتُ جُعِلْتُ فِدَاکَ إِذَا خَرَجْتَ إِلَی مَکَّةَ کَیْفَ تَصْنَعُ بِهَذِهِ الْمِیَاهِ الْمُتَّصِلَةِ بَیْنَ مَکَّةَ وَ الْمَدِینَةِ وَ عَامَّتُهَا صَدَقَةٌ قَالَ سَمِّ فِیهَا شَیْئاً قُلْتُ عَیْنُ ابْنِ بَزِیعٍ </w:t>
      </w:r>
      <w:r>
        <w:rPr>
          <w:rStyle w:val="FootnoteAnchor"/>
          <w:rtl w:val="true"/>
        </w:rPr>
        <w:footnoteReference w:id="1746"/>
      </w:r>
      <w:r>
        <w:rPr>
          <w:rFonts w:ascii="Amiri" w:hAnsi="Amiri" w:eastAsia="Amiri" w:cs="Amiri"/>
          <w:color w:val="111111"/>
          <w:sz w:val="28"/>
          <w:sz w:val="28"/>
          <w:szCs w:val="28"/>
          <w:rtl w:val="true"/>
          <w:lang w:bidi="ar-SA"/>
        </w:rPr>
        <w:t>وَ غَیْرِهِ قَالَ وَ هَذِهِ لَهُمْ</w:t>
      </w:r>
      <w:r>
        <w:rPr>
          <w:rFonts w:eastAsia="Amiri" w:cs="Amiri" w:ascii="Amiri" w:hAnsi="Amiri"/>
          <w:color w:val="111111"/>
          <w:sz w:val="28"/>
          <w:szCs w:val="28"/>
          <w:rtl w:val="true"/>
          <w:lang w:bidi="ar-SA"/>
        </w:rPr>
        <w:t>.</w:t>
      </w:r>
    </w:p>
    <w:p>
      <w:pPr>
        <w:pStyle w:val="Heading5"/>
        <w:numPr>
          <w:ilvl w:val="4"/>
          <w:numId w:val="1"/>
        </w:numPr>
        <w:rPr/>
      </w:pPr>
      <w:bookmarkStart w:id="1975" w:name="__RefHeading___Toc4278177_417432637"/>
      <w:bookmarkStart w:id="1976" w:name="_Toc857"/>
      <w:bookmarkEnd w:id="1975"/>
      <w:r>
        <w:rPr>
          <w:rtl w:val="true"/>
        </w:rPr>
        <w:t>[</w:t>
      </w:r>
      <w:r>
        <w:rPr>
          <w:rtl w:val="true"/>
        </w:rPr>
        <w:t>رقم الحدیث الکلی</w:t>
      </w:r>
      <w:r>
        <w:rPr>
          <w:rtl w:val="true"/>
        </w:rPr>
        <w:t xml:space="preserve">: </w:t>
      </w:r>
      <w:r>
        <w:rPr/>
        <w:t>12011</w:t>
      </w:r>
      <w:r>
        <w:rPr>
          <w:rtl w:val="true"/>
        </w:rPr>
        <w:t xml:space="preserve"> - </w:t>
      </w:r>
      <w:r>
        <w:rPr>
          <w:rtl w:val="true"/>
        </w:rPr>
        <w:t>رقم الحدیث الباب</w:t>
      </w:r>
      <w:r>
        <w:rPr>
          <w:rtl w:val="true"/>
        </w:rPr>
        <w:t xml:space="preserve">: </w:t>
      </w:r>
      <w:r>
        <w:rPr/>
        <w:t>9</w:t>
      </w:r>
      <w:r>
        <w:rPr>
          <w:rtl w:val="true"/>
        </w:rPr>
        <w:t>]</w:t>
      </w:r>
      <w:bookmarkEnd w:id="1976"/>
    </w:p>
    <w:p>
      <w:pPr>
        <w:pStyle w:val="BookText"/>
        <w:rPr/>
      </w:pPr>
      <w:r>
        <w:rPr>
          <w:rFonts w:eastAsia="Times New Roman" w:cs="Times New Roman" w:ascii="Times New Roman" w:hAnsi="Times New Roman"/>
          <w:color w:val="111111"/>
          <w:sz w:val="28"/>
          <w:szCs w:val="28"/>
          <w:lang w:val="en-US" w:bidi="en-US"/>
        </w:rPr>
        <w:t>12011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7"/>
      </w:r>
      <w:r>
        <w:rPr>
          <w:rFonts w:ascii="Amiri" w:hAnsi="Amiri" w:eastAsia="Amiri" w:cs="Amiri"/>
          <w:color w:val="111111"/>
          <w:sz w:val="28"/>
          <w:sz w:val="28"/>
          <w:szCs w:val="28"/>
          <w:rtl w:val="true"/>
          <w:lang w:bidi="ar-SA"/>
        </w:rPr>
        <w:t>وَ عَنْ مُحَمَّدِ بْنِ عِیسَی عَنِ ابْنِ أَبِی الْکَرَّامِ الْجَعْفَرِیِّ عَنْ أَبِی عَبْدِ اللَّهِ ع أَنَّهُ قِیلَ لَهُ الصَّدَقَةُ لَا تَحِلُّ لِبَنِی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 إِنَّمَا ذَلِکَ مُحَرَّمٌ عَلَیْنَا مِنْ غَیْرِنَا فَأَمَّا بَعْضُنَا عَلَی بَعْضٍ فَلَا بَأْسَ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7" w:name="__RefHeading___Toc4278179_417432637"/>
      <w:bookmarkStart w:id="1978" w:name="_Toc858"/>
      <w:bookmarkEnd w:id="1977"/>
      <w:r>
        <w:rPr/>
        <w:t>33</w:t>
      </w:r>
      <w:r>
        <w:rPr>
          <w:rtl w:val="true"/>
        </w:rPr>
        <w:t xml:space="preserve">- </w:t>
      </w:r>
      <w:r>
        <w:rPr>
          <w:rtl w:val="true"/>
        </w:rPr>
        <w:t>بَابُ جَوَازِ إِعْطَاءِ بَنِی هَاشِمٍ مِنَ الزَّکَاةِ مَعَ ضَرُورَتِهِمْ وَ قُصُورِ الْخُمُسِ عَنْ کِفَایَتِهِمْ‌</w:t>
      </w:r>
      <w:bookmarkEnd w:id="1978"/>
    </w:p>
    <w:p>
      <w:pPr>
        <w:pStyle w:val="Heading5"/>
        <w:numPr>
          <w:ilvl w:val="4"/>
          <w:numId w:val="1"/>
        </w:numPr>
        <w:rPr/>
      </w:pPr>
      <w:bookmarkStart w:id="1979" w:name="__RefHeading___Toc4278181_417432637"/>
      <w:bookmarkStart w:id="1980" w:name="_Toc859"/>
      <w:bookmarkEnd w:id="1979"/>
      <w:r>
        <w:rPr>
          <w:rtl w:val="true"/>
        </w:rPr>
        <w:t>اشارة</w:t>
      </w:r>
      <w:bookmarkEnd w:id="1980"/>
    </w:p>
    <w:p>
      <w:pPr>
        <w:pStyle w:val="BookText"/>
        <w:rPr/>
      </w:pPr>
      <w:r>
        <w:rPr>
          <w:rStyle w:val="FootnoteAnchor"/>
        </w:rPr>
        <w:footnoteReference w:id="1749"/>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إِعْطَاءِ بَنِی هَاشِمٍ مِنَ الزَّکَاةِ مَعَ ضَرُورَتِهِمْ وَ قُصُورِ الْخُمُسِ عَنْ کِفَایَتِهِمْ</w:t>
      </w:r>
    </w:p>
    <w:p>
      <w:pPr>
        <w:pStyle w:val="Heading5"/>
        <w:numPr>
          <w:ilvl w:val="4"/>
          <w:numId w:val="1"/>
        </w:numPr>
        <w:rPr/>
      </w:pPr>
      <w:bookmarkStart w:id="1981" w:name="__RefHeading___Toc4278183_417432637"/>
      <w:bookmarkStart w:id="1982" w:name="_Toc860"/>
      <w:bookmarkEnd w:id="1981"/>
      <w:r>
        <w:rPr>
          <w:rtl w:val="true"/>
        </w:rPr>
        <w:t>[</w:t>
      </w:r>
      <w:r>
        <w:rPr>
          <w:rtl w:val="true"/>
        </w:rPr>
        <w:t>رقم الحدیث الکلی</w:t>
      </w:r>
      <w:r>
        <w:rPr>
          <w:rtl w:val="true"/>
        </w:rPr>
        <w:t xml:space="preserve">: </w:t>
      </w:r>
      <w:r>
        <w:rPr/>
        <w:t>12012</w:t>
      </w:r>
      <w:r>
        <w:rPr>
          <w:rtl w:val="true"/>
        </w:rPr>
        <w:t xml:space="preserve"> - </w:t>
      </w:r>
      <w:r>
        <w:rPr>
          <w:rtl w:val="true"/>
        </w:rPr>
        <w:t>رقم الحدیث الباب</w:t>
      </w:r>
      <w:r>
        <w:rPr>
          <w:rtl w:val="true"/>
        </w:rPr>
        <w:t xml:space="preserve">: </w:t>
      </w:r>
      <w:r>
        <w:rPr/>
        <w:t>1</w:t>
      </w:r>
      <w:r>
        <w:rPr>
          <w:rtl w:val="true"/>
        </w:rPr>
        <w:t>]</w:t>
      </w:r>
      <w:bookmarkEnd w:id="198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12012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0"/>
      </w:r>
      <w:r>
        <w:rPr>
          <w:rFonts w:ascii="Amiri" w:hAnsi="Amiri" w:eastAsia="Amiri" w:cs="Amiri"/>
          <w:color w:val="111111"/>
          <w:sz w:val="28"/>
          <w:sz w:val="28"/>
          <w:szCs w:val="28"/>
          <w:rtl w:val="true"/>
          <w:lang w:bidi="ar-SA"/>
        </w:rPr>
        <w:t xml:space="preserve">مُحَمَّدُ بْنُ الْحَسَنِ بِإِسْنَادِهِ عَنْ عَلِیِّ بْنِ الْحَسَنِ بْنِ فَضَّالٍ عَنْ إِبْرَاهِیمَ بْنِ هَاشِمٍ عَنْ حَمَّادِ بْنِ عِیسَی عَنْ حَرِیزٍ عَنْ زُرَارَةَ عَنْ </w:t>
      </w:r>
      <w:bookmarkStart w:id="1983" w:name="pg12162_107207"/>
    </w:p>
    <w:p>
      <w:pPr>
        <w:pStyle w:val="BookText"/>
        <w:rPr/>
      </w:pPr>
      <w:bookmarkEnd w:id="1983"/>
      <w:r>
        <w:rPr>
          <w:rFonts w:ascii="Amiri" w:hAnsi="Amiri" w:eastAsia="Amiri" w:cs="Amiri"/>
          <w:color w:val="111111"/>
          <w:sz w:val="28"/>
          <w:sz w:val="28"/>
          <w:szCs w:val="28"/>
          <w:rtl w:val="true"/>
          <w:lang w:bidi="ar-SA"/>
        </w:rPr>
        <w:t>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کَانَ الْعَدْلُ مَا احْتَاجَ هَاشِمِیٌّ وَ لَا مُطَّلِبِیٌّ إِلَی صَدَقَةٍ إِنَّ اللَّهَ جَعَلَ لَهُمْ فِی کِتَابِهِ مَا کَانَ فِیهِ سَعَتُهُمْ ثُمَّ قَالَ إِنَّ الرَّجُلَ إِذَا لَمْ یَجِدْ شَیْئاً حَلَّتْ لَهُ الْمَیْتَةُ وَ الصَّدَقَةُ لَا تَحِلُّ </w:t>
      </w:r>
      <w:r>
        <w:rPr>
          <w:rStyle w:val="FootnoteAnchor"/>
          <w:rtl w:val="true"/>
        </w:rPr>
        <w:footnoteReference w:id="1751"/>
      </w:r>
      <w:r>
        <w:rPr>
          <w:rFonts w:ascii="Amiri" w:hAnsi="Amiri" w:eastAsia="Amiri" w:cs="Amiri"/>
          <w:color w:val="111111"/>
          <w:sz w:val="28"/>
          <w:sz w:val="28"/>
          <w:szCs w:val="28"/>
          <w:rtl w:val="true"/>
          <w:lang w:bidi="ar-SA"/>
        </w:rPr>
        <w:t>لِأَحَدٍ مِنْهُمْ إِلَّا أَنْ لَا یَجِدَ شَیْئاً وَ یَکُونَ مِمَّنْ یَحِلُّ لَهُ الْمَیْتَةُ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52"/>
      </w:r>
      <w:r>
        <w:rPr>
          <w:rFonts w:ascii="Amiri" w:hAnsi="Amiri" w:eastAsia="Amiri" w:cs="Amiri"/>
          <w:color w:val="111111"/>
          <w:sz w:val="28"/>
          <w:sz w:val="28"/>
          <w:szCs w:val="28"/>
          <w:rtl w:val="true"/>
          <w:lang w:bidi="ar-SA"/>
        </w:rPr>
        <w:t xml:space="preserve">وَ یَأْتِی مَا یَدُلُّ عَلَیْهِ عُمُوماً وَ خُصُوصاً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4" w:name="__RefHeading___Toc4278185_417432637"/>
      <w:bookmarkStart w:id="1985" w:name="_Toc861"/>
      <w:bookmarkEnd w:id="1984"/>
      <w:r>
        <w:rPr/>
        <w:t>34</w:t>
      </w:r>
      <w:r>
        <w:rPr>
          <w:rtl w:val="true"/>
        </w:rPr>
        <w:t xml:space="preserve">- </w:t>
      </w:r>
      <w:r>
        <w:rPr>
          <w:rtl w:val="true"/>
        </w:rPr>
        <w:t>بَابُ جَوَازِ دَفْعِ الزَّکَاةِ إِلَی مَوَالِی بَنِی هَاشِمٍ‌</w:t>
      </w:r>
      <w:bookmarkEnd w:id="1985"/>
    </w:p>
    <w:p>
      <w:pPr>
        <w:pStyle w:val="Heading5"/>
        <w:numPr>
          <w:ilvl w:val="4"/>
          <w:numId w:val="1"/>
        </w:numPr>
        <w:rPr/>
      </w:pPr>
      <w:bookmarkStart w:id="1986" w:name="__RefHeading___Toc4278187_417432637"/>
      <w:bookmarkStart w:id="1987" w:name="_Toc862"/>
      <w:bookmarkEnd w:id="1986"/>
      <w:r>
        <w:rPr>
          <w:rtl w:val="true"/>
        </w:rPr>
        <w:t>اشارة</w:t>
      </w:r>
      <w:bookmarkEnd w:id="1987"/>
    </w:p>
    <w:p>
      <w:pPr>
        <w:pStyle w:val="BookText"/>
        <w:rPr/>
      </w:pPr>
      <w:r>
        <w:rPr>
          <w:rStyle w:val="FootnoteAnchor"/>
        </w:rPr>
        <w:footnoteReference w:id="1754"/>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دَفْعِ الزَّکَاةِ إِلَی مَوَالِی بَنِی هَاشِمٍ</w:t>
      </w:r>
    </w:p>
    <w:p>
      <w:pPr>
        <w:pStyle w:val="Heading5"/>
        <w:numPr>
          <w:ilvl w:val="4"/>
          <w:numId w:val="1"/>
        </w:numPr>
        <w:rPr/>
      </w:pPr>
      <w:bookmarkStart w:id="1988" w:name="__RefHeading___Toc4278189_417432637"/>
      <w:bookmarkStart w:id="1989" w:name="_Toc863"/>
      <w:bookmarkEnd w:id="1988"/>
      <w:r>
        <w:rPr>
          <w:rtl w:val="true"/>
        </w:rPr>
        <w:t>[</w:t>
      </w:r>
      <w:r>
        <w:rPr>
          <w:rtl w:val="true"/>
        </w:rPr>
        <w:t>رقم الحدیث الکلی</w:t>
      </w:r>
      <w:r>
        <w:rPr>
          <w:rtl w:val="true"/>
        </w:rPr>
        <w:t xml:space="preserve">: </w:t>
      </w:r>
      <w:r>
        <w:rPr/>
        <w:t>12013</w:t>
      </w:r>
      <w:r>
        <w:rPr>
          <w:rtl w:val="true"/>
        </w:rPr>
        <w:t xml:space="preserve"> - </w:t>
      </w:r>
      <w:r>
        <w:rPr>
          <w:rtl w:val="true"/>
        </w:rPr>
        <w:t>رقم الحدیث الباب</w:t>
      </w:r>
      <w:r>
        <w:rPr>
          <w:rtl w:val="true"/>
        </w:rPr>
        <w:t xml:space="preserve">: </w:t>
      </w:r>
      <w:r>
        <w:rPr/>
        <w:t>1</w:t>
      </w:r>
      <w:r>
        <w:rPr>
          <w:rtl w:val="true"/>
        </w:rPr>
        <w:t>]</w:t>
      </w:r>
      <w:bookmarkEnd w:id="1989"/>
    </w:p>
    <w:p>
      <w:pPr>
        <w:pStyle w:val="BookText"/>
        <w:rPr/>
      </w:pPr>
      <w:r>
        <w:rPr>
          <w:rFonts w:eastAsia="Times New Roman" w:cs="Times New Roman" w:ascii="Times New Roman" w:hAnsi="Times New Roman"/>
          <w:color w:val="111111"/>
          <w:sz w:val="28"/>
          <w:szCs w:val="28"/>
          <w:lang w:val="en-US" w:bidi="en-US"/>
        </w:rPr>
        <w:t>12013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5"/>
      </w:r>
      <w:r>
        <w:rPr>
          <w:rFonts w:ascii="Amiri" w:hAnsi="Amiri" w:eastAsia="Amiri" w:cs="Amiri"/>
          <w:color w:val="111111"/>
          <w:sz w:val="28"/>
          <w:sz w:val="28"/>
          <w:szCs w:val="28"/>
          <w:rtl w:val="true"/>
          <w:lang w:bidi="ar-SA"/>
        </w:rPr>
        <w:t>مُحَمَّدُ بْنُ یَعْقُوبَ عَنْ مُحَمَّدِ بْنِ یَحْیَی عَنْ أَحْمَدَ بْنِ مُحَمَّدِ بْنِ عِیسَی عَنِ الْحُسَیْنِ بْنِ سَعِیدٍ عَنْ عَلِیِّ بْنِ النُّعْمَانِ عَنْ سَعِیدِ بْنِ عَبْدِ اللَّهِ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 تَحِلُّ الصَّدَقَةُ لِمَوَالِی بَنِی هَاشِمٍ فَقَالَ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0" w:name="__RefHeading___Toc4278191_417432637"/>
      <w:bookmarkStart w:id="1991" w:name="_Toc864"/>
      <w:bookmarkEnd w:id="1990"/>
      <w:r>
        <w:rPr>
          <w:rtl w:val="true"/>
        </w:rPr>
        <w:t>[</w:t>
      </w:r>
      <w:r>
        <w:rPr>
          <w:rtl w:val="true"/>
        </w:rPr>
        <w:t>رقم الحدیث الکلی</w:t>
      </w:r>
      <w:r>
        <w:rPr>
          <w:rtl w:val="true"/>
        </w:rPr>
        <w:t xml:space="preserve">: </w:t>
      </w:r>
      <w:r>
        <w:rPr/>
        <w:t>12014</w:t>
      </w:r>
      <w:r>
        <w:rPr>
          <w:rtl w:val="true"/>
        </w:rPr>
        <w:t xml:space="preserve"> - </w:t>
      </w:r>
      <w:r>
        <w:rPr>
          <w:rtl w:val="true"/>
        </w:rPr>
        <w:t>رقم الحدیث الباب</w:t>
      </w:r>
      <w:r>
        <w:rPr>
          <w:rtl w:val="true"/>
        </w:rPr>
        <w:t xml:space="preserve">: </w:t>
      </w:r>
      <w:r>
        <w:rPr/>
        <w:t>2</w:t>
      </w:r>
      <w:r>
        <w:rPr>
          <w:rtl w:val="true"/>
        </w:rPr>
        <w:t>]</w:t>
      </w:r>
      <w:bookmarkEnd w:id="199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12014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7"/>
      </w:r>
      <w:r>
        <w:rPr>
          <w:rFonts w:ascii="Amiri" w:hAnsi="Amiri" w:eastAsia="Amiri" w:cs="Amiri"/>
          <w:color w:val="111111"/>
          <w:sz w:val="28"/>
          <w:sz w:val="28"/>
          <w:szCs w:val="28"/>
          <w:rtl w:val="true"/>
          <w:lang w:bidi="ar-SA"/>
        </w:rPr>
        <w:t xml:space="preserve">وَ عَنْ عَلِیِّ بْنِ إِبْرَاهِیمَ عَنْ أَبِیهِ عَنْ حَمَّادِ بْنِ عِیسَی </w:t>
      </w:r>
      <w:bookmarkStart w:id="1992" w:name="pg12162_107208"/>
    </w:p>
    <w:p>
      <w:pPr>
        <w:pStyle w:val="BookText"/>
        <w:rPr/>
      </w:pPr>
      <w:bookmarkEnd w:id="1992"/>
      <w:r>
        <w:rPr>
          <w:rFonts w:ascii="Amiri" w:hAnsi="Amiri" w:eastAsia="Amiri" w:cs="Amiri"/>
          <w:color w:val="111111"/>
          <w:sz w:val="28"/>
          <w:sz w:val="28"/>
          <w:szCs w:val="28"/>
          <w:rtl w:val="true"/>
          <w:lang w:bidi="ar-SA"/>
        </w:rPr>
        <w:t>عَنْ بَعْضِ أَصْحَابِنَا عَنِ الْعَبْدِ الصَّالِحِ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الَّذِینَ جَعَلَ اللَّهُ لَهُمُ الْخُمُسَ هُمْ قَرَابَةُ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بَنُو عَبْدِ الْمُطَّلِبِ أَنْفُسُهُمْ الذَّکَرُ مِنْهُمْ وَ الْأُنْثَی لَیْسَ فِیهِمْ مِنْ أَهْلِ بُیُوتَاتِ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مِنَ الْعَرَبِ أَحَدٌ وَ لَا فِیهِمْ وَ لَا مِنْهُمْ فِی هَذَا الْخُمُسِ مِنْ مَوَالِیهِمْ وَ قَدْ تَحِلُّ صَدَقَاتُ النَّاسِ لِمَوَالِیهِمْ فَهُمْ </w:t>
      </w:r>
      <w:r>
        <w:rPr>
          <w:rStyle w:val="FootnoteAnchor"/>
          <w:rtl w:val="true"/>
        </w:rPr>
        <w:footnoteReference w:id="1758"/>
      </w:r>
      <w:r>
        <w:rPr>
          <w:rFonts w:ascii="Amiri" w:hAnsi="Amiri" w:eastAsia="Amiri" w:cs="Amiri"/>
          <w:color w:val="111111"/>
          <w:sz w:val="28"/>
          <w:sz w:val="28"/>
          <w:szCs w:val="28"/>
          <w:rtl w:val="true"/>
          <w:lang w:bidi="ar-SA"/>
        </w:rPr>
        <w:t>وَ النَّاسُ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کَمَا یَأْتِی فِی الْخُمُسِ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3" w:name="__RefHeading___Toc4278193_417432637"/>
      <w:bookmarkStart w:id="1994" w:name="_Toc865"/>
      <w:bookmarkEnd w:id="1993"/>
      <w:r>
        <w:rPr>
          <w:rtl w:val="true"/>
        </w:rPr>
        <w:t>[</w:t>
      </w:r>
      <w:r>
        <w:rPr>
          <w:rtl w:val="true"/>
        </w:rPr>
        <w:t>رقم الحدیث الکلی</w:t>
      </w:r>
      <w:r>
        <w:rPr>
          <w:rtl w:val="true"/>
        </w:rPr>
        <w:t xml:space="preserve">: </w:t>
      </w:r>
      <w:r>
        <w:rPr/>
        <w:t>12015</w:t>
      </w:r>
      <w:r>
        <w:rPr>
          <w:rtl w:val="true"/>
        </w:rPr>
        <w:t xml:space="preserve"> - </w:t>
      </w:r>
      <w:r>
        <w:rPr>
          <w:rtl w:val="true"/>
        </w:rPr>
        <w:t>رقم الحدیث الباب</w:t>
      </w:r>
      <w:r>
        <w:rPr>
          <w:rtl w:val="true"/>
        </w:rPr>
        <w:t xml:space="preserve">: </w:t>
      </w:r>
      <w:r>
        <w:rPr/>
        <w:t>3</w:t>
      </w:r>
      <w:r>
        <w:rPr>
          <w:rtl w:val="true"/>
        </w:rPr>
        <w:t>]</w:t>
      </w:r>
      <w:bookmarkEnd w:id="1994"/>
    </w:p>
    <w:p>
      <w:pPr>
        <w:pStyle w:val="BookText"/>
        <w:rPr/>
      </w:pPr>
      <w:r>
        <w:rPr>
          <w:rFonts w:eastAsia="Times New Roman" w:cs="Times New Roman" w:ascii="Times New Roman" w:hAnsi="Times New Roman"/>
          <w:color w:val="111111"/>
          <w:sz w:val="28"/>
          <w:szCs w:val="28"/>
          <w:lang w:val="en-US" w:bidi="en-US"/>
        </w:rPr>
        <w:t>12015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0"/>
      </w:r>
      <w:r>
        <w:rPr>
          <w:rFonts w:ascii="Amiri" w:hAnsi="Amiri" w:eastAsia="Amiri" w:cs="Amiri"/>
          <w:color w:val="111111"/>
          <w:sz w:val="28"/>
          <w:sz w:val="28"/>
          <w:szCs w:val="28"/>
          <w:rtl w:val="true"/>
          <w:lang w:bidi="ar-SA"/>
        </w:rPr>
        <w:t>وَ عَنْ مُحَمَّدِ بْنِ یَحْیَی عَنْ مُحَمَّدِ بْنِ الْحُسَیْنِ عَنْ مُحَمَّدِ بْنِ إِسْمَاعِیلَ عَنْ ثَعْلَبَةَ بْنِ مَیْمُونٍ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 یَسْأَلُ شِهَاباً مِنْ زَکَاتِهِ لِمَوَالِیهِ وَ إِنَّمَا حُرِّمَتِ الزَّکَاةُ عَلَیْهِمْ دُونَ مَوَالِیهِمْ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5" w:name="__RefHeading___Toc4278195_417432637"/>
      <w:bookmarkStart w:id="1996" w:name="_Toc866"/>
      <w:bookmarkEnd w:id="1995"/>
      <w:r>
        <w:rPr>
          <w:rtl w:val="true"/>
        </w:rPr>
        <w:t>[</w:t>
      </w:r>
      <w:r>
        <w:rPr>
          <w:rtl w:val="true"/>
        </w:rPr>
        <w:t>رقم الحدیث الکلی</w:t>
      </w:r>
      <w:r>
        <w:rPr>
          <w:rtl w:val="true"/>
        </w:rPr>
        <w:t xml:space="preserve">: </w:t>
      </w:r>
      <w:r>
        <w:rPr/>
        <w:t>12016</w:t>
      </w:r>
      <w:r>
        <w:rPr>
          <w:rtl w:val="true"/>
        </w:rPr>
        <w:t xml:space="preserve"> - </w:t>
      </w:r>
      <w:r>
        <w:rPr>
          <w:rtl w:val="true"/>
        </w:rPr>
        <w:t>رقم الحدیث الباب</w:t>
      </w:r>
      <w:r>
        <w:rPr>
          <w:rtl w:val="true"/>
        </w:rPr>
        <w:t xml:space="preserve">: </w:t>
      </w:r>
      <w:r>
        <w:rPr/>
        <w:t>4</w:t>
      </w:r>
      <w:r>
        <w:rPr>
          <w:rtl w:val="true"/>
        </w:rPr>
        <w:t>]</w:t>
      </w:r>
      <w:bookmarkEnd w:id="1996"/>
    </w:p>
    <w:p>
      <w:pPr>
        <w:pStyle w:val="BookText"/>
        <w:rPr/>
      </w:pPr>
      <w:r>
        <w:rPr>
          <w:rFonts w:eastAsia="Times New Roman" w:cs="Times New Roman" w:ascii="Times New Roman" w:hAnsi="Times New Roman"/>
          <w:color w:val="111111"/>
          <w:sz w:val="28"/>
          <w:szCs w:val="28"/>
          <w:lang w:val="en-US" w:bidi="en-US"/>
        </w:rPr>
        <w:t>12016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2"/>
      </w:r>
      <w:r>
        <w:rPr>
          <w:rFonts w:ascii="Amiri" w:hAnsi="Amiri" w:eastAsia="Amiri" w:cs="Amiri"/>
          <w:color w:val="111111"/>
          <w:sz w:val="28"/>
          <w:sz w:val="28"/>
          <w:szCs w:val="28"/>
          <w:rtl w:val="true"/>
          <w:lang w:bidi="ar-SA"/>
        </w:rPr>
        <w:t>وَ بِإِسْنَادِهِ عَنْ عَلِیِّ بْنِ الْحَسَنِ بْنِ فَضَّالٍ عَنْ جَعْفَرِ بْنِ مُحَمَّدِ بْنِ حَکِیمٍ عَنْ جَمِیلِ بْنِ دَرَّاجٍ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تَحِلُّ لِبَنِی هَاشِمٍ الصَّدَقَةُ قَالَ لَا قُلْتُ تَحِلُّ لِمَوَالِیهِمْ قَالَ تَحِلُّ لِمَوَالِیهِمْ وَ لَا تَحِلُّ لَهُمْ إِلَّا صَدَقَاتُ بَعْضِهِمْ عَلَی بَعْضٍ</w:t>
      </w:r>
      <w:r>
        <w:rPr>
          <w:rFonts w:eastAsia="Amiri" w:cs="Amiri" w:ascii="Amiri" w:hAnsi="Amiri"/>
          <w:color w:val="111111"/>
          <w:sz w:val="28"/>
          <w:szCs w:val="28"/>
          <w:rtl w:val="true"/>
          <w:lang w:bidi="ar-SA"/>
        </w:rPr>
        <w:t>.</w:t>
      </w:r>
    </w:p>
    <w:p>
      <w:pPr>
        <w:pStyle w:val="Heading5"/>
        <w:numPr>
          <w:ilvl w:val="4"/>
          <w:numId w:val="1"/>
        </w:numPr>
        <w:rPr/>
      </w:pPr>
      <w:bookmarkStart w:id="1997" w:name="__RefHeading___Toc4278197_417432637"/>
      <w:bookmarkStart w:id="1998" w:name="_Toc867"/>
      <w:bookmarkEnd w:id="1997"/>
      <w:r>
        <w:rPr>
          <w:rtl w:val="true"/>
        </w:rPr>
        <w:t>[</w:t>
      </w:r>
      <w:r>
        <w:rPr>
          <w:rtl w:val="true"/>
        </w:rPr>
        <w:t>رقم الحدیث الکلی</w:t>
      </w:r>
      <w:r>
        <w:rPr>
          <w:rtl w:val="true"/>
        </w:rPr>
        <w:t xml:space="preserve">: </w:t>
      </w:r>
      <w:r>
        <w:rPr/>
        <w:t>12017</w:t>
      </w:r>
      <w:r>
        <w:rPr>
          <w:rtl w:val="true"/>
        </w:rPr>
        <w:t xml:space="preserve"> - </w:t>
      </w:r>
      <w:r>
        <w:rPr>
          <w:rtl w:val="true"/>
        </w:rPr>
        <w:t>رقم الحدیث الباب</w:t>
      </w:r>
      <w:r>
        <w:rPr>
          <w:rtl w:val="true"/>
        </w:rPr>
        <w:t xml:space="preserve">: </w:t>
      </w:r>
      <w:r>
        <w:rPr/>
        <w:t>5</w:t>
      </w:r>
      <w:r>
        <w:rPr>
          <w:rtl w:val="true"/>
        </w:rPr>
        <w:t>]</w:t>
      </w:r>
      <w:bookmarkEnd w:id="199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12017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3"/>
      </w:r>
      <w:r>
        <w:rPr>
          <w:rFonts w:ascii="Amiri" w:hAnsi="Amiri" w:eastAsia="Amiri" w:cs="Amiri"/>
          <w:color w:val="111111"/>
          <w:sz w:val="28"/>
          <w:sz w:val="28"/>
          <w:szCs w:val="28"/>
          <w:rtl w:val="true"/>
          <w:lang w:bidi="ar-SA"/>
        </w:rPr>
        <w:t>وَ عَنْهُ عَنْ إِبْرَاهِیمَ بْنِ هَاشِمٍ عَنْ حَمَّادِ بْنِ عِیسَی عَنْ حَرِیزٍ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مَوَالِیهِمْ مِنْهُمْ </w:t>
      </w:r>
      <w:bookmarkStart w:id="1999" w:name="pg12162_107209"/>
    </w:p>
    <w:p>
      <w:pPr>
        <w:pStyle w:val="BookText"/>
        <w:rPr/>
      </w:pPr>
      <w:bookmarkEnd w:id="1999"/>
      <w:r>
        <w:rPr>
          <w:rFonts w:ascii="Amiri" w:hAnsi="Amiri" w:eastAsia="Amiri" w:cs="Amiri"/>
          <w:color w:val="111111"/>
          <w:sz w:val="28"/>
          <w:sz w:val="28"/>
          <w:szCs w:val="28"/>
          <w:rtl w:val="true"/>
          <w:lang w:bidi="ar-SA"/>
        </w:rPr>
        <w:t>وَ لَا تَحِلُّ الصَّدَقَةُ مِنَ الْغَرِیبِ لِمَوَالِیهِمْ وَ لَا بَأْسَ بِصَدَقَاتِ مَوَالِیهِمْ عَلَیْهِمْ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حَرِیزٍ مِثْلَهُ </w:t>
      </w:r>
      <w:r>
        <w:rPr>
          <w:rStyle w:val="FootnoteAnchor"/>
          <w:rtl w:val="true"/>
        </w:rPr>
        <w:footnoteReference w:id="176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کَوْنِ الْمَوَالِی مَمَالِیکَ لِأَنَّ الْمَمْلُوکَ لَا یُعْطَی مِنَ الزَّکَاةِ وَ یَحْتَمِلُ الْحَمْلُ عَلَی الْکَرَاهَةِ</w:t>
      </w:r>
      <w:r>
        <w:rPr>
          <w:rFonts w:eastAsia="Amiri" w:cs="Amiri" w:ascii="Amiri" w:hAnsi="Amiri"/>
          <w:color w:val="111111"/>
          <w:sz w:val="28"/>
          <w:szCs w:val="28"/>
          <w:rtl w:val="true"/>
          <w:lang w:bidi="ar-SA"/>
        </w:rPr>
        <w:t>.</w:t>
      </w:r>
    </w:p>
    <w:p>
      <w:pPr>
        <w:pStyle w:val="Heading5"/>
        <w:numPr>
          <w:ilvl w:val="4"/>
          <w:numId w:val="1"/>
        </w:numPr>
        <w:rPr/>
      </w:pPr>
      <w:bookmarkStart w:id="2000" w:name="__RefHeading___Toc4278199_417432637"/>
      <w:bookmarkStart w:id="2001" w:name="_Toc868"/>
      <w:bookmarkEnd w:id="2000"/>
      <w:r>
        <w:rPr>
          <w:rtl w:val="true"/>
        </w:rPr>
        <w:t>[</w:t>
      </w:r>
      <w:r>
        <w:rPr>
          <w:rtl w:val="true"/>
        </w:rPr>
        <w:t>رقم الحدیث الکلی</w:t>
      </w:r>
      <w:r>
        <w:rPr>
          <w:rtl w:val="true"/>
        </w:rPr>
        <w:t xml:space="preserve">: </w:t>
      </w:r>
      <w:r>
        <w:rPr/>
        <w:t>12018</w:t>
      </w:r>
      <w:r>
        <w:rPr>
          <w:rtl w:val="true"/>
        </w:rPr>
        <w:t xml:space="preserve"> - </w:t>
      </w:r>
      <w:r>
        <w:rPr>
          <w:rtl w:val="true"/>
        </w:rPr>
        <w:t>رقم الحدیث الباب</w:t>
      </w:r>
      <w:r>
        <w:rPr>
          <w:rtl w:val="true"/>
        </w:rPr>
        <w:t xml:space="preserve">: </w:t>
      </w:r>
      <w:r>
        <w:rPr/>
        <w:t>6</w:t>
      </w:r>
      <w:r>
        <w:rPr>
          <w:rtl w:val="true"/>
        </w:rPr>
        <w:t>]</w:t>
      </w:r>
      <w:bookmarkEnd w:id="2001"/>
    </w:p>
    <w:p>
      <w:pPr>
        <w:pStyle w:val="BookText"/>
        <w:rPr/>
      </w:pPr>
      <w:r>
        <w:rPr>
          <w:rFonts w:eastAsia="Times New Roman" w:cs="Times New Roman" w:ascii="Times New Roman" w:hAnsi="Times New Roman"/>
          <w:color w:val="111111"/>
          <w:sz w:val="28"/>
          <w:szCs w:val="28"/>
          <w:lang w:val="en-US" w:bidi="en-US"/>
        </w:rPr>
        <w:t>12018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5"/>
      </w:r>
      <w:r>
        <w:rPr>
          <w:rFonts w:ascii="Amiri" w:hAnsi="Amiri" w:eastAsia="Amiri" w:cs="Amiri"/>
          <w:color w:val="111111"/>
          <w:sz w:val="28"/>
          <w:sz w:val="28"/>
          <w:szCs w:val="28"/>
          <w:rtl w:val="true"/>
          <w:lang w:bidi="ar-SA"/>
        </w:rPr>
        <w:t xml:space="preserve">الْحَسَنُ بْنُ مُحَمَّدٍ الطُّوسِیُّ فِی الْأَمَالِی عَنْ أَبِیهِ عَنْ حَمَّوَیْهِ </w:t>
      </w:r>
      <w:r>
        <w:rPr>
          <w:rStyle w:val="FootnoteAnchor"/>
          <w:rtl w:val="true"/>
        </w:rPr>
        <w:footnoteReference w:id="1766"/>
      </w:r>
      <w:r>
        <w:rPr>
          <w:rFonts w:ascii="Amiri" w:hAnsi="Amiri" w:eastAsia="Amiri" w:cs="Amiri"/>
          <w:color w:val="111111"/>
          <w:sz w:val="28"/>
          <w:sz w:val="28"/>
          <w:szCs w:val="28"/>
          <w:rtl w:val="true"/>
          <w:lang w:bidi="ar-SA"/>
        </w:rPr>
        <w:t xml:space="preserve">عَنْ أَبِی الْحُسَیْنِ عَنْ أَبِی خَلِیفَةَ عَنِ الْوَلِیدِ </w:t>
      </w:r>
      <w:r>
        <w:rPr>
          <w:rStyle w:val="FootnoteAnchor"/>
          <w:rtl w:val="true"/>
        </w:rPr>
        <w:footnoteReference w:id="1767"/>
      </w:r>
      <w:r>
        <w:rPr>
          <w:rFonts w:ascii="Amiri" w:hAnsi="Amiri" w:eastAsia="Amiri" w:cs="Amiri"/>
          <w:color w:val="111111"/>
          <w:sz w:val="28"/>
          <w:sz w:val="28"/>
          <w:szCs w:val="28"/>
          <w:rtl w:val="true"/>
          <w:lang w:bidi="ar-SA"/>
        </w:rPr>
        <w:t xml:space="preserve">عَنْ شُعْبَةَ عَنِ الْحَکَمِ عَنِ ابْنِ أَبِی رَافِعٍ </w:t>
      </w:r>
      <w:r>
        <w:rPr>
          <w:rStyle w:val="FootnoteAnchor"/>
          <w:rtl w:val="true"/>
        </w:rPr>
        <w:footnoteReference w:id="1768"/>
      </w:r>
    </w:p>
    <w:p>
      <w:pPr>
        <w:pStyle w:val="BookText"/>
        <w:rPr/>
      </w:pPr>
      <w:r>
        <w:rPr>
          <w:rFonts w:ascii="Amiri" w:hAnsi="Amiri" w:eastAsia="Amiri" w:cs="Amiri"/>
          <w:color w:val="111111"/>
          <w:sz w:val="28"/>
          <w:sz w:val="28"/>
          <w:szCs w:val="28"/>
          <w:rtl w:val="true"/>
          <w:lang w:bidi="ar-SA"/>
        </w:rPr>
        <w:t>أَنَّ النَّبِیَّ ص بَعَثَ رَجُلًا مِنْ بَنِی مَخْزُومٍ عَلَی الصَّدَقَةِ فَقَالَ لِأَبِی رَافِعٍ اصْحَبْنِی کَیْمَا تُصِیبُ مِنْهَا فَقَالَ حَتَّی آتِیَ النَّبِیَّ ص فَأَسْأَلَهُ فَأَتَی النَّبِیَّ ص فَسَأَلَهُ فَقَالَ مَوْلَی الْقَوْمِ مِنْ أَنْفُسِهِمْ وَ إِنَّا لَا تَحِلُّ لَنَا الصَّدَقَةُ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الْوَجْهُ فِی مِثْلِهِ </w:t>
      </w:r>
      <w:r>
        <w:rPr>
          <w:rStyle w:val="FootnoteAnchor"/>
          <w:rtl w:val="true"/>
        </w:rPr>
        <w:footnoteReference w:id="1769"/>
      </w:r>
      <w:r>
        <w:rPr>
          <w:rFonts w:ascii="Amiri" w:hAnsi="Amiri" w:eastAsia="Amiri" w:cs="Amiri"/>
          <w:color w:val="111111"/>
          <w:sz w:val="28"/>
          <w:sz w:val="28"/>
          <w:szCs w:val="28"/>
          <w:rtl w:val="true"/>
          <w:lang w:bidi="ar-SA"/>
        </w:rPr>
        <w:t xml:space="preserve">وَ یَحْتَمِلُ النَّسْخُ وَ تَقَدَّمَ مَا یَدُلُّ عَلَی ذَلِکَ عُمُوماً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 xml:space="preserve">. </w:t>
      </w:r>
      <w:bookmarkStart w:id="2002" w:name="pg12162_107210"/>
    </w:p>
    <w:p>
      <w:pPr>
        <w:pStyle w:val="Heading4"/>
        <w:numPr>
          <w:ilvl w:val="3"/>
          <w:numId w:val="1"/>
        </w:numPr>
        <w:rPr/>
      </w:pPr>
      <w:bookmarkStart w:id="2003" w:name="__RefHeading___Toc4278201_417432637"/>
      <w:bookmarkStart w:id="2004" w:name="_Toc869"/>
      <w:bookmarkEnd w:id="2002"/>
      <w:bookmarkEnd w:id="2003"/>
      <w:r>
        <w:rPr/>
        <w:t>35</w:t>
      </w:r>
      <w:r>
        <w:rPr>
          <w:rtl w:val="true"/>
        </w:rPr>
        <w:t xml:space="preserve">- </w:t>
      </w:r>
      <w:r>
        <w:rPr>
          <w:rtl w:val="true"/>
        </w:rPr>
        <w:t>بَابُ اسْتِحْبَابِ دَفْعِ الزَّکَاةِ وَ الْفِطْرَةِ إِلَی الْإِمَامِ وَ إِلَی الثِّقَاتِ مِنْ بَنِی هَاشِمٍ وَ غَیْرِهِمْ لِیُفَرِّقُوهَا عَلَی أَرْبَابِهَا وَ اسْتِحْبَابِ قَبُولِ الثِّقَاتِ ذَلِکَ‌</w:t>
      </w:r>
      <w:bookmarkEnd w:id="2004"/>
    </w:p>
    <w:p>
      <w:pPr>
        <w:pStyle w:val="Heading5"/>
        <w:numPr>
          <w:ilvl w:val="4"/>
          <w:numId w:val="1"/>
        </w:numPr>
        <w:rPr/>
      </w:pPr>
      <w:bookmarkStart w:id="2005" w:name="__RefHeading___Toc4278203_417432637"/>
      <w:bookmarkStart w:id="2006" w:name="_Toc870"/>
      <w:bookmarkEnd w:id="2005"/>
      <w:r>
        <w:rPr>
          <w:rtl w:val="true"/>
        </w:rPr>
        <w:t>اشارة</w:t>
      </w:r>
      <w:bookmarkEnd w:id="2006"/>
    </w:p>
    <w:p>
      <w:pPr>
        <w:pStyle w:val="BookText"/>
        <w:rPr/>
      </w:pPr>
      <w:r>
        <w:rPr>
          <w:rStyle w:val="FootnoteAnchor"/>
        </w:rPr>
        <w:footnoteReference w:id="1771"/>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دَفْعِ الزَّکَاةِ وَ الْفِطْرَةِ إِلَی الْإِمَامِ وَ إِلَی الثِّقَاتِ مِنْ بَنِی هَاشِمٍ وَ غَیْرِهِمْ لِیُفَرِّقُوهَا عَلَی أَرْبَابِهَا وَ اسْتِحْبَابِ قَبُولِ الثِّقَاتِ ذَلِکَ</w:t>
      </w:r>
    </w:p>
    <w:p>
      <w:pPr>
        <w:pStyle w:val="Heading5"/>
        <w:numPr>
          <w:ilvl w:val="4"/>
          <w:numId w:val="1"/>
        </w:numPr>
        <w:rPr/>
      </w:pPr>
      <w:bookmarkStart w:id="2007" w:name="__RefHeading___Toc4278205_417432637"/>
      <w:bookmarkStart w:id="2008" w:name="_Toc871"/>
      <w:bookmarkEnd w:id="2007"/>
      <w:r>
        <w:rPr>
          <w:rtl w:val="true"/>
        </w:rPr>
        <w:t>[</w:t>
      </w:r>
      <w:r>
        <w:rPr>
          <w:rtl w:val="true"/>
        </w:rPr>
        <w:t>رقم الحدیث الکلی</w:t>
      </w:r>
      <w:r>
        <w:rPr>
          <w:rtl w:val="true"/>
        </w:rPr>
        <w:t xml:space="preserve">: </w:t>
      </w:r>
      <w:r>
        <w:rPr/>
        <w:t>12019</w:t>
      </w:r>
      <w:r>
        <w:rPr>
          <w:rtl w:val="true"/>
        </w:rPr>
        <w:t xml:space="preserve"> - </w:t>
      </w:r>
      <w:r>
        <w:rPr>
          <w:rtl w:val="true"/>
        </w:rPr>
        <w:t>رقم الحدیث الباب</w:t>
      </w:r>
      <w:r>
        <w:rPr>
          <w:rtl w:val="true"/>
        </w:rPr>
        <w:t xml:space="preserve">: </w:t>
      </w:r>
      <w:r>
        <w:rPr/>
        <w:t>1</w:t>
      </w:r>
      <w:r>
        <w:rPr>
          <w:rtl w:val="true"/>
        </w:rPr>
        <w:t>]</w:t>
      </w:r>
      <w:bookmarkEnd w:id="2008"/>
    </w:p>
    <w:p>
      <w:pPr>
        <w:pStyle w:val="BookText"/>
        <w:rPr/>
      </w:pPr>
      <w:r>
        <w:rPr>
          <w:rFonts w:eastAsia="Times New Roman" w:cs="Times New Roman" w:ascii="Times New Roman" w:hAnsi="Times New Roman"/>
          <w:color w:val="111111"/>
          <w:sz w:val="28"/>
          <w:szCs w:val="28"/>
          <w:lang w:val="en-US" w:bidi="en-US"/>
        </w:rPr>
        <w:t>12019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2"/>
      </w:r>
      <w:r>
        <w:rPr>
          <w:rFonts w:ascii="Amiri" w:hAnsi="Amiri" w:eastAsia="Amiri" w:cs="Amiri"/>
          <w:color w:val="111111"/>
          <w:sz w:val="28"/>
          <w:sz w:val="28"/>
          <w:szCs w:val="28"/>
          <w:rtl w:val="true"/>
          <w:lang w:bidi="ar-SA"/>
        </w:rPr>
        <w:t>مُحَمَّدُ بْنُ یَعْقُوبَ عَنْ عِدَّةٍ مِنْ أَصْحَابِنَا عَنْ أَحْمَدَ بْنِ مُحَمَّدٍ عَنِ الْحَسَنِ بْنِ عَلِیِّ بْنِ یَقْطِینٍ عَنْ أَخِیهِ الْحُسَیْنِ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عَمَّنْ یَلِی صَدَقَةَ الْعُشْرِ عَلَی مَنْ لَا بَأْسَ بِهِ فَقَالَ إِنْ کَانَ ثِقَةً فَمُرْهُ </w:t>
      </w:r>
      <w:r>
        <w:rPr>
          <w:rStyle w:val="FootnoteAnchor"/>
          <w:rtl w:val="true"/>
        </w:rPr>
        <w:footnoteReference w:id="1773"/>
      </w:r>
      <w:r>
        <w:rPr>
          <w:rFonts w:ascii="Amiri" w:hAnsi="Amiri" w:eastAsia="Amiri" w:cs="Amiri"/>
          <w:color w:val="111111"/>
          <w:sz w:val="28"/>
          <w:sz w:val="28"/>
          <w:szCs w:val="28"/>
          <w:rtl w:val="true"/>
          <w:lang w:bidi="ar-SA"/>
        </w:rPr>
        <w:t>یَضَعُهَا فِی مَوَاضِعِهَا وَ إِنْ لَمْ یَکُنْ ثِقَةً فَخُذْهَا مِنْهُ وَ ضَعْهَا فِی مَوَاضِعِهَا</w:t>
      </w:r>
      <w:r>
        <w:rPr>
          <w:rFonts w:eastAsia="Amiri" w:cs="Amiri" w:ascii="Amiri" w:hAnsi="Amiri"/>
          <w:color w:val="111111"/>
          <w:sz w:val="28"/>
          <w:szCs w:val="28"/>
          <w:rtl w:val="true"/>
          <w:lang w:bidi="ar-SA"/>
        </w:rPr>
        <w:t>.</w:t>
      </w:r>
    </w:p>
    <w:p>
      <w:pPr>
        <w:pStyle w:val="Heading5"/>
        <w:numPr>
          <w:ilvl w:val="4"/>
          <w:numId w:val="1"/>
        </w:numPr>
        <w:rPr/>
      </w:pPr>
      <w:bookmarkStart w:id="2009" w:name="__RefHeading___Toc4278207_417432637"/>
      <w:bookmarkStart w:id="2010" w:name="_Toc872"/>
      <w:bookmarkEnd w:id="2009"/>
      <w:r>
        <w:rPr>
          <w:rtl w:val="true"/>
        </w:rPr>
        <w:t>[</w:t>
      </w:r>
      <w:r>
        <w:rPr>
          <w:rtl w:val="true"/>
        </w:rPr>
        <w:t>رقم الحدیث الکلی</w:t>
      </w:r>
      <w:r>
        <w:rPr>
          <w:rtl w:val="true"/>
        </w:rPr>
        <w:t xml:space="preserve">: </w:t>
      </w:r>
      <w:r>
        <w:rPr/>
        <w:t>12020</w:t>
      </w:r>
      <w:r>
        <w:rPr>
          <w:rtl w:val="true"/>
        </w:rPr>
        <w:t xml:space="preserve"> - </w:t>
      </w:r>
      <w:r>
        <w:rPr>
          <w:rtl w:val="true"/>
        </w:rPr>
        <w:t>رقم الحدیث الباب</w:t>
      </w:r>
      <w:r>
        <w:rPr>
          <w:rtl w:val="true"/>
        </w:rPr>
        <w:t xml:space="preserve">: </w:t>
      </w:r>
      <w:r>
        <w:rPr/>
        <w:t>2</w:t>
      </w:r>
      <w:r>
        <w:rPr>
          <w:rtl w:val="true"/>
        </w:rPr>
        <w:t>]</w:t>
      </w:r>
      <w:bookmarkEnd w:id="2010"/>
    </w:p>
    <w:p>
      <w:pPr>
        <w:pStyle w:val="BookText"/>
        <w:rPr/>
      </w:pPr>
      <w:r>
        <w:rPr>
          <w:rFonts w:eastAsia="Times New Roman" w:cs="Times New Roman" w:ascii="Times New Roman" w:hAnsi="Times New Roman"/>
          <w:color w:val="111111"/>
          <w:sz w:val="28"/>
          <w:szCs w:val="28"/>
          <w:lang w:val="en-US" w:bidi="en-US"/>
        </w:rPr>
        <w:t>12020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4"/>
      </w:r>
      <w:r>
        <w:rPr>
          <w:rFonts w:ascii="Amiri" w:hAnsi="Amiri" w:eastAsia="Amiri" w:cs="Amiri"/>
          <w:color w:val="111111"/>
          <w:sz w:val="28"/>
          <w:sz w:val="28"/>
          <w:szCs w:val="28"/>
          <w:rtl w:val="true"/>
          <w:lang w:bidi="ar-SA"/>
        </w:rPr>
        <w:t xml:space="preserve">وَ عَنْ مُحَمَّدِ بْنِ إِسْمَاعِیلَ عَنِ الْفَضْلِ بْنِ شَاذَانَ عَنِ ابْنِ أَبِی عُمَیْرٍ عَنْ جَمِیلِ بْنِ دَرَّاجٍ عَنْ أَبِی عَبْدِ اللَّهِ ع فِی الرَّجُلِ یُعْطَی </w:t>
      </w:r>
      <w:r>
        <w:rPr>
          <w:rStyle w:val="FootnoteAnchor"/>
          <w:rtl w:val="true"/>
        </w:rPr>
        <w:footnoteReference w:id="1775"/>
      </w:r>
      <w:r>
        <w:rPr>
          <w:rFonts w:ascii="Amiri" w:hAnsi="Amiri" w:eastAsia="Amiri" w:cs="Amiri"/>
          <w:color w:val="111111"/>
          <w:sz w:val="28"/>
          <w:sz w:val="28"/>
          <w:szCs w:val="28"/>
          <w:rtl w:val="true"/>
          <w:lang w:bidi="ar-SA"/>
        </w:rPr>
        <w:t xml:space="preserve">الدَّرَاهِمَ یَقْسِمُهَا قَالَ یَجْرِی لَهُ </w:t>
      </w:r>
      <w:r>
        <w:rPr>
          <w:rStyle w:val="FootnoteAnchor"/>
          <w:rtl w:val="true"/>
        </w:rPr>
        <w:footnoteReference w:id="1776"/>
      </w:r>
      <w:r>
        <w:rPr>
          <w:rFonts w:ascii="Amiri" w:hAnsi="Amiri" w:eastAsia="Amiri" w:cs="Amiri"/>
          <w:color w:val="111111"/>
          <w:sz w:val="28"/>
          <w:sz w:val="28"/>
          <w:szCs w:val="28"/>
          <w:rtl w:val="true"/>
          <w:lang w:bidi="ar-SA"/>
        </w:rPr>
        <w:t xml:space="preserve">مِثْلُ </w:t>
      </w:r>
      <w:r>
        <w:rPr>
          <w:rStyle w:val="FootnoteAnchor"/>
          <w:rtl w:val="true"/>
        </w:rPr>
        <w:footnoteReference w:id="1777"/>
      </w:r>
      <w:r>
        <w:rPr>
          <w:rFonts w:ascii="Amiri" w:hAnsi="Amiri" w:eastAsia="Amiri" w:cs="Amiri"/>
          <w:color w:val="111111"/>
          <w:sz w:val="28"/>
          <w:sz w:val="28"/>
          <w:szCs w:val="28"/>
          <w:rtl w:val="true"/>
          <w:lang w:bidi="ar-SA"/>
        </w:rPr>
        <w:t>مَا یَجْرِی لِلْمُعْطِی وَ لَا یُنْقَصُ الْمُعْطِی مِنْ أَجْرِهِ شَیْئاً</w:t>
      </w:r>
      <w:r>
        <w:rPr>
          <w:rFonts w:eastAsia="Amiri" w:cs="Amiri" w:ascii="Amiri" w:hAnsi="Amiri"/>
          <w:color w:val="111111"/>
          <w:sz w:val="28"/>
          <w:szCs w:val="28"/>
          <w:rtl w:val="true"/>
          <w:lang w:bidi="ar-SA"/>
        </w:rPr>
        <w:t>.</w:t>
      </w:r>
    </w:p>
    <w:p>
      <w:pPr>
        <w:pStyle w:val="Heading5"/>
        <w:numPr>
          <w:ilvl w:val="4"/>
          <w:numId w:val="1"/>
        </w:numPr>
        <w:rPr/>
      </w:pPr>
      <w:bookmarkStart w:id="2011" w:name="__RefHeading___Toc4278209_417432637"/>
      <w:bookmarkStart w:id="2012" w:name="_Toc873"/>
      <w:bookmarkEnd w:id="2011"/>
      <w:r>
        <w:rPr>
          <w:rtl w:val="true"/>
        </w:rPr>
        <w:t>[</w:t>
      </w:r>
      <w:r>
        <w:rPr>
          <w:rtl w:val="true"/>
        </w:rPr>
        <w:t>رقم الحدیث الکلی</w:t>
      </w:r>
      <w:r>
        <w:rPr>
          <w:rtl w:val="true"/>
        </w:rPr>
        <w:t xml:space="preserve">: </w:t>
      </w:r>
      <w:r>
        <w:rPr/>
        <w:t>12021</w:t>
      </w:r>
      <w:r>
        <w:rPr>
          <w:rtl w:val="true"/>
        </w:rPr>
        <w:t xml:space="preserve"> - </w:t>
      </w:r>
      <w:r>
        <w:rPr>
          <w:rtl w:val="true"/>
        </w:rPr>
        <w:t>رقم الحدیث الباب</w:t>
      </w:r>
      <w:r>
        <w:rPr>
          <w:rtl w:val="true"/>
        </w:rPr>
        <w:t xml:space="preserve">: </w:t>
      </w:r>
      <w:r>
        <w:rPr/>
        <w:t>3</w:t>
      </w:r>
      <w:r>
        <w:rPr>
          <w:rtl w:val="true"/>
        </w:rPr>
        <w:t>]</w:t>
      </w:r>
      <w:bookmarkEnd w:id="2012"/>
    </w:p>
    <w:p>
      <w:pPr>
        <w:pStyle w:val="BookText"/>
        <w:rPr/>
      </w:pPr>
      <w:r>
        <w:rPr>
          <w:rFonts w:eastAsia="Times New Roman" w:cs="Times New Roman" w:ascii="Times New Roman" w:hAnsi="Times New Roman"/>
          <w:color w:val="111111"/>
          <w:sz w:val="28"/>
          <w:szCs w:val="28"/>
          <w:lang w:val="en-US" w:bidi="en-US"/>
        </w:rPr>
        <w:t>12021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8"/>
      </w:r>
      <w:r>
        <w:rPr>
          <w:rFonts w:ascii="Amiri" w:hAnsi="Amiri" w:eastAsia="Amiri" w:cs="Amiri"/>
          <w:color w:val="111111"/>
          <w:sz w:val="28"/>
          <w:sz w:val="28"/>
          <w:szCs w:val="28"/>
          <w:rtl w:val="true"/>
          <w:lang w:bidi="ar-SA"/>
        </w:rPr>
        <w:t>وَ رَوَاهُ الصَّدُوقُ مُرْسَلًا وَ زَادَ وَ لَوْ أَنَّ الْمَعْرُوفَ جَرَی عَلَی سَبْعِینَ یَداً لَأُجِرُوا کُلُّهُمْ مِنْ غَیْرِ أَنْ یَنْقُصَ مِنْ أَجْرِ صَاحِبِهِ شَیْ‌ءٌ</w:t>
      </w:r>
      <w:r>
        <w:rPr>
          <w:rFonts w:eastAsia="Amiri" w:cs="Amiri" w:ascii="Amiri" w:hAnsi="Amiri"/>
          <w:color w:val="111111"/>
          <w:sz w:val="28"/>
          <w:szCs w:val="28"/>
          <w:rtl w:val="true"/>
          <w:lang w:bidi="ar-SA"/>
        </w:rPr>
        <w:t>.</w:t>
      </w:r>
    </w:p>
    <w:p>
      <w:pPr>
        <w:pStyle w:val="Heading5"/>
        <w:numPr>
          <w:ilvl w:val="4"/>
          <w:numId w:val="1"/>
        </w:numPr>
        <w:rPr/>
      </w:pPr>
      <w:bookmarkStart w:id="2013" w:name="__RefHeading___Toc4278211_417432637"/>
      <w:bookmarkStart w:id="2014" w:name="_Toc874"/>
      <w:bookmarkEnd w:id="2013"/>
      <w:r>
        <w:rPr>
          <w:rtl w:val="true"/>
        </w:rPr>
        <w:t>[</w:t>
      </w:r>
      <w:r>
        <w:rPr>
          <w:rtl w:val="true"/>
        </w:rPr>
        <w:t>رقم الحدیث الکلی</w:t>
      </w:r>
      <w:r>
        <w:rPr>
          <w:rtl w:val="true"/>
        </w:rPr>
        <w:t xml:space="preserve">: </w:t>
      </w:r>
      <w:r>
        <w:rPr/>
        <w:t>12022</w:t>
      </w:r>
      <w:r>
        <w:rPr>
          <w:rtl w:val="true"/>
        </w:rPr>
        <w:t xml:space="preserve"> - </w:t>
      </w:r>
      <w:r>
        <w:rPr>
          <w:rtl w:val="true"/>
        </w:rPr>
        <w:t>رقم الحدیث الباب</w:t>
      </w:r>
      <w:r>
        <w:rPr>
          <w:rtl w:val="true"/>
        </w:rPr>
        <w:t xml:space="preserve">: </w:t>
      </w:r>
      <w:r>
        <w:rPr/>
        <w:t>4</w:t>
      </w:r>
      <w:r>
        <w:rPr>
          <w:rtl w:val="true"/>
        </w:rPr>
        <w:t>]</w:t>
      </w:r>
      <w:bookmarkEnd w:id="201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12022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9"/>
      </w:r>
      <w:r>
        <w:rPr>
          <w:rFonts w:ascii="Amiri" w:hAnsi="Amiri" w:eastAsia="Amiri" w:cs="Amiri"/>
          <w:color w:val="111111"/>
          <w:sz w:val="28"/>
          <w:sz w:val="28"/>
          <w:szCs w:val="28"/>
          <w:rtl w:val="true"/>
          <w:lang w:bidi="ar-SA"/>
        </w:rPr>
        <w:t xml:space="preserve">وَ عَنْ عِدَّةٍ مِنْ أَصْحَابِنَا عَنْ سَهْلِ بْنِ زِیَادٍ عَنِ الْحَسَنِ بْنِ </w:t>
      </w:r>
      <w:bookmarkStart w:id="2015" w:name="pg12162_107211"/>
    </w:p>
    <w:p>
      <w:pPr>
        <w:pStyle w:val="BookText"/>
        <w:rPr/>
      </w:pPr>
      <w:bookmarkEnd w:id="2015"/>
      <w:r>
        <w:rPr>
          <w:rFonts w:ascii="Amiri" w:hAnsi="Amiri" w:eastAsia="Amiri" w:cs="Amiri"/>
          <w:color w:val="111111"/>
          <w:sz w:val="28"/>
          <w:sz w:val="28"/>
          <w:szCs w:val="28"/>
          <w:rtl w:val="true"/>
          <w:lang w:bidi="ar-SA"/>
        </w:rPr>
        <w:t xml:space="preserve">مَحْبُوبٍ عَنْ صَالِحِ بْنِ رَزِینٍ </w:t>
      </w:r>
      <w:r>
        <w:rPr>
          <w:rStyle w:val="FootnoteAnchor"/>
          <w:rtl w:val="true"/>
        </w:rPr>
        <w:footnoteReference w:id="1780"/>
      </w:r>
      <w:r>
        <w:rPr>
          <w:rFonts w:ascii="Amiri" w:hAnsi="Amiri" w:eastAsia="Amiri" w:cs="Amiri"/>
          <w:color w:val="111111"/>
          <w:sz w:val="28"/>
          <w:sz w:val="28"/>
          <w:szCs w:val="28"/>
          <w:rtl w:val="true"/>
          <w:lang w:bidi="ar-SA"/>
        </w:rPr>
        <w:t>عَنْ شِهَابِ بْنِ عَبْدِ رَبِّهِ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إِذَا وَجَبَتْ زَکَاتِی أَخْرَجْتُهَا فَأَدْفَعُ مِنْهَا إِلَی مَنْ أَثِقُ بِهِ یَقْسِمُهَا قَالَ نَعَمْ لَا بَأْسَ بِذَلِکَ أَمَا إِنَّهُ أَحَدُ الْمُعْطِینَ</w:t>
      </w:r>
      <w:r>
        <w:rPr>
          <w:rFonts w:eastAsia="Amiri" w:cs="Amiri" w:ascii="Amiri" w:hAnsi="Amiri"/>
          <w:color w:val="111111"/>
          <w:sz w:val="28"/>
          <w:szCs w:val="28"/>
          <w:rtl w:val="true"/>
          <w:lang w:bidi="ar-SA"/>
        </w:rPr>
        <w:t>.</w:t>
      </w:r>
    </w:p>
    <w:p>
      <w:pPr>
        <w:pStyle w:val="Heading5"/>
        <w:numPr>
          <w:ilvl w:val="4"/>
          <w:numId w:val="1"/>
        </w:numPr>
        <w:rPr/>
      </w:pPr>
      <w:bookmarkStart w:id="2016" w:name="__RefHeading___Toc4278213_417432637"/>
      <w:bookmarkStart w:id="2017" w:name="_Toc875"/>
      <w:bookmarkEnd w:id="2016"/>
      <w:r>
        <w:rPr>
          <w:rtl w:val="true"/>
        </w:rPr>
        <w:t>[</w:t>
      </w:r>
      <w:r>
        <w:rPr>
          <w:rtl w:val="true"/>
        </w:rPr>
        <w:t>رقم الحدیث الکلی</w:t>
      </w:r>
      <w:r>
        <w:rPr>
          <w:rtl w:val="true"/>
        </w:rPr>
        <w:t xml:space="preserve">: </w:t>
      </w:r>
      <w:r>
        <w:rPr/>
        <w:t>12023</w:t>
      </w:r>
      <w:r>
        <w:rPr>
          <w:rtl w:val="true"/>
        </w:rPr>
        <w:t xml:space="preserve"> - </w:t>
      </w:r>
      <w:r>
        <w:rPr>
          <w:rtl w:val="true"/>
        </w:rPr>
        <w:t>رقم الحدیث الباب</w:t>
      </w:r>
      <w:r>
        <w:rPr>
          <w:rtl w:val="true"/>
        </w:rPr>
        <w:t xml:space="preserve">: </w:t>
      </w:r>
      <w:r>
        <w:rPr/>
        <w:t>5</w:t>
      </w:r>
      <w:r>
        <w:rPr>
          <w:rtl w:val="true"/>
        </w:rPr>
        <w:t>]</w:t>
      </w:r>
      <w:bookmarkEnd w:id="2017"/>
    </w:p>
    <w:p>
      <w:pPr>
        <w:pStyle w:val="BookText"/>
        <w:rPr/>
      </w:pPr>
      <w:r>
        <w:rPr>
          <w:rFonts w:eastAsia="Times New Roman" w:cs="Times New Roman" w:ascii="Times New Roman" w:hAnsi="Times New Roman"/>
          <w:color w:val="111111"/>
          <w:sz w:val="28"/>
          <w:szCs w:val="28"/>
          <w:lang w:val="en-US" w:bidi="en-US"/>
        </w:rPr>
        <w:t>12023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1"/>
      </w:r>
      <w:r>
        <w:rPr>
          <w:rFonts w:ascii="Amiri" w:hAnsi="Amiri" w:eastAsia="Amiri" w:cs="Amiri"/>
          <w:color w:val="111111"/>
          <w:sz w:val="28"/>
          <w:sz w:val="28"/>
          <w:szCs w:val="28"/>
          <w:rtl w:val="true"/>
          <w:lang w:bidi="ar-SA"/>
        </w:rPr>
        <w:t>مُحَمَّدُ بْنُ عَلِیِّ بْنِ الْحُسَیْنِ بِإِسْنَادِهِ عَنْ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یَحِلُّ لِلرَّجُلِ أَنْ یَأْخُذَ الزَّکَاةَ وَ هُوَ لَا یَحْتَاجُ إِلَیْهَا فَیَتَصَدَّقَ بِهَا قَالَ نَعَمْ وَ قَالَ فِی الْفِطْرَةِ مِثْلَ ذَلِکَ</w:t>
      </w:r>
      <w:r>
        <w:rPr>
          <w:rFonts w:eastAsia="Amiri" w:cs="Amiri" w:ascii="Amiri" w:hAnsi="Amiri"/>
          <w:color w:val="111111"/>
          <w:sz w:val="28"/>
          <w:szCs w:val="28"/>
          <w:rtl w:val="true"/>
          <w:lang w:bidi="ar-SA"/>
        </w:rPr>
        <w:t>.</w:t>
      </w:r>
    </w:p>
    <w:p>
      <w:pPr>
        <w:pStyle w:val="Heading5"/>
        <w:numPr>
          <w:ilvl w:val="4"/>
          <w:numId w:val="1"/>
        </w:numPr>
        <w:rPr/>
      </w:pPr>
      <w:bookmarkStart w:id="2018" w:name="__RefHeading___Toc4278215_417432637"/>
      <w:bookmarkStart w:id="2019" w:name="_Toc876"/>
      <w:bookmarkEnd w:id="2018"/>
      <w:r>
        <w:rPr>
          <w:rtl w:val="true"/>
        </w:rPr>
        <w:t>[</w:t>
      </w:r>
      <w:r>
        <w:rPr>
          <w:rtl w:val="true"/>
        </w:rPr>
        <w:t>رقم الحدیث الکلی</w:t>
      </w:r>
      <w:r>
        <w:rPr>
          <w:rtl w:val="true"/>
        </w:rPr>
        <w:t xml:space="preserve">: </w:t>
      </w:r>
      <w:r>
        <w:rPr/>
        <w:t>12024</w:t>
      </w:r>
      <w:r>
        <w:rPr>
          <w:rtl w:val="true"/>
        </w:rPr>
        <w:t xml:space="preserve"> - </w:t>
      </w:r>
      <w:r>
        <w:rPr>
          <w:rtl w:val="true"/>
        </w:rPr>
        <w:t>رقم الحدیث الباب</w:t>
      </w:r>
      <w:r>
        <w:rPr>
          <w:rtl w:val="true"/>
        </w:rPr>
        <w:t xml:space="preserve">: </w:t>
      </w:r>
      <w:r>
        <w:rPr/>
        <w:t>6</w:t>
      </w:r>
      <w:r>
        <w:rPr>
          <w:rtl w:val="true"/>
        </w:rPr>
        <w:t>]</w:t>
      </w:r>
      <w:bookmarkEnd w:id="2019"/>
    </w:p>
    <w:p>
      <w:pPr>
        <w:pStyle w:val="BookText"/>
        <w:rPr/>
      </w:pPr>
      <w:r>
        <w:rPr>
          <w:rFonts w:eastAsia="Times New Roman" w:cs="Times New Roman" w:ascii="Times New Roman" w:hAnsi="Times New Roman"/>
          <w:color w:val="111111"/>
          <w:sz w:val="28"/>
          <w:szCs w:val="28"/>
          <w:lang w:val="en-US" w:bidi="en-US"/>
        </w:rPr>
        <w:t>12024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2"/>
      </w:r>
      <w:r>
        <w:rPr>
          <w:rFonts w:ascii="Amiri" w:hAnsi="Amiri" w:eastAsia="Amiri" w:cs="Amiri"/>
          <w:color w:val="111111"/>
          <w:sz w:val="28"/>
          <w:sz w:val="28"/>
          <w:szCs w:val="28"/>
          <w:rtl w:val="true"/>
          <w:lang w:bidi="ar-SA"/>
        </w:rPr>
        <w:t>مُحَمَّدُ بْنُ الْحَسَنِ بِإِسْنَادِهِ عَنْ سَعْدِ بْنِ عَبْدِ اللَّهِ عَنْ أَبِی جَعْفَرٍ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إِلَی الرِّضَا ع بِدَنَانِیرَ مِنْ قِبَلِ بَعْضِ أَهْلِی وَ کَتَبْتُ إِلَیْهِ أُخْبِرُهُ </w:t>
      </w:r>
      <w:r>
        <w:rPr>
          <w:rStyle w:val="FootnoteAnchor"/>
          <w:rtl w:val="true"/>
        </w:rPr>
        <w:footnoteReference w:id="1783"/>
      </w:r>
      <w:r>
        <w:rPr>
          <w:rFonts w:ascii="Amiri" w:hAnsi="Amiri" w:eastAsia="Amiri" w:cs="Amiri"/>
          <w:color w:val="111111"/>
          <w:sz w:val="28"/>
          <w:sz w:val="28"/>
          <w:szCs w:val="28"/>
          <w:rtl w:val="true"/>
          <w:lang w:bidi="ar-SA"/>
        </w:rPr>
        <w:t xml:space="preserve">أَنَّ فِیهَا زَکَاةً خَمْسَةً وَ سَبْعِینَ وَ الْبَاقِیَ صِلَةٌ فَکَتَبَ بِخَطِّهِ </w:t>
      </w:r>
      <w:r>
        <w:rPr>
          <w:rStyle w:val="FootnoteAnchor"/>
          <w:rtl w:val="true"/>
        </w:rPr>
        <w:footnoteReference w:id="1784"/>
      </w:r>
      <w:r>
        <w:rPr>
          <w:rFonts w:ascii="Amiri" w:hAnsi="Amiri" w:eastAsia="Amiri" w:cs="Amiri"/>
          <w:color w:val="111111"/>
          <w:sz w:val="28"/>
          <w:sz w:val="28"/>
          <w:szCs w:val="28"/>
          <w:rtl w:val="true"/>
          <w:lang w:bidi="ar-SA"/>
        </w:rPr>
        <w:t xml:space="preserve">قَبَضْتُ وَ بَعَثْتُ إِلَیْهِ بِدَنَانِیرَ لِی وَ لِغَیْرِی وَ کَتَبْتُ إِلَیْهِ أَنَّهَا مِنْ فِطْرَةِ الْعِیَالِ فَکَتَبَ بِخَطِّهِ </w:t>
      </w:r>
      <w:r>
        <w:rPr>
          <w:rStyle w:val="FootnoteAnchor"/>
          <w:rtl w:val="true"/>
        </w:rPr>
        <w:footnoteReference w:id="1785"/>
      </w:r>
      <w:r>
        <w:rPr>
          <w:rFonts w:ascii="Amiri" w:hAnsi="Amiri" w:eastAsia="Amiri" w:cs="Amiri"/>
          <w:color w:val="111111"/>
          <w:sz w:val="28"/>
          <w:sz w:val="28"/>
          <w:szCs w:val="28"/>
          <w:rtl w:val="true"/>
          <w:lang w:bidi="ar-SA"/>
        </w:rPr>
        <w:t>قَبَضْتُ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إِسْمَاعِیلَ بْنِ بَزِیعٍ </w:t>
      </w:r>
      <w:r>
        <w:rPr>
          <w:rStyle w:val="FootnoteAnchor"/>
          <w:rtl w:val="true"/>
        </w:rPr>
        <w:footnoteReference w:id="1786"/>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الصَّدَقَةِ وَ غَیْرِهَا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 xml:space="preserve">. </w:t>
      </w:r>
      <w:bookmarkStart w:id="2020" w:name="pg12162_107212"/>
    </w:p>
    <w:p>
      <w:pPr>
        <w:pStyle w:val="Heading4"/>
        <w:numPr>
          <w:ilvl w:val="3"/>
          <w:numId w:val="1"/>
        </w:numPr>
        <w:rPr/>
      </w:pPr>
      <w:bookmarkStart w:id="2021" w:name="__RefHeading___Toc4278217_417432637"/>
      <w:bookmarkStart w:id="2022" w:name="_Toc877"/>
      <w:bookmarkEnd w:id="2020"/>
      <w:bookmarkEnd w:id="2021"/>
      <w:r>
        <w:rPr/>
        <w:t>36</w:t>
      </w:r>
      <w:r>
        <w:rPr>
          <w:rtl w:val="true"/>
        </w:rPr>
        <w:t xml:space="preserve">- </w:t>
      </w:r>
      <w:r>
        <w:rPr>
          <w:rtl w:val="true"/>
        </w:rPr>
        <w:t>بَابُ جَوَازِ تَوَلِّی الْمَالِکِ لِإِخْرَاجِ الزَّکَاةِ</w:t>
      </w:r>
      <w:bookmarkEnd w:id="2022"/>
    </w:p>
    <w:p>
      <w:pPr>
        <w:pStyle w:val="Heading5"/>
        <w:numPr>
          <w:ilvl w:val="4"/>
          <w:numId w:val="1"/>
        </w:numPr>
        <w:rPr/>
      </w:pPr>
      <w:bookmarkStart w:id="2023" w:name="__RefHeading___Toc4278219_417432637"/>
      <w:bookmarkStart w:id="2024" w:name="_Toc878"/>
      <w:bookmarkEnd w:id="2023"/>
      <w:r>
        <w:rPr>
          <w:rtl w:val="true"/>
        </w:rPr>
        <w:t>اشارة</w:t>
      </w:r>
      <w:bookmarkEnd w:id="2024"/>
    </w:p>
    <w:p>
      <w:pPr>
        <w:pStyle w:val="BookText"/>
        <w:rPr/>
      </w:pPr>
      <w:r>
        <w:rPr>
          <w:rStyle w:val="FootnoteAnchor"/>
        </w:rPr>
        <w:footnoteReference w:id="1788"/>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تَوَلِّی الْمَالِکِ لِإِخْرَاجِ الزَّکَاةِ</w:t>
      </w:r>
    </w:p>
    <w:p>
      <w:pPr>
        <w:pStyle w:val="Heading5"/>
        <w:numPr>
          <w:ilvl w:val="4"/>
          <w:numId w:val="1"/>
        </w:numPr>
        <w:rPr/>
      </w:pPr>
      <w:bookmarkStart w:id="2025" w:name="__RefHeading___Toc4278221_417432637"/>
      <w:bookmarkStart w:id="2026" w:name="_Toc879"/>
      <w:bookmarkEnd w:id="2025"/>
      <w:r>
        <w:rPr>
          <w:rtl w:val="true"/>
        </w:rPr>
        <w:t>[</w:t>
      </w:r>
      <w:r>
        <w:rPr>
          <w:rtl w:val="true"/>
        </w:rPr>
        <w:t>رقم الحدیث الکلی</w:t>
      </w:r>
      <w:r>
        <w:rPr>
          <w:rtl w:val="true"/>
        </w:rPr>
        <w:t xml:space="preserve">: </w:t>
      </w:r>
      <w:r>
        <w:rPr/>
        <w:t>12025</w:t>
      </w:r>
      <w:r>
        <w:rPr>
          <w:rtl w:val="true"/>
        </w:rPr>
        <w:t xml:space="preserve"> - </w:t>
      </w:r>
      <w:r>
        <w:rPr>
          <w:rtl w:val="true"/>
        </w:rPr>
        <w:t>رقم الحدیث الباب</w:t>
      </w:r>
      <w:r>
        <w:rPr>
          <w:rtl w:val="true"/>
        </w:rPr>
        <w:t xml:space="preserve">: </w:t>
      </w:r>
      <w:r>
        <w:rPr/>
        <w:t>1</w:t>
      </w:r>
      <w:r>
        <w:rPr>
          <w:rtl w:val="true"/>
        </w:rPr>
        <w:t>]</w:t>
      </w:r>
      <w:bookmarkEnd w:id="2026"/>
    </w:p>
    <w:p>
      <w:pPr>
        <w:pStyle w:val="BookText"/>
        <w:rPr/>
      </w:pPr>
      <w:r>
        <w:rPr>
          <w:rFonts w:eastAsia="Times New Roman" w:cs="Times New Roman" w:ascii="Times New Roman" w:hAnsi="Times New Roman"/>
          <w:color w:val="111111"/>
          <w:sz w:val="28"/>
          <w:szCs w:val="28"/>
          <w:lang w:val="en-US" w:bidi="en-US"/>
        </w:rPr>
        <w:t>12025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9"/>
      </w:r>
      <w:r>
        <w:rPr>
          <w:rFonts w:ascii="Amiri" w:hAnsi="Amiri" w:eastAsia="Amiri" w:cs="Amiri"/>
          <w:color w:val="111111"/>
          <w:sz w:val="28"/>
          <w:sz w:val="28"/>
          <w:szCs w:val="28"/>
          <w:rtl w:val="true"/>
          <w:lang w:bidi="ar-SA"/>
        </w:rPr>
        <w:t>مُحَمَّدُ بْنُ عَلِیِّ بْنِ الْحُسَیْنِ فِی الْعِلَلِ عَنْ أَبِیهِ عَنْ سَعْدِ بْنِ عَبْدِ اللَّهِ عَنِ الْحَسَنِ بْنِ عَلِیٍّ الْکُوفِیِّ عَنْ عَبْدِ اللَّهِ بْنِ الْمُغِیرَةِ عَنْ سُفْیَانَ بْنِ عَبْدِ الْمُؤْمِنِ الْأَنْصَارِیِّ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رَجُلٌ إِلَی أَبِی جَعْفَرٍ ع وَ أَنَا حَاضِرٌ فَقَالَ رَحِمَکَ اللَّهُ اقْبِضْ مِنِّی هَذِهِ الْخَمْسَمِائَةِ دِرْهَمٍ فَضَعْهَا فِی مَوَاضِعِهَا فَإِنَّهَا زَکَاةُ مَالِی فَقَالَ أَبُو جَعْفَرٍ ع بَلْ خُذْهَا أَنْتَ فَضَعْهَا فِی جِیرَانِکَ وَ الْأَیْتَامِ وَ الْمَسَاکِینِ وَ فِی إِخْوَانِکَ مِنَ الْمُسْلِمِینَ إِنَّمَا یَکُونُ هَذَا إِذَا قَامَ 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یَقْسِمُ بِالسَّوِیَّةِ وَ یَعْدِلُ فِی خَلْقِ الرَّحْمَنِ الْبَرِّ مِنْهُمْ وَ الْفَاجِرِ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9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7" w:name="__RefHeading___Toc4278223_417432637"/>
      <w:bookmarkStart w:id="2028" w:name="_Toc880"/>
      <w:bookmarkEnd w:id="2027"/>
      <w:r>
        <w:rPr/>
        <w:t>37</w:t>
      </w:r>
      <w:r>
        <w:rPr>
          <w:rtl w:val="true"/>
        </w:rPr>
        <w:t xml:space="preserve">- </w:t>
      </w:r>
      <w:r>
        <w:rPr>
          <w:rtl w:val="true"/>
        </w:rPr>
        <w:t>بَابُ جَوَازِ نَقْلِ الزَّکَاةِ أَوْ بَعْضِهَا مِنْ بَلَدٍ إِلَی آخَرَ مَعَ الْأَمْنِ وَ وُجُوبِهِ مَعَ عَدَمِ الْمُسْتَحِقِّ هُنَاکَ‌</w:t>
      </w:r>
      <w:bookmarkEnd w:id="2028"/>
    </w:p>
    <w:p>
      <w:pPr>
        <w:pStyle w:val="Heading5"/>
        <w:numPr>
          <w:ilvl w:val="4"/>
          <w:numId w:val="1"/>
        </w:numPr>
        <w:rPr/>
      </w:pPr>
      <w:bookmarkStart w:id="2029" w:name="__RefHeading___Toc4278225_417432637"/>
      <w:bookmarkStart w:id="2030" w:name="_Toc881"/>
      <w:bookmarkEnd w:id="2029"/>
      <w:r>
        <w:rPr>
          <w:rtl w:val="true"/>
        </w:rPr>
        <w:t>اشارة</w:t>
      </w:r>
      <w:bookmarkEnd w:id="2030"/>
    </w:p>
    <w:p>
      <w:pPr>
        <w:pStyle w:val="BookText"/>
        <w:rPr/>
      </w:pPr>
      <w:r>
        <w:rPr>
          <w:rStyle w:val="FootnoteAnchor"/>
        </w:rPr>
        <w:footnoteReference w:id="1792"/>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نَقْلِ الزَّکَاةِ أَوْ بَعْضِهَا مِنْ بَلَدٍ إِلَی آخَرَ مَعَ الْأَمْنِ وَ وُجُوبِهِ مَعَ عَدَمِ الْمُسْتَحِقِّ هُنَاکَ</w:t>
      </w:r>
    </w:p>
    <w:p>
      <w:pPr>
        <w:pStyle w:val="Heading5"/>
        <w:numPr>
          <w:ilvl w:val="4"/>
          <w:numId w:val="1"/>
        </w:numPr>
        <w:rPr/>
      </w:pPr>
      <w:bookmarkStart w:id="2031" w:name="__RefHeading___Toc4278227_417432637"/>
      <w:bookmarkStart w:id="2032" w:name="_Toc882"/>
      <w:bookmarkEnd w:id="2031"/>
      <w:r>
        <w:rPr>
          <w:rtl w:val="true"/>
        </w:rPr>
        <w:t>[</w:t>
      </w:r>
      <w:r>
        <w:rPr>
          <w:rtl w:val="true"/>
        </w:rPr>
        <w:t>رقم الحدیث الکلی</w:t>
      </w:r>
      <w:r>
        <w:rPr>
          <w:rtl w:val="true"/>
        </w:rPr>
        <w:t xml:space="preserve">: </w:t>
      </w:r>
      <w:r>
        <w:rPr/>
        <w:t>12026</w:t>
      </w:r>
      <w:r>
        <w:rPr>
          <w:rtl w:val="true"/>
        </w:rPr>
        <w:t xml:space="preserve"> - </w:t>
      </w:r>
      <w:r>
        <w:rPr>
          <w:rtl w:val="true"/>
        </w:rPr>
        <w:t>رقم الحدیث الباب</w:t>
      </w:r>
      <w:r>
        <w:rPr>
          <w:rtl w:val="true"/>
        </w:rPr>
        <w:t xml:space="preserve">: </w:t>
      </w:r>
      <w:r>
        <w:rPr/>
        <w:t>1</w:t>
      </w:r>
      <w:r>
        <w:rPr>
          <w:rtl w:val="true"/>
        </w:rPr>
        <w:t>]</w:t>
      </w:r>
      <w:bookmarkEnd w:id="203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12026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3"/>
      </w:r>
      <w:r>
        <w:rPr>
          <w:rFonts w:ascii="Amiri" w:hAnsi="Amiri" w:eastAsia="Amiri" w:cs="Amiri"/>
          <w:color w:val="111111"/>
          <w:sz w:val="28"/>
          <w:sz w:val="28"/>
          <w:szCs w:val="28"/>
          <w:rtl w:val="true"/>
          <w:lang w:bidi="ar-SA"/>
        </w:rPr>
        <w:t xml:space="preserve">مُحَمَّدُ بْنُ عَلِیِّ بْنِ الْحُسَیْنِ بِإِسْنَادِهِ عَنْ هِشَامِ بْنِ الْحَکَمِ عَنْ أَبِی عَبْدِ اللَّهِ ع فِی الرَّجُلِ یُعْطَی الزَّکَاةَ یَقْسِمُهَا أَ لَهُ أَنْ یُخْرِجَ الشَّیْ‌ءَ مِنْهَا مِنَ الْبَلْدَةِ الَّتِی هُوَ بِهَا </w:t>
      </w:r>
      <w:r>
        <w:rPr>
          <w:rStyle w:val="FootnoteAnchor"/>
          <w:rtl w:val="true"/>
        </w:rPr>
        <w:footnoteReference w:id="1794"/>
      </w:r>
      <w:r>
        <w:rPr>
          <w:rFonts w:ascii="Amiri" w:hAnsi="Amiri" w:eastAsia="Amiri" w:cs="Amiri"/>
          <w:color w:val="111111"/>
          <w:sz w:val="28"/>
          <w:sz w:val="28"/>
          <w:szCs w:val="28"/>
          <w:rtl w:val="true"/>
          <w:lang w:bidi="ar-SA"/>
        </w:rPr>
        <w:t>إِلَی غَیْرِهَا فَقَالَ لَا بَأْسَ</w:t>
      </w:r>
      <w:r>
        <w:rPr>
          <w:rFonts w:eastAsia="Amiri" w:cs="Amiri" w:ascii="Amiri" w:hAnsi="Amiri"/>
          <w:color w:val="111111"/>
          <w:sz w:val="28"/>
          <w:szCs w:val="28"/>
          <w:rtl w:val="true"/>
          <w:lang w:bidi="ar-SA"/>
        </w:rPr>
        <w:t xml:space="preserve">. </w:t>
      </w:r>
      <w:bookmarkStart w:id="2033" w:name="pg12162_107213"/>
    </w:p>
    <w:p>
      <w:pPr>
        <w:pStyle w:val="BookText"/>
        <w:rPr/>
      </w:pPr>
      <w:bookmarkEnd w:id="2033"/>
      <w:r>
        <w:rPr>
          <w:rFonts w:ascii="Amiri" w:hAnsi="Amiri" w:eastAsia="Amiri" w:cs="Amiri"/>
          <w:color w:val="111111"/>
          <w:sz w:val="28"/>
          <w:sz w:val="28"/>
          <w:szCs w:val="28"/>
          <w:rtl w:val="true"/>
          <w:lang w:bidi="ar-SA"/>
        </w:rPr>
        <w:t xml:space="preserve">وَ رَوَاهُ الْکُلَیْنِیُّ عَنْ مُحَمَّدِ بْنِ إِسْمَاعِیلَ عَنِ الْفَضْلِ بْنِ شَاذَانَ وَ عَنْ عَلِیِّ بْنِ إِبْرَاهِیمَ عَنْ أَبِیهِ جَمِیعاً عَنِ ابْنِ أَبِی عُمَیْرٍ عَنْ هِشَامِ بْنِ الْحَکَمِ مِثْلَهُ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4" w:name="__RefHeading___Toc4278229_417432637"/>
      <w:bookmarkStart w:id="2035" w:name="_Toc883"/>
      <w:bookmarkEnd w:id="2034"/>
      <w:r>
        <w:rPr>
          <w:rtl w:val="true"/>
        </w:rPr>
        <w:t>[</w:t>
      </w:r>
      <w:r>
        <w:rPr>
          <w:rtl w:val="true"/>
        </w:rPr>
        <w:t>رقم الحدیث الکلی</w:t>
      </w:r>
      <w:r>
        <w:rPr>
          <w:rtl w:val="true"/>
        </w:rPr>
        <w:t xml:space="preserve">: </w:t>
      </w:r>
      <w:r>
        <w:rPr/>
        <w:t>12027</w:t>
      </w:r>
      <w:r>
        <w:rPr>
          <w:rtl w:val="true"/>
        </w:rPr>
        <w:t xml:space="preserve"> - </w:t>
      </w:r>
      <w:r>
        <w:rPr>
          <w:rtl w:val="true"/>
        </w:rPr>
        <w:t>رقم الحدیث الباب</w:t>
      </w:r>
      <w:r>
        <w:rPr>
          <w:rtl w:val="true"/>
        </w:rPr>
        <w:t xml:space="preserve">: </w:t>
      </w:r>
      <w:r>
        <w:rPr/>
        <w:t>2</w:t>
      </w:r>
      <w:r>
        <w:rPr>
          <w:rtl w:val="true"/>
        </w:rPr>
        <w:t>]</w:t>
      </w:r>
      <w:bookmarkEnd w:id="2035"/>
    </w:p>
    <w:p>
      <w:pPr>
        <w:pStyle w:val="BookText"/>
        <w:rPr/>
      </w:pPr>
      <w:r>
        <w:rPr>
          <w:rFonts w:eastAsia="Times New Roman" w:cs="Times New Roman" w:ascii="Times New Roman" w:hAnsi="Times New Roman"/>
          <w:color w:val="111111"/>
          <w:sz w:val="28"/>
          <w:szCs w:val="28"/>
          <w:lang w:val="en-US" w:bidi="en-US"/>
        </w:rPr>
        <w:t>12027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6"/>
      </w:r>
      <w:r>
        <w:rPr>
          <w:rFonts w:ascii="Amiri" w:hAnsi="Amiri" w:eastAsia="Amiri" w:cs="Amiri"/>
          <w:color w:val="111111"/>
          <w:sz w:val="28"/>
          <w:sz w:val="28"/>
          <w:szCs w:val="28"/>
          <w:rtl w:val="true"/>
          <w:lang w:bidi="ar-SA"/>
        </w:rPr>
        <w:t>وَ بِإِسْنَادِهِ عَنْ دُرُسْتَ بْنِ أَبِی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فِی الزَّکَاةِ یَبْعَثُ بِهَا الرَّجُلُ إِلَی بَلَدٍ غَیْرِ بَلَدِهِ قَالَ لَا بَأْسَ </w:t>
      </w:r>
      <w:r>
        <w:rPr>
          <w:rStyle w:val="FootnoteAnchor"/>
          <w:rtl w:val="true"/>
        </w:rPr>
        <w:footnoteReference w:id="1797"/>
      </w:r>
      <w:r>
        <w:rPr>
          <w:rFonts w:ascii="Amiri" w:hAnsi="Amiri" w:eastAsia="Amiri" w:cs="Amiri"/>
          <w:color w:val="111111"/>
          <w:sz w:val="28"/>
          <w:sz w:val="28"/>
          <w:szCs w:val="28"/>
          <w:rtl w:val="true"/>
          <w:lang w:bidi="ar-SA"/>
        </w:rPr>
        <w:t>یَبْعَثُ بِالثُّلُثِ أَوِ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الْکُلَیْنِیُّ عَنْ عَلِیٍّ عَنْ أَبِیهِ عَنِ ابْنِ أَبِی عُمَیْرٍ عَمَّنْ أَخْبَرَهُ عَنْ دُرُسْتَ عَنْ رَجُلٍ عَنْ أَبِی عَبْدِ اللَّهِ ع نَحْوَهُ إِلَی أَنْ قَالَ أَوِ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شَکَّ أَبُو أَحْمَدَ </w:t>
      </w:r>
      <w:r>
        <w:rPr>
          <w:rStyle w:val="FootnoteAnchor"/>
          <w:rtl w:val="true"/>
        </w:rPr>
        <w:footnoteReference w:id="1798"/>
      </w:r>
      <w:r>
        <w:rPr>
          <w:rFonts w:ascii="Amiri" w:hAnsi="Amiri" w:eastAsia="Amiri" w:cs="Amiri"/>
          <w:color w:val="111111"/>
          <w:sz w:val="28"/>
          <w:sz w:val="28"/>
          <w:szCs w:val="28"/>
          <w:rtl w:val="true"/>
          <w:lang w:bidi="ar-SA"/>
        </w:rPr>
        <w:t xml:space="preserve">مُحَمَّدُ بْنُ الْحَسَنِ بِإِسْنَادِهِ عَنِ الْحُسَیْنِ بْنِ سَعِیدٍ عَنْ مُحَمَّدِ بْنِ أَبِی عُمَیْرٍ مِثْلَهُ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6" w:name="__RefHeading___Toc4278231_417432637"/>
      <w:bookmarkStart w:id="2037" w:name="_Toc884"/>
      <w:bookmarkEnd w:id="2036"/>
      <w:r>
        <w:rPr>
          <w:rtl w:val="true"/>
        </w:rPr>
        <w:t>[</w:t>
      </w:r>
      <w:r>
        <w:rPr>
          <w:rtl w:val="true"/>
        </w:rPr>
        <w:t>رقم الحدیث الکلی</w:t>
      </w:r>
      <w:r>
        <w:rPr>
          <w:rtl w:val="true"/>
        </w:rPr>
        <w:t xml:space="preserve">: </w:t>
      </w:r>
      <w:r>
        <w:rPr/>
        <w:t>12028</w:t>
      </w:r>
      <w:r>
        <w:rPr>
          <w:rtl w:val="true"/>
        </w:rPr>
        <w:t xml:space="preserve"> - </w:t>
      </w:r>
      <w:r>
        <w:rPr>
          <w:rtl w:val="true"/>
        </w:rPr>
        <w:t>رقم الحدیث الباب</w:t>
      </w:r>
      <w:r>
        <w:rPr>
          <w:rtl w:val="true"/>
        </w:rPr>
        <w:t xml:space="preserve">: </w:t>
      </w:r>
      <w:r>
        <w:rPr/>
        <w:t>3</w:t>
      </w:r>
      <w:r>
        <w:rPr>
          <w:rtl w:val="true"/>
        </w:rPr>
        <w:t>]</w:t>
      </w:r>
      <w:bookmarkEnd w:id="2037"/>
    </w:p>
    <w:p>
      <w:pPr>
        <w:pStyle w:val="BookText"/>
        <w:rPr/>
      </w:pPr>
      <w:r>
        <w:rPr>
          <w:rFonts w:eastAsia="Times New Roman" w:cs="Times New Roman" w:ascii="Times New Roman" w:hAnsi="Times New Roman"/>
          <w:color w:val="111111"/>
          <w:sz w:val="28"/>
          <w:szCs w:val="28"/>
          <w:lang w:val="en-US" w:bidi="en-US"/>
        </w:rPr>
        <w:t>12028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0"/>
      </w:r>
      <w:r>
        <w:rPr>
          <w:rFonts w:ascii="Amiri" w:hAnsi="Amiri" w:eastAsia="Amiri" w:cs="Amiri"/>
          <w:color w:val="111111"/>
          <w:sz w:val="28"/>
          <w:sz w:val="28"/>
          <w:szCs w:val="28"/>
          <w:rtl w:val="true"/>
          <w:lang w:bidi="ar-SA"/>
        </w:rPr>
        <w:t>وَ عَنْهُ عَنْ إِبْرَاهِیمَ بْنِ إِسْحَاقَ عَنْ عَبْدِ اللَّهِ بْنِ حَمَّادٍ الْأَنْصَارِیِّ عَنْ أَبَانِ بْنِ عُثْمَانَ عَنْ یَعْقُوبَ بْنِ شُعَیْبٍ الْحَدَّادِ عَنِ الْعَبْدِ الصَّالِحِ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مِنَّا یَکُونُ فِی أَرْضٍ مُنْقَطِعَةٍ کَیْفَ یَصْنَعُ بِزَکَاةِ مَالِهِ قَالَ یَضَعُهَا فِی إِخْوَانِهِ وَ أَهْلِ وَلَایَتِهِ فَقُلْتُ فَإِنْ لَمْ یَحْضُرْهُ مِنْهُمْ فِیهَا أَحَدٌ قَالَ یَبْعَثُ بِهَا إِلَیْهِمْ الْحَدِیثَ</w:t>
      </w:r>
      <w:r>
        <w:rPr>
          <w:rFonts w:eastAsia="Amiri" w:cs="Amiri" w:ascii="Amiri" w:hAnsi="Amiri"/>
          <w:color w:val="111111"/>
          <w:sz w:val="28"/>
          <w:szCs w:val="28"/>
          <w:rtl w:val="true"/>
          <w:lang w:bidi="ar-SA"/>
        </w:rPr>
        <w:t>.</w:t>
      </w:r>
    </w:p>
    <w:p>
      <w:pPr>
        <w:pStyle w:val="Heading5"/>
        <w:numPr>
          <w:ilvl w:val="4"/>
          <w:numId w:val="1"/>
        </w:numPr>
        <w:rPr/>
      </w:pPr>
      <w:bookmarkStart w:id="2038" w:name="__RefHeading___Toc4278233_417432637"/>
      <w:bookmarkStart w:id="2039" w:name="_Toc885"/>
      <w:bookmarkEnd w:id="2038"/>
      <w:r>
        <w:rPr>
          <w:rtl w:val="true"/>
        </w:rPr>
        <w:t>[</w:t>
      </w:r>
      <w:r>
        <w:rPr>
          <w:rtl w:val="true"/>
        </w:rPr>
        <w:t>رقم الحدیث الکلی</w:t>
      </w:r>
      <w:r>
        <w:rPr>
          <w:rtl w:val="true"/>
        </w:rPr>
        <w:t xml:space="preserve">: </w:t>
      </w:r>
      <w:r>
        <w:rPr/>
        <w:t>12029</w:t>
      </w:r>
      <w:r>
        <w:rPr>
          <w:rtl w:val="true"/>
        </w:rPr>
        <w:t xml:space="preserve"> - </w:t>
      </w:r>
      <w:r>
        <w:rPr>
          <w:rtl w:val="true"/>
        </w:rPr>
        <w:t>رقم الحدیث الباب</w:t>
      </w:r>
      <w:r>
        <w:rPr>
          <w:rtl w:val="true"/>
        </w:rPr>
        <w:t xml:space="preserve">: </w:t>
      </w:r>
      <w:r>
        <w:rPr/>
        <w:t>4</w:t>
      </w:r>
      <w:r>
        <w:rPr>
          <w:rtl w:val="true"/>
        </w:rPr>
        <w:t>]</w:t>
      </w:r>
      <w:bookmarkEnd w:id="203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12029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1"/>
      </w:r>
      <w:r>
        <w:rPr>
          <w:rFonts w:ascii="Amiri" w:hAnsi="Amiri" w:eastAsia="Amiri" w:cs="Amiri"/>
          <w:color w:val="111111"/>
          <w:sz w:val="28"/>
          <w:sz w:val="28"/>
          <w:szCs w:val="28"/>
          <w:rtl w:val="true"/>
          <w:lang w:bidi="ar-SA"/>
        </w:rPr>
        <w:t>وَ عَنْهُ عَنْ عَبْدِ اللَّهِ بْنِ جَعْفَرٍ وَ غَیْرِهِ عَنْ أَحْمَدَ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الثَّالِثَ ع عَنِ الرَّجُلِ یُخْرِجُ زَکَاتَهُ مِنْ بَلَدٍ </w:t>
      </w:r>
      <w:bookmarkStart w:id="2040" w:name="pg12162_107214"/>
    </w:p>
    <w:p>
      <w:pPr>
        <w:pStyle w:val="BookText"/>
        <w:rPr/>
      </w:pPr>
      <w:bookmarkEnd w:id="2040"/>
      <w:r>
        <w:rPr>
          <w:rFonts w:ascii="Amiri" w:hAnsi="Amiri" w:eastAsia="Amiri" w:cs="Amiri"/>
          <w:color w:val="111111"/>
          <w:sz w:val="28"/>
          <w:sz w:val="28"/>
          <w:szCs w:val="28"/>
          <w:rtl w:val="true"/>
          <w:lang w:bidi="ar-SA"/>
        </w:rPr>
        <w:t>إِلَی بَلَدٍ آخَرَ وَ یَصْرِفُهَا فِی إِخْوَانِهِ فَهَلْ یَجُوزُ ذَلِکَ قَالَ نَعَمْ</w:t>
      </w:r>
      <w:r>
        <w:rPr>
          <w:rFonts w:eastAsia="Amiri" w:cs="Amiri" w:ascii="Amiri" w:hAnsi="Amiri"/>
          <w:color w:val="111111"/>
          <w:sz w:val="28"/>
          <w:szCs w:val="28"/>
          <w:rtl w:val="true"/>
          <w:lang w:bidi="ar-SA"/>
        </w:rPr>
        <w:t>.</w:t>
      </w:r>
    </w:p>
    <w:p>
      <w:pPr>
        <w:pStyle w:val="Heading5"/>
        <w:numPr>
          <w:ilvl w:val="4"/>
          <w:numId w:val="1"/>
        </w:numPr>
        <w:rPr/>
      </w:pPr>
      <w:bookmarkStart w:id="2041" w:name="__RefHeading___Toc4278235_417432637"/>
      <w:bookmarkStart w:id="2042" w:name="_Toc886"/>
      <w:bookmarkEnd w:id="2041"/>
      <w:r>
        <w:rPr>
          <w:rtl w:val="true"/>
        </w:rPr>
        <w:t>[</w:t>
      </w:r>
      <w:r>
        <w:rPr>
          <w:rtl w:val="true"/>
        </w:rPr>
        <w:t>رقم الحدیث الکلی</w:t>
      </w:r>
      <w:r>
        <w:rPr>
          <w:rtl w:val="true"/>
        </w:rPr>
        <w:t xml:space="preserve">: </w:t>
      </w:r>
      <w:r>
        <w:rPr/>
        <w:t>12030</w:t>
      </w:r>
      <w:r>
        <w:rPr>
          <w:rtl w:val="true"/>
        </w:rPr>
        <w:t xml:space="preserve"> - </w:t>
      </w:r>
      <w:r>
        <w:rPr>
          <w:rtl w:val="true"/>
        </w:rPr>
        <w:t>رقم الحدیث الباب</w:t>
      </w:r>
      <w:r>
        <w:rPr>
          <w:rtl w:val="true"/>
        </w:rPr>
        <w:t xml:space="preserve">: </w:t>
      </w:r>
      <w:r>
        <w:rPr/>
        <w:t>5</w:t>
      </w:r>
      <w:r>
        <w:rPr>
          <w:rtl w:val="true"/>
        </w:rPr>
        <w:t>]</w:t>
      </w:r>
      <w:bookmarkEnd w:id="2042"/>
    </w:p>
    <w:p>
      <w:pPr>
        <w:pStyle w:val="BookText"/>
        <w:rPr/>
      </w:pPr>
      <w:r>
        <w:rPr>
          <w:rFonts w:eastAsia="Times New Roman" w:cs="Times New Roman" w:ascii="Times New Roman" w:hAnsi="Times New Roman"/>
          <w:color w:val="111111"/>
          <w:sz w:val="28"/>
          <w:szCs w:val="28"/>
          <w:lang w:val="en-US" w:bidi="en-US"/>
        </w:rPr>
        <w:t>12030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2"/>
      </w:r>
      <w:r>
        <w:rPr>
          <w:rFonts w:ascii="Amiri" w:hAnsi="Amiri" w:eastAsia="Amiri" w:cs="Amiri"/>
          <w:color w:val="111111"/>
          <w:sz w:val="28"/>
          <w:sz w:val="28"/>
          <w:szCs w:val="28"/>
          <w:rtl w:val="true"/>
          <w:lang w:bidi="ar-SA"/>
        </w:rPr>
        <w:t>مُحَمَّدُ بْنُ یَعْقُوبَ عَنْ مُحَمَّدِ بْنِ یَحْیَی عَنْ أَحْمَدَ بْنِ مُحَمَّدٍ عَنِ الْحُسَیْنِ بْنِ سَعِیدٍ عَنِ النَّضْرِ بْنِ سُوَیْدٍ عَنْ یَحْیَی بْنِ عِمْرَانَ عَنِ ابْنِ مُسْکَانَ عَنْ ضُرَیْسٍ قَالَ سَأَلَ الْمَدَائِنِیُّ أَبَا جَعْفَرٍ ع فَقَالَ إِنَّ لَنَا زَکَاةً نُخْرِجُهَا مِنْ أَمْوَالِنَا فَفِی مَنْ نَضَعُهَا فَقَالَ فِی أَهْلِ وَلَایَتِکَ فَقُلْتُ إِنِّی فِی بِلَادٍ لَیْسَ فِیهَا أَحَدٌ مِنْ أَوْلِیَائِکَ فَقَالَ ابْعَثْ بِهَا إِلَی بَلَدِهِمْ تُدْفَعُ إِلَیْهِمْ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0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3" w:name="__RefHeading___Toc4278237_417432637"/>
      <w:bookmarkStart w:id="2044" w:name="_Toc887"/>
      <w:bookmarkEnd w:id="2043"/>
      <w:r>
        <w:rPr/>
        <w:t>38</w:t>
      </w:r>
      <w:r>
        <w:rPr>
          <w:rtl w:val="true"/>
        </w:rPr>
        <w:t xml:space="preserve">- </w:t>
      </w:r>
      <w:r>
        <w:rPr>
          <w:rtl w:val="true"/>
        </w:rPr>
        <w:t>بَابُ اسْتِحْبَابِ تَفْرِیقِ الزَّکَاةِ فِی بَلَدِ الْمَالِ وَ کَرَاهَةِ نَقْلِهَا مَعَ وُجُودِ الْمُسْتَحِقِ‌</w:t>
      </w:r>
      <w:bookmarkEnd w:id="2044"/>
    </w:p>
    <w:p>
      <w:pPr>
        <w:pStyle w:val="Heading5"/>
        <w:numPr>
          <w:ilvl w:val="4"/>
          <w:numId w:val="1"/>
        </w:numPr>
        <w:rPr/>
      </w:pPr>
      <w:bookmarkStart w:id="2045" w:name="__RefHeading___Toc4278239_417432637"/>
      <w:bookmarkStart w:id="2046" w:name="_Toc888"/>
      <w:bookmarkEnd w:id="2045"/>
      <w:r>
        <w:rPr>
          <w:rtl w:val="true"/>
        </w:rPr>
        <w:t>اشارة</w:t>
      </w:r>
      <w:bookmarkEnd w:id="2046"/>
    </w:p>
    <w:p>
      <w:pPr>
        <w:pStyle w:val="BookText"/>
        <w:rPr/>
      </w:pPr>
      <w:r>
        <w:rPr>
          <w:rStyle w:val="FootnoteAnchor"/>
        </w:rPr>
        <w:footnoteReference w:id="1805"/>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تَفْرِیقِ الزَّکَاةِ فِی بَلَدِ الْمَالِ وَ کَرَاهَةِ نَقْلِهَا مَعَ وُجُودِ الْمُسْتَحِقِ</w:t>
      </w:r>
    </w:p>
    <w:p>
      <w:pPr>
        <w:pStyle w:val="Heading5"/>
        <w:numPr>
          <w:ilvl w:val="4"/>
          <w:numId w:val="1"/>
        </w:numPr>
        <w:rPr/>
      </w:pPr>
      <w:bookmarkStart w:id="2047" w:name="__RefHeading___Toc4278241_417432637"/>
      <w:bookmarkStart w:id="2048" w:name="_Toc889"/>
      <w:bookmarkEnd w:id="2047"/>
      <w:r>
        <w:rPr>
          <w:rtl w:val="true"/>
        </w:rPr>
        <w:t>[</w:t>
      </w:r>
      <w:r>
        <w:rPr>
          <w:rtl w:val="true"/>
        </w:rPr>
        <w:t>رقم الحدیث الکلی</w:t>
      </w:r>
      <w:r>
        <w:rPr>
          <w:rtl w:val="true"/>
        </w:rPr>
        <w:t xml:space="preserve">: </w:t>
      </w:r>
      <w:r>
        <w:rPr/>
        <w:t>12031</w:t>
      </w:r>
      <w:r>
        <w:rPr>
          <w:rtl w:val="true"/>
        </w:rPr>
        <w:t xml:space="preserve"> - </w:t>
      </w:r>
      <w:r>
        <w:rPr>
          <w:rtl w:val="true"/>
        </w:rPr>
        <w:t>رقم الحدیث الباب</w:t>
      </w:r>
      <w:r>
        <w:rPr>
          <w:rtl w:val="true"/>
        </w:rPr>
        <w:t xml:space="preserve">: </w:t>
      </w:r>
      <w:r>
        <w:rPr/>
        <w:t>1</w:t>
      </w:r>
      <w:r>
        <w:rPr>
          <w:rtl w:val="true"/>
        </w:rPr>
        <w:t>]</w:t>
      </w:r>
      <w:bookmarkEnd w:id="2048"/>
    </w:p>
    <w:p>
      <w:pPr>
        <w:pStyle w:val="BookText"/>
        <w:rPr/>
      </w:pPr>
      <w:r>
        <w:rPr>
          <w:rFonts w:eastAsia="Times New Roman" w:cs="Times New Roman" w:ascii="Times New Roman" w:hAnsi="Times New Roman"/>
          <w:color w:val="111111"/>
          <w:sz w:val="28"/>
          <w:szCs w:val="28"/>
          <w:lang w:val="en-US" w:bidi="en-US"/>
        </w:rPr>
        <w:t>12031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6"/>
      </w:r>
      <w:r>
        <w:rPr>
          <w:rFonts w:ascii="Amiri" w:hAnsi="Amiri" w:eastAsia="Amiri" w:cs="Amiri"/>
          <w:color w:val="111111"/>
          <w:sz w:val="28"/>
          <w:sz w:val="28"/>
          <w:szCs w:val="28"/>
          <w:rtl w:val="true"/>
          <w:lang w:bidi="ar-SA"/>
        </w:rPr>
        <w:t>مُحَمَّدُ بْنُ یَعْقُوبَ عَنْ أَبِی عَلِیٍّ الْأَشْعَرِیِّ عَنْ مُحَمَّدِ بْنِ عَبْدِ الْجَبَّارِ عَنْ صَفْوَانَ بْنِ یَحْیَی عَنْ عَبْدِ اللَّهِ بْنِ مُسْکَانَ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صَدَقَةُ الْمُهَاجِرِینَ فِی الْأَعْرَابِ </w:t>
      </w:r>
      <w:r>
        <w:rPr>
          <w:rStyle w:val="FootnoteAnchor"/>
          <w:rtl w:val="true"/>
        </w:rPr>
        <w:footnoteReference w:id="1807"/>
      </w:r>
      <w:r>
        <w:rPr>
          <w:rFonts w:ascii="Amiri" w:hAnsi="Amiri" w:eastAsia="Amiri" w:cs="Amiri"/>
          <w:color w:val="111111"/>
          <w:sz w:val="28"/>
          <w:sz w:val="28"/>
          <w:szCs w:val="28"/>
          <w:rtl w:val="true"/>
          <w:lang w:bidi="ar-SA"/>
        </w:rPr>
        <w:t>وَ لَا صَدَقَةُ الْأَعْرَابِ فِی الْمُهَاجِرِینَ</w:t>
      </w:r>
      <w:r>
        <w:rPr>
          <w:rFonts w:eastAsia="Amiri" w:cs="Amiri" w:ascii="Amiri" w:hAnsi="Amiri"/>
          <w:color w:val="111111"/>
          <w:sz w:val="28"/>
          <w:szCs w:val="28"/>
          <w:rtl w:val="true"/>
          <w:lang w:bidi="ar-SA"/>
        </w:rPr>
        <w:t>.</w:t>
      </w:r>
    </w:p>
    <w:p>
      <w:pPr>
        <w:pStyle w:val="Heading5"/>
        <w:numPr>
          <w:ilvl w:val="4"/>
          <w:numId w:val="1"/>
        </w:numPr>
        <w:rPr/>
      </w:pPr>
      <w:bookmarkStart w:id="2049" w:name="__RefHeading___Toc4278243_417432637"/>
      <w:bookmarkStart w:id="2050" w:name="_Toc890"/>
      <w:bookmarkEnd w:id="2049"/>
      <w:r>
        <w:rPr>
          <w:rtl w:val="true"/>
        </w:rPr>
        <w:t>[</w:t>
      </w:r>
      <w:r>
        <w:rPr>
          <w:rtl w:val="true"/>
        </w:rPr>
        <w:t>رقم الحدیث الکلی</w:t>
      </w:r>
      <w:r>
        <w:rPr>
          <w:rtl w:val="true"/>
        </w:rPr>
        <w:t xml:space="preserve">: </w:t>
      </w:r>
      <w:r>
        <w:rPr/>
        <w:t>12032</w:t>
      </w:r>
      <w:r>
        <w:rPr>
          <w:rtl w:val="true"/>
        </w:rPr>
        <w:t xml:space="preserve"> - </w:t>
      </w:r>
      <w:r>
        <w:rPr>
          <w:rtl w:val="true"/>
        </w:rPr>
        <w:t>رقم الحدیث الباب</w:t>
      </w:r>
      <w:r>
        <w:rPr>
          <w:rtl w:val="true"/>
        </w:rPr>
        <w:t xml:space="preserve">: </w:t>
      </w:r>
      <w:r>
        <w:rPr/>
        <w:t>2</w:t>
      </w:r>
      <w:r>
        <w:rPr>
          <w:rtl w:val="true"/>
        </w:rPr>
        <w:t>]</w:t>
      </w:r>
      <w:bookmarkEnd w:id="205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12032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8"/>
      </w:r>
      <w:r>
        <w:rPr>
          <w:rFonts w:ascii="Amiri" w:hAnsi="Amiri" w:eastAsia="Amiri" w:cs="Amiri"/>
          <w:color w:val="111111"/>
          <w:sz w:val="28"/>
          <w:sz w:val="28"/>
          <w:szCs w:val="28"/>
          <w:rtl w:val="true"/>
          <w:lang w:bidi="ar-SA"/>
        </w:rPr>
        <w:t xml:space="preserve">وَ عَنْ عَلِیٍّ عَنْ أَبِیهِ عَنِ ابْنِ أَبِی عُمَیْرٍ عَنِ ابْنِ أُذَیْنَةَ عَنْ زُرَارَةَ عَنْ عَبْدِ الْمَلِکِ بْنِ عُتْبَةَ الْهَاشِمِیِّ </w:t>
      </w:r>
      <w:r>
        <w:rPr>
          <w:rStyle w:val="FootnoteAnchor"/>
          <w:rtl w:val="true"/>
        </w:rPr>
        <w:footnoteReference w:id="1809"/>
      </w:r>
      <w:r>
        <w:rPr>
          <w:rFonts w:ascii="Amiri" w:hAnsi="Amiri" w:eastAsia="Amiri" w:cs="Amiri"/>
          <w:color w:val="111111"/>
          <w:sz w:val="28"/>
          <w:sz w:val="28"/>
          <w:szCs w:val="28"/>
          <w:rtl w:val="true"/>
          <w:lang w:bidi="ar-SA"/>
        </w:rPr>
        <w:t xml:space="preserve">عَنْ أَبِی عَبْدِ اللَّهِ ع </w:t>
      </w:r>
      <w:bookmarkStart w:id="2051" w:name="pg12162_107215"/>
    </w:p>
    <w:p>
      <w:pPr>
        <w:pStyle w:val="BookText"/>
        <w:rPr/>
      </w:pPr>
      <w:bookmarkEnd w:id="205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یَقْسِمُ صَدَقَةَ أَهْلِ الْبَوَادِی فِی أَهْلِ الْبَوَادِی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صَدَقَةَ أَهْلِ الْحَضَرِ فِی أَهْلِ الْحَضَرِ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810"/>
      </w:r>
    </w:p>
    <w:p>
      <w:pPr>
        <w:pStyle w:val="BookText"/>
        <w:rPr/>
      </w:pPr>
      <w:r>
        <w:rPr>
          <w:rFonts w:ascii="Amiri" w:hAnsi="Amiri" w:eastAsia="Amiri" w:cs="Amiri"/>
          <w:color w:val="111111"/>
          <w:sz w:val="28"/>
          <w:sz w:val="28"/>
          <w:szCs w:val="28"/>
          <w:rtl w:val="true"/>
          <w:lang w:bidi="ar-SA"/>
        </w:rPr>
        <w:t xml:space="preserve">وَ رَوَاهُ الْمُفِیدُ فِی الْمُقْنِعَةِ کَمَا مَرَّ </w:t>
      </w:r>
      <w:r>
        <w:rPr>
          <w:rStyle w:val="FootnoteAnchor"/>
          <w:rtl w:val="true"/>
        </w:rPr>
        <w:footnoteReference w:id="1811"/>
      </w:r>
    </w:p>
    <w:p>
      <w:pPr>
        <w:pStyle w:val="BookText"/>
        <w:rPr/>
      </w:pPr>
      <w:r>
        <w:rPr>
          <w:rFonts w:ascii="Amiri" w:hAnsi="Amiri" w:eastAsia="Amiri" w:cs="Amiri"/>
          <w:color w:val="111111"/>
          <w:sz w:val="28"/>
          <w:sz w:val="28"/>
          <w:szCs w:val="28"/>
          <w:rtl w:val="true"/>
          <w:lang w:bidi="ar-SA"/>
        </w:rPr>
        <w:t>وَ الَّذِی قَبْلَهُ مُرْسَلًا إِلَّا أَنَّ فِی نُسْخَةٍ لَا تَصْلُحُ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81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2" w:name="__RefHeading___Toc4278245_417432637"/>
      <w:bookmarkStart w:id="2053" w:name="_Toc891"/>
      <w:bookmarkEnd w:id="2052"/>
      <w:r>
        <w:rPr/>
        <w:t>39</w:t>
      </w:r>
      <w:r>
        <w:rPr>
          <w:rtl w:val="true"/>
        </w:rPr>
        <w:t xml:space="preserve">- </w:t>
      </w:r>
      <w:r>
        <w:rPr>
          <w:rtl w:val="true"/>
        </w:rPr>
        <w:t>بَابُ أَنَّ مَنْ نَقَلَ الزَّکَاةَ إِلَی بَلَدٍ آخَرَ مَعَ وُجُودِ الْمُسْتَحِقِّ فَتَلِفَتْ ضَمِنَهَا وَ مَنْ نَقَلَهَا مَعَ عَدَمِ وُجُودِهِ فَتَلِفَتْ لَمْ یَضْمَنْهَا وَ یُسْتَحَبُّ إِعَادَتُهَا وَ کَذَلِکَ الْوَصِیُّ وَ الْوَکِیلُ‌</w:t>
      </w:r>
      <w:bookmarkEnd w:id="2053"/>
    </w:p>
    <w:p>
      <w:pPr>
        <w:pStyle w:val="Heading5"/>
        <w:numPr>
          <w:ilvl w:val="4"/>
          <w:numId w:val="1"/>
        </w:numPr>
        <w:rPr/>
      </w:pPr>
      <w:bookmarkStart w:id="2054" w:name="__RefHeading___Toc4278247_417432637"/>
      <w:bookmarkStart w:id="2055" w:name="_Toc892"/>
      <w:bookmarkEnd w:id="2054"/>
      <w:r>
        <w:rPr>
          <w:rtl w:val="true"/>
        </w:rPr>
        <w:t>اشارة</w:t>
      </w:r>
      <w:bookmarkEnd w:id="2055"/>
    </w:p>
    <w:p>
      <w:pPr>
        <w:pStyle w:val="BookText"/>
        <w:rPr/>
      </w:pPr>
      <w:r>
        <w:rPr>
          <w:rStyle w:val="FootnoteAnchor"/>
        </w:rPr>
        <w:footnoteReference w:id="1814"/>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نَقَلَ الزَّکَاةَ إِلَی بَلَدٍ آخَرَ مَعَ وُجُودِ الْمُسْتَحِقِّ فَتَلِفَتْ ضَمِنَهَا وَ مَنْ نَقَلَهَا مَعَ عَدَمِ وُجُودِهِ فَتَلِفَتْ لَمْ یَضْمَنْهَا وَ یُسْتَحَبُّ إِعَادَتُهَا وَ کَذَلِکَ الْوَصِیُّ وَ الْوَکِیلُ</w:t>
      </w:r>
    </w:p>
    <w:p>
      <w:pPr>
        <w:pStyle w:val="Heading5"/>
        <w:numPr>
          <w:ilvl w:val="4"/>
          <w:numId w:val="1"/>
        </w:numPr>
        <w:rPr/>
      </w:pPr>
      <w:bookmarkStart w:id="2056" w:name="__RefHeading___Toc4278249_417432637"/>
      <w:bookmarkStart w:id="2057" w:name="_Toc893"/>
      <w:bookmarkEnd w:id="2056"/>
      <w:r>
        <w:rPr>
          <w:rtl w:val="true"/>
        </w:rPr>
        <w:t>[</w:t>
      </w:r>
      <w:r>
        <w:rPr>
          <w:rtl w:val="true"/>
        </w:rPr>
        <w:t>رقم الحدیث الکلی</w:t>
      </w:r>
      <w:r>
        <w:rPr>
          <w:rtl w:val="true"/>
        </w:rPr>
        <w:t xml:space="preserve">: </w:t>
      </w:r>
      <w:r>
        <w:rPr/>
        <w:t>12033</w:t>
      </w:r>
      <w:r>
        <w:rPr>
          <w:rtl w:val="true"/>
        </w:rPr>
        <w:t xml:space="preserve"> - </w:t>
      </w:r>
      <w:r>
        <w:rPr>
          <w:rtl w:val="true"/>
        </w:rPr>
        <w:t>رقم الحدیث الباب</w:t>
      </w:r>
      <w:r>
        <w:rPr>
          <w:rtl w:val="true"/>
        </w:rPr>
        <w:t xml:space="preserve">: </w:t>
      </w:r>
      <w:r>
        <w:rPr/>
        <w:t>1</w:t>
      </w:r>
      <w:r>
        <w:rPr>
          <w:rtl w:val="true"/>
        </w:rPr>
        <w:t>]</w:t>
      </w:r>
      <w:bookmarkEnd w:id="205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12033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5"/>
      </w:r>
      <w:r>
        <w:rPr>
          <w:rFonts w:ascii="Amiri" w:hAnsi="Amiri" w:eastAsia="Amiri" w:cs="Amiri"/>
          <w:color w:val="111111"/>
          <w:sz w:val="28"/>
          <w:sz w:val="28"/>
          <w:szCs w:val="28"/>
          <w:rtl w:val="true"/>
          <w:lang w:bidi="ar-SA"/>
        </w:rPr>
        <w:t xml:space="preserve">مُحَمَّدُ بْنُ یَعْقُوبَ عَنْ عَلِیِّ بْنِ إِبْرَاهِیمَ عَنْ أَبِیهِ عَنْ حَمَّادِ بْنِ عِیسَی عَنْ حَرِیزٍ </w:t>
      </w:r>
      <w:r>
        <w:rPr>
          <w:rStyle w:val="FootnoteAnchor"/>
          <w:rtl w:val="true"/>
        </w:rPr>
        <w:footnoteReference w:id="1816"/>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رَجُلٌ بَعَثَ بِزَکَاةِ مَالِهِ لِتُقْسَمَ فَضَاعَتْ هَلْ عَلَیْهِ </w:t>
      </w:r>
      <w:bookmarkStart w:id="2058" w:name="pg12162_107216"/>
    </w:p>
    <w:p>
      <w:pPr>
        <w:pStyle w:val="BookText"/>
        <w:rPr/>
      </w:pPr>
      <w:bookmarkEnd w:id="2058"/>
      <w:r>
        <w:rPr>
          <w:rFonts w:ascii="Amiri" w:hAnsi="Amiri" w:eastAsia="Amiri" w:cs="Amiri"/>
          <w:color w:val="111111"/>
          <w:sz w:val="28"/>
          <w:sz w:val="28"/>
          <w:szCs w:val="28"/>
          <w:rtl w:val="true"/>
          <w:lang w:bidi="ar-SA"/>
        </w:rPr>
        <w:t xml:space="preserve">ضَمَانُهَا حَتَّی تُقْسَمَ فَقَالَ إِذَا وَجَدَ لَهَا مَوْضِعاً فَلَمْ یَدْفَعْهَا </w:t>
      </w:r>
      <w:r>
        <w:rPr>
          <w:rStyle w:val="FootnoteAnchor"/>
          <w:rtl w:val="true"/>
        </w:rPr>
        <w:footnoteReference w:id="1817"/>
      </w:r>
      <w:r>
        <w:rPr>
          <w:rFonts w:ascii="Amiri" w:hAnsi="Amiri" w:eastAsia="Amiri" w:cs="Amiri"/>
          <w:color w:val="111111"/>
          <w:sz w:val="28"/>
          <w:sz w:val="28"/>
          <w:szCs w:val="28"/>
          <w:rtl w:val="true"/>
          <w:lang w:bidi="ar-SA"/>
        </w:rPr>
        <w:t>فَهُوَ لَهَا ضَامِنٌ حَتَّی یَدْفَعَهَا وَ إِنْ لَمْ یَجِدْ لَهَا مَنْ یَدْفَعُهَا إِلَیْهِ فَبَعَثَ بِهَا إِلَی أَهْلِهَا فَلَیْسَ عَلَیْهِ ضَمَانٌ لِأَنَّهَا قَدْ خَرَجَتْ مِنْ یَدِهِ وَ کَذَلِکَ الْوَصِیُّ الَّذِی یُوصَی إِلَیْهِ یَکُونُ ضَامِناً لِمَا دُفِعَ إِلَیْهِ إِذَا وَجَدَ رَبَّهُ الَّذِی أُمِرَ بِدَفْعِهِ إِلَیْهِ فَإِنْ لَمْ یَجِدْ فَلَیْسَ عَلَیْهِ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مُسْلِمٍ مِثْلَهُ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9" w:name="__RefHeading___Toc4278251_417432637"/>
      <w:bookmarkStart w:id="2060" w:name="_Toc894"/>
      <w:bookmarkEnd w:id="2059"/>
      <w:r>
        <w:rPr>
          <w:rtl w:val="true"/>
        </w:rPr>
        <w:t>[</w:t>
      </w:r>
      <w:r>
        <w:rPr>
          <w:rtl w:val="true"/>
        </w:rPr>
        <w:t>رقم الحدیث الکلی</w:t>
      </w:r>
      <w:r>
        <w:rPr>
          <w:rtl w:val="true"/>
        </w:rPr>
        <w:t xml:space="preserve">: </w:t>
      </w:r>
      <w:r>
        <w:rPr/>
        <w:t>12034</w:t>
      </w:r>
      <w:r>
        <w:rPr>
          <w:rtl w:val="true"/>
        </w:rPr>
        <w:t xml:space="preserve"> - </w:t>
      </w:r>
      <w:r>
        <w:rPr>
          <w:rtl w:val="true"/>
        </w:rPr>
        <w:t>رقم الحدیث الباب</w:t>
      </w:r>
      <w:r>
        <w:rPr>
          <w:rtl w:val="true"/>
        </w:rPr>
        <w:t xml:space="preserve">: </w:t>
      </w:r>
      <w:r>
        <w:rPr/>
        <w:t>2</w:t>
      </w:r>
      <w:r>
        <w:rPr>
          <w:rtl w:val="true"/>
        </w:rPr>
        <w:t>]</w:t>
      </w:r>
      <w:bookmarkEnd w:id="2060"/>
    </w:p>
    <w:p>
      <w:pPr>
        <w:pStyle w:val="BookText"/>
        <w:rPr/>
      </w:pPr>
      <w:r>
        <w:rPr>
          <w:rFonts w:eastAsia="Times New Roman" w:cs="Times New Roman" w:ascii="Times New Roman" w:hAnsi="Times New Roman"/>
          <w:color w:val="111111"/>
          <w:sz w:val="28"/>
          <w:szCs w:val="28"/>
          <w:lang w:val="en-US" w:bidi="en-US"/>
        </w:rPr>
        <w:t>12034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9"/>
      </w:r>
      <w:r>
        <w:rPr>
          <w:rFonts w:ascii="Amiri" w:hAnsi="Amiri" w:eastAsia="Amiri" w:cs="Amiri"/>
          <w:color w:val="111111"/>
          <w:sz w:val="28"/>
          <w:sz w:val="28"/>
          <w:szCs w:val="28"/>
          <w:rtl w:val="true"/>
          <w:lang w:bidi="ar-SA"/>
        </w:rPr>
        <w:t>وَ بِالْإِسْنَادِ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بَعَثَ إِلَیْهِ أَخٌ لَهُ زَکَاتَهُ لِیَقْسِمَهَا فَضَاعَتْ فَقَالَ لَیْسَ عَلَی الرَّسُولِ وَ لَا عَلَی الْمُؤَدِّی ضَمَانٌ قُلْتُ فَإِنَّهُ لَمْ یَجِدْ لَهَا أَهْلًا فَفَسَدَتْ وَ تَغَیَّرَتْ أَ یَضْمَنُهَا قَالَ لَا وَ لَکِنْ إِنْ عَرَفَ لَهَا أَهْلًا فَعَطِبَتْ أَوْ فَسَدَتْ فَهُوَ لَهَا 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یُخْرِجَهَا</w:t>
      </w:r>
      <w:r>
        <w:rPr>
          <w:rFonts w:eastAsia="Amiri" w:cs="Amiri" w:ascii="Amiri" w:hAnsi="Amiri"/>
          <w:color w:val="111111"/>
          <w:sz w:val="28"/>
          <w:szCs w:val="28"/>
          <w:rtl w:val="true"/>
          <w:lang w:bidi="ar-SA"/>
        </w:rPr>
        <w:t xml:space="preserve">)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1" w:name="__RefHeading___Toc4278253_417432637"/>
      <w:bookmarkStart w:id="2062" w:name="_Toc895"/>
      <w:bookmarkEnd w:id="2061"/>
      <w:r>
        <w:rPr>
          <w:rtl w:val="true"/>
        </w:rPr>
        <w:t>[</w:t>
      </w:r>
      <w:r>
        <w:rPr>
          <w:rtl w:val="true"/>
        </w:rPr>
        <w:t>رقم الحدیث الکلی</w:t>
      </w:r>
      <w:r>
        <w:rPr>
          <w:rtl w:val="true"/>
        </w:rPr>
        <w:t xml:space="preserve">: </w:t>
      </w:r>
      <w:r>
        <w:rPr/>
        <w:t>12035</w:t>
      </w:r>
      <w:r>
        <w:rPr>
          <w:rtl w:val="true"/>
        </w:rPr>
        <w:t xml:space="preserve"> - </w:t>
      </w:r>
      <w:r>
        <w:rPr>
          <w:rtl w:val="true"/>
        </w:rPr>
        <w:t>رقم الحدیث الباب</w:t>
      </w:r>
      <w:r>
        <w:rPr>
          <w:rtl w:val="true"/>
        </w:rPr>
        <w:t xml:space="preserve">: </w:t>
      </w:r>
      <w:r>
        <w:rPr/>
        <w:t>3</w:t>
      </w:r>
      <w:r>
        <w:rPr>
          <w:rtl w:val="true"/>
        </w:rPr>
        <w:t>]</w:t>
      </w:r>
      <w:bookmarkEnd w:id="2062"/>
    </w:p>
    <w:p>
      <w:pPr>
        <w:pStyle w:val="BookText"/>
        <w:rPr/>
      </w:pPr>
      <w:r>
        <w:rPr>
          <w:rFonts w:eastAsia="Times New Roman" w:cs="Times New Roman" w:ascii="Times New Roman" w:hAnsi="Times New Roman"/>
          <w:color w:val="111111"/>
          <w:sz w:val="28"/>
          <w:szCs w:val="28"/>
          <w:lang w:val="en-US" w:bidi="en-US"/>
        </w:rPr>
        <w:t>12035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1"/>
      </w:r>
      <w:r>
        <w:rPr>
          <w:rFonts w:ascii="Amiri" w:hAnsi="Amiri" w:eastAsia="Amiri" w:cs="Amiri"/>
          <w:color w:val="111111"/>
          <w:sz w:val="28"/>
          <w:sz w:val="28"/>
          <w:szCs w:val="28"/>
          <w:rtl w:val="true"/>
          <w:lang w:bidi="ar-SA"/>
        </w:rPr>
        <w:t>وَ عَنْ حَرِیزٍ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 الرَّجُلُ الزَّکَاةَ مِنْ مَالِهِ ثُمَّ سَمَّاهَا لِقَوْمٍ فَضَاعَتْ أَوْ أَرْسَلَ بِهَا إِلَیْهِمْ فَضَاعَتْ فَلَا شَیْ‌ءَ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أَبِی بَصِیرٍ مِثْلَهُ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3" w:name="__RefHeading___Toc4278255_417432637"/>
      <w:bookmarkStart w:id="2064" w:name="_Toc896"/>
      <w:bookmarkEnd w:id="2063"/>
      <w:r>
        <w:rPr>
          <w:rtl w:val="true"/>
        </w:rPr>
        <w:t>[</w:t>
      </w:r>
      <w:r>
        <w:rPr>
          <w:rtl w:val="true"/>
        </w:rPr>
        <w:t>رقم الحدیث الکلی</w:t>
      </w:r>
      <w:r>
        <w:rPr>
          <w:rtl w:val="true"/>
        </w:rPr>
        <w:t xml:space="preserve">: </w:t>
      </w:r>
      <w:r>
        <w:rPr/>
        <w:t>12036</w:t>
      </w:r>
      <w:r>
        <w:rPr>
          <w:rtl w:val="true"/>
        </w:rPr>
        <w:t xml:space="preserve"> - </w:t>
      </w:r>
      <w:r>
        <w:rPr>
          <w:rtl w:val="true"/>
        </w:rPr>
        <w:t>رقم الحدیث الباب</w:t>
      </w:r>
      <w:r>
        <w:rPr>
          <w:rtl w:val="true"/>
        </w:rPr>
        <w:t xml:space="preserve">: </w:t>
      </w:r>
      <w:r>
        <w:rPr/>
        <w:t>4</w:t>
      </w:r>
      <w:r>
        <w:rPr>
          <w:rtl w:val="true"/>
        </w:rPr>
        <w:t>]</w:t>
      </w:r>
      <w:bookmarkEnd w:id="206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12036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3"/>
      </w:r>
      <w:r>
        <w:rPr>
          <w:rFonts w:ascii="Amiri" w:hAnsi="Amiri" w:eastAsia="Amiri" w:cs="Amiri"/>
          <w:color w:val="111111"/>
          <w:sz w:val="28"/>
          <w:sz w:val="28"/>
          <w:szCs w:val="28"/>
          <w:rtl w:val="true"/>
          <w:lang w:bidi="ar-SA"/>
        </w:rPr>
        <w:t>وَ عَنْهُ عَنْ عُبَیْدِ بْنِ زُرَارَةَ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أَخْرَجَهَا مِنْ مَالِهِ فَذَهَبَتْ وَ لَمْ یُسَمِّهَا لِأَحَدٍ فَقَدْ بَرِئَ مِنْهَا</w:t>
      </w:r>
      <w:r>
        <w:rPr>
          <w:rFonts w:eastAsia="Amiri" w:cs="Amiri" w:ascii="Amiri" w:hAnsi="Amiri"/>
          <w:color w:val="111111"/>
          <w:sz w:val="28"/>
          <w:szCs w:val="28"/>
          <w:rtl w:val="true"/>
          <w:lang w:bidi="ar-SA"/>
        </w:rPr>
        <w:t xml:space="preserve">. </w:t>
      </w:r>
      <w:bookmarkStart w:id="2065" w:name="pg12162_107217"/>
    </w:p>
    <w:p>
      <w:pPr>
        <w:pStyle w:val="Heading5"/>
        <w:numPr>
          <w:ilvl w:val="4"/>
          <w:numId w:val="1"/>
        </w:numPr>
        <w:rPr/>
      </w:pPr>
      <w:bookmarkStart w:id="2066" w:name="__RefHeading___Toc4278257_417432637"/>
      <w:bookmarkStart w:id="2067" w:name="_Toc897"/>
      <w:bookmarkEnd w:id="2065"/>
      <w:bookmarkEnd w:id="2066"/>
      <w:r>
        <w:rPr>
          <w:rtl w:val="true"/>
        </w:rPr>
        <w:t>[</w:t>
      </w:r>
      <w:r>
        <w:rPr>
          <w:rtl w:val="true"/>
        </w:rPr>
        <w:t>رقم الحدیث الکلی</w:t>
      </w:r>
      <w:r>
        <w:rPr>
          <w:rtl w:val="true"/>
        </w:rPr>
        <w:t xml:space="preserve">: </w:t>
      </w:r>
      <w:r>
        <w:rPr/>
        <w:t>12037</w:t>
      </w:r>
      <w:r>
        <w:rPr>
          <w:rtl w:val="true"/>
        </w:rPr>
        <w:t xml:space="preserve"> - </w:t>
      </w:r>
      <w:r>
        <w:rPr>
          <w:rtl w:val="true"/>
        </w:rPr>
        <w:t>رقم الحدیث الباب</w:t>
      </w:r>
      <w:r>
        <w:rPr>
          <w:rtl w:val="true"/>
        </w:rPr>
        <w:t xml:space="preserve">: </w:t>
      </w:r>
      <w:r>
        <w:rPr/>
        <w:t>5</w:t>
      </w:r>
      <w:r>
        <w:rPr>
          <w:rtl w:val="true"/>
        </w:rPr>
        <w:t>]</w:t>
      </w:r>
      <w:bookmarkEnd w:id="2067"/>
    </w:p>
    <w:p>
      <w:pPr>
        <w:pStyle w:val="BookText"/>
        <w:rPr/>
      </w:pPr>
      <w:r>
        <w:rPr>
          <w:rFonts w:eastAsia="Times New Roman" w:cs="Times New Roman" w:ascii="Times New Roman" w:hAnsi="Times New Roman"/>
          <w:color w:val="111111"/>
          <w:sz w:val="28"/>
          <w:szCs w:val="28"/>
          <w:lang w:val="en-US" w:bidi="en-US"/>
        </w:rPr>
        <w:t>12037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4"/>
      </w:r>
      <w:r>
        <w:rPr>
          <w:rFonts w:ascii="Amiri" w:hAnsi="Amiri" w:eastAsia="Amiri" w:cs="Amiri"/>
          <w:color w:val="111111"/>
          <w:sz w:val="28"/>
          <w:sz w:val="28"/>
          <w:szCs w:val="28"/>
          <w:rtl w:val="true"/>
          <w:lang w:bidi="ar-SA"/>
        </w:rPr>
        <w:t>وَ عَنْ مُحَمَّدِ بْنِ یَحْیَی عَنْ أَحْمَدَ بْنِ مُحَمَّدٍ عَنِ ابْنِ مَحْبُوبٍ عَنْ جَمِیلِ بْنِ صَالِحٍ عَنْ بُکَیْرِ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الرَّجُلِ یَبْعَثُ بِزَکَاتِهِ فَتُسْرَقُ أَوْ تَضِیعُ قَالَ لَیْسَ عَلَیْهِ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825"/>
      </w:r>
    </w:p>
    <w:p>
      <w:pPr>
        <w:pStyle w:val="BookText"/>
        <w:rPr/>
      </w:pPr>
      <w:r>
        <w:rPr>
          <w:rFonts w:ascii="Amiri" w:hAnsi="Amiri" w:eastAsia="Amiri" w:cs="Amiri"/>
          <w:color w:val="111111"/>
          <w:sz w:val="28"/>
          <w:sz w:val="28"/>
          <w:szCs w:val="28"/>
          <w:rtl w:val="true"/>
          <w:lang w:bidi="ar-SA"/>
        </w:rPr>
        <w:t>وَ کَذَا کُلُّ مَا قَبْلَهُ إِلَّا حَدِیثَ عُبَیْدِ بْنِ زُرَارَةَ</w:t>
      </w:r>
      <w:r>
        <w:rPr>
          <w:rFonts w:eastAsia="Amiri" w:cs="Amiri" w:ascii="Amiri" w:hAnsi="Amiri"/>
          <w:color w:val="111111"/>
          <w:sz w:val="28"/>
          <w:szCs w:val="28"/>
          <w:rtl w:val="true"/>
          <w:lang w:bidi="ar-SA"/>
        </w:rPr>
        <w:t>.</w:t>
      </w:r>
    </w:p>
    <w:p>
      <w:pPr>
        <w:pStyle w:val="Heading5"/>
        <w:numPr>
          <w:ilvl w:val="4"/>
          <w:numId w:val="1"/>
        </w:numPr>
        <w:rPr/>
      </w:pPr>
      <w:bookmarkStart w:id="2068" w:name="__RefHeading___Toc4278259_417432637"/>
      <w:bookmarkStart w:id="2069" w:name="_Toc898"/>
      <w:bookmarkEnd w:id="2068"/>
      <w:r>
        <w:rPr>
          <w:rtl w:val="true"/>
        </w:rPr>
        <w:t>[</w:t>
      </w:r>
      <w:r>
        <w:rPr>
          <w:rtl w:val="true"/>
        </w:rPr>
        <w:t>رقم الحدیث الکلی</w:t>
      </w:r>
      <w:r>
        <w:rPr>
          <w:rtl w:val="true"/>
        </w:rPr>
        <w:t xml:space="preserve">: </w:t>
      </w:r>
      <w:r>
        <w:rPr/>
        <w:t>12038</w:t>
      </w:r>
      <w:r>
        <w:rPr>
          <w:rtl w:val="true"/>
        </w:rPr>
        <w:t xml:space="preserve"> - </w:t>
      </w:r>
      <w:r>
        <w:rPr>
          <w:rtl w:val="true"/>
        </w:rPr>
        <w:t>رقم الحدیث الباب</w:t>
      </w:r>
      <w:r>
        <w:rPr>
          <w:rtl w:val="true"/>
        </w:rPr>
        <w:t xml:space="preserve">: </w:t>
      </w:r>
      <w:r>
        <w:rPr/>
        <w:t>6</w:t>
      </w:r>
      <w:r>
        <w:rPr>
          <w:rtl w:val="true"/>
        </w:rPr>
        <w:t>]</w:t>
      </w:r>
      <w:bookmarkEnd w:id="2069"/>
    </w:p>
    <w:p>
      <w:pPr>
        <w:pStyle w:val="BookText"/>
        <w:rPr/>
      </w:pPr>
      <w:r>
        <w:rPr>
          <w:rFonts w:eastAsia="Times New Roman" w:cs="Times New Roman" w:ascii="Times New Roman" w:hAnsi="Times New Roman"/>
          <w:color w:val="111111"/>
          <w:sz w:val="28"/>
          <w:szCs w:val="28"/>
          <w:lang w:val="en-US" w:bidi="en-US"/>
        </w:rPr>
        <w:t>12038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6"/>
      </w:r>
      <w:r>
        <w:rPr>
          <w:rFonts w:ascii="Amiri" w:hAnsi="Amiri" w:eastAsia="Amiri" w:cs="Amiri"/>
          <w:color w:val="111111"/>
          <w:sz w:val="28"/>
          <w:sz w:val="28"/>
          <w:szCs w:val="28"/>
          <w:rtl w:val="true"/>
          <w:lang w:bidi="ar-SA"/>
        </w:rPr>
        <w:t>وَ عَنْ عِدَّةٍ مِنْ أَصْحَابِنَا عَنْ أَحْمَدَ بْنِ مُحَمَّدٍ عَنِ الْحَسَنِ بْنِ عَلِیٍّ عَنْ وُهَیْبِ بْنِ حَفْصٍ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جُعِلْتُ فِدَاکَ الرَّجُلُ یَبْعَثُ بِزَکَاةِ مَالِهِ مِنْ أَرْضٍ إِلَی أَرْضٍ فَیُقْطَعُ عَلَیْهِ الطَّرِیقُ فَقَالَ قَدْ أَجْزَأَتْهُ </w:t>
      </w:r>
      <w:r>
        <w:rPr>
          <w:rStyle w:val="FootnoteAnchor"/>
          <w:rtl w:val="true"/>
        </w:rPr>
        <w:footnoteReference w:id="1827"/>
      </w:r>
      <w:r>
        <w:rPr>
          <w:rFonts w:ascii="Amiri" w:hAnsi="Amiri" w:eastAsia="Amiri" w:cs="Amiri"/>
          <w:color w:val="111111"/>
          <w:sz w:val="28"/>
          <w:sz w:val="28"/>
          <w:szCs w:val="28"/>
          <w:rtl w:val="true"/>
          <w:lang w:bidi="ar-SA"/>
        </w:rPr>
        <w:t>وَ لَوْ کُنْتُ أَنَا لَأَعَدْتُهَا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0" w:name="__RefHeading___Toc4278261_417432637"/>
      <w:bookmarkStart w:id="2071" w:name="_Toc899"/>
      <w:bookmarkEnd w:id="2070"/>
      <w:r>
        <w:rPr/>
        <w:t>40</w:t>
      </w:r>
      <w:r>
        <w:rPr>
          <w:rtl w:val="true"/>
        </w:rPr>
        <w:t xml:space="preserve">- </w:t>
      </w:r>
      <w:r>
        <w:rPr>
          <w:rtl w:val="true"/>
        </w:rPr>
        <w:t>بَابُ أَنَّ مَنْ دُفِعَ إِلَیْهِ مَالٌ یُفَرِّقُهُ فِی قَوْمٍ وَ کَانَ مِنْهُمْ جَازَ لَهُ أَنْ یَأْخُذَ لِنَفْسِهِ کَأَحَدِهِمْ إِلَّا أَنْ یُعَیِّنَ لَهُ أَشْخَاصاً فَلَا یَجُوزُ الْعُدُولُ عَنْهُمْ إِلَّا بِإِذْنِهِ‌</w:t>
      </w:r>
      <w:bookmarkEnd w:id="2071"/>
    </w:p>
    <w:p>
      <w:pPr>
        <w:pStyle w:val="Heading5"/>
        <w:numPr>
          <w:ilvl w:val="4"/>
          <w:numId w:val="1"/>
        </w:numPr>
        <w:rPr/>
      </w:pPr>
      <w:bookmarkStart w:id="2072" w:name="__RefHeading___Toc4278263_417432637"/>
      <w:bookmarkStart w:id="2073" w:name="_Toc900"/>
      <w:bookmarkEnd w:id="2072"/>
      <w:r>
        <w:rPr>
          <w:rtl w:val="true"/>
        </w:rPr>
        <w:t>اشارة</w:t>
      </w:r>
      <w:bookmarkEnd w:id="2073"/>
    </w:p>
    <w:p>
      <w:pPr>
        <w:pStyle w:val="BookText"/>
        <w:rPr/>
      </w:pPr>
      <w:r>
        <w:rPr>
          <w:rStyle w:val="FootnoteAnchor"/>
        </w:rPr>
        <w:footnoteReference w:id="1829"/>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دُفِعَ إِلَیْهِ مَالٌ یُفَرِّقُهُ فِی قَوْمٍ وَ کَانَ مِنْهُمْ جَازَ لَهُ أَنْ یَأْخُذَ لِنَفْسِهِ کَأَحَدِهِمْ إِلَّا أَنْ یُعَیِّنَ لَهُ أَشْخَاصاً فَلَا یَجُوزُ الْعُدُولُ عَنْهُمْ إِلَّا بِإِذْنِهِ</w:t>
      </w:r>
    </w:p>
    <w:p>
      <w:pPr>
        <w:pStyle w:val="Heading5"/>
        <w:numPr>
          <w:ilvl w:val="4"/>
          <w:numId w:val="1"/>
        </w:numPr>
        <w:rPr/>
      </w:pPr>
      <w:bookmarkStart w:id="2074" w:name="__RefHeading___Toc4278265_417432637"/>
      <w:bookmarkStart w:id="2075" w:name="_Toc901"/>
      <w:bookmarkEnd w:id="2074"/>
      <w:r>
        <w:rPr>
          <w:rtl w:val="true"/>
        </w:rPr>
        <w:t>[</w:t>
      </w:r>
      <w:r>
        <w:rPr>
          <w:rtl w:val="true"/>
        </w:rPr>
        <w:t>رقم الحدیث الکلی</w:t>
      </w:r>
      <w:r>
        <w:rPr>
          <w:rtl w:val="true"/>
        </w:rPr>
        <w:t xml:space="preserve">: </w:t>
      </w:r>
      <w:r>
        <w:rPr/>
        <w:t>12039</w:t>
      </w:r>
      <w:r>
        <w:rPr>
          <w:rtl w:val="true"/>
        </w:rPr>
        <w:t xml:space="preserve"> - </w:t>
      </w:r>
      <w:r>
        <w:rPr>
          <w:rtl w:val="true"/>
        </w:rPr>
        <w:t>رقم الحدیث الباب</w:t>
      </w:r>
      <w:r>
        <w:rPr>
          <w:rtl w:val="true"/>
        </w:rPr>
        <w:t xml:space="preserve">: </w:t>
      </w:r>
      <w:r>
        <w:rPr/>
        <w:t>1</w:t>
      </w:r>
      <w:r>
        <w:rPr>
          <w:rtl w:val="true"/>
        </w:rPr>
        <w:t>]</w:t>
      </w:r>
      <w:bookmarkEnd w:id="2075"/>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12039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0"/>
      </w:r>
      <w:r>
        <w:rPr>
          <w:rFonts w:ascii="Amiri" w:hAnsi="Amiri" w:eastAsia="Amiri" w:cs="Amiri"/>
          <w:color w:val="111111"/>
          <w:sz w:val="28"/>
          <w:sz w:val="28"/>
          <w:szCs w:val="28"/>
          <w:rtl w:val="true"/>
          <w:lang w:bidi="ar-SA"/>
        </w:rPr>
        <w:t>مُحَمَّدُ بْنُ یَعْقُوبَ عَنْ مُحَمَّدِ بْنِ یَحْیَی عَنْ أَحْمَدَ بْنِ مُحَمَّدٍ عَنْ عَلِیِّ بْنِ الْحَکَمِ عَنْ أَبَانِ بْنِ عُثْمَانَ عَنْ سَعِیدِ بْنِ یَسَارٍ قَالَ</w:t>
      </w:r>
      <w:r>
        <w:rPr>
          <w:rFonts w:eastAsia="Amiri" w:cs="Amiri" w:ascii="Amiri" w:hAnsi="Amiri"/>
          <w:color w:val="111111"/>
          <w:sz w:val="28"/>
          <w:szCs w:val="28"/>
          <w:rtl w:val="true"/>
          <w:lang w:bidi="ar-SA"/>
        </w:rPr>
        <w:t xml:space="preserve">: </w:t>
      </w:r>
      <w:bookmarkStart w:id="2076" w:name="pg12162_107218"/>
    </w:p>
    <w:p>
      <w:pPr>
        <w:pStyle w:val="BookText"/>
        <w:rPr/>
      </w:pPr>
      <w:bookmarkEnd w:id="2076"/>
      <w:r>
        <w:rPr>
          <w:rFonts w:ascii="Amiri" w:hAnsi="Amiri" w:eastAsia="Amiri" w:cs="Amiri"/>
          <w:color w:val="111111"/>
          <w:sz w:val="28"/>
          <w:sz w:val="28"/>
          <w:szCs w:val="28"/>
          <w:rtl w:val="true"/>
          <w:lang w:bidi="ar-SA"/>
        </w:rPr>
        <w:t>قُلْتُ لِأَبِی عَبْدِ اللَّهِ ع الرَّجُلُ یُعْطَی الزَّکَاةَ فَیَقْسِمُهَا فِی أَصْحَابِهِ أَ یَأْخُذُ مِنْهَا شَیْئاً قَالَ نَعَمْ</w:t>
      </w:r>
      <w:r>
        <w:rPr>
          <w:rFonts w:eastAsia="Amiri" w:cs="Amiri" w:ascii="Amiri" w:hAnsi="Amiri"/>
          <w:color w:val="111111"/>
          <w:sz w:val="28"/>
          <w:szCs w:val="28"/>
          <w:rtl w:val="true"/>
          <w:lang w:bidi="ar-SA"/>
        </w:rPr>
        <w:t>.</w:t>
      </w:r>
    </w:p>
    <w:p>
      <w:pPr>
        <w:pStyle w:val="Heading5"/>
        <w:numPr>
          <w:ilvl w:val="4"/>
          <w:numId w:val="1"/>
        </w:numPr>
        <w:rPr/>
      </w:pPr>
      <w:bookmarkStart w:id="2077" w:name="__RefHeading___Toc4278267_417432637"/>
      <w:bookmarkStart w:id="2078" w:name="_Toc902"/>
      <w:bookmarkEnd w:id="2077"/>
      <w:r>
        <w:rPr>
          <w:rtl w:val="true"/>
        </w:rPr>
        <w:t>[</w:t>
      </w:r>
      <w:r>
        <w:rPr>
          <w:rtl w:val="true"/>
        </w:rPr>
        <w:t>رقم الحدیث الکلی</w:t>
      </w:r>
      <w:r>
        <w:rPr>
          <w:rtl w:val="true"/>
        </w:rPr>
        <w:t xml:space="preserve">: </w:t>
      </w:r>
      <w:r>
        <w:rPr/>
        <w:t>12040</w:t>
      </w:r>
      <w:r>
        <w:rPr>
          <w:rtl w:val="true"/>
        </w:rPr>
        <w:t xml:space="preserve"> - </w:t>
      </w:r>
      <w:r>
        <w:rPr>
          <w:rtl w:val="true"/>
        </w:rPr>
        <w:t>رقم الحدیث الباب</w:t>
      </w:r>
      <w:r>
        <w:rPr>
          <w:rtl w:val="true"/>
        </w:rPr>
        <w:t xml:space="preserve">: </w:t>
      </w:r>
      <w:r>
        <w:rPr/>
        <w:t>2</w:t>
      </w:r>
      <w:r>
        <w:rPr>
          <w:rtl w:val="true"/>
        </w:rPr>
        <w:t>]</w:t>
      </w:r>
      <w:bookmarkEnd w:id="2078"/>
    </w:p>
    <w:p>
      <w:pPr>
        <w:pStyle w:val="BookText"/>
        <w:rPr/>
      </w:pPr>
      <w:r>
        <w:rPr>
          <w:rFonts w:eastAsia="Times New Roman" w:cs="Times New Roman" w:ascii="Times New Roman" w:hAnsi="Times New Roman"/>
          <w:color w:val="111111"/>
          <w:sz w:val="28"/>
          <w:szCs w:val="28"/>
          <w:lang w:val="en-US" w:bidi="en-US"/>
        </w:rPr>
        <w:t>12040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1"/>
      </w:r>
      <w:r>
        <w:rPr>
          <w:rFonts w:ascii="Amiri" w:hAnsi="Amiri" w:eastAsia="Amiri" w:cs="Amiri"/>
          <w:color w:val="111111"/>
          <w:sz w:val="28"/>
          <w:sz w:val="28"/>
          <w:szCs w:val="28"/>
          <w:rtl w:val="true"/>
          <w:lang w:bidi="ar-SA"/>
        </w:rPr>
        <w:t>وَ عَنْ عَلِیِّ بْنِ إِبْرَاهِیمَ عَنْ أَبِیهِ عَنِ ابْنِ أَبِی عُمَیْرٍ عَنِ الْحُسَیْنِ بْنِ عُثْمَانَ عَنْ أَبِی إِبْرَاهِیمَ ع فِی رَجُلٍ أُعْطِیَ مَالًا یُفَرِّقُهُ فِیمَنْ یَحِلُّ لَهُ أَ لَهُ أَنْ یَأْخُذَ مِنْهُ شَیْئاً لِنَفْسِهِ وَ إِنْ لَمْ یُسَمَّ لَهُ قَالَ یَأْخُذُ مِنْهُ لِنَفْسِهِ مِثْلَ مَا یُعْطِی غَیْرَهُ</w:t>
      </w:r>
      <w:r>
        <w:rPr>
          <w:rFonts w:eastAsia="Amiri" w:cs="Amiri" w:ascii="Amiri" w:hAnsi="Amiri"/>
          <w:color w:val="111111"/>
          <w:sz w:val="28"/>
          <w:szCs w:val="28"/>
          <w:rtl w:val="true"/>
          <w:lang w:bidi="ar-SA"/>
        </w:rPr>
        <w:t>.</w:t>
      </w:r>
    </w:p>
    <w:p>
      <w:pPr>
        <w:pStyle w:val="Heading5"/>
        <w:numPr>
          <w:ilvl w:val="4"/>
          <w:numId w:val="1"/>
        </w:numPr>
        <w:rPr/>
      </w:pPr>
      <w:bookmarkStart w:id="2079" w:name="__RefHeading___Toc4278269_417432637"/>
      <w:bookmarkStart w:id="2080" w:name="_Toc903"/>
      <w:bookmarkEnd w:id="2079"/>
      <w:r>
        <w:rPr>
          <w:rtl w:val="true"/>
        </w:rPr>
        <w:t>[</w:t>
      </w:r>
      <w:r>
        <w:rPr>
          <w:rtl w:val="true"/>
        </w:rPr>
        <w:t>رقم الحدیث الکلی</w:t>
      </w:r>
      <w:r>
        <w:rPr>
          <w:rtl w:val="true"/>
        </w:rPr>
        <w:t xml:space="preserve">: </w:t>
      </w:r>
      <w:r>
        <w:rPr/>
        <w:t>12041</w:t>
      </w:r>
      <w:r>
        <w:rPr>
          <w:rtl w:val="true"/>
        </w:rPr>
        <w:t xml:space="preserve"> - </w:t>
      </w:r>
      <w:r>
        <w:rPr>
          <w:rtl w:val="true"/>
        </w:rPr>
        <w:t>رقم الحدیث الباب</w:t>
      </w:r>
      <w:r>
        <w:rPr>
          <w:rtl w:val="true"/>
        </w:rPr>
        <w:t xml:space="preserve">: </w:t>
      </w:r>
      <w:r>
        <w:rPr/>
        <w:t>3</w:t>
      </w:r>
      <w:r>
        <w:rPr>
          <w:rtl w:val="true"/>
        </w:rPr>
        <w:t>]</w:t>
      </w:r>
      <w:bookmarkEnd w:id="2080"/>
    </w:p>
    <w:p>
      <w:pPr>
        <w:pStyle w:val="BookText"/>
        <w:rPr/>
      </w:pPr>
      <w:r>
        <w:rPr>
          <w:rFonts w:eastAsia="Times New Roman" w:cs="Times New Roman" w:ascii="Times New Roman" w:hAnsi="Times New Roman"/>
          <w:color w:val="111111"/>
          <w:sz w:val="28"/>
          <w:szCs w:val="28"/>
          <w:lang w:val="en-US" w:bidi="en-US"/>
        </w:rPr>
        <w:t>12041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2"/>
      </w:r>
      <w:r>
        <w:rPr>
          <w:rFonts w:ascii="Amiri" w:hAnsi="Amiri" w:eastAsia="Amiri" w:cs="Amiri"/>
          <w:color w:val="111111"/>
          <w:sz w:val="28"/>
          <w:sz w:val="28"/>
          <w:szCs w:val="28"/>
          <w:rtl w:val="true"/>
          <w:lang w:bidi="ar-SA"/>
        </w:rPr>
        <w:t>وَ عَنْهُ عَنْ مُحَمَّدِ بْنِ عِیسَی عَنْ یُونُسَ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الرَّجُلِ یُعْطِی الرَّجُلَ الدَّرَاهِمَ یَقْسِمُهَا وَ یَضَعُهَا فِی مَوَاضِعِهَا وَ هُوَ مِمَّنْ تَحِلُّ لَهُ الصَّدَقَةُ قَالَ لَا بَأْسَ أَنْ یَأْخُذَ لِنَفْسِهِ کَمَا یُعْطِی غَیْرَهُ قَالَ وَ لَا یَجُوزُ لَهُ أَنْ یَأْخُذَ إِذَا أَمَرَهُ أَنْ یَضَعَهَا فِی مَوَاضِعَ مُسَمَّاةٍ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833"/>
      </w:r>
    </w:p>
    <w:p>
      <w:pPr>
        <w:pStyle w:val="BookText"/>
        <w:rPr/>
      </w:pPr>
      <w:r>
        <w:rPr>
          <w:rFonts w:ascii="Amiri" w:hAnsi="Amiri" w:eastAsia="Amiri" w:cs="Amiri"/>
          <w:color w:val="111111"/>
          <w:sz w:val="28"/>
          <w:sz w:val="28"/>
          <w:szCs w:val="28"/>
          <w:rtl w:val="true"/>
          <w:lang w:bidi="ar-SA"/>
        </w:rPr>
        <w:t xml:space="preserve">وَ کَذَا الَّذِی قَبْلَهُ وَ رَوَاهُ الْمُفِیدُ فِی الْمُقْنِعَةِ مُرْسَلًا </w:t>
      </w:r>
      <w:r>
        <w:rPr>
          <w:rStyle w:val="FootnoteAnchor"/>
          <w:rtl w:val="true"/>
        </w:rPr>
        <w:footnoteReference w:id="1834"/>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التِّجَارَةِ إِنْ شَاءَ اللَّهُ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 xml:space="preserve">. </w:t>
      </w:r>
      <w:bookmarkStart w:id="2081" w:name="pg12162_107219"/>
    </w:p>
    <w:p>
      <w:pPr>
        <w:pStyle w:val="Heading4"/>
        <w:numPr>
          <w:ilvl w:val="3"/>
          <w:numId w:val="1"/>
        </w:numPr>
        <w:rPr/>
      </w:pPr>
      <w:bookmarkStart w:id="2082" w:name="__RefHeading___Toc4278271_417432637"/>
      <w:bookmarkStart w:id="2083" w:name="_Toc904"/>
      <w:bookmarkEnd w:id="2081"/>
      <w:bookmarkEnd w:id="2082"/>
      <w:r>
        <w:rPr/>
        <w:t>41</w:t>
      </w:r>
      <w:r>
        <w:rPr>
          <w:rtl w:val="true"/>
        </w:rPr>
        <w:t xml:space="preserve">- </w:t>
      </w:r>
      <w:r>
        <w:rPr>
          <w:rtl w:val="true"/>
        </w:rPr>
        <w:t>بَابُ جَوَازِ تَصَرُّفِ الْفَقِیرِ فِیمَا یُدْفَعُ إِلَیْهِ مِنَ الزَّکَاةِ کَیْفَ یَشَاءُ مِنْ حَجٍّ وَ تَزْوِیجٍ وَ أَکْلٍ وَ کِسْوَةٍ وَ صَدَقَةٍ وَ غَیْرِ ذَلِکَ وَ لَا یَلْزَمُهُ الِاقْتِصَارُ عَلَی أَقَلِّ الْکِفَایَةِ</w:t>
      </w:r>
      <w:bookmarkEnd w:id="2083"/>
    </w:p>
    <w:p>
      <w:pPr>
        <w:pStyle w:val="Heading5"/>
        <w:numPr>
          <w:ilvl w:val="4"/>
          <w:numId w:val="1"/>
        </w:numPr>
        <w:rPr/>
      </w:pPr>
      <w:bookmarkStart w:id="2084" w:name="__RefHeading___Toc4278273_417432637"/>
      <w:bookmarkStart w:id="2085" w:name="_Toc905"/>
      <w:bookmarkEnd w:id="2084"/>
      <w:r>
        <w:rPr>
          <w:rtl w:val="true"/>
        </w:rPr>
        <w:t>اشارة</w:t>
      </w:r>
      <w:bookmarkEnd w:id="2085"/>
    </w:p>
    <w:p>
      <w:pPr>
        <w:pStyle w:val="BookText"/>
        <w:rPr/>
      </w:pPr>
      <w:r>
        <w:rPr>
          <w:rStyle w:val="FootnoteAnchor"/>
        </w:rPr>
        <w:footnoteReference w:id="1836"/>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تَصَرُّفِ الْفَقِیرِ فِیمَا یُدْفَعُ إِلَیْهِ مِنَ الزَّکَاةِ کَیْفَ یَشَاءُ مِنْ حَجٍّ وَ تَزْوِیجٍ وَ أَکْلٍ وَ کِسْوَةٍ وَ صَدَقَةٍ وَ غَیْرِ ذَلِکَ وَ لَا یَلْزَمُهُ الِاقْتِصَارُ عَلَی أَقَلِّ الْکِفَایَةِ</w:t>
      </w:r>
    </w:p>
    <w:p>
      <w:pPr>
        <w:pStyle w:val="Heading5"/>
        <w:numPr>
          <w:ilvl w:val="4"/>
          <w:numId w:val="1"/>
        </w:numPr>
        <w:rPr/>
      </w:pPr>
      <w:bookmarkStart w:id="2086" w:name="__RefHeading___Toc4278275_417432637"/>
      <w:bookmarkStart w:id="2087" w:name="_Toc906"/>
      <w:bookmarkEnd w:id="2086"/>
      <w:r>
        <w:rPr>
          <w:rtl w:val="true"/>
        </w:rPr>
        <w:t>[</w:t>
      </w:r>
      <w:r>
        <w:rPr>
          <w:rtl w:val="true"/>
        </w:rPr>
        <w:t>رقم الحدیث الکلی</w:t>
      </w:r>
      <w:r>
        <w:rPr>
          <w:rtl w:val="true"/>
        </w:rPr>
        <w:t xml:space="preserve">: </w:t>
      </w:r>
      <w:r>
        <w:rPr/>
        <w:t>12042</w:t>
      </w:r>
      <w:r>
        <w:rPr>
          <w:rtl w:val="true"/>
        </w:rPr>
        <w:t xml:space="preserve"> - </w:t>
      </w:r>
      <w:r>
        <w:rPr>
          <w:rtl w:val="true"/>
        </w:rPr>
        <w:t>رقم الحدیث الباب</w:t>
      </w:r>
      <w:r>
        <w:rPr>
          <w:rtl w:val="true"/>
        </w:rPr>
        <w:t xml:space="preserve">: </w:t>
      </w:r>
      <w:r>
        <w:rPr/>
        <w:t>1</w:t>
      </w:r>
      <w:r>
        <w:rPr>
          <w:rtl w:val="true"/>
        </w:rPr>
        <w:t>]</w:t>
      </w:r>
      <w:bookmarkEnd w:id="2087"/>
    </w:p>
    <w:p>
      <w:pPr>
        <w:pStyle w:val="BookText"/>
        <w:rPr/>
      </w:pPr>
      <w:r>
        <w:rPr>
          <w:rFonts w:eastAsia="Times New Roman" w:cs="Times New Roman" w:ascii="Times New Roman" w:hAnsi="Times New Roman"/>
          <w:color w:val="111111"/>
          <w:sz w:val="28"/>
          <w:szCs w:val="28"/>
          <w:lang w:val="en-US" w:bidi="en-US"/>
        </w:rPr>
        <w:t>12042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7"/>
      </w:r>
      <w:r>
        <w:rPr>
          <w:rFonts w:ascii="Amiri" w:hAnsi="Amiri" w:eastAsia="Amiri" w:cs="Amiri"/>
          <w:color w:val="111111"/>
          <w:sz w:val="28"/>
          <w:sz w:val="28"/>
          <w:szCs w:val="28"/>
          <w:rtl w:val="true"/>
          <w:lang w:bidi="ar-SA"/>
        </w:rPr>
        <w:t>مُحَمَّدُ بْنُ یَعْقُوبَ عَنْ مُحَمَّدِ بْنِ یَحْیَی عَنْ أَحْمَدَ بْنِ مُحَمَّدٍ عَنْ عُثْمَانَ بْنِ عِیسَی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الرَّجُلُ الزَّکَاةَ فَهِیَ کَمَالِهِ یَصْنَعُ بِهَا مَا شَاءَ </w:t>
      </w:r>
      <w:r>
        <w:rPr>
          <w:rStyle w:val="FootnoteAnchor"/>
          <w:rtl w:val="true"/>
        </w:rPr>
        <w:footnoteReference w:id="1838"/>
      </w:r>
      <w:r>
        <w:rPr>
          <w:rFonts w:ascii="Amiri" w:hAnsi="Amiri" w:eastAsia="Amiri" w:cs="Amiri"/>
          <w:color w:val="111111"/>
          <w:sz w:val="28"/>
          <w:sz w:val="28"/>
          <w:szCs w:val="28"/>
          <w:rtl w:val="true"/>
          <w:lang w:bidi="ar-SA"/>
        </w:rPr>
        <w:t xml:space="preserve">قَالَ وَ قَالَ إِنَّ اللَّهَ فَرَضَ لِلْفُقَرَاءِ فِی أَمْوَالِ الْأَغْنِیَاءِ فَرِیضَةً لَا یُحْمَدُونَ إِلَّا </w:t>
      </w:r>
      <w:r>
        <w:rPr>
          <w:rStyle w:val="FootnoteAnchor"/>
          <w:rtl w:val="true"/>
        </w:rPr>
        <w:footnoteReference w:id="1839"/>
      </w:r>
      <w:r>
        <w:rPr>
          <w:rFonts w:ascii="Amiri" w:hAnsi="Amiri" w:eastAsia="Amiri" w:cs="Amiri"/>
          <w:color w:val="111111"/>
          <w:sz w:val="28"/>
          <w:sz w:val="28"/>
          <w:szCs w:val="28"/>
          <w:rtl w:val="true"/>
          <w:lang w:bidi="ar-SA"/>
        </w:rPr>
        <w:t>بِأَدَائِهَا وَ هِیَ الزَّکَاةُ فَإِذَا هِیَ وَصَلَتْ إِلَی الْفَقِیرِ فَهِیَ بِمَنْزِلَةِ مَالِهِ یَصْنَعُ بِهَا مَا یَشَاءُ فَقُلْتُ یَتَزَوَّجُ بِهَا وَ یَحُجُّ مِنْهَا قَالَ نَعَمْ هِیَ مَالُهُ قُلْتُ فَهَلْ یُؤْجَرُ الْفَقِیرُ إِذَا حَجَّ مِنَ الزَّکَاةِ کَمَا یُؤْجَرُ الْغَنِیُّ صَاحِبُ الْمَالِ قَالَ نَعَمْ</w:t>
      </w:r>
      <w:r>
        <w:rPr>
          <w:rFonts w:eastAsia="Amiri" w:cs="Amiri" w:ascii="Amiri" w:hAnsi="Amiri"/>
          <w:color w:val="111111"/>
          <w:sz w:val="28"/>
          <w:szCs w:val="28"/>
          <w:rtl w:val="true"/>
          <w:lang w:bidi="ar-SA"/>
        </w:rPr>
        <w:t>.</w:t>
      </w:r>
    </w:p>
    <w:p>
      <w:pPr>
        <w:pStyle w:val="Heading5"/>
        <w:numPr>
          <w:ilvl w:val="4"/>
          <w:numId w:val="1"/>
        </w:numPr>
        <w:rPr/>
      </w:pPr>
      <w:bookmarkStart w:id="2088" w:name="__RefHeading___Toc4278277_417432637"/>
      <w:bookmarkStart w:id="2089" w:name="_Toc907"/>
      <w:bookmarkEnd w:id="2088"/>
      <w:r>
        <w:rPr>
          <w:rtl w:val="true"/>
        </w:rPr>
        <w:t>[</w:t>
      </w:r>
      <w:r>
        <w:rPr>
          <w:rtl w:val="true"/>
        </w:rPr>
        <w:t>رقم الحدیث الکلی</w:t>
      </w:r>
      <w:r>
        <w:rPr>
          <w:rtl w:val="true"/>
        </w:rPr>
        <w:t xml:space="preserve">: </w:t>
      </w:r>
      <w:r>
        <w:rPr/>
        <w:t>12043</w:t>
      </w:r>
      <w:r>
        <w:rPr>
          <w:rtl w:val="true"/>
        </w:rPr>
        <w:t xml:space="preserve"> - </w:t>
      </w:r>
      <w:r>
        <w:rPr>
          <w:rtl w:val="true"/>
        </w:rPr>
        <w:t>رقم الحدیث الباب</w:t>
      </w:r>
      <w:r>
        <w:rPr>
          <w:rtl w:val="true"/>
        </w:rPr>
        <w:t xml:space="preserve">: </w:t>
      </w:r>
      <w:r>
        <w:rPr/>
        <w:t>2</w:t>
      </w:r>
      <w:r>
        <w:rPr>
          <w:rtl w:val="true"/>
        </w:rPr>
        <w:t>]</w:t>
      </w:r>
      <w:bookmarkEnd w:id="208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12043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0"/>
      </w:r>
      <w:r>
        <w:rPr>
          <w:rFonts w:ascii="Amiri" w:hAnsi="Amiri" w:eastAsia="Amiri" w:cs="Amiri"/>
          <w:color w:val="111111"/>
          <w:sz w:val="28"/>
          <w:sz w:val="28"/>
          <w:szCs w:val="28"/>
          <w:rtl w:val="true"/>
          <w:lang w:bidi="ar-SA"/>
        </w:rPr>
        <w:t>وَ عَنْ عِدَّةٍ مِنْ أَصْحَابِنَا عَنْ أَحْمَدَ بْنِ مُحَمَّدٍ عَنِ الْحُسَیْنِ بْنِ سَعِیدٍ عَنِ النَّضْرِ بْنِ سُوَیْدٍ عَنْ عَاصِمِ بْنِ حُمَیْدٍ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شَیْخاً مِنْ أَصْحَابِنَا یُقَالُ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عِیسَی بْنَ أَعْیَنَ وَ هُوَ مُحْتَاجٌ فَقَالَ لَهُ عِیسَی بْنُ أَعْیَنَ أَمَا إِنَّ عِنْدِی مِنَ الزَّکَاةِ وَ لَکِنْ لَا أُعْطِیکَ مِنْهَا فَقَالَ لَهُ وَ لِمَ فَقَالَ لِأَنِّی رَأَیْتُکَ اشْتَرَیْتَ لَحْماً وَ تَمْراً فَقَالَ إِنَّمَا رَبِحْتُ دِرْهَماً فَاشْتَرَیْتُ بِدَانِقَیْنِ لَحْماً وَ بِدَانِقَیْنِ تَمْراً ثُمَّ رَجَعْتُ بِدَانِقَیْنِ لِحَاجَةٍ </w:t>
      </w:r>
      <w:r>
        <w:rPr>
          <w:rStyle w:val="FootnoteAnchor"/>
          <w:rtl w:val="true"/>
        </w:rPr>
        <w:footnoteReference w:id="1841"/>
      </w:r>
      <w:r>
        <w:rPr>
          <w:rFonts w:ascii="Amiri" w:hAnsi="Amiri" w:eastAsia="Amiri" w:cs="Amiri"/>
          <w:color w:val="111111"/>
          <w:sz w:val="28"/>
          <w:sz w:val="28"/>
          <w:szCs w:val="28"/>
          <w:rtl w:val="true"/>
          <w:lang w:bidi="ar-SA"/>
        </w:rPr>
        <w:t xml:space="preserve">قَالَ فَوَضَعَ أَبُو عَبْدِ اللَّهِ ع یَدَهُ عَلَی جَبْهَتِهِ سَاعَةً ثُمَّ رَفَعَ رَأْسَهُ ثُمَّ قَالَ إِنَّ اللَّهَ نَظَرَ فِی أَمْوَالِ الْأَغْنِیَاءِ ثُمَّ نَظَرَ فِی </w:t>
      </w:r>
      <w:bookmarkStart w:id="2090" w:name="pg12162_107220"/>
    </w:p>
    <w:p>
      <w:pPr>
        <w:pStyle w:val="BookText"/>
        <w:rPr/>
      </w:pPr>
      <w:bookmarkEnd w:id="2090"/>
      <w:r>
        <w:rPr>
          <w:rFonts w:ascii="Amiri" w:hAnsi="Amiri" w:eastAsia="Amiri" w:cs="Amiri"/>
          <w:color w:val="111111"/>
          <w:sz w:val="28"/>
          <w:sz w:val="28"/>
          <w:szCs w:val="28"/>
          <w:rtl w:val="true"/>
          <w:lang w:bidi="ar-SA"/>
        </w:rPr>
        <w:t>الْفُقَرَاءِ فَجَعَلَ فِی أَمْوَالِ الْأَغْنِیَاءِ مَا یَکْتَفُونَ بِهِ وَ لَوْ لَمْ یَکْفِهِمْ لَزَادَهُمْ بَلَی فَلْیُعْطِهِ مَا یَأْکُلُ وَ یَشْرَبُ وَ یَکْتَسِی وَ یَتَزَوَّجُ وَ یَتَصَدَّقُ وَ یَحُجُّ</w:t>
      </w:r>
      <w:r>
        <w:rPr>
          <w:rFonts w:eastAsia="Amiri" w:cs="Amiri" w:ascii="Amiri" w:hAnsi="Amiri"/>
          <w:color w:val="111111"/>
          <w:sz w:val="28"/>
          <w:szCs w:val="28"/>
          <w:rtl w:val="true"/>
          <w:lang w:bidi="ar-SA"/>
        </w:rPr>
        <w:t>.</w:t>
      </w:r>
    </w:p>
    <w:p>
      <w:pPr>
        <w:pStyle w:val="Heading5"/>
        <w:numPr>
          <w:ilvl w:val="4"/>
          <w:numId w:val="1"/>
        </w:numPr>
        <w:rPr/>
      </w:pPr>
      <w:bookmarkStart w:id="2091" w:name="__RefHeading___Toc4278279_417432637"/>
      <w:bookmarkStart w:id="2092" w:name="_Toc908"/>
      <w:bookmarkEnd w:id="2091"/>
      <w:r>
        <w:rPr>
          <w:rtl w:val="true"/>
        </w:rPr>
        <w:t>[</w:t>
      </w:r>
      <w:r>
        <w:rPr>
          <w:rtl w:val="true"/>
        </w:rPr>
        <w:t>رقم الحدیث الکلی</w:t>
      </w:r>
      <w:r>
        <w:rPr>
          <w:rtl w:val="true"/>
        </w:rPr>
        <w:t xml:space="preserve">: </w:t>
      </w:r>
      <w:r>
        <w:rPr/>
        <w:t>12044</w:t>
      </w:r>
      <w:r>
        <w:rPr>
          <w:rtl w:val="true"/>
        </w:rPr>
        <w:t xml:space="preserve"> - </w:t>
      </w:r>
      <w:r>
        <w:rPr>
          <w:rtl w:val="true"/>
        </w:rPr>
        <w:t>رقم الحدیث الباب</w:t>
      </w:r>
      <w:r>
        <w:rPr>
          <w:rtl w:val="true"/>
        </w:rPr>
        <w:t xml:space="preserve">: </w:t>
      </w:r>
      <w:r>
        <w:rPr/>
        <w:t>3</w:t>
      </w:r>
      <w:r>
        <w:rPr>
          <w:rtl w:val="true"/>
        </w:rPr>
        <w:t>]</w:t>
      </w:r>
      <w:bookmarkEnd w:id="2092"/>
    </w:p>
    <w:p>
      <w:pPr>
        <w:pStyle w:val="BookText"/>
        <w:rPr/>
      </w:pPr>
      <w:r>
        <w:rPr>
          <w:rFonts w:eastAsia="Times New Roman" w:cs="Times New Roman" w:ascii="Times New Roman" w:hAnsi="Times New Roman"/>
          <w:color w:val="111111"/>
          <w:sz w:val="28"/>
          <w:szCs w:val="28"/>
          <w:lang w:val="en-US" w:bidi="en-US"/>
        </w:rPr>
        <w:t>12044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2"/>
      </w:r>
      <w:r>
        <w:rPr>
          <w:rFonts w:ascii="Amiri" w:hAnsi="Amiri" w:eastAsia="Amiri" w:cs="Amiri"/>
          <w:color w:val="111111"/>
          <w:sz w:val="28"/>
          <w:sz w:val="28"/>
          <w:szCs w:val="28"/>
          <w:rtl w:val="true"/>
          <w:lang w:bidi="ar-SA"/>
        </w:rPr>
        <w:t xml:space="preserve">وَ عَنْهُمْ عَنْ أَحْمَدَ بْنِ مُحَمَّدٍ عَنِ ابْنِ أَبِی عُمَیْرٍ عَنْ جَمِیلِ بْنِ دَرَّاجٍ عَنْ إِسْمَاعِیلَ الشَّعِیرِیِّ عَنِ الْحَکَمِ بْنِ عُتَیْبَةَ </w:t>
      </w:r>
      <w:r>
        <w:rPr>
          <w:rStyle w:val="FootnoteAnchor"/>
          <w:rtl w:val="true"/>
        </w:rPr>
        <w:footnoteReference w:id="18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الرَّجُلُ یُعْطِی الرَّجُلَ مِنْ زَکَاةِ مَالِهِ یَحُجُّ بِهَا قَالَ مَا لِلزَّکَاةِ یَحُجُّ بِهَا </w:t>
      </w:r>
      <w:r>
        <w:rPr>
          <w:rStyle w:val="FootnoteAnchor"/>
          <w:rtl w:val="true"/>
        </w:rPr>
        <w:footnoteReference w:id="1844"/>
      </w:r>
      <w:r>
        <w:rPr>
          <w:rFonts w:ascii="Amiri" w:hAnsi="Amiri" w:eastAsia="Amiri" w:cs="Amiri"/>
          <w:color w:val="111111"/>
          <w:sz w:val="28"/>
          <w:sz w:val="28"/>
          <w:szCs w:val="28"/>
          <w:rtl w:val="true"/>
          <w:lang w:bidi="ar-SA"/>
        </w:rPr>
        <w:t>فَقُلْتُ لَهُ إِنَّهُ رَجُلٌ مُسْلِمٌ أَعْطَی رَجُلًا مُسْلِماً فَقَالَ إِنْ کَانَ مُحْتَاجاً فَلْیُعْطِهِ لِحَاجَتِهِ وَ فَقْرِهِ وَ لَا یَقُلْ لَهُ حُجَّ بِهَا یَصْنَعُ بِهَا بَعْدَهُ مَا یَشَاءُ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4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3" w:name="__RefHeading___Toc4278281_417432637"/>
      <w:bookmarkStart w:id="2094" w:name="_Toc909"/>
      <w:bookmarkEnd w:id="2093"/>
      <w:r>
        <w:rPr/>
        <w:t>42</w:t>
      </w:r>
      <w:r>
        <w:rPr>
          <w:rtl w:val="true"/>
        </w:rPr>
        <w:t xml:space="preserve">- </w:t>
      </w:r>
      <w:r>
        <w:rPr>
          <w:rtl w:val="true"/>
        </w:rPr>
        <w:t>بَابُ جَوَازِ صَرْفِ الزَّکَاةِ إِلَی مَنْ یَحُجُّ بِهَا</w:t>
      </w:r>
      <w:bookmarkEnd w:id="2094"/>
    </w:p>
    <w:p>
      <w:pPr>
        <w:pStyle w:val="Heading5"/>
        <w:numPr>
          <w:ilvl w:val="4"/>
          <w:numId w:val="1"/>
        </w:numPr>
        <w:rPr/>
      </w:pPr>
      <w:bookmarkStart w:id="2095" w:name="__RefHeading___Toc4278283_417432637"/>
      <w:bookmarkStart w:id="2096" w:name="_Toc910"/>
      <w:bookmarkEnd w:id="2095"/>
      <w:r>
        <w:rPr>
          <w:rtl w:val="true"/>
        </w:rPr>
        <w:t>اشارة</w:t>
      </w:r>
      <w:bookmarkEnd w:id="2096"/>
    </w:p>
    <w:p>
      <w:pPr>
        <w:pStyle w:val="BookText"/>
        <w:rPr/>
      </w:pPr>
      <w:r>
        <w:rPr>
          <w:rStyle w:val="FootnoteAnchor"/>
        </w:rPr>
        <w:footnoteReference w:id="1847"/>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صَرْفِ الزَّکَاةِ إِلَی مَنْ یَحُجُّ بِهَا</w:t>
      </w:r>
    </w:p>
    <w:p>
      <w:pPr>
        <w:pStyle w:val="Heading5"/>
        <w:numPr>
          <w:ilvl w:val="4"/>
          <w:numId w:val="1"/>
        </w:numPr>
        <w:rPr/>
      </w:pPr>
      <w:bookmarkStart w:id="2097" w:name="__RefHeading___Toc4278285_417432637"/>
      <w:bookmarkStart w:id="2098" w:name="_Toc911"/>
      <w:bookmarkEnd w:id="2097"/>
      <w:r>
        <w:rPr>
          <w:rtl w:val="true"/>
        </w:rPr>
        <w:t>[</w:t>
      </w:r>
      <w:r>
        <w:rPr>
          <w:rtl w:val="true"/>
        </w:rPr>
        <w:t>رقم الحدیث الکلی</w:t>
      </w:r>
      <w:r>
        <w:rPr>
          <w:rtl w:val="true"/>
        </w:rPr>
        <w:t xml:space="preserve">: </w:t>
      </w:r>
      <w:r>
        <w:rPr/>
        <w:t>12045</w:t>
      </w:r>
      <w:r>
        <w:rPr>
          <w:rtl w:val="true"/>
        </w:rPr>
        <w:t xml:space="preserve"> - </w:t>
      </w:r>
      <w:r>
        <w:rPr>
          <w:rtl w:val="true"/>
        </w:rPr>
        <w:t>رقم الحدیث الباب</w:t>
      </w:r>
      <w:r>
        <w:rPr>
          <w:rtl w:val="true"/>
        </w:rPr>
        <w:t xml:space="preserve">: </w:t>
      </w:r>
      <w:r>
        <w:rPr/>
        <w:t>1</w:t>
      </w:r>
      <w:r>
        <w:rPr>
          <w:rtl w:val="true"/>
        </w:rPr>
        <w:t>]</w:t>
      </w:r>
      <w:bookmarkEnd w:id="2098"/>
    </w:p>
    <w:p>
      <w:pPr>
        <w:pStyle w:val="BookText"/>
        <w:rPr/>
      </w:pPr>
      <w:r>
        <w:rPr>
          <w:rFonts w:eastAsia="Times New Roman" w:cs="Times New Roman" w:ascii="Times New Roman" w:hAnsi="Times New Roman"/>
          <w:color w:val="111111"/>
          <w:sz w:val="28"/>
          <w:szCs w:val="28"/>
          <w:lang w:val="en-US" w:bidi="en-US"/>
        </w:rPr>
        <w:t>12045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8"/>
      </w:r>
      <w:r>
        <w:rPr>
          <w:rFonts w:ascii="Amiri" w:hAnsi="Amiri" w:eastAsia="Amiri" w:cs="Amiri"/>
          <w:color w:val="111111"/>
          <w:sz w:val="28"/>
          <w:sz w:val="28"/>
          <w:szCs w:val="28"/>
          <w:rtl w:val="true"/>
          <w:lang w:bidi="ar-SA"/>
        </w:rPr>
        <w:t>مُحَمَّدُ بْنُ عَلِیِّ بْنِ الْحُسَیْنِ بِإِسْنَادِهِ عَنْ عَلِیِّ بْنِ یَقْطِینٍ أَنَّهُ قَالَ لِأَبِی الْحَسَنِ الْأَوَّلِ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عِنْدِی الْمَالُ مِنَ الزَّکَاةِ أَ فَأُحِجُّ </w:t>
      </w:r>
      <w:r>
        <w:rPr>
          <w:rStyle w:val="FootnoteAnchor"/>
          <w:rtl w:val="true"/>
        </w:rPr>
        <w:footnoteReference w:id="1849"/>
      </w:r>
      <w:r>
        <w:rPr>
          <w:rFonts w:ascii="Amiri" w:hAnsi="Amiri" w:eastAsia="Amiri" w:cs="Amiri"/>
          <w:color w:val="111111"/>
          <w:sz w:val="28"/>
          <w:sz w:val="28"/>
          <w:szCs w:val="28"/>
          <w:rtl w:val="true"/>
          <w:lang w:bidi="ar-SA"/>
        </w:rPr>
        <w:t>بِهِ مَوَالِیَّ وَ أَقَارِبِی قَالَ نَعَمْ لَا بَأْسَ</w:t>
      </w:r>
      <w:r>
        <w:rPr>
          <w:rFonts w:eastAsia="Amiri" w:cs="Amiri" w:ascii="Amiri" w:hAnsi="Amiri"/>
          <w:color w:val="111111"/>
          <w:sz w:val="28"/>
          <w:szCs w:val="28"/>
          <w:rtl w:val="true"/>
          <w:lang w:bidi="ar-SA"/>
        </w:rPr>
        <w:t>.</w:t>
      </w:r>
    </w:p>
    <w:p>
      <w:pPr>
        <w:pStyle w:val="Heading5"/>
        <w:numPr>
          <w:ilvl w:val="4"/>
          <w:numId w:val="1"/>
        </w:numPr>
        <w:rPr/>
      </w:pPr>
      <w:bookmarkStart w:id="2099" w:name="__RefHeading___Toc4278287_417432637"/>
      <w:bookmarkStart w:id="2100" w:name="_Toc912"/>
      <w:bookmarkEnd w:id="2099"/>
      <w:r>
        <w:rPr>
          <w:rtl w:val="true"/>
        </w:rPr>
        <w:t>[</w:t>
      </w:r>
      <w:r>
        <w:rPr>
          <w:rtl w:val="true"/>
        </w:rPr>
        <w:t>رقم الحدیث الکلی</w:t>
      </w:r>
      <w:r>
        <w:rPr>
          <w:rtl w:val="true"/>
        </w:rPr>
        <w:t xml:space="preserve">: </w:t>
      </w:r>
      <w:r>
        <w:rPr/>
        <w:t>12046</w:t>
      </w:r>
      <w:r>
        <w:rPr>
          <w:rtl w:val="true"/>
        </w:rPr>
        <w:t xml:space="preserve"> - </w:t>
      </w:r>
      <w:r>
        <w:rPr>
          <w:rtl w:val="true"/>
        </w:rPr>
        <w:t>رقم الحدیث الباب</w:t>
      </w:r>
      <w:r>
        <w:rPr>
          <w:rtl w:val="true"/>
        </w:rPr>
        <w:t xml:space="preserve">: </w:t>
      </w:r>
      <w:r>
        <w:rPr/>
        <w:t>2</w:t>
      </w:r>
      <w:r>
        <w:rPr>
          <w:rtl w:val="true"/>
        </w:rPr>
        <w:t>]</w:t>
      </w:r>
      <w:bookmarkEnd w:id="2100"/>
    </w:p>
    <w:p>
      <w:pPr>
        <w:pStyle w:val="BookText"/>
        <w:rPr/>
      </w:pPr>
      <w:r>
        <w:rPr>
          <w:rFonts w:eastAsia="Times New Roman" w:cs="Times New Roman" w:ascii="Times New Roman" w:hAnsi="Times New Roman"/>
          <w:color w:val="111111"/>
          <w:sz w:val="28"/>
          <w:szCs w:val="28"/>
          <w:lang w:val="en-US" w:bidi="en-US"/>
        </w:rPr>
        <w:t>12046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0"/>
      </w:r>
      <w:r>
        <w:rPr>
          <w:rFonts w:ascii="Amiri" w:hAnsi="Amiri" w:eastAsia="Amiri" w:cs="Amiri"/>
          <w:color w:val="111111"/>
          <w:sz w:val="28"/>
          <w:sz w:val="28"/>
          <w:szCs w:val="28"/>
          <w:rtl w:val="true"/>
          <w:lang w:bidi="ar-SA"/>
        </w:rPr>
        <w:t>وَ بِإِسْنَادِهِ عَنْ مُحَمَّدِ بْنِ مُسْلِمٍ أَنَّهُ سَأَلَ أَبَا عَبْدِ اللَّهِ ع عَنِ الصَّرُورَةِ أَ یَحُجُّ مِنَ الزَّکَاةِ قَالَ نَعَمْ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حَرِیزٍ عَنْ مُحَمَّدِ بْنِ مُسْلِمٍ مِثْلَهُ </w:t>
      </w:r>
      <w:r>
        <w:rPr>
          <w:rStyle w:val="FootnoteAnchor"/>
          <w:rtl w:val="true"/>
        </w:rPr>
        <w:footnoteReference w:id="1851"/>
      </w:r>
      <w:bookmarkStart w:id="2101" w:name="pg12162_107221"/>
    </w:p>
    <w:p>
      <w:pPr>
        <w:pStyle w:val="BookText"/>
        <w:rPr/>
      </w:pPr>
      <w:bookmarkEnd w:id="2101"/>
      <w:r>
        <w:rPr>
          <w:rFonts w:ascii="Amiri" w:hAnsi="Amiri" w:eastAsia="Amiri" w:cs="Amiri"/>
          <w:color w:val="111111"/>
          <w:sz w:val="28"/>
          <w:sz w:val="28"/>
          <w:szCs w:val="28"/>
          <w:rtl w:val="true"/>
          <w:lang w:bidi="ar-SA"/>
        </w:rPr>
        <w:t xml:space="preserve">وَ رَوَاهُ الشَّیْخُ بِإِسْنَادِهِ عَنْ حَمَّادٍ عَنْ حَرِیزٍ مِثْلَهُ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2" w:name="__RefHeading___Toc4278289_417432637"/>
      <w:bookmarkStart w:id="2103" w:name="_Toc913"/>
      <w:bookmarkEnd w:id="2102"/>
      <w:r>
        <w:rPr>
          <w:rtl w:val="true"/>
        </w:rPr>
        <w:t>[</w:t>
      </w:r>
      <w:r>
        <w:rPr>
          <w:rtl w:val="true"/>
        </w:rPr>
        <w:t>رقم الحدیث الکلی</w:t>
      </w:r>
      <w:r>
        <w:rPr>
          <w:rtl w:val="true"/>
        </w:rPr>
        <w:t xml:space="preserve">: </w:t>
      </w:r>
      <w:r>
        <w:rPr/>
        <w:t>12047</w:t>
      </w:r>
      <w:r>
        <w:rPr>
          <w:rtl w:val="true"/>
        </w:rPr>
        <w:t xml:space="preserve"> - </w:t>
      </w:r>
      <w:r>
        <w:rPr>
          <w:rtl w:val="true"/>
        </w:rPr>
        <w:t>رقم الحدیث الباب</w:t>
      </w:r>
      <w:r>
        <w:rPr>
          <w:rtl w:val="true"/>
        </w:rPr>
        <w:t xml:space="preserve">: </w:t>
      </w:r>
      <w:r>
        <w:rPr/>
        <w:t>3</w:t>
      </w:r>
      <w:r>
        <w:rPr>
          <w:rtl w:val="true"/>
        </w:rPr>
        <w:t>]</w:t>
      </w:r>
      <w:bookmarkEnd w:id="2103"/>
    </w:p>
    <w:p>
      <w:pPr>
        <w:pStyle w:val="BookText"/>
        <w:rPr/>
      </w:pPr>
      <w:r>
        <w:rPr>
          <w:rFonts w:eastAsia="Times New Roman" w:cs="Times New Roman" w:ascii="Times New Roman" w:hAnsi="Times New Roman"/>
          <w:color w:val="111111"/>
          <w:sz w:val="28"/>
          <w:szCs w:val="28"/>
          <w:lang w:val="en-US" w:bidi="en-US"/>
        </w:rPr>
        <w:t>12047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3"/>
      </w:r>
      <w:r>
        <w:rPr>
          <w:rFonts w:ascii="Amiri" w:hAnsi="Amiri" w:eastAsia="Amiri" w:cs="Amiri"/>
          <w:color w:val="111111"/>
          <w:sz w:val="28"/>
          <w:sz w:val="28"/>
          <w:szCs w:val="28"/>
          <w:rtl w:val="true"/>
          <w:lang w:bidi="ar-SA"/>
        </w:rPr>
        <w:t>مُحَمَّدُ بْنُ یَعْقُوبَ عَنْ مُحَمَّدِ بْنِ یَحْیَی عَنْ أَحْمَدَ بْنِ مُحَمَّدٍ عَنْ عَلِیِّ بْنِ الْحَکَمِ عَنِ الْعَلَاءِ بْنِ رَزِینٍ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 وَ أَنَا جَالِسٌ فَقَالَ إِنِّی أُعْطَی مِنَ الزَّکَاةِ فَأَجْمَعُهُ حَتَّی أَحُجَّ بِهِ قَالَ نَعَمْ یَأْجُرُ اللَّهُ مَنْ یُعْطِیکَ</w:t>
      </w:r>
      <w:r>
        <w:rPr>
          <w:rFonts w:eastAsia="Amiri" w:cs="Amiri" w:ascii="Amiri" w:hAnsi="Amiri"/>
          <w:color w:val="111111"/>
          <w:sz w:val="28"/>
          <w:szCs w:val="28"/>
          <w:rtl w:val="true"/>
          <w:lang w:bidi="ar-SA"/>
        </w:rPr>
        <w:t>.</w:t>
      </w:r>
    </w:p>
    <w:p>
      <w:pPr>
        <w:pStyle w:val="Heading5"/>
        <w:numPr>
          <w:ilvl w:val="4"/>
          <w:numId w:val="1"/>
        </w:numPr>
        <w:rPr/>
      </w:pPr>
      <w:bookmarkStart w:id="2104" w:name="__RefHeading___Toc4278291_417432637"/>
      <w:bookmarkStart w:id="2105" w:name="_Toc914"/>
      <w:bookmarkEnd w:id="2104"/>
      <w:r>
        <w:rPr>
          <w:rtl w:val="true"/>
        </w:rPr>
        <w:t>[</w:t>
      </w:r>
      <w:r>
        <w:rPr>
          <w:rtl w:val="true"/>
        </w:rPr>
        <w:t>رقم الحدیث الکلی</w:t>
      </w:r>
      <w:r>
        <w:rPr>
          <w:rtl w:val="true"/>
        </w:rPr>
        <w:t xml:space="preserve">: </w:t>
      </w:r>
      <w:r>
        <w:rPr/>
        <w:t>12048</w:t>
      </w:r>
      <w:r>
        <w:rPr>
          <w:rtl w:val="true"/>
        </w:rPr>
        <w:t xml:space="preserve"> - </w:t>
      </w:r>
      <w:r>
        <w:rPr>
          <w:rtl w:val="true"/>
        </w:rPr>
        <w:t>رقم الحدیث الباب</w:t>
      </w:r>
      <w:r>
        <w:rPr>
          <w:rtl w:val="true"/>
        </w:rPr>
        <w:t xml:space="preserve">: </w:t>
      </w:r>
      <w:r>
        <w:rPr/>
        <w:t>4</w:t>
      </w:r>
      <w:r>
        <w:rPr>
          <w:rtl w:val="true"/>
        </w:rPr>
        <w:t>]</w:t>
      </w:r>
      <w:bookmarkEnd w:id="2105"/>
    </w:p>
    <w:p>
      <w:pPr>
        <w:pStyle w:val="BookText"/>
        <w:rPr/>
      </w:pPr>
      <w:r>
        <w:rPr>
          <w:rFonts w:eastAsia="Times New Roman" w:cs="Times New Roman" w:ascii="Times New Roman" w:hAnsi="Times New Roman"/>
          <w:color w:val="111111"/>
          <w:sz w:val="28"/>
          <w:szCs w:val="28"/>
          <w:lang w:val="en-US" w:bidi="en-US"/>
        </w:rPr>
        <w:t>12048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4"/>
      </w:r>
      <w:r>
        <w:rPr>
          <w:rFonts w:ascii="Amiri" w:hAnsi="Amiri" w:eastAsia="Amiri" w:cs="Amiri"/>
          <w:color w:val="111111"/>
          <w:sz w:val="28"/>
          <w:sz w:val="28"/>
          <w:szCs w:val="28"/>
          <w:rtl w:val="true"/>
          <w:lang w:bidi="ar-SA"/>
        </w:rPr>
        <w:t>مُحَمَّدُ بْنُ إِدْرِیسَ فِی آخِرِ السَّرَائِرِ نَقْلًا مِنْ نَوَادِرِ أَحْمَدَ بْنِ مُحَمَّدِ بْنِ أَبِی نَصْرٍ الْبَزَنْطِیِّ عَنْ جَمِیلٍ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الصَّرُورَةِ أَ یُحِجُّهُ الرَّجُلُ مِنَ الزَّکَاةِ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عَنْ أَخِیهِ مِثْلَهُ </w:t>
      </w:r>
      <w:r>
        <w:rPr>
          <w:rStyle w:val="FootnoteAnchor"/>
          <w:rtl w:val="true"/>
        </w:rPr>
        <w:footnoteReference w:id="185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6" w:name="__RefHeading___Toc4278293_417432637"/>
      <w:bookmarkStart w:id="2107" w:name="_Toc915"/>
      <w:bookmarkEnd w:id="2106"/>
      <w:r>
        <w:rPr/>
        <w:t>43</w:t>
      </w:r>
      <w:r>
        <w:rPr>
          <w:rtl w:val="true"/>
        </w:rPr>
        <w:t xml:space="preserve">- </w:t>
      </w:r>
      <w:r>
        <w:rPr>
          <w:rtl w:val="true"/>
        </w:rPr>
        <w:t>بَابُ جَوَازِ صَرْفِ الزَّکَاةِ فِی شِرَاءِ الْعَبِیدِ الْمُسْلِمِینَ الَّذِینَ تَحْتَ الشِّدَّةِ خَاصَّةً وَ عِتْقِهِمْ وَ جَوَازِهِ مُطْلَقاً مَعَ عَدَمِ الْمُسْتَحِقِّ فَإِنْ مَاتَ الْعَبْدُ الَّذِی اشْتُرِیَ مِنَ الزَّکَاةِ وَ أُعْتِقَ وَ لَهُ مَ</w:t>
      </w:r>
      <w:bookmarkEnd w:id="2107"/>
    </w:p>
    <w:p>
      <w:pPr>
        <w:pStyle w:val="Heading5"/>
        <w:numPr>
          <w:ilvl w:val="4"/>
          <w:numId w:val="1"/>
        </w:numPr>
        <w:rPr/>
      </w:pPr>
      <w:bookmarkStart w:id="2108" w:name="__RefHeading___Toc4278295_417432637"/>
      <w:bookmarkStart w:id="2109" w:name="_Toc916"/>
      <w:bookmarkEnd w:id="2108"/>
      <w:r>
        <w:rPr>
          <w:rtl w:val="true"/>
        </w:rPr>
        <w:t>اشارة</w:t>
      </w:r>
      <w:bookmarkEnd w:id="2109"/>
    </w:p>
    <w:p>
      <w:pPr>
        <w:pStyle w:val="BookText"/>
        <w:rPr/>
      </w:pPr>
      <w:r>
        <w:rPr>
          <w:rStyle w:val="FootnoteAnchor"/>
        </w:rPr>
        <w:footnoteReference w:id="1857"/>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صَرْفِ الزَّکَاةِ فِی شِرَاءِ الْعَبِیدِ الْمُسْلِمِینَ الَّذِینَ تَحْتَ الشِّدَّةِ خَاصَّةً وَ عِتْقِهِمْ وَ جَوَازِهِ مُطْلَقاً مَعَ عَدَمِ الْمُسْتَحِقِّ فَإِنْ مَاتَ الْعَبْدُ الَّذِی اشْتُرِیَ مِنَ الزَّکَاةِ وَ أُعْتِقَ وَ لَهُ مَالٌ وَرِثَهُ الْمُسْتَحِقُّونَ لِلزَّکَاةِ</w:t>
      </w:r>
    </w:p>
    <w:p>
      <w:pPr>
        <w:pStyle w:val="Heading5"/>
        <w:numPr>
          <w:ilvl w:val="4"/>
          <w:numId w:val="1"/>
        </w:numPr>
        <w:rPr/>
      </w:pPr>
      <w:bookmarkStart w:id="2110" w:name="__RefHeading___Toc4278297_417432637"/>
      <w:bookmarkStart w:id="2111" w:name="_Toc917"/>
      <w:bookmarkEnd w:id="2110"/>
      <w:r>
        <w:rPr>
          <w:rtl w:val="true"/>
        </w:rPr>
        <w:t>[</w:t>
      </w:r>
      <w:r>
        <w:rPr>
          <w:rtl w:val="true"/>
        </w:rPr>
        <w:t>رقم الحدیث الکلی</w:t>
      </w:r>
      <w:r>
        <w:rPr>
          <w:rtl w:val="true"/>
        </w:rPr>
        <w:t xml:space="preserve">: </w:t>
      </w:r>
      <w:r>
        <w:rPr/>
        <w:t>12049</w:t>
      </w:r>
      <w:r>
        <w:rPr>
          <w:rtl w:val="true"/>
        </w:rPr>
        <w:t xml:space="preserve"> - </w:t>
      </w:r>
      <w:r>
        <w:rPr>
          <w:rtl w:val="true"/>
        </w:rPr>
        <w:t>رقم الحدیث الباب</w:t>
      </w:r>
      <w:r>
        <w:rPr>
          <w:rtl w:val="true"/>
        </w:rPr>
        <w:t xml:space="preserve">: </w:t>
      </w:r>
      <w:r>
        <w:rPr/>
        <w:t>1</w:t>
      </w:r>
      <w:r>
        <w:rPr>
          <w:rtl w:val="true"/>
        </w:rPr>
        <w:t>]</w:t>
      </w:r>
      <w:bookmarkEnd w:id="211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12049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8"/>
      </w:r>
      <w:r>
        <w:rPr>
          <w:rFonts w:ascii="Amiri" w:hAnsi="Amiri" w:eastAsia="Amiri" w:cs="Amiri"/>
          <w:color w:val="111111"/>
          <w:sz w:val="28"/>
          <w:sz w:val="28"/>
          <w:szCs w:val="28"/>
          <w:rtl w:val="true"/>
          <w:lang w:bidi="ar-SA"/>
        </w:rPr>
        <w:t xml:space="preserve">مُحَمَّدُ بْنُ یَعْقُوبَ عَنْ عِدَّةٍ مِنْ أَصْحَابِنَا عَنْ أَحْمَدَ بْنِ </w:t>
      </w:r>
      <w:bookmarkStart w:id="2112" w:name="pg12162_107222"/>
    </w:p>
    <w:p>
      <w:pPr>
        <w:pStyle w:val="BookText"/>
        <w:rPr/>
      </w:pPr>
      <w:bookmarkEnd w:id="2112"/>
      <w:r>
        <w:rPr>
          <w:rFonts w:ascii="Amiri" w:hAnsi="Amiri" w:eastAsia="Amiri" w:cs="Amiri"/>
          <w:color w:val="111111"/>
          <w:sz w:val="28"/>
          <w:sz w:val="28"/>
          <w:szCs w:val="28"/>
          <w:rtl w:val="true"/>
          <w:lang w:bidi="ar-SA"/>
        </w:rPr>
        <w:t>مُحَمَّدٍ عَنْ عَلِیِّ بْنِ الْحَکَمِ عَنْ عَمْرٍو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یَجْتَمِعُ عِنْدَهُ مِنَ الزَّکَاةِ الْخَمْسُمِائَةِ وَ السِّتُّمِائَةِ یَشْتَرِی بِهَا نَسَمَةً وَ یُعْتِقُهَا فَقَالَ إِذاً یَظْلِمُ قَوْماً آخَرِینَ حُقُوقَهُمْ ثُمَّ مَکَثَ مَلِیّاً ثُمَّ قَالَ إِلَّا أَنْ یَکُونَ عَبْداً مُسْلِماً فِی ضَرُورَةٍ فَیَشْتَرِیَهُ وَ یُعْتِقَهُ</w:t>
      </w:r>
      <w:r>
        <w:rPr>
          <w:rFonts w:eastAsia="Amiri" w:cs="Amiri" w:ascii="Amiri" w:hAnsi="Amiri"/>
          <w:color w:val="111111"/>
          <w:sz w:val="28"/>
          <w:szCs w:val="28"/>
          <w:rtl w:val="true"/>
          <w:lang w:bidi="ar-SA"/>
        </w:rPr>
        <w:t>.</w:t>
      </w:r>
    </w:p>
    <w:p>
      <w:pPr>
        <w:pStyle w:val="Heading5"/>
        <w:numPr>
          <w:ilvl w:val="4"/>
          <w:numId w:val="1"/>
        </w:numPr>
        <w:rPr/>
      </w:pPr>
      <w:bookmarkStart w:id="2113" w:name="__RefHeading___Toc4278299_417432637"/>
      <w:bookmarkStart w:id="2114" w:name="_Toc918"/>
      <w:bookmarkEnd w:id="2113"/>
      <w:r>
        <w:rPr>
          <w:rtl w:val="true"/>
        </w:rPr>
        <w:t>[</w:t>
      </w:r>
      <w:r>
        <w:rPr>
          <w:rtl w:val="true"/>
        </w:rPr>
        <w:t>رقم الحدیث الکلی</w:t>
      </w:r>
      <w:r>
        <w:rPr>
          <w:rtl w:val="true"/>
        </w:rPr>
        <w:t xml:space="preserve">: </w:t>
      </w:r>
      <w:r>
        <w:rPr/>
        <w:t>12050</w:t>
      </w:r>
      <w:r>
        <w:rPr>
          <w:rtl w:val="true"/>
        </w:rPr>
        <w:t xml:space="preserve"> - </w:t>
      </w:r>
      <w:r>
        <w:rPr>
          <w:rtl w:val="true"/>
        </w:rPr>
        <w:t>رقم الحدیث الباب</w:t>
      </w:r>
      <w:r>
        <w:rPr>
          <w:rtl w:val="true"/>
        </w:rPr>
        <w:t xml:space="preserve">: </w:t>
      </w:r>
      <w:r>
        <w:rPr/>
        <w:t>2</w:t>
      </w:r>
      <w:r>
        <w:rPr>
          <w:rtl w:val="true"/>
        </w:rPr>
        <w:t>]</w:t>
      </w:r>
      <w:bookmarkEnd w:id="2114"/>
    </w:p>
    <w:p>
      <w:pPr>
        <w:pStyle w:val="BookText"/>
        <w:rPr/>
      </w:pPr>
      <w:r>
        <w:rPr>
          <w:rFonts w:eastAsia="Times New Roman" w:cs="Times New Roman" w:ascii="Times New Roman" w:hAnsi="Times New Roman"/>
          <w:color w:val="111111"/>
          <w:sz w:val="28"/>
          <w:szCs w:val="28"/>
          <w:lang w:val="en-US" w:bidi="en-US"/>
        </w:rPr>
        <w:t>12050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9"/>
      </w:r>
      <w:r>
        <w:rPr>
          <w:rFonts w:ascii="Amiri" w:hAnsi="Amiri" w:eastAsia="Amiri" w:cs="Amiri"/>
          <w:color w:val="111111"/>
          <w:sz w:val="28"/>
          <w:sz w:val="28"/>
          <w:szCs w:val="28"/>
          <w:rtl w:val="true"/>
          <w:lang w:bidi="ar-SA"/>
        </w:rPr>
        <w:t>وَ عَنْ عَلِیِّ بْنِ إِبْرَاهِیمَ عَنْ أَبِیهِ عَنِ ابْنِ فَضَّالٍ عَنْ مَرْوَانَ بْنِ مُسْلِمٍ عَنِ ابْنِ بُکَیْرٍ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أَخْرَجَ زَکَاةَ مَالِهِ أَلْفَ دِرْهَمٍ فَلَمْ یَجِدْ </w:t>
      </w:r>
      <w:r>
        <w:rPr>
          <w:rStyle w:val="FootnoteAnchor"/>
          <w:rtl w:val="true"/>
        </w:rPr>
        <w:footnoteReference w:id="1860"/>
      </w:r>
      <w:r>
        <w:rPr>
          <w:rFonts w:ascii="Amiri" w:hAnsi="Amiri" w:eastAsia="Amiri" w:cs="Amiri"/>
          <w:color w:val="111111"/>
          <w:sz w:val="28"/>
          <w:sz w:val="28"/>
          <w:szCs w:val="28"/>
          <w:rtl w:val="true"/>
          <w:lang w:bidi="ar-SA"/>
        </w:rPr>
        <w:t xml:space="preserve">مَوْضِعاً </w:t>
      </w:r>
      <w:r>
        <w:rPr>
          <w:rStyle w:val="FootnoteAnchor"/>
          <w:rtl w:val="true"/>
        </w:rPr>
        <w:footnoteReference w:id="1861"/>
      </w:r>
      <w:r>
        <w:rPr>
          <w:rFonts w:ascii="Amiri" w:hAnsi="Amiri" w:eastAsia="Amiri" w:cs="Amiri"/>
          <w:color w:val="111111"/>
          <w:sz w:val="28"/>
          <w:sz w:val="28"/>
          <w:szCs w:val="28"/>
          <w:rtl w:val="true"/>
          <w:lang w:bidi="ar-SA"/>
        </w:rPr>
        <w:t xml:space="preserve">یَدْفَعُ ذَلِکَ إِلَیْهِ فَنَظَرَ إِلَی مَمْلُوکٍ یُبَاعُ فِیمَنْ یُرِیدُهُ </w:t>
      </w:r>
      <w:r>
        <w:rPr>
          <w:rStyle w:val="FootnoteAnchor"/>
          <w:rtl w:val="true"/>
        </w:rPr>
        <w:footnoteReference w:id="1862"/>
      </w:r>
      <w:r>
        <w:rPr>
          <w:rFonts w:ascii="Amiri" w:hAnsi="Amiri" w:eastAsia="Amiri" w:cs="Amiri"/>
          <w:color w:val="111111"/>
          <w:sz w:val="28"/>
          <w:sz w:val="28"/>
          <w:szCs w:val="28"/>
          <w:rtl w:val="true"/>
          <w:lang w:bidi="ar-SA"/>
        </w:rPr>
        <w:t xml:space="preserve">فَاشْتَرَاهُ بِتِلْکَ الْأَلْفِ الدَّرَاهِمِ </w:t>
      </w:r>
      <w:r>
        <w:rPr>
          <w:rStyle w:val="FootnoteAnchor"/>
          <w:rtl w:val="true"/>
        </w:rPr>
        <w:footnoteReference w:id="1863"/>
      </w:r>
      <w:r>
        <w:rPr>
          <w:rFonts w:ascii="Amiri" w:hAnsi="Amiri" w:eastAsia="Amiri" w:cs="Amiri"/>
          <w:color w:val="111111"/>
          <w:sz w:val="28"/>
          <w:sz w:val="28"/>
          <w:szCs w:val="28"/>
          <w:rtl w:val="true"/>
          <w:lang w:bidi="ar-SA"/>
        </w:rPr>
        <w:t xml:space="preserve">الَّتِی أَخْرَجَهَا مِنْ زَکَاتِهِ فَأَعْتَقَهُ هَلْ یَجُوزُ ذَلِکَ </w:t>
      </w:r>
      <w:r>
        <w:rPr>
          <w:rStyle w:val="FootnoteAnchor"/>
          <w:rtl w:val="true"/>
        </w:rPr>
        <w:footnoteReference w:id="1864"/>
      </w:r>
      <w:r>
        <w:rPr>
          <w:rFonts w:ascii="Amiri" w:hAnsi="Amiri" w:eastAsia="Amiri" w:cs="Amiri"/>
          <w:color w:val="111111"/>
          <w:sz w:val="28"/>
          <w:sz w:val="28"/>
          <w:szCs w:val="28"/>
          <w:rtl w:val="true"/>
          <w:lang w:bidi="ar-SA"/>
        </w:rPr>
        <w:t>قَالَ نَعَمْ لَا بَأْسَ بِذَلِکَ قُلْتُ فَإِنَّهُ لَمَّا أَنْ أُعْتِقَ وَ صَارَ حُرّاً اتَّجَرَ وَ احْتَرَفَ فَأَصَابَ مَالًا ثُمَّ مَاتَ وَ لَیْسَ لَهُ وَارِثٌ فَمَنْ یَرِثُهُ إِذَا لَمْ یَکُنْ لَهُ وَارِثٌ قَالَ یَرِثُهُ الْفُقَرَاءُ الْمُؤْمِنُونَ الَّذِینَ یَسْتَحِقُّونَ الزَّکَاةَ لِأَنَّهُ إِنَّمَا اشْتُرِیَ بِمَالِهِمْ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865"/>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کَذَا الَّذِی قَبْلَهُ وَ رَوَاهُ الْبَرْقِیُّ فِی الْمَحَاسِنِ عَنِ ابْنِ فَضَّالٍ عَنْ هَارُونَ بْنِ مُسْلِمٍ عَنِ ابْنِ بُکَیْرٍ مِثْلَهُ </w:t>
      </w:r>
      <w:r>
        <w:rPr>
          <w:rStyle w:val="FootnoteAnchor"/>
          <w:rtl w:val="true"/>
        </w:rPr>
        <w:footnoteReference w:id="1866"/>
      </w:r>
      <w:r>
        <w:rPr>
          <w:rFonts w:ascii="Amiri" w:hAnsi="Amiri" w:eastAsia="Amiri" w:cs="Amiri"/>
          <w:color w:val="111111"/>
          <w:sz w:val="28"/>
          <w:sz w:val="28"/>
          <w:szCs w:val="28"/>
          <w:rtl w:val="true"/>
          <w:lang w:bidi="ar-SA"/>
        </w:rPr>
        <w:t xml:space="preserve">قَالَ الْمُحَقِّقُ فِی الْمُعْتَبَرِ بَعْدَ مَا أَوْرَدَ هَذِهِ الرِّوَایَةَ الْقَوْلُ بِهَا عِنْدِی </w:t>
      </w:r>
      <w:bookmarkStart w:id="2115" w:name="pg12162_107223"/>
    </w:p>
    <w:p>
      <w:pPr>
        <w:pStyle w:val="BookText"/>
        <w:rPr/>
      </w:pPr>
      <w:bookmarkEnd w:id="2115"/>
      <w:r>
        <w:rPr>
          <w:rFonts w:ascii="Amiri" w:hAnsi="Amiri" w:eastAsia="Amiri" w:cs="Amiri"/>
          <w:color w:val="111111"/>
          <w:sz w:val="28"/>
          <w:sz w:val="28"/>
          <w:szCs w:val="28"/>
          <w:rtl w:val="true"/>
          <w:lang w:bidi="ar-SA"/>
        </w:rPr>
        <w:t xml:space="preserve">أَقْوَی لِعَدَمِ الْمُعَارِضِ وَ إِطْبَاقِ الْمُحَقِّقِینَ مِنَّا عَلَی الْعَمَلِ بِهَا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6" w:name="__RefHeading___Toc4278301_417432637"/>
      <w:bookmarkStart w:id="2117" w:name="_Toc919"/>
      <w:bookmarkEnd w:id="2116"/>
      <w:r>
        <w:rPr>
          <w:rtl w:val="true"/>
        </w:rPr>
        <w:t>[</w:t>
      </w:r>
      <w:r>
        <w:rPr>
          <w:rtl w:val="true"/>
        </w:rPr>
        <w:t>رقم الحدیث الکلی</w:t>
      </w:r>
      <w:r>
        <w:rPr>
          <w:rtl w:val="true"/>
        </w:rPr>
        <w:t xml:space="preserve">: </w:t>
      </w:r>
      <w:r>
        <w:rPr/>
        <w:t>12051</w:t>
      </w:r>
      <w:r>
        <w:rPr>
          <w:rtl w:val="true"/>
        </w:rPr>
        <w:t xml:space="preserve"> - </w:t>
      </w:r>
      <w:r>
        <w:rPr>
          <w:rtl w:val="true"/>
        </w:rPr>
        <w:t>رقم الحدیث الباب</w:t>
      </w:r>
      <w:r>
        <w:rPr>
          <w:rtl w:val="true"/>
        </w:rPr>
        <w:t xml:space="preserve">: </w:t>
      </w:r>
      <w:r>
        <w:rPr/>
        <w:t>3</w:t>
      </w:r>
      <w:r>
        <w:rPr>
          <w:rtl w:val="true"/>
        </w:rPr>
        <w:t>]</w:t>
      </w:r>
      <w:bookmarkEnd w:id="2117"/>
    </w:p>
    <w:p>
      <w:pPr>
        <w:pStyle w:val="BookText"/>
        <w:rPr/>
      </w:pPr>
      <w:r>
        <w:rPr>
          <w:rFonts w:eastAsia="Times New Roman" w:cs="Times New Roman" w:ascii="Times New Roman" w:hAnsi="Times New Roman"/>
          <w:color w:val="111111"/>
          <w:sz w:val="28"/>
          <w:szCs w:val="28"/>
          <w:lang w:val="en-US" w:bidi="en-US"/>
        </w:rPr>
        <w:t>12051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8"/>
      </w:r>
      <w:r>
        <w:rPr>
          <w:rFonts w:ascii="Amiri" w:hAnsi="Amiri" w:eastAsia="Amiri" w:cs="Amiri"/>
          <w:color w:val="111111"/>
          <w:sz w:val="28"/>
          <w:sz w:val="28"/>
          <w:szCs w:val="28"/>
          <w:rtl w:val="true"/>
          <w:lang w:bidi="ar-SA"/>
        </w:rPr>
        <w:t>مُحَمَّدُ بْنُ عَلِیِّ بْنِ الْحُسَیْنِ فِی الْعِلَلِ عَنْ أَبِیهِ عَنْ سَعْدِ بْنِ عَبْدِ اللَّهِ عَنْ هَارُونَ بْنِ مُسْلِمٍ عَنْ أَیُّوبَ بْنِ الْحُرِّ أَخِی أُدَیْمِ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مَمْلُوکٌ یَعْرِفُ هَذَا الْأَمْرَ الَّذِی نَحْنُ عَلَیْهِ أَشْتَرِیهِ مِنَ الزَّکَاةِ فَأُعْتِقُهُ قَالَ فَقَالَ اشْتَرِهِ وَ أَعْتِقْهُ </w:t>
      </w:r>
      <w:r>
        <w:rPr>
          <w:rStyle w:val="FootnoteAnchor"/>
          <w:rtl w:val="true"/>
        </w:rPr>
        <w:footnoteReference w:id="1869"/>
      </w:r>
      <w:r>
        <w:rPr>
          <w:rFonts w:ascii="Amiri" w:hAnsi="Amiri" w:eastAsia="Amiri" w:cs="Amiri"/>
          <w:color w:val="111111"/>
          <w:sz w:val="28"/>
          <w:sz w:val="28"/>
          <w:szCs w:val="28"/>
          <w:rtl w:val="true"/>
          <w:lang w:bidi="ar-SA"/>
        </w:rPr>
        <w:t xml:space="preserve">قُلْتُ فَإِنْ هُوَ مَاتَ وَ تَرَکَ مَالًا قَالَ فَقَالَ مِیرَاثُهُ لِأَهْلِ الزَّکَاةِ لِأَنَّهُ اشْتُرِیَ بِسَهْمِهِمْ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فِی حَدِیثٍ آخَرَ بِمَالِهِمْ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8" w:name="__RefHeading___Toc4278303_417432637"/>
      <w:bookmarkStart w:id="2119" w:name="_Toc920"/>
      <w:bookmarkEnd w:id="2118"/>
      <w:r>
        <w:rPr/>
        <w:t>44</w:t>
      </w:r>
      <w:r>
        <w:rPr>
          <w:rtl w:val="true"/>
        </w:rPr>
        <w:t xml:space="preserve">- </w:t>
      </w:r>
      <w:r>
        <w:rPr>
          <w:rtl w:val="true"/>
        </w:rPr>
        <w:t>بَابُ جَوَازِ صَرْفِ الزَّکَاةِ إِلَی الْمُکَاتَبِینَ مَعَ حَاجَتِهِمْ وَ عَدَمِ جَوَازِ إِعْطَاءِ الزَّکَاةِ لِلْمَمْلُوکِ سِوَی مَا اسْتُثْنِیَ‌</w:t>
      </w:r>
      <w:bookmarkEnd w:id="2119"/>
    </w:p>
    <w:p>
      <w:pPr>
        <w:pStyle w:val="Heading5"/>
        <w:numPr>
          <w:ilvl w:val="4"/>
          <w:numId w:val="1"/>
        </w:numPr>
        <w:rPr/>
      </w:pPr>
      <w:bookmarkStart w:id="2120" w:name="__RefHeading___Toc4278305_417432637"/>
      <w:bookmarkStart w:id="2121" w:name="_Toc921"/>
      <w:bookmarkEnd w:id="2120"/>
      <w:r>
        <w:rPr>
          <w:rtl w:val="true"/>
        </w:rPr>
        <w:t>اشارة</w:t>
      </w:r>
      <w:bookmarkEnd w:id="2121"/>
    </w:p>
    <w:p>
      <w:pPr>
        <w:pStyle w:val="BookText"/>
        <w:rPr/>
      </w:pPr>
      <w:r>
        <w:rPr>
          <w:rStyle w:val="FootnoteAnchor"/>
        </w:rPr>
        <w:footnoteReference w:id="1872"/>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صَرْفِ الزَّکَاةِ إِلَی الْمُکَاتَبِینَ مَعَ حَاجَتِهِمْ وَ عَدَمِ جَوَازِ إِعْطَاءِ الزَّکَاةِ لِلْمَمْلُوکِ سِوَی مَا اسْتُثْنِیَ</w:t>
      </w:r>
    </w:p>
    <w:p>
      <w:pPr>
        <w:pStyle w:val="Heading5"/>
        <w:numPr>
          <w:ilvl w:val="4"/>
          <w:numId w:val="1"/>
        </w:numPr>
        <w:rPr/>
      </w:pPr>
      <w:bookmarkStart w:id="2122" w:name="__RefHeading___Toc4278307_417432637"/>
      <w:bookmarkStart w:id="2123" w:name="_Toc922"/>
      <w:bookmarkEnd w:id="2122"/>
      <w:r>
        <w:rPr>
          <w:rtl w:val="true"/>
        </w:rPr>
        <w:t>[</w:t>
      </w:r>
      <w:r>
        <w:rPr>
          <w:rtl w:val="true"/>
        </w:rPr>
        <w:t>رقم الحدیث الکلی</w:t>
      </w:r>
      <w:r>
        <w:rPr>
          <w:rtl w:val="true"/>
        </w:rPr>
        <w:t xml:space="preserve">: </w:t>
      </w:r>
      <w:r>
        <w:rPr/>
        <w:t>12052</w:t>
      </w:r>
      <w:r>
        <w:rPr>
          <w:rtl w:val="true"/>
        </w:rPr>
        <w:t xml:space="preserve"> - </w:t>
      </w:r>
      <w:r>
        <w:rPr>
          <w:rtl w:val="true"/>
        </w:rPr>
        <w:t>رقم الحدیث الباب</w:t>
      </w:r>
      <w:r>
        <w:rPr>
          <w:rtl w:val="true"/>
        </w:rPr>
        <w:t xml:space="preserve">: </w:t>
      </w:r>
      <w:r>
        <w:rPr/>
        <w:t>1</w:t>
      </w:r>
      <w:r>
        <w:rPr>
          <w:rtl w:val="true"/>
        </w:rPr>
        <w:t>]</w:t>
      </w:r>
      <w:bookmarkEnd w:id="2123"/>
    </w:p>
    <w:p>
      <w:pPr>
        <w:pStyle w:val="BookText"/>
        <w:rPr/>
      </w:pPr>
      <w:r>
        <w:rPr>
          <w:rFonts w:eastAsia="Times New Roman" w:cs="Times New Roman" w:ascii="Times New Roman" w:hAnsi="Times New Roman"/>
          <w:color w:val="111111"/>
          <w:sz w:val="28"/>
          <w:szCs w:val="28"/>
          <w:lang w:val="en-US" w:bidi="en-US"/>
        </w:rPr>
        <w:t>12052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3"/>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 عَنْ مُکَاتَبٍ عَجَزَ عَنْ مُکَاتَبَتِهِ وَ قَدْ أَدَّی بَعْضَهَا قَالَ یُؤَدَّی عَنْهُ مِنْ مَالِ الصَّدَقَةِ إِنَّ اللَّهَ عَزَّ وَ جَلَّ یَقُولُ فِی کِتَابِهِ وَ فِی الرِّقابِ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أَبِی إِسْحَاقَ </w:t>
      </w:r>
      <w:bookmarkStart w:id="2124" w:name="pg12162_107224"/>
    </w:p>
    <w:p>
      <w:pPr>
        <w:pStyle w:val="BookText"/>
        <w:rPr/>
      </w:pPr>
      <w:bookmarkEnd w:id="2124"/>
      <w:r>
        <w:rPr>
          <w:rFonts w:ascii="Amiri" w:hAnsi="Amiri" w:eastAsia="Amiri" w:cs="Amiri"/>
          <w:color w:val="111111"/>
          <w:sz w:val="28"/>
          <w:sz w:val="28"/>
          <w:szCs w:val="28"/>
          <w:rtl w:val="true"/>
          <w:lang w:bidi="ar-SA"/>
        </w:rPr>
        <w:t xml:space="preserve">عَنْ بَعْضِ أَصْحَابِهِ عَنِ الصَّادِقِ ع مِثْلَهُ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5" w:name="__RefHeading___Toc4278309_417432637"/>
      <w:bookmarkStart w:id="2126" w:name="_Toc923"/>
      <w:bookmarkEnd w:id="2125"/>
      <w:r>
        <w:rPr>
          <w:rtl w:val="true"/>
        </w:rPr>
        <w:t>[</w:t>
      </w:r>
      <w:r>
        <w:rPr>
          <w:rtl w:val="true"/>
        </w:rPr>
        <w:t>رقم الحدیث الکلی</w:t>
      </w:r>
      <w:r>
        <w:rPr>
          <w:rtl w:val="true"/>
        </w:rPr>
        <w:t xml:space="preserve">: </w:t>
      </w:r>
      <w:r>
        <w:rPr/>
        <w:t>12053</w:t>
      </w:r>
      <w:r>
        <w:rPr>
          <w:rtl w:val="true"/>
        </w:rPr>
        <w:t xml:space="preserve"> - </w:t>
      </w:r>
      <w:r>
        <w:rPr>
          <w:rtl w:val="true"/>
        </w:rPr>
        <w:t>رقم الحدیث الباب</w:t>
      </w:r>
      <w:r>
        <w:rPr>
          <w:rtl w:val="true"/>
        </w:rPr>
        <w:t xml:space="preserve">: </w:t>
      </w:r>
      <w:r>
        <w:rPr/>
        <w:t>2</w:t>
      </w:r>
      <w:r>
        <w:rPr>
          <w:rtl w:val="true"/>
        </w:rPr>
        <w:t>]</w:t>
      </w:r>
      <w:bookmarkEnd w:id="2126"/>
    </w:p>
    <w:p>
      <w:pPr>
        <w:pStyle w:val="BookText"/>
        <w:rPr/>
      </w:pPr>
      <w:r>
        <w:rPr>
          <w:rFonts w:eastAsia="Times New Roman" w:cs="Times New Roman" w:ascii="Times New Roman" w:hAnsi="Times New Roman"/>
          <w:color w:val="111111"/>
          <w:sz w:val="28"/>
          <w:szCs w:val="28"/>
          <w:lang w:val="en-US" w:bidi="en-US"/>
        </w:rPr>
        <w:t>12053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6"/>
      </w:r>
      <w:r>
        <w:rPr>
          <w:rFonts w:ascii="Amiri" w:hAnsi="Amiri" w:eastAsia="Amiri" w:cs="Amiri"/>
          <w:color w:val="111111"/>
          <w:sz w:val="28"/>
          <w:sz w:val="28"/>
          <w:szCs w:val="28"/>
          <w:rtl w:val="true"/>
          <w:lang w:bidi="ar-SA"/>
        </w:rPr>
        <w:t>وَ قَدْ سَبَقَ فِی حَدِیثِ عَبْدِ اللَّهِ بْنِ سِنَانٍ عَنْ أَبِی عَبْدِ اللَّهِ ع فِی الْمَمْلُوکِ قَالَ وَ لَوِ احْتَاجَ لَمْ یُعْطَ مِنَ الزَّکَاةِ شَیْئاً</w:t>
      </w:r>
      <w:r>
        <w:rPr>
          <w:rFonts w:eastAsia="Amiri" w:cs="Amiri" w:ascii="Amiri" w:hAnsi="Amiri"/>
          <w:color w:val="111111"/>
          <w:sz w:val="28"/>
          <w:szCs w:val="28"/>
          <w:rtl w:val="true"/>
          <w:lang w:bidi="ar-SA"/>
        </w:rPr>
        <w:t>.</w:t>
      </w:r>
    </w:p>
    <w:p>
      <w:pPr>
        <w:pStyle w:val="Heading5"/>
        <w:numPr>
          <w:ilvl w:val="4"/>
          <w:numId w:val="1"/>
        </w:numPr>
        <w:rPr/>
      </w:pPr>
      <w:bookmarkStart w:id="2127" w:name="__RefHeading___Toc4278311_417432637"/>
      <w:bookmarkStart w:id="2128" w:name="_Toc924"/>
      <w:bookmarkEnd w:id="2127"/>
      <w:r>
        <w:rPr>
          <w:rtl w:val="true"/>
        </w:rPr>
        <w:t>[</w:t>
      </w:r>
      <w:r>
        <w:rPr>
          <w:rtl w:val="true"/>
        </w:rPr>
        <w:t>رقم الحدیث الکلی</w:t>
      </w:r>
      <w:r>
        <w:rPr>
          <w:rtl w:val="true"/>
        </w:rPr>
        <w:t xml:space="preserve">: </w:t>
      </w:r>
      <w:r>
        <w:rPr/>
        <w:t>12054</w:t>
      </w:r>
      <w:r>
        <w:rPr>
          <w:rtl w:val="true"/>
        </w:rPr>
        <w:t xml:space="preserve"> - </w:t>
      </w:r>
      <w:r>
        <w:rPr>
          <w:rtl w:val="true"/>
        </w:rPr>
        <w:t>رقم الحدیث الباب</w:t>
      </w:r>
      <w:r>
        <w:rPr>
          <w:rtl w:val="true"/>
        </w:rPr>
        <w:t xml:space="preserve">: </w:t>
      </w:r>
      <w:r>
        <w:rPr/>
        <w:t>3</w:t>
      </w:r>
      <w:r>
        <w:rPr>
          <w:rtl w:val="true"/>
        </w:rPr>
        <w:t>]</w:t>
      </w:r>
      <w:bookmarkEnd w:id="2128"/>
    </w:p>
    <w:p>
      <w:pPr>
        <w:pStyle w:val="BookText"/>
        <w:rPr/>
      </w:pPr>
      <w:r>
        <w:rPr>
          <w:rFonts w:eastAsia="Times New Roman" w:cs="Times New Roman" w:ascii="Times New Roman" w:hAnsi="Times New Roman"/>
          <w:color w:val="111111"/>
          <w:sz w:val="28"/>
          <w:szCs w:val="28"/>
          <w:lang w:val="en-US" w:bidi="en-US"/>
        </w:rPr>
        <w:t>12054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7"/>
      </w:r>
      <w:r>
        <w:rPr>
          <w:rFonts w:ascii="Amiri" w:hAnsi="Amiri" w:eastAsia="Amiri" w:cs="Amiri"/>
          <w:color w:val="111111"/>
          <w:sz w:val="28"/>
          <w:sz w:val="28"/>
          <w:szCs w:val="28"/>
          <w:rtl w:val="true"/>
          <w:lang w:bidi="ar-SA"/>
        </w:rPr>
        <w:t>وَ فِی حَدِیثِ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یُعْطَی الْعَبْدُ مِنَ الزَّکَاةِ شَیْئاً</w:t>
      </w:r>
      <w:r>
        <w:rPr>
          <w:rFonts w:eastAsia="Amiri" w:cs="Amiri" w:ascii="Amiri" w:hAnsi="Amiri"/>
          <w:color w:val="111111"/>
          <w:sz w:val="28"/>
          <w:szCs w:val="28"/>
          <w:rtl w:val="true"/>
          <w:lang w:bidi="ar-SA"/>
        </w:rPr>
        <w:t>.</w:t>
      </w:r>
    </w:p>
    <w:p>
      <w:pPr>
        <w:pStyle w:val="Heading5"/>
        <w:numPr>
          <w:ilvl w:val="4"/>
          <w:numId w:val="1"/>
        </w:numPr>
        <w:rPr/>
      </w:pPr>
      <w:bookmarkStart w:id="2129" w:name="__RefHeading___Toc4278313_417432637"/>
      <w:bookmarkStart w:id="2130" w:name="_Toc925"/>
      <w:bookmarkEnd w:id="2129"/>
      <w:r>
        <w:rPr>
          <w:rtl w:val="true"/>
        </w:rPr>
        <w:t>[</w:t>
      </w:r>
      <w:r>
        <w:rPr>
          <w:rtl w:val="true"/>
        </w:rPr>
        <w:t>رقم الحدیث الکلی</w:t>
      </w:r>
      <w:r>
        <w:rPr>
          <w:rtl w:val="true"/>
        </w:rPr>
        <w:t xml:space="preserve">: </w:t>
      </w:r>
      <w:r>
        <w:rPr/>
        <w:t>12055</w:t>
      </w:r>
      <w:r>
        <w:rPr>
          <w:rtl w:val="true"/>
        </w:rPr>
        <w:t xml:space="preserve"> - </w:t>
      </w:r>
      <w:r>
        <w:rPr>
          <w:rtl w:val="true"/>
        </w:rPr>
        <w:t>رقم الحدیث الباب</w:t>
      </w:r>
      <w:r>
        <w:rPr>
          <w:rtl w:val="true"/>
        </w:rPr>
        <w:t xml:space="preserve">: </w:t>
      </w:r>
      <w:r>
        <w:rPr/>
        <w:t>4</w:t>
      </w:r>
      <w:r>
        <w:rPr>
          <w:rtl w:val="true"/>
        </w:rPr>
        <w:t>]</w:t>
      </w:r>
      <w:bookmarkEnd w:id="2130"/>
    </w:p>
    <w:p>
      <w:pPr>
        <w:pStyle w:val="BookText"/>
        <w:rPr/>
      </w:pPr>
      <w:r>
        <w:rPr>
          <w:rFonts w:eastAsia="Times New Roman" w:cs="Times New Roman" w:ascii="Times New Roman" w:hAnsi="Times New Roman"/>
          <w:color w:val="111111"/>
          <w:sz w:val="28"/>
          <w:szCs w:val="28"/>
          <w:lang w:val="en-US" w:bidi="en-US"/>
        </w:rPr>
        <w:t>12055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8"/>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الْمَمْلُوکِ یُعْطَی مِنَ الزَّکَاةِ فَقَالَ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7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1" w:name="__RefHeading___Toc4278315_417432637"/>
      <w:bookmarkStart w:id="2132" w:name="_Toc926"/>
      <w:bookmarkEnd w:id="2131"/>
      <w:r>
        <w:rPr/>
        <w:t>45</w:t>
      </w:r>
      <w:r>
        <w:rPr>
          <w:rtl w:val="true"/>
        </w:rPr>
        <w:t xml:space="preserve">- </w:t>
      </w:r>
      <w:r>
        <w:rPr>
          <w:rtl w:val="true"/>
        </w:rPr>
        <w:t>بَابُ جَوَازِ إِعْطَاءِ الْإِنْسَانِ زَکَاتَهُ لِوَلَدِ عَبْدِهِ إِذَا کَانَ الْوَلَدُ حُرّاً مُسْتَحِقّاً</w:t>
      </w:r>
      <w:bookmarkEnd w:id="2132"/>
    </w:p>
    <w:p>
      <w:pPr>
        <w:pStyle w:val="Heading5"/>
        <w:numPr>
          <w:ilvl w:val="4"/>
          <w:numId w:val="1"/>
        </w:numPr>
        <w:rPr/>
      </w:pPr>
      <w:bookmarkStart w:id="2133" w:name="__RefHeading___Toc4278317_417432637"/>
      <w:bookmarkStart w:id="2134" w:name="_Toc927"/>
      <w:bookmarkEnd w:id="2133"/>
      <w:r>
        <w:rPr>
          <w:rtl w:val="true"/>
        </w:rPr>
        <w:t>اشارة</w:t>
      </w:r>
      <w:bookmarkEnd w:id="2134"/>
    </w:p>
    <w:p>
      <w:pPr>
        <w:pStyle w:val="BookText"/>
        <w:rPr/>
      </w:pPr>
      <w:r>
        <w:rPr>
          <w:rStyle w:val="FootnoteAnchor"/>
        </w:rPr>
        <w:footnoteReference w:id="1881"/>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إِعْطَاءِ الْإِنْسَانِ زَکَاتَهُ لِوَلَدِ عَبْدِهِ إِذَا کَانَ الْوَلَدُ حُرّاً مُسْتَحِقّاً</w:t>
      </w:r>
    </w:p>
    <w:p>
      <w:pPr>
        <w:pStyle w:val="Heading5"/>
        <w:numPr>
          <w:ilvl w:val="4"/>
          <w:numId w:val="1"/>
        </w:numPr>
        <w:rPr/>
      </w:pPr>
      <w:bookmarkStart w:id="2135" w:name="__RefHeading___Toc4278319_417432637"/>
      <w:bookmarkStart w:id="2136" w:name="_Toc928"/>
      <w:bookmarkEnd w:id="2135"/>
      <w:r>
        <w:rPr>
          <w:rtl w:val="true"/>
        </w:rPr>
        <w:t>[</w:t>
      </w:r>
      <w:r>
        <w:rPr>
          <w:rtl w:val="true"/>
        </w:rPr>
        <w:t>رقم الحدیث الکلی</w:t>
      </w:r>
      <w:r>
        <w:rPr>
          <w:rtl w:val="true"/>
        </w:rPr>
        <w:t xml:space="preserve">: </w:t>
      </w:r>
      <w:r>
        <w:rPr/>
        <w:t>12056</w:t>
      </w:r>
      <w:r>
        <w:rPr>
          <w:rtl w:val="true"/>
        </w:rPr>
        <w:t xml:space="preserve"> - </w:t>
      </w:r>
      <w:r>
        <w:rPr>
          <w:rtl w:val="true"/>
        </w:rPr>
        <w:t>رقم الحدیث الباب</w:t>
      </w:r>
      <w:r>
        <w:rPr>
          <w:rtl w:val="true"/>
        </w:rPr>
        <w:t xml:space="preserve">: </w:t>
      </w:r>
      <w:r>
        <w:rPr/>
        <w:t>1</w:t>
      </w:r>
      <w:r>
        <w:rPr>
          <w:rtl w:val="true"/>
        </w:rPr>
        <w:t>]</w:t>
      </w:r>
      <w:bookmarkEnd w:id="2136"/>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12056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2"/>
      </w:r>
      <w:r>
        <w:rPr>
          <w:rFonts w:ascii="Amiri" w:hAnsi="Amiri" w:eastAsia="Amiri" w:cs="Amiri"/>
          <w:color w:val="111111"/>
          <w:sz w:val="28"/>
          <w:sz w:val="28"/>
          <w:szCs w:val="28"/>
          <w:rtl w:val="true"/>
          <w:lang w:bidi="ar-SA"/>
        </w:rPr>
        <w:t>مُحَمَّدُ بْنُ یَعْقُوبَ عَنْ مُحَمَّدِ بْنِ إِسْمَاعِیلَ عَنِ الْفَضْلِ بْنِ شَاذَانَ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 رَجُلٌ مُسْلِمٌ مَمْلُوکٌ وَ مَوْلَاهُ رَجُلٌ مُسْلِمٌ وَ لَهُ مَالٌ یُزَکِّیهِ وَ لِلْمَمْلُوکِ وَلَدٌ صَغِیرٌ حُرٌّ أَ یُجْزِی مَوْلَاهُ أَنْ یُعْطِیَ ابْنَ عَبْدِهِ مِنَ الزَّکَاةِ فَقَالَ لَا بَأْسَ بِهِ</w:t>
      </w:r>
      <w:r>
        <w:rPr>
          <w:rFonts w:eastAsia="Amiri" w:cs="Amiri" w:ascii="Amiri" w:hAnsi="Amiri"/>
          <w:color w:val="111111"/>
          <w:sz w:val="28"/>
          <w:szCs w:val="28"/>
          <w:rtl w:val="true"/>
          <w:lang w:bidi="ar-SA"/>
        </w:rPr>
        <w:t xml:space="preserve">. </w:t>
      </w:r>
      <w:bookmarkStart w:id="2137" w:name="pg12162_107225"/>
    </w:p>
    <w:p>
      <w:pPr>
        <w:pStyle w:val="BookText"/>
        <w:rPr/>
      </w:pPr>
      <w:bookmarkEnd w:id="213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8" w:name="__RefHeading___Toc4278321_417432637"/>
      <w:bookmarkStart w:id="2139" w:name="_Toc929"/>
      <w:bookmarkEnd w:id="2138"/>
      <w:r>
        <w:rPr/>
        <w:t>46</w:t>
      </w:r>
      <w:r>
        <w:rPr>
          <w:rtl w:val="true"/>
        </w:rPr>
        <w:t xml:space="preserve">- </w:t>
      </w:r>
      <w:r>
        <w:rPr>
          <w:rtl w:val="true"/>
        </w:rPr>
        <w:t>بَابُ جَوَازِ قَضَاءِ الدَّیْنِ عَنِ الْمُؤْمِنِ مِنَ الزَّکَاةِ إِذَا لَمْ یَکُنْ صَرَفَهُ فِی مَعْصِیَةٍ وَ جَوَازِ مُقَاصَّتِهِ بِهَا مِنْ دَیْنٍ عَلَیْهِ حَیّاً أَوْ مَیِّتاً وَ اسْتِحْبَابِ اخْتِیَارِ إِعْطَائِهِ مِنْهَا عَلَی مُقَاصَّتِهِ مَعَ</w:t>
      </w:r>
      <w:bookmarkEnd w:id="2139"/>
    </w:p>
    <w:p>
      <w:pPr>
        <w:pStyle w:val="Heading5"/>
        <w:numPr>
          <w:ilvl w:val="4"/>
          <w:numId w:val="1"/>
        </w:numPr>
        <w:rPr/>
      </w:pPr>
      <w:bookmarkStart w:id="2140" w:name="__RefHeading___Toc4278323_417432637"/>
      <w:bookmarkStart w:id="2141" w:name="_Toc930"/>
      <w:bookmarkEnd w:id="2140"/>
      <w:r>
        <w:rPr>
          <w:rtl w:val="true"/>
        </w:rPr>
        <w:t>اشارة</w:t>
      </w:r>
      <w:bookmarkEnd w:id="2141"/>
    </w:p>
    <w:p>
      <w:pPr>
        <w:pStyle w:val="BookText"/>
        <w:rPr/>
      </w:pPr>
      <w:r>
        <w:rPr>
          <w:rStyle w:val="FootnoteAnchor"/>
        </w:rPr>
        <w:footnoteReference w:id="1884"/>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قَضَاءِ الدَّیْنِ عَنِ الْمُؤْمِنِ مِنَ الزَّکَاةِ إِذَا لَمْ یَکُنْ صَرَفَهُ فِی مَعْصِیَةٍ وَ جَوَازِ مُقَاصَّتِهِ بِهَا مِنْ دَیْنٍ عَلَیْهِ حَیّاً أَوْ مَیِّتاً وَ اسْتِحْبَابِ اخْتِیَارِ إِعْطَائِهِ مِنْهَا عَلَی مُقَاصَّتِهِ مَعَ ضَرُورَتِهِ وَ جَوَازِ تَجْهِیزِ الْمَیِّتِ مِنَ الزَّکَاةِ</w:t>
      </w:r>
    </w:p>
    <w:p>
      <w:pPr>
        <w:pStyle w:val="Heading5"/>
        <w:numPr>
          <w:ilvl w:val="4"/>
          <w:numId w:val="1"/>
        </w:numPr>
        <w:rPr/>
      </w:pPr>
      <w:bookmarkStart w:id="2142" w:name="__RefHeading___Toc4278325_417432637"/>
      <w:bookmarkStart w:id="2143" w:name="_Toc931"/>
      <w:bookmarkEnd w:id="2142"/>
      <w:r>
        <w:rPr>
          <w:rtl w:val="true"/>
        </w:rPr>
        <w:t>[</w:t>
      </w:r>
      <w:r>
        <w:rPr>
          <w:rtl w:val="true"/>
        </w:rPr>
        <w:t>رقم الحدیث الکلی</w:t>
      </w:r>
      <w:r>
        <w:rPr>
          <w:rtl w:val="true"/>
        </w:rPr>
        <w:t xml:space="preserve">: </w:t>
      </w:r>
      <w:r>
        <w:rPr/>
        <w:t>12057</w:t>
      </w:r>
      <w:r>
        <w:rPr>
          <w:rtl w:val="true"/>
        </w:rPr>
        <w:t xml:space="preserve"> - </w:t>
      </w:r>
      <w:r>
        <w:rPr>
          <w:rtl w:val="true"/>
        </w:rPr>
        <w:t>رقم الحدیث الباب</w:t>
      </w:r>
      <w:r>
        <w:rPr>
          <w:rtl w:val="true"/>
        </w:rPr>
        <w:t xml:space="preserve">: </w:t>
      </w:r>
      <w:r>
        <w:rPr/>
        <w:t>1</w:t>
      </w:r>
      <w:r>
        <w:rPr>
          <w:rtl w:val="true"/>
        </w:rPr>
        <w:t>]</w:t>
      </w:r>
      <w:bookmarkEnd w:id="2143"/>
    </w:p>
    <w:p>
      <w:pPr>
        <w:pStyle w:val="BookText"/>
        <w:rPr/>
      </w:pPr>
      <w:r>
        <w:rPr>
          <w:rFonts w:eastAsia="Times New Roman" w:cs="Times New Roman" w:ascii="Times New Roman" w:hAnsi="Times New Roman"/>
          <w:color w:val="111111"/>
          <w:sz w:val="28"/>
          <w:szCs w:val="28"/>
          <w:lang w:val="en-US" w:bidi="en-US"/>
        </w:rPr>
        <w:t>12057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5"/>
      </w:r>
      <w:r>
        <w:rPr>
          <w:rFonts w:ascii="Amiri" w:hAnsi="Amiri" w:eastAsia="Amiri" w:cs="Amiri"/>
          <w:color w:val="111111"/>
          <w:sz w:val="28"/>
          <w:sz w:val="28"/>
          <w:szCs w:val="28"/>
          <w:rtl w:val="true"/>
          <w:lang w:bidi="ar-SA"/>
        </w:rPr>
        <w:t>مُحَمَّدُ بْنُ یَعْقُوبَ عَنْ مُحَمَّدِ بْنِ إِسْمَاعِیلَ عَنِ الْفَضْلِ بْنِ شَاذَانَ وَ عَنْ مُحَمَّدِ بْنِ یَحْیَی عَنْ مُحَمَّدِ بْنِ الْحُسَیْنِ جَمِیعاً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رَجُلٍ عَارِفٍ فَاضِلٍ تُوُفِّیَ وَ تَرَکَ عَلَیْهِ دَیْناً قَدِ ابْتُلِیَ بِهِ لَمْ یَکُنْ بِمُفْسِدٍ وَ لَا بِمُسْرِفٍ وَ لَا مَعْرُوفٍ بِالْمَسْأَلَةِ هَلْ یُقْضَی عَنْهُ مِنَ الزَّکَاةِ الْأَلْفُ وَ الْأَلْفَانِ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886"/>
      </w:r>
    </w:p>
    <w:p>
      <w:pPr>
        <w:pStyle w:val="BookText"/>
        <w:rPr/>
      </w:pPr>
      <w:r>
        <w:rPr>
          <w:rFonts w:ascii="Amiri" w:hAnsi="Amiri" w:eastAsia="Amiri" w:cs="Amiri"/>
          <w:color w:val="111111"/>
          <w:sz w:val="28"/>
          <w:sz w:val="28"/>
          <w:szCs w:val="28"/>
          <w:rtl w:val="true"/>
          <w:lang w:bidi="ar-SA"/>
        </w:rPr>
        <w:t xml:space="preserve">وَ بِإِسْنَادِهِ عَنْ عَلِیِّ بْنِ الْحَسَنِ بْنِ فَضَّالٍ عَنْ أَیُّوبَ بْنِ نُوحٍ وَ سِنْدِیِّ بْنِ مُحَمَّدٍ جَمِیعاً عَنْ صَفْوَانَ بْنِ یَحْیَی مِثْلَهُ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4" w:name="__RefHeading___Toc4278327_417432637"/>
      <w:bookmarkStart w:id="2145" w:name="_Toc932"/>
      <w:bookmarkEnd w:id="2144"/>
      <w:r>
        <w:rPr>
          <w:rtl w:val="true"/>
        </w:rPr>
        <w:t>[</w:t>
      </w:r>
      <w:r>
        <w:rPr>
          <w:rtl w:val="true"/>
        </w:rPr>
        <w:t>رقم الحدیث الکلی</w:t>
      </w:r>
      <w:r>
        <w:rPr>
          <w:rtl w:val="true"/>
        </w:rPr>
        <w:t xml:space="preserve">: </w:t>
      </w:r>
      <w:r>
        <w:rPr/>
        <w:t>12058</w:t>
      </w:r>
      <w:r>
        <w:rPr>
          <w:rtl w:val="true"/>
        </w:rPr>
        <w:t xml:space="preserve"> - </w:t>
      </w:r>
      <w:r>
        <w:rPr>
          <w:rtl w:val="true"/>
        </w:rPr>
        <w:t>رقم الحدیث الباب</w:t>
      </w:r>
      <w:r>
        <w:rPr>
          <w:rtl w:val="true"/>
        </w:rPr>
        <w:t xml:space="preserve">: </w:t>
      </w:r>
      <w:r>
        <w:rPr/>
        <w:t>2</w:t>
      </w:r>
      <w:r>
        <w:rPr>
          <w:rtl w:val="true"/>
        </w:rPr>
        <w:t>]</w:t>
      </w:r>
      <w:bookmarkEnd w:id="2145"/>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12058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8"/>
      </w:r>
      <w:r>
        <w:rPr>
          <w:rFonts w:ascii="Amiri" w:hAnsi="Amiri" w:eastAsia="Amiri" w:cs="Amiri"/>
          <w:color w:val="111111"/>
          <w:sz w:val="28"/>
          <w:sz w:val="28"/>
          <w:szCs w:val="28"/>
          <w:rtl w:val="true"/>
          <w:lang w:bidi="ar-SA"/>
        </w:rPr>
        <w:t>وَ بِالْإِسْنَادِ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الْأَوَّلَ ع عَنْ دَیْنٍ لِی عَلَی قَوْمٍ قَدْ طَالَ حَبْسُهُ عِنْدَهُمْ لَا </w:t>
      </w:r>
      <w:bookmarkStart w:id="2146" w:name="pg12162_107226"/>
    </w:p>
    <w:p>
      <w:pPr>
        <w:pStyle w:val="BookText"/>
        <w:rPr/>
      </w:pPr>
      <w:bookmarkEnd w:id="2146"/>
      <w:r>
        <w:rPr>
          <w:rFonts w:ascii="Amiri" w:hAnsi="Amiri" w:eastAsia="Amiri" w:cs="Amiri"/>
          <w:color w:val="111111"/>
          <w:sz w:val="28"/>
          <w:sz w:val="28"/>
          <w:szCs w:val="28"/>
          <w:rtl w:val="true"/>
          <w:lang w:bidi="ar-SA"/>
        </w:rPr>
        <w:t xml:space="preserve">یَقْدِرُونَ عَلَی قَضَائِهِ وَ هُمْ مُسْتَوْجِبُونَ لِلزَّکَاةِ هَلْ لِی أَنْ أَدَعَهُ فَأَحْتَسِبَ </w:t>
      </w:r>
      <w:r>
        <w:rPr>
          <w:rStyle w:val="FootnoteAnchor"/>
          <w:rtl w:val="true"/>
        </w:rPr>
        <w:footnoteReference w:id="1889"/>
      </w:r>
      <w:r>
        <w:rPr>
          <w:rFonts w:ascii="Amiri" w:hAnsi="Amiri" w:eastAsia="Amiri" w:cs="Amiri"/>
          <w:color w:val="111111"/>
          <w:sz w:val="28"/>
          <w:sz w:val="28"/>
          <w:szCs w:val="28"/>
          <w:rtl w:val="true"/>
          <w:lang w:bidi="ar-SA"/>
        </w:rPr>
        <w:t>بِهِ عَلَیْهِمْ مِنَ الزَّکَاةِ قَالَ نَعَمْ</w:t>
      </w:r>
      <w:r>
        <w:rPr>
          <w:rFonts w:eastAsia="Amiri" w:cs="Amiri" w:ascii="Amiri" w:hAnsi="Amiri"/>
          <w:color w:val="111111"/>
          <w:sz w:val="28"/>
          <w:szCs w:val="28"/>
          <w:rtl w:val="true"/>
          <w:lang w:bidi="ar-SA"/>
        </w:rPr>
        <w:t>.</w:t>
      </w:r>
    </w:p>
    <w:p>
      <w:pPr>
        <w:pStyle w:val="Heading5"/>
        <w:numPr>
          <w:ilvl w:val="4"/>
          <w:numId w:val="1"/>
        </w:numPr>
        <w:rPr/>
      </w:pPr>
      <w:bookmarkStart w:id="2147" w:name="__RefHeading___Toc4278329_417432637"/>
      <w:bookmarkStart w:id="2148" w:name="_Toc933"/>
      <w:bookmarkEnd w:id="2147"/>
      <w:r>
        <w:rPr>
          <w:rtl w:val="true"/>
        </w:rPr>
        <w:t>[</w:t>
      </w:r>
      <w:r>
        <w:rPr>
          <w:rtl w:val="true"/>
        </w:rPr>
        <w:t>رقم الحدیث الکلی</w:t>
      </w:r>
      <w:r>
        <w:rPr>
          <w:rtl w:val="true"/>
        </w:rPr>
        <w:t xml:space="preserve">: </w:t>
      </w:r>
      <w:r>
        <w:rPr/>
        <w:t>12059</w:t>
      </w:r>
      <w:r>
        <w:rPr>
          <w:rtl w:val="true"/>
        </w:rPr>
        <w:t xml:space="preserve"> - </w:t>
      </w:r>
      <w:r>
        <w:rPr>
          <w:rtl w:val="true"/>
        </w:rPr>
        <w:t>رقم الحدیث الباب</w:t>
      </w:r>
      <w:r>
        <w:rPr>
          <w:rtl w:val="true"/>
        </w:rPr>
        <w:t xml:space="preserve">: </w:t>
      </w:r>
      <w:r>
        <w:rPr/>
        <w:t>3</w:t>
      </w:r>
      <w:r>
        <w:rPr>
          <w:rtl w:val="true"/>
        </w:rPr>
        <w:t>]</w:t>
      </w:r>
      <w:bookmarkEnd w:id="2148"/>
    </w:p>
    <w:p>
      <w:pPr>
        <w:pStyle w:val="BookText"/>
        <w:rPr/>
      </w:pPr>
      <w:r>
        <w:rPr>
          <w:rFonts w:eastAsia="Times New Roman" w:cs="Times New Roman" w:ascii="Times New Roman" w:hAnsi="Times New Roman"/>
          <w:color w:val="111111"/>
          <w:sz w:val="28"/>
          <w:szCs w:val="28"/>
          <w:lang w:val="en-US" w:bidi="en-US"/>
        </w:rPr>
        <w:t>12059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0"/>
      </w:r>
      <w:r>
        <w:rPr>
          <w:rFonts w:ascii="Amiri" w:hAnsi="Amiri" w:eastAsia="Amiri" w:cs="Amiri"/>
          <w:color w:val="111111"/>
          <w:sz w:val="28"/>
          <w:sz w:val="28"/>
          <w:szCs w:val="28"/>
          <w:rtl w:val="true"/>
          <w:lang w:bidi="ar-SA"/>
        </w:rPr>
        <w:t>وَ عَنْ عِدَّةٍ مِنْ أَصْحَابِنَا عَنْ أَحْمَدَ بْنِ مُحَمَّدٍ عَنِ الْحُسَیْنِ بْنِ سَعِیدٍ عَنْ أَخِیهِ الْحَسَنِ عَنْ زُرْعَةَ بْنِ مُحَمَّدٍ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یَکُونُ لَهُ الدَّیْنُ عَلَی رَجُلٍ فَقِیرٍ یُرِیدُ أَنْ یُعْطِیَهُ مِنَ الزَّکَاةِ فَقَالَ إِنْ کَانَ الْفَقِیرُ عِنْدَهُ وَفَاءٌ بِمَا کَانَ عَلَیْهِ مِنْ دَیْنٍ مِنْ عَرْضٍ مِنْ دَارٍ أَوْ مَتَاعٍ مِنْ مَتَاعِ الْبَیْتِ أَوْ یُعَالِجُ عَمَلًا یَتَقَلَّبُ فِیهَا بِوَجْهِهِ فَهُوَ یَرْجُو أَنْ یَأْخُذَ مِنْهُ مَالَهُ عِنْدَهُ مِنْ دَیْنِهِ فَلَا بَأْسَ أَنْ یُقَاصَّهُ بِمَا أَرَادَ أَنْ یُعْطِیَهُ مِنَ الزَّکَاةِ أَوْ یَحْتَسِبَ بِهَا فَإِنْ لَمْ یَکُنْ عِنْدَ الْفَقِیرِ وَفَاءٌ وَ لَا یَرْجُو أَنْ یَأْخُذَ مِنْهُ شَیْئاً فَیُعْطِیهِ </w:t>
      </w:r>
      <w:r>
        <w:rPr>
          <w:rStyle w:val="FootnoteAnchor"/>
          <w:rtl w:val="true"/>
        </w:rPr>
        <w:footnoteReference w:id="1891"/>
      </w:r>
      <w:r>
        <w:rPr>
          <w:rFonts w:ascii="Amiri" w:hAnsi="Amiri" w:eastAsia="Amiri" w:cs="Amiri"/>
          <w:color w:val="111111"/>
          <w:sz w:val="28"/>
          <w:sz w:val="28"/>
          <w:szCs w:val="28"/>
          <w:rtl w:val="true"/>
          <w:lang w:bidi="ar-SA"/>
        </w:rPr>
        <w:t>مِنْ زَکَاتِهِ وَ لَا یُقَاصُّهُ بِشَیْ‌ءٍ مِنَ الزَّکَاةِ</w:t>
      </w:r>
      <w:r>
        <w:rPr>
          <w:rFonts w:eastAsia="Amiri" w:cs="Amiri" w:ascii="Amiri" w:hAnsi="Amiri"/>
          <w:color w:val="111111"/>
          <w:sz w:val="28"/>
          <w:szCs w:val="28"/>
          <w:rtl w:val="true"/>
          <w:lang w:bidi="ar-SA"/>
        </w:rPr>
        <w:t>.</w:t>
      </w:r>
    </w:p>
    <w:p>
      <w:pPr>
        <w:pStyle w:val="Heading5"/>
        <w:numPr>
          <w:ilvl w:val="4"/>
          <w:numId w:val="1"/>
        </w:numPr>
        <w:rPr/>
      </w:pPr>
      <w:bookmarkStart w:id="2149" w:name="__RefHeading___Toc4278331_417432637"/>
      <w:bookmarkStart w:id="2150" w:name="_Toc934"/>
      <w:bookmarkEnd w:id="2149"/>
      <w:r>
        <w:rPr>
          <w:rtl w:val="true"/>
        </w:rPr>
        <w:t>[</w:t>
      </w:r>
      <w:r>
        <w:rPr>
          <w:rtl w:val="true"/>
        </w:rPr>
        <w:t>رقم الحدیث الکلی</w:t>
      </w:r>
      <w:r>
        <w:rPr>
          <w:rtl w:val="true"/>
        </w:rPr>
        <w:t xml:space="preserve">: </w:t>
      </w:r>
      <w:r>
        <w:rPr/>
        <w:t>12060</w:t>
      </w:r>
      <w:r>
        <w:rPr>
          <w:rtl w:val="true"/>
        </w:rPr>
        <w:t xml:space="preserve"> - </w:t>
      </w:r>
      <w:r>
        <w:rPr>
          <w:rtl w:val="true"/>
        </w:rPr>
        <w:t>رقم الحدیث الباب</w:t>
      </w:r>
      <w:r>
        <w:rPr>
          <w:rtl w:val="true"/>
        </w:rPr>
        <w:t xml:space="preserve">: </w:t>
      </w:r>
      <w:r>
        <w:rPr/>
        <w:t>4</w:t>
      </w:r>
      <w:r>
        <w:rPr>
          <w:rtl w:val="true"/>
        </w:rPr>
        <w:t>]</w:t>
      </w:r>
      <w:bookmarkEnd w:id="2150"/>
    </w:p>
    <w:p>
      <w:pPr>
        <w:pStyle w:val="BookText"/>
        <w:rPr/>
      </w:pPr>
      <w:r>
        <w:rPr>
          <w:rFonts w:eastAsia="Times New Roman" w:cs="Times New Roman" w:ascii="Times New Roman" w:hAnsi="Times New Roman"/>
          <w:color w:val="111111"/>
          <w:sz w:val="28"/>
          <w:szCs w:val="28"/>
          <w:lang w:val="en-US" w:bidi="en-US"/>
        </w:rPr>
        <w:t>12060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2"/>
      </w:r>
      <w:r>
        <w:rPr>
          <w:rFonts w:ascii="Amiri" w:hAnsi="Amiri" w:eastAsia="Amiri" w:cs="Amiri"/>
          <w:color w:val="111111"/>
          <w:sz w:val="28"/>
          <w:sz w:val="28"/>
          <w:szCs w:val="28"/>
          <w:rtl w:val="true"/>
          <w:lang w:bidi="ar-SA"/>
        </w:rPr>
        <w:t>عَبْدُ اللَّهِ بْنُ جَعْفَرٍ فِی قُرْبِ الْإِسْنَادِ عَنْ أَحْمَدَ بْنِ مُحَمَّدٍ عَنْ عَلِیِّ بْنِ الْحَکَمِ عَنْ مُوسَی بْنِ بَکْرٍ عَنْ أَبِی الْحَسَنِ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الرِّزْقَ فَغُلِبَ عَلَیْهِ فَلْیَسْتَدِنْ عَلَی اللَّهِ عَزَّ وَ جَلَّ وَ عَلَی رَسُولِهِ مَا یَقُوتُ بِهِ عِیَالَهُ فَإِنْ مَاتَ وَ لَمْ یَقْضِ کَانَ عَلَی الْإِمَامِ قَضَاؤُهُ فَإِنْ لَمْ یَقْضِهِ کَانَ عَلَیْهِ وِزْرُهُ إِنَّ اللَّهَ یَقُولُ إِنَّمَا الصَّدَقاتُ لِلْفُقَراءِ وَ الْمَساکِینِ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الْغارِمِینَ </w:t>
      </w:r>
      <w:r>
        <w:rPr>
          <w:rStyle w:val="FootnoteAnchor"/>
          <w:rtl w:val="true"/>
        </w:rPr>
        <w:footnoteReference w:id="1893"/>
      </w:r>
      <w:r>
        <w:rPr>
          <w:rFonts w:ascii="Amiri" w:hAnsi="Amiri" w:eastAsia="Amiri" w:cs="Amiri"/>
          <w:color w:val="111111"/>
          <w:sz w:val="28"/>
          <w:sz w:val="28"/>
          <w:szCs w:val="28"/>
          <w:rtl w:val="true"/>
          <w:lang w:bidi="ar-SA"/>
        </w:rPr>
        <w:t>فَهُوَ فَقِیرٌ مِسْکِینٌ مُغْرَمٌ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وَ الشَّیْخُ کَمَا یَأْتِی فِی التِّجَارَةِ </w:t>
      </w:r>
      <w:r>
        <w:rPr>
          <w:rStyle w:val="FootnoteAnchor"/>
          <w:rtl w:val="true"/>
        </w:rPr>
        <w:footnoteReference w:id="1894"/>
      </w:r>
      <w:bookmarkStart w:id="2151" w:name="pg12162_107227"/>
    </w:p>
    <w:p>
      <w:pPr>
        <w:pStyle w:val="BookText"/>
        <w:rPr/>
      </w:pPr>
      <w:bookmarkEnd w:id="215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9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896"/>
      </w:r>
      <w:r>
        <w:rPr>
          <w:rFonts w:ascii="Amiri" w:hAnsi="Amiri" w:eastAsia="Amiri" w:cs="Amiri"/>
          <w:color w:val="111111"/>
          <w:sz w:val="28"/>
          <w:sz w:val="28"/>
          <w:szCs w:val="28"/>
          <w:rtl w:val="true"/>
          <w:lang w:bidi="ar-SA"/>
        </w:rPr>
        <w:t xml:space="preserve">وَ تَقَدَّمَ مَا یَدُلُّ عَلَی تَجْهِیزِ الْمَیِّتِ مِنَ الزَّکَاةِ فِی التَّکْفِینِ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2" w:name="__RefHeading___Toc4278333_417432637"/>
      <w:bookmarkStart w:id="2153" w:name="_Toc935"/>
      <w:bookmarkEnd w:id="2152"/>
      <w:r>
        <w:rPr/>
        <w:t>47</w:t>
      </w:r>
      <w:r>
        <w:rPr>
          <w:rtl w:val="true"/>
        </w:rPr>
        <w:t xml:space="preserve">- </w:t>
      </w:r>
      <w:r>
        <w:rPr>
          <w:rtl w:val="true"/>
        </w:rPr>
        <w:t>بَابُ أَنَّ مَنْ کَانَ عِنْدَهُ کِفَایَةُ سَنَتِهِ وَ عَلَیْهِ دَیْنٌ وَجَبَ عَلَیْهِ قَضَاؤُهُ بِمَا مَعَهُ وَ حَلَّتْ لَهُ الزَّکَاةُ</w:t>
      </w:r>
      <w:bookmarkEnd w:id="2153"/>
    </w:p>
    <w:p>
      <w:pPr>
        <w:pStyle w:val="Heading5"/>
        <w:numPr>
          <w:ilvl w:val="4"/>
          <w:numId w:val="1"/>
        </w:numPr>
        <w:rPr/>
      </w:pPr>
      <w:bookmarkStart w:id="2154" w:name="__RefHeading___Toc4278335_417432637"/>
      <w:bookmarkStart w:id="2155" w:name="_Toc936"/>
      <w:bookmarkEnd w:id="2154"/>
      <w:r>
        <w:rPr>
          <w:rtl w:val="true"/>
        </w:rPr>
        <w:t>اشارة</w:t>
      </w:r>
      <w:bookmarkEnd w:id="2155"/>
    </w:p>
    <w:p>
      <w:pPr>
        <w:pStyle w:val="BookText"/>
        <w:rPr/>
      </w:pPr>
      <w:r>
        <w:rPr>
          <w:rStyle w:val="FootnoteAnchor"/>
        </w:rPr>
        <w:footnoteReference w:id="1898"/>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کَانَ عِنْدَهُ کِفَایَةُ سَنَتِهِ وَ عَلَیْهِ دَیْنٌ وَجَبَ عَلَیْهِ قَضَاؤُهُ بِمَا مَعَهُ وَ حَلَّتْ لَهُ الزَّکَاةُ</w:t>
      </w:r>
    </w:p>
    <w:p>
      <w:pPr>
        <w:pStyle w:val="Heading5"/>
        <w:numPr>
          <w:ilvl w:val="4"/>
          <w:numId w:val="1"/>
        </w:numPr>
        <w:rPr/>
      </w:pPr>
      <w:bookmarkStart w:id="2156" w:name="__RefHeading___Toc4278337_417432637"/>
      <w:bookmarkStart w:id="2157" w:name="_Toc937"/>
      <w:bookmarkEnd w:id="2156"/>
      <w:r>
        <w:rPr>
          <w:rtl w:val="true"/>
        </w:rPr>
        <w:t>[</w:t>
      </w:r>
      <w:r>
        <w:rPr>
          <w:rtl w:val="true"/>
        </w:rPr>
        <w:t>رقم الحدیث الکلی</w:t>
      </w:r>
      <w:r>
        <w:rPr>
          <w:rtl w:val="true"/>
        </w:rPr>
        <w:t xml:space="preserve">: </w:t>
      </w:r>
      <w:r>
        <w:rPr/>
        <w:t>12061</w:t>
      </w:r>
      <w:r>
        <w:rPr>
          <w:rtl w:val="true"/>
        </w:rPr>
        <w:t xml:space="preserve"> - </w:t>
      </w:r>
      <w:r>
        <w:rPr>
          <w:rtl w:val="true"/>
        </w:rPr>
        <w:t>رقم الحدیث الباب</w:t>
      </w:r>
      <w:r>
        <w:rPr>
          <w:rtl w:val="true"/>
        </w:rPr>
        <w:t xml:space="preserve">: </w:t>
      </w:r>
      <w:r>
        <w:rPr/>
        <w:t>1</w:t>
      </w:r>
      <w:r>
        <w:rPr>
          <w:rtl w:val="true"/>
        </w:rPr>
        <w:t>]</w:t>
      </w:r>
      <w:bookmarkEnd w:id="2157"/>
    </w:p>
    <w:p>
      <w:pPr>
        <w:pStyle w:val="BookText"/>
        <w:rPr/>
      </w:pPr>
      <w:r>
        <w:rPr>
          <w:rFonts w:eastAsia="Times New Roman" w:cs="Times New Roman" w:ascii="Times New Roman" w:hAnsi="Times New Roman"/>
          <w:color w:val="111111"/>
          <w:sz w:val="28"/>
          <w:szCs w:val="28"/>
          <w:lang w:val="en-US" w:bidi="en-US"/>
        </w:rPr>
        <w:t>12061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9"/>
      </w:r>
      <w:r>
        <w:rPr>
          <w:rFonts w:ascii="Amiri" w:hAnsi="Amiri" w:eastAsia="Amiri" w:cs="Amiri"/>
          <w:color w:val="111111"/>
          <w:sz w:val="28"/>
          <w:sz w:val="28"/>
          <w:szCs w:val="28"/>
          <w:rtl w:val="true"/>
          <w:lang w:bidi="ar-SA"/>
        </w:rPr>
        <w:t>مُحَمَّدُ بْنُ إِدْرِیسَ فِی آخِرِ السَّرَائِرِ نَقْلًا مِنْ کِتَابِ الْمَشِیخَةِ لِلْحَسَنِ بْنِ مَحْبُوبٍ عَنْ أَبِی أَیُّوبَ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مِنَّا یَکُونُ عِنْدَهُ الشَّیْ‌ءُ یَتَبَلَّغُ </w:t>
      </w:r>
      <w:r>
        <w:rPr>
          <w:rStyle w:val="FootnoteAnchor"/>
          <w:rtl w:val="true"/>
        </w:rPr>
        <w:footnoteReference w:id="1900"/>
      </w:r>
      <w:r>
        <w:rPr>
          <w:rFonts w:ascii="Amiri" w:hAnsi="Amiri" w:eastAsia="Amiri" w:cs="Amiri"/>
          <w:color w:val="111111"/>
          <w:sz w:val="28"/>
          <w:sz w:val="28"/>
          <w:szCs w:val="28"/>
          <w:rtl w:val="true"/>
          <w:lang w:bidi="ar-SA"/>
        </w:rPr>
        <w:t xml:space="preserve">بِهِ وَ عَلَیْهِ دَیْنٌ أَ یُطْعِمُهُ عِیَالَهُ حَتَّی یَأْتِیَهُ اللَّهُ تَعَالَی بِمَیْسَرَةٍ فَیَقْضِیَ دَیْنَهُ أَوْ یَسْتَقْرِضُ عَلَی ظَهْرِهِ </w:t>
      </w:r>
      <w:r>
        <w:rPr>
          <w:rStyle w:val="FootnoteAnchor"/>
          <w:rtl w:val="true"/>
        </w:rPr>
        <w:footnoteReference w:id="1901"/>
      </w:r>
      <w:r>
        <w:rPr>
          <w:rFonts w:ascii="Amiri" w:hAnsi="Amiri" w:eastAsia="Amiri" w:cs="Amiri"/>
          <w:color w:val="111111"/>
          <w:sz w:val="28"/>
          <w:sz w:val="28"/>
          <w:szCs w:val="28"/>
          <w:rtl w:val="true"/>
          <w:lang w:bidi="ar-SA"/>
        </w:rPr>
        <w:t>فِی جَدْبِ الزَّمَانِ وَ شِدَّةِ الْمَکَاسِبِ أَوْ یَقْضِی بِمَا عِنْدَهُ دَیْنَهُ وَ یَقْبَلُ الصَّدَقَةَ قَالَ یَقْضِی بِمَا عِنْدَهُ وَ یَقْبَلُ الصَّدَقَةَ الْحَدِیثَ</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0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 xml:space="preserve">. </w:t>
      </w:r>
      <w:bookmarkStart w:id="2158" w:name="pg12162_107228"/>
    </w:p>
    <w:p>
      <w:pPr>
        <w:pStyle w:val="Heading4"/>
        <w:numPr>
          <w:ilvl w:val="3"/>
          <w:numId w:val="1"/>
        </w:numPr>
        <w:rPr/>
      </w:pPr>
      <w:bookmarkStart w:id="2159" w:name="__RefHeading___Toc4278339_417432637"/>
      <w:bookmarkStart w:id="2160" w:name="_Toc938"/>
      <w:bookmarkEnd w:id="2158"/>
      <w:bookmarkEnd w:id="2159"/>
      <w:r>
        <w:rPr/>
        <w:t>48</w:t>
      </w:r>
      <w:r>
        <w:rPr>
          <w:rtl w:val="true"/>
        </w:rPr>
        <w:t xml:space="preserve">- </w:t>
      </w:r>
      <w:r>
        <w:rPr>
          <w:rtl w:val="true"/>
        </w:rPr>
        <w:t>بَابُ عَدَمِ جَوَازِ دَفْعِ الزَّکَاةِ إِلَی الْغَارِمِ فِی مَعْصِیَةٍ وَ حُکْمِ مُهُورِ النِّسَاءِ</w:t>
      </w:r>
      <w:bookmarkEnd w:id="2160"/>
    </w:p>
    <w:p>
      <w:pPr>
        <w:pStyle w:val="Heading5"/>
        <w:numPr>
          <w:ilvl w:val="4"/>
          <w:numId w:val="1"/>
        </w:numPr>
        <w:rPr/>
      </w:pPr>
      <w:bookmarkStart w:id="2161" w:name="__RefHeading___Toc4278341_417432637"/>
      <w:bookmarkStart w:id="2162" w:name="_Toc939"/>
      <w:bookmarkEnd w:id="2161"/>
      <w:r>
        <w:rPr>
          <w:rtl w:val="true"/>
        </w:rPr>
        <w:t>اشارة</w:t>
      </w:r>
      <w:bookmarkEnd w:id="2162"/>
    </w:p>
    <w:p>
      <w:pPr>
        <w:pStyle w:val="BookText"/>
        <w:rPr/>
      </w:pPr>
      <w:r>
        <w:rPr>
          <w:rStyle w:val="FootnoteAnchor"/>
        </w:rPr>
        <w:footnoteReference w:id="1904"/>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دَفْعِ الزَّکَاةِ إِلَی الْغَارِمِ فِی مَعْصِیَةٍ وَ حُکْمِ مُهُورِ النِّسَاءِ</w:t>
      </w:r>
    </w:p>
    <w:p>
      <w:pPr>
        <w:pStyle w:val="Heading5"/>
        <w:numPr>
          <w:ilvl w:val="4"/>
          <w:numId w:val="1"/>
        </w:numPr>
        <w:rPr/>
      </w:pPr>
      <w:bookmarkStart w:id="2163" w:name="__RefHeading___Toc4278343_417432637"/>
      <w:bookmarkStart w:id="2164" w:name="_Toc940"/>
      <w:bookmarkEnd w:id="2163"/>
      <w:r>
        <w:rPr>
          <w:rtl w:val="true"/>
        </w:rPr>
        <w:t>[</w:t>
      </w:r>
      <w:r>
        <w:rPr>
          <w:rtl w:val="true"/>
        </w:rPr>
        <w:t>رقم الحدیث الکلی</w:t>
      </w:r>
      <w:r>
        <w:rPr>
          <w:rtl w:val="true"/>
        </w:rPr>
        <w:t xml:space="preserve">: </w:t>
      </w:r>
      <w:r>
        <w:rPr/>
        <w:t>12062</w:t>
      </w:r>
      <w:r>
        <w:rPr>
          <w:rtl w:val="true"/>
        </w:rPr>
        <w:t xml:space="preserve"> - </w:t>
      </w:r>
      <w:r>
        <w:rPr>
          <w:rtl w:val="true"/>
        </w:rPr>
        <w:t>رقم الحدیث الباب</w:t>
      </w:r>
      <w:r>
        <w:rPr>
          <w:rtl w:val="true"/>
        </w:rPr>
        <w:t xml:space="preserve">: </w:t>
      </w:r>
      <w:r>
        <w:rPr/>
        <w:t>1</w:t>
      </w:r>
      <w:r>
        <w:rPr>
          <w:rtl w:val="true"/>
        </w:rPr>
        <w:t>]</w:t>
      </w:r>
      <w:bookmarkEnd w:id="2164"/>
    </w:p>
    <w:p>
      <w:pPr>
        <w:pStyle w:val="BookText"/>
        <w:rPr/>
      </w:pPr>
      <w:r>
        <w:rPr>
          <w:rFonts w:eastAsia="Times New Roman" w:cs="Times New Roman" w:ascii="Times New Roman" w:hAnsi="Times New Roman"/>
          <w:color w:val="111111"/>
          <w:sz w:val="28"/>
          <w:szCs w:val="28"/>
          <w:lang w:val="en-US" w:bidi="en-US"/>
        </w:rPr>
        <w:t>12062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5"/>
      </w:r>
      <w:r>
        <w:rPr>
          <w:rFonts w:ascii="Amiri" w:hAnsi="Amiri" w:eastAsia="Amiri" w:cs="Amiri"/>
          <w:color w:val="111111"/>
          <w:sz w:val="28"/>
          <w:sz w:val="28"/>
          <w:szCs w:val="28"/>
          <w:rtl w:val="true"/>
          <w:lang w:bidi="ar-SA"/>
        </w:rPr>
        <w:t xml:space="preserve">مُحَمَّدُ بْنُ إِدْرِیسَ فِی آخِرِ السَّرَائِرِ نَقْلًا مِنْ کِتَابِ مُحَمَّدِ بْنِ عَلِیِّ بْنِ مَحْبُوبٍ عَنْ یَعْقُوبَ بْنِ یَزِیدَ عَنِ ابْنِ أَبِی عُمَیْرٍ عَنْ عَبْدِ الرَّحْمَنِ بْنِ الْحَجَّاجِ أَنَّ </w:t>
      </w:r>
      <w:r>
        <w:rPr>
          <w:rStyle w:val="FootnoteAnchor"/>
          <w:rtl w:val="true"/>
        </w:rPr>
        <w:footnoteReference w:id="1906"/>
      </w:r>
      <w:r>
        <w:rPr>
          <w:rFonts w:ascii="Amiri" w:hAnsi="Amiri" w:eastAsia="Amiri" w:cs="Amiri"/>
          <w:color w:val="111111"/>
          <w:sz w:val="28"/>
          <w:sz w:val="28"/>
          <w:szCs w:val="28"/>
          <w:rtl w:val="true"/>
          <w:lang w:bidi="ar-SA"/>
        </w:rPr>
        <w:t>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الصَّدَقَاتِ فَقَالَ اقْسِمْهَا فِیمَنْ قَالَ اللَّهُ عَزَّ وَ جَلَّ وَ لَا تُعْطِیَنَّ مِنْ سَهْمِ الْغَارِمِینَ الَّذِینَ یُنَادُونَ بِنِدَاءِ الْجَاهِلِیَّةِ شَیْئاً قُلْتُ وَ مَا نِدَاءُ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الرَّجُلُ یَقُولُ یَا لَبَنِی </w:t>
      </w:r>
      <w:r>
        <w:rPr>
          <w:rStyle w:val="FootnoteAnchor"/>
          <w:rtl w:val="true"/>
        </w:rPr>
        <w:footnoteReference w:id="1907"/>
      </w:r>
      <w:r>
        <w:rPr>
          <w:rFonts w:ascii="Amiri" w:hAnsi="Amiri" w:eastAsia="Amiri" w:cs="Amiri"/>
          <w:color w:val="111111"/>
          <w:sz w:val="28"/>
          <w:sz w:val="28"/>
          <w:szCs w:val="28"/>
          <w:rtl w:val="true"/>
          <w:lang w:bidi="ar-SA"/>
        </w:rPr>
        <w:t>فُلَانٍ فَیَقَعُ بَیْنَهُمَا الْقَتْلُ وَ الدِّمَاءُ فَلَا یُؤَدُّوا ذَلِکَ مِنْ سَهْمِ الْغَارِمِینَ وَ لَا الَّذِینَ یُغْرَمُونَ مِنْ مُهُورِ النِّسَاءِ وَ لَا أَعْلَمُهُ إِلَّا قَالَ وَ لَا الَّذِینَ لَا یُبَالُونَ مَا صَنَعُوا فِی أَمْوَالِ النَّاسِ</w:t>
      </w:r>
      <w:r>
        <w:rPr>
          <w:rFonts w:eastAsia="Amiri" w:cs="Amiri" w:ascii="Amiri" w:hAnsi="Amiri"/>
          <w:color w:val="111111"/>
          <w:sz w:val="28"/>
          <w:szCs w:val="28"/>
          <w:rtl w:val="true"/>
          <w:lang w:bidi="ar-SA"/>
        </w:rPr>
        <w:t>.</w:t>
      </w:r>
    </w:p>
    <w:p>
      <w:pPr>
        <w:pStyle w:val="Heading5"/>
        <w:numPr>
          <w:ilvl w:val="4"/>
          <w:numId w:val="1"/>
        </w:numPr>
        <w:rPr/>
      </w:pPr>
      <w:bookmarkStart w:id="2165" w:name="__RefHeading___Toc4278345_417432637"/>
      <w:bookmarkStart w:id="2166" w:name="_Toc941"/>
      <w:bookmarkEnd w:id="2165"/>
      <w:r>
        <w:rPr>
          <w:rtl w:val="true"/>
        </w:rPr>
        <w:t>[</w:t>
      </w:r>
      <w:r>
        <w:rPr>
          <w:rtl w:val="true"/>
        </w:rPr>
        <w:t>رقم الحدیث الکلی</w:t>
      </w:r>
      <w:r>
        <w:rPr>
          <w:rtl w:val="true"/>
        </w:rPr>
        <w:t xml:space="preserve">: </w:t>
      </w:r>
      <w:r>
        <w:rPr/>
        <w:t>12063</w:t>
      </w:r>
      <w:r>
        <w:rPr>
          <w:rtl w:val="true"/>
        </w:rPr>
        <w:t xml:space="preserve"> - </w:t>
      </w:r>
      <w:r>
        <w:rPr>
          <w:rtl w:val="true"/>
        </w:rPr>
        <w:t>رقم الحدیث الباب</w:t>
      </w:r>
      <w:r>
        <w:rPr>
          <w:rtl w:val="true"/>
        </w:rPr>
        <w:t xml:space="preserve">: </w:t>
      </w:r>
      <w:r>
        <w:rPr/>
        <w:t>2</w:t>
      </w:r>
      <w:r>
        <w:rPr>
          <w:rtl w:val="true"/>
        </w:rPr>
        <w:t>]</w:t>
      </w:r>
      <w:bookmarkEnd w:id="2166"/>
    </w:p>
    <w:p>
      <w:pPr>
        <w:pStyle w:val="BookText"/>
        <w:rPr/>
      </w:pPr>
      <w:r>
        <w:rPr>
          <w:rFonts w:eastAsia="Times New Roman" w:cs="Times New Roman" w:ascii="Times New Roman" w:hAnsi="Times New Roman"/>
          <w:color w:val="111111"/>
          <w:sz w:val="28"/>
          <w:szCs w:val="28"/>
          <w:lang w:val="en-US" w:bidi="en-US"/>
        </w:rPr>
        <w:t>12063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8"/>
      </w:r>
      <w:r>
        <w:rPr>
          <w:rFonts w:ascii="Amiri" w:hAnsi="Amiri" w:eastAsia="Amiri" w:cs="Amiri"/>
          <w:color w:val="111111"/>
          <w:sz w:val="28"/>
          <w:sz w:val="28"/>
          <w:szCs w:val="28"/>
          <w:rtl w:val="true"/>
          <w:lang w:bidi="ar-SA"/>
        </w:rPr>
        <w:t>عَبْدُ اللَّهِ بْنُ جَعْفَرٍ فِی قُرْبِ الْإِسْنَادِ عَنِ الْحَسَنِ بْنِ ظَرِیفٍ عَنِ الْحُسَیْنِ بْنِ عُلْوَانَ عَنْ جَعْفَرِ بْنِ مُحَمَّدٍ عَنْ أَبِیهِ أَنَّ عَلِیّاً ع کَانَ یَقُولُ یُعْطَی الْمُسْتَدِینُونَ مِنَ الصَّدَقَةِ وَ الزَّکَاةِ دَیْنَهُمْ کُلَّهُ مَا بَلَغَ إِذَا اسْتَدَانُوا فِی غَیْرِ سَرَفٍ الْحَدِیثَ</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0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10"/>
      </w:r>
      <w:r>
        <w:rPr>
          <w:rFonts w:ascii="Amiri" w:hAnsi="Amiri" w:eastAsia="Amiri" w:cs="Amiri"/>
          <w:color w:val="111111"/>
          <w:sz w:val="28"/>
          <w:sz w:val="28"/>
          <w:szCs w:val="28"/>
          <w:rtl w:val="true"/>
          <w:lang w:bidi="ar-SA"/>
        </w:rPr>
        <w:t xml:space="preserve">وَ یَأْتِی فِی التِّجَارَةِ </w:t>
      </w:r>
      <w:r>
        <w:rPr>
          <w:rStyle w:val="FootnoteAnchor"/>
          <w:rtl w:val="true"/>
        </w:rPr>
        <w:footnoteReference w:id="1911"/>
      </w:r>
      <w:r>
        <w:rPr>
          <w:rFonts w:ascii="Amiri" w:hAnsi="Amiri" w:eastAsia="Amiri" w:cs="Amiri"/>
          <w:color w:val="111111"/>
          <w:sz w:val="28"/>
          <w:sz w:val="28"/>
          <w:szCs w:val="28"/>
          <w:rtl w:val="true"/>
          <w:lang w:bidi="ar-SA"/>
        </w:rPr>
        <w:t xml:space="preserve">وَ فِی النِّکَاحِ أَنَّ الْإِمَامَ یَقْضِی عَنِ الْمُؤْمِنِینَ الدُّیُونَ إِلَّا مُهُورَ </w:t>
      </w:r>
      <w:bookmarkStart w:id="2167" w:name="pg12162_107229"/>
    </w:p>
    <w:p>
      <w:pPr>
        <w:pStyle w:val="BookText"/>
        <w:rPr/>
      </w:pPr>
      <w:bookmarkEnd w:id="2167"/>
      <w:r>
        <w:rPr>
          <w:rFonts w:ascii="Amiri" w:hAnsi="Amiri" w:eastAsia="Amiri" w:cs="Amiri"/>
          <w:color w:val="111111"/>
          <w:sz w:val="28"/>
          <w:sz w:val="28"/>
          <w:szCs w:val="28"/>
          <w:rtl w:val="true"/>
          <w:lang w:bidi="ar-SA"/>
        </w:rPr>
        <w:t xml:space="preserve">النِّسَاءِ </w:t>
      </w:r>
      <w:r>
        <w:rPr>
          <w:rStyle w:val="FootnoteAnchor"/>
          <w:rtl w:val="true"/>
        </w:rPr>
        <w:footnoteReference w:id="1912"/>
      </w:r>
      <w:r>
        <w:rPr>
          <w:rFonts w:ascii="Amiri" w:hAnsi="Amiri" w:eastAsia="Amiri" w:cs="Amiri"/>
          <w:color w:val="111111"/>
          <w:sz w:val="28"/>
          <w:sz w:val="28"/>
          <w:szCs w:val="28"/>
          <w:rtl w:val="true"/>
          <w:lang w:bidi="ar-SA"/>
        </w:rPr>
        <w:t xml:space="preserve">وَ یَحْتَمِلُ إِرَادَةُ مَا کَانَ فِیهِ إِسْرَافٌ مِنَ الْمُهُورِ </w:t>
      </w:r>
      <w:r>
        <w:rPr>
          <w:rStyle w:val="FootnoteAnchor"/>
          <w:rtl w:val="true"/>
        </w:rPr>
        <w:footnoteReference w:id="1913"/>
      </w:r>
    </w:p>
    <w:p>
      <w:pPr>
        <w:pStyle w:val="BookText"/>
        <w:rPr/>
      </w:pPr>
      <w:r>
        <w:rPr>
          <w:rFonts w:ascii="IRNazanin" w:hAnsi="IRNazanin" w:eastAsia="IRNazanin"/>
          <w:color w:val="111111"/>
          <w:sz w:val="28"/>
          <w:sz w:val="28"/>
          <w:szCs w:val="28"/>
          <w:rtl w:val="true"/>
          <w:lang w:bidi="fa-IR"/>
        </w:rPr>
        <w:t>و یحتمل وجه آخر و هو إرادة التشدید فی المهر لأنّه عوض البضع فینبغی تقدیمه قبل الدخول، و إذا مات و لا شی‌ء له بقی مشغول الذمّة إلی یوم القیامة حتی یعذب علیه، فهو کالذنب الذی لا یقبل التخفیف بالکفارة، و نظیره ما یأتی فی الصید عمدا،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8" w:name="__RefHeading___Toc4278347_417432637"/>
      <w:bookmarkStart w:id="2169" w:name="_Toc942"/>
      <w:bookmarkEnd w:id="2168"/>
      <w:r>
        <w:rPr/>
        <w:t>49</w:t>
      </w:r>
      <w:r>
        <w:rPr>
          <w:rtl w:val="true"/>
        </w:rPr>
        <w:t xml:space="preserve">- </w:t>
      </w:r>
      <w:r>
        <w:rPr>
          <w:rtl w:val="true"/>
        </w:rPr>
        <w:t>بَابُ جَوَازِ تَعْجِیلِ إِعْطَاءِ الزَّکَاةِ لِلْمُسْتَحِقِّ عَلَی وَجْهِ الْقَرْضِ وَ احْتِسَابِهَا عَلَیْهِ عِنْدَ الْوُجُوبِ مَعَ بَقَاءِ الِاسْتِحْقَاقِ‌</w:t>
      </w:r>
      <w:bookmarkEnd w:id="2169"/>
    </w:p>
    <w:p>
      <w:pPr>
        <w:pStyle w:val="Heading5"/>
        <w:numPr>
          <w:ilvl w:val="4"/>
          <w:numId w:val="1"/>
        </w:numPr>
        <w:rPr/>
      </w:pPr>
      <w:bookmarkStart w:id="2170" w:name="__RefHeading___Toc4278349_417432637"/>
      <w:bookmarkStart w:id="2171" w:name="_Toc943"/>
      <w:bookmarkEnd w:id="2170"/>
      <w:r>
        <w:rPr>
          <w:rtl w:val="true"/>
        </w:rPr>
        <w:t>اشارة</w:t>
      </w:r>
      <w:bookmarkEnd w:id="2171"/>
    </w:p>
    <w:p>
      <w:pPr>
        <w:pStyle w:val="BookText"/>
        <w:rPr/>
      </w:pPr>
      <w:r>
        <w:rPr>
          <w:rStyle w:val="FootnoteAnchor"/>
        </w:rPr>
        <w:footnoteReference w:id="1914"/>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تَعْجِیلِ إِعْطَاءِ الزَّکَاةِ لِلْمُسْتَحِقِّ عَلَی وَجْهِ الْقَرْضِ وَ احْتِسَابِهَا عَلَیْهِ عِنْدَ الْوُجُوبِ مَعَ بَقَاءِ الِاسْتِحْقَاقِ</w:t>
      </w:r>
    </w:p>
    <w:p>
      <w:pPr>
        <w:pStyle w:val="Heading5"/>
        <w:numPr>
          <w:ilvl w:val="4"/>
          <w:numId w:val="1"/>
        </w:numPr>
        <w:rPr/>
      </w:pPr>
      <w:bookmarkStart w:id="2172" w:name="__RefHeading___Toc4278351_417432637"/>
      <w:bookmarkStart w:id="2173" w:name="_Toc944"/>
      <w:bookmarkEnd w:id="2172"/>
      <w:r>
        <w:rPr>
          <w:rtl w:val="true"/>
        </w:rPr>
        <w:t>[</w:t>
      </w:r>
      <w:r>
        <w:rPr>
          <w:rtl w:val="true"/>
        </w:rPr>
        <w:t>رقم الحدیث الکلی</w:t>
      </w:r>
      <w:r>
        <w:rPr>
          <w:rtl w:val="true"/>
        </w:rPr>
        <w:t xml:space="preserve">: </w:t>
      </w:r>
      <w:r>
        <w:rPr/>
        <w:t>12064</w:t>
      </w:r>
      <w:r>
        <w:rPr>
          <w:rtl w:val="true"/>
        </w:rPr>
        <w:t xml:space="preserve"> - </w:t>
      </w:r>
      <w:r>
        <w:rPr>
          <w:rtl w:val="true"/>
        </w:rPr>
        <w:t>رقم الحدیث الباب</w:t>
      </w:r>
      <w:r>
        <w:rPr>
          <w:rtl w:val="true"/>
        </w:rPr>
        <w:t xml:space="preserve">: </w:t>
      </w:r>
      <w:r>
        <w:rPr/>
        <w:t>1</w:t>
      </w:r>
      <w:r>
        <w:rPr>
          <w:rtl w:val="true"/>
        </w:rPr>
        <w:t>]</w:t>
      </w:r>
      <w:bookmarkEnd w:id="2173"/>
    </w:p>
    <w:p>
      <w:pPr>
        <w:pStyle w:val="BookText"/>
        <w:rPr/>
      </w:pPr>
      <w:r>
        <w:rPr>
          <w:rFonts w:eastAsia="Times New Roman" w:cs="Times New Roman" w:ascii="Times New Roman" w:hAnsi="Times New Roman"/>
          <w:color w:val="111111"/>
          <w:sz w:val="28"/>
          <w:szCs w:val="28"/>
          <w:lang w:val="en-US" w:bidi="en-US"/>
        </w:rPr>
        <w:t>12064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5"/>
      </w:r>
      <w:r>
        <w:rPr>
          <w:rFonts w:ascii="Amiri" w:hAnsi="Amiri" w:eastAsia="Amiri" w:cs="Amiri"/>
          <w:color w:val="111111"/>
          <w:sz w:val="28"/>
          <w:sz w:val="28"/>
          <w:szCs w:val="28"/>
          <w:rtl w:val="true"/>
          <w:lang w:bidi="ar-SA"/>
        </w:rPr>
        <w:t xml:space="preserve">مُحَمَّدُ بْنُ یَعْقُوبَ عَنْ عِدَّةٍ مِنْ أَصْحَابِنَا عَنْ أَحْمَدَ بْنِ مُحَمَّدٍ عَنِ ابْنِ فَضَّالٍ وَ الْحَجَّالِ </w:t>
      </w:r>
      <w:r>
        <w:rPr>
          <w:rStyle w:val="FootnoteAnchor"/>
          <w:rtl w:val="true"/>
        </w:rPr>
        <w:footnoteReference w:id="1916"/>
      </w:r>
      <w:r>
        <w:rPr>
          <w:rFonts w:ascii="Amiri" w:hAnsi="Amiri" w:eastAsia="Amiri" w:cs="Amiri"/>
          <w:color w:val="111111"/>
          <w:sz w:val="28"/>
          <w:sz w:val="28"/>
          <w:szCs w:val="28"/>
          <w:rtl w:val="true"/>
          <w:lang w:bidi="ar-SA"/>
        </w:rPr>
        <w:t xml:space="preserve">جَمِیعاً عَنْ ثَعْلَبَةَ عَنْ إِبْرَاهِیمَ بْنِ السِّنْدِیِّ عَنْ یُونُسَ بْنِ عَمَّارٍ قَالَ سَمِعْتُ أَبَا عَبْدِ اللَّهِ ع یَقُولُ قَرْضُ الْمُؤْمِنِ غَنِیمَةٌ وَ تَعْجِیلُ أَجْرٍ </w:t>
      </w:r>
      <w:r>
        <w:rPr>
          <w:rStyle w:val="FootnoteAnchor"/>
          <w:rtl w:val="true"/>
        </w:rPr>
        <w:footnoteReference w:id="1917"/>
      </w:r>
      <w:r>
        <w:rPr>
          <w:rFonts w:ascii="Amiri" w:hAnsi="Amiri" w:eastAsia="Amiri" w:cs="Amiri"/>
          <w:color w:val="111111"/>
          <w:sz w:val="28"/>
          <w:sz w:val="28"/>
          <w:szCs w:val="28"/>
          <w:rtl w:val="true"/>
          <w:lang w:bidi="ar-SA"/>
        </w:rPr>
        <w:t>إِنْ أَیْسَرَ قَضَاکَ وَ إِنْ مَاتَ قَبْلَ ذَلِکَ احْتَسَبْتَ بِهِ مِنَ الزَّکَاةِ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 xml:space="preserve">. </w:t>
      </w:r>
      <w:bookmarkStart w:id="2174" w:name="pg12162_107230"/>
    </w:p>
    <w:p>
      <w:pPr>
        <w:pStyle w:val="Heading5"/>
        <w:numPr>
          <w:ilvl w:val="4"/>
          <w:numId w:val="1"/>
        </w:numPr>
        <w:rPr/>
      </w:pPr>
      <w:bookmarkStart w:id="2175" w:name="__RefHeading___Toc4278353_417432637"/>
      <w:bookmarkStart w:id="2176" w:name="_Toc945"/>
      <w:bookmarkEnd w:id="2174"/>
      <w:bookmarkEnd w:id="2175"/>
      <w:r>
        <w:rPr>
          <w:rtl w:val="true"/>
        </w:rPr>
        <w:t>[</w:t>
      </w:r>
      <w:r>
        <w:rPr>
          <w:rtl w:val="true"/>
        </w:rPr>
        <w:t>رقم الحدیث الکلی</w:t>
      </w:r>
      <w:r>
        <w:rPr>
          <w:rtl w:val="true"/>
        </w:rPr>
        <w:t xml:space="preserve">: </w:t>
      </w:r>
      <w:r>
        <w:rPr/>
        <w:t>12065</w:t>
      </w:r>
      <w:r>
        <w:rPr>
          <w:rtl w:val="true"/>
        </w:rPr>
        <w:t xml:space="preserve"> - </w:t>
      </w:r>
      <w:r>
        <w:rPr>
          <w:rtl w:val="true"/>
        </w:rPr>
        <w:t>رقم الحدیث الباب</w:t>
      </w:r>
      <w:r>
        <w:rPr>
          <w:rtl w:val="true"/>
        </w:rPr>
        <w:t xml:space="preserve">: </w:t>
      </w:r>
      <w:r>
        <w:rPr/>
        <w:t>2</w:t>
      </w:r>
      <w:r>
        <w:rPr>
          <w:rtl w:val="true"/>
        </w:rPr>
        <w:t>]</w:t>
      </w:r>
      <w:bookmarkEnd w:id="2176"/>
    </w:p>
    <w:p>
      <w:pPr>
        <w:pStyle w:val="BookText"/>
        <w:rPr/>
      </w:pPr>
      <w:r>
        <w:rPr>
          <w:rFonts w:eastAsia="Times New Roman" w:cs="Times New Roman" w:ascii="Times New Roman" w:hAnsi="Times New Roman"/>
          <w:color w:val="111111"/>
          <w:sz w:val="28"/>
          <w:szCs w:val="28"/>
          <w:lang w:val="en-US" w:bidi="en-US"/>
        </w:rPr>
        <w:t>12065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9"/>
      </w:r>
      <w:r>
        <w:rPr>
          <w:rFonts w:ascii="Amiri" w:hAnsi="Amiri" w:eastAsia="Amiri" w:cs="Amiri"/>
          <w:color w:val="111111"/>
          <w:sz w:val="28"/>
          <w:sz w:val="28"/>
          <w:szCs w:val="28"/>
          <w:rtl w:val="true"/>
          <w:lang w:bidi="ar-SA"/>
        </w:rPr>
        <w:t xml:space="preserve">وَ عَنْهُمْ عَنْ سَهْلِ بْنِ زِیَادٍ عَنْ أَحْمَدَ بْنِ الْحَسَنِ بْنِ عَلِیٍّ عَنْ أَبِیهِ عَنْ عُقْبَةَ بْنِ خَالِدٍ عَنْ أَبِی عَبْدِ اللَّهِ ع فِی حَدِیثٍ أَنَّ عُثْمَانَ بْنَ بَهْرَامَ </w:t>
      </w:r>
      <w:r>
        <w:rPr>
          <w:rStyle w:val="FootnoteAnchor"/>
          <w:rtl w:val="true"/>
        </w:rPr>
        <w:footnoteReference w:id="1920"/>
      </w:r>
      <w:r>
        <w:rPr>
          <w:rFonts w:ascii="Amiri" w:hAnsi="Amiri" w:eastAsia="Amiri" w:cs="Amiri"/>
          <w:color w:val="111111"/>
          <w:sz w:val="28"/>
          <w:sz w:val="28"/>
          <w:szCs w:val="28"/>
          <w:rtl w:val="true"/>
          <w:lang w:bidi="ar-SA"/>
        </w:rPr>
        <w:t xml:space="preserve">قَالَ لَهُ إِنِّی رَجُلٌ مُوسِرٌ </w:t>
      </w:r>
      <w:r>
        <w:rPr>
          <w:rStyle w:val="FootnoteAnchor"/>
          <w:rtl w:val="true"/>
        </w:rPr>
        <w:footnoteReference w:id="1921"/>
      </w:r>
      <w:r>
        <w:rPr>
          <w:rFonts w:ascii="Amiri" w:hAnsi="Amiri" w:eastAsia="Amiri" w:cs="Amiri"/>
          <w:color w:val="111111"/>
          <w:sz w:val="28"/>
          <w:sz w:val="28"/>
          <w:szCs w:val="28"/>
          <w:rtl w:val="true"/>
          <w:lang w:bidi="ar-SA"/>
        </w:rPr>
        <w:t>وَ یَجِیئُنِی الرَّجُلُ وَ یَسْأَلُنِی الشَّیْ‌ءَ وَ لَیْسَ هُوَ إِبَّانَ زَکَاتِی فَقَالَ لَهُ أَبُو عَبْدِ اللَّهِ الْقَرْضُ عِنْدَنَا بِثَمَانِیَةَ عَشَرَ وَ الصَّدَقَةُ بِعَشَرَةٍ وَ مَا ذَا عَلَیْکَ إِذَا کُنْتَ کَمَا تَقُولُ مُوسِراً أَعْطَیْتَهُ فَإِذَا کَانَ إِبَّانُ زَکَاتِکَ احْتَسَبْتَ بِهَا مِنَ الزَّکَاةِ یَا عُثْمَانُ لَا تَرُدَّهُ فَإِنَّ رَدَّهُ عِنْدَ اللَّهِ عَظِیمٌ</w:t>
      </w:r>
      <w:r>
        <w:rPr>
          <w:rFonts w:eastAsia="Amiri" w:cs="Amiri" w:ascii="Amiri" w:hAnsi="Amiri"/>
          <w:color w:val="111111"/>
          <w:sz w:val="28"/>
          <w:szCs w:val="28"/>
          <w:rtl w:val="true"/>
          <w:lang w:bidi="ar-SA"/>
        </w:rPr>
        <w:t>.</w:t>
      </w:r>
    </w:p>
    <w:p>
      <w:pPr>
        <w:pStyle w:val="Heading5"/>
        <w:numPr>
          <w:ilvl w:val="4"/>
          <w:numId w:val="1"/>
        </w:numPr>
        <w:rPr/>
      </w:pPr>
      <w:bookmarkStart w:id="2177" w:name="__RefHeading___Toc4278355_417432637"/>
      <w:bookmarkStart w:id="2178" w:name="_Toc946"/>
      <w:bookmarkEnd w:id="2177"/>
      <w:r>
        <w:rPr>
          <w:rtl w:val="true"/>
        </w:rPr>
        <w:t>[</w:t>
      </w:r>
      <w:r>
        <w:rPr>
          <w:rtl w:val="true"/>
        </w:rPr>
        <w:t>رقم الحدیث الکلی</w:t>
      </w:r>
      <w:r>
        <w:rPr>
          <w:rtl w:val="true"/>
        </w:rPr>
        <w:t xml:space="preserve">: </w:t>
      </w:r>
      <w:r>
        <w:rPr/>
        <w:t>12066</w:t>
      </w:r>
      <w:r>
        <w:rPr>
          <w:rtl w:val="true"/>
        </w:rPr>
        <w:t xml:space="preserve"> - </w:t>
      </w:r>
      <w:r>
        <w:rPr>
          <w:rtl w:val="true"/>
        </w:rPr>
        <w:t>رقم الحدیث الباب</w:t>
      </w:r>
      <w:r>
        <w:rPr>
          <w:rtl w:val="true"/>
        </w:rPr>
        <w:t xml:space="preserve">: </w:t>
      </w:r>
      <w:r>
        <w:rPr/>
        <w:t>3</w:t>
      </w:r>
      <w:r>
        <w:rPr>
          <w:rtl w:val="true"/>
        </w:rPr>
        <w:t>]</w:t>
      </w:r>
      <w:bookmarkEnd w:id="2178"/>
    </w:p>
    <w:p>
      <w:pPr>
        <w:pStyle w:val="BookText"/>
        <w:rPr/>
      </w:pPr>
      <w:r>
        <w:rPr>
          <w:rFonts w:eastAsia="Times New Roman" w:cs="Times New Roman" w:ascii="Times New Roman" w:hAnsi="Times New Roman"/>
          <w:color w:val="111111"/>
          <w:sz w:val="28"/>
          <w:szCs w:val="28"/>
          <w:lang w:val="en-US" w:bidi="en-US"/>
        </w:rPr>
        <w:t>12066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2"/>
      </w:r>
      <w:r>
        <w:rPr>
          <w:rFonts w:ascii="Amiri" w:hAnsi="Amiri" w:eastAsia="Amiri" w:cs="Amiri"/>
          <w:color w:val="111111"/>
          <w:sz w:val="28"/>
          <w:sz w:val="28"/>
          <w:szCs w:val="28"/>
          <w:rtl w:val="true"/>
          <w:lang w:bidi="ar-SA"/>
        </w:rPr>
        <w:t>وَ عَنْهُمْ عَنْ سَهْلٍ عَنْ مُحَمَّدِ بْنِ عَبْدِ الْحَمِیدِ عَنْ إِبْرَاهِیمَ بْنِ السِّنْدِیِّ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قَرْضُ الْمُؤْمِنِ غَنِیمَةٌ وَ تَعْجِیلُ خَیْرٍ إِنْ أَیْسَرَ أَدَّی </w:t>
      </w:r>
      <w:r>
        <w:rPr>
          <w:rStyle w:val="FootnoteAnchor"/>
          <w:rtl w:val="true"/>
        </w:rPr>
        <w:footnoteReference w:id="1923"/>
      </w:r>
      <w:r>
        <w:rPr>
          <w:rFonts w:ascii="Amiri" w:hAnsi="Amiri" w:eastAsia="Amiri" w:cs="Amiri"/>
          <w:color w:val="111111"/>
          <w:sz w:val="28"/>
          <w:sz w:val="28"/>
          <w:szCs w:val="28"/>
          <w:rtl w:val="true"/>
          <w:lang w:bidi="ar-SA"/>
        </w:rPr>
        <w:t>وَ إِنْ مَاتَ احْتُسِبَ مِنْ زَکَاتِهِ</w:t>
      </w:r>
      <w:r>
        <w:rPr>
          <w:rFonts w:eastAsia="Amiri" w:cs="Amiri" w:ascii="Amiri" w:hAnsi="Amiri"/>
          <w:color w:val="111111"/>
          <w:sz w:val="28"/>
          <w:szCs w:val="28"/>
          <w:rtl w:val="true"/>
          <w:lang w:bidi="ar-SA"/>
        </w:rPr>
        <w:t>.</w:t>
      </w:r>
    </w:p>
    <w:p>
      <w:pPr>
        <w:pStyle w:val="Heading5"/>
        <w:numPr>
          <w:ilvl w:val="4"/>
          <w:numId w:val="1"/>
        </w:numPr>
        <w:rPr/>
      </w:pPr>
      <w:bookmarkStart w:id="2179" w:name="__RefHeading___Toc4278357_417432637"/>
      <w:bookmarkStart w:id="2180" w:name="_Toc947"/>
      <w:bookmarkEnd w:id="2179"/>
      <w:r>
        <w:rPr>
          <w:rtl w:val="true"/>
        </w:rPr>
        <w:t>[</w:t>
      </w:r>
      <w:r>
        <w:rPr>
          <w:rtl w:val="true"/>
        </w:rPr>
        <w:t>رقم الحدیث الکلی</w:t>
      </w:r>
      <w:r>
        <w:rPr>
          <w:rtl w:val="true"/>
        </w:rPr>
        <w:t xml:space="preserve">: </w:t>
      </w:r>
      <w:r>
        <w:rPr/>
        <w:t>12067</w:t>
      </w:r>
      <w:r>
        <w:rPr>
          <w:rtl w:val="true"/>
        </w:rPr>
        <w:t xml:space="preserve"> - </w:t>
      </w:r>
      <w:r>
        <w:rPr>
          <w:rtl w:val="true"/>
        </w:rPr>
        <w:t>رقم الحدیث الباب</w:t>
      </w:r>
      <w:r>
        <w:rPr>
          <w:rtl w:val="true"/>
        </w:rPr>
        <w:t xml:space="preserve">: </w:t>
      </w:r>
      <w:r>
        <w:rPr/>
        <w:t>4</w:t>
      </w:r>
      <w:r>
        <w:rPr>
          <w:rtl w:val="true"/>
        </w:rPr>
        <w:t>]</w:t>
      </w:r>
      <w:bookmarkEnd w:id="2180"/>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12067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4"/>
      </w:r>
      <w:r>
        <w:rPr>
          <w:rFonts w:ascii="Amiri" w:hAnsi="Amiri" w:eastAsia="Amiri" w:cs="Amiri"/>
          <w:color w:val="111111"/>
          <w:sz w:val="28"/>
          <w:sz w:val="28"/>
          <w:szCs w:val="28"/>
          <w:rtl w:val="true"/>
          <w:lang w:bidi="ar-SA"/>
        </w:rPr>
        <w:t xml:space="preserve">وَ عَنْهُمْ عَنْ أَحْمَدَ بْنِ مُحَمَّدٍ عَنْ عَلِیِّ بْنِ الْحَکَمِ عَنْ مُحَمَّدِ بْنِ یَحْیَی عَنْ أَبِی بَصِیرٍ عَنْ أَبِی عَبْدِ اللَّهِ ع فِی حَدِیثٍ أَنَّهُ سَأَلَهُ عَنْ رَجُلٍ حَالَ عَلَیْهِ الْحَوْلُ وَ حَلَّ الشَّهْرُ الَّذِی کَانَ یُزَکِّی فِیهِ وَ قَدْ أَتَی لِنِصْفِ مَالِهِ سَنَةٌ وَ لِنِصْفِهِ الْآخَرِ سِتَّةُ أَشْهُرٍ قَالَ یُزَکِّی الَّذِی مَرَّتْ عَلَیْهِ سَنَةٌ وَ یَدَعُ الْآخَرَ حَتَّی تَمُرَّ عَلَیْهِ سَنَةٌ </w:t>
      </w:r>
      <w:r>
        <w:rPr>
          <w:rStyle w:val="FootnoteAnchor"/>
          <w:rtl w:val="true"/>
        </w:rPr>
        <w:footnoteReference w:id="1925"/>
      </w:r>
      <w:r>
        <w:rPr>
          <w:rFonts w:ascii="Amiri" w:hAnsi="Amiri" w:eastAsia="Amiri" w:cs="Amiri"/>
          <w:color w:val="111111"/>
          <w:sz w:val="28"/>
          <w:sz w:val="28"/>
          <w:szCs w:val="28"/>
          <w:rtl w:val="true"/>
          <w:lang w:bidi="ar-SA"/>
        </w:rPr>
        <w:t>قُلْتُ فَإِنَّهُ اشْتَهَی أَنْ یُزَکِّیَ ذَلِکَ قَالَ مَا أَحْسَنَ ذَلِکَ</w:t>
      </w:r>
      <w:r>
        <w:rPr>
          <w:rFonts w:eastAsia="Amiri" w:cs="Amiri" w:ascii="Amiri" w:hAnsi="Amiri"/>
          <w:color w:val="111111"/>
          <w:sz w:val="28"/>
          <w:szCs w:val="28"/>
          <w:rtl w:val="true"/>
          <w:lang w:bidi="ar-SA"/>
        </w:rPr>
        <w:t xml:space="preserve">. </w:t>
      </w:r>
      <w:bookmarkStart w:id="2181" w:name="pg12162_107231"/>
    </w:p>
    <w:p>
      <w:pPr>
        <w:pStyle w:val="Heading5"/>
        <w:numPr>
          <w:ilvl w:val="4"/>
          <w:numId w:val="1"/>
        </w:numPr>
        <w:rPr/>
      </w:pPr>
      <w:bookmarkStart w:id="2182" w:name="__RefHeading___Toc4278359_417432637"/>
      <w:bookmarkStart w:id="2183" w:name="_Toc948"/>
      <w:bookmarkEnd w:id="2181"/>
      <w:bookmarkEnd w:id="2182"/>
      <w:r>
        <w:rPr>
          <w:rtl w:val="true"/>
        </w:rPr>
        <w:t>[</w:t>
      </w:r>
      <w:r>
        <w:rPr>
          <w:rtl w:val="true"/>
        </w:rPr>
        <w:t>رقم الحدیث الکلی</w:t>
      </w:r>
      <w:r>
        <w:rPr>
          <w:rtl w:val="true"/>
        </w:rPr>
        <w:t xml:space="preserve">: </w:t>
      </w:r>
      <w:r>
        <w:rPr/>
        <w:t>12068</w:t>
      </w:r>
      <w:r>
        <w:rPr>
          <w:rtl w:val="true"/>
        </w:rPr>
        <w:t xml:space="preserve"> - </w:t>
      </w:r>
      <w:r>
        <w:rPr>
          <w:rtl w:val="true"/>
        </w:rPr>
        <w:t>رقم الحدیث الباب</w:t>
      </w:r>
      <w:r>
        <w:rPr>
          <w:rtl w:val="true"/>
        </w:rPr>
        <w:t xml:space="preserve">: </w:t>
      </w:r>
      <w:r>
        <w:rPr/>
        <w:t>5</w:t>
      </w:r>
      <w:r>
        <w:rPr>
          <w:rtl w:val="true"/>
        </w:rPr>
        <w:t>]</w:t>
      </w:r>
      <w:bookmarkEnd w:id="2183"/>
    </w:p>
    <w:p>
      <w:pPr>
        <w:pStyle w:val="BookText"/>
        <w:rPr/>
      </w:pPr>
      <w:r>
        <w:rPr>
          <w:rFonts w:eastAsia="Times New Roman" w:cs="Times New Roman" w:ascii="Times New Roman" w:hAnsi="Times New Roman"/>
          <w:color w:val="111111"/>
          <w:sz w:val="28"/>
          <w:szCs w:val="28"/>
          <w:lang w:val="en-US" w:bidi="en-US"/>
        </w:rPr>
        <w:t>12068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6"/>
      </w:r>
      <w:r>
        <w:rPr>
          <w:rFonts w:ascii="Amiri" w:hAnsi="Amiri" w:eastAsia="Amiri" w:cs="Amiri"/>
          <w:color w:val="111111"/>
          <w:sz w:val="28"/>
          <w:sz w:val="28"/>
          <w:szCs w:val="28"/>
          <w:rtl w:val="true"/>
          <w:lang w:bidi="ar-SA"/>
        </w:rPr>
        <w:t xml:space="preserve">وَ عَنْهُمْ عَنْ أَحْمَدَ بْنِ مُحَمَّدٍ عَنْ عَلِیٍّ </w:t>
      </w:r>
      <w:r>
        <w:rPr>
          <w:rStyle w:val="FootnoteAnchor"/>
          <w:rtl w:val="true"/>
        </w:rPr>
        <w:footnoteReference w:id="1927"/>
      </w:r>
      <w:r>
        <w:rPr>
          <w:rFonts w:ascii="Amiri" w:hAnsi="Amiri" w:eastAsia="Amiri" w:cs="Amiri"/>
          <w:color w:val="111111"/>
          <w:sz w:val="28"/>
          <w:sz w:val="28"/>
          <w:szCs w:val="28"/>
          <w:rtl w:val="true"/>
          <w:lang w:bidi="ar-SA"/>
        </w:rPr>
        <w:t>عَنْ مُحَمَّدِ بْنِ فُضَیْلٍ عَنْ مُوسَی بْنِ بَکْرٍ عَنْ أَبِی الْحَسَنِ ع قَالَ کَانَ عَلِیٌّ صَلَوَاتُ اللَّهِ عَلَیْهِ یَقُولُ قَرْضُ الْمَالِ حِمَی الزَّکَاةِ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4" w:name="__RefHeading___Toc4278361_417432637"/>
      <w:bookmarkStart w:id="2185" w:name="_Toc949"/>
      <w:bookmarkEnd w:id="2184"/>
      <w:r>
        <w:rPr>
          <w:rtl w:val="true"/>
        </w:rPr>
        <w:t>[</w:t>
      </w:r>
      <w:r>
        <w:rPr>
          <w:rtl w:val="true"/>
        </w:rPr>
        <w:t>رقم الحدیث الکلی</w:t>
      </w:r>
      <w:r>
        <w:rPr>
          <w:rtl w:val="true"/>
        </w:rPr>
        <w:t xml:space="preserve">: </w:t>
      </w:r>
      <w:r>
        <w:rPr/>
        <w:t>12069</w:t>
      </w:r>
      <w:r>
        <w:rPr>
          <w:rtl w:val="true"/>
        </w:rPr>
        <w:t xml:space="preserve"> - </w:t>
      </w:r>
      <w:r>
        <w:rPr>
          <w:rtl w:val="true"/>
        </w:rPr>
        <w:t>رقم الحدیث الباب</w:t>
      </w:r>
      <w:r>
        <w:rPr>
          <w:rtl w:val="true"/>
        </w:rPr>
        <w:t xml:space="preserve">: </w:t>
      </w:r>
      <w:r>
        <w:rPr/>
        <w:t>6</w:t>
      </w:r>
      <w:r>
        <w:rPr>
          <w:rtl w:val="true"/>
        </w:rPr>
        <w:t>]</w:t>
      </w:r>
      <w:bookmarkEnd w:id="2185"/>
    </w:p>
    <w:p>
      <w:pPr>
        <w:pStyle w:val="BookText"/>
        <w:rPr/>
      </w:pPr>
      <w:r>
        <w:rPr>
          <w:rFonts w:eastAsia="Times New Roman" w:cs="Times New Roman" w:ascii="Times New Roman" w:hAnsi="Times New Roman"/>
          <w:color w:val="111111"/>
          <w:sz w:val="28"/>
          <w:szCs w:val="28"/>
          <w:lang w:val="en-US" w:bidi="en-US"/>
        </w:rPr>
        <w:t>12069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9"/>
      </w:r>
      <w:r>
        <w:rPr>
          <w:rFonts w:ascii="Amiri" w:hAnsi="Amiri" w:eastAsia="Amiri" w:cs="Amiri"/>
          <w:color w:val="111111"/>
          <w:sz w:val="28"/>
          <w:sz w:val="28"/>
          <w:szCs w:val="28"/>
          <w:rtl w:val="true"/>
          <w:lang w:bidi="ar-SA"/>
        </w:rPr>
        <w:t>وَ عَنْهُمْ عَنْ أَحْمَدَ عَنْ أَبِیهِ عَنْ أَحْمَدَ بْنِ النَّضْرِ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أَقْرَضَ رَجُلًا قَرْضاً إِلَی مَیْسَرَةٍ کَانَ مَالُهُ فِی زَکَاةٍ وَ کَانَ هُوَ فِی الصَّلَاةِ مَعَ الْمَلَائِکَةِ حَتَّی یَقْضِیَهُ</w:t>
      </w:r>
      <w:r>
        <w:rPr>
          <w:rFonts w:eastAsia="Amiri" w:cs="Amiri" w:ascii="Amiri" w:hAnsi="Amiri"/>
          <w:color w:val="111111"/>
          <w:sz w:val="28"/>
          <w:szCs w:val="28"/>
          <w:rtl w:val="true"/>
          <w:lang w:bidi="ar-SA"/>
        </w:rPr>
        <w:t>.</w:t>
      </w:r>
    </w:p>
    <w:p>
      <w:pPr>
        <w:pStyle w:val="Heading5"/>
        <w:numPr>
          <w:ilvl w:val="4"/>
          <w:numId w:val="1"/>
        </w:numPr>
        <w:rPr/>
      </w:pPr>
      <w:bookmarkStart w:id="2186" w:name="__RefHeading___Toc4278363_417432637"/>
      <w:bookmarkStart w:id="2187" w:name="_Toc950"/>
      <w:bookmarkEnd w:id="2186"/>
      <w:r>
        <w:rPr>
          <w:rtl w:val="true"/>
        </w:rPr>
        <w:t>[</w:t>
      </w:r>
      <w:r>
        <w:rPr>
          <w:rtl w:val="true"/>
        </w:rPr>
        <w:t>رقم الحدیث الکلی</w:t>
      </w:r>
      <w:r>
        <w:rPr>
          <w:rtl w:val="true"/>
        </w:rPr>
        <w:t xml:space="preserve">: </w:t>
      </w:r>
      <w:r>
        <w:rPr/>
        <w:t>12070</w:t>
      </w:r>
      <w:r>
        <w:rPr>
          <w:rtl w:val="true"/>
        </w:rPr>
        <w:t xml:space="preserve"> - </w:t>
      </w:r>
      <w:r>
        <w:rPr>
          <w:rtl w:val="true"/>
        </w:rPr>
        <w:t>رقم الحدیث الباب</w:t>
      </w:r>
      <w:r>
        <w:rPr>
          <w:rtl w:val="true"/>
        </w:rPr>
        <w:t xml:space="preserve">: </w:t>
      </w:r>
      <w:r>
        <w:rPr/>
        <w:t>7</w:t>
      </w:r>
      <w:r>
        <w:rPr>
          <w:rtl w:val="true"/>
        </w:rPr>
        <w:t>]</w:t>
      </w:r>
      <w:bookmarkEnd w:id="2187"/>
    </w:p>
    <w:p>
      <w:pPr>
        <w:pStyle w:val="BookText"/>
        <w:rPr/>
      </w:pPr>
      <w:r>
        <w:rPr>
          <w:rFonts w:eastAsia="Times New Roman" w:cs="Times New Roman" w:ascii="Times New Roman" w:hAnsi="Times New Roman"/>
          <w:color w:val="111111"/>
          <w:sz w:val="28"/>
          <w:szCs w:val="28"/>
          <w:lang w:val="en-US" w:bidi="en-US"/>
        </w:rPr>
        <w:t>12070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0"/>
      </w:r>
      <w:r>
        <w:rPr>
          <w:rFonts w:ascii="Amiri" w:hAnsi="Amiri" w:eastAsia="Amiri" w:cs="Amiri"/>
          <w:color w:val="111111"/>
          <w:sz w:val="28"/>
          <w:sz w:val="28"/>
          <w:szCs w:val="28"/>
          <w:rtl w:val="true"/>
          <w:lang w:bidi="ar-SA"/>
        </w:rPr>
        <w:t>مُحَمَّدُ بْنُ عَلِیِّ بْنِ الْحُسَیْنِ فِی ثَوَابِ الْأَعْمَالِ عَنْ مُحَمَّدِ بْنِ الْحَسَنِ عَنِ الصَّفَّارِ عَنْ أَحْمَدَ بْنِ أَبِی عَبْدِ اللَّهِ مِثْلَهُ إِلَّا أَنَّهُ قَالَ مَنْ أَقْرَضَ مُؤْمِناً قَرْضاً یَنْتَظِرُ بِهِ مَیْسُورَهُ</w:t>
      </w:r>
      <w:r>
        <w:rPr>
          <w:rFonts w:eastAsia="Amiri" w:cs="Amiri" w:ascii="Amiri" w:hAnsi="Amiri"/>
          <w:color w:val="111111"/>
          <w:sz w:val="28"/>
          <w:szCs w:val="28"/>
          <w:rtl w:val="true"/>
          <w:lang w:bidi="ar-SA"/>
        </w:rPr>
        <w:t>.</w:t>
      </w:r>
    </w:p>
    <w:p>
      <w:pPr>
        <w:pStyle w:val="Heading5"/>
        <w:numPr>
          <w:ilvl w:val="4"/>
          <w:numId w:val="1"/>
        </w:numPr>
        <w:rPr/>
      </w:pPr>
      <w:bookmarkStart w:id="2188" w:name="__RefHeading___Toc4278365_417432637"/>
      <w:bookmarkStart w:id="2189" w:name="_Toc951"/>
      <w:bookmarkEnd w:id="2188"/>
      <w:r>
        <w:rPr>
          <w:rtl w:val="true"/>
        </w:rPr>
        <w:t>[</w:t>
      </w:r>
      <w:r>
        <w:rPr>
          <w:rtl w:val="true"/>
        </w:rPr>
        <w:t>رقم الحدیث الکلی</w:t>
      </w:r>
      <w:r>
        <w:rPr>
          <w:rtl w:val="true"/>
        </w:rPr>
        <w:t xml:space="preserve">: </w:t>
      </w:r>
      <w:r>
        <w:rPr/>
        <w:t>12071</w:t>
      </w:r>
      <w:r>
        <w:rPr>
          <w:rtl w:val="true"/>
        </w:rPr>
        <w:t xml:space="preserve"> - </w:t>
      </w:r>
      <w:r>
        <w:rPr>
          <w:rtl w:val="true"/>
        </w:rPr>
        <w:t>رقم الحدیث الباب</w:t>
      </w:r>
      <w:r>
        <w:rPr>
          <w:rtl w:val="true"/>
        </w:rPr>
        <w:t xml:space="preserve">: </w:t>
      </w:r>
      <w:r>
        <w:rPr/>
        <w:t>8</w:t>
      </w:r>
      <w:r>
        <w:rPr>
          <w:rtl w:val="true"/>
        </w:rPr>
        <w:t>]</w:t>
      </w:r>
      <w:bookmarkEnd w:id="2189"/>
    </w:p>
    <w:p>
      <w:pPr>
        <w:pStyle w:val="BookText"/>
        <w:rPr/>
      </w:pPr>
      <w:r>
        <w:rPr>
          <w:rFonts w:eastAsia="Times New Roman" w:cs="Times New Roman" w:ascii="Times New Roman" w:hAnsi="Times New Roman"/>
          <w:color w:val="111111"/>
          <w:sz w:val="28"/>
          <w:szCs w:val="28"/>
          <w:lang w:val="en-US" w:bidi="en-US"/>
        </w:rPr>
        <w:t>12071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1"/>
      </w:r>
      <w:r>
        <w:rPr>
          <w:rFonts w:ascii="Amiri" w:hAnsi="Amiri" w:eastAsia="Amiri" w:cs="Amiri"/>
          <w:color w:val="111111"/>
          <w:sz w:val="28"/>
          <w:sz w:val="28"/>
          <w:szCs w:val="28"/>
          <w:rtl w:val="true"/>
          <w:lang w:bidi="ar-SA"/>
        </w:rPr>
        <w:t>وَ عَنْ أَبِیهِ عَنْ عَلِیِّ بْنِ إِبْرَاهِیمَ عَنْ أَبِیهِ عَنْ مُحَمَّدِ بْنِ أَبِی عُمَیْرٍ عَنْ هَیْثَمٍ الصَّیْرَفِیِّ وَ غَیْرِهِ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 الْوَاحِدُ بِثَمَانِیَةَ عَشَرَ وَ إِنْ مَاتَ احْتُسِبَ بِهَا مِنَ الزَّکَاةِ</w:t>
      </w:r>
      <w:r>
        <w:rPr>
          <w:rFonts w:eastAsia="Amiri" w:cs="Amiri" w:ascii="Amiri" w:hAnsi="Amiri"/>
          <w:color w:val="111111"/>
          <w:sz w:val="28"/>
          <w:szCs w:val="28"/>
          <w:rtl w:val="true"/>
          <w:lang w:bidi="ar-SA"/>
        </w:rPr>
        <w:t>.</w:t>
      </w:r>
    </w:p>
    <w:p>
      <w:pPr>
        <w:pStyle w:val="Heading5"/>
        <w:numPr>
          <w:ilvl w:val="4"/>
          <w:numId w:val="1"/>
        </w:numPr>
        <w:rPr/>
      </w:pPr>
      <w:bookmarkStart w:id="2190" w:name="__RefHeading___Toc4278367_417432637"/>
      <w:bookmarkStart w:id="2191" w:name="_Toc952"/>
      <w:bookmarkEnd w:id="2190"/>
      <w:r>
        <w:rPr>
          <w:rtl w:val="true"/>
        </w:rPr>
        <w:t>[</w:t>
      </w:r>
      <w:r>
        <w:rPr>
          <w:rtl w:val="true"/>
        </w:rPr>
        <w:t>رقم الحدیث الکلی</w:t>
      </w:r>
      <w:r>
        <w:rPr>
          <w:rtl w:val="true"/>
        </w:rPr>
        <w:t xml:space="preserve">: </w:t>
      </w:r>
      <w:r>
        <w:rPr/>
        <w:t>12072</w:t>
      </w:r>
      <w:r>
        <w:rPr>
          <w:rtl w:val="true"/>
        </w:rPr>
        <w:t xml:space="preserve"> - </w:t>
      </w:r>
      <w:r>
        <w:rPr>
          <w:rtl w:val="true"/>
        </w:rPr>
        <w:t>رقم الحدیث الباب</w:t>
      </w:r>
      <w:r>
        <w:rPr>
          <w:rtl w:val="true"/>
        </w:rPr>
        <w:t xml:space="preserve">: </w:t>
      </w:r>
      <w:r>
        <w:rPr/>
        <w:t>9</w:t>
      </w:r>
      <w:r>
        <w:rPr>
          <w:rtl w:val="true"/>
        </w:rPr>
        <w:t>]</w:t>
      </w:r>
      <w:bookmarkEnd w:id="219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12072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2"/>
      </w:r>
      <w:r>
        <w:rPr>
          <w:rFonts w:ascii="Amiri" w:hAnsi="Amiri" w:eastAsia="Amiri" w:cs="Amiri"/>
          <w:color w:val="111111"/>
          <w:sz w:val="28"/>
          <w:sz w:val="28"/>
          <w:szCs w:val="28"/>
          <w:rtl w:val="true"/>
          <w:lang w:bidi="ar-SA"/>
        </w:rPr>
        <w:t xml:space="preserve">مُحَمَّدُ بْنُ الْحَسَنِ بِإِسْنَادِهِ عَنْ مُحَمَّدِ بْنِ عَلِیِّ بْنِ مَحْبُوبٍ عَنْ یَعْقُوبَ بْنِ یَزِیدَ عَنِ ابْنِ أَبِی عُمَیْرٍ عَنْ مُعَاوِیَةَ بْنِ عَمَّارٍ عَنْ أَبِی </w:t>
      </w:r>
      <w:bookmarkStart w:id="2192" w:name="pg12162_107232"/>
    </w:p>
    <w:p>
      <w:pPr>
        <w:pStyle w:val="BookText"/>
        <w:rPr/>
      </w:pPr>
      <w:bookmarkEnd w:id="2192"/>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تَحِلُّ عَلَیْهِ الزَّکَاةُ فِی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فَیُؤَخِّرُهَا إِلَی الْمُحَرَّمِ قَالَ لَا بَأْسَ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تَحِلُّ عَلَیْهِ </w:t>
      </w:r>
      <w:r>
        <w:rPr>
          <w:rStyle w:val="FootnoteAnchor"/>
          <w:rtl w:val="true"/>
        </w:rPr>
        <w:footnoteReference w:id="1933"/>
      </w:r>
      <w:r>
        <w:rPr>
          <w:rFonts w:ascii="Amiri" w:hAnsi="Amiri" w:eastAsia="Amiri" w:cs="Amiri"/>
          <w:color w:val="111111"/>
          <w:sz w:val="28"/>
          <w:sz w:val="28"/>
          <w:szCs w:val="28"/>
          <w:rtl w:val="true"/>
          <w:lang w:bidi="ar-SA"/>
        </w:rPr>
        <w:t>إِلَّا فِی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فَیُعَجِّلُهَا فِی شَهْرِ رَمَضَانَ قَالَ لَا بَأْسَ</w:t>
      </w:r>
      <w:r>
        <w:rPr>
          <w:rFonts w:eastAsia="Amiri" w:cs="Amiri" w:ascii="Amiri" w:hAnsi="Amiri"/>
          <w:color w:val="111111"/>
          <w:sz w:val="28"/>
          <w:szCs w:val="28"/>
          <w:rtl w:val="true"/>
          <w:lang w:bidi="ar-SA"/>
        </w:rPr>
        <w:t>.</w:t>
      </w:r>
    </w:p>
    <w:p>
      <w:pPr>
        <w:pStyle w:val="Heading5"/>
        <w:numPr>
          <w:ilvl w:val="4"/>
          <w:numId w:val="1"/>
        </w:numPr>
        <w:rPr/>
      </w:pPr>
      <w:bookmarkStart w:id="2193" w:name="__RefHeading___Toc4278369_417432637"/>
      <w:bookmarkStart w:id="2194" w:name="_Toc953"/>
      <w:bookmarkEnd w:id="2193"/>
      <w:r>
        <w:rPr>
          <w:rtl w:val="true"/>
        </w:rPr>
        <w:t>[</w:t>
      </w:r>
      <w:r>
        <w:rPr>
          <w:rtl w:val="true"/>
        </w:rPr>
        <w:t>رقم الحدیث الکلی</w:t>
      </w:r>
      <w:r>
        <w:rPr>
          <w:rtl w:val="true"/>
        </w:rPr>
        <w:t xml:space="preserve">: </w:t>
      </w:r>
      <w:r>
        <w:rPr/>
        <w:t>12073</w:t>
      </w:r>
      <w:r>
        <w:rPr>
          <w:rtl w:val="true"/>
        </w:rPr>
        <w:t xml:space="preserve"> - </w:t>
      </w:r>
      <w:r>
        <w:rPr>
          <w:rtl w:val="true"/>
        </w:rPr>
        <w:t>رقم الحدیث الباب</w:t>
      </w:r>
      <w:r>
        <w:rPr>
          <w:rtl w:val="true"/>
        </w:rPr>
        <w:t xml:space="preserve">: </w:t>
      </w:r>
      <w:r>
        <w:rPr/>
        <w:t>10</w:t>
      </w:r>
      <w:r>
        <w:rPr>
          <w:rtl w:val="true"/>
        </w:rPr>
        <w:t>]</w:t>
      </w:r>
      <w:bookmarkEnd w:id="2194"/>
    </w:p>
    <w:p>
      <w:pPr>
        <w:pStyle w:val="BookText"/>
        <w:rPr/>
      </w:pPr>
      <w:r>
        <w:rPr>
          <w:rFonts w:eastAsia="Times New Roman" w:cs="Times New Roman" w:ascii="Times New Roman" w:hAnsi="Times New Roman"/>
          <w:color w:val="111111"/>
          <w:sz w:val="28"/>
          <w:szCs w:val="28"/>
          <w:lang w:val="en-US" w:bidi="en-US"/>
        </w:rPr>
        <w:t>12073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4"/>
      </w:r>
      <w:r>
        <w:rPr>
          <w:rFonts w:ascii="Amiri" w:hAnsi="Amiri" w:eastAsia="Amiri" w:cs="Amiri"/>
          <w:color w:val="111111"/>
          <w:sz w:val="28"/>
          <w:sz w:val="28"/>
          <w:szCs w:val="28"/>
          <w:rtl w:val="true"/>
          <w:lang w:bidi="ar-SA"/>
        </w:rPr>
        <w:t xml:space="preserve">وَ عَنْهُ عَنْ أَحْمَدَ </w:t>
      </w:r>
      <w:r>
        <w:rPr>
          <w:rStyle w:val="FootnoteAnchor"/>
          <w:rtl w:val="true"/>
        </w:rPr>
        <w:footnoteReference w:id="1935"/>
      </w:r>
      <w:r>
        <w:rPr>
          <w:rFonts w:ascii="Amiri" w:hAnsi="Amiri" w:eastAsia="Amiri" w:cs="Amiri"/>
          <w:color w:val="111111"/>
          <w:sz w:val="28"/>
          <w:sz w:val="28"/>
          <w:szCs w:val="28"/>
          <w:rtl w:val="true"/>
          <w:lang w:bidi="ar-SA"/>
        </w:rPr>
        <w:t>عَنِ ابْنِ أَبِی عُمَیْرٍ عَنِ الْحُسَیْنِ بْنِ عُثْمَانَ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یَأْتِیهِ الْمُحْتَاجُ فَیُعْطِیهِ مِنْ زَکَاتِهِ فِی أَوَّلِ السَّنَةِ فَقَالَ إِنْ کَانَ مُحْتَاجاً فَلَا بَأْسَ</w:t>
      </w:r>
      <w:r>
        <w:rPr>
          <w:rFonts w:eastAsia="Amiri" w:cs="Amiri" w:ascii="Amiri" w:hAnsi="Amiri"/>
          <w:color w:val="111111"/>
          <w:sz w:val="28"/>
          <w:szCs w:val="28"/>
          <w:rtl w:val="true"/>
          <w:lang w:bidi="ar-SA"/>
        </w:rPr>
        <w:t>.</w:t>
      </w:r>
    </w:p>
    <w:p>
      <w:pPr>
        <w:pStyle w:val="Heading5"/>
        <w:numPr>
          <w:ilvl w:val="4"/>
          <w:numId w:val="1"/>
        </w:numPr>
        <w:rPr/>
      </w:pPr>
      <w:bookmarkStart w:id="2195" w:name="__RefHeading___Toc4278371_417432637"/>
      <w:bookmarkStart w:id="2196" w:name="_Toc954"/>
      <w:bookmarkEnd w:id="2195"/>
      <w:r>
        <w:rPr>
          <w:rtl w:val="true"/>
        </w:rPr>
        <w:t>[</w:t>
      </w:r>
      <w:r>
        <w:rPr>
          <w:rtl w:val="true"/>
        </w:rPr>
        <w:t>رقم الحدیث الکلی</w:t>
      </w:r>
      <w:r>
        <w:rPr>
          <w:rtl w:val="true"/>
        </w:rPr>
        <w:t xml:space="preserve">: </w:t>
      </w:r>
      <w:r>
        <w:rPr/>
        <w:t>12074</w:t>
      </w:r>
      <w:r>
        <w:rPr>
          <w:rtl w:val="true"/>
        </w:rPr>
        <w:t xml:space="preserve"> - </w:t>
      </w:r>
      <w:r>
        <w:rPr>
          <w:rtl w:val="true"/>
        </w:rPr>
        <w:t>رقم الحدیث الباب</w:t>
      </w:r>
      <w:r>
        <w:rPr>
          <w:rtl w:val="true"/>
        </w:rPr>
        <w:t xml:space="preserve">: </w:t>
      </w:r>
      <w:r>
        <w:rPr/>
        <w:t>11</w:t>
      </w:r>
      <w:r>
        <w:rPr>
          <w:rtl w:val="true"/>
        </w:rPr>
        <w:t>]</w:t>
      </w:r>
      <w:bookmarkEnd w:id="2196"/>
    </w:p>
    <w:p>
      <w:pPr>
        <w:pStyle w:val="BookText"/>
        <w:rPr/>
      </w:pPr>
      <w:r>
        <w:rPr>
          <w:rFonts w:eastAsia="Times New Roman" w:cs="Times New Roman" w:ascii="Times New Roman" w:hAnsi="Times New Roman"/>
          <w:color w:val="111111"/>
          <w:sz w:val="28"/>
          <w:szCs w:val="28"/>
          <w:lang w:val="en-US" w:bidi="en-US"/>
        </w:rPr>
        <w:t>12074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6"/>
      </w:r>
      <w:r>
        <w:rPr>
          <w:rFonts w:ascii="Amiri" w:hAnsi="Amiri" w:eastAsia="Amiri" w:cs="Amiri"/>
          <w:color w:val="111111"/>
          <w:sz w:val="28"/>
          <w:sz w:val="28"/>
          <w:szCs w:val="28"/>
          <w:rtl w:val="true"/>
          <w:lang w:bidi="ar-SA"/>
        </w:rPr>
        <w:t xml:space="preserve">وَ بِإِسْنَادِهِ عَنْ سَعْدِ بْنِ عَبْدِ اللَّهِ عَنْ مُحَمَّدِ بْنِ الْحَسَنِ </w:t>
      </w:r>
      <w:r>
        <w:rPr>
          <w:rStyle w:val="FootnoteAnchor"/>
          <w:rtl w:val="true"/>
        </w:rPr>
        <w:footnoteReference w:id="1937"/>
      </w:r>
      <w:r>
        <w:rPr>
          <w:rFonts w:ascii="Amiri" w:hAnsi="Amiri" w:eastAsia="Amiri" w:cs="Amiri"/>
          <w:color w:val="111111"/>
          <w:sz w:val="28"/>
          <w:sz w:val="28"/>
          <w:szCs w:val="28"/>
          <w:rtl w:val="true"/>
          <w:lang w:bidi="ar-SA"/>
        </w:rPr>
        <w:t>عَنْ جَعْفَرِ بْنِ مُحَمَّدِ بْنِ یُونُسَ عَنْ حَمَّادِ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بِتَعْجِیلِ الزَّکَاةِ شَهْرَیْنِ وَ تَأْخِیرِهَا شَهْرَیْنِ</w:t>
      </w:r>
      <w:r>
        <w:rPr>
          <w:rFonts w:eastAsia="Amiri" w:cs="Amiri" w:ascii="Amiri" w:hAnsi="Amiri"/>
          <w:color w:val="111111"/>
          <w:sz w:val="28"/>
          <w:szCs w:val="28"/>
          <w:rtl w:val="true"/>
          <w:lang w:bidi="ar-SA"/>
        </w:rPr>
        <w:t>.</w:t>
      </w:r>
    </w:p>
    <w:p>
      <w:pPr>
        <w:pStyle w:val="Heading5"/>
        <w:numPr>
          <w:ilvl w:val="4"/>
          <w:numId w:val="1"/>
        </w:numPr>
        <w:rPr/>
      </w:pPr>
      <w:bookmarkStart w:id="2197" w:name="__RefHeading___Toc4278373_417432637"/>
      <w:bookmarkStart w:id="2198" w:name="_Toc955"/>
      <w:bookmarkEnd w:id="2197"/>
      <w:r>
        <w:rPr>
          <w:rtl w:val="true"/>
        </w:rPr>
        <w:t>[</w:t>
      </w:r>
      <w:r>
        <w:rPr>
          <w:rtl w:val="true"/>
        </w:rPr>
        <w:t>رقم الحدیث الکلی</w:t>
      </w:r>
      <w:r>
        <w:rPr>
          <w:rtl w:val="true"/>
        </w:rPr>
        <w:t xml:space="preserve">: </w:t>
      </w:r>
      <w:r>
        <w:rPr/>
        <w:t>12075</w:t>
      </w:r>
      <w:r>
        <w:rPr>
          <w:rtl w:val="true"/>
        </w:rPr>
        <w:t xml:space="preserve"> - </w:t>
      </w:r>
      <w:r>
        <w:rPr>
          <w:rtl w:val="true"/>
        </w:rPr>
        <w:t>رقم الحدیث الباب</w:t>
      </w:r>
      <w:r>
        <w:rPr>
          <w:rtl w:val="true"/>
        </w:rPr>
        <w:t xml:space="preserve">: </w:t>
      </w:r>
      <w:r>
        <w:rPr/>
        <w:t>12</w:t>
      </w:r>
      <w:r>
        <w:rPr>
          <w:rtl w:val="true"/>
        </w:rPr>
        <w:t>]</w:t>
      </w:r>
      <w:bookmarkEnd w:id="219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12075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8"/>
      </w:r>
      <w:r>
        <w:rPr>
          <w:rFonts w:ascii="Amiri" w:hAnsi="Amiri" w:eastAsia="Amiri" w:cs="Amiri"/>
          <w:color w:val="111111"/>
          <w:sz w:val="28"/>
          <w:sz w:val="28"/>
          <w:szCs w:val="28"/>
          <w:rtl w:val="true"/>
          <w:lang w:bidi="ar-SA"/>
        </w:rPr>
        <w:t xml:space="preserve">وَ عَنْهُ عَنْ مُحَمَّدِ بْنِ الْحَسَنِ </w:t>
      </w:r>
      <w:r>
        <w:rPr>
          <w:rStyle w:val="FootnoteAnchor"/>
          <w:rtl w:val="true"/>
        </w:rPr>
        <w:footnoteReference w:id="1939"/>
      </w:r>
      <w:r>
        <w:rPr>
          <w:rFonts w:ascii="Amiri" w:hAnsi="Amiri" w:eastAsia="Amiri" w:cs="Amiri"/>
          <w:color w:val="111111"/>
          <w:sz w:val="28"/>
          <w:sz w:val="28"/>
          <w:szCs w:val="28"/>
          <w:rtl w:val="true"/>
          <w:lang w:bidi="ar-SA"/>
        </w:rPr>
        <w:t>عَنْ بَعْضِ أَصْحَابِنَا عَنْ أَبِی سَعِیدٍ الْمُکَارِی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یُعَجِّلُ زَکَاتَهُ قَبْلَ الْمَحِلِّ فَقَالَ إِذَا مَضَتْ خَمْسَةُ أَشْهُرٍ </w:t>
      </w:r>
      <w:r>
        <w:rPr>
          <w:rStyle w:val="FootnoteAnchor"/>
          <w:rtl w:val="true"/>
        </w:rPr>
        <w:footnoteReference w:id="1940"/>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 xml:space="preserve">. </w:t>
      </w:r>
      <w:bookmarkStart w:id="2199" w:name="pg12162_107233"/>
    </w:p>
    <w:p>
      <w:pPr>
        <w:pStyle w:val="Heading5"/>
        <w:numPr>
          <w:ilvl w:val="4"/>
          <w:numId w:val="1"/>
        </w:numPr>
        <w:rPr/>
      </w:pPr>
      <w:bookmarkStart w:id="2200" w:name="__RefHeading___Toc4278375_417432637"/>
      <w:bookmarkStart w:id="2201" w:name="_Toc956"/>
      <w:bookmarkEnd w:id="2199"/>
      <w:bookmarkEnd w:id="2200"/>
      <w:r>
        <w:rPr>
          <w:rtl w:val="true"/>
        </w:rPr>
        <w:t>[</w:t>
      </w:r>
      <w:r>
        <w:rPr>
          <w:rtl w:val="true"/>
        </w:rPr>
        <w:t>رقم الحدیث الکلی</w:t>
      </w:r>
      <w:r>
        <w:rPr>
          <w:rtl w:val="true"/>
        </w:rPr>
        <w:t xml:space="preserve">: </w:t>
      </w:r>
      <w:r>
        <w:rPr/>
        <w:t>12076</w:t>
      </w:r>
      <w:r>
        <w:rPr>
          <w:rtl w:val="true"/>
        </w:rPr>
        <w:t xml:space="preserve"> - </w:t>
      </w:r>
      <w:r>
        <w:rPr>
          <w:rtl w:val="true"/>
        </w:rPr>
        <w:t>رقم الحدیث الباب</w:t>
      </w:r>
      <w:r>
        <w:rPr>
          <w:rtl w:val="true"/>
        </w:rPr>
        <w:t xml:space="preserve">: </w:t>
      </w:r>
      <w:r>
        <w:rPr/>
        <w:t>13</w:t>
      </w:r>
      <w:r>
        <w:rPr>
          <w:rtl w:val="true"/>
        </w:rPr>
        <w:t>]</w:t>
      </w:r>
      <w:bookmarkEnd w:id="2201"/>
    </w:p>
    <w:p>
      <w:pPr>
        <w:pStyle w:val="BookText"/>
        <w:rPr/>
      </w:pPr>
      <w:r>
        <w:rPr>
          <w:rFonts w:eastAsia="Times New Roman" w:cs="Times New Roman" w:ascii="Times New Roman" w:hAnsi="Times New Roman"/>
          <w:color w:val="111111"/>
          <w:sz w:val="28"/>
          <w:szCs w:val="28"/>
          <w:lang w:val="en-US" w:bidi="en-US"/>
        </w:rPr>
        <w:t>12076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1"/>
      </w:r>
      <w:r>
        <w:rPr>
          <w:rFonts w:ascii="Amiri" w:hAnsi="Amiri" w:eastAsia="Amiri" w:cs="Amiri"/>
          <w:color w:val="111111"/>
          <w:sz w:val="28"/>
          <w:sz w:val="28"/>
          <w:szCs w:val="28"/>
          <w:rtl w:val="true"/>
          <w:lang w:bidi="ar-SA"/>
        </w:rPr>
        <w:t>مُحَمَّدُ بْنُ مُحَمَّدٍ الْمُفِیدُ فِی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عَنِ الصَّادِقِینَ ع رُخِّصَ فِی تَقْدِیمِ الزَّکَاةِ شَهْرَیْنِ قَبْلَ مَحِلِّهَا وَ تَأْخِیرِهَا شَهْرَیْنِ عَنْهُ وَ جَاءَ ثَلَاثَةَ أَشْهُرٍ أَیْضاً وَ أَرْبَعَةً عِنْدَ الْحَاجَةِ إِلَی ذَلِکَ وَ مَا یَعْرِضُ مِنَ الْأَسْبَابِ</w:t>
      </w:r>
      <w:r>
        <w:rPr>
          <w:rFonts w:eastAsia="Amiri" w:cs="Amiri" w:ascii="Amiri" w:hAnsi="Amiri"/>
          <w:color w:val="111111"/>
          <w:sz w:val="28"/>
          <w:szCs w:val="28"/>
          <w:rtl w:val="true"/>
          <w:lang w:bidi="ar-SA"/>
        </w:rPr>
        <w:t>.</w:t>
      </w:r>
    </w:p>
    <w:p>
      <w:pPr>
        <w:pStyle w:val="Heading5"/>
        <w:numPr>
          <w:ilvl w:val="4"/>
          <w:numId w:val="1"/>
        </w:numPr>
        <w:rPr/>
      </w:pPr>
      <w:bookmarkStart w:id="2202" w:name="__RefHeading___Toc4278377_417432637"/>
      <w:bookmarkStart w:id="2203" w:name="_Toc957"/>
      <w:bookmarkEnd w:id="2202"/>
      <w:r>
        <w:rPr>
          <w:rtl w:val="true"/>
        </w:rPr>
        <w:t>[</w:t>
      </w:r>
      <w:r>
        <w:rPr>
          <w:rtl w:val="true"/>
        </w:rPr>
        <w:t>رقم الحدیث الکلی</w:t>
      </w:r>
      <w:r>
        <w:rPr>
          <w:rtl w:val="true"/>
        </w:rPr>
        <w:t xml:space="preserve">: </w:t>
      </w:r>
      <w:r>
        <w:rPr/>
        <w:t>12077</w:t>
      </w:r>
      <w:r>
        <w:rPr>
          <w:rtl w:val="true"/>
        </w:rPr>
        <w:t xml:space="preserve"> - </w:t>
      </w:r>
      <w:r>
        <w:rPr>
          <w:rtl w:val="true"/>
        </w:rPr>
        <w:t>رقم الحدیث الباب</w:t>
      </w:r>
      <w:r>
        <w:rPr>
          <w:rtl w:val="true"/>
        </w:rPr>
        <w:t xml:space="preserve">: </w:t>
      </w:r>
      <w:r>
        <w:rPr/>
        <w:t>14</w:t>
      </w:r>
      <w:r>
        <w:rPr>
          <w:rtl w:val="true"/>
        </w:rPr>
        <w:t>]</w:t>
      </w:r>
      <w:bookmarkEnd w:id="2203"/>
    </w:p>
    <w:p>
      <w:pPr>
        <w:pStyle w:val="BookText"/>
        <w:rPr/>
      </w:pPr>
      <w:r>
        <w:rPr>
          <w:rFonts w:eastAsia="Times New Roman" w:cs="Times New Roman" w:ascii="Times New Roman" w:hAnsi="Times New Roman"/>
          <w:color w:val="111111"/>
          <w:sz w:val="28"/>
          <w:szCs w:val="28"/>
          <w:lang w:val="en-US" w:bidi="en-US"/>
        </w:rPr>
        <w:t>12077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2"/>
      </w:r>
      <w:r>
        <w:rPr>
          <w:rFonts w:ascii="Amiri" w:hAnsi="Amiri" w:eastAsia="Amiri" w:cs="Amiri"/>
          <w:color w:val="111111"/>
          <w:sz w:val="28"/>
          <w:sz w:val="28"/>
          <w:szCs w:val="28"/>
          <w:rtl w:val="true"/>
          <w:lang w:bidi="ar-SA"/>
        </w:rPr>
        <w:t>وَ الَّذِی أَعْمَلُ عَلَیْهِ وَ هُوَ الْأَصْلُ الْمُسْتَفِیضُ عَنْ آلِ مُحَمَّدٍ ع لُزُومُ الْوَقْتِ فَإِنْ قَدَّمَ قَبْلَهُ جَعَلَهَا قَرْضاً</w:t>
      </w:r>
      <w:r>
        <w:rPr>
          <w:rFonts w:eastAsia="Amiri" w:cs="Amiri" w:ascii="Amiri" w:hAnsi="Amiri"/>
          <w:color w:val="111111"/>
          <w:sz w:val="28"/>
          <w:szCs w:val="28"/>
          <w:rtl w:val="true"/>
          <w:lang w:bidi="ar-SA"/>
        </w:rPr>
        <w:t>.</w:t>
      </w:r>
    </w:p>
    <w:p>
      <w:pPr>
        <w:pStyle w:val="Heading5"/>
        <w:numPr>
          <w:ilvl w:val="4"/>
          <w:numId w:val="1"/>
        </w:numPr>
        <w:rPr/>
      </w:pPr>
      <w:bookmarkStart w:id="2204" w:name="__RefHeading___Toc4278379_417432637"/>
      <w:bookmarkStart w:id="2205" w:name="_Toc958"/>
      <w:bookmarkEnd w:id="2204"/>
      <w:r>
        <w:rPr>
          <w:rtl w:val="true"/>
        </w:rPr>
        <w:t>[</w:t>
      </w:r>
      <w:r>
        <w:rPr>
          <w:rtl w:val="true"/>
        </w:rPr>
        <w:t>رقم الحدیث الکلی</w:t>
      </w:r>
      <w:r>
        <w:rPr>
          <w:rtl w:val="true"/>
        </w:rPr>
        <w:t xml:space="preserve">: </w:t>
      </w:r>
      <w:r>
        <w:rPr/>
        <w:t>12078</w:t>
      </w:r>
      <w:r>
        <w:rPr>
          <w:rtl w:val="true"/>
        </w:rPr>
        <w:t xml:space="preserve"> - </w:t>
      </w:r>
      <w:r>
        <w:rPr>
          <w:rtl w:val="true"/>
        </w:rPr>
        <w:t>رقم الحدیث الباب</w:t>
      </w:r>
      <w:r>
        <w:rPr>
          <w:rtl w:val="true"/>
        </w:rPr>
        <w:t xml:space="preserve">: </w:t>
      </w:r>
      <w:r>
        <w:rPr/>
        <w:t>15</w:t>
      </w:r>
      <w:r>
        <w:rPr>
          <w:rtl w:val="true"/>
        </w:rPr>
        <w:t>]</w:t>
      </w:r>
      <w:bookmarkEnd w:id="2205"/>
    </w:p>
    <w:p>
      <w:pPr>
        <w:pStyle w:val="BookText"/>
        <w:rPr/>
      </w:pPr>
      <w:r>
        <w:rPr>
          <w:rFonts w:eastAsia="Times New Roman" w:cs="Times New Roman" w:ascii="Times New Roman" w:hAnsi="Times New Roman"/>
          <w:color w:val="111111"/>
          <w:sz w:val="28"/>
          <w:szCs w:val="28"/>
          <w:lang w:val="en-US" w:bidi="en-US"/>
        </w:rPr>
        <w:t>12078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3"/>
      </w:r>
      <w:r>
        <w:rPr>
          <w:rFonts w:ascii="Amiri" w:hAnsi="Amiri" w:eastAsia="Amiri" w:cs="Amiri"/>
          <w:color w:val="111111"/>
          <w:sz w:val="28"/>
          <w:sz w:val="28"/>
          <w:szCs w:val="28"/>
          <w:rtl w:val="true"/>
          <w:lang w:bidi="ar-SA"/>
        </w:rPr>
        <w:t>مُحَمَّدُ بْنُ عَلِیِّ بْنِ الْحُسَیْنِ قَالَ رُوِیَ فِی تَقْدِیمِ الزَّکَاةِ وَ تَأْخِیرِهَا أَرْبَعَةُ أَشْهُرٍ وَ سِتَّةُ أَشْهُرٍ إِلَّا أَنَّ الْمَقْصُودَ مِنْهَا أَنْ تَدْفَعَهَا إِذَا وَجَبَتْ عَلَیْکَ</w:t>
      </w:r>
      <w:r>
        <w:rPr>
          <w:rFonts w:eastAsia="Amiri" w:cs="Amiri" w:ascii="Amiri" w:hAnsi="Amiri"/>
          <w:color w:val="111111"/>
          <w:sz w:val="28"/>
          <w:szCs w:val="28"/>
          <w:rtl w:val="true"/>
          <w:lang w:bidi="ar-SA"/>
        </w:rPr>
        <w:t>.</w:t>
      </w:r>
    </w:p>
    <w:p>
      <w:pPr>
        <w:pStyle w:val="Heading5"/>
        <w:numPr>
          <w:ilvl w:val="4"/>
          <w:numId w:val="1"/>
        </w:numPr>
        <w:rPr/>
      </w:pPr>
      <w:bookmarkStart w:id="2206" w:name="__RefHeading___Toc4278381_417432637"/>
      <w:bookmarkStart w:id="2207" w:name="_Toc959"/>
      <w:bookmarkEnd w:id="2206"/>
      <w:r>
        <w:rPr>
          <w:rtl w:val="true"/>
        </w:rPr>
        <w:t>[</w:t>
      </w:r>
      <w:r>
        <w:rPr>
          <w:rtl w:val="true"/>
        </w:rPr>
        <w:t>رقم الحدیث الکلی</w:t>
      </w:r>
      <w:r>
        <w:rPr>
          <w:rtl w:val="true"/>
        </w:rPr>
        <w:t xml:space="preserve">: </w:t>
      </w:r>
      <w:r>
        <w:rPr/>
        <w:t>12079</w:t>
      </w:r>
      <w:r>
        <w:rPr>
          <w:rtl w:val="true"/>
        </w:rPr>
        <w:t xml:space="preserve"> - </w:t>
      </w:r>
      <w:r>
        <w:rPr>
          <w:rtl w:val="true"/>
        </w:rPr>
        <w:t>رقم الحدیث الباب</w:t>
      </w:r>
      <w:r>
        <w:rPr>
          <w:rtl w:val="true"/>
        </w:rPr>
        <w:t xml:space="preserve">: </w:t>
      </w:r>
      <w:r>
        <w:rPr/>
        <w:t>16</w:t>
      </w:r>
      <w:r>
        <w:rPr>
          <w:rtl w:val="true"/>
        </w:rPr>
        <w:t>]</w:t>
      </w:r>
      <w:bookmarkEnd w:id="2207"/>
    </w:p>
    <w:p>
      <w:pPr>
        <w:pStyle w:val="BookText"/>
        <w:rPr/>
      </w:pPr>
      <w:r>
        <w:rPr>
          <w:rFonts w:eastAsia="Times New Roman" w:cs="Times New Roman" w:ascii="Times New Roman" w:hAnsi="Times New Roman"/>
          <w:color w:val="111111"/>
          <w:sz w:val="28"/>
          <w:szCs w:val="28"/>
          <w:lang w:val="en-US" w:bidi="en-US"/>
        </w:rPr>
        <w:t>12079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4"/>
      </w:r>
      <w:r>
        <w:rPr>
          <w:rFonts w:ascii="Amiri" w:hAnsi="Amiri" w:eastAsia="Amiri" w:cs="Amiri"/>
          <w:color w:val="111111"/>
          <w:sz w:val="28"/>
          <w:sz w:val="28"/>
          <w:szCs w:val="28"/>
          <w:rtl w:val="true"/>
          <w:lang w:bidi="ar-SA"/>
        </w:rPr>
        <w:t>قَالَ وَ قَالَ الصَّادِقُ ع نِعْمَ الشَّیْ‌ءُ الْقَرْضُ إِنْ أَیْسَرَ قَضَاکَ وَ إِنْ أَعْسَرَ حَسَبْتَهُ مِنَ الزَّکَاةِ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الْمُقْنِعِ أَیْضاً مُرْسَلًا وَ کَذَا الَّذِی قَبْلَهُ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8" w:name="__RefHeading___Toc4278383_417432637"/>
      <w:bookmarkStart w:id="2209" w:name="_Toc960"/>
      <w:bookmarkEnd w:id="2208"/>
      <w:r>
        <w:rPr>
          <w:rtl w:val="true"/>
        </w:rPr>
        <w:t>[</w:t>
      </w:r>
      <w:r>
        <w:rPr>
          <w:rtl w:val="true"/>
        </w:rPr>
        <w:t>رقم الحدیث الکلی</w:t>
      </w:r>
      <w:r>
        <w:rPr>
          <w:rtl w:val="true"/>
        </w:rPr>
        <w:t xml:space="preserve">: </w:t>
      </w:r>
      <w:r>
        <w:rPr/>
        <w:t>12080</w:t>
      </w:r>
      <w:r>
        <w:rPr>
          <w:rtl w:val="true"/>
        </w:rPr>
        <w:t xml:space="preserve"> - </w:t>
      </w:r>
      <w:r>
        <w:rPr>
          <w:rtl w:val="true"/>
        </w:rPr>
        <w:t>رقم الحدیث الباب</w:t>
      </w:r>
      <w:r>
        <w:rPr>
          <w:rtl w:val="true"/>
        </w:rPr>
        <w:t xml:space="preserve">: </w:t>
      </w:r>
      <w:r>
        <w:rPr/>
        <w:t>17</w:t>
      </w:r>
      <w:r>
        <w:rPr>
          <w:rtl w:val="true"/>
        </w:rPr>
        <w:t>]</w:t>
      </w:r>
      <w:bookmarkEnd w:id="2209"/>
    </w:p>
    <w:p>
      <w:pPr>
        <w:pStyle w:val="BookText"/>
        <w:rPr/>
      </w:pPr>
      <w:r>
        <w:rPr>
          <w:rFonts w:eastAsia="Times New Roman" w:cs="Times New Roman" w:ascii="Times New Roman" w:hAnsi="Times New Roman"/>
          <w:color w:val="111111"/>
          <w:sz w:val="28"/>
          <w:szCs w:val="28"/>
          <w:lang w:val="en-US" w:bidi="en-US"/>
        </w:rPr>
        <w:t>12080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6"/>
      </w:r>
      <w:r>
        <w:rPr>
          <w:rFonts w:ascii="Amiri" w:hAnsi="Amiri" w:eastAsia="Amiri" w:cs="Amiri"/>
          <w:color w:val="111111"/>
          <w:sz w:val="28"/>
          <w:sz w:val="28"/>
          <w:szCs w:val="28"/>
          <w:rtl w:val="true"/>
          <w:lang w:bidi="ar-SA"/>
        </w:rPr>
        <w:t>قَالَ وَ رُوِیَ أَنَّ الْقَرْضَ حِمًی لِلزَّکَاةِ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 xml:space="preserve">. </w:t>
      </w:r>
      <w:bookmarkStart w:id="2210" w:name="pg12162_107234"/>
    </w:p>
    <w:p>
      <w:pPr>
        <w:pStyle w:val="Heading4"/>
        <w:numPr>
          <w:ilvl w:val="3"/>
          <w:numId w:val="1"/>
        </w:numPr>
        <w:rPr/>
      </w:pPr>
      <w:bookmarkStart w:id="2211" w:name="__RefHeading___Toc4278385_417432637"/>
      <w:bookmarkStart w:id="2212" w:name="_Toc961"/>
      <w:bookmarkEnd w:id="2210"/>
      <w:bookmarkEnd w:id="2211"/>
      <w:r>
        <w:rPr/>
        <w:t>50</w:t>
      </w:r>
      <w:r>
        <w:rPr>
          <w:rtl w:val="true"/>
        </w:rPr>
        <w:t xml:space="preserve">- </w:t>
      </w:r>
      <w:r>
        <w:rPr>
          <w:rtl w:val="true"/>
        </w:rPr>
        <w:t>بَابُ أَنَّ مَنْ عَجَّلَ زَکَاتَهُ ثُمَّ زَالَ الِاسْتِحْقَاقُ عَنِ الْمُعْطَی بِالْغِنَی أَوِ الِارْتِدَادِ وَ نَحْوِهِمَا وَجَبَ عَلَیْهِ إِعَادَةُ الزَّکَاةِ</w:t>
      </w:r>
      <w:bookmarkEnd w:id="2212"/>
    </w:p>
    <w:p>
      <w:pPr>
        <w:pStyle w:val="Heading5"/>
        <w:numPr>
          <w:ilvl w:val="4"/>
          <w:numId w:val="1"/>
        </w:numPr>
        <w:rPr/>
      </w:pPr>
      <w:bookmarkStart w:id="2213" w:name="__RefHeading___Toc4278387_417432637"/>
      <w:bookmarkStart w:id="2214" w:name="_Toc962"/>
      <w:bookmarkEnd w:id="2213"/>
      <w:r>
        <w:rPr>
          <w:rtl w:val="true"/>
        </w:rPr>
        <w:t>اشارة</w:t>
      </w:r>
      <w:bookmarkEnd w:id="2214"/>
    </w:p>
    <w:p>
      <w:pPr>
        <w:pStyle w:val="BookText"/>
        <w:rPr/>
      </w:pPr>
      <w:r>
        <w:rPr>
          <w:rStyle w:val="FootnoteAnchor"/>
        </w:rPr>
        <w:footnoteReference w:id="1948"/>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عَجَّلَ زَکَاتَهُ ثُمَّ زَالَ الِاسْتِحْقَاقُ عَنِ الْمُعْطَی بِالْغِنَی أَوِ الِارْتِدَادِ وَ نَحْوِهِمَا وَجَبَ عَلَیْهِ إِعَادَةُ الزَّکَاةِ</w:t>
      </w:r>
    </w:p>
    <w:p>
      <w:pPr>
        <w:pStyle w:val="Heading5"/>
        <w:numPr>
          <w:ilvl w:val="4"/>
          <w:numId w:val="1"/>
        </w:numPr>
        <w:rPr/>
      </w:pPr>
      <w:bookmarkStart w:id="2215" w:name="__RefHeading___Toc4278389_417432637"/>
      <w:bookmarkStart w:id="2216" w:name="_Toc963"/>
      <w:bookmarkEnd w:id="2215"/>
      <w:r>
        <w:rPr>
          <w:rtl w:val="true"/>
        </w:rPr>
        <w:t>[</w:t>
      </w:r>
      <w:r>
        <w:rPr>
          <w:rtl w:val="true"/>
        </w:rPr>
        <w:t>رقم الحدیث الکلی</w:t>
      </w:r>
      <w:r>
        <w:rPr>
          <w:rtl w:val="true"/>
        </w:rPr>
        <w:t xml:space="preserve">: </w:t>
      </w:r>
      <w:r>
        <w:rPr/>
        <w:t>12081</w:t>
      </w:r>
      <w:r>
        <w:rPr>
          <w:rtl w:val="true"/>
        </w:rPr>
        <w:t xml:space="preserve"> - </w:t>
      </w:r>
      <w:r>
        <w:rPr>
          <w:rtl w:val="true"/>
        </w:rPr>
        <w:t>رقم الحدیث الباب</w:t>
      </w:r>
      <w:r>
        <w:rPr>
          <w:rtl w:val="true"/>
        </w:rPr>
        <w:t xml:space="preserve">: </w:t>
      </w:r>
      <w:r>
        <w:rPr/>
        <w:t>1</w:t>
      </w:r>
      <w:r>
        <w:rPr>
          <w:rtl w:val="true"/>
        </w:rPr>
        <w:t>]</w:t>
      </w:r>
      <w:bookmarkEnd w:id="2216"/>
    </w:p>
    <w:p>
      <w:pPr>
        <w:pStyle w:val="BookText"/>
        <w:rPr/>
      </w:pPr>
      <w:r>
        <w:rPr>
          <w:rFonts w:eastAsia="Times New Roman" w:cs="Times New Roman" w:ascii="Times New Roman" w:hAnsi="Times New Roman"/>
          <w:color w:val="111111"/>
          <w:sz w:val="28"/>
          <w:szCs w:val="28"/>
          <w:lang w:val="en-US" w:bidi="en-US"/>
        </w:rPr>
        <w:t>12081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9"/>
      </w:r>
      <w:r>
        <w:rPr>
          <w:rFonts w:ascii="Amiri" w:hAnsi="Amiri" w:eastAsia="Amiri" w:cs="Amiri"/>
          <w:color w:val="111111"/>
          <w:sz w:val="28"/>
          <w:sz w:val="28"/>
          <w:szCs w:val="28"/>
          <w:rtl w:val="true"/>
          <w:lang w:bidi="ar-SA"/>
        </w:rPr>
        <w:t xml:space="preserve">مُحَمَّدُ بْنُ یَعْقُوبَ عَنْ عَلِیِّ بْنِ إِبْرَاهِیمَ عَنْ أَبِیهِ وَ عَنْ مُحَمَّدِ بْنِ إِسْمَاعِیلَ عَنِ الْفَضْلِ بْنِ شَاذَانَ جَمِیعاً عَنِ ابْنِ أَبِی عُمَیْرٍ عَنِ الْأَحْوَلِ </w:t>
      </w:r>
      <w:r>
        <w:rPr>
          <w:rStyle w:val="FootnoteAnchor"/>
          <w:rtl w:val="true"/>
        </w:rPr>
        <w:footnoteReference w:id="1950"/>
      </w:r>
      <w:r>
        <w:rPr>
          <w:rFonts w:ascii="Amiri" w:hAnsi="Amiri" w:eastAsia="Amiri" w:cs="Amiri"/>
          <w:color w:val="111111"/>
          <w:sz w:val="28"/>
          <w:sz w:val="28"/>
          <w:szCs w:val="28"/>
          <w:rtl w:val="true"/>
          <w:lang w:bidi="ar-SA"/>
        </w:rPr>
        <w:t>عَنْ أَبِی عَبْدِ اللَّهِ ع فِی رَجُلٍ عَجَّلَ زَکَاةَ مَالِهِ ثُمَّ أَیْسَرَ الْمُعْطَی قَبْلَ رَأْسِ السَّنَةِ قَالَ یُعِیدُ الْمُعْطِی الزَّکَاةَ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النُّعْمَانِ الْأَحْوَلِ </w:t>
      </w:r>
      <w:r>
        <w:rPr>
          <w:rStyle w:val="FootnoteAnchor"/>
          <w:rtl w:val="true"/>
        </w:rPr>
        <w:footnoteReference w:id="1951"/>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952"/>
      </w:r>
    </w:p>
    <w:p>
      <w:pPr>
        <w:pStyle w:val="BookText"/>
        <w:rPr/>
      </w:pPr>
      <w:r>
        <w:rPr>
          <w:rFonts w:ascii="Amiri" w:hAnsi="Amiri" w:eastAsia="Amiri" w:cs="Amiri"/>
          <w:color w:val="111111"/>
          <w:sz w:val="28"/>
          <w:sz w:val="28"/>
          <w:szCs w:val="28"/>
          <w:rtl w:val="true"/>
          <w:lang w:bidi="ar-SA"/>
        </w:rPr>
        <w:t xml:space="preserve">وَ بِإِسْنَادِهِ عَنْ مُحَمَّدِ بْنِ عَلِیِّ بْنِ مَحْبُوبٍ عَنْ أَحْمَدَ عَنْ أَبِیهِ عَنِ ابْنِ أَبِی عُمَیْرٍ عَنِ ابْنِ مُسْکَانَ عَنِ الْأَحْوَلِ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7" w:name="__RefHeading___Toc4278391_417432637"/>
      <w:bookmarkStart w:id="2218" w:name="_Toc964"/>
      <w:bookmarkEnd w:id="2217"/>
      <w:r>
        <w:rPr>
          <w:rtl w:val="true"/>
        </w:rPr>
        <w:t>[</w:t>
      </w:r>
      <w:r>
        <w:rPr>
          <w:rtl w:val="true"/>
        </w:rPr>
        <w:t>رقم الحدیث الکلی</w:t>
      </w:r>
      <w:r>
        <w:rPr>
          <w:rtl w:val="true"/>
        </w:rPr>
        <w:t xml:space="preserve">: </w:t>
      </w:r>
      <w:r>
        <w:rPr/>
        <w:t>12082</w:t>
      </w:r>
      <w:r>
        <w:rPr>
          <w:rtl w:val="true"/>
        </w:rPr>
        <w:t xml:space="preserve"> - </w:t>
      </w:r>
      <w:r>
        <w:rPr>
          <w:rtl w:val="true"/>
        </w:rPr>
        <w:t>رقم الحدیث الباب</w:t>
      </w:r>
      <w:r>
        <w:rPr>
          <w:rtl w:val="true"/>
        </w:rPr>
        <w:t xml:space="preserve">: </w:t>
      </w:r>
      <w:r>
        <w:rPr/>
        <w:t>2</w:t>
      </w:r>
      <w:r>
        <w:rPr>
          <w:rtl w:val="true"/>
        </w:rPr>
        <w:t>]</w:t>
      </w:r>
      <w:bookmarkEnd w:id="2218"/>
    </w:p>
    <w:p>
      <w:pPr>
        <w:pStyle w:val="BookText"/>
        <w:rPr/>
      </w:pPr>
      <w:r>
        <w:rPr>
          <w:rFonts w:eastAsia="Times New Roman" w:cs="Times New Roman" w:ascii="Times New Roman" w:hAnsi="Times New Roman"/>
          <w:color w:val="111111"/>
          <w:sz w:val="28"/>
          <w:szCs w:val="28"/>
          <w:lang w:val="en-US" w:bidi="en-US"/>
        </w:rPr>
        <w:t>12082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4"/>
      </w:r>
      <w:r>
        <w:rPr>
          <w:rFonts w:ascii="Amiri" w:hAnsi="Amiri" w:eastAsia="Amiri" w:cs="Amiri"/>
          <w:color w:val="111111"/>
          <w:sz w:val="28"/>
          <w:sz w:val="28"/>
          <w:szCs w:val="28"/>
          <w:rtl w:val="true"/>
          <w:lang w:bidi="ar-SA"/>
        </w:rPr>
        <w:t>قَالَ الْکُلَیْنِیُّ وَ قَدْ رُوِیَ أَیْضاً أَنَّهُ یَجُوزُ إِذَا أَتَاهُ مَنْ تَصْلُحُ لَهُ الزَّکَاةُ أَنْ یُعَجِّلَ لَهُ قَبْلَ وَقْتِ الزَّکَاةِ إِلَّا أَنَّهُ یَضْمَنُهَا إِذَا جَاءَ وَقْتُ الزَّکَاةِ وَ قَدْ أَیْسَرَ الْمُعْطَی أَوِ ارْتَدَّ أَعَادَ الزَّکَاةَ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 xml:space="preserve">. </w:t>
      </w:r>
      <w:bookmarkStart w:id="2219" w:name="pg12162_107235"/>
    </w:p>
    <w:p>
      <w:pPr>
        <w:pStyle w:val="Heading4"/>
        <w:numPr>
          <w:ilvl w:val="3"/>
          <w:numId w:val="1"/>
        </w:numPr>
        <w:rPr/>
      </w:pPr>
      <w:bookmarkStart w:id="2220" w:name="__RefHeading___Toc4278393_417432637"/>
      <w:bookmarkStart w:id="2221" w:name="_Toc965"/>
      <w:bookmarkEnd w:id="2219"/>
      <w:bookmarkEnd w:id="2220"/>
      <w:r>
        <w:rPr/>
        <w:t>51</w:t>
      </w:r>
      <w:r>
        <w:rPr>
          <w:rtl w:val="true"/>
        </w:rPr>
        <w:t xml:space="preserve">- </w:t>
      </w:r>
      <w:r>
        <w:rPr>
          <w:rtl w:val="true"/>
        </w:rPr>
        <w:t>بَابُ أَنَّ الزَّکَاةَ لَا تَجِبُ فِیمَا عَدَا الْغَلَّاتِ إِلَّا بَعْدَ الْحَوْلِ مِنْ حِینِ الْمِلْکِ وَ أَنَّهُ یَکْفِی فِیهِ أَنْ یَهِلَّ الثَّانِی عَشَرَ</w:t>
      </w:r>
      <w:bookmarkEnd w:id="2221"/>
    </w:p>
    <w:p>
      <w:pPr>
        <w:pStyle w:val="Heading5"/>
        <w:numPr>
          <w:ilvl w:val="4"/>
          <w:numId w:val="1"/>
        </w:numPr>
        <w:rPr/>
      </w:pPr>
      <w:bookmarkStart w:id="2222" w:name="__RefHeading___Toc4278395_417432637"/>
      <w:bookmarkStart w:id="2223" w:name="_Toc966"/>
      <w:bookmarkEnd w:id="2222"/>
      <w:r>
        <w:rPr>
          <w:rtl w:val="true"/>
        </w:rPr>
        <w:t>اشارة</w:t>
      </w:r>
      <w:bookmarkEnd w:id="2223"/>
    </w:p>
    <w:p>
      <w:pPr>
        <w:pStyle w:val="BookText"/>
        <w:rPr/>
      </w:pPr>
      <w:r>
        <w:rPr>
          <w:rStyle w:val="FootnoteAnchor"/>
        </w:rPr>
        <w:footnoteReference w:id="1956"/>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الزَّکَاةَ لَا تَجِبُ فِیمَا عَدَا الْغَلَّاتِ إِلَّا بَعْدَ الْحَوْلِ مِنْ حِینِ الْمِلْکِ وَ أَنَّهُ یَکْفِی فِیهِ أَنْ یَهِلَّ الثَّانِی عَشَرَ</w:t>
      </w:r>
    </w:p>
    <w:p>
      <w:pPr>
        <w:pStyle w:val="Heading5"/>
        <w:numPr>
          <w:ilvl w:val="4"/>
          <w:numId w:val="1"/>
        </w:numPr>
        <w:rPr/>
      </w:pPr>
      <w:bookmarkStart w:id="2224" w:name="__RefHeading___Toc4278397_417432637"/>
      <w:bookmarkStart w:id="2225" w:name="_Toc967"/>
      <w:bookmarkEnd w:id="2224"/>
      <w:r>
        <w:rPr>
          <w:rtl w:val="true"/>
        </w:rPr>
        <w:t>[</w:t>
      </w:r>
      <w:r>
        <w:rPr>
          <w:rtl w:val="true"/>
        </w:rPr>
        <w:t>رقم الحدیث الکلی</w:t>
      </w:r>
      <w:r>
        <w:rPr>
          <w:rtl w:val="true"/>
        </w:rPr>
        <w:t xml:space="preserve">: </w:t>
      </w:r>
      <w:r>
        <w:rPr/>
        <w:t>12083</w:t>
      </w:r>
      <w:r>
        <w:rPr>
          <w:rtl w:val="true"/>
        </w:rPr>
        <w:t xml:space="preserve"> - </w:t>
      </w:r>
      <w:r>
        <w:rPr>
          <w:rtl w:val="true"/>
        </w:rPr>
        <w:t>رقم الحدیث الباب</w:t>
      </w:r>
      <w:r>
        <w:rPr>
          <w:rtl w:val="true"/>
        </w:rPr>
        <w:t xml:space="preserve">: </w:t>
      </w:r>
      <w:r>
        <w:rPr/>
        <w:t>1</w:t>
      </w:r>
      <w:r>
        <w:rPr>
          <w:rtl w:val="true"/>
        </w:rPr>
        <w:t>]</w:t>
      </w:r>
      <w:bookmarkEnd w:id="2225"/>
    </w:p>
    <w:p>
      <w:pPr>
        <w:pStyle w:val="BookText"/>
        <w:rPr/>
      </w:pPr>
      <w:r>
        <w:rPr>
          <w:rFonts w:eastAsia="Times New Roman" w:cs="Times New Roman" w:ascii="Times New Roman" w:hAnsi="Times New Roman"/>
          <w:color w:val="111111"/>
          <w:sz w:val="28"/>
          <w:szCs w:val="28"/>
          <w:lang w:val="en-US" w:bidi="en-US"/>
        </w:rPr>
        <w:t>12083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7"/>
      </w:r>
      <w:r>
        <w:rPr>
          <w:rFonts w:ascii="Amiri" w:hAnsi="Amiri" w:eastAsia="Amiri" w:cs="Amiri"/>
          <w:color w:val="111111"/>
          <w:sz w:val="28"/>
          <w:sz w:val="28"/>
          <w:szCs w:val="28"/>
          <w:rtl w:val="true"/>
          <w:lang w:bidi="ar-SA"/>
        </w:rPr>
        <w:t>مُحَمَّدُ بْنُ یَعْقُوبَ عَنْ مُحَمَّدِ بْنِ إِسْمَاعِیلَ عَنِ الْفَضْلِ بْنِ شَاذَانَ عَنْ صَفْوَانَ بْنِ یَحْیَی عَنْ عَبْدِ اللَّهِ بْنِ مُسْکَانَ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یُفِیدُ الْمَالَ قَالَ لَا یُزَکِّیهِ حَتَّی یَحُولَ عَلَیْهِ الْحَوْلُ</w:t>
      </w:r>
      <w:r>
        <w:rPr>
          <w:rFonts w:eastAsia="Amiri" w:cs="Amiri" w:ascii="Amiri" w:hAnsi="Amiri"/>
          <w:color w:val="111111"/>
          <w:sz w:val="28"/>
          <w:szCs w:val="28"/>
          <w:rtl w:val="true"/>
          <w:lang w:bidi="ar-SA"/>
        </w:rPr>
        <w:t>.</w:t>
      </w:r>
    </w:p>
    <w:p>
      <w:pPr>
        <w:pStyle w:val="Heading5"/>
        <w:numPr>
          <w:ilvl w:val="4"/>
          <w:numId w:val="1"/>
        </w:numPr>
        <w:rPr/>
      </w:pPr>
      <w:bookmarkStart w:id="2226" w:name="__RefHeading___Toc4278399_417432637"/>
      <w:bookmarkStart w:id="2227" w:name="_Toc968"/>
      <w:bookmarkEnd w:id="2226"/>
      <w:r>
        <w:rPr>
          <w:rtl w:val="true"/>
        </w:rPr>
        <w:t>[</w:t>
      </w:r>
      <w:r>
        <w:rPr>
          <w:rtl w:val="true"/>
        </w:rPr>
        <w:t>رقم الحدیث الکلی</w:t>
      </w:r>
      <w:r>
        <w:rPr>
          <w:rtl w:val="true"/>
        </w:rPr>
        <w:t xml:space="preserve">: </w:t>
      </w:r>
      <w:r>
        <w:rPr/>
        <w:t>12084</w:t>
      </w:r>
      <w:r>
        <w:rPr>
          <w:rtl w:val="true"/>
        </w:rPr>
        <w:t xml:space="preserve"> - </w:t>
      </w:r>
      <w:r>
        <w:rPr>
          <w:rtl w:val="true"/>
        </w:rPr>
        <w:t>رقم الحدیث الباب</w:t>
      </w:r>
      <w:r>
        <w:rPr>
          <w:rtl w:val="true"/>
        </w:rPr>
        <w:t xml:space="preserve">: </w:t>
      </w:r>
      <w:r>
        <w:rPr/>
        <w:t>2</w:t>
      </w:r>
      <w:r>
        <w:rPr>
          <w:rtl w:val="true"/>
        </w:rPr>
        <w:t>]</w:t>
      </w:r>
      <w:bookmarkEnd w:id="2227"/>
    </w:p>
    <w:p>
      <w:pPr>
        <w:pStyle w:val="BookText"/>
        <w:rPr/>
      </w:pPr>
      <w:r>
        <w:rPr>
          <w:rFonts w:eastAsia="Times New Roman" w:cs="Times New Roman" w:ascii="Times New Roman" w:hAnsi="Times New Roman"/>
          <w:color w:val="111111"/>
          <w:sz w:val="28"/>
          <w:szCs w:val="28"/>
          <w:lang w:val="en-US" w:bidi="en-US"/>
        </w:rPr>
        <w:t>12084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8"/>
      </w:r>
      <w:r>
        <w:rPr>
          <w:rFonts w:ascii="Amiri" w:hAnsi="Amiri" w:eastAsia="Amiri" w:cs="Amiri"/>
          <w:color w:val="111111"/>
          <w:sz w:val="28"/>
          <w:sz w:val="28"/>
          <w:szCs w:val="28"/>
          <w:rtl w:val="true"/>
          <w:lang w:bidi="ar-SA"/>
        </w:rPr>
        <w:t>وَ عَنْ عَلِیٍّ عَنْ أَبِیهِ عَنْ حَمَّادٍ عَنْ حَرِیزٍ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یَکُونُ عِنْدَهُ الْمَالُ أَ یُزَکِّیهِ إِذَا مَضَی نِصْفُ السَّنَةِ فَقَالَ لَا وَ لَکِنْ حَتَّی یَحُولَ عَلَیْهِ الْحَوْلُ وَ یَحِلَّ عَلَیْهِ إِنَّهُ لَیْسَ لِأَحَدٍ أَنْ یُصَلِّیَ صَلَاةً إِلَّا لِوَقْتِهَا وَ کَذَلِکَ الزَّکَاةُ وَ لَا یَصُومُ أَحَدٌ شَهْرَ رَمَضَانَ إِلَّا فِی شَهْرِهِ إِلَّا قَضَاءً وَ کُلُّ فَرِیضَةٍ إِنَّمَا تُؤَدَّی إِذَا حَلَّتْ</w:t>
      </w:r>
      <w:r>
        <w:rPr>
          <w:rFonts w:eastAsia="Amiri" w:cs="Amiri" w:ascii="Amiri" w:hAnsi="Amiri"/>
          <w:color w:val="111111"/>
          <w:sz w:val="28"/>
          <w:szCs w:val="28"/>
          <w:rtl w:val="true"/>
          <w:lang w:bidi="ar-SA"/>
        </w:rPr>
        <w:t>.</w:t>
      </w:r>
    </w:p>
    <w:p>
      <w:pPr>
        <w:pStyle w:val="Heading5"/>
        <w:numPr>
          <w:ilvl w:val="4"/>
          <w:numId w:val="1"/>
        </w:numPr>
        <w:rPr/>
      </w:pPr>
      <w:bookmarkStart w:id="2228" w:name="__RefHeading___Toc4278401_417432637"/>
      <w:bookmarkStart w:id="2229" w:name="_Toc969"/>
      <w:bookmarkEnd w:id="2228"/>
      <w:r>
        <w:rPr>
          <w:rtl w:val="true"/>
        </w:rPr>
        <w:t>[</w:t>
      </w:r>
      <w:r>
        <w:rPr>
          <w:rtl w:val="true"/>
        </w:rPr>
        <w:t>رقم الحدیث الکلی</w:t>
      </w:r>
      <w:r>
        <w:rPr>
          <w:rtl w:val="true"/>
        </w:rPr>
        <w:t xml:space="preserve">: </w:t>
      </w:r>
      <w:r>
        <w:rPr/>
        <w:t>12085</w:t>
      </w:r>
      <w:r>
        <w:rPr>
          <w:rtl w:val="true"/>
        </w:rPr>
        <w:t xml:space="preserve"> - </w:t>
      </w:r>
      <w:r>
        <w:rPr>
          <w:rtl w:val="true"/>
        </w:rPr>
        <w:t>رقم الحدیث الباب</w:t>
      </w:r>
      <w:r>
        <w:rPr>
          <w:rtl w:val="true"/>
        </w:rPr>
        <w:t xml:space="preserve">: </w:t>
      </w:r>
      <w:r>
        <w:rPr/>
        <w:t>3</w:t>
      </w:r>
      <w:r>
        <w:rPr>
          <w:rtl w:val="true"/>
        </w:rPr>
        <w:t>]</w:t>
      </w:r>
      <w:bookmarkEnd w:id="2229"/>
    </w:p>
    <w:p>
      <w:pPr>
        <w:pStyle w:val="BookText"/>
        <w:rPr/>
      </w:pPr>
      <w:r>
        <w:rPr>
          <w:rFonts w:eastAsia="Times New Roman" w:cs="Times New Roman" w:ascii="Times New Roman" w:hAnsi="Times New Roman"/>
          <w:color w:val="111111"/>
          <w:sz w:val="28"/>
          <w:szCs w:val="28"/>
          <w:lang w:val="en-US" w:bidi="en-US"/>
        </w:rPr>
        <w:t>12085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9"/>
      </w:r>
      <w:r>
        <w:rPr>
          <w:rFonts w:ascii="Amiri" w:hAnsi="Amiri" w:eastAsia="Amiri" w:cs="Amiri"/>
          <w:color w:val="111111"/>
          <w:sz w:val="28"/>
          <w:sz w:val="28"/>
          <w:szCs w:val="28"/>
          <w:rtl w:val="true"/>
          <w:lang w:bidi="ar-SA"/>
        </w:rPr>
        <w:t>وَ عَنْهُ عَنْ أَبِیهِ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أَ یُزَکِّی الرَّجُلُ مَالَهُ إِذَا مَضَی ثُلُثُ السَّنَةِ قَالَ لَا تُصَلَّی </w:t>
      </w:r>
      <w:r>
        <w:rPr>
          <w:rStyle w:val="FootnoteAnchor"/>
          <w:rtl w:val="true"/>
        </w:rPr>
        <w:footnoteReference w:id="1960"/>
      </w:r>
      <w:r>
        <w:rPr>
          <w:rFonts w:ascii="Amiri" w:hAnsi="Amiri" w:eastAsia="Amiri" w:cs="Amiri"/>
          <w:color w:val="111111"/>
          <w:sz w:val="28"/>
          <w:sz w:val="28"/>
          <w:szCs w:val="28"/>
          <w:rtl w:val="true"/>
          <w:lang w:bidi="ar-SA"/>
        </w:rPr>
        <w:t>الْأُولَی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حَمَّادٍ </w:t>
      </w:r>
      <w:r>
        <w:rPr>
          <w:rStyle w:val="FootnoteAnchor"/>
          <w:rtl w:val="true"/>
        </w:rPr>
        <w:footnoteReference w:id="1961"/>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قَبْلَهُ بِإِسْنَادِهِ عَنْ مُحَمَّدِ بْنِ یَعْقُوبَ مِثْلَهُ</w:t>
      </w:r>
      <w:r>
        <w:rPr>
          <w:rFonts w:eastAsia="Amiri" w:cs="Amiri" w:ascii="Amiri" w:hAnsi="Amiri"/>
          <w:color w:val="111111"/>
          <w:sz w:val="28"/>
          <w:szCs w:val="28"/>
          <w:rtl w:val="true"/>
          <w:lang w:bidi="ar-SA"/>
        </w:rPr>
        <w:t xml:space="preserve">. </w:t>
      </w:r>
      <w:bookmarkStart w:id="2230" w:name="pg12162_107236"/>
    </w:p>
    <w:p>
      <w:pPr>
        <w:pStyle w:val="Heading5"/>
        <w:numPr>
          <w:ilvl w:val="4"/>
          <w:numId w:val="1"/>
        </w:numPr>
        <w:rPr/>
      </w:pPr>
      <w:bookmarkStart w:id="2231" w:name="__RefHeading___Toc4278403_417432637"/>
      <w:bookmarkStart w:id="2232" w:name="_Toc970"/>
      <w:bookmarkEnd w:id="2230"/>
      <w:bookmarkEnd w:id="2231"/>
      <w:r>
        <w:rPr>
          <w:rtl w:val="true"/>
        </w:rPr>
        <w:t>[</w:t>
      </w:r>
      <w:r>
        <w:rPr>
          <w:rtl w:val="true"/>
        </w:rPr>
        <w:t>رقم الحدیث الکلی</w:t>
      </w:r>
      <w:r>
        <w:rPr>
          <w:rtl w:val="true"/>
        </w:rPr>
        <w:t xml:space="preserve">: </w:t>
      </w:r>
      <w:r>
        <w:rPr/>
        <w:t>12086</w:t>
      </w:r>
      <w:r>
        <w:rPr>
          <w:rtl w:val="true"/>
        </w:rPr>
        <w:t xml:space="preserve"> - </w:t>
      </w:r>
      <w:r>
        <w:rPr>
          <w:rtl w:val="true"/>
        </w:rPr>
        <w:t>رقم الحدیث الباب</w:t>
      </w:r>
      <w:r>
        <w:rPr>
          <w:rtl w:val="true"/>
        </w:rPr>
        <w:t xml:space="preserve">: </w:t>
      </w:r>
      <w:r>
        <w:rPr/>
        <w:t>4</w:t>
      </w:r>
      <w:r>
        <w:rPr>
          <w:rtl w:val="true"/>
        </w:rPr>
        <w:t>]</w:t>
      </w:r>
      <w:bookmarkEnd w:id="2232"/>
    </w:p>
    <w:p>
      <w:pPr>
        <w:pStyle w:val="BookText"/>
        <w:rPr/>
      </w:pPr>
      <w:r>
        <w:rPr>
          <w:rFonts w:eastAsia="Times New Roman" w:cs="Times New Roman" w:ascii="Times New Roman" w:hAnsi="Times New Roman"/>
          <w:color w:val="111111"/>
          <w:sz w:val="28"/>
          <w:szCs w:val="28"/>
          <w:lang w:val="en-US" w:bidi="en-US"/>
        </w:rPr>
        <w:t>12086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2"/>
      </w:r>
      <w:r>
        <w:rPr>
          <w:rFonts w:ascii="Amiri" w:hAnsi="Amiri" w:eastAsia="Amiri" w:cs="Amiri"/>
          <w:color w:val="111111"/>
          <w:sz w:val="28"/>
          <w:sz w:val="28"/>
          <w:szCs w:val="28"/>
          <w:rtl w:val="true"/>
          <w:lang w:bidi="ar-SA"/>
        </w:rPr>
        <w:t>وَ عَنْ مُحَمَّدِ بْنِ یَحْیَی عَنْ أَحْمَدَ بْنِ مُحَمَّدٍ رَفَعَهُ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هَلْ لِلزَّکَاةِ وَقْتٌ مَعْلُومٌ تُعْطَی فِیهِ فَقَالَ إِنَّ ذَلِکَ لَیَخْتَلِفُ فِی إِصَابَةِ الرَّجُلِ الْمَالَ وَ أَمَّا الْفِطْرَةُ فَإِنَّهَا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أَحَادِیثِ زَکَاةِ الْأَنْعَامِ </w:t>
      </w:r>
      <w:r>
        <w:rPr>
          <w:rStyle w:val="FootnoteAnchor"/>
          <w:rtl w:val="true"/>
        </w:rPr>
        <w:footnoteReference w:id="1963"/>
      </w:r>
      <w:r>
        <w:rPr>
          <w:rFonts w:ascii="Amiri" w:hAnsi="Amiri" w:eastAsia="Amiri" w:cs="Amiri"/>
          <w:color w:val="111111"/>
          <w:sz w:val="28"/>
          <w:sz w:val="28"/>
          <w:szCs w:val="28"/>
          <w:rtl w:val="true"/>
          <w:lang w:bidi="ar-SA"/>
        </w:rPr>
        <w:t xml:space="preserve">وَ زَکَاةِ النَّقْدَیْنِ </w:t>
      </w:r>
      <w:r>
        <w:rPr>
          <w:rStyle w:val="FootnoteAnchor"/>
          <w:rtl w:val="true"/>
        </w:rPr>
        <w:footnoteReference w:id="1964"/>
      </w:r>
      <w:r>
        <w:rPr>
          <w:rFonts w:ascii="Amiri" w:hAnsi="Amiri" w:eastAsia="Amiri" w:cs="Amiri"/>
          <w:color w:val="111111"/>
          <w:sz w:val="28"/>
          <w:sz w:val="28"/>
          <w:szCs w:val="28"/>
          <w:rtl w:val="true"/>
          <w:lang w:bidi="ar-SA"/>
        </w:rPr>
        <w:t xml:space="preserve">وَ زَکَاةِ الْغَلَّاتِ </w:t>
      </w:r>
      <w:r>
        <w:rPr>
          <w:rStyle w:val="FootnoteAnchor"/>
          <w:rtl w:val="true"/>
        </w:rPr>
        <w:footnoteReference w:id="1965"/>
      </w:r>
      <w:r>
        <w:rPr>
          <w:rFonts w:ascii="Amiri" w:hAnsi="Amiri" w:eastAsia="Amiri" w:cs="Amiri"/>
          <w:color w:val="111111"/>
          <w:sz w:val="28"/>
          <w:sz w:val="28"/>
          <w:szCs w:val="28"/>
          <w:rtl w:val="true"/>
          <w:lang w:bidi="ar-SA"/>
        </w:rPr>
        <w:t xml:space="preserve">وَ فِی حَدِیثِ مَنْ وَهَبَ الْمَالَ قَبْلَ الْحَوْلِ </w:t>
      </w:r>
      <w:r>
        <w:rPr>
          <w:rStyle w:val="FootnoteAnchor"/>
          <w:rtl w:val="true"/>
        </w:rPr>
        <w:footnoteReference w:id="1966"/>
      </w:r>
      <w:r>
        <w:rPr>
          <w:rFonts w:ascii="Amiri" w:hAnsi="Amiri" w:eastAsia="Amiri" w:cs="Amiri"/>
          <w:color w:val="111111"/>
          <w:sz w:val="28"/>
          <w:sz w:val="28"/>
          <w:szCs w:val="28"/>
          <w:rtl w:val="true"/>
          <w:lang w:bidi="ar-SA"/>
        </w:rPr>
        <w:t xml:space="preserve">وَ غَیْرِ ذَلِکَ </w:t>
      </w:r>
      <w:r>
        <w:rPr>
          <w:rStyle w:val="FootnoteAnchor"/>
          <w:rtl w:val="true"/>
        </w:rPr>
        <w:footnoteReference w:id="196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3" w:name="__RefHeading___Toc4278405_417432637"/>
      <w:bookmarkStart w:id="2234" w:name="_Toc971"/>
      <w:bookmarkEnd w:id="2233"/>
      <w:r>
        <w:rPr/>
        <w:t>52</w:t>
      </w:r>
      <w:r>
        <w:rPr>
          <w:rtl w:val="true"/>
        </w:rPr>
        <w:t xml:space="preserve">- </w:t>
      </w:r>
      <w:r>
        <w:rPr>
          <w:rtl w:val="true"/>
        </w:rPr>
        <w:t>بَابُ وُجُوبِ إِخْرَاجِ الزَّکَاةِ عِنْدَ حُلُولِهَا مِنْ غَیْرِ تَأْخِیرٍ وَ عَزْلِهَا أَوْ کِتَابَتِهَا مَعَ عَدَمِ الْمُسْتَحِقِّ إِلَی أَنْ یُوجَدَ وَ حُکْمِ التِّجَارَةِ بِهَا وَ تَلَفِهَا</w:t>
      </w:r>
      <w:bookmarkEnd w:id="2234"/>
    </w:p>
    <w:p>
      <w:pPr>
        <w:pStyle w:val="Heading5"/>
        <w:numPr>
          <w:ilvl w:val="4"/>
          <w:numId w:val="1"/>
        </w:numPr>
        <w:rPr/>
      </w:pPr>
      <w:bookmarkStart w:id="2235" w:name="__RefHeading___Toc4278407_417432637"/>
      <w:bookmarkStart w:id="2236" w:name="_Toc972"/>
      <w:bookmarkEnd w:id="2235"/>
      <w:r>
        <w:rPr>
          <w:rtl w:val="true"/>
        </w:rPr>
        <w:t>اشارة</w:t>
      </w:r>
      <w:bookmarkEnd w:id="2236"/>
    </w:p>
    <w:p>
      <w:pPr>
        <w:pStyle w:val="BookText"/>
        <w:rPr/>
      </w:pPr>
      <w:r>
        <w:rPr>
          <w:rStyle w:val="FootnoteAnchor"/>
        </w:rPr>
        <w:footnoteReference w:id="1969"/>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إِخْرَاجِ الزَّکَاةِ عِنْدَ حُلُولِهَا مِنْ غَیْرِ تَأْخِیرٍ وَ عَزْلِهَا أَوْ کِتَابَتِهَا مَعَ عَدَمِ الْمُسْتَحِقِّ إِلَی أَنْ یُوجَدَ وَ حُکْمِ التِّجَارَةِ بِهَا وَ تَلَفِهَا</w:t>
      </w:r>
    </w:p>
    <w:p>
      <w:pPr>
        <w:pStyle w:val="Heading5"/>
        <w:numPr>
          <w:ilvl w:val="4"/>
          <w:numId w:val="1"/>
        </w:numPr>
        <w:rPr/>
      </w:pPr>
      <w:bookmarkStart w:id="2237" w:name="__RefHeading___Toc4278409_417432637"/>
      <w:bookmarkStart w:id="2238" w:name="_Toc973"/>
      <w:bookmarkEnd w:id="2237"/>
      <w:r>
        <w:rPr>
          <w:rtl w:val="true"/>
        </w:rPr>
        <w:t>[</w:t>
      </w:r>
      <w:r>
        <w:rPr>
          <w:rtl w:val="true"/>
        </w:rPr>
        <w:t>رقم الحدیث الکلی</w:t>
      </w:r>
      <w:r>
        <w:rPr>
          <w:rtl w:val="true"/>
        </w:rPr>
        <w:t xml:space="preserve">: </w:t>
      </w:r>
      <w:r>
        <w:rPr/>
        <w:t>12087</w:t>
      </w:r>
      <w:r>
        <w:rPr>
          <w:rtl w:val="true"/>
        </w:rPr>
        <w:t xml:space="preserve"> - </w:t>
      </w:r>
      <w:r>
        <w:rPr>
          <w:rtl w:val="true"/>
        </w:rPr>
        <w:t>رقم الحدیث الباب</w:t>
      </w:r>
      <w:r>
        <w:rPr>
          <w:rtl w:val="true"/>
        </w:rPr>
        <w:t xml:space="preserve">: </w:t>
      </w:r>
      <w:r>
        <w:rPr/>
        <w:t>1</w:t>
      </w:r>
      <w:r>
        <w:rPr>
          <w:rtl w:val="true"/>
        </w:rPr>
        <w:t>]</w:t>
      </w:r>
      <w:bookmarkEnd w:id="223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12087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0"/>
      </w:r>
      <w:r>
        <w:rPr>
          <w:rFonts w:ascii="Amiri" w:hAnsi="Amiri" w:eastAsia="Amiri" w:cs="Amiri"/>
          <w:color w:val="111111"/>
          <w:sz w:val="28"/>
          <w:sz w:val="28"/>
          <w:szCs w:val="28"/>
          <w:rtl w:val="true"/>
          <w:lang w:bidi="ar-SA"/>
        </w:rPr>
        <w:t xml:space="preserve">مُحَمَّدُ بْنُ یَعْقُوبَ عَنْ عِدَّةٍ مِنْ أَصْحَابِنَا عَنْ أَحْمَدَ بْنِ </w:t>
      </w:r>
      <w:bookmarkStart w:id="2239" w:name="pg12162_107237"/>
    </w:p>
    <w:p>
      <w:pPr>
        <w:pStyle w:val="BookText"/>
        <w:rPr/>
      </w:pPr>
      <w:bookmarkEnd w:id="2239"/>
      <w:r>
        <w:rPr>
          <w:rFonts w:ascii="Amiri" w:hAnsi="Amiri" w:eastAsia="Amiri" w:cs="Amiri"/>
          <w:color w:val="111111"/>
          <w:sz w:val="28"/>
          <w:sz w:val="28"/>
          <w:szCs w:val="28"/>
          <w:rtl w:val="true"/>
          <w:lang w:bidi="ar-SA"/>
        </w:rPr>
        <w:t>مُحَمَّدٍ عَنْ مُحَمَّدِ بْنِ خَالِدٍ الْبَرْقِیِّ عَنْ سَعْدِ بْنِ سَعْدٍ الْأَشْعَرِیِّ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تَحِلُّ عَلَیْهِ الزَّکَاةُ فِی السَّنَةِ فِی ثَلَاثَةِ أَوْقَاتٍ أَ یُؤَخِّرُهَا حَتَّی یَدْفَعَهَا فِی وَقْتٍ وَاحِدٍ فَقَالَ مَتَی حَلَّتْ أَخْرَجَهَا وَ عَنِ الزَّکَاةِ فِی الْحِنْطَةِ وَ الشَّعِیرِ وَ التَّمْرِ وَ الزَّبِیبِ مَتَی تَجِبُ عَلَی صَاحِبِهَا قَالَ إِذَا صَرَمَ وَ إِذَا خَرَصَ</w:t>
      </w:r>
      <w:r>
        <w:rPr>
          <w:rFonts w:eastAsia="Amiri" w:cs="Amiri" w:ascii="Amiri" w:hAnsi="Amiri"/>
          <w:color w:val="111111"/>
          <w:sz w:val="28"/>
          <w:szCs w:val="28"/>
          <w:rtl w:val="true"/>
          <w:lang w:bidi="ar-SA"/>
        </w:rPr>
        <w:t>.</w:t>
      </w:r>
    </w:p>
    <w:p>
      <w:pPr>
        <w:pStyle w:val="Heading5"/>
        <w:numPr>
          <w:ilvl w:val="4"/>
          <w:numId w:val="1"/>
        </w:numPr>
        <w:rPr/>
      </w:pPr>
      <w:bookmarkStart w:id="2240" w:name="__RefHeading___Toc4278411_417432637"/>
      <w:bookmarkStart w:id="2241" w:name="_Toc974"/>
      <w:bookmarkEnd w:id="2240"/>
      <w:r>
        <w:rPr>
          <w:rtl w:val="true"/>
        </w:rPr>
        <w:t>[</w:t>
      </w:r>
      <w:r>
        <w:rPr>
          <w:rtl w:val="true"/>
        </w:rPr>
        <w:t>رقم الحدیث الکلی</w:t>
      </w:r>
      <w:r>
        <w:rPr>
          <w:rtl w:val="true"/>
        </w:rPr>
        <w:t xml:space="preserve">: </w:t>
      </w:r>
      <w:r>
        <w:rPr/>
        <w:t>12088</w:t>
      </w:r>
      <w:r>
        <w:rPr>
          <w:rtl w:val="true"/>
        </w:rPr>
        <w:t xml:space="preserve"> - </w:t>
      </w:r>
      <w:r>
        <w:rPr>
          <w:rtl w:val="true"/>
        </w:rPr>
        <w:t>رقم الحدیث الباب</w:t>
      </w:r>
      <w:r>
        <w:rPr>
          <w:rtl w:val="true"/>
        </w:rPr>
        <w:t xml:space="preserve">: </w:t>
      </w:r>
      <w:r>
        <w:rPr/>
        <w:t>2</w:t>
      </w:r>
      <w:r>
        <w:rPr>
          <w:rtl w:val="true"/>
        </w:rPr>
        <w:t>]</w:t>
      </w:r>
      <w:bookmarkEnd w:id="2241"/>
    </w:p>
    <w:p>
      <w:pPr>
        <w:pStyle w:val="BookText"/>
        <w:rPr/>
      </w:pPr>
      <w:r>
        <w:rPr>
          <w:rFonts w:eastAsia="Times New Roman" w:cs="Times New Roman" w:ascii="Times New Roman" w:hAnsi="Times New Roman"/>
          <w:color w:val="111111"/>
          <w:sz w:val="28"/>
          <w:szCs w:val="28"/>
          <w:lang w:val="en-US" w:bidi="en-US"/>
        </w:rPr>
        <w:t>12088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1"/>
      </w:r>
      <w:r>
        <w:rPr>
          <w:rFonts w:ascii="Amiri" w:hAnsi="Amiri" w:eastAsia="Amiri" w:cs="Amiri"/>
          <w:color w:val="111111"/>
          <w:sz w:val="28"/>
          <w:sz w:val="28"/>
          <w:szCs w:val="28"/>
          <w:rtl w:val="true"/>
          <w:lang w:bidi="ar-SA"/>
        </w:rPr>
        <w:t>وَ عَنْ مُحَمَّدِ بْنِ یَحْیَی عَنْ أَحْمَدَ بْنِ مُحَمَّدٍ عَنِ الْحَسَنِ بْنِ عَلِیٍّ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زَکَاتِی تَحِلُّ عَلَیَّ فِی شَهْرٍ أَ یَصْلُحُ لِی أَنْ أَحْبِسَ مِنْهَا شَیْئاً مَخَافَةَ أَنْ یَجِیئَنِی مَنْ یَسْأَلُنِی </w:t>
      </w:r>
      <w:r>
        <w:rPr>
          <w:rStyle w:val="FootnoteAnchor"/>
          <w:rtl w:val="true"/>
        </w:rPr>
        <w:footnoteReference w:id="1972"/>
      </w:r>
      <w:r>
        <w:rPr>
          <w:rFonts w:ascii="Amiri" w:hAnsi="Amiri" w:eastAsia="Amiri" w:cs="Amiri"/>
          <w:color w:val="111111"/>
          <w:sz w:val="28"/>
          <w:sz w:val="28"/>
          <w:szCs w:val="28"/>
          <w:rtl w:val="true"/>
          <w:lang w:bidi="ar-SA"/>
        </w:rPr>
        <w:t xml:space="preserve">فَقَالَ إِذَا حَالَ الْحَوْلُ فَأَخْرِجْهَا مِنْ مَالِکَ لَا تَخْلِطْهَا بِشَیْ‌ءٍ ثُمَّ أَعْطِهَا کَیْفَ شِئْتَ </w:t>
      </w:r>
      <w:r>
        <w:rPr>
          <w:rStyle w:val="FootnoteAnchor"/>
          <w:rtl w:val="true"/>
        </w:rPr>
        <w:footnoteReference w:id="1973"/>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أَنَا کَتَبْتُهَا وَ أَثْبَتُّهَا یَسْتَقِیمُ لِی قَالَ </w:t>
      </w:r>
      <w:r>
        <w:rPr>
          <w:rStyle w:val="FootnoteAnchor"/>
          <w:rtl w:val="true"/>
        </w:rPr>
        <w:footnoteReference w:id="1974"/>
      </w:r>
      <w:r>
        <w:rPr>
          <w:rFonts w:ascii="Amiri" w:hAnsi="Amiri" w:eastAsia="Amiri" w:cs="Amiri"/>
          <w:color w:val="111111"/>
          <w:sz w:val="28"/>
          <w:sz w:val="28"/>
          <w:szCs w:val="28"/>
          <w:rtl w:val="true"/>
          <w:lang w:bidi="ar-SA"/>
        </w:rPr>
        <w:t>لَا یَضُرُّکَ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سَعْدٍ عَنْ أَبِی جَعْفَرٍ عَنِ الْعَبَّاسِ بْنِ مَعْرُوفٍ عَنِ الْحَسَنِ بْنِ عَلِیِّ بْنِ فَضَّالٍ عَنْ یُونُسَ بْنِ یَعْقُوبَ مِثْلَهُ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2" w:name="__RefHeading___Toc4278413_417432637"/>
      <w:bookmarkStart w:id="2243" w:name="_Toc975"/>
      <w:bookmarkEnd w:id="2242"/>
      <w:r>
        <w:rPr>
          <w:rtl w:val="true"/>
        </w:rPr>
        <w:t>[</w:t>
      </w:r>
      <w:r>
        <w:rPr>
          <w:rtl w:val="true"/>
        </w:rPr>
        <w:t>رقم الحدیث الکلی</w:t>
      </w:r>
      <w:r>
        <w:rPr>
          <w:rtl w:val="true"/>
        </w:rPr>
        <w:t xml:space="preserve">: </w:t>
      </w:r>
      <w:r>
        <w:rPr/>
        <w:t>12089</w:t>
      </w:r>
      <w:r>
        <w:rPr>
          <w:rtl w:val="true"/>
        </w:rPr>
        <w:t xml:space="preserve"> - </w:t>
      </w:r>
      <w:r>
        <w:rPr>
          <w:rtl w:val="true"/>
        </w:rPr>
        <w:t>رقم الحدیث الباب</w:t>
      </w:r>
      <w:r>
        <w:rPr>
          <w:rtl w:val="true"/>
        </w:rPr>
        <w:t xml:space="preserve">: </w:t>
      </w:r>
      <w:r>
        <w:rPr/>
        <w:t>3</w:t>
      </w:r>
      <w:r>
        <w:rPr>
          <w:rtl w:val="true"/>
        </w:rPr>
        <w:t>]</w:t>
      </w:r>
      <w:bookmarkEnd w:id="224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12089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6"/>
      </w:r>
      <w:r>
        <w:rPr>
          <w:rFonts w:ascii="Amiri" w:hAnsi="Amiri" w:eastAsia="Amiri" w:cs="Amiri"/>
          <w:color w:val="111111"/>
          <w:sz w:val="28"/>
          <w:sz w:val="28"/>
          <w:szCs w:val="28"/>
          <w:rtl w:val="true"/>
          <w:lang w:bidi="ar-SA"/>
        </w:rPr>
        <w:t xml:space="preserve">وَ عَنْ عَلِیِّ بْنِ مُحَمَّدٍ عَمَّنْ حَدَّثَهُ عَنْ یَعْلَی بْنِ عُبَیْدٍ </w:t>
      </w:r>
      <w:r>
        <w:rPr>
          <w:rStyle w:val="FootnoteAnchor"/>
          <w:rtl w:val="true"/>
        </w:rPr>
        <w:footnoteReference w:id="1977"/>
      </w:r>
      <w:r>
        <w:rPr>
          <w:rFonts w:ascii="Amiri" w:hAnsi="Amiri" w:eastAsia="Amiri" w:cs="Amiri"/>
          <w:color w:val="111111"/>
          <w:sz w:val="28"/>
          <w:sz w:val="28"/>
          <w:szCs w:val="28"/>
          <w:rtl w:val="true"/>
          <w:lang w:bidi="ar-SA"/>
        </w:rPr>
        <w:t>عَنْ عَلِیِّ بْنِ أَبِی حَمْزَةَ عَنْ أَبِیهِ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الزَّکَاةِ تَجِبُ عَلَیَّ فِی مَوْضِعٍ </w:t>
      </w:r>
      <w:r>
        <w:rPr>
          <w:rStyle w:val="FootnoteAnchor"/>
          <w:rtl w:val="true"/>
        </w:rPr>
        <w:footnoteReference w:id="1978"/>
      </w:r>
      <w:r>
        <w:rPr>
          <w:rFonts w:ascii="Amiri" w:hAnsi="Amiri" w:eastAsia="Amiri" w:cs="Amiri"/>
          <w:color w:val="111111"/>
          <w:sz w:val="28"/>
          <w:sz w:val="28"/>
          <w:szCs w:val="28"/>
          <w:rtl w:val="true"/>
          <w:lang w:bidi="ar-SA"/>
        </w:rPr>
        <w:t xml:space="preserve">لَا تُمْکِنُنِی أَنْ أُؤَدِّیَهَا قَالَ اعْزِلْهَا </w:t>
      </w:r>
      <w:bookmarkStart w:id="2244" w:name="pg12162_107238"/>
    </w:p>
    <w:p>
      <w:pPr>
        <w:pStyle w:val="BookText"/>
        <w:rPr/>
      </w:pPr>
      <w:bookmarkEnd w:id="224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اتَّجَرْتَ بِهَا فَأَنْتَ لَهَا ضَامِنٌ وَ لَهَا الرِّبْحُ وَ إِنْ تَوِیَتْ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حَالِ مَا عَزَلْتَهَا مِنْ غَیْرِ أَنْ تَشْغَلَهَا فِی تِجَارَةٍ فَلَیْسَ عَلَیْکَ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 لَمْ تَعْزِلْهَا فَاتَّجَرْتَ بِهَا فِی جُمْلَةِ مَالِکَ فَلَهَا بِقِسْطِهَا مِنَ الرِّبْحِ وَ لَا وَضِیعَةَ عَلَیْهَا</w:t>
      </w:r>
      <w:r>
        <w:rPr>
          <w:rFonts w:eastAsia="Amiri" w:cs="Amiri" w:ascii="Amiri" w:hAnsi="Amiri"/>
          <w:color w:val="111111"/>
          <w:sz w:val="28"/>
          <w:szCs w:val="28"/>
          <w:rtl w:val="true"/>
          <w:lang w:bidi="ar-SA"/>
        </w:rPr>
        <w:t>.</w:t>
      </w:r>
    </w:p>
    <w:p>
      <w:pPr>
        <w:pStyle w:val="Heading5"/>
        <w:numPr>
          <w:ilvl w:val="4"/>
          <w:numId w:val="1"/>
        </w:numPr>
        <w:rPr/>
      </w:pPr>
      <w:bookmarkStart w:id="2245" w:name="__RefHeading___Toc4278415_417432637"/>
      <w:bookmarkStart w:id="2246" w:name="_Toc976"/>
      <w:bookmarkEnd w:id="2245"/>
      <w:r>
        <w:rPr>
          <w:rtl w:val="true"/>
        </w:rPr>
        <w:t>[</w:t>
      </w:r>
      <w:r>
        <w:rPr>
          <w:rtl w:val="true"/>
        </w:rPr>
        <w:t>رقم الحدیث الکلی</w:t>
      </w:r>
      <w:r>
        <w:rPr>
          <w:rtl w:val="true"/>
        </w:rPr>
        <w:t xml:space="preserve">: </w:t>
      </w:r>
      <w:r>
        <w:rPr/>
        <w:t>12090</w:t>
      </w:r>
      <w:r>
        <w:rPr>
          <w:rtl w:val="true"/>
        </w:rPr>
        <w:t xml:space="preserve"> - </w:t>
      </w:r>
      <w:r>
        <w:rPr>
          <w:rtl w:val="true"/>
        </w:rPr>
        <w:t>رقم الحدیث الباب</w:t>
      </w:r>
      <w:r>
        <w:rPr>
          <w:rtl w:val="true"/>
        </w:rPr>
        <w:t xml:space="preserve">: </w:t>
      </w:r>
      <w:r>
        <w:rPr/>
        <w:t>4</w:t>
      </w:r>
      <w:r>
        <w:rPr>
          <w:rtl w:val="true"/>
        </w:rPr>
        <w:t>]</w:t>
      </w:r>
      <w:bookmarkEnd w:id="2246"/>
    </w:p>
    <w:p>
      <w:pPr>
        <w:pStyle w:val="BookText"/>
        <w:rPr/>
      </w:pPr>
      <w:r>
        <w:rPr>
          <w:rFonts w:eastAsia="Times New Roman" w:cs="Times New Roman" w:ascii="Times New Roman" w:hAnsi="Times New Roman"/>
          <w:color w:val="111111"/>
          <w:sz w:val="28"/>
          <w:szCs w:val="28"/>
          <w:lang w:val="en-US" w:bidi="en-US"/>
        </w:rPr>
        <w:t>12090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9"/>
      </w:r>
      <w:r>
        <w:rPr>
          <w:rFonts w:ascii="Amiri" w:hAnsi="Amiri" w:eastAsia="Amiri" w:cs="Amiri"/>
          <w:color w:val="111111"/>
          <w:sz w:val="28"/>
          <w:sz w:val="28"/>
          <w:szCs w:val="28"/>
          <w:rtl w:val="true"/>
          <w:lang w:bidi="ar-SA"/>
        </w:rPr>
        <w:t>مُحَمَّدُ بْنُ إِدْرِیسَ فِی آخِرِ السَّرَائِرِ نَقْلًا مِنْ کِتَابِ مُحَمَّدِ بْنِ عَلِیِّ بْنِ مَحْبُوبٍ عَنْ مُحَمَّدِ بْنِ الْحُسَیْنِ عَنِ الْحُسَیْنِ یَعْنِی ابْنَ سَعِیدٍ عَنِ الْقَاسِمِ بْنِ مُحَمَّدٍ عَنْ عَلِیٍّ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أَرَدْتَ أَنْ تُعْطِیَ زَکَاتَکَ قَبْلَ حَلِّهَا بِشَهْرٍ أَوْ شَهْرَیْنِ فَلَا بَأْسَ وَ لَیْسَ لَکَ أَنْ تُؤَخِّرَهَا بَعْدَ 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80"/>
      </w:r>
    </w:p>
    <w:p>
      <w:pPr>
        <w:pStyle w:val="BookText"/>
        <w:rPr/>
      </w:pPr>
      <w:r>
        <w:rPr>
          <w:rFonts w:ascii="IRNazanin" w:hAnsi="IRNazanin" w:eastAsia="IRNazanin"/>
          <w:color w:val="111111"/>
          <w:sz w:val="28"/>
          <w:sz w:val="28"/>
          <w:szCs w:val="28"/>
          <w:rtl w:val="true"/>
          <w:lang w:bidi="fa-IR"/>
        </w:rPr>
        <w:t xml:space="preserve">و یأتی ما یدلّ علی بعض المقصود فی الباب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7" w:name="__RefHeading___Toc4278417_417432637"/>
      <w:bookmarkStart w:id="2248" w:name="_Toc977"/>
      <w:bookmarkEnd w:id="2247"/>
      <w:r>
        <w:rPr/>
        <w:t>53</w:t>
      </w:r>
      <w:r>
        <w:rPr>
          <w:rtl w:val="true"/>
        </w:rPr>
        <w:t xml:space="preserve">- </w:t>
      </w:r>
      <w:r>
        <w:rPr>
          <w:rtl w:val="true"/>
        </w:rPr>
        <w:t>بَابُ أَنَّ مَنْ عَزَلَ الزَّکَاةَ جَازَ لَهُ تَأْخِیرُ إِخْرَاجِهَا وَ حَدِّ ذَلِکَ‌</w:t>
      </w:r>
      <w:bookmarkEnd w:id="2248"/>
    </w:p>
    <w:p>
      <w:pPr>
        <w:pStyle w:val="Heading5"/>
        <w:numPr>
          <w:ilvl w:val="4"/>
          <w:numId w:val="1"/>
        </w:numPr>
        <w:rPr/>
      </w:pPr>
      <w:bookmarkStart w:id="2249" w:name="__RefHeading___Toc4278419_417432637"/>
      <w:bookmarkStart w:id="2250" w:name="_Toc978"/>
      <w:bookmarkEnd w:id="2249"/>
      <w:r>
        <w:rPr>
          <w:rtl w:val="true"/>
        </w:rPr>
        <w:t>اشارة</w:t>
      </w:r>
      <w:bookmarkEnd w:id="2250"/>
    </w:p>
    <w:p>
      <w:pPr>
        <w:pStyle w:val="BookText"/>
        <w:rPr/>
      </w:pPr>
      <w:r>
        <w:rPr>
          <w:rStyle w:val="FootnoteAnchor"/>
        </w:rPr>
        <w:footnoteReference w:id="1981"/>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عَزَلَ الزَّکَاةَ جَازَ لَهُ تَأْخِیرُ إِخْرَاجِهَا وَ حَدِّ ذَلِکَ</w:t>
      </w:r>
    </w:p>
    <w:p>
      <w:pPr>
        <w:pStyle w:val="Heading5"/>
        <w:numPr>
          <w:ilvl w:val="4"/>
          <w:numId w:val="1"/>
        </w:numPr>
        <w:rPr/>
      </w:pPr>
      <w:bookmarkStart w:id="2251" w:name="__RefHeading___Toc4278421_417432637"/>
      <w:bookmarkStart w:id="2252" w:name="_Toc979"/>
      <w:bookmarkEnd w:id="2251"/>
      <w:r>
        <w:rPr>
          <w:rtl w:val="true"/>
        </w:rPr>
        <w:t>[</w:t>
      </w:r>
      <w:r>
        <w:rPr>
          <w:rtl w:val="true"/>
        </w:rPr>
        <w:t>رقم الحدیث الکلی</w:t>
      </w:r>
      <w:r>
        <w:rPr>
          <w:rtl w:val="true"/>
        </w:rPr>
        <w:t xml:space="preserve">: </w:t>
      </w:r>
      <w:r>
        <w:rPr/>
        <w:t>12091</w:t>
      </w:r>
      <w:r>
        <w:rPr>
          <w:rtl w:val="true"/>
        </w:rPr>
        <w:t xml:space="preserve"> - </w:t>
      </w:r>
      <w:r>
        <w:rPr>
          <w:rtl w:val="true"/>
        </w:rPr>
        <w:t>رقم الحدیث الباب</w:t>
      </w:r>
      <w:r>
        <w:rPr>
          <w:rtl w:val="true"/>
        </w:rPr>
        <w:t xml:space="preserve">: </w:t>
      </w:r>
      <w:r>
        <w:rPr/>
        <w:t>1</w:t>
      </w:r>
      <w:r>
        <w:rPr>
          <w:rtl w:val="true"/>
        </w:rPr>
        <w:t>]</w:t>
      </w:r>
      <w:bookmarkEnd w:id="225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12091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2"/>
      </w:r>
      <w:r>
        <w:rPr>
          <w:rFonts w:ascii="Amiri" w:hAnsi="Amiri" w:eastAsia="Amiri" w:cs="Amiri"/>
          <w:color w:val="111111"/>
          <w:sz w:val="28"/>
          <w:sz w:val="28"/>
          <w:szCs w:val="28"/>
          <w:rtl w:val="true"/>
          <w:lang w:bidi="ar-SA"/>
        </w:rPr>
        <w:t>مُحَمَّدُ بْنُ الْحَسَنِ بِإِسْنَادِهِ عَنْ سَعْدِ بْنِ عَبْدِ اللَّهِ عَنْ أَحْمَدَ بْنِ مُحَمَّدٍ عَنِ الْحُسَیْنِ بْنِ سَعِیدٍ عَنِ النَّضْرِ بْنِ سُوَیْدٍ عَنْ عَبْدِ اللَّهِ بْنِ سِنَانٍ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یُخْرِجُ زَکَاتَهُ فَیَقْسِمُ بَعْضَهَا وَ یَبْقَی بَعْضٌ یَلْتَمِسُ لَهَا الْمَوَاضِعَ فَیَکُونُ بَیْنَ أَوَّلِهِ وَ آخِرِهِ ثَلَاثَةُ أَشْهُرٍ قَالَ لَا بَأْسَ</w:t>
      </w:r>
      <w:r>
        <w:rPr>
          <w:rFonts w:eastAsia="Amiri" w:cs="Amiri" w:ascii="Amiri" w:hAnsi="Amiri"/>
          <w:color w:val="111111"/>
          <w:sz w:val="28"/>
          <w:szCs w:val="28"/>
          <w:rtl w:val="true"/>
          <w:lang w:bidi="ar-SA"/>
        </w:rPr>
        <w:t xml:space="preserve">. </w:t>
      </w:r>
      <w:bookmarkStart w:id="2253" w:name="pg12162_107239"/>
    </w:p>
    <w:p>
      <w:pPr>
        <w:pStyle w:val="BookText"/>
        <w:rPr/>
      </w:pPr>
      <w:bookmarkEnd w:id="2253"/>
      <w:r>
        <w:rPr>
          <w:rFonts w:ascii="Amiri" w:hAnsi="Amiri" w:eastAsia="Amiri" w:cs="Amiri"/>
          <w:color w:val="111111"/>
          <w:sz w:val="28"/>
          <w:sz w:val="28"/>
          <w:szCs w:val="28"/>
          <w:rtl w:val="true"/>
          <w:lang w:bidi="ar-SA"/>
        </w:rPr>
        <w:t xml:space="preserve">وَ رَوَاهُ الْکُلَیْنِیُّ عَنْ عَلِیِّ بْنِ إِبْرَاهِیمَ عَنْ أَبِیهِ عَنْ عَبْدِ اللَّهِ بْنِ الْمُغِیرَةِ عَنْ عَبْدِ اللَّهِ بْنِ سِنَانٍ </w:t>
      </w:r>
      <w:r>
        <w:rPr>
          <w:rStyle w:val="FootnoteAnchor"/>
          <w:rtl w:val="true"/>
        </w:rPr>
        <w:footnoteReference w:id="1983"/>
      </w:r>
    </w:p>
    <w:p>
      <w:pPr>
        <w:pStyle w:val="BookText"/>
        <w:rPr/>
      </w:pPr>
      <w:r>
        <w:rPr>
          <w:rFonts w:ascii="Amiri" w:hAnsi="Amiri" w:eastAsia="Amiri" w:cs="Amiri"/>
          <w:color w:val="111111"/>
          <w:sz w:val="28"/>
          <w:sz w:val="28"/>
          <w:szCs w:val="28"/>
          <w:rtl w:val="true"/>
          <w:lang w:bidi="ar-SA"/>
        </w:rPr>
        <w:t xml:space="preserve">وَ رَوَاهُ ابْنُ إِدْرِیسَ فِی آخِرِ السَّرَائِرِ نَقْلًا مِنْ کِتَابِ مُحَمَّدِ بْنِ عَلِیِّ بْنِ مَحْبُوبٍ عَنْ مُحَمَّدِ بْنِ الْحُسَیْنِ عَنِ النَّضْرِ عَنِ ابْنِ سِنَانٍ </w:t>
      </w:r>
      <w:r>
        <w:rPr>
          <w:rStyle w:val="FootnoteAnchor"/>
          <w:rtl w:val="true"/>
        </w:rPr>
        <w:footnoteReference w:id="19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85"/>
      </w:r>
      <w:r>
        <w:rPr>
          <w:rFonts w:ascii="Amiri" w:hAnsi="Amiri" w:eastAsia="Amiri" w:cs="Amiri"/>
          <w:color w:val="111111"/>
          <w:sz w:val="28"/>
          <w:sz w:val="28"/>
          <w:szCs w:val="28"/>
          <w:rtl w:val="true"/>
          <w:lang w:bidi="ar-SA"/>
        </w:rPr>
        <w:t>وَ عَلَی أَنَّ الضَّابِطَ وُجُودُ الْمُسْتَحِقِّ</w:t>
      </w:r>
      <w:r>
        <w:rPr>
          <w:rFonts w:eastAsia="Amiri" w:cs="Amiri" w:ascii="Amiri" w:hAnsi="Amiri"/>
          <w:color w:val="111111"/>
          <w:sz w:val="28"/>
          <w:szCs w:val="28"/>
          <w:rtl w:val="true"/>
          <w:lang w:bidi="ar-SA"/>
        </w:rPr>
        <w:t>.</w:t>
      </w:r>
    </w:p>
    <w:p>
      <w:pPr>
        <w:pStyle w:val="Heading4"/>
        <w:numPr>
          <w:ilvl w:val="3"/>
          <w:numId w:val="1"/>
        </w:numPr>
        <w:rPr/>
      </w:pPr>
      <w:bookmarkStart w:id="2254" w:name="__RefHeading___Toc4278423_417432637"/>
      <w:bookmarkStart w:id="2255" w:name="_Toc980"/>
      <w:bookmarkEnd w:id="2254"/>
      <w:r>
        <w:rPr/>
        <w:t>54</w:t>
      </w:r>
      <w:r>
        <w:rPr>
          <w:rtl w:val="true"/>
        </w:rPr>
        <w:t xml:space="preserve">- </w:t>
      </w:r>
      <w:r>
        <w:rPr>
          <w:rtl w:val="true"/>
        </w:rPr>
        <w:t>بَابُ اسْتِحْبَابِ إِخْرَاجِ الزَّکَاةِ الْمَفْرُوضَةِ عَلَانِیَةً وَ الصَّدَقَةِ الْمَنْدُوبَةِ سِرّاً وَ کَذَا سَائِرُ الْعِبَادَاتِ‌</w:t>
      </w:r>
      <w:bookmarkEnd w:id="2255"/>
    </w:p>
    <w:p>
      <w:pPr>
        <w:pStyle w:val="Heading5"/>
        <w:numPr>
          <w:ilvl w:val="4"/>
          <w:numId w:val="1"/>
        </w:numPr>
        <w:rPr/>
      </w:pPr>
      <w:bookmarkStart w:id="2256" w:name="__RefHeading___Toc4278425_417432637"/>
      <w:bookmarkStart w:id="2257" w:name="_Toc981"/>
      <w:bookmarkEnd w:id="2256"/>
      <w:r>
        <w:rPr>
          <w:rtl w:val="true"/>
        </w:rPr>
        <w:t>اشارة</w:t>
      </w:r>
      <w:bookmarkEnd w:id="2257"/>
    </w:p>
    <w:p>
      <w:pPr>
        <w:pStyle w:val="BookText"/>
        <w:rPr/>
      </w:pPr>
      <w:r>
        <w:rPr>
          <w:rStyle w:val="FootnoteAnchor"/>
        </w:rPr>
        <w:footnoteReference w:id="1986"/>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إِخْرَاجِ الزَّکَاةِ الْمَفْرُوضَةِ عَلَانِیَةً وَ الصَّدَقَةِ الْمَنْدُوبَةِ سِرّاً وَ کَذَا سَائِرُ الْعِبَادَاتِ</w:t>
      </w:r>
    </w:p>
    <w:p>
      <w:pPr>
        <w:pStyle w:val="Heading5"/>
        <w:numPr>
          <w:ilvl w:val="4"/>
          <w:numId w:val="1"/>
        </w:numPr>
        <w:rPr/>
      </w:pPr>
      <w:bookmarkStart w:id="2258" w:name="__RefHeading___Toc4278427_417432637"/>
      <w:bookmarkStart w:id="2259" w:name="_Toc982"/>
      <w:bookmarkEnd w:id="2258"/>
      <w:r>
        <w:rPr>
          <w:rtl w:val="true"/>
        </w:rPr>
        <w:t>[</w:t>
      </w:r>
      <w:r>
        <w:rPr>
          <w:rtl w:val="true"/>
        </w:rPr>
        <w:t>رقم الحدیث الکلی</w:t>
      </w:r>
      <w:r>
        <w:rPr>
          <w:rtl w:val="true"/>
        </w:rPr>
        <w:t xml:space="preserve">: </w:t>
      </w:r>
      <w:r>
        <w:rPr/>
        <w:t>12092</w:t>
      </w:r>
      <w:r>
        <w:rPr>
          <w:rtl w:val="true"/>
        </w:rPr>
        <w:t xml:space="preserve"> - </w:t>
      </w:r>
      <w:r>
        <w:rPr>
          <w:rtl w:val="true"/>
        </w:rPr>
        <w:t>رقم الحدیث الباب</w:t>
      </w:r>
      <w:r>
        <w:rPr>
          <w:rtl w:val="true"/>
        </w:rPr>
        <w:t xml:space="preserve">: </w:t>
      </w:r>
      <w:r>
        <w:rPr/>
        <w:t>1</w:t>
      </w:r>
      <w:r>
        <w:rPr>
          <w:rtl w:val="true"/>
        </w:rPr>
        <w:t>]</w:t>
      </w:r>
      <w:bookmarkEnd w:id="225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12092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7"/>
      </w:r>
      <w:r>
        <w:rPr>
          <w:rFonts w:ascii="Amiri" w:hAnsi="Amiri" w:eastAsia="Amiri" w:cs="Amiri"/>
          <w:color w:val="111111"/>
          <w:sz w:val="28"/>
          <w:sz w:val="28"/>
          <w:szCs w:val="28"/>
          <w:rtl w:val="true"/>
          <w:lang w:bidi="ar-SA"/>
        </w:rPr>
        <w:t xml:space="preserve">مُحَمَّدُ بْنُ یَعْقُوبَ عَنْ عَلِیِّ بْنِ إِبْرَاهِیمَ عَنْ أَحْمَدَ بْنِ مُحَمَّدِ بْنِ خَالِدٍ </w:t>
      </w:r>
      <w:r>
        <w:rPr>
          <w:rStyle w:val="FootnoteAnchor"/>
          <w:rtl w:val="true"/>
        </w:rPr>
        <w:footnoteReference w:id="1988"/>
      </w:r>
      <w:r>
        <w:rPr>
          <w:rFonts w:ascii="Amiri" w:hAnsi="Amiri" w:eastAsia="Amiri" w:cs="Amiri"/>
          <w:color w:val="111111"/>
          <w:sz w:val="28"/>
          <w:sz w:val="28"/>
          <w:szCs w:val="28"/>
          <w:rtl w:val="true"/>
          <w:lang w:bidi="ar-SA"/>
        </w:rPr>
        <w:t xml:space="preserve">عَنْ عَبْدِ اللَّهِ بْنِ یَحْیَی عَنْ عَبْدِ اللَّهِ بْنِ مُسْکَانَ عَنْ أَبِی بَصِیرٍ یَعْنِی لَیْثَ بْنَ الْبَخْتَرِیِّ عَنْ أَبِی عَبْدِ اللَّهِ ع فِی قَوْلِهِ تَعَالَی إِنَّمَا الصَّدَقاتُ لِلْفُقَراءِ وَ الْمَساکِینِ </w:t>
      </w:r>
      <w:r>
        <w:rPr>
          <w:rStyle w:val="FootnoteAnchor"/>
          <w:rtl w:val="true"/>
        </w:rPr>
        <w:footnoteReference w:id="1989"/>
      </w:r>
      <w:r>
        <w:rPr>
          <w:rFonts w:ascii="Amiri" w:hAnsi="Amiri" w:eastAsia="Amiri" w:cs="Amiri"/>
          <w:color w:val="111111"/>
          <w:sz w:val="28"/>
          <w:sz w:val="28"/>
          <w:szCs w:val="28"/>
          <w:rtl w:val="true"/>
          <w:lang w:bidi="ar-SA"/>
        </w:rPr>
        <w:t xml:space="preserve">إِلَی أَنْ قَالَ فَکُلُّ مَا فَرَضَ اللَّهُ عَلَیْکَ فَإِعْلَانُهُ أَفْضَلُ مِنْ إِسْرَارِهِ وَ کُلُّ مَا کَانَ تَطَوُّعاً فَإِسْرَارُهُ أَفْضَلُ مِنْ إِعْلَانِهِ وَ لَوْ أَنَّ رَجُلًا یَحْمِلُ </w:t>
      </w:r>
      <w:r>
        <w:rPr>
          <w:rStyle w:val="FootnoteAnchor"/>
          <w:rtl w:val="true"/>
        </w:rPr>
        <w:footnoteReference w:id="1990"/>
      </w:r>
      <w:r>
        <w:rPr>
          <w:rFonts w:ascii="Amiri" w:hAnsi="Amiri" w:eastAsia="Amiri" w:cs="Amiri"/>
          <w:color w:val="111111"/>
          <w:sz w:val="28"/>
          <w:sz w:val="28"/>
          <w:szCs w:val="28"/>
          <w:rtl w:val="true"/>
          <w:lang w:bidi="ar-SA"/>
        </w:rPr>
        <w:t>زَکَاةَ مَالِهِ عَلَی عَاتِقِهِ فَقَسَمَهَا عَلَانِیَةً کَانَ ذَلِکَ حَسَناً جَمِیلًا</w:t>
      </w:r>
      <w:r>
        <w:rPr>
          <w:rFonts w:eastAsia="Amiri" w:cs="Amiri" w:ascii="Amiri" w:hAnsi="Amiri"/>
          <w:color w:val="111111"/>
          <w:sz w:val="28"/>
          <w:szCs w:val="28"/>
          <w:rtl w:val="true"/>
          <w:lang w:bidi="ar-SA"/>
        </w:rPr>
        <w:t xml:space="preserve">. </w:t>
      </w:r>
      <w:bookmarkStart w:id="2260" w:name="pg12162_107240"/>
    </w:p>
    <w:p>
      <w:pPr>
        <w:pStyle w:val="Heading5"/>
        <w:numPr>
          <w:ilvl w:val="4"/>
          <w:numId w:val="1"/>
        </w:numPr>
        <w:rPr/>
      </w:pPr>
      <w:bookmarkStart w:id="2261" w:name="__RefHeading___Toc4278429_417432637"/>
      <w:bookmarkStart w:id="2262" w:name="_Toc983"/>
      <w:bookmarkEnd w:id="2260"/>
      <w:bookmarkEnd w:id="2261"/>
      <w:r>
        <w:rPr>
          <w:rtl w:val="true"/>
        </w:rPr>
        <w:t>[</w:t>
      </w:r>
      <w:r>
        <w:rPr>
          <w:rtl w:val="true"/>
        </w:rPr>
        <w:t>رقم الحدیث الکلی</w:t>
      </w:r>
      <w:r>
        <w:rPr>
          <w:rtl w:val="true"/>
        </w:rPr>
        <w:t xml:space="preserve">: </w:t>
      </w:r>
      <w:r>
        <w:rPr/>
        <w:t>12093</w:t>
      </w:r>
      <w:r>
        <w:rPr>
          <w:rtl w:val="true"/>
        </w:rPr>
        <w:t xml:space="preserve"> - </w:t>
      </w:r>
      <w:r>
        <w:rPr>
          <w:rtl w:val="true"/>
        </w:rPr>
        <w:t>رقم الحدیث الباب</w:t>
      </w:r>
      <w:r>
        <w:rPr>
          <w:rtl w:val="true"/>
        </w:rPr>
        <w:t xml:space="preserve">: </w:t>
      </w:r>
      <w:r>
        <w:rPr/>
        <w:t>2</w:t>
      </w:r>
      <w:r>
        <w:rPr>
          <w:rtl w:val="true"/>
        </w:rPr>
        <w:t>]</w:t>
      </w:r>
      <w:bookmarkEnd w:id="2262"/>
    </w:p>
    <w:p>
      <w:pPr>
        <w:pStyle w:val="BookText"/>
        <w:rPr/>
      </w:pPr>
      <w:r>
        <w:rPr>
          <w:rFonts w:eastAsia="Times New Roman" w:cs="Times New Roman" w:ascii="Times New Roman" w:hAnsi="Times New Roman"/>
          <w:color w:val="111111"/>
          <w:sz w:val="28"/>
          <w:szCs w:val="28"/>
          <w:lang w:val="en-US" w:bidi="en-US"/>
        </w:rPr>
        <w:t>12093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1"/>
      </w:r>
      <w:r>
        <w:rPr>
          <w:rFonts w:ascii="Amiri" w:hAnsi="Amiri" w:eastAsia="Amiri" w:cs="Amiri"/>
          <w:color w:val="111111"/>
          <w:sz w:val="28"/>
          <w:sz w:val="28"/>
          <w:szCs w:val="28"/>
          <w:rtl w:val="true"/>
          <w:lang w:bidi="ar-SA"/>
        </w:rPr>
        <w:t xml:space="preserve">وَ عَنْهُ عَنْ أَبِیهِ عَنِ ابْنِ أَبِی عُمَیْرٍ عَنْ إِسْحَاقَ بْنِ عَمَّارٍ عَنْ أَبِی عَبْدِ اللَّهِ ع فِی قَوْلِ اللَّهِ عَزَّ وَ جَلَّ وَ إِنْ تُخْفُوها وَ تُؤْتُوهَا الْفُقَراءَ فَهُوَ خَیْرٌ لَکُمْ </w:t>
      </w:r>
      <w:r>
        <w:rPr>
          <w:rStyle w:val="FootnoteAnchor"/>
          <w:rtl w:val="true"/>
        </w:rPr>
        <w:footnoteReference w:id="1992"/>
      </w:r>
      <w:r>
        <w:rPr>
          <w:rFonts w:ascii="Amiri" w:hAnsi="Amiri" w:eastAsia="Amiri" w:cs="Amiri"/>
          <w:color w:val="111111"/>
          <w:sz w:val="28"/>
          <w:sz w:val="28"/>
          <w:szCs w:val="28"/>
          <w:rtl w:val="true"/>
          <w:lang w:bidi="ar-SA"/>
        </w:rPr>
        <w:t>فَقَالَ هِیَ سِوَی الزَّکَاةِ إِنَّ الزَّکَاةَ عَلَانِیَةٌ غَیْرُ 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993"/>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263" w:name="__RefHeading___Toc4278431_417432637"/>
      <w:bookmarkStart w:id="2264" w:name="_Toc984"/>
      <w:bookmarkEnd w:id="2263"/>
      <w:r>
        <w:rPr>
          <w:rtl w:val="true"/>
        </w:rPr>
        <w:t>[</w:t>
      </w:r>
      <w:r>
        <w:rPr>
          <w:rtl w:val="true"/>
        </w:rPr>
        <w:t>رقم الحدیث الکلی</w:t>
      </w:r>
      <w:r>
        <w:rPr>
          <w:rtl w:val="true"/>
        </w:rPr>
        <w:t xml:space="preserve">: </w:t>
      </w:r>
      <w:r>
        <w:rPr/>
        <w:t>12094</w:t>
      </w:r>
      <w:r>
        <w:rPr>
          <w:rtl w:val="true"/>
        </w:rPr>
        <w:t xml:space="preserve"> - </w:t>
      </w:r>
      <w:r>
        <w:rPr>
          <w:rtl w:val="true"/>
        </w:rPr>
        <w:t>رقم الحدیث الباب</w:t>
      </w:r>
      <w:r>
        <w:rPr>
          <w:rtl w:val="true"/>
        </w:rPr>
        <w:t xml:space="preserve">: </w:t>
      </w:r>
      <w:r>
        <w:rPr/>
        <w:t>3</w:t>
      </w:r>
      <w:r>
        <w:rPr>
          <w:rtl w:val="true"/>
        </w:rPr>
        <w:t>]</w:t>
      </w:r>
      <w:bookmarkEnd w:id="2264"/>
    </w:p>
    <w:p>
      <w:pPr>
        <w:pStyle w:val="BookText"/>
        <w:rPr/>
      </w:pPr>
      <w:r>
        <w:rPr>
          <w:rFonts w:eastAsia="Times New Roman" w:cs="Times New Roman" w:ascii="Times New Roman" w:hAnsi="Times New Roman"/>
          <w:color w:val="111111"/>
          <w:sz w:val="28"/>
          <w:szCs w:val="28"/>
          <w:lang w:val="en-US" w:bidi="en-US"/>
        </w:rPr>
        <w:t>12094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4"/>
      </w:r>
      <w:r>
        <w:rPr>
          <w:rFonts w:ascii="Amiri" w:hAnsi="Amiri" w:eastAsia="Amiri" w:cs="Amiri"/>
          <w:color w:val="111111"/>
          <w:sz w:val="28"/>
          <w:sz w:val="28"/>
          <w:szCs w:val="28"/>
          <w:rtl w:val="true"/>
          <w:lang w:bidi="ar-SA"/>
        </w:rPr>
        <w:t xml:space="preserve">وَ عَنْهُ عَنْ أَبِیهِ عَنِ ابْنِ فَضَّالٍ عَنِ ابْنِ بُکَیْرٍ عَنْ رَجُلٍ عَنْ أَبِی جَعْفَرٍ ع </w:t>
      </w:r>
      <w:r>
        <w:rPr>
          <w:rStyle w:val="FootnoteAnchor"/>
          <w:rtl w:val="true"/>
        </w:rPr>
        <w:footnoteReference w:id="1995"/>
      </w:r>
    </w:p>
    <w:p>
      <w:pPr>
        <w:pStyle w:val="BookText"/>
        <w:rPr/>
      </w:pPr>
      <w:r>
        <w:rPr>
          <w:rFonts w:ascii="Amiri" w:hAnsi="Amiri" w:eastAsia="Amiri" w:cs="Amiri"/>
          <w:color w:val="111111"/>
          <w:sz w:val="28"/>
          <w:sz w:val="28"/>
          <w:szCs w:val="28"/>
          <w:rtl w:val="true"/>
          <w:lang w:bidi="ar-SA"/>
        </w:rPr>
        <w:t>فِی قَوْلِهِ عَزَّ وَ جَلَّ إِنْ تُبْدُوا الصَّدَقاتِ فَنِعِمَّا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یَعْنِی الزَّکَاةَ الْمَفْرُوضَةَ قَالَ قُلْتُ وَ إِنْ تُخْفُوها وَ تُؤْتُوهَا الْفُقَراءَ </w:t>
      </w:r>
      <w:r>
        <w:rPr>
          <w:rStyle w:val="FootnoteAnchor"/>
          <w:rtl w:val="true"/>
        </w:rPr>
        <w:footnoteReference w:id="1996"/>
      </w:r>
      <w:r>
        <w:rPr>
          <w:rFonts w:ascii="Amiri" w:hAnsi="Amiri" w:eastAsia="Amiri" w:cs="Amiri"/>
          <w:color w:val="111111"/>
          <w:sz w:val="28"/>
          <w:sz w:val="28"/>
          <w:szCs w:val="28"/>
          <w:rtl w:val="true"/>
          <w:lang w:bidi="ar-SA"/>
        </w:rPr>
        <w:t>قَالَ یَعْنِی النَّافِلَةَ إِنَّهُمْ کَانُوا یَسْتَحِبُّونَ إِظْهَارَ الْفَرَائِضِ وَ کِتْمَانَ النَّوَافِلِ</w:t>
      </w:r>
      <w:r>
        <w:rPr>
          <w:rFonts w:eastAsia="Amiri" w:cs="Amiri" w:ascii="Amiri" w:hAnsi="Amiri"/>
          <w:color w:val="111111"/>
          <w:sz w:val="28"/>
          <w:szCs w:val="28"/>
          <w:rtl w:val="true"/>
          <w:lang w:bidi="ar-SA"/>
        </w:rPr>
        <w:t>.</w:t>
      </w:r>
    </w:p>
    <w:p>
      <w:pPr>
        <w:pStyle w:val="Heading5"/>
        <w:numPr>
          <w:ilvl w:val="4"/>
          <w:numId w:val="1"/>
        </w:numPr>
        <w:rPr/>
      </w:pPr>
      <w:bookmarkStart w:id="2265" w:name="__RefHeading___Toc4278433_417432637"/>
      <w:bookmarkStart w:id="2266" w:name="_Toc985"/>
      <w:bookmarkEnd w:id="2265"/>
      <w:r>
        <w:rPr>
          <w:rtl w:val="true"/>
        </w:rPr>
        <w:t>[</w:t>
      </w:r>
      <w:r>
        <w:rPr>
          <w:rtl w:val="true"/>
        </w:rPr>
        <w:t>رقم الحدیث الکلی</w:t>
      </w:r>
      <w:r>
        <w:rPr>
          <w:rtl w:val="true"/>
        </w:rPr>
        <w:t xml:space="preserve">: </w:t>
      </w:r>
      <w:r>
        <w:rPr/>
        <w:t>12095</w:t>
      </w:r>
      <w:r>
        <w:rPr>
          <w:rtl w:val="true"/>
        </w:rPr>
        <w:t xml:space="preserve"> - </w:t>
      </w:r>
      <w:r>
        <w:rPr>
          <w:rtl w:val="true"/>
        </w:rPr>
        <w:t>رقم الحدیث الباب</w:t>
      </w:r>
      <w:r>
        <w:rPr>
          <w:rtl w:val="true"/>
        </w:rPr>
        <w:t xml:space="preserve">: </w:t>
      </w:r>
      <w:r>
        <w:rPr/>
        <w:t>4</w:t>
      </w:r>
      <w:r>
        <w:rPr>
          <w:rtl w:val="true"/>
        </w:rPr>
        <w:t>]</w:t>
      </w:r>
      <w:bookmarkEnd w:id="2266"/>
    </w:p>
    <w:p>
      <w:pPr>
        <w:pStyle w:val="BookText"/>
        <w:rPr/>
      </w:pPr>
      <w:r>
        <w:rPr>
          <w:rFonts w:eastAsia="Times New Roman" w:cs="Times New Roman" w:ascii="Times New Roman" w:hAnsi="Times New Roman"/>
          <w:color w:val="111111"/>
          <w:sz w:val="28"/>
          <w:szCs w:val="28"/>
          <w:lang w:val="en-US" w:bidi="en-US"/>
        </w:rPr>
        <w:t>12095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7"/>
      </w:r>
      <w:r>
        <w:rPr>
          <w:rFonts w:ascii="Amiri" w:hAnsi="Amiri" w:eastAsia="Amiri" w:cs="Amiri"/>
          <w:color w:val="111111"/>
          <w:sz w:val="28"/>
          <w:sz w:val="28"/>
          <w:szCs w:val="28"/>
          <w:rtl w:val="true"/>
          <w:lang w:bidi="ar-SA"/>
        </w:rPr>
        <w:t>مُحَمَّدُ بْنُ عَلِیِّ بْنِ الْحُسَیْنِ بِإِسْنَادِهِ عَنْ عَبْدِ اللَّهِ بْنِ سِنَانٍ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حَمَلَ الزَّکَاةَ فَأَعْطَاهَا عَلَانِیَةً لَمْ یَکُنْ عَلَیْهِ فِی ذَلِکَ 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عَنِ الْحُسَیْنِ بْنِ سَعِیدٍ عَنِ النَّضْرِ بْنِ سُوَیْدٍ عَنْ عَبْدِ اللَّهِ بْنِ سِنَانٍ مِثْلَهُ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7" w:name="__RefHeading___Toc4278435_417432637"/>
      <w:bookmarkStart w:id="2268" w:name="_Toc986"/>
      <w:bookmarkEnd w:id="2267"/>
      <w:r>
        <w:rPr>
          <w:rtl w:val="true"/>
        </w:rPr>
        <w:t>[</w:t>
      </w:r>
      <w:r>
        <w:rPr>
          <w:rtl w:val="true"/>
        </w:rPr>
        <w:t>رقم الحدیث الکلی</w:t>
      </w:r>
      <w:r>
        <w:rPr>
          <w:rtl w:val="true"/>
        </w:rPr>
        <w:t xml:space="preserve">: </w:t>
      </w:r>
      <w:r>
        <w:rPr/>
        <w:t>12096</w:t>
      </w:r>
      <w:r>
        <w:rPr>
          <w:rtl w:val="true"/>
        </w:rPr>
        <w:t xml:space="preserve"> - </w:t>
      </w:r>
      <w:r>
        <w:rPr>
          <w:rtl w:val="true"/>
        </w:rPr>
        <w:t>رقم الحدیث الباب</w:t>
      </w:r>
      <w:r>
        <w:rPr>
          <w:rtl w:val="true"/>
        </w:rPr>
        <w:t xml:space="preserve">: </w:t>
      </w:r>
      <w:r>
        <w:rPr/>
        <w:t>5</w:t>
      </w:r>
      <w:r>
        <w:rPr>
          <w:rtl w:val="true"/>
        </w:rPr>
        <w:t>]</w:t>
      </w:r>
      <w:bookmarkEnd w:id="226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12096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9"/>
      </w:r>
      <w:r>
        <w:rPr>
          <w:rFonts w:ascii="Amiri" w:hAnsi="Amiri" w:eastAsia="Amiri" w:cs="Amiri"/>
          <w:color w:val="111111"/>
          <w:sz w:val="28"/>
          <w:sz w:val="28"/>
          <w:szCs w:val="28"/>
          <w:rtl w:val="true"/>
          <w:lang w:bidi="ar-SA"/>
        </w:rPr>
        <w:t>مُحَمَّدُ بْنُ مُحَمَّدِ بْنِ النُّعْمَانِ فِی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2269" w:name="pg12162_107241"/>
    </w:p>
    <w:p>
      <w:pPr>
        <w:pStyle w:val="BookText"/>
        <w:rPr/>
      </w:pPr>
      <w:bookmarkEnd w:id="2269"/>
      <w:r>
        <w:rPr>
          <w:rFonts w:ascii="Amiri" w:hAnsi="Amiri" w:eastAsia="Amiri" w:cs="Amiri"/>
          <w:color w:val="111111"/>
          <w:sz w:val="28"/>
          <w:sz w:val="28"/>
          <w:szCs w:val="28"/>
          <w:rtl w:val="true"/>
          <w:lang w:bidi="ar-SA"/>
        </w:rPr>
        <w:t>ع فِی قَوْلِهِ تَعَالَی إِنْ تُبْدُوا الصَّدَقاتِ فَنِعِمَّا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فِی الْفَرِیضَةِ وَ إِنْ تُخْفُوها وَ تُؤْتُوهَا الْفُقَراءَ فَهُوَ خَیْرٌ لَکُمْ </w:t>
      </w:r>
      <w:r>
        <w:rPr>
          <w:rStyle w:val="FootnoteAnchor"/>
          <w:rtl w:val="true"/>
        </w:rPr>
        <w:footnoteReference w:id="2000"/>
      </w:r>
      <w:r>
        <w:rPr>
          <w:rFonts w:ascii="Amiri" w:hAnsi="Amiri" w:eastAsia="Amiri" w:cs="Amiri"/>
          <w:color w:val="111111"/>
          <w:sz w:val="28"/>
          <w:sz w:val="28"/>
          <w:szCs w:val="28"/>
          <w:rtl w:val="true"/>
          <w:lang w:bidi="ar-SA"/>
        </w:rPr>
        <w:t>قَالَ ذَلِکَ فِی النَّافِلَةِ</w:t>
      </w:r>
      <w:r>
        <w:rPr>
          <w:rFonts w:eastAsia="Amiri" w:cs="Amiri" w:ascii="Amiri" w:hAnsi="Amiri"/>
          <w:color w:val="111111"/>
          <w:sz w:val="28"/>
          <w:szCs w:val="28"/>
          <w:rtl w:val="true"/>
          <w:lang w:bidi="ar-SA"/>
        </w:rPr>
        <w:t>.</w:t>
      </w:r>
    </w:p>
    <w:p>
      <w:pPr>
        <w:pStyle w:val="Heading5"/>
        <w:numPr>
          <w:ilvl w:val="4"/>
          <w:numId w:val="1"/>
        </w:numPr>
        <w:rPr/>
      </w:pPr>
      <w:bookmarkStart w:id="2270" w:name="__RefHeading___Toc4278437_417432637"/>
      <w:bookmarkStart w:id="2271" w:name="_Toc987"/>
      <w:bookmarkEnd w:id="2270"/>
      <w:r>
        <w:rPr>
          <w:rtl w:val="true"/>
        </w:rPr>
        <w:t>[</w:t>
      </w:r>
      <w:r>
        <w:rPr>
          <w:rtl w:val="true"/>
        </w:rPr>
        <w:t>رقم الحدیث الکلی</w:t>
      </w:r>
      <w:r>
        <w:rPr>
          <w:rtl w:val="true"/>
        </w:rPr>
        <w:t xml:space="preserve">: </w:t>
      </w:r>
      <w:r>
        <w:rPr/>
        <w:t>12097</w:t>
      </w:r>
      <w:r>
        <w:rPr>
          <w:rtl w:val="true"/>
        </w:rPr>
        <w:t xml:space="preserve"> - </w:t>
      </w:r>
      <w:r>
        <w:rPr>
          <w:rtl w:val="true"/>
        </w:rPr>
        <w:t>رقم الحدیث الباب</w:t>
      </w:r>
      <w:r>
        <w:rPr>
          <w:rtl w:val="true"/>
        </w:rPr>
        <w:t xml:space="preserve">: </w:t>
      </w:r>
      <w:r>
        <w:rPr/>
        <w:t>6</w:t>
      </w:r>
      <w:r>
        <w:rPr>
          <w:rtl w:val="true"/>
        </w:rPr>
        <w:t>]</w:t>
      </w:r>
      <w:bookmarkEnd w:id="2271"/>
    </w:p>
    <w:p>
      <w:pPr>
        <w:pStyle w:val="BookText"/>
        <w:rPr/>
      </w:pPr>
      <w:r>
        <w:rPr>
          <w:rFonts w:eastAsia="Times New Roman" w:cs="Times New Roman" w:ascii="Times New Roman" w:hAnsi="Times New Roman"/>
          <w:color w:val="111111"/>
          <w:sz w:val="28"/>
          <w:szCs w:val="28"/>
          <w:lang w:val="en-US" w:bidi="en-US"/>
        </w:rPr>
        <w:t>12097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1"/>
      </w:r>
      <w:r>
        <w:rPr>
          <w:rFonts w:ascii="Amiri" w:hAnsi="Amiri" w:eastAsia="Amiri" w:cs="Amiri"/>
          <w:color w:val="111111"/>
          <w:sz w:val="28"/>
          <w:sz w:val="28"/>
          <w:szCs w:val="28"/>
          <w:rtl w:val="true"/>
          <w:lang w:bidi="ar-SA"/>
        </w:rPr>
        <w:t>قَالَ وَ قَالَ أَبُو عَبْدِ اللَّهِ ع صَدَقَةُ السِّرِّ تُطْفِئُ غَضَبَ الرَّبِّ</w:t>
      </w:r>
      <w:r>
        <w:rPr>
          <w:rFonts w:eastAsia="Amiri" w:cs="Amiri" w:ascii="Amiri" w:hAnsi="Amiri"/>
          <w:color w:val="111111"/>
          <w:sz w:val="28"/>
          <w:szCs w:val="28"/>
          <w:rtl w:val="true"/>
          <w:lang w:bidi="ar-SA"/>
        </w:rPr>
        <w:t>.</w:t>
      </w:r>
    </w:p>
    <w:p>
      <w:pPr>
        <w:pStyle w:val="Heading5"/>
        <w:numPr>
          <w:ilvl w:val="4"/>
          <w:numId w:val="1"/>
        </w:numPr>
        <w:rPr/>
      </w:pPr>
      <w:bookmarkStart w:id="2272" w:name="__RefHeading___Toc4278439_417432637"/>
      <w:bookmarkStart w:id="2273" w:name="_Toc988"/>
      <w:bookmarkEnd w:id="2272"/>
      <w:r>
        <w:rPr>
          <w:rtl w:val="true"/>
        </w:rPr>
        <w:t>[</w:t>
      </w:r>
      <w:r>
        <w:rPr>
          <w:rtl w:val="true"/>
        </w:rPr>
        <w:t>رقم الحدیث الکلی</w:t>
      </w:r>
      <w:r>
        <w:rPr>
          <w:rtl w:val="true"/>
        </w:rPr>
        <w:t xml:space="preserve">: </w:t>
      </w:r>
      <w:r>
        <w:rPr/>
        <w:t>12098</w:t>
      </w:r>
      <w:r>
        <w:rPr>
          <w:rtl w:val="true"/>
        </w:rPr>
        <w:t xml:space="preserve"> - </w:t>
      </w:r>
      <w:r>
        <w:rPr>
          <w:rtl w:val="true"/>
        </w:rPr>
        <w:t>رقم الحدیث الباب</w:t>
      </w:r>
      <w:r>
        <w:rPr>
          <w:rtl w:val="true"/>
        </w:rPr>
        <w:t xml:space="preserve">: </w:t>
      </w:r>
      <w:r>
        <w:rPr/>
        <w:t>7</w:t>
      </w:r>
      <w:r>
        <w:rPr>
          <w:rtl w:val="true"/>
        </w:rPr>
        <w:t>]</w:t>
      </w:r>
      <w:bookmarkEnd w:id="2273"/>
    </w:p>
    <w:p>
      <w:pPr>
        <w:pStyle w:val="BookText"/>
        <w:rPr/>
      </w:pPr>
      <w:r>
        <w:rPr>
          <w:rFonts w:eastAsia="Times New Roman" w:cs="Times New Roman" w:ascii="Times New Roman" w:hAnsi="Times New Roman"/>
          <w:color w:val="111111"/>
          <w:sz w:val="28"/>
          <w:szCs w:val="28"/>
          <w:lang w:val="en-US" w:bidi="en-US"/>
        </w:rPr>
        <w:t>12098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2"/>
      </w:r>
      <w:r>
        <w:rPr>
          <w:rFonts w:ascii="Amiri" w:hAnsi="Amiri" w:eastAsia="Amiri" w:cs="Amiri"/>
          <w:color w:val="111111"/>
          <w:sz w:val="28"/>
          <w:sz w:val="28"/>
          <w:szCs w:val="28"/>
          <w:rtl w:val="true"/>
          <w:lang w:bidi="ar-SA"/>
        </w:rPr>
        <w:t>قَالَ وَ قَالَ ع صَدَقَةُ اللَّیْلِ تُطْفِئُ غَضَبَ الرَّبِّ وَ تَمْحُو الذَّنْبَ الْعَظِیمَ وَ تُهَوِّنُ الْحِسَابَ وَ صَدَقَةُ النَّهَارِ تَزِیدُ فِی الْعُمُرِ وَ تُثْمِرُ الْمَالَ</w:t>
      </w:r>
      <w:r>
        <w:rPr>
          <w:rFonts w:eastAsia="Amiri" w:cs="Amiri" w:ascii="Amiri" w:hAnsi="Amiri"/>
          <w:color w:val="111111"/>
          <w:sz w:val="28"/>
          <w:szCs w:val="28"/>
          <w:rtl w:val="true"/>
          <w:lang w:bidi="ar-SA"/>
        </w:rPr>
        <w:t>.</w:t>
      </w:r>
    </w:p>
    <w:p>
      <w:pPr>
        <w:pStyle w:val="Heading5"/>
        <w:numPr>
          <w:ilvl w:val="4"/>
          <w:numId w:val="1"/>
        </w:numPr>
        <w:rPr/>
      </w:pPr>
      <w:bookmarkStart w:id="2274" w:name="__RefHeading___Toc4278441_417432637"/>
      <w:bookmarkStart w:id="2275" w:name="_Toc989"/>
      <w:bookmarkEnd w:id="2274"/>
      <w:r>
        <w:rPr>
          <w:rtl w:val="true"/>
        </w:rPr>
        <w:t>[</w:t>
      </w:r>
      <w:r>
        <w:rPr>
          <w:rtl w:val="true"/>
        </w:rPr>
        <w:t>رقم الحدیث الکلی</w:t>
      </w:r>
      <w:r>
        <w:rPr>
          <w:rtl w:val="true"/>
        </w:rPr>
        <w:t xml:space="preserve">: </w:t>
      </w:r>
      <w:r>
        <w:rPr/>
        <w:t>12099</w:t>
      </w:r>
      <w:r>
        <w:rPr>
          <w:rtl w:val="true"/>
        </w:rPr>
        <w:t xml:space="preserve"> - </w:t>
      </w:r>
      <w:r>
        <w:rPr>
          <w:rtl w:val="true"/>
        </w:rPr>
        <w:t>رقم الحدیث الباب</w:t>
      </w:r>
      <w:r>
        <w:rPr>
          <w:rtl w:val="true"/>
        </w:rPr>
        <w:t xml:space="preserve">: </w:t>
      </w:r>
      <w:r>
        <w:rPr/>
        <w:t>8</w:t>
      </w:r>
      <w:r>
        <w:rPr>
          <w:rtl w:val="true"/>
        </w:rPr>
        <w:t>]</w:t>
      </w:r>
      <w:bookmarkEnd w:id="2275"/>
    </w:p>
    <w:p>
      <w:pPr>
        <w:pStyle w:val="BookText"/>
        <w:rPr/>
      </w:pPr>
      <w:r>
        <w:rPr>
          <w:rFonts w:eastAsia="Times New Roman" w:cs="Times New Roman" w:ascii="Times New Roman" w:hAnsi="Times New Roman"/>
          <w:color w:val="111111"/>
          <w:sz w:val="28"/>
          <w:szCs w:val="28"/>
          <w:lang w:val="en-US" w:bidi="en-US"/>
        </w:rPr>
        <w:t>12099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3"/>
      </w:r>
      <w:r>
        <w:rPr>
          <w:rFonts w:ascii="Amiri" w:hAnsi="Amiri" w:eastAsia="Amiri" w:cs="Amiri"/>
          <w:color w:val="111111"/>
          <w:sz w:val="28"/>
          <w:sz w:val="28"/>
          <w:szCs w:val="28"/>
          <w:rtl w:val="true"/>
          <w:lang w:bidi="ar-SA"/>
        </w:rPr>
        <w:t>الْفَضْلُ بْنُ الْحَسَنِ الطَّبْرِسِیُّ فِی مَجْمَعِ الْبَیَانِ قَالَ رَوَی عَلِیُّ بْنُ إِبْرَاهِیمَ بِإِسْنَادِهِ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الزَّکَاةُ </w:t>
      </w:r>
      <w:r>
        <w:rPr>
          <w:rStyle w:val="FootnoteAnchor"/>
          <w:rtl w:val="true"/>
        </w:rPr>
        <w:footnoteReference w:id="2004"/>
      </w:r>
      <w:r>
        <w:rPr>
          <w:rFonts w:ascii="Amiri" w:hAnsi="Amiri" w:eastAsia="Amiri" w:cs="Amiri"/>
          <w:color w:val="111111"/>
          <w:sz w:val="28"/>
          <w:sz w:val="28"/>
          <w:szCs w:val="28"/>
          <w:rtl w:val="true"/>
          <w:lang w:bidi="ar-SA"/>
        </w:rPr>
        <w:t>الْمَفْرُوضَةُ تُخْرَجُ عَلَانِیَةً وَ تُدْفَعُ عَلَانِیَةً وَ غَیْرُ الزَّکَاةِ إِنْ دَفَعَهُ سِرّاً فَهُوَ أَفْضَلُ</w:t>
      </w:r>
      <w:r>
        <w:rPr>
          <w:rFonts w:eastAsia="Amiri" w:cs="Amiri" w:ascii="Amiri" w:hAnsi="Amiri"/>
          <w:color w:val="111111"/>
          <w:sz w:val="28"/>
          <w:szCs w:val="28"/>
          <w:rtl w:val="true"/>
          <w:lang w:bidi="ar-SA"/>
        </w:rPr>
        <w:t>.</w:t>
      </w:r>
    </w:p>
    <w:p>
      <w:pPr>
        <w:pStyle w:val="Heading5"/>
        <w:numPr>
          <w:ilvl w:val="4"/>
          <w:numId w:val="1"/>
        </w:numPr>
        <w:rPr/>
      </w:pPr>
      <w:bookmarkStart w:id="2276" w:name="__RefHeading___Toc4278443_417432637"/>
      <w:bookmarkStart w:id="2277" w:name="_Toc990"/>
      <w:bookmarkEnd w:id="2276"/>
      <w:r>
        <w:rPr>
          <w:rtl w:val="true"/>
        </w:rPr>
        <w:t>[</w:t>
      </w:r>
      <w:r>
        <w:rPr>
          <w:rtl w:val="true"/>
        </w:rPr>
        <w:t>رقم الحدیث الکلی</w:t>
      </w:r>
      <w:r>
        <w:rPr>
          <w:rtl w:val="true"/>
        </w:rPr>
        <w:t xml:space="preserve">: </w:t>
      </w:r>
      <w:r>
        <w:rPr/>
        <w:t>12100</w:t>
      </w:r>
      <w:r>
        <w:rPr>
          <w:rtl w:val="true"/>
        </w:rPr>
        <w:t xml:space="preserve"> - </w:t>
      </w:r>
      <w:r>
        <w:rPr>
          <w:rtl w:val="true"/>
        </w:rPr>
        <w:t>رقم الحدیث الباب</w:t>
      </w:r>
      <w:r>
        <w:rPr>
          <w:rtl w:val="true"/>
        </w:rPr>
        <w:t xml:space="preserve">: </w:t>
      </w:r>
      <w:r>
        <w:rPr/>
        <w:t>9</w:t>
      </w:r>
      <w:r>
        <w:rPr>
          <w:rtl w:val="true"/>
        </w:rPr>
        <w:t>]</w:t>
      </w:r>
      <w:bookmarkEnd w:id="2277"/>
    </w:p>
    <w:p>
      <w:pPr>
        <w:pStyle w:val="BookText"/>
        <w:rPr/>
      </w:pPr>
      <w:r>
        <w:rPr>
          <w:rFonts w:eastAsia="Times New Roman" w:cs="Times New Roman" w:ascii="Times New Roman" w:hAnsi="Times New Roman"/>
          <w:color w:val="111111"/>
          <w:sz w:val="28"/>
          <w:szCs w:val="28"/>
          <w:lang w:val="en-US" w:bidi="en-US"/>
        </w:rPr>
        <w:t>12100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5"/>
      </w:r>
      <w:r>
        <w:rPr>
          <w:rFonts w:ascii="Amiri" w:hAnsi="Amiri" w:eastAsia="Amiri" w:cs="Amiri"/>
          <w:color w:val="111111"/>
          <w:sz w:val="28"/>
          <w:sz w:val="28"/>
          <w:szCs w:val="28"/>
          <w:rtl w:val="true"/>
          <w:lang w:bidi="ar-SA"/>
        </w:rPr>
        <w:t>الْعَیَّاشِیُّ فِی تَفْسِیرِهِ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وَ إِنْ تُخْفُوها وَ تُؤْتُوهَا الْفُقَراءَ فَهُوَ خَیْرٌ لَکُمْ </w:t>
      </w:r>
      <w:r>
        <w:rPr>
          <w:rStyle w:val="FootnoteAnchor"/>
          <w:rtl w:val="true"/>
        </w:rPr>
        <w:footnoteReference w:id="2006"/>
      </w:r>
      <w:r>
        <w:rPr>
          <w:rFonts w:ascii="Amiri" w:hAnsi="Amiri" w:eastAsia="Amiri" w:cs="Amiri"/>
          <w:color w:val="111111"/>
          <w:sz w:val="28"/>
          <w:sz w:val="28"/>
          <w:szCs w:val="28"/>
          <w:rtl w:val="true"/>
          <w:lang w:bidi="ar-SA"/>
        </w:rPr>
        <w:t>قَالَ لَیْسَ ذَلِکَ الزَّکَاةَ وَ لَکِنَّهُ الرَّجُلُ یَتَصَدَّقُ لِنَفْسِهِ الزَّکَاةُ عَلَانِیَةٌ لَیْسَ بِسِرٍّ</w:t>
      </w:r>
      <w:r>
        <w:rPr>
          <w:rFonts w:eastAsia="Amiri" w:cs="Amiri" w:ascii="Amiri" w:hAnsi="Amiri"/>
          <w:color w:val="111111"/>
          <w:sz w:val="28"/>
          <w:szCs w:val="28"/>
          <w:rtl w:val="true"/>
          <w:lang w:bidi="ar-SA"/>
        </w:rPr>
        <w:t>.</w:t>
      </w:r>
    </w:p>
    <w:p>
      <w:pPr>
        <w:pStyle w:val="Heading5"/>
        <w:numPr>
          <w:ilvl w:val="4"/>
          <w:numId w:val="1"/>
        </w:numPr>
        <w:rPr/>
      </w:pPr>
      <w:bookmarkStart w:id="2278" w:name="__RefHeading___Toc4278445_417432637"/>
      <w:bookmarkStart w:id="2279" w:name="_Toc991"/>
      <w:bookmarkEnd w:id="2278"/>
      <w:r>
        <w:rPr>
          <w:rtl w:val="true"/>
        </w:rPr>
        <w:t>[</w:t>
      </w:r>
      <w:r>
        <w:rPr>
          <w:rtl w:val="true"/>
        </w:rPr>
        <w:t>رقم الحدیث الکلی</w:t>
      </w:r>
      <w:r>
        <w:rPr>
          <w:rtl w:val="true"/>
        </w:rPr>
        <w:t xml:space="preserve">: </w:t>
      </w:r>
      <w:r>
        <w:rPr/>
        <w:t>12101</w:t>
      </w:r>
      <w:r>
        <w:rPr>
          <w:rtl w:val="true"/>
        </w:rPr>
        <w:t xml:space="preserve"> - </w:t>
      </w:r>
      <w:r>
        <w:rPr>
          <w:rtl w:val="true"/>
        </w:rPr>
        <w:t>رقم الحدیث الباب</w:t>
      </w:r>
      <w:r>
        <w:rPr>
          <w:rtl w:val="true"/>
        </w:rPr>
        <w:t xml:space="preserve">: </w:t>
      </w:r>
      <w:r>
        <w:rPr/>
        <w:t>10</w:t>
      </w:r>
      <w:r>
        <w:rPr>
          <w:rtl w:val="true"/>
        </w:rPr>
        <w:t>]</w:t>
      </w:r>
      <w:bookmarkEnd w:id="227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7"/>
      </w:r>
      <w:r>
        <w:rPr>
          <w:rFonts w:ascii="Amiri" w:hAnsi="Amiri" w:eastAsia="Amiri" w:cs="Amiri"/>
          <w:color w:val="111111"/>
          <w:sz w:val="28"/>
          <w:sz w:val="28"/>
          <w:szCs w:val="28"/>
          <w:rtl w:val="true"/>
          <w:lang w:bidi="ar-SA"/>
        </w:rPr>
        <w:t>وَ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قَوْلِهِ الَّذِینَ یُنْفِقُونَ أَمْوالَهُمْ بِاللَّیْلِ وَ النَّهارِ سِرًّا وَ عَلانِیَةً </w:t>
      </w:r>
      <w:r>
        <w:rPr>
          <w:rStyle w:val="FootnoteAnchor"/>
          <w:rtl w:val="true"/>
        </w:rPr>
        <w:footnoteReference w:id="2008"/>
      </w:r>
      <w:r>
        <w:rPr>
          <w:rFonts w:ascii="Amiri" w:hAnsi="Amiri" w:eastAsia="Amiri" w:cs="Amiri"/>
          <w:color w:val="111111"/>
          <w:sz w:val="28"/>
          <w:sz w:val="28"/>
          <w:szCs w:val="28"/>
          <w:rtl w:val="true"/>
          <w:lang w:bidi="ar-SA"/>
        </w:rPr>
        <w:t xml:space="preserve">قَالَ لَیْسَ </w:t>
      </w:r>
      <w:bookmarkStart w:id="2280" w:name="pg12162_107242"/>
    </w:p>
    <w:p>
      <w:pPr>
        <w:pStyle w:val="BookText"/>
        <w:rPr/>
      </w:pPr>
      <w:bookmarkEnd w:id="2280"/>
      <w:r>
        <w:rPr>
          <w:rFonts w:ascii="Amiri" w:hAnsi="Amiri" w:eastAsia="Amiri" w:cs="Amiri"/>
          <w:color w:val="111111"/>
          <w:sz w:val="28"/>
          <w:sz w:val="28"/>
          <w:szCs w:val="28"/>
          <w:rtl w:val="true"/>
          <w:lang w:bidi="ar-SA"/>
        </w:rPr>
        <w:t>مِنَ الزَّکَاةِ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09"/>
      </w:r>
    </w:p>
    <w:p>
      <w:pPr>
        <w:pStyle w:val="BookText"/>
        <w:rPr/>
      </w:pPr>
      <w:r>
        <w:rPr>
          <w:rFonts w:ascii="IRNazanin" w:hAnsi="IRNazanin" w:eastAsia="IRNazanin"/>
          <w:color w:val="111111"/>
          <w:sz w:val="28"/>
          <w:sz w:val="28"/>
          <w:szCs w:val="28"/>
          <w:rtl w:val="true"/>
          <w:lang w:bidi="fa-IR"/>
        </w:rPr>
        <w:t xml:space="preserve">و یأتی ما یدلّ علیه بعمومه فی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الصدقة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1" w:name="__RefHeading___Toc4278447_417432637"/>
      <w:bookmarkStart w:id="2282" w:name="_Toc992"/>
      <w:bookmarkEnd w:id="2281"/>
      <w:r>
        <w:rPr/>
        <w:t>55</w:t>
      </w:r>
      <w:r>
        <w:rPr>
          <w:rtl w:val="true"/>
        </w:rPr>
        <w:t xml:space="preserve">- </w:t>
      </w:r>
      <w:r>
        <w:rPr>
          <w:rtl w:val="true"/>
        </w:rPr>
        <w:t>بَابُ قَبُولِ دَعْوَی الْمَالِکِ فِی الْإِخْرَاجِ‌</w:t>
      </w:r>
      <w:bookmarkEnd w:id="2282"/>
    </w:p>
    <w:p>
      <w:pPr>
        <w:pStyle w:val="Heading5"/>
        <w:numPr>
          <w:ilvl w:val="4"/>
          <w:numId w:val="1"/>
        </w:numPr>
        <w:rPr/>
      </w:pPr>
      <w:bookmarkStart w:id="2283" w:name="__RefHeading___Toc4278449_417432637"/>
      <w:bookmarkStart w:id="2284" w:name="_Toc993"/>
      <w:bookmarkEnd w:id="2283"/>
      <w:r>
        <w:rPr>
          <w:rtl w:val="true"/>
        </w:rPr>
        <w:t>اشارة</w:t>
      </w:r>
      <w:bookmarkEnd w:id="2284"/>
    </w:p>
    <w:p>
      <w:pPr>
        <w:pStyle w:val="BookText"/>
        <w:rPr/>
      </w:pPr>
      <w:r>
        <w:rPr>
          <w:rStyle w:val="FootnoteAnchor"/>
        </w:rPr>
        <w:footnoteReference w:id="2010"/>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قَبُولِ دَعْوَی الْمَالِکِ فِی الْإِخْرَاجِ</w:t>
      </w:r>
    </w:p>
    <w:p>
      <w:pPr>
        <w:pStyle w:val="Heading5"/>
        <w:numPr>
          <w:ilvl w:val="4"/>
          <w:numId w:val="1"/>
        </w:numPr>
        <w:rPr/>
      </w:pPr>
      <w:bookmarkStart w:id="2285" w:name="__RefHeading___Toc4278451_417432637"/>
      <w:bookmarkStart w:id="2286" w:name="_Toc994"/>
      <w:bookmarkEnd w:id="2285"/>
      <w:r>
        <w:rPr>
          <w:rtl w:val="true"/>
        </w:rPr>
        <w:t>[</w:t>
      </w:r>
      <w:r>
        <w:rPr>
          <w:rtl w:val="true"/>
        </w:rPr>
        <w:t>رقم الحدیث الکلی</w:t>
      </w:r>
      <w:r>
        <w:rPr>
          <w:rtl w:val="true"/>
        </w:rPr>
        <w:t xml:space="preserve">: </w:t>
      </w:r>
      <w:r>
        <w:rPr/>
        <w:t>12102</w:t>
      </w:r>
      <w:r>
        <w:rPr>
          <w:rtl w:val="true"/>
        </w:rPr>
        <w:t xml:space="preserve"> - </w:t>
      </w:r>
      <w:r>
        <w:rPr>
          <w:rtl w:val="true"/>
        </w:rPr>
        <w:t>رقم الحدیث الباب</w:t>
      </w:r>
      <w:r>
        <w:rPr>
          <w:rtl w:val="true"/>
        </w:rPr>
        <w:t xml:space="preserve">: </w:t>
      </w:r>
      <w:r>
        <w:rPr/>
        <w:t>1</w:t>
      </w:r>
      <w:r>
        <w:rPr>
          <w:rtl w:val="true"/>
        </w:rPr>
        <w:t>]</w:t>
      </w:r>
      <w:bookmarkEnd w:id="2286"/>
    </w:p>
    <w:p>
      <w:pPr>
        <w:pStyle w:val="BookText"/>
        <w:rPr/>
      </w:pPr>
      <w:r>
        <w:rPr>
          <w:rFonts w:eastAsia="Times New Roman" w:cs="Times New Roman" w:ascii="Times New Roman" w:hAnsi="Times New Roman"/>
          <w:color w:val="111111"/>
          <w:sz w:val="28"/>
          <w:szCs w:val="28"/>
          <w:lang w:val="en-US" w:bidi="en-US"/>
        </w:rPr>
        <w:t>12102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1"/>
      </w:r>
      <w:r>
        <w:rPr>
          <w:rFonts w:ascii="Amiri" w:hAnsi="Amiri" w:eastAsia="Amiri" w:cs="Amiri"/>
          <w:color w:val="111111"/>
          <w:sz w:val="28"/>
          <w:sz w:val="28"/>
          <w:szCs w:val="28"/>
          <w:rtl w:val="true"/>
          <w:lang w:bidi="ar-SA"/>
        </w:rPr>
        <w:t>مُحَمَّدُ بْنُ یَعْقُوبَ عَنْ عِدَّةٍ مِنْ أَصْحَابِنَا عَنْ أَحْمَدَ بْنِ مُحَمَّدِ بْنِ عِیسَی عَنْ مُحَمَّدِ بْنِ یَحْیَی عَنْ غِیَاثِ بْنِ إِبْرَاهِیمَ عَنْ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 إِذَا بَعَثَ مُصَدِّقَهُ قَالَ لَهُ إِذَا أَتَیْتَ عَلَی رَبِّ الْمَالِ فَقُلْ تَصَدَّقْ رَحِمَکَ اللَّهُ مِمَّا أَعْطَاکَ اللَّهُ فَإِنْ وَلَّی عَنْکَ فَلَا تُرَاجِعْهُ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یَدُلُّ عَلَی ذَلِکَ فِی أَدَبِ الْمُصَدِّقِ </w:t>
      </w:r>
      <w:r>
        <w:rPr>
          <w:rStyle w:val="FootnoteAnchor"/>
          <w:rtl w:val="true"/>
        </w:rPr>
        <w:footnoteReference w:id="2012"/>
      </w:r>
      <w:r>
        <w:rPr>
          <w:rFonts w:ascii="Amiri" w:hAnsi="Amiri" w:eastAsia="Amiri" w:cs="Amiri"/>
          <w:color w:val="111111"/>
          <w:sz w:val="28"/>
          <w:sz w:val="28"/>
          <w:szCs w:val="28"/>
          <w:rtl w:val="true"/>
          <w:lang w:bidi="ar-SA"/>
        </w:rPr>
        <w:t xml:space="preserve">وَ فِی التِّجَارَةِ بِمَالٍ لَمْ یُزَکِّهِ صَاحِبُهُ وَ غَیْرِ ذَلِکَ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7" w:name="__RefHeading___Toc4278453_417432637"/>
      <w:bookmarkStart w:id="2288" w:name="_Toc995"/>
      <w:bookmarkEnd w:id="2287"/>
      <w:r>
        <w:rPr/>
        <w:t>56</w:t>
      </w:r>
      <w:r>
        <w:rPr>
          <w:rtl w:val="true"/>
        </w:rPr>
        <w:t xml:space="preserve">- </w:t>
      </w:r>
      <w:r>
        <w:rPr>
          <w:rtl w:val="true"/>
        </w:rPr>
        <w:t>بَابُ وُجُوبِ النِّیَّةِ عِنْدَ إِخْرَاجِ الزَّکَاةِ</w:t>
      </w:r>
      <w:bookmarkEnd w:id="2288"/>
    </w:p>
    <w:p>
      <w:pPr>
        <w:pStyle w:val="Heading5"/>
        <w:numPr>
          <w:ilvl w:val="4"/>
          <w:numId w:val="1"/>
        </w:numPr>
        <w:rPr/>
      </w:pPr>
      <w:bookmarkStart w:id="2289" w:name="__RefHeading___Toc4278455_417432637"/>
      <w:bookmarkStart w:id="2290" w:name="_Toc996"/>
      <w:bookmarkEnd w:id="2289"/>
      <w:r>
        <w:rPr>
          <w:rtl w:val="true"/>
        </w:rPr>
        <w:t>اشارة</w:t>
      </w:r>
      <w:bookmarkEnd w:id="2290"/>
    </w:p>
    <w:p>
      <w:pPr>
        <w:pStyle w:val="BookText"/>
        <w:rPr/>
      </w:pPr>
      <w:r>
        <w:rPr>
          <w:rStyle w:val="FootnoteAnchor"/>
        </w:rPr>
        <w:footnoteReference w:id="2014"/>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النِّیَّةِ عِنْدَ إِخْرَاجِ الزَّکَاةِ</w:t>
      </w:r>
    </w:p>
    <w:p>
      <w:pPr>
        <w:pStyle w:val="Heading5"/>
        <w:numPr>
          <w:ilvl w:val="4"/>
          <w:numId w:val="1"/>
        </w:numPr>
        <w:rPr/>
      </w:pPr>
      <w:bookmarkStart w:id="2291" w:name="__RefHeading___Toc4278457_417432637"/>
      <w:bookmarkStart w:id="2292" w:name="_Toc997"/>
      <w:bookmarkEnd w:id="2291"/>
      <w:r>
        <w:rPr>
          <w:rtl w:val="true"/>
        </w:rPr>
        <w:t>[</w:t>
      </w:r>
      <w:r>
        <w:rPr>
          <w:rtl w:val="true"/>
        </w:rPr>
        <w:t>رقم الحدیث الکلی</w:t>
      </w:r>
      <w:r>
        <w:rPr>
          <w:rtl w:val="true"/>
        </w:rPr>
        <w:t xml:space="preserve">: </w:t>
      </w:r>
      <w:r>
        <w:rPr/>
        <w:t>12103</w:t>
      </w:r>
      <w:r>
        <w:rPr>
          <w:rtl w:val="true"/>
        </w:rPr>
        <w:t xml:space="preserve"> - </w:t>
      </w:r>
      <w:r>
        <w:rPr>
          <w:rtl w:val="true"/>
        </w:rPr>
        <w:t>رقم الحدیث الباب</w:t>
      </w:r>
      <w:r>
        <w:rPr>
          <w:rtl w:val="true"/>
        </w:rPr>
        <w:t xml:space="preserve">: </w:t>
      </w:r>
      <w:r>
        <w:rPr/>
        <w:t>1</w:t>
      </w:r>
      <w:r>
        <w:rPr>
          <w:rtl w:val="true"/>
        </w:rPr>
        <w:t>]</w:t>
      </w:r>
      <w:bookmarkEnd w:id="229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5"/>
      </w:r>
      <w:r>
        <w:rPr>
          <w:rFonts w:ascii="Amiri" w:hAnsi="Amiri" w:eastAsia="Amiri" w:cs="Amiri"/>
          <w:color w:val="111111"/>
          <w:sz w:val="28"/>
          <w:sz w:val="28"/>
          <w:szCs w:val="28"/>
          <w:rtl w:val="true"/>
          <w:lang w:bidi="ar-SA"/>
        </w:rPr>
        <w:t>مُحَمَّدُ بْنُ عَلِیِّ بْنِ الْحُسَیْنِ بِإِسْنَادِهِ عَنْ حَمَّادِ بْنِ عَمْرٍو وَ أَنَسِ بْنِ مُحَمَّدٍ عَنْ أَبِیهِ جَمِیعاً عَنِ الصَّادِقِ عَنْ آبَائِهِ ع فِی وَصِیَّةِ النَّبِیِّ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لَا خَیْرَ فِی الْقَوْلِ إِلَّا مَعَ </w:t>
      </w:r>
      <w:bookmarkStart w:id="2293" w:name="pg12162_107243"/>
    </w:p>
    <w:p>
      <w:pPr>
        <w:pStyle w:val="BookText"/>
        <w:rPr/>
      </w:pPr>
      <w:bookmarkEnd w:id="2293"/>
      <w:r>
        <w:rPr>
          <w:rFonts w:ascii="Amiri" w:hAnsi="Amiri" w:eastAsia="Amiri" w:cs="Amiri"/>
          <w:color w:val="111111"/>
          <w:sz w:val="28"/>
          <w:sz w:val="28"/>
          <w:szCs w:val="28"/>
          <w:rtl w:val="true"/>
          <w:lang w:bidi="ar-SA"/>
        </w:rPr>
        <w:t>الْفِعْلِ وَ لَا فِی الصَّدَقَةِ إِلَّا مَعَ النِّیَّةِ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فِی مُقَدِّمَةِ الْعِبَادَاتِ فِی عِدَّةِ أَحَادِیثَ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4" w:name="__RefHeading___Toc4278459_417432637"/>
      <w:bookmarkStart w:id="2295" w:name="_Toc998"/>
      <w:bookmarkEnd w:id="2294"/>
      <w:r>
        <w:rPr/>
        <w:t>57</w:t>
      </w:r>
      <w:r>
        <w:rPr>
          <w:rtl w:val="true"/>
        </w:rPr>
        <w:t xml:space="preserve">- </w:t>
      </w:r>
      <w:r>
        <w:rPr>
          <w:rtl w:val="true"/>
        </w:rPr>
        <w:t>بَابُ کَرَاهَةِ امْتِنَاعِ الْمُسْتَحِقِّ مِنْ قَبُولِ الزَّکَاةِ وَ اسْتِحْیَائِهِ بِهَا وَ تَحْرِیمِ تَرْکِ أَخْذِهَا مَعَ الضَّرُورَةِ إِلَیْهَا</w:t>
      </w:r>
      <w:bookmarkEnd w:id="2295"/>
    </w:p>
    <w:p>
      <w:pPr>
        <w:pStyle w:val="Heading5"/>
        <w:numPr>
          <w:ilvl w:val="4"/>
          <w:numId w:val="1"/>
        </w:numPr>
        <w:rPr/>
      </w:pPr>
      <w:bookmarkStart w:id="2296" w:name="__RefHeading___Toc4278461_417432637"/>
      <w:bookmarkStart w:id="2297" w:name="_Toc999"/>
      <w:bookmarkEnd w:id="2296"/>
      <w:r>
        <w:rPr>
          <w:rtl w:val="true"/>
        </w:rPr>
        <w:t>اشارة</w:t>
      </w:r>
      <w:bookmarkEnd w:id="2297"/>
    </w:p>
    <w:p>
      <w:pPr>
        <w:pStyle w:val="BookText"/>
        <w:rPr/>
      </w:pPr>
      <w:r>
        <w:rPr>
          <w:rStyle w:val="FootnoteAnchor"/>
        </w:rPr>
        <w:footnoteReference w:id="2017"/>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امْتِنَاعِ الْمُسْتَحِقِّ مِنْ قَبُولِ الزَّکَاةِ وَ اسْتِحْیَائِهِ بِهَا وَ تَحْرِیمِ تَرْکِ أَخْذِهَا مَعَ الضَّرُورَةِ إِلَیْهَا</w:t>
      </w:r>
    </w:p>
    <w:p>
      <w:pPr>
        <w:pStyle w:val="Heading5"/>
        <w:numPr>
          <w:ilvl w:val="4"/>
          <w:numId w:val="1"/>
        </w:numPr>
        <w:rPr/>
      </w:pPr>
      <w:bookmarkStart w:id="2298" w:name="__RefHeading___Toc4278463_417432637"/>
      <w:bookmarkStart w:id="2299" w:name="_Toc1000"/>
      <w:bookmarkEnd w:id="2298"/>
      <w:r>
        <w:rPr>
          <w:rtl w:val="true"/>
        </w:rPr>
        <w:t>[</w:t>
      </w:r>
      <w:r>
        <w:rPr>
          <w:rtl w:val="true"/>
        </w:rPr>
        <w:t>رقم الحدیث الکلی</w:t>
      </w:r>
      <w:r>
        <w:rPr>
          <w:rtl w:val="true"/>
        </w:rPr>
        <w:t xml:space="preserve">: </w:t>
      </w:r>
      <w:r>
        <w:rPr/>
        <w:t>12104</w:t>
      </w:r>
      <w:r>
        <w:rPr>
          <w:rtl w:val="true"/>
        </w:rPr>
        <w:t xml:space="preserve"> - </w:t>
      </w:r>
      <w:r>
        <w:rPr>
          <w:rtl w:val="true"/>
        </w:rPr>
        <w:t>رقم الحدیث الباب</w:t>
      </w:r>
      <w:r>
        <w:rPr>
          <w:rtl w:val="true"/>
        </w:rPr>
        <w:t xml:space="preserve">: </w:t>
      </w:r>
      <w:r>
        <w:rPr/>
        <w:t>1</w:t>
      </w:r>
      <w:r>
        <w:rPr>
          <w:rtl w:val="true"/>
        </w:rPr>
        <w:t>]</w:t>
      </w:r>
      <w:bookmarkEnd w:id="2299"/>
    </w:p>
    <w:p>
      <w:pPr>
        <w:pStyle w:val="BookText"/>
        <w:rPr/>
      </w:pPr>
      <w:r>
        <w:rPr>
          <w:rFonts w:eastAsia="Times New Roman" w:cs="Times New Roman" w:ascii="Times New Roman" w:hAnsi="Times New Roman"/>
          <w:color w:val="111111"/>
          <w:sz w:val="28"/>
          <w:szCs w:val="28"/>
          <w:lang w:val="en-US" w:bidi="en-US"/>
        </w:rPr>
        <w:t>12104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8"/>
      </w:r>
      <w:r>
        <w:rPr>
          <w:rFonts w:ascii="Amiri" w:hAnsi="Amiri" w:eastAsia="Amiri" w:cs="Amiri"/>
          <w:color w:val="111111"/>
          <w:sz w:val="28"/>
          <w:sz w:val="28"/>
          <w:szCs w:val="28"/>
          <w:rtl w:val="true"/>
          <w:lang w:bidi="ar-SA"/>
        </w:rPr>
        <w:t>مُحَمَّدُ بْنُ یَعْقُوبَ عَنْ عَلِیِّ بْنِ إِبْرَاهِیمَ عَنْ أَبِیهِ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الرَّجُلُ یَکُونُ مُحْتَاجاً یُبْعَثُ إِلَیْهِ بِالصَّدَقَةِ فَلَا یَقْبَلُهَا إِلَی أَنْ قَالَ فَقَالَ مَا یَنْبَغِی </w:t>
      </w:r>
      <w:r>
        <w:rPr>
          <w:rStyle w:val="FootnoteAnchor"/>
          <w:rtl w:val="true"/>
        </w:rPr>
        <w:footnoteReference w:id="2019"/>
      </w:r>
      <w:r>
        <w:rPr>
          <w:rFonts w:ascii="Amiri" w:hAnsi="Amiri" w:eastAsia="Amiri" w:cs="Amiri"/>
          <w:color w:val="111111"/>
          <w:sz w:val="28"/>
          <w:sz w:val="28"/>
          <w:szCs w:val="28"/>
          <w:rtl w:val="true"/>
          <w:lang w:bidi="ar-SA"/>
        </w:rPr>
        <w:t>لَهُ أَنْ یَسْتَحْیِیَ مِمَّا فَرَضَ اللَّهُ إِنَّمَا هِیَ فَرِیضَةُ اللَّهِ لَهُ فَلَا یَسْتَحْیِی مِنْهَا</w:t>
      </w:r>
      <w:r>
        <w:rPr>
          <w:rFonts w:eastAsia="Amiri" w:cs="Amiri" w:ascii="Amiri" w:hAnsi="Amiri"/>
          <w:color w:val="111111"/>
          <w:sz w:val="28"/>
          <w:szCs w:val="28"/>
          <w:rtl w:val="true"/>
          <w:lang w:bidi="ar-SA"/>
        </w:rPr>
        <w:t>.</w:t>
      </w:r>
    </w:p>
    <w:p>
      <w:pPr>
        <w:pStyle w:val="Heading5"/>
        <w:numPr>
          <w:ilvl w:val="4"/>
          <w:numId w:val="1"/>
        </w:numPr>
        <w:rPr/>
      </w:pPr>
      <w:bookmarkStart w:id="2300" w:name="__RefHeading___Toc4278465_417432637"/>
      <w:bookmarkStart w:id="2301" w:name="_Toc1001"/>
      <w:bookmarkEnd w:id="2300"/>
      <w:r>
        <w:rPr>
          <w:rtl w:val="true"/>
        </w:rPr>
        <w:t>[</w:t>
      </w:r>
      <w:r>
        <w:rPr>
          <w:rtl w:val="true"/>
        </w:rPr>
        <w:t>رقم الحدیث الکلی</w:t>
      </w:r>
      <w:r>
        <w:rPr>
          <w:rtl w:val="true"/>
        </w:rPr>
        <w:t xml:space="preserve">: </w:t>
      </w:r>
      <w:r>
        <w:rPr/>
        <w:t>12105</w:t>
      </w:r>
      <w:r>
        <w:rPr>
          <w:rtl w:val="true"/>
        </w:rPr>
        <w:t xml:space="preserve"> - </w:t>
      </w:r>
      <w:r>
        <w:rPr>
          <w:rtl w:val="true"/>
        </w:rPr>
        <w:t>رقم الحدیث الباب</w:t>
      </w:r>
      <w:r>
        <w:rPr>
          <w:rtl w:val="true"/>
        </w:rPr>
        <w:t xml:space="preserve">: </w:t>
      </w:r>
      <w:r>
        <w:rPr/>
        <w:t>2</w:t>
      </w:r>
      <w:r>
        <w:rPr>
          <w:rtl w:val="true"/>
        </w:rPr>
        <w:t>]</w:t>
      </w:r>
      <w:bookmarkEnd w:id="2301"/>
    </w:p>
    <w:p>
      <w:pPr>
        <w:pStyle w:val="BookText"/>
        <w:rPr/>
      </w:pPr>
      <w:r>
        <w:rPr>
          <w:rFonts w:eastAsia="Times New Roman" w:cs="Times New Roman" w:ascii="Times New Roman" w:hAnsi="Times New Roman"/>
          <w:color w:val="111111"/>
          <w:sz w:val="28"/>
          <w:szCs w:val="28"/>
          <w:lang w:val="en-US" w:bidi="en-US"/>
        </w:rPr>
        <w:t>12105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0"/>
      </w:r>
      <w:r>
        <w:rPr>
          <w:rFonts w:ascii="Amiri" w:hAnsi="Amiri" w:eastAsia="Amiri" w:cs="Amiri"/>
          <w:color w:val="111111"/>
          <w:sz w:val="28"/>
          <w:sz w:val="28"/>
          <w:szCs w:val="28"/>
          <w:rtl w:val="true"/>
          <w:lang w:bidi="ar-SA"/>
        </w:rPr>
        <w:t xml:space="preserve">وَ عَنْ مُحَمَّدِ بْنِ یَحْیَی عَنْ أَحْمَدَ بْنِ مُحَمَّدِ بْنِ عِیسَی عَنِ الْهَیْثَمِ بْنِ أَبِی مَسْرُوقٍ عَنِ الْحَسَنِ بْنِ عَلِیٍّ عَنْ مَرْوَانَ بْنِ مُسْلِمٍ </w:t>
      </w:r>
      <w:r>
        <w:rPr>
          <w:rStyle w:val="FootnoteAnchor"/>
          <w:rtl w:val="true"/>
        </w:rPr>
        <w:footnoteReference w:id="2021"/>
      </w:r>
      <w:r>
        <w:rPr>
          <w:rFonts w:ascii="Amiri" w:hAnsi="Amiri" w:eastAsia="Amiri" w:cs="Amiri"/>
          <w:color w:val="111111"/>
          <w:sz w:val="28"/>
          <w:sz w:val="28"/>
          <w:szCs w:val="28"/>
          <w:rtl w:val="true"/>
          <w:lang w:bidi="ar-SA"/>
        </w:rPr>
        <w:t xml:space="preserve">عَنْ عَبْدِ اللَّهِ بْنِ هِلَالِ بْنِ خَاقَانَ </w:t>
      </w:r>
      <w:r>
        <w:rPr>
          <w:rStyle w:val="FootnoteAnchor"/>
          <w:rtl w:val="true"/>
        </w:rPr>
        <w:footnoteReference w:id="2022"/>
      </w:r>
      <w:r>
        <w:rPr>
          <w:rFonts w:ascii="Amiri" w:hAnsi="Amiri" w:eastAsia="Amiri" w:cs="Amiri"/>
          <w:color w:val="111111"/>
          <w:sz w:val="28"/>
          <w:sz w:val="28"/>
          <w:szCs w:val="28"/>
          <w:rtl w:val="true"/>
          <w:lang w:bidi="ar-SA"/>
        </w:rPr>
        <w:t>قَالَ سَمِعْتُ أَبَا عَبْدِ اللَّهِ ع یَقُولُ تَارِکُ الزَّکَاةِ وَ قَدْ وَجَبَتْ لَهُ مِثْلُ مَانِعِهَا وَ قَدْ وَجَبَتْ عَلَیْهِ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الْمُفِیدُ فِی الْمُقْنِعَةِ مُرْسَلًا </w:t>
      </w:r>
      <w:r>
        <w:rPr>
          <w:rStyle w:val="FootnoteAnchor"/>
          <w:rtl w:val="true"/>
        </w:rPr>
        <w:footnoteReference w:id="2023"/>
      </w:r>
      <w:bookmarkStart w:id="2302" w:name="pg12162_107244"/>
    </w:p>
    <w:p>
      <w:pPr>
        <w:pStyle w:val="BookText"/>
        <w:rPr/>
      </w:pPr>
      <w:bookmarkEnd w:id="2302"/>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024"/>
      </w:r>
    </w:p>
    <w:p>
      <w:pPr>
        <w:pStyle w:val="BookText"/>
        <w:rPr/>
      </w:pPr>
      <w:r>
        <w:rPr>
          <w:rFonts w:ascii="Amiri" w:hAnsi="Amiri" w:eastAsia="Amiri" w:cs="Amiri"/>
          <w:color w:val="111111"/>
          <w:sz w:val="28"/>
          <w:sz w:val="28"/>
          <w:szCs w:val="28"/>
          <w:rtl w:val="true"/>
          <w:lang w:bidi="ar-SA"/>
        </w:rPr>
        <w:t xml:space="preserve">وَ رَوَاهُ الصَّدُوقُ بِإِسْنَادِهِ عَنْ مَرْوَانَ بْنِ مُسْلِمٍ مِثْلَهُ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3" w:name="__RefHeading___Toc4278467_417432637"/>
      <w:bookmarkStart w:id="2304" w:name="_Toc1002"/>
      <w:bookmarkEnd w:id="2303"/>
      <w:r>
        <w:rPr>
          <w:rtl w:val="true"/>
        </w:rPr>
        <w:t>[</w:t>
      </w:r>
      <w:r>
        <w:rPr>
          <w:rtl w:val="true"/>
        </w:rPr>
        <w:t>رقم الحدیث الکلی</w:t>
      </w:r>
      <w:r>
        <w:rPr>
          <w:rtl w:val="true"/>
        </w:rPr>
        <w:t xml:space="preserve">: </w:t>
      </w:r>
      <w:r>
        <w:rPr/>
        <w:t>12106</w:t>
      </w:r>
      <w:r>
        <w:rPr>
          <w:rtl w:val="true"/>
        </w:rPr>
        <w:t xml:space="preserve"> - </w:t>
      </w:r>
      <w:r>
        <w:rPr>
          <w:rtl w:val="true"/>
        </w:rPr>
        <w:t>رقم الحدیث الباب</w:t>
      </w:r>
      <w:r>
        <w:rPr>
          <w:rtl w:val="true"/>
        </w:rPr>
        <w:t xml:space="preserve">: </w:t>
      </w:r>
      <w:r>
        <w:rPr/>
        <w:t>3</w:t>
      </w:r>
      <w:r>
        <w:rPr>
          <w:rtl w:val="true"/>
        </w:rPr>
        <w:t>]</w:t>
      </w:r>
      <w:bookmarkEnd w:id="2304"/>
    </w:p>
    <w:p>
      <w:pPr>
        <w:pStyle w:val="BookText"/>
        <w:rPr/>
      </w:pPr>
      <w:r>
        <w:rPr>
          <w:rFonts w:eastAsia="Times New Roman" w:cs="Times New Roman" w:ascii="Times New Roman" w:hAnsi="Times New Roman"/>
          <w:color w:val="111111"/>
          <w:sz w:val="28"/>
          <w:szCs w:val="28"/>
          <w:lang w:val="en-US" w:bidi="en-US"/>
        </w:rPr>
        <w:t>12106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6"/>
      </w:r>
      <w:r>
        <w:rPr>
          <w:rFonts w:ascii="Amiri" w:hAnsi="Amiri" w:eastAsia="Amiri" w:cs="Amiri"/>
          <w:color w:val="111111"/>
          <w:sz w:val="28"/>
          <w:sz w:val="28"/>
          <w:szCs w:val="28"/>
          <w:rtl w:val="true"/>
          <w:lang w:bidi="ar-SA"/>
        </w:rPr>
        <w:t xml:space="preserve">وَ عَنْ عِدَّةٍ مِنْ أَصْحَابِنَا عَنْ أَحْمَدَ بْنِ أَبِی عَبْدِ اللَّهِ عَنْ عَبْدِ الْعَظِیمِ بْنِ عَبْدِ اللَّهِ الْعَلَوِیِّ عَنِ الْحَسَنِ بْنِ عَلِیٍّ </w:t>
      </w:r>
      <w:r>
        <w:rPr>
          <w:rStyle w:val="FootnoteAnchor"/>
          <w:rtl w:val="true"/>
        </w:rPr>
        <w:footnoteReference w:id="2027"/>
      </w:r>
      <w:r>
        <w:rPr>
          <w:rFonts w:ascii="Amiri" w:hAnsi="Amiri" w:eastAsia="Amiri" w:cs="Amiri"/>
          <w:color w:val="111111"/>
          <w:sz w:val="28"/>
          <w:sz w:val="28"/>
          <w:szCs w:val="28"/>
          <w:rtl w:val="true"/>
          <w:lang w:bidi="ar-SA"/>
        </w:rPr>
        <w:t xml:space="preserve">عَنْ بَعْضِ أَصْحَابِنَا </w:t>
      </w:r>
      <w:r>
        <w:rPr>
          <w:rStyle w:val="FootnoteAnchor"/>
          <w:rtl w:val="true"/>
        </w:rPr>
        <w:footnoteReference w:id="2028"/>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تَارِکُ الزَّکَاةِ وَ قَدْ وَجَبَتْ لَهُ کَمَانِعِهَا وَ قَدْ وَجَبَتْ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عِقَابِ الْأَعْمَالِ عَنْ أَبِیهِ عَنْ سَعْدٍ عَنْ أَحْمَدَ بْنِ مُحَمَّدِ بْنِ خَالِدٍ عَنْ عَبْدِ الْعَظِیمِ </w:t>
      </w:r>
      <w:r>
        <w:rPr>
          <w:rStyle w:val="FootnoteAnchor"/>
          <w:rtl w:val="true"/>
        </w:rPr>
        <w:footnoteReference w:id="2029"/>
      </w:r>
    </w:p>
    <w:p>
      <w:pPr>
        <w:pStyle w:val="BookText"/>
        <w:rPr/>
      </w:pPr>
      <w:r>
        <w:rPr>
          <w:rFonts w:ascii="Amiri" w:hAnsi="Amiri" w:eastAsia="Amiri" w:cs="Amiri"/>
          <w:color w:val="111111"/>
          <w:sz w:val="28"/>
          <w:sz w:val="28"/>
          <w:szCs w:val="28"/>
          <w:rtl w:val="true"/>
          <w:lang w:bidi="ar-SA"/>
        </w:rPr>
        <w:t xml:space="preserve">وَ رَوَاهُ الْبَرْقِیُّ فِی الْمَحَاسِنِ عَنْ عَبْدِ الْعَظِیمِ </w:t>
      </w:r>
      <w:r>
        <w:rPr>
          <w:rStyle w:val="FootnoteAnchor"/>
          <w:rtl w:val="true"/>
        </w:rPr>
        <w:footnoteReference w:id="203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الْکَرَاهَةِ أَوْ عَلَی التَّحْرِیمِ مَعَ الضَّرُورَةِ</w:t>
      </w:r>
      <w:r>
        <w:rPr>
          <w:rFonts w:eastAsia="Amiri" w:cs="Amiri" w:ascii="Amiri" w:hAnsi="Amiri"/>
          <w:color w:val="111111"/>
          <w:sz w:val="28"/>
          <w:szCs w:val="28"/>
          <w:rtl w:val="true"/>
          <w:lang w:bidi="ar-SA"/>
        </w:rPr>
        <w:t>.</w:t>
      </w:r>
    </w:p>
    <w:p>
      <w:pPr>
        <w:pStyle w:val="Heading4"/>
        <w:numPr>
          <w:ilvl w:val="3"/>
          <w:numId w:val="1"/>
        </w:numPr>
        <w:rPr/>
      </w:pPr>
      <w:bookmarkStart w:id="2305" w:name="__RefHeading___Toc4278469_417432637"/>
      <w:bookmarkStart w:id="2306" w:name="_Toc1003"/>
      <w:bookmarkEnd w:id="2305"/>
      <w:r>
        <w:rPr/>
        <w:t>58</w:t>
      </w:r>
      <w:r>
        <w:rPr>
          <w:rtl w:val="true"/>
        </w:rPr>
        <w:t xml:space="preserve">- </w:t>
      </w:r>
      <w:r>
        <w:rPr>
          <w:rtl w:val="true"/>
        </w:rPr>
        <w:t>بَابُ اسْتِحْبَابِ التَّوَصُّلِ بِالزَّکَاةِ إِلَی مَنْ یَسْتَحْیِی مِنْ قَبُولِهَا بِإِعْطَائِهِ عَلَی وَجْهٍ آخَرَ لَا یُوجِبُ إِذْلَالَ الْمُؤْمِنِ‌</w:t>
      </w:r>
      <w:bookmarkEnd w:id="2306"/>
    </w:p>
    <w:p>
      <w:pPr>
        <w:pStyle w:val="Heading5"/>
        <w:numPr>
          <w:ilvl w:val="4"/>
          <w:numId w:val="1"/>
        </w:numPr>
        <w:rPr/>
      </w:pPr>
      <w:bookmarkStart w:id="2307" w:name="__RefHeading___Toc4278471_417432637"/>
      <w:bookmarkStart w:id="2308" w:name="_Toc1004"/>
      <w:bookmarkEnd w:id="2307"/>
      <w:r>
        <w:rPr>
          <w:rtl w:val="true"/>
        </w:rPr>
        <w:t>اشارة</w:t>
      </w:r>
      <w:bookmarkEnd w:id="2308"/>
    </w:p>
    <w:p>
      <w:pPr>
        <w:pStyle w:val="BookText"/>
        <w:rPr/>
      </w:pPr>
      <w:r>
        <w:rPr>
          <w:rStyle w:val="FootnoteAnchor"/>
        </w:rPr>
        <w:footnoteReference w:id="2031"/>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التَّوَصُّلِ بِالزَّکَاةِ إِلَی مَنْ یَسْتَحْیِی مِنْ قَبُولِهَا بِإِعْطَائِهِ عَلَی وَجْهٍ آخَرَ لَا یُوجِبُ إِذْلَالَ الْمُؤْمِنِ</w:t>
      </w:r>
    </w:p>
    <w:p>
      <w:pPr>
        <w:pStyle w:val="Heading5"/>
        <w:numPr>
          <w:ilvl w:val="4"/>
          <w:numId w:val="1"/>
        </w:numPr>
        <w:rPr/>
      </w:pPr>
      <w:bookmarkStart w:id="2309" w:name="__RefHeading___Toc4278473_417432637"/>
      <w:bookmarkStart w:id="2310" w:name="_Toc1005"/>
      <w:bookmarkEnd w:id="2309"/>
      <w:r>
        <w:rPr>
          <w:rtl w:val="true"/>
        </w:rPr>
        <w:t>[</w:t>
      </w:r>
      <w:r>
        <w:rPr>
          <w:rtl w:val="true"/>
        </w:rPr>
        <w:t>رقم الحدیث الکلی</w:t>
      </w:r>
      <w:r>
        <w:rPr>
          <w:rtl w:val="true"/>
        </w:rPr>
        <w:t xml:space="preserve">: </w:t>
      </w:r>
      <w:r>
        <w:rPr/>
        <w:t>12107</w:t>
      </w:r>
      <w:r>
        <w:rPr>
          <w:rtl w:val="true"/>
        </w:rPr>
        <w:t xml:space="preserve"> - </w:t>
      </w:r>
      <w:r>
        <w:rPr>
          <w:rtl w:val="true"/>
        </w:rPr>
        <w:t>رقم الحدیث الباب</w:t>
      </w:r>
      <w:r>
        <w:rPr>
          <w:rtl w:val="true"/>
        </w:rPr>
        <w:t xml:space="preserve">: </w:t>
      </w:r>
      <w:r>
        <w:rPr/>
        <w:t>1</w:t>
      </w:r>
      <w:r>
        <w:rPr>
          <w:rtl w:val="true"/>
        </w:rPr>
        <w:t>]</w:t>
      </w:r>
      <w:bookmarkEnd w:id="2310"/>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12107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2"/>
      </w:r>
      <w:r>
        <w:rPr>
          <w:rFonts w:ascii="Amiri" w:hAnsi="Amiri" w:eastAsia="Amiri" w:cs="Amiri"/>
          <w:color w:val="111111"/>
          <w:sz w:val="28"/>
          <w:sz w:val="28"/>
          <w:szCs w:val="28"/>
          <w:rtl w:val="true"/>
          <w:lang w:bidi="ar-SA"/>
        </w:rPr>
        <w:t xml:space="preserve">مُحَمَّدُ بْنُ یَعْقُوبَ عَنْ عِدَّةٍ مِنْ أَصْحَابِنَا عَنْ سَهْلِ بْنِ زِیَادٍ عَنْ أَحْمَدَ بْنِ مُحَمَّدِ بْنِ أَبِی نَصْرٍ عَنْ عَاصِمِ بْنِ حُمَیْدٍ عَنْ أَبِی </w:t>
      </w:r>
      <w:bookmarkStart w:id="2311" w:name="pg12162_107245"/>
    </w:p>
    <w:p>
      <w:pPr>
        <w:pStyle w:val="BookText"/>
        <w:rPr/>
      </w:pPr>
      <w:bookmarkEnd w:id="2311"/>
      <w:r>
        <w:rPr>
          <w:rFonts w:ascii="Amiri" w:hAnsi="Amiri" w:eastAsia="Amiri" w:cs="Amiri"/>
          <w:color w:val="111111"/>
          <w:sz w:val="28"/>
          <w:sz w:val="28"/>
          <w:szCs w:val="28"/>
          <w:rtl w:val="true"/>
          <w:lang w:bidi="ar-SA"/>
        </w:rPr>
        <w:t>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الرَّجُلُ مِنْ أَصْحَابِنَا یَسْتَحْیِی أَنْ یَأْخُذَ مِنَ الزَّکَاةِ فَأُعْطِیهِ مِنَ الزَّکَاةِ وَ لَا أُسَمِّی لَهُ أَنَّهَا مِنَ الزَّکَاةِ فَقَالَ أَعْطِهِ وَ لَا تُسَمِّ لَهُ وَ لَا تُذِلَّ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الْمُقْنِعَةِ مُرْسَلًا </w:t>
      </w:r>
      <w:r>
        <w:rPr>
          <w:rStyle w:val="FootnoteAnchor"/>
          <w:rtl w:val="true"/>
        </w:rPr>
        <w:footnoteReference w:id="2033"/>
      </w:r>
    </w:p>
    <w:p>
      <w:pPr>
        <w:pStyle w:val="BookText"/>
        <w:rPr/>
      </w:pPr>
      <w:r>
        <w:rPr>
          <w:rFonts w:ascii="Amiri" w:hAnsi="Amiri" w:eastAsia="Amiri" w:cs="Amiri"/>
          <w:color w:val="111111"/>
          <w:sz w:val="28"/>
          <w:sz w:val="28"/>
          <w:szCs w:val="28"/>
          <w:rtl w:val="true"/>
          <w:lang w:bidi="ar-SA"/>
        </w:rPr>
        <w:t xml:space="preserve">وَ رَوَاهُ الصَّدُوقُ بِإِسْنَادِهِ عَنْ عَاصِمِ بْنِ حُمَیْدٍ </w:t>
      </w:r>
      <w:r>
        <w:rPr>
          <w:rStyle w:val="FootnoteAnchor"/>
          <w:rtl w:val="true"/>
        </w:rPr>
        <w:footnoteReference w:id="2034"/>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2" w:name="__RefHeading___Toc4278475_417432637"/>
      <w:bookmarkStart w:id="2313" w:name="_Toc1006"/>
      <w:bookmarkEnd w:id="2312"/>
      <w:r>
        <w:rPr>
          <w:rtl w:val="true"/>
        </w:rPr>
        <w:t>[</w:t>
      </w:r>
      <w:r>
        <w:rPr>
          <w:rtl w:val="true"/>
        </w:rPr>
        <w:t>رقم الحدیث الکلی</w:t>
      </w:r>
      <w:r>
        <w:rPr>
          <w:rtl w:val="true"/>
        </w:rPr>
        <w:t xml:space="preserve">: </w:t>
      </w:r>
      <w:r>
        <w:rPr/>
        <w:t>12108</w:t>
      </w:r>
      <w:r>
        <w:rPr>
          <w:rtl w:val="true"/>
        </w:rPr>
        <w:t xml:space="preserve"> - </w:t>
      </w:r>
      <w:r>
        <w:rPr>
          <w:rtl w:val="true"/>
        </w:rPr>
        <w:t>رقم الحدیث الباب</w:t>
      </w:r>
      <w:r>
        <w:rPr>
          <w:rtl w:val="true"/>
        </w:rPr>
        <w:t xml:space="preserve">: </w:t>
      </w:r>
      <w:r>
        <w:rPr/>
        <w:t>2</w:t>
      </w:r>
      <w:r>
        <w:rPr>
          <w:rtl w:val="true"/>
        </w:rPr>
        <w:t>]</w:t>
      </w:r>
      <w:bookmarkEnd w:id="2313"/>
    </w:p>
    <w:p>
      <w:pPr>
        <w:pStyle w:val="BookText"/>
        <w:rPr/>
      </w:pPr>
      <w:r>
        <w:rPr>
          <w:rFonts w:eastAsia="Times New Roman" w:cs="Times New Roman" w:ascii="Times New Roman" w:hAnsi="Times New Roman"/>
          <w:color w:val="111111"/>
          <w:sz w:val="28"/>
          <w:szCs w:val="28"/>
          <w:lang w:val="en-US" w:bidi="en-US"/>
        </w:rPr>
        <w:t>12108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6"/>
      </w:r>
      <w:r>
        <w:rPr>
          <w:rFonts w:ascii="Amiri" w:hAnsi="Amiri" w:eastAsia="Amiri" w:cs="Amiri"/>
          <w:color w:val="111111"/>
          <w:sz w:val="28"/>
          <w:sz w:val="28"/>
          <w:szCs w:val="28"/>
          <w:rtl w:val="true"/>
          <w:lang w:bidi="ar-SA"/>
        </w:rPr>
        <w:t>وَ عَنْ عَلِیِّ بْنِ إِبْرَاهِیمَ عَنْ أَبِیهِ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الرَّجُلُ یَکُونُ مُحْتَاجاً فَیُبْعَثُ إِلَیْهِ بِالصَّدَقَةِ فَلَا یَقْبَلُهَا عَلَی وَجْهِ الصَّدَقَةِ یَأْخُذُهُ مِنْ ذَلِکَ ذِمَامٌ </w:t>
      </w:r>
      <w:r>
        <w:rPr>
          <w:rStyle w:val="FootnoteAnchor"/>
          <w:rtl w:val="true"/>
        </w:rPr>
        <w:footnoteReference w:id="2037"/>
      </w:r>
      <w:r>
        <w:rPr>
          <w:rFonts w:ascii="Amiri" w:hAnsi="Amiri" w:eastAsia="Amiri" w:cs="Amiri"/>
          <w:color w:val="111111"/>
          <w:sz w:val="28"/>
          <w:sz w:val="28"/>
          <w:szCs w:val="28"/>
          <w:rtl w:val="true"/>
          <w:lang w:bidi="ar-SA"/>
        </w:rPr>
        <w:t xml:space="preserve">وَ اسْتِحْیَاءٌ وَ انْقِبَاضٌ فَنُعْطِیهَا </w:t>
      </w:r>
      <w:r>
        <w:rPr>
          <w:rStyle w:val="FootnoteAnchor"/>
          <w:rtl w:val="true"/>
        </w:rPr>
        <w:footnoteReference w:id="2038"/>
      </w:r>
      <w:r>
        <w:rPr>
          <w:rFonts w:ascii="Amiri" w:hAnsi="Amiri" w:eastAsia="Amiri" w:cs="Amiri"/>
          <w:color w:val="111111"/>
          <w:sz w:val="28"/>
          <w:sz w:val="28"/>
          <w:szCs w:val="28"/>
          <w:rtl w:val="true"/>
          <w:lang w:bidi="ar-SA"/>
        </w:rPr>
        <w:t xml:space="preserve">إِیَّاهُ عَلَی غَیْرِ ذَلِکَ الْوَجْهِ وَ هِیَ مِنَّا صَدَقَةٌ فَقَالَ لَا إِذَا کَانَتْ زَکَاةً فَلَهُ أَنْ یَقْبَلَهَا وَ إِنْ لَمْ </w:t>
      </w:r>
      <w:r>
        <w:rPr>
          <w:rStyle w:val="FootnoteAnchor"/>
          <w:rtl w:val="true"/>
        </w:rPr>
        <w:footnoteReference w:id="2039"/>
      </w:r>
      <w:r>
        <w:rPr>
          <w:rFonts w:ascii="Amiri" w:hAnsi="Amiri" w:eastAsia="Amiri" w:cs="Amiri"/>
          <w:color w:val="111111"/>
          <w:sz w:val="28"/>
          <w:sz w:val="28"/>
          <w:szCs w:val="28"/>
          <w:rtl w:val="true"/>
          <w:lang w:bidi="ar-SA"/>
        </w:rPr>
        <w:t>یَقْبَلْهَا عَلَی وَجْهِ الزَّکَاةِ فَلَا تُعْطِهَا إِیَّاهُ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احْتِمَالِ کَوْنِ الِامْتِنَاعِ لِعَدَمِ الِاحْتِیَاجِ وَ انْتِفَاءِ الِاسْتِحْقَاقِ أَوْ عَلَی عَدَمِ وُجُوبِ الْإِخْفَاءِ</w:t>
      </w:r>
      <w:r>
        <w:rPr>
          <w:rFonts w:eastAsia="Amiri" w:cs="Amiri" w:ascii="Amiri" w:hAnsi="Amiri"/>
          <w:color w:val="111111"/>
          <w:sz w:val="28"/>
          <w:szCs w:val="28"/>
          <w:rtl w:val="true"/>
          <w:lang w:bidi="ar-SA"/>
        </w:rPr>
        <w:t>.</w:t>
      </w:r>
    </w:p>
    <w:p>
      <w:pPr>
        <w:pStyle w:val="Heading5"/>
        <w:numPr>
          <w:ilvl w:val="4"/>
          <w:numId w:val="1"/>
        </w:numPr>
        <w:rPr/>
      </w:pPr>
      <w:bookmarkStart w:id="2314" w:name="__RefHeading___Toc4278477_417432637"/>
      <w:bookmarkStart w:id="2315" w:name="_Toc1007"/>
      <w:bookmarkEnd w:id="2314"/>
      <w:r>
        <w:rPr>
          <w:rtl w:val="true"/>
        </w:rPr>
        <w:t>[</w:t>
      </w:r>
      <w:r>
        <w:rPr>
          <w:rtl w:val="true"/>
        </w:rPr>
        <w:t>رقم الحدیث الکلی</w:t>
      </w:r>
      <w:r>
        <w:rPr>
          <w:rtl w:val="true"/>
        </w:rPr>
        <w:t xml:space="preserve">: </w:t>
      </w:r>
      <w:r>
        <w:rPr/>
        <w:t>12109</w:t>
      </w:r>
      <w:r>
        <w:rPr>
          <w:rtl w:val="true"/>
        </w:rPr>
        <w:t xml:space="preserve"> - </w:t>
      </w:r>
      <w:r>
        <w:rPr>
          <w:rtl w:val="true"/>
        </w:rPr>
        <w:t>رقم الحدیث الباب</w:t>
      </w:r>
      <w:r>
        <w:rPr>
          <w:rtl w:val="true"/>
        </w:rPr>
        <w:t xml:space="preserve">: </w:t>
      </w:r>
      <w:r>
        <w:rPr/>
        <w:t>3</w:t>
      </w:r>
      <w:r>
        <w:rPr>
          <w:rtl w:val="true"/>
        </w:rPr>
        <w:t>]</w:t>
      </w:r>
      <w:bookmarkEnd w:id="2315"/>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0"/>
      </w:r>
      <w:r>
        <w:rPr>
          <w:rFonts w:ascii="Amiri" w:hAnsi="Amiri" w:eastAsia="Amiri" w:cs="Amiri"/>
          <w:color w:val="111111"/>
          <w:sz w:val="28"/>
          <w:sz w:val="28"/>
          <w:szCs w:val="28"/>
          <w:rtl w:val="true"/>
          <w:lang w:bidi="ar-SA"/>
        </w:rPr>
        <w:t xml:space="preserve">الْحَسَنُ بْنُ مُحَمَّدٍ الطُّوسِیُّ فِی مَجَالِسِهِ عَنْ أَبِیهِ عَنِ الْمُفِیدِ عَنْ أَبِی بَکْرٍ مُحَمَّدِ بْنِ عُمَرَ الْجِعَابِیِّ عَنْ أَبِی الْعَبَّاسِ أَحْمَدَ بْنِ </w:t>
      </w:r>
    </w:p>
    <w:p>
      <w:pPr>
        <w:pStyle w:val="BookText"/>
        <w:rPr/>
      </w:pPr>
      <w:r>
        <w:rPr>
          <w:rFonts w:ascii="Amiri" w:hAnsi="Amiri" w:eastAsia="Amiri" w:cs="Amiri"/>
          <w:color w:val="111111"/>
          <w:sz w:val="28"/>
          <w:sz w:val="28"/>
          <w:szCs w:val="28"/>
          <w:rtl w:val="true"/>
          <w:lang w:bidi="ar-SA"/>
        </w:rPr>
        <w:t xml:space="preserve">مُحَمَّدِ بْنِ سَعِیدٍ عَنْ عَلِیِّ بْنِ الْحُسَیْنِ </w:t>
      </w:r>
      <w:r>
        <w:rPr>
          <w:rStyle w:val="FootnoteAnchor"/>
          <w:rtl w:val="true"/>
        </w:rPr>
        <w:footnoteReference w:id="2041"/>
      </w:r>
      <w:r>
        <w:rPr>
          <w:rFonts w:ascii="Amiri" w:hAnsi="Amiri" w:eastAsia="Amiri" w:cs="Amiri"/>
          <w:color w:val="111111"/>
          <w:sz w:val="28"/>
          <w:sz w:val="28"/>
          <w:szCs w:val="28"/>
          <w:rtl w:val="true"/>
          <w:lang w:bidi="ar-SA"/>
        </w:rPr>
        <w:t>عَنِ الْعَبَّاسِ بْنِ عَامِرٍ عَنْ أَحْمَدَ بْنِ رِزْقٍ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یَا إِسْحَاقُ کَیْفَ تَصْنَعُ بِزَکَاةِ مَالِکَ إِذَا حَضَرَتْ قَالَ یَأْتُونِّی إِلَی الْمَنْزِلِ فَأُعْطِیهِمْ فَقَالَ لِی مَا أَرَاکَ یَا إِسْحَاقُ إِلَّا قَدْ أَذْلَلْتَ الْمُؤْمِنِینَ فَإِیَّاکَ إِیَّاکَ إِنَّ اللَّهَ تَعَالَی یَقُولُ مَنْ أَذَلَّ لِی وَلِیّاً فَقَدْ أَرْصَدَ لِی بِالْمُحَارَبَةِ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 xml:space="preserve">. </w:t>
      </w:r>
      <w:bookmarkStart w:id="2316" w:name="pg12162_107247"/>
    </w:p>
    <w:p>
      <w:pPr>
        <w:pStyle w:val="Heading3"/>
        <w:numPr>
          <w:ilvl w:val="2"/>
          <w:numId w:val="1"/>
        </w:numPr>
        <w:rPr/>
      </w:pPr>
      <w:bookmarkStart w:id="2317" w:name="__RefHeading___Toc4278479_417432637"/>
      <w:bookmarkStart w:id="2318" w:name="_Toc1008"/>
      <w:bookmarkEnd w:id="2316"/>
      <w:bookmarkEnd w:id="2317"/>
      <w:r>
        <w:rPr>
          <w:rtl w:val="true"/>
        </w:rPr>
        <w:t>اَبْوَابُ زَکَاةِ الْفِطْرَةِ</w:t>
      </w:r>
      <w:bookmarkEnd w:id="2318"/>
    </w:p>
    <w:p>
      <w:pPr>
        <w:pStyle w:val="Heading4"/>
        <w:numPr>
          <w:ilvl w:val="3"/>
          <w:numId w:val="1"/>
        </w:numPr>
        <w:rPr/>
      </w:pPr>
      <w:bookmarkStart w:id="2319" w:name="__RefHeading___Toc4278481_417432637"/>
      <w:bookmarkStart w:id="2320" w:name="_Toc1009"/>
      <w:bookmarkEnd w:id="2319"/>
      <w:r>
        <w:rPr/>
        <w:t>1</w:t>
      </w:r>
      <w:r>
        <w:rPr>
          <w:rtl w:val="true"/>
        </w:rPr>
        <w:t xml:space="preserve">- </w:t>
      </w:r>
      <w:r>
        <w:rPr>
          <w:rtl w:val="true"/>
        </w:rPr>
        <w:t>بَابُ وُجُوبِهَا عَلَی الْغَنِیِّ الْمَالِکِ لِمَئُونَةِ سَنَتِهِ‌</w:t>
      </w:r>
      <w:bookmarkEnd w:id="2320"/>
    </w:p>
    <w:p>
      <w:pPr>
        <w:pStyle w:val="Heading5"/>
        <w:numPr>
          <w:ilvl w:val="4"/>
          <w:numId w:val="1"/>
        </w:numPr>
        <w:rPr/>
      </w:pPr>
      <w:bookmarkStart w:id="2321" w:name="__RefHeading___Toc4278483_417432637"/>
      <w:bookmarkStart w:id="2322" w:name="_Toc1010"/>
      <w:bookmarkEnd w:id="2321"/>
      <w:r>
        <w:rPr>
          <w:rtl w:val="true"/>
        </w:rPr>
        <w:t>اشارة</w:t>
      </w:r>
      <w:bookmarkEnd w:id="2322"/>
    </w:p>
    <w:p>
      <w:pPr>
        <w:pStyle w:val="BookText"/>
        <w:rPr/>
      </w:pPr>
      <w:r>
        <w:rPr>
          <w:rStyle w:val="FootnoteAnchor"/>
        </w:rPr>
        <w:footnoteReference w:id="2043"/>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وُجُوبِهَا عَلَی الْغَنِیِّ الْمَالِکِ لِمَئُونَةِ سَنَتِهِ</w:t>
      </w:r>
    </w:p>
    <w:p>
      <w:pPr>
        <w:pStyle w:val="Heading5"/>
        <w:numPr>
          <w:ilvl w:val="4"/>
          <w:numId w:val="1"/>
        </w:numPr>
        <w:rPr/>
      </w:pPr>
      <w:bookmarkStart w:id="2323" w:name="__RefHeading___Toc4278485_417432637"/>
      <w:bookmarkStart w:id="2324" w:name="_Toc1011"/>
      <w:bookmarkEnd w:id="2323"/>
      <w:r>
        <w:rPr>
          <w:rtl w:val="true"/>
        </w:rPr>
        <w:t>[</w:t>
      </w:r>
      <w:r>
        <w:rPr>
          <w:rtl w:val="true"/>
        </w:rPr>
        <w:t>رقم الحدیث الکلی</w:t>
      </w:r>
      <w:r>
        <w:rPr>
          <w:rtl w:val="true"/>
        </w:rPr>
        <w:t xml:space="preserve">: </w:t>
      </w:r>
      <w:r>
        <w:rPr/>
        <w:t>12110</w:t>
      </w:r>
      <w:r>
        <w:rPr>
          <w:rtl w:val="true"/>
        </w:rPr>
        <w:t xml:space="preserve"> - </w:t>
      </w:r>
      <w:r>
        <w:rPr>
          <w:rtl w:val="true"/>
        </w:rPr>
        <w:t>رقم الحدیث الباب</w:t>
      </w:r>
      <w:r>
        <w:rPr>
          <w:rtl w:val="true"/>
        </w:rPr>
        <w:t xml:space="preserve">: </w:t>
      </w:r>
      <w:r>
        <w:rPr/>
        <w:t>1</w:t>
      </w:r>
      <w:r>
        <w:rPr>
          <w:rtl w:val="true"/>
        </w:rPr>
        <w:t>]</w:t>
      </w:r>
      <w:bookmarkEnd w:id="2324"/>
    </w:p>
    <w:p>
      <w:pPr>
        <w:pStyle w:val="BookText"/>
        <w:rPr/>
      </w:pPr>
      <w:r>
        <w:rPr>
          <w:rFonts w:eastAsia="Times New Roman" w:cs="Times New Roman" w:ascii="Times New Roman" w:hAnsi="Times New Roman"/>
          <w:color w:val="111111"/>
          <w:sz w:val="28"/>
          <w:szCs w:val="28"/>
          <w:lang w:val="en-US" w:bidi="en-US"/>
        </w:rPr>
        <w:t>12110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4"/>
      </w:r>
      <w:r>
        <w:rPr>
          <w:rFonts w:ascii="Amiri" w:hAnsi="Amiri" w:eastAsia="Amiri" w:cs="Amiri"/>
          <w:color w:val="111111"/>
          <w:sz w:val="28"/>
          <w:sz w:val="28"/>
          <w:szCs w:val="28"/>
          <w:rtl w:val="true"/>
          <w:lang w:bidi="ar-SA"/>
        </w:rPr>
        <w:t>مُحَمَّدُ بْنُ عَلِیِّ بْنِ الْحُسَیْنِ بِإِسْنَادِهِ عَنْ هِشَامِ بْنِ الْحَکَمِ عَنِ الصَّادِقِ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r>
        <w:rPr>
          <w:rStyle w:val="FootnoteAnchor"/>
          <w:rtl w:val="true"/>
        </w:rPr>
        <w:footnoteReference w:id="2045"/>
      </w:r>
      <w:r>
        <w:rPr>
          <w:rFonts w:ascii="Amiri" w:hAnsi="Amiri" w:eastAsia="Amiri" w:cs="Amiri"/>
          <w:color w:val="111111"/>
          <w:sz w:val="28"/>
          <w:sz w:val="28"/>
          <w:szCs w:val="28"/>
          <w:rtl w:val="true"/>
          <w:lang w:bidi="ar-SA"/>
        </w:rPr>
        <w:t>الزَّکَاةُ وَ لَیْسَ لِلنَّاسِ أَمْوَالٌ وَ إِنَّمَا کَانَتِ الْفِطْرَةُ</w:t>
      </w:r>
      <w:r>
        <w:rPr>
          <w:rFonts w:eastAsia="Amiri" w:cs="Amiri" w:ascii="Amiri" w:hAnsi="Amiri"/>
          <w:color w:val="111111"/>
          <w:sz w:val="28"/>
          <w:szCs w:val="28"/>
          <w:rtl w:val="true"/>
          <w:lang w:bidi="ar-SA"/>
        </w:rPr>
        <w:t>.</w:t>
      </w:r>
    </w:p>
    <w:p>
      <w:pPr>
        <w:pStyle w:val="Heading5"/>
        <w:numPr>
          <w:ilvl w:val="4"/>
          <w:numId w:val="1"/>
        </w:numPr>
        <w:rPr/>
      </w:pPr>
      <w:bookmarkStart w:id="2325" w:name="__RefHeading___Toc4278487_417432637"/>
      <w:bookmarkStart w:id="2326" w:name="_Toc1012"/>
      <w:bookmarkEnd w:id="2325"/>
      <w:r>
        <w:rPr>
          <w:rtl w:val="true"/>
        </w:rPr>
        <w:t>[</w:t>
      </w:r>
      <w:r>
        <w:rPr>
          <w:rtl w:val="true"/>
        </w:rPr>
        <w:t>رقم الحدیث الکلی</w:t>
      </w:r>
      <w:r>
        <w:rPr>
          <w:rtl w:val="true"/>
        </w:rPr>
        <w:t xml:space="preserve">: </w:t>
      </w:r>
      <w:r>
        <w:rPr/>
        <w:t>12111</w:t>
      </w:r>
      <w:r>
        <w:rPr>
          <w:rtl w:val="true"/>
        </w:rPr>
        <w:t xml:space="preserve"> - </w:t>
      </w:r>
      <w:r>
        <w:rPr>
          <w:rtl w:val="true"/>
        </w:rPr>
        <w:t>رقم الحدیث الباب</w:t>
      </w:r>
      <w:r>
        <w:rPr>
          <w:rtl w:val="true"/>
        </w:rPr>
        <w:t xml:space="preserve">: </w:t>
      </w:r>
      <w:r>
        <w:rPr/>
        <w:t>2</w:t>
      </w:r>
      <w:r>
        <w:rPr>
          <w:rtl w:val="true"/>
        </w:rPr>
        <w:t>]</w:t>
      </w:r>
      <w:bookmarkEnd w:id="2326"/>
    </w:p>
    <w:p>
      <w:pPr>
        <w:pStyle w:val="BookText"/>
        <w:rPr/>
      </w:pPr>
      <w:r>
        <w:rPr>
          <w:rFonts w:eastAsia="Times New Roman" w:cs="Times New Roman" w:ascii="Times New Roman" w:hAnsi="Times New Roman"/>
          <w:color w:val="111111"/>
          <w:sz w:val="28"/>
          <w:szCs w:val="28"/>
          <w:lang w:val="en-US" w:bidi="en-US"/>
        </w:rPr>
        <w:t>12111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6"/>
      </w:r>
      <w:r>
        <w:rPr>
          <w:rFonts w:ascii="Amiri" w:hAnsi="Amiri" w:eastAsia="Amiri" w:cs="Amiri"/>
          <w:color w:val="111111"/>
          <w:sz w:val="28"/>
          <w:sz w:val="28"/>
          <w:szCs w:val="28"/>
          <w:rtl w:val="true"/>
          <w:lang w:bidi="ar-SA"/>
        </w:rPr>
        <w:t>وَ بِإِسْنَادِهِ عَنِ الْحَسَنِ بْنِ مَحْبُوبٍ عَنْ عُمَرَ بْنِ یَزِیدَ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وَاجِبَةٌ عَلَی کُلِّ مَنْ یَعُولُ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عَنِ الْحَسَنِ بْنِ مَحْبُوبٍ </w:t>
      </w:r>
      <w:r>
        <w:rPr>
          <w:rStyle w:val="FootnoteAnchor"/>
          <w:rtl w:val="true"/>
        </w:rPr>
        <w:footnoteReference w:id="2047"/>
      </w:r>
    </w:p>
    <w:p>
      <w:pPr>
        <w:pStyle w:val="BookText"/>
        <w:rPr/>
      </w:pPr>
      <w:r>
        <w:rPr>
          <w:rFonts w:ascii="Amiri" w:hAnsi="Amiri" w:eastAsia="Amiri" w:cs="Amiri"/>
          <w:color w:val="111111"/>
          <w:sz w:val="28"/>
          <w:sz w:val="28"/>
          <w:szCs w:val="28"/>
          <w:rtl w:val="true"/>
          <w:lang w:bidi="ar-SA"/>
        </w:rPr>
        <w:t>وَ الَّذِی قَبْلَهُ عَنْ عَلِیِّ بْنِ إِبْرَاهِیمَ عَنْ أَبِیهِ وَ عَنْ مُحَمَّدِ بْنِ إِسْمَاعِیلَ عَنِ الْفَضْلِ بْنِ شَاذَانَ جَمِیعاً عَنِ ابْنِ أَبِی عُمَیْرٍ عَنْ هِشَامِ بْنِ الْحَکَمِ مِثْلَهُ</w:t>
      </w:r>
      <w:r>
        <w:rPr>
          <w:rFonts w:eastAsia="Amiri" w:cs="Amiri" w:ascii="Amiri" w:hAnsi="Amiri"/>
          <w:color w:val="111111"/>
          <w:sz w:val="28"/>
          <w:szCs w:val="28"/>
          <w:rtl w:val="true"/>
          <w:lang w:bidi="ar-SA"/>
        </w:rPr>
        <w:t>.</w:t>
      </w:r>
    </w:p>
    <w:p>
      <w:pPr>
        <w:pStyle w:val="Heading5"/>
        <w:numPr>
          <w:ilvl w:val="4"/>
          <w:numId w:val="1"/>
        </w:numPr>
        <w:rPr/>
      </w:pPr>
      <w:bookmarkStart w:id="2327" w:name="__RefHeading___Toc4278489_417432637"/>
      <w:bookmarkStart w:id="2328" w:name="_Toc1013"/>
      <w:bookmarkEnd w:id="2327"/>
      <w:r>
        <w:rPr>
          <w:rtl w:val="true"/>
        </w:rPr>
        <w:t>[</w:t>
      </w:r>
      <w:r>
        <w:rPr>
          <w:rtl w:val="true"/>
        </w:rPr>
        <w:t>رقم الحدیث الکلی</w:t>
      </w:r>
      <w:r>
        <w:rPr>
          <w:rtl w:val="true"/>
        </w:rPr>
        <w:t xml:space="preserve">: </w:t>
      </w:r>
      <w:r>
        <w:rPr/>
        <w:t>12112</w:t>
      </w:r>
      <w:r>
        <w:rPr>
          <w:rtl w:val="true"/>
        </w:rPr>
        <w:t xml:space="preserve"> - </w:t>
      </w:r>
      <w:r>
        <w:rPr>
          <w:rtl w:val="true"/>
        </w:rPr>
        <w:t>رقم الحدیث الباب</w:t>
      </w:r>
      <w:r>
        <w:rPr>
          <w:rtl w:val="true"/>
        </w:rPr>
        <w:t xml:space="preserve">: </w:t>
      </w:r>
      <w:r>
        <w:rPr/>
        <w:t>3</w:t>
      </w:r>
      <w:r>
        <w:rPr>
          <w:rtl w:val="true"/>
        </w:rPr>
        <w:t>]</w:t>
      </w:r>
      <w:bookmarkEnd w:id="232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8"/>
      </w:r>
      <w:r>
        <w:rPr>
          <w:rFonts w:ascii="Amiri" w:hAnsi="Amiri" w:eastAsia="Amiri" w:cs="Amiri"/>
          <w:color w:val="111111"/>
          <w:sz w:val="28"/>
          <w:sz w:val="28"/>
          <w:szCs w:val="28"/>
          <w:rtl w:val="true"/>
          <w:lang w:bidi="ar-SA"/>
        </w:rPr>
        <w:t xml:space="preserve">وَ بِإِسْنَادِهِ عَنْ مُحَمَّدِ بْنِ مُسْلِمٍ عَنْ أَبِی جَعْفَرٍ ع </w:t>
      </w:r>
      <w:bookmarkStart w:id="2329" w:name="pg12162_107248"/>
    </w:p>
    <w:p>
      <w:pPr>
        <w:pStyle w:val="BookText"/>
        <w:rPr/>
      </w:pPr>
      <w:bookmarkEnd w:id="232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یَجِبُ عَلَی الرَّجُلِ فِی أَهْلِهِ مِنْ صَدَقَةِ الْفِطْرَةِ قَالَ تَصَدَّقْ عَنْ جَمِیعِ مَنْ تَعُولُ الْحَدِیثَ</w:t>
      </w:r>
      <w:r>
        <w:rPr>
          <w:rFonts w:eastAsia="Amiri" w:cs="Amiri" w:ascii="Amiri" w:hAnsi="Amiri"/>
          <w:color w:val="111111"/>
          <w:sz w:val="28"/>
          <w:szCs w:val="28"/>
          <w:rtl w:val="true"/>
          <w:lang w:bidi="ar-SA"/>
        </w:rPr>
        <w:t>.</w:t>
      </w:r>
    </w:p>
    <w:p>
      <w:pPr>
        <w:pStyle w:val="Heading5"/>
        <w:numPr>
          <w:ilvl w:val="4"/>
          <w:numId w:val="1"/>
        </w:numPr>
        <w:rPr/>
      </w:pPr>
      <w:bookmarkStart w:id="2330" w:name="__RefHeading___Toc4278491_417432637"/>
      <w:bookmarkStart w:id="2331" w:name="_Toc1014"/>
      <w:bookmarkEnd w:id="2330"/>
      <w:r>
        <w:rPr>
          <w:rtl w:val="true"/>
        </w:rPr>
        <w:t>[</w:t>
      </w:r>
      <w:r>
        <w:rPr>
          <w:rtl w:val="true"/>
        </w:rPr>
        <w:t>رقم الحدیث الکلی</w:t>
      </w:r>
      <w:r>
        <w:rPr>
          <w:rtl w:val="true"/>
        </w:rPr>
        <w:t xml:space="preserve">: </w:t>
      </w:r>
      <w:r>
        <w:rPr/>
        <w:t>12113</w:t>
      </w:r>
      <w:r>
        <w:rPr>
          <w:rtl w:val="true"/>
        </w:rPr>
        <w:t xml:space="preserve"> - </w:t>
      </w:r>
      <w:r>
        <w:rPr>
          <w:rtl w:val="true"/>
        </w:rPr>
        <w:t>رقم الحدیث الباب</w:t>
      </w:r>
      <w:r>
        <w:rPr>
          <w:rtl w:val="true"/>
        </w:rPr>
        <w:t xml:space="preserve">: </w:t>
      </w:r>
      <w:r>
        <w:rPr/>
        <w:t>4</w:t>
      </w:r>
      <w:r>
        <w:rPr>
          <w:rtl w:val="true"/>
        </w:rPr>
        <w:t>]</w:t>
      </w:r>
      <w:bookmarkEnd w:id="2331"/>
    </w:p>
    <w:p>
      <w:pPr>
        <w:pStyle w:val="BookText"/>
        <w:rPr/>
      </w:pPr>
      <w:r>
        <w:rPr>
          <w:rFonts w:eastAsia="Times New Roman" w:cs="Times New Roman" w:ascii="Times New Roman" w:hAnsi="Times New Roman"/>
          <w:color w:val="111111"/>
          <w:sz w:val="28"/>
          <w:szCs w:val="28"/>
          <w:lang w:val="en-US" w:bidi="en-US"/>
        </w:rPr>
        <w:t>12113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9"/>
      </w:r>
      <w:r>
        <w:rPr>
          <w:rFonts w:ascii="Amiri" w:hAnsi="Amiri" w:eastAsia="Amiri" w:cs="Amiri"/>
          <w:color w:val="111111"/>
          <w:sz w:val="28"/>
          <w:sz w:val="28"/>
          <w:szCs w:val="28"/>
          <w:rtl w:val="true"/>
          <w:lang w:bidi="ar-SA"/>
        </w:rPr>
        <w:t>وَ بِإِسْنَادِهِ عَنِ السَّکُونِیِّ بِإِسْنَادِهِ یَعْنِی عَنِ الصَّادِقِ عَنْ آبَائِهِ ع أَنَّ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أَدَّی زَکَاةَ الْفِطْرَةِ تَمَّمَ اللَّهُ لَهُ بِهَا مَا نَقَصَ مِنْ زَکَاةِ مَالِهِ</w:t>
      </w:r>
      <w:r>
        <w:rPr>
          <w:rFonts w:eastAsia="Amiri" w:cs="Amiri" w:ascii="Amiri" w:hAnsi="Amiri"/>
          <w:color w:val="111111"/>
          <w:sz w:val="28"/>
          <w:szCs w:val="28"/>
          <w:rtl w:val="true"/>
          <w:lang w:bidi="ar-SA"/>
        </w:rPr>
        <w:t>.</w:t>
      </w:r>
    </w:p>
    <w:p>
      <w:pPr>
        <w:pStyle w:val="Heading5"/>
        <w:numPr>
          <w:ilvl w:val="4"/>
          <w:numId w:val="1"/>
        </w:numPr>
        <w:rPr/>
      </w:pPr>
      <w:bookmarkStart w:id="2332" w:name="__RefHeading___Toc4278493_417432637"/>
      <w:bookmarkStart w:id="2333" w:name="_Toc1015"/>
      <w:bookmarkEnd w:id="2332"/>
      <w:r>
        <w:rPr>
          <w:rtl w:val="true"/>
        </w:rPr>
        <w:t>[</w:t>
      </w:r>
      <w:r>
        <w:rPr>
          <w:rtl w:val="true"/>
        </w:rPr>
        <w:t>رقم الحدیث الکلی</w:t>
      </w:r>
      <w:r>
        <w:rPr>
          <w:rtl w:val="true"/>
        </w:rPr>
        <w:t xml:space="preserve">: </w:t>
      </w:r>
      <w:r>
        <w:rPr/>
        <w:t>12114</w:t>
      </w:r>
      <w:r>
        <w:rPr>
          <w:rtl w:val="true"/>
        </w:rPr>
        <w:t xml:space="preserve"> - </w:t>
      </w:r>
      <w:r>
        <w:rPr>
          <w:rtl w:val="true"/>
        </w:rPr>
        <w:t>رقم الحدیث الباب</w:t>
      </w:r>
      <w:r>
        <w:rPr>
          <w:rtl w:val="true"/>
        </w:rPr>
        <w:t xml:space="preserve">: </w:t>
      </w:r>
      <w:r>
        <w:rPr/>
        <w:t>5</w:t>
      </w:r>
      <w:r>
        <w:rPr>
          <w:rtl w:val="true"/>
        </w:rPr>
        <w:t>]</w:t>
      </w:r>
      <w:bookmarkEnd w:id="2333"/>
    </w:p>
    <w:p>
      <w:pPr>
        <w:pStyle w:val="BookText"/>
        <w:rPr/>
      </w:pPr>
      <w:r>
        <w:rPr>
          <w:rFonts w:eastAsia="Times New Roman" w:cs="Times New Roman" w:ascii="Times New Roman" w:hAnsi="Times New Roman"/>
          <w:color w:val="111111"/>
          <w:sz w:val="28"/>
          <w:szCs w:val="28"/>
          <w:lang w:val="en-US" w:bidi="en-US"/>
        </w:rPr>
        <w:t>12114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0"/>
      </w:r>
      <w:r>
        <w:rPr>
          <w:rFonts w:ascii="Amiri" w:hAnsi="Amiri" w:eastAsia="Amiri" w:cs="Amiri"/>
          <w:color w:val="111111"/>
          <w:sz w:val="28"/>
          <w:sz w:val="28"/>
          <w:szCs w:val="28"/>
          <w:rtl w:val="true"/>
          <w:lang w:bidi="ar-SA"/>
        </w:rPr>
        <w:t>وَ بِإِسْنَادِهِ عَنْ حَمَّادِ بْنِ عِیسَی عَنْ حَرِیزٍ عَنْ أَبِی بَصِیرٍ وَ زُرَارَةَ جَمِیعاً قَالا قَالَ أَبُو عَبْدِ اللَّهِ ع إِنَّ مِنْ تَمَامِ الصَّوْمِ إِعْطَاءَ الزَّکَاةِ یَعْنِی الْفِطْرَةَ کَمَا أَنَّ الصَّلَاةَ عَلَی النَّبِیِّ ص مِنْ تَمَامِ الصَّلَاةِ لِأَنَّهُ مَنْ صَامَ وَ لَمْ یُؤَدِّ الزَّکَاةَ فَلَا صَوْمَ لَهُ إِذَا تَرَکَهَا مُتَعَمِّداً وَ لَا صَلَاةَ لَهُ إِذَا تَرَکَ الصَّلَاةَ عَلَی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قَدْ بَدَأَ بِهَا قَبْلَ الصَّوْمِ </w:t>
      </w:r>
      <w:r>
        <w:rPr>
          <w:rStyle w:val="FootnoteAnchor"/>
          <w:rtl w:val="true"/>
        </w:rPr>
        <w:footnoteReference w:id="2051"/>
      </w:r>
      <w:r>
        <w:rPr>
          <w:rFonts w:ascii="Amiri" w:hAnsi="Amiri" w:eastAsia="Amiri" w:cs="Amiri"/>
          <w:color w:val="111111"/>
          <w:sz w:val="28"/>
          <w:sz w:val="28"/>
          <w:szCs w:val="28"/>
          <w:rtl w:val="true"/>
          <w:lang w:bidi="ar-SA"/>
        </w:rPr>
        <w:t xml:space="preserve">فَقَالَ قَدْ أَفْلَحَ مَنْ تَزَکَّی وَ ذَکَرَ اسْمَ رَبِّهِ فَصَلَّی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ابْنِ أَبِی عُمَیْرٍ عَنْ أَبِی بَصِیرٍ عَنْ زُرَارَةَ نَحْوَهُ کَمَا مَرَّ فِی التَّشَهُّدِ </w:t>
      </w:r>
      <w:r>
        <w:rPr>
          <w:rStyle w:val="FootnoteAnchor"/>
          <w:rtl w:val="true"/>
        </w:rPr>
        <w:footnoteReference w:id="2053"/>
      </w:r>
      <w:r>
        <w:rPr>
          <w:rFonts w:ascii="Amiri" w:hAnsi="Amiri" w:eastAsia="Amiri" w:cs="Amiri"/>
          <w:color w:val="111111"/>
          <w:sz w:val="28"/>
          <w:sz w:val="28"/>
          <w:szCs w:val="28"/>
          <w:rtl w:val="true"/>
          <w:lang w:bidi="ar-SA"/>
        </w:rPr>
        <w:t xml:space="preserve">وَ رَوَاهُ الْمُفِیدُ فِی الْمُقْنِعَةِ عَنْ أَبِی بَصِیرٍ وَ زُرَارَةَ مِثْلَهُ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4" w:name="__RefHeading___Toc4278495_417432637"/>
      <w:bookmarkStart w:id="2335" w:name="_Toc1016"/>
      <w:bookmarkEnd w:id="2334"/>
      <w:r>
        <w:rPr>
          <w:rtl w:val="true"/>
        </w:rPr>
        <w:t>[</w:t>
      </w:r>
      <w:r>
        <w:rPr>
          <w:rtl w:val="true"/>
        </w:rPr>
        <w:t>رقم الحدیث الکلی</w:t>
      </w:r>
      <w:r>
        <w:rPr>
          <w:rtl w:val="true"/>
        </w:rPr>
        <w:t xml:space="preserve">: </w:t>
      </w:r>
      <w:r>
        <w:rPr/>
        <w:t>12115</w:t>
      </w:r>
      <w:r>
        <w:rPr>
          <w:rtl w:val="true"/>
        </w:rPr>
        <w:t xml:space="preserve"> - </w:t>
      </w:r>
      <w:r>
        <w:rPr>
          <w:rtl w:val="true"/>
        </w:rPr>
        <w:t>رقم الحدیث الباب</w:t>
      </w:r>
      <w:r>
        <w:rPr>
          <w:rtl w:val="true"/>
        </w:rPr>
        <w:t xml:space="preserve">: </w:t>
      </w:r>
      <w:r>
        <w:rPr/>
        <w:t>6</w:t>
      </w:r>
      <w:r>
        <w:rPr>
          <w:rtl w:val="true"/>
        </w:rPr>
        <w:t>]</w:t>
      </w:r>
      <w:bookmarkEnd w:id="2335"/>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5"/>
      </w:r>
      <w:r>
        <w:rPr>
          <w:rFonts w:ascii="Amiri" w:hAnsi="Amiri" w:eastAsia="Amiri" w:cs="Amiri"/>
          <w:color w:val="111111"/>
          <w:sz w:val="28"/>
          <w:sz w:val="28"/>
          <w:szCs w:val="28"/>
          <w:rtl w:val="true"/>
          <w:lang w:bidi="ar-SA"/>
        </w:rPr>
        <w:t>قَالَ الصَّدُوقُ وَ خَطَبَ أَمِیرُ الْمُؤْمِنِینَ ع یَوْمَ الْفِطْرِ فَقَالَ وَ ذَکَرَ خُطْبَةً مِنْهَا فَاذْکُرُوا اللَّهَ یَذْکُرْکُمْ وَ ادْعُوهُ یَسْتَجِبْ لَکُمْ وَ أَدُّوا فِطْرَتَکُمْ فَإِنَّهَا سُنَّةُ نَبِیِّکُمْ وَ فَرِیضَةٌ وَاجِبَةٌ مِنْ رَبِّکُمْ الْحَدِیثَ</w:t>
      </w:r>
      <w:r>
        <w:rPr>
          <w:rFonts w:eastAsia="Amiri" w:cs="Amiri" w:ascii="Amiri" w:hAnsi="Amiri"/>
          <w:color w:val="111111"/>
          <w:sz w:val="28"/>
          <w:szCs w:val="28"/>
          <w:rtl w:val="true"/>
          <w:lang w:bidi="ar-SA"/>
        </w:rPr>
        <w:t xml:space="preserve">. </w:t>
      </w:r>
      <w:bookmarkStart w:id="2336" w:name="pg12162_107249"/>
    </w:p>
    <w:p>
      <w:pPr>
        <w:pStyle w:val="Heading5"/>
        <w:numPr>
          <w:ilvl w:val="4"/>
          <w:numId w:val="1"/>
        </w:numPr>
        <w:rPr/>
      </w:pPr>
      <w:bookmarkStart w:id="2337" w:name="__RefHeading___Toc4278497_417432637"/>
      <w:bookmarkStart w:id="2338" w:name="_Toc1017"/>
      <w:bookmarkEnd w:id="2336"/>
      <w:bookmarkEnd w:id="2337"/>
      <w:r>
        <w:rPr>
          <w:rtl w:val="true"/>
        </w:rPr>
        <w:t>[</w:t>
      </w:r>
      <w:r>
        <w:rPr>
          <w:rtl w:val="true"/>
        </w:rPr>
        <w:t>رقم الحدیث الکلی</w:t>
      </w:r>
      <w:r>
        <w:rPr>
          <w:rtl w:val="true"/>
        </w:rPr>
        <w:t xml:space="preserve">: </w:t>
      </w:r>
      <w:r>
        <w:rPr/>
        <w:t>12116</w:t>
      </w:r>
      <w:r>
        <w:rPr>
          <w:rtl w:val="true"/>
        </w:rPr>
        <w:t xml:space="preserve"> - </w:t>
      </w:r>
      <w:r>
        <w:rPr>
          <w:rtl w:val="true"/>
        </w:rPr>
        <w:t>رقم الحدیث الباب</w:t>
      </w:r>
      <w:r>
        <w:rPr>
          <w:rtl w:val="true"/>
        </w:rPr>
        <w:t xml:space="preserve">: </w:t>
      </w:r>
      <w:r>
        <w:rPr/>
        <w:t>7</w:t>
      </w:r>
      <w:r>
        <w:rPr>
          <w:rtl w:val="true"/>
        </w:rPr>
        <w:t>]</w:t>
      </w:r>
      <w:bookmarkEnd w:id="2338"/>
    </w:p>
    <w:p>
      <w:pPr>
        <w:pStyle w:val="BookText"/>
        <w:rPr/>
      </w:pPr>
      <w:r>
        <w:rPr>
          <w:rFonts w:eastAsia="Times New Roman" w:cs="Times New Roman" w:ascii="Times New Roman" w:hAnsi="Times New Roman"/>
          <w:color w:val="111111"/>
          <w:sz w:val="28"/>
          <w:szCs w:val="28"/>
          <w:lang w:val="en-US" w:bidi="en-US"/>
        </w:rPr>
        <w:t>12116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6"/>
      </w:r>
      <w:r>
        <w:rPr>
          <w:rFonts w:ascii="Amiri" w:hAnsi="Amiri" w:eastAsia="Amiri" w:cs="Amiri"/>
          <w:color w:val="111111"/>
          <w:sz w:val="28"/>
          <w:sz w:val="28"/>
          <w:szCs w:val="28"/>
          <w:rtl w:val="true"/>
          <w:lang w:bidi="ar-SA"/>
        </w:rPr>
        <w:t>وَ فِی مَعَانِی الْأَخْبَارِ وَ فِی التَّوْحِیدِ وَ فِی الْمَجَالِسِ عَنْ مُحَمَّدِ بْنِ مُوسَی بْنِ الْمُتَوَکِّلِ عَنْ عَلِیِّ بْنِ الْحُسَیْنِ السَّعْدَآبَادِیِّ عَنْ أَحْمَدَ بْنِ أَبِی عَبْدِ اللَّهِ الْبَرْقِیِّ عَنْ أَبِیهِ عَنْ مُحَمَّدِ بْنِ زِیَادٍ یَعْنِی ابْنَ أَبِی عُمَیْرٍ عَنْ أَبَانٍ وَ غَیْرِهِ عَنِ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صِیَامَهُ بِقَوْلٍ صَالِحٍ أَوْ عَمَلٍ صَالِحٍ تَقَبَّلَ اللَّهُ مِنْهُ صِیَامَهُ فَقِیلَ یَا ابْنَ رَسُولِ اللَّهِ مَا الْقَوْلُ الصَّالِحُ قَالَ شَهَادَةُ أَنْ لَا إِلَهَ إِلَّا اللَّهُ وَ الْعَمَلُ الصَّالِحُ إِخْرَاجُ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الْمَجَالِسِ أَیْضاً عَنْ أَحْمَدَ بْنِ زِیَادِ بْنِ جَعْفَرٍ الْهَمَذَانِیِّ عَنْ عَلِیِّ بْنِ إِبْرَاهِیمَ عَنْ أَبِیهِ عَنْ مُحَمَّدِ بْنِ زِیَادٍ مِثْلَهُ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9" w:name="__RefHeading___Toc4278499_417432637"/>
      <w:bookmarkStart w:id="2340" w:name="_Toc1018"/>
      <w:bookmarkEnd w:id="2339"/>
      <w:r>
        <w:rPr>
          <w:rtl w:val="true"/>
        </w:rPr>
        <w:t>[</w:t>
      </w:r>
      <w:r>
        <w:rPr>
          <w:rtl w:val="true"/>
        </w:rPr>
        <w:t>رقم الحدیث الکلی</w:t>
      </w:r>
      <w:r>
        <w:rPr>
          <w:rtl w:val="true"/>
        </w:rPr>
        <w:t xml:space="preserve">: </w:t>
      </w:r>
      <w:r>
        <w:rPr/>
        <w:t>12117</w:t>
      </w:r>
      <w:r>
        <w:rPr>
          <w:rtl w:val="true"/>
        </w:rPr>
        <w:t xml:space="preserve"> - </w:t>
      </w:r>
      <w:r>
        <w:rPr>
          <w:rtl w:val="true"/>
        </w:rPr>
        <w:t>رقم الحدیث الباب</w:t>
      </w:r>
      <w:r>
        <w:rPr>
          <w:rtl w:val="true"/>
        </w:rPr>
        <w:t xml:space="preserve">: </w:t>
      </w:r>
      <w:r>
        <w:rPr/>
        <w:t>8</w:t>
      </w:r>
      <w:r>
        <w:rPr>
          <w:rtl w:val="true"/>
        </w:rPr>
        <w:t>]</w:t>
      </w:r>
      <w:bookmarkEnd w:id="2340"/>
    </w:p>
    <w:p>
      <w:pPr>
        <w:pStyle w:val="BookText"/>
        <w:rPr/>
      </w:pPr>
      <w:r>
        <w:rPr>
          <w:rFonts w:eastAsia="Times New Roman" w:cs="Times New Roman" w:ascii="Times New Roman" w:hAnsi="Times New Roman"/>
          <w:color w:val="111111"/>
          <w:sz w:val="28"/>
          <w:szCs w:val="28"/>
          <w:lang w:val="en-US" w:bidi="en-US"/>
        </w:rPr>
        <w:t>12117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8"/>
      </w:r>
      <w:r>
        <w:rPr>
          <w:rFonts w:ascii="Amiri" w:hAnsi="Amiri" w:eastAsia="Amiri" w:cs="Amiri"/>
          <w:color w:val="111111"/>
          <w:sz w:val="28"/>
          <w:sz w:val="28"/>
          <w:szCs w:val="28"/>
          <w:rtl w:val="true"/>
          <w:lang w:bidi="ar-SA"/>
        </w:rPr>
        <w:t>وَ فِی ثَوَابِ الْأَعْمَالِ عَنْ مُحَمَّدِ بْنِ إِبْرَاهِیمَ عَنْ عُثْمَانَ بْنِ مُحَمَّدٍ عَنْ عَلِیِّ بْنِ الْحُسَیْنِ عَنْ عَلِیِّ بْنِ مُحَمَّدِ بْنِ أَحْمَدَ الطُّوسِیِّ عَنْ مُحَمَّدِ بْنِ أَسْلَمَ عَنِ الْحَکَمِ عَنْ سَعِیدِ بْنِ بَشِیرٍ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صَامَ شَهْرَ رَمَضَانَ وَ خَتَمَهُ بِصَدَقَةٍ وَ غَدَا إِلَی الْمُصَلَّی بِغُسْلٍ رَجَعَ مَغْفُوراً لَهُ</w:t>
      </w:r>
      <w:r>
        <w:rPr>
          <w:rFonts w:eastAsia="Amiri" w:cs="Amiri" w:ascii="Amiri" w:hAnsi="Amiri"/>
          <w:color w:val="111111"/>
          <w:sz w:val="28"/>
          <w:szCs w:val="28"/>
          <w:rtl w:val="true"/>
          <w:lang w:bidi="ar-SA"/>
        </w:rPr>
        <w:t>.</w:t>
      </w:r>
    </w:p>
    <w:p>
      <w:pPr>
        <w:pStyle w:val="Heading5"/>
        <w:numPr>
          <w:ilvl w:val="4"/>
          <w:numId w:val="1"/>
        </w:numPr>
        <w:rPr/>
      </w:pPr>
      <w:bookmarkStart w:id="2341" w:name="__RefHeading___Toc4278501_417432637"/>
      <w:bookmarkStart w:id="2342" w:name="_Toc1019"/>
      <w:bookmarkEnd w:id="2341"/>
      <w:r>
        <w:rPr>
          <w:rtl w:val="true"/>
        </w:rPr>
        <w:t>[</w:t>
      </w:r>
      <w:r>
        <w:rPr>
          <w:rtl w:val="true"/>
        </w:rPr>
        <w:t>رقم الحدیث الکلی</w:t>
      </w:r>
      <w:r>
        <w:rPr>
          <w:rtl w:val="true"/>
        </w:rPr>
        <w:t xml:space="preserve">: </w:t>
      </w:r>
      <w:r>
        <w:rPr/>
        <w:t>12118</w:t>
      </w:r>
      <w:r>
        <w:rPr>
          <w:rtl w:val="true"/>
        </w:rPr>
        <w:t xml:space="preserve"> - </w:t>
      </w:r>
      <w:r>
        <w:rPr>
          <w:rtl w:val="true"/>
        </w:rPr>
        <w:t>رقم الحدیث الباب</w:t>
      </w:r>
      <w:r>
        <w:rPr>
          <w:rtl w:val="true"/>
        </w:rPr>
        <w:t xml:space="preserve">: </w:t>
      </w:r>
      <w:r>
        <w:rPr/>
        <w:t>9</w:t>
      </w:r>
      <w:r>
        <w:rPr>
          <w:rtl w:val="true"/>
        </w:rPr>
        <w:t>]</w:t>
      </w:r>
      <w:bookmarkEnd w:id="234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9"/>
      </w:r>
      <w:r>
        <w:rPr>
          <w:rFonts w:ascii="Amiri" w:hAnsi="Amiri" w:eastAsia="Amiri" w:cs="Amiri"/>
          <w:color w:val="111111"/>
          <w:sz w:val="28"/>
          <w:sz w:val="28"/>
          <w:szCs w:val="28"/>
          <w:rtl w:val="true"/>
          <w:lang w:bidi="ar-SA"/>
        </w:rPr>
        <w:t>مُحَمَّدُ بْنُ الْحَسَنِ بِإِسْنَادِهِ عَنِ الْحُسَیْنِ بْنِ سَعِیدٍ عَنْ صَفْوَانَ عَنْ إِسْحَاقَ بْنِ الْمُبَارَکِ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إِبْرَاهِیمَ ع عَنْ صَدَقَةِ الْفِطْرَةِ أَ هِیَ مِمَّا قَالَ اللَّهُ أَقِیمُوا الصَّلاةَ وَ آتُوا الزَّکاةَ </w:t>
      </w:r>
      <w:r>
        <w:rPr>
          <w:rStyle w:val="FootnoteAnchor"/>
          <w:rtl w:val="true"/>
        </w:rPr>
        <w:footnoteReference w:id="2060"/>
      </w:r>
      <w:r>
        <w:rPr>
          <w:rFonts w:ascii="Amiri" w:hAnsi="Amiri" w:eastAsia="Amiri" w:cs="Amiri"/>
          <w:color w:val="111111"/>
          <w:sz w:val="28"/>
          <w:sz w:val="28"/>
          <w:szCs w:val="28"/>
          <w:rtl w:val="true"/>
          <w:lang w:bidi="ar-SA"/>
        </w:rPr>
        <w:t>فَقَالَ نَعَمْ‌الْحَدِیثَ</w:t>
      </w:r>
      <w:r>
        <w:rPr>
          <w:rFonts w:eastAsia="Amiri" w:cs="Amiri" w:ascii="Amiri" w:hAnsi="Amiri"/>
          <w:color w:val="111111"/>
          <w:sz w:val="28"/>
          <w:szCs w:val="28"/>
          <w:rtl w:val="true"/>
          <w:lang w:bidi="ar-SA"/>
        </w:rPr>
        <w:t xml:space="preserve">. </w:t>
      </w:r>
      <w:bookmarkStart w:id="2343" w:name="pg12162_107250"/>
    </w:p>
    <w:p>
      <w:pPr>
        <w:pStyle w:val="Heading5"/>
        <w:numPr>
          <w:ilvl w:val="4"/>
          <w:numId w:val="1"/>
        </w:numPr>
        <w:rPr/>
      </w:pPr>
      <w:bookmarkStart w:id="2344" w:name="__RefHeading___Toc4278503_417432637"/>
      <w:bookmarkStart w:id="2345" w:name="_Toc1020"/>
      <w:bookmarkEnd w:id="2343"/>
      <w:bookmarkEnd w:id="2344"/>
      <w:r>
        <w:rPr>
          <w:rtl w:val="true"/>
        </w:rPr>
        <w:t>[</w:t>
      </w:r>
      <w:r>
        <w:rPr>
          <w:rtl w:val="true"/>
        </w:rPr>
        <w:t>رقم الحدیث الکلی</w:t>
      </w:r>
      <w:r>
        <w:rPr>
          <w:rtl w:val="true"/>
        </w:rPr>
        <w:t xml:space="preserve">: </w:t>
      </w:r>
      <w:r>
        <w:rPr/>
        <w:t>12119</w:t>
      </w:r>
      <w:r>
        <w:rPr>
          <w:rtl w:val="true"/>
        </w:rPr>
        <w:t xml:space="preserve"> - </w:t>
      </w:r>
      <w:r>
        <w:rPr>
          <w:rtl w:val="true"/>
        </w:rPr>
        <w:t>رقم الحدیث الباب</w:t>
      </w:r>
      <w:r>
        <w:rPr>
          <w:rtl w:val="true"/>
        </w:rPr>
        <w:t xml:space="preserve">: </w:t>
      </w:r>
      <w:r>
        <w:rPr/>
        <w:t>10</w:t>
      </w:r>
      <w:r>
        <w:rPr>
          <w:rtl w:val="true"/>
        </w:rPr>
        <w:t>]</w:t>
      </w:r>
      <w:bookmarkEnd w:id="2345"/>
    </w:p>
    <w:p>
      <w:pPr>
        <w:pStyle w:val="BookText"/>
        <w:rPr/>
      </w:pPr>
      <w:r>
        <w:rPr>
          <w:rFonts w:eastAsia="Times New Roman" w:cs="Times New Roman" w:ascii="Times New Roman" w:hAnsi="Times New Roman"/>
          <w:color w:val="111111"/>
          <w:sz w:val="28"/>
          <w:szCs w:val="28"/>
          <w:lang w:val="en-US" w:bidi="en-US"/>
        </w:rPr>
        <w:t>12119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1"/>
      </w:r>
      <w:r>
        <w:rPr>
          <w:rFonts w:ascii="Amiri" w:hAnsi="Amiri" w:eastAsia="Amiri" w:cs="Amiri"/>
          <w:color w:val="111111"/>
          <w:sz w:val="28"/>
          <w:sz w:val="28"/>
          <w:szCs w:val="28"/>
          <w:rtl w:val="true"/>
          <w:lang w:bidi="ar-SA"/>
        </w:rPr>
        <w:t>مُحَمَّدُ بْنُ مَسْعُودٍ الْعَیَّاشِیُّ فِی تَفْسِیرِهِ عَنْ إِبْرَاهِیمَ بْنِ عَبْدِ الْحَمِیدِ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صَدَقَةِ الْفِطْرَةِ أَ وَاجِبَةٌ هِیَ بِمَنْزِلَةِ الزَّکَاةِ فَقَالَ هِیَ مِمَّا قَالَ اللَّهُ أَقِیمُوا الصَّلاةَ وَ آتُوا الزَّکاةَ </w:t>
      </w:r>
      <w:r>
        <w:rPr>
          <w:rStyle w:val="FootnoteAnchor"/>
          <w:rtl w:val="true"/>
        </w:rPr>
        <w:footnoteReference w:id="2062"/>
      </w:r>
      <w:r>
        <w:rPr>
          <w:rFonts w:ascii="Amiri" w:hAnsi="Amiri" w:eastAsia="Amiri" w:cs="Amiri"/>
          <w:color w:val="111111"/>
          <w:sz w:val="28"/>
          <w:sz w:val="28"/>
          <w:szCs w:val="28"/>
          <w:rtl w:val="true"/>
          <w:lang w:bidi="ar-SA"/>
        </w:rPr>
        <w:t>هِیَ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الْحَدِیثَ الْأَوَّلَ عَنْ هِشَامِ بْنِ الْحَکَمِ مِثْلَهُ</w:t>
      </w:r>
      <w:r>
        <w:rPr>
          <w:rFonts w:eastAsia="Amiri" w:cs="Amiri" w:ascii="Amiri" w:hAnsi="Amiri"/>
          <w:color w:val="111111"/>
          <w:sz w:val="28"/>
          <w:szCs w:val="28"/>
          <w:rtl w:val="true"/>
          <w:lang w:bidi="ar-SA"/>
        </w:rPr>
        <w:t>.</w:t>
      </w:r>
    </w:p>
    <w:p>
      <w:pPr>
        <w:pStyle w:val="Heading5"/>
        <w:numPr>
          <w:ilvl w:val="4"/>
          <w:numId w:val="1"/>
        </w:numPr>
        <w:rPr/>
      </w:pPr>
      <w:bookmarkStart w:id="2346" w:name="__RefHeading___Toc4278505_417432637"/>
      <w:bookmarkStart w:id="2347" w:name="_Toc1021"/>
      <w:bookmarkEnd w:id="2346"/>
      <w:r>
        <w:rPr>
          <w:rtl w:val="true"/>
        </w:rPr>
        <w:t>[</w:t>
      </w:r>
      <w:r>
        <w:rPr>
          <w:rtl w:val="true"/>
        </w:rPr>
        <w:t>رقم الحدیث الکلی</w:t>
      </w:r>
      <w:r>
        <w:rPr>
          <w:rtl w:val="true"/>
        </w:rPr>
        <w:t xml:space="preserve">: </w:t>
      </w:r>
      <w:r>
        <w:rPr/>
        <w:t>12120</w:t>
      </w:r>
      <w:r>
        <w:rPr>
          <w:rtl w:val="true"/>
        </w:rPr>
        <w:t xml:space="preserve"> - </w:t>
      </w:r>
      <w:r>
        <w:rPr>
          <w:rtl w:val="true"/>
        </w:rPr>
        <w:t>رقم الحدیث الباب</w:t>
      </w:r>
      <w:r>
        <w:rPr>
          <w:rtl w:val="true"/>
        </w:rPr>
        <w:t xml:space="preserve">: </w:t>
      </w:r>
      <w:r>
        <w:rPr/>
        <w:t>11</w:t>
      </w:r>
      <w:r>
        <w:rPr>
          <w:rtl w:val="true"/>
        </w:rPr>
        <w:t>]</w:t>
      </w:r>
      <w:bookmarkEnd w:id="2347"/>
    </w:p>
    <w:p>
      <w:pPr>
        <w:pStyle w:val="BookText"/>
        <w:rPr/>
      </w:pPr>
      <w:r>
        <w:rPr>
          <w:rFonts w:eastAsia="Times New Roman" w:cs="Times New Roman" w:ascii="Times New Roman" w:hAnsi="Times New Roman"/>
          <w:color w:val="111111"/>
          <w:sz w:val="28"/>
          <w:szCs w:val="28"/>
          <w:lang w:val="en-US" w:bidi="en-US"/>
        </w:rPr>
        <w:t>12120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3"/>
      </w:r>
      <w:r>
        <w:rPr>
          <w:rFonts w:ascii="Amiri" w:hAnsi="Amiri" w:eastAsia="Amiri" w:cs="Amiri"/>
          <w:color w:val="111111"/>
          <w:sz w:val="28"/>
          <w:sz w:val="28"/>
          <w:szCs w:val="28"/>
          <w:rtl w:val="true"/>
          <w:lang w:bidi="ar-SA"/>
        </w:rPr>
        <w:t>وَ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اللَّهِ عَزَّ وَ جَلَّ أَقِیمُوا الصَّلاةَ وَ آتُوا الزَّکاةَ </w:t>
      </w:r>
      <w:r>
        <w:rPr>
          <w:rStyle w:val="FootnoteAnchor"/>
          <w:rtl w:val="true"/>
        </w:rPr>
        <w:footnoteReference w:id="2064"/>
      </w:r>
      <w:r>
        <w:rPr>
          <w:rFonts w:ascii="Amiri" w:hAnsi="Amiri" w:eastAsia="Amiri" w:cs="Amiri"/>
          <w:color w:val="111111"/>
          <w:sz w:val="28"/>
          <w:sz w:val="28"/>
          <w:szCs w:val="28"/>
          <w:rtl w:val="true"/>
          <w:lang w:bidi="ar-SA"/>
        </w:rPr>
        <w:t>قَالَ هِیَ الْفِطْرَةُ الَّتِی افْتَرَضَ اللَّهُ عَلَی الْمُؤْمِنِینَ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أَحَادِیثَ کَثِیرَةٍ جِدّاً </w:t>
      </w:r>
      <w:r>
        <w:rPr>
          <w:rStyle w:val="FootnoteAnchor"/>
          <w:rtl w:val="true"/>
        </w:rPr>
        <w:footnoteReference w:id="2065"/>
      </w:r>
      <w:r>
        <w:rPr>
          <w:rFonts w:ascii="Amiri" w:hAnsi="Amiri" w:eastAsia="Amiri" w:cs="Amiri"/>
          <w:color w:val="111111"/>
          <w:sz w:val="28"/>
          <w:sz w:val="28"/>
          <w:szCs w:val="28"/>
          <w:rtl w:val="true"/>
          <w:lang w:bidi="ar-SA"/>
        </w:rPr>
        <w:t xml:space="preserve">وَ یَدُلُّ عَلَیْهِ کُلُّ مَا دَلَّ عَلَی وُجُوبِ الزَّکَاةِ فَإِنَّهَا أَحَدُ قِسْمَیْهَا </w:t>
      </w:r>
      <w:r>
        <w:rPr>
          <w:rStyle w:val="FootnoteAnchor"/>
          <w:rtl w:val="true"/>
        </w:rPr>
        <w:footnoteReference w:id="2066"/>
      </w:r>
      <w:r>
        <w:rPr>
          <w:rFonts w:ascii="Amiri" w:hAnsi="Amiri" w:eastAsia="Amiri" w:cs="Amiri"/>
          <w:color w:val="111111"/>
          <w:sz w:val="28"/>
          <w:sz w:val="28"/>
          <w:szCs w:val="28"/>
          <w:rtl w:val="true"/>
          <w:lang w:bidi="ar-SA"/>
        </w:rPr>
        <w:t>وَ قَدْ رَوَی الشَّیْخُ وَ الْکُلَیْنِیُّ أَکْثَرَ هَذِهِ الْأَحَادِیثِ کَمَا یَأْتِی</w:t>
      </w:r>
      <w:r>
        <w:rPr>
          <w:rFonts w:eastAsia="Amiri" w:cs="Amiri" w:ascii="Amiri" w:hAnsi="Amiri"/>
          <w:color w:val="111111"/>
          <w:sz w:val="28"/>
          <w:szCs w:val="28"/>
          <w:rtl w:val="true"/>
          <w:lang w:bidi="ar-SA"/>
        </w:rPr>
        <w:t xml:space="preserve">. </w:t>
      </w:r>
      <w:bookmarkStart w:id="2348" w:name="pg12162_107251"/>
    </w:p>
    <w:p>
      <w:pPr>
        <w:pStyle w:val="Heading4"/>
        <w:numPr>
          <w:ilvl w:val="3"/>
          <w:numId w:val="1"/>
        </w:numPr>
        <w:rPr/>
      </w:pPr>
      <w:bookmarkStart w:id="2349" w:name="__RefHeading___Toc4278507_417432637"/>
      <w:bookmarkStart w:id="2350" w:name="_Toc1022"/>
      <w:bookmarkEnd w:id="2348"/>
      <w:bookmarkEnd w:id="2349"/>
      <w:r>
        <w:rPr/>
        <w:t>2</w:t>
      </w:r>
      <w:r>
        <w:rPr>
          <w:rtl w:val="true"/>
        </w:rPr>
        <w:t xml:space="preserve">- </w:t>
      </w:r>
      <w:r>
        <w:rPr>
          <w:rtl w:val="true"/>
        </w:rPr>
        <w:t>بَابُ عَدَمِ وُجُوبِ الْفِطْرَةِ عَلَی الْفَقِیرِ وَ هُوَ مَنْ لَا یَمْلِکُ کِفَایَةَ سَنَتِهِ‌</w:t>
      </w:r>
      <w:bookmarkEnd w:id="2350"/>
    </w:p>
    <w:p>
      <w:pPr>
        <w:pStyle w:val="Heading5"/>
        <w:numPr>
          <w:ilvl w:val="4"/>
          <w:numId w:val="1"/>
        </w:numPr>
        <w:rPr/>
      </w:pPr>
      <w:bookmarkStart w:id="2351" w:name="__RefHeading___Toc4278509_417432637"/>
      <w:bookmarkStart w:id="2352" w:name="_Toc1023"/>
      <w:bookmarkEnd w:id="2351"/>
      <w:r>
        <w:rPr>
          <w:rtl w:val="true"/>
        </w:rPr>
        <w:t>اشارة</w:t>
      </w:r>
      <w:bookmarkEnd w:id="2352"/>
    </w:p>
    <w:p>
      <w:pPr>
        <w:pStyle w:val="BookText"/>
        <w:rPr/>
      </w:pPr>
      <w:r>
        <w:rPr>
          <w:rStyle w:val="FootnoteAnchor"/>
        </w:rPr>
        <w:footnoteReference w:id="206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وُجُوبِ الْفِطْرَةِ عَلَی الْفَقِیرِ وَ هُوَ مَنْ لَا یَمْلِکُ کِفَایَةَ سَنَتِهِ</w:t>
      </w:r>
    </w:p>
    <w:p>
      <w:pPr>
        <w:pStyle w:val="Heading5"/>
        <w:numPr>
          <w:ilvl w:val="4"/>
          <w:numId w:val="1"/>
        </w:numPr>
        <w:rPr/>
      </w:pPr>
      <w:bookmarkStart w:id="2353" w:name="__RefHeading___Toc4278511_417432637"/>
      <w:bookmarkStart w:id="2354" w:name="_Toc1024"/>
      <w:bookmarkEnd w:id="2353"/>
      <w:r>
        <w:rPr>
          <w:rtl w:val="true"/>
        </w:rPr>
        <w:t>[</w:t>
      </w:r>
      <w:r>
        <w:rPr>
          <w:rtl w:val="true"/>
        </w:rPr>
        <w:t>رقم الحدیث الکلی</w:t>
      </w:r>
      <w:r>
        <w:rPr>
          <w:rtl w:val="true"/>
        </w:rPr>
        <w:t xml:space="preserve">: </w:t>
      </w:r>
      <w:r>
        <w:rPr/>
        <w:t>12121</w:t>
      </w:r>
      <w:r>
        <w:rPr>
          <w:rtl w:val="true"/>
        </w:rPr>
        <w:t xml:space="preserve"> - </w:t>
      </w:r>
      <w:r>
        <w:rPr>
          <w:rtl w:val="true"/>
        </w:rPr>
        <w:t>رقم الحدیث الباب</w:t>
      </w:r>
      <w:r>
        <w:rPr>
          <w:rtl w:val="true"/>
        </w:rPr>
        <w:t xml:space="preserve">: </w:t>
      </w:r>
      <w:r>
        <w:rPr/>
        <w:t>1</w:t>
      </w:r>
      <w:r>
        <w:rPr>
          <w:rtl w:val="true"/>
        </w:rPr>
        <w:t>]</w:t>
      </w:r>
      <w:bookmarkEnd w:id="2354"/>
    </w:p>
    <w:p>
      <w:pPr>
        <w:pStyle w:val="BookText"/>
        <w:rPr/>
      </w:pPr>
      <w:r>
        <w:rPr>
          <w:rFonts w:eastAsia="Times New Roman" w:cs="Times New Roman" w:ascii="Times New Roman" w:hAnsi="Times New Roman"/>
          <w:color w:val="111111"/>
          <w:sz w:val="28"/>
          <w:szCs w:val="28"/>
          <w:lang w:val="en-US" w:bidi="en-US"/>
        </w:rPr>
        <w:t>12121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8"/>
      </w:r>
      <w:r>
        <w:rPr>
          <w:rFonts w:ascii="Amiri" w:hAnsi="Amiri" w:eastAsia="Amiri" w:cs="Amiri"/>
          <w:color w:val="111111"/>
          <w:sz w:val="28"/>
          <w:sz w:val="28"/>
          <w:szCs w:val="28"/>
          <w:rtl w:val="true"/>
          <w:lang w:bidi="ar-SA"/>
        </w:rPr>
        <w:t>مُحَمَّدُ بْنُ الْحَسَنِ بِإِسْنَادِهِ عَنِ الْحُسَیْنِ بْنِ سَعِیدٍ عَنِ ابْنِ أَبِی عُمَیْرٍ عَنْ حَمَّادٍ یَعْنِی ابْنَ عُثْمَانَ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یَأْخُذُ مِنَ الزَّکَاةِ عَلَیْهِ صَدَقَةُ الْفِطْرَةِ قَالَ لَا</w:t>
      </w:r>
      <w:r>
        <w:rPr>
          <w:rFonts w:eastAsia="Amiri" w:cs="Amiri" w:ascii="Amiri" w:hAnsi="Amiri"/>
          <w:color w:val="111111"/>
          <w:sz w:val="28"/>
          <w:szCs w:val="28"/>
          <w:rtl w:val="true"/>
          <w:lang w:bidi="ar-SA"/>
        </w:rPr>
        <w:t>.</w:t>
      </w:r>
    </w:p>
    <w:p>
      <w:pPr>
        <w:pStyle w:val="Heading5"/>
        <w:numPr>
          <w:ilvl w:val="4"/>
          <w:numId w:val="1"/>
        </w:numPr>
        <w:rPr/>
      </w:pPr>
      <w:bookmarkStart w:id="2355" w:name="__RefHeading___Toc4278513_417432637"/>
      <w:bookmarkStart w:id="2356" w:name="_Toc1025"/>
      <w:bookmarkEnd w:id="2355"/>
      <w:r>
        <w:rPr>
          <w:rtl w:val="true"/>
        </w:rPr>
        <w:t>[</w:t>
      </w:r>
      <w:r>
        <w:rPr>
          <w:rtl w:val="true"/>
        </w:rPr>
        <w:t>رقم الحدیث الکلی</w:t>
      </w:r>
      <w:r>
        <w:rPr>
          <w:rtl w:val="true"/>
        </w:rPr>
        <w:t xml:space="preserve">: </w:t>
      </w:r>
      <w:r>
        <w:rPr/>
        <w:t>12122</w:t>
      </w:r>
      <w:r>
        <w:rPr>
          <w:rtl w:val="true"/>
        </w:rPr>
        <w:t xml:space="preserve"> - </w:t>
      </w:r>
      <w:r>
        <w:rPr>
          <w:rtl w:val="true"/>
        </w:rPr>
        <w:t>رقم الحدیث الباب</w:t>
      </w:r>
      <w:r>
        <w:rPr>
          <w:rtl w:val="true"/>
        </w:rPr>
        <w:t xml:space="preserve">: </w:t>
      </w:r>
      <w:r>
        <w:rPr/>
        <w:t>2</w:t>
      </w:r>
      <w:r>
        <w:rPr>
          <w:rtl w:val="true"/>
        </w:rPr>
        <w:t>]</w:t>
      </w:r>
      <w:bookmarkEnd w:id="2356"/>
    </w:p>
    <w:p>
      <w:pPr>
        <w:pStyle w:val="BookText"/>
        <w:rPr/>
      </w:pPr>
      <w:r>
        <w:rPr>
          <w:rFonts w:eastAsia="Times New Roman" w:cs="Times New Roman" w:ascii="Times New Roman" w:hAnsi="Times New Roman"/>
          <w:color w:val="111111"/>
          <w:sz w:val="28"/>
          <w:szCs w:val="28"/>
          <w:lang w:val="en-US" w:bidi="en-US"/>
        </w:rPr>
        <w:t>12122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9"/>
      </w:r>
      <w:r>
        <w:rPr>
          <w:rFonts w:ascii="Amiri" w:hAnsi="Amiri" w:eastAsia="Amiri" w:cs="Amiri"/>
          <w:color w:val="111111"/>
          <w:sz w:val="28"/>
          <w:sz w:val="28"/>
          <w:szCs w:val="28"/>
          <w:rtl w:val="true"/>
          <w:lang w:bidi="ar-SA"/>
        </w:rPr>
        <w:t>وَ عَنْهُ عَنْ حَمَّادٍ یَعْنِی ابْنَ عِیسَی عَنْ عَبْدِ اللَّهِ بْنِ مَیْمُونٍ عَنْ أَبِی عَبْدِ اللَّهِ عَنْ أَبِیهِ ع فِی حَدِیثِ زَکَاةِ الْفِطْرَةِ قَالَ لَیْسَ عَلَی مَنْ لَا یَجِدُ مَا یَتَصَدَّقُ بِهِ حَرَجٌ</w:t>
      </w:r>
      <w:r>
        <w:rPr>
          <w:rFonts w:eastAsia="Amiri" w:cs="Amiri" w:ascii="Amiri" w:hAnsi="Amiri"/>
          <w:color w:val="111111"/>
          <w:sz w:val="28"/>
          <w:szCs w:val="28"/>
          <w:rtl w:val="true"/>
          <w:lang w:bidi="ar-SA"/>
        </w:rPr>
        <w:t>.</w:t>
      </w:r>
    </w:p>
    <w:p>
      <w:pPr>
        <w:pStyle w:val="Heading5"/>
        <w:numPr>
          <w:ilvl w:val="4"/>
          <w:numId w:val="1"/>
        </w:numPr>
        <w:rPr/>
      </w:pPr>
      <w:bookmarkStart w:id="2357" w:name="__RefHeading___Toc4278515_417432637"/>
      <w:bookmarkStart w:id="2358" w:name="_Toc1026"/>
      <w:bookmarkEnd w:id="2357"/>
      <w:r>
        <w:rPr>
          <w:rtl w:val="true"/>
        </w:rPr>
        <w:t>[</w:t>
      </w:r>
      <w:r>
        <w:rPr>
          <w:rtl w:val="true"/>
        </w:rPr>
        <w:t>رقم الحدیث الکلی</w:t>
      </w:r>
      <w:r>
        <w:rPr>
          <w:rtl w:val="true"/>
        </w:rPr>
        <w:t xml:space="preserve">: </w:t>
      </w:r>
      <w:r>
        <w:rPr/>
        <w:t>12123</w:t>
      </w:r>
      <w:r>
        <w:rPr>
          <w:rtl w:val="true"/>
        </w:rPr>
        <w:t xml:space="preserve"> - </w:t>
      </w:r>
      <w:r>
        <w:rPr>
          <w:rtl w:val="true"/>
        </w:rPr>
        <w:t>رقم الحدیث الباب</w:t>
      </w:r>
      <w:r>
        <w:rPr>
          <w:rtl w:val="true"/>
        </w:rPr>
        <w:t xml:space="preserve">: </w:t>
      </w:r>
      <w:r>
        <w:rPr/>
        <w:t>3</w:t>
      </w:r>
      <w:r>
        <w:rPr>
          <w:rtl w:val="true"/>
        </w:rPr>
        <w:t>]</w:t>
      </w:r>
      <w:bookmarkEnd w:id="2358"/>
    </w:p>
    <w:p>
      <w:pPr>
        <w:pStyle w:val="BookText"/>
        <w:rPr/>
      </w:pPr>
      <w:r>
        <w:rPr>
          <w:rFonts w:eastAsia="Times New Roman" w:cs="Times New Roman" w:ascii="Times New Roman" w:hAnsi="Times New Roman"/>
          <w:color w:val="111111"/>
          <w:sz w:val="28"/>
          <w:szCs w:val="28"/>
          <w:lang w:val="en-US" w:bidi="en-US"/>
        </w:rPr>
        <w:t>12123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0"/>
      </w:r>
      <w:r>
        <w:rPr>
          <w:rFonts w:ascii="Amiri" w:hAnsi="Amiri" w:eastAsia="Amiri" w:cs="Amiri"/>
          <w:color w:val="111111"/>
          <w:sz w:val="28"/>
          <w:sz w:val="28"/>
          <w:szCs w:val="28"/>
          <w:rtl w:val="true"/>
          <w:lang w:bidi="ar-SA"/>
        </w:rPr>
        <w:t>وَ عَنْهُ عَنْ صَفْوَانَ عَنْ إِسْحَاقَ بْنِ الْمُبَارَکِ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إِبْرَاهِیمَ ع عَلَی الرَّجُلِ الْمُحْتَاجِ صَدَقَةُ </w:t>
      </w:r>
      <w:r>
        <w:rPr>
          <w:rStyle w:val="FootnoteAnchor"/>
          <w:rtl w:val="true"/>
        </w:rPr>
        <w:footnoteReference w:id="2071"/>
      </w:r>
      <w:r>
        <w:rPr>
          <w:rFonts w:ascii="Amiri" w:hAnsi="Amiri" w:eastAsia="Amiri" w:cs="Amiri"/>
          <w:color w:val="111111"/>
          <w:sz w:val="28"/>
          <w:sz w:val="28"/>
          <w:szCs w:val="28"/>
          <w:rtl w:val="true"/>
          <w:lang w:bidi="ar-SA"/>
        </w:rPr>
        <w:t>الْفِطْرَةِ فَقَالَ لَیْسَ عَلَیْهِ فِطْرَةٌ</w:t>
      </w:r>
      <w:r>
        <w:rPr>
          <w:rFonts w:eastAsia="Amiri" w:cs="Amiri" w:ascii="Amiri" w:hAnsi="Amiri"/>
          <w:color w:val="111111"/>
          <w:sz w:val="28"/>
          <w:szCs w:val="28"/>
          <w:rtl w:val="true"/>
          <w:lang w:bidi="ar-SA"/>
        </w:rPr>
        <w:t>.</w:t>
      </w:r>
    </w:p>
    <w:p>
      <w:pPr>
        <w:pStyle w:val="Heading5"/>
        <w:numPr>
          <w:ilvl w:val="4"/>
          <w:numId w:val="1"/>
        </w:numPr>
        <w:rPr/>
      </w:pPr>
      <w:bookmarkStart w:id="2359" w:name="__RefHeading___Toc4278517_417432637"/>
      <w:bookmarkStart w:id="2360" w:name="_Toc1027"/>
      <w:bookmarkEnd w:id="2359"/>
      <w:r>
        <w:rPr>
          <w:rtl w:val="true"/>
        </w:rPr>
        <w:t>[</w:t>
      </w:r>
      <w:r>
        <w:rPr>
          <w:rtl w:val="true"/>
        </w:rPr>
        <w:t>رقم الحدیث الکلی</w:t>
      </w:r>
      <w:r>
        <w:rPr>
          <w:rtl w:val="true"/>
        </w:rPr>
        <w:t xml:space="preserve">: </w:t>
      </w:r>
      <w:r>
        <w:rPr/>
        <w:t>12124</w:t>
      </w:r>
      <w:r>
        <w:rPr>
          <w:rtl w:val="true"/>
        </w:rPr>
        <w:t xml:space="preserve"> - </w:t>
      </w:r>
      <w:r>
        <w:rPr>
          <w:rtl w:val="true"/>
        </w:rPr>
        <w:t>رقم الحدیث الباب</w:t>
      </w:r>
      <w:r>
        <w:rPr>
          <w:rtl w:val="true"/>
        </w:rPr>
        <w:t xml:space="preserve">: </w:t>
      </w:r>
      <w:r>
        <w:rPr/>
        <w:t>4</w:t>
      </w:r>
      <w:r>
        <w:rPr>
          <w:rtl w:val="true"/>
        </w:rPr>
        <w:t>]</w:t>
      </w:r>
      <w:bookmarkEnd w:id="2360"/>
    </w:p>
    <w:p>
      <w:pPr>
        <w:pStyle w:val="BookText"/>
        <w:rPr/>
      </w:pPr>
      <w:r>
        <w:rPr>
          <w:rFonts w:eastAsia="Times New Roman" w:cs="Times New Roman" w:ascii="Times New Roman" w:hAnsi="Times New Roman"/>
          <w:color w:val="111111"/>
          <w:sz w:val="28"/>
          <w:szCs w:val="28"/>
          <w:lang w:val="en-US" w:bidi="en-US"/>
        </w:rPr>
        <w:t>12124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2"/>
      </w:r>
      <w:r>
        <w:rPr>
          <w:rFonts w:ascii="Amiri" w:hAnsi="Amiri" w:eastAsia="Amiri" w:cs="Amiri"/>
          <w:color w:val="111111"/>
          <w:sz w:val="28"/>
          <w:sz w:val="28"/>
          <w:szCs w:val="28"/>
          <w:rtl w:val="true"/>
          <w:lang w:bidi="ar-SA"/>
        </w:rPr>
        <w:t>وَ عَنْهُ عَنْ مُحَمَّدِ بْنِ سِنَانٍ عَنِ ابْنِ مُسْکَانَ عَنْ یَزِیدَ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عَلَی الْمُحْتَاجِ صَدَقَةُ الْفِطْرَةِ فَقَالَ لَا</w:t>
      </w:r>
      <w:r>
        <w:rPr>
          <w:rFonts w:eastAsia="Amiri" w:cs="Amiri" w:ascii="Amiri" w:hAnsi="Amiri"/>
          <w:color w:val="111111"/>
          <w:sz w:val="28"/>
          <w:szCs w:val="28"/>
          <w:rtl w:val="true"/>
          <w:lang w:bidi="ar-SA"/>
        </w:rPr>
        <w:t>.</w:t>
      </w:r>
    </w:p>
    <w:p>
      <w:pPr>
        <w:pStyle w:val="Heading5"/>
        <w:numPr>
          <w:ilvl w:val="4"/>
          <w:numId w:val="1"/>
        </w:numPr>
        <w:rPr/>
      </w:pPr>
      <w:bookmarkStart w:id="2361" w:name="__RefHeading___Toc4278519_417432637"/>
      <w:bookmarkStart w:id="2362" w:name="_Toc1028"/>
      <w:bookmarkEnd w:id="2361"/>
      <w:r>
        <w:rPr>
          <w:rtl w:val="true"/>
        </w:rPr>
        <w:t>[</w:t>
      </w:r>
      <w:r>
        <w:rPr>
          <w:rtl w:val="true"/>
        </w:rPr>
        <w:t>رقم الحدیث الکلی</w:t>
      </w:r>
      <w:r>
        <w:rPr>
          <w:rtl w:val="true"/>
        </w:rPr>
        <w:t xml:space="preserve">: </w:t>
      </w:r>
      <w:r>
        <w:rPr/>
        <w:t>12125</w:t>
      </w:r>
      <w:r>
        <w:rPr>
          <w:rtl w:val="true"/>
        </w:rPr>
        <w:t xml:space="preserve"> - </w:t>
      </w:r>
      <w:r>
        <w:rPr>
          <w:rtl w:val="true"/>
        </w:rPr>
        <w:t>رقم الحدیث الباب</w:t>
      </w:r>
      <w:r>
        <w:rPr>
          <w:rtl w:val="true"/>
        </w:rPr>
        <w:t xml:space="preserve">: </w:t>
      </w:r>
      <w:r>
        <w:rPr/>
        <w:t>5</w:t>
      </w:r>
      <w:r>
        <w:rPr>
          <w:rtl w:val="true"/>
        </w:rPr>
        <w:t>]</w:t>
      </w:r>
      <w:bookmarkEnd w:id="2362"/>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3"/>
      </w:r>
      <w:r>
        <w:rPr>
          <w:rFonts w:ascii="Amiri" w:hAnsi="Amiri" w:eastAsia="Amiri" w:cs="Amiri"/>
          <w:color w:val="111111"/>
          <w:sz w:val="28"/>
          <w:sz w:val="28"/>
          <w:szCs w:val="28"/>
          <w:rtl w:val="true"/>
          <w:lang w:bidi="ar-SA"/>
        </w:rPr>
        <w:t xml:space="preserve">وَ بِإِسْنَادِهِ عَنْ سَعْدِ بْنِ عَبْدِ اللَّهِ عَنْ أَبِی جَعْفَرٍ عَنْ عَلِیِ </w:t>
      </w:r>
      <w:bookmarkStart w:id="2363" w:name="pg12162_107252"/>
    </w:p>
    <w:p>
      <w:pPr>
        <w:pStyle w:val="BookText"/>
        <w:rPr/>
      </w:pPr>
      <w:bookmarkEnd w:id="2363"/>
      <w:r>
        <w:rPr>
          <w:rFonts w:ascii="Amiri" w:hAnsi="Amiri" w:eastAsia="Amiri" w:cs="Amiri"/>
          <w:color w:val="111111"/>
          <w:sz w:val="28"/>
          <w:sz w:val="28"/>
          <w:szCs w:val="28"/>
          <w:rtl w:val="true"/>
          <w:lang w:bidi="ar-SA"/>
        </w:rPr>
        <w:t>بْنِ الْحَکَمِ عَنْ أَبَانِ بْنِ عُثْمَانَ عَنْ یَزِیدَ بْنِ فَرْقَدٍ النَّهْدِیِّ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یَقْبَلُ الزَّکَاةَ هَلْ عَلَیْهِ صَدَقَةُ الْفِطْرَةِ قَالَ لَا</w:t>
      </w:r>
      <w:r>
        <w:rPr>
          <w:rFonts w:eastAsia="Amiri" w:cs="Amiri" w:ascii="Amiri" w:hAnsi="Amiri"/>
          <w:color w:val="111111"/>
          <w:sz w:val="28"/>
          <w:szCs w:val="28"/>
          <w:rtl w:val="true"/>
          <w:lang w:bidi="ar-SA"/>
        </w:rPr>
        <w:t>.</w:t>
      </w:r>
    </w:p>
    <w:p>
      <w:pPr>
        <w:pStyle w:val="Heading5"/>
        <w:numPr>
          <w:ilvl w:val="4"/>
          <w:numId w:val="1"/>
        </w:numPr>
        <w:rPr/>
      </w:pPr>
      <w:bookmarkStart w:id="2364" w:name="__RefHeading___Toc4278521_417432637"/>
      <w:bookmarkStart w:id="2365" w:name="_Toc1029"/>
      <w:bookmarkEnd w:id="2364"/>
      <w:r>
        <w:rPr>
          <w:rtl w:val="true"/>
        </w:rPr>
        <w:t>[</w:t>
      </w:r>
      <w:r>
        <w:rPr>
          <w:rtl w:val="true"/>
        </w:rPr>
        <w:t>رقم الحدیث الکلی</w:t>
      </w:r>
      <w:r>
        <w:rPr>
          <w:rtl w:val="true"/>
        </w:rPr>
        <w:t xml:space="preserve">: </w:t>
      </w:r>
      <w:r>
        <w:rPr/>
        <w:t>12126</w:t>
      </w:r>
      <w:r>
        <w:rPr>
          <w:rtl w:val="true"/>
        </w:rPr>
        <w:t xml:space="preserve"> - </w:t>
      </w:r>
      <w:r>
        <w:rPr>
          <w:rtl w:val="true"/>
        </w:rPr>
        <w:t>رقم الحدیث الباب</w:t>
      </w:r>
      <w:r>
        <w:rPr>
          <w:rtl w:val="true"/>
        </w:rPr>
        <w:t xml:space="preserve">: </w:t>
      </w:r>
      <w:r>
        <w:rPr/>
        <w:t>6</w:t>
      </w:r>
      <w:r>
        <w:rPr>
          <w:rtl w:val="true"/>
        </w:rPr>
        <w:t>]</w:t>
      </w:r>
      <w:bookmarkEnd w:id="2365"/>
    </w:p>
    <w:p>
      <w:pPr>
        <w:pStyle w:val="BookText"/>
        <w:rPr/>
      </w:pPr>
      <w:r>
        <w:rPr>
          <w:rFonts w:eastAsia="Times New Roman" w:cs="Times New Roman" w:ascii="Times New Roman" w:hAnsi="Times New Roman"/>
          <w:color w:val="111111"/>
          <w:sz w:val="28"/>
          <w:szCs w:val="28"/>
          <w:lang w:val="en-US" w:bidi="en-US"/>
        </w:rPr>
        <w:t>12126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4"/>
      </w:r>
      <w:r>
        <w:rPr>
          <w:rFonts w:ascii="Amiri" w:hAnsi="Amiri" w:eastAsia="Amiri" w:cs="Amiri"/>
          <w:color w:val="111111"/>
          <w:sz w:val="28"/>
          <w:sz w:val="28"/>
          <w:szCs w:val="28"/>
          <w:rtl w:val="true"/>
          <w:lang w:bidi="ar-SA"/>
        </w:rPr>
        <w:t>وَ عَنْهُ عَنْ أَبِی جَعْفَرٍ عَنِ الْحُسَیْنِ بْنِ سَعِیدٍ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إِبْرَاهِیمَ ع عَلَی الرَّجُلِ الْمُحْتَاجِ صَدَقَةُ </w:t>
      </w:r>
      <w:r>
        <w:rPr>
          <w:rStyle w:val="FootnoteAnchor"/>
          <w:rtl w:val="true"/>
        </w:rPr>
        <w:footnoteReference w:id="2075"/>
      </w:r>
      <w:r>
        <w:rPr>
          <w:rFonts w:ascii="Amiri" w:hAnsi="Amiri" w:eastAsia="Amiri" w:cs="Amiri"/>
          <w:color w:val="111111"/>
          <w:sz w:val="28"/>
          <w:sz w:val="28"/>
          <w:szCs w:val="28"/>
          <w:rtl w:val="true"/>
          <w:lang w:bidi="ar-SA"/>
        </w:rPr>
        <w:t>الْفِطْرَةِ قَالَ لَیْسَ عَلَیْهِ فِطْرَةٌ</w:t>
      </w:r>
      <w:r>
        <w:rPr>
          <w:rFonts w:eastAsia="Amiri" w:cs="Amiri" w:ascii="Amiri" w:hAnsi="Amiri"/>
          <w:color w:val="111111"/>
          <w:sz w:val="28"/>
          <w:szCs w:val="28"/>
          <w:rtl w:val="true"/>
          <w:lang w:bidi="ar-SA"/>
        </w:rPr>
        <w:t>.</w:t>
      </w:r>
    </w:p>
    <w:p>
      <w:pPr>
        <w:pStyle w:val="Heading5"/>
        <w:numPr>
          <w:ilvl w:val="4"/>
          <w:numId w:val="1"/>
        </w:numPr>
        <w:rPr/>
      </w:pPr>
      <w:bookmarkStart w:id="2366" w:name="__RefHeading___Toc4278523_417432637"/>
      <w:bookmarkStart w:id="2367" w:name="_Toc1030"/>
      <w:bookmarkEnd w:id="2366"/>
      <w:r>
        <w:rPr>
          <w:rtl w:val="true"/>
        </w:rPr>
        <w:t>[</w:t>
      </w:r>
      <w:r>
        <w:rPr>
          <w:rtl w:val="true"/>
        </w:rPr>
        <w:t>رقم الحدیث الکلی</w:t>
      </w:r>
      <w:r>
        <w:rPr>
          <w:rtl w:val="true"/>
        </w:rPr>
        <w:t xml:space="preserve">: </w:t>
      </w:r>
      <w:r>
        <w:rPr/>
        <w:t>12127</w:t>
      </w:r>
      <w:r>
        <w:rPr>
          <w:rtl w:val="true"/>
        </w:rPr>
        <w:t xml:space="preserve"> - </w:t>
      </w:r>
      <w:r>
        <w:rPr>
          <w:rtl w:val="true"/>
        </w:rPr>
        <w:t>رقم الحدیث الباب</w:t>
      </w:r>
      <w:r>
        <w:rPr>
          <w:rtl w:val="true"/>
        </w:rPr>
        <w:t xml:space="preserve">: </w:t>
      </w:r>
      <w:r>
        <w:rPr/>
        <w:t>7</w:t>
      </w:r>
      <w:r>
        <w:rPr>
          <w:rtl w:val="true"/>
        </w:rPr>
        <w:t>]</w:t>
      </w:r>
      <w:bookmarkEnd w:id="2367"/>
    </w:p>
    <w:p>
      <w:pPr>
        <w:pStyle w:val="BookText"/>
        <w:rPr/>
      </w:pPr>
      <w:r>
        <w:rPr>
          <w:rFonts w:eastAsia="Times New Roman" w:cs="Times New Roman" w:ascii="Times New Roman" w:hAnsi="Times New Roman"/>
          <w:color w:val="111111"/>
          <w:sz w:val="28"/>
          <w:szCs w:val="28"/>
          <w:lang w:val="en-US" w:bidi="en-US"/>
        </w:rPr>
        <w:t>12127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6"/>
      </w:r>
      <w:r>
        <w:rPr>
          <w:rFonts w:ascii="Amiri" w:hAnsi="Amiri" w:eastAsia="Amiri" w:cs="Amiri"/>
          <w:color w:val="111111"/>
          <w:sz w:val="28"/>
          <w:sz w:val="28"/>
          <w:szCs w:val="28"/>
          <w:rtl w:val="true"/>
          <w:lang w:bidi="ar-SA"/>
        </w:rPr>
        <w:t>وَ بِإِسْنَادِهِ عَنْ عَلِیِّ بْنِ مَهْزِیَارَ عَنْ إِسْمَاعِیلَ بْنِ سَهْلٍ عَنْ حَمَّادٍ عَنْ حَرِیزٍ عَنْ یَزِیدَ بْنِ فَرْقَدٍ عَنْ أَبِی عَبْدِ اللَّهِ ع أَنَّهُ سَمِعَهُ یَقُولُ مَنْ أَخَذَ مِنَ الزَّکَاةِ فَلَیْسَ عَلَیْهِ فِطْرَةٌ</w:t>
      </w:r>
      <w:r>
        <w:rPr>
          <w:rFonts w:eastAsia="Amiri" w:cs="Amiri" w:ascii="Amiri" w:hAnsi="Amiri"/>
          <w:color w:val="111111"/>
          <w:sz w:val="28"/>
          <w:szCs w:val="28"/>
          <w:rtl w:val="true"/>
          <w:lang w:bidi="ar-SA"/>
        </w:rPr>
        <w:t>.</w:t>
      </w:r>
    </w:p>
    <w:p>
      <w:pPr>
        <w:pStyle w:val="Heading5"/>
        <w:numPr>
          <w:ilvl w:val="4"/>
          <w:numId w:val="1"/>
        </w:numPr>
        <w:rPr/>
      </w:pPr>
      <w:bookmarkStart w:id="2368" w:name="__RefHeading___Toc4278525_417432637"/>
      <w:bookmarkStart w:id="2369" w:name="_Toc1031"/>
      <w:bookmarkEnd w:id="2368"/>
      <w:r>
        <w:rPr>
          <w:rtl w:val="true"/>
        </w:rPr>
        <w:t>[</w:t>
      </w:r>
      <w:r>
        <w:rPr>
          <w:rtl w:val="true"/>
        </w:rPr>
        <w:t>رقم الحدیث الکلی</w:t>
      </w:r>
      <w:r>
        <w:rPr>
          <w:rtl w:val="true"/>
        </w:rPr>
        <w:t xml:space="preserve">: </w:t>
      </w:r>
      <w:r>
        <w:rPr/>
        <w:t>12128</w:t>
      </w:r>
      <w:r>
        <w:rPr>
          <w:rtl w:val="true"/>
        </w:rPr>
        <w:t xml:space="preserve"> - </w:t>
      </w:r>
      <w:r>
        <w:rPr>
          <w:rtl w:val="true"/>
        </w:rPr>
        <w:t>رقم الحدیث الباب</w:t>
      </w:r>
      <w:r>
        <w:rPr>
          <w:rtl w:val="true"/>
        </w:rPr>
        <w:t xml:space="preserve">: </w:t>
      </w:r>
      <w:r>
        <w:rPr/>
        <w:t>8</w:t>
      </w:r>
      <w:r>
        <w:rPr>
          <w:rtl w:val="true"/>
        </w:rPr>
        <w:t>]</w:t>
      </w:r>
      <w:bookmarkEnd w:id="2369"/>
    </w:p>
    <w:p>
      <w:pPr>
        <w:pStyle w:val="BookText"/>
        <w:rPr/>
      </w:pPr>
      <w:r>
        <w:rPr>
          <w:rFonts w:eastAsia="Times New Roman" w:cs="Times New Roman" w:ascii="Times New Roman" w:hAnsi="Times New Roman"/>
          <w:color w:val="111111"/>
          <w:sz w:val="28"/>
          <w:szCs w:val="28"/>
          <w:lang w:val="en-US" w:bidi="en-US"/>
        </w:rPr>
        <w:t>12128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7"/>
      </w:r>
      <w:r>
        <w:rPr>
          <w:rFonts w:ascii="Amiri" w:hAnsi="Amiri" w:eastAsia="Amiri" w:cs="Amiri"/>
          <w:color w:val="111111"/>
          <w:sz w:val="28"/>
          <w:sz w:val="28"/>
          <w:szCs w:val="28"/>
          <w:rtl w:val="true"/>
          <w:lang w:bidi="ar-SA"/>
        </w:rPr>
        <w:t>قَالَ وَ قَالَ ابْنُ عَمَّارٍ إِنَّ أَبَا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فِطْرَةَ عَلَی مَنْ أَخَذَ </w:t>
      </w:r>
      <w:r>
        <w:rPr>
          <w:rStyle w:val="FootnoteAnchor"/>
          <w:rtl w:val="true"/>
        </w:rPr>
        <w:footnoteReference w:id="2078"/>
      </w:r>
      <w:r>
        <w:rPr>
          <w:rFonts w:ascii="Amiri" w:hAnsi="Amiri" w:eastAsia="Amiri" w:cs="Amiri"/>
          <w:color w:val="111111"/>
          <w:sz w:val="28"/>
          <w:sz w:val="28"/>
          <w:szCs w:val="28"/>
          <w:rtl w:val="true"/>
          <w:lang w:bidi="ar-SA"/>
        </w:rPr>
        <w:t>الزَّکَاةَ</w:t>
      </w:r>
      <w:r>
        <w:rPr>
          <w:rFonts w:eastAsia="Amiri" w:cs="Amiri" w:ascii="Amiri" w:hAnsi="Amiri"/>
          <w:color w:val="111111"/>
          <w:sz w:val="28"/>
          <w:szCs w:val="28"/>
          <w:rtl w:val="true"/>
          <w:lang w:bidi="ar-SA"/>
        </w:rPr>
        <w:t>.</w:t>
      </w:r>
    </w:p>
    <w:p>
      <w:pPr>
        <w:pStyle w:val="Heading5"/>
        <w:numPr>
          <w:ilvl w:val="4"/>
          <w:numId w:val="1"/>
        </w:numPr>
        <w:rPr/>
      </w:pPr>
      <w:bookmarkStart w:id="2370" w:name="__RefHeading___Toc4278527_417432637"/>
      <w:bookmarkStart w:id="2371" w:name="_Toc1032"/>
      <w:bookmarkEnd w:id="2370"/>
      <w:r>
        <w:rPr>
          <w:rtl w:val="true"/>
        </w:rPr>
        <w:t>[</w:t>
      </w:r>
      <w:r>
        <w:rPr>
          <w:rtl w:val="true"/>
        </w:rPr>
        <w:t>رقم الحدیث الکلی</w:t>
      </w:r>
      <w:r>
        <w:rPr>
          <w:rtl w:val="true"/>
        </w:rPr>
        <w:t xml:space="preserve">: </w:t>
      </w:r>
      <w:r>
        <w:rPr/>
        <w:t>12129</w:t>
      </w:r>
      <w:r>
        <w:rPr>
          <w:rtl w:val="true"/>
        </w:rPr>
        <w:t xml:space="preserve"> - </w:t>
      </w:r>
      <w:r>
        <w:rPr>
          <w:rtl w:val="true"/>
        </w:rPr>
        <w:t>رقم الحدیث الباب</w:t>
      </w:r>
      <w:r>
        <w:rPr>
          <w:rtl w:val="true"/>
        </w:rPr>
        <w:t xml:space="preserve">: </w:t>
      </w:r>
      <w:r>
        <w:rPr/>
        <w:t>9</w:t>
      </w:r>
      <w:r>
        <w:rPr>
          <w:rtl w:val="true"/>
        </w:rPr>
        <w:t>]</w:t>
      </w:r>
      <w:bookmarkEnd w:id="2371"/>
    </w:p>
    <w:p>
      <w:pPr>
        <w:pStyle w:val="BookText"/>
        <w:rPr/>
      </w:pPr>
      <w:r>
        <w:rPr>
          <w:rFonts w:eastAsia="Times New Roman" w:cs="Times New Roman" w:ascii="Times New Roman" w:hAnsi="Times New Roman"/>
          <w:color w:val="111111"/>
          <w:sz w:val="28"/>
          <w:szCs w:val="28"/>
          <w:lang w:val="en-US" w:bidi="en-US"/>
        </w:rPr>
        <w:t>12129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9"/>
      </w:r>
      <w:r>
        <w:rPr>
          <w:rFonts w:ascii="Amiri" w:hAnsi="Amiri" w:eastAsia="Amiri" w:cs="Amiri"/>
          <w:color w:val="111111"/>
          <w:sz w:val="28"/>
          <w:sz w:val="28"/>
          <w:szCs w:val="28"/>
          <w:rtl w:val="true"/>
          <w:lang w:bidi="ar-SA"/>
        </w:rPr>
        <w:t>وَ بِالْإِسْنَادِ عَنْ حَرِیزٍ عَنِ الْفُضَیْلِ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لِمَنْ تَحِلُّ الْفِطْرَةُ قَالَ لِمَنْ لَا یَجِدُ وَ مَنْ حَلَّتْ لَهُ لَمْ تَحِلَّ عَلَیْهِ وَ مَنْ حَلَّتْ عَلَیْهِ لَمْ تَحِلَّ لَهُ</w:t>
      </w:r>
      <w:r>
        <w:rPr>
          <w:rFonts w:eastAsia="Amiri" w:cs="Amiri" w:ascii="Amiri" w:hAnsi="Amiri"/>
          <w:color w:val="111111"/>
          <w:sz w:val="28"/>
          <w:szCs w:val="28"/>
          <w:rtl w:val="true"/>
          <w:lang w:bidi="ar-SA"/>
        </w:rPr>
        <w:t>.</w:t>
      </w:r>
    </w:p>
    <w:p>
      <w:pPr>
        <w:pStyle w:val="Heading5"/>
        <w:numPr>
          <w:ilvl w:val="4"/>
          <w:numId w:val="1"/>
        </w:numPr>
        <w:rPr/>
      </w:pPr>
      <w:bookmarkStart w:id="2372" w:name="__RefHeading___Toc4278529_417432637"/>
      <w:bookmarkStart w:id="2373" w:name="_Toc1033"/>
      <w:bookmarkEnd w:id="2372"/>
      <w:r>
        <w:rPr>
          <w:rtl w:val="true"/>
        </w:rPr>
        <w:t>[</w:t>
      </w:r>
      <w:r>
        <w:rPr>
          <w:rtl w:val="true"/>
        </w:rPr>
        <w:t>رقم الحدیث الکلی</w:t>
      </w:r>
      <w:r>
        <w:rPr>
          <w:rtl w:val="true"/>
        </w:rPr>
        <w:t xml:space="preserve">: </w:t>
      </w:r>
      <w:r>
        <w:rPr/>
        <w:t>12130</w:t>
      </w:r>
      <w:r>
        <w:rPr>
          <w:rtl w:val="true"/>
        </w:rPr>
        <w:t xml:space="preserve"> - </w:t>
      </w:r>
      <w:r>
        <w:rPr>
          <w:rtl w:val="true"/>
        </w:rPr>
        <w:t>رقم الحدیث الباب</w:t>
      </w:r>
      <w:r>
        <w:rPr>
          <w:rtl w:val="true"/>
        </w:rPr>
        <w:t xml:space="preserve">: </w:t>
      </w:r>
      <w:r>
        <w:rPr/>
        <w:t>10</w:t>
      </w:r>
      <w:r>
        <w:rPr>
          <w:rtl w:val="true"/>
        </w:rPr>
        <w:t>]</w:t>
      </w:r>
      <w:bookmarkEnd w:id="237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0"/>
      </w:r>
      <w:r>
        <w:rPr>
          <w:rFonts w:ascii="Amiri" w:hAnsi="Amiri" w:eastAsia="Amiri" w:cs="Amiri"/>
          <w:color w:val="111111"/>
          <w:sz w:val="28"/>
          <w:sz w:val="28"/>
          <w:szCs w:val="28"/>
          <w:rtl w:val="true"/>
          <w:lang w:bidi="ar-SA"/>
        </w:rPr>
        <w:t>وَ عَنْهُ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أَ عَلَی مَنْ قَبِلَ الزَّکَاةَ زَکَاةٌ فَقَالَ أَمَّا مَنْ قَبِلَ زَکَاةَ الْمَالِ فَإِنَ </w:t>
      </w:r>
      <w:bookmarkStart w:id="2374" w:name="pg12162_107253"/>
    </w:p>
    <w:p>
      <w:pPr>
        <w:pStyle w:val="BookText"/>
        <w:rPr/>
      </w:pPr>
      <w:bookmarkEnd w:id="2374"/>
      <w:r>
        <w:rPr>
          <w:rFonts w:ascii="Amiri" w:hAnsi="Amiri" w:eastAsia="Amiri" w:cs="Amiri"/>
          <w:color w:val="111111"/>
          <w:sz w:val="28"/>
          <w:sz w:val="28"/>
          <w:szCs w:val="28"/>
          <w:rtl w:val="true"/>
          <w:lang w:bidi="ar-SA"/>
        </w:rPr>
        <w:t xml:space="preserve">عَلَیْهِ زَکَاةَ الْفِطْرَةِ وَ لَیْسَ عَلَیْهِ لِمَا قَبِلَهُ زَکَاةٌ </w:t>
      </w:r>
      <w:r>
        <w:rPr>
          <w:rStyle w:val="FootnoteAnchor"/>
          <w:rtl w:val="true"/>
        </w:rPr>
        <w:footnoteReference w:id="2081"/>
      </w:r>
      <w:r>
        <w:rPr>
          <w:rFonts w:ascii="Amiri" w:hAnsi="Amiri" w:eastAsia="Amiri" w:cs="Amiri"/>
          <w:color w:val="111111"/>
          <w:sz w:val="28"/>
          <w:sz w:val="28"/>
          <w:szCs w:val="28"/>
          <w:rtl w:val="true"/>
          <w:lang w:bidi="ar-SA"/>
        </w:rPr>
        <w:t>وَ لَیْسَ عَلَی مَنْ یَقْبَلُ الْفِطْرَةَ 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الْمُقْنِعَةِ عَنِ الْفُضَیْلِ بْنِ یَسَارٍ وَ زُرَارَةَ عَنْ أَبِی جَعْفَرٍ وَ أَبِی عَبْدِ اللَّهِ نَحْوَهُ </w:t>
      </w:r>
      <w:r>
        <w:rPr>
          <w:rStyle w:val="FootnoteAnchor"/>
          <w:rtl w:val="true"/>
        </w:rPr>
        <w:footnoteReference w:id="2082"/>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بِإِسْنَادِهِ عَنْ عَلِیِّ بْنِ الْحَسَنِ بْنِ فَضَّالٍ عَنْ إِبْرَاهِیمَ بْنِ هَاشِمٍ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وَ ذَکَرَ مِثْلَهُ وَ تَرَکَ قَوْلَهُ وَ لَیْسَ عَلَیْهِ لِمَا قَبِلَهُ زَکَاةٌ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أَبِی الْقَاسِمِ بْنِ قُولَوَیْهِ عَنِ الْهَیْثَمِ عَنْ إِسْمَاعِیلَ بْنِ سَهْلٍ مِثْلَهُ وَ کَذَا الَّذِی قَبْلَهُ </w:t>
      </w:r>
      <w:r>
        <w:rPr>
          <w:rStyle w:val="FootnoteAnchor"/>
          <w:rtl w:val="true"/>
        </w:rPr>
        <w:footnoteReference w:id="208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الِاسْتِحْبَابِ وَ یُمْکِنُ حَمْلُهُ عَلَی حُصُولِ الْغِنَی بَعْدَ قَبُولِ زَکَاةِ الْمَالِ</w:t>
      </w:r>
      <w:r>
        <w:rPr>
          <w:rFonts w:eastAsia="Amiri" w:cs="Amiri" w:ascii="Amiri" w:hAnsi="Amiri"/>
          <w:color w:val="111111"/>
          <w:sz w:val="28"/>
          <w:szCs w:val="28"/>
          <w:rtl w:val="true"/>
          <w:lang w:bidi="ar-SA"/>
        </w:rPr>
        <w:t>.</w:t>
      </w:r>
    </w:p>
    <w:p>
      <w:pPr>
        <w:pStyle w:val="Heading5"/>
        <w:numPr>
          <w:ilvl w:val="4"/>
          <w:numId w:val="1"/>
        </w:numPr>
        <w:rPr/>
      </w:pPr>
      <w:bookmarkStart w:id="2375" w:name="__RefHeading___Toc4278531_417432637"/>
      <w:bookmarkStart w:id="2376" w:name="_Toc1034"/>
      <w:bookmarkEnd w:id="2375"/>
      <w:r>
        <w:rPr>
          <w:rtl w:val="true"/>
        </w:rPr>
        <w:t>[</w:t>
      </w:r>
      <w:r>
        <w:rPr>
          <w:rtl w:val="true"/>
        </w:rPr>
        <w:t>رقم الحدیث الکلی</w:t>
      </w:r>
      <w:r>
        <w:rPr>
          <w:rtl w:val="true"/>
        </w:rPr>
        <w:t xml:space="preserve">: </w:t>
      </w:r>
      <w:r>
        <w:rPr/>
        <w:t>12131</w:t>
      </w:r>
      <w:r>
        <w:rPr>
          <w:rtl w:val="true"/>
        </w:rPr>
        <w:t xml:space="preserve"> - </w:t>
      </w:r>
      <w:r>
        <w:rPr>
          <w:rtl w:val="true"/>
        </w:rPr>
        <w:t>رقم الحدیث الباب</w:t>
      </w:r>
      <w:r>
        <w:rPr>
          <w:rtl w:val="true"/>
        </w:rPr>
        <w:t xml:space="preserve">: </w:t>
      </w:r>
      <w:r>
        <w:rPr/>
        <w:t>11</w:t>
      </w:r>
      <w:r>
        <w:rPr>
          <w:rtl w:val="true"/>
        </w:rPr>
        <w:t>]</w:t>
      </w:r>
      <w:bookmarkEnd w:id="2376"/>
    </w:p>
    <w:p>
      <w:pPr>
        <w:pStyle w:val="BookText"/>
        <w:rPr/>
      </w:pPr>
      <w:r>
        <w:rPr>
          <w:rFonts w:eastAsia="Times New Roman" w:cs="Times New Roman" w:ascii="Times New Roman" w:hAnsi="Times New Roman"/>
          <w:color w:val="111111"/>
          <w:sz w:val="28"/>
          <w:szCs w:val="28"/>
          <w:lang w:val="en-US" w:bidi="en-US"/>
        </w:rPr>
        <w:t>12131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5"/>
      </w:r>
      <w:r>
        <w:rPr>
          <w:rFonts w:ascii="Amiri" w:hAnsi="Amiri" w:eastAsia="Amiri" w:cs="Amiri"/>
          <w:color w:val="111111"/>
          <w:sz w:val="28"/>
          <w:sz w:val="28"/>
          <w:szCs w:val="28"/>
          <w:rtl w:val="true"/>
          <w:lang w:bidi="ar-SA"/>
        </w:rPr>
        <w:t>مُحَمَّدُ بْنُ مُحَمَّدٍ الْمُفِیدُ فِی الْمُقْنِعَةِ عَنْ یُونُسَ بْنِ عَمَّارٍ قَالَ سَمِعْتُ أَبَا عَبْدِ اللَّهِ ع یَقُولُ تَحْرُمُ الزَّکَاةُ عَلَی مَنْ عِنْدَهُ قُوتُ السَّنَةِ وَ تَجِبُ الْفِطْرَةُ عَلَی مَنْ عِنْدَهُ قُوتُ السَّنَةِ</w:t>
      </w:r>
      <w:r>
        <w:rPr>
          <w:rFonts w:eastAsia="Amiri" w:cs="Amiri" w:ascii="Amiri" w:hAnsi="Amiri"/>
          <w:color w:val="111111"/>
          <w:sz w:val="28"/>
          <w:szCs w:val="28"/>
          <w:rtl w:val="true"/>
          <w:lang w:bidi="ar-SA"/>
        </w:rPr>
        <w:t>.</w:t>
      </w:r>
    </w:p>
    <w:p>
      <w:pPr>
        <w:pStyle w:val="Heading5"/>
        <w:numPr>
          <w:ilvl w:val="4"/>
          <w:numId w:val="1"/>
        </w:numPr>
        <w:rPr/>
      </w:pPr>
      <w:bookmarkStart w:id="2377" w:name="__RefHeading___Toc4278533_417432637"/>
      <w:bookmarkStart w:id="2378" w:name="_Toc1035"/>
      <w:bookmarkEnd w:id="2377"/>
      <w:r>
        <w:rPr>
          <w:rtl w:val="true"/>
        </w:rPr>
        <w:t>[</w:t>
      </w:r>
      <w:r>
        <w:rPr>
          <w:rtl w:val="true"/>
        </w:rPr>
        <w:t>رقم الحدیث الکلی</w:t>
      </w:r>
      <w:r>
        <w:rPr>
          <w:rtl w:val="true"/>
        </w:rPr>
        <w:t xml:space="preserve">: </w:t>
      </w:r>
      <w:r>
        <w:rPr/>
        <w:t>12132</w:t>
      </w:r>
      <w:r>
        <w:rPr>
          <w:rtl w:val="true"/>
        </w:rPr>
        <w:t xml:space="preserve"> - </w:t>
      </w:r>
      <w:r>
        <w:rPr>
          <w:rtl w:val="true"/>
        </w:rPr>
        <w:t>رقم الحدیث الباب</w:t>
      </w:r>
      <w:r>
        <w:rPr>
          <w:rtl w:val="true"/>
        </w:rPr>
        <w:t xml:space="preserve">: </w:t>
      </w:r>
      <w:r>
        <w:rPr/>
        <w:t>12</w:t>
      </w:r>
      <w:r>
        <w:rPr>
          <w:rtl w:val="true"/>
        </w:rPr>
        <w:t>]</w:t>
      </w:r>
      <w:bookmarkEnd w:id="2378"/>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6"/>
      </w:r>
      <w:r>
        <w:rPr>
          <w:rFonts w:ascii="Amiri" w:hAnsi="Amiri" w:eastAsia="Amiri" w:cs="Amiri"/>
          <w:color w:val="111111"/>
          <w:sz w:val="28"/>
          <w:sz w:val="28"/>
          <w:szCs w:val="28"/>
          <w:rtl w:val="true"/>
          <w:lang w:bidi="ar-SA"/>
        </w:rPr>
        <w:t>عَلِیُّ بْنُ إِبْرَاهِیمَ فِی تَفْسِیرِهِ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فِی قَوْلِهِ تَعَالَی حِکَایَةً عَنْ عِیسَی وَ أَوْصانِی بِالصَّلاةِ وَ الزَّکاةِ </w:t>
      </w:r>
      <w:r>
        <w:rPr>
          <w:rStyle w:val="FootnoteAnchor"/>
          <w:rtl w:val="true"/>
        </w:rPr>
        <w:footnoteReference w:id="2087"/>
      </w:r>
      <w:bookmarkStart w:id="2379" w:name="pg12162_107254"/>
    </w:p>
    <w:p>
      <w:pPr>
        <w:pStyle w:val="BookText"/>
        <w:rPr/>
      </w:pPr>
      <w:bookmarkEnd w:id="2379"/>
      <w:r>
        <w:rPr>
          <w:rFonts w:ascii="Amiri" w:hAnsi="Amiri" w:eastAsia="Amiri" w:cs="Amiri"/>
          <w:color w:val="111111"/>
          <w:sz w:val="28"/>
          <w:sz w:val="28"/>
          <w:szCs w:val="28"/>
          <w:rtl w:val="true"/>
          <w:lang w:bidi="ar-SA"/>
        </w:rPr>
        <w:t>قَالَ زَکَاةُ الرُّءُوسِ لِأَنَّ کُلَّ النَّاسِ لَیْسَتْ لَهُمْ أَمْوَالٌ وَ إِنَّمَا الْفِطْرَةُ عَلَی الْفَقِیرِ وَ الْغَنِیِّ وَ الصَّغِیرِ وَ الْکَبِیرِ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0" w:name="__RefHeading___Toc4278535_417432637"/>
      <w:bookmarkStart w:id="2381" w:name="_Toc1036"/>
      <w:bookmarkEnd w:id="2380"/>
      <w:r>
        <w:rPr/>
        <w:t>3</w:t>
      </w:r>
      <w:r>
        <w:rPr>
          <w:rtl w:val="true"/>
        </w:rPr>
        <w:t xml:space="preserve">- </w:t>
      </w:r>
      <w:r>
        <w:rPr>
          <w:rtl w:val="true"/>
        </w:rPr>
        <w:t>بَابُ اسْتِحْبَابِ إِخْرَاجِ الْفَقِیرِ لِلْفِطْرَةِ وَ أَقَلُّهُ صَاعٌ یُدِیرُهُ عَلَی عِیَالِهِ‌</w:t>
      </w:r>
      <w:bookmarkEnd w:id="2381"/>
    </w:p>
    <w:p>
      <w:pPr>
        <w:pStyle w:val="Heading5"/>
        <w:numPr>
          <w:ilvl w:val="4"/>
          <w:numId w:val="1"/>
        </w:numPr>
        <w:rPr/>
      </w:pPr>
      <w:bookmarkStart w:id="2382" w:name="__RefHeading___Toc4278537_417432637"/>
      <w:bookmarkStart w:id="2383" w:name="_Toc1037"/>
      <w:bookmarkEnd w:id="2382"/>
      <w:r>
        <w:rPr>
          <w:rtl w:val="true"/>
        </w:rPr>
        <w:t>اشارة</w:t>
      </w:r>
      <w:bookmarkEnd w:id="2383"/>
    </w:p>
    <w:p>
      <w:pPr>
        <w:pStyle w:val="BookText"/>
        <w:rPr/>
      </w:pPr>
      <w:r>
        <w:rPr>
          <w:rStyle w:val="FootnoteAnchor"/>
        </w:rPr>
        <w:footnoteReference w:id="2089"/>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إِخْرَاجِ الْفَقِیرِ لِلْفِطْرَةِ وَ أَقَلُّهُ صَاعٌ یُدِیرُهُ عَلَی عِیَالِهِ</w:t>
      </w:r>
    </w:p>
    <w:p>
      <w:pPr>
        <w:pStyle w:val="Heading5"/>
        <w:numPr>
          <w:ilvl w:val="4"/>
          <w:numId w:val="1"/>
        </w:numPr>
        <w:rPr/>
      </w:pPr>
      <w:bookmarkStart w:id="2384" w:name="__RefHeading___Toc4278539_417432637"/>
      <w:bookmarkStart w:id="2385" w:name="_Toc1038"/>
      <w:bookmarkEnd w:id="2384"/>
      <w:r>
        <w:rPr>
          <w:rtl w:val="true"/>
        </w:rPr>
        <w:t>[</w:t>
      </w:r>
      <w:r>
        <w:rPr>
          <w:rtl w:val="true"/>
        </w:rPr>
        <w:t>رقم الحدیث الکلی</w:t>
      </w:r>
      <w:r>
        <w:rPr>
          <w:rtl w:val="true"/>
        </w:rPr>
        <w:t xml:space="preserve">: </w:t>
      </w:r>
      <w:r>
        <w:rPr/>
        <w:t>12133</w:t>
      </w:r>
      <w:r>
        <w:rPr>
          <w:rtl w:val="true"/>
        </w:rPr>
        <w:t xml:space="preserve"> - </w:t>
      </w:r>
      <w:r>
        <w:rPr>
          <w:rtl w:val="true"/>
        </w:rPr>
        <w:t>رقم الحدیث الباب</w:t>
      </w:r>
      <w:r>
        <w:rPr>
          <w:rtl w:val="true"/>
        </w:rPr>
        <w:t xml:space="preserve">: </w:t>
      </w:r>
      <w:r>
        <w:rPr/>
        <w:t>1</w:t>
      </w:r>
      <w:r>
        <w:rPr>
          <w:rtl w:val="true"/>
        </w:rPr>
        <w:t>]</w:t>
      </w:r>
      <w:bookmarkEnd w:id="2385"/>
    </w:p>
    <w:p>
      <w:pPr>
        <w:pStyle w:val="BookText"/>
        <w:rPr/>
      </w:pPr>
      <w:r>
        <w:rPr>
          <w:rFonts w:eastAsia="Times New Roman" w:cs="Times New Roman" w:ascii="Times New Roman" w:hAnsi="Times New Roman"/>
          <w:color w:val="111111"/>
          <w:sz w:val="28"/>
          <w:szCs w:val="28"/>
          <w:lang w:val="en-US" w:bidi="en-US"/>
        </w:rPr>
        <w:t>12133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0"/>
      </w:r>
      <w:r>
        <w:rPr>
          <w:rFonts w:ascii="Amiri" w:hAnsi="Amiri" w:eastAsia="Amiri" w:cs="Amiri"/>
          <w:color w:val="111111"/>
          <w:sz w:val="28"/>
          <w:sz w:val="28"/>
          <w:szCs w:val="28"/>
          <w:rtl w:val="true"/>
          <w:lang w:bidi="ar-SA"/>
        </w:rPr>
        <w:t>مُحَمَّدُ بْنُ الْحَسَنِ بِإِسْنَادِهِ عَنِ الْحُسَیْنِ بْنِ سَعِیدٍ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الْفِطْرَةِ عَلَی کُلِّ رَأْسٍ مِنْ أَهْلِکَ الصَّغِیرِ وَ الْکَبِیرِ وَ الْحُرِّ وَ الْمَمْلُوکِ وَ الْغَنِیِّ وَ الْفَقِیرِ الْحَدِیثَ</w:t>
      </w:r>
      <w:r>
        <w:rPr>
          <w:rFonts w:eastAsia="Amiri" w:cs="Amiri" w:ascii="Amiri" w:hAnsi="Amiri"/>
          <w:color w:val="111111"/>
          <w:sz w:val="28"/>
          <w:szCs w:val="28"/>
          <w:rtl w:val="true"/>
          <w:lang w:bidi="ar-SA"/>
        </w:rPr>
        <w:t>.</w:t>
      </w:r>
    </w:p>
    <w:p>
      <w:pPr>
        <w:pStyle w:val="Heading5"/>
        <w:numPr>
          <w:ilvl w:val="4"/>
          <w:numId w:val="1"/>
        </w:numPr>
        <w:rPr/>
      </w:pPr>
      <w:bookmarkStart w:id="2386" w:name="__RefHeading___Toc4278541_417432637"/>
      <w:bookmarkStart w:id="2387" w:name="_Toc1039"/>
      <w:bookmarkEnd w:id="2386"/>
      <w:r>
        <w:rPr>
          <w:rtl w:val="true"/>
        </w:rPr>
        <w:t>[</w:t>
      </w:r>
      <w:r>
        <w:rPr>
          <w:rtl w:val="true"/>
        </w:rPr>
        <w:t>رقم الحدیث الکلی</w:t>
      </w:r>
      <w:r>
        <w:rPr>
          <w:rtl w:val="true"/>
        </w:rPr>
        <w:t xml:space="preserve">: </w:t>
      </w:r>
      <w:r>
        <w:rPr/>
        <w:t>12134</w:t>
      </w:r>
      <w:r>
        <w:rPr>
          <w:rtl w:val="true"/>
        </w:rPr>
        <w:t xml:space="preserve"> - </w:t>
      </w:r>
      <w:r>
        <w:rPr>
          <w:rtl w:val="true"/>
        </w:rPr>
        <w:t>رقم الحدیث الباب</w:t>
      </w:r>
      <w:r>
        <w:rPr>
          <w:rtl w:val="true"/>
        </w:rPr>
        <w:t xml:space="preserve">: </w:t>
      </w:r>
      <w:r>
        <w:rPr/>
        <w:t>2</w:t>
      </w:r>
      <w:r>
        <w:rPr>
          <w:rtl w:val="true"/>
        </w:rPr>
        <w:t>]</w:t>
      </w:r>
      <w:bookmarkEnd w:id="2387"/>
    </w:p>
    <w:p>
      <w:pPr>
        <w:pStyle w:val="BookText"/>
        <w:rPr/>
      </w:pPr>
      <w:r>
        <w:rPr>
          <w:rFonts w:eastAsia="Times New Roman" w:cs="Times New Roman" w:ascii="Times New Roman" w:hAnsi="Times New Roman"/>
          <w:color w:val="111111"/>
          <w:sz w:val="28"/>
          <w:szCs w:val="28"/>
          <w:lang w:val="en-US" w:bidi="en-US"/>
        </w:rPr>
        <w:t>12134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1"/>
      </w:r>
      <w:r>
        <w:rPr>
          <w:rFonts w:ascii="Amiri" w:hAnsi="Amiri" w:eastAsia="Amiri" w:cs="Amiri"/>
          <w:color w:val="111111"/>
          <w:sz w:val="28"/>
          <w:sz w:val="28"/>
          <w:szCs w:val="28"/>
          <w:rtl w:val="true"/>
          <w:lang w:bidi="ar-SA"/>
        </w:rPr>
        <w:t>مُحَمَّدُ بْنُ یَعْقُوبَ عَنْ عَلِیِّ بْنِ إِبْرَاهِیمَ عَنْ مُحَمَّدِ بْنِ عِیسَی عَنْ یُونُسَ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Style w:val="FootnoteAnchor"/>
          <w:rtl w:val="true"/>
        </w:rPr>
        <w:footnoteReference w:id="2092"/>
      </w:r>
      <w:r>
        <w:rPr>
          <w:rFonts w:ascii="Amiri" w:hAnsi="Amiri" w:eastAsia="Amiri" w:cs="Amiri"/>
          <w:color w:val="111111"/>
          <w:sz w:val="28"/>
          <w:sz w:val="28"/>
          <w:szCs w:val="28"/>
          <w:rtl w:val="true"/>
          <w:lang w:bidi="ar-SA"/>
        </w:rPr>
        <w:t>الْفَقِیرُ الَّذِی یُتَصَدَّقُ عَلَیْهِ هَلْ عَلَیْهِ صَدَقَةُ الْفِطْرَةِ فَقَالَ نَعَمْ یُعْطِی مِمَّا یُتَصَدَّقُ بِهِ عَلَیْهِ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الْمُفِیدُ فِی الْمُقْنِعَةِ عَنْ زُرَارَةَ عَنْ أَبِی عَبْدِ اللَّهِ ع نَحْوَهُ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 xml:space="preserve">. </w:t>
      </w:r>
      <w:bookmarkStart w:id="2388" w:name="pg12162_107255"/>
    </w:p>
    <w:p>
      <w:pPr>
        <w:pStyle w:val="Heading5"/>
        <w:numPr>
          <w:ilvl w:val="4"/>
          <w:numId w:val="1"/>
        </w:numPr>
        <w:rPr/>
      </w:pPr>
      <w:bookmarkStart w:id="2389" w:name="__RefHeading___Toc4278543_417432637"/>
      <w:bookmarkStart w:id="2390" w:name="_Toc1040"/>
      <w:bookmarkEnd w:id="2388"/>
      <w:bookmarkEnd w:id="2389"/>
      <w:r>
        <w:rPr>
          <w:rtl w:val="true"/>
        </w:rPr>
        <w:t>[</w:t>
      </w:r>
      <w:r>
        <w:rPr>
          <w:rtl w:val="true"/>
        </w:rPr>
        <w:t>رقم الحدیث الکلی</w:t>
      </w:r>
      <w:r>
        <w:rPr>
          <w:rtl w:val="true"/>
        </w:rPr>
        <w:t xml:space="preserve">: </w:t>
      </w:r>
      <w:r>
        <w:rPr/>
        <w:t>12135</w:t>
      </w:r>
      <w:r>
        <w:rPr>
          <w:rtl w:val="true"/>
        </w:rPr>
        <w:t xml:space="preserve"> - </w:t>
      </w:r>
      <w:r>
        <w:rPr>
          <w:rtl w:val="true"/>
        </w:rPr>
        <w:t>رقم الحدیث الباب</w:t>
      </w:r>
      <w:r>
        <w:rPr>
          <w:rtl w:val="true"/>
        </w:rPr>
        <w:t xml:space="preserve">: </w:t>
      </w:r>
      <w:r>
        <w:rPr/>
        <w:t>3</w:t>
      </w:r>
      <w:r>
        <w:rPr>
          <w:rtl w:val="true"/>
        </w:rPr>
        <w:t>]</w:t>
      </w:r>
      <w:bookmarkEnd w:id="2390"/>
    </w:p>
    <w:p>
      <w:pPr>
        <w:pStyle w:val="BookText"/>
        <w:rPr/>
      </w:pPr>
      <w:r>
        <w:rPr>
          <w:rFonts w:eastAsia="Times New Roman" w:cs="Times New Roman" w:ascii="Times New Roman" w:hAnsi="Times New Roman"/>
          <w:color w:val="111111"/>
          <w:sz w:val="28"/>
          <w:szCs w:val="28"/>
          <w:lang w:val="en-US" w:bidi="en-US"/>
        </w:rPr>
        <w:t>12135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4"/>
      </w:r>
      <w:r>
        <w:rPr>
          <w:rFonts w:ascii="Amiri" w:hAnsi="Amiri" w:eastAsia="Amiri" w:cs="Amiri"/>
          <w:color w:val="111111"/>
          <w:sz w:val="28"/>
          <w:sz w:val="28"/>
          <w:szCs w:val="28"/>
          <w:rtl w:val="true"/>
          <w:lang w:bidi="ar-SA"/>
        </w:rPr>
        <w:t>وَ عَنْ مُحَمَّدِ بْنِ یَحْیَی عَنْ عَبْدِ اللَّهِ بْنِ مُحَمَّدٍ عَنْ عَلِیِّ بْنِ الْحَکَمِ عَنْ دَاوُدَ بْنِ النُّعْمَانِ وَ سَیْفِ بْنِ عَمِیرَةَ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الرَّجُلُ لَا یَکُونُ عِنْدَهُ شَیْ‌ءٌ مِنَ الْفِطْرَةِ إِلَّا مَا یُؤَدِّی عَنْ نَفْسِهِ وَحْدَهَا أَ یُعْطِیهِ غَرِیباً </w:t>
      </w:r>
      <w:r>
        <w:rPr>
          <w:rStyle w:val="FootnoteAnchor"/>
          <w:rtl w:val="true"/>
        </w:rPr>
        <w:footnoteReference w:id="2095"/>
      </w:r>
      <w:r>
        <w:rPr>
          <w:rFonts w:ascii="Amiri" w:hAnsi="Amiri" w:eastAsia="Amiri" w:cs="Amiri"/>
          <w:color w:val="111111"/>
          <w:sz w:val="28"/>
          <w:sz w:val="28"/>
          <w:szCs w:val="28"/>
          <w:rtl w:val="true"/>
          <w:lang w:bidi="ar-SA"/>
        </w:rPr>
        <w:t>أَوْ یَأْکُلُ هُوَ وَ عِیَالُهُ قَالَ یُعْطِی بَعْضَ عِیَالِهِ ثُمَّ یُعْطِی الْآخَرَ عَنْ نَفْسِهِ یَتَرَدَّدُونَهَا فَیَکُونُ عَنْهُمْ جَمِیعاً فِطْرَةٌ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سَیْفِ بْنِ عَمِیرَةَ </w:t>
      </w:r>
      <w:r>
        <w:rPr>
          <w:rStyle w:val="FootnoteAnchor"/>
          <w:rtl w:val="true"/>
        </w:rPr>
        <w:footnoteReference w:id="2096"/>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097"/>
      </w:r>
    </w:p>
    <w:p>
      <w:p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الْأَحَادِیثُ غَیْرُ صَرِیحَةٍ فِی الْوُجُوبِ وَ قَدْ حَمَلَهَا الشَّیْخُ وَ غَیْرُهُ </w:t>
      </w:r>
      <w:r>
        <w:rPr>
          <w:rStyle w:val="FootnoteAnchor"/>
          <w:rtl w:val="true"/>
        </w:rPr>
        <w:footnoteReference w:id="2098"/>
      </w:r>
      <w:r>
        <w:rPr>
          <w:rFonts w:ascii="Amiri" w:hAnsi="Amiri" w:eastAsia="Amiri" w:cs="Amiri"/>
          <w:color w:val="111111"/>
          <w:sz w:val="28"/>
          <w:sz w:val="28"/>
          <w:szCs w:val="28"/>
          <w:rtl w:val="true"/>
          <w:lang w:bidi="ar-SA"/>
        </w:rPr>
        <w:t xml:space="preserve">عَلَی الِاسْتِحْبَابِ لِمَا تَقَدَّمَ </w:t>
      </w:r>
      <w:r>
        <w:rPr>
          <w:rStyle w:val="FootnoteAnchor"/>
          <w:rtl w:val="true"/>
        </w:rPr>
        <w:footnoteReference w:id="2099"/>
      </w:r>
    </w:p>
    <w:p>
      <w:pPr>
        <w:pStyle w:val="BookText"/>
        <w:rPr/>
      </w:pPr>
      <w:r>
        <w:rPr>
          <w:rFonts w:ascii="IRNazanin" w:hAnsi="IRNazanin" w:eastAsia="IRNazanin"/>
          <w:color w:val="111111"/>
          <w:sz w:val="28"/>
          <w:sz w:val="28"/>
          <w:szCs w:val="28"/>
          <w:rtl w:val="true"/>
          <w:lang w:bidi="fa-IR"/>
        </w:rPr>
        <w:t xml:space="preserve">و تقدم ما یحمل علی الاستحباب فی الحدیث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یأتی فی الأحادیث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الحدیثین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الْحَدِیثَ الْأَوَّلَ لَا دَلَالَةَ فِیهِ وَ إِنْ أَوْرَدَهُ الشَّیْخُ هُنَا</w:t>
      </w:r>
      <w:r>
        <w:rPr>
          <w:rFonts w:eastAsia="Amiri" w:cs="Amiri" w:ascii="Amiri" w:hAnsi="Amiri"/>
          <w:color w:val="111111"/>
          <w:sz w:val="28"/>
          <w:szCs w:val="28"/>
          <w:rtl w:val="true"/>
          <w:lang w:bidi="ar-SA"/>
        </w:rPr>
        <w:t>.</w:t>
      </w:r>
    </w:p>
    <w:p>
      <w:pPr>
        <w:pStyle w:val="Heading4"/>
        <w:numPr>
          <w:ilvl w:val="3"/>
          <w:numId w:val="1"/>
        </w:numPr>
        <w:rPr/>
      </w:pPr>
      <w:bookmarkStart w:id="2391" w:name="__RefHeading___Toc4278545_417432637"/>
      <w:bookmarkStart w:id="2392" w:name="_Toc1041"/>
      <w:bookmarkEnd w:id="2391"/>
      <w:r>
        <w:rPr/>
        <w:t>4</w:t>
      </w:r>
      <w:r>
        <w:rPr>
          <w:rtl w:val="true"/>
        </w:rPr>
        <w:t xml:space="preserve">- </w:t>
      </w:r>
      <w:r>
        <w:rPr>
          <w:rtl w:val="true"/>
        </w:rPr>
        <w:t>بَابُ عَدَمِ وُجُوبِ الْفِطْرَةِ عَلَی غَیْرِ الْبَالِغِ الْعَاقِلِ‌</w:t>
      </w:r>
      <w:bookmarkEnd w:id="2392"/>
    </w:p>
    <w:p>
      <w:pPr>
        <w:pStyle w:val="Heading5"/>
        <w:numPr>
          <w:ilvl w:val="4"/>
          <w:numId w:val="1"/>
        </w:numPr>
        <w:rPr/>
      </w:pPr>
      <w:bookmarkStart w:id="2393" w:name="__RefHeading___Toc4278547_417432637"/>
      <w:bookmarkStart w:id="2394" w:name="_Toc1042"/>
      <w:bookmarkEnd w:id="2393"/>
      <w:r>
        <w:rPr>
          <w:rtl w:val="true"/>
        </w:rPr>
        <w:t>اشارة</w:t>
      </w:r>
      <w:bookmarkEnd w:id="2394"/>
    </w:p>
    <w:p>
      <w:pPr>
        <w:pStyle w:val="BookText"/>
        <w:rPr/>
      </w:pPr>
      <w:r>
        <w:rPr>
          <w:rStyle w:val="FootnoteAnchor"/>
        </w:rPr>
        <w:footnoteReference w:id="2100"/>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وُجُوبِ الْفِطْرَةِ عَلَی غَیْرِ الْبَالِغِ الْعَاقِلِ</w:t>
      </w:r>
    </w:p>
    <w:p>
      <w:pPr>
        <w:pStyle w:val="Heading5"/>
        <w:numPr>
          <w:ilvl w:val="4"/>
          <w:numId w:val="1"/>
        </w:numPr>
        <w:rPr/>
      </w:pPr>
      <w:bookmarkStart w:id="2395" w:name="__RefHeading___Toc4278549_417432637"/>
      <w:bookmarkStart w:id="2396" w:name="_Toc1043"/>
      <w:bookmarkEnd w:id="2395"/>
      <w:r>
        <w:rPr>
          <w:rtl w:val="true"/>
        </w:rPr>
        <w:t>[</w:t>
      </w:r>
      <w:r>
        <w:rPr>
          <w:rtl w:val="true"/>
        </w:rPr>
        <w:t>رقم الحدیث الکلی</w:t>
      </w:r>
      <w:r>
        <w:rPr>
          <w:rtl w:val="true"/>
        </w:rPr>
        <w:t xml:space="preserve">: </w:t>
      </w:r>
      <w:r>
        <w:rPr/>
        <w:t>12136</w:t>
      </w:r>
      <w:r>
        <w:rPr>
          <w:rtl w:val="true"/>
        </w:rPr>
        <w:t xml:space="preserve"> - </w:t>
      </w:r>
      <w:r>
        <w:rPr>
          <w:rtl w:val="true"/>
        </w:rPr>
        <w:t>رقم الحدیث الباب</w:t>
      </w:r>
      <w:r>
        <w:rPr>
          <w:rtl w:val="true"/>
        </w:rPr>
        <w:t xml:space="preserve">: </w:t>
      </w:r>
      <w:r>
        <w:rPr/>
        <w:t>1</w:t>
      </w:r>
      <w:r>
        <w:rPr>
          <w:rtl w:val="true"/>
        </w:rPr>
        <w:t>]</w:t>
      </w:r>
      <w:bookmarkEnd w:id="239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1"/>
      </w:r>
      <w:r>
        <w:rPr>
          <w:rFonts w:ascii="Amiri" w:hAnsi="Amiri" w:eastAsia="Amiri" w:cs="Amiri"/>
          <w:color w:val="111111"/>
          <w:sz w:val="28"/>
          <w:sz w:val="28"/>
          <w:szCs w:val="28"/>
          <w:rtl w:val="true"/>
          <w:lang w:bidi="ar-SA"/>
        </w:rPr>
        <w:t>مُحَمَّدُ بْنُ مُحَمَّدٍ الْمُفِیدُ فِی الْمُقْنِعَةِ عَنْ عَبْدِ الرَّحْمَنِ بْنِ الْحَجَّاجِ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الْفِطْرَةُ عَلَی کُلِّ مَنْ </w:t>
      </w:r>
      <w:bookmarkStart w:id="2397" w:name="pg12162_107256"/>
    </w:p>
    <w:p>
      <w:pPr>
        <w:pStyle w:val="BookText"/>
        <w:rPr/>
      </w:pPr>
      <w:bookmarkEnd w:id="2397"/>
      <w:r>
        <w:rPr>
          <w:rFonts w:ascii="Amiri" w:hAnsi="Amiri" w:eastAsia="Amiri" w:cs="Amiri"/>
          <w:color w:val="111111"/>
          <w:sz w:val="28"/>
          <w:sz w:val="28"/>
          <w:szCs w:val="28"/>
          <w:rtl w:val="true"/>
          <w:lang w:bidi="ar-SA"/>
        </w:rPr>
        <w:t>تَجِبُ عَلَیْهِ الزَّکَاةُ</w:t>
      </w:r>
      <w:r>
        <w:rPr>
          <w:rFonts w:eastAsia="Amiri" w:cs="Amiri" w:ascii="Amiri" w:hAnsi="Amiri"/>
          <w:color w:val="111111"/>
          <w:sz w:val="28"/>
          <w:szCs w:val="28"/>
          <w:rtl w:val="true"/>
          <w:lang w:bidi="ar-SA"/>
        </w:rPr>
        <w:t>.</w:t>
      </w:r>
    </w:p>
    <w:p>
      <w:pPr>
        <w:pStyle w:val="Heading5"/>
        <w:numPr>
          <w:ilvl w:val="4"/>
          <w:numId w:val="1"/>
        </w:numPr>
        <w:rPr/>
      </w:pPr>
      <w:bookmarkStart w:id="2398" w:name="__RefHeading___Toc4278551_417432637"/>
      <w:bookmarkStart w:id="2399" w:name="_Toc1044"/>
      <w:bookmarkEnd w:id="2398"/>
      <w:r>
        <w:rPr>
          <w:rtl w:val="true"/>
        </w:rPr>
        <w:t>[</w:t>
      </w:r>
      <w:r>
        <w:rPr>
          <w:rtl w:val="true"/>
        </w:rPr>
        <w:t>رقم الحدیث الکلی</w:t>
      </w:r>
      <w:r>
        <w:rPr>
          <w:rtl w:val="true"/>
        </w:rPr>
        <w:t xml:space="preserve">: </w:t>
      </w:r>
      <w:r>
        <w:rPr/>
        <w:t>12137</w:t>
      </w:r>
      <w:r>
        <w:rPr>
          <w:rtl w:val="true"/>
        </w:rPr>
        <w:t xml:space="preserve"> - </w:t>
      </w:r>
      <w:r>
        <w:rPr>
          <w:rtl w:val="true"/>
        </w:rPr>
        <w:t>رقم الحدیث الباب</w:t>
      </w:r>
      <w:r>
        <w:rPr>
          <w:rtl w:val="true"/>
        </w:rPr>
        <w:t xml:space="preserve">: </w:t>
      </w:r>
      <w:r>
        <w:rPr/>
        <w:t>2</w:t>
      </w:r>
      <w:r>
        <w:rPr>
          <w:rtl w:val="true"/>
        </w:rPr>
        <w:t>]</w:t>
      </w:r>
      <w:bookmarkEnd w:id="2399"/>
    </w:p>
    <w:p>
      <w:pPr>
        <w:pStyle w:val="BookText"/>
        <w:rPr/>
      </w:pPr>
      <w:r>
        <w:rPr>
          <w:rFonts w:eastAsia="Times New Roman" w:cs="Times New Roman" w:ascii="Times New Roman" w:hAnsi="Times New Roman"/>
          <w:color w:val="111111"/>
          <w:sz w:val="28"/>
          <w:szCs w:val="28"/>
          <w:lang w:val="en-US" w:bidi="en-US"/>
        </w:rPr>
        <w:t>12137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2"/>
      </w:r>
      <w:r>
        <w:rPr>
          <w:rFonts w:ascii="Amiri" w:hAnsi="Amiri" w:eastAsia="Amiri" w:cs="Amiri"/>
          <w:color w:val="111111"/>
          <w:sz w:val="28"/>
          <w:sz w:val="28"/>
          <w:szCs w:val="28"/>
          <w:rtl w:val="true"/>
          <w:lang w:bidi="ar-SA"/>
        </w:rPr>
        <w:t>مُحَمَّدُ بْنُ عَلِیِّ بْنِ الْحُسَیْنِ بِإِسْنَادِهِ عَنْ مُحَمَّدِ بْنِ الْقَاسِمِ بْنِ الْفُضَیْلِ الْبَصْرِیِّ أَنَّهُ کَتَبَ إِلَی أَبِی الْحَسَنِ الرِّضَا ع یَسْأَلُهُ عَنِ الْوَصِیِّ یُزَکِّی زَکَاةَ الْفِطْرَةِ عَنِ الْیَتَامَی إِذَا کَانَ لَهُمْ مَالٌ فَکَتَبَ ع لَا زَکَاةَ عَلَی یَتِیمٍ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الْمُقْنِعِ أَیْضاً کَذَلِکَ </w:t>
      </w:r>
      <w:r>
        <w:rPr>
          <w:rStyle w:val="FootnoteAnchor"/>
          <w:rtl w:val="true"/>
        </w:rPr>
        <w:footnoteReference w:id="2103"/>
      </w:r>
      <w:r>
        <w:rPr>
          <w:rFonts w:ascii="Amiri" w:hAnsi="Amiri" w:eastAsia="Amiri" w:cs="Amiri"/>
          <w:color w:val="111111"/>
          <w:sz w:val="28"/>
          <w:sz w:val="28"/>
          <w:szCs w:val="28"/>
          <w:rtl w:val="true"/>
          <w:lang w:bidi="ar-SA"/>
        </w:rPr>
        <w:t xml:space="preserve">وَ رَوَاهُ الْکُلَیْنِیُّ وَ الشَّیْخُ کَمَا سَبَقَ </w:t>
      </w:r>
      <w:r>
        <w:rPr>
          <w:rStyle w:val="FootnoteAnchor"/>
          <w:rtl w:val="true"/>
        </w:rPr>
        <w:footnoteReference w:id="210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فِیمَنْ یَجِبُ عَلَیْهِ الزَّکَاةُ </w:t>
      </w:r>
      <w:r>
        <w:rPr>
          <w:rStyle w:val="FootnoteAnchor"/>
          <w:rtl w:val="true"/>
        </w:rPr>
        <w:footnoteReference w:id="2105"/>
      </w:r>
      <w:r>
        <w:rPr>
          <w:rFonts w:ascii="Amiri" w:hAnsi="Amiri" w:eastAsia="Amiri" w:cs="Amiri"/>
          <w:color w:val="111111"/>
          <w:sz w:val="28"/>
          <w:sz w:val="28"/>
          <w:szCs w:val="28"/>
          <w:rtl w:val="true"/>
          <w:lang w:bidi="ar-SA"/>
        </w:rPr>
        <w:t xml:space="preserve">وَ فِی مُقَدِّمَةِ الْعِبَادَاتِ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0" w:name="__RefHeading___Toc4278553_417432637"/>
      <w:bookmarkStart w:id="2401" w:name="_Toc1045"/>
      <w:bookmarkEnd w:id="2400"/>
      <w:r>
        <w:rPr>
          <w:rtl w:val="true"/>
        </w:rPr>
        <w:t>[</w:t>
      </w:r>
      <w:r>
        <w:rPr>
          <w:rtl w:val="true"/>
        </w:rPr>
        <w:t>رقم الحدیث الکلی</w:t>
      </w:r>
      <w:r>
        <w:rPr>
          <w:rtl w:val="true"/>
        </w:rPr>
        <w:t xml:space="preserve">: </w:t>
      </w:r>
      <w:r>
        <w:rPr/>
        <w:t>12138</w:t>
      </w:r>
      <w:r>
        <w:rPr>
          <w:rtl w:val="true"/>
        </w:rPr>
        <w:t xml:space="preserve"> - </w:t>
      </w:r>
      <w:r>
        <w:rPr>
          <w:rtl w:val="true"/>
        </w:rPr>
        <w:t>رقم الحدیث الباب</w:t>
      </w:r>
      <w:r>
        <w:rPr>
          <w:rtl w:val="true"/>
        </w:rPr>
        <w:t xml:space="preserve">: </w:t>
      </w:r>
      <w:r>
        <w:rPr/>
        <w:t>3</w:t>
      </w:r>
      <w:r>
        <w:rPr>
          <w:rtl w:val="true"/>
        </w:rPr>
        <w:t>]</w:t>
      </w:r>
      <w:bookmarkEnd w:id="2401"/>
    </w:p>
    <w:p>
      <w:pPr>
        <w:pStyle w:val="BookText"/>
        <w:rPr/>
      </w:pPr>
      <w:r>
        <w:rPr>
          <w:rFonts w:eastAsia="Times New Roman" w:cs="Times New Roman" w:ascii="Times New Roman" w:hAnsi="Times New Roman"/>
          <w:color w:val="111111"/>
          <w:sz w:val="28"/>
          <w:szCs w:val="28"/>
          <w:lang w:val="en-US" w:bidi="en-US"/>
        </w:rPr>
        <w:t>12138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7"/>
      </w:r>
      <w:r>
        <w:rPr>
          <w:rFonts w:ascii="Amiri" w:hAnsi="Amiri" w:eastAsia="Amiri" w:cs="Amiri"/>
          <w:color w:val="111111"/>
          <w:sz w:val="28"/>
          <w:sz w:val="28"/>
          <w:szCs w:val="28"/>
          <w:rtl w:val="true"/>
          <w:lang w:bidi="ar-SA"/>
        </w:rPr>
        <w:t>وَ عَنْهُ أَنَّهُ کَتَبَ إِلَی أَبِی الْحَسَنِ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یَسْأَلُهُ عَنِ الْمَمْلُوکِ یَمُوتُ عَنْهُ مَوْلَاهُ وَ هُوَ عَنْهُ غَائِبٌ فِی بَلْدَةٍ أُخْرَی وَ فِی یَدِهِ مَالٌ لِمَوْلَاهُ وَ یَحْضُرُ الْفِطْرُ </w:t>
      </w:r>
      <w:r>
        <w:rPr>
          <w:rStyle w:val="FootnoteAnchor"/>
          <w:rtl w:val="true"/>
        </w:rPr>
        <w:footnoteReference w:id="2108"/>
      </w:r>
      <w:r>
        <w:rPr>
          <w:rFonts w:ascii="Amiri" w:hAnsi="Amiri" w:eastAsia="Amiri" w:cs="Amiri"/>
          <w:color w:val="111111"/>
          <w:sz w:val="28"/>
          <w:sz w:val="28"/>
          <w:szCs w:val="28"/>
          <w:rtl w:val="true"/>
          <w:lang w:bidi="ar-SA"/>
        </w:rPr>
        <w:t>أَ یُزَکِّی عَنْ نَفْسِهِ مِنْ مَالِ مَوْلَاهُ وَ قَدْ صَارَ لِلْیَتَامَی قَالَ نَعَمْ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کَمَا مَرَّ </w:t>
      </w:r>
      <w:r>
        <w:rPr>
          <w:rStyle w:val="FootnoteAnchor"/>
          <w:rtl w:val="true"/>
        </w:rPr>
        <w:footnoteReference w:id="210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مَوْتِ الْمَوْلَی بَعْدَ الْهِلَالِ لِمَا تَقَدَّمَ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 xml:space="preserve">. </w:t>
      </w:r>
      <w:bookmarkStart w:id="2402" w:name="pg12162_107257"/>
    </w:p>
    <w:p>
      <w:pPr>
        <w:pStyle w:val="Heading4"/>
        <w:numPr>
          <w:ilvl w:val="3"/>
          <w:numId w:val="1"/>
        </w:numPr>
        <w:rPr/>
      </w:pPr>
      <w:bookmarkStart w:id="2403" w:name="__RefHeading___Toc4278555_417432637"/>
      <w:bookmarkStart w:id="2404" w:name="_Toc1046"/>
      <w:bookmarkEnd w:id="2402"/>
      <w:bookmarkEnd w:id="2403"/>
      <w:r>
        <w:rPr/>
        <w:t>5</w:t>
      </w:r>
      <w:r>
        <w:rPr>
          <w:rtl w:val="true"/>
        </w:rPr>
        <w:t xml:space="preserve">- </w:t>
      </w:r>
      <w:r>
        <w:rPr>
          <w:rtl w:val="true"/>
        </w:rPr>
        <w:t>بَابُ وُجُوبِ إِخْرَاجِ الْإِنْسَانِ الْفِطْرَةَ عَنْ نَفْسِهِ وَ جَمِیعِ مَنْ یَعُولُهُ مِنْ صَغِیرٍ وَ کَبِیرٍ وَ غَنِیٍّ وَ فَقِیرٍ وَ حُرٍّ وَ مَمْلُوکٍ وَ ذَکَرٍ وَ أُنْثَی وَ مُسْلِمٍ وَ کَافِرٍ وَ ضَیْفٍ‌</w:t>
      </w:r>
      <w:bookmarkEnd w:id="2404"/>
    </w:p>
    <w:p>
      <w:pPr>
        <w:pStyle w:val="Heading5"/>
        <w:numPr>
          <w:ilvl w:val="4"/>
          <w:numId w:val="1"/>
        </w:numPr>
        <w:rPr/>
      </w:pPr>
      <w:bookmarkStart w:id="2405" w:name="__RefHeading___Toc4278557_417432637"/>
      <w:bookmarkStart w:id="2406" w:name="_Toc1047"/>
      <w:bookmarkEnd w:id="2405"/>
      <w:r>
        <w:rPr>
          <w:rtl w:val="true"/>
        </w:rPr>
        <w:t>اشارة</w:t>
      </w:r>
      <w:bookmarkEnd w:id="2406"/>
    </w:p>
    <w:p>
      <w:pPr>
        <w:pStyle w:val="BookText"/>
        <w:rPr/>
      </w:pPr>
      <w:r>
        <w:rPr>
          <w:rStyle w:val="FootnoteAnchor"/>
        </w:rPr>
        <w:footnoteReference w:id="2111"/>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إِخْرَاجِ الْإِنْسَانِ الْفِطْرَةَ عَنْ نَفْسِهِ وَ جَمِیعِ مَنْ یَعُولُهُ مِنْ صَغِیرٍ وَ کَبِیرٍ وَ غَنِیٍّ وَ فَقِیرٍ وَ حُرٍّ وَ مَمْلُوکٍ وَ ذَکَرٍ وَ أُنْثَی وَ مُسْلِمٍ وَ کَافِرٍ وَ ضَیْفٍ</w:t>
      </w:r>
    </w:p>
    <w:p>
      <w:pPr>
        <w:pStyle w:val="Heading5"/>
        <w:numPr>
          <w:ilvl w:val="4"/>
          <w:numId w:val="1"/>
        </w:numPr>
        <w:rPr/>
      </w:pPr>
      <w:bookmarkStart w:id="2407" w:name="__RefHeading___Toc4278559_417432637"/>
      <w:bookmarkStart w:id="2408" w:name="_Toc1048"/>
      <w:bookmarkEnd w:id="2407"/>
      <w:r>
        <w:rPr>
          <w:rtl w:val="true"/>
        </w:rPr>
        <w:t>[</w:t>
      </w:r>
      <w:r>
        <w:rPr>
          <w:rtl w:val="true"/>
        </w:rPr>
        <w:t>رقم الحدیث الکلی</w:t>
      </w:r>
      <w:r>
        <w:rPr>
          <w:rtl w:val="true"/>
        </w:rPr>
        <w:t xml:space="preserve">: </w:t>
      </w:r>
      <w:r>
        <w:rPr/>
        <w:t>12139</w:t>
      </w:r>
      <w:r>
        <w:rPr>
          <w:rtl w:val="true"/>
        </w:rPr>
        <w:t xml:space="preserve"> - </w:t>
      </w:r>
      <w:r>
        <w:rPr>
          <w:rtl w:val="true"/>
        </w:rPr>
        <w:t>رقم الحدیث الباب</w:t>
      </w:r>
      <w:r>
        <w:rPr>
          <w:rtl w:val="true"/>
        </w:rPr>
        <w:t xml:space="preserve">: </w:t>
      </w:r>
      <w:r>
        <w:rPr/>
        <w:t>1</w:t>
      </w:r>
      <w:r>
        <w:rPr>
          <w:rtl w:val="true"/>
        </w:rPr>
        <w:t>]</w:t>
      </w:r>
      <w:bookmarkEnd w:id="2408"/>
    </w:p>
    <w:p>
      <w:pPr>
        <w:pStyle w:val="BookText"/>
        <w:rPr/>
      </w:pPr>
      <w:r>
        <w:rPr>
          <w:rFonts w:eastAsia="Times New Roman" w:cs="Times New Roman" w:ascii="Times New Roman" w:hAnsi="Times New Roman"/>
          <w:color w:val="111111"/>
          <w:sz w:val="28"/>
          <w:szCs w:val="28"/>
          <w:lang w:val="en-US" w:bidi="en-US"/>
        </w:rPr>
        <w:t>12139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2"/>
      </w:r>
      <w:r>
        <w:rPr>
          <w:rFonts w:ascii="Amiri" w:hAnsi="Amiri" w:eastAsia="Amiri" w:cs="Amiri"/>
          <w:color w:val="111111"/>
          <w:sz w:val="28"/>
          <w:sz w:val="28"/>
          <w:szCs w:val="28"/>
          <w:rtl w:val="true"/>
          <w:lang w:bidi="ar-SA"/>
        </w:rPr>
        <w:t>مُحَمَّدُ بْنُ عَلِیِّ بْنِ الْحُسَیْنِ بِإِسْنَادِهِ عَنِ ابْنِ أَبِی نَجْرَانَ وَ بِإِسْنَادِهِ عَنْ عَلِیِّ بْنِ الْحَکَمِ جَمِیعاً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الْفِطْرَةِ فَقَالَ عَنِ الصَّغِیرِ وَ الْکَبِیرِ وَ الْحُرِّ وَ الْعَبْدِ عَنْ کُلِّ إِنْسَانٍ مِنْهُمْ صَاعٌ مِنْ حِنْطَةٍ أَوْ صَاعٌ مِنْ تَمْرٍ أَوْ صَاعٌ مِنْ زَبِیبٍ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عَنِ ابْنِ أَبِی نَجْرَانَ وَ عَلِیِّ بْنِ الْحَکَمِ </w:t>
      </w:r>
      <w:r>
        <w:rPr>
          <w:rStyle w:val="FootnoteAnchor"/>
          <w:rtl w:val="true"/>
        </w:rPr>
        <w:footnoteReference w:id="2113"/>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9" w:name="__RefHeading___Toc4278561_417432637"/>
      <w:bookmarkStart w:id="2410" w:name="_Toc1049"/>
      <w:bookmarkEnd w:id="2409"/>
      <w:r>
        <w:rPr>
          <w:rtl w:val="true"/>
        </w:rPr>
        <w:t>[</w:t>
      </w:r>
      <w:r>
        <w:rPr>
          <w:rtl w:val="true"/>
        </w:rPr>
        <w:t>رقم الحدیث الکلی</w:t>
      </w:r>
      <w:r>
        <w:rPr>
          <w:rtl w:val="true"/>
        </w:rPr>
        <w:t xml:space="preserve">: </w:t>
      </w:r>
      <w:r>
        <w:rPr/>
        <w:t>12140</w:t>
      </w:r>
      <w:r>
        <w:rPr>
          <w:rtl w:val="true"/>
        </w:rPr>
        <w:t xml:space="preserve"> - </w:t>
      </w:r>
      <w:r>
        <w:rPr>
          <w:rtl w:val="true"/>
        </w:rPr>
        <w:t>رقم الحدیث الباب</w:t>
      </w:r>
      <w:r>
        <w:rPr>
          <w:rtl w:val="true"/>
        </w:rPr>
        <w:t xml:space="preserve">: </w:t>
      </w:r>
      <w:r>
        <w:rPr/>
        <w:t>2</w:t>
      </w:r>
      <w:r>
        <w:rPr>
          <w:rtl w:val="true"/>
        </w:rPr>
        <w:t>]</w:t>
      </w:r>
      <w:bookmarkEnd w:id="2410"/>
    </w:p>
    <w:p>
      <w:pPr>
        <w:pStyle w:val="BookText"/>
        <w:rPr/>
      </w:pPr>
      <w:r>
        <w:rPr>
          <w:rFonts w:eastAsia="Times New Roman" w:cs="Times New Roman" w:ascii="Times New Roman" w:hAnsi="Times New Roman"/>
          <w:color w:val="111111"/>
          <w:sz w:val="28"/>
          <w:szCs w:val="28"/>
          <w:lang w:val="en-US" w:bidi="en-US"/>
        </w:rPr>
        <w:t>12140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5"/>
      </w:r>
      <w:r>
        <w:rPr>
          <w:rFonts w:ascii="Amiri" w:hAnsi="Amiri" w:eastAsia="Amiri" w:cs="Amiri"/>
          <w:color w:val="111111"/>
          <w:sz w:val="28"/>
          <w:sz w:val="28"/>
          <w:szCs w:val="28"/>
          <w:rtl w:val="true"/>
          <w:lang w:bidi="ar-SA"/>
        </w:rPr>
        <w:t>وَ بِإِسْنَادِهِ عَنِ الْحَسَنِ بْنِ مَحْبُوبٍ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یَکُونُ عِنْدَهُ الضَّیْفُ مِنْ إِخْوَانِهِ فَیَحْضُرُ یَوْمُ الْفِطْرِ یُؤَدِّی عَنْهُ الْفِطْرَةَ فَقَالَ نَعَمْ الْفِطْرَةُ وَاجِبَةٌ عَلَی کُلِّ مَنْ یَعُولُ مِنْ ذَکَرٍ أَوْ أُنْثَی صَغِیرٍ أَوْ کَبِیرٍ حُرٍّ أَوْ مَمْلُوکٍ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عَنِ الْحَسَنِ بْنِ مَحْبُوبٍ </w:t>
      </w:r>
      <w:r>
        <w:rPr>
          <w:rStyle w:val="FootnoteAnchor"/>
          <w:rtl w:val="true"/>
        </w:rPr>
        <w:footnoteReference w:id="2116"/>
      </w:r>
      <w:bookmarkStart w:id="2411" w:name="pg12162_107258"/>
    </w:p>
    <w:p>
      <w:pPr>
        <w:pStyle w:val="BookText"/>
        <w:rPr/>
      </w:pPr>
      <w:bookmarkEnd w:id="2411"/>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2117"/>
      </w:r>
    </w:p>
    <w:p>
      <w:pPr>
        <w:pStyle w:val="BookText"/>
        <w:rPr/>
      </w:pPr>
      <w:r>
        <w:rPr>
          <w:rFonts w:ascii="Amiri" w:hAnsi="Amiri" w:eastAsia="Amiri" w:cs="Amiri"/>
          <w:color w:val="111111"/>
          <w:sz w:val="28"/>
          <w:sz w:val="28"/>
          <w:szCs w:val="28"/>
          <w:rtl w:val="true"/>
          <w:lang w:bidi="ar-SA"/>
        </w:rPr>
        <w:t xml:space="preserve">وَ بِإِسْنَادِهِ عَنْ مُحَمَّدِ بْنِ یَعْقُوبَ مِثْلَهُ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2" w:name="__RefHeading___Toc4278563_417432637"/>
      <w:bookmarkStart w:id="2413" w:name="_Toc1050"/>
      <w:bookmarkEnd w:id="2412"/>
      <w:r>
        <w:rPr>
          <w:rtl w:val="true"/>
        </w:rPr>
        <w:t>[</w:t>
      </w:r>
      <w:r>
        <w:rPr>
          <w:rtl w:val="true"/>
        </w:rPr>
        <w:t>رقم الحدیث الکلی</w:t>
      </w:r>
      <w:r>
        <w:rPr>
          <w:rtl w:val="true"/>
        </w:rPr>
        <w:t xml:space="preserve">: </w:t>
      </w:r>
      <w:r>
        <w:rPr/>
        <w:t>12141</w:t>
      </w:r>
      <w:r>
        <w:rPr>
          <w:rtl w:val="true"/>
        </w:rPr>
        <w:t xml:space="preserve"> - </w:t>
      </w:r>
      <w:r>
        <w:rPr>
          <w:rtl w:val="true"/>
        </w:rPr>
        <w:t>رقم الحدیث الباب</w:t>
      </w:r>
      <w:r>
        <w:rPr>
          <w:rtl w:val="true"/>
        </w:rPr>
        <w:t xml:space="preserve">: </w:t>
      </w:r>
      <w:r>
        <w:rPr/>
        <w:t>3</w:t>
      </w:r>
      <w:r>
        <w:rPr>
          <w:rtl w:val="true"/>
        </w:rPr>
        <w:t>]</w:t>
      </w:r>
      <w:bookmarkEnd w:id="2413"/>
    </w:p>
    <w:p>
      <w:pPr>
        <w:pStyle w:val="BookText"/>
        <w:rPr/>
      </w:pPr>
      <w:r>
        <w:rPr>
          <w:rFonts w:eastAsia="Times New Roman" w:cs="Times New Roman" w:ascii="Times New Roman" w:hAnsi="Times New Roman"/>
          <w:color w:val="111111"/>
          <w:sz w:val="28"/>
          <w:szCs w:val="28"/>
          <w:lang w:val="en-US" w:bidi="en-US"/>
        </w:rPr>
        <w:t>12141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9"/>
      </w:r>
      <w:r>
        <w:rPr>
          <w:rFonts w:ascii="Amiri" w:hAnsi="Amiri" w:eastAsia="Amiri" w:cs="Amiri"/>
          <w:color w:val="111111"/>
          <w:sz w:val="28"/>
          <w:sz w:val="28"/>
          <w:szCs w:val="28"/>
          <w:rtl w:val="true"/>
          <w:lang w:bidi="ar-SA"/>
        </w:rPr>
        <w:t>وَ بِإِسْنَادِهِ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w:t>
      </w:r>
      <w:r>
        <w:rPr>
          <w:rStyle w:val="FootnoteAnchor"/>
          <w:rtl w:val="true"/>
        </w:rPr>
        <w:footnoteReference w:id="2120"/>
      </w:r>
      <w:r>
        <w:rPr>
          <w:rFonts w:ascii="Amiri" w:hAnsi="Amiri" w:eastAsia="Amiri" w:cs="Amiri"/>
          <w:color w:val="111111"/>
          <w:sz w:val="28"/>
          <w:sz w:val="28"/>
          <w:szCs w:val="28"/>
          <w:rtl w:val="true"/>
          <w:lang w:bidi="ar-SA"/>
        </w:rPr>
        <w:t>عَنْ رَجُلٍ یُنْفِقُ عَلَی رَجُلٍ لَیْسَ مِنْ عِیَالِهِ إِلَّا أَنَّهُ یَتَکَلَّفُ لَهُ نَفَقَتَهُ وَ کِسْوَتَهُ أَ تَکُونُ عَلَیْهِ فِطْرَتُهُ قَالَ لَا إِنَّمَا تَکُونُ فِطْرَتُهُ عَلَی عِیَالِهِ صَدَقَةً دُونَهُ وَ قَالَ الْعِیَالُ الْوَلَدُ وَ الْمَمْلُوکُ وَ الزَّوْجَةُ وَ أُمُّ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أَنَّ الرَّجُلَ الْمَذْکُورَ لَیْسَ مِنْ عِیَالِهِ بَلْ یَتَصَدَّقُ عَلَیْهِ بِنَفَقَتِهِ وَ کِسْوَتِهِ أَوْ یَبْعَثُ بِهِمَا إِلَیْهِ هَدِیَّةً</w:t>
      </w:r>
      <w:r>
        <w:rPr>
          <w:rFonts w:eastAsia="Amiri" w:cs="Amiri" w:ascii="Amiri" w:hAnsi="Amiri"/>
          <w:color w:val="111111"/>
          <w:sz w:val="28"/>
          <w:szCs w:val="28"/>
          <w:rtl w:val="true"/>
          <w:lang w:bidi="ar-SA"/>
        </w:rPr>
        <w:t>.</w:t>
      </w:r>
    </w:p>
    <w:p>
      <w:pPr>
        <w:pStyle w:val="Heading5"/>
        <w:numPr>
          <w:ilvl w:val="4"/>
          <w:numId w:val="1"/>
        </w:numPr>
        <w:rPr/>
      </w:pPr>
      <w:bookmarkStart w:id="2414" w:name="__RefHeading___Toc4278565_417432637"/>
      <w:bookmarkStart w:id="2415" w:name="_Toc1051"/>
      <w:bookmarkEnd w:id="2414"/>
      <w:r>
        <w:rPr>
          <w:rtl w:val="true"/>
        </w:rPr>
        <w:t>[</w:t>
      </w:r>
      <w:r>
        <w:rPr>
          <w:rtl w:val="true"/>
        </w:rPr>
        <w:t>رقم الحدیث الکلی</w:t>
      </w:r>
      <w:r>
        <w:rPr>
          <w:rtl w:val="true"/>
        </w:rPr>
        <w:t xml:space="preserve">: </w:t>
      </w:r>
      <w:r>
        <w:rPr/>
        <w:t>12142</w:t>
      </w:r>
      <w:r>
        <w:rPr>
          <w:rtl w:val="true"/>
        </w:rPr>
        <w:t xml:space="preserve"> - </w:t>
      </w:r>
      <w:r>
        <w:rPr>
          <w:rtl w:val="true"/>
        </w:rPr>
        <w:t>رقم الحدیث الباب</w:t>
      </w:r>
      <w:r>
        <w:rPr>
          <w:rtl w:val="true"/>
        </w:rPr>
        <w:t xml:space="preserve">: </w:t>
      </w:r>
      <w:r>
        <w:rPr/>
        <w:t>4</w:t>
      </w:r>
      <w:r>
        <w:rPr>
          <w:rtl w:val="true"/>
        </w:rPr>
        <w:t>]</w:t>
      </w:r>
      <w:bookmarkEnd w:id="2415"/>
    </w:p>
    <w:p>
      <w:pPr>
        <w:pStyle w:val="BookText"/>
        <w:rPr/>
      </w:pPr>
      <w:r>
        <w:rPr>
          <w:rFonts w:eastAsia="Times New Roman" w:cs="Times New Roman" w:ascii="Times New Roman" w:hAnsi="Times New Roman"/>
          <w:color w:val="111111"/>
          <w:sz w:val="28"/>
          <w:szCs w:val="28"/>
          <w:lang w:val="en-US" w:bidi="en-US"/>
        </w:rPr>
        <w:t>12142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1"/>
      </w:r>
      <w:r>
        <w:rPr>
          <w:rFonts w:ascii="Amiri" w:hAnsi="Amiri" w:eastAsia="Amiri" w:cs="Amiri"/>
          <w:color w:val="111111"/>
          <w:sz w:val="28"/>
          <w:sz w:val="28"/>
          <w:szCs w:val="28"/>
          <w:rtl w:val="true"/>
          <w:lang w:bidi="ar-SA"/>
        </w:rPr>
        <w:t>وَ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الْفِطْرَةِ إِلَی أَنْ قَالَ وَ قَالَ الْوَاجِبُ عَلَیْکَ أَنْ تُعْطِیَ عَنْ نَفْسِکَ وَ أَبِیکَ وَ أُمِّکَ وَ وَلَدِکَ وَ امْرَأَتِکَ وَ خَادِمِکَ</w:t>
      </w:r>
      <w:r>
        <w:rPr>
          <w:rFonts w:eastAsia="Amiri" w:cs="Amiri" w:ascii="Amiri" w:hAnsi="Amiri"/>
          <w:color w:val="111111"/>
          <w:sz w:val="28"/>
          <w:szCs w:val="28"/>
          <w:rtl w:val="true"/>
          <w:lang w:bidi="ar-SA"/>
        </w:rPr>
        <w:t>.</w:t>
      </w:r>
    </w:p>
    <w:p>
      <w:pPr>
        <w:pStyle w:val="Heading5"/>
        <w:numPr>
          <w:ilvl w:val="4"/>
          <w:numId w:val="1"/>
        </w:numPr>
        <w:rPr/>
      </w:pPr>
      <w:bookmarkStart w:id="2416" w:name="__RefHeading___Toc4278567_417432637"/>
      <w:bookmarkStart w:id="2417" w:name="_Toc1052"/>
      <w:bookmarkEnd w:id="2416"/>
      <w:r>
        <w:rPr>
          <w:rtl w:val="true"/>
        </w:rPr>
        <w:t>[</w:t>
      </w:r>
      <w:r>
        <w:rPr>
          <w:rtl w:val="true"/>
        </w:rPr>
        <w:t>رقم الحدیث الکلی</w:t>
      </w:r>
      <w:r>
        <w:rPr>
          <w:rtl w:val="true"/>
        </w:rPr>
        <w:t xml:space="preserve">: </w:t>
      </w:r>
      <w:r>
        <w:rPr/>
        <w:t>12143</w:t>
      </w:r>
      <w:r>
        <w:rPr>
          <w:rtl w:val="true"/>
        </w:rPr>
        <w:t xml:space="preserve"> - </w:t>
      </w:r>
      <w:r>
        <w:rPr>
          <w:rtl w:val="true"/>
        </w:rPr>
        <w:t>رقم الحدیث الباب</w:t>
      </w:r>
      <w:r>
        <w:rPr>
          <w:rtl w:val="true"/>
        </w:rPr>
        <w:t xml:space="preserve">: </w:t>
      </w:r>
      <w:r>
        <w:rPr/>
        <w:t>5</w:t>
      </w:r>
      <w:r>
        <w:rPr>
          <w:rtl w:val="true"/>
        </w:rPr>
        <w:t>]</w:t>
      </w:r>
      <w:bookmarkEnd w:id="2417"/>
    </w:p>
    <w:p>
      <w:pPr>
        <w:pStyle w:val="BookText"/>
        <w:rPr/>
      </w:pPr>
      <w:r>
        <w:rPr>
          <w:rFonts w:eastAsia="Times New Roman" w:cs="Times New Roman" w:ascii="Times New Roman" w:hAnsi="Times New Roman"/>
          <w:color w:val="111111"/>
          <w:sz w:val="28"/>
          <w:szCs w:val="28"/>
          <w:lang w:val="en-US" w:bidi="en-US"/>
        </w:rPr>
        <w:t>12143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2"/>
      </w:r>
      <w:r>
        <w:rPr>
          <w:rFonts w:ascii="Amiri" w:hAnsi="Amiri" w:eastAsia="Amiri" w:cs="Amiri"/>
          <w:color w:val="111111"/>
          <w:sz w:val="28"/>
          <w:sz w:val="28"/>
          <w:szCs w:val="28"/>
          <w:rtl w:val="true"/>
          <w:lang w:bidi="ar-SA"/>
        </w:rPr>
        <w:t>وَ بِإِسْنَادِهِ عَنْ إِسْحَاقَ بْنِ عَمَّارٍ عَنْ مُعَتِّبٍ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فَأَعْطِ عَنْ عِیَالِنَا الْفِطْرَةَ وَ عَنِ الرَّقِیقِ وَ اجْمَعْهُمْ وَ لَا تَدَعْ مِنْهُمْ أَحَداً فَإِنَّکَ إِنْ تَرَکْتَ مِنْهُمْ إِنْسَاناً تَخَوَّفْتُ عَلَیْهِ الْفَوْتَ قُلْتُ وَ مَا الْفَوْتُ قَالَ الْمَوْتُ</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أَبِی عَلِیٍّ الْأَشْعَرِیِّ عَنْ مُحَمَّدِ بْنِ عَبْدِ الْجَبَّارِ عَنْ صَفْوَانَ بْنِ یَحْیَی عَنْ إِسْحَاقَ بْنِ عَمَّارٍ </w:t>
      </w:r>
      <w:r>
        <w:rPr>
          <w:rStyle w:val="FootnoteAnchor"/>
          <w:rtl w:val="true"/>
        </w:rPr>
        <w:footnoteReference w:id="2123"/>
      </w:r>
      <w:bookmarkStart w:id="2418" w:name="pg12162_107259"/>
    </w:p>
    <w:p>
      <w:pPr>
        <w:pStyle w:val="BookText"/>
        <w:rPr/>
      </w:pPr>
      <w:bookmarkEnd w:id="2418"/>
      <w:r>
        <w:rPr>
          <w:rFonts w:ascii="Amiri" w:hAnsi="Amiri" w:eastAsia="Amiri" w:cs="Amiri"/>
          <w:color w:val="111111"/>
          <w:sz w:val="28"/>
          <w:sz w:val="28"/>
          <w:szCs w:val="28"/>
          <w:rtl w:val="true"/>
          <w:lang w:bidi="ar-SA"/>
        </w:rPr>
        <w:t xml:space="preserve">وَ رَوَاهُ الصَّدُوقُ فِی الْعِلَلِ عَنْ أَبِیهِ عَنْ سَعْدٍ عَنْ مُحَمَّدِ بْنِ عَبْدِ الْجَبَّارِ مِثْلَهُ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9" w:name="__RefHeading___Toc4278569_417432637"/>
      <w:bookmarkStart w:id="2420" w:name="_Toc1053"/>
      <w:bookmarkEnd w:id="2419"/>
      <w:r>
        <w:rPr>
          <w:rtl w:val="true"/>
        </w:rPr>
        <w:t>[</w:t>
      </w:r>
      <w:r>
        <w:rPr>
          <w:rtl w:val="true"/>
        </w:rPr>
        <w:t>رقم الحدیث الکلی</w:t>
      </w:r>
      <w:r>
        <w:rPr>
          <w:rtl w:val="true"/>
        </w:rPr>
        <w:t xml:space="preserve">: </w:t>
      </w:r>
      <w:r>
        <w:rPr/>
        <w:t>12144</w:t>
      </w:r>
      <w:r>
        <w:rPr>
          <w:rtl w:val="true"/>
        </w:rPr>
        <w:t xml:space="preserve"> - </w:t>
      </w:r>
      <w:r>
        <w:rPr>
          <w:rtl w:val="true"/>
        </w:rPr>
        <w:t>رقم الحدیث الباب</w:t>
      </w:r>
      <w:r>
        <w:rPr>
          <w:rtl w:val="true"/>
        </w:rPr>
        <w:t xml:space="preserve">: </w:t>
      </w:r>
      <w:r>
        <w:rPr/>
        <w:t>6</w:t>
      </w:r>
      <w:r>
        <w:rPr>
          <w:rtl w:val="true"/>
        </w:rPr>
        <w:t>]</w:t>
      </w:r>
      <w:bookmarkEnd w:id="2420"/>
    </w:p>
    <w:p>
      <w:pPr>
        <w:pStyle w:val="BookText"/>
        <w:rPr/>
      </w:pPr>
      <w:r>
        <w:rPr>
          <w:rFonts w:eastAsia="Times New Roman" w:cs="Times New Roman" w:ascii="Times New Roman" w:hAnsi="Times New Roman"/>
          <w:color w:val="111111"/>
          <w:sz w:val="28"/>
          <w:szCs w:val="28"/>
          <w:lang w:val="en-US" w:bidi="en-US"/>
        </w:rPr>
        <w:t>12144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5"/>
      </w:r>
      <w:r>
        <w:rPr>
          <w:rFonts w:ascii="Amiri" w:hAnsi="Amiri" w:eastAsia="Amiri" w:cs="Amiri"/>
          <w:color w:val="111111"/>
          <w:sz w:val="28"/>
          <w:sz w:val="28"/>
          <w:szCs w:val="28"/>
          <w:rtl w:val="true"/>
          <w:lang w:bidi="ar-SA"/>
        </w:rPr>
        <w:t>وَ بِإِسْنَادِهِ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یَجِبُ عَلَی الرَّجُلِ فِی أَهْلِهِ مِنْ صَدَقَةِ الْفِطْرَةِ قَالَ تَصَدَّقْ عَنْ جَمِیعِ مَنْ تَعُولُ مِنْ حُرٍّ أَوْ عَبْدٍ أَوْ صَغِیرٍ أَوْ کَبِیرٍ مَنْ أَدْرَکَ مِنْهُمُ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صَلَاةُ الْعِیدِ</w:t>
      </w:r>
      <w:r>
        <w:rPr>
          <w:rFonts w:eastAsia="Amiri" w:cs="Amiri" w:ascii="Amiri" w:hAnsi="Amiri"/>
          <w:color w:val="111111"/>
          <w:sz w:val="28"/>
          <w:szCs w:val="28"/>
          <w:rtl w:val="true"/>
          <w:lang w:bidi="ar-SA"/>
        </w:rPr>
        <w:t>.</w:t>
      </w:r>
    </w:p>
    <w:p>
      <w:pPr>
        <w:pStyle w:val="Heading5"/>
        <w:numPr>
          <w:ilvl w:val="4"/>
          <w:numId w:val="1"/>
        </w:numPr>
        <w:rPr/>
      </w:pPr>
      <w:bookmarkStart w:id="2421" w:name="__RefHeading___Toc4278571_417432637"/>
      <w:bookmarkStart w:id="2422" w:name="_Toc1054"/>
      <w:bookmarkEnd w:id="2421"/>
      <w:r>
        <w:rPr>
          <w:rtl w:val="true"/>
        </w:rPr>
        <w:t>[</w:t>
      </w:r>
      <w:r>
        <w:rPr>
          <w:rtl w:val="true"/>
        </w:rPr>
        <w:t>رقم الحدیث الکلی</w:t>
      </w:r>
      <w:r>
        <w:rPr>
          <w:rtl w:val="true"/>
        </w:rPr>
        <w:t xml:space="preserve">: </w:t>
      </w:r>
      <w:r>
        <w:rPr/>
        <w:t>12145</w:t>
      </w:r>
      <w:r>
        <w:rPr>
          <w:rtl w:val="true"/>
        </w:rPr>
        <w:t xml:space="preserve"> - </w:t>
      </w:r>
      <w:r>
        <w:rPr>
          <w:rtl w:val="true"/>
        </w:rPr>
        <w:t>رقم الحدیث الباب</w:t>
      </w:r>
      <w:r>
        <w:rPr>
          <w:rtl w:val="true"/>
        </w:rPr>
        <w:t xml:space="preserve">: </w:t>
      </w:r>
      <w:r>
        <w:rPr/>
        <w:t>7</w:t>
      </w:r>
      <w:r>
        <w:rPr>
          <w:rtl w:val="true"/>
        </w:rPr>
        <w:t>]</w:t>
      </w:r>
      <w:bookmarkEnd w:id="2422"/>
    </w:p>
    <w:p>
      <w:pPr>
        <w:pStyle w:val="BookText"/>
        <w:rPr/>
      </w:pPr>
      <w:r>
        <w:rPr>
          <w:rFonts w:eastAsia="Times New Roman" w:cs="Times New Roman" w:ascii="Times New Roman" w:hAnsi="Times New Roman"/>
          <w:color w:val="111111"/>
          <w:sz w:val="28"/>
          <w:szCs w:val="28"/>
          <w:lang w:val="en-US" w:bidi="en-US"/>
        </w:rPr>
        <w:t>12145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6"/>
      </w:r>
      <w:r>
        <w:rPr>
          <w:rFonts w:ascii="Amiri" w:hAnsi="Amiri" w:eastAsia="Amiri" w:cs="Amiri"/>
          <w:color w:val="111111"/>
          <w:sz w:val="28"/>
          <w:sz w:val="28"/>
          <w:szCs w:val="28"/>
          <w:rtl w:val="true"/>
          <w:lang w:bidi="ar-SA"/>
        </w:rPr>
        <w:t>قَالَ وَ قَالَ أَمِیرُ الْمُؤْمِنِینَ ع فِی خُطْبَةِ الْعِیدِ یَوْمَ الْفِطْرِ أَدُّوا فِطْرَتَکُمْ فَإِنَّهَا سُنَّةُ نَبِیِّکُمْ وَ فَرِیضَةٌ وَاجِبَةٌ مِنْ رَبِّکُمْ فَلْیُؤَدِّهَا کُلُّ امْرِئٍ مِنْکُمْ عَنْ عِیَالِهِ کُلِّهِمْ ذَکَرِهِمْ وَ أُنْثَاهُمْ وَ صَغِیرِهِمْ وَ کَبِیرِهِمْ وَ حُرِّهِمْ وَ مَمْلُوکِهِمْ عَنْ کُلِّ إِنْسَانٍ مِنْهُمْ صَاعاً مِنْ تَمْرٍ أَوْ صَاعاً مِنْ بُرٍّ أَوْ صَاعاً مِنْ شَعِیرٍ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فِی الْمِصْبَاحِ مُرْسَلًا نَحْوَهُ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3" w:name="__RefHeading___Toc4278573_417432637"/>
      <w:bookmarkStart w:id="2424" w:name="_Toc1055"/>
      <w:bookmarkEnd w:id="2423"/>
      <w:r>
        <w:rPr>
          <w:rtl w:val="true"/>
        </w:rPr>
        <w:t>[</w:t>
      </w:r>
      <w:r>
        <w:rPr>
          <w:rtl w:val="true"/>
        </w:rPr>
        <w:t>رقم الحدیث الکلی</w:t>
      </w:r>
      <w:r>
        <w:rPr>
          <w:rtl w:val="true"/>
        </w:rPr>
        <w:t xml:space="preserve">: </w:t>
      </w:r>
      <w:r>
        <w:rPr/>
        <w:t>12146</w:t>
      </w:r>
      <w:r>
        <w:rPr>
          <w:rtl w:val="true"/>
        </w:rPr>
        <w:t xml:space="preserve"> - </w:t>
      </w:r>
      <w:r>
        <w:rPr>
          <w:rtl w:val="true"/>
        </w:rPr>
        <w:t>رقم الحدیث الباب</w:t>
      </w:r>
      <w:r>
        <w:rPr>
          <w:rtl w:val="true"/>
        </w:rPr>
        <w:t xml:space="preserve">: </w:t>
      </w:r>
      <w:r>
        <w:rPr/>
        <w:t>8</w:t>
      </w:r>
      <w:r>
        <w:rPr>
          <w:rtl w:val="true"/>
        </w:rPr>
        <w:t>]</w:t>
      </w:r>
      <w:bookmarkEnd w:id="242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8"/>
      </w:r>
      <w:r>
        <w:rPr>
          <w:rFonts w:ascii="Amiri" w:hAnsi="Amiri" w:eastAsia="Amiri" w:cs="Amiri"/>
          <w:color w:val="111111"/>
          <w:sz w:val="28"/>
          <w:sz w:val="28"/>
          <w:szCs w:val="28"/>
          <w:rtl w:val="true"/>
          <w:lang w:bidi="ar-SA"/>
        </w:rPr>
        <w:t>مُحَمَّدُ بْنُ یَعْقُوبَ عَنْ عَلِیِّ بْنِ إِبْرَاهِیمَ عَنْ مُحَمَّدِ بْنِ عِیسَی عَنْ یُونُسَ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ضَمَمْتَ إِلَی عِیَالِکَ مِنْ حُرٍّ أَوْ مَمْلُوکٍ فَعَلَیْکَ أَنْ تُؤَدِّیَ الْفِطْرَةَ عَنْهُ الْحَدِیثَ</w:t>
      </w:r>
      <w:r>
        <w:rPr>
          <w:rFonts w:eastAsia="Amiri" w:cs="Amiri" w:ascii="Amiri" w:hAnsi="Amiri"/>
          <w:color w:val="111111"/>
          <w:sz w:val="28"/>
          <w:szCs w:val="28"/>
          <w:rtl w:val="true"/>
          <w:lang w:bidi="ar-SA"/>
        </w:rPr>
        <w:t xml:space="preserve">. </w:t>
      </w:r>
      <w:bookmarkStart w:id="2425" w:name="pg12162_107260"/>
    </w:p>
    <w:p>
      <w:pPr>
        <w:pStyle w:val="Heading5"/>
        <w:numPr>
          <w:ilvl w:val="4"/>
          <w:numId w:val="1"/>
        </w:numPr>
        <w:rPr/>
      </w:pPr>
      <w:bookmarkStart w:id="2426" w:name="__RefHeading___Toc4278575_417432637"/>
      <w:bookmarkStart w:id="2427" w:name="_Toc1056"/>
      <w:bookmarkEnd w:id="2425"/>
      <w:bookmarkEnd w:id="2426"/>
      <w:r>
        <w:rPr>
          <w:rtl w:val="true"/>
        </w:rPr>
        <w:t>[</w:t>
      </w:r>
      <w:r>
        <w:rPr>
          <w:rtl w:val="true"/>
        </w:rPr>
        <w:t>رقم الحدیث الکلی</w:t>
      </w:r>
      <w:r>
        <w:rPr>
          <w:rtl w:val="true"/>
        </w:rPr>
        <w:t xml:space="preserve">: </w:t>
      </w:r>
      <w:r>
        <w:rPr/>
        <w:t>12147</w:t>
      </w:r>
      <w:r>
        <w:rPr>
          <w:rtl w:val="true"/>
        </w:rPr>
        <w:t xml:space="preserve"> - </w:t>
      </w:r>
      <w:r>
        <w:rPr>
          <w:rtl w:val="true"/>
        </w:rPr>
        <w:t>رقم الحدیث الباب</w:t>
      </w:r>
      <w:r>
        <w:rPr>
          <w:rtl w:val="true"/>
        </w:rPr>
        <w:t xml:space="preserve">: </w:t>
      </w:r>
      <w:r>
        <w:rPr/>
        <w:t>9</w:t>
      </w:r>
      <w:r>
        <w:rPr>
          <w:rtl w:val="true"/>
        </w:rPr>
        <w:t>]</w:t>
      </w:r>
      <w:bookmarkEnd w:id="2427"/>
    </w:p>
    <w:p>
      <w:pPr>
        <w:pStyle w:val="BookText"/>
        <w:rPr/>
      </w:pPr>
      <w:r>
        <w:rPr>
          <w:rFonts w:eastAsia="Times New Roman" w:cs="Times New Roman" w:ascii="Times New Roman" w:hAnsi="Times New Roman"/>
          <w:color w:val="111111"/>
          <w:sz w:val="28"/>
          <w:szCs w:val="28"/>
          <w:lang w:val="en-US" w:bidi="en-US"/>
        </w:rPr>
        <w:t>12147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9"/>
      </w:r>
      <w:r>
        <w:rPr>
          <w:rFonts w:ascii="Amiri" w:hAnsi="Amiri" w:eastAsia="Amiri" w:cs="Amiri"/>
          <w:color w:val="111111"/>
          <w:sz w:val="28"/>
          <w:sz w:val="28"/>
          <w:szCs w:val="28"/>
          <w:rtl w:val="true"/>
          <w:lang w:bidi="ar-SA"/>
        </w:rPr>
        <w:t xml:space="preserve">وَ عَنْ مُحَمَّدِ بْنِ یَحْیَی عَنْ مُحَمَّدِ بْنِ أَحْمَدَ </w:t>
      </w:r>
      <w:r>
        <w:rPr>
          <w:rStyle w:val="FootnoteAnchor"/>
          <w:rtl w:val="true"/>
        </w:rPr>
        <w:footnoteReference w:id="2130"/>
      </w:r>
      <w:r>
        <w:rPr>
          <w:rFonts w:ascii="Amiri" w:hAnsi="Amiri" w:eastAsia="Amiri" w:cs="Amiri"/>
          <w:color w:val="111111"/>
          <w:sz w:val="28"/>
          <w:sz w:val="28"/>
          <w:szCs w:val="28"/>
          <w:rtl w:val="true"/>
          <w:lang w:bidi="ar-SA"/>
        </w:rPr>
        <w:t>رَفَعَهُ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یُؤَدِّی الرَّجُلُ زَکَاةَ الْفِطْرَةِ عَنْ مُکَاتَبِهِ وَ رَقِیقِ امْرَأَتِهِ وَ عَبْدِهِ النَّصْرَانِیِّ وَ الْمَجُوسِیِّ وَ مَا أَغْلَقَ عَلَیْهِ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131"/>
      </w:r>
      <w:r>
        <w:rPr>
          <w:rFonts w:ascii="Amiri" w:hAnsi="Amiri" w:eastAsia="Amiri" w:cs="Amiri"/>
          <w:color w:val="111111"/>
          <w:sz w:val="28"/>
          <w:sz w:val="28"/>
          <w:szCs w:val="28"/>
          <w:rtl w:val="true"/>
          <w:lang w:bidi="ar-SA"/>
        </w:rPr>
        <w:t>وَ کَذَا مَا قَبْلَهُ</w:t>
      </w:r>
      <w:r>
        <w:rPr>
          <w:rFonts w:eastAsia="Amiri" w:cs="Amiri" w:ascii="Amiri" w:hAnsi="Amiri"/>
          <w:color w:val="111111"/>
          <w:sz w:val="28"/>
          <w:szCs w:val="28"/>
          <w:rtl w:val="true"/>
          <w:lang w:bidi="ar-SA"/>
        </w:rPr>
        <w:t>.</w:t>
      </w:r>
    </w:p>
    <w:p>
      <w:pPr>
        <w:pStyle w:val="Heading5"/>
        <w:numPr>
          <w:ilvl w:val="4"/>
          <w:numId w:val="1"/>
        </w:numPr>
        <w:rPr/>
      </w:pPr>
      <w:bookmarkStart w:id="2428" w:name="__RefHeading___Toc4278577_417432637"/>
      <w:bookmarkStart w:id="2429" w:name="_Toc1057"/>
      <w:bookmarkEnd w:id="2428"/>
      <w:r>
        <w:rPr>
          <w:rtl w:val="true"/>
        </w:rPr>
        <w:t>[</w:t>
      </w:r>
      <w:r>
        <w:rPr>
          <w:rtl w:val="true"/>
        </w:rPr>
        <w:t>رقم الحدیث الکلی</w:t>
      </w:r>
      <w:r>
        <w:rPr>
          <w:rtl w:val="true"/>
        </w:rPr>
        <w:t xml:space="preserve">: </w:t>
      </w:r>
      <w:r>
        <w:rPr/>
        <w:t>12148</w:t>
      </w:r>
      <w:r>
        <w:rPr>
          <w:rtl w:val="true"/>
        </w:rPr>
        <w:t xml:space="preserve"> - </w:t>
      </w:r>
      <w:r>
        <w:rPr>
          <w:rtl w:val="true"/>
        </w:rPr>
        <w:t>رقم الحدیث الباب</w:t>
      </w:r>
      <w:r>
        <w:rPr>
          <w:rtl w:val="true"/>
        </w:rPr>
        <w:t xml:space="preserve">: </w:t>
      </w:r>
      <w:r>
        <w:rPr/>
        <w:t>10</w:t>
      </w:r>
      <w:r>
        <w:rPr>
          <w:rtl w:val="true"/>
        </w:rPr>
        <w:t>]</w:t>
      </w:r>
      <w:bookmarkEnd w:id="2429"/>
    </w:p>
    <w:p>
      <w:pPr>
        <w:pStyle w:val="BookText"/>
        <w:rPr/>
      </w:pPr>
      <w:r>
        <w:rPr>
          <w:rFonts w:eastAsia="Times New Roman" w:cs="Times New Roman" w:ascii="Times New Roman" w:hAnsi="Times New Roman"/>
          <w:color w:val="111111"/>
          <w:sz w:val="28"/>
          <w:szCs w:val="28"/>
          <w:lang w:val="en-US" w:bidi="en-US"/>
        </w:rPr>
        <w:t>12148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2"/>
      </w:r>
      <w:r>
        <w:rPr>
          <w:rFonts w:ascii="Amiri" w:hAnsi="Amiri" w:eastAsia="Amiri" w:cs="Amiri"/>
          <w:color w:val="111111"/>
          <w:sz w:val="28"/>
          <w:sz w:val="28"/>
          <w:szCs w:val="28"/>
          <w:rtl w:val="true"/>
          <w:lang w:bidi="ar-SA"/>
        </w:rPr>
        <w:t>وَ بِإِسْنَادِهِ عَنِ الْحُسَیْنِ بْنِ سَعِیدٍ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الْفِطْرَةِ عَلَی کُلِّ رَأْسٍ مِنْ أَهْلِکَ الصَّغِیرِ وَ الْکَبِیرِ وَ الْحُرِّ وَ الْمَمْلُوکِ وَ الْغَنِیِّ وَ الْفَقِیرِ الْحَدِیثَ</w:t>
      </w:r>
      <w:r>
        <w:rPr>
          <w:rFonts w:eastAsia="Amiri" w:cs="Amiri" w:ascii="Amiri" w:hAnsi="Amiri"/>
          <w:color w:val="111111"/>
          <w:sz w:val="28"/>
          <w:szCs w:val="28"/>
          <w:rtl w:val="true"/>
          <w:lang w:bidi="ar-SA"/>
        </w:rPr>
        <w:t>.</w:t>
      </w:r>
    </w:p>
    <w:p>
      <w:pPr>
        <w:pStyle w:val="Heading5"/>
        <w:numPr>
          <w:ilvl w:val="4"/>
          <w:numId w:val="1"/>
        </w:numPr>
        <w:rPr/>
      </w:pPr>
      <w:bookmarkStart w:id="2430" w:name="__RefHeading___Toc4278579_417432637"/>
      <w:bookmarkStart w:id="2431" w:name="_Toc1058"/>
      <w:bookmarkEnd w:id="2430"/>
      <w:r>
        <w:rPr>
          <w:rtl w:val="true"/>
        </w:rPr>
        <w:t>[</w:t>
      </w:r>
      <w:r>
        <w:rPr>
          <w:rtl w:val="true"/>
        </w:rPr>
        <w:t>رقم الحدیث الکلی</w:t>
      </w:r>
      <w:r>
        <w:rPr>
          <w:rtl w:val="true"/>
        </w:rPr>
        <w:t xml:space="preserve">: </w:t>
      </w:r>
      <w:r>
        <w:rPr/>
        <w:t>12149</w:t>
      </w:r>
      <w:r>
        <w:rPr>
          <w:rtl w:val="true"/>
        </w:rPr>
        <w:t xml:space="preserve"> - </w:t>
      </w:r>
      <w:r>
        <w:rPr>
          <w:rtl w:val="true"/>
        </w:rPr>
        <w:t>رقم الحدیث الباب</w:t>
      </w:r>
      <w:r>
        <w:rPr>
          <w:rtl w:val="true"/>
        </w:rPr>
        <w:t xml:space="preserve">: </w:t>
      </w:r>
      <w:r>
        <w:rPr/>
        <w:t>11</w:t>
      </w:r>
      <w:r>
        <w:rPr>
          <w:rtl w:val="true"/>
        </w:rPr>
        <w:t>]</w:t>
      </w:r>
      <w:bookmarkEnd w:id="2431"/>
    </w:p>
    <w:p>
      <w:pPr>
        <w:pStyle w:val="BookText"/>
        <w:rPr/>
      </w:pPr>
      <w:r>
        <w:rPr>
          <w:rFonts w:eastAsia="Times New Roman" w:cs="Times New Roman" w:ascii="Times New Roman" w:hAnsi="Times New Roman"/>
          <w:color w:val="111111"/>
          <w:sz w:val="28"/>
          <w:szCs w:val="28"/>
          <w:lang w:val="en-US" w:bidi="en-US"/>
        </w:rPr>
        <w:t>12149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3"/>
      </w:r>
      <w:r>
        <w:rPr>
          <w:rFonts w:ascii="Amiri" w:hAnsi="Amiri" w:eastAsia="Amiri" w:cs="Amiri"/>
          <w:color w:val="111111"/>
          <w:sz w:val="28"/>
          <w:sz w:val="28"/>
          <w:szCs w:val="28"/>
          <w:rtl w:val="true"/>
          <w:lang w:bidi="ar-SA"/>
        </w:rPr>
        <w:t>وَ عَنْهُ عَنْ حَمَّادِ بْنِ عِیسَی عَنْ عَبْدِ اللَّهِ بْنِ مَیْمُونٍ عَنْ أَبِی عَبْدِ اللَّهِ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زَکَاةُ الْفِطْرَةِ صَاعٌ مِنْ تَمْرٍ أَوْ صَاعٌ مِنْ زَبِیبٍ أَوْ صَاعٌ مِنْ شَعِیرٍ أَوْ صَاعٌ مِنْ أَقِطٍ </w:t>
      </w:r>
      <w:r>
        <w:rPr>
          <w:rStyle w:val="FootnoteAnchor"/>
          <w:rtl w:val="true"/>
        </w:rPr>
        <w:footnoteReference w:id="2134"/>
      </w:r>
      <w:r>
        <w:rPr>
          <w:rFonts w:ascii="Amiri" w:hAnsi="Amiri" w:eastAsia="Amiri" w:cs="Amiri"/>
          <w:color w:val="111111"/>
          <w:sz w:val="28"/>
          <w:sz w:val="28"/>
          <w:szCs w:val="28"/>
          <w:rtl w:val="true"/>
          <w:lang w:bidi="ar-SA"/>
        </w:rPr>
        <w:t>عَنْ کُلِّ إِنْسَانٍ حُرٍّ أَوْ عَبْدٍ صَغِیرٍ أَوْ کَبِیرٍ الْحَدِیثَ</w:t>
      </w:r>
      <w:r>
        <w:rPr>
          <w:rFonts w:eastAsia="Amiri" w:cs="Amiri" w:ascii="Amiri" w:hAnsi="Amiri"/>
          <w:color w:val="111111"/>
          <w:sz w:val="28"/>
          <w:szCs w:val="28"/>
          <w:rtl w:val="true"/>
          <w:lang w:bidi="ar-SA"/>
        </w:rPr>
        <w:t>.</w:t>
      </w:r>
    </w:p>
    <w:p>
      <w:pPr>
        <w:pStyle w:val="Heading5"/>
        <w:numPr>
          <w:ilvl w:val="4"/>
          <w:numId w:val="1"/>
        </w:numPr>
        <w:rPr/>
      </w:pPr>
      <w:bookmarkStart w:id="2432" w:name="__RefHeading___Toc4278581_417432637"/>
      <w:bookmarkStart w:id="2433" w:name="_Toc1059"/>
      <w:bookmarkEnd w:id="2432"/>
      <w:r>
        <w:rPr>
          <w:rtl w:val="true"/>
        </w:rPr>
        <w:t>[</w:t>
      </w:r>
      <w:r>
        <w:rPr>
          <w:rtl w:val="true"/>
        </w:rPr>
        <w:t>رقم الحدیث الکلی</w:t>
      </w:r>
      <w:r>
        <w:rPr>
          <w:rtl w:val="true"/>
        </w:rPr>
        <w:t xml:space="preserve">: </w:t>
      </w:r>
      <w:r>
        <w:rPr/>
        <w:t>12150</w:t>
      </w:r>
      <w:r>
        <w:rPr>
          <w:rtl w:val="true"/>
        </w:rPr>
        <w:t xml:space="preserve"> - </w:t>
      </w:r>
      <w:r>
        <w:rPr>
          <w:rtl w:val="true"/>
        </w:rPr>
        <w:t>رقم الحدیث الباب</w:t>
      </w:r>
      <w:r>
        <w:rPr>
          <w:rtl w:val="true"/>
        </w:rPr>
        <w:t xml:space="preserve">: </w:t>
      </w:r>
      <w:r>
        <w:rPr/>
        <w:t>12</w:t>
      </w:r>
      <w:r>
        <w:rPr>
          <w:rtl w:val="true"/>
        </w:rPr>
        <w:t>]</w:t>
      </w:r>
      <w:bookmarkEnd w:id="2433"/>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12150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5"/>
      </w:r>
      <w:r>
        <w:rPr>
          <w:rFonts w:ascii="Amiri" w:hAnsi="Amiri" w:eastAsia="Amiri" w:cs="Amiri"/>
          <w:color w:val="111111"/>
          <w:sz w:val="28"/>
          <w:sz w:val="28"/>
          <w:szCs w:val="28"/>
          <w:rtl w:val="true"/>
          <w:lang w:bidi="ar-SA"/>
        </w:rPr>
        <w:t>وَ بِإِسْنَادِهِ عَنْ سَعْدٍ عَنْ أَحْمَدَ بْنِ مُحَمَّدٍ عَمَّنْ حَدَّثَهُ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w:t>
      </w:r>
      <w:bookmarkStart w:id="2434" w:name="pg12162_107261"/>
    </w:p>
    <w:p>
      <w:pPr>
        <w:pStyle w:val="BookText"/>
        <w:rPr/>
      </w:pPr>
      <w:bookmarkEnd w:id="2434"/>
      <w:r>
        <w:rPr>
          <w:rFonts w:ascii="Amiri" w:hAnsi="Amiri" w:eastAsia="Amiri" w:cs="Amiri"/>
          <w:color w:val="111111"/>
          <w:sz w:val="28"/>
          <w:sz w:val="28"/>
          <w:szCs w:val="28"/>
          <w:rtl w:val="true"/>
          <w:lang w:bidi="ar-SA"/>
        </w:rPr>
        <w:t>صَدَقَةِ الْفِطْرَةِ قَالَ عَنْ کُلِّ رَأْسٍ مِنْ أَهْلِکَ الصَّغِیرِ مِنْهُمْ وَ الْکَبِیرِ وَ الْحُرِّ وَ الْمَمْلُوکِ وَ الْغَنِیِّ وَ الْفَقِیرِ کُلِّ مَنْ ضَمَمْتَ إِلَیْکَ عَنْ کُلِّ إِنْسَانٍ صَاعٌ مِنْ حِنْطَةٍ أَوْ صَاعٌ مِنْ شَعِیرٍ أَوْ تَمْرٍ أَوْ زَبِیبٍ الْحَدِیثَ</w:t>
      </w:r>
      <w:r>
        <w:rPr>
          <w:rFonts w:eastAsia="Amiri" w:cs="Amiri" w:ascii="Amiri" w:hAnsi="Amiri"/>
          <w:color w:val="111111"/>
          <w:sz w:val="28"/>
          <w:szCs w:val="28"/>
          <w:rtl w:val="true"/>
          <w:lang w:bidi="ar-SA"/>
        </w:rPr>
        <w:t>.</w:t>
      </w:r>
    </w:p>
    <w:p>
      <w:pPr>
        <w:pStyle w:val="Heading5"/>
        <w:numPr>
          <w:ilvl w:val="4"/>
          <w:numId w:val="1"/>
        </w:numPr>
        <w:rPr/>
      </w:pPr>
      <w:bookmarkStart w:id="2435" w:name="__RefHeading___Toc4278583_417432637"/>
      <w:bookmarkStart w:id="2436" w:name="_Toc1060"/>
      <w:bookmarkEnd w:id="2435"/>
      <w:r>
        <w:rPr>
          <w:rtl w:val="true"/>
        </w:rPr>
        <w:t>[</w:t>
      </w:r>
      <w:r>
        <w:rPr>
          <w:rtl w:val="true"/>
        </w:rPr>
        <w:t>رقم الحدیث الکلی</w:t>
      </w:r>
      <w:r>
        <w:rPr>
          <w:rtl w:val="true"/>
        </w:rPr>
        <w:t xml:space="preserve">: </w:t>
      </w:r>
      <w:r>
        <w:rPr/>
        <w:t>12151</w:t>
      </w:r>
      <w:r>
        <w:rPr>
          <w:rtl w:val="true"/>
        </w:rPr>
        <w:t xml:space="preserve"> - </w:t>
      </w:r>
      <w:r>
        <w:rPr>
          <w:rtl w:val="true"/>
        </w:rPr>
        <w:t>رقم الحدیث الباب</w:t>
      </w:r>
      <w:r>
        <w:rPr>
          <w:rtl w:val="true"/>
        </w:rPr>
        <w:t xml:space="preserve">: </w:t>
      </w:r>
      <w:r>
        <w:rPr/>
        <w:t>13</w:t>
      </w:r>
      <w:r>
        <w:rPr>
          <w:rtl w:val="true"/>
        </w:rPr>
        <w:t>]</w:t>
      </w:r>
      <w:bookmarkEnd w:id="2436"/>
    </w:p>
    <w:p>
      <w:pPr>
        <w:pStyle w:val="BookText"/>
        <w:rPr/>
      </w:pPr>
      <w:r>
        <w:rPr>
          <w:rFonts w:eastAsia="Times New Roman" w:cs="Times New Roman" w:ascii="Times New Roman" w:hAnsi="Times New Roman"/>
          <w:color w:val="111111"/>
          <w:sz w:val="28"/>
          <w:szCs w:val="28"/>
          <w:lang w:val="en-US" w:bidi="en-US"/>
        </w:rPr>
        <w:t>12151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6"/>
      </w:r>
      <w:r>
        <w:rPr>
          <w:rFonts w:ascii="Amiri" w:hAnsi="Amiri" w:eastAsia="Amiri" w:cs="Amiri"/>
          <w:color w:val="111111"/>
          <w:sz w:val="28"/>
          <w:sz w:val="28"/>
          <w:szCs w:val="28"/>
          <w:rtl w:val="true"/>
          <w:lang w:bidi="ar-SA"/>
        </w:rPr>
        <w:t>وَ بِإِسْنَادِهِ عَنْ مُحَمَّدِ بْنِ عَلِیِّ بْنِ مَحْبُوبٍ عَنْ عَلِیِّ بْنِ الْحُسَیْنِ عَنْ حَمَّادِ بْنِ عِیسَی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یُؤَدِّی الرَّجُلُ زَکَاةَ الْفِطْرَةِ عَنْ مُکَارِیهِ </w:t>
      </w:r>
      <w:r>
        <w:rPr>
          <w:rStyle w:val="FootnoteAnchor"/>
          <w:rtl w:val="true"/>
        </w:rPr>
        <w:footnoteReference w:id="2137"/>
      </w:r>
      <w:r>
        <w:rPr>
          <w:rFonts w:ascii="Amiri" w:hAnsi="Amiri" w:eastAsia="Amiri" w:cs="Amiri"/>
          <w:color w:val="111111"/>
          <w:sz w:val="28"/>
          <w:sz w:val="28"/>
          <w:szCs w:val="28"/>
          <w:rtl w:val="true"/>
          <w:lang w:bidi="ar-SA"/>
        </w:rPr>
        <w:t>وَ رَقِیقِ امْرَأَتِهِ وَ عَبْدِهِ النَّصْرَانِیِّ وَ الْمَجُوسِیِّ وَ مَا أَغْلَقَ عَلَیْهِ بَابَهُ</w:t>
      </w:r>
      <w:r>
        <w:rPr>
          <w:rFonts w:eastAsia="Amiri" w:cs="Amiri" w:ascii="Amiri" w:hAnsi="Amiri"/>
          <w:color w:val="111111"/>
          <w:sz w:val="28"/>
          <w:szCs w:val="28"/>
          <w:rtl w:val="true"/>
          <w:lang w:bidi="ar-SA"/>
        </w:rPr>
        <w:t>.</w:t>
      </w:r>
    </w:p>
    <w:p>
      <w:pPr>
        <w:pStyle w:val="Heading5"/>
        <w:numPr>
          <w:ilvl w:val="4"/>
          <w:numId w:val="1"/>
        </w:numPr>
        <w:rPr/>
      </w:pPr>
      <w:bookmarkStart w:id="2437" w:name="__RefHeading___Toc4278585_417432637"/>
      <w:bookmarkStart w:id="2438" w:name="_Toc1061"/>
      <w:bookmarkEnd w:id="2437"/>
      <w:r>
        <w:rPr>
          <w:rtl w:val="true"/>
        </w:rPr>
        <w:t>[</w:t>
      </w:r>
      <w:r>
        <w:rPr>
          <w:rtl w:val="true"/>
        </w:rPr>
        <w:t>رقم الحدیث الکلی</w:t>
      </w:r>
      <w:r>
        <w:rPr>
          <w:rtl w:val="true"/>
        </w:rPr>
        <w:t xml:space="preserve">: </w:t>
      </w:r>
      <w:r>
        <w:rPr/>
        <w:t>12152</w:t>
      </w:r>
      <w:r>
        <w:rPr>
          <w:rtl w:val="true"/>
        </w:rPr>
        <w:t xml:space="preserve"> - </w:t>
      </w:r>
      <w:r>
        <w:rPr>
          <w:rtl w:val="true"/>
        </w:rPr>
        <w:t>رقم الحدیث الباب</w:t>
      </w:r>
      <w:r>
        <w:rPr>
          <w:rtl w:val="true"/>
        </w:rPr>
        <w:t xml:space="preserve">: </w:t>
      </w:r>
      <w:r>
        <w:rPr/>
        <w:t>14</w:t>
      </w:r>
      <w:r>
        <w:rPr>
          <w:rtl w:val="true"/>
        </w:rPr>
        <w:t>]</w:t>
      </w:r>
      <w:bookmarkEnd w:id="2438"/>
    </w:p>
    <w:p>
      <w:pPr>
        <w:pStyle w:val="BookText"/>
        <w:rPr/>
      </w:pPr>
      <w:r>
        <w:rPr>
          <w:rFonts w:eastAsia="Times New Roman" w:cs="Times New Roman" w:ascii="Times New Roman" w:hAnsi="Times New Roman"/>
          <w:color w:val="111111"/>
          <w:sz w:val="28"/>
          <w:szCs w:val="28"/>
          <w:lang w:val="en-US" w:bidi="en-US"/>
        </w:rPr>
        <w:t>12152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8"/>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فِطْرَةِ شَهْرِ رَمَضَانَ عَلَی کُلِّ إِنْسَانٍ هِیَ أَوْ عَلَی مَنْ صَامَ وَ عَرَفَ الصَّلَاةَ قَالَ هِیَ عَلَی کُلِّ کَبِیرٍ أَوْ صَغِیرٍ مِمَّنْ یَعُولُ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مِثْلَهُ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9" w:name="__RefHeading___Toc4278587_417432637"/>
      <w:bookmarkStart w:id="2440" w:name="_Toc1062"/>
      <w:bookmarkEnd w:id="2439"/>
      <w:r>
        <w:rPr>
          <w:rtl w:val="true"/>
        </w:rPr>
        <w:t>[</w:t>
      </w:r>
      <w:r>
        <w:rPr>
          <w:rtl w:val="true"/>
        </w:rPr>
        <w:t>رقم الحدیث الکلی</w:t>
      </w:r>
      <w:r>
        <w:rPr>
          <w:rtl w:val="true"/>
        </w:rPr>
        <w:t xml:space="preserve">: </w:t>
      </w:r>
      <w:r>
        <w:rPr/>
        <w:t>12153</w:t>
      </w:r>
      <w:r>
        <w:rPr>
          <w:rtl w:val="true"/>
        </w:rPr>
        <w:t xml:space="preserve"> - </w:t>
      </w:r>
      <w:r>
        <w:rPr>
          <w:rtl w:val="true"/>
        </w:rPr>
        <w:t>رقم الحدیث الباب</w:t>
      </w:r>
      <w:r>
        <w:rPr>
          <w:rtl w:val="true"/>
        </w:rPr>
        <w:t xml:space="preserve">: </w:t>
      </w:r>
      <w:r>
        <w:rPr/>
        <w:t>15</w:t>
      </w:r>
      <w:r>
        <w:rPr>
          <w:rtl w:val="true"/>
        </w:rPr>
        <w:t>]</w:t>
      </w:r>
      <w:bookmarkEnd w:id="2440"/>
    </w:p>
    <w:p>
      <w:pPr>
        <w:pStyle w:val="BookText"/>
        <w:rPr/>
      </w:pPr>
      <w:r>
        <w:rPr>
          <w:rFonts w:eastAsia="Times New Roman" w:cs="Times New Roman" w:ascii="Times New Roman" w:hAnsi="Times New Roman"/>
          <w:color w:val="111111"/>
          <w:sz w:val="28"/>
          <w:szCs w:val="28"/>
          <w:lang w:val="en-US" w:bidi="en-US"/>
        </w:rPr>
        <w:t>12153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0"/>
      </w:r>
      <w:r>
        <w:rPr>
          <w:rFonts w:ascii="Amiri" w:hAnsi="Amiri" w:eastAsia="Amiri" w:cs="Amiri"/>
          <w:color w:val="111111"/>
          <w:sz w:val="28"/>
          <w:sz w:val="28"/>
          <w:szCs w:val="28"/>
          <w:rtl w:val="true"/>
          <w:lang w:bidi="ar-SA"/>
        </w:rPr>
        <w:t xml:space="preserve">جَعْفَرُ بْنُ الْحَسَنِ بْنِ سَعِیدٍ الْمُحَقِّقُ فِی الْمُعْتَبَرِ عَنْ جَعْفَرِ بْنِ مُحَمَّدٍ عَنْ أَبِیهِ ع أَنَّ النَّبِیَّ ص فَرَضَ صَدَقَةَ الْفِطْرَةِ </w:t>
      </w:r>
      <w:r>
        <w:rPr>
          <w:rStyle w:val="FootnoteAnchor"/>
          <w:rtl w:val="true"/>
        </w:rPr>
        <w:footnoteReference w:id="2141"/>
      </w:r>
      <w:r>
        <w:rPr>
          <w:rFonts w:ascii="Amiri" w:hAnsi="Amiri" w:eastAsia="Amiri" w:cs="Amiri"/>
          <w:color w:val="111111"/>
          <w:sz w:val="28"/>
          <w:sz w:val="28"/>
          <w:szCs w:val="28"/>
          <w:rtl w:val="true"/>
          <w:lang w:bidi="ar-SA"/>
        </w:rPr>
        <w:t>عَلَی الصَّغِیرِ وَ الْکَبِیرِ وَ الْحُرِّ وَ الْعَبْدِ وَ الذَّکَرِ وَ الْأُنْثَی مِمَّنْ یُمَوَّنُونَ</w:t>
      </w:r>
      <w:r>
        <w:rPr>
          <w:rFonts w:eastAsia="Amiri" w:cs="Amiri" w:ascii="Amiri" w:hAnsi="Amiri"/>
          <w:color w:val="111111"/>
          <w:sz w:val="28"/>
          <w:szCs w:val="28"/>
          <w:rtl w:val="true"/>
          <w:lang w:bidi="ar-SA"/>
        </w:rPr>
        <w:t>.</w:t>
      </w:r>
    </w:p>
    <w:p>
      <w:pPr>
        <w:pStyle w:val="Heading5"/>
        <w:numPr>
          <w:ilvl w:val="4"/>
          <w:numId w:val="1"/>
        </w:numPr>
        <w:rPr/>
      </w:pPr>
      <w:bookmarkStart w:id="2441" w:name="__RefHeading___Toc4278589_417432637"/>
      <w:bookmarkStart w:id="2442" w:name="_Toc1063"/>
      <w:bookmarkEnd w:id="2441"/>
      <w:r>
        <w:rPr>
          <w:rtl w:val="true"/>
        </w:rPr>
        <w:t>[</w:t>
      </w:r>
      <w:r>
        <w:rPr>
          <w:rtl w:val="true"/>
        </w:rPr>
        <w:t>رقم الحدیث الکلی</w:t>
      </w:r>
      <w:r>
        <w:rPr>
          <w:rtl w:val="true"/>
        </w:rPr>
        <w:t xml:space="preserve">: </w:t>
      </w:r>
      <w:r>
        <w:rPr/>
        <w:t>12154</w:t>
      </w:r>
      <w:r>
        <w:rPr>
          <w:rtl w:val="true"/>
        </w:rPr>
        <w:t xml:space="preserve"> - </w:t>
      </w:r>
      <w:r>
        <w:rPr>
          <w:rtl w:val="true"/>
        </w:rPr>
        <w:t>رقم الحدیث الباب</w:t>
      </w:r>
      <w:r>
        <w:rPr>
          <w:rtl w:val="true"/>
        </w:rPr>
        <w:t xml:space="preserve">: </w:t>
      </w:r>
      <w:r>
        <w:rPr/>
        <w:t>16</w:t>
      </w:r>
      <w:r>
        <w:rPr>
          <w:rtl w:val="true"/>
        </w:rPr>
        <w:t>]</w:t>
      </w:r>
      <w:bookmarkEnd w:id="2442"/>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2"/>
      </w:r>
      <w:r>
        <w:rPr>
          <w:rFonts w:ascii="Amiri" w:hAnsi="Amiri" w:eastAsia="Amiri" w:cs="Amiri"/>
          <w:color w:val="111111"/>
          <w:sz w:val="28"/>
          <w:sz w:val="28"/>
          <w:szCs w:val="28"/>
          <w:rtl w:val="true"/>
          <w:lang w:bidi="ar-SA"/>
        </w:rPr>
        <w:t xml:space="preserve">عَلِیُّ بْنُ مُوسَی بْنِ طَاوُسٍ فِی کِتَابِ الْإِقْبَالِ نَقْلًا مِنْ کِتَابِ عَبْدِ اللَّهِ بْنِ حَمَّادٍ الْأَنْصَارِیِّ عَنْ أَبِی الْحَسَنِ الْأَحْمَسِیِّ عَنْ أَبِی </w:t>
      </w:r>
      <w:bookmarkStart w:id="2443" w:name="pg12162_107262"/>
    </w:p>
    <w:p>
      <w:pPr>
        <w:pStyle w:val="BookText"/>
        <w:rPr/>
      </w:pPr>
      <w:bookmarkEnd w:id="2443"/>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 الْفِطْرَةَ عَنْ کُلِّ حُرٍّ وَ مَمْلُوکٍ فَإِنْ لَمْ تَفْعَلْ خِفْتُ عَلَیْکَ الْفَوْتَ قُلْتُ وَ مَا الْفَوْتُ قَالَ الْمَوْتُ قُلْتُ أَ قَبْلَ </w:t>
      </w:r>
      <w:r>
        <w:rPr>
          <w:rStyle w:val="FootnoteAnchor"/>
          <w:rtl w:val="true"/>
        </w:rPr>
        <w:footnoteReference w:id="2143"/>
      </w:r>
      <w:r>
        <w:rPr>
          <w:rFonts w:ascii="Amiri" w:hAnsi="Amiri" w:eastAsia="Amiri" w:cs="Amiri"/>
          <w:color w:val="111111"/>
          <w:sz w:val="28"/>
          <w:sz w:val="28"/>
          <w:szCs w:val="28"/>
          <w:rtl w:val="true"/>
          <w:lang w:bidi="ar-SA"/>
        </w:rPr>
        <w:t>الصَّلَاةِ أَوْ بَعْدَهَا قَالَ إِنْ أَخْرَجْتَهَا قَبْلَ الظُّهْرِ فَهِیَ فِطْرَةٌ وَ إِنْ أَخْرَجْتَهَا بَعْدَ الظُّهْرِ فَهِیَ صَدَقَةٌ وَ لَا تُجْزِیکَ قُلْتُ فَأُصَلِّی الْفَجْرَ وَ أَعْزِلُهَا فَیَمْکُثُ یَوْماً أَوْ بَعْضَ یَوْمٍ آخَرَ ثُمَّ أَتَصَدَّقُ بِهَا قَالَ لَا بَأْسَ هِیَ فِطْرَةٌ إِذَا أَخْرَجْتَهَا قَبْلَ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هِیَ وَاجِبَةٌ عَلَی کُلِّ مُسْلِمٍ مُحْتَاجٍ أَوْ مُوسِرٍ یَقْدِرُ عَلَی 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فِی مِثْلِهِ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4" w:name="__RefHeading___Toc4278591_417432637"/>
      <w:bookmarkStart w:id="2445" w:name="_Toc1064"/>
      <w:bookmarkEnd w:id="2444"/>
      <w:r>
        <w:rPr>
          <w:rtl w:val="true"/>
        </w:rPr>
        <w:t>[</w:t>
      </w:r>
      <w:r>
        <w:rPr>
          <w:rtl w:val="true"/>
        </w:rPr>
        <w:t>رقم الحدیث الکلی</w:t>
      </w:r>
      <w:r>
        <w:rPr>
          <w:rtl w:val="true"/>
        </w:rPr>
        <w:t xml:space="preserve">: </w:t>
      </w:r>
      <w:r>
        <w:rPr/>
        <w:t>12155</w:t>
      </w:r>
      <w:r>
        <w:rPr>
          <w:rtl w:val="true"/>
        </w:rPr>
        <w:t xml:space="preserve"> - </w:t>
      </w:r>
      <w:r>
        <w:rPr>
          <w:rtl w:val="true"/>
        </w:rPr>
        <w:t>رقم الحدیث الباب</w:t>
      </w:r>
      <w:r>
        <w:rPr>
          <w:rtl w:val="true"/>
        </w:rPr>
        <w:t xml:space="preserve">: </w:t>
      </w:r>
      <w:r>
        <w:rPr/>
        <w:t>17</w:t>
      </w:r>
      <w:r>
        <w:rPr>
          <w:rtl w:val="true"/>
        </w:rPr>
        <w:t>]</w:t>
      </w:r>
      <w:bookmarkEnd w:id="2445"/>
    </w:p>
    <w:p>
      <w:pPr>
        <w:pStyle w:val="BookText"/>
        <w:rPr/>
      </w:pPr>
      <w:r>
        <w:rPr>
          <w:rFonts w:eastAsia="Times New Roman" w:cs="Times New Roman" w:ascii="Times New Roman" w:hAnsi="Times New Roman"/>
          <w:color w:val="111111"/>
          <w:sz w:val="28"/>
          <w:szCs w:val="28"/>
          <w:lang w:val="en-US" w:bidi="en-US"/>
        </w:rPr>
        <w:t>12155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5"/>
      </w:r>
      <w:r>
        <w:rPr>
          <w:rFonts w:ascii="Amiri" w:hAnsi="Amiri" w:eastAsia="Amiri" w:cs="Amiri"/>
          <w:color w:val="111111"/>
          <w:sz w:val="28"/>
          <w:sz w:val="28"/>
          <w:szCs w:val="28"/>
          <w:rtl w:val="true"/>
          <w:lang w:bidi="ar-SA"/>
        </w:rPr>
        <w:t>قَالَ الشَّیْخُ فِی الْخِلَافِ رَوَی أَصْحَابُنَا أَنَّ مَنْ أَضَافَ إِنْسَاناً طُولَ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تَکَفَّلَ بِعَیْلُولَتِهِ لَزِمَتْهُ فِطْرَتُهُ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4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6" w:name="__RefHeading___Toc4278593_417432637"/>
      <w:bookmarkStart w:id="2447" w:name="_Toc1065"/>
      <w:bookmarkEnd w:id="2446"/>
      <w:r>
        <w:rPr/>
        <w:t>6</w:t>
      </w:r>
      <w:r>
        <w:rPr>
          <w:rtl w:val="true"/>
        </w:rPr>
        <w:t xml:space="preserve">- </w:t>
      </w:r>
      <w:r>
        <w:rPr>
          <w:rtl w:val="true"/>
        </w:rPr>
        <w:t>بَابُ أَنَّ الْوَاجِبَ فِی الْفِطْرَةِ عَنْ کُلِّ إِنْسَانٍ صَاعٌ مِنْ جَمِیعِ الْأَقْوَاتِ‌</w:t>
      </w:r>
      <w:bookmarkEnd w:id="2447"/>
    </w:p>
    <w:p>
      <w:pPr>
        <w:pStyle w:val="Heading5"/>
        <w:numPr>
          <w:ilvl w:val="4"/>
          <w:numId w:val="1"/>
        </w:numPr>
        <w:rPr/>
      </w:pPr>
      <w:bookmarkStart w:id="2448" w:name="__RefHeading___Toc4278595_417432637"/>
      <w:bookmarkStart w:id="2449" w:name="_Toc1066"/>
      <w:bookmarkEnd w:id="2448"/>
      <w:r>
        <w:rPr>
          <w:rtl w:val="true"/>
        </w:rPr>
        <w:t>اشارة</w:t>
      </w:r>
      <w:bookmarkEnd w:id="2449"/>
    </w:p>
    <w:p>
      <w:pPr>
        <w:pStyle w:val="BookText"/>
        <w:rPr/>
      </w:pPr>
      <w:r>
        <w:rPr>
          <w:rStyle w:val="FootnoteAnchor"/>
        </w:rPr>
        <w:footnoteReference w:id="2148"/>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الْوَاجِبَ فِی الْفِطْرَةِ عَنْ کُلِّ إِنْسَانٍ صَاعٌ مِنْ جَمِیعِ الْأَقْوَاتِ</w:t>
      </w:r>
    </w:p>
    <w:p>
      <w:pPr>
        <w:pStyle w:val="Heading5"/>
        <w:numPr>
          <w:ilvl w:val="4"/>
          <w:numId w:val="1"/>
        </w:numPr>
        <w:rPr/>
      </w:pPr>
      <w:bookmarkStart w:id="2450" w:name="__RefHeading___Toc4278597_417432637"/>
      <w:bookmarkStart w:id="2451" w:name="_Toc1067"/>
      <w:bookmarkEnd w:id="2450"/>
      <w:r>
        <w:rPr>
          <w:rtl w:val="true"/>
        </w:rPr>
        <w:t>[</w:t>
      </w:r>
      <w:r>
        <w:rPr>
          <w:rtl w:val="true"/>
        </w:rPr>
        <w:t>رقم الحدیث الکلی</w:t>
      </w:r>
      <w:r>
        <w:rPr>
          <w:rtl w:val="true"/>
        </w:rPr>
        <w:t xml:space="preserve">: </w:t>
      </w:r>
      <w:r>
        <w:rPr/>
        <w:t>12156</w:t>
      </w:r>
      <w:r>
        <w:rPr>
          <w:rtl w:val="true"/>
        </w:rPr>
        <w:t xml:space="preserve"> - </w:t>
      </w:r>
      <w:r>
        <w:rPr>
          <w:rtl w:val="true"/>
        </w:rPr>
        <w:t>رقم الحدیث الباب</w:t>
      </w:r>
      <w:r>
        <w:rPr>
          <w:rtl w:val="true"/>
        </w:rPr>
        <w:t xml:space="preserve">: </w:t>
      </w:r>
      <w:r>
        <w:rPr/>
        <w:t>1</w:t>
      </w:r>
      <w:r>
        <w:rPr>
          <w:rtl w:val="true"/>
        </w:rPr>
        <w:t>]</w:t>
      </w:r>
      <w:bookmarkEnd w:id="245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9"/>
      </w:r>
      <w:r>
        <w:rPr>
          <w:rFonts w:ascii="Amiri" w:hAnsi="Amiri" w:eastAsia="Amiri" w:cs="Amiri"/>
          <w:color w:val="111111"/>
          <w:sz w:val="28"/>
          <w:sz w:val="28"/>
          <w:szCs w:val="28"/>
          <w:rtl w:val="true"/>
          <w:lang w:bidi="ar-SA"/>
        </w:rPr>
        <w:t xml:space="preserve">مُحَمَّدُ بْنُ یَعْقُوبَ عَنْ مُحَمَّدِ بْنِ یَحْیَی عَنْ أَحْمَدَ بْنِ </w:t>
      </w:r>
      <w:bookmarkStart w:id="2452" w:name="pg12162_107263"/>
    </w:p>
    <w:p>
      <w:pPr>
        <w:pStyle w:val="BookText"/>
        <w:rPr/>
      </w:pPr>
      <w:bookmarkEnd w:id="2452"/>
      <w:r>
        <w:rPr>
          <w:rFonts w:ascii="Amiri" w:hAnsi="Amiri" w:eastAsia="Amiri" w:cs="Amiri"/>
          <w:color w:val="111111"/>
          <w:sz w:val="28"/>
          <w:sz w:val="28"/>
          <w:szCs w:val="28"/>
          <w:rtl w:val="true"/>
          <w:lang w:bidi="ar-SA"/>
        </w:rPr>
        <w:t>مُحَمَّدٍ عَنْ مُحَمَّدِ بْنِ خَالِدٍ عَنْ سَعْدِ بْنِ سَعْدٍ الْأَشْعَرِیِّ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الْفِطْرَةِ کَمْ یُدْفَعُ </w:t>
      </w:r>
      <w:r>
        <w:rPr>
          <w:rStyle w:val="FootnoteAnchor"/>
          <w:rtl w:val="true"/>
        </w:rPr>
        <w:footnoteReference w:id="2150"/>
      </w:r>
      <w:r>
        <w:rPr>
          <w:rFonts w:ascii="Amiri" w:hAnsi="Amiri" w:eastAsia="Amiri" w:cs="Amiri"/>
          <w:color w:val="111111"/>
          <w:sz w:val="28"/>
          <w:sz w:val="28"/>
          <w:szCs w:val="28"/>
          <w:rtl w:val="true"/>
          <w:lang w:bidi="ar-SA"/>
        </w:rPr>
        <w:t>عَنْ کُلِّ رَأْسٍ مِنَ الْحِنْطَةِ وَ الشَّعِیرِ وَ التَّمْرِ وَ الزَّبِیبِ قَالَ صَاعٌ بِصَاعِ النَّبِیِّ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خَالِدٍ مِثْلَهُ </w:t>
      </w:r>
      <w:r>
        <w:rPr>
          <w:rStyle w:val="FootnoteAnchor"/>
          <w:rtl w:val="true"/>
        </w:rPr>
        <w:footnoteReference w:id="2151"/>
      </w: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3" w:name="__RefHeading___Toc4278599_417432637"/>
      <w:bookmarkStart w:id="2454" w:name="_Toc1068"/>
      <w:bookmarkEnd w:id="2453"/>
      <w:r>
        <w:rPr>
          <w:rtl w:val="true"/>
        </w:rPr>
        <w:t>[</w:t>
      </w:r>
      <w:r>
        <w:rPr>
          <w:rtl w:val="true"/>
        </w:rPr>
        <w:t>رقم الحدیث الکلی</w:t>
      </w:r>
      <w:r>
        <w:rPr>
          <w:rtl w:val="true"/>
        </w:rPr>
        <w:t xml:space="preserve">: </w:t>
      </w:r>
      <w:r>
        <w:rPr/>
        <w:t>12157</w:t>
      </w:r>
      <w:r>
        <w:rPr>
          <w:rtl w:val="true"/>
        </w:rPr>
        <w:t xml:space="preserve"> - </w:t>
      </w:r>
      <w:r>
        <w:rPr>
          <w:rtl w:val="true"/>
        </w:rPr>
        <w:t>رقم الحدیث الباب</w:t>
      </w:r>
      <w:r>
        <w:rPr>
          <w:rtl w:val="true"/>
        </w:rPr>
        <w:t xml:space="preserve">: </w:t>
      </w:r>
      <w:r>
        <w:rPr/>
        <w:t>2</w:t>
      </w:r>
      <w:r>
        <w:rPr>
          <w:rtl w:val="true"/>
        </w:rPr>
        <w:t>]</w:t>
      </w:r>
      <w:bookmarkEnd w:id="2454"/>
    </w:p>
    <w:p>
      <w:pPr>
        <w:pStyle w:val="BookText"/>
        <w:rPr/>
      </w:pPr>
      <w:r>
        <w:rPr>
          <w:rFonts w:eastAsia="Times New Roman" w:cs="Times New Roman" w:ascii="Times New Roman" w:hAnsi="Times New Roman"/>
          <w:color w:val="111111"/>
          <w:sz w:val="28"/>
          <w:szCs w:val="28"/>
          <w:lang w:val="en-US" w:bidi="en-US"/>
        </w:rPr>
        <w:t>12157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3"/>
      </w:r>
      <w:r>
        <w:rPr>
          <w:rFonts w:ascii="Amiri" w:hAnsi="Amiri" w:eastAsia="Amiri" w:cs="Amiri"/>
          <w:color w:val="111111"/>
          <w:sz w:val="28"/>
          <w:sz w:val="28"/>
          <w:szCs w:val="28"/>
          <w:rtl w:val="true"/>
          <w:lang w:bidi="ar-SA"/>
        </w:rPr>
        <w:t>وَ بِإِسْنَادِهِ عَنْ سَعْدٍ عَنْ مُحَمَّدِ بْنِ عَبْدِ الْجَبَّارِ عَنْ صَفْوَانَ بْنِ یَحْیَی عَنْ مُحَمَّدِ بْنِ أَبِی حَمْزَةَ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یُعْطِی أَصْحَابُ الْإِبِلِ وَ الْغَنَمِ وَ الْبَقَرِ فِی الْفِطْرَةِ مِنَ الْأَقِطِ صَاعاً</w:t>
      </w:r>
      <w:r>
        <w:rPr>
          <w:rFonts w:eastAsia="Amiri" w:cs="Amiri" w:ascii="Amiri" w:hAnsi="Amiri"/>
          <w:color w:val="111111"/>
          <w:sz w:val="28"/>
          <w:szCs w:val="28"/>
          <w:rtl w:val="true"/>
          <w:lang w:bidi="ar-SA"/>
        </w:rPr>
        <w:t>.</w:t>
      </w:r>
    </w:p>
    <w:p>
      <w:pPr>
        <w:pStyle w:val="Heading5"/>
        <w:numPr>
          <w:ilvl w:val="4"/>
          <w:numId w:val="1"/>
        </w:numPr>
        <w:rPr/>
      </w:pPr>
      <w:bookmarkStart w:id="2455" w:name="__RefHeading___Toc4278601_417432637"/>
      <w:bookmarkStart w:id="2456" w:name="_Toc1069"/>
      <w:bookmarkEnd w:id="2455"/>
      <w:r>
        <w:rPr>
          <w:rtl w:val="true"/>
        </w:rPr>
        <w:t>[</w:t>
      </w:r>
      <w:r>
        <w:rPr>
          <w:rtl w:val="true"/>
        </w:rPr>
        <w:t>رقم الحدیث الکلی</w:t>
      </w:r>
      <w:r>
        <w:rPr>
          <w:rtl w:val="true"/>
        </w:rPr>
        <w:t xml:space="preserve">: </w:t>
      </w:r>
      <w:r>
        <w:rPr/>
        <w:t>12158</w:t>
      </w:r>
      <w:r>
        <w:rPr>
          <w:rtl w:val="true"/>
        </w:rPr>
        <w:t xml:space="preserve"> - </w:t>
      </w:r>
      <w:r>
        <w:rPr>
          <w:rtl w:val="true"/>
        </w:rPr>
        <w:t>رقم الحدیث الباب</w:t>
      </w:r>
      <w:r>
        <w:rPr>
          <w:rtl w:val="true"/>
        </w:rPr>
        <w:t xml:space="preserve">: </w:t>
      </w:r>
      <w:r>
        <w:rPr/>
        <w:t>3</w:t>
      </w:r>
      <w:r>
        <w:rPr>
          <w:rtl w:val="true"/>
        </w:rPr>
        <w:t>]</w:t>
      </w:r>
      <w:bookmarkEnd w:id="2456"/>
    </w:p>
    <w:p>
      <w:pPr>
        <w:pStyle w:val="BookText"/>
        <w:rPr/>
      </w:pPr>
      <w:r>
        <w:rPr>
          <w:rFonts w:eastAsia="Times New Roman" w:cs="Times New Roman" w:ascii="Times New Roman" w:hAnsi="Times New Roman"/>
          <w:color w:val="111111"/>
          <w:sz w:val="28"/>
          <w:szCs w:val="28"/>
          <w:lang w:val="en-US" w:bidi="en-US"/>
        </w:rPr>
        <w:t>12158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4"/>
      </w:r>
      <w:r>
        <w:rPr>
          <w:rFonts w:ascii="Amiri" w:hAnsi="Amiri" w:eastAsia="Amiri" w:cs="Amiri"/>
          <w:color w:val="111111"/>
          <w:sz w:val="28"/>
          <w:sz w:val="28"/>
          <w:szCs w:val="28"/>
          <w:rtl w:val="true"/>
          <w:lang w:bidi="ar-SA"/>
        </w:rPr>
        <w:t xml:space="preserve">وَ بِالْإِسْنَادِ عَنْ صَفْوَانَ بْنِ یَحْیَی عَنْ جَعْفَرِ بْنِ مُحَمَّدِ بْنِ یَحْیَی عَنْ عَبْدِ اللَّهِ بْنِ الْمُغِیرَةِ عَنْ أَبِی الْحَسَنِ الرِّضَا ع فِی الْفِطْرَةِ قَالَ تُعْطَی </w:t>
      </w:r>
      <w:r>
        <w:rPr>
          <w:rStyle w:val="FootnoteAnchor"/>
          <w:rtl w:val="true"/>
        </w:rPr>
        <w:footnoteReference w:id="2155"/>
      </w:r>
      <w:r>
        <w:rPr>
          <w:rFonts w:ascii="Amiri" w:hAnsi="Amiri" w:eastAsia="Amiri" w:cs="Amiri"/>
          <w:color w:val="111111"/>
          <w:sz w:val="28"/>
          <w:sz w:val="28"/>
          <w:szCs w:val="28"/>
          <w:rtl w:val="true"/>
          <w:lang w:bidi="ar-SA"/>
        </w:rPr>
        <w:t>مِنَ الْحِنْطَةِ صَاعٌ وَ مِنَ الشَّعِیرِ صَاعٌ وَ مِنَ الْأَقِطِ صَاعٌ</w:t>
      </w:r>
      <w:r>
        <w:rPr>
          <w:rFonts w:eastAsia="Amiri" w:cs="Amiri" w:ascii="Amiri" w:hAnsi="Amiri"/>
          <w:color w:val="111111"/>
          <w:sz w:val="28"/>
          <w:szCs w:val="28"/>
          <w:rtl w:val="true"/>
          <w:lang w:bidi="ar-SA"/>
        </w:rPr>
        <w:t>.</w:t>
      </w:r>
    </w:p>
    <w:p>
      <w:pPr>
        <w:pStyle w:val="Heading5"/>
        <w:numPr>
          <w:ilvl w:val="4"/>
          <w:numId w:val="1"/>
        </w:numPr>
        <w:rPr/>
      </w:pPr>
      <w:bookmarkStart w:id="2457" w:name="__RefHeading___Toc4278603_417432637"/>
      <w:bookmarkStart w:id="2458" w:name="_Toc1070"/>
      <w:bookmarkEnd w:id="2457"/>
      <w:r>
        <w:rPr>
          <w:rtl w:val="true"/>
        </w:rPr>
        <w:t>[</w:t>
      </w:r>
      <w:r>
        <w:rPr>
          <w:rtl w:val="true"/>
        </w:rPr>
        <w:t>رقم الحدیث الکلی</w:t>
      </w:r>
      <w:r>
        <w:rPr>
          <w:rtl w:val="true"/>
        </w:rPr>
        <w:t xml:space="preserve">: </w:t>
      </w:r>
      <w:r>
        <w:rPr/>
        <w:t>12159</w:t>
      </w:r>
      <w:r>
        <w:rPr>
          <w:rtl w:val="true"/>
        </w:rPr>
        <w:t xml:space="preserve"> - </w:t>
      </w:r>
      <w:r>
        <w:rPr>
          <w:rtl w:val="true"/>
        </w:rPr>
        <w:t>رقم الحدیث الباب</w:t>
      </w:r>
      <w:r>
        <w:rPr>
          <w:rtl w:val="true"/>
        </w:rPr>
        <w:t xml:space="preserve">: </w:t>
      </w:r>
      <w:r>
        <w:rPr/>
        <w:t>4</w:t>
      </w:r>
      <w:r>
        <w:rPr>
          <w:rtl w:val="true"/>
        </w:rPr>
        <w:t>]</w:t>
      </w:r>
      <w:bookmarkEnd w:id="245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12159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6"/>
      </w:r>
      <w:r>
        <w:rPr>
          <w:rFonts w:ascii="Amiri" w:hAnsi="Amiri" w:eastAsia="Amiri" w:cs="Amiri"/>
          <w:color w:val="111111"/>
          <w:sz w:val="28"/>
          <w:sz w:val="28"/>
          <w:szCs w:val="28"/>
          <w:rtl w:val="true"/>
          <w:lang w:bidi="ar-SA"/>
        </w:rPr>
        <w:t>وَ بِإِسْنَادِهِ عَنْ جَعْفَرِ بْنِ مُحَمَّدِ بْنِ قُولَوَیْهِ عَنْ جَعْفَرِ بْنِ مُحَمَّدِ بْنِ مَسْعُودٍ عَنْ جَعْفَرِ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بَکْرٍ الرَّازِیِّ فِی زَکَاةِ الْفِطْرَةِ وَ سَأَلْنَاهُ أَنْ یَکْتُبَ فِی ذَلِکَ إِلَی مَوْلَانَا یَعْنِی عَلِیَّ بْنَ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أَنَّ ذَلِکَ قَدْ خَرَجَ لِعَلِیِّ بْنِ مَهْزِیَارَ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یُخْرَجُ مِنْ </w:t>
      </w:r>
      <w:r>
        <w:rPr>
          <w:rStyle w:val="FootnoteAnchor"/>
          <w:rtl w:val="true"/>
        </w:rPr>
        <w:footnoteReference w:id="2157"/>
      </w:r>
      <w:bookmarkStart w:id="2459" w:name="pg12162_107264"/>
    </w:p>
    <w:p>
      <w:pPr>
        <w:pStyle w:val="BookText"/>
        <w:rPr/>
      </w:pPr>
      <w:bookmarkEnd w:id="2459"/>
      <w:r>
        <w:rPr>
          <w:rFonts w:ascii="Amiri" w:hAnsi="Amiri" w:eastAsia="Amiri" w:cs="Amiri"/>
          <w:color w:val="111111"/>
          <w:sz w:val="28"/>
          <w:sz w:val="28"/>
          <w:szCs w:val="28"/>
          <w:rtl w:val="true"/>
          <w:lang w:bidi="ar-SA"/>
        </w:rPr>
        <w:t xml:space="preserve">کُلِّ شَیْ‌ءٍ التَّمْرِ وَ الْبُرِّ وَ غَیْرِهِ صَاعٌ وَ لَیْسَ عِنْدَنَا بَعْدَ جَوَابِهِ عَلِیّاً </w:t>
      </w:r>
      <w:r>
        <w:rPr>
          <w:rStyle w:val="FootnoteAnchor"/>
          <w:rtl w:val="true"/>
        </w:rPr>
        <w:footnoteReference w:id="2158"/>
      </w:r>
      <w:r>
        <w:rPr>
          <w:rFonts w:ascii="Amiri" w:hAnsi="Amiri" w:eastAsia="Amiri" w:cs="Amiri"/>
          <w:color w:val="111111"/>
          <w:sz w:val="28"/>
          <w:sz w:val="28"/>
          <w:szCs w:val="28"/>
          <w:rtl w:val="true"/>
          <w:lang w:bidi="ar-SA"/>
        </w:rPr>
        <w:t>فِی ذَلِکَ اخْتِلَافٌ</w:t>
      </w:r>
      <w:r>
        <w:rPr>
          <w:rFonts w:eastAsia="Amiri" w:cs="Amiri" w:ascii="Amiri" w:hAnsi="Amiri"/>
          <w:color w:val="111111"/>
          <w:sz w:val="28"/>
          <w:szCs w:val="28"/>
          <w:rtl w:val="true"/>
          <w:lang w:bidi="ar-SA"/>
        </w:rPr>
        <w:t>.</w:t>
      </w:r>
    </w:p>
    <w:p>
      <w:pPr>
        <w:pStyle w:val="Heading5"/>
        <w:numPr>
          <w:ilvl w:val="4"/>
          <w:numId w:val="1"/>
        </w:numPr>
        <w:rPr/>
      </w:pPr>
      <w:bookmarkStart w:id="2460" w:name="__RefHeading___Toc4278605_417432637"/>
      <w:bookmarkStart w:id="2461" w:name="_Toc1071"/>
      <w:bookmarkEnd w:id="2460"/>
      <w:r>
        <w:rPr>
          <w:rtl w:val="true"/>
        </w:rPr>
        <w:t>[</w:t>
      </w:r>
      <w:r>
        <w:rPr>
          <w:rtl w:val="true"/>
        </w:rPr>
        <w:t>رقم الحدیث الکلی</w:t>
      </w:r>
      <w:r>
        <w:rPr>
          <w:rtl w:val="true"/>
        </w:rPr>
        <w:t xml:space="preserve">: </w:t>
      </w:r>
      <w:r>
        <w:rPr/>
        <w:t>12160</w:t>
      </w:r>
      <w:r>
        <w:rPr>
          <w:rtl w:val="true"/>
        </w:rPr>
        <w:t xml:space="preserve"> - </w:t>
      </w:r>
      <w:r>
        <w:rPr>
          <w:rtl w:val="true"/>
        </w:rPr>
        <w:t>رقم الحدیث الباب</w:t>
      </w:r>
      <w:r>
        <w:rPr>
          <w:rtl w:val="true"/>
        </w:rPr>
        <w:t xml:space="preserve">: </w:t>
      </w:r>
      <w:r>
        <w:rPr/>
        <w:t>5</w:t>
      </w:r>
      <w:r>
        <w:rPr>
          <w:rtl w:val="true"/>
        </w:rPr>
        <w:t>]</w:t>
      </w:r>
      <w:bookmarkEnd w:id="2461"/>
    </w:p>
    <w:p>
      <w:pPr>
        <w:pStyle w:val="BookText"/>
        <w:rPr/>
      </w:pPr>
      <w:r>
        <w:rPr>
          <w:rFonts w:eastAsia="Times New Roman" w:cs="Times New Roman" w:ascii="Times New Roman" w:hAnsi="Times New Roman"/>
          <w:color w:val="111111"/>
          <w:sz w:val="28"/>
          <w:szCs w:val="28"/>
          <w:lang w:val="en-US" w:bidi="en-US"/>
        </w:rPr>
        <w:t>12160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9"/>
      </w:r>
      <w:r>
        <w:rPr>
          <w:rFonts w:ascii="Amiri" w:hAnsi="Amiri" w:eastAsia="Amiri" w:cs="Amiri"/>
          <w:color w:val="111111"/>
          <w:sz w:val="28"/>
          <w:sz w:val="28"/>
          <w:szCs w:val="28"/>
          <w:rtl w:val="true"/>
          <w:lang w:bidi="ar-SA"/>
        </w:rPr>
        <w:t>وَ بِإِسْنَادِهِ عَنْ مُحَمَّدِ بْنِ الْحَسَنِ الصَّفَّارِ عَنْ یَعْقُوبَ بْنِ یَزِیدَ عَنْ یَاسِرٍ الْقُمِّیِّ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صَاعٌ مِنْ حِنْطَةٍ وَ صَاعٌ مِنْ شَعِیرٍ وَ صَاعٌ مِنْ تَمْرٍ وَ صَاعٌ مِنْ زَبِیبٍ وَ إِنَّمَا خَفَّفَ الْحِنْطَةَ مُعَاوِیَةُ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فِی الْعِلَلِ عَنْ مُحَمَّدِ بْنِ الْحَسَنِ عَنِ الصَّفَّارِ مِثْلَهُ إِلَّا أَنَّهُ تَرَکَ قَوْلَهُ وَ صَاعٌ مِنْ شَعِیرٍ </w:t>
      </w:r>
      <w:r>
        <w:rPr>
          <w:rStyle w:val="FootnoteAnchor"/>
          <w:rtl w:val="true"/>
        </w:rPr>
        <w:footnoteReference w:id="2160"/>
      </w:r>
    </w:p>
    <w:p>
      <w:pPr>
        <w:pStyle w:val="Heading5"/>
        <w:numPr>
          <w:ilvl w:val="4"/>
          <w:numId w:val="1"/>
        </w:numPr>
        <w:rPr/>
      </w:pPr>
      <w:bookmarkStart w:id="2462" w:name="__RefHeading___Toc4278607_417432637"/>
      <w:bookmarkStart w:id="2463" w:name="_Toc1072"/>
      <w:bookmarkEnd w:id="2462"/>
      <w:r>
        <w:rPr>
          <w:rtl w:val="true"/>
        </w:rPr>
        <w:t>[</w:t>
      </w:r>
      <w:r>
        <w:rPr>
          <w:rtl w:val="true"/>
        </w:rPr>
        <w:t>رقم الحدیث الکلی</w:t>
      </w:r>
      <w:r>
        <w:rPr>
          <w:rtl w:val="true"/>
        </w:rPr>
        <w:t xml:space="preserve">: </w:t>
      </w:r>
      <w:r>
        <w:rPr/>
        <w:t>12161</w:t>
      </w:r>
      <w:r>
        <w:rPr>
          <w:rtl w:val="true"/>
        </w:rPr>
        <w:t xml:space="preserve"> - </w:t>
      </w:r>
      <w:r>
        <w:rPr>
          <w:rtl w:val="true"/>
        </w:rPr>
        <w:t>رقم الحدیث الباب</w:t>
      </w:r>
      <w:r>
        <w:rPr>
          <w:rtl w:val="true"/>
        </w:rPr>
        <w:t xml:space="preserve">: </w:t>
      </w:r>
      <w:r>
        <w:rPr/>
        <w:t>6</w:t>
      </w:r>
      <w:r>
        <w:rPr>
          <w:rtl w:val="true"/>
        </w:rPr>
        <w:t>]</w:t>
      </w:r>
      <w:bookmarkEnd w:id="2463"/>
    </w:p>
    <w:p>
      <w:pPr>
        <w:pStyle w:val="BookText"/>
        <w:rPr/>
      </w:pPr>
      <w:r>
        <w:rPr>
          <w:rFonts w:eastAsia="Times New Roman" w:cs="Times New Roman" w:ascii="Times New Roman" w:hAnsi="Times New Roman"/>
          <w:color w:val="111111"/>
          <w:sz w:val="28"/>
          <w:szCs w:val="28"/>
          <w:lang w:val="en-US" w:bidi="en-US"/>
        </w:rPr>
        <w:t>12161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1"/>
      </w:r>
      <w:r>
        <w:rPr>
          <w:rFonts w:ascii="Amiri" w:hAnsi="Amiri" w:eastAsia="Amiri" w:cs="Amiri"/>
          <w:color w:val="111111"/>
          <w:sz w:val="28"/>
          <w:sz w:val="28"/>
          <w:szCs w:val="28"/>
          <w:rtl w:val="true"/>
          <w:lang w:bidi="ar-SA"/>
        </w:rPr>
        <w:t>وَ عَنْهُ عَنْ مُحَمَّدِ بْنِ عِیسَی قَالَ کَتَبَ إِلَیْهِ إِبْرَاهِیمُ بْنُ عُقْبَةَ یَسْأَلُهُ عَنِ الْفِطْرَةِ کَمْ هِیَ بِرِطْلِ بَغْدَادَ عَنْ کُلِّ رَأْسٍ وَ هَلْ یَجُوزُ إِعْطَاؤُهَا غَیْرَ مُؤْمِنٍ فَکَتَبَ إِلَیْهِ عَلَیْکَ أَنْ تُخْرِجَ عَنْ نَفْسِکَ صَاعاً بِصَاعِ النَّبِیِّ ص وَ عَنْ عِیَالِکَ أَیْضاً وَ لَا یَنْبَغِی أَنْ تُعْطِیَ زَکَاتَکَ إِلَّا مُؤْمِناً</w:t>
      </w:r>
      <w:r>
        <w:rPr>
          <w:rFonts w:eastAsia="Amiri" w:cs="Amiri" w:ascii="Amiri" w:hAnsi="Amiri"/>
          <w:color w:val="111111"/>
          <w:sz w:val="28"/>
          <w:szCs w:val="28"/>
          <w:rtl w:val="true"/>
          <w:lang w:bidi="ar-SA"/>
        </w:rPr>
        <w:t>.</w:t>
      </w:r>
    </w:p>
    <w:p>
      <w:pPr>
        <w:pStyle w:val="Heading5"/>
        <w:numPr>
          <w:ilvl w:val="4"/>
          <w:numId w:val="1"/>
        </w:numPr>
        <w:rPr/>
      </w:pPr>
      <w:bookmarkStart w:id="2464" w:name="__RefHeading___Toc4278609_417432637"/>
      <w:bookmarkStart w:id="2465" w:name="_Toc1073"/>
      <w:bookmarkEnd w:id="2464"/>
      <w:r>
        <w:rPr>
          <w:rtl w:val="true"/>
        </w:rPr>
        <w:t>[</w:t>
      </w:r>
      <w:r>
        <w:rPr>
          <w:rtl w:val="true"/>
        </w:rPr>
        <w:t>رقم الحدیث الکلی</w:t>
      </w:r>
      <w:r>
        <w:rPr>
          <w:rtl w:val="true"/>
        </w:rPr>
        <w:t xml:space="preserve">: </w:t>
      </w:r>
      <w:r>
        <w:rPr/>
        <w:t>12162</w:t>
      </w:r>
      <w:r>
        <w:rPr>
          <w:rtl w:val="true"/>
        </w:rPr>
        <w:t xml:space="preserve"> - </w:t>
      </w:r>
      <w:r>
        <w:rPr>
          <w:rtl w:val="true"/>
        </w:rPr>
        <w:t>رقم الحدیث الباب</w:t>
      </w:r>
      <w:r>
        <w:rPr>
          <w:rtl w:val="true"/>
        </w:rPr>
        <w:t xml:space="preserve">: </w:t>
      </w:r>
      <w:r>
        <w:rPr/>
        <w:t>7</w:t>
      </w:r>
      <w:r>
        <w:rPr>
          <w:rtl w:val="true"/>
        </w:rPr>
        <w:t>]</w:t>
      </w:r>
      <w:bookmarkEnd w:id="2465"/>
    </w:p>
    <w:p>
      <w:pPr>
        <w:pStyle w:val="BookText"/>
        <w:rPr/>
      </w:pPr>
      <w:r>
        <w:rPr>
          <w:rFonts w:eastAsia="Times New Roman" w:cs="Times New Roman" w:ascii="Times New Roman" w:hAnsi="Times New Roman"/>
          <w:color w:val="111111"/>
          <w:sz w:val="28"/>
          <w:szCs w:val="28"/>
          <w:lang w:val="en-US" w:bidi="en-US"/>
        </w:rPr>
        <w:t>12162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2"/>
      </w:r>
      <w:r>
        <w:rPr>
          <w:rFonts w:ascii="Amiri" w:hAnsi="Amiri" w:eastAsia="Amiri" w:cs="Amiri"/>
          <w:color w:val="111111"/>
          <w:sz w:val="28"/>
          <w:sz w:val="28"/>
          <w:szCs w:val="28"/>
          <w:rtl w:val="true"/>
          <w:lang w:bidi="ar-SA"/>
        </w:rPr>
        <w:t xml:space="preserve">وَ بِإِسْنَادِهِ عَنْ عَلِیِّ بْنِ الْحَسَنِ بْنِ فَضَّالٍ عَنْ عَبَّادِ بْنِ یَعْقُوبَ عَنْ إِبْرَاهِیمَ بْنِ أَبِی یَحْیَی عَنْ أَبِی عَبْدِ اللَّهِ عَنْ أَبِیهِ ع أَنَّ أَوَّلَ مَنْ جَعَلَ مُدَّیْنِ مِنَ الزَّکَاةِ </w:t>
      </w:r>
      <w:r>
        <w:rPr>
          <w:rStyle w:val="FootnoteAnchor"/>
          <w:rtl w:val="true"/>
        </w:rPr>
        <w:footnoteReference w:id="2163"/>
      </w:r>
      <w:r>
        <w:rPr>
          <w:rFonts w:ascii="Amiri" w:hAnsi="Amiri" w:eastAsia="Amiri" w:cs="Amiri"/>
          <w:color w:val="111111"/>
          <w:sz w:val="28"/>
          <w:sz w:val="28"/>
          <w:szCs w:val="28"/>
          <w:rtl w:val="true"/>
          <w:lang w:bidi="ar-SA"/>
        </w:rPr>
        <w:t>عِدْلَ صَاعٍ مِنْ تَمْرٍ عُثْمَانُ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الْعِلَلِ عَنْ مُحَمَّدِ بْنِ الْحَسَنِ عَنِ الْحُسَیْنِ بْنِ </w:t>
      </w:r>
      <w:bookmarkStart w:id="2466" w:name="pg12162_107265"/>
    </w:p>
    <w:p>
      <w:pPr>
        <w:pStyle w:val="BookText"/>
        <w:rPr/>
      </w:pPr>
      <w:bookmarkEnd w:id="2466"/>
      <w:r>
        <w:rPr>
          <w:rFonts w:ascii="Amiri" w:hAnsi="Amiri" w:eastAsia="Amiri" w:cs="Amiri"/>
          <w:color w:val="111111"/>
          <w:sz w:val="28"/>
          <w:sz w:val="28"/>
          <w:szCs w:val="28"/>
          <w:rtl w:val="true"/>
          <w:lang w:bidi="ar-SA"/>
        </w:rPr>
        <w:t xml:space="preserve">الْحَسَنِ بْنِ أَبَانٍ عَنِ الْحُسَیْنِ بْنِ سَعِیدٍ عَنْ عَلِیِّ بْنِ الْحَسَنِ بْنِ فَضَّالٍ مِثْلَهُ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7" w:name="__RefHeading___Toc4278611_417432637"/>
      <w:bookmarkStart w:id="2468" w:name="_Toc1074"/>
      <w:bookmarkEnd w:id="2467"/>
      <w:r>
        <w:rPr>
          <w:rtl w:val="true"/>
        </w:rPr>
        <w:t>[</w:t>
      </w:r>
      <w:r>
        <w:rPr>
          <w:rtl w:val="true"/>
        </w:rPr>
        <w:t>رقم الحدیث الکلی</w:t>
      </w:r>
      <w:r>
        <w:rPr>
          <w:rtl w:val="true"/>
        </w:rPr>
        <w:t xml:space="preserve">: </w:t>
      </w:r>
      <w:r>
        <w:rPr/>
        <w:t>12163</w:t>
      </w:r>
      <w:r>
        <w:rPr>
          <w:rtl w:val="true"/>
        </w:rPr>
        <w:t xml:space="preserve"> - </w:t>
      </w:r>
      <w:r>
        <w:rPr>
          <w:rtl w:val="true"/>
        </w:rPr>
        <w:t>رقم الحدیث الباب</w:t>
      </w:r>
      <w:r>
        <w:rPr>
          <w:rtl w:val="true"/>
        </w:rPr>
        <w:t xml:space="preserve">: </w:t>
      </w:r>
      <w:r>
        <w:rPr/>
        <w:t>8</w:t>
      </w:r>
      <w:r>
        <w:rPr>
          <w:rtl w:val="true"/>
        </w:rPr>
        <w:t>]</w:t>
      </w:r>
      <w:bookmarkEnd w:id="2468"/>
    </w:p>
    <w:p>
      <w:pPr>
        <w:pStyle w:val="BookText"/>
        <w:rPr/>
      </w:pPr>
      <w:r>
        <w:rPr>
          <w:rFonts w:eastAsia="Times New Roman" w:cs="Times New Roman" w:ascii="Times New Roman" w:hAnsi="Times New Roman"/>
          <w:color w:val="111111"/>
          <w:sz w:val="28"/>
          <w:szCs w:val="28"/>
          <w:lang w:val="en-US" w:bidi="en-US"/>
        </w:rPr>
        <w:t>12163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5"/>
      </w:r>
      <w:r>
        <w:rPr>
          <w:rFonts w:ascii="Amiri" w:hAnsi="Amiri" w:eastAsia="Amiri" w:cs="Amiri"/>
          <w:color w:val="111111"/>
          <w:sz w:val="28"/>
          <w:sz w:val="28"/>
          <w:szCs w:val="28"/>
          <w:rtl w:val="true"/>
          <w:lang w:bidi="ar-SA"/>
        </w:rPr>
        <w:t>وَ بِإِسْنَادِهِ عَنِ الْحُسَیْنِ بْنِ سَعِیدٍ عَنْ حَمَّادِ بْنِ عِیسَی عَنْ مُعَاوِیَةَ بْنِ وَهْبٍ قَالَ سَمِعْتُ أَبَا عَبْدِ اللَّهِ ع یَقُولُ فِی الْفِطْرَةِ جَرَتِ السُّنَّةُ بِصَاعٍ مِنْ تَمْرٍ أَوْ صَاعٍ مِنْ زَبِیبٍ أَوْ صَاعٍ مِنْ شَعِیرٍ فَلَمَّا کَانَ فِی زَمَنِ عُثْمَانَ وَ کَثُرَتِ الْحِنْطَةُ قَوَّمَهُ النَّاسُ فَقَالَ نِصْفُ صَاعٍ مِنْ بُرٍّ بِصَاعٍ مِنْ شَعِیرٍ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کَالَّذِی قَبْلَهُ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9" w:name="__RefHeading___Toc4278613_417432637"/>
      <w:bookmarkStart w:id="2470" w:name="_Toc1075"/>
      <w:bookmarkEnd w:id="2469"/>
      <w:r>
        <w:rPr>
          <w:rtl w:val="true"/>
        </w:rPr>
        <w:t>[</w:t>
      </w:r>
      <w:r>
        <w:rPr>
          <w:rtl w:val="true"/>
        </w:rPr>
        <w:t>رقم الحدیث الکلی</w:t>
      </w:r>
      <w:r>
        <w:rPr>
          <w:rtl w:val="true"/>
        </w:rPr>
        <w:t xml:space="preserve">: </w:t>
      </w:r>
      <w:r>
        <w:rPr/>
        <w:t>12164</w:t>
      </w:r>
      <w:r>
        <w:rPr>
          <w:rtl w:val="true"/>
        </w:rPr>
        <w:t xml:space="preserve"> - </w:t>
      </w:r>
      <w:r>
        <w:rPr>
          <w:rtl w:val="true"/>
        </w:rPr>
        <w:t>رقم الحدیث الباب</w:t>
      </w:r>
      <w:r>
        <w:rPr>
          <w:rtl w:val="true"/>
        </w:rPr>
        <w:t xml:space="preserve">: </w:t>
      </w:r>
      <w:r>
        <w:rPr/>
        <w:t>9</w:t>
      </w:r>
      <w:r>
        <w:rPr>
          <w:rtl w:val="true"/>
        </w:rPr>
        <w:t>]</w:t>
      </w:r>
      <w:bookmarkEnd w:id="2470"/>
    </w:p>
    <w:p>
      <w:pPr>
        <w:pStyle w:val="BookText"/>
        <w:rPr/>
      </w:pPr>
      <w:r>
        <w:rPr>
          <w:rFonts w:eastAsia="Times New Roman" w:cs="Times New Roman" w:ascii="Times New Roman" w:hAnsi="Times New Roman"/>
          <w:color w:val="111111"/>
          <w:sz w:val="28"/>
          <w:szCs w:val="28"/>
          <w:lang w:val="en-US" w:bidi="en-US"/>
        </w:rPr>
        <w:t>12164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7"/>
      </w:r>
      <w:r>
        <w:rPr>
          <w:rFonts w:ascii="Amiri" w:hAnsi="Amiri" w:eastAsia="Amiri" w:cs="Amiri"/>
          <w:color w:val="111111"/>
          <w:sz w:val="28"/>
          <w:sz w:val="28"/>
          <w:szCs w:val="28"/>
          <w:rtl w:val="true"/>
          <w:lang w:bidi="ar-SA"/>
        </w:rPr>
        <w:t xml:space="preserve">وَ عَنْهُ عَنْ فَضَالَةَ عَنْ أَبَانٍ عَنْ سَلَمَةَ أَبِی حَفْصٍ </w:t>
      </w:r>
      <w:r>
        <w:rPr>
          <w:rStyle w:val="FootnoteAnchor"/>
          <w:rtl w:val="true"/>
        </w:rPr>
        <w:footnoteReference w:id="2168"/>
      </w:r>
      <w:r>
        <w:rPr>
          <w:rFonts w:ascii="Amiri" w:hAnsi="Amiri" w:eastAsia="Amiri" w:cs="Amiri"/>
          <w:color w:val="111111"/>
          <w:sz w:val="28"/>
          <w:sz w:val="28"/>
          <w:szCs w:val="28"/>
          <w:rtl w:val="true"/>
          <w:lang w:bidi="ar-SA"/>
        </w:rPr>
        <w:t>عَنْ أَبِی عَبْدِ اللَّهِ ع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الْفِطْرَةِ عَلَی کُلِّ صَغِیرٍ وَ کَبِیرٍ حُرٍّ أَوْ عَبْدٍ عَنْ کُلِّ مَنْ تَعُولُ یَعْنِی مَنْ یُنْفَقُ </w:t>
      </w:r>
      <w:r>
        <w:rPr>
          <w:rStyle w:val="FootnoteAnchor"/>
          <w:rtl w:val="true"/>
        </w:rPr>
        <w:footnoteReference w:id="2169"/>
      </w:r>
      <w:r>
        <w:rPr>
          <w:rFonts w:ascii="Amiri" w:hAnsi="Amiri" w:eastAsia="Amiri" w:cs="Amiri"/>
          <w:color w:val="111111"/>
          <w:sz w:val="28"/>
          <w:sz w:val="28"/>
          <w:szCs w:val="28"/>
          <w:rtl w:val="true"/>
          <w:lang w:bidi="ar-SA"/>
        </w:rPr>
        <w:t>عَلَیْهِ صَاعٌ مِنْ تَمْرٍ أَوْ صَاعٌ مِنْ شَعِیرٍ أَوْ صَاعٌ مِنْ زَبِیبٍ فَلَمَّا کَانَ زَمَنُ عُثْمَانَ حَوَّلَهُ مُدَّیْنِ مِنْ قَمْحٍ</w:t>
      </w:r>
      <w:r>
        <w:rPr>
          <w:rFonts w:eastAsia="Amiri" w:cs="Amiri" w:ascii="Amiri" w:hAnsi="Amiri"/>
          <w:color w:val="111111"/>
          <w:sz w:val="28"/>
          <w:szCs w:val="28"/>
          <w:rtl w:val="true"/>
          <w:lang w:bidi="ar-SA"/>
        </w:rPr>
        <w:t>.</w:t>
      </w:r>
    </w:p>
    <w:p>
      <w:pPr>
        <w:pStyle w:val="Heading5"/>
        <w:numPr>
          <w:ilvl w:val="4"/>
          <w:numId w:val="1"/>
        </w:numPr>
        <w:rPr/>
      </w:pPr>
      <w:bookmarkStart w:id="2471" w:name="__RefHeading___Toc4278615_417432637"/>
      <w:bookmarkStart w:id="2472" w:name="_Toc1076"/>
      <w:bookmarkEnd w:id="2471"/>
      <w:r>
        <w:rPr>
          <w:rtl w:val="true"/>
        </w:rPr>
        <w:t>[</w:t>
      </w:r>
      <w:r>
        <w:rPr>
          <w:rtl w:val="true"/>
        </w:rPr>
        <w:t>رقم الحدیث الکلی</w:t>
      </w:r>
      <w:r>
        <w:rPr>
          <w:rtl w:val="true"/>
        </w:rPr>
        <w:t xml:space="preserve">: </w:t>
      </w:r>
      <w:r>
        <w:rPr/>
        <w:t>12165</w:t>
      </w:r>
      <w:r>
        <w:rPr>
          <w:rtl w:val="true"/>
        </w:rPr>
        <w:t xml:space="preserve"> - </w:t>
      </w:r>
      <w:r>
        <w:rPr>
          <w:rtl w:val="true"/>
        </w:rPr>
        <w:t>رقم الحدیث الباب</w:t>
      </w:r>
      <w:r>
        <w:rPr>
          <w:rtl w:val="true"/>
        </w:rPr>
        <w:t xml:space="preserve">: </w:t>
      </w:r>
      <w:r>
        <w:rPr/>
        <w:t>10</w:t>
      </w:r>
      <w:r>
        <w:rPr>
          <w:rtl w:val="true"/>
        </w:rPr>
        <w:t>]</w:t>
      </w:r>
      <w:bookmarkEnd w:id="2472"/>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0"/>
      </w:r>
      <w:r>
        <w:rPr>
          <w:rFonts w:ascii="Amiri" w:hAnsi="Amiri" w:eastAsia="Amiri" w:cs="Amiri"/>
          <w:color w:val="111111"/>
          <w:sz w:val="28"/>
          <w:sz w:val="28"/>
          <w:szCs w:val="28"/>
          <w:rtl w:val="true"/>
          <w:lang w:bidi="ar-SA"/>
        </w:rPr>
        <w:t xml:space="preserve">وَ عَنْهُ عَنْ فَضَالَةَ عَنْ أَبِی الْمَغْرَاءِ عَنْ أَبِی عَبْدِ الرَّحْمَنِ الْحَذَّاءِ عَنْ أَبِی عَبْدِ اللَّهِ ع أَنَّهُ ذَکَرَ صَدَقَةَ </w:t>
      </w:r>
      <w:r>
        <w:rPr>
          <w:rStyle w:val="FootnoteAnchor"/>
          <w:rtl w:val="true"/>
        </w:rPr>
        <w:footnoteReference w:id="2171"/>
      </w:r>
      <w:r>
        <w:rPr>
          <w:rFonts w:ascii="Amiri" w:hAnsi="Amiri" w:eastAsia="Amiri" w:cs="Amiri"/>
          <w:color w:val="111111"/>
          <w:sz w:val="28"/>
          <w:sz w:val="28"/>
          <w:szCs w:val="28"/>
          <w:rtl w:val="true"/>
          <w:lang w:bidi="ar-SA"/>
        </w:rPr>
        <w:t xml:space="preserve">الْفِطْرَةِ أَنَّهَا عَلَی کُلِّ صَغِیرٍ وَ کَبِیرٍ مِنْ حُرٍّ أَوْ عَبْدٍ ذَکَرٍ أَوْ أُنْثَی صَاعٌ مِنْ </w:t>
      </w:r>
      <w:bookmarkStart w:id="2473" w:name="pg12162_107266"/>
    </w:p>
    <w:p>
      <w:pPr>
        <w:pStyle w:val="BookText"/>
        <w:rPr/>
      </w:pPr>
      <w:bookmarkEnd w:id="2473"/>
      <w:r>
        <w:rPr>
          <w:rFonts w:ascii="Amiri" w:hAnsi="Amiri" w:eastAsia="Amiri" w:cs="Amiri"/>
          <w:color w:val="111111"/>
          <w:sz w:val="28"/>
          <w:sz w:val="28"/>
          <w:szCs w:val="28"/>
          <w:rtl w:val="true"/>
          <w:lang w:bidi="ar-SA"/>
        </w:rPr>
        <w:t xml:space="preserve">تَمْرٍ أَوْ صَاعٌ مِنْ زَبِیبٍ أَوْ صَاعٌ مِنْ شَعِیرٍ أَوْ صَاعٌ مِنْ ذُرَةٍ قَالَ فَلَمَّا کَانَ </w:t>
      </w:r>
      <w:r>
        <w:rPr>
          <w:rStyle w:val="FootnoteAnchor"/>
          <w:rtl w:val="true"/>
        </w:rPr>
        <w:footnoteReference w:id="2172"/>
      </w:r>
      <w:r>
        <w:rPr>
          <w:rFonts w:ascii="Amiri" w:hAnsi="Amiri" w:eastAsia="Amiri" w:cs="Amiri"/>
          <w:color w:val="111111"/>
          <w:sz w:val="28"/>
          <w:sz w:val="28"/>
          <w:szCs w:val="28"/>
          <w:rtl w:val="true"/>
          <w:lang w:bidi="ar-SA"/>
        </w:rPr>
        <w:t>زَمَنُ مُعَاوِیَةَ وَ خَصَبَ النَّاسُ عَدَلَ النَّاسُ عَنْ ذَلِکَ إِلَی نِصْفِ صَاعٍ مِنْ 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بِالسَّنَدِ السَّابِقِ عَنِ الْحُسَیْنِ بْنِ سَعِیدٍ عَنْ فَضَالَةَ عَنْ أَبِی الْمَغْرَاءِ عَنِ الْحَسَنِ الْحَذَّاءِ عَنْ أَبِی عَبْدِ اللَّهِ ع مِثْلَهُ </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4" w:name="__RefHeading___Toc4278617_417432637"/>
      <w:bookmarkStart w:id="2475" w:name="_Toc1077"/>
      <w:bookmarkEnd w:id="2474"/>
      <w:r>
        <w:rPr>
          <w:rtl w:val="true"/>
        </w:rPr>
        <w:t>[</w:t>
      </w:r>
      <w:r>
        <w:rPr>
          <w:rtl w:val="true"/>
        </w:rPr>
        <w:t>رقم الحدیث الکلی</w:t>
      </w:r>
      <w:r>
        <w:rPr>
          <w:rtl w:val="true"/>
        </w:rPr>
        <w:t xml:space="preserve">: </w:t>
      </w:r>
      <w:r>
        <w:rPr/>
        <w:t>12166</w:t>
      </w:r>
      <w:r>
        <w:rPr>
          <w:rtl w:val="true"/>
        </w:rPr>
        <w:t xml:space="preserve"> - </w:t>
      </w:r>
      <w:r>
        <w:rPr>
          <w:rtl w:val="true"/>
        </w:rPr>
        <w:t>رقم الحدیث الباب</w:t>
      </w:r>
      <w:r>
        <w:rPr>
          <w:rtl w:val="true"/>
        </w:rPr>
        <w:t xml:space="preserve">: </w:t>
      </w:r>
      <w:r>
        <w:rPr/>
        <w:t>11</w:t>
      </w:r>
      <w:r>
        <w:rPr>
          <w:rtl w:val="true"/>
        </w:rPr>
        <w:t>]</w:t>
      </w:r>
      <w:bookmarkEnd w:id="2475"/>
    </w:p>
    <w:p>
      <w:pPr>
        <w:pStyle w:val="BookText"/>
        <w:rPr/>
      </w:pPr>
      <w:r>
        <w:rPr>
          <w:rFonts w:eastAsia="Times New Roman" w:cs="Times New Roman" w:ascii="Times New Roman" w:hAnsi="Times New Roman"/>
          <w:color w:val="111111"/>
          <w:sz w:val="28"/>
          <w:szCs w:val="28"/>
          <w:lang w:val="en-US" w:bidi="en-US"/>
        </w:rPr>
        <w:t>12166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4"/>
      </w:r>
      <w:r>
        <w:rPr>
          <w:rFonts w:ascii="Amiri" w:hAnsi="Amiri" w:eastAsia="Amiri" w:cs="Amiri"/>
          <w:color w:val="111111"/>
          <w:sz w:val="28"/>
          <w:sz w:val="28"/>
          <w:szCs w:val="28"/>
          <w:rtl w:val="true"/>
          <w:lang w:bidi="ar-SA"/>
        </w:rPr>
        <w:t>وَ عَنْهُ عَنِ ابْنِ أَبِی عُمَیْرٍ عَنْ حَمَّادٍ عَنِ الْحَلَبِیِّ عَنْ أَبِی عَبْدِ اللَّهِ ع قَالَ صَدَقَةُ الْفِطْرَةِ عَلَی کُلِّ رَأْسٍ مِنْ أَهْلِکَ إِلَی أَنْ قَالَ عَنْ کُلِّ إِنْسَانٍ نِصْفُ صَاعٍ مِنْ حِنْطَةٍ أَوْ شَعِیرٍ أَوْ صَاعٌ مِنْ تَمْرٍ أَوْ زَبِیبٍ لِفُقَرَاءِ الْمُسْلِمِینَ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أَمْثَالُهُ مَحْمُولٌ عَلَی التَّقِیَّةِ لِمَا سَبَقَ </w:t>
      </w:r>
      <w:r>
        <w:rPr>
          <w:rStyle w:val="FootnoteAnchor"/>
          <w:rtl w:val="true"/>
        </w:rPr>
        <w:footnoteReference w:id="2175"/>
      </w:r>
      <w:r>
        <w:rPr>
          <w:rFonts w:ascii="Amiri" w:hAnsi="Amiri" w:eastAsia="Amiri" w:cs="Amiri"/>
          <w:color w:val="111111"/>
          <w:sz w:val="28"/>
          <w:sz w:val="28"/>
          <w:szCs w:val="28"/>
          <w:rtl w:val="true"/>
          <w:lang w:bidi="ar-SA"/>
        </w:rPr>
        <w:t>قَالَهُ الشَّیْخُ لِمَا دَلَّ عَلَی حُکْمِ عُثْمَانَ وَ مُعَاوِیَةَ بِذَلِکَ</w:t>
      </w:r>
      <w:r>
        <w:rPr>
          <w:rFonts w:eastAsia="Amiri" w:cs="Amiri" w:ascii="Amiri" w:hAnsi="Amiri"/>
          <w:color w:val="111111"/>
          <w:sz w:val="28"/>
          <w:szCs w:val="28"/>
          <w:rtl w:val="true"/>
          <w:lang w:bidi="ar-SA"/>
        </w:rPr>
        <w:t>.</w:t>
      </w:r>
    </w:p>
    <w:p>
      <w:pPr>
        <w:pStyle w:val="Heading5"/>
        <w:numPr>
          <w:ilvl w:val="4"/>
          <w:numId w:val="1"/>
        </w:numPr>
        <w:rPr/>
      </w:pPr>
      <w:bookmarkStart w:id="2476" w:name="__RefHeading___Toc4278619_417432637"/>
      <w:bookmarkStart w:id="2477" w:name="_Toc1078"/>
      <w:bookmarkEnd w:id="2476"/>
      <w:r>
        <w:rPr>
          <w:rtl w:val="true"/>
        </w:rPr>
        <w:t>[</w:t>
      </w:r>
      <w:r>
        <w:rPr>
          <w:rtl w:val="true"/>
        </w:rPr>
        <w:t>رقم الحدیث الکلی</w:t>
      </w:r>
      <w:r>
        <w:rPr>
          <w:rtl w:val="true"/>
        </w:rPr>
        <w:t xml:space="preserve">: </w:t>
      </w:r>
      <w:r>
        <w:rPr/>
        <w:t>12167</w:t>
      </w:r>
      <w:r>
        <w:rPr>
          <w:rtl w:val="true"/>
        </w:rPr>
        <w:t xml:space="preserve"> - </w:t>
      </w:r>
      <w:r>
        <w:rPr>
          <w:rtl w:val="true"/>
        </w:rPr>
        <w:t>رقم الحدیث الباب</w:t>
      </w:r>
      <w:r>
        <w:rPr>
          <w:rtl w:val="true"/>
        </w:rPr>
        <w:t xml:space="preserve">: </w:t>
      </w:r>
      <w:r>
        <w:rPr/>
        <w:t>12</w:t>
      </w:r>
      <w:r>
        <w:rPr>
          <w:rtl w:val="true"/>
        </w:rPr>
        <w:t>]</w:t>
      </w:r>
      <w:bookmarkEnd w:id="2477"/>
    </w:p>
    <w:p>
      <w:pPr>
        <w:pStyle w:val="BookText"/>
        <w:rPr/>
      </w:pPr>
      <w:r>
        <w:rPr>
          <w:rFonts w:eastAsia="Times New Roman" w:cs="Times New Roman" w:ascii="Times New Roman" w:hAnsi="Times New Roman"/>
          <w:color w:val="111111"/>
          <w:sz w:val="28"/>
          <w:szCs w:val="28"/>
          <w:lang w:val="en-US" w:bidi="en-US"/>
        </w:rPr>
        <w:t>12167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6"/>
      </w:r>
      <w:r>
        <w:rPr>
          <w:rFonts w:ascii="Amiri" w:hAnsi="Amiri" w:eastAsia="Amiri" w:cs="Amiri"/>
          <w:color w:val="111111"/>
          <w:sz w:val="28"/>
          <w:sz w:val="28"/>
          <w:szCs w:val="28"/>
          <w:rtl w:val="true"/>
          <w:lang w:bidi="ar-SA"/>
        </w:rPr>
        <w:t>وَ عَنْهُ عَنْ صَفْوَانَ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صَدَقَةِ الْفِطْرَةِ فَقَالَ عَلَی کُلِّ مَنْ یَعُولُ الرَّجُلُ عَلَی الْحُرِّ وَ الْعَبْدِ وَ الصَّغِیرِ وَ الْکَبِیرِ صَاعٌ مِنْ تَمْرٍ أَوْ نِصْفُ صَاعٍ مِنْ بُرٍّ وَ الصَّاعُ أَرْبَعَةُ أَمْدَادٍ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عَنْ حَمَّادٍ عَنْ عَبْدِ اللَّهِ بْنِ الْمُغِیرَةِ عَنْ عَبْدِ اللَّهِ بْنِ سِنَانٍ </w:t>
      </w:r>
      <w:bookmarkStart w:id="2478" w:name="pg12162_107267"/>
    </w:p>
    <w:p>
      <w:pPr>
        <w:pStyle w:val="BookText"/>
        <w:rPr/>
      </w:pPr>
      <w:bookmarkEnd w:id="2478"/>
      <w:r>
        <w:rPr>
          <w:rFonts w:ascii="Amiri" w:hAnsi="Amiri" w:eastAsia="Amiri" w:cs="Amiri"/>
          <w:color w:val="111111"/>
          <w:sz w:val="28"/>
          <w:sz w:val="28"/>
          <w:szCs w:val="28"/>
          <w:rtl w:val="true"/>
          <w:lang w:bidi="ar-SA"/>
        </w:rPr>
        <w:t xml:space="preserve">عَنْ أَبِی عَبْدِ اللَّهِ ع نَحْوَهُ وَ زَادَ أَوْ صَاعٌ مِنْ شَعِیرٍ </w:t>
      </w:r>
      <w:r>
        <w:rPr>
          <w:rStyle w:val="FootnoteAnchor"/>
          <w:rtl w:val="true"/>
        </w:rPr>
        <w:footnoteReference w:id="2177"/>
      </w:r>
    </w:p>
    <w:p>
      <w:pPr>
        <w:pStyle w:val="Heading5"/>
        <w:numPr>
          <w:ilvl w:val="4"/>
          <w:numId w:val="1"/>
        </w:numPr>
        <w:rPr/>
      </w:pPr>
      <w:bookmarkStart w:id="2479" w:name="__RefHeading___Toc4278621_417432637"/>
      <w:bookmarkStart w:id="2480" w:name="_Toc1079"/>
      <w:bookmarkEnd w:id="2479"/>
      <w:r>
        <w:rPr>
          <w:rtl w:val="true"/>
        </w:rPr>
        <w:t>[</w:t>
      </w:r>
      <w:r>
        <w:rPr>
          <w:rtl w:val="true"/>
        </w:rPr>
        <w:t>رقم الحدیث الکلی</w:t>
      </w:r>
      <w:r>
        <w:rPr>
          <w:rtl w:val="true"/>
        </w:rPr>
        <w:t xml:space="preserve">: </w:t>
      </w:r>
      <w:r>
        <w:rPr/>
        <w:t>12168</w:t>
      </w:r>
      <w:r>
        <w:rPr>
          <w:rtl w:val="true"/>
        </w:rPr>
        <w:t xml:space="preserve"> - </w:t>
      </w:r>
      <w:r>
        <w:rPr>
          <w:rtl w:val="true"/>
        </w:rPr>
        <w:t>رقم الحدیث الباب</w:t>
      </w:r>
      <w:r>
        <w:rPr>
          <w:rtl w:val="true"/>
        </w:rPr>
        <w:t xml:space="preserve">: </w:t>
      </w:r>
      <w:r>
        <w:rPr/>
        <w:t>13</w:t>
      </w:r>
      <w:r>
        <w:rPr>
          <w:rtl w:val="true"/>
        </w:rPr>
        <w:t>]</w:t>
      </w:r>
      <w:bookmarkEnd w:id="2480"/>
    </w:p>
    <w:p>
      <w:pPr>
        <w:pStyle w:val="BookText"/>
        <w:rPr/>
      </w:pPr>
      <w:r>
        <w:rPr>
          <w:rFonts w:eastAsia="Times New Roman" w:cs="Times New Roman" w:ascii="Times New Roman" w:hAnsi="Times New Roman"/>
          <w:color w:val="111111"/>
          <w:sz w:val="28"/>
          <w:szCs w:val="28"/>
          <w:lang w:val="en-US" w:bidi="en-US"/>
        </w:rPr>
        <w:t>12168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8"/>
      </w:r>
      <w:r>
        <w:rPr>
          <w:rFonts w:ascii="Amiri" w:hAnsi="Amiri" w:eastAsia="Amiri" w:cs="Amiri"/>
          <w:color w:val="111111"/>
          <w:sz w:val="28"/>
          <w:sz w:val="28"/>
          <w:szCs w:val="28"/>
          <w:rtl w:val="true"/>
          <w:lang w:bidi="ar-SA"/>
        </w:rPr>
        <w:t xml:space="preserve">وَ عَنْهُ عَنْ حَمَّادٍ عَنْ حَرِیزٍ عَنْ مُحَمَّدِ بْنِ مُسْلِمٍ قَالَ سَمِعْتُ أَبَا عَبْدِ اللَّهِ ع یَقُولُ الصَّدَقَةُ لِمَنْ لَا یَجِدُ الْحِنْطَةَ وَ الشَّعِیرَ یُجْزِی عَنْهُ الْقَمْحُ </w:t>
      </w:r>
      <w:r>
        <w:rPr>
          <w:rStyle w:val="FootnoteAnchor"/>
          <w:rtl w:val="true"/>
        </w:rPr>
        <w:footnoteReference w:id="2179"/>
      </w:r>
      <w:r>
        <w:rPr>
          <w:rFonts w:ascii="Amiri" w:hAnsi="Amiri" w:eastAsia="Amiri" w:cs="Amiri"/>
          <w:color w:val="111111"/>
          <w:sz w:val="28"/>
          <w:sz w:val="28"/>
          <w:szCs w:val="28"/>
          <w:rtl w:val="true"/>
          <w:lang w:bidi="ar-SA"/>
        </w:rPr>
        <w:t>وَ الْعَدَسُ وَ الذُّرَةُ نِصْفُ صَاعٍ مِنْ ذَلِکَ کُلِّهِ أَوْ صَاعٌ مِنْ تَمْرٍ أَوْ زَبِیبٍ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الْمُقْنِعِ مُرْسَلًا نَحْوَهُ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1" w:name="__RefHeading___Toc4278623_417432637"/>
      <w:bookmarkStart w:id="2482" w:name="_Toc1080"/>
      <w:bookmarkEnd w:id="2481"/>
      <w:r>
        <w:rPr>
          <w:rtl w:val="true"/>
        </w:rPr>
        <w:t>[</w:t>
      </w:r>
      <w:r>
        <w:rPr>
          <w:rtl w:val="true"/>
        </w:rPr>
        <w:t>رقم الحدیث الکلی</w:t>
      </w:r>
      <w:r>
        <w:rPr>
          <w:rtl w:val="true"/>
        </w:rPr>
        <w:t xml:space="preserve">: </w:t>
      </w:r>
      <w:r>
        <w:rPr/>
        <w:t>12169</w:t>
      </w:r>
      <w:r>
        <w:rPr>
          <w:rtl w:val="true"/>
        </w:rPr>
        <w:t xml:space="preserve"> - </w:t>
      </w:r>
      <w:r>
        <w:rPr>
          <w:rtl w:val="true"/>
        </w:rPr>
        <w:t>رقم الحدیث الباب</w:t>
      </w:r>
      <w:r>
        <w:rPr>
          <w:rtl w:val="true"/>
        </w:rPr>
        <w:t xml:space="preserve">: </w:t>
      </w:r>
      <w:r>
        <w:rPr/>
        <w:t>14</w:t>
      </w:r>
      <w:r>
        <w:rPr>
          <w:rtl w:val="true"/>
        </w:rPr>
        <w:t>]</w:t>
      </w:r>
      <w:bookmarkEnd w:id="2482"/>
    </w:p>
    <w:p>
      <w:pPr>
        <w:pStyle w:val="BookText"/>
        <w:rPr/>
      </w:pPr>
      <w:r>
        <w:rPr>
          <w:rFonts w:eastAsia="Times New Roman" w:cs="Times New Roman" w:ascii="Times New Roman" w:hAnsi="Times New Roman"/>
          <w:color w:val="111111"/>
          <w:sz w:val="28"/>
          <w:szCs w:val="28"/>
          <w:lang w:val="en-US" w:bidi="en-US"/>
        </w:rPr>
        <w:t>12169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1"/>
      </w:r>
      <w:r>
        <w:rPr>
          <w:rFonts w:ascii="Amiri" w:hAnsi="Amiri" w:eastAsia="Amiri" w:cs="Amiri"/>
          <w:color w:val="111111"/>
          <w:sz w:val="28"/>
          <w:sz w:val="28"/>
          <w:szCs w:val="28"/>
          <w:rtl w:val="true"/>
          <w:lang w:bidi="ar-SA"/>
        </w:rPr>
        <w:t xml:space="preserve">وَ بِإِسْنَادِهِ عَنْ سَعْدٍ عَنْ أَحْمَدَ بْنِ مُحَمَّدٍ عَنِ الْحُسَیْنِ بْنِ سَعِیدٍ عَنِ ابْنِ أَبِی نَجْرَانَ وَ الْعَبَّاسِ بْنِ مَعْرُوفٍ عَنْ حَمَّادِ بْنِ عِیسَی عَنْ عُمَرَ بْنِ أُذَیْنَةَ عَنْ زُرَارَةَ وَ بُکَیْرٍ وَ الْفُضَیْلِ وَ مُحَمَّدِ بْنِ مُسْلِمٍ وَ بُرَیْدٍ عَنْ أَبِی جَعْفَرٍ وَ أَبِی عَبْدِ اللَّهِ ع فِی حَدِیثٍ قَالا فَإِنْ أَعْطَی تَمْراً فَصَاعٌ لِکُلِّ رَأْسٍ وَ إِنْ لَمْ یُعْطِ فَنِصْفُ صَاعٍ لِکُلِّ رَأْسٍ مِنْ حِنْطَةٍ أَوْ شَعِیرٍ وَ الْحِنْطَةُ وَ الشَّعِیرُ سَوَاءٌ مَا أَجْزَأَ عَنْهُ الْحِنْطَةُ فَالشَّعِیرُ یُجْزِی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3" w:name="__RefHeading___Toc4278625_417432637"/>
      <w:bookmarkStart w:id="2484" w:name="_Toc1081"/>
      <w:bookmarkEnd w:id="2483"/>
      <w:r>
        <w:rPr>
          <w:rtl w:val="true"/>
        </w:rPr>
        <w:t>[</w:t>
      </w:r>
      <w:r>
        <w:rPr>
          <w:rtl w:val="true"/>
        </w:rPr>
        <w:t>رقم الحدیث الکلی</w:t>
      </w:r>
      <w:r>
        <w:rPr>
          <w:rtl w:val="true"/>
        </w:rPr>
        <w:t xml:space="preserve">: </w:t>
      </w:r>
      <w:r>
        <w:rPr/>
        <w:t>12170</w:t>
      </w:r>
      <w:r>
        <w:rPr>
          <w:rtl w:val="true"/>
        </w:rPr>
        <w:t xml:space="preserve"> - </w:t>
      </w:r>
      <w:r>
        <w:rPr>
          <w:rtl w:val="true"/>
        </w:rPr>
        <w:t>رقم الحدیث الباب</w:t>
      </w:r>
      <w:r>
        <w:rPr>
          <w:rtl w:val="true"/>
        </w:rPr>
        <w:t xml:space="preserve">: </w:t>
      </w:r>
      <w:r>
        <w:rPr/>
        <w:t>15</w:t>
      </w:r>
      <w:r>
        <w:rPr>
          <w:rtl w:val="true"/>
        </w:rPr>
        <w:t>]</w:t>
      </w:r>
      <w:bookmarkEnd w:id="2484"/>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3"/>
      </w:r>
      <w:r>
        <w:rPr>
          <w:rFonts w:ascii="Amiri" w:hAnsi="Amiri" w:eastAsia="Amiri" w:cs="Amiri"/>
          <w:color w:val="111111"/>
          <w:sz w:val="28"/>
          <w:sz w:val="28"/>
          <w:szCs w:val="28"/>
          <w:rtl w:val="true"/>
          <w:lang w:bidi="ar-SA"/>
        </w:rPr>
        <w:t xml:space="preserve">وَ عَنْهُ عَنْ مُحَمَّدِ بْنِ الْحَسَنِ </w:t>
      </w:r>
      <w:r>
        <w:rPr>
          <w:rStyle w:val="FootnoteAnchor"/>
          <w:rtl w:val="true"/>
        </w:rPr>
        <w:footnoteReference w:id="2184"/>
      </w:r>
      <w:r>
        <w:rPr>
          <w:rFonts w:ascii="Amiri" w:hAnsi="Amiri" w:eastAsia="Amiri" w:cs="Amiri"/>
          <w:color w:val="111111"/>
          <w:sz w:val="28"/>
          <w:sz w:val="28"/>
          <w:szCs w:val="28"/>
          <w:rtl w:val="true"/>
          <w:lang w:bidi="ar-SA"/>
        </w:rPr>
        <w:t xml:space="preserve">عَنْ عَلِیِّ بْنِ النُّعْمَانِ عَنْ مَنْصُورِ بْنِ حَازِمٍ </w:t>
      </w:r>
      <w:r>
        <w:rPr>
          <w:rStyle w:val="FootnoteAnchor"/>
          <w:rtl w:val="true"/>
        </w:rPr>
        <w:footnoteReference w:id="2185"/>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w:t>
      </w:r>
      <w:bookmarkStart w:id="2485" w:name="pg12162_107268"/>
    </w:p>
    <w:p>
      <w:pPr>
        <w:pStyle w:val="BookText"/>
        <w:rPr/>
      </w:pPr>
      <w:bookmarkEnd w:id="2485"/>
      <w:r>
        <w:rPr>
          <w:rFonts w:ascii="Amiri" w:hAnsi="Amiri" w:eastAsia="Amiri" w:cs="Amiri"/>
          <w:color w:val="111111"/>
          <w:sz w:val="28"/>
          <w:sz w:val="28"/>
          <w:szCs w:val="28"/>
          <w:rtl w:val="true"/>
          <w:lang w:bidi="ar-SA"/>
        </w:rPr>
        <w:t xml:space="preserve">صَدَقَةِ الْفِطْرَةِ قَالَ صَاعٌ مِنْ تَمْرٍ أَوْ نِصْفُ </w:t>
      </w:r>
      <w:r>
        <w:rPr>
          <w:rStyle w:val="FootnoteAnchor"/>
          <w:rtl w:val="true"/>
        </w:rPr>
        <w:footnoteReference w:id="2186"/>
      </w:r>
      <w:r>
        <w:rPr>
          <w:rFonts w:ascii="Amiri" w:hAnsi="Amiri" w:eastAsia="Amiri" w:cs="Amiri"/>
          <w:color w:val="111111"/>
          <w:sz w:val="28"/>
          <w:sz w:val="28"/>
          <w:szCs w:val="28"/>
          <w:rtl w:val="true"/>
          <w:lang w:bidi="ar-SA"/>
        </w:rPr>
        <w:t>صَاعٍ مِنْ حِنْطَةٍ أَوْ صَاعٌ مِنْ شَعِیرٍ وَ التَّمْرُ أَحَبُّ إِلَیَّ</w:t>
      </w:r>
      <w:r>
        <w:rPr>
          <w:rFonts w:eastAsia="Amiri" w:cs="Amiri" w:ascii="Amiri" w:hAnsi="Amiri"/>
          <w:color w:val="111111"/>
          <w:sz w:val="28"/>
          <w:szCs w:val="28"/>
          <w:rtl w:val="true"/>
          <w:lang w:bidi="ar-SA"/>
        </w:rPr>
        <w:t>.</w:t>
      </w:r>
    </w:p>
    <w:p>
      <w:pPr>
        <w:pStyle w:val="Heading5"/>
        <w:numPr>
          <w:ilvl w:val="4"/>
          <w:numId w:val="1"/>
        </w:numPr>
        <w:rPr/>
      </w:pPr>
      <w:bookmarkStart w:id="2486" w:name="__RefHeading___Toc4278627_417432637"/>
      <w:bookmarkStart w:id="2487" w:name="_Toc1082"/>
      <w:bookmarkEnd w:id="2486"/>
      <w:r>
        <w:rPr>
          <w:rtl w:val="true"/>
        </w:rPr>
        <w:t>[</w:t>
      </w:r>
      <w:r>
        <w:rPr>
          <w:rtl w:val="true"/>
        </w:rPr>
        <w:t>رقم الحدیث الکلی</w:t>
      </w:r>
      <w:r>
        <w:rPr>
          <w:rtl w:val="true"/>
        </w:rPr>
        <w:t xml:space="preserve">: </w:t>
      </w:r>
      <w:r>
        <w:rPr/>
        <w:t>12171</w:t>
      </w:r>
      <w:r>
        <w:rPr>
          <w:rtl w:val="true"/>
        </w:rPr>
        <w:t xml:space="preserve"> - </w:t>
      </w:r>
      <w:r>
        <w:rPr>
          <w:rtl w:val="true"/>
        </w:rPr>
        <w:t>رقم الحدیث الباب</w:t>
      </w:r>
      <w:r>
        <w:rPr>
          <w:rtl w:val="true"/>
        </w:rPr>
        <w:t xml:space="preserve">: </w:t>
      </w:r>
      <w:r>
        <w:rPr/>
        <w:t>16</w:t>
      </w:r>
      <w:r>
        <w:rPr>
          <w:rtl w:val="true"/>
        </w:rPr>
        <w:t>]</w:t>
      </w:r>
      <w:bookmarkEnd w:id="2487"/>
    </w:p>
    <w:p>
      <w:pPr>
        <w:pStyle w:val="BookText"/>
        <w:rPr/>
      </w:pPr>
      <w:r>
        <w:rPr>
          <w:rFonts w:eastAsia="Times New Roman" w:cs="Times New Roman" w:ascii="Times New Roman" w:hAnsi="Times New Roman"/>
          <w:color w:val="111111"/>
          <w:sz w:val="28"/>
          <w:szCs w:val="28"/>
          <w:lang w:val="en-US" w:bidi="en-US"/>
        </w:rPr>
        <w:t>12171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7"/>
      </w:r>
      <w:r>
        <w:rPr>
          <w:rFonts w:ascii="Amiri" w:hAnsi="Amiri" w:eastAsia="Amiri" w:cs="Amiri"/>
          <w:color w:val="111111"/>
          <w:sz w:val="28"/>
          <w:sz w:val="28"/>
          <w:szCs w:val="28"/>
          <w:rtl w:val="true"/>
          <w:lang w:bidi="ar-SA"/>
        </w:rPr>
        <w:t>وَ بِإِسْنَادِهِ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کَمْ یُعْطِی الرَّجُلُ قَالَ کُلُّ بَلْدَةٍ بِمِکْیَالِهِمْ نِصْفٌ رُبُعٌ لِکُلِّ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الْمُرَادُ بِالرَّأْسِ الْفَقِیرُ وَ إِنَّهُ یَجُوزُ إِعْطَاؤُهُ مَا دُونَ صَاعٍ</w:t>
      </w:r>
      <w:r>
        <w:rPr>
          <w:rFonts w:eastAsia="Amiri" w:cs="Amiri" w:ascii="Amiri" w:hAnsi="Amiri"/>
          <w:color w:val="111111"/>
          <w:sz w:val="28"/>
          <w:szCs w:val="28"/>
          <w:rtl w:val="true"/>
          <w:lang w:bidi="ar-SA"/>
        </w:rPr>
        <w:t>.</w:t>
      </w:r>
    </w:p>
    <w:p>
      <w:pPr>
        <w:pStyle w:val="Heading5"/>
        <w:numPr>
          <w:ilvl w:val="4"/>
          <w:numId w:val="1"/>
        </w:numPr>
        <w:rPr/>
      </w:pPr>
      <w:bookmarkStart w:id="2488" w:name="__RefHeading___Toc4278629_417432637"/>
      <w:bookmarkStart w:id="2489" w:name="_Toc1083"/>
      <w:bookmarkEnd w:id="2488"/>
      <w:r>
        <w:rPr>
          <w:rtl w:val="true"/>
        </w:rPr>
        <w:t>[</w:t>
      </w:r>
      <w:r>
        <w:rPr>
          <w:rtl w:val="true"/>
        </w:rPr>
        <w:t>رقم الحدیث الکلی</w:t>
      </w:r>
      <w:r>
        <w:rPr>
          <w:rtl w:val="true"/>
        </w:rPr>
        <w:t xml:space="preserve">: </w:t>
      </w:r>
      <w:r>
        <w:rPr/>
        <w:t>12172</w:t>
      </w:r>
      <w:r>
        <w:rPr>
          <w:rtl w:val="true"/>
        </w:rPr>
        <w:t xml:space="preserve"> - </w:t>
      </w:r>
      <w:r>
        <w:rPr>
          <w:rtl w:val="true"/>
        </w:rPr>
        <w:t>رقم الحدیث الباب</w:t>
      </w:r>
      <w:r>
        <w:rPr>
          <w:rtl w:val="true"/>
        </w:rPr>
        <w:t xml:space="preserve">: </w:t>
      </w:r>
      <w:r>
        <w:rPr/>
        <w:t>17</w:t>
      </w:r>
      <w:r>
        <w:rPr>
          <w:rtl w:val="true"/>
        </w:rPr>
        <w:t>]</w:t>
      </w:r>
      <w:bookmarkEnd w:id="2489"/>
    </w:p>
    <w:p>
      <w:pPr>
        <w:pStyle w:val="BookText"/>
        <w:rPr/>
      </w:pPr>
      <w:r>
        <w:rPr>
          <w:rFonts w:eastAsia="Times New Roman" w:cs="Times New Roman" w:ascii="Times New Roman" w:hAnsi="Times New Roman"/>
          <w:color w:val="111111"/>
          <w:sz w:val="28"/>
          <w:szCs w:val="28"/>
          <w:lang w:val="en-US" w:bidi="en-US"/>
        </w:rPr>
        <w:t>12172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8"/>
      </w:r>
      <w:r>
        <w:rPr>
          <w:rFonts w:ascii="Amiri" w:hAnsi="Amiri" w:eastAsia="Amiri" w:cs="Amiri"/>
          <w:color w:val="111111"/>
          <w:sz w:val="28"/>
          <w:sz w:val="28"/>
          <w:szCs w:val="28"/>
          <w:rtl w:val="true"/>
          <w:lang w:bidi="ar-SA"/>
        </w:rPr>
        <w:t>وَ بِإِسْنَادِهِ عَنْ إِبْرَاهِیمَ بْنِ إِسْحَاقَ الْأَحْمَرِیِّ عَنْ عَبْدِ اللَّهِ بْنِ حَمَّادٍ عَنْ إِسْمَاعِیلَ بْنِ سَهْلٍ عَنْ حَمَّادٍ وَ بُرَیْدٍ وَ مُحَمَّدِ بْنِ مُسْلِمٍ عَنْ أَبِی جَعْفَرٍ وَ أَبِی عَبْدِ اللَّهِ ع قَالُوا سَأَلْنَاهُمَا ع عَنْ زَکَاةِ الْفِطْرَةِ قَالا صَاعٌ مِنْ تَمْرٍ أَوْ زَبِیبٍ أَوْ شَعِیرٍ أَوْ نِصْفُ ذَلِکَ کُلِّهِ حِنْطَةٌ أَوْ دَقِیقٌ أَوْ سَوِیقٌ أَوْ ذُرَةٌ أَوْ سُلْتٌ عَنِ الصَّغِیرِ وَ الْکَبِیرِ وَ الذَّکَرِ وَ الْأُنْثَی وَ الْبَالِغِ وَ مَنْ تَعُولُ فِی ذَلِکَ سَوَاءٌ</w:t>
      </w:r>
      <w:r>
        <w:rPr>
          <w:rFonts w:eastAsia="Amiri" w:cs="Amiri" w:ascii="Amiri" w:hAnsi="Amiri"/>
          <w:color w:val="111111"/>
          <w:sz w:val="28"/>
          <w:szCs w:val="28"/>
          <w:rtl w:val="true"/>
          <w:lang w:bidi="ar-SA"/>
        </w:rPr>
        <w:t>.</w:t>
      </w:r>
    </w:p>
    <w:p>
      <w:pPr>
        <w:pStyle w:val="Heading5"/>
        <w:numPr>
          <w:ilvl w:val="4"/>
          <w:numId w:val="1"/>
        </w:numPr>
        <w:rPr/>
      </w:pPr>
      <w:bookmarkStart w:id="2490" w:name="__RefHeading___Toc4278631_417432637"/>
      <w:bookmarkStart w:id="2491" w:name="_Toc1084"/>
      <w:bookmarkEnd w:id="2490"/>
      <w:r>
        <w:rPr>
          <w:rtl w:val="true"/>
        </w:rPr>
        <w:t>[</w:t>
      </w:r>
      <w:r>
        <w:rPr>
          <w:rtl w:val="true"/>
        </w:rPr>
        <w:t>رقم الحدیث الکلی</w:t>
      </w:r>
      <w:r>
        <w:rPr>
          <w:rtl w:val="true"/>
        </w:rPr>
        <w:t xml:space="preserve">: </w:t>
      </w:r>
      <w:r>
        <w:rPr/>
        <w:t>12173</w:t>
      </w:r>
      <w:r>
        <w:rPr>
          <w:rtl w:val="true"/>
        </w:rPr>
        <w:t xml:space="preserve"> - </w:t>
      </w:r>
      <w:r>
        <w:rPr>
          <w:rtl w:val="true"/>
        </w:rPr>
        <w:t>رقم الحدیث الباب</w:t>
      </w:r>
      <w:r>
        <w:rPr>
          <w:rtl w:val="true"/>
        </w:rPr>
        <w:t xml:space="preserve">: </w:t>
      </w:r>
      <w:r>
        <w:rPr/>
        <w:t>18</w:t>
      </w:r>
      <w:r>
        <w:rPr>
          <w:rtl w:val="true"/>
        </w:rPr>
        <w:t>]</w:t>
      </w:r>
      <w:bookmarkEnd w:id="2491"/>
    </w:p>
    <w:p>
      <w:pPr>
        <w:pStyle w:val="BookText"/>
        <w:rPr/>
      </w:pPr>
      <w:r>
        <w:rPr>
          <w:rFonts w:eastAsia="Times New Roman" w:cs="Times New Roman" w:ascii="Times New Roman" w:hAnsi="Times New Roman"/>
          <w:color w:val="111111"/>
          <w:sz w:val="28"/>
          <w:szCs w:val="28"/>
          <w:lang w:val="en-US" w:bidi="en-US"/>
        </w:rPr>
        <w:t>12173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9"/>
      </w:r>
      <w:r>
        <w:rPr>
          <w:rFonts w:ascii="Amiri" w:hAnsi="Amiri" w:eastAsia="Amiri" w:cs="Amiri"/>
          <w:color w:val="111111"/>
          <w:sz w:val="28"/>
          <w:sz w:val="28"/>
          <w:szCs w:val="28"/>
          <w:rtl w:val="true"/>
          <w:lang w:bidi="ar-SA"/>
        </w:rPr>
        <w:t xml:space="preserve">مُحَمَّدُ بْنُ عَلِیِّ بْنِ الْحُسَیْنِ فِی عُیُونِ الْأَخْبَارِ بِإِسْنَادِهِ الْآتِی عَنِ الْفَضْلِ بْنِ شَاذَانَ </w:t>
      </w:r>
      <w:r>
        <w:rPr>
          <w:rStyle w:val="FootnoteAnchor"/>
          <w:rtl w:val="true"/>
        </w:rPr>
        <w:footnoteReference w:id="2190"/>
      </w:r>
      <w:r>
        <w:rPr>
          <w:rFonts w:ascii="Amiri" w:hAnsi="Amiri" w:eastAsia="Amiri" w:cs="Amiri"/>
          <w:color w:val="111111"/>
          <w:sz w:val="28"/>
          <w:sz w:val="28"/>
          <w:szCs w:val="28"/>
          <w:rtl w:val="true"/>
          <w:lang w:bidi="ar-SA"/>
        </w:rPr>
        <w:t>عَنِ الرِّضَا ع فِی کِتَابِهِ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زَکَاةُ الْفِطْرِ فَرِیضَةٌ عَلَی کُلِّ رَأْسٍ صَغِیرٍ أَوْ کَبِیرٍ حُرٍّ أَوْ عَبْدٍ ذَکَرٍ أَوْ أُنْثَی مِنَ الْحِنْطَةِ وَ الشَّعِیرِ وَ التَّمْرِ وَ الزَّبِیبِ صَاعٌ وَ هُوَ أَرْبَعَةُ أَمْدَادٍ</w:t>
      </w:r>
      <w:r>
        <w:rPr>
          <w:rFonts w:eastAsia="Amiri" w:cs="Amiri" w:ascii="Amiri" w:hAnsi="Amiri"/>
          <w:color w:val="111111"/>
          <w:sz w:val="28"/>
          <w:szCs w:val="28"/>
          <w:rtl w:val="true"/>
          <w:lang w:bidi="ar-SA"/>
        </w:rPr>
        <w:t>.</w:t>
      </w:r>
    </w:p>
    <w:p>
      <w:pPr>
        <w:pStyle w:val="Heading5"/>
        <w:numPr>
          <w:ilvl w:val="4"/>
          <w:numId w:val="1"/>
        </w:numPr>
        <w:rPr/>
      </w:pPr>
      <w:bookmarkStart w:id="2492" w:name="__RefHeading___Toc4278633_417432637"/>
      <w:bookmarkStart w:id="2493" w:name="_Toc1085"/>
      <w:bookmarkEnd w:id="2492"/>
      <w:r>
        <w:rPr>
          <w:rtl w:val="true"/>
        </w:rPr>
        <w:t>[</w:t>
      </w:r>
      <w:r>
        <w:rPr>
          <w:rtl w:val="true"/>
        </w:rPr>
        <w:t>رقم الحدیث الکلی</w:t>
      </w:r>
      <w:r>
        <w:rPr>
          <w:rtl w:val="true"/>
        </w:rPr>
        <w:t xml:space="preserve">: </w:t>
      </w:r>
      <w:r>
        <w:rPr/>
        <w:t>12174</w:t>
      </w:r>
      <w:r>
        <w:rPr>
          <w:rtl w:val="true"/>
        </w:rPr>
        <w:t xml:space="preserve"> - </w:t>
      </w:r>
      <w:r>
        <w:rPr>
          <w:rtl w:val="true"/>
        </w:rPr>
        <w:t>رقم الحدیث الباب</w:t>
      </w:r>
      <w:r>
        <w:rPr>
          <w:rtl w:val="true"/>
        </w:rPr>
        <w:t xml:space="preserve">: </w:t>
      </w:r>
      <w:r>
        <w:rPr/>
        <w:t>19</w:t>
      </w:r>
      <w:r>
        <w:rPr>
          <w:rtl w:val="true"/>
        </w:rPr>
        <w:t>]</w:t>
      </w:r>
      <w:bookmarkEnd w:id="2493"/>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1"/>
      </w:r>
      <w:r>
        <w:rPr>
          <w:rFonts w:ascii="Amiri" w:hAnsi="Amiri" w:eastAsia="Amiri" w:cs="Amiri"/>
          <w:color w:val="111111"/>
          <w:sz w:val="28"/>
          <w:sz w:val="28"/>
          <w:szCs w:val="28"/>
          <w:rtl w:val="true"/>
          <w:lang w:bidi="ar-SA"/>
        </w:rPr>
        <w:t>وَ عَنْ حَمْزَةَ بْنِ مُحَمَّدٍ الْعَلَوِیِّ عَنْ قُنْبُرِ بْنِ عَلِیِّ بْنِ شَاذَانَ عَنْ أَبِیهِ عَنِ الْفَضْلِ بْنِ شَاذَانَ عَنِ الرِّضَا ع أَنَّ الْفِطْرَةَ مُدَّیْنِ مِنْ حِنْطَةٍ وَ صَاعاً مِنَ الشَّعِیرِ وَ التَّمْرِ وَ الزَّبِیبِ</w:t>
      </w:r>
      <w:r>
        <w:rPr>
          <w:rFonts w:eastAsia="Amiri" w:cs="Amiri" w:ascii="Amiri" w:hAnsi="Amiri"/>
          <w:color w:val="111111"/>
          <w:sz w:val="28"/>
          <w:szCs w:val="28"/>
          <w:rtl w:val="true"/>
          <w:lang w:bidi="ar-SA"/>
        </w:rPr>
        <w:t xml:space="preserve">. </w:t>
      </w:r>
      <w:bookmarkStart w:id="2494" w:name="pg12162_107269"/>
    </w:p>
    <w:p>
      <w:pPr>
        <w:pStyle w:val="BookText"/>
        <w:rPr/>
      </w:pPr>
      <w:bookmarkEnd w:id="249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هَذِهِ الرِّوَایَاتِ مَحْمُولَةٌ عَلَی التَّقِیَّةِ قَالَهُ الشَّیْخُ </w:t>
      </w:r>
      <w:r>
        <w:rPr>
          <w:rStyle w:val="FootnoteAnchor"/>
          <w:rtl w:val="true"/>
        </w:rPr>
        <w:footnoteReference w:id="2192"/>
      </w:r>
      <w:r>
        <w:rPr>
          <w:rFonts w:ascii="Amiri" w:hAnsi="Amiri" w:eastAsia="Amiri" w:cs="Amiri"/>
          <w:color w:val="111111"/>
          <w:sz w:val="28"/>
          <w:sz w:val="28"/>
          <w:szCs w:val="28"/>
          <w:rtl w:val="true"/>
          <w:lang w:bidi="ar-SA"/>
        </w:rPr>
        <w:t xml:space="preserve">وَ غَیْرُهُ </w:t>
      </w:r>
      <w:r>
        <w:rPr>
          <w:rStyle w:val="FootnoteAnchor"/>
          <w:rtl w:val="true"/>
        </w:rPr>
        <w:footnoteReference w:id="2193"/>
      </w:r>
      <w:r>
        <w:rPr>
          <w:rFonts w:ascii="Amiri" w:hAnsi="Amiri" w:eastAsia="Amiri" w:cs="Amiri"/>
          <w:color w:val="111111"/>
          <w:sz w:val="28"/>
          <w:sz w:val="28"/>
          <w:szCs w:val="28"/>
          <w:rtl w:val="true"/>
          <w:lang w:bidi="ar-SA"/>
        </w:rPr>
        <w:t xml:space="preserve">لِمَا مَرَّ </w:t>
      </w:r>
      <w:r>
        <w:rPr>
          <w:rStyle w:val="FootnoteAnchor"/>
          <w:rtl w:val="true"/>
        </w:rPr>
        <w:footnoteReference w:id="2194"/>
      </w:r>
      <w:r>
        <w:rPr>
          <w:rFonts w:ascii="Amiri" w:hAnsi="Amiri" w:eastAsia="Amiri" w:cs="Amiri"/>
          <w:color w:val="111111"/>
          <w:sz w:val="28"/>
          <w:sz w:val="28"/>
          <w:szCs w:val="28"/>
          <w:rtl w:val="true"/>
          <w:lang w:bidi="ar-SA"/>
        </w:rPr>
        <w:t>وَ یُمْکِنُ حَمْلُهَا عَلَی الْمُحْتَاجِ الْفَقِیرِ فَإِنَّهُ یُسْتَحَبُّ لَهُ وَ یَکْفِیهِ أَقَلُّ مِنْ صَاعٍ</w:t>
      </w:r>
      <w:r>
        <w:rPr>
          <w:rFonts w:eastAsia="Amiri" w:cs="Amiri" w:ascii="Amiri" w:hAnsi="Amiri"/>
          <w:color w:val="111111"/>
          <w:sz w:val="28"/>
          <w:szCs w:val="28"/>
          <w:rtl w:val="true"/>
          <w:lang w:bidi="ar-SA"/>
        </w:rPr>
        <w:t>.</w:t>
      </w:r>
    </w:p>
    <w:p>
      <w:pPr>
        <w:pStyle w:val="Heading5"/>
        <w:numPr>
          <w:ilvl w:val="4"/>
          <w:numId w:val="1"/>
        </w:numPr>
        <w:rPr/>
      </w:pPr>
      <w:bookmarkStart w:id="2495" w:name="__RefHeading___Toc4278635_417432637"/>
      <w:bookmarkStart w:id="2496" w:name="_Toc1086"/>
      <w:bookmarkEnd w:id="2495"/>
      <w:r>
        <w:rPr>
          <w:rtl w:val="true"/>
        </w:rPr>
        <w:t>[</w:t>
      </w:r>
      <w:r>
        <w:rPr>
          <w:rtl w:val="true"/>
        </w:rPr>
        <w:t>رقم الحدیث الکلی</w:t>
      </w:r>
      <w:r>
        <w:rPr>
          <w:rtl w:val="true"/>
        </w:rPr>
        <w:t xml:space="preserve">: </w:t>
      </w:r>
      <w:r>
        <w:rPr/>
        <w:t>12175</w:t>
      </w:r>
      <w:r>
        <w:rPr>
          <w:rtl w:val="true"/>
        </w:rPr>
        <w:t xml:space="preserve"> - </w:t>
      </w:r>
      <w:r>
        <w:rPr>
          <w:rtl w:val="true"/>
        </w:rPr>
        <w:t>رقم الحدیث الباب</w:t>
      </w:r>
      <w:r>
        <w:rPr>
          <w:rtl w:val="true"/>
        </w:rPr>
        <w:t xml:space="preserve">: </w:t>
      </w:r>
      <w:r>
        <w:rPr/>
        <w:t>20</w:t>
      </w:r>
      <w:r>
        <w:rPr>
          <w:rtl w:val="true"/>
        </w:rPr>
        <w:t>]</w:t>
      </w:r>
      <w:bookmarkEnd w:id="2496"/>
    </w:p>
    <w:p>
      <w:pPr>
        <w:pStyle w:val="BookText"/>
        <w:rPr/>
      </w:pPr>
      <w:r>
        <w:rPr>
          <w:rFonts w:eastAsia="Times New Roman" w:cs="Times New Roman" w:ascii="Times New Roman" w:hAnsi="Times New Roman"/>
          <w:color w:val="111111"/>
          <w:sz w:val="28"/>
          <w:szCs w:val="28"/>
          <w:lang w:val="en-US" w:bidi="en-US"/>
        </w:rPr>
        <w:t>12175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5"/>
      </w:r>
      <w:r>
        <w:rPr>
          <w:rFonts w:ascii="Amiri" w:hAnsi="Amiri" w:eastAsia="Amiri" w:cs="Amiri"/>
          <w:color w:val="111111"/>
          <w:sz w:val="28"/>
          <w:sz w:val="28"/>
          <w:szCs w:val="28"/>
          <w:rtl w:val="true"/>
          <w:lang w:bidi="ar-SA"/>
        </w:rPr>
        <w:t>فِی الْخِصَالِ بِإِسْنَادِهِ عَنِ الْأَعْمَشِ عَنْ جَعْفَرِ بْنِ مُحَمَّدٍ ع فِی حَدِیثِ شَرَائِعِ الدِّینِ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زَکَاةُ الْفِطْرَةِ وَاجِبَةٌ عَلَی کُلِّ رَأْسٍ صَغِیرٍ أَوْ کَبِیرٍ حُرٍّ أَوْ عَبْدٍ ذَکَرٍ أَوْ أُنْثَی أَرْبَعَةُ أَمْدَادٍ مِنَ الْحِنْطَةِ وَ الشَّعِیرِ وَ التَّمْرِ وَ الزَّبِیبِ وَ هُوَ صَاعٌ تَامٌّ وَ لَا یَجُوزُ </w:t>
      </w:r>
      <w:r>
        <w:rPr>
          <w:rStyle w:val="FootnoteAnchor"/>
          <w:rtl w:val="true"/>
        </w:rPr>
        <w:footnoteReference w:id="2196"/>
      </w:r>
      <w:r>
        <w:rPr>
          <w:rFonts w:ascii="Amiri" w:hAnsi="Amiri" w:eastAsia="Amiri" w:cs="Amiri"/>
          <w:color w:val="111111"/>
          <w:sz w:val="28"/>
          <w:sz w:val="28"/>
          <w:szCs w:val="28"/>
          <w:rtl w:val="true"/>
          <w:lang w:bidi="ar-SA"/>
        </w:rPr>
        <w:t>ذَلِکَ أَجْمَعُ إِلَّا إِلَی أَهْلِ الْوَلَایَةِ وَ الْمَعْرِفَةِ</w:t>
      </w:r>
      <w:r>
        <w:rPr>
          <w:rFonts w:eastAsia="Amiri" w:cs="Amiri" w:ascii="Amiri" w:hAnsi="Amiri"/>
          <w:color w:val="111111"/>
          <w:sz w:val="28"/>
          <w:szCs w:val="28"/>
          <w:rtl w:val="true"/>
          <w:lang w:bidi="ar-SA"/>
        </w:rPr>
        <w:t>.</w:t>
      </w:r>
    </w:p>
    <w:p>
      <w:pPr>
        <w:pStyle w:val="Heading5"/>
        <w:numPr>
          <w:ilvl w:val="4"/>
          <w:numId w:val="1"/>
        </w:numPr>
        <w:rPr/>
      </w:pPr>
      <w:bookmarkStart w:id="2497" w:name="__RefHeading___Toc4278637_417432637"/>
      <w:bookmarkStart w:id="2498" w:name="_Toc1087"/>
      <w:bookmarkEnd w:id="2497"/>
      <w:r>
        <w:rPr>
          <w:rtl w:val="true"/>
        </w:rPr>
        <w:t>[</w:t>
      </w:r>
      <w:r>
        <w:rPr>
          <w:rtl w:val="true"/>
        </w:rPr>
        <w:t>رقم الحدیث الکلی</w:t>
      </w:r>
      <w:r>
        <w:rPr>
          <w:rtl w:val="true"/>
        </w:rPr>
        <w:t xml:space="preserve">: </w:t>
      </w:r>
      <w:r>
        <w:rPr/>
        <w:t>12176</w:t>
      </w:r>
      <w:r>
        <w:rPr>
          <w:rtl w:val="true"/>
        </w:rPr>
        <w:t xml:space="preserve"> - </w:t>
      </w:r>
      <w:r>
        <w:rPr>
          <w:rtl w:val="true"/>
        </w:rPr>
        <w:t>رقم الحدیث الباب</w:t>
      </w:r>
      <w:r>
        <w:rPr>
          <w:rtl w:val="true"/>
        </w:rPr>
        <w:t xml:space="preserve">: </w:t>
      </w:r>
      <w:r>
        <w:rPr/>
        <w:t>21</w:t>
      </w:r>
      <w:r>
        <w:rPr>
          <w:rtl w:val="true"/>
        </w:rPr>
        <w:t>]</w:t>
      </w:r>
      <w:bookmarkEnd w:id="2498"/>
    </w:p>
    <w:p>
      <w:pPr>
        <w:pStyle w:val="BookText"/>
        <w:rPr/>
      </w:pPr>
      <w:r>
        <w:rPr>
          <w:rFonts w:eastAsia="Times New Roman" w:cs="Times New Roman" w:ascii="Times New Roman" w:hAnsi="Times New Roman"/>
          <w:color w:val="111111"/>
          <w:sz w:val="28"/>
          <w:szCs w:val="28"/>
          <w:lang w:val="en-US" w:bidi="en-US"/>
        </w:rPr>
        <w:t>12176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7"/>
      </w:r>
      <w:r>
        <w:rPr>
          <w:rFonts w:ascii="Amiri" w:hAnsi="Amiri" w:eastAsia="Amiri" w:cs="Amiri"/>
          <w:color w:val="111111"/>
          <w:sz w:val="28"/>
          <w:sz w:val="28"/>
          <w:szCs w:val="28"/>
          <w:rtl w:val="true"/>
          <w:lang w:bidi="ar-SA"/>
        </w:rPr>
        <w:t xml:space="preserve">جَعْفَرُ بْنُ الْحَسَنِ الْمُحَقِّقُ فِی الْمُعْتَبَرِ قَالَ رُوِیَ عَنْ أَمِیرِ الْمُؤْمِنِینَ ع أَنَّهُ سُئِلَ عَنِ الْفِطْرَةِ فَقَالَ صَاعٌ مِنْ طَعَامٍ فَقِیلَ أَوْ نِصْفُ صَاعٍ فَقَالَ بِئْسَ الِاسْمُ الْفُسُوقُ بَعْدَ الْإِیمانِ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9" w:name="__RefHeading___Toc4278639_417432637"/>
      <w:bookmarkStart w:id="2500" w:name="_Toc1088"/>
      <w:bookmarkEnd w:id="2499"/>
      <w:r>
        <w:rPr>
          <w:rtl w:val="true"/>
        </w:rPr>
        <w:t>[</w:t>
      </w:r>
      <w:r>
        <w:rPr>
          <w:rtl w:val="true"/>
        </w:rPr>
        <w:t>رقم الحدیث الکلی</w:t>
      </w:r>
      <w:r>
        <w:rPr>
          <w:rtl w:val="true"/>
        </w:rPr>
        <w:t xml:space="preserve">: </w:t>
      </w:r>
      <w:r>
        <w:rPr/>
        <w:t>12177</w:t>
      </w:r>
      <w:r>
        <w:rPr>
          <w:rtl w:val="true"/>
        </w:rPr>
        <w:t xml:space="preserve"> - </w:t>
      </w:r>
      <w:r>
        <w:rPr>
          <w:rtl w:val="true"/>
        </w:rPr>
        <w:t>رقم الحدیث الباب</w:t>
      </w:r>
      <w:r>
        <w:rPr>
          <w:rtl w:val="true"/>
        </w:rPr>
        <w:t xml:space="preserve">: </w:t>
      </w:r>
      <w:r>
        <w:rPr/>
        <w:t>22</w:t>
      </w:r>
      <w:r>
        <w:rPr>
          <w:rtl w:val="true"/>
        </w:rPr>
        <w:t>]</w:t>
      </w:r>
      <w:bookmarkEnd w:id="2500"/>
    </w:p>
    <w:p>
      <w:pPr>
        <w:pStyle w:val="BookText"/>
        <w:rPr/>
      </w:pPr>
      <w:r>
        <w:rPr>
          <w:rFonts w:eastAsia="Times New Roman" w:cs="Times New Roman" w:ascii="Times New Roman" w:hAnsi="Times New Roman"/>
          <w:color w:val="111111"/>
          <w:sz w:val="28"/>
          <w:szCs w:val="28"/>
          <w:lang w:val="en-US" w:bidi="en-US"/>
        </w:rPr>
        <w:t>12177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9"/>
      </w:r>
      <w:r>
        <w:rPr>
          <w:rFonts w:ascii="Amiri" w:hAnsi="Amiri" w:eastAsia="Amiri" w:cs="Amiri"/>
          <w:color w:val="111111"/>
          <w:sz w:val="28"/>
          <w:sz w:val="28"/>
          <w:szCs w:val="28"/>
          <w:rtl w:val="true"/>
          <w:lang w:bidi="ar-SA"/>
        </w:rPr>
        <w:t>الْحَسَنُ بْنُ عَلِیِّ بْنِ شُعْبَةَ فِی تُحَفِ الْعُقُولِ عَنِ الرِّضَا ع فِی کِتَابِهِ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زَکَاةُ الْفِطْرَةِ فَرِیضَةٌ عَلَی کُلِّ رَأْسٍ مِنْ صَغِیرٍ أَوْ کَبِیرٍ حُرٍّ أَوْ عَبْدٍ مِنَ الْحِنْطَةِ نِصْفُ صَاعٍ وَ مِنَ التَّمْرِ وَ الزَّبِیبِ صَاعٌ وَ لَا یَجُوزُ أَنْ تُعْطَی غَیْرَ أَهْلِ الْوَلَایَةِ لِأَنَّهَا فَرِیضَةٌ</w:t>
      </w:r>
      <w:r>
        <w:rPr>
          <w:rFonts w:eastAsia="Amiri" w:cs="Amiri" w:ascii="Amiri" w:hAnsi="Amiri"/>
          <w:color w:val="111111"/>
          <w:sz w:val="28"/>
          <w:szCs w:val="28"/>
          <w:rtl w:val="true"/>
          <w:lang w:bidi="ar-SA"/>
        </w:rPr>
        <w:t>.</w:t>
      </w:r>
    </w:p>
    <w:p>
      <w:pPr>
        <w:pStyle w:val="Heading5"/>
        <w:numPr>
          <w:ilvl w:val="4"/>
          <w:numId w:val="1"/>
        </w:numPr>
        <w:rPr/>
      </w:pPr>
      <w:bookmarkStart w:id="2501" w:name="__RefHeading___Toc4278641_417432637"/>
      <w:bookmarkStart w:id="2502" w:name="_Toc1089"/>
      <w:bookmarkEnd w:id="2501"/>
      <w:r>
        <w:rPr>
          <w:rtl w:val="true"/>
        </w:rPr>
        <w:t>[</w:t>
      </w:r>
      <w:r>
        <w:rPr>
          <w:rtl w:val="true"/>
        </w:rPr>
        <w:t>رقم الحدیث الکلی</w:t>
      </w:r>
      <w:r>
        <w:rPr>
          <w:rtl w:val="true"/>
        </w:rPr>
        <w:t xml:space="preserve">: </w:t>
      </w:r>
      <w:r>
        <w:rPr/>
        <w:t>12178</w:t>
      </w:r>
      <w:r>
        <w:rPr>
          <w:rtl w:val="true"/>
        </w:rPr>
        <w:t xml:space="preserve"> - </w:t>
      </w:r>
      <w:r>
        <w:rPr>
          <w:rtl w:val="true"/>
        </w:rPr>
        <w:t>رقم الحدیث الباب</w:t>
      </w:r>
      <w:r>
        <w:rPr>
          <w:rtl w:val="true"/>
        </w:rPr>
        <w:t xml:space="preserve">: </w:t>
      </w:r>
      <w:r>
        <w:rPr/>
        <w:t>23</w:t>
      </w:r>
      <w:r>
        <w:rPr>
          <w:rtl w:val="true"/>
        </w:rPr>
        <w:t>]</w:t>
      </w:r>
      <w:bookmarkEnd w:id="2502"/>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0"/>
      </w:r>
      <w:r>
        <w:rPr>
          <w:rFonts w:ascii="Amiri" w:hAnsi="Amiri" w:eastAsia="Amiri" w:cs="Amiri"/>
          <w:color w:val="111111"/>
          <w:sz w:val="28"/>
          <w:sz w:val="28"/>
          <w:szCs w:val="28"/>
          <w:rtl w:val="true"/>
          <w:lang w:bidi="ar-SA"/>
        </w:rPr>
        <w:t>مُحَمَّدُ بْنُ مَسْعُودٍ الْعَیَّاشِیُّ فِی تَفْسِیرِهِ عَنْ زُرَارَةَ قَالَ</w:t>
      </w:r>
      <w:r>
        <w:rPr>
          <w:rFonts w:eastAsia="Amiri" w:cs="Amiri" w:ascii="Amiri" w:hAnsi="Amiri"/>
          <w:color w:val="111111"/>
          <w:sz w:val="28"/>
          <w:szCs w:val="28"/>
          <w:rtl w:val="true"/>
          <w:lang w:bidi="ar-SA"/>
        </w:rPr>
        <w:t xml:space="preserve">: </w:t>
      </w:r>
      <w:bookmarkStart w:id="2503" w:name="pg12162_107270"/>
    </w:p>
    <w:p>
      <w:pPr>
        <w:pStyle w:val="BookText"/>
        <w:rPr/>
      </w:pPr>
      <w:bookmarkEnd w:id="2503"/>
      <w:r>
        <w:rPr>
          <w:rFonts w:ascii="Amiri" w:hAnsi="Amiri" w:eastAsia="Amiri" w:cs="Amiri"/>
          <w:color w:val="111111"/>
          <w:sz w:val="28"/>
          <w:sz w:val="28"/>
          <w:szCs w:val="28"/>
          <w:rtl w:val="true"/>
          <w:lang w:bidi="ar-SA"/>
        </w:rPr>
        <w:t>سَأَلْتُ أَبَا جَعْفَرٍ ع وَ لَیْسَ عِنْدَهُ غَیْرُ ابْنِهِ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زَکَاةِ الْفِطْرَةِ فَقَالَ یُؤَدِّی الرَّجُلُ عَنْ نَفْسِهِ وَ عِیَالِهِ وَ عَنْ رَقِیقِهِ الذَّکَرِ مِنْهُمْ وَ الْأُنْثَی وَ الصَّغِیرِ مِنْهُمْ وَ الْکَبِیرِ صَاعاً مِنْ تَمْرٍ عَنْ کُلِّ إِنْسَانٍ أَوْ نِصْفَ صَاعٍ مِنْ حِنْطَةٍ وَ هِیَ الزَّکَاةُ الَّتِی فَرَضَهَا اللَّهُ عَلَی الْمُؤْمِنِینَ مَعَ الصَّلَاةِ عَلَی الْغَنِیِّ وَ الْفَقِیرِ مِنْهُمْ إِلَی أَنْ قَالَ قُلْتُ وَ عَلَی الْفَقِیرِ الَّذِی یُتَصَدَّقُ عَلَیْهِ قَالَ نَعَمْ یُعْطِی مِمَّا یُتَصَدَّقُ بِهِ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وَجْهَهُ </w:t>
      </w:r>
      <w:r>
        <w:rPr>
          <w:rStyle w:val="FootnoteAnchor"/>
          <w:rtl w:val="true"/>
        </w:rPr>
        <w:footnoteReference w:id="2201"/>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20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04" w:name="__RefHeading___Toc4278643_417432637"/>
      <w:bookmarkStart w:id="2505" w:name="_Toc1090"/>
      <w:bookmarkEnd w:id="2504"/>
      <w:r>
        <w:rPr/>
        <w:t>7</w:t>
      </w:r>
      <w:r>
        <w:rPr>
          <w:rtl w:val="true"/>
        </w:rPr>
        <w:t xml:space="preserve">- </w:t>
      </w:r>
      <w:r>
        <w:rPr>
          <w:rtl w:val="true"/>
        </w:rPr>
        <w:t>بَابُ مِقْدَارِ الصَّاعِ‌</w:t>
      </w:r>
      <w:bookmarkEnd w:id="2505"/>
    </w:p>
    <w:p>
      <w:pPr>
        <w:pStyle w:val="Heading5"/>
        <w:numPr>
          <w:ilvl w:val="4"/>
          <w:numId w:val="1"/>
        </w:numPr>
        <w:rPr/>
      </w:pPr>
      <w:bookmarkStart w:id="2506" w:name="__RefHeading___Toc4278645_417432637"/>
      <w:bookmarkStart w:id="2507" w:name="_Toc1091"/>
      <w:bookmarkEnd w:id="2506"/>
      <w:r>
        <w:rPr>
          <w:rtl w:val="true"/>
        </w:rPr>
        <w:t>اشارة</w:t>
      </w:r>
      <w:bookmarkEnd w:id="2507"/>
    </w:p>
    <w:p>
      <w:pPr>
        <w:pStyle w:val="BookText"/>
        <w:rPr/>
      </w:pPr>
      <w:r>
        <w:rPr>
          <w:rStyle w:val="FootnoteAnchor"/>
        </w:rPr>
        <w:footnoteReference w:id="2204"/>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مِقْدَارِ الصَّاعِ</w:t>
      </w:r>
    </w:p>
    <w:p>
      <w:pPr>
        <w:pStyle w:val="Heading5"/>
        <w:numPr>
          <w:ilvl w:val="4"/>
          <w:numId w:val="1"/>
        </w:numPr>
        <w:rPr/>
      </w:pPr>
      <w:bookmarkStart w:id="2508" w:name="__RefHeading___Toc4278647_417432637"/>
      <w:bookmarkStart w:id="2509" w:name="_Toc1092"/>
      <w:bookmarkEnd w:id="2508"/>
      <w:r>
        <w:rPr>
          <w:rtl w:val="true"/>
        </w:rPr>
        <w:t>[</w:t>
      </w:r>
      <w:r>
        <w:rPr>
          <w:rtl w:val="true"/>
        </w:rPr>
        <w:t>رقم الحدیث الکلی</w:t>
      </w:r>
      <w:r>
        <w:rPr>
          <w:rtl w:val="true"/>
        </w:rPr>
        <w:t xml:space="preserve">: </w:t>
      </w:r>
      <w:r>
        <w:rPr/>
        <w:t>12179</w:t>
      </w:r>
      <w:r>
        <w:rPr>
          <w:rtl w:val="true"/>
        </w:rPr>
        <w:t xml:space="preserve"> - </w:t>
      </w:r>
      <w:r>
        <w:rPr>
          <w:rtl w:val="true"/>
        </w:rPr>
        <w:t>رقم الحدیث الباب</w:t>
      </w:r>
      <w:r>
        <w:rPr>
          <w:rtl w:val="true"/>
        </w:rPr>
        <w:t xml:space="preserve">: </w:t>
      </w:r>
      <w:r>
        <w:rPr/>
        <w:t>1</w:t>
      </w:r>
      <w:r>
        <w:rPr>
          <w:rtl w:val="true"/>
        </w:rPr>
        <w:t>]</w:t>
      </w:r>
      <w:bookmarkEnd w:id="2509"/>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12179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5"/>
      </w:r>
      <w:r>
        <w:rPr>
          <w:rFonts w:ascii="Amiri" w:hAnsi="Amiri" w:eastAsia="Amiri" w:cs="Amiri"/>
          <w:color w:val="111111"/>
          <w:sz w:val="28"/>
          <w:sz w:val="28"/>
          <w:szCs w:val="28"/>
          <w:rtl w:val="true"/>
          <w:lang w:bidi="ar-SA"/>
        </w:rPr>
        <w:t>مُحَمَّدُ بْنُ یَعْقُوبَ عَنْ مُحَمَّدِ بْنِ یَحْیَی عَنْ مُحَمَّدِ بْنِ أَحْمَدَ بْنِ یَحْیَی عَنْ جَعْفَرِ بْنِ إِبْرَاهِیمَ بْنِ مُحَمَّدٍ الْهَمَذَانِیِّ وَ کَانَ مَعَنَا حَاجّاً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ع عَلَی یَدَیْ أَبِی جُعِلْتُ فِدَاکَ إِنَّ أَصْحَابَنَا اخْتَلَفُوا فِی الصَّاعِ بَعْضُهُمْ یَقُولُ الْفِطْرَةُ بِصَاعِ الْمَدَنِیِّ وَ بَعْضُهُمْ یَقُولُ بِصَاعِ الْعِرَاقِیِّ قَالَ فَکَتَبَ إِلَیَّ الصَّاعُ بِسِتَّةِ </w:t>
      </w:r>
      <w:r>
        <w:rPr>
          <w:rStyle w:val="FootnoteAnchor"/>
          <w:rtl w:val="true"/>
        </w:rPr>
        <w:footnoteReference w:id="2206"/>
      </w:r>
      <w:r>
        <w:rPr>
          <w:rFonts w:ascii="Amiri" w:hAnsi="Amiri" w:eastAsia="Amiri" w:cs="Amiri"/>
          <w:color w:val="111111"/>
          <w:sz w:val="28"/>
          <w:sz w:val="28"/>
          <w:szCs w:val="28"/>
          <w:rtl w:val="true"/>
          <w:lang w:bidi="ar-SA"/>
        </w:rPr>
        <w:t xml:space="preserve">أَرْطَالٍ بِالْمَدَنِیِّ </w:t>
      </w:r>
      <w:r>
        <w:rPr>
          <w:rStyle w:val="FootnoteAnchor"/>
          <w:rtl w:val="true"/>
        </w:rPr>
        <w:footnoteReference w:id="2207"/>
      </w:r>
      <w:r>
        <w:rPr>
          <w:rFonts w:ascii="Amiri" w:hAnsi="Amiri" w:eastAsia="Amiri" w:cs="Amiri"/>
          <w:color w:val="111111"/>
          <w:sz w:val="28"/>
          <w:sz w:val="28"/>
          <w:szCs w:val="28"/>
          <w:rtl w:val="true"/>
          <w:lang w:bidi="ar-SA"/>
        </w:rPr>
        <w:t xml:space="preserve">وَ تِسْعَةُ أَرْطَالٍ بِالْعِرَاقِیِّ قَالَ وَ أَخْبَرَنِی أَنَّهُ یَکُونُ بِالْوَزْنِ أَلْفاً وَ مِائَةً وَ سَبْعِینَ وَزْنَةً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 xml:space="preserve">. </w:t>
      </w:r>
      <w:bookmarkStart w:id="2510" w:name="pg12162_107271"/>
    </w:p>
    <w:p>
      <w:pPr>
        <w:pStyle w:val="BookText"/>
        <w:rPr/>
      </w:pPr>
      <w:bookmarkEnd w:id="2510"/>
      <w:r>
        <w:rPr>
          <w:rFonts w:ascii="Amiri" w:hAnsi="Amiri" w:eastAsia="Amiri" w:cs="Amiri"/>
          <w:color w:val="111111"/>
          <w:sz w:val="28"/>
          <w:sz w:val="28"/>
          <w:szCs w:val="28"/>
          <w:rtl w:val="true"/>
          <w:lang w:bidi="ar-SA"/>
        </w:rPr>
        <w:t xml:space="preserve">وَ رَوَاهُ الصَّدُوقُ بِإِسْنَادِهِ عَنْ مُحَمَّدِ بْنِ أَحْمَدَ بْنِ یَحْیَی </w:t>
      </w:r>
      <w:r>
        <w:rPr>
          <w:rStyle w:val="FootnoteAnchor"/>
          <w:rtl w:val="true"/>
        </w:rPr>
        <w:footnoteReference w:id="2209"/>
      </w:r>
    </w:p>
    <w:p>
      <w:pPr>
        <w:pStyle w:val="BookText"/>
        <w:rPr/>
      </w:pPr>
      <w:r>
        <w:rPr>
          <w:rFonts w:ascii="Amiri" w:hAnsi="Amiri" w:eastAsia="Amiri" w:cs="Amiri"/>
          <w:color w:val="111111"/>
          <w:sz w:val="28"/>
          <w:sz w:val="28"/>
          <w:szCs w:val="28"/>
          <w:rtl w:val="true"/>
          <w:lang w:bidi="ar-SA"/>
        </w:rPr>
        <w:t xml:space="preserve">وَ رَوَاهُ فِی مَعَانِی الْأَخْبَارِ وَ فِی عُیُونِ الْأَخْبَارِ عَنْ أَبِیهِ وَ مُحَمَّدِ بْنِ الْحَسَنِ عَنْ مُحَمَّدِ بْنِ یَحْیَی وَ أَحْمَدَ بْنِ إِدْرِیسَ عَنْ مُحَمَّدِ بْنِ أَحْمَدَ بْنِ یَحْیَی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1" w:name="__RefHeading___Toc4278649_417432637"/>
      <w:bookmarkStart w:id="2512" w:name="_Toc1093"/>
      <w:bookmarkEnd w:id="2511"/>
      <w:r>
        <w:rPr>
          <w:rtl w:val="true"/>
        </w:rPr>
        <w:t>[</w:t>
      </w:r>
      <w:r>
        <w:rPr>
          <w:rtl w:val="true"/>
        </w:rPr>
        <w:t>رقم الحدیث الکلی</w:t>
      </w:r>
      <w:r>
        <w:rPr>
          <w:rtl w:val="true"/>
        </w:rPr>
        <w:t xml:space="preserve">: </w:t>
      </w:r>
      <w:r>
        <w:rPr/>
        <w:t>12180</w:t>
      </w:r>
      <w:r>
        <w:rPr>
          <w:rtl w:val="true"/>
        </w:rPr>
        <w:t xml:space="preserve"> - </w:t>
      </w:r>
      <w:r>
        <w:rPr>
          <w:rtl w:val="true"/>
        </w:rPr>
        <w:t>رقم الحدیث الباب</w:t>
      </w:r>
      <w:r>
        <w:rPr>
          <w:rtl w:val="true"/>
        </w:rPr>
        <w:t xml:space="preserve">: </w:t>
      </w:r>
      <w:r>
        <w:rPr/>
        <w:t>2</w:t>
      </w:r>
      <w:r>
        <w:rPr>
          <w:rtl w:val="true"/>
        </w:rPr>
        <w:t>]</w:t>
      </w:r>
      <w:bookmarkEnd w:id="2512"/>
    </w:p>
    <w:p>
      <w:pPr>
        <w:pStyle w:val="BookText"/>
        <w:rPr/>
      </w:pPr>
      <w:r>
        <w:rPr>
          <w:rFonts w:eastAsia="Times New Roman" w:cs="Times New Roman" w:ascii="Times New Roman" w:hAnsi="Times New Roman"/>
          <w:color w:val="111111"/>
          <w:sz w:val="28"/>
          <w:szCs w:val="28"/>
          <w:lang w:val="en-US" w:bidi="en-US"/>
        </w:rPr>
        <w:t>12180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1"/>
      </w:r>
      <w:r>
        <w:rPr>
          <w:rFonts w:ascii="Amiri" w:hAnsi="Amiri" w:eastAsia="Amiri" w:cs="Amiri"/>
          <w:color w:val="111111"/>
          <w:sz w:val="28"/>
          <w:sz w:val="28"/>
          <w:szCs w:val="28"/>
          <w:rtl w:val="true"/>
          <w:lang w:bidi="ar-SA"/>
        </w:rPr>
        <w:t>وَ عَنْ بَعْضِ أَصْحَابِنَا عَنْ مُحَمَّدِ بْنِ عِیسَی عَنْ عَلِیِّ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الرَّجُلِ ع أَسْأَلُهُ عَنِ الْفِطْرَةِ وَ کَمْ یُدْفَعُ قَالَ فَکَتَبَ ع سِتَّةُ أَرْطَالٍ مِنْ تَمْرٍ بِالْمَدَنِیِّ وَ ذَلِکَ تِسْعَةُ أَرْطَالٍ بِالْبَغْدَادِیِّ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513" w:name="__RefHeading___Toc4278651_417432637"/>
      <w:bookmarkStart w:id="2514" w:name="_Toc1094"/>
      <w:bookmarkEnd w:id="2513"/>
      <w:r>
        <w:rPr>
          <w:rtl w:val="true"/>
        </w:rPr>
        <w:t>[</w:t>
      </w:r>
      <w:r>
        <w:rPr>
          <w:rtl w:val="true"/>
        </w:rPr>
        <w:t>رقم الحدیث الکلی</w:t>
      </w:r>
      <w:r>
        <w:rPr>
          <w:rtl w:val="true"/>
        </w:rPr>
        <w:t xml:space="preserve">: </w:t>
      </w:r>
      <w:r>
        <w:rPr/>
        <w:t>12181</w:t>
      </w:r>
      <w:r>
        <w:rPr>
          <w:rtl w:val="true"/>
        </w:rPr>
        <w:t xml:space="preserve"> - </w:t>
      </w:r>
      <w:r>
        <w:rPr>
          <w:rtl w:val="true"/>
        </w:rPr>
        <w:t>رقم الحدیث الباب</w:t>
      </w:r>
      <w:r>
        <w:rPr>
          <w:rtl w:val="true"/>
        </w:rPr>
        <w:t xml:space="preserve">: </w:t>
      </w:r>
      <w:r>
        <w:rPr/>
        <w:t>3</w:t>
      </w:r>
      <w:r>
        <w:rPr>
          <w:rtl w:val="true"/>
        </w:rPr>
        <w:t>]</w:t>
      </w:r>
      <w:bookmarkEnd w:id="2514"/>
    </w:p>
    <w:p>
      <w:pPr>
        <w:pStyle w:val="BookText"/>
        <w:rPr/>
      </w:pPr>
      <w:r>
        <w:rPr>
          <w:rFonts w:eastAsia="Times New Roman" w:cs="Times New Roman" w:ascii="Times New Roman" w:hAnsi="Times New Roman"/>
          <w:color w:val="111111"/>
          <w:sz w:val="28"/>
          <w:szCs w:val="28"/>
          <w:lang w:val="en-US" w:bidi="en-US"/>
        </w:rPr>
        <w:t>12181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2"/>
      </w:r>
      <w:r>
        <w:rPr>
          <w:rFonts w:ascii="Amiri" w:hAnsi="Amiri" w:eastAsia="Amiri" w:cs="Amiri"/>
          <w:color w:val="111111"/>
          <w:sz w:val="28"/>
          <w:sz w:val="28"/>
          <w:szCs w:val="28"/>
          <w:rtl w:val="true"/>
          <w:lang w:bidi="ar-SA"/>
        </w:rPr>
        <w:t>وَ عَنْ عَلِیِّ بْنِ إِبْرَاهِیمَ عَنْ أَبِیهِ رَفَعَهُ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فِی الْبَادِیَةِ لَا یُمْکِنُهُ الْفِطْرَةُ قَالَ یَتَصَدَّقُ بِأَرْبَعَةِ أَرْطَالٍ مِنْ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سَعْدٍ عَنْ إِبْرَاهِیمَ بْنِ هَاشِمٍ عَنْ عَلِیِّ بْنِ سُلَیْمَانَ عَنِ الْحَسَنِ بْنِ عَلِیٍّ عَنِ الْقَاسِمِ بْنِ الْحَسَنِ عَمَّنْ حَدَّثَهُ عَنْ أَبِی عَبْدِ اللَّهِ ع </w:t>
      </w:r>
      <w:r>
        <w:rPr>
          <w:rStyle w:val="FootnoteAnchor"/>
          <w:rtl w:val="true"/>
        </w:rPr>
        <w:footnoteReference w:id="2213"/>
      </w:r>
      <w:r>
        <w:rPr>
          <w:rFonts w:ascii="Amiri" w:hAnsi="Amiri" w:eastAsia="Amiri" w:cs="Amiri"/>
          <w:color w:val="111111"/>
          <w:sz w:val="28"/>
          <w:sz w:val="28"/>
          <w:szCs w:val="28"/>
          <w:rtl w:val="true"/>
          <w:lang w:bidi="ar-SA"/>
        </w:rPr>
        <w:t xml:space="preserve">وَ بِإِسْنَادِهِ عَنْ مُحَمَّدِ بْنِ أَحْمَدَ بْنِ یَحْیَی عَنْ إِبْرَاهِیمَ بْنِ هَاشِمٍ </w:t>
      </w:r>
      <w:r>
        <w:rPr>
          <w:rStyle w:val="FootnoteAnchor"/>
          <w:rtl w:val="true"/>
        </w:rPr>
        <w:footnoteReference w:id="2214"/>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الِاسْتِحْبَابِ لِأَنَّ مَنْ لَا یُمْکِنُهُ الْفِطْرَةُ لَا تَجِبُ </w:t>
      </w:r>
      <w:bookmarkStart w:id="2515" w:name="pg12162_107272"/>
    </w:p>
    <w:p>
      <w:pPr>
        <w:pStyle w:val="BookText"/>
        <w:rPr/>
      </w:pPr>
      <w:bookmarkEnd w:id="2515"/>
      <w:r>
        <w:rPr>
          <w:rFonts w:ascii="Amiri" w:hAnsi="Amiri" w:eastAsia="Amiri" w:cs="Amiri"/>
          <w:color w:val="111111"/>
          <w:sz w:val="28"/>
          <w:sz w:val="28"/>
          <w:szCs w:val="28"/>
          <w:rtl w:val="true"/>
          <w:lang w:bidi="ar-SA"/>
        </w:rPr>
        <w:t>عَلَیْهِ فَیُجْزِیهِ أَقَلُّ مِنْ صَاعٍ</w:t>
      </w:r>
      <w:r>
        <w:rPr>
          <w:rFonts w:eastAsia="Amiri" w:cs="Amiri" w:ascii="Amiri" w:hAnsi="Amiri"/>
          <w:color w:val="111111"/>
          <w:sz w:val="28"/>
          <w:szCs w:val="28"/>
          <w:rtl w:val="true"/>
          <w:lang w:bidi="ar-SA"/>
        </w:rPr>
        <w:t>.</w:t>
      </w:r>
    </w:p>
    <w:p>
      <w:pPr>
        <w:pStyle w:val="Heading5"/>
        <w:numPr>
          <w:ilvl w:val="4"/>
          <w:numId w:val="1"/>
        </w:numPr>
        <w:rPr/>
      </w:pPr>
      <w:bookmarkStart w:id="2516" w:name="__RefHeading___Toc4278653_417432637"/>
      <w:bookmarkStart w:id="2517" w:name="_Toc1095"/>
      <w:bookmarkEnd w:id="2516"/>
      <w:r>
        <w:rPr>
          <w:rtl w:val="true"/>
        </w:rPr>
        <w:t>[</w:t>
      </w:r>
      <w:r>
        <w:rPr>
          <w:rtl w:val="true"/>
        </w:rPr>
        <w:t>رقم الحدیث الکلی</w:t>
      </w:r>
      <w:r>
        <w:rPr>
          <w:rtl w:val="true"/>
        </w:rPr>
        <w:t xml:space="preserve">: </w:t>
      </w:r>
      <w:r>
        <w:rPr/>
        <w:t>12182</w:t>
      </w:r>
      <w:r>
        <w:rPr>
          <w:rtl w:val="true"/>
        </w:rPr>
        <w:t xml:space="preserve"> - </w:t>
      </w:r>
      <w:r>
        <w:rPr>
          <w:rtl w:val="true"/>
        </w:rPr>
        <w:t>رقم الحدیث الباب</w:t>
      </w:r>
      <w:r>
        <w:rPr>
          <w:rtl w:val="true"/>
        </w:rPr>
        <w:t xml:space="preserve">: </w:t>
      </w:r>
      <w:r>
        <w:rPr/>
        <w:t>4</w:t>
      </w:r>
      <w:r>
        <w:rPr>
          <w:rtl w:val="true"/>
        </w:rPr>
        <w:t>]</w:t>
      </w:r>
      <w:bookmarkEnd w:id="2517"/>
    </w:p>
    <w:p>
      <w:pPr>
        <w:pStyle w:val="BookText"/>
        <w:rPr/>
      </w:pPr>
      <w:r>
        <w:rPr>
          <w:rFonts w:eastAsia="Times New Roman" w:cs="Times New Roman" w:ascii="Times New Roman" w:hAnsi="Times New Roman"/>
          <w:color w:val="111111"/>
          <w:sz w:val="28"/>
          <w:szCs w:val="28"/>
          <w:lang w:val="en-US" w:bidi="en-US"/>
        </w:rPr>
        <w:t>12182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5"/>
      </w:r>
      <w:r>
        <w:rPr>
          <w:rFonts w:ascii="Amiri" w:hAnsi="Amiri" w:eastAsia="Amiri" w:cs="Amiri"/>
          <w:color w:val="111111"/>
          <w:sz w:val="28"/>
          <w:sz w:val="28"/>
          <w:szCs w:val="28"/>
          <w:rtl w:val="true"/>
          <w:lang w:bidi="ar-SA"/>
        </w:rPr>
        <w:t>مُحَمَّدُ بْنُ الْحَسَنِ بِإِسْنَادِهِ عَنْ عَلِیِّ بْنِ حَاتِمٍ عَنْ مُحَمَّدِ بْنِ عَمْرٍو عَنِ الْحُسَیْنِ بْنِ الْحَسَنِ الْحُسَیْنِیِّ عَنْ إِبْرَاهِیمَ بْنِ مُحَمَّدٍ الْهَمَذَانِیِّ أَنَّ أَبَا الْحَسَنِ صَاحِبَ الْعَسْکَرِ ع کَتَبَ إِلَیْهِ فِی حَدِیثٍ الْفِطْرَةُ عَلَیْکَ وَ عَلَی النَّاسِ کُلِّهِمْ وَ مَنْ تَعُولُ ذَکَراً کَانَ أَوْ أُنْثَی صَغِیراً أَوْ کَبِیراً حُرّاً أَوْ عَبْداً فَطِیماً أَوْ رَضِیعاً تَدْفَعُهُ وَزْناً سِتَّةَ أَرْطَالٍ بِرِطْلِ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الرِّطْلُ مِائَةٌ وَ خَمْسَةٌ وَ تِسْعُونَ دِرْهَماً یَکُونُ الْفِطْرَةُ أَلْفاً وَ مِائَةً وَ سَبْعِینَ دِرْهَماً</w:t>
      </w:r>
      <w:r>
        <w:rPr>
          <w:rFonts w:eastAsia="Amiri" w:cs="Amiri" w:ascii="Amiri" w:hAnsi="Amiri"/>
          <w:color w:val="111111"/>
          <w:sz w:val="28"/>
          <w:szCs w:val="28"/>
          <w:rtl w:val="true"/>
          <w:lang w:bidi="ar-SA"/>
        </w:rPr>
        <w:t>.</w:t>
      </w:r>
    </w:p>
    <w:p>
      <w:pPr>
        <w:pStyle w:val="Heading5"/>
        <w:numPr>
          <w:ilvl w:val="4"/>
          <w:numId w:val="1"/>
        </w:numPr>
        <w:rPr/>
      </w:pPr>
      <w:bookmarkStart w:id="2518" w:name="__RefHeading___Toc4278655_417432637"/>
      <w:bookmarkStart w:id="2519" w:name="_Toc1096"/>
      <w:bookmarkEnd w:id="2518"/>
      <w:r>
        <w:rPr>
          <w:rtl w:val="true"/>
        </w:rPr>
        <w:t>[</w:t>
      </w:r>
      <w:r>
        <w:rPr>
          <w:rtl w:val="true"/>
        </w:rPr>
        <w:t>رقم الحدیث الکلی</w:t>
      </w:r>
      <w:r>
        <w:rPr>
          <w:rtl w:val="true"/>
        </w:rPr>
        <w:t xml:space="preserve">: </w:t>
      </w:r>
      <w:r>
        <w:rPr/>
        <w:t>12183</w:t>
      </w:r>
      <w:r>
        <w:rPr>
          <w:rtl w:val="true"/>
        </w:rPr>
        <w:t xml:space="preserve"> - </w:t>
      </w:r>
      <w:r>
        <w:rPr>
          <w:rtl w:val="true"/>
        </w:rPr>
        <w:t>رقم الحدیث الباب</w:t>
      </w:r>
      <w:r>
        <w:rPr>
          <w:rtl w:val="true"/>
        </w:rPr>
        <w:t xml:space="preserve">: </w:t>
      </w:r>
      <w:r>
        <w:rPr/>
        <w:t>5</w:t>
      </w:r>
      <w:r>
        <w:rPr>
          <w:rtl w:val="true"/>
        </w:rPr>
        <w:t>]</w:t>
      </w:r>
      <w:bookmarkEnd w:id="2519"/>
    </w:p>
    <w:p>
      <w:pPr>
        <w:pStyle w:val="BookText"/>
        <w:rPr/>
      </w:pPr>
      <w:r>
        <w:rPr>
          <w:rFonts w:eastAsia="Times New Roman" w:cs="Times New Roman" w:ascii="Times New Roman" w:hAnsi="Times New Roman"/>
          <w:color w:val="111111"/>
          <w:sz w:val="28"/>
          <w:szCs w:val="28"/>
          <w:lang w:val="en-US" w:bidi="en-US"/>
        </w:rPr>
        <w:t>12183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6"/>
      </w:r>
      <w:r>
        <w:rPr>
          <w:rFonts w:ascii="Amiri" w:hAnsi="Amiri" w:eastAsia="Amiri" w:cs="Amiri"/>
          <w:color w:val="111111"/>
          <w:sz w:val="28"/>
          <w:sz w:val="28"/>
          <w:szCs w:val="28"/>
          <w:rtl w:val="true"/>
          <w:lang w:bidi="ar-SA"/>
        </w:rPr>
        <w:t>وَ بِإِسْنَادِهِ عَنْ مُحَمَّدِ بْنِ أَحْمَدَ بْنِ یَحْیَی عَنْ مُحَمَّدِ بْنِ عِیسَی عَنْ مُحَمَّدِ بْنِ الرَّیَّانِ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الرَّجُلِ أَسْأَلُهُ عَنِ الْفِطْرَةِ وَ زَکَاتِهَا کَمْ تُؤَدَّی فَکَتَبَ أَرْبَعَةُ أَرْطَالٍ بِالْمَدَنِیِّ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هَذَا إِمَّا مَخْصُوصٌ بِاللَّبَنِ وَ الْأَقِطِ بِدَلَالَةِ الْحَدِیثِ السَّابِقِ أَوْ تَصْحِیفٌ مِنَ الرَّاوِی وَ أَصْلُهُ أَرْبَعَةُ أَمْدَادٍ فَتَصَحَّفَ بِالْأَرْطَالِ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حَمْلُهُ عَلَی الْفَقِیرِ الَّذِی یُسْتَحَبُّ لَهُ الْفِطْرَةُ وَ یُجْزِیهِ أَقَلُّ مِنْ صَاعٍ</w:t>
      </w:r>
      <w:r>
        <w:rPr>
          <w:rFonts w:eastAsia="Amiri" w:cs="Amiri" w:ascii="Amiri" w:hAnsi="Amiri"/>
          <w:color w:val="111111"/>
          <w:sz w:val="28"/>
          <w:szCs w:val="28"/>
          <w:rtl w:val="true"/>
          <w:lang w:bidi="ar-SA"/>
        </w:rPr>
        <w:t>.</w:t>
      </w:r>
    </w:p>
    <w:p>
      <w:pPr>
        <w:pStyle w:val="Heading5"/>
        <w:numPr>
          <w:ilvl w:val="4"/>
          <w:numId w:val="1"/>
        </w:numPr>
        <w:rPr/>
      </w:pPr>
      <w:bookmarkStart w:id="2520" w:name="__RefHeading___Toc4278657_417432637"/>
      <w:bookmarkStart w:id="2521" w:name="_Toc1097"/>
      <w:bookmarkEnd w:id="2520"/>
      <w:r>
        <w:rPr>
          <w:rtl w:val="true"/>
        </w:rPr>
        <w:t>[</w:t>
      </w:r>
      <w:r>
        <w:rPr>
          <w:rtl w:val="true"/>
        </w:rPr>
        <w:t>رقم الحدیث الکلی</w:t>
      </w:r>
      <w:r>
        <w:rPr>
          <w:rtl w:val="true"/>
        </w:rPr>
        <w:t xml:space="preserve">: </w:t>
      </w:r>
      <w:r>
        <w:rPr/>
        <w:t>12184</w:t>
      </w:r>
      <w:r>
        <w:rPr>
          <w:rtl w:val="true"/>
        </w:rPr>
        <w:t xml:space="preserve"> - </w:t>
      </w:r>
      <w:r>
        <w:rPr>
          <w:rtl w:val="true"/>
        </w:rPr>
        <w:t>رقم الحدیث الباب</w:t>
      </w:r>
      <w:r>
        <w:rPr>
          <w:rtl w:val="true"/>
        </w:rPr>
        <w:t xml:space="preserve">: </w:t>
      </w:r>
      <w:r>
        <w:rPr/>
        <w:t>6</w:t>
      </w:r>
      <w:r>
        <w:rPr>
          <w:rtl w:val="true"/>
        </w:rPr>
        <w:t>]</w:t>
      </w:r>
      <w:bookmarkEnd w:id="2521"/>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7"/>
      </w:r>
      <w:r>
        <w:rPr>
          <w:rFonts w:ascii="Amiri" w:hAnsi="Amiri" w:eastAsia="Amiri" w:cs="Amiri"/>
          <w:color w:val="111111"/>
          <w:sz w:val="28"/>
          <w:sz w:val="28"/>
          <w:szCs w:val="28"/>
          <w:rtl w:val="true"/>
          <w:lang w:bidi="ar-SA"/>
        </w:rPr>
        <w:t>مُحَمَّدُ بْنُ عَلِیِّ بْنِ الْحُسَیْنِ فِی مَعَانِی الْأَخْبَارِ عَنْ أَبِیهِ وَ مُحَمَّدِ بْنِ الْحَسَنِ عَنْ أَحْمَدَ بْنِ إِدْرِیسَ وَ مُحَمَّدِ بْنِ یَحْیَی عَنْ مُحَمَّدِ بْنِ أَحْمَدَ عَنْ مُحَمَّدِ بْنِ عَبْدِ الْجَبَّارِ عَنْ أَبِی الْقَاسِمِ الْکُوفِیِّ أَنَّهُ جَاءَ بِمُدٍّ وَ ذَکَرَ أَنَّ ابْنَ أَبِی عُمَیْرٍ أَعْطَاهُ ذَلِکَ الْمُدَّ وَ قَالَ أَعْطَانِیهِ فُلَانٌ رَجُلٌ مِنْ أَصْحَابِ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أَعْطَانِیهِ أَبُو عَبْدِ اللَّهِ ع</w:t>
      </w:r>
      <w:r>
        <w:rPr>
          <w:rFonts w:eastAsia="Amiri" w:cs="Amiri" w:ascii="Amiri" w:hAnsi="Amiri"/>
          <w:color w:val="111111"/>
          <w:sz w:val="28"/>
          <w:szCs w:val="28"/>
          <w:rtl w:val="true"/>
          <w:lang w:bidi="ar-SA"/>
        </w:rPr>
        <w:t xml:space="preserve">- </w:t>
      </w:r>
      <w:bookmarkStart w:id="2522" w:name="pg12162_107273"/>
    </w:p>
    <w:p>
      <w:pPr>
        <w:pStyle w:val="BookText"/>
        <w:rPr/>
      </w:pPr>
      <w:bookmarkEnd w:id="2522"/>
      <w:r>
        <w:rPr>
          <w:rFonts w:ascii="Amiri" w:hAnsi="Amiri" w:eastAsia="Amiri" w:cs="Amiri"/>
          <w:color w:val="111111"/>
          <w:sz w:val="28"/>
          <w:sz w:val="28"/>
          <w:szCs w:val="28"/>
          <w:rtl w:val="true"/>
          <w:lang w:bidi="ar-SA"/>
        </w:rPr>
        <w:t>وَ قَالَ هَذَا مُدُّ النَّبِیِّ ص فَعَیَّرْنَاهُ فَوَجَدْنَاهُ أَرْبَعَةَ أَمْدَادٍ وَ هُوَ قَفِیزٌ وَ رُبُعٌ بِقَفِیزِنَا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2218"/>
      </w:r>
      <w:r>
        <w:rPr>
          <w:rFonts w:ascii="Amiri" w:hAnsi="Amiri" w:eastAsia="Amiri" w:cs="Amiri"/>
          <w:color w:val="111111"/>
          <w:sz w:val="28"/>
          <w:sz w:val="28"/>
          <w:szCs w:val="28"/>
          <w:rtl w:val="true"/>
          <w:lang w:bidi="ar-SA"/>
        </w:rPr>
        <w:t xml:space="preserve">وَ فِی الطَّهَارَةِ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3" w:name="__RefHeading___Toc4278659_417432637"/>
      <w:bookmarkStart w:id="2524" w:name="_Toc1098"/>
      <w:bookmarkEnd w:id="2523"/>
      <w:r>
        <w:rPr/>
        <w:t>8</w:t>
      </w:r>
      <w:r>
        <w:rPr>
          <w:rtl w:val="true"/>
        </w:rPr>
        <w:t xml:space="preserve">- </w:t>
      </w:r>
      <w:r>
        <w:rPr>
          <w:rtl w:val="true"/>
        </w:rPr>
        <w:t>بَابُ إِخْرَاجِ الْفِطْرَةِ مِنْ غَالِبِ الْقُوتِ فِی ذَلِکَ الْبَلَدِ</w:t>
      </w:r>
      <w:bookmarkEnd w:id="2524"/>
    </w:p>
    <w:p>
      <w:pPr>
        <w:pStyle w:val="Heading5"/>
        <w:numPr>
          <w:ilvl w:val="4"/>
          <w:numId w:val="1"/>
        </w:numPr>
        <w:rPr/>
      </w:pPr>
      <w:bookmarkStart w:id="2525" w:name="__RefHeading___Toc4278661_417432637"/>
      <w:bookmarkStart w:id="2526" w:name="_Toc1099"/>
      <w:bookmarkEnd w:id="2525"/>
      <w:r>
        <w:rPr>
          <w:rtl w:val="true"/>
        </w:rPr>
        <w:t>اشارة</w:t>
      </w:r>
      <w:bookmarkEnd w:id="2526"/>
    </w:p>
    <w:p>
      <w:pPr>
        <w:pStyle w:val="BookText"/>
        <w:rPr/>
      </w:pPr>
      <w:r>
        <w:rPr>
          <w:rStyle w:val="FootnoteAnchor"/>
        </w:rPr>
        <w:footnoteReference w:id="2220"/>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إِخْرَاجِ الْفِطْرَةِ مِنْ غَالِبِ الْقُوتِ فِی ذَلِکَ الْبَلَدِ</w:t>
      </w:r>
    </w:p>
    <w:p>
      <w:pPr>
        <w:pStyle w:val="Heading5"/>
        <w:numPr>
          <w:ilvl w:val="4"/>
          <w:numId w:val="1"/>
        </w:numPr>
        <w:rPr/>
      </w:pPr>
      <w:bookmarkStart w:id="2527" w:name="__RefHeading___Toc4278663_417432637"/>
      <w:bookmarkStart w:id="2528" w:name="_Toc1100"/>
      <w:bookmarkEnd w:id="2527"/>
      <w:r>
        <w:rPr>
          <w:rtl w:val="true"/>
        </w:rPr>
        <w:t>[</w:t>
      </w:r>
      <w:r>
        <w:rPr>
          <w:rtl w:val="true"/>
        </w:rPr>
        <w:t>رقم الحدیث الکلی</w:t>
      </w:r>
      <w:r>
        <w:rPr>
          <w:rtl w:val="true"/>
        </w:rPr>
        <w:t xml:space="preserve">: </w:t>
      </w:r>
      <w:r>
        <w:rPr/>
        <w:t>12185</w:t>
      </w:r>
      <w:r>
        <w:rPr>
          <w:rtl w:val="true"/>
        </w:rPr>
        <w:t xml:space="preserve"> - </w:t>
      </w:r>
      <w:r>
        <w:rPr>
          <w:rtl w:val="true"/>
        </w:rPr>
        <w:t>رقم الحدیث الباب</w:t>
      </w:r>
      <w:r>
        <w:rPr>
          <w:rtl w:val="true"/>
        </w:rPr>
        <w:t xml:space="preserve">: </w:t>
      </w:r>
      <w:r>
        <w:rPr/>
        <w:t>1</w:t>
      </w:r>
      <w:r>
        <w:rPr>
          <w:rtl w:val="true"/>
        </w:rPr>
        <w:t>]</w:t>
      </w:r>
      <w:bookmarkEnd w:id="2528"/>
    </w:p>
    <w:p>
      <w:pPr>
        <w:pStyle w:val="BookText"/>
        <w:rPr/>
      </w:pPr>
      <w:r>
        <w:rPr>
          <w:rFonts w:eastAsia="Times New Roman" w:cs="Times New Roman" w:ascii="Times New Roman" w:hAnsi="Times New Roman"/>
          <w:color w:val="111111"/>
          <w:sz w:val="28"/>
          <w:szCs w:val="28"/>
          <w:lang w:val="en-US" w:bidi="en-US"/>
        </w:rPr>
        <w:t>12185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1"/>
      </w:r>
      <w:r>
        <w:rPr>
          <w:rFonts w:ascii="Amiri" w:hAnsi="Amiri" w:eastAsia="Amiri" w:cs="Amiri"/>
          <w:color w:val="111111"/>
          <w:sz w:val="28"/>
          <w:sz w:val="28"/>
          <w:szCs w:val="28"/>
          <w:rtl w:val="true"/>
          <w:lang w:bidi="ar-SA"/>
        </w:rPr>
        <w:t>مُحَمَّدُ بْنُ الْحَسَنِ بِإِسْنَادِهِ عَنْ مُحَمَّدِ بْنِ الْحَسَنِ الصَّفَّارِ عَنْ مُحَمَّدِ بْنِ عِیسَی عَنْ یُونُسَ عَنْ زُرَارَةَ وَ ابْنِ مُسْکَانَ جَمِیعاً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عَلَی کُلِّ قَوْمٍ مِمَّا یَغْذُونَ عِیَالَهُمْ </w:t>
      </w:r>
      <w:r>
        <w:rPr>
          <w:rStyle w:val="FootnoteAnchor"/>
          <w:rtl w:val="true"/>
        </w:rPr>
        <w:footnoteReference w:id="2222"/>
      </w:r>
      <w:r>
        <w:rPr>
          <w:rFonts w:ascii="Amiri" w:hAnsi="Amiri" w:eastAsia="Amiri" w:cs="Amiri"/>
          <w:color w:val="111111"/>
          <w:sz w:val="28"/>
          <w:sz w:val="28"/>
          <w:szCs w:val="28"/>
          <w:rtl w:val="true"/>
          <w:lang w:bidi="ar-SA"/>
        </w:rPr>
        <w:t xml:space="preserve">لَبَنٍ </w:t>
      </w:r>
      <w:r>
        <w:rPr>
          <w:rStyle w:val="FootnoteAnchor"/>
          <w:rtl w:val="true"/>
        </w:rPr>
        <w:footnoteReference w:id="2223"/>
      </w:r>
      <w:r>
        <w:rPr>
          <w:rFonts w:ascii="Amiri" w:hAnsi="Amiri" w:eastAsia="Amiri" w:cs="Amiri"/>
          <w:color w:val="111111"/>
          <w:sz w:val="28"/>
          <w:sz w:val="28"/>
          <w:szCs w:val="28"/>
          <w:rtl w:val="true"/>
          <w:lang w:bidi="ar-SA"/>
        </w:rPr>
        <w:t>أَوْ زَبِیبٍ أَوْ غَیْرِهِ</w:t>
      </w:r>
      <w:r>
        <w:rPr>
          <w:rFonts w:eastAsia="Amiri" w:cs="Amiri" w:ascii="Amiri" w:hAnsi="Amiri"/>
          <w:color w:val="111111"/>
          <w:sz w:val="28"/>
          <w:szCs w:val="28"/>
          <w:rtl w:val="true"/>
          <w:lang w:bidi="ar-SA"/>
        </w:rPr>
        <w:t>.</w:t>
      </w:r>
    </w:p>
    <w:p>
      <w:pPr>
        <w:pStyle w:val="Heading5"/>
        <w:numPr>
          <w:ilvl w:val="4"/>
          <w:numId w:val="1"/>
        </w:numPr>
        <w:rPr/>
      </w:pPr>
      <w:bookmarkStart w:id="2529" w:name="__RefHeading___Toc4278665_417432637"/>
      <w:bookmarkStart w:id="2530" w:name="_Toc1101"/>
      <w:bookmarkEnd w:id="2529"/>
      <w:r>
        <w:rPr>
          <w:rtl w:val="true"/>
        </w:rPr>
        <w:t>[</w:t>
      </w:r>
      <w:r>
        <w:rPr>
          <w:rtl w:val="true"/>
        </w:rPr>
        <w:t>رقم الحدیث الکلی</w:t>
      </w:r>
      <w:r>
        <w:rPr>
          <w:rtl w:val="true"/>
        </w:rPr>
        <w:t xml:space="preserve">: </w:t>
      </w:r>
      <w:r>
        <w:rPr/>
        <w:t>12186</w:t>
      </w:r>
      <w:r>
        <w:rPr>
          <w:rtl w:val="true"/>
        </w:rPr>
        <w:t xml:space="preserve"> - </w:t>
      </w:r>
      <w:r>
        <w:rPr>
          <w:rtl w:val="true"/>
        </w:rPr>
        <w:t>رقم الحدیث الباب</w:t>
      </w:r>
      <w:r>
        <w:rPr>
          <w:rtl w:val="true"/>
        </w:rPr>
        <w:t xml:space="preserve">: </w:t>
      </w:r>
      <w:r>
        <w:rPr/>
        <w:t>2</w:t>
      </w:r>
      <w:r>
        <w:rPr>
          <w:rtl w:val="true"/>
        </w:rPr>
        <w:t>]</w:t>
      </w:r>
      <w:bookmarkEnd w:id="2530"/>
    </w:p>
    <w:p>
      <w:pPr>
        <w:pStyle w:val="BookText"/>
        <w:rPr/>
      </w:pPr>
      <w:r>
        <w:rPr>
          <w:rFonts w:eastAsia="Times New Roman" w:cs="Times New Roman" w:ascii="Times New Roman" w:hAnsi="Times New Roman"/>
          <w:color w:val="111111"/>
          <w:sz w:val="28"/>
          <w:szCs w:val="28"/>
          <w:lang w:val="en-US" w:bidi="en-US"/>
        </w:rPr>
        <w:t>12186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4"/>
      </w:r>
      <w:r>
        <w:rPr>
          <w:rFonts w:ascii="Amiri" w:hAnsi="Amiri" w:eastAsia="Amiri" w:cs="Amiri"/>
          <w:color w:val="111111"/>
          <w:sz w:val="28"/>
          <w:sz w:val="28"/>
          <w:szCs w:val="28"/>
          <w:rtl w:val="true"/>
          <w:lang w:bidi="ar-SA"/>
        </w:rPr>
        <w:t xml:space="preserve">وَ بِإِسْنَادِهِ عَنْ عَلِیِّ بْنِ حَاتِمٍ الْقَزْوِینِیِّ عَنْ مُحَمَّدِ بْنِ عَمْرٍو عَنِ الْحُسَیْنِ بْنِ الْحَسَنِ الْحُسَیْنِیِّ </w:t>
      </w:r>
      <w:r>
        <w:rPr>
          <w:rStyle w:val="FootnoteAnchor"/>
          <w:rtl w:val="true"/>
        </w:rPr>
        <w:footnoteReference w:id="2225"/>
      </w:r>
      <w:r>
        <w:rPr>
          <w:rFonts w:ascii="Amiri" w:hAnsi="Amiri" w:eastAsia="Amiri" w:cs="Amiri"/>
          <w:color w:val="111111"/>
          <w:sz w:val="28"/>
          <w:sz w:val="28"/>
          <w:szCs w:val="28"/>
          <w:rtl w:val="true"/>
          <w:lang w:bidi="ar-SA"/>
        </w:rPr>
        <w:t xml:space="preserve">عَنْ إِبْرَاهِیمَ بْنِ مُحَمَّدٍ الْهَمَذَانِیِّ </w:t>
      </w:r>
      <w:r>
        <w:rPr>
          <w:rStyle w:val="FootnoteAnchor"/>
          <w:rtl w:val="true"/>
        </w:rPr>
        <w:footnoteReference w:id="2226"/>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اخْتَلَفَتِ الرِّوَایَاتُ فِی الْفِطْرَةِ فَکَتَبْتُ إِلَی أَبِی الْحَسَنِ صَاحِبِ الْعَسْکَرِ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ذَلِکَ فَکَتَبَ أَنَّ الْفِطْرَةَ صَاعٌ مِنْ قُوتِ بَلَدِکَ عَلَی أَهْلِ مَکَّةَ وَ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الطَّائِفِ وَ أَطْرَافِ الشَّامِ وَ الْیَمَامَةِ وَ الْبَحْرَیْنِ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الْعِرَاقَیْنِ وَ فَارِسَ وَ الْأَهْوَازِ وَ کِرْمَانَ تَمْرٌ وَ عَلَی أَهْلِ أَوْسَاطِ الشَّامِ زَبِیبٌ </w:t>
      </w:r>
      <w:bookmarkStart w:id="2531" w:name="pg12162_107274"/>
    </w:p>
    <w:p>
      <w:pPr>
        <w:pStyle w:val="BookText"/>
        <w:rPr/>
      </w:pPr>
      <w:bookmarkEnd w:id="2531"/>
      <w:r>
        <w:rPr>
          <w:rFonts w:ascii="Amiri" w:hAnsi="Amiri" w:eastAsia="Amiri" w:cs="Amiri"/>
          <w:color w:val="111111"/>
          <w:sz w:val="28"/>
          <w:sz w:val="28"/>
          <w:szCs w:val="28"/>
          <w:rtl w:val="true"/>
          <w:lang w:bidi="ar-SA"/>
        </w:rPr>
        <w:t>وَ عَلَی أَهْلِ الْجَزِیرَةِ وَ الْمَوْصِلِ وَ الْجِبَالِ کُلِّهَا بُرٌّ أَوْ شَعِیرٌ وَ عَلَی أَهْلِ طَبَرِسْتَانَ الْأَرُزُّ وَ عَلَی أَهْلِ خُرَاسَانَ الْبُرُّ إِلَّا أَهْلَ مَرْوَ وَ الرَّیِّ فَعَلَیْهِمُ الزَّبِیبُ وَ عَلَی أَهْلِ مِصْرَ الْبُرُّ وَ مَنْ سِوَی ذَلِکَ فَعَلَیْهِمْ مَا غَلَبَ قُوتَهُمْ وَ مَنْ سَکَنَ الْبَوَادِیَ مِنَ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فَعَلَیْهِمُ الْأَقِطُ وَ الْفِطْرَةُ عَلَیْکَ وَ عَلَی النَّاسِ کُلِّهِمْ الْحَدِیثَ</w:t>
      </w:r>
      <w:r>
        <w:rPr>
          <w:rFonts w:eastAsia="Amiri" w:cs="Amiri" w:ascii="Amiri" w:hAnsi="Amiri"/>
          <w:color w:val="111111"/>
          <w:sz w:val="28"/>
          <w:szCs w:val="28"/>
          <w:rtl w:val="true"/>
          <w:lang w:bidi="ar-SA"/>
        </w:rPr>
        <w:t>.</w:t>
      </w:r>
    </w:p>
    <w:p>
      <w:pPr>
        <w:pStyle w:val="Heading5"/>
        <w:numPr>
          <w:ilvl w:val="4"/>
          <w:numId w:val="1"/>
        </w:numPr>
        <w:rPr/>
      </w:pPr>
      <w:bookmarkStart w:id="2532" w:name="__RefHeading___Toc4278667_417432637"/>
      <w:bookmarkStart w:id="2533" w:name="_Toc1102"/>
      <w:bookmarkEnd w:id="2532"/>
      <w:r>
        <w:rPr>
          <w:rtl w:val="true"/>
        </w:rPr>
        <w:t>[</w:t>
      </w:r>
      <w:r>
        <w:rPr>
          <w:rtl w:val="true"/>
        </w:rPr>
        <w:t>رقم الحدیث الکلی</w:t>
      </w:r>
      <w:r>
        <w:rPr>
          <w:rtl w:val="true"/>
        </w:rPr>
        <w:t xml:space="preserve">: </w:t>
      </w:r>
      <w:r>
        <w:rPr/>
        <w:t>12187</w:t>
      </w:r>
      <w:r>
        <w:rPr>
          <w:rtl w:val="true"/>
        </w:rPr>
        <w:t xml:space="preserve"> - </w:t>
      </w:r>
      <w:r>
        <w:rPr>
          <w:rtl w:val="true"/>
        </w:rPr>
        <w:t>رقم الحدیث الباب</w:t>
      </w:r>
      <w:r>
        <w:rPr>
          <w:rtl w:val="true"/>
        </w:rPr>
        <w:t xml:space="preserve">: </w:t>
      </w:r>
      <w:r>
        <w:rPr/>
        <w:t>3</w:t>
      </w:r>
      <w:r>
        <w:rPr>
          <w:rtl w:val="true"/>
        </w:rPr>
        <w:t>]</w:t>
      </w:r>
      <w:bookmarkEnd w:id="2533"/>
    </w:p>
    <w:p>
      <w:pPr>
        <w:pStyle w:val="BookText"/>
        <w:rPr/>
      </w:pPr>
      <w:r>
        <w:rPr>
          <w:rFonts w:eastAsia="Times New Roman" w:cs="Times New Roman" w:ascii="Times New Roman" w:hAnsi="Times New Roman"/>
          <w:color w:val="111111"/>
          <w:sz w:val="28"/>
          <w:szCs w:val="28"/>
          <w:lang w:val="en-US" w:bidi="en-US"/>
        </w:rPr>
        <w:t>12187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7"/>
      </w:r>
      <w:r>
        <w:rPr>
          <w:rFonts w:ascii="Amiri" w:hAnsi="Amiri" w:eastAsia="Amiri" w:cs="Amiri"/>
          <w:color w:val="111111"/>
          <w:sz w:val="28"/>
          <w:sz w:val="28"/>
          <w:szCs w:val="28"/>
          <w:rtl w:val="true"/>
          <w:lang w:bidi="ar-SA"/>
        </w:rPr>
        <w:t xml:space="preserve">وَ رَوَاهُ الْمُفِیدُ فِی الْمُقْنِعَةِ مُرْسَلًا نَحْوَهُ إِلَّا أَنَّهُ تَرَکَ أَهْلَ مَرْوَ </w:t>
      </w:r>
      <w:r>
        <w:rPr>
          <w:rStyle w:val="FootnoteAnchor"/>
          <w:rtl w:val="true"/>
        </w:rPr>
        <w:footnoteReference w:id="2228"/>
      </w:r>
      <w:r>
        <w:rPr>
          <w:rFonts w:ascii="Amiri" w:hAnsi="Amiri" w:eastAsia="Amiri" w:cs="Amiri"/>
          <w:color w:val="111111"/>
          <w:sz w:val="28"/>
          <w:sz w:val="28"/>
          <w:szCs w:val="28"/>
          <w:rtl w:val="true"/>
          <w:lang w:bidi="ar-SA"/>
        </w:rPr>
        <w:t>وَ زَادَ وَ مَنْ عَدِمَ الْأَقِطَ مِنَ الْأَعْرَابِ وَ وَجَدَ اللَّبَنَ فَعَلَیْهِ الْفِطْرَةُ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غَلَبَةِ هَذِهِ الْأَقْوَاتِ عَلَی أَهْلِ الْبُلْدَانِ الْمَذْکُورَةِ أَوْ عَلَی الِاسْتِحْبَابِ لِمَا مَضَی </w:t>
      </w:r>
      <w:r>
        <w:rPr>
          <w:rStyle w:val="FootnoteAnchor"/>
          <w:rtl w:val="true"/>
        </w:rPr>
        <w:footnoteReference w:id="2229"/>
      </w:r>
      <w:r>
        <w:rPr>
          <w:rFonts w:ascii="Amiri" w:hAnsi="Amiri" w:eastAsia="Amiri" w:cs="Amiri"/>
          <w:color w:val="111111"/>
          <w:sz w:val="28"/>
          <w:sz w:val="28"/>
          <w:szCs w:val="28"/>
          <w:rtl w:val="true"/>
          <w:lang w:bidi="ar-SA"/>
        </w:rPr>
        <w:t xml:space="preserve">وَ یَأْتِی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4" w:name="__RefHeading___Toc4278669_417432637"/>
      <w:bookmarkStart w:id="2535" w:name="_Toc1103"/>
      <w:bookmarkEnd w:id="2534"/>
      <w:r>
        <w:rPr>
          <w:rtl w:val="true"/>
        </w:rPr>
        <w:t>[</w:t>
      </w:r>
      <w:r>
        <w:rPr>
          <w:rtl w:val="true"/>
        </w:rPr>
        <w:t>رقم الحدیث الکلی</w:t>
      </w:r>
      <w:r>
        <w:rPr>
          <w:rtl w:val="true"/>
        </w:rPr>
        <w:t xml:space="preserve">: </w:t>
      </w:r>
      <w:r>
        <w:rPr/>
        <w:t>12188</w:t>
      </w:r>
      <w:r>
        <w:rPr>
          <w:rtl w:val="true"/>
        </w:rPr>
        <w:t xml:space="preserve"> - </w:t>
      </w:r>
      <w:r>
        <w:rPr>
          <w:rtl w:val="true"/>
        </w:rPr>
        <w:t>رقم الحدیث الباب</w:t>
      </w:r>
      <w:r>
        <w:rPr>
          <w:rtl w:val="true"/>
        </w:rPr>
        <w:t xml:space="preserve">: </w:t>
      </w:r>
      <w:r>
        <w:rPr/>
        <w:t>4</w:t>
      </w:r>
      <w:r>
        <w:rPr>
          <w:rtl w:val="true"/>
        </w:rPr>
        <w:t>]</w:t>
      </w:r>
      <w:bookmarkEnd w:id="2535"/>
    </w:p>
    <w:p>
      <w:pPr>
        <w:pStyle w:val="BookText"/>
        <w:rPr/>
      </w:pPr>
      <w:r>
        <w:rPr>
          <w:rFonts w:eastAsia="Times New Roman" w:cs="Times New Roman" w:ascii="Times New Roman" w:hAnsi="Times New Roman"/>
          <w:color w:val="111111"/>
          <w:sz w:val="28"/>
          <w:szCs w:val="28"/>
          <w:lang w:val="en-US" w:bidi="en-US"/>
        </w:rPr>
        <w:t>12188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1"/>
      </w:r>
      <w:r>
        <w:rPr>
          <w:rFonts w:ascii="Amiri" w:hAnsi="Amiri" w:eastAsia="Amiri" w:cs="Amiri"/>
          <w:color w:val="111111"/>
          <w:sz w:val="28"/>
          <w:sz w:val="28"/>
          <w:szCs w:val="28"/>
          <w:rtl w:val="true"/>
          <w:lang w:bidi="ar-SA"/>
        </w:rPr>
        <w:t>مُحَمَّدُ بْنُ یَعْقُوبَ عَنْ عَلِیِّ بْنِ إِبْرَاهِیمَ عَنْ مُحَمَّدِ بْنِ عِیسَی عَنْ یُونُسَ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هَلْ عَلَی أَهْلِ الْبَوَادِی الْفِطْرَةُ قَالَ فَقَالَ الْفِطْرَةُ عَلَی کُلِّ مَنِ اقْتَاتَ قُوتاً فَعَلَیْهِ أَنْ یُؤَدِّیَ مِنْ ذَلِکَ الْقُوتِ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6" w:name="__RefHeading___Toc4278671_417432637"/>
      <w:bookmarkStart w:id="2537" w:name="_Toc1104"/>
      <w:bookmarkEnd w:id="2536"/>
      <w:r>
        <w:rPr>
          <w:rtl w:val="true"/>
        </w:rPr>
        <w:t>[</w:t>
      </w:r>
      <w:r>
        <w:rPr>
          <w:rtl w:val="true"/>
        </w:rPr>
        <w:t>رقم الحدیث الکلی</w:t>
      </w:r>
      <w:r>
        <w:rPr>
          <w:rtl w:val="true"/>
        </w:rPr>
        <w:t xml:space="preserve">: </w:t>
      </w:r>
      <w:r>
        <w:rPr/>
        <w:t>12189</w:t>
      </w:r>
      <w:r>
        <w:rPr>
          <w:rtl w:val="true"/>
        </w:rPr>
        <w:t xml:space="preserve"> - </w:t>
      </w:r>
      <w:r>
        <w:rPr>
          <w:rtl w:val="true"/>
        </w:rPr>
        <w:t>رقم الحدیث الباب</w:t>
      </w:r>
      <w:r>
        <w:rPr>
          <w:rtl w:val="true"/>
        </w:rPr>
        <w:t xml:space="preserve">: </w:t>
      </w:r>
      <w:r>
        <w:rPr/>
        <w:t>5</w:t>
      </w:r>
      <w:r>
        <w:rPr>
          <w:rtl w:val="true"/>
        </w:rPr>
        <w:t>]</w:t>
      </w:r>
      <w:bookmarkEnd w:id="2537"/>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3"/>
      </w:r>
      <w:r>
        <w:rPr>
          <w:rFonts w:ascii="Amiri" w:hAnsi="Amiri" w:eastAsia="Amiri" w:cs="Amiri"/>
          <w:color w:val="111111"/>
          <w:sz w:val="28"/>
          <w:sz w:val="28"/>
          <w:szCs w:val="28"/>
          <w:rtl w:val="true"/>
          <w:lang w:bidi="ar-SA"/>
        </w:rPr>
        <w:t>مُحَمَّدُ بْنُ عَلِیِّ بْنِ الْحُسَیْنِ بِإِسْنَادِهِ عَنْ مُحَمَّدِ بْنِ أَحْمَدَ بْنِ یَحْیَی عَنْ جَعْفَرِ بْنِ إِبْرَاهِیمَ بْنِ مُحَمَّدٍ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مَنْ لَمْ یَجِدِ الْحِنْطَةَ وَ الشَّعِیرَ یُجْزِی </w:t>
      </w:r>
      <w:r>
        <w:rPr>
          <w:rStyle w:val="FootnoteAnchor"/>
          <w:rtl w:val="true"/>
        </w:rPr>
        <w:footnoteReference w:id="2234"/>
      </w:r>
      <w:r>
        <w:rPr>
          <w:rFonts w:ascii="Amiri" w:hAnsi="Amiri" w:eastAsia="Amiri" w:cs="Amiri"/>
          <w:color w:val="111111"/>
          <w:sz w:val="28"/>
          <w:sz w:val="28"/>
          <w:szCs w:val="28"/>
          <w:rtl w:val="true"/>
          <w:lang w:bidi="ar-SA"/>
        </w:rPr>
        <w:t xml:space="preserve">عَنْهُ </w:t>
      </w:r>
      <w:bookmarkStart w:id="2538" w:name="pg12162_107275"/>
    </w:p>
    <w:p>
      <w:pPr>
        <w:pStyle w:val="BookText"/>
        <w:rPr/>
      </w:pPr>
      <w:bookmarkEnd w:id="2538"/>
      <w:r>
        <w:rPr>
          <w:rFonts w:ascii="Amiri" w:hAnsi="Amiri" w:eastAsia="Amiri" w:cs="Amiri"/>
          <w:color w:val="111111"/>
          <w:sz w:val="28"/>
          <w:sz w:val="28"/>
          <w:szCs w:val="28"/>
          <w:rtl w:val="true"/>
          <w:lang w:bidi="ar-SA"/>
        </w:rPr>
        <w:t xml:space="preserve">الْقَمْحُ </w:t>
      </w:r>
      <w:r>
        <w:rPr>
          <w:rStyle w:val="FootnoteAnchor"/>
          <w:rtl w:val="true"/>
        </w:rPr>
        <w:footnoteReference w:id="2235"/>
      </w:r>
      <w:r>
        <w:rPr>
          <w:rFonts w:ascii="Amiri" w:hAnsi="Amiri" w:eastAsia="Amiri" w:cs="Amiri"/>
          <w:color w:val="111111"/>
          <w:sz w:val="28"/>
          <w:sz w:val="28"/>
          <w:szCs w:val="28"/>
          <w:rtl w:val="true"/>
          <w:lang w:bidi="ar-SA"/>
        </w:rPr>
        <w:t xml:space="preserve">وَ السُّلْتُ وَ الْعَلَسُ </w:t>
      </w:r>
      <w:r>
        <w:rPr>
          <w:rStyle w:val="FootnoteAnchor"/>
          <w:rtl w:val="true"/>
        </w:rPr>
        <w:footnoteReference w:id="2236"/>
      </w:r>
      <w:r>
        <w:rPr>
          <w:rFonts w:ascii="Amiri" w:hAnsi="Amiri" w:eastAsia="Amiri" w:cs="Amiri"/>
          <w:color w:val="111111"/>
          <w:sz w:val="28"/>
          <w:sz w:val="28"/>
          <w:szCs w:val="28"/>
          <w:rtl w:val="true"/>
          <w:lang w:bidi="ar-SA"/>
        </w:rPr>
        <w:t>وَ الذُّرَةُ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9" w:name="__RefHeading___Toc4278673_417432637"/>
      <w:bookmarkStart w:id="2540" w:name="_Toc1105"/>
      <w:bookmarkEnd w:id="2539"/>
      <w:r>
        <w:rPr/>
        <w:t>9</w:t>
      </w:r>
      <w:r>
        <w:rPr>
          <w:rtl w:val="true"/>
        </w:rPr>
        <w:t xml:space="preserve">- </w:t>
      </w:r>
      <w:r>
        <w:rPr>
          <w:rtl w:val="true"/>
        </w:rPr>
        <w:t>بَابُ جَوَازِ إِخْرَاجِ الْقِیمَةِ السُّوقِیَّةِ عَمَّا یَجِبُ فِی الْفِطْرَةِ وَ اسْتِحْبَابِ دَفْعِهَا إِلَی الْإِمَامِ مَعَ الْإِمْکَانِ أَوْ إِلَی الثِّقَاتِ مِنَ الشِّیعَةِ لِیَدْفَعُوهَا إِلَی الْمُسْتَحِقِ‌</w:t>
      </w:r>
      <w:bookmarkEnd w:id="2540"/>
    </w:p>
    <w:p>
      <w:pPr>
        <w:pStyle w:val="Heading5"/>
        <w:numPr>
          <w:ilvl w:val="4"/>
          <w:numId w:val="1"/>
        </w:numPr>
        <w:rPr/>
      </w:pPr>
      <w:bookmarkStart w:id="2541" w:name="__RefHeading___Toc4278675_417432637"/>
      <w:bookmarkStart w:id="2542" w:name="_Toc1106"/>
      <w:bookmarkEnd w:id="2541"/>
      <w:r>
        <w:rPr>
          <w:rtl w:val="true"/>
        </w:rPr>
        <w:t>اشارة</w:t>
      </w:r>
      <w:bookmarkEnd w:id="2542"/>
    </w:p>
    <w:p>
      <w:pPr>
        <w:pStyle w:val="BookText"/>
        <w:rPr/>
      </w:pPr>
      <w:r>
        <w:rPr>
          <w:rStyle w:val="FootnoteAnchor"/>
        </w:rPr>
        <w:footnoteReference w:id="2238"/>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إِخْرَاجِ الْقِیمَةِ السُّوقِیَّةِ عَمَّا یَجِبُ فِی الْفِطْرَةِ وَ اسْتِحْبَابِ دَفْعِهَا إِلَی الْإِمَامِ مَعَ الْإِمْکَانِ أَوْ إِلَی الثِّقَاتِ مِنَ الشِّیعَةِ لِیَدْفَعُوهَا إِلَی الْمُسْتَحِقِ</w:t>
      </w:r>
    </w:p>
    <w:p>
      <w:pPr>
        <w:pStyle w:val="Heading5"/>
        <w:numPr>
          <w:ilvl w:val="4"/>
          <w:numId w:val="1"/>
        </w:numPr>
        <w:rPr/>
      </w:pPr>
      <w:bookmarkStart w:id="2543" w:name="__RefHeading___Toc4278677_417432637"/>
      <w:bookmarkStart w:id="2544" w:name="_Toc1107"/>
      <w:bookmarkEnd w:id="2543"/>
      <w:r>
        <w:rPr>
          <w:rtl w:val="true"/>
        </w:rPr>
        <w:t>[</w:t>
      </w:r>
      <w:r>
        <w:rPr>
          <w:rtl w:val="true"/>
        </w:rPr>
        <w:t>رقم الحدیث الکلی</w:t>
      </w:r>
      <w:r>
        <w:rPr>
          <w:rtl w:val="true"/>
        </w:rPr>
        <w:t xml:space="preserve">: </w:t>
      </w:r>
      <w:r>
        <w:rPr/>
        <w:t>12190</w:t>
      </w:r>
      <w:r>
        <w:rPr>
          <w:rtl w:val="true"/>
        </w:rPr>
        <w:t xml:space="preserve"> - </w:t>
      </w:r>
      <w:r>
        <w:rPr>
          <w:rtl w:val="true"/>
        </w:rPr>
        <w:t>رقم الحدیث الباب</w:t>
      </w:r>
      <w:r>
        <w:rPr>
          <w:rtl w:val="true"/>
        </w:rPr>
        <w:t xml:space="preserve">: </w:t>
      </w:r>
      <w:r>
        <w:rPr/>
        <w:t>1</w:t>
      </w:r>
      <w:r>
        <w:rPr>
          <w:rtl w:val="true"/>
        </w:rPr>
        <w:t>]</w:t>
      </w:r>
      <w:bookmarkEnd w:id="2544"/>
    </w:p>
    <w:p>
      <w:pPr>
        <w:pStyle w:val="BookText"/>
        <w:rPr/>
      </w:pPr>
      <w:r>
        <w:rPr>
          <w:rFonts w:eastAsia="Times New Roman" w:cs="Times New Roman" w:ascii="Times New Roman" w:hAnsi="Times New Roman"/>
          <w:color w:val="111111"/>
          <w:sz w:val="28"/>
          <w:szCs w:val="28"/>
          <w:lang w:val="en-US" w:bidi="en-US"/>
        </w:rPr>
        <w:t>12190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9"/>
      </w:r>
      <w:r>
        <w:rPr>
          <w:rFonts w:ascii="Amiri" w:hAnsi="Amiri" w:eastAsia="Amiri" w:cs="Amiri"/>
          <w:color w:val="111111"/>
          <w:sz w:val="28"/>
          <w:sz w:val="28"/>
          <w:szCs w:val="28"/>
          <w:rtl w:val="true"/>
          <w:lang w:bidi="ar-SA"/>
        </w:rPr>
        <w:t>مُحَمَّدُ بْنُ عَلِیِّ بْنِ الْحُسَیْنِ بِإِسْنَادِهِ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إِلَی أَبِی الْحَسَنِ الرِّضَا ع بِدَرَاهِمَ لِی وَ لِغَیْرِی وَ کَتَبْتُ إِلَیْهِ أُخْبِرُهُ أَنَّهَا مِنْ فِطْرَةِ الْعِیَالِ فَکَتَبَ </w:t>
      </w:r>
      <w:r>
        <w:rPr>
          <w:rStyle w:val="FootnoteAnchor"/>
          <w:rtl w:val="true"/>
        </w:rPr>
        <w:footnoteReference w:id="2240"/>
      </w:r>
      <w:r>
        <w:rPr>
          <w:rFonts w:ascii="Amiri" w:hAnsi="Amiri" w:eastAsia="Amiri" w:cs="Amiri"/>
          <w:color w:val="111111"/>
          <w:sz w:val="28"/>
          <w:sz w:val="28"/>
          <w:szCs w:val="28"/>
          <w:rtl w:val="true"/>
          <w:lang w:bidi="ar-SA"/>
        </w:rPr>
        <w:t>بِخَطِّهِ قَبَضْتُ</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مُحَمَّدِ بْنِ یَحْیَی عَنْ بُنَانِ بْنِ مُحَمَّدٍ عَنْ أَخِیهِ عَبْدِ الرَّحْمَنِ بْنِ مُحَمَّدٍ </w:t>
      </w:r>
      <w:r>
        <w:rPr>
          <w:rStyle w:val="FootnoteAnchor"/>
          <w:rtl w:val="true"/>
        </w:rPr>
        <w:footnoteReference w:id="2241"/>
      </w:r>
      <w:r>
        <w:rPr>
          <w:rFonts w:ascii="Amiri" w:hAnsi="Amiri" w:eastAsia="Amiri" w:cs="Amiri"/>
          <w:color w:val="111111"/>
          <w:sz w:val="28"/>
          <w:sz w:val="28"/>
          <w:szCs w:val="28"/>
          <w:rtl w:val="true"/>
          <w:lang w:bidi="ar-SA"/>
        </w:rPr>
        <w:t xml:space="preserve">عَنْ مُحَمَّدِ بْنِ إِسْمَاعِیلَ مِثْلَهُ إِلَّا أَنَّهُ قَالَ قَبَضْتُ وَ قَبِلْتُ </w:t>
      </w:r>
      <w:r>
        <w:rPr>
          <w:rStyle w:val="FootnoteAnchor"/>
          <w:rtl w:val="true"/>
        </w:rPr>
        <w:footnoteReference w:id="2242"/>
      </w:r>
      <w:bookmarkStart w:id="2545" w:name="pg12162_107276"/>
    </w:p>
    <w:p>
      <w:pPr>
        <w:pStyle w:val="Heading5"/>
        <w:numPr>
          <w:ilvl w:val="4"/>
          <w:numId w:val="1"/>
        </w:numPr>
        <w:rPr/>
      </w:pPr>
      <w:bookmarkStart w:id="2546" w:name="__RefHeading___Toc4278679_417432637"/>
      <w:bookmarkStart w:id="2547" w:name="_Toc1108"/>
      <w:bookmarkEnd w:id="2545"/>
      <w:bookmarkEnd w:id="2546"/>
      <w:r>
        <w:rPr>
          <w:rtl w:val="true"/>
        </w:rPr>
        <w:t>[</w:t>
      </w:r>
      <w:r>
        <w:rPr>
          <w:rtl w:val="true"/>
        </w:rPr>
        <w:t>رقم الحدیث الکلی</w:t>
      </w:r>
      <w:r>
        <w:rPr>
          <w:rtl w:val="true"/>
        </w:rPr>
        <w:t xml:space="preserve">: </w:t>
      </w:r>
      <w:r>
        <w:rPr/>
        <w:t>12191</w:t>
      </w:r>
      <w:r>
        <w:rPr>
          <w:rtl w:val="true"/>
        </w:rPr>
        <w:t xml:space="preserve"> - </w:t>
      </w:r>
      <w:r>
        <w:rPr>
          <w:rtl w:val="true"/>
        </w:rPr>
        <w:t>رقم الحدیث الباب</w:t>
      </w:r>
      <w:r>
        <w:rPr>
          <w:rtl w:val="true"/>
        </w:rPr>
        <w:t xml:space="preserve">: </w:t>
      </w:r>
      <w:r>
        <w:rPr/>
        <w:t>2</w:t>
      </w:r>
      <w:r>
        <w:rPr>
          <w:rtl w:val="true"/>
        </w:rPr>
        <w:t>]</w:t>
      </w:r>
      <w:bookmarkEnd w:id="2547"/>
    </w:p>
    <w:p>
      <w:pPr>
        <w:pStyle w:val="BookText"/>
        <w:rPr/>
      </w:pPr>
      <w:r>
        <w:rPr>
          <w:rFonts w:eastAsia="Times New Roman" w:cs="Times New Roman" w:ascii="Times New Roman" w:hAnsi="Times New Roman"/>
          <w:color w:val="111111"/>
          <w:sz w:val="28"/>
          <w:szCs w:val="28"/>
          <w:lang w:val="en-US" w:bidi="en-US"/>
        </w:rPr>
        <w:t>12191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3"/>
      </w:r>
      <w:r>
        <w:rPr>
          <w:rFonts w:ascii="Amiri" w:hAnsi="Amiri" w:eastAsia="Amiri" w:cs="Amiri"/>
          <w:color w:val="111111"/>
          <w:sz w:val="28"/>
          <w:sz w:val="28"/>
          <w:szCs w:val="28"/>
          <w:rtl w:val="true"/>
          <w:lang w:bidi="ar-SA"/>
        </w:rPr>
        <w:t>وَ عَنْ أَبِی الْعَبَّاسِ الْکُوفِیِّ عَنْ مُحَمَّدِ بْنِ عِیسَی عَنْ أَبِی عَلِیِّ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الْفِطْرَةِ لِمَنْ هِیَ قَالَ لِلْإِمَامِ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فَأُخْبِرُ أَصْحَابِی قَالَ نَعَمْ مَنْ أَرَدْتَ أَنْ تُطَهِّرَهُ مِنْهُمْ وَ قَالَ لَا بَأْسَ بِأَنْ تُعْطِیَ وَ تَحْمِلَ ثَمَنَ ذَلِکَ وَرِقاً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الْمُقْنِعَةِ عَنْ أَبِی عَلِیِّ بْنِ رَاشِدٍ </w:t>
      </w:r>
      <w:r>
        <w:rPr>
          <w:rStyle w:val="FootnoteAnchor"/>
          <w:rtl w:val="true"/>
        </w:rPr>
        <w:footnoteReference w:id="2244"/>
      </w:r>
    </w:p>
    <w:p>
      <w:pPr>
        <w:pStyle w:val="BookText"/>
        <w:rPr/>
      </w:pPr>
      <w:r>
        <w:rPr>
          <w:rFonts w:ascii="Amiri" w:hAnsi="Amiri" w:eastAsia="Amiri" w:cs="Amiri"/>
          <w:color w:val="111111"/>
          <w:sz w:val="28"/>
          <w:sz w:val="28"/>
          <w:szCs w:val="28"/>
          <w:rtl w:val="true"/>
          <w:lang w:bidi="ar-SA"/>
        </w:rPr>
        <w:t>وَ الَّذِی قَبْلَهُ عَنْ عَبْدِ الرَّحْمَنِ بْنِ مُحَمَّدٍ مِثْلَهُ</w:t>
      </w:r>
      <w:r>
        <w:rPr>
          <w:rFonts w:eastAsia="Amiri" w:cs="Amiri" w:ascii="Amiri" w:hAnsi="Amiri"/>
          <w:color w:val="111111"/>
          <w:sz w:val="28"/>
          <w:szCs w:val="28"/>
          <w:rtl w:val="true"/>
          <w:lang w:bidi="ar-SA"/>
        </w:rPr>
        <w:t>.</w:t>
      </w:r>
    </w:p>
    <w:p>
      <w:pPr>
        <w:pStyle w:val="Heading5"/>
        <w:numPr>
          <w:ilvl w:val="4"/>
          <w:numId w:val="1"/>
        </w:numPr>
        <w:rPr/>
      </w:pPr>
      <w:bookmarkStart w:id="2548" w:name="__RefHeading___Toc4278681_417432637"/>
      <w:bookmarkStart w:id="2549" w:name="_Toc1109"/>
      <w:bookmarkEnd w:id="2548"/>
      <w:r>
        <w:rPr>
          <w:rtl w:val="true"/>
        </w:rPr>
        <w:t>[</w:t>
      </w:r>
      <w:r>
        <w:rPr>
          <w:rtl w:val="true"/>
        </w:rPr>
        <w:t>رقم الحدیث الکلی</w:t>
      </w:r>
      <w:r>
        <w:rPr>
          <w:rtl w:val="true"/>
        </w:rPr>
        <w:t xml:space="preserve">: </w:t>
      </w:r>
      <w:r>
        <w:rPr/>
        <w:t>12192</w:t>
      </w:r>
      <w:r>
        <w:rPr>
          <w:rtl w:val="true"/>
        </w:rPr>
        <w:t xml:space="preserve"> - </w:t>
      </w:r>
      <w:r>
        <w:rPr>
          <w:rtl w:val="true"/>
        </w:rPr>
        <w:t>رقم الحدیث الباب</w:t>
      </w:r>
      <w:r>
        <w:rPr>
          <w:rtl w:val="true"/>
        </w:rPr>
        <w:t xml:space="preserve">: </w:t>
      </w:r>
      <w:r>
        <w:rPr/>
        <w:t>3</w:t>
      </w:r>
      <w:r>
        <w:rPr>
          <w:rtl w:val="true"/>
        </w:rPr>
        <w:t>]</w:t>
      </w:r>
      <w:bookmarkEnd w:id="2549"/>
    </w:p>
    <w:p>
      <w:pPr>
        <w:pStyle w:val="BookText"/>
        <w:rPr/>
      </w:pPr>
      <w:r>
        <w:rPr>
          <w:rFonts w:eastAsia="Times New Roman" w:cs="Times New Roman" w:ascii="Times New Roman" w:hAnsi="Times New Roman"/>
          <w:color w:val="111111"/>
          <w:sz w:val="28"/>
          <w:szCs w:val="28"/>
          <w:lang w:val="en-US" w:bidi="en-US"/>
        </w:rPr>
        <w:t>12192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5"/>
      </w:r>
      <w:r>
        <w:rPr>
          <w:rFonts w:ascii="Amiri" w:hAnsi="Amiri" w:eastAsia="Amiri" w:cs="Amiri"/>
          <w:color w:val="111111"/>
          <w:sz w:val="28"/>
          <w:sz w:val="28"/>
          <w:szCs w:val="28"/>
          <w:rtl w:val="true"/>
          <w:lang w:bidi="ar-SA"/>
        </w:rPr>
        <w:t>وَ عَنْ مُحَمَّدِ بْنِ یَحْیَی وَ مُحَمَّدِ بْنِ عَبْدِ اللَّهِ جَمِیعاً عَنْ عَبْدِ اللَّهِ بْنِ جَعْفَرٍ عَنْ أَیُّوبَ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ع </w:t>
      </w:r>
      <w:r>
        <w:rPr>
          <w:rStyle w:val="FootnoteAnchor"/>
          <w:rtl w:val="true"/>
        </w:rPr>
        <w:footnoteReference w:id="2246"/>
      </w:r>
      <w:r>
        <w:rPr>
          <w:rFonts w:ascii="Amiri" w:hAnsi="Amiri" w:eastAsia="Amiri" w:cs="Amiri"/>
          <w:color w:val="111111"/>
          <w:sz w:val="28"/>
          <w:sz w:val="28"/>
          <w:szCs w:val="28"/>
          <w:rtl w:val="true"/>
          <w:lang w:bidi="ar-SA"/>
        </w:rPr>
        <w:t xml:space="preserve">أَنَّ قَوْماً یَسْأَلُونِّی </w:t>
      </w:r>
      <w:r>
        <w:rPr>
          <w:rStyle w:val="FootnoteAnchor"/>
          <w:rtl w:val="true"/>
        </w:rPr>
        <w:footnoteReference w:id="2247"/>
      </w:r>
      <w:r>
        <w:rPr>
          <w:rFonts w:ascii="Amiri" w:hAnsi="Amiri" w:eastAsia="Amiri" w:cs="Amiri"/>
          <w:color w:val="111111"/>
          <w:sz w:val="28"/>
          <w:sz w:val="28"/>
          <w:szCs w:val="28"/>
          <w:rtl w:val="true"/>
          <w:lang w:bidi="ar-SA"/>
        </w:rPr>
        <w:t xml:space="preserve">عَنِ الْفِطْرَةِ وَ یَسْأَلُونِّی أَنْ یَحْمِلُوا قِیمَتَهَا إِلَیْکَ وَ قَدْ بَعَثْتُ إِلَیْکَ هَذَا الرَّجُلَ عَامَ أَوَّلَ وَ سَأَلَنِی أَنْ أَسْأَلَکَ فَأُنْسِیتُ ذَلِکَ وَ قَدْ بَعَثْتُ إِلَیْکَ الْعَامَ عَنْ کُلِّ رَأْسٍ مِنْ عِیَالِهِ </w:t>
      </w:r>
      <w:r>
        <w:rPr>
          <w:rStyle w:val="FootnoteAnchor"/>
          <w:rtl w:val="true"/>
        </w:rPr>
        <w:footnoteReference w:id="2248"/>
      </w:r>
      <w:r>
        <w:rPr>
          <w:rFonts w:ascii="Amiri" w:hAnsi="Amiri" w:eastAsia="Amiri" w:cs="Amiri"/>
          <w:color w:val="111111"/>
          <w:sz w:val="28"/>
          <w:sz w:val="28"/>
          <w:szCs w:val="28"/>
          <w:rtl w:val="true"/>
          <w:lang w:bidi="ar-SA"/>
        </w:rPr>
        <w:t>بِدِرْهَمٍ عَلَی قِیمَةِ تِسْعَةِ أَرْطَالٍ بِدِرْهَمٍ فَرَأْیُکَ جَعَلَنِیَ اللَّهُ فِدَاکَ فِی ذَلِکَ فَکَتَبَ ع الْفِطْرَةُ قَدْ کَثُرَ السُّؤَالُ عَنْهَا وَ أَنَا أَکْرَهُ کُلَّ مَا أَدَّی إِلَی الشُّهْرَةِ فَاقْطَعُوا ذِکْرَ ذَلِکَ وَ اقْبِضْ مِمَّنْ دَفَعَ لَهَا وَ أَمْسِکْ عَمَّنْ لَمْ یَدْفَعْ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249"/>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550" w:name="__RefHeading___Toc4278683_417432637"/>
      <w:bookmarkStart w:id="2551" w:name="_Toc1110"/>
      <w:bookmarkEnd w:id="2550"/>
      <w:r>
        <w:rPr>
          <w:rtl w:val="true"/>
        </w:rPr>
        <w:t>[</w:t>
      </w:r>
      <w:r>
        <w:rPr>
          <w:rtl w:val="true"/>
        </w:rPr>
        <w:t>رقم الحدیث الکلی</w:t>
      </w:r>
      <w:r>
        <w:rPr>
          <w:rtl w:val="true"/>
        </w:rPr>
        <w:t xml:space="preserve">: </w:t>
      </w:r>
      <w:r>
        <w:rPr/>
        <w:t>12193</w:t>
      </w:r>
      <w:r>
        <w:rPr>
          <w:rtl w:val="true"/>
        </w:rPr>
        <w:t xml:space="preserve"> - </w:t>
      </w:r>
      <w:r>
        <w:rPr>
          <w:rtl w:val="true"/>
        </w:rPr>
        <w:t>رقم الحدیث الباب</w:t>
      </w:r>
      <w:r>
        <w:rPr>
          <w:rtl w:val="true"/>
        </w:rPr>
        <w:t xml:space="preserve">: </w:t>
      </w:r>
      <w:r>
        <w:rPr/>
        <w:t>4</w:t>
      </w:r>
      <w:r>
        <w:rPr>
          <w:rtl w:val="true"/>
        </w:rPr>
        <w:t>]</w:t>
      </w:r>
      <w:bookmarkEnd w:id="2551"/>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0"/>
      </w:r>
      <w:r>
        <w:rPr>
          <w:rFonts w:ascii="Amiri" w:hAnsi="Amiri" w:eastAsia="Amiri" w:cs="Amiri"/>
          <w:color w:val="111111"/>
          <w:sz w:val="28"/>
          <w:sz w:val="28"/>
          <w:szCs w:val="28"/>
          <w:rtl w:val="true"/>
          <w:lang w:bidi="ar-SA"/>
        </w:rPr>
        <w:t>وَ عَنْ مُحَمَّدِ بْنِ یَحْیَی عَنْ أَحْمَدَ بْنِ مُحَمَّدٍ عَنْ عَلِیِّ بْنِ الْحَکَمِ عَنْ سَیْفِ بْنِ عَمِیرَةَ عَنْ إِسْحَاقَ بْنِ عَمَّارٍ فِی حَدِیثٍ قَالَ</w:t>
      </w:r>
      <w:r>
        <w:rPr>
          <w:rFonts w:eastAsia="Amiri" w:cs="Amiri" w:ascii="Amiri" w:hAnsi="Amiri"/>
          <w:color w:val="111111"/>
          <w:sz w:val="28"/>
          <w:szCs w:val="28"/>
          <w:rtl w:val="true"/>
          <w:lang w:bidi="ar-SA"/>
        </w:rPr>
        <w:t xml:space="preserve">: </w:t>
      </w:r>
      <w:bookmarkStart w:id="2552" w:name="pg12162_107277"/>
    </w:p>
    <w:p>
      <w:pPr>
        <w:pStyle w:val="BookText"/>
        <w:rPr/>
      </w:pPr>
      <w:bookmarkEnd w:id="2552"/>
      <w:r>
        <w:rPr>
          <w:rFonts w:ascii="Amiri" w:hAnsi="Amiri" w:eastAsia="Amiri" w:cs="Amiri"/>
          <w:color w:val="111111"/>
          <w:sz w:val="28"/>
          <w:sz w:val="28"/>
          <w:szCs w:val="28"/>
          <w:rtl w:val="true"/>
          <w:lang w:bidi="ar-SA"/>
        </w:rPr>
        <w:t xml:space="preserve">سَأَلْتُ أَبَا عَبْدِ اللَّهِ ع عَنِ الْفِطْرَةِ نَجْمَعُهَا وَ نُعْطِی </w:t>
      </w:r>
      <w:r>
        <w:rPr>
          <w:rStyle w:val="FootnoteAnchor"/>
          <w:rtl w:val="true"/>
        </w:rPr>
        <w:footnoteReference w:id="2251"/>
      </w:r>
      <w:r>
        <w:rPr>
          <w:rFonts w:ascii="Amiri" w:hAnsi="Amiri" w:eastAsia="Amiri" w:cs="Amiri"/>
          <w:color w:val="111111"/>
          <w:sz w:val="28"/>
          <w:sz w:val="28"/>
          <w:szCs w:val="28"/>
          <w:rtl w:val="true"/>
          <w:lang w:bidi="ar-SA"/>
        </w:rPr>
        <w:t>قِیمَتَهَا وَرِقاً وَ نُعْطِیهَا رَجُلًا وَاحِداً مُسْلِماً قَالَ لَا بَأْسَ بِهِ</w:t>
      </w:r>
      <w:r>
        <w:rPr>
          <w:rFonts w:eastAsia="Amiri" w:cs="Amiri" w:ascii="Amiri" w:hAnsi="Amiri"/>
          <w:color w:val="111111"/>
          <w:sz w:val="28"/>
          <w:szCs w:val="28"/>
          <w:rtl w:val="true"/>
          <w:lang w:bidi="ar-SA"/>
        </w:rPr>
        <w:t>.</w:t>
      </w:r>
    </w:p>
    <w:p>
      <w:pPr>
        <w:pStyle w:val="Heading5"/>
        <w:numPr>
          <w:ilvl w:val="4"/>
          <w:numId w:val="1"/>
        </w:numPr>
        <w:rPr/>
      </w:pPr>
      <w:bookmarkStart w:id="2553" w:name="__RefHeading___Toc4278685_417432637"/>
      <w:bookmarkStart w:id="2554" w:name="_Toc1111"/>
      <w:bookmarkEnd w:id="2553"/>
      <w:r>
        <w:rPr>
          <w:rtl w:val="true"/>
        </w:rPr>
        <w:t>[</w:t>
      </w:r>
      <w:r>
        <w:rPr>
          <w:rtl w:val="true"/>
        </w:rPr>
        <w:t>رقم الحدیث الکلی</w:t>
      </w:r>
      <w:r>
        <w:rPr>
          <w:rtl w:val="true"/>
        </w:rPr>
        <w:t xml:space="preserve">: </w:t>
      </w:r>
      <w:r>
        <w:rPr/>
        <w:t>12194</w:t>
      </w:r>
      <w:r>
        <w:rPr>
          <w:rtl w:val="true"/>
        </w:rPr>
        <w:t xml:space="preserve"> - </w:t>
      </w:r>
      <w:r>
        <w:rPr>
          <w:rtl w:val="true"/>
        </w:rPr>
        <w:t>رقم الحدیث الباب</w:t>
      </w:r>
      <w:r>
        <w:rPr>
          <w:rtl w:val="true"/>
        </w:rPr>
        <w:t xml:space="preserve">: </w:t>
      </w:r>
      <w:r>
        <w:rPr/>
        <w:t>5</w:t>
      </w:r>
      <w:r>
        <w:rPr>
          <w:rtl w:val="true"/>
        </w:rPr>
        <w:t>]</w:t>
      </w:r>
      <w:bookmarkEnd w:id="2554"/>
    </w:p>
    <w:p>
      <w:pPr>
        <w:pStyle w:val="BookText"/>
        <w:rPr/>
      </w:pPr>
      <w:r>
        <w:rPr>
          <w:rFonts w:eastAsia="Times New Roman" w:cs="Times New Roman" w:ascii="Times New Roman" w:hAnsi="Times New Roman"/>
          <w:color w:val="111111"/>
          <w:sz w:val="28"/>
          <w:szCs w:val="28"/>
          <w:lang w:val="en-US" w:bidi="en-US"/>
        </w:rPr>
        <w:t>12194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2"/>
      </w:r>
      <w:r>
        <w:rPr>
          <w:rFonts w:ascii="Amiri" w:hAnsi="Amiri" w:eastAsia="Amiri" w:cs="Amiri"/>
          <w:color w:val="111111"/>
          <w:sz w:val="28"/>
          <w:sz w:val="28"/>
          <w:szCs w:val="28"/>
          <w:rtl w:val="true"/>
          <w:lang w:bidi="ar-SA"/>
        </w:rPr>
        <w:t>مُحَمَّدُ بْنُ الْحَسَنِ بِإِسْنَادِهِ عَنِ الْحَسَنِ بْنِ مَحْبُوبٍ عَنْ عُمَرَ بْنِ یَزِیدَ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نُعْطِی </w:t>
      </w:r>
      <w:r>
        <w:rPr>
          <w:rStyle w:val="FootnoteAnchor"/>
          <w:rtl w:val="true"/>
        </w:rPr>
        <w:footnoteReference w:id="2253"/>
      </w:r>
      <w:r>
        <w:rPr>
          <w:rFonts w:ascii="Amiri" w:hAnsi="Amiri" w:eastAsia="Amiri" w:cs="Amiri"/>
          <w:color w:val="111111"/>
          <w:sz w:val="28"/>
          <w:sz w:val="28"/>
          <w:szCs w:val="28"/>
          <w:rtl w:val="true"/>
          <w:lang w:bidi="ar-SA"/>
        </w:rPr>
        <w:t>الْفِطْرَةَ دَقِیقاً مَکَانَ الْحِنْطَةِ قَالَ لَا بَأْسَ یَکُونُ أَجْرُ طَحْنِهِ بِقَدْرِ مَا بَیْنَ الْحِنْطَةِ وَ الدَّقِیقِ وَ سَأَلْتُهُ یُعْطِی الرَّجُلُ الْفِطْرَةَ دَرَاهِمَ ثَمَنَ التَّمْرِ وَ الْحِنْطَةِ یَکُونُ أَنْفَعَ لِأَهْلِ بَیْتِ الْمُؤْمِنِ قَالَ لَا بَأْسَ</w:t>
      </w:r>
      <w:r>
        <w:rPr>
          <w:rFonts w:eastAsia="Amiri" w:cs="Amiri" w:ascii="Amiri" w:hAnsi="Amiri"/>
          <w:color w:val="111111"/>
          <w:sz w:val="28"/>
          <w:szCs w:val="28"/>
          <w:rtl w:val="true"/>
          <w:lang w:bidi="ar-SA"/>
        </w:rPr>
        <w:t>.</w:t>
      </w:r>
    </w:p>
    <w:p>
      <w:pPr>
        <w:pStyle w:val="Heading5"/>
        <w:numPr>
          <w:ilvl w:val="4"/>
          <w:numId w:val="1"/>
        </w:numPr>
        <w:rPr/>
      </w:pPr>
      <w:bookmarkStart w:id="2555" w:name="__RefHeading___Toc4278687_417432637"/>
      <w:bookmarkStart w:id="2556" w:name="_Toc1112"/>
      <w:bookmarkEnd w:id="2555"/>
      <w:r>
        <w:rPr>
          <w:rtl w:val="true"/>
        </w:rPr>
        <w:t>[</w:t>
      </w:r>
      <w:r>
        <w:rPr>
          <w:rtl w:val="true"/>
        </w:rPr>
        <w:t>رقم الحدیث الکلی</w:t>
      </w:r>
      <w:r>
        <w:rPr>
          <w:rtl w:val="true"/>
        </w:rPr>
        <w:t xml:space="preserve">: </w:t>
      </w:r>
      <w:r>
        <w:rPr/>
        <w:t>12195</w:t>
      </w:r>
      <w:r>
        <w:rPr>
          <w:rtl w:val="true"/>
        </w:rPr>
        <w:t xml:space="preserve"> - </w:t>
      </w:r>
      <w:r>
        <w:rPr>
          <w:rtl w:val="true"/>
        </w:rPr>
        <w:t>رقم الحدیث الباب</w:t>
      </w:r>
      <w:r>
        <w:rPr>
          <w:rtl w:val="true"/>
        </w:rPr>
        <w:t xml:space="preserve">: </w:t>
      </w:r>
      <w:r>
        <w:rPr/>
        <w:t>6</w:t>
      </w:r>
      <w:r>
        <w:rPr>
          <w:rtl w:val="true"/>
        </w:rPr>
        <w:t>]</w:t>
      </w:r>
      <w:bookmarkEnd w:id="2556"/>
    </w:p>
    <w:p>
      <w:pPr>
        <w:pStyle w:val="BookText"/>
        <w:rPr/>
      </w:pPr>
      <w:r>
        <w:rPr>
          <w:rFonts w:eastAsia="Times New Roman" w:cs="Times New Roman" w:ascii="Times New Roman" w:hAnsi="Times New Roman"/>
          <w:color w:val="111111"/>
          <w:sz w:val="28"/>
          <w:szCs w:val="28"/>
          <w:lang w:val="en-US" w:bidi="en-US"/>
        </w:rPr>
        <w:t>12195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4"/>
      </w:r>
      <w:r>
        <w:rPr>
          <w:rFonts w:ascii="Amiri" w:hAnsi="Amiri" w:eastAsia="Amiri" w:cs="Amiri"/>
          <w:color w:val="111111"/>
          <w:sz w:val="28"/>
          <w:sz w:val="28"/>
          <w:szCs w:val="28"/>
          <w:rtl w:val="true"/>
          <w:lang w:bidi="ar-SA"/>
        </w:rPr>
        <w:t>وَ بِإِسْنَادِهِ عَنْ جَعْفَرِ بْنِ مُحَمَّدِ بْنِ قُولَوَیْهِ عَنْ أَبِیهِ عَنْ سَعْدِ بْنِ عَبْدِ اللَّهِ عَنْ مُحَمَّدِ بْنِ عِیسَی عَنْ یُونُسَ عَنْ إِسْحَاقَ بْنِ عَمَّارٍ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جُعِلْتُ فِدَاکَ مَا تَقُولُ فِی الْفِطْرَةِ یَجُوزُ أَنْ أُؤَدِّیَهَا فِضَّةً بِقِیمَةِ هَذِهِ الْأَشْیَاءِ الَّتِی سَمَّیْتَهَا قَالَ نَعَمْ إِنَّ ذَلِکَ أَنْفَعُ لَهُ یَشْتَرِی </w:t>
      </w:r>
      <w:r>
        <w:rPr>
          <w:rStyle w:val="FootnoteAnchor"/>
          <w:rtl w:val="true"/>
        </w:rPr>
        <w:footnoteReference w:id="2255"/>
      </w:r>
      <w:r>
        <w:rPr>
          <w:rFonts w:ascii="Amiri" w:hAnsi="Amiri" w:eastAsia="Amiri" w:cs="Amiri"/>
          <w:color w:val="111111"/>
          <w:sz w:val="28"/>
          <w:sz w:val="28"/>
          <w:szCs w:val="28"/>
          <w:rtl w:val="true"/>
          <w:lang w:bidi="ar-SA"/>
        </w:rPr>
        <w:t>مَا یُرِیدُ</w:t>
      </w:r>
      <w:r>
        <w:rPr>
          <w:rFonts w:eastAsia="Amiri" w:cs="Amiri" w:ascii="Amiri" w:hAnsi="Amiri"/>
          <w:color w:val="111111"/>
          <w:sz w:val="28"/>
          <w:szCs w:val="28"/>
          <w:rtl w:val="true"/>
          <w:lang w:bidi="ar-SA"/>
        </w:rPr>
        <w:t>.</w:t>
      </w:r>
    </w:p>
    <w:p>
      <w:pPr>
        <w:pStyle w:val="Heading5"/>
        <w:numPr>
          <w:ilvl w:val="4"/>
          <w:numId w:val="1"/>
        </w:numPr>
        <w:rPr/>
      </w:pPr>
      <w:bookmarkStart w:id="2557" w:name="__RefHeading___Toc4278689_417432637"/>
      <w:bookmarkStart w:id="2558" w:name="_Toc1113"/>
      <w:bookmarkEnd w:id="2557"/>
      <w:r>
        <w:rPr>
          <w:rtl w:val="true"/>
        </w:rPr>
        <w:t>[</w:t>
      </w:r>
      <w:r>
        <w:rPr>
          <w:rtl w:val="true"/>
        </w:rPr>
        <w:t>رقم الحدیث الکلی</w:t>
      </w:r>
      <w:r>
        <w:rPr>
          <w:rtl w:val="true"/>
        </w:rPr>
        <w:t xml:space="preserve">: </w:t>
      </w:r>
      <w:r>
        <w:rPr/>
        <w:t>12196</w:t>
      </w:r>
      <w:r>
        <w:rPr>
          <w:rtl w:val="true"/>
        </w:rPr>
        <w:t xml:space="preserve"> - </w:t>
      </w:r>
      <w:r>
        <w:rPr>
          <w:rtl w:val="true"/>
        </w:rPr>
        <w:t>رقم الحدیث الباب</w:t>
      </w:r>
      <w:r>
        <w:rPr>
          <w:rtl w:val="true"/>
        </w:rPr>
        <w:t xml:space="preserve">: </w:t>
      </w:r>
      <w:r>
        <w:rPr/>
        <w:t>7</w:t>
      </w:r>
      <w:r>
        <w:rPr>
          <w:rtl w:val="true"/>
        </w:rPr>
        <w:t>]</w:t>
      </w:r>
      <w:bookmarkEnd w:id="2558"/>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6"/>
      </w:r>
      <w:r>
        <w:rPr>
          <w:rFonts w:ascii="Amiri" w:hAnsi="Amiri" w:eastAsia="Amiri" w:cs="Amiri"/>
          <w:color w:val="111111"/>
          <w:sz w:val="28"/>
          <w:sz w:val="28"/>
          <w:szCs w:val="28"/>
          <w:rtl w:val="true"/>
          <w:lang w:bidi="ar-SA"/>
        </w:rPr>
        <w:t xml:space="preserve">وَ بِإِسْنَادِهِ عَنْ مُحَمَّدِ بْنِ الْحَسَنِ الصَّفَّارِ عَنْ مُحَمَّدِ بْنِ عِیسَی </w:t>
      </w:r>
      <w:r>
        <w:rPr>
          <w:rStyle w:val="FootnoteAnchor"/>
          <w:rtl w:val="true"/>
        </w:rPr>
        <w:footnoteReference w:id="2257"/>
      </w:r>
      <w:r>
        <w:rPr>
          <w:rFonts w:ascii="Amiri" w:hAnsi="Amiri" w:eastAsia="Amiri" w:cs="Amiri"/>
          <w:color w:val="111111"/>
          <w:sz w:val="28"/>
          <w:sz w:val="28"/>
          <w:szCs w:val="28"/>
          <w:rtl w:val="true"/>
          <w:lang w:bidi="ar-SA"/>
        </w:rPr>
        <w:t xml:space="preserve">عَنْ سُلَیْمَانَ بْنِ جَعْفَرٍ الْمَرْوَزِیِّ </w:t>
      </w:r>
      <w:r>
        <w:rPr>
          <w:rStyle w:val="FootnoteAnchor"/>
          <w:rtl w:val="true"/>
        </w:rPr>
        <w:footnoteReference w:id="2258"/>
      </w:r>
      <w:r>
        <w:rPr>
          <w:rFonts w:ascii="Amiri" w:hAnsi="Amiri" w:eastAsia="Amiri" w:cs="Amiri"/>
          <w:color w:val="111111"/>
          <w:sz w:val="28"/>
          <w:sz w:val="28"/>
          <w:szCs w:val="28"/>
          <w:rtl w:val="true"/>
          <w:lang w:bidi="ar-SA"/>
        </w:rPr>
        <w:t>قَالَ سَمِعْتُهُ یَقُولُ إِنْ لَمْ تَجِدْ مَنْ تَضَعُ الْفِطْرَةَ فِیهِ فَاعْزِلْهَا تِلْکَ السَّاعَةَ قَبْلَ الصَّلَاةِ وَ الصَّدَقَةُ بِصَاعٍ مِنْ تَمْرٍ أَوْ قِیمَتِهِ فِی تِلْکَ الْبِلَادِ دَرَاهِمَ</w:t>
      </w:r>
      <w:r>
        <w:rPr>
          <w:rFonts w:eastAsia="Amiri" w:cs="Amiri" w:ascii="Amiri" w:hAnsi="Amiri"/>
          <w:color w:val="111111"/>
          <w:sz w:val="28"/>
          <w:szCs w:val="28"/>
          <w:rtl w:val="true"/>
          <w:lang w:bidi="ar-SA"/>
        </w:rPr>
        <w:t xml:space="preserve">. </w:t>
      </w:r>
      <w:bookmarkStart w:id="2559" w:name="pg12162_107278"/>
    </w:p>
    <w:p>
      <w:pPr>
        <w:pStyle w:val="Heading5"/>
        <w:numPr>
          <w:ilvl w:val="4"/>
          <w:numId w:val="1"/>
        </w:numPr>
        <w:rPr/>
      </w:pPr>
      <w:bookmarkStart w:id="2560" w:name="__RefHeading___Toc4278691_417432637"/>
      <w:bookmarkStart w:id="2561" w:name="_Toc1114"/>
      <w:bookmarkEnd w:id="2559"/>
      <w:bookmarkEnd w:id="2560"/>
      <w:r>
        <w:rPr>
          <w:rtl w:val="true"/>
        </w:rPr>
        <w:t>[</w:t>
      </w:r>
      <w:r>
        <w:rPr>
          <w:rtl w:val="true"/>
        </w:rPr>
        <w:t>رقم الحدیث الکلی</w:t>
      </w:r>
      <w:r>
        <w:rPr>
          <w:rtl w:val="true"/>
        </w:rPr>
        <w:t xml:space="preserve">: </w:t>
      </w:r>
      <w:r>
        <w:rPr/>
        <w:t>12197</w:t>
      </w:r>
      <w:r>
        <w:rPr>
          <w:rtl w:val="true"/>
        </w:rPr>
        <w:t xml:space="preserve"> - </w:t>
      </w:r>
      <w:r>
        <w:rPr>
          <w:rtl w:val="true"/>
        </w:rPr>
        <w:t>رقم الحدیث الباب</w:t>
      </w:r>
      <w:r>
        <w:rPr>
          <w:rtl w:val="true"/>
        </w:rPr>
        <w:t xml:space="preserve">: </w:t>
      </w:r>
      <w:r>
        <w:rPr/>
        <w:t>8</w:t>
      </w:r>
      <w:r>
        <w:rPr>
          <w:rtl w:val="true"/>
        </w:rPr>
        <w:t>]</w:t>
      </w:r>
      <w:bookmarkEnd w:id="2561"/>
    </w:p>
    <w:p>
      <w:pPr>
        <w:pStyle w:val="BookText"/>
        <w:rPr/>
      </w:pPr>
      <w:r>
        <w:rPr>
          <w:rFonts w:eastAsia="Times New Roman" w:cs="Times New Roman" w:ascii="Times New Roman" w:hAnsi="Times New Roman"/>
          <w:color w:val="111111"/>
          <w:sz w:val="28"/>
          <w:szCs w:val="28"/>
          <w:lang w:val="en-US" w:bidi="en-US"/>
        </w:rPr>
        <w:t>12197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9"/>
      </w:r>
      <w:r>
        <w:rPr>
          <w:rFonts w:ascii="Amiri" w:hAnsi="Amiri" w:eastAsia="Amiri" w:cs="Amiri"/>
          <w:color w:val="111111"/>
          <w:sz w:val="28"/>
          <w:sz w:val="28"/>
          <w:szCs w:val="28"/>
          <w:rtl w:val="true"/>
          <w:lang w:bidi="ar-SA"/>
        </w:rPr>
        <w:t>وَ بِإِسْنَادِهِ عَنِ الْحُسَیْنِ بْنِ سَعِیدٍ عَنْ صَفْوَانَ عَنْ إِسْحَاقَ بْنِ الْمُبَارَکِ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 عَنْ صَدَقَةِ الْفِطْرَةِ یَجْعَلُ قِیمَتَهَا فِضَّةً قَالَ لَا بَأْسَ أَنْ یَجْعَلَهَا فِضَّةً وَ التَّمْرُ أَحَبُّ إِلَیَّ</w:t>
      </w:r>
      <w:r>
        <w:rPr>
          <w:rFonts w:eastAsia="Amiri" w:cs="Amiri" w:ascii="Amiri" w:hAnsi="Amiri"/>
          <w:color w:val="111111"/>
          <w:sz w:val="28"/>
          <w:szCs w:val="28"/>
          <w:rtl w:val="true"/>
          <w:lang w:bidi="ar-SA"/>
        </w:rPr>
        <w:t>.</w:t>
      </w:r>
    </w:p>
    <w:p>
      <w:pPr>
        <w:pStyle w:val="Heading5"/>
        <w:numPr>
          <w:ilvl w:val="4"/>
          <w:numId w:val="1"/>
        </w:numPr>
        <w:rPr/>
      </w:pPr>
      <w:bookmarkStart w:id="2562" w:name="__RefHeading___Toc4278693_417432637"/>
      <w:bookmarkStart w:id="2563" w:name="_Toc1115"/>
      <w:bookmarkEnd w:id="2562"/>
      <w:r>
        <w:rPr>
          <w:rtl w:val="true"/>
        </w:rPr>
        <w:t>[</w:t>
      </w:r>
      <w:r>
        <w:rPr>
          <w:rtl w:val="true"/>
        </w:rPr>
        <w:t>رقم الحدیث الکلی</w:t>
      </w:r>
      <w:r>
        <w:rPr>
          <w:rtl w:val="true"/>
        </w:rPr>
        <w:t xml:space="preserve">: </w:t>
      </w:r>
      <w:r>
        <w:rPr/>
        <w:t>12198</w:t>
      </w:r>
      <w:r>
        <w:rPr>
          <w:rtl w:val="true"/>
        </w:rPr>
        <w:t xml:space="preserve"> - </w:t>
      </w:r>
      <w:r>
        <w:rPr>
          <w:rtl w:val="true"/>
        </w:rPr>
        <w:t>رقم الحدیث الباب</w:t>
      </w:r>
      <w:r>
        <w:rPr>
          <w:rtl w:val="true"/>
        </w:rPr>
        <w:t xml:space="preserve">: </w:t>
      </w:r>
      <w:r>
        <w:rPr/>
        <w:t>9</w:t>
      </w:r>
      <w:r>
        <w:rPr>
          <w:rtl w:val="true"/>
        </w:rPr>
        <w:t>]</w:t>
      </w:r>
      <w:bookmarkEnd w:id="2563"/>
    </w:p>
    <w:p>
      <w:pPr>
        <w:pStyle w:val="BookText"/>
        <w:rPr/>
      </w:pPr>
      <w:r>
        <w:rPr>
          <w:rFonts w:eastAsia="Times New Roman" w:cs="Times New Roman" w:ascii="Times New Roman" w:hAnsi="Times New Roman"/>
          <w:color w:val="111111"/>
          <w:sz w:val="28"/>
          <w:szCs w:val="28"/>
          <w:lang w:val="en-US" w:bidi="en-US"/>
        </w:rPr>
        <w:t>12198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0"/>
      </w:r>
      <w:r>
        <w:rPr>
          <w:rFonts w:ascii="Amiri" w:hAnsi="Amiri" w:eastAsia="Amiri" w:cs="Amiri"/>
          <w:color w:val="111111"/>
          <w:sz w:val="28"/>
          <w:sz w:val="28"/>
          <w:szCs w:val="28"/>
          <w:rtl w:val="true"/>
          <w:lang w:bidi="ar-SA"/>
        </w:rPr>
        <w:t>وَ بِإِسْنَادِهِ عَنْ أَحْمَدَ بْنِ مُحَمَّدٍ عَنِ الْحَسَنِ بْنِ عَلِیِّ بْنِ فَضَّالٍ عَنْ ثَعْلَبَةَ بْنِ مَیْمُونٍ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بِالْقِیمَةِ فِی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سَعْدِ بْنِ عَبْدِ اللَّهِ عَنْ أَحْمَدَ بْنِ مُحَمَّدٍ مِثْلَهُ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4" w:name="__RefHeading___Toc4278695_417432637"/>
      <w:bookmarkStart w:id="2565" w:name="_Toc1116"/>
      <w:bookmarkEnd w:id="2564"/>
      <w:r>
        <w:rPr>
          <w:rtl w:val="true"/>
        </w:rPr>
        <w:t>[</w:t>
      </w:r>
      <w:r>
        <w:rPr>
          <w:rtl w:val="true"/>
        </w:rPr>
        <w:t>رقم الحدیث الکلی</w:t>
      </w:r>
      <w:r>
        <w:rPr>
          <w:rtl w:val="true"/>
        </w:rPr>
        <w:t xml:space="preserve">: </w:t>
      </w:r>
      <w:r>
        <w:rPr/>
        <w:t>12199</w:t>
      </w:r>
      <w:r>
        <w:rPr>
          <w:rtl w:val="true"/>
        </w:rPr>
        <w:t xml:space="preserve"> - </w:t>
      </w:r>
      <w:r>
        <w:rPr>
          <w:rtl w:val="true"/>
        </w:rPr>
        <w:t>رقم الحدیث الباب</w:t>
      </w:r>
      <w:r>
        <w:rPr>
          <w:rtl w:val="true"/>
        </w:rPr>
        <w:t xml:space="preserve">: </w:t>
      </w:r>
      <w:r>
        <w:rPr/>
        <w:t>10</w:t>
      </w:r>
      <w:r>
        <w:rPr>
          <w:rtl w:val="true"/>
        </w:rPr>
        <w:t>]</w:t>
      </w:r>
      <w:bookmarkEnd w:id="2565"/>
    </w:p>
    <w:p>
      <w:pPr>
        <w:pStyle w:val="BookText"/>
        <w:rPr/>
      </w:pPr>
      <w:r>
        <w:rPr>
          <w:rFonts w:eastAsia="Times New Roman" w:cs="Times New Roman" w:ascii="Times New Roman" w:hAnsi="Times New Roman"/>
          <w:color w:val="111111"/>
          <w:sz w:val="28"/>
          <w:szCs w:val="28"/>
          <w:lang w:val="en-US" w:bidi="en-US"/>
        </w:rPr>
        <w:t>12199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2"/>
      </w:r>
      <w:r>
        <w:rPr>
          <w:rFonts w:ascii="Amiri" w:hAnsi="Amiri" w:eastAsia="Amiri" w:cs="Amiri"/>
          <w:color w:val="111111"/>
          <w:sz w:val="28"/>
          <w:sz w:val="28"/>
          <w:szCs w:val="28"/>
          <w:rtl w:val="true"/>
          <w:lang w:bidi="ar-SA"/>
        </w:rPr>
        <w:t>وَ عَنْهُ عَنْ أَحْمَدَ بْنِ مُحَمَّدٍ عَنْ مُحَمَّدِ بْنِ أَبِی عُمَیْرٍ وَ عَلِیِّ بْنِ عُثْمَانَ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الْفِطْرَةِ فَقَالَ الْجِیرَانُ أَحَقُّ بِهَا وَ لَا بَأْسَ أَنْ یُعْطَی قِیمَةُ ذَلِکَ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إِسْحَاقَ بْنِ عَمَّارٍ مِثْلَهُ </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6" w:name="__RefHeading___Toc4278697_417432637"/>
      <w:bookmarkStart w:id="2567" w:name="_Toc1117"/>
      <w:bookmarkEnd w:id="2566"/>
      <w:r>
        <w:rPr>
          <w:rtl w:val="true"/>
        </w:rPr>
        <w:t>[</w:t>
      </w:r>
      <w:r>
        <w:rPr>
          <w:rtl w:val="true"/>
        </w:rPr>
        <w:t>رقم الحدیث الکلی</w:t>
      </w:r>
      <w:r>
        <w:rPr>
          <w:rtl w:val="true"/>
        </w:rPr>
        <w:t xml:space="preserve">: </w:t>
      </w:r>
      <w:r>
        <w:rPr/>
        <w:t>12200</w:t>
      </w:r>
      <w:r>
        <w:rPr>
          <w:rtl w:val="true"/>
        </w:rPr>
        <w:t xml:space="preserve"> - </w:t>
      </w:r>
      <w:r>
        <w:rPr>
          <w:rtl w:val="true"/>
        </w:rPr>
        <w:t>رقم الحدیث الباب</w:t>
      </w:r>
      <w:r>
        <w:rPr>
          <w:rtl w:val="true"/>
        </w:rPr>
        <w:t xml:space="preserve">: </w:t>
      </w:r>
      <w:r>
        <w:rPr/>
        <w:t>11</w:t>
      </w:r>
      <w:r>
        <w:rPr>
          <w:rtl w:val="true"/>
        </w:rPr>
        <w:t>]</w:t>
      </w:r>
      <w:bookmarkEnd w:id="2567"/>
    </w:p>
    <w:p>
      <w:pPr>
        <w:pStyle w:val="BookText"/>
        <w:rPr/>
      </w:pPr>
      <w:r>
        <w:rPr>
          <w:rFonts w:eastAsia="Times New Roman" w:cs="Times New Roman" w:ascii="Times New Roman" w:hAnsi="Times New Roman"/>
          <w:color w:val="111111"/>
          <w:sz w:val="28"/>
          <w:szCs w:val="28"/>
          <w:lang w:val="en-US" w:bidi="en-US"/>
        </w:rPr>
        <w:t>12200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4"/>
      </w:r>
      <w:r>
        <w:rPr>
          <w:rFonts w:ascii="Amiri" w:hAnsi="Amiri" w:eastAsia="Amiri" w:cs="Amiri"/>
          <w:color w:val="111111"/>
          <w:sz w:val="28"/>
          <w:sz w:val="28"/>
          <w:szCs w:val="28"/>
          <w:rtl w:val="true"/>
          <w:lang w:bidi="ar-SA"/>
        </w:rPr>
        <w:t>وَ عَنْهُ عَنْ مُوسَی بْنِ الْحَسَنِ عَنْ أَحْمَدَ بْنِ هِلَالٍ عَنِ ابْنِ أَبِی عُمَیْرٍ عَنْ مُحَمَّدِ بْنِ أَبِی حَمْزَةَ عَنْ إِسْحَاقَ بْنِ عَمَّارٍ عَنْ أَبِی عَبْدِ اللَّهِ ع مِثْلَهُ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أَنْ تُعْطِیَهُ قِیمَتَهَا دِرْهَماً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مُسَاوَاةِ الدِّرْهَمِ لِلْقِیمَةِ یَوْمَئِذٍ أَوْ زِیَادَتِهِ لِمَا تَقَدَّمَ فِی حَدِیثِ أَیُّوبَ بْنِ نُوحٍ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 xml:space="preserve">. </w:t>
      </w:r>
      <w:bookmarkStart w:id="2568" w:name="pg12162_107279"/>
    </w:p>
    <w:p>
      <w:pPr>
        <w:pStyle w:val="Heading5"/>
        <w:numPr>
          <w:ilvl w:val="4"/>
          <w:numId w:val="1"/>
        </w:numPr>
        <w:rPr/>
      </w:pPr>
      <w:bookmarkStart w:id="2569" w:name="__RefHeading___Toc4278699_417432637"/>
      <w:bookmarkStart w:id="2570" w:name="_Toc1118"/>
      <w:bookmarkEnd w:id="2568"/>
      <w:bookmarkEnd w:id="2569"/>
      <w:r>
        <w:rPr>
          <w:rtl w:val="true"/>
        </w:rPr>
        <w:t>[</w:t>
      </w:r>
      <w:r>
        <w:rPr>
          <w:rtl w:val="true"/>
        </w:rPr>
        <w:t>رقم الحدیث الکلی</w:t>
      </w:r>
      <w:r>
        <w:rPr>
          <w:rtl w:val="true"/>
        </w:rPr>
        <w:t xml:space="preserve">: </w:t>
      </w:r>
      <w:r>
        <w:rPr/>
        <w:t>12201</w:t>
      </w:r>
      <w:r>
        <w:rPr>
          <w:rtl w:val="true"/>
        </w:rPr>
        <w:t xml:space="preserve"> - </w:t>
      </w:r>
      <w:r>
        <w:rPr>
          <w:rtl w:val="true"/>
        </w:rPr>
        <w:t>رقم الحدیث الباب</w:t>
      </w:r>
      <w:r>
        <w:rPr>
          <w:rtl w:val="true"/>
        </w:rPr>
        <w:t xml:space="preserve">: </w:t>
      </w:r>
      <w:r>
        <w:rPr/>
        <w:t>12</w:t>
      </w:r>
      <w:r>
        <w:rPr>
          <w:rtl w:val="true"/>
        </w:rPr>
        <w:t>]</w:t>
      </w:r>
      <w:bookmarkEnd w:id="2570"/>
    </w:p>
    <w:p>
      <w:pPr>
        <w:pStyle w:val="BookText"/>
        <w:rPr/>
      </w:pPr>
      <w:r>
        <w:rPr>
          <w:rFonts w:eastAsia="Times New Roman" w:cs="Times New Roman" w:ascii="Times New Roman" w:hAnsi="Times New Roman"/>
          <w:color w:val="111111"/>
          <w:sz w:val="28"/>
          <w:szCs w:val="28"/>
          <w:lang w:val="en-US" w:bidi="en-US"/>
        </w:rPr>
        <w:t>12201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6"/>
      </w:r>
      <w:r>
        <w:rPr>
          <w:rFonts w:ascii="Amiri" w:hAnsi="Amiri" w:eastAsia="Amiri" w:cs="Amiri"/>
          <w:color w:val="111111"/>
          <w:sz w:val="28"/>
          <w:sz w:val="28"/>
          <w:szCs w:val="28"/>
          <w:rtl w:val="true"/>
          <w:lang w:bidi="ar-SA"/>
        </w:rPr>
        <w:t>وَ قَدْ تَقَدَّمَ فِی حَدِیثِ مُعَتِّبٍ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فَأَعْطِ عَنْ عِیَالِنَا الْفِطْرَةَ وَ عَنِ الرَّقِیقِ</w:t>
      </w:r>
      <w:r>
        <w:rPr>
          <w:rFonts w:eastAsia="Amiri" w:cs="Amiri" w:ascii="Amiri" w:hAnsi="Amiri"/>
          <w:color w:val="111111"/>
          <w:sz w:val="28"/>
          <w:szCs w:val="28"/>
          <w:rtl w:val="true"/>
          <w:lang w:bidi="ar-SA"/>
        </w:rPr>
        <w:t>.</w:t>
      </w:r>
    </w:p>
    <w:p>
      <w:pPr>
        <w:pStyle w:val="Heading5"/>
        <w:numPr>
          <w:ilvl w:val="4"/>
          <w:numId w:val="1"/>
        </w:numPr>
        <w:rPr/>
      </w:pPr>
      <w:bookmarkStart w:id="2571" w:name="__RefHeading___Toc4278701_417432637"/>
      <w:bookmarkStart w:id="2572" w:name="_Toc1119"/>
      <w:bookmarkEnd w:id="2571"/>
      <w:r>
        <w:rPr>
          <w:rtl w:val="true"/>
        </w:rPr>
        <w:t>[</w:t>
      </w:r>
      <w:r>
        <w:rPr>
          <w:rtl w:val="true"/>
        </w:rPr>
        <w:t>رقم الحدیث الکلی</w:t>
      </w:r>
      <w:r>
        <w:rPr>
          <w:rtl w:val="true"/>
        </w:rPr>
        <w:t xml:space="preserve">: </w:t>
      </w:r>
      <w:r>
        <w:rPr/>
        <w:t>12202</w:t>
      </w:r>
      <w:r>
        <w:rPr>
          <w:rtl w:val="true"/>
        </w:rPr>
        <w:t xml:space="preserve"> - </w:t>
      </w:r>
      <w:r>
        <w:rPr>
          <w:rtl w:val="true"/>
        </w:rPr>
        <w:t>رقم الحدیث الباب</w:t>
      </w:r>
      <w:r>
        <w:rPr>
          <w:rtl w:val="true"/>
        </w:rPr>
        <w:t xml:space="preserve">: </w:t>
      </w:r>
      <w:r>
        <w:rPr/>
        <w:t>13</w:t>
      </w:r>
      <w:r>
        <w:rPr>
          <w:rtl w:val="true"/>
        </w:rPr>
        <w:t>]</w:t>
      </w:r>
      <w:bookmarkEnd w:id="2572"/>
    </w:p>
    <w:p>
      <w:pPr>
        <w:pStyle w:val="BookText"/>
        <w:rPr/>
      </w:pPr>
      <w:r>
        <w:rPr>
          <w:rFonts w:eastAsia="Times New Roman" w:cs="Times New Roman" w:ascii="Times New Roman" w:hAnsi="Times New Roman"/>
          <w:color w:val="111111"/>
          <w:sz w:val="28"/>
          <w:szCs w:val="28"/>
          <w:lang w:val="en-US" w:bidi="en-US"/>
        </w:rPr>
        <w:t>12202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7"/>
      </w:r>
      <w:r>
        <w:rPr>
          <w:rFonts w:ascii="Amiri" w:hAnsi="Amiri" w:eastAsia="Amiri" w:cs="Amiri"/>
          <w:color w:val="111111"/>
          <w:sz w:val="28"/>
          <w:sz w:val="28"/>
          <w:szCs w:val="28"/>
          <w:rtl w:val="true"/>
          <w:lang w:bidi="ar-SA"/>
        </w:rPr>
        <w:t>مُحَمَّدُ بْنُ مُحَمَّدٍ الْمُفِیدُ فِی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 عَنِ الْقِیمَةِ مَعَ وُجُودِ النَّوْعِ فَقَالَ لَا بَأْسَ بِهَا</w:t>
      </w:r>
      <w:r>
        <w:rPr>
          <w:rFonts w:eastAsia="Amiri" w:cs="Amiri" w:ascii="Amiri" w:hAnsi="Amiri"/>
          <w:color w:val="111111"/>
          <w:sz w:val="28"/>
          <w:szCs w:val="28"/>
          <w:rtl w:val="true"/>
          <w:lang w:bidi="ar-SA"/>
        </w:rPr>
        <w:t>.</w:t>
      </w:r>
    </w:p>
    <w:p>
      <w:pPr>
        <w:pStyle w:val="Heading5"/>
        <w:numPr>
          <w:ilvl w:val="4"/>
          <w:numId w:val="1"/>
        </w:numPr>
        <w:rPr/>
      </w:pPr>
      <w:bookmarkStart w:id="2573" w:name="__RefHeading___Toc4278703_417432637"/>
      <w:bookmarkStart w:id="2574" w:name="_Toc1120"/>
      <w:bookmarkEnd w:id="2573"/>
      <w:r>
        <w:rPr>
          <w:rtl w:val="true"/>
        </w:rPr>
        <w:t>[</w:t>
      </w:r>
      <w:r>
        <w:rPr>
          <w:rtl w:val="true"/>
        </w:rPr>
        <w:t>رقم الحدیث الکلی</w:t>
      </w:r>
      <w:r>
        <w:rPr>
          <w:rtl w:val="true"/>
        </w:rPr>
        <w:t xml:space="preserve">: </w:t>
      </w:r>
      <w:r>
        <w:rPr/>
        <w:t>12203</w:t>
      </w:r>
      <w:r>
        <w:rPr>
          <w:rtl w:val="true"/>
        </w:rPr>
        <w:t xml:space="preserve"> - </w:t>
      </w:r>
      <w:r>
        <w:rPr>
          <w:rtl w:val="true"/>
        </w:rPr>
        <w:t>رقم الحدیث الباب</w:t>
      </w:r>
      <w:r>
        <w:rPr>
          <w:rtl w:val="true"/>
        </w:rPr>
        <w:t xml:space="preserve">: </w:t>
      </w:r>
      <w:r>
        <w:rPr/>
        <w:t>14</w:t>
      </w:r>
      <w:r>
        <w:rPr>
          <w:rtl w:val="true"/>
        </w:rPr>
        <w:t>]</w:t>
      </w:r>
      <w:bookmarkEnd w:id="2574"/>
    </w:p>
    <w:p>
      <w:pPr>
        <w:pStyle w:val="BookText"/>
        <w:rPr/>
      </w:pPr>
      <w:r>
        <w:rPr>
          <w:rFonts w:eastAsia="Times New Roman" w:cs="Times New Roman" w:ascii="Times New Roman" w:hAnsi="Times New Roman"/>
          <w:color w:val="111111"/>
          <w:sz w:val="28"/>
          <w:szCs w:val="28"/>
          <w:lang w:val="en-US" w:bidi="en-US"/>
        </w:rPr>
        <w:t>12203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قَدْرِ الْقِیمَةِ فَقَالَ دِرْهَمٌ فِی الْغَلَاءِ وَ الرُّخْصِ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رُوِیَ أَنَّ أَقَلَّ الْقِیمَةِ فِی الرُّخْصِ ثُلُثَا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الْمُفِیدُ أَنَّ ذَلِکَ مُتَعَلِّقٌ بِقِیمَةِ الصَّاعِ فِی وَقْتِ الْمَسْأَلَةِ عَنْهُ وَ تَقَدَّمَ مَا یَدُلُّ عَلَی ذَلِکَ فِی مُسْتَحِقِّی الزَّکَاةِ </w:t>
      </w:r>
      <w:r>
        <w:rPr>
          <w:rStyle w:val="FootnoteAnchor"/>
          <w:rtl w:val="true"/>
        </w:rPr>
        <w:footnoteReference w:id="2269"/>
      </w:r>
      <w:r>
        <w:rPr>
          <w:rFonts w:ascii="Amiri" w:hAnsi="Amiri" w:eastAsia="Amiri" w:cs="Amiri"/>
          <w:color w:val="111111"/>
          <w:sz w:val="28"/>
          <w:sz w:val="28"/>
          <w:szCs w:val="28"/>
          <w:rtl w:val="true"/>
          <w:lang w:bidi="ar-SA"/>
        </w:rPr>
        <w:t xml:space="preserve">وَ یَأْتِی مَا یَدُلُّ عَلَی بَعْضِ الْمَقْصُودِ </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5" w:name="__RefHeading___Toc4278705_417432637"/>
      <w:bookmarkStart w:id="2576" w:name="_Toc1121"/>
      <w:bookmarkEnd w:id="2575"/>
      <w:r>
        <w:rPr/>
        <w:t>10</w:t>
      </w:r>
      <w:r>
        <w:rPr>
          <w:rtl w:val="true"/>
        </w:rPr>
        <w:t xml:space="preserve">- </w:t>
      </w:r>
      <w:r>
        <w:rPr>
          <w:rtl w:val="true"/>
        </w:rPr>
        <w:t>بَابُ اسْتِحْبَابِ اخْتِیَارِ إِخْرَاجِ التَّمْرِ عَلَی مَا سِوَاهُ فِی الْفِطْرَةِ</w:t>
      </w:r>
      <w:bookmarkEnd w:id="2576"/>
    </w:p>
    <w:p>
      <w:pPr>
        <w:pStyle w:val="Heading5"/>
        <w:numPr>
          <w:ilvl w:val="4"/>
          <w:numId w:val="1"/>
        </w:numPr>
        <w:rPr/>
      </w:pPr>
      <w:bookmarkStart w:id="2577" w:name="__RefHeading___Toc4278707_417432637"/>
      <w:bookmarkStart w:id="2578" w:name="_Toc1122"/>
      <w:bookmarkEnd w:id="2577"/>
      <w:r>
        <w:rPr>
          <w:rtl w:val="true"/>
        </w:rPr>
        <w:t>اشارة</w:t>
      </w:r>
      <w:bookmarkEnd w:id="2578"/>
    </w:p>
    <w:p>
      <w:pPr>
        <w:pStyle w:val="BookText"/>
        <w:rPr/>
      </w:pPr>
      <w:r>
        <w:rPr>
          <w:rStyle w:val="FootnoteAnchor"/>
        </w:rPr>
        <w:footnoteReference w:id="2271"/>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إِخْرَاجِ التَّمْرِ عَلَی مَا سِوَاهُ فِی الْفِطْرَةِ</w:t>
      </w:r>
    </w:p>
    <w:p>
      <w:pPr>
        <w:pStyle w:val="Heading5"/>
        <w:numPr>
          <w:ilvl w:val="4"/>
          <w:numId w:val="1"/>
        </w:numPr>
        <w:rPr/>
      </w:pPr>
      <w:bookmarkStart w:id="2579" w:name="__RefHeading___Toc4278709_417432637"/>
      <w:bookmarkStart w:id="2580" w:name="_Toc1123"/>
      <w:bookmarkEnd w:id="2579"/>
      <w:r>
        <w:rPr>
          <w:rtl w:val="true"/>
        </w:rPr>
        <w:t>[</w:t>
      </w:r>
      <w:r>
        <w:rPr>
          <w:rtl w:val="true"/>
        </w:rPr>
        <w:t>رقم الحدیث الکلی</w:t>
      </w:r>
      <w:r>
        <w:rPr>
          <w:rtl w:val="true"/>
        </w:rPr>
        <w:t xml:space="preserve">: </w:t>
      </w:r>
      <w:r>
        <w:rPr/>
        <w:t>12204</w:t>
      </w:r>
      <w:r>
        <w:rPr>
          <w:rtl w:val="true"/>
        </w:rPr>
        <w:t xml:space="preserve"> - </w:t>
      </w:r>
      <w:r>
        <w:rPr>
          <w:rtl w:val="true"/>
        </w:rPr>
        <w:t>رقم الحدیث الباب</w:t>
      </w:r>
      <w:r>
        <w:rPr>
          <w:rtl w:val="true"/>
        </w:rPr>
        <w:t xml:space="preserve">: </w:t>
      </w:r>
      <w:r>
        <w:rPr/>
        <w:t>1</w:t>
      </w:r>
      <w:r>
        <w:rPr>
          <w:rtl w:val="true"/>
        </w:rPr>
        <w:t>]</w:t>
      </w:r>
      <w:bookmarkEnd w:id="2580"/>
    </w:p>
    <w:p>
      <w:pPr>
        <w:pStyle w:val="BookText"/>
        <w:rPr/>
      </w:pPr>
      <w:r>
        <w:rPr>
          <w:rFonts w:eastAsia="Times New Roman" w:cs="Times New Roman" w:ascii="Times New Roman" w:hAnsi="Times New Roman"/>
          <w:color w:val="111111"/>
          <w:sz w:val="28"/>
          <w:szCs w:val="28"/>
          <w:lang w:val="en-US" w:bidi="en-US"/>
        </w:rPr>
        <w:t>12204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2"/>
      </w:r>
      <w:r>
        <w:rPr>
          <w:rFonts w:ascii="Amiri" w:hAnsi="Amiri" w:eastAsia="Amiri" w:cs="Amiri"/>
          <w:color w:val="111111"/>
          <w:sz w:val="28"/>
          <w:sz w:val="28"/>
          <w:szCs w:val="28"/>
          <w:rtl w:val="true"/>
          <w:lang w:bidi="ar-SA"/>
        </w:rPr>
        <w:t>مُحَمَّدُ بْنُ الْحَسَنِ بِإِسْنَادِهِ عَنِ الْحُسَیْنِ بْنِ سَعِیدٍ عَنِ ابْنِ أَبِی عُمَیْرٍ عَنْ حَمَّادٍ عَنِ الْحَلَبِیِّ عَنْ أَبِی عَبْدِ اللَّهِ ع فِی حَدِیثٍ فِی صَدَقَةِ الْفِطْرَةِ قَالَ وَ قَالَ التَّمْرُ أَحَبُّ ذَلِکَ إِلَیَّ</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یَعْنِی </w:t>
      </w:r>
      <w:bookmarkStart w:id="2581" w:name="pg12162_107280"/>
    </w:p>
    <w:p>
      <w:pPr>
        <w:pStyle w:val="BookText"/>
        <w:rPr/>
      </w:pPr>
      <w:bookmarkEnd w:id="2581"/>
      <w:r>
        <w:rPr>
          <w:rFonts w:ascii="Amiri" w:hAnsi="Amiri" w:eastAsia="Amiri" w:cs="Amiri"/>
          <w:color w:val="111111"/>
          <w:sz w:val="28"/>
          <w:sz w:val="28"/>
          <w:szCs w:val="28"/>
          <w:rtl w:val="true"/>
          <w:lang w:bidi="ar-SA"/>
        </w:rPr>
        <w:t>الْحِنْطَةَ وَ الشَّعِیرَ وَ الزَّبِیبَ</w:t>
      </w:r>
      <w:r>
        <w:rPr>
          <w:rFonts w:eastAsia="Amiri" w:cs="Amiri" w:ascii="Amiri" w:hAnsi="Amiri"/>
          <w:color w:val="111111"/>
          <w:sz w:val="28"/>
          <w:szCs w:val="28"/>
          <w:rtl w:val="true"/>
          <w:lang w:bidi="ar-SA"/>
        </w:rPr>
        <w:t>.</w:t>
      </w:r>
    </w:p>
    <w:p>
      <w:pPr>
        <w:pStyle w:val="Heading5"/>
        <w:numPr>
          <w:ilvl w:val="4"/>
          <w:numId w:val="1"/>
        </w:numPr>
        <w:rPr/>
      </w:pPr>
      <w:bookmarkStart w:id="2582" w:name="__RefHeading___Toc4278711_417432637"/>
      <w:bookmarkStart w:id="2583" w:name="_Toc1124"/>
      <w:bookmarkEnd w:id="2582"/>
      <w:r>
        <w:rPr>
          <w:rtl w:val="true"/>
        </w:rPr>
        <w:t>[</w:t>
      </w:r>
      <w:r>
        <w:rPr>
          <w:rtl w:val="true"/>
        </w:rPr>
        <w:t>رقم الحدیث الکلی</w:t>
      </w:r>
      <w:r>
        <w:rPr>
          <w:rtl w:val="true"/>
        </w:rPr>
        <w:t xml:space="preserve">: </w:t>
      </w:r>
      <w:r>
        <w:rPr/>
        <w:t>12205</w:t>
      </w:r>
      <w:r>
        <w:rPr>
          <w:rtl w:val="true"/>
        </w:rPr>
        <w:t xml:space="preserve"> - </w:t>
      </w:r>
      <w:r>
        <w:rPr>
          <w:rtl w:val="true"/>
        </w:rPr>
        <w:t>رقم الحدیث الباب</w:t>
      </w:r>
      <w:r>
        <w:rPr>
          <w:rtl w:val="true"/>
        </w:rPr>
        <w:t xml:space="preserve">: </w:t>
      </w:r>
      <w:r>
        <w:rPr/>
        <w:t>2</w:t>
      </w:r>
      <w:r>
        <w:rPr>
          <w:rtl w:val="true"/>
        </w:rPr>
        <w:t>]</w:t>
      </w:r>
      <w:bookmarkEnd w:id="2583"/>
    </w:p>
    <w:p>
      <w:pPr>
        <w:pStyle w:val="BookText"/>
        <w:rPr/>
      </w:pPr>
      <w:r>
        <w:rPr>
          <w:rFonts w:eastAsia="Times New Roman" w:cs="Times New Roman" w:ascii="Times New Roman" w:hAnsi="Times New Roman"/>
          <w:color w:val="111111"/>
          <w:sz w:val="28"/>
          <w:szCs w:val="28"/>
          <w:lang w:val="en-US" w:bidi="en-US"/>
        </w:rPr>
        <w:t>12205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3"/>
      </w:r>
      <w:r>
        <w:rPr>
          <w:rFonts w:ascii="Amiri" w:hAnsi="Amiri" w:eastAsia="Amiri" w:cs="Amiri"/>
          <w:color w:val="111111"/>
          <w:sz w:val="28"/>
          <w:sz w:val="28"/>
          <w:szCs w:val="28"/>
          <w:rtl w:val="true"/>
          <w:lang w:bidi="ar-SA"/>
        </w:rPr>
        <w:t>وَ عَنْهُ عَنْ صَفْوَانَ عَنْ إِسْحَاقَ بْنِ الْمُبَارَکِ عَنْ أَبِی إِبْرَاهِیمَ ع فِی حَدِیثٍ فِی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التَّمْرِ أَحَبُّ إِلَیَّ لِأَنَّ أَبِی ع کَانَ یَتَصَدَّقُ بِالتَّمْرِ ثُمَّ قَالَ وَ لَا بَأْسَ بِأَنْ یَجْعَلَهَا فِضَّةً وَ التَّمْرُ أَحَبُّ إِلَیَّ</w:t>
      </w:r>
      <w:r>
        <w:rPr>
          <w:rFonts w:eastAsia="Amiri" w:cs="Amiri" w:ascii="Amiri" w:hAnsi="Amiri"/>
          <w:color w:val="111111"/>
          <w:sz w:val="28"/>
          <w:szCs w:val="28"/>
          <w:rtl w:val="true"/>
          <w:lang w:bidi="ar-SA"/>
        </w:rPr>
        <w:t>.</w:t>
      </w:r>
    </w:p>
    <w:p>
      <w:pPr>
        <w:pStyle w:val="Heading5"/>
        <w:numPr>
          <w:ilvl w:val="4"/>
          <w:numId w:val="1"/>
        </w:numPr>
        <w:rPr/>
      </w:pPr>
      <w:bookmarkStart w:id="2584" w:name="__RefHeading___Toc4278713_417432637"/>
      <w:bookmarkStart w:id="2585" w:name="_Toc1125"/>
      <w:bookmarkEnd w:id="2584"/>
      <w:r>
        <w:rPr>
          <w:rtl w:val="true"/>
        </w:rPr>
        <w:t>[</w:t>
      </w:r>
      <w:r>
        <w:rPr>
          <w:rtl w:val="true"/>
        </w:rPr>
        <w:t>رقم الحدیث الکلی</w:t>
      </w:r>
      <w:r>
        <w:rPr>
          <w:rtl w:val="true"/>
        </w:rPr>
        <w:t xml:space="preserve">: </w:t>
      </w:r>
      <w:r>
        <w:rPr/>
        <w:t>12206</w:t>
      </w:r>
      <w:r>
        <w:rPr>
          <w:rtl w:val="true"/>
        </w:rPr>
        <w:t xml:space="preserve"> - </w:t>
      </w:r>
      <w:r>
        <w:rPr>
          <w:rtl w:val="true"/>
        </w:rPr>
        <w:t>رقم الحدیث الباب</w:t>
      </w:r>
      <w:r>
        <w:rPr>
          <w:rtl w:val="true"/>
        </w:rPr>
        <w:t xml:space="preserve">: </w:t>
      </w:r>
      <w:r>
        <w:rPr/>
        <w:t>3</w:t>
      </w:r>
      <w:r>
        <w:rPr>
          <w:rtl w:val="true"/>
        </w:rPr>
        <w:t>]</w:t>
      </w:r>
      <w:bookmarkEnd w:id="2585"/>
    </w:p>
    <w:p>
      <w:pPr>
        <w:pStyle w:val="BookText"/>
        <w:rPr/>
      </w:pPr>
      <w:r>
        <w:rPr>
          <w:rFonts w:eastAsia="Times New Roman" w:cs="Times New Roman" w:ascii="Times New Roman" w:hAnsi="Times New Roman"/>
          <w:color w:val="111111"/>
          <w:sz w:val="28"/>
          <w:szCs w:val="28"/>
          <w:lang w:val="en-US" w:bidi="en-US"/>
        </w:rPr>
        <w:t>12206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4"/>
      </w:r>
      <w:r>
        <w:rPr>
          <w:rFonts w:ascii="Amiri" w:hAnsi="Amiri" w:eastAsia="Amiri" w:cs="Amiri"/>
          <w:color w:val="111111"/>
          <w:sz w:val="28"/>
          <w:sz w:val="28"/>
          <w:szCs w:val="28"/>
          <w:rtl w:val="true"/>
          <w:lang w:bidi="ar-SA"/>
        </w:rPr>
        <w:t xml:space="preserve">وَ بِإِسْنَادِهِ عَنْ سَعْدِ بْنِ عَبْدِ اللَّهِ عَنْ مُحَمَّدِ بْنِ الْحَسَنِ عَنْ عَلِیِّ بْنِ النُّعْمَانِ عَنْ مَنْصُورِ بْنِ حَازِمٍ </w:t>
      </w:r>
      <w:r>
        <w:rPr>
          <w:rStyle w:val="FootnoteAnchor"/>
          <w:rtl w:val="true"/>
        </w:rPr>
        <w:footnoteReference w:id="2275"/>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صَدَقَةِ الْفِطْرَةِ قَالَ صَاعٌ مِنْ تَمْرٍ إِلَی أَنْ قَالَ وَ التَّمْرُ أَحَبُّ إِلَیَّ</w:t>
      </w:r>
      <w:r>
        <w:rPr>
          <w:rFonts w:eastAsia="Amiri" w:cs="Amiri" w:ascii="Amiri" w:hAnsi="Amiri"/>
          <w:color w:val="111111"/>
          <w:sz w:val="28"/>
          <w:szCs w:val="28"/>
          <w:rtl w:val="true"/>
          <w:lang w:bidi="ar-SA"/>
        </w:rPr>
        <w:t>.</w:t>
      </w:r>
    </w:p>
    <w:p>
      <w:pPr>
        <w:pStyle w:val="Heading5"/>
        <w:numPr>
          <w:ilvl w:val="4"/>
          <w:numId w:val="1"/>
        </w:numPr>
        <w:rPr/>
      </w:pPr>
      <w:bookmarkStart w:id="2586" w:name="__RefHeading___Toc4278715_417432637"/>
      <w:bookmarkStart w:id="2587" w:name="_Toc1126"/>
      <w:bookmarkEnd w:id="2586"/>
      <w:r>
        <w:rPr>
          <w:rtl w:val="true"/>
        </w:rPr>
        <w:t>[</w:t>
      </w:r>
      <w:r>
        <w:rPr>
          <w:rtl w:val="true"/>
        </w:rPr>
        <w:t>رقم الحدیث الکلی</w:t>
      </w:r>
      <w:r>
        <w:rPr>
          <w:rtl w:val="true"/>
        </w:rPr>
        <w:t xml:space="preserve">: </w:t>
      </w:r>
      <w:r>
        <w:rPr/>
        <w:t>12207</w:t>
      </w:r>
      <w:r>
        <w:rPr>
          <w:rtl w:val="true"/>
        </w:rPr>
        <w:t xml:space="preserve"> - </w:t>
      </w:r>
      <w:r>
        <w:rPr>
          <w:rtl w:val="true"/>
        </w:rPr>
        <w:t>رقم الحدیث الباب</w:t>
      </w:r>
      <w:r>
        <w:rPr>
          <w:rtl w:val="true"/>
        </w:rPr>
        <w:t xml:space="preserve">: </w:t>
      </w:r>
      <w:r>
        <w:rPr/>
        <w:t>4</w:t>
      </w:r>
      <w:r>
        <w:rPr>
          <w:rtl w:val="true"/>
        </w:rPr>
        <w:t>]</w:t>
      </w:r>
      <w:bookmarkEnd w:id="2587"/>
    </w:p>
    <w:p>
      <w:pPr>
        <w:pStyle w:val="BookText"/>
        <w:rPr/>
      </w:pPr>
      <w:r>
        <w:rPr>
          <w:rFonts w:eastAsia="Times New Roman" w:cs="Times New Roman" w:ascii="Times New Roman" w:hAnsi="Times New Roman"/>
          <w:color w:val="111111"/>
          <w:sz w:val="28"/>
          <w:szCs w:val="28"/>
          <w:lang w:val="en-US" w:bidi="en-US"/>
        </w:rPr>
        <w:t>12207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6"/>
      </w:r>
      <w:r>
        <w:rPr>
          <w:rFonts w:ascii="Amiri" w:hAnsi="Amiri" w:eastAsia="Amiri" w:cs="Amiri"/>
          <w:color w:val="111111"/>
          <w:sz w:val="28"/>
          <w:sz w:val="28"/>
          <w:szCs w:val="28"/>
          <w:rtl w:val="true"/>
          <w:lang w:bidi="ar-SA"/>
        </w:rPr>
        <w:t>وَ عَنْهُ عَنْ أَحْمَدَ بْنِ مُحَمَّدٍ عَنْ عَلِیِّ بْنِ الْحَکَمِ عَنْ سَیْفِ بْنِ عَمِیرَةَ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صَدَقَةِ الْفِطْرَةِ قَالَ التَّمْرُ أَفْضَلُ</w:t>
      </w:r>
      <w:r>
        <w:rPr>
          <w:rFonts w:eastAsia="Amiri" w:cs="Amiri" w:ascii="Amiri" w:hAnsi="Amiri"/>
          <w:color w:val="111111"/>
          <w:sz w:val="28"/>
          <w:szCs w:val="28"/>
          <w:rtl w:val="true"/>
          <w:lang w:bidi="ar-SA"/>
        </w:rPr>
        <w:t>.</w:t>
      </w:r>
    </w:p>
    <w:p>
      <w:pPr>
        <w:pStyle w:val="Heading5"/>
        <w:numPr>
          <w:ilvl w:val="4"/>
          <w:numId w:val="1"/>
        </w:numPr>
        <w:rPr/>
      </w:pPr>
      <w:bookmarkStart w:id="2588" w:name="__RefHeading___Toc4278717_417432637"/>
      <w:bookmarkStart w:id="2589" w:name="_Toc1127"/>
      <w:bookmarkEnd w:id="2588"/>
      <w:r>
        <w:rPr>
          <w:rtl w:val="true"/>
        </w:rPr>
        <w:t>[</w:t>
      </w:r>
      <w:r>
        <w:rPr>
          <w:rtl w:val="true"/>
        </w:rPr>
        <w:t>رقم الحدیث الکلی</w:t>
      </w:r>
      <w:r>
        <w:rPr>
          <w:rtl w:val="true"/>
        </w:rPr>
        <w:t xml:space="preserve">: </w:t>
      </w:r>
      <w:r>
        <w:rPr/>
        <w:t>12208</w:t>
      </w:r>
      <w:r>
        <w:rPr>
          <w:rtl w:val="true"/>
        </w:rPr>
        <w:t xml:space="preserve"> - </w:t>
      </w:r>
      <w:r>
        <w:rPr>
          <w:rtl w:val="true"/>
        </w:rPr>
        <w:t>رقم الحدیث الباب</w:t>
      </w:r>
      <w:r>
        <w:rPr>
          <w:rtl w:val="true"/>
        </w:rPr>
        <w:t xml:space="preserve">: </w:t>
      </w:r>
      <w:r>
        <w:rPr/>
        <w:t>5</w:t>
      </w:r>
      <w:r>
        <w:rPr>
          <w:rtl w:val="true"/>
        </w:rPr>
        <w:t>]</w:t>
      </w:r>
      <w:bookmarkEnd w:id="2589"/>
    </w:p>
    <w:p>
      <w:pPr>
        <w:pStyle w:val="BookText"/>
        <w:rPr/>
      </w:pPr>
      <w:r>
        <w:rPr>
          <w:rFonts w:eastAsia="Times New Roman" w:cs="Times New Roman" w:ascii="Times New Roman" w:hAnsi="Times New Roman"/>
          <w:color w:val="111111"/>
          <w:sz w:val="28"/>
          <w:szCs w:val="28"/>
          <w:lang w:val="en-US" w:bidi="en-US"/>
        </w:rPr>
        <w:t>12208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7"/>
      </w:r>
      <w:r>
        <w:rPr>
          <w:rFonts w:ascii="Amiri" w:hAnsi="Amiri" w:eastAsia="Amiri" w:cs="Amiri"/>
          <w:color w:val="111111"/>
          <w:sz w:val="28"/>
          <w:sz w:val="28"/>
          <w:szCs w:val="28"/>
          <w:rtl w:val="true"/>
          <w:lang w:bidi="ar-SA"/>
        </w:rPr>
        <w:t>وَ عَنْهُ عَنْ أَحْمَدَ بْنِ مُحَمَّدٍ عَمَّنْ حَدَّثَهُ عَنْ عَبْدِ اللَّهِ بْنِ سِنَانٍ عَنْ أَبِی عَبْدِ اللَّهِ ع فِی حَدِیثٍ أَنَّهُ سَأَلَهُ عَنْ صَدَقَةِ الْفِطْرَةِ فَقَالَ التَّمْرُ أَحَبُّ إِلَیَّ فَإِنَّ لَکَ بِکُلِّ تَمْرَةٍ نَخْلَةً فِی الْجَنَّةِ</w:t>
      </w:r>
      <w:r>
        <w:rPr>
          <w:rFonts w:eastAsia="Amiri" w:cs="Amiri" w:ascii="Amiri" w:hAnsi="Amiri"/>
          <w:color w:val="111111"/>
          <w:sz w:val="28"/>
          <w:szCs w:val="28"/>
          <w:rtl w:val="true"/>
          <w:lang w:bidi="ar-SA"/>
        </w:rPr>
        <w:t>.</w:t>
      </w:r>
    </w:p>
    <w:p>
      <w:pPr>
        <w:pStyle w:val="Heading5"/>
        <w:numPr>
          <w:ilvl w:val="4"/>
          <w:numId w:val="1"/>
        </w:numPr>
        <w:rPr/>
      </w:pPr>
      <w:bookmarkStart w:id="2590" w:name="__RefHeading___Toc4278719_417432637"/>
      <w:bookmarkStart w:id="2591" w:name="_Toc1128"/>
      <w:bookmarkEnd w:id="2590"/>
      <w:r>
        <w:rPr>
          <w:rtl w:val="true"/>
        </w:rPr>
        <w:t>[</w:t>
      </w:r>
      <w:r>
        <w:rPr>
          <w:rtl w:val="true"/>
        </w:rPr>
        <w:t>رقم الحدیث الکلی</w:t>
      </w:r>
      <w:r>
        <w:rPr>
          <w:rtl w:val="true"/>
        </w:rPr>
        <w:t xml:space="preserve">: </w:t>
      </w:r>
      <w:r>
        <w:rPr/>
        <w:t>12209</w:t>
      </w:r>
      <w:r>
        <w:rPr>
          <w:rtl w:val="true"/>
        </w:rPr>
        <w:t xml:space="preserve"> - </w:t>
      </w:r>
      <w:r>
        <w:rPr>
          <w:rtl w:val="true"/>
        </w:rPr>
        <w:t>رقم الحدیث الباب</w:t>
      </w:r>
      <w:r>
        <w:rPr>
          <w:rtl w:val="true"/>
        </w:rPr>
        <w:t xml:space="preserve">: </w:t>
      </w:r>
      <w:r>
        <w:rPr/>
        <w:t>6</w:t>
      </w:r>
      <w:r>
        <w:rPr>
          <w:rtl w:val="true"/>
        </w:rPr>
        <w:t>]</w:t>
      </w:r>
      <w:bookmarkEnd w:id="2591"/>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8"/>
      </w:r>
      <w:r>
        <w:rPr>
          <w:rFonts w:ascii="Amiri" w:hAnsi="Amiri" w:eastAsia="Amiri" w:cs="Amiri"/>
          <w:color w:val="111111"/>
          <w:sz w:val="28"/>
          <w:sz w:val="28"/>
          <w:szCs w:val="28"/>
          <w:rtl w:val="true"/>
          <w:lang w:bidi="ar-SA"/>
        </w:rPr>
        <w:t xml:space="preserve">وَ بِإِسْنَادِهِ عَنْ أَبِی الْقَاسِمِ بْنِ قُولَوَیْهِ عَنْ أَبِیهِ عَنْ أَحْمَدَ </w:t>
      </w:r>
      <w:bookmarkStart w:id="2592" w:name="pg12162_107281"/>
    </w:p>
    <w:p>
      <w:pPr>
        <w:pStyle w:val="BookText"/>
        <w:rPr/>
      </w:pPr>
      <w:bookmarkEnd w:id="2592"/>
      <w:r>
        <w:rPr>
          <w:rFonts w:ascii="Amiri" w:hAnsi="Amiri" w:eastAsia="Amiri" w:cs="Amiri"/>
          <w:color w:val="111111"/>
          <w:sz w:val="28"/>
          <w:sz w:val="28"/>
          <w:szCs w:val="28"/>
          <w:rtl w:val="true"/>
          <w:lang w:bidi="ar-SA"/>
        </w:rPr>
        <w:t>بْنِ إِدْرِیسَ عَنْ مُحَمَّدِ بْنِ حَمْدَانَ الْکُوفِیِّ عَنِ الْحَسَنِ بْنِ مُحَمَّدِ بْنِ سَمَاعَةَ عَنْ مُحَمَّدِ بْنِ زِیَادٍ عَنْ عُمَارَةَ بْنِ مَرْوَانَ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لَأَنْ أُعْطِیَ صَاعاً مِنْ تَمْرٍ أَحَبُّ إِلَیَّ مِنْ أَنْ أُعْطِیَ صَاعاً مِنْ ذَهَبٍ فِی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الْمُقْنِعَةِ مُرْسَلًا </w:t>
      </w:r>
      <w:r>
        <w:rPr>
          <w:rStyle w:val="FootnoteAnchor"/>
          <w:rtl w:val="true"/>
        </w:rPr>
        <w:footnoteReference w:id="2279"/>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593" w:name="__RefHeading___Toc4278721_417432637"/>
      <w:bookmarkStart w:id="2594" w:name="_Toc1129"/>
      <w:bookmarkEnd w:id="2593"/>
      <w:r>
        <w:rPr>
          <w:rtl w:val="true"/>
        </w:rPr>
        <w:t>[</w:t>
      </w:r>
      <w:r>
        <w:rPr>
          <w:rtl w:val="true"/>
        </w:rPr>
        <w:t>رقم الحدیث الکلی</w:t>
      </w:r>
      <w:r>
        <w:rPr>
          <w:rtl w:val="true"/>
        </w:rPr>
        <w:t xml:space="preserve">: </w:t>
      </w:r>
      <w:r>
        <w:rPr/>
        <w:t>12210</w:t>
      </w:r>
      <w:r>
        <w:rPr>
          <w:rtl w:val="true"/>
        </w:rPr>
        <w:t xml:space="preserve"> - </w:t>
      </w:r>
      <w:r>
        <w:rPr>
          <w:rtl w:val="true"/>
        </w:rPr>
        <w:t>رقم الحدیث الباب</w:t>
      </w:r>
      <w:r>
        <w:rPr>
          <w:rtl w:val="true"/>
        </w:rPr>
        <w:t xml:space="preserve">: </w:t>
      </w:r>
      <w:r>
        <w:rPr/>
        <w:t>7</w:t>
      </w:r>
      <w:r>
        <w:rPr>
          <w:rtl w:val="true"/>
        </w:rPr>
        <w:t>]</w:t>
      </w:r>
      <w:bookmarkEnd w:id="2594"/>
    </w:p>
    <w:p>
      <w:pPr>
        <w:pStyle w:val="BookText"/>
        <w:rPr/>
      </w:pPr>
      <w:r>
        <w:rPr>
          <w:rFonts w:eastAsia="Times New Roman" w:cs="Times New Roman" w:ascii="Times New Roman" w:hAnsi="Times New Roman"/>
          <w:color w:val="111111"/>
          <w:sz w:val="28"/>
          <w:szCs w:val="28"/>
          <w:lang w:val="en-US" w:bidi="en-US"/>
        </w:rPr>
        <w:t>12210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0"/>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لَأَنْ أُعْطِیَ فِی الْفِطْرَةِ صَاعاً مِنْ تَمْرٍ أَحَبُّ إِلَیَّ مِنْ أَنْ أُعْطِیَ صَاعاً مِنْ تِبْرٍ </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5" w:name="__RefHeading___Toc4278723_417432637"/>
      <w:bookmarkStart w:id="2596" w:name="_Toc1130"/>
      <w:bookmarkEnd w:id="2595"/>
      <w:r>
        <w:rPr>
          <w:rtl w:val="true"/>
        </w:rPr>
        <w:t>[</w:t>
      </w:r>
      <w:r>
        <w:rPr>
          <w:rtl w:val="true"/>
        </w:rPr>
        <w:t>رقم الحدیث الکلی</w:t>
      </w:r>
      <w:r>
        <w:rPr>
          <w:rtl w:val="true"/>
        </w:rPr>
        <w:t xml:space="preserve">: </w:t>
      </w:r>
      <w:r>
        <w:rPr/>
        <w:t>12211</w:t>
      </w:r>
      <w:r>
        <w:rPr>
          <w:rtl w:val="true"/>
        </w:rPr>
        <w:t xml:space="preserve"> - </w:t>
      </w:r>
      <w:r>
        <w:rPr>
          <w:rtl w:val="true"/>
        </w:rPr>
        <w:t>رقم الحدیث الباب</w:t>
      </w:r>
      <w:r>
        <w:rPr>
          <w:rtl w:val="true"/>
        </w:rPr>
        <w:t xml:space="preserve">: </w:t>
      </w:r>
      <w:r>
        <w:rPr/>
        <w:t>8</w:t>
      </w:r>
      <w:r>
        <w:rPr>
          <w:rtl w:val="true"/>
        </w:rPr>
        <w:t>]</w:t>
      </w:r>
      <w:bookmarkEnd w:id="2596"/>
    </w:p>
    <w:p>
      <w:pPr>
        <w:pStyle w:val="BookText"/>
        <w:rPr/>
      </w:pPr>
      <w:r>
        <w:rPr>
          <w:rFonts w:eastAsia="Times New Roman" w:cs="Times New Roman" w:ascii="Times New Roman" w:hAnsi="Times New Roman"/>
          <w:color w:val="111111"/>
          <w:sz w:val="28"/>
          <w:szCs w:val="28"/>
          <w:lang w:val="en-US" w:bidi="en-US"/>
        </w:rPr>
        <w:t>12211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2"/>
      </w:r>
      <w:r>
        <w:rPr>
          <w:rFonts w:ascii="Amiri" w:hAnsi="Amiri" w:eastAsia="Amiri" w:cs="Amiri"/>
          <w:color w:val="111111"/>
          <w:sz w:val="28"/>
          <w:sz w:val="28"/>
          <w:szCs w:val="28"/>
          <w:rtl w:val="true"/>
          <w:lang w:bidi="ar-SA"/>
        </w:rPr>
        <w:t>وَ بِإِسْنَادِهِ عَنْ هِشَامِ بْنِ الْحَکَمِ عَنِ الصَّادِقِ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فِی الْفِطْرَةِ أَفْضَلُ مِنْ غَیْرِهِ لِأَنَّهُ أَسْرَعُ مَنْفَعَةً وَ ذَلِکَ أَنَّهُ إِذَا وَقَعَ فِی یَدِ صَاحِبِهِ أَکَلَ مِنْهُ قَالَ وَ نَزَلَتِ الزَّکَاةُ وَ لَیْسَ لِلنَّاسِ أَمْوَالٌ وَ إِنَّمَا کَانَتِ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الْعِلَلِ عَنْ مُحَمَّدِ بْنِ الْحَسَنِ بْنِ الْوَلِیدِ عَنِ الصَّفَّارِ عَنْ إِبْرَاهِیمَ بْنِ هَاشِمٍ وَ أَیُّوبَ بْنِ نُوحٍ وَ مُحَمَّدِ بْنِ عَبْدِ الْجَبَّارِ وَ یَعْقُوبَ بْنِ یَزِیدَ عَنْ مُحَمَّدِ بْنِ أَبِی عُمَیْرٍ عَنْ هِشَامِ بْنِ الْحَکَمِ </w:t>
      </w:r>
      <w:r>
        <w:rPr>
          <w:rStyle w:val="FootnoteAnchor"/>
          <w:rtl w:val="true"/>
        </w:rPr>
        <w:footnoteReference w:id="2283"/>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عَلِیِّ بْنِ إِبْرَاهِیمَ عَنْ أَبِیهِ وَ عَنْ مُحَمَّدِ بْنِ إِسْمَاعِیلَ عَنِ الْفَضْلِ بْنِ شَاذَانَ جَمِیعاً عَنِ ابْنِ أَبِی عُمَیْرٍ عَنْ هِشَامِ بْنِ الْحَکَمِ </w:t>
      </w:r>
      <w:r>
        <w:rPr>
          <w:rStyle w:val="FootnoteAnchor"/>
          <w:rtl w:val="true"/>
        </w:rPr>
        <w:footnoteReference w:id="2284"/>
      </w:r>
      <w:bookmarkStart w:id="2597" w:name="pg12162_107282"/>
    </w:p>
    <w:p>
      <w:pPr>
        <w:pStyle w:val="BookText"/>
        <w:rPr/>
      </w:pPr>
      <w:bookmarkEnd w:id="2597"/>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8" w:name="__RefHeading___Toc4278725_417432637"/>
      <w:bookmarkStart w:id="2599" w:name="_Toc1131"/>
      <w:bookmarkEnd w:id="2598"/>
      <w:r>
        <w:rPr>
          <w:rtl w:val="true"/>
        </w:rPr>
        <w:t>[</w:t>
      </w:r>
      <w:r>
        <w:rPr>
          <w:rtl w:val="true"/>
        </w:rPr>
        <w:t>رقم الحدیث الکلی</w:t>
      </w:r>
      <w:r>
        <w:rPr>
          <w:rtl w:val="true"/>
        </w:rPr>
        <w:t xml:space="preserve">: </w:t>
      </w:r>
      <w:r>
        <w:rPr/>
        <w:t>12212</w:t>
      </w:r>
      <w:r>
        <w:rPr>
          <w:rtl w:val="true"/>
        </w:rPr>
        <w:t xml:space="preserve"> - </w:t>
      </w:r>
      <w:r>
        <w:rPr>
          <w:rtl w:val="true"/>
        </w:rPr>
        <w:t>رقم الحدیث الباب</w:t>
      </w:r>
      <w:r>
        <w:rPr>
          <w:rtl w:val="true"/>
        </w:rPr>
        <w:t xml:space="preserve">: </w:t>
      </w:r>
      <w:r>
        <w:rPr/>
        <w:t>9</w:t>
      </w:r>
      <w:r>
        <w:rPr>
          <w:rtl w:val="true"/>
        </w:rPr>
        <w:t>]</w:t>
      </w:r>
      <w:bookmarkEnd w:id="2599"/>
    </w:p>
    <w:p>
      <w:pPr>
        <w:pStyle w:val="BookText"/>
        <w:rPr/>
      </w:pPr>
      <w:r>
        <w:rPr>
          <w:rFonts w:eastAsia="Times New Roman" w:cs="Times New Roman" w:ascii="Times New Roman" w:hAnsi="Times New Roman"/>
          <w:color w:val="111111"/>
          <w:sz w:val="28"/>
          <w:szCs w:val="28"/>
          <w:lang w:val="en-US" w:bidi="en-US"/>
        </w:rPr>
        <w:t>12212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6"/>
      </w:r>
      <w:r>
        <w:rPr>
          <w:rFonts w:ascii="Amiri" w:hAnsi="Amiri" w:eastAsia="Amiri" w:cs="Amiri"/>
          <w:color w:val="111111"/>
          <w:sz w:val="28"/>
          <w:sz w:val="28"/>
          <w:szCs w:val="28"/>
          <w:rtl w:val="true"/>
          <w:lang w:bidi="ar-SA"/>
        </w:rPr>
        <w:t>مُحَمَّدُ بْنُ مُحَمَّدٍ الْمُفِیدُ فِی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 عَنِ الْأَنْوَاعِ أَیُّهَا أَحَبُّ إِلَیْهِ فِی الْفِطْرَةِ فَقَالَ أَمَّا أَنَا فَلَا أَعْدِلُ عَنِ التَّمْرِ لِلسُّنَّةِ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00" w:name="__RefHeading___Toc4278727_417432637"/>
      <w:bookmarkStart w:id="2601" w:name="_Toc1132"/>
      <w:bookmarkEnd w:id="2600"/>
      <w:r>
        <w:rPr/>
        <w:t>11</w:t>
      </w:r>
      <w:r>
        <w:rPr>
          <w:rtl w:val="true"/>
        </w:rPr>
        <w:t xml:space="preserve">- </w:t>
      </w:r>
      <w:r>
        <w:rPr>
          <w:rtl w:val="true"/>
        </w:rPr>
        <w:t>بَابُ أَنَّ مَنْ وُلِدَ لَهُ أَوْ أَسْلَمَ قَبْلَ الْهِلَالِ وَجَبَتْ عَلَیْهِ الْفِطْرَةُ وَ إِنْ کَانَ بَعْدَهُ لَمْ تَجِبْ‌</w:t>
      </w:r>
      <w:bookmarkEnd w:id="2601"/>
    </w:p>
    <w:p>
      <w:pPr>
        <w:pStyle w:val="Heading5"/>
        <w:numPr>
          <w:ilvl w:val="4"/>
          <w:numId w:val="1"/>
        </w:numPr>
        <w:rPr/>
      </w:pPr>
      <w:bookmarkStart w:id="2602" w:name="__RefHeading___Toc4278729_417432637"/>
      <w:bookmarkStart w:id="2603" w:name="_Toc1133"/>
      <w:bookmarkEnd w:id="2602"/>
      <w:r>
        <w:rPr>
          <w:rtl w:val="true"/>
        </w:rPr>
        <w:t>اشارة</w:t>
      </w:r>
      <w:bookmarkEnd w:id="2603"/>
    </w:p>
    <w:p>
      <w:pPr>
        <w:pStyle w:val="BookText"/>
        <w:rPr/>
      </w:pPr>
      <w:r>
        <w:rPr>
          <w:rStyle w:val="FootnoteAnchor"/>
        </w:rPr>
        <w:footnoteReference w:id="2288"/>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وُلِدَ لَهُ أَوْ أَسْلَمَ قَبْلَ الْهِلَالِ وَجَبَتْ عَلَیْهِ الْفِطْرَةُ وَ إِنْ کَانَ بَعْدَهُ لَمْ تَجِبْ</w:t>
      </w:r>
    </w:p>
    <w:p>
      <w:pPr>
        <w:pStyle w:val="Heading5"/>
        <w:numPr>
          <w:ilvl w:val="4"/>
          <w:numId w:val="1"/>
        </w:numPr>
        <w:rPr/>
      </w:pPr>
      <w:bookmarkStart w:id="2604" w:name="__RefHeading___Toc4278731_417432637"/>
      <w:bookmarkStart w:id="2605" w:name="_Toc1134"/>
      <w:bookmarkEnd w:id="2604"/>
      <w:r>
        <w:rPr>
          <w:rtl w:val="true"/>
        </w:rPr>
        <w:t>[</w:t>
      </w:r>
      <w:r>
        <w:rPr>
          <w:rtl w:val="true"/>
        </w:rPr>
        <w:t>رقم الحدیث الکلی</w:t>
      </w:r>
      <w:r>
        <w:rPr>
          <w:rtl w:val="true"/>
        </w:rPr>
        <w:t xml:space="preserve">: </w:t>
      </w:r>
      <w:r>
        <w:rPr/>
        <w:t>12213</w:t>
      </w:r>
      <w:r>
        <w:rPr>
          <w:rtl w:val="true"/>
        </w:rPr>
        <w:t xml:space="preserve"> - </w:t>
      </w:r>
      <w:r>
        <w:rPr>
          <w:rtl w:val="true"/>
        </w:rPr>
        <w:t>رقم الحدیث الباب</w:t>
      </w:r>
      <w:r>
        <w:rPr>
          <w:rtl w:val="true"/>
        </w:rPr>
        <w:t xml:space="preserve">: </w:t>
      </w:r>
      <w:r>
        <w:rPr/>
        <w:t>1</w:t>
      </w:r>
      <w:r>
        <w:rPr>
          <w:rtl w:val="true"/>
        </w:rPr>
        <w:t>]</w:t>
      </w:r>
      <w:bookmarkEnd w:id="2605"/>
    </w:p>
    <w:p>
      <w:pPr>
        <w:pStyle w:val="BookText"/>
        <w:rPr/>
      </w:pPr>
      <w:r>
        <w:rPr>
          <w:rFonts w:eastAsia="Times New Roman" w:cs="Times New Roman" w:ascii="Times New Roman" w:hAnsi="Times New Roman"/>
          <w:color w:val="111111"/>
          <w:sz w:val="28"/>
          <w:szCs w:val="28"/>
          <w:lang w:val="en-US" w:bidi="en-US"/>
        </w:rPr>
        <w:t>12213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9"/>
      </w:r>
      <w:r>
        <w:rPr>
          <w:rFonts w:ascii="Amiri" w:hAnsi="Amiri" w:eastAsia="Amiri" w:cs="Amiri"/>
          <w:color w:val="111111"/>
          <w:sz w:val="28"/>
          <w:sz w:val="28"/>
          <w:szCs w:val="28"/>
          <w:rtl w:val="true"/>
          <w:lang w:bidi="ar-SA"/>
        </w:rPr>
        <w:t>مُحَمَّدُ بْنُ عَلِیِّ بْنِ الْحُسَیْنِ بِإِسْنَادِهِ عَنْ عَلِیِّ بْنِ أَبِی حَمْزَةَ عَنْ مُعَاوِیَةَ بْنِ عَمَّارٍ عَنْ أَبِی عَبْدِ اللَّهِ ع فِی الْمَوْلُودِ یُولَدُ لَیْلَةَ الْفِطْرِ وَ الْیَهُودِیِّ وَ النَّصْرَانِیِّ یُسْلِمُ لَیْلَةَ الْفِطْرِ قَالَ لَیْسَ عَلَیْهِمْ فِطْرَةٌ لَیْسَ الْفِطْرَةُ إِلَّا عَلَی مَنْ أَدْرَکَ الشَّهْرَ</w:t>
      </w:r>
      <w:r>
        <w:rPr>
          <w:rFonts w:eastAsia="Amiri" w:cs="Amiri" w:ascii="Amiri" w:hAnsi="Amiri"/>
          <w:color w:val="111111"/>
          <w:sz w:val="28"/>
          <w:szCs w:val="28"/>
          <w:rtl w:val="true"/>
          <w:lang w:bidi="ar-SA"/>
        </w:rPr>
        <w:t>.</w:t>
      </w:r>
    </w:p>
    <w:p>
      <w:pPr>
        <w:pStyle w:val="Heading5"/>
        <w:numPr>
          <w:ilvl w:val="4"/>
          <w:numId w:val="1"/>
        </w:numPr>
        <w:rPr/>
      </w:pPr>
      <w:bookmarkStart w:id="2606" w:name="__RefHeading___Toc4278733_417432637"/>
      <w:bookmarkStart w:id="2607" w:name="_Toc1135"/>
      <w:bookmarkEnd w:id="2606"/>
      <w:r>
        <w:rPr>
          <w:rtl w:val="true"/>
        </w:rPr>
        <w:t>[</w:t>
      </w:r>
      <w:r>
        <w:rPr>
          <w:rtl w:val="true"/>
        </w:rPr>
        <w:t>رقم الحدیث الکلی</w:t>
      </w:r>
      <w:r>
        <w:rPr>
          <w:rtl w:val="true"/>
        </w:rPr>
        <w:t xml:space="preserve">: </w:t>
      </w:r>
      <w:r>
        <w:rPr/>
        <w:t>12214</w:t>
      </w:r>
      <w:r>
        <w:rPr>
          <w:rtl w:val="true"/>
        </w:rPr>
        <w:t xml:space="preserve"> - </w:t>
      </w:r>
      <w:r>
        <w:rPr>
          <w:rtl w:val="true"/>
        </w:rPr>
        <w:t>رقم الحدیث الباب</w:t>
      </w:r>
      <w:r>
        <w:rPr>
          <w:rtl w:val="true"/>
        </w:rPr>
        <w:t xml:space="preserve">: </w:t>
      </w:r>
      <w:r>
        <w:rPr/>
        <w:t>2</w:t>
      </w:r>
      <w:r>
        <w:rPr>
          <w:rtl w:val="true"/>
        </w:rPr>
        <w:t>]</w:t>
      </w:r>
      <w:bookmarkEnd w:id="2607"/>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0"/>
      </w:r>
      <w:r>
        <w:rPr>
          <w:rFonts w:ascii="Amiri" w:hAnsi="Amiri" w:eastAsia="Amiri" w:cs="Amiri"/>
          <w:color w:val="111111"/>
          <w:sz w:val="28"/>
          <w:sz w:val="28"/>
          <w:szCs w:val="28"/>
          <w:rtl w:val="true"/>
          <w:lang w:bidi="ar-SA"/>
        </w:rPr>
        <w:t>مُحَمَّدُ بْنُ الْحَسَنِ بِإِسْنَادِهِ عَنْ مُحَمَّدِ بْنِ أَحْمَدَ بْنِ یَحْیَی عَنْ مُحَمَّدِ بْنِ الْحُسَیْنِ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مَوْلُودٍ وُلِدَ لَیْلَةَ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فِطْرَةٌ قَالَ لَا قَدْ خَرَجَ </w:t>
      </w:r>
      <w:r>
        <w:rPr>
          <w:rStyle w:val="FootnoteAnchor"/>
          <w:rtl w:val="true"/>
        </w:rPr>
        <w:footnoteReference w:id="2291"/>
      </w:r>
      <w:r>
        <w:rPr>
          <w:rFonts w:ascii="Amiri" w:hAnsi="Amiri" w:eastAsia="Amiri" w:cs="Amiri"/>
          <w:color w:val="111111"/>
          <w:sz w:val="28"/>
          <w:sz w:val="28"/>
          <w:szCs w:val="28"/>
          <w:rtl w:val="true"/>
          <w:lang w:bidi="ar-SA"/>
        </w:rPr>
        <w:t>الشَّهْرُ وَ سَأَلْتُهُ عَنْ یَهُودِیٍّ أَسْلَمَ لَیْلَةَ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فِطْرَةٌ قَالَ لَا</w:t>
      </w:r>
      <w:r>
        <w:rPr>
          <w:rFonts w:eastAsia="Amiri" w:cs="Amiri" w:ascii="Amiri" w:hAnsi="Amiri"/>
          <w:color w:val="111111"/>
          <w:sz w:val="28"/>
          <w:szCs w:val="28"/>
          <w:rtl w:val="true"/>
          <w:lang w:bidi="ar-SA"/>
        </w:rPr>
        <w:t xml:space="preserve">. </w:t>
      </w:r>
      <w:bookmarkStart w:id="2608" w:name="pg12162_107283"/>
    </w:p>
    <w:p>
      <w:pPr>
        <w:pStyle w:val="BookText"/>
        <w:rPr/>
      </w:pPr>
      <w:bookmarkEnd w:id="2608"/>
      <w:r>
        <w:rPr>
          <w:rFonts w:ascii="Amiri" w:hAnsi="Amiri" w:eastAsia="Amiri" w:cs="Amiri"/>
          <w:color w:val="111111"/>
          <w:sz w:val="28"/>
          <w:sz w:val="28"/>
          <w:szCs w:val="28"/>
          <w:rtl w:val="true"/>
          <w:lang w:bidi="ar-SA"/>
        </w:rPr>
        <w:t xml:space="preserve">وَ بِإِسْنَادِهِ عَنْ مُحَمَّدِ بْنِ الْحُسَیْنِ مِثْلَهُ وَ تَرَکَ الْمَسْأَلَةَ الثَّانِیَةَ </w:t>
      </w:r>
      <w:r>
        <w:rPr>
          <w:rStyle w:val="FootnoteAnchor"/>
          <w:rtl w:val="true"/>
        </w:rPr>
        <w:footnoteReference w:id="2292"/>
      </w:r>
      <w:r>
        <w:rPr>
          <w:rFonts w:ascii="Amiri" w:hAnsi="Amiri" w:eastAsia="Amiri" w:cs="Amiri"/>
          <w:color w:val="111111"/>
          <w:sz w:val="28"/>
          <w:sz w:val="28"/>
          <w:szCs w:val="28"/>
          <w:rtl w:val="true"/>
          <w:lang w:bidi="ar-SA"/>
        </w:rPr>
        <w:t xml:space="preserve">وَ رَوَاهُ الْکُلَیْنِیُّ عَنْ عَلِیِّ بْنِ إِبْرَاهِیمَ عَنْ أَبِیهِ عَنِ ابْنِ أَبِی عُمَیْرٍ مِثْلَهُ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9" w:name="__RefHeading___Toc4278735_417432637"/>
      <w:bookmarkStart w:id="2610" w:name="_Toc1136"/>
      <w:bookmarkEnd w:id="2609"/>
      <w:r>
        <w:rPr>
          <w:rtl w:val="true"/>
        </w:rPr>
        <w:t>[</w:t>
      </w:r>
      <w:r>
        <w:rPr>
          <w:rtl w:val="true"/>
        </w:rPr>
        <w:t>رقم الحدیث الکلی</w:t>
      </w:r>
      <w:r>
        <w:rPr>
          <w:rtl w:val="true"/>
        </w:rPr>
        <w:t xml:space="preserve">: </w:t>
      </w:r>
      <w:r>
        <w:rPr/>
        <w:t>12215</w:t>
      </w:r>
      <w:r>
        <w:rPr>
          <w:rtl w:val="true"/>
        </w:rPr>
        <w:t xml:space="preserve"> - </w:t>
      </w:r>
      <w:r>
        <w:rPr>
          <w:rtl w:val="true"/>
        </w:rPr>
        <w:t>رقم الحدیث الباب</w:t>
      </w:r>
      <w:r>
        <w:rPr>
          <w:rtl w:val="true"/>
        </w:rPr>
        <w:t xml:space="preserve">: </w:t>
      </w:r>
      <w:r>
        <w:rPr/>
        <w:t>3</w:t>
      </w:r>
      <w:r>
        <w:rPr>
          <w:rtl w:val="true"/>
        </w:rPr>
        <w:t>]</w:t>
      </w:r>
      <w:bookmarkEnd w:id="2610"/>
    </w:p>
    <w:p>
      <w:pPr>
        <w:pStyle w:val="BookText"/>
        <w:rPr/>
      </w:pPr>
      <w:r>
        <w:rPr>
          <w:rFonts w:eastAsia="Times New Roman" w:cs="Times New Roman" w:ascii="Times New Roman" w:hAnsi="Times New Roman"/>
          <w:color w:val="111111"/>
          <w:sz w:val="28"/>
          <w:szCs w:val="28"/>
          <w:lang w:val="en-US" w:bidi="en-US"/>
        </w:rPr>
        <w:t>12215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4"/>
      </w:r>
      <w:r>
        <w:rPr>
          <w:rFonts w:ascii="Amiri" w:hAnsi="Amiri" w:eastAsia="Amiri" w:cs="Amiri"/>
          <w:color w:val="111111"/>
          <w:sz w:val="28"/>
          <w:sz w:val="28"/>
          <w:szCs w:val="28"/>
          <w:rtl w:val="true"/>
          <w:lang w:bidi="ar-SA"/>
        </w:rPr>
        <w:t>قَالَ الشَّیْخُ وَ قَدْ رُوِیَ أَنَّهُ إِنْ وُلِدَ قَبْلَ الزَّوَالِ تُخْرَجُ عَنْهُ الْفِطْرَةُ وَ کَذَلِکَ مَنْ أَسْلَمَ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وَ غَیْرُهُ عَلَی الِاسْتِحْبَابِ </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11" w:name="__RefHeading___Toc4278737_417432637"/>
      <w:bookmarkStart w:id="2612" w:name="_Toc1137"/>
      <w:bookmarkEnd w:id="2611"/>
      <w:r>
        <w:rPr/>
        <w:t>12</w:t>
      </w:r>
      <w:r>
        <w:rPr>
          <w:rtl w:val="true"/>
        </w:rPr>
        <w:t xml:space="preserve">- </w:t>
      </w:r>
      <w:r>
        <w:rPr>
          <w:rtl w:val="true"/>
        </w:rPr>
        <w:t>بَابُ أَنَّ وَقْتَ وُجُوبِ الْفِطْرَةِ إِذَا أُهِلَّ شَوَّالٌ قَبْلَ صَلَاةِ الْعِیدِ وَ عَدَمِ سُقُوطِ الْوُجُوبِ بِتَأْخِیرِهَا عَنْهَا وَ جَوَازِ تَقْدِیمِهَا مِنْ أَوَّلِ شَهْرِ رَمَضَانَ إِلَی آخِرِهِ قَرْضاً</w:t>
      </w:r>
      <w:bookmarkEnd w:id="2612"/>
    </w:p>
    <w:p>
      <w:pPr>
        <w:pStyle w:val="Heading5"/>
        <w:numPr>
          <w:ilvl w:val="4"/>
          <w:numId w:val="1"/>
        </w:numPr>
        <w:rPr/>
      </w:pPr>
      <w:bookmarkStart w:id="2613" w:name="__RefHeading___Toc4278739_417432637"/>
      <w:bookmarkStart w:id="2614" w:name="_Toc1138"/>
      <w:bookmarkEnd w:id="2613"/>
      <w:r>
        <w:rPr>
          <w:rtl w:val="true"/>
        </w:rPr>
        <w:t>اشارة</w:t>
      </w:r>
      <w:bookmarkEnd w:id="2614"/>
    </w:p>
    <w:p>
      <w:pPr>
        <w:pStyle w:val="BookText"/>
        <w:rPr/>
      </w:pPr>
      <w:r>
        <w:rPr>
          <w:rStyle w:val="FootnoteAnchor"/>
        </w:rPr>
        <w:footnoteReference w:id="2296"/>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وَقْتَ وُجُوبِ الْفِطْرَةِ إِذَا أُهِلَّ شَوَّالٌ قَبْلَ صَلَاةِ الْعِیدِ وَ عَدَمِ سُقُوطِ الْوُجُوبِ بِتَأْخِیرِهَا عَنْهَا وَ جَوَازِ تَقْدِیمِهَا مِنْ أَوَّلِ شَهْرِ رَمَضَانَ إِلَی آخِرِهِ قَرْضاً</w:t>
      </w:r>
    </w:p>
    <w:p>
      <w:pPr>
        <w:pStyle w:val="Heading5"/>
        <w:numPr>
          <w:ilvl w:val="4"/>
          <w:numId w:val="1"/>
        </w:numPr>
        <w:rPr/>
      </w:pPr>
      <w:bookmarkStart w:id="2615" w:name="__RefHeading___Toc4278741_417432637"/>
      <w:bookmarkStart w:id="2616" w:name="_Toc1139"/>
      <w:bookmarkEnd w:id="2615"/>
      <w:r>
        <w:rPr>
          <w:rtl w:val="true"/>
        </w:rPr>
        <w:t>[</w:t>
      </w:r>
      <w:r>
        <w:rPr>
          <w:rtl w:val="true"/>
        </w:rPr>
        <w:t>رقم الحدیث الکلی</w:t>
      </w:r>
      <w:r>
        <w:rPr>
          <w:rtl w:val="true"/>
        </w:rPr>
        <w:t xml:space="preserve">: </w:t>
      </w:r>
      <w:r>
        <w:rPr/>
        <w:t>12216</w:t>
      </w:r>
      <w:r>
        <w:rPr>
          <w:rtl w:val="true"/>
        </w:rPr>
        <w:t xml:space="preserve"> - </w:t>
      </w:r>
      <w:r>
        <w:rPr>
          <w:rtl w:val="true"/>
        </w:rPr>
        <w:t>رقم الحدیث الباب</w:t>
      </w:r>
      <w:r>
        <w:rPr>
          <w:rtl w:val="true"/>
        </w:rPr>
        <w:t xml:space="preserve">: </w:t>
      </w:r>
      <w:r>
        <w:rPr/>
        <w:t>1</w:t>
      </w:r>
      <w:r>
        <w:rPr>
          <w:rtl w:val="true"/>
        </w:rPr>
        <w:t>]</w:t>
      </w:r>
      <w:bookmarkEnd w:id="2616"/>
    </w:p>
    <w:p>
      <w:pPr>
        <w:pStyle w:val="BookText"/>
        <w:rPr/>
      </w:pPr>
      <w:r>
        <w:rPr>
          <w:rFonts w:eastAsia="Times New Roman" w:cs="Times New Roman" w:ascii="Times New Roman" w:hAnsi="Times New Roman"/>
          <w:color w:val="111111"/>
          <w:sz w:val="28"/>
          <w:szCs w:val="28"/>
          <w:lang w:val="en-US" w:bidi="en-US"/>
        </w:rPr>
        <w:t>12216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7"/>
      </w:r>
      <w:r>
        <w:rPr>
          <w:rFonts w:ascii="Amiri" w:hAnsi="Amiri" w:eastAsia="Amiri" w:cs="Amiri"/>
          <w:color w:val="111111"/>
          <w:sz w:val="28"/>
          <w:sz w:val="28"/>
          <w:szCs w:val="28"/>
          <w:rtl w:val="true"/>
          <w:lang w:bidi="ar-SA"/>
        </w:rPr>
        <w:t>مُحَمَّدُ بْنُ یَعْقُوبَ عَنْ عَلِیِّ بْنِ إِبْرَاهِیمَ عَنْ مُحَمَّدِ بْنِ عِیسَی بْنِ عُبَیْدٍ عَنْ یُونُسَ عَنْ عَبْدِ اللَّهِ بْنِ سِنَانٍ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إِعْطَاءُ الْفِطْرَةِ قَبْلَ الصَّلَاةِ أَفْضَلُ وَ بَعْدَ الصَّلَاةِ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7" w:name="__RefHeading___Toc4278743_417432637"/>
      <w:bookmarkStart w:id="2618" w:name="_Toc1140"/>
      <w:bookmarkEnd w:id="2617"/>
      <w:r>
        <w:rPr>
          <w:rtl w:val="true"/>
        </w:rPr>
        <w:t>[</w:t>
      </w:r>
      <w:r>
        <w:rPr>
          <w:rtl w:val="true"/>
        </w:rPr>
        <w:t>رقم الحدیث الکلی</w:t>
      </w:r>
      <w:r>
        <w:rPr>
          <w:rtl w:val="true"/>
        </w:rPr>
        <w:t xml:space="preserve">: </w:t>
      </w:r>
      <w:r>
        <w:rPr/>
        <w:t>12217</w:t>
      </w:r>
      <w:r>
        <w:rPr>
          <w:rtl w:val="true"/>
        </w:rPr>
        <w:t xml:space="preserve"> - </w:t>
      </w:r>
      <w:r>
        <w:rPr>
          <w:rtl w:val="true"/>
        </w:rPr>
        <w:t>رقم الحدیث الباب</w:t>
      </w:r>
      <w:r>
        <w:rPr>
          <w:rtl w:val="true"/>
        </w:rPr>
        <w:t xml:space="preserve">: </w:t>
      </w:r>
      <w:r>
        <w:rPr/>
        <w:t>2</w:t>
      </w:r>
      <w:r>
        <w:rPr>
          <w:rtl w:val="true"/>
        </w:rPr>
        <w:t>]</w:t>
      </w:r>
      <w:bookmarkEnd w:id="261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9"/>
      </w:r>
      <w:r>
        <w:rPr>
          <w:rFonts w:ascii="Amiri" w:hAnsi="Amiri" w:eastAsia="Amiri" w:cs="Amiri"/>
          <w:color w:val="111111"/>
          <w:sz w:val="28"/>
          <w:sz w:val="28"/>
          <w:szCs w:val="28"/>
          <w:rtl w:val="true"/>
          <w:lang w:bidi="ar-SA"/>
        </w:rPr>
        <w:t xml:space="preserve">وَ عَنْهُ عَنْ أَبِیهِ عَنِ ابْنِ أَبِی عُمَیْرٍ عَنْ مُعَاوِیَةَ بْنِ عَمَّارٍ </w:t>
      </w:r>
      <w:bookmarkStart w:id="2619" w:name="pg12162_107284"/>
    </w:p>
    <w:p>
      <w:pPr>
        <w:pStyle w:val="BookText"/>
        <w:rPr/>
      </w:pPr>
      <w:bookmarkEnd w:id="2619"/>
      <w:r>
        <w:rPr>
          <w:rFonts w:ascii="Amiri" w:hAnsi="Amiri" w:eastAsia="Amiri" w:cs="Amiri"/>
          <w:color w:val="111111"/>
          <w:sz w:val="28"/>
          <w:sz w:val="28"/>
          <w:szCs w:val="28"/>
          <w:rtl w:val="true"/>
          <w:lang w:bidi="ar-SA"/>
        </w:rPr>
        <w:t xml:space="preserve">عَنْ إِبْرَاهِیمَ بْنِ مَنْصُورٍ </w:t>
      </w:r>
      <w:r>
        <w:rPr>
          <w:rStyle w:val="FootnoteAnchor"/>
          <w:rtl w:val="true"/>
        </w:rPr>
        <w:footnoteReference w:id="23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الْفِطْرَةُ إِنْ أُعْطِیَتْ قَبْلَ أَنْ تَخْرُجَ إِلَی الْعِیدِ فَهِیَ فِطْرَةٌ وَ إِنْ کَانَتْ بَعْدَ مَا یَخْرُجُ </w:t>
      </w:r>
      <w:r>
        <w:rPr>
          <w:rStyle w:val="FootnoteAnchor"/>
          <w:rtl w:val="true"/>
        </w:rPr>
        <w:footnoteReference w:id="2301"/>
      </w:r>
      <w:r>
        <w:rPr>
          <w:rFonts w:ascii="Amiri" w:hAnsi="Amiri" w:eastAsia="Amiri" w:cs="Amiri"/>
          <w:color w:val="111111"/>
          <w:sz w:val="28"/>
          <w:sz w:val="28"/>
          <w:szCs w:val="28"/>
          <w:rtl w:val="true"/>
          <w:lang w:bidi="ar-SA"/>
        </w:rPr>
        <w:t>إِلَی الْعِیدِ فَهِیَ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حَمَّادٍ عَنْ مُعَاوِیَةَ بْنِ عَمَّارٍ مِثْلَهُ </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0" w:name="__RefHeading___Toc4278745_417432637"/>
      <w:bookmarkStart w:id="2621" w:name="_Toc1141"/>
      <w:bookmarkEnd w:id="2620"/>
      <w:r>
        <w:rPr>
          <w:rtl w:val="true"/>
        </w:rPr>
        <w:t>[</w:t>
      </w:r>
      <w:r>
        <w:rPr>
          <w:rtl w:val="true"/>
        </w:rPr>
        <w:t>رقم الحدیث الکلی</w:t>
      </w:r>
      <w:r>
        <w:rPr>
          <w:rtl w:val="true"/>
        </w:rPr>
        <w:t xml:space="preserve">: </w:t>
      </w:r>
      <w:r>
        <w:rPr/>
        <w:t>12218</w:t>
      </w:r>
      <w:r>
        <w:rPr>
          <w:rtl w:val="true"/>
        </w:rPr>
        <w:t xml:space="preserve"> - </w:t>
      </w:r>
      <w:r>
        <w:rPr>
          <w:rtl w:val="true"/>
        </w:rPr>
        <w:t>رقم الحدیث الباب</w:t>
      </w:r>
      <w:r>
        <w:rPr>
          <w:rtl w:val="true"/>
        </w:rPr>
        <w:t xml:space="preserve">: </w:t>
      </w:r>
      <w:r>
        <w:rPr/>
        <w:t>3</w:t>
      </w:r>
      <w:r>
        <w:rPr>
          <w:rtl w:val="true"/>
        </w:rPr>
        <w:t>]</w:t>
      </w:r>
      <w:bookmarkEnd w:id="2621"/>
    </w:p>
    <w:p>
      <w:pPr>
        <w:pStyle w:val="BookText"/>
        <w:rPr/>
      </w:pPr>
      <w:r>
        <w:rPr>
          <w:rFonts w:eastAsia="Times New Roman" w:cs="Times New Roman" w:ascii="Times New Roman" w:hAnsi="Times New Roman"/>
          <w:color w:val="111111"/>
          <w:sz w:val="28"/>
          <w:szCs w:val="28"/>
          <w:lang w:val="en-US" w:bidi="en-US"/>
        </w:rPr>
        <w:t>12218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3"/>
      </w:r>
      <w:r>
        <w:rPr>
          <w:rFonts w:ascii="Amiri" w:hAnsi="Amiri" w:eastAsia="Amiri" w:cs="Amiri"/>
          <w:color w:val="111111"/>
          <w:sz w:val="28"/>
          <w:sz w:val="28"/>
          <w:szCs w:val="28"/>
          <w:rtl w:val="true"/>
          <w:lang w:bidi="ar-SA"/>
        </w:rPr>
        <w:t>وَ عَنْ مُحَمَّدِ بْنِ یَحْیَی عَنْ أَحْمَدَ بْنِ مُحَمَّدٍ عَنْ عَلِیِّ بْنِ الْحَکَمِ عَنْ سَیْفِ بْنِ عَمِیرَةَ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تَعْجِیلِ الْفِطْرَةِ بِیَوْمٍ فَقَالَ لَا بَأْسَ بِهِ الْحَدِیثَ</w:t>
      </w:r>
      <w:r>
        <w:rPr>
          <w:rFonts w:eastAsia="Amiri" w:cs="Amiri" w:ascii="Amiri" w:hAnsi="Amiri"/>
          <w:color w:val="111111"/>
          <w:sz w:val="28"/>
          <w:szCs w:val="28"/>
          <w:rtl w:val="true"/>
          <w:lang w:bidi="ar-SA"/>
        </w:rPr>
        <w:t>.</w:t>
      </w:r>
    </w:p>
    <w:p>
      <w:pPr>
        <w:pStyle w:val="Heading5"/>
        <w:numPr>
          <w:ilvl w:val="4"/>
          <w:numId w:val="1"/>
        </w:numPr>
        <w:rPr/>
      </w:pPr>
      <w:bookmarkStart w:id="2622" w:name="__RefHeading___Toc4278747_417432637"/>
      <w:bookmarkStart w:id="2623" w:name="_Toc1142"/>
      <w:bookmarkEnd w:id="2622"/>
      <w:r>
        <w:rPr>
          <w:rtl w:val="true"/>
        </w:rPr>
        <w:t>[</w:t>
      </w:r>
      <w:r>
        <w:rPr>
          <w:rtl w:val="true"/>
        </w:rPr>
        <w:t>رقم الحدیث الکلی</w:t>
      </w:r>
      <w:r>
        <w:rPr>
          <w:rtl w:val="true"/>
        </w:rPr>
        <w:t xml:space="preserve">: </w:t>
      </w:r>
      <w:r>
        <w:rPr/>
        <w:t>12219</w:t>
      </w:r>
      <w:r>
        <w:rPr>
          <w:rtl w:val="true"/>
        </w:rPr>
        <w:t xml:space="preserve"> - </w:t>
      </w:r>
      <w:r>
        <w:rPr>
          <w:rtl w:val="true"/>
        </w:rPr>
        <w:t>رقم الحدیث الباب</w:t>
      </w:r>
      <w:r>
        <w:rPr>
          <w:rtl w:val="true"/>
        </w:rPr>
        <w:t xml:space="preserve">: </w:t>
      </w:r>
      <w:r>
        <w:rPr/>
        <w:t>4</w:t>
      </w:r>
      <w:r>
        <w:rPr>
          <w:rtl w:val="true"/>
        </w:rPr>
        <w:t>]</w:t>
      </w:r>
      <w:bookmarkEnd w:id="2623"/>
    </w:p>
    <w:p>
      <w:pPr>
        <w:pStyle w:val="BookText"/>
        <w:rPr/>
      </w:pPr>
      <w:r>
        <w:rPr>
          <w:rFonts w:eastAsia="Times New Roman" w:cs="Times New Roman" w:ascii="Times New Roman" w:hAnsi="Times New Roman"/>
          <w:color w:val="111111"/>
          <w:sz w:val="28"/>
          <w:szCs w:val="28"/>
          <w:lang w:val="en-US" w:bidi="en-US"/>
        </w:rPr>
        <w:t>12219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4"/>
      </w:r>
      <w:r>
        <w:rPr>
          <w:rFonts w:ascii="Amiri" w:hAnsi="Amiri" w:eastAsia="Amiri" w:cs="Amiri"/>
          <w:color w:val="111111"/>
          <w:sz w:val="28"/>
          <w:sz w:val="28"/>
          <w:szCs w:val="28"/>
          <w:rtl w:val="true"/>
          <w:lang w:bidi="ar-SA"/>
        </w:rPr>
        <w:t xml:space="preserve">مُحَمَّدُ بْنُ الْحَسَنِ بِإِسْنَادِهِ عَنْ سَعْدِ بْنِ عَبْدِ اللَّهِ عَنْ أَحْمَدَ بْنِ مُحَمَّدٍ عَنِ الْحُسَیْنِ بْنِ سَعِیدٍ وَ عَبْدِ الرَّحْمَنِ بْنِ أَبِی نَجْرَانَ وَ الْعَبَّاسِ بْنِ مَعْرُوفٍ عَنْ حَمَّادِ بْنِ عِیسَی عَنْ عُمَرَ بْنِ أُذَیْنَةَ عَنْ زُرَارَةَ وَ بُکَیْرٍ ابْنَیْ أَعْیَنَ وَ الْفُضَیْلِ بْنِ یَسَارٍ وَ مُحَمَّدِ بْنِ مُسْلِمٍ وَ بُرَیْدِ بْنِ مُعَاوِیَةَ کُلِّهِمْ عَنْ أَبِی جَعْفَرٍ وَ أَبِی عَبْدِ اللَّهِ ع أَنَّهُمَا قَالا عَلَی الرَّجُلِ أَنْ یُعْطِیَ عَنْ کُلِّ مَنْ یَعُولُ مِنْ حُرٍّ وَ عَبْدٍ وَ صَغِیرٍ وَ کَبِیرٍ یُعْطِی یَوْمَ الْفِطْرِ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الصَّلَاةِ</w:t>
      </w:r>
      <w:r>
        <w:rPr>
          <w:rFonts w:eastAsia="Amiri" w:cs="Amiri" w:ascii="Amiri" w:hAnsi="Amiri"/>
          <w:color w:val="111111"/>
          <w:sz w:val="28"/>
          <w:szCs w:val="28"/>
          <w:rtl w:val="true"/>
          <w:lang w:bidi="ar-SA"/>
        </w:rPr>
        <w:t xml:space="preserve">) </w:t>
      </w:r>
      <w:r>
        <w:rPr>
          <w:rStyle w:val="FootnoteAnchor"/>
          <w:rtl w:val="true"/>
        </w:rPr>
        <w:footnoteReference w:id="2305"/>
      </w:r>
      <w:r>
        <w:rPr>
          <w:rFonts w:ascii="Amiri" w:hAnsi="Amiri" w:eastAsia="Amiri" w:cs="Amiri"/>
          <w:color w:val="111111"/>
          <w:sz w:val="28"/>
          <w:sz w:val="28"/>
          <w:szCs w:val="28"/>
          <w:rtl w:val="true"/>
          <w:lang w:bidi="ar-SA"/>
        </w:rPr>
        <w:t>فَهُوَ أَفْضَلُ وَ هُوَ فِی سَعَةٍ أَنْ یُعْطِیَهَا مِنْ أَوَّلِ یَوْمٍ یَدْخُلُ مِنْ شَهْرِ رَمَضَانَ إِلَی آخِرِهِ الْحَدِیثَ</w:t>
      </w:r>
      <w:r>
        <w:rPr>
          <w:rFonts w:eastAsia="Amiri" w:cs="Amiri" w:ascii="Amiri" w:hAnsi="Amiri"/>
          <w:color w:val="111111"/>
          <w:sz w:val="28"/>
          <w:szCs w:val="28"/>
          <w:rtl w:val="true"/>
          <w:lang w:bidi="ar-SA"/>
        </w:rPr>
        <w:t>.</w:t>
      </w:r>
    </w:p>
    <w:p>
      <w:pPr>
        <w:pStyle w:val="Heading5"/>
        <w:numPr>
          <w:ilvl w:val="4"/>
          <w:numId w:val="1"/>
        </w:numPr>
        <w:rPr/>
      </w:pPr>
      <w:bookmarkStart w:id="2624" w:name="__RefHeading___Toc4278749_417432637"/>
      <w:bookmarkStart w:id="2625" w:name="_Toc1143"/>
      <w:bookmarkEnd w:id="2624"/>
      <w:r>
        <w:rPr>
          <w:rtl w:val="true"/>
        </w:rPr>
        <w:t>[</w:t>
      </w:r>
      <w:r>
        <w:rPr>
          <w:rtl w:val="true"/>
        </w:rPr>
        <w:t>رقم الحدیث الکلی</w:t>
      </w:r>
      <w:r>
        <w:rPr>
          <w:rtl w:val="true"/>
        </w:rPr>
        <w:t xml:space="preserve">: </w:t>
      </w:r>
      <w:r>
        <w:rPr/>
        <w:t>12220</w:t>
      </w:r>
      <w:r>
        <w:rPr>
          <w:rtl w:val="true"/>
        </w:rPr>
        <w:t xml:space="preserve"> - </w:t>
      </w:r>
      <w:r>
        <w:rPr>
          <w:rtl w:val="true"/>
        </w:rPr>
        <w:t>رقم الحدیث الباب</w:t>
      </w:r>
      <w:r>
        <w:rPr>
          <w:rtl w:val="true"/>
        </w:rPr>
        <w:t xml:space="preserve">: </w:t>
      </w:r>
      <w:r>
        <w:rPr/>
        <w:t>5</w:t>
      </w:r>
      <w:r>
        <w:rPr>
          <w:rtl w:val="true"/>
        </w:rPr>
        <w:t>]</w:t>
      </w:r>
      <w:bookmarkEnd w:id="262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6"/>
      </w:r>
      <w:r>
        <w:rPr>
          <w:rFonts w:ascii="Amiri" w:hAnsi="Amiri" w:eastAsia="Amiri" w:cs="Amiri"/>
          <w:color w:val="111111"/>
          <w:sz w:val="28"/>
          <w:sz w:val="28"/>
          <w:szCs w:val="28"/>
          <w:rtl w:val="true"/>
          <w:lang w:bidi="ar-SA"/>
        </w:rPr>
        <w:t xml:space="preserve">وَ بِإِسْنَادِهِ عَنِ الْحُسَیْنِ بْنِ سَعِیدٍ عَنْ صَفْوَانَ عَنِ الْعِیصِ </w:t>
      </w:r>
      <w:bookmarkStart w:id="2626" w:name="pg12162_107285"/>
    </w:p>
    <w:p>
      <w:pPr>
        <w:pStyle w:val="BookText"/>
        <w:rPr/>
      </w:pPr>
      <w:bookmarkEnd w:id="2626"/>
      <w:r>
        <w:rPr>
          <w:rFonts w:ascii="Amiri" w:hAnsi="Amiri" w:eastAsia="Amiri" w:cs="Amiri"/>
          <w:color w:val="111111"/>
          <w:sz w:val="28"/>
          <w:sz w:val="28"/>
          <w:szCs w:val="28"/>
          <w:rtl w:val="true"/>
          <w:lang w:bidi="ar-SA"/>
        </w:rPr>
        <w:t>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الْفِطْرَةِ مَتَی هِیَ فَقَالَ قَبْلَ الصَّلَاةِ یَوْمَ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بَقِیَ مِنْهُ شَیْ‌ءٌ بَعْدَ الصَّلَاةِ قَالَ لَا بَأْسَ نَحْنُ نُعْطِی عِیَالَنَا مِنْهُ ثُمَّ یَبْقَی فَنَقْسِمُهُ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بِإِعْطَاءِ الْعِیَالِ عَزْلُ الْفِطْرَةِ</w:t>
      </w:r>
      <w:r>
        <w:rPr>
          <w:rFonts w:eastAsia="Amiri" w:cs="Amiri" w:ascii="Amiri" w:hAnsi="Amiri"/>
          <w:color w:val="111111"/>
          <w:sz w:val="28"/>
          <w:szCs w:val="28"/>
          <w:rtl w:val="true"/>
          <w:lang w:bidi="ar-SA"/>
        </w:rPr>
        <w:t>.</w:t>
      </w:r>
    </w:p>
    <w:p>
      <w:pPr>
        <w:pStyle w:val="Heading5"/>
        <w:numPr>
          <w:ilvl w:val="4"/>
          <w:numId w:val="1"/>
        </w:numPr>
        <w:rPr/>
      </w:pPr>
      <w:bookmarkStart w:id="2627" w:name="__RefHeading___Toc4278751_417432637"/>
      <w:bookmarkStart w:id="2628" w:name="_Toc1144"/>
      <w:bookmarkEnd w:id="2627"/>
      <w:r>
        <w:rPr>
          <w:rtl w:val="true"/>
        </w:rPr>
        <w:t>[</w:t>
      </w:r>
      <w:r>
        <w:rPr>
          <w:rtl w:val="true"/>
        </w:rPr>
        <w:t>رقم الحدیث الکلی</w:t>
      </w:r>
      <w:r>
        <w:rPr>
          <w:rtl w:val="true"/>
        </w:rPr>
        <w:t xml:space="preserve">: </w:t>
      </w:r>
      <w:r>
        <w:rPr/>
        <w:t>12221</w:t>
      </w:r>
      <w:r>
        <w:rPr>
          <w:rtl w:val="true"/>
        </w:rPr>
        <w:t xml:space="preserve"> - </w:t>
      </w:r>
      <w:r>
        <w:rPr>
          <w:rtl w:val="true"/>
        </w:rPr>
        <w:t>رقم الحدیث الباب</w:t>
      </w:r>
      <w:r>
        <w:rPr>
          <w:rtl w:val="true"/>
        </w:rPr>
        <w:t xml:space="preserve">: </w:t>
      </w:r>
      <w:r>
        <w:rPr/>
        <w:t>6</w:t>
      </w:r>
      <w:r>
        <w:rPr>
          <w:rtl w:val="true"/>
        </w:rPr>
        <w:t>]</w:t>
      </w:r>
      <w:bookmarkEnd w:id="2628"/>
    </w:p>
    <w:p>
      <w:pPr>
        <w:pStyle w:val="BookText"/>
        <w:rPr/>
      </w:pPr>
      <w:r>
        <w:rPr>
          <w:rFonts w:eastAsia="Times New Roman" w:cs="Times New Roman" w:ascii="Times New Roman" w:hAnsi="Times New Roman"/>
          <w:color w:val="111111"/>
          <w:sz w:val="28"/>
          <w:szCs w:val="28"/>
          <w:lang w:val="en-US" w:bidi="en-US"/>
        </w:rPr>
        <w:t>12221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7"/>
      </w:r>
      <w:r>
        <w:rPr>
          <w:rFonts w:ascii="Amiri" w:hAnsi="Amiri" w:eastAsia="Amiri" w:cs="Amiri"/>
          <w:color w:val="111111"/>
          <w:sz w:val="28"/>
          <w:sz w:val="28"/>
          <w:szCs w:val="28"/>
          <w:rtl w:val="true"/>
          <w:lang w:bidi="ar-SA"/>
        </w:rPr>
        <w:t xml:space="preserve">وَ عَنْهُ عَنْ أَحْمَدَ بْنِ مُحَمَّدٍ عَنِ الْحَسَنِ عَنْ أَبِی بَکْرٍ الْحَضْرَمِیِّ عَنْ أَبِی عَبْدِ اللَّهِ ع فِی قَوْلِهِ تَعَالَی قَدْ أَفْلَحَ مَنْ تَزَکَّی وَ ذَکَرَ اسْمَ رَبِّهِ فَصَلَّی </w:t>
      </w:r>
      <w:r>
        <w:rPr>
          <w:rStyle w:val="FootnoteAnchor"/>
          <w:rtl w:val="true"/>
        </w:rPr>
        <w:footnoteReference w:id="2308"/>
      </w:r>
      <w:r>
        <w:rPr>
          <w:rFonts w:ascii="Amiri" w:hAnsi="Amiri" w:eastAsia="Amiri" w:cs="Amiri"/>
          <w:color w:val="111111"/>
          <w:sz w:val="28"/>
          <w:sz w:val="28"/>
          <w:szCs w:val="28"/>
          <w:rtl w:val="true"/>
          <w:lang w:bidi="ar-SA"/>
        </w:rPr>
        <w:t>قَالَ یَرُوحُ إِلَی الْجَبَّانَةِ فَیُصَلِّی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الصَّدُوقُ مُرْسَلًا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تَزَکَّی قَالَ مَنْ أَخْرَجَ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ذَکَرَ بَقِیَّةَ الْحَدِیثِ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9" w:name="__RefHeading___Toc4278753_417432637"/>
      <w:bookmarkStart w:id="2630" w:name="_Toc1145"/>
      <w:bookmarkEnd w:id="2629"/>
      <w:r>
        <w:rPr>
          <w:rtl w:val="true"/>
        </w:rPr>
        <w:t>[</w:t>
      </w:r>
      <w:r>
        <w:rPr>
          <w:rtl w:val="true"/>
        </w:rPr>
        <w:t>رقم الحدیث الکلی</w:t>
      </w:r>
      <w:r>
        <w:rPr>
          <w:rtl w:val="true"/>
        </w:rPr>
        <w:t xml:space="preserve">: </w:t>
      </w:r>
      <w:r>
        <w:rPr/>
        <w:t>12222</w:t>
      </w:r>
      <w:r>
        <w:rPr>
          <w:rtl w:val="true"/>
        </w:rPr>
        <w:t xml:space="preserve"> - </w:t>
      </w:r>
      <w:r>
        <w:rPr>
          <w:rtl w:val="true"/>
        </w:rPr>
        <w:t>رقم الحدیث الباب</w:t>
      </w:r>
      <w:r>
        <w:rPr>
          <w:rtl w:val="true"/>
        </w:rPr>
        <w:t xml:space="preserve">: </w:t>
      </w:r>
      <w:r>
        <w:rPr/>
        <w:t>7</w:t>
      </w:r>
      <w:r>
        <w:rPr>
          <w:rtl w:val="true"/>
        </w:rPr>
        <w:t>]</w:t>
      </w:r>
      <w:bookmarkEnd w:id="2630"/>
    </w:p>
    <w:p>
      <w:pPr>
        <w:pStyle w:val="BookText"/>
        <w:rPr/>
      </w:pPr>
      <w:r>
        <w:rPr>
          <w:rFonts w:eastAsia="Times New Roman" w:cs="Times New Roman" w:ascii="Times New Roman" w:hAnsi="Times New Roman"/>
          <w:color w:val="111111"/>
          <w:sz w:val="28"/>
          <w:szCs w:val="28"/>
          <w:lang w:val="en-US" w:bidi="en-US"/>
        </w:rPr>
        <w:t>12222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0"/>
      </w:r>
      <w:r>
        <w:rPr>
          <w:rFonts w:ascii="Amiri" w:hAnsi="Amiri" w:eastAsia="Amiri" w:cs="Amiri"/>
          <w:color w:val="111111"/>
          <w:sz w:val="28"/>
          <w:sz w:val="28"/>
          <w:szCs w:val="28"/>
          <w:rtl w:val="true"/>
          <w:lang w:bidi="ar-SA"/>
        </w:rPr>
        <w:t>عَلِیُّ بْنُ مُوسَی بْنِ طَاوُسٍ فِی کِتَابِ الْإِقْبَالِ قَالَ رَوَیْنَا بِإِسْنَادِنَا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أَنْ یُؤَدِّیَ الْفِطْرَةَ قَبْلَ أَنْ یَخْرُجَ النَّاسُ إِلَی الْجَبَّانَةِ فَإِنْ أَدَّاهَا بَعْدَ مَا یَرْجِعُ فَإِنَّمَا هُوَ صَدَقَةٌ وَ لَیْسَتْ فِطْرَةً</w:t>
      </w:r>
      <w:r>
        <w:rPr>
          <w:rFonts w:eastAsia="Amiri" w:cs="Amiri" w:ascii="Amiri" w:hAnsi="Amiri"/>
          <w:color w:val="111111"/>
          <w:sz w:val="28"/>
          <w:szCs w:val="28"/>
          <w:rtl w:val="true"/>
          <w:lang w:bidi="ar-SA"/>
        </w:rPr>
        <w:t>.</w:t>
      </w:r>
    </w:p>
    <w:p>
      <w:pPr>
        <w:pStyle w:val="Heading5"/>
        <w:numPr>
          <w:ilvl w:val="4"/>
          <w:numId w:val="1"/>
        </w:numPr>
        <w:rPr/>
      </w:pPr>
      <w:bookmarkStart w:id="2631" w:name="__RefHeading___Toc4278755_417432637"/>
      <w:bookmarkStart w:id="2632" w:name="_Toc1146"/>
      <w:bookmarkEnd w:id="2631"/>
      <w:r>
        <w:rPr>
          <w:rtl w:val="true"/>
        </w:rPr>
        <w:t>[</w:t>
      </w:r>
      <w:r>
        <w:rPr>
          <w:rtl w:val="true"/>
        </w:rPr>
        <w:t>رقم الحدیث الکلی</w:t>
      </w:r>
      <w:r>
        <w:rPr>
          <w:rtl w:val="true"/>
        </w:rPr>
        <w:t xml:space="preserve">: </w:t>
      </w:r>
      <w:r>
        <w:rPr/>
        <w:t>12223</w:t>
      </w:r>
      <w:r>
        <w:rPr>
          <w:rtl w:val="true"/>
        </w:rPr>
        <w:t xml:space="preserve"> - </w:t>
      </w:r>
      <w:r>
        <w:rPr>
          <w:rtl w:val="true"/>
        </w:rPr>
        <w:t>رقم الحدیث الباب</w:t>
      </w:r>
      <w:r>
        <w:rPr>
          <w:rtl w:val="true"/>
        </w:rPr>
        <w:t xml:space="preserve">: </w:t>
      </w:r>
      <w:r>
        <w:rPr/>
        <w:t>8</w:t>
      </w:r>
      <w:r>
        <w:rPr>
          <w:rtl w:val="true"/>
        </w:rPr>
        <w:t>]</w:t>
      </w:r>
      <w:bookmarkEnd w:id="2632"/>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12223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1"/>
      </w:r>
      <w:r>
        <w:rPr>
          <w:rFonts w:ascii="Amiri" w:hAnsi="Amiri" w:eastAsia="Amiri" w:cs="Amiri"/>
          <w:color w:val="111111"/>
          <w:sz w:val="28"/>
          <w:sz w:val="28"/>
          <w:szCs w:val="28"/>
          <w:rtl w:val="true"/>
          <w:lang w:bidi="ar-SA"/>
        </w:rPr>
        <w:t>مُحَمَّدُ بْنُ مَسْعُودٍ الْعَیَّاشِیُّ فِی تَفْسِیرِهِ عَنْ سَالِمِ بْنِ مُکْرَمٍ الْجَمَّالِ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الْفِطْرَةَ قَبْلَ الصَّلَاةِ وَ هُوَ قَوْلُ اللَّهِ وَ أَقِیمُوا الصَّلاةَ وَ آتُوا الزَّکاةَ </w:t>
      </w:r>
      <w:r>
        <w:rPr>
          <w:rStyle w:val="FootnoteAnchor"/>
          <w:rtl w:val="true"/>
        </w:rPr>
        <w:footnoteReference w:id="2312"/>
      </w:r>
      <w:r>
        <w:rPr>
          <w:rFonts w:ascii="Amiri" w:hAnsi="Amiri" w:eastAsia="Amiri" w:cs="Amiri"/>
          <w:color w:val="111111"/>
          <w:sz w:val="28"/>
          <w:sz w:val="28"/>
          <w:szCs w:val="28"/>
          <w:rtl w:val="true"/>
          <w:lang w:bidi="ar-SA"/>
        </w:rPr>
        <w:t xml:space="preserve">وَ الَّذِی یَأْخُذُ الْفِطْرَةَ عَلَیْهِ أَنْ یُؤَدِّیَ عَنْ نَفْسِهِ وَ عَنْ عِیَالِهِ وَ إِنْ لَمْ یُعْطِهَا حَتَّی یَنْصَرِفَ مِنْ صَلَاتِهِ </w:t>
      </w:r>
      <w:bookmarkStart w:id="2633" w:name="pg12162_107286"/>
    </w:p>
    <w:p>
      <w:pPr>
        <w:pStyle w:val="BookText"/>
        <w:rPr/>
      </w:pPr>
      <w:bookmarkEnd w:id="2633"/>
      <w:r>
        <w:rPr>
          <w:rFonts w:ascii="Amiri" w:hAnsi="Amiri" w:eastAsia="Amiri" w:cs="Amiri"/>
          <w:color w:val="111111"/>
          <w:sz w:val="28"/>
          <w:sz w:val="28"/>
          <w:szCs w:val="28"/>
          <w:rtl w:val="true"/>
          <w:lang w:bidi="ar-SA"/>
        </w:rPr>
        <w:t>فَلَا یُعَدُّ لَهُ 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13"/>
      </w:r>
    </w:p>
    <w:p>
      <w:pPr>
        <w:pStyle w:val="BookText"/>
        <w:rPr/>
      </w:pPr>
      <w:r>
        <w:rPr>
          <w:rFonts w:ascii="IRNazanin" w:hAnsi="IRNazanin" w:eastAsia="IRNazanin"/>
          <w:color w:val="111111"/>
          <w:sz w:val="28"/>
          <w:sz w:val="28"/>
          <w:szCs w:val="28"/>
          <w:rtl w:val="true"/>
          <w:lang w:bidi="fa-IR"/>
        </w:rPr>
        <w:t xml:space="preserve">و یأتی ما یدلّ علیه فی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34" w:name="__RefHeading___Toc4278757_417432637"/>
      <w:bookmarkStart w:id="2635" w:name="_Toc1147"/>
      <w:bookmarkEnd w:id="2634"/>
      <w:r>
        <w:rPr/>
        <w:t>13</w:t>
      </w:r>
      <w:r>
        <w:rPr>
          <w:rtl w:val="true"/>
        </w:rPr>
        <w:t xml:space="preserve">- </w:t>
      </w:r>
      <w:r>
        <w:rPr>
          <w:rtl w:val="true"/>
        </w:rPr>
        <w:t>بَابُ وُجُوبِ عَزْلِ الْفِطْرَةِ عِنْدَ الْوُجُوبِ وَ عَدَمِ الْمُسْتَحِقِّ وَ تَأْخِیرِهَا حَتَّی یُوجَدَ</w:t>
      </w:r>
      <w:bookmarkEnd w:id="2635"/>
    </w:p>
    <w:p>
      <w:pPr>
        <w:pStyle w:val="Heading5"/>
        <w:numPr>
          <w:ilvl w:val="4"/>
          <w:numId w:val="1"/>
        </w:numPr>
        <w:rPr/>
      </w:pPr>
      <w:bookmarkStart w:id="2636" w:name="__RefHeading___Toc4278759_417432637"/>
      <w:bookmarkStart w:id="2637" w:name="_Toc1148"/>
      <w:bookmarkEnd w:id="2636"/>
      <w:r>
        <w:rPr>
          <w:rtl w:val="true"/>
        </w:rPr>
        <w:t>اشارة</w:t>
      </w:r>
      <w:bookmarkEnd w:id="2637"/>
    </w:p>
    <w:p>
      <w:pPr>
        <w:pStyle w:val="BookText"/>
        <w:rPr/>
      </w:pPr>
      <w:r>
        <w:rPr>
          <w:rStyle w:val="FootnoteAnchor"/>
        </w:rPr>
        <w:footnoteReference w:id="2314"/>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عَزْلِ الْفِطْرَةِ عِنْدَ الْوُجُوبِ وَ عَدَمِ الْمُسْتَحِقِّ وَ تَأْخِیرِهَا حَتَّی یُوجَدَ</w:t>
      </w:r>
    </w:p>
    <w:p>
      <w:pPr>
        <w:pStyle w:val="Heading5"/>
        <w:numPr>
          <w:ilvl w:val="4"/>
          <w:numId w:val="1"/>
        </w:numPr>
        <w:rPr/>
      </w:pPr>
      <w:bookmarkStart w:id="2638" w:name="__RefHeading___Toc4278761_417432637"/>
      <w:bookmarkStart w:id="2639" w:name="_Toc1149"/>
      <w:bookmarkEnd w:id="2638"/>
      <w:r>
        <w:rPr>
          <w:rtl w:val="true"/>
        </w:rPr>
        <w:t>[</w:t>
      </w:r>
      <w:r>
        <w:rPr>
          <w:rtl w:val="true"/>
        </w:rPr>
        <w:t>رقم الحدیث الکلی</w:t>
      </w:r>
      <w:r>
        <w:rPr>
          <w:rtl w:val="true"/>
        </w:rPr>
        <w:t xml:space="preserve">: </w:t>
      </w:r>
      <w:r>
        <w:rPr/>
        <w:t>12224</w:t>
      </w:r>
      <w:r>
        <w:rPr>
          <w:rtl w:val="true"/>
        </w:rPr>
        <w:t xml:space="preserve"> - </w:t>
      </w:r>
      <w:r>
        <w:rPr>
          <w:rtl w:val="true"/>
        </w:rPr>
        <w:t>رقم الحدیث الباب</w:t>
      </w:r>
      <w:r>
        <w:rPr>
          <w:rtl w:val="true"/>
        </w:rPr>
        <w:t xml:space="preserve">: </w:t>
      </w:r>
      <w:r>
        <w:rPr/>
        <w:t>1</w:t>
      </w:r>
      <w:r>
        <w:rPr>
          <w:rtl w:val="true"/>
        </w:rPr>
        <w:t>]</w:t>
      </w:r>
      <w:bookmarkEnd w:id="2639"/>
    </w:p>
    <w:p>
      <w:pPr>
        <w:pStyle w:val="BookText"/>
        <w:rPr/>
      </w:pPr>
      <w:r>
        <w:rPr>
          <w:rFonts w:eastAsia="Times New Roman" w:cs="Times New Roman" w:ascii="Times New Roman" w:hAnsi="Times New Roman"/>
          <w:color w:val="111111"/>
          <w:sz w:val="28"/>
          <w:szCs w:val="28"/>
          <w:lang w:val="en-US" w:bidi="en-US"/>
        </w:rPr>
        <w:t>12224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5"/>
      </w:r>
      <w:r>
        <w:rPr>
          <w:rFonts w:ascii="Amiri" w:hAnsi="Amiri" w:eastAsia="Amiri" w:cs="Amiri"/>
          <w:color w:val="111111"/>
          <w:sz w:val="28"/>
          <w:sz w:val="28"/>
          <w:szCs w:val="28"/>
          <w:rtl w:val="true"/>
          <w:lang w:bidi="ar-SA"/>
        </w:rPr>
        <w:t xml:space="preserve">مُحَمَّدُ بْنُ الْحَسَنِ بِإِسْنَادِهِ عَنِ الصَّفَّارِ عَنْ مُحَمَّدِ بْنِ عِیسَی </w:t>
      </w:r>
      <w:r>
        <w:rPr>
          <w:rStyle w:val="FootnoteAnchor"/>
          <w:rtl w:val="true"/>
        </w:rPr>
        <w:footnoteReference w:id="2316"/>
      </w:r>
      <w:r>
        <w:rPr>
          <w:rFonts w:ascii="Amiri" w:hAnsi="Amiri" w:eastAsia="Amiri" w:cs="Amiri"/>
          <w:color w:val="111111"/>
          <w:sz w:val="28"/>
          <w:sz w:val="28"/>
          <w:szCs w:val="28"/>
          <w:rtl w:val="true"/>
          <w:lang w:bidi="ar-SA"/>
        </w:rPr>
        <w:t xml:space="preserve">عَنْ سُلَیْمَانَ بْنِ حَفْصٍ الْمَرْوَزِیِّ </w:t>
      </w:r>
      <w:r>
        <w:rPr>
          <w:rStyle w:val="FootnoteAnchor"/>
          <w:rtl w:val="true"/>
        </w:rPr>
        <w:footnoteReference w:id="2317"/>
      </w:r>
      <w:r>
        <w:rPr>
          <w:rFonts w:ascii="Amiri" w:hAnsi="Amiri" w:eastAsia="Amiri" w:cs="Amiri"/>
          <w:color w:val="111111"/>
          <w:sz w:val="28"/>
          <w:sz w:val="28"/>
          <w:szCs w:val="28"/>
          <w:rtl w:val="true"/>
          <w:lang w:bidi="ar-SA"/>
        </w:rPr>
        <w:t>قَالَ سَمِعْتُهُ یَقُولُ إِنْ لَمْ تَجِدْ مَنْ تَضَعُ الْفِطْرَةَ فِیهِ فَاعْزِلْهَا تِلْکَ السَّاعَةَ قَبْلَ الصَّلَاةِ الْحَدِیثَ</w:t>
      </w:r>
      <w:r>
        <w:rPr>
          <w:rFonts w:eastAsia="Amiri" w:cs="Amiri" w:ascii="Amiri" w:hAnsi="Amiri"/>
          <w:color w:val="111111"/>
          <w:sz w:val="28"/>
          <w:szCs w:val="28"/>
          <w:rtl w:val="true"/>
          <w:lang w:bidi="ar-SA"/>
        </w:rPr>
        <w:t>.</w:t>
      </w:r>
    </w:p>
    <w:p>
      <w:pPr>
        <w:pStyle w:val="Heading5"/>
        <w:numPr>
          <w:ilvl w:val="4"/>
          <w:numId w:val="1"/>
        </w:numPr>
        <w:rPr/>
      </w:pPr>
      <w:bookmarkStart w:id="2640" w:name="__RefHeading___Toc4278763_417432637"/>
      <w:bookmarkStart w:id="2641" w:name="_Toc1150"/>
      <w:bookmarkEnd w:id="2640"/>
      <w:r>
        <w:rPr>
          <w:rtl w:val="true"/>
        </w:rPr>
        <w:t>[</w:t>
      </w:r>
      <w:r>
        <w:rPr>
          <w:rtl w:val="true"/>
        </w:rPr>
        <w:t>رقم الحدیث الکلی</w:t>
      </w:r>
      <w:r>
        <w:rPr>
          <w:rtl w:val="true"/>
        </w:rPr>
        <w:t xml:space="preserve">: </w:t>
      </w:r>
      <w:r>
        <w:rPr/>
        <w:t>12225</w:t>
      </w:r>
      <w:r>
        <w:rPr>
          <w:rtl w:val="true"/>
        </w:rPr>
        <w:t xml:space="preserve"> - </w:t>
      </w:r>
      <w:r>
        <w:rPr>
          <w:rtl w:val="true"/>
        </w:rPr>
        <w:t>رقم الحدیث الباب</w:t>
      </w:r>
      <w:r>
        <w:rPr>
          <w:rtl w:val="true"/>
        </w:rPr>
        <w:t xml:space="preserve">: </w:t>
      </w:r>
      <w:r>
        <w:rPr/>
        <w:t>2</w:t>
      </w:r>
      <w:r>
        <w:rPr>
          <w:rtl w:val="true"/>
        </w:rPr>
        <w:t>]</w:t>
      </w:r>
      <w:bookmarkEnd w:id="2641"/>
    </w:p>
    <w:p>
      <w:pPr>
        <w:pStyle w:val="BookText"/>
        <w:rPr/>
      </w:pPr>
      <w:r>
        <w:rPr>
          <w:rFonts w:eastAsia="Times New Roman" w:cs="Times New Roman" w:ascii="Times New Roman" w:hAnsi="Times New Roman"/>
          <w:color w:val="111111"/>
          <w:sz w:val="28"/>
          <w:szCs w:val="28"/>
          <w:lang w:val="en-US" w:bidi="en-US"/>
        </w:rPr>
        <w:t>12225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8"/>
      </w:r>
      <w:r>
        <w:rPr>
          <w:rFonts w:ascii="Amiri" w:hAnsi="Amiri" w:eastAsia="Amiri" w:cs="Amiri"/>
          <w:color w:val="111111"/>
          <w:sz w:val="28"/>
          <w:sz w:val="28"/>
          <w:szCs w:val="28"/>
          <w:rtl w:val="true"/>
          <w:lang w:bidi="ar-SA"/>
        </w:rPr>
        <w:t>وَ بِإِسْنَادِهِ عَنْ سَعْدٍ عَنْ أَحْمَدَ بْنِ مُحَمَّدٍ عَنِ الْعَبَّاسِ بْنِ مَعْرُوفٍ عَنْ حَمَّادِ بْنِ عِیسَی عَنْ حَرِیزِ بْنِ عَبْدِ اللَّهِ عَنْ زُرَارَةَ بْنِ أَعْیَنَ عَنْ أَبِی عَبْدِ اللَّهِ ع فِی رَجُلٍ أَخْرَجَ فِطْرَتَهُ فَعَزَلَهَا حَتَّی یَجِدَ لَهَا أَهْلًا فَقَالَ إِذَا أَخْرَجَهَا مِنْ ضَمَانِهِ فَقَدْ بَرِئَ وَ إِلَّا فَهُوَ ضَامِنٌ لَهَا حَتَّی یُؤَدِّیَهَا إِلَی أَرْبَابِهَا</w:t>
      </w:r>
      <w:r>
        <w:rPr>
          <w:rFonts w:eastAsia="Amiri" w:cs="Amiri" w:ascii="Amiri" w:hAnsi="Amiri"/>
          <w:color w:val="111111"/>
          <w:sz w:val="28"/>
          <w:szCs w:val="28"/>
          <w:rtl w:val="true"/>
          <w:lang w:bidi="ar-SA"/>
        </w:rPr>
        <w:t>.</w:t>
      </w:r>
    </w:p>
    <w:p>
      <w:pPr>
        <w:pStyle w:val="Heading5"/>
        <w:numPr>
          <w:ilvl w:val="4"/>
          <w:numId w:val="1"/>
        </w:numPr>
        <w:rPr/>
      </w:pPr>
      <w:bookmarkStart w:id="2642" w:name="__RefHeading___Toc4278765_417432637"/>
      <w:bookmarkStart w:id="2643" w:name="_Toc1151"/>
      <w:bookmarkEnd w:id="2642"/>
      <w:r>
        <w:rPr>
          <w:rtl w:val="true"/>
        </w:rPr>
        <w:t>[</w:t>
      </w:r>
      <w:r>
        <w:rPr>
          <w:rtl w:val="true"/>
        </w:rPr>
        <w:t>رقم الحدیث الکلی</w:t>
      </w:r>
      <w:r>
        <w:rPr>
          <w:rtl w:val="true"/>
        </w:rPr>
        <w:t xml:space="preserve">: </w:t>
      </w:r>
      <w:r>
        <w:rPr/>
        <w:t>12226</w:t>
      </w:r>
      <w:r>
        <w:rPr>
          <w:rtl w:val="true"/>
        </w:rPr>
        <w:t xml:space="preserve"> - </w:t>
      </w:r>
      <w:r>
        <w:rPr>
          <w:rtl w:val="true"/>
        </w:rPr>
        <w:t>رقم الحدیث الباب</w:t>
      </w:r>
      <w:r>
        <w:rPr>
          <w:rtl w:val="true"/>
        </w:rPr>
        <w:t xml:space="preserve">: </w:t>
      </w:r>
      <w:r>
        <w:rPr/>
        <w:t>3</w:t>
      </w:r>
      <w:r>
        <w:rPr>
          <w:rtl w:val="true"/>
        </w:rPr>
        <w:t>]</w:t>
      </w:r>
      <w:bookmarkEnd w:id="2643"/>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12226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9"/>
      </w:r>
      <w:r>
        <w:rPr>
          <w:rFonts w:ascii="Amiri" w:hAnsi="Amiri" w:eastAsia="Amiri" w:cs="Amiri"/>
          <w:color w:val="111111"/>
          <w:sz w:val="28"/>
          <w:sz w:val="28"/>
          <w:szCs w:val="28"/>
          <w:rtl w:val="true"/>
          <w:lang w:bidi="ar-SA"/>
        </w:rPr>
        <w:t xml:space="preserve">وَ عَنْهُ عَنْ مُحَمَّدِ بْنِ الْحُسَیْنِ بْنِ أَبِی الْخَطَّابِ عَنْ ذُبْیَانَ </w:t>
      </w:r>
      <w:bookmarkStart w:id="2644" w:name="pg12162_107287"/>
    </w:p>
    <w:p>
      <w:pPr>
        <w:pStyle w:val="BookText"/>
        <w:rPr/>
      </w:pPr>
      <w:bookmarkEnd w:id="2644"/>
      <w:r>
        <w:rPr>
          <w:rFonts w:ascii="Amiri" w:hAnsi="Amiri" w:eastAsia="Amiri" w:cs="Amiri"/>
          <w:color w:val="111111"/>
          <w:sz w:val="28"/>
          <w:sz w:val="28"/>
          <w:szCs w:val="28"/>
          <w:rtl w:val="true"/>
          <w:lang w:bidi="ar-SA"/>
        </w:rPr>
        <w:t xml:space="preserve">بْنِ حَکِیمٍ </w:t>
      </w:r>
      <w:r>
        <w:rPr>
          <w:rStyle w:val="FootnoteAnchor"/>
          <w:rtl w:val="true"/>
        </w:rPr>
        <w:footnoteReference w:id="2320"/>
      </w:r>
      <w:r>
        <w:rPr>
          <w:rFonts w:ascii="Amiri" w:hAnsi="Amiri" w:eastAsia="Amiri" w:cs="Amiri"/>
          <w:color w:val="111111"/>
          <w:sz w:val="28"/>
          <w:sz w:val="28"/>
          <w:szCs w:val="28"/>
          <w:rtl w:val="true"/>
          <w:lang w:bidi="ar-SA"/>
        </w:rPr>
        <w:t>عَنِ الْحَارِثِ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تُؤَخِّرَ الْفِطْرَةَ إِلَی هِلَالِ ذِی الْقَعْدَةِ</w:t>
      </w:r>
      <w:r>
        <w:rPr>
          <w:rFonts w:eastAsia="Amiri" w:cs="Amiri" w:ascii="Amiri" w:hAnsi="Amiri"/>
          <w:color w:val="111111"/>
          <w:sz w:val="28"/>
          <w:szCs w:val="28"/>
          <w:rtl w:val="true"/>
          <w:lang w:bidi="ar-SA"/>
        </w:rPr>
        <w:t>.</w:t>
      </w:r>
    </w:p>
    <w:p>
      <w:pPr>
        <w:pStyle w:val="Heading5"/>
        <w:numPr>
          <w:ilvl w:val="4"/>
          <w:numId w:val="1"/>
        </w:numPr>
        <w:rPr/>
      </w:pPr>
      <w:bookmarkStart w:id="2645" w:name="__RefHeading___Toc4278767_417432637"/>
      <w:bookmarkStart w:id="2646" w:name="_Toc1152"/>
      <w:bookmarkEnd w:id="2645"/>
      <w:r>
        <w:rPr>
          <w:rtl w:val="true"/>
        </w:rPr>
        <w:t>[</w:t>
      </w:r>
      <w:r>
        <w:rPr>
          <w:rtl w:val="true"/>
        </w:rPr>
        <w:t>رقم الحدیث الکلی</w:t>
      </w:r>
      <w:r>
        <w:rPr>
          <w:rtl w:val="true"/>
        </w:rPr>
        <w:t xml:space="preserve">: </w:t>
      </w:r>
      <w:r>
        <w:rPr/>
        <w:t>12227</w:t>
      </w:r>
      <w:r>
        <w:rPr>
          <w:rtl w:val="true"/>
        </w:rPr>
        <w:t xml:space="preserve"> - </w:t>
      </w:r>
      <w:r>
        <w:rPr>
          <w:rtl w:val="true"/>
        </w:rPr>
        <w:t>رقم الحدیث الباب</w:t>
      </w:r>
      <w:r>
        <w:rPr>
          <w:rtl w:val="true"/>
        </w:rPr>
        <w:t xml:space="preserve">: </w:t>
      </w:r>
      <w:r>
        <w:rPr/>
        <w:t>4</w:t>
      </w:r>
      <w:r>
        <w:rPr>
          <w:rtl w:val="true"/>
        </w:rPr>
        <w:t>]</w:t>
      </w:r>
      <w:bookmarkEnd w:id="2646"/>
    </w:p>
    <w:p>
      <w:pPr>
        <w:pStyle w:val="BookText"/>
        <w:rPr/>
      </w:pPr>
      <w:r>
        <w:rPr>
          <w:rFonts w:eastAsia="Times New Roman" w:cs="Times New Roman" w:ascii="Times New Roman" w:hAnsi="Times New Roman"/>
          <w:color w:val="111111"/>
          <w:sz w:val="28"/>
          <w:szCs w:val="28"/>
          <w:lang w:val="en-US" w:bidi="en-US"/>
        </w:rPr>
        <w:t>12227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1"/>
      </w:r>
      <w:r>
        <w:rPr>
          <w:rFonts w:ascii="Amiri" w:hAnsi="Amiri" w:eastAsia="Amiri" w:cs="Amiri"/>
          <w:color w:val="111111"/>
          <w:sz w:val="28"/>
          <w:sz w:val="28"/>
          <w:szCs w:val="28"/>
          <w:rtl w:val="true"/>
          <w:lang w:bidi="ar-SA"/>
        </w:rPr>
        <w:t>وَ عَنْهُ عَنْ مُحَمَّدِ بْنِ عِیسَی عَنْ یُونُسَ عَنْ إِسْحَاقَ بْنِ عَمَّارٍ 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الْفِطْرَةِ فَقَالَ إِذَا عَزَلْتَهَا فَلَا یَضُرُّکَ مَتَی أَعْطَیْتَهَا قَبْلَ الصَّلَاةِ أَوْ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صَفْوَانَ بْنِ یَحْیَی عَنْ إِسْحَاقَ بْنِ عَمَّارٍ قَالَ سَأَلْتُ أَبَا عَبْدِ اللَّهِ ع وَ ذَکَرَ مِثْلَهُ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7" w:name="__RefHeading___Toc4278769_417432637"/>
      <w:bookmarkStart w:id="2648" w:name="_Toc1153"/>
      <w:bookmarkEnd w:id="2647"/>
      <w:r>
        <w:rPr>
          <w:rtl w:val="true"/>
        </w:rPr>
        <w:t>[</w:t>
      </w:r>
      <w:r>
        <w:rPr>
          <w:rtl w:val="true"/>
        </w:rPr>
        <w:t>رقم الحدیث الکلی</w:t>
      </w:r>
      <w:r>
        <w:rPr>
          <w:rtl w:val="true"/>
        </w:rPr>
        <w:t xml:space="preserve">: </w:t>
      </w:r>
      <w:r>
        <w:rPr/>
        <w:t>12228</w:t>
      </w:r>
      <w:r>
        <w:rPr>
          <w:rtl w:val="true"/>
        </w:rPr>
        <w:t xml:space="preserve"> - </w:t>
      </w:r>
      <w:r>
        <w:rPr>
          <w:rtl w:val="true"/>
        </w:rPr>
        <w:t>رقم الحدیث الباب</w:t>
      </w:r>
      <w:r>
        <w:rPr>
          <w:rtl w:val="true"/>
        </w:rPr>
        <w:t xml:space="preserve">: </w:t>
      </w:r>
      <w:r>
        <w:rPr/>
        <w:t>5</w:t>
      </w:r>
      <w:r>
        <w:rPr>
          <w:rtl w:val="true"/>
        </w:rPr>
        <w:t>]</w:t>
      </w:r>
      <w:bookmarkEnd w:id="2648"/>
    </w:p>
    <w:p>
      <w:pPr>
        <w:pStyle w:val="BookText"/>
        <w:rPr/>
      </w:pPr>
      <w:r>
        <w:rPr>
          <w:rFonts w:eastAsia="Times New Roman" w:cs="Times New Roman" w:ascii="Times New Roman" w:hAnsi="Times New Roman"/>
          <w:color w:val="111111"/>
          <w:sz w:val="28"/>
          <w:szCs w:val="28"/>
          <w:lang w:val="en-US" w:bidi="en-US"/>
        </w:rPr>
        <w:t>12228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3"/>
      </w:r>
      <w:r>
        <w:rPr>
          <w:rFonts w:ascii="Amiri" w:hAnsi="Amiri" w:eastAsia="Amiri" w:cs="Amiri"/>
          <w:color w:val="111111"/>
          <w:sz w:val="28"/>
          <w:sz w:val="28"/>
          <w:szCs w:val="28"/>
          <w:rtl w:val="true"/>
          <w:lang w:bidi="ar-SA"/>
        </w:rPr>
        <w:t>وَ بِإِسْنَادِهِ عَنْ عَلِیِّ بْنِ الْحَسَنِ بْنِ فَضَّالٍ عَنْ یَعْقُوبَ بْنِ یَزِیدَ عَنِ ابْنِ أَبِی عُمَیْرٍ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الْفِطْرَةِ إِذَا عَزَلْتَهَا وَ أَنْتَ تَطْلُبُ بِهَا الْمَوْضِعَ أَوْ تَنْتَظِرُ بِهَا رَجُلًا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9" w:name="__RefHeading___Toc4278771_417432637"/>
      <w:bookmarkStart w:id="2650" w:name="_Toc1154"/>
      <w:bookmarkEnd w:id="2649"/>
      <w:r>
        <w:rPr/>
        <w:t>14</w:t>
      </w:r>
      <w:r>
        <w:rPr>
          <w:rtl w:val="true"/>
        </w:rPr>
        <w:t xml:space="preserve">- </w:t>
      </w:r>
      <w:r>
        <w:rPr>
          <w:rtl w:val="true"/>
        </w:rPr>
        <w:t>بَابُ أَنَّ مُسْتَحِقَّ زَکَاةِ الْفِطْرَةِ هُوَ مُسْتَحِقُّ زَکَاةِ الْمَالِ وَ أَنَّهُ لَا یَجُوزُ دَفْعُهَا إِلَی غَیْرِ مُؤْمِنٍ وَ لَا إِلَی غَیْرِ مُحْتَاجٍ‌</w:t>
      </w:r>
      <w:bookmarkEnd w:id="2650"/>
    </w:p>
    <w:p>
      <w:pPr>
        <w:pStyle w:val="Heading5"/>
        <w:numPr>
          <w:ilvl w:val="4"/>
          <w:numId w:val="1"/>
        </w:numPr>
        <w:rPr/>
      </w:pPr>
      <w:bookmarkStart w:id="2651" w:name="__RefHeading___Toc4278773_417432637"/>
      <w:bookmarkStart w:id="2652" w:name="_Toc1155"/>
      <w:bookmarkEnd w:id="2651"/>
      <w:r>
        <w:rPr>
          <w:rtl w:val="true"/>
        </w:rPr>
        <w:t>اشارة</w:t>
      </w:r>
      <w:bookmarkEnd w:id="2652"/>
    </w:p>
    <w:p>
      <w:pPr>
        <w:pStyle w:val="BookText"/>
        <w:rPr/>
      </w:pPr>
      <w:r>
        <w:rPr>
          <w:rStyle w:val="FootnoteAnchor"/>
        </w:rPr>
        <w:footnoteReference w:id="2325"/>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مُسْتَحِقَّ زَکَاةِ الْفِطْرَةِ هُوَ مُسْتَحِقُّ زَکَاةِ الْمَالِ وَ أَنَّهُ لَا یَجُوزُ دَفْعُهَا إِلَی غَیْرِ مُؤْمِنٍ وَ لَا إِلَی غَیْرِ مُحْتَاجٍ</w:t>
      </w:r>
    </w:p>
    <w:p>
      <w:pPr>
        <w:pStyle w:val="Heading5"/>
        <w:numPr>
          <w:ilvl w:val="4"/>
          <w:numId w:val="1"/>
        </w:numPr>
        <w:rPr/>
      </w:pPr>
      <w:bookmarkStart w:id="2653" w:name="__RefHeading___Toc4278775_417432637"/>
      <w:bookmarkStart w:id="2654" w:name="_Toc1156"/>
      <w:bookmarkEnd w:id="2653"/>
      <w:r>
        <w:rPr>
          <w:rtl w:val="true"/>
        </w:rPr>
        <w:t>[</w:t>
      </w:r>
      <w:r>
        <w:rPr>
          <w:rtl w:val="true"/>
        </w:rPr>
        <w:t>رقم الحدیث الکلی</w:t>
      </w:r>
      <w:r>
        <w:rPr>
          <w:rtl w:val="true"/>
        </w:rPr>
        <w:t xml:space="preserve">: </w:t>
      </w:r>
      <w:r>
        <w:rPr/>
        <w:t>12229</w:t>
      </w:r>
      <w:r>
        <w:rPr>
          <w:rtl w:val="true"/>
        </w:rPr>
        <w:t xml:space="preserve"> - </w:t>
      </w:r>
      <w:r>
        <w:rPr>
          <w:rtl w:val="true"/>
        </w:rPr>
        <w:t>رقم الحدیث الباب</w:t>
      </w:r>
      <w:r>
        <w:rPr>
          <w:rtl w:val="true"/>
        </w:rPr>
        <w:t xml:space="preserve">: </w:t>
      </w:r>
      <w:r>
        <w:rPr/>
        <w:t>1</w:t>
      </w:r>
      <w:r>
        <w:rPr>
          <w:rtl w:val="true"/>
        </w:rPr>
        <w:t>]</w:t>
      </w:r>
      <w:bookmarkEnd w:id="2654"/>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12229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6"/>
      </w:r>
      <w:r>
        <w:rPr>
          <w:rFonts w:ascii="Amiri" w:hAnsi="Amiri" w:eastAsia="Amiri" w:cs="Amiri"/>
          <w:color w:val="111111"/>
          <w:sz w:val="28"/>
          <w:sz w:val="28"/>
          <w:szCs w:val="28"/>
          <w:rtl w:val="true"/>
          <w:lang w:bidi="ar-SA"/>
        </w:rPr>
        <w:t xml:space="preserve">مُحَمَّدُ بْنُ الْحَسَنِ بِإِسْنَادِهِ عَنِ الْحُسَیْنِ بْنِ سَعِیدٍ عَنِ ابْنِ </w:t>
      </w:r>
      <w:bookmarkStart w:id="2655" w:name="pg12162_107288"/>
    </w:p>
    <w:p>
      <w:pPr>
        <w:pStyle w:val="BookText"/>
        <w:rPr/>
      </w:pPr>
      <w:bookmarkEnd w:id="2655"/>
      <w:r>
        <w:rPr>
          <w:rFonts w:ascii="Amiri" w:hAnsi="Amiri" w:eastAsia="Amiri" w:cs="Amiri"/>
          <w:color w:val="111111"/>
          <w:sz w:val="28"/>
          <w:sz w:val="28"/>
          <w:szCs w:val="28"/>
          <w:rtl w:val="true"/>
          <w:lang w:bidi="ar-SA"/>
        </w:rPr>
        <w:t>أَبِی عُمَیْرٍ عَنْ حَمَّادٍ عَنِ الْحَلَبِیِّ عَنْ أَبِی عَبْدِ اللَّهِ ع فِی حَدِیثٍ أَنَّ زَکَاةَ الْفِطْرَةِ لِلْفُقَرَاءِ وَ الْمَسَاکِینِ</w:t>
      </w:r>
      <w:r>
        <w:rPr>
          <w:rFonts w:eastAsia="Amiri" w:cs="Amiri" w:ascii="Amiri" w:hAnsi="Amiri"/>
          <w:color w:val="111111"/>
          <w:sz w:val="28"/>
          <w:szCs w:val="28"/>
          <w:rtl w:val="true"/>
          <w:lang w:bidi="ar-SA"/>
        </w:rPr>
        <w:t>.</w:t>
      </w:r>
    </w:p>
    <w:p>
      <w:pPr>
        <w:pStyle w:val="Heading5"/>
        <w:numPr>
          <w:ilvl w:val="4"/>
          <w:numId w:val="1"/>
        </w:numPr>
        <w:rPr/>
      </w:pPr>
      <w:bookmarkStart w:id="2656" w:name="__RefHeading___Toc4278777_417432637"/>
      <w:bookmarkStart w:id="2657" w:name="_Toc1157"/>
      <w:bookmarkEnd w:id="2656"/>
      <w:r>
        <w:rPr>
          <w:rtl w:val="true"/>
        </w:rPr>
        <w:t>[</w:t>
      </w:r>
      <w:r>
        <w:rPr>
          <w:rtl w:val="true"/>
        </w:rPr>
        <w:t>رقم الحدیث الکلی</w:t>
      </w:r>
      <w:r>
        <w:rPr>
          <w:rtl w:val="true"/>
        </w:rPr>
        <w:t xml:space="preserve">: </w:t>
      </w:r>
      <w:r>
        <w:rPr/>
        <w:t>12230</w:t>
      </w:r>
      <w:r>
        <w:rPr>
          <w:rtl w:val="true"/>
        </w:rPr>
        <w:t xml:space="preserve"> - </w:t>
      </w:r>
      <w:r>
        <w:rPr>
          <w:rtl w:val="true"/>
        </w:rPr>
        <w:t>رقم الحدیث الباب</w:t>
      </w:r>
      <w:r>
        <w:rPr>
          <w:rtl w:val="true"/>
        </w:rPr>
        <w:t xml:space="preserve">: </w:t>
      </w:r>
      <w:r>
        <w:rPr/>
        <w:t>2</w:t>
      </w:r>
      <w:r>
        <w:rPr>
          <w:rtl w:val="true"/>
        </w:rPr>
        <w:t>]</w:t>
      </w:r>
      <w:bookmarkEnd w:id="2657"/>
    </w:p>
    <w:p>
      <w:pPr>
        <w:pStyle w:val="BookText"/>
        <w:rPr/>
      </w:pPr>
      <w:r>
        <w:rPr>
          <w:rFonts w:eastAsia="Times New Roman" w:cs="Times New Roman" w:ascii="Times New Roman" w:hAnsi="Times New Roman"/>
          <w:color w:val="111111"/>
          <w:sz w:val="28"/>
          <w:szCs w:val="28"/>
          <w:lang w:val="en-US" w:bidi="en-US"/>
        </w:rPr>
        <w:t>12230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7"/>
      </w:r>
      <w:r>
        <w:rPr>
          <w:rFonts w:ascii="Amiri" w:hAnsi="Amiri" w:eastAsia="Amiri" w:cs="Amiri"/>
          <w:color w:val="111111"/>
          <w:sz w:val="28"/>
          <w:sz w:val="28"/>
          <w:szCs w:val="28"/>
          <w:rtl w:val="true"/>
          <w:lang w:bidi="ar-SA"/>
        </w:rPr>
        <w:t>وَ بِإِسْنَادِهِ عَنْ مُحَمَّدِ بْنِ الْحَسَنِ الصَّفَّارِ عَنْ مُحَمَّدِ بْنِ عِیسَی فِی حَدِیثٍ قَالَ کَتَبَ إِلَیْهِ إِبْرَاهِیمُ بْنُ عُقْبَةَ یَسْأَلُهُ عَنِ الْفِطْرَةِ هَلْ یَجُوزُ إِعْطَاؤُهَا غَیْرَ مُؤْمِنٍ فَکَتَبَ إِلَیْهِ لَا یَنْبَغِی لَکَ أَنْ تُعْطِیَ زَکَاتَکَ إِلَّا مُؤْمِناً</w:t>
      </w:r>
      <w:r>
        <w:rPr>
          <w:rFonts w:eastAsia="Amiri" w:cs="Amiri" w:ascii="Amiri" w:hAnsi="Amiri"/>
          <w:color w:val="111111"/>
          <w:sz w:val="28"/>
          <w:szCs w:val="28"/>
          <w:rtl w:val="true"/>
          <w:lang w:bidi="ar-SA"/>
        </w:rPr>
        <w:t>.</w:t>
      </w:r>
    </w:p>
    <w:p>
      <w:pPr>
        <w:pStyle w:val="Heading5"/>
        <w:numPr>
          <w:ilvl w:val="4"/>
          <w:numId w:val="1"/>
        </w:numPr>
        <w:rPr/>
      </w:pPr>
      <w:bookmarkStart w:id="2658" w:name="__RefHeading___Toc4278779_417432637"/>
      <w:bookmarkStart w:id="2659" w:name="_Toc1158"/>
      <w:bookmarkEnd w:id="2658"/>
      <w:r>
        <w:rPr>
          <w:rtl w:val="true"/>
        </w:rPr>
        <w:t>[</w:t>
      </w:r>
      <w:r>
        <w:rPr>
          <w:rtl w:val="true"/>
        </w:rPr>
        <w:t>رقم الحدیث الکلی</w:t>
      </w:r>
      <w:r>
        <w:rPr>
          <w:rtl w:val="true"/>
        </w:rPr>
        <w:t xml:space="preserve">: </w:t>
      </w:r>
      <w:r>
        <w:rPr/>
        <w:t>12231</w:t>
      </w:r>
      <w:r>
        <w:rPr>
          <w:rtl w:val="true"/>
        </w:rPr>
        <w:t xml:space="preserve"> - </w:t>
      </w:r>
      <w:r>
        <w:rPr>
          <w:rtl w:val="true"/>
        </w:rPr>
        <w:t>رقم الحدیث الباب</w:t>
      </w:r>
      <w:r>
        <w:rPr>
          <w:rtl w:val="true"/>
        </w:rPr>
        <w:t xml:space="preserve">: </w:t>
      </w:r>
      <w:r>
        <w:rPr/>
        <w:t>3</w:t>
      </w:r>
      <w:r>
        <w:rPr>
          <w:rtl w:val="true"/>
        </w:rPr>
        <w:t>]</w:t>
      </w:r>
      <w:bookmarkEnd w:id="2659"/>
    </w:p>
    <w:p>
      <w:pPr>
        <w:pStyle w:val="BookText"/>
        <w:rPr/>
      </w:pPr>
      <w:r>
        <w:rPr>
          <w:rFonts w:eastAsia="Times New Roman" w:cs="Times New Roman" w:ascii="Times New Roman" w:hAnsi="Times New Roman"/>
          <w:color w:val="111111"/>
          <w:sz w:val="28"/>
          <w:szCs w:val="28"/>
          <w:lang w:val="en-US" w:bidi="en-US"/>
        </w:rPr>
        <w:t>12231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8"/>
      </w:r>
      <w:r>
        <w:rPr>
          <w:rFonts w:ascii="Amiri" w:hAnsi="Amiri" w:eastAsia="Amiri" w:cs="Amiri"/>
          <w:color w:val="111111"/>
          <w:sz w:val="28"/>
          <w:sz w:val="28"/>
          <w:szCs w:val="28"/>
          <w:rtl w:val="true"/>
          <w:lang w:bidi="ar-SA"/>
        </w:rPr>
        <w:t>وَ بِإِسْنَادِهِ عَنْ أَبِی الْقَاسِمِ ابْنِ قُولَوَیْهِ عَنْ جَعْفَرِ بْنِ مُحَمَّدٍ یَعْنِی ابْنَ مَسْعُودٍ عَنْ عَبْدِ اللَّهِ بْنِ نَهِیکٍ عَنِ ابْنِ أَبِی عُمَیْرٍ عَنْ مُحَمَّدِ بْنِ عَبْدِ الْحَمِیدِ عَنْ یُونُسَ بْنِ یَعْقُوبَ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الْفِطْرَةِ مَنْ أَهْلُهَا الَّذِی </w:t>
      </w:r>
      <w:r>
        <w:rPr>
          <w:rStyle w:val="FootnoteAnchor"/>
          <w:rtl w:val="true"/>
        </w:rPr>
        <w:footnoteReference w:id="2329"/>
      </w:r>
      <w:r>
        <w:rPr>
          <w:rFonts w:ascii="Amiri" w:hAnsi="Amiri" w:eastAsia="Amiri" w:cs="Amiri"/>
          <w:color w:val="111111"/>
          <w:sz w:val="28"/>
          <w:sz w:val="28"/>
          <w:szCs w:val="28"/>
          <w:rtl w:val="true"/>
          <w:lang w:bidi="ar-SA"/>
        </w:rPr>
        <w:t>یَجِبُ لَهُمْ قَالَ مَنْ لَا یَجِدُ شَیْئاً</w:t>
      </w:r>
      <w:r>
        <w:rPr>
          <w:rFonts w:eastAsia="Amiri" w:cs="Amiri" w:ascii="Amiri" w:hAnsi="Amiri"/>
          <w:color w:val="111111"/>
          <w:sz w:val="28"/>
          <w:szCs w:val="28"/>
          <w:rtl w:val="true"/>
          <w:lang w:bidi="ar-SA"/>
        </w:rPr>
        <w:t>.</w:t>
      </w:r>
    </w:p>
    <w:p>
      <w:pPr>
        <w:pStyle w:val="Heading5"/>
        <w:numPr>
          <w:ilvl w:val="4"/>
          <w:numId w:val="1"/>
        </w:numPr>
        <w:rPr/>
      </w:pPr>
      <w:bookmarkStart w:id="2660" w:name="__RefHeading___Toc4278781_417432637"/>
      <w:bookmarkStart w:id="2661" w:name="_Toc1159"/>
      <w:bookmarkEnd w:id="2660"/>
      <w:r>
        <w:rPr>
          <w:rtl w:val="true"/>
        </w:rPr>
        <w:t>[</w:t>
      </w:r>
      <w:r>
        <w:rPr>
          <w:rtl w:val="true"/>
        </w:rPr>
        <w:t>رقم الحدیث الکلی</w:t>
      </w:r>
      <w:r>
        <w:rPr>
          <w:rtl w:val="true"/>
        </w:rPr>
        <w:t xml:space="preserve">: </w:t>
      </w:r>
      <w:r>
        <w:rPr/>
        <w:t>12232</w:t>
      </w:r>
      <w:r>
        <w:rPr>
          <w:rtl w:val="true"/>
        </w:rPr>
        <w:t xml:space="preserve"> - </w:t>
      </w:r>
      <w:r>
        <w:rPr>
          <w:rtl w:val="true"/>
        </w:rPr>
        <w:t>رقم الحدیث الباب</w:t>
      </w:r>
      <w:r>
        <w:rPr>
          <w:rtl w:val="true"/>
        </w:rPr>
        <w:t xml:space="preserve">: </w:t>
      </w:r>
      <w:r>
        <w:rPr/>
        <w:t>4</w:t>
      </w:r>
      <w:r>
        <w:rPr>
          <w:rtl w:val="true"/>
        </w:rPr>
        <w:t>]</w:t>
      </w:r>
      <w:bookmarkEnd w:id="2661"/>
    </w:p>
    <w:p>
      <w:pPr>
        <w:pStyle w:val="BookText"/>
        <w:rPr/>
      </w:pPr>
      <w:r>
        <w:rPr>
          <w:rFonts w:eastAsia="Times New Roman" w:cs="Times New Roman" w:ascii="Times New Roman" w:hAnsi="Times New Roman"/>
          <w:color w:val="111111"/>
          <w:sz w:val="28"/>
          <w:szCs w:val="28"/>
          <w:lang w:val="en-US" w:bidi="en-US"/>
        </w:rPr>
        <w:t>12232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0"/>
      </w:r>
      <w:r>
        <w:rPr>
          <w:rFonts w:ascii="Amiri" w:hAnsi="Amiri" w:eastAsia="Amiri" w:cs="Amiri"/>
          <w:color w:val="111111"/>
          <w:sz w:val="28"/>
          <w:sz w:val="28"/>
          <w:szCs w:val="28"/>
          <w:rtl w:val="true"/>
          <w:lang w:bidi="ar-SA"/>
        </w:rPr>
        <w:t>وَ بِإِسْنَادِهِ عَنْ عَلِیِّ بْنِ مَهْزِیَارَ عَنْ إِسْمَاعِیلَ بْنِ سَهْلٍ عَنْ حَمَّادٍ عَنْ حَرِیزٍ عَنِ الْفُضَیْلِ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لِمَنْ تَحِلُّ الْفِطْرَةُ قَالَ لِمَنْ لَا یَجِدُ الْحَدِیثَ</w:t>
      </w:r>
      <w:r>
        <w:rPr>
          <w:rFonts w:eastAsia="Amiri" w:cs="Amiri" w:ascii="Amiri" w:hAnsi="Amiri"/>
          <w:color w:val="111111"/>
          <w:sz w:val="28"/>
          <w:szCs w:val="28"/>
          <w:rtl w:val="true"/>
          <w:lang w:bidi="ar-SA"/>
        </w:rPr>
        <w:t>.</w:t>
      </w:r>
    </w:p>
    <w:p>
      <w:pPr>
        <w:pStyle w:val="Heading5"/>
        <w:numPr>
          <w:ilvl w:val="4"/>
          <w:numId w:val="1"/>
        </w:numPr>
        <w:rPr/>
      </w:pPr>
      <w:bookmarkStart w:id="2662" w:name="__RefHeading___Toc4278783_417432637"/>
      <w:bookmarkStart w:id="2663" w:name="_Toc1160"/>
      <w:bookmarkEnd w:id="2662"/>
      <w:r>
        <w:rPr>
          <w:rtl w:val="true"/>
        </w:rPr>
        <w:t>[</w:t>
      </w:r>
      <w:r>
        <w:rPr>
          <w:rtl w:val="true"/>
        </w:rPr>
        <w:t>رقم الحدیث الکلی</w:t>
      </w:r>
      <w:r>
        <w:rPr>
          <w:rtl w:val="true"/>
        </w:rPr>
        <w:t xml:space="preserve">: </w:t>
      </w:r>
      <w:r>
        <w:rPr/>
        <w:t>12233</w:t>
      </w:r>
      <w:r>
        <w:rPr>
          <w:rtl w:val="true"/>
        </w:rPr>
        <w:t xml:space="preserve"> - </w:t>
      </w:r>
      <w:r>
        <w:rPr>
          <w:rtl w:val="true"/>
        </w:rPr>
        <w:t>رقم الحدیث الباب</w:t>
      </w:r>
      <w:r>
        <w:rPr>
          <w:rtl w:val="true"/>
        </w:rPr>
        <w:t xml:space="preserve">: </w:t>
      </w:r>
      <w:r>
        <w:rPr/>
        <w:t>5</w:t>
      </w:r>
      <w:r>
        <w:rPr>
          <w:rtl w:val="true"/>
        </w:rPr>
        <w:t>]</w:t>
      </w:r>
      <w:bookmarkEnd w:id="2663"/>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1"/>
      </w:r>
      <w:r>
        <w:rPr>
          <w:rFonts w:ascii="Amiri" w:hAnsi="Amiri" w:eastAsia="Amiri" w:cs="Amiri"/>
          <w:color w:val="111111"/>
          <w:sz w:val="28"/>
          <w:sz w:val="28"/>
          <w:szCs w:val="28"/>
          <w:rtl w:val="true"/>
          <w:lang w:bidi="ar-SA"/>
        </w:rPr>
        <w:t xml:space="preserve">مُحَمَّدُ بْنُ عَلِیِّ بْنِ الْحُسَیْنِ فِی عُیُونِ الْأَخْبَارِ بِأَسَانِیدِهِ عَنِ </w:t>
      </w:r>
      <w:bookmarkStart w:id="2664" w:name="pg12162_107289"/>
    </w:p>
    <w:p>
      <w:pPr>
        <w:pStyle w:val="BookText"/>
        <w:rPr/>
      </w:pPr>
      <w:bookmarkEnd w:id="2664"/>
      <w:r>
        <w:rPr>
          <w:rFonts w:ascii="Amiri" w:hAnsi="Amiri" w:eastAsia="Amiri" w:cs="Amiri"/>
          <w:color w:val="111111"/>
          <w:sz w:val="28"/>
          <w:sz w:val="28"/>
          <w:szCs w:val="28"/>
          <w:rtl w:val="true"/>
          <w:lang w:bidi="ar-SA"/>
        </w:rPr>
        <w:t>الْفَضْلِ بْنِ شَاذَانَ عَنِ الرِّضَا ع أَنَّهُ کَتَبَ إِلَی الْمَأْمُونِ وَ زَکَاةُ الْفِطْرَةِ فَرِیضَةٌ إِلَی أَنْ قَالَ وَ لَا یَجُوزُ دَفْعُهَا إِلَّا إِلَی أَهْلِ الْوَلَایَةِ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2332"/>
      </w:r>
      <w:r>
        <w:rPr>
          <w:rFonts w:ascii="Amiri" w:hAnsi="Amiri" w:eastAsia="Amiri" w:cs="Amiri"/>
          <w:color w:val="111111"/>
          <w:sz w:val="28"/>
          <w:sz w:val="28"/>
          <w:szCs w:val="28"/>
          <w:rtl w:val="true"/>
          <w:lang w:bidi="ar-SA"/>
        </w:rPr>
        <w:t xml:space="preserve">وَ فِی مُسْتَحِقِّی الزَّکَاةِ </w:t>
      </w:r>
      <w:r>
        <w:rPr>
          <w:rStyle w:val="FootnoteAnchor"/>
          <w:rtl w:val="true"/>
        </w:rPr>
        <w:footnoteReference w:id="233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65" w:name="__RefHeading___Toc4278785_417432637"/>
      <w:bookmarkStart w:id="2666" w:name="_Toc1161"/>
      <w:bookmarkEnd w:id="2665"/>
      <w:r>
        <w:rPr/>
        <w:t>15</w:t>
      </w:r>
      <w:r>
        <w:rPr>
          <w:rtl w:val="true"/>
        </w:rPr>
        <w:t xml:space="preserve">- </w:t>
      </w:r>
      <w:r>
        <w:rPr>
          <w:rtl w:val="true"/>
        </w:rPr>
        <w:t>بَابُ أَنَّهُ یَجُوزُ دَفْعُ الْفِطْرَةِ إِلَی الْمُسْتَضْعَفِ مَعَ عَدَمِ الْمُؤْمِنِ لَا إِلَی النَّاصِبِ وَ یُسْتَحَبُّ تَخْصِیصُ الْجِیرَانِ وَ الْأَقَارِبِ بِهَا مَعَ الِاسْتِحْقَاقِ وَ یُکْرَهُ نَقْلُهَا مِنْ بَلَدٍ إِلَی آخَرَ مَعَ وُجُودِ الْ</w:t>
      </w:r>
      <w:bookmarkEnd w:id="2666"/>
    </w:p>
    <w:p>
      <w:pPr>
        <w:pStyle w:val="Heading5"/>
        <w:numPr>
          <w:ilvl w:val="4"/>
          <w:numId w:val="1"/>
        </w:numPr>
        <w:rPr/>
      </w:pPr>
      <w:bookmarkStart w:id="2667" w:name="__RefHeading___Toc4278787_417432637"/>
      <w:bookmarkStart w:id="2668" w:name="_Toc1162"/>
      <w:bookmarkEnd w:id="2667"/>
      <w:r>
        <w:rPr>
          <w:rtl w:val="true"/>
        </w:rPr>
        <w:t>اشارة</w:t>
      </w:r>
      <w:bookmarkEnd w:id="2668"/>
    </w:p>
    <w:p>
      <w:pPr>
        <w:pStyle w:val="BookText"/>
        <w:rPr/>
      </w:pPr>
      <w:r>
        <w:rPr>
          <w:rStyle w:val="FootnoteAnchor"/>
        </w:rPr>
        <w:footnoteReference w:id="2335"/>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دَفْعُ الْفِطْرَةِ إِلَی الْمُسْتَضْعَفِ مَعَ عَدَمِ الْمُؤْمِنِ لَا إِلَی النَّاصِبِ وَ یُسْتَحَبُّ تَخْصِیصُ الْجِیرَانِ وَ الْأَقَارِبِ بِهَا مَعَ الِاسْتِحْقَاقِ وَ یُکْرَهُ نَقْلُهَا مِنْ بَلَدٍ إِلَی آخَرَ مَعَ وُجُودِ الْمُسْتَحِقِ</w:t>
      </w:r>
    </w:p>
    <w:p>
      <w:pPr>
        <w:pStyle w:val="Heading5"/>
        <w:numPr>
          <w:ilvl w:val="4"/>
          <w:numId w:val="1"/>
        </w:numPr>
        <w:rPr/>
      </w:pPr>
      <w:bookmarkStart w:id="2669" w:name="__RefHeading___Toc4278789_417432637"/>
      <w:bookmarkStart w:id="2670" w:name="_Toc1163"/>
      <w:bookmarkEnd w:id="2669"/>
      <w:r>
        <w:rPr>
          <w:rtl w:val="true"/>
        </w:rPr>
        <w:t>[</w:t>
      </w:r>
      <w:r>
        <w:rPr>
          <w:rtl w:val="true"/>
        </w:rPr>
        <w:t>رقم الحدیث الکلی</w:t>
      </w:r>
      <w:r>
        <w:rPr>
          <w:rtl w:val="true"/>
        </w:rPr>
        <w:t xml:space="preserve">: </w:t>
      </w:r>
      <w:r>
        <w:rPr/>
        <w:t>12234</w:t>
      </w:r>
      <w:r>
        <w:rPr>
          <w:rtl w:val="true"/>
        </w:rPr>
        <w:t xml:space="preserve"> - </w:t>
      </w:r>
      <w:r>
        <w:rPr>
          <w:rtl w:val="true"/>
        </w:rPr>
        <w:t>رقم الحدیث الباب</w:t>
      </w:r>
      <w:r>
        <w:rPr>
          <w:rtl w:val="true"/>
        </w:rPr>
        <w:t xml:space="preserve">: </w:t>
      </w:r>
      <w:r>
        <w:rPr/>
        <w:t>1</w:t>
      </w:r>
      <w:r>
        <w:rPr>
          <w:rtl w:val="true"/>
        </w:rPr>
        <w:t>]</w:t>
      </w:r>
      <w:bookmarkEnd w:id="2670"/>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12234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6"/>
      </w:r>
      <w:r>
        <w:rPr>
          <w:rFonts w:ascii="Amiri" w:hAnsi="Amiri" w:eastAsia="Amiri" w:cs="Amiri"/>
          <w:color w:val="111111"/>
          <w:sz w:val="28"/>
          <w:sz w:val="28"/>
          <w:szCs w:val="28"/>
          <w:rtl w:val="true"/>
          <w:lang w:bidi="ar-SA"/>
        </w:rPr>
        <w:t>مُحَمَّدُ بْنُ یَعْقُوبَ عَنْ عِدَّةٍ مِنْ أَصْحَابِنَا عَنْ أَحْمَدَ بْنِ مُحَمَّدٍ عَنِ الْحُسَیْنِ بْنِ سَعِیدٍ عَنْ فَضَالَةَ بْنِ أَیُّوبَ عَنِ الْقَاسِمِ بْنِ بُرَیْدٍ عَنْ مَالِکٍ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زَکَاةِ الْفِطْرَةِ فَقَالَ تُعْطِیهَا الْمُسْلِمِینَ فَإِنْ لَمْ تَجِدْ مُسْلِماً فَمُسْتَضْعَفاً وَ أَعْطِ ذَا قَرَابَتِکَ مِنْهَا إِنْ شِئْتَ</w:t>
      </w:r>
      <w:r>
        <w:rPr>
          <w:rFonts w:eastAsia="Amiri" w:cs="Amiri" w:ascii="Amiri" w:hAnsi="Amiri"/>
          <w:color w:val="111111"/>
          <w:sz w:val="28"/>
          <w:szCs w:val="28"/>
          <w:rtl w:val="true"/>
          <w:lang w:bidi="ar-SA"/>
        </w:rPr>
        <w:t xml:space="preserve">. </w:t>
      </w:r>
      <w:bookmarkStart w:id="2671" w:name="pg12162_107290"/>
    </w:p>
    <w:p>
      <w:pPr>
        <w:pStyle w:val="Heading5"/>
        <w:numPr>
          <w:ilvl w:val="4"/>
          <w:numId w:val="1"/>
        </w:numPr>
        <w:rPr/>
      </w:pPr>
      <w:bookmarkStart w:id="2672" w:name="__RefHeading___Toc4278791_417432637"/>
      <w:bookmarkStart w:id="2673" w:name="_Toc1164"/>
      <w:bookmarkEnd w:id="2671"/>
      <w:bookmarkEnd w:id="2672"/>
      <w:r>
        <w:rPr>
          <w:rtl w:val="true"/>
        </w:rPr>
        <w:t>[</w:t>
      </w:r>
      <w:r>
        <w:rPr>
          <w:rtl w:val="true"/>
        </w:rPr>
        <w:t>رقم الحدیث الکلی</w:t>
      </w:r>
      <w:r>
        <w:rPr>
          <w:rtl w:val="true"/>
        </w:rPr>
        <w:t xml:space="preserve">: </w:t>
      </w:r>
      <w:r>
        <w:rPr/>
        <w:t>12235</w:t>
      </w:r>
      <w:r>
        <w:rPr>
          <w:rtl w:val="true"/>
        </w:rPr>
        <w:t xml:space="preserve"> - </w:t>
      </w:r>
      <w:r>
        <w:rPr>
          <w:rtl w:val="true"/>
        </w:rPr>
        <w:t>رقم الحدیث الباب</w:t>
      </w:r>
      <w:r>
        <w:rPr>
          <w:rtl w:val="true"/>
        </w:rPr>
        <w:t xml:space="preserve">: </w:t>
      </w:r>
      <w:r>
        <w:rPr/>
        <w:t>2</w:t>
      </w:r>
      <w:r>
        <w:rPr>
          <w:rtl w:val="true"/>
        </w:rPr>
        <w:t>]</w:t>
      </w:r>
      <w:bookmarkEnd w:id="2673"/>
    </w:p>
    <w:p>
      <w:pPr>
        <w:pStyle w:val="BookText"/>
        <w:rPr/>
      </w:pPr>
      <w:r>
        <w:rPr>
          <w:rFonts w:eastAsia="Times New Roman" w:cs="Times New Roman" w:ascii="Times New Roman" w:hAnsi="Times New Roman"/>
          <w:color w:val="111111"/>
          <w:sz w:val="28"/>
          <w:szCs w:val="28"/>
          <w:lang w:val="en-US" w:bidi="en-US"/>
        </w:rPr>
        <w:t>12235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7"/>
      </w:r>
      <w:r>
        <w:rPr>
          <w:rFonts w:ascii="Amiri" w:hAnsi="Amiri" w:eastAsia="Amiri" w:cs="Amiri"/>
          <w:color w:val="111111"/>
          <w:sz w:val="28"/>
          <w:sz w:val="28"/>
          <w:szCs w:val="28"/>
          <w:rtl w:val="true"/>
          <w:lang w:bidi="ar-SA"/>
        </w:rPr>
        <w:t>وَ عَنْ عَلِیِّ بْنِ إِبْرَاهِیمَ عَنْ مُحَمَّدِ بْنِ عِیسَی عَنْ یُونُسَ عَنْ إِسْحَاقَ بْنِ عَمَّارٍ عَنْ أَبِی إِبْرَاهِیمَ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صَدَقَةِ الْفِطْرَةِ أُعْطِیهَا غَیْرَ أَهْلِ وَلَایَتِی مِنْ فُقَرَاءِ جِیرَانِی قَالَ نَعَمْ الْجِیرَانُ أَحَقُّ بِهَا لِمَکَانِ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أَبِیهِ عَنْ عَلِیِّ بْنِ إِبْرَاهِیمَ مِثْلَهُ </w:t>
      </w:r>
      <w:r>
        <w:rPr>
          <w:rStyle w:val="FootnoteAnchor"/>
          <w:rtl w:val="true"/>
        </w:rPr>
        <w:footnoteReference w:id="2338"/>
      </w: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339"/>
      </w: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التَّقِیَّةِ أَوْ عَلَی الْمُسْتَضْعَفِ ذَکَرَهُ الشَّیْخُ</w:t>
      </w:r>
      <w:r>
        <w:rPr>
          <w:rFonts w:eastAsia="Amiri" w:cs="Amiri" w:ascii="Amiri" w:hAnsi="Amiri"/>
          <w:color w:val="111111"/>
          <w:sz w:val="28"/>
          <w:szCs w:val="28"/>
          <w:rtl w:val="true"/>
          <w:lang w:bidi="ar-SA"/>
        </w:rPr>
        <w:t>.</w:t>
      </w:r>
    </w:p>
    <w:p>
      <w:pPr>
        <w:pStyle w:val="Heading5"/>
        <w:numPr>
          <w:ilvl w:val="4"/>
          <w:numId w:val="1"/>
        </w:numPr>
        <w:rPr/>
      </w:pPr>
      <w:bookmarkStart w:id="2674" w:name="__RefHeading___Toc4278793_417432637"/>
      <w:bookmarkStart w:id="2675" w:name="_Toc1165"/>
      <w:bookmarkEnd w:id="2674"/>
      <w:r>
        <w:rPr>
          <w:rtl w:val="true"/>
        </w:rPr>
        <w:t>[</w:t>
      </w:r>
      <w:r>
        <w:rPr>
          <w:rtl w:val="true"/>
        </w:rPr>
        <w:t>رقم الحدیث الکلی</w:t>
      </w:r>
      <w:r>
        <w:rPr>
          <w:rtl w:val="true"/>
        </w:rPr>
        <w:t xml:space="preserve">: </w:t>
      </w:r>
      <w:r>
        <w:rPr/>
        <w:t>12236</w:t>
      </w:r>
      <w:r>
        <w:rPr>
          <w:rtl w:val="true"/>
        </w:rPr>
        <w:t xml:space="preserve"> - </w:t>
      </w:r>
      <w:r>
        <w:rPr>
          <w:rtl w:val="true"/>
        </w:rPr>
        <w:t>رقم الحدیث الباب</w:t>
      </w:r>
      <w:r>
        <w:rPr>
          <w:rtl w:val="true"/>
        </w:rPr>
        <w:t xml:space="preserve">: </w:t>
      </w:r>
      <w:r>
        <w:rPr/>
        <w:t>3</w:t>
      </w:r>
      <w:r>
        <w:rPr>
          <w:rtl w:val="true"/>
        </w:rPr>
        <w:t>]</w:t>
      </w:r>
      <w:bookmarkEnd w:id="2675"/>
    </w:p>
    <w:p>
      <w:pPr>
        <w:pStyle w:val="BookText"/>
        <w:rPr/>
      </w:pPr>
      <w:r>
        <w:rPr>
          <w:rFonts w:eastAsia="Times New Roman" w:cs="Times New Roman" w:ascii="Times New Roman" w:hAnsi="Times New Roman"/>
          <w:color w:val="111111"/>
          <w:sz w:val="28"/>
          <w:szCs w:val="28"/>
          <w:lang w:val="en-US" w:bidi="en-US"/>
        </w:rPr>
        <w:t>12236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0"/>
      </w:r>
      <w:r>
        <w:rPr>
          <w:rFonts w:ascii="Amiri" w:hAnsi="Amiri" w:eastAsia="Amiri" w:cs="Amiri"/>
          <w:color w:val="111111"/>
          <w:sz w:val="28"/>
          <w:sz w:val="28"/>
          <w:szCs w:val="28"/>
          <w:rtl w:val="true"/>
          <w:lang w:bidi="ar-SA"/>
        </w:rPr>
        <w:t>وَ بِإِسْنَادِهِ عَنْ عَلِیِّ بْنِ الْحَسَنِ بْنِ فَضَّالٍ عَنْ إِبْرَاهِیمَ بْنِ هَاشِمٍ عَنْ حَمَّادٍ عَنْ حَرِیزٍ عَنِ الْفُضَیْلِ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جَدِّی ص یُعْطِی فِطْرَتَهُ الضَّعَفَةَ </w:t>
      </w:r>
      <w:r>
        <w:rPr>
          <w:rStyle w:val="FootnoteAnchor"/>
          <w:rtl w:val="true"/>
        </w:rPr>
        <w:footnoteReference w:id="2341"/>
      </w:r>
      <w:r>
        <w:rPr>
          <w:rFonts w:ascii="Amiri" w:hAnsi="Amiri" w:eastAsia="Amiri" w:cs="Amiri"/>
          <w:color w:val="111111"/>
          <w:sz w:val="28"/>
          <w:sz w:val="28"/>
          <w:szCs w:val="28"/>
          <w:rtl w:val="true"/>
          <w:lang w:bidi="ar-SA"/>
        </w:rPr>
        <w:t xml:space="preserve">وَ مَنْ لَا یَجِدُ وَ مَنْ لَا یَتَوَلَّی قَالَ وَ قَالَ أَبُو عَبْدِ اللَّهِ ع هِیَ لِأَهْلِهَا إِلَّا أَنْ لَا تَجِدَهُمْ فَإِنْ لَمْ تَجِدْهُمْ فَلِمَنْ لَا یَنْصِبُ وَ لَا تَنْقُلْ مِنْ أَرْضٍ إِلَی أَرْضٍ وَ قَالَ الْإِمَامُ </w:t>
      </w:r>
      <w:r>
        <w:rPr>
          <w:rStyle w:val="FootnoteAnchor"/>
          <w:rtl w:val="true"/>
        </w:rPr>
        <w:footnoteReference w:id="2342"/>
      </w:r>
      <w:r>
        <w:rPr>
          <w:rFonts w:ascii="Amiri" w:hAnsi="Amiri" w:eastAsia="Amiri" w:cs="Amiri"/>
          <w:color w:val="111111"/>
          <w:sz w:val="28"/>
          <w:sz w:val="28"/>
          <w:szCs w:val="28"/>
          <w:rtl w:val="true"/>
          <w:lang w:bidi="ar-SA"/>
        </w:rPr>
        <w:t xml:space="preserve">یَضَعُهَا حَیْثُ یَشَاءُ وَ یَصْنَعُ فِیهَا مَا رَأَی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6" w:name="__RefHeading___Toc4278795_417432637"/>
      <w:bookmarkStart w:id="2677" w:name="_Toc1166"/>
      <w:bookmarkEnd w:id="2676"/>
      <w:r>
        <w:rPr>
          <w:rtl w:val="true"/>
        </w:rPr>
        <w:t>[</w:t>
      </w:r>
      <w:r>
        <w:rPr>
          <w:rtl w:val="true"/>
        </w:rPr>
        <w:t>رقم الحدیث الکلی</w:t>
      </w:r>
      <w:r>
        <w:rPr>
          <w:rtl w:val="true"/>
        </w:rPr>
        <w:t xml:space="preserve">: </w:t>
      </w:r>
      <w:r>
        <w:rPr/>
        <w:t>12237</w:t>
      </w:r>
      <w:r>
        <w:rPr>
          <w:rtl w:val="true"/>
        </w:rPr>
        <w:t xml:space="preserve"> - </w:t>
      </w:r>
      <w:r>
        <w:rPr>
          <w:rtl w:val="true"/>
        </w:rPr>
        <w:t>رقم الحدیث الباب</w:t>
      </w:r>
      <w:r>
        <w:rPr>
          <w:rtl w:val="true"/>
        </w:rPr>
        <w:t xml:space="preserve">: </w:t>
      </w:r>
      <w:r>
        <w:rPr/>
        <w:t>4</w:t>
      </w:r>
      <w:r>
        <w:rPr>
          <w:rtl w:val="true"/>
        </w:rPr>
        <w:t>]</w:t>
      </w:r>
      <w:bookmarkEnd w:id="2677"/>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12237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4"/>
      </w:r>
      <w:r>
        <w:rPr>
          <w:rFonts w:ascii="Amiri" w:hAnsi="Amiri" w:eastAsia="Amiri" w:cs="Amiri"/>
          <w:color w:val="111111"/>
          <w:sz w:val="28"/>
          <w:sz w:val="28"/>
          <w:szCs w:val="28"/>
          <w:rtl w:val="true"/>
          <w:lang w:bidi="ar-SA"/>
        </w:rPr>
        <w:t>وَ بِإِسْنَادِهِ عَنْ مُحَمَّدِ بْنِ الْحَسَنِ الصَّفَّارِ عَنْ مُحَمَّدِ بْنِ عِیسَی عَنْ عَلِیِّ بْنِ بِلَالٍ وَ أَرَانِی قَدْ سَمِعْتُهُ مِنْ عَلِیِّ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w:t>
      </w:r>
      <w:bookmarkStart w:id="2678" w:name="pg12162_107291"/>
    </w:p>
    <w:p>
      <w:pPr>
        <w:pStyle w:val="BookText"/>
        <w:rPr/>
      </w:pPr>
      <w:bookmarkEnd w:id="2678"/>
      <w:r>
        <w:rPr>
          <w:rFonts w:ascii="Amiri" w:hAnsi="Amiri" w:eastAsia="Amiri" w:cs="Amiri"/>
          <w:color w:val="111111"/>
          <w:sz w:val="28"/>
          <w:sz w:val="28"/>
          <w:szCs w:val="28"/>
          <w:rtl w:val="true"/>
          <w:lang w:bidi="ar-SA"/>
        </w:rPr>
        <w:t xml:space="preserve">إِلَیْهِ هَلْ یَجُوزُ أَنْ یَکُونَ الرَّجُلُ فِی بَلْدَةٍ وَ رَجُلٌ آخَرُ </w:t>
      </w:r>
      <w:r>
        <w:rPr>
          <w:rStyle w:val="FootnoteAnchor"/>
          <w:rtl w:val="true"/>
        </w:rPr>
        <w:footnoteReference w:id="2345"/>
      </w:r>
      <w:r>
        <w:rPr>
          <w:rFonts w:ascii="Amiri" w:hAnsi="Amiri" w:eastAsia="Amiri" w:cs="Amiri"/>
          <w:color w:val="111111"/>
          <w:sz w:val="28"/>
          <w:sz w:val="28"/>
          <w:szCs w:val="28"/>
          <w:rtl w:val="true"/>
          <w:lang w:bidi="ar-SA"/>
        </w:rPr>
        <w:t xml:space="preserve">مِنْ إِخْوَانِهِ فِی بَلْدَةٍ أُخْرَی یَحْتَاجُ أَنْ یُوَجِّهَ لَهُ </w:t>
      </w:r>
      <w:r>
        <w:rPr>
          <w:rStyle w:val="FootnoteAnchor"/>
          <w:rtl w:val="true"/>
        </w:rPr>
        <w:footnoteReference w:id="2346"/>
      </w:r>
      <w:r>
        <w:rPr>
          <w:rFonts w:ascii="Amiri" w:hAnsi="Amiri" w:eastAsia="Amiri" w:cs="Amiri"/>
          <w:color w:val="111111"/>
          <w:sz w:val="28"/>
          <w:sz w:val="28"/>
          <w:szCs w:val="28"/>
          <w:rtl w:val="true"/>
          <w:lang w:bidi="ar-SA"/>
        </w:rPr>
        <w:t xml:space="preserve">فِطْرَةً أَمْ لَا فَکَتَبَ تُقْسَمُ الْفِطْرَةُ عَلَی مَنْ حَضَرَ </w:t>
      </w:r>
      <w:r>
        <w:rPr>
          <w:rStyle w:val="FootnoteAnchor"/>
          <w:rtl w:val="true"/>
        </w:rPr>
        <w:footnoteReference w:id="2347"/>
      </w:r>
      <w:r>
        <w:rPr>
          <w:rFonts w:ascii="Amiri" w:hAnsi="Amiri" w:eastAsia="Amiri" w:cs="Amiri"/>
          <w:color w:val="111111"/>
          <w:sz w:val="28"/>
          <w:sz w:val="28"/>
          <w:szCs w:val="28"/>
          <w:rtl w:val="true"/>
          <w:lang w:bidi="ar-SA"/>
        </w:rPr>
        <w:t xml:space="preserve">وَ لَا یُوَجَّهُ </w:t>
      </w:r>
      <w:r>
        <w:rPr>
          <w:rStyle w:val="FootnoteAnchor"/>
          <w:rtl w:val="true"/>
        </w:rPr>
        <w:footnoteReference w:id="2348"/>
      </w:r>
      <w:r>
        <w:rPr>
          <w:rFonts w:ascii="Amiri" w:hAnsi="Amiri" w:eastAsia="Amiri" w:cs="Amiri"/>
          <w:color w:val="111111"/>
          <w:sz w:val="28"/>
          <w:sz w:val="28"/>
          <w:szCs w:val="28"/>
          <w:rtl w:val="true"/>
          <w:lang w:bidi="ar-SA"/>
        </w:rPr>
        <w:t xml:space="preserve">ذَلِکَ إِلَی بَلْدَةٍ أُخْرَی وَ إِنْ لَمْ یَجِدْ </w:t>
      </w:r>
      <w:r>
        <w:rPr>
          <w:rStyle w:val="FootnoteAnchor"/>
          <w:rtl w:val="true"/>
        </w:rPr>
        <w:footnoteReference w:id="2349"/>
      </w:r>
      <w:r>
        <w:rPr>
          <w:rFonts w:ascii="Amiri" w:hAnsi="Amiri" w:eastAsia="Amiri" w:cs="Amiri"/>
          <w:color w:val="111111"/>
          <w:sz w:val="28"/>
          <w:sz w:val="28"/>
          <w:szCs w:val="28"/>
          <w:rtl w:val="true"/>
          <w:lang w:bidi="ar-SA"/>
        </w:rPr>
        <w:t>مُوَافِقاً</w:t>
      </w:r>
      <w:r>
        <w:rPr>
          <w:rFonts w:eastAsia="Amiri" w:cs="Amiri" w:ascii="Amiri" w:hAnsi="Amiri"/>
          <w:color w:val="111111"/>
          <w:sz w:val="28"/>
          <w:szCs w:val="28"/>
          <w:rtl w:val="true"/>
          <w:lang w:bidi="ar-SA"/>
        </w:rPr>
        <w:t>.</w:t>
      </w:r>
    </w:p>
    <w:p>
      <w:pPr>
        <w:pStyle w:val="Heading5"/>
        <w:numPr>
          <w:ilvl w:val="4"/>
          <w:numId w:val="1"/>
        </w:numPr>
        <w:rPr/>
      </w:pPr>
      <w:bookmarkStart w:id="2679" w:name="__RefHeading___Toc4278797_417432637"/>
      <w:bookmarkStart w:id="2680" w:name="_Toc1167"/>
      <w:bookmarkEnd w:id="2679"/>
      <w:r>
        <w:rPr>
          <w:rtl w:val="true"/>
        </w:rPr>
        <w:t>[</w:t>
      </w:r>
      <w:r>
        <w:rPr>
          <w:rtl w:val="true"/>
        </w:rPr>
        <w:t>رقم الحدیث الکلی</w:t>
      </w:r>
      <w:r>
        <w:rPr>
          <w:rtl w:val="true"/>
        </w:rPr>
        <w:t xml:space="preserve">: </w:t>
      </w:r>
      <w:r>
        <w:rPr/>
        <w:t>12238</w:t>
      </w:r>
      <w:r>
        <w:rPr>
          <w:rtl w:val="true"/>
        </w:rPr>
        <w:t xml:space="preserve"> - </w:t>
      </w:r>
      <w:r>
        <w:rPr>
          <w:rtl w:val="true"/>
        </w:rPr>
        <w:t>رقم الحدیث الباب</w:t>
      </w:r>
      <w:r>
        <w:rPr>
          <w:rtl w:val="true"/>
        </w:rPr>
        <w:t xml:space="preserve">: </w:t>
      </w:r>
      <w:r>
        <w:rPr/>
        <w:t>5</w:t>
      </w:r>
      <w:r>
        <w:rPr>
          <w:rtl w:val="true"/>
        </w:rPr>
        <w:t>]</w:t>
      </w:r>
      <w:bookmarkEnd w:id="2680"/>
    </w:p>
    <w:p>
      <w:pPr>
        <w:pStyle w:val="BookText"/>
        <w:rPr/>
      </w:pPr>
      <w:r>
        <w:rPr>
          <w:rFonts w:eastAsia="Times New Roman" w:cs="Times New Roman" w:ascii="Times New Roman" w:hAnsi="Times New Roman"/>
          <w:color w:val="111111"/>
          <w:sz w:val="28"/>
          <w:szCs w:val="28"/>
          <w:lang w:val="en-US" w:bidi="en-US"/>
        </w:rPr>
        <w:t>12238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0"/>
      </w:r>
      <w:r>
        <w:rPr>
          <w:rFonts w:ascii="Amiri" w:hAnsi="Amiri" w:eastAsia="Amiri" w:cs="Amiri"/>
          <w:color w:val="111111"/>
          <w:sz w:val="28"/>
          <w:sz w:val="28"/>
          <w:szCs w:val="28"/>
          <w:rtl w:val="true"/>
          <w:lang w:bidi="ar-SA"/>
        </w:rPr>
        <w:t>وَ بِإِسْنَادِهِ عَنِ الْحُسَیْنِ بْنِ سَعِیدٍ عَنْ صَفْوَانَ عَنْ إِسْحَاقَ بْنِ الْمُبَارَکِ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إِبْرَاهِیمَ ع عَنْ صَدَقَةِ الْفِطْرَةِ أُعْطِیهَا غَیْرَ أَهْلِ الْوَلَایَةِ مِنْ هَذَا </w:t>
      </w:r>
      <w:r>
        <w:rPr>
          <w:rStyle w:val="FootnoteAnchor"/>
          <w:rtl w:val="true"/>
        </w:rPr>
        <w:footnoteReference w:id="2351"/>
      </w:r>
      <w:r>
        <w:rPr>
          <w:rFonts w:ascii="Amiri" w:hAnsi="Amiri" w:eastAsia="Amiri" w:cs="Amiri"/>
          <w:color w:val="111111"/>
          <w:sz w:val="28"/>
          <w:sz w:val="28"/>
          <w:szCs w:val="28"/>
          <w:rtl w:val="true"/>
          <w:lang w:bidi="ar-SA"/>
        </w:rPr>
        <w:t>الْجِیرَانِ قَالَ نَعَمْ الْجِیرَانُ أَحَقُّ بِهَا</w:t>
      </w:r>
      <w:r>
        <w:rPr>
          <w:rFonts w:eastAsia="Amiri" w:cs="Amiri" w:ascii="Amiri" w:hAnsi="Amiri"/>
          <w:color w:val="111111"/>
          <w:sz w:val="28"/>
          <w:szCs w:val="28"/>
          <w:rtl w:val="true"/>
          <w:lang w:bidi="ar-SA"/>
        </w:rPr>
        <w:t>.</w:t>
      </w:r>
    </w:p>
    <w:p>
      <w:pPr>
        <w:pStyle w:val="Heading5"/>
        <w:numPr>
          <w:ilvl w:val="4"/>
          <w:numId w:val="1"/>
        </w:numPr>
        <w:rPr/>
      </w:pPr>
      <w:bookmarkStart w:id="2681" w:name="__RefHeading___Toc4278799_417432637"/>
      <w:bookmarkStart w:id="2682" w:name="_Toc1168"/>
      <w:bookmarkEnd w:id="2681"/>
      <w:r>
        <w:rPr>
          <w:rtl w:val="true"/>
        </w:rPr>
        <w:t>[</w:t>
      </w:r>
      <w:r>
        <w:rPr>
          <w:rtl w:val="true"/>
        </w:rPr>
        <w:t>رقم الحدیث الکلی</w:t>
      </w:r>
      <w:r>
        <w:rPr>
          <w:rtl w:val="true"/>
        </w:rPr>
        <w:t xml:space="preserve">: </w:t>
      </w:r>
      <w:r>
        <w:rPr/>
        <w:t>12239</w:t>
      </w:r>
      <w:r>
        <w:rPr>
          <w:rtl w:val="true"/>
        </w:rPr>
        <w:t xml:space="preserve"> - </w:t>
      </w:r>
      <w:r>
        <w:rPr>
          <w:rtl w:val="true"/>
        </w:rPr>
        <w:t>رقم الحدیث الباب</w:t>
      </w:r>
      <w:r>
        <w:rPr>
          <w:rtl w:val="true"/>
        </w:rPr>
        <w:t xml:space="preserve">: </w:t>
      </w:r>
      <w:r>
        <w:rPr/>
        <w:t>6</w:t>
      </w:r>
      <w:r>
        <w:rPr>
          <w:rtl w:val="true"/>
        </w:rPr>
        <w:t>]</w:t>
      </w:r>
      <w:bookmarkEnd w:id="2682"/>
    </w:p>
    <w:p>
      <w:pPr>
        <w:pStyle w:val="BookText"/>
        <w:rPr/>
      </w:pPr>
      <w:r>
        <w:rPr>
          <w:rFonts w:eastAsia="Times New Roman" w:cs="Times New Roman" w:ascii="Times New Roman" w:hAnsi="Times New Roman"/>
          <w:color w:val="111111"/>
          <w:sz w:val="28"/>
          <w:szCs w:val="28"/>
          <w:lang w:val="en-US" w:bidi="en-US"/>
        </w:rPr>
        <w:t>12239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2"/>
      </w:r>
      <w:r>
        <w:rPr>
          <w:rFonts w:ascii="Amiri" w:hAnsi="Amiri" w:eastAsia="Amiri" w:cs="Amiri"/>
          <w:color w:val="111111"/>
          <w:sz w:val="28"/>
          <w:sz w:val="28"/>
          <w:szCs w:val="28"/>
          <w:rtl w:val="true"/>
          <w:lang w:bidi="ar-SA"/>
        </w:rPr>
        <w:t xml:space="preserve">مُحَمَّدُ بْنُ عَلِیِّ بْنِ الْحُسَیْنِ بِإِسْنَادِهِ عَنْ عَلِیِّ بْنِ یَقْطِینٍ أَنَّهُ سَأَلَ أَبَا الْحَسَنِ الْأَوَّلَ ع عَنْ زَکَاةِ الْفِطْرَةِ هَلْ یَصْلُحُ أَنْ تُعْطَی </w:t>
      </w:r>
      <w:r>
        <w:rPr>
          <w:rStyle w:val="FootnoteAnchor"/>
          <w:rtl w:val="true"/>
        </w:rPr>
        <w:footnoteReference w:id="2353"/>
      </w:r>
      <w:r>
        <w:rPr>
          <w:rFonts w:ascii="Amiri" w:hAnsi="Amiri" w:eastAsia="Amiri" w:cs="Amiri"/>
          <w:color w:val="111111"/>
          <w:sz w:val="28"/>
          <w:sz w:val="28"/>
          <w:szCs w:val="28"/>
          <w:rtl w:val="true"/>
          <w:lang w:bidi="ar-SA"/>
        </w:rPr>
        <w:t xml:space="preserve">الْجِیرَانَ وَ الظُّئُورَةَ </w:t>
      </w:r>
      <w:r>
        <w:rPr>
          <w:rStyle w:val="FootnoteAnchor"/>
          <w:rtl w:val="true"/>
        </w:rPr>
        <w:footnoteReference w:id="2354"/>
      </w:r>
      <w:r>
        <w:rPr>
          <w:rFonts w:ascii="Amiri" w:hAnsi="Amiri" w:eastAsia="Amiri" w:cs="Amiri"/>
          <w:color w:val="111111"/>
          <w:sz w:val="28"/>
          <w:sz w:val="28"/>
          <w:szCs w:val="28"/>
          <w:rtl w:val="true"/>
          <w:lang w:bidi="ar-SA"/>
        </w:rPr>
        <w:t>مِمَّنْ لَا یَعْرِفُ وَ لَا یَنْصِبُ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بَأْسَ بِذَلِکَ إِذَا کَانَ مُحْتَاجاً</w:t>
      </w:r>
      <w:r>
        <w:rPr>
          <w:rFonts w:eastAsia="Amiri" w:cs="Amiri" w:ascii="Amiri" w:hAnsi="Amiri"/>
          <w:color w:val="111111"/>
          <w:sz w:val="28"/>
          <w:szCs w:val="28"/>
          <w:rtl w:val="true"/>
          <w:lang w:bidi="ar-SA"/>
        </w:rPr>
        <w:t>.</w:t>
      </w:r>
    </w:p>
    <w:p>
      <w:pPr>
        <w:pStyle w:val="Heading5"/>
        <w:numPr>
          <w:ilvl w:val="4"/>
          <w:numId w:val="1"/>
        </w:numPr>
        <w:rPr/>
      </w:pPr>
      <w:bookmarkStart w:id="2683" w:name="__RefHeading___Toc4278801_417432637"/>
      <w:bookmarkStart w:id="2684" w:name="_Toc1169"/>
      <w:bookmarkEnd w:id="2683"/>
      <w:r>
        <w:rPr>
          <w:rtl w:val="true"/>
        </w:rPr>
        <w:t>[</w:t>
      </w:r>
      <w:r>
        <w:rPr>
          <w:rtl w:val="true"/>
        </w:rPr>
        <w:t>رقم الحدیث الکلی</w:t>
      </w:r>
      <w:r>
        <w:rPr>
          <w:rtl w:val="true"/>
        </w:rPr>
        <w:t xml:space="preserve">: </w:t>
      </w:r>
      <w:r>
        <w:rPr/>
        <w:t>12240</w:t>
      </w:r>
      <w:r>
        <w:rPr>
          <w:rtl w:val="true"/>
        </w:rPr>
        <w:t xml:space="preserve"> - </w:t>
      </w:r>
      <w:r>
        <w:rPr>
          <w:rtl w:val="true"/>
        </w:rPr>
        <w:t>رقم الحدیث الباب</w:t>
      </w:r>
      <w:r>
        <w:rPr>
          <w:rtl w:val="true"/>
        </w:rPr>
        <w:t xml:space="preserve">: </w:t>
      </w:r>
      <w:r>
        <w:rPr/>
        <w:t>7</w:t>
      </w:r>
      <w:r>
        <w:rPr>
          <w:rtl w:val="true"/>
        </w:rPr>
        <w:t>]</w:t>
      </w:r>
      <w:bookmarkEnd w:id="268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12240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5"/>
      </w:r>
      <w:r>
        <w:rPr>
          <w:rFonts w:ascii="Amiri" w:hAnsi="Amiri" w:eastAsia="Amiri" w:cs="Amiri"/>
          <w:color w:val="111111"/>
          <w:sz w:val="28"/>
          <w:sz w:val="28"/>
          <w:szCs w:val="28"/>
          <w:rtl w:val="true"/>
          <w:lang w:bidi="ar-SA"/>
        </w:rPr>
        <w:t>وَ بِإِسْنَادِهِ عَنْ إِسْحَاقَ بْنِ عَمَّارٍ أَنَّهُ سَأَلَ أَبَا الْحَسَنِ ع عَنِ الْفِطْرَةِ فَقَالَ الْجِیرَانُ أَحَقُّ بِهَا وَ لَا بَأْسَ أَنْ یُعْطَی قِیمَةُ ذَلِکَ فِضَّةً</w:t>
      </w:r>
      <w:r>
        <w:rPr>
          <w:rFonts w:eastAsia="Amiri" w:cs="Amiri" w:ascii="Amiri" w:hAnsi="Amiri"/>
          <w:color w:val="111111"/>
          <w:sz w:val="28"/>
          <w:szCs w:val="28"/>
          <w:rtl w:val="true"/>
          <w:lang w:bidi="ar-SA"/>
        </w:rPr>
        <w:t xml:space="preserve">. </w:t>
      </w:r>
      <w:bookmarkStart w:id="2685" w:name="pg12162_107292"/>
    </w:p>
    <w:p>
      <w:pPr>
        <w:pStyle w:val="BookText"/>
        <w:rPr/>
      </w:pPr>
      <w:bookmarkEnd w:id="2685"/>
      <w:r>
        <w:rPr>
          <w:rFonts w:ascii="Amiri" w:hAnsi="Amiri" w:eastAsia="Amiri" w:cs="Amiri"/>
          <w:color w:val="111111"/>
          <w:sz w:val="28"/>
          <w:sz w:val="28"/>
          <w:szCs w:val="28"/>
          <w:rtl w:val="true"/>
          <w:lang w:bidi="ar-SA"/>
        </w:rPr>
        <w:t xml:space="preserve">وَ رَوَاهُ الشَّیْخُ کَمَا سَبَقَ </w:t>
      </w:r>
      <w:r>
        <w:rPr>
          <w:rStyle w:val="FootnoteAnchor"/>
          <w:rtl w:val="true"/>
        </w:rPr>
        <w:footnoteReference w:id="235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مُسْتَحِقِّ الزَّکَاةِ </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6" w:name="__RefHeading___Toc4278803_417432637"/>
      <w:bookmarkStart w:id="2687" w:name="_Toc1170"/>
      <w:bookmarkEnd w:id="2686"/>
      <w:r>
        <w:rPr/>
        <w:t>16</w:t>
      </w:r>
      <w:r>
        <w:rPr>
          <w:rtl w:val="true"/>
        </w:rPr>
        <w:t xml:space="preserve">- </w:t>
      </w:r>
      <w:r>
        <w:rPr>
          <w:rtl w:val="true"/>
        </w:rPr>
        <w:t>بَابُ اسْتِحْبَابِ تَفْرِیقِ الْفِطْرَةِ عَلَی جَمَاعَةٍ وَ عَدَمِ جَوَازِ إِعْطَاءِ الْفَقِیرِ أَقَلَّ مِنْ صَاعٍ وَ جَوَازِ إِعْطَائِهِ أَصْوَاعاً مُتَعَدِّدَةً وَ جَوَازِ إِعْطَاءِ جَمِیعِ الْفِطْرَةِ لِمُسْتَحِقٍّ وَاحِدٍ</w:t>
      </w:r>
      <w:bookmarkEnd w:id="2687"/>
    </w:p>
    <w:p>
      <w:pPr>
        <w:pStyle w:val="Heading5"/>
        <w:numPr>
          <w:ilvl w:val="4"/>
          <w:numId w:val="1"/>
        </w:numPr>
        <w:rPr/>
      </w:pPr>
      <w:bookmarkStart w:id="2688" w:name="__RefHeading___Toc4278805_417432637"/>
      <w:bookmarkStart w:id="2689" w:name="_Toc1171"/>
      <w:bookmarkEnd w:id="2688"/>
      <w:r>
        <w:rPr>
          <w:rtl w:val="true"/>
        </w:rPr>
        <w:t>اشارة</w:t>
      </w:r>
      <w:bookmarkEnd w:id="2689"/>
    </w:p>
    <w:p>
      <w:pPr>
        <w:pStyle w:val="BookText"/>
        <w:rPr/>
      </w:pPr>
      <w:r>
        <w:rPr>
          <w:rStyle w:val="FootnoteAnchor"/>
        </w:rPr>
        <w:footnoteReference w:id="2358"/>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تَفْرِیقِ الْفِطْرَةِ عَلَی جَمَاعَةٍ وَ عَدَمِ جَوَازِ إِعْطَاءِ الْفَقِیرِ أَقَلَّ مِنْ صَاعٍ وَ جَوَازِ إِعْطَائِهِ أَصْوَاعاً مُتَعَدِّدَةً وَ جَوَازِ إِعْطَاءِ جَمِیعِ الْفِطْرَةِ لِمُسْتَحِقٍّ وَاحِدٍ</w:t>
      </w:r>
    </w:p>
    <w:p>
      <w:pPr>
        <w:pStyle w:val="Heading5"/>
        <w:numPr>
          <w:ilvl w:val="4"/>
          <w:numId w:val="1"/>
        </w:numPr>
        <w:rPr/>
      </w:pPr>
      <w:bookmarkStart w:id="2690" w:name="__RefHeading___Toc4278807_417432637"/>
      <w:bookmarkStart w:id="2691" w:name="_Toc1172"/>
      <w:bookmarkEnd w:id="2690"/>
      <w:r>
        <w:rPr>
          <w:rtl w:val="true"/>
        </w:rPr>
        <w:t>[</w:t>
      </w:r>
      <w:r>
        <w:rPr>
          <w:rtl w:val="true"/>
        </w:rPr>
        <w:t>رقم الحدیث الکلی</w:t>
      </w:r>
      <w:r>
        <w:rPr>
          <w:rtl w:val="true"/>
        </w:rPr>
        <w:t xml:space="preserve">: </w:t>
      </w:r>
      <w:r>
        <w:rPr/>
        <w:t>12241</w:t>
      </w:r>
      <w:r>
        <w:rPr>
          <w:rtl w:val="true"/>
        </w:rPr>
        <w:t xml:space="preserve"> - </w:t>
      </w:r>
      <w:r>
        <w:rPr>
          <w:rtl w:val="true"/>
        </w:rPr>
        <w:t>رقم الحدیث الباب</w:t>
      </w:r>
      <w:r>
        <w:rPr>
          <w:rtl w:val="true"/>
        </w:rPr>
        <w:t xml:space="preserve">: </w:t>
      </w:r>
      <w:r>
        <w:rPr/>
        <w:t>1</w:t>
      </w:r>
      <w:r>
        <w:rPr>
          <w:rtl w:val="true"/>
        </w:rPr>
        <w:t>]</w:t>
      </w:r>
      <w:bookmarkEnd w:id="2691"/>
    </w:p>
    <w:p>
      <w:pPr>
        <w:pStyle w:val="BookText"/>
        <w:rPr/>
      </w:pPr>
      <w:r>
        <w:rPr>
          <w:rFonts w:eastAsia="Times New Roman" w:cs="Times New Roman" w:ascii="Times New Roman" w:hAnsi="Times New Roman"/>
          <w:color w:val="111111"/>
          <w:sz w:val="28"/>
          <w:szCs w:val="28"/>
          <w:lang w:val="en-US" w:bidi="en-US"/>
        </w:rPr>
        <w:t>12241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9"/>
      </w:r>
      <w:r>
        <w:rPr>
          <w:rFonts w:ascii="Amiri" w:hAnsi="Amiri" w:eastAsia="Amiri" w:cs="Amiri"/>
          <w:color w:val="111111"/>
          <w:sz w:val="28"/>
          <w:sz w:val="28"/>
          <w:szCs w:val="28"/>
          <w:rtl w:val="true"/>
          <w:lang w:bidi="ar-SA"/>
        </w:rPr>
        <w:t>مُحَمَّدُ بْنُ الْحَسَنِ بِإِسْنَادِهِ عَنِ الْحُسَیْنِ بْنِ سَعِیدٍ عَنْ صَفْوَانَ عَنْ إِسْحَاقَ بْنِ الْمُبَارَکِ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 عَنْ صَدَقَةِ الْفِطْرَةِ یُعْطِیهَا رَجُلًا وَاحِداً أَوِ اثْنَیْنِ قَالَ تَفَرُّقُهَا أَحَبُّ إِلَیَّ قُلْتُ أُعْطِی الرَّجُلَ الْوَاحِدَ ثَلَاثَةَ أَصْیُعٍ وَ أَرْبَعَةَ أَصْیُعٍ قَالَ نَعَمْ</w:t>
      </w:r>
      <w:r>
        <w:rPr>
          <w:rFonts w:eastAsia="Amiri" w:cs="Amiri" w:ascii="Amiri" w:hAnsi="Amiri"/>
          <w:color w:val="111111"/>
          <w:sz w:val="28"/>
          <w:szCs w:val="28"/>
          <w:rtl w:val="true"/>
          <w:lang w:bidi="ar-SA"/>
        </w:rPr>
        <w:t>.</w:t>
      </w:r>
    </w:p>
    <w:p>
      <w:pPr>
        <w:pStyle w:val="Heading5"/>
        <w:numPr>
          <w:ilvl w:val="4"/>
          <w:numId w:val="1"/>
        </w:numPr>
        <w:rPr/>
      </w:pPr>
      <w:bookmarkStart w:id="2692" w:name="__RefHeading___Toc4278809_417432637"/>
      <w:bookmarkStart w:id="2693" w:name="_Toc1173"/>
      <w:bookmarkEnd w:id="2692"/>
      <w:r>
        <w:rPr>
          <w:rtl w:val="true"/>
        </w:rPr>
        <w:t>[</w:t>
      </w:r>
      <w:r>
        <w:rPr>
          <w:rtl w:val="true"/>
        </w:rPr>
        <w:t>رقم الحدیث الکلی</w:t>
      </w:r>
      <w:r>
        <w:rPr>
          <w:rtl w:val="true"/>
        </w:rPr>
        <w:t xml:space="preserve">: </w:t>
      </w:r>
      <w:r>
        <w:rPr/>
        <w:t>12242</w:t>
      </w:r>
      <w:r>
        <w:rPr>
          <w:rtl w:val="true"/>
        </w:rPr>
        <w:t xml:space="preserve"> - </w:t>
      </w:r>
      <w:r>
        <w:rPr>
          <w:rtl w:val="true"/>
        </w:rPr>
        <w:t>رقم الحدیث الباب</w:t>
      </w:r>
      <w:r>
        <w:rPr>
          <w:rtl w:val="true"/>
        </w:rPr>
        <w:t xml:space="preserve">: </w:t>
      </w:r>
      <w:r>
        <w:rPr/>
        <w:t>2</w:t>
      </w:r>
      <w:r>
        <w:rPr>
          <w:rtl w:val="true"/>
        </w:rPr>
        <w:t>]</w:t>
      </w:r>
      <w:bookmarkEnd w:id="2693"/>
    </w:p>
    <w:p>
      <w:pPr>
        <w:pStyle w:val="BookText"/>
        <w:rPr/>
      </w:pPr>
      <w:r>
        <w:rPr>
          <w:rFonts w:eastAsia="Times New Roman" w:cs="Times New Roman" w:ascii="Times New Roman" w:hAnsi="Times New Roman"/>
          <w:color w:val="111111"/>
          <w:sz w:val="28"/>
          <w:szCs w:val="28"/>
          <w:lang w:val="en-US" w:bidi="en-US"/>
        </w:rPr>
        <w:t>12242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0"/>
      </w:r>
      <w:r>
        <w:rPr>
          <w:rFonts w:ascii="Amiri" w:hAnsi="Amiri" w:eastAsia="Amiri" w:cs="Amiri"/>
          <w:color w:val="111111"/>
          <w:sz w:val="28"/>
          <w:sz w:val="28"/>
          <w:szCs w:val="28"/>
          <w:rtl w:val="true"/>
          <w:lang w:bidi="ar-SA"/>
        </w:rPr>
        <w:t>وَ عَنْهُ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 أَحَداً أَقَلَّ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أَحْمَدَ بْنِ مُحَمَّدٍ عَنِ الْحُسَیْنِ بْنِ سَعِیدٍ مِثْلَهُ </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4" w:name="__RefHeading___Toc4278811_417432637"/>
      <w:bookmarkStart w:id="2695" w:name="_Toc1174"/>
      <w:bookmarkEnd w:id="2694"/>
      <w:r>
        <w:rPr>
          <w:rtl w:val="true"/>
        </w:rPr>
        <w:t>[</w:t>
      </w:r>
      <w:r>
        <w:rPr>
          <w:rtl w:val="true"/>
        </w:rPr>
        <w:t>رقم الحدیث الکلی</w:t>
      </w:r>
      <w:r>
        <w:rPr>
          <w:rtl w:val="true"/>
        </w:rPr>
        <w:t xml:space="preserve">: </w:t>
      </w:r>
      <w:r>
        <w:rPr/>
        <w:t>12243</w:t>
      </w:r>
      <w:r>
        <w:rPr>
          <w:rtl w:val="true"/>
        </w:rPr>
        <w:t xml:space="preserve"> - </w:t>
      </w:r>
      <w:r>
        <w:rPr>
          <w:rtl w:val="true"/>
        </w:rPr>
        <w:t>رقم الحدیث الباب</w:t>
      </w:r>
      <w:r>
        <w:rPr>
          <w:rtl w:val="true"/>
        </w:rPr>
        <w:t xml:space="preserve">: </w:t>
      </w:r>
      <w:r>
        <w:rPr/>
        <w:t>3</w:t>
      </w:r>
      <w:r>
        <w:rPr>
          <w:rtl w:val="true"/>
        </w:rPr>
        <w:t>]</w:t>
      </w:r>
      <w:bookmarkEnd w:id="2695"/>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2"/>
      </w:r>
      <w:r>
        <w:rPr>
          <w:rFonts w:ascii="Amiri" w:hAnsi="Amiri" w:eastAsia="Amiri" w:cs="Amiri"/>
          <w:color w:val="111111"/>
          <w:sz w:val="28"/>
          <w:sz w:val="28"/>
          <w:szCs w:val="28"/>
          <w:rtl w:val="true"/>
          <w:lang w:bidi="ar-SA"/>
        </w:rPr>
        <w:t xml:space="preserve">مُحَمَّدُ بْنُ عَلِیِّ بْنِ الْحُسَیْنِ بِإِسْنَادِهِ عَنْ إِسْحَاقَ بْنِ عَمَّارٍ </w:t>
      </w:r>
      <w:bookmarkStart w:id="2696" w:name="pg12162_107293"/>
    </w:p>
    <w:p>
      <w:pPr>
        <w:pStyle w:val="BookText"/>
        <w:rPr/>
      </w:pPr>
      <w:bookmarkEnd w:id="2696"/>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w:t>
      </w:r>
      <w:r>
        <w:rPr>
          <w:rStyle w:val="FootnoteAnchor"/>
          <w:rtl w:val="true"/>
        </w:rPr>
        <w:footnoteReference w:id="2363"/>
      </w:r>
      <w:r>
        <w:rPr>
          <w:rFonts w:ascii="Amiri" w:hAnsi="Amiri" w:eastAsia="Amiri" w:cs="Amiri"/>
          <w:color w:val="111111"/>
          <w:sz w:val="28"/>
          <w:sz w:val="28"/>
          <w:szCs w:val="28"/>
          <w:rtl w:val="true"/>
          <w:lang w:bidi="ar-SA"/>
        </w:rPr>
        <w:t>یُعْطِیَ الرَّجُلُ الرَّجُلَ عَنْ رَأْسَیْنِ وَ ثَلَاثَةٍ وَ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الْفِطْرَةَ وَ رَوَاهُ الْکُلَیْنِیُّ عَنْ عِدَّةٍ مِنْ أَصْحَابِنَا عَنْ أَحْمَدَ بْنِ مُحَمَّدٍ عَنِ ابْنِ أَبِی عُمَیْرٍ عَنْ بَعْضِ أَصْحَابِنَا عَنْ إِسْحَاقَ بْنِ عَمَّارٍ </w:t>
      </w:r>
      <w:r>
        <w:rPr>
          <w:rStyle w:val="FootnoteAnchor"/>
          <w:rtl w:val="true"/>
        </w:rPr>
        <w:footnoteReference w:id="2364"/>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7" w:name="__RefHeading___Toc4278813_417432637"/>
      <w:bookmarkStart w:id="2698" w:name="_Toc1175"/>
      <w:bookmarkEnd w:id="2697"/>
      <w:r>
        <w:rPr>
          <w:rtl w:val="true"/>
        </w:rPr>
        <w:t>[</w:t>
      </w:r>
      <w:r>
        <w:rPr>
          <w:rtl w:val="true"/>
        </w:rPr>
        <w:t>رقم الحدیث الکلی</w:t>
      </w:r>
      <w:r>
        <w:rPr>
          <w:rtl w:val="true"/>
        </w:rPr>
        <w:t xml:space="preserve">: </w:t>
      </w:r>
      <w:r>
        <w:rPr/>
        <w:t>12244</w:t>
      </w:r>
      <w:r>
        <w:rPr>
          <w:rtl w:val="true"/>
        </w:rPr>
        <w:t xml:space="preserve"> - </w:t>
      </w:r>
      <w:r>
        <w:rPr>
          <w:rtl w:val="true"/>
        </w:rPr>
        <w:t>رقم الحدیث الباب</w:t>
      </w:r>
      <w:r>
        <w:rPr>
          <w:rtl w:val="true"/>
        </w:rPr>
        <w:t xml:space="preserve">: </w:t>
      </w:r>
      <w:r>
        <w:rPr/>
        <w:t>4</w:t>
      </w:r>
      <w:r>
        <w:rPr>
          <w:rtl w:val="true"/>
        </w:rPr>
        <w:t>]</w:t>
      </w:r>
      <w:bookmarkEnd w:id="2698"/>
    </w:p>
    <w:p>
      <w:pPr>
        <w:pStyle w:val="BookText"/>
        <w:rPr/>
      </w:pPr>
      <w:r>
        <w:rPr>
          <w:rFonts w:eastAsia="Times New Roman" w:cs="Times New Roman" w:ascii="Times New Roman" w:hAnsi="Times New Roman"/>
          <w:color w:val="111111"/>
          <w:sz w:val="28"/>
          <w:szCs w:val="28"/>
          <w:lang w:val="en-US" w:bidi="en-US"/>
        </w:rPr>
        <w:t>12244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6"/>
      </w:r>
      <w:r>
        <w:rPr>
          <w:rFonts w:ascii="Amiri" w:hAnsi="Amiri" w:eastAsia="Amiri" w:cs="Amiri"/>
          <w:color w:val="111111"/>
          <w:sz w:val="28"/>
          <w:sz w:val="28"/>
          <w:szCs w:val="28"/>
          <w:rtl w:val="true"/>
          <w:lang w:bidi="ar-SA"/>
        </w:rPr>
        <w:t>قَالَ الصَّدُوقُ وَ فِی خَبَرٍ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تَدْفَعَ عَنْ نَفْسِکَ وَ عَمَّنْ تَعُولُ إِلَی وَاحِدٍ وَ لَا یَجُوزُ أَنْ تَدْفَعَ مَا یَلْزَمُ وَاحِداً إِلَی نَفْسَیْنِ</w:t>
      </w:r>
      <w:r>
        <w:rPr>
          <w:rFonts w:eastAsia="Amiri" w:cs="Amiri" w:ascii="Amiri" w:hAnsi="Amiri"/>
          <w:color w:val="111111"/>
          <w:sz w:val="28"/>
          <w:szCs w:val="28"/>
          <w:rtl w:val="true"/>
          <w:lang w:bidi="ar-SA"/>
        </w:rPr>
        <w:t>.</w:t>
      </w:r>
    </w:p>
    <w:p>
      <w:pPr>
        <w:pStyle w:val="Heading5"/>
        <w:numPr>
          <w:ilvl w:val="4"/>
          <w:numId w:val="1"/>
        </w:numPr>
        <w:rPr/>
      </w:pPr>
      <w:bookmarkStart w:id="2699" w:name="__RefHeading___Toc4278815_417432637"/>
      <w:bookmarkStart w:id="2700" w:name="_Toc1176"/>
      <w:bookmarkEnd w:id="2699"/>
      <w:r>
        <w:rPr>
          <w:rtl w:val="true"/>
        </w:rPr>
        <w:t>[</w:t>
      </w:r>
      <w:r>
        <w:rPr>
          <w:rtl w:val="true"/>
        </w:rPr>
        <w:t>رقم الحدیث الکلی</w:t>
      </w:r>
      <w:r>
        <w:rPr>
          <w:rtl w:val="true"/>
        </w:rPr>
        <w:t xml:space="preserve">: </w:t>
      </w:r>
      <w:r>
        <w:rPr/>
        <w:t>12245</w:t>
      </w:r>
      <w:r>
        <w:rPr>
          <w:rtl w:val="true"/>
        </w:rPr>
        <w:t xml:space="preserve"> - </w:t>
      </w:r>
      <w:r>
        <w:rPr>
          <w:rtl w:val="true"/>
        </w:rPr>
        <w:t>رقم الحدیث الباب</w:t>
      </w:r>
      <w:r>
        <w:rPr>
          <w:rtl w:val="true"/>
        </w:rPr>
        <w:t xml:space="preserve">: </w:t>
      </w:r>
      <w:r>
        <w:rPr/>
        <w:t>5</w:t>
      </w:r>
      <w:r>
        <w:rPr>
          <w:rtl w:val="true"/>
        </w:rPr>
        <w:t>]</w:t>
      </w:r>
      <w:bookmarkEnd w:id="2700"/>
    </w:p>
    <w:p>
      <w:pPr>
        <w:pStyle w:val="BookText"/>
        <w:rPr/>
      </w:pPr>
      <w:r>
        <w:rPr>
          <w:rFonts w:eastAsia="Times New Roman" w:cs="Times New Roman" w:ascii="Times New Roman" w:hAnsi="Times New Roman"/>
          <w:color w:val="111111"/>
          <w:sz w:val="28"/>
          <w:szCs w:val="28"/>
          <w:lang w:val="en-US" w:bidi="en-US"/>
        </w:rPr>
        <w:t>12245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7"/>
      </w:r>
      <w:r>
        <w:rPr>
          <w:rFonts w:ascii="Amiri" w:hAnsi="Amiri" w:eastAsia="Amiri" w:cs="Amiri"/>
          <w:color w:val="111111"/>
          <w:sz w:val="28"/>
          <w:sz w:val="28"/>
          <w:szCs w:val="28"/>
          <w:rtl w:val="true"/>
          <w:lang w:bidi="ar-SA"/>
        </w:rPr>
        <w:t>وَ بِإِسْنَادِهِ عَنْ مُحَمَّدِ بْنِ عِیسَی عَنْ عَلِیِّ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الطَّیِّبِ الْعَسْکَرِیِّ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یَجُوزُ أَنْ یُعْطَی الْفِطْرَةُ عَنْ عِیَالِ الرَّجُلِ وَ هُمْ عَشَرَةٌ أَقَلُّ أَوْ أَکْثَرُ رَجُلًا مُحْتَاجاً مُوَافِقاً فَکَتَبَ ع نَعَمْ افْعَلْ ذَلِکَ </w:t>
      </w:r>
      <w:r>
        <w:rPr>
          <w:rStyle w:val="FootnoteAnchor"/>
          <w:rtl w:val="true"/>
        </w:rPr>
        <w:footnoteReference w:id="2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1" w:name="__RefHeading___Toc4278817_417432637"/>
      <w:bookmarkStart w:id="2702" w:name="_Toc1177"/>
      <w:bookmarkEnd w:id="2701"/>
      <w:r>
        <w:rPr>
          <w:rtl w:val="true"/>
        </w:rPr>
        <w:t>[</w:t>
      </w:r>
      <w:r>
        <w:rPr>
          <w:rtl w:val="true"/>
        </w:rPr>
        <w:t>رقم الحدیث الکلی</w:t>
      </w:r>
      <w:r>
        <w:rPr>
          <w:rtl w:val="true"/>
        </w:rPr>
        <w:t xml:space="preserve">: </w:t>
      </w:r>
      <w:r>
        <w:rPr/>
        <w:t>12246</w:t>
      </w:r>
      <w:r>
        <w:rPr>
          <w:rtl w:val="true"/>
        </w:rPr>
        <w:t xml:space="preserve"> - </w:t>
      </w:r>
      <w:r>
        <w:rPr>
          <w:rtl w:val="true"/>
        </w:rPr>
        <w:t>رقم الحدیث الباب</w:t>
      </w:r>
      <w:r>
        <w:rPr>
          <w:rtl w:val="true"/>
        </w:rPr>
        <w:t xml:space="preserve">: </w:t>
      </w:r>
      <w:r>
        <w:rPr/>
        <w:t>6</w:t>
      </w:r>
      <w:r>
        <w:rPr>
          <w:rtl w:val="true"/>
        </w:rPr>
        <w:t>]</w:t>
      </w:r>
      <w:bookmarkEnd w:id="2702"/>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9"/>
      </w:r>
      <w:r>
        <w:rPr>
          <w:rFonts w:ascii="Amiri" w:hAnsi="Amiri" w:eastAsia="Amiri" w:cs="Amiri"/>
          <w:color w:val="111111"/>
          <w:sz w:val="28"/>
          <w:sz w:val="28"/>
          <w:szCs w:val="28"/>
          <w:rtl w:val="true"/>
          <w:lang w:bidi="ar-SA"/>
        </w:rPr>
        <w:t>مُحَمَّدُ بْنُ یَعْقُوبَ عَنْ مُحَمَّدِ بْنِ یَحْیَی عَنْ أَحْمَدَ بْنِ مُحَمَّدٍ عَنْ عَلِیِّ بْنِ الْحَکَمِ عَنْ سَیْفِ بْنِ عَمِیرَةَ عَنْ إِسْحَاقَ بْنِ عَمَّارٍ فِی حَدِیثٍ أَنَّهُ سَأَلَ أَبَا عَبْدِ اللَّهِ ع عَنِ الْفِطْرَةِ یُعْطِیهَا رَجُلًا وَاحِداً مُسْلِماً قَالَ لَا بَأْسَ بِهِ</w:t>
      </w:r>
      <w:r>
        <w:rPr>
          <w:rFonts w:eastAsia="Amiri" w:cs="Amiri" w:ascii="Amiri" w:hAnsi="Amiri"/>
          <w:color w:val="111111"/>
          <w:sz w:val="28"/>
          <w:szCs w:val="28"/>
          <w:rtl w:val="true"/>
          <w:lang w:bidi="ar-SA"/>
        </w:rPr>
        <w:t xml:space="preserve">. </w:t>
      </w:r>
      <w:bookmarkStart w:id="2703" w:name="pg12162_107294"/>
    </w:p>
    <w:p>
      <w:pPr>
        <w:pStyle w:val="BookText"/>
        <w:rPr/>
      </w:pPr>
      <w:bookmarkEnd w:id="270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04" w:name="__RefHeading___Toc4278819_417432637"/>
      <w:bookmarkStart w:id="2705" w:name="_Toc1178"/>
      <w:bookmarkEnd w:id="2704"/>
      <w:r>
        <w:rPr/>
        <w:t>17</w:t>
      </w:r>
      <w:r>
        <w:rPr>
          <w:rtl w:val="true"/>
        </w:rPr>
        <w:t xml:space="preserve">- </w:t>
      </w:r>
      <w:r>
        <w:rPr>
          <w:rtl w:val="true"/>
        </w:rPr>
        <w:t>بَابُ الْمُکَاتَبِ هَلْ تَجِبُ عَلَیْهِ الْفِطْرَةُ أَمْ عَلَی سَیِّدِهِ‌</w:t>
      </w:r>
      <w:bookmarkEnd w:id="2705"/>
    </w:p>
    <w:p>
      <w:pPr>
        <w:pStyle w:val="Heading5"/>
        <w:numPr>
          <w:ilvl w:val="4"/>
          <w:numId w:val="1"/>
        </w:numPr>
        <w:rPr/>
      </w:pPr>
      <w:bookmarkStart w:id="2706" w:name="__RefHeading___Toc4278821_417432637"/>
      <w:bookmarkStart w:id="2707" w:name="_Toc1179"/>
      <w:bookmarkEnd w:id="2706"/>
      <w:r>
        <w:rPr>
          <w:rtl w:val="true"/>
        </w:rPr>
        <w:t>اشارة</w:t>
      </w:r>
      <w:bookmarkEnd w:id="2707"/>
    </w:p>
    <w:p>
      <w:pPr>
        <w:pStyle w:val="BookText"/>
        <w:rPr/>
      </w:pPr>
      <w:r>
        <w:rPr>
          <w:rStyle w:val="FootnoteAnchor"/>
        </w:rPr>
        <w:footnoteReference w:id="2371"/>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الْمُکَاتَبِ هَلْ تَجِبُ عَلَیْهِ الْفِطْرَةُ أَمْ عَلَی سَیِّدِهِ</w:t>
      </w:r>
    </w:p>
    <w:p>
      <w:pPr>
        <w:pStyle w:val="Heading5"/>
        <w:numPr>
          <w:ilvl w:val="4"/>
          <w:numId w:val="1"/>
        </w:numPr>
        <w:rPr/>
      </w:pPr>
      <w:bookmarkStart w:id="2708" w:name="__RefHeading___Toc4278823_417432637"/>
      <w:bookmarkStart w:id="2709" w:name="_Toc1180"/>
      <w:bookmarkEnd w:id="2708"/>
      <w:r>
        <w:rPr>
          <w:rtl w:val="true"/>
        </w:rPr>
        <w:t>[</w:t>
      </w:r>
      <w:r>
        <w:rPr>
          <w:rtl w:val="true"/>
        </w:rPr>
        <w:t>رقم الحدیث الکلی</w:t>
      </w:r>
      <w:r>
        <w:rPr>
          <w:rtl w:val="true"/>
        </w:rPr>
        <w:t xml:space="preserve">: </w:t>
      </w:r>
      <w:r>
        <w:rPr/>
        <w:t>12247</w:t>
      </w:r>
      <w:r>
        <w:rPr>
          <w:rtl w:val="true"/>
        </w:rPr>
        <w:t xml:space="preserve"> - </w:t>
      </w:r>
      <w:r>
        <w:rPr>
          <w:rtl w:val="true"/>
        </w:rPr>
        <w:t>رقم الحدیث الباب</w:t>
      </w:r>
      <w:r>
        <w:rPr>
          <w:rtl w:val="true"/>
        </w:rPr>
        <w:t xml:space="preserve">: </w:t>
      </w:r>
      <w:r>
        <w:rPr/>
        <w:t>1</w:t>
      </w:r>
      <w:r>
        <w:rPr>
          <w:rtl w:val="true"/>
        </w:rPr>
        <w:t>]</w:t>
      </w:r>
      <w:bookmarkEnd w:id="2709"/>
    </w:p>
    <w:p>
      <w:pPr>
        <w:pStyle w:val="BookText"/>
        <w:rPr/>
      </w:pPr>
      <w:r>
        <w:rPr>
          <w:rFonts w:eastAsia="Times New Roman" w:cs="Times New Roman" w:ascii="Times New Roman" w:hAnsi="Times New Roman"/>
          <w:color w:val="111111"/>
          <w:sz w:val="28"/>
          <w:szCs w:val="28"/>
          <w:lang w:val="en-US" w:bidi="en-US"/>
        </w:rPr>
        <w:t>12247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2"/>
      </w:r>
      <w:r>
        <w:rPr>
          <w:rFonts w:ascii="Amiri" w:hAnsi="Amiri" w:eastAsia="Amiri" w:cs="Amiri"/>
          <w:color w:val="111111"/>
          <w:sz w:val="28"/>
          <w:sz w:val="28"/>
          <w:szCs w:val="28"/>
          <w:rtl w:val="true"/>
          <w:lang w:bidi="ar-SA"/>
        </w:rPr>
        <w:t xml:space="preserve">مُحَمَّدُ بْنُ یَعْقُوبَ عَنْ عِدَّةٍ مِنْ أَصْحَابِنَا عَنْ أَحْمَدَ بْنِ مُحَمَّدٍ عَنِ ابْنِ أَبِی نَجْرَانَ </w:t>
      </w:r>
      <w:r>
        <w:rPr>
          <w:rStyle w:val="FootnoteAnchor"/>
          <w:rtl w:val="true"/>
        </w:rPr>
        <w:footnoteReference w:id="2373"/>
      </w:r>
      <w:r>
        <w:rPr>
          <w:rFonts w:ascii="Amiri" w:hAnsi="Amiri" w:eastAsia="Amiri" w:cs="Amiri"/>
          <w:color w:val="111111"/>
          <w:sz w:val="28"/>
          <w:sz w:val="28"/>
          <w:szCs w:val="28"/>
          <w:rtl w:val="true"/>
          <w:lang w:bidi="ar-SA"/>
        </w:rPr>
        <w:t>وَ عَلِیِّ بْنِ الْحَکَمِ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الْفِطْرَةِ فَقَالَ عَلَی الصَّغِیرِ وَ الْکَبِیرِ وَ الْحُرِّ وَ الْعَبْدِ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بِهِ بَعْضُ الْأَصْحَابِ عَلَی وُجُوبِ الْفِطْرَةِ عَلَی الْمُکَاتَبِ الْمُطْلَقِ إِذَا تَحَرَّرَ مِنْهُ شَیْ‌ءٌ وَ کَانَ غَنِیّاً بِنِسْبَةِ الْحُرِّیَّةِ </w:t>
      </w:r>
      <w:r>
        <w:rPr>
          <w:rStyle w:val="FootnoteAnchor"/>
          <w:rtl w:val="true"/>
        </w:rPr>
        <w:footnoteReference w:id="2374"/>
      </w:r>
      <w:r>
        <w:rPr>
          <w:rFonts w:ascii="Amiri" w:hAnsi="Amiri" w:eastAsia="Amiri" w:cs="Amiri"/>
          <w:color w:val="111111"/>
          <w:sz w:val="28"/>
          <w:sz w:val="28"/>
          <w:szCs w:val="28"/>
          <w:rtl w:val="true"/>
          <w:lang w:bidi="ar-SA"/>
        </w:rPr>
        <w:t xml:space="preserve">وَ بِمَا یَأْتِی عَلَی وُجُوبِهَا عَلَی مَوْلَاهُ بِنِسْبَةِ الرِّقِّیَّةِ </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0" w:name="__RefHeading___Toc4278825_417432637"/>
      <w:bookmarkStart w:id="2711" w:name="_Toc1181"/>
      <w:bookmarkEnd w:id="2710"/>
      <w:r>
        <w:rPr>
          <w:rtl w:val="true"/>
        </w:rPr>
        <w:t>[</w:t>
      </w:r>
      <w:r>
        <w:rPr>
          <w:rtl w:val="true"/>
        </w:rPr>
        <w:t>رقم الحدیث الکلی</w:t>
      </w:r>
      <w:r>
        <w:rPr>
          <w:rtl w:val="true"/>
        </w:rPr>
        <w:t xml:space="preserve">: </w:t>
      </w:r>
      <w:r>
        <w:rPr/>
        <w:t>12248</w:t>
      </w:r>
      <w:r>
        <w:rPr>
          <w:rtl w:val="true"/>
        </w:rPr>
        <w:t xml:space="preserve"> - </w:t>
      </w:r>
      <w:r>
        <w:rPr>
          <w:rtl w:val="true"/>
        </w:rPr>
        <w:t>رقم الحدیث الباب</w:t>
      </w:r>
      <w:r>
        <w:rPr>
          <w:rtl w:val="true"/>
        </w:rPr>
        <w:t xml:space="preserve">: </w:t>
      </w:r>
      <w:r>
        <w:rPr/>
        <w:t>2</w:t>
      </w:r>
      <w:r>
        <w:rPr>
          <w:rtl w:val="true"/>
        </w:rPr>
        <w:t>]</w:t>
      </w:r>
      <w:bookmarkEnd w:id="2711"/>
    </w:p>
    <w:p>
      <w:pPr>
        <w:pStyle w:val="BookText"/>
        <w:rPr/>
      </w:pPr>
      <w:r>
        <w:rPr>
          <w:rFonts w:eastAsia="Times New Roman" w:cs="Times New Roman" w:ascii="Times New Roman" w:hAnsi="Times New Roman"/>
          <w:color w:val="111111"/>
          <w:sz w:val="28"/>
          <w:szCs w:val="28"/>
          <w:lang w:val="en-US" w:bidi="en-US"/>
        </w:rPr>
        <w:t>12248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6"/>
      </w:r>
      <w:r>
        <w:rPr>
          <w:rFonts w:ascii="Amiri" w:hAnsi="Amiri" w:eastAsia="Amiri" w:cs="Amiri"/>
          <w:color w:val="111111"/>
          <w:sz w:val="28"/>
          <w:sz w:val="28"/>
          <w:szCs w:val="28"/>
          <w:rtl w:val="true"/>
          <w:lang w:bidi="ar-SA"/>
        </w:rPr>
        <w:t>وَ عَنْ مُحَمَّدِ بْنِ یَحْیَی عَنْ مُحَمَّدِ بْنِ أَحْمَدَ رَفَعَهُ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یُؤَدِّی الرَّجُلُ زَکَاةَ الْفِطْرَةِ عَنْ مُکَاتَبِهِ الْحَدِیثَ</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 xml:space="preserve">. </w:t>
      </w:r>
      <w:bookmarkStart w:id="2712" w:name="pg12162_107295"/>
    </w:p>
    <w:p>
      <w:pPr>
        <w:pStyle w:val="Heading5"/>
        <w:numPr>
          <w:ilvl w:val="4"/>
          <w:numId w:val="1"/>
        </w:numPr>
        <w:rPr/>
      </w:pPr>
      <w:bookmarkStart w:id="2713" w:name="__RefHeading___Toc4278827_417432637"/>
      <w:bookmarkStart w:id="2714" w:name="_Toc1182"/>
      <w:bookmarkEnd w:id="2712"/>
      <w:bookmarkEnd w:id="2713"/>
      <w:r>
        <w:rPr>
          <w:rtl w:val="true"/>
        </w:rPr>
        <w:t>[</w:t>
      </w:r>
      <w:r>
        <w:rPr>
          <w:rtl w:val="true"/>
        </w:rPr>
        <w:t>رقم الحدیث الکلی</w:t>
      </w:r>
      <w:r>
        <w:rPr>
          <w:rtl w:val="true"/>
        </w:rPr>
        <w:t xml:space="preserve">: </w:t>
      </w:r>
      <w:r>
        <w:rPr/>
        <w:t>12249</w:t>
      </w:r>
      <w:r>
        <w:rPr>
          <w:rtl w:val="true"/>
        </w:rPr>
        <w:t xml:space="preserve"> - </w:t>
      </w:r>
      <w:r>
        <w:rPr>
          <w:rtl w:val="true"/>
        </w:rPr>
        <w:t>رقم الحدیث الباب</w:t>
      </w:r>
      <w:r>
        <w:rPr>
          <w:rtl w:val="true"/>
        </w:rPr>
        <w:t xml:space="preserve">: </w:t>
      </w:r>
      <w:r>
        <w:rPr/>
        <w:t>3</w:t>
      </w:r>
      <w:r>
        <w:rPr>
          <w:rtl w:val="true"/>
        </w:rPr>
        <w:t>]</w:t>
      </w:r>
      <w:bookmarkEnd w:id="2714"/>
    </w:p>
    <w:p>
      <w:pPr>
        <w:pStyle w:val="BookText"/>
        <w:rPr/>
      </w:pPr>
      <w:r>
        <w:rPr>
          <w:rFonts w:eastAsia="Times New Roman" w:cs="Times New Roman" w:ascii="Times New Roman" w:hAnsi="Times New Roman"/>
          <w:color w:val="111111"/>
          <w:sz w:val="28"/>
          <w:szCs w:val="28"/>
          <w:lang w:val="en-US" w:bidi="en-US"/>
        </w:rPr>
        <w:t>12249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8"/>
      </w:r>
      <w:r>
        <w:rPr>
          <w:rFonts w:ascii="Amiri" w:hAnsi="Amiri" w:eastAsia="Amiri" w:cs="Amiri"/>
          <w:color w:val="111111"/>
          <w:sz w:val="28"/>
          <w:sz w:val="28"/>
          <w:szCs w:val="28"/>
          <w:rtl w:val="true"/>
          <w:lang w:bidi="ar-SA"/>
        </w:rPr>
        <w:t>مُحَمَّدُ بْنُ عَلِیِّ بْنِ الْحُسَیْنِ بِإِسْنَادِهِ عَنْ عَلِیِّ بْنِ جَعْفَرٍ أَنَّهُ سَأَلَ أَخَاهُ مُوسَی بْنَ جَعْفَرٍ ع عَنِ الْمُکَاتَبِ هَلْ عَلَیْهِ فِطْرَةُ شَهْرِ رَمَضَانَ أَوْ عَلَی مَنْ کَاتَبَهُ وَ تَجُوزُ شَهَادَتُهُ قَالَ الْفِطْرَةُ عَلَیْهِ وَ لَا تَجُوزُ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جَعْفَرٍ </w:t>
      </w:r>
      <w:r>
        <w:rPr>
          <w:rStyle w:val="FootnoteAnchor"/>
          <w:rtl w:val="true"/>
        </w:rPr>
        <w:footnoteReference w:id="2379"/>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2380"/>
      </w:r>
    </w:p>
    <w:p>
      <w:pPr>
        <w:pStyle w:val="BookText"/>
        <w:rPr/>
      </w:pPr>
      <w:r>
        <w:rPr>
          <w:rFonts w:ascii="Amiri" w:hAnsi="Amiri" w:eastAsia="Amiri" w:cs="Amiri"/>
          <w:color w:val="111111"/>
          <w:sz w:val="28"/>
          <w:sz w:val="28"/>
          <w:szCs w:val="28"/>
          <w:rtl w:val="true"/>
          <w:lang w:bidi="ar-SA"/>
        </w:rPr>
        <w:t>قَالَ الصَّدُوقُ هَذَا عَلَی الْإِنْکَارِ لَا عَلَی الْإِخْبَارِ یُرِیدُ کَیْفَ تَجِبُ عَلَیْهِ الْفِطْرَةُ وَ لَا تَجُوزُ شَهَادَتُهُ أَیْ شَهَادَتُهُ جَائِزَةٌ کَمَا أَنَّ الْفِطْرَةَ عَلَیْهِ وَاجِبَةٌ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یَحْتَمِلُ حَمْلُ نَفْیِ الشَّهَادَةِ عَلَی التَّقِیَّةِ لِمَا یَأْتِی </w:t>
      </w:r>
      <w:r>
        <w:rPr>
          <w:rStyle w:val="FootnoteAnchor"/>
          <w:rtl w:val="true"/>
        </w:rPr>
        <w:footnoteReference w:id="2381"/>
      </w:r>
    </w:p>
    <w:p>
      <w:pPr>
        <w:pStyle w:val="BookText"/>
        <w:rPr/>
      </w:pPr>
      <w:r>
        <w:rPr>
          <w:rFonts w:ascii="IRNazanin" w:hAnsi="IRNazanin" w:eastAsia="IRNazanin"/>
          <w:color w:val="111111"/>
          <w:sz w:val="28"/>
          <w:sz w:val="28"/>
          <w:szCs w:val="28"/>
          <w:rtl w:val="true"/>
          <w:lang w:bidi="fa-IR"/>
        </w:rPr>
        <w:t xml:space="preserve">و تقدم ما یدلّ علیه فی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5" w:name="__RefHeading___Toc4278829_417432637"/>
      <w:bookmarkStart w:id="2716" w:name="_Toc1183"/>
      <w:bookmarkEnd w:id="2715"/>
      <w:r>
        <w:rPr/>
        <w:t>18</w:t>
      </w:r>
      <w:r>
        <w:rPr>
          <w:rtl w:val="true"/>
        </w:rPr>
        <w:t xml:space="preserve">- </w:t>
      </w:r>
      <w:r>
        <w:rPr>
          <w:rtl w:val="true"/>
        </w:rPr>
        <w:t>بَابُ وُجُوبِ زَکَاةِ الْفِطْرَةِ عَلَی السَّیِّدِ إِذَا کَمَلَ لَهُ رَأْسٌ وَ لَوْ مِنْ رَأْسَیْنِ فَصَاعِداً مَعَ الشِّرْکَةِ وَ إِلَّا فَلَا</w:t>
      </w:r>
      <w:bookmarkEnd w:id="2716"/>
    </w:p>
    <w:p>
      <w:pPr>
        <w:pStyle w:val="Heading5"/>
        <w:numPr>
          <w:ilvl w:val="4"/>
          <w:numId w:val="1"/>
        </w:numPr>
        <w:rPr/>
      </w:pPr>
      <w:bookmarkStart w:id="2717" w:name="__RefHeading___Toc4278831_417432637"/>
      <w:bookmarkStart w:id="2718" w:name="_Toc1184"/>
      <w:bookmarkEnd w:id="2717"/>
      <w:r>
        <w:rPr>
          <w:rtl w:val="true"/>
        </w:rPr>
        <w:t>اشارة</w:t>
      </w:r>
      <w:bookmarkEnd w:id="2718"/>
    </w:p>
    <w:p>
      <w:pPr>
        <w:pStyle w:val="BookText"/>
        <w:rPr/>
      </w:pPr>
      <w:r>
        <w:rPr>
          <w:rStyle w:val="FootnoteAnchor"/>
        </w:rPr>
        <w:footnoteReference w:id="2382"/>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زَکَاةِ الْفِطْرَةِ عَلَی السَّیِّدِ إِذَا کَمَلَ لَهُ رَأْسٌ وَ لَوْ مِنْ رَأْسَیْنِ فَصَاعِداً مَعَ الشِّرْکَةِ وَ إِلَّا فَلَا</w:t>
      </w:r>
    </w:p>
    <w:p>
      <w:pPr>
        <w:pStyle w:val="Heading5"/>
        <w:numPr>
          <w:ilvl w:val="4"/>
          <w:numId w:val="1"/>
        </w:numPr>
        <w:rPr/>
      </w:pPr>
      <w:bookmarkStart w:id="2719" w:name="__RefHeading___Toc4278833_417432637"/>
      <w:bookmarkStart w:id="2720" w:name="_Toc1185"/>
      <w:bookmarkEnd w:id="2719"/>
      <w:r>
        <w:rPr>
          <w:rtl w:val="true"/>
        </w:rPr>
        <w:t>[</w:t>
      </w:r>
      <w:r>
        <w:rPr>
          <w:rtl w:val="true"/>
        </w:rPr>
        <w:t>رقم الحدیث الکلی</w:t>
      </w:r>
      <w:r>
        <w:rPr>
          <w:rtl w:val="true"/>
        </w:rPr>
        <w:t xml:space="preserve">: </w:t>
      </w:r>
      <w:r>
        <w:rPr/>
        <w:t>12250</w:t>
      </w:r>
      <w:r>
        <w:rPr>
          <w:rtl w:val="true"/>
        </w:rPr>
        <w:t xml:space="preserve"> - </w:t>
      </w:r>
      <w:r>
        <w:rPr>
          <w:rtl w:val="true"/>
        </w:rPr>
        <w:t>رقم الحدیث الباب</w:t>
      </w:r>
      <w:r>
        <w:rPr>
          <w:rtl w:val="true"/>
        </w:rPr>
        <w:t xml:space="preserve">: </w:t>
      </w:r>
      <w:r>
        <w:rPr/>
        <w:t>1</w:t>
      </w:r>
      <w:r>
        <w:rPr>
          <w:rtl w:val="true"/>
        </w:rPr>
        <w:t>]</w:t>
      </w:r>
      <w:bookmarkEnd w:id="2720"/>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12250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3"/>
      </w:r>
      <w:r>
        <w:rPr>
          <w:rFonts w:ascii="Amiri" w:hAnsi="Amiri" w:eastAsia="Amiri" w:cs="Amiri"/>
          <w:color w:val="111111"/>
          <w:sz w:val="28"/>
          <w:sz w:val="28"/>
          <w:szCs w:val="28"/>
          <w:rtl w:val="true"/>
          <w:lang w:bidi="ar-SA"/>
        </w:rPr>
        <w:t>مُحَمَّدُ بْنُ عَلِیِّ بْنِ الْحُسَیْنِ بِإِسْنَادِهِ عَنْ مُحَمَّدِ بْنِ مَسْعُودٍ الْعَیَّاشِیِّ عَنْ مُحَمَّدِ بْنِ نُصَیْرٍ عَنْ سَهْلِ بْنِ زِیَادٍ عَنْ مَنْصُورِ بْنِ الْعَبَّاسِ عَنْ إِسْمَاعِیلَ بْنِ سَهْلٍ عَنْ حَمَّادِ بْنِ عِیسَی عَنْ حَرِیزٍ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عَبْدٌ </w:t>
      </w:r>
      <w:r>
        <w:rPr>
          <w:rStyle w:val="FootnoteAnchor"/>
          <w:rtl w:val="true"/>
        </w:rPr>
        <w:footnoteReference w:id="2384"/>
      </w:r>
      <w:r>
        <w:rPr>
          <w:rFonts w:ascii="Amiri" w:hAnsi="Amiri" w:eastAsia="Amiri" w:cs="Amiri"/>
          <w:color w:val="111111"/>
          <w:sz w:val="28"/>
          <w:sz w:val="28"/>
          <w:szCs w:val="28"/>
          <w:rtl w:val="true"/>
          <w:lang w:bidi="ar-SA"/>
        </w:rPr>
        <w:t xml:space="preserve">بَیْنَ قَوْمٍ </w:t>
      </w:r>
      <w:bookmarkStart w:id="2721" w:name="pg12162_107296"/>
    </w:p>
    <w:p>
      <w:pPr>
        <w:pStyle w:val="BookText"/>
        <w:rPr/>
      </w:pPr>
      <w:bookmarkEnd w:id="2721"/>
      <w:r>
        <w:rPr>
          <w:rFonts w:ascii="Amiri" w:hAnsi="Amiri" w:eastAsia="Amiri" w:cs="Amiri"/>
          <w:color w:val="111111"/>
          <w:sz w:val="28"/>
          <w:sz w:val="28"/>
          <w:szCs w:val="28"/>
          <w:rtl w:val="true"/>
          <w:lang w:bidi="ar-SA"/>
        </w:rPr>
        <w:t>عَلَیْهِمْ فِیهِ زَکَاةُ الْفِطْرَةِ قَالَ إِذَا کَانَ لِکُلِّ إِنْسَانٍ رَأْسٌ فَعَلَیْهِ أَنْ یُؤَدِّیَ عَنْهُ فِطْرَتَهُ وَ إِذَا کَانَ عِدَّةُ الْعَبِیدِ وَ عِدَّةُ الْمَوَالِی سَوَاءً وَ کَانُوا جَمِیعاً فِیهِمْ سَوَاءً أَدَّوْا زَکَاتَهُمْ لِکُلِّ وَاحِدٍ مِنْهُمْ عَلَی قَدْرِ حِصَّتِهِ وَ إِنْ کَانَ لِکُلِّ إِنْسَانٍ مِنْهُمْ أَقَلُّ مِنْ رَأْسٍ فَلَا شَیْ‌ءَ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2" w:name="__RefHeading___Toc4278835_417432637"/>
      <w:bookmarkStart w:id="2723" w:name="_Toc1186"/>
      <w:bookmarkEnd w:id="2722"/>
      <w:r>
        <w:rPr/>
        <w:t>19</w:t>
      </w:r>
      <w:r>
        <w:rPr>
          <w:rtl w:val="true"/>
        </w:rPr>
        <w:t xml:space="preserve">- </w:t>
      </w:r>
      <w:r>
        <w:rPr>
          <w:rtl w:val="true"/>
        </w:rPr>
        <w:t>بَابُ جَوَازِ إِخْرَاجِ الْإِنْسَانِ فِطْرَةَ عِیَالِهِ وَ هُمْ غَائِبُونَ عَنْهُ وَ جَوَازِ أَمْرِهِمْ بِإِخْرَاجِهَا عَنْهُ وَ هُوَ غَائِبٌ عَنْهُمْ‌</w:t>
      </w:r>
      <w:bookmarkEnd w:id="2723"/>
    </w:p>
    <w:p>
      <w:pPr>
        <w:pStyle w:val="Heading5"/>
        <w:numPr>
          <w:ilvl w:val="4"/>
          <w:numId w:val="1"/>
        </w:numPr>
        <w:rPr/>
      </w:pPr>
      <w:bookmarkStart w:id="2724" w:name="__RefHeading___Toc4278837_417432637"/>
      <w:bookmarkStart w:id="2725" w:name="_Toc1187"/>
      <w:bookmarkEnd w:id="2724"/>
      <w:r>
        <w:rPr>
          <w:rtl w:val="true"/>
        </w:rPr>
        <w:t>اشارة</w:t>
      </w:r>
      <w:bookmarkEnd w:id="2725"/>
    </w:p>
    <w:p>
      <w:pPr>
        <w:pStyle w:val="BookText"/>
        <w:rPr/>
      </w:pPr>
      <w:r>
        <w:rPr>
          <w:rStyle w:val="FootnoteAnchor"/>
        </w:rPr>
        <w:footnoteReference w:id="2386"/>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إِخْرَاجِ الْإِنْسَانِ فِطْرَةَ عِیَالِهِ وَ هُمْ غَائِبُونَ عَنْهُ وَ جَوَازِ أَمْرِهِمْ بِإِخْرَاجِهَا عَنْهُ وَ هُوَ غَائِبٌ عَنْهُمْ</w:t>
      </w:r>
    </w:p>
    <w:p>
      <w:pPr>
        <w:pStyle w:val="Heading5"/>
        <w:numPr>
          <w:ilvl w:val="4"/>
          <w:numId w:val="1"/>
        </w:numPr>
        <w:rPr/>
      </w:pPr>
      <w:bookmarkStart w:id="2726" w:name="__RefHeading___Toc4278839_417432637"/>
      <w:bookmarkStart w:id="2727" w:name="_Toc1188"/>
      <w:bookmarkEnd w:id="2726"/>
      <w:r>
        <w:rPr>
          <w:rtl w:val="true"/>
        </w:rPr>
        <w:t>[</w:t>
      </w:r>
      <w:r>
        <w:rPr>
          <w:rtl w:val="true"/>
        </w:rPr>
        <w:t>رقم الحدیث الکلی</w:t>
      </w:r>
      <w:r>
        <w:rPr>
          <w:rtl w:val="true"/>
        </w:rPr>
        <w:t xml:space="preserve">: </w:t>
      </w:r>
      <w:r>
        <w:rPr/>
        <w:t>12251</w:t>
      </w:r>
      <w:r>
        <w:rPr>
          <w:rtl w:val="true"/>
        </w:rPr>
        <w:t xml:space="preserve"> - </w:t>
      </w:r>
      <w:r>
        <w:rPr>
          <w:rtl w:val="true"/>
        </w:rPr>
        <w:t>رقم الحدیث الباب</w:t>
      </w:r>
      <w:r>
        <w:rPr>
          <w:rtl w:val="true"/>
        </w:rPr>
        <w:t xml:space="preserve">: </w:t>
      </w:r>
      <w:r>
        <w:rPr/>
        <w:t>1</w:t>
      </w:r>
      <w:r>
        <w:rPr>
          <w:rtl w:val="true"/>
        </w:rPr>
        <w:t>]</w:t>
      </w:r>
      <w:bookmarkEnd w:id="2727"/>
    </w:p>
    <w:p>
      <w:pPr>
        <w:pStyle w:val="BookText"/>
        <w:rPr/>
      </w:pPr>
      <w:r>
        <w:rPr>
          <w:rFonts w:eastAsia="Times New Roman" w:cs="Times New Roman" w:ascii="Times New Roman" w:hAnsi="Times New Roman"/>
          <w:color w:val="111111"/>
          <w:sz w:val="28"/>
          <w:szCs w:val="28"/>
          <w:lang w:val="en-US" w:bidi="en-US"/>
        </w:rPr>
        <w:t>12251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7"/>
      </w:r>
      <w:r>
        <w:rPr>
          <w:rFonts w:ascii="Amiri" w:hAnsi="Amiri" w:eastAsia="Amiri" w:cs="Amiri"/>
          <w:color w:val="111111"/>
          <w:sz w:val="28"/>
          <w:sz w:val="28"/>
          <w:szCs w:val="28"/>
          <w:rtl w:val="true"/>
          <w:lang w:bidi="ar-SA"/>
        </w:rPr>
        <w:t>مُحَمَّدُ بْنُ یَعْقُوبَ عَنْ مُحَمَّدِ بْنِ إِسْمَاعِیلَ عَنِ الْفَضْلِ بْنِ شَاذَانَ عَنِ ابْنِ أَبِی عُمَیْرٍ عَنْ جَمِیلِ بْنِ دَرَّاجٍ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یُعْطِیَ الرَّجُلُ عَنْ عِیَالِهِ وَ هُمْ غُیَّبٌ عَنْهُ وَ یَأْمُرَهُمْ فَیُعْطُونَ عَنْهُ وَ هُوَ غَائِبٌ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الشَّیْخُ بِإِسْنَادِهِ عَنْ عَلِیِّ بْنِ السِّنْدِیِّ عَنِ ابْنِ أَبِی عُمَیْرٍ مِثْلَهُ وَ زَادَ فِی آخِرِهِ یَعْنِی الْفِطْرَةَ </w:t>
      </w:r>
      <w:r>
        <w:rPr>
          <w:rStyle w:val="FootnoteAnchor"/>
          <w:rtl w:val="true"/>
        </w:rPr>
        <w:footnoteReference w:id="2388"/>
      </w:r>
      <w:bookmarkStart w:id="2728" w:name="pg12162_107297"/>
    </w:p>
    <w:p>
      <w:pPr>
        <w:pStyle w:val="Heading3"/>
        <w:numPr>
          <w:ilvl w:val="2"/>
          <w:numId w:val="1"/>
        </w:numPr>
        <w:rPr/>
      </w:pPr>
      <w:bookmarkStart w:id="2729" w:name="__RefHeading___Toc4278841_417432637"/>
      <w:bookmarkStart w:id="2730" w:name="_Toc1189"/>
      <w:bookmarkEnd w:id="2728"/>
      <w:bookmarkEnd w:id="2729"/>
      <w:r>
        <w:rPr>
          <w:rtl w:val="true"/>
        </w:rPr>
        <w:t>أَبْوَابُ الصَّدَقَةِ</w:t>
      </w:r>
      <w:bookmarkEnd w:id="2730"/>
    </w:p>
    <w:p>
      <w:pPr>
        <w:pStyle w:val="Heading4"/>
        <w:numPr>
          <w:ilvl w:val="3"/>
          <w:numId w:val="1"/>
        </w:numPr>
        <w:rPr/>
      </w:pPr>
      <w:bookmarkStart w:id="2731" w:name="__RefHeading___Toc4278843_417432637"/>
      <w:bookmarkStart w:id="2732" w:name="_Toc1190"/>
      <w:bookmarkEnd w:id="2731"/>
      <w:r>
        <w:rPr/>
        <w:t>1</w:t>
      </w:r>
      <w:r>
        <w:rPr>
          <w:rtl w:val="true"/>
        </w:rPr>
        <w:t xml:space="preserve">- </w:t>
      </w:r>
      <w:r>
        <w:rPr>
          <w:rtl w:val="true"/>
        </w:rPr>
        <w:t>بَابُ تَأَکُّدِ اسْتِحْبَابِهَا مَعَ کَثْرَةِ الْمَالِ وَ قِلَّتِهِ وَ مَعَ الدَّیْنِ‌</w:t>
      </w:r>
      <w:bookmarkEnd w:id="2732"/>
    </w:p>
    <w:p>
      <w:pPr>
        <w:pStyle w:val="Heading5"/>
        <w:numPr>
          <w:ilvl w:val="4"/>
          <w:numId w:val="1"/>
        </w:numPr>
        <w:rPr/>
      </w:pPr>
      <w:bookmarkStart w:id="2733" w:name="__RefHeading___Toc4278845_417432637"/>
      <w:bookmarkStart w:id="2734" w:name="_Toc1191"/>
      <w:bookmarkEnd w:id="2733"/>
      <w:r>
        <w:rPr>
          <w:rtl w:val="true"/>
        </w:rPr>
        <w:t>اشارة</w:t>
      </w:r>
      <w:bookmarkEnd w:id="2734"/>
    </w:p>
    <w:p>
      <w:pPr>
        <w:pStyle w:val="BookText"/>
        <w:rPr/>
      </w:pPr>
      <w:r>
        <w:rPr>
          <w:rStyle w:val="FootnoteAnchor"/>
        </w:rPr>
        <w:footnoteReference w:id="2389"/>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اسْتِحْبَابِهَا مَعَ کَثْرَةِ الْمَالِ وَ قِلَّتِهِ وَ مَعَ الدَّیْنِ</w:t>
      </w:r>
    </w:p>
    <w:p>
      <w:pPr>
        <w:pStyle w:val="Heading5"/>
        <w:numPr>
          <w:ilvl w:val="4"/>
          <w:numId w:val="1"/>
        </w:numPr>
        <w:rPr/>
      </w:pPr>
      <w:bookmarkStart w:id="2735" w:name="__RefHeading___Toc4278847_417432637"/>
      <w:bookmarkStart w:id="2736" w:name="_Toc1192"/>
      <w:bookmarkEnd w:id="2735"/>
      <w:r>
        <w:rPr>
          <w:rtl w:val="true"/>
        </w:rPr>
        <w:t>[</w:t>
      </w:r>
      <w:r>
        <w:rPr>
          <w:rtl w:val="true"/>
        </w:rPr>
        <w:t>رقم الحدیث الکلی</w:t>
      </w:r>
      <w:r>
        <w:rPr>
          <w:rtl w:val="true"/>
        </w:rPr>
        <w:t xml:space="preserve">: </w:t>
      </w:r>
      <w:r>
        <w:rPr/>
        <w:t>12252</w:t>
      </w:r>
      <w:r>
        <w:rPr>
          <w:rtl w:val="true"/>
        </w:rPr>
        <w:t xml:space="preserve"> - </w:t>
      </w:r>
      <w:r>
        <w:rPr>
          <w:rtl w:val="true"/>
        </w:rPr>
        <w:t>رقم الحدیث الباب</w:t>
      </w:r>
      <w:r>
        <w:rPr>
          <w:rtl w:val="true"/>
        </w:rPr>
        <w:t xml:space="preserve">: </w:t>
      </w:r>
      <w:r>
        <w:rPr/>
        <w:t>1</w:t>
      </w:r>
      <w:r>
        <w:rPr>
          <w:rtl w:val="true"/>
        </w:rPr>
        <w:t>]</w:t>
      </w:r>
      <w:bookmarkEnd w:id="2736"/>
    </w:p>
    <w:p>
      <w:pPr>
        <w:pStyle w:val="BookText"/>
        <w:rPr/>
      </w:pPr>
      <w:r>
        <w:rPr>
          <w:rFonts w:eastAsia="Times New Roman" w:cs="Times New Roman" w:ascii="Times New Roman" w:hAnsi="Times New Roman"/>
          <w:color w:val="111111"/>
          <w:sz w:val="28"/>
          <w:szCs w:val="28"/>
          <w:lang w:val="en-US" w:bidi="en-US"/>
        </w:rPr>
        <w:t>12252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0"/>
      </w:r>
      <w:r>
        <w:rPr>
          <w:rFonts w:ascii="Amiri" w:hAnsi="Amiri" w:eastAsia="Amiri" w:cs="Amiri"/>
          <w:color w:val="111111"/>
          <w:sz w:val="28"/>
          <w:sz w:val="28"/>
          <w:szCs w:val="28"/>
          <w:rtl w:val="true"/>
          <w:lang w:bidi="ar-SA"/>
        </w:rPr>
        <w:t>مُحَمَّدُ بْنُ یَعْقُوبَ عَنْ مُحَمَّدِ بْنِ یَحْیَی عَنْ أَحْمَدَ بْنِ مُحَمَّدٍ عَنْ مُحَمَّدِ بْنِ یَحْیَی عَنْ غِیَاثِ بْنِ إِبْرَاهِیمَ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تَقْضِی الدَّیْنَ وَ تَخْلُفُ بِالْبَرَکَةِ</w:t>
      </w:r>
      <w:r>
        <w:rPr>
          <w:rFonts w:eastAsia="Amiri" w:cs="Amiri" w:ascii="Amiri" w:hAnsi="Amiri"/>
          <w:color w:val="111111"/>
          <w:sz w:val="28"/>
          <w:szCs w:val="28"/>
          <w:rtl w:val="true"/>
          <w:lang w:bidi="ar-SA"/>
        </w:rPr>
        <w:t>.</w:t>
      </w:r>
    </w:p>
    <w:p>
      <w:pPr>
        <w:pStyle w:val="Heading5"/>
        <w:numPr>
          <w:ilvl w:val="4"/>
          <w:numId w:val="1"/>
        </w:numPr>
        <w:rPr/>
      </w:pPr>
      <w:bookmarkStart w:id="2737" w:name="__RefHeading___Toc4278849_417432637"/>
      <w:bookmarkStart w:id="2738" w:name="_Toc1193"/>
      <w:bookmarkEnd w:id="2737"/>
      <w:r>
        <w:rPr>
          <w:rtl w:val="true"/>
        </w:rPr>
        <w:t>[</w:t>
      </w:r>
      <w:r>
        <w:rPr>
          <w:rtl w:val="true"/>
        </w:rPr>
        <w:t>رقم الحدیث الکلی</w:t>
      </w:r>
      <w:r>
        <w:rPr>
          <w:rtl w:val="true"/>
        </w:rPr>
        <w:t xml:space="preserve">: </w:t>
      </w:r>
      <w:r>
        <w:rPr/>
        <w:t>12253</w:t>
      </w:r>
      <w:r>
        <w:rPr>
          <w:rtl w:val="true"/>
        </w:rPr>
        <w:t xml:space="preserve"> - </w:t>
      </w:r>
      <w:r>
        <w:rPr>
          <w:rtl w:val="true"/>
        </w:rPr>
        <w:t>رقم الحدیث الباب</w:t>
      </w:r>
      <w:r>
        <w:rPr>
          <w:rtl w:val="true"/>
        </w:rPr>
        <w:t xml:space="preserve">: </w:t>
      </w:r>
      <w:r>
        <w:rPr/>
        <w:t>2</w:t>
      </w:r>
      <w:r>
        <w:rPr>
          <w:rtl w:val="true"/>
        </w:rPr>
        <w:t>]</w:t>
      </w:r>
      <w:bookmarkEnd w:id="2738"/>
    </w:p>
    <w:p>
      <w:pPr>
        <w:pStyle w:val="BookText"/>
        <w:rPr/>
      </w:pPr>
      <w:r>
        <w:rPr>
          <w:rFonts w:eastAsia="Times New Roman" w:cs="Times New Roman" w:ascii="Times New Roman" w:hAnsi="Times New Roman"/>
          <w:color w:val="111111"/>
          <w:sz w:val="28"/>
          <w:szCs w:val="28"/>
          <w:lang w:val="en-US" w:bidi="en-US"/>
        </w:rPr>
        <w:t>12253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1"/>
      </w:r>
      <w:r>
        <w:rPr>
          <w:rFonts w:ascii="Amiri" w:hAnsi="Amiri" w:eastAsia="Amiri" w:cs="Amiri"/>
          <w:color w:val="111111"/>
          <w:sz w:val="28"/>
          <w:sz w:val="28"/>
          <w:szCs w:val="28"/>
          <w:rtl w:val="true"/>
          <w:lang w:bidi="ar-SA"/>
        </w:rPr>
        <w:t>وَ عَنْ عَلِیِّ بْنِ إِبْرَاهِیمَ بْنِ هَاشِمٍ عَنْ أَبِیهِ عَنِ الْحُسَیْنِ بْنِ یَزِیدَ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الصَّدَقَةُ تَدْفَعُ </w:t>
      </w:r>
      <w:r>
        <w:rPr>
          <w:rStyle w:val="FootnoteAnchor"/>
          <w:rtl w:val="true"/>
        </w:rPr>
        <w:footnoteReference w:id="2392"/>
      </w:r>
      <w:r>
        <w:rPr>
          <w:rFonts w:ascii="Amiri" w:hAnsi="Amiri" w:eastAsia="Amiri" w:cs="Amiri"/>
          <w:color w:val="111111"/>
          <w:sz w:val="28"/>
          <w:sz w:val="28"/>
          <w:szCs w:val="28"/>
          <w:rtl w:val="true"/>
          <w:lang w:bidi="ar-SA"/>
        </w:rPr>
        <w:t>مِیتَةَ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عَنْ أَبِیهِ عَنْ عَلِیِّ بْنِ إِبْرَاهِیمَ مِثْلَهُ </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9" w:name="__RefHeading___Toc4278851_417432637"/>
      <w:bookmarkStart w:id="2740" w:name="_Toc1194"/>
      <w:bookmarkEnd w:id="2739"/>
      <w:r>
        <w:rPr>
          <w:rtl w:val="true"/>
        </w:rPr>
        <w:t>[</w:t>
      </w:r>
      <w:r>
        <w:rPr>
          <w:rtl w:val="true"/>
        </w:rPr>
        <w:t>رقم الحدیث الکلی</w:t>
      </w:r>
      <w:r>
        <w:rPr>
          <w:rtl w:val="true"/>
        </w:rPr>
        <w:t xml:space="preserve">: </w:t>
      </w:r>
      <w:r>
        <w:rPr/>
        <w:t>12254</w:t>
      </w:r>
      <w:r>
        <w:rPr>
          <w:rtl w:val="true"/>
        </w:rPr>
        <w:t xml:space="preserve"> - </w:t>
      </w:r>
      <w:r>
        <w:rPr>
          <w:rtl w:val="true"/>
        </w:rPr>
        <w:t>رقم الحدیث الباب</w:t>
      </w:r>
      <w:r>
        <w:rPr>
          <w:rtl w:val="true"/>
        </w:rPr>
        <w:t xml:space="preserve">: </w:t>
      </w:r>
      <w:r>
        <w:rPr/>
        <w:t>3</w:t>
      </w:r>
      <w:r>
        <w:rPr>
          <w:rtl w:val="true"/>
        </w:rPr>
        <w:t>]</w:t>
      </w:r>
      <w:bookmarkEnd w:id="2740"/>
    </w:p>
    <w:p>
      <w:pPr>
        <w:pStyle w:val="BookText"/>
        <w:rPr/>
      </w:pPr>
      <w:r>
        <w:rPr>
          <w:rFonts w:eastAsia="Times New Roman" w:cs="Times New Roman" w:ascii="Times New Roman" w:hAnsi="Times New Roman"/>
          <w:color w:val="111111"/>
          <w:sz w:val="28"/>
          <w:szCs w:val="28"/>
          <w:lang w:val="en-US" w:bidi="en-US"/>
        </w:rPr>
        <w:t>12254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4"/>
      </w:r>
      <w:r>
        <w:rPr>
          <w:rFonts w:ascii="Amiri" w:hAnsi="Amiri" w:eastAsia="Amiri" w:cs="Amiri"/>
          <w:color w:val="111111"/>
          <w:sz w:val="28"/>
          <w:sz w:val="28"/>
          <w:szCs w:val="28"/>
          <w:rtl w:val="true"/>
          <w:lang w:bidi="ar-SA"/>
        </w:rPr>
        <w:t>وَ بِهَذَا الْإِسْنَادِ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عَبْدٌ الصَّدَقَةَ فِی الدُّنْیَا إِلَّا أَحْسَنَ اللَّهُ الْخِلَافَةَ عَلَی وُلْدِهِ مِنْ بَعْدِهِ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41" w:name="pg12162_107298"/>
    </w:p>
    <w:p>
      <w:pPr>
        <w:pStyle w:val="BookText"/>
        <w:rPr/>
      </w:pPr>
      <w:bookmarkEnd w:id="2741"/>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الصَّدَقَةِ یَقْضِی الدَّیْنَ وَ یَخْلُفُ عَلَی الْبَرَکَةِ</w:t>
      </w:r>
    </w:p>
    <w:p>
      <w:pPr>
        <w:pStyle w:val="Heading5"/>
        <w:numPr>
          <w:ilvl w:val="4"/>
          <w:numId w:val="1"/>
        </w:numPr>
        <w:rPr/>
      </w:pPr>
      <w:bookmarkStart w:id="2742" w:name="__RefHeading___Toc4278853_417432637"/>
      <w:bookmarkStart w:id="2743" w:name="_Toc1195"/>
      <w:bookmarkEnd w:id="2742"/>
      <w:r>
        <w:rPr>
          <w:rtl w:val="true"/>
        </w:rPr>
        <w:t>[</w:t>
      </w:r>
      <w:r>
        <w:rPr>
          <w:rtl w:val="true"/>
        </w:rPr>
        <w:t>رقم الحدیث الکلی</w:t>
      </w:r>
      <w:r>
        <w:rPr>
          <w:rtl w:val="true"/>
        </w:rPr>
        <w:t xml:space="preserve">: </w:t>
      </w:r>
      <w:r>
        <w:rPr/>
        <w:t>12255</w:t>
      </w:r>
      <w:r>
        <w:rPr>
          <w:rtl w:val="true"/>
        </w:rPr>
        <w:t xml:space="preserve"> - </w:t>
      </w:r>
      <w:r>
        <w:rPr>
          <w:rtl w:val="true"/>
        </w:rPr>
        <w:t>رقم الحدیث الباب</w:t>
      </w:r>
      <w:r>
        <w:rPr>
          <w:rtl w:val="true"/>
        </w:rPr>
        <w:t xml:space="preserve">: </w:t>
      </w:r>
      <w:r>
        <w:rPr/>
        <w:t>4</w:t>
      </w:r>
      <w:r>
        <w:rPr>
          <w:rtl w:val="true"/>
        </w:rPr>
        <w:t>]</w:t>
      </w:r>
      <w:bookmarkEnd w:id="2743"/>
    </w:p>
    <w:p>
      <w:pPr>
        <w:pStyle w:val="BookText"/>
        <w:rPr/>
      </w:pPr>
      <w:r>
        <w:rPr>
          <w:rFonts w:eastAsia="Times New Roman" w:cs="Times New Roman" w:ascii="Times New Roman" w:hAnsi="Times New Roman"/>
          <w:color w:val="111111"/>
          <w:sz w:val="28"/>
          <w:szCs w:val="28"/>
          <w:lang w:val="en-US" w:bidi="en-US"/>
        </w:rPr>
        <w:t>12255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5"/>
      </w:r>
      <w:r>
        <w:rPr>
          <w:rFonts w:ascii="Amiri" w:hAnsi="Amiri" w:eastAsia="Amiri" w:cs="Amiri"/>
          <w:color w:val="111111"/>
          <w:sz w:val="28"/>
          <w:sz w:val="28"/>
          <w:szCs w:val="28"/>
          <w:rtl w:val="true"/>
          <w:lang w:bidi="ar-SA"/>
        </w:rPr>
        <w:t>وَ عَنْ مُحَمَّدِ بْنِ إِسْمَاعِیلَ عَنِ الْفَضْلِ بْنِ شَاذَانَ وَ عَنْ أَحْمَدَ بْنِ إِدْرِیسَ عَنْ مُحَمَّدِ بْنِ عَبْدِ الْجَبَّارِ جَمِیعاً عَنْ صَفْوَانَ بْنِ یَحْیَی عَنْ إِسْحَاقَ بْنِ غَالِبٍ عَمَّنْ حَدَّثَهُ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وَ الصَّدَقَةُ یَنْفِیَانِ الْفَقْرَ وَ یَزِیدَانِ فِی الْعُمُرِ وَ یَدْفَعَانِ عَنْ </w:t>
      </w:r>
      <w:r>
        <w:rPr>
          <w:rStyle w:val="FootnoteAnchor"/>
          <w:rtl w:val="true"/>
        </w:rPr>
        <w:footnoteReference w:id="2396"/>
      </w:r>
      <w:r>
        <w:rPr>
          <w:rFonts w:ascii="Amiri" w:hAnsi="Amiri" w:eastAsia="Amiri" w:cs="Amiri"/>
          <w:color w:val="111111"/>
          <w:sz w:val="28"/>
          <w:sz w:val="28"/>
          <w:szCs w:val="28"/>
          <w:rtl w:val="true"/>
          <w:lang w:bidi="ar-SA"/>
        </w:rPr>
        <w:t xml:space="preserve">سَبْعِینَ </w:t>
      </w:r>
      <w:r>
        <w:rPr>
          <w:rStyle w:val="FootnoteAnchor"/>
          <w:rtl w:val="true"/>
        </w:rPr>
        <w:footnoteReference w:id="2397"/>
      </w:r>
      <w:r>
        <w:rPr>
          <w:rFonts w:ascii="Amiri" w:hAnsi="Amiri" w:eastAsia="Amiri" w:cs="Amiri"/>
          <w:color w:val="111111"/>
          <w:sz w:val="28"/>
          <w:sz w:val="28"/>
          <w:szCs w:val="28"/>
          <w:rtl w:val="true"/>
          <w:lang w:bidi="ar-SA"/>
        </w:rPr>
        <w:t>مِیتَةَ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398"/>
      </w:r>
    </w:p>
    <w:p>
      <w:pPr>
        <w:pStyle w:val="BookText"/>
        <w:rPr/>
      </w:pPr>
      <w:r>
        <w:rPr>
          <w:rFonts w:ascii="Amiri" w:hAnsi="Amiri" w:eastAsia="Amiri" w:cs="Amiri"/>
          <w:color w:val="111111"/>
          <w:sz w:val="28"/>
          <w:sz w:val="28"/>
          <w:szCs w:val="28"/>
          <w:rtl w:val="true"/>
          <w:lang w:bidi="ar-SA"/>
        </w:rPr>
        <w:t xml:space="preserve">وَ رَوَاهُ فِی ثَوَابِ الْأَعْمَالِ عَنْ مُحَمَّدِ بْنِ الْحَسَنِ عَنِ الصَّفَّارِ عَنْ أَحْمَدَ بْنِ أَبِی عَبْدِ اللَّهِ عَنْ أَبِیهِ عَنْ صَفْوَانَ مِثْلَهُ </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4" w:name="__RefHeading___Toc4278855_417432637"/>
      <w:bookmarkStart w:id="2745" w:name="_Toc1196"/>
      <w:bookmarkEnd w:id="2744"/>
      <w:r>
        <w:rPr>
          <w:rtl w:val="true"/>
        </w:rPr>
        <w:t>[</w:t>
      </w:r>
      <w:r>
        <w:rPr>
          <w:rtl w:val="true"/>
        </w:rPr>
        <w:t>رقم الحدیث الکلی</w:t>
      </w:r>
      <w:r>
        <w:rPr>
          <w:rtl w:val="true"/>
        </w:rPr>
        <w:t xml:space="preserve">: </w:t>
      </w:r>
      <w:r>
        <w:rPr/>
        <w:t>12256</w:t>
      </w:r>
      <w:r>
        <w:rPr>
          <w:rtl w:val="true"/>
        </w:rPr>
        <w:t xml:space="preserve"> - </w:t>
      </w:r>
      <w:r>
        <w:rPr>
          <w:rtl w:val="true"/>
        </w:rPr>
        <w:t>رقم الحدیث الباب</w:t>
      </w:r>
      <w:r>
        <w:rPr>
          <w:rtl w:val="true"/>
        </w:rPr>
        <w:t xml:space="preserve">: </w:t>
      </w:r>
      <w:r>
        <w:rPr/>
        <w:t>5</w:t>
      </w:r>
      <w:r>
        <w:rPr>
          <w:rtl w:val="true"/>
        </w:rPr>
        <w:t>]</w:t>
      </w:r>
      <w:bookmarkEnd w:id="2745"/>
    </w:p>
    <w:p>
      <w:pPr>
        <w:pStyle w:val="BookText"/>
        <w:rPr/>
      </w:pPr>
      <w:r>
        <w:rPr>
          <w:rFonts w:eastAsia="Times New Roman" w:cs="Times New Roman" w:ascii="Times New Roman" w:hAnsi="Times New Roman"/>
          <w:color w:val="111111"/>
          <w:sz w:val="28"/>
          <w:szCs w:val="28"/>
          <w:lang w:val="en-US" w:bidi="en-US"/>
        </w:rPr>
        <w:t>12256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0"/>
      </w:r>
      <w:r>
        <w:rPr>
          <w:rFonts w:ascii="Amiri" w:hAnsi="Amiri" w:eastAsia="Amiri" w:cs="Amiri"/>
          <w:color w:val="111111"/>
          <w:sz w:val="28"/>
          <w:sz w:val="28"/>
          <w:szCs w:val="28"/>
          <w:rtl w:val="true"/>
          <w:lang w:bidi="ar-SA"/>
        </w:rPr>
        <w:t>وَ عَنْ عَلِیٍّ عَنْ أَبِیهِ عَنِ ابْنِ أَبِی عُمَیْرٍ عَنْ مِهْرَانَ بْنِ مُحَمَّدٍ عَنْ سَعْدِ بْنِ طَرِیفٍ عَنْ أَبِی جَعْفَرٍ ع فِی قَوْلِ اللَّهِ عَزَّ وَ جَلَّ فَأَمَّا مَنْ أَعْطی وَ اتَّقی وَ صَدَّقَ بِالْحُسْنی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یُعْطِی بِالْوَاحِدَةِ عَشَرَةً </w:t>
      </w:r>
      <w:r>
        <w:rPr>
          <w:rStyle w:val="FootnoteAnchor"/>
          <w:rtl w:val="true"/>
        </w:rPr>
        <w:footnoteReference w:id="2401"/>
      </w:r>
      <w:r>
        <w:rPr>
          <w:rFonts w:ascii="Amiri" w:hAnsi="Amiri" w:eastAsia="Amiri" w:cs="Amiri"/>
          <w:color w:val="111111"/>
          <w:sz w:val="28"/>
          <w:sz w:val="28"/>
          <w:szCs w:val="28"/>
          <w:rtl w:val="true"/>
          <w:lang w:bidi="ar-SA"/>
        </w:rPr>
        <w:t xml:space="preserve">إِلَی مِائَةِ أَلْفٍ فَمَا زَادَ فَسَنُیَسِّرُهُ لِلْیُسْری </w:t>
      </w:r>
      <w:r>
        <w:rPr>
          <w:rStyle w:val="FootnoteAnchor"/>
          <w:rtl w:val="true"/>
        </w:rPr>
        <w:footnoteReference w:id="2402"/>
      </w:r>
      <w:r>
        <w:rPr>
          <w:rFonts w:ascii="Amiri" w:hAnsi="Amiri" w:eastAsia="Amiri" w:cs="Amiri"/>
          <w:color w:val="111111"/>
          <w:sz w:val="28"/>
          <w:sz w:val="28"/>
          <w:szCs w:val="28"/>
          <w:rtl w:val="true"/>
          <w:lang w:bidi="ar-SA"/>
        </w:rPr>
        <w:t>قَالَ لَا یُرِیدُ شَیْئاً مِنَ الْخَیْرِ إِلَّا یَسَّرَهُ اللَّهُ لَهُ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6" w:name="__RefHeading___Toc4278857_417432637"/>
      <w:bookmarkStart w:id="2747" w:name="_Toc1197"/>
      <w:bookmarkEnd w:id="2746"/>
      <w:r>
        <w:rPr>
          <w:rtl w:val="true"/>
        </w:rPr>
        <w:t>[</w:t>
      </w:r>
      <w:r>
        <w:rPr>
          <w:rtl w:val="true"/>
        </w:rPr>
        <w:t>رقم الحدیث الکلی</w:t>
      </w:r>
      <w:r>
        <w:rPr>
          <w:rtl w:val="true"/>
        </w:rPr>
        <w:t xml:space="preserve">: </w:t>
      </w:r>
      <w:r>
        <w:rPr/>
        <w:t>12257</w:t>
      </w:r>
      <w:r>
        <w:rPr>
          <w:rtl w:val="true"/>
        </w:rPr>
        <w:t xml:space="preserve"> - </w:t>
      </w:r>
      <w:r>
        <w:rPr>
          <w:rtl w:val="true"/>
        </w:rPr>
        <w:t>رقم الحدیث الباب</w:t>
      </w:r>
      <w:r>
        <w:rPr>
          <w:rtl w:val="true"/>
        </w:rPr>
        <w:t xml:space="preserve">: </w:t>
      </w:r>
      <w:r>
        <w:rPr/>
        <w:t>6</w:t>
      </w:r>
      <w:r>
        <w:rPr>
          <w:rtl w:val="true"/>
        </w:rPr>
        <w:t>]</w:t>
      </w:r>
      <w:bookmarkEnd w:id="274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4"/>
      </w:r>
      <w:r>
        <w:rPr>
          <w:rFonts w:ascii="Amiri" w:hAnsi="Amiri" w:eastAsia="Amiri" w:cs="Amiri"/>
          <w:color w:val="111111"/>
          <w:sz w:val="28"/>
          <w:sz w:val="28"/>
          <w:szCs w:val="28"/>
          <w:rtl w:val="true"/>
          <w:lang w:bidi="ar-SA"/>
        </w:rPr>
        <w:t xml:space="preserve">وَ عَنْ عِدَّةٍ مِنْ أَصْحَابِنَا عَنْ سَهْلِ بْنِ زِیَادٍ عَنِ النَّوْفَلِیِ </w:t>
      </w:r>
      <w:bookmarkStart w:id="2748" w:name="pg12162_107299"/>
    </w:p>
    <w:p>
      <w:pPr>
        <w:pStyle w:val="BookText"/>
        <w:rPr/>
      </w:pPr>
      <w:bookmarkEnd w:id="2748"/>
      <w:r>
        <w:rPr>
          <w:rFonts w:ascii="Amiri" w:hAnsi="Amiri" w:eastAsia="Amiri" w:cs="Amiri"/>
          <w:color w:val="111111"/>
          <w:sz w:val="28"/>
          <w:sz w:val="28"/>
          <w:szCs w:val="28"/>
          <w:rtl w:val="true"/>
          <w:lang w:bidi="ar-SA"/>
        </w:rPr>
        <w:t>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صَدَّقَ بِالْخَلَفِ جَادَ بِالْعَطِیَّةِ</w:t>
      </w:r>
      <w:r>
        <w:rPr>
          <w:rFonts w:eastAsia="Amiri" w:cs="Amiri" w:ascii="Amiri" w:hAnsi="Amiri"/>
          <w:color w:val="111111"/>
          <w:sz w:val="28"/>
          <w:szCs w:val="28"/>
          <w:rtl w:val="true"/>
          <w:lang w:bidi="ar-SA"/>
        </w:rPr>
        <w:t>.</w:t>
      </w:r>
    </w:p>
    <w:p>
      <w:pPr>
        <w:pStyle w:val="Heading5"/>
        <w:numPr>
          <w:ilvl w:val="4"/>
          <w:numId w:val="1"/>
        </w:numPr>
        <w:rPr/>
      </w:pPr>
      <w:bookmarkStart w:id="2749" w:name="__RefHeading___Toc4278859_417432637"/>
      <w:bookmarkStart w:id="2750" w:name="_Toc1198"/>
      <w:bookmarkEnd w:id="2749"/>
      <w:r>
        <w:rPr>
          <w:rtl w:val="true"/>
        </w:rPr>
        <w:t>[</w:t>
      </w:r>
      <w:r>
        <w:rPr>
          <w:rtl w:val="true"/>
        </w:rPr>
        <w:t>رقم الحدیث الکلی</w:t>
      </w:r>
      <w:r>
        <w:rPr>
          <w:rtl w:val="true"/>
        </w:rPr>
        <w:t xml:space="preserve">: </w:t>
      </w:r>
      <w:r>
        <w:rPr/>
        <w:t>12258</w:t>
      </w:r>
      <w:r>
        <w:rPr>
          <w:rtl w:val="true"/>
        </w:rPr>
        <w:t xml:space="preserve"> - </w:t>
      </w:r>
      <w:r>
        <w:rPr>
          <w:rtl w:val="true"/>
        </w:rPr>
        <w:t>رقم الحدیث الباب</w:t>
      </w:r>
      <w:r>
        <w:rPr>
          <w:rtl w:val="true"/>
        </w:rPr>
        <w:t xml:space="preserve">: </w:t>
      </w:r>
      <w:r>
        <w:rPr/>
        <w:t>7</w:t>
      </w:r>
      <w:r>
        <w:rPr>
          <w:rtl w:val="true"/>
        </w:rPr>
        <w:t>]</w:t>
      </w:r>
      <w:bookmarkEnd w:id="2750"/>
    </w:p>
    <w:p>
      <w:pPr>
        <w:pStyle w:val="BookText"/>
        <w:rPr/>
      </w:pPr>
      <w:r>
        <w:rPr>
          <w:rFonts w:eastAsia="Times New Roman" w:cs="Times New Roman" w:ascii="Times New Roman" w:hAnsi="Times New Roman"/>
          <w:color w:val="111111"/>
          <w:sz w:val="28"/>
          <w:szCs w:val="28"/>
          <w:lang w:val="en-US" w:bidi="en-US"/>
        </w:rPr>
        <w:t>12258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5"/>
      </w:r>
      <w:r>
        <w:rPr>
          <w:rFonts w:ascii="Amiri" w:hAnsi="Amiri" w:eastAsia="Amiri" w:cs="Amiri"/>
          <w:color w:val="111111"/>
          <w:sz w:val="28"/>
          <w:sz w:val="28"/>
          <w:szCs w:val="28"/>
          <w:rtl w:val="true"/>
          <w:lang w:bidi="ar-SA"/>
        </w:rPr>
        <w:t>وَ عَنْ أَحْمَدَ بْنِ عَبْدِ اللَّهِ عَنْ جَدِّهِ عَنْ مُحَمَّدِ بْنِ عَلِیٍّ عَنْ مُحَمَّدِ بْنِ الْفُضَیْلِ عَنْ عَبْدِ الرَّحْمَنِ بْنِ 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أَرْضُ الْقِیَامَةِ نَارٌ مَا خَلَا ظِلَّ الْمُؤْمِنِ فَإِنَّ صَدَقَتَهُ تُظِلُّهُ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406"/>
      </w:r>
    </w:p>
    <w:p>
      <w:pPr>
        <w:pStyle w:val="BookText"/>
        <w:rPr/>
      </w:pPr>
      <w:r>
        <w:rPr>
          <w:rFonts w:ascii="Amiri" w:hAnsi="Amiri" w:eastAsia="Amiri" w:cs="Amiri"/>
          <w:color w:val="111111"/>
          <w:sz w:val="28"/>
          <w:sz w:val="28"/>
          <w:szCs w:val="28"/>
          <w:rtl w:val="true"/>
          <w:lang w:bidi="ar-SA"/>
        </w:rPr>
        <w:t xml:space="preserve">وَ رَوَاهُ فِی ثَوَابِ الْأَعْمَالِ عَنْ مُحَمَّدِ بْنِ الْحَسَنِ عَنِ الصَّفَّارِ عَنْ أَحْمَدَ بْنِ أَبِی عَبْدِ اللَّهِ عَنْ مُحَمَّدِ بْنِ عَلِیٍّ مِثْلَهُ </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1" w:name="__RefHeading___Toc4278861_417432637"/>
      <w:bookmarkStart w:id="2752" w:name="_Toc1199"/>
      <w:bookmarkEnd w:id="2751"/>
      <w:r>
        <w:rPr>
          <w:rtl w:val="true"/>
        </w:rPr>
        <w:t>[</w:t>
      </w:r>
      <w:r>
        <w:rPr>
          <w:rtl w:val="true"/>
        </w:rPr>
        <w:t>رقم الحدیث الکلی</w:t>
      </w:r>
      <w:r>
        <w:rPr>
          <w:rtl w:val="true"/>
        </w:rPr>
        <w:t xml:space="preserve">: </w:t>
      </w:r>
      <w:r>
        <w:rPr/>
        <w:t>12259</w:t>
      </w:r>
      <w:r>
        <w:rPr>
          <w:rtl w:val="true"/>
        </w:rPr>
        <w:t xml:space="preserve"> - </w:t>
      </w:r>
      <w:r>
        <w:rPr>
          <w:rtl w:val="true"/>
        </w:rPr>
        <w:t>رقم الحدیث الباب</w:t>
      </w:r>
      <w:r>
        <w:rPr>
          <w:rtl w:val="true"/>
        </w:rPr>
        <w:t xml:space="preserve">: </w:t>
      </w:r>
      <w:r>
        <w:rPr/>
        <w:t>8</w:t>
      </w:r>
      <w:r>
        <w:rPr>
          <w:rtl w:val="true"/>
        </w:rPr>
        <w:t>]</w:t>
      </w:r>
      <w:bookmarkEnd w:id="2752"/>
    </w:p>
    <w:p>
      <w:pPr>
        <w:pStyle w:val="BookText"/>
        <w:rPr/>
      </w:pPr>
      <w:r>
        <w:rPr>
          <w:rFonts w:eastAsia="Times New Roman" w:cs="Times New Roman" w:ascii="Times New Roman" w:hAnsi="Times New Roman"/>
          <w:color w:val="111111"/>
          <w:sz w:val="28"/>
          <w:szCs w:val="28"/>
          <w:lang w:val="en-US" w:bidi="en-US"/>
        </w:rPr>
        <w:t>12259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8"/>
      </w:r>
      <w:r>
        <w:rPr>
          <w:rFonts w:ascii="Amiri" w:hAnsi="Amiri" w:eastAsia="Amiri" w:cs="Amiri"/>
          <w:color w:val="111111"/>
          <w:sz w:val="28"/>
          <w:sz w:val="28"/>
          <w:szCs w:val="28"/>
          <w:rtl w:val="true"/>
          <w:lang w:bidi="ar-SA"/>
        </w:rPr>
        <w:t>وَ عَنْ عِدَّةٍ مِنْ أَصْحَابِنَا عَنْ أَحْمَدَ بْنِ أَبِی عَبْدِ اللَّهِ عَنِ الْجَهْمِ بْنِ الْحَکَمِ الْمَدَائِنِیِّ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تَصَدَّقُوا فَإِنَّ الصَّدَقَةَ تَزِیدُ فِی الْمَالِ کَثْرَةً فَتَصَدَّقُوا رَحِمَکُمُ اللَّهُ</w:t>
      </w:r>
      <w:r>
        <w:rPr>
          <w:rFonts w:eastAsia="Amiri" w:cs="Amiri" w:ascii="Amiri" w:hAnsi="Amiri"/>
          <w:color w:val="111111"/>
          <w:sz w:val="28"/>
          <w:szCs w:val="28"/>
          <w:rtl w:val="true"/>
          <w:lang w:bidi="ar-SA"/>
        </w:rPr>
        <w:t>.</w:t>
      </w:r>
    </w:p>
    <w:p>
      <w:pPr>
        <w:pStyle w:val="Heading5"/>
        <w:numPr>
          <w:ilvl w:val="4"/>
          <w:numId w:val="1"/>
        </w:numPr>
        <w:rPr/>
      </w:pPr>
      <w:bookmarkStart w:id="2753" w:name="__RefHeading___Toc4278863_417432637"/>
      <w:bookmarkStart w:id="2754" w:name="_Toc1200"/>
      <w:bookmarkEnd w:id="2753"/>
      <w:r>
        <w:rPr>
          <w:rtl w:val="true"/>
        </w:rPr>
        <w:t>[</w:t>
      </w:r>
      <w:r>
        <w:rPr>
          <w:rtl w:val="true"/>
        </w:rPr>
        <w:t>رقم الحدیث الکلی</w:t>
      </w:r>
      <w:r>
        <w:rPr>
          <w:rtl w:val="true"/>
        </w:rPr>
        <w:t xml:space="preserve">: </w:t>
      </w:r>
      <w:r>
        <w:rPr/>
        <w:t>12260</w:t>
      </w:r>
      <w:r>
        <w:rPr>
          <w:rtl w:val="true"/>
        </w:rPr>
        <w:t xml:space="preserve"> - </w:t>
      </w:r>
      <w:r>
        <w:rPr>
          <w:rtl w:val="true"/>
        </w:rPr>
        <w:t>رقم الحدیث الباب</w:t>
      </w:r>
      <w:r>
        <w:rPr>
          <w:rtl w:val="true"/>
        </w:rPr>
        <w:t xml:space="preserve">: </w:t>
      </w:r>
      <w:r>
        <w:rPr/>
        <w:t>9</w:t>
      </w:r>
      <w:r>
        <w:rPr>
          <w:rtl w:val="true"/>
        </w:rPr>
        <w:t>]</w:t>
      </w:r>
      <w:bookmarkEnd w:id="2754"/>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9"/>
      </w:r>
      <w:r>
        <w:rPr>
          <w:rFonts w:ascii="Amiri" w:hAnsi="Amiri" w:eastAsia="Amiri" w:cs="Amiri"/>
          <w:color w:val="111111"/>
          <w:sz w:val="28"/>
          <w:sz w:val="28"/>
          <w:szCs w:val="28"/>
          <w:rtl w:val="true"/>
          <w:lang w:bidi="ar-SA"/>
        </w:rPr>
        <w:t>وَ عَنْهُمْ عَنْ أَحْمَدَ عَنْ أَبِیهِ عَنْ عَلِیِّ بْنِ وَهْبَانَ عَنْ عَمِّهِ هَارُونَ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لِمُحَمَّدٍ ابْنِهِ یَا بُنَیَّ کَمْ فَضَلَ مَعَکَ مِنْ تِلْکَ النَّفَقَةِ قَالَ أَرْبَعُونَ دِینَاراً قَالَ اخْرُجْ فَتَصَدَّقْ بِهَا قَالَ إِنَّهُ لَمْ یَبْقَ مَعِی غَیْرُهَا قَالَ تَصَدَّقْ بِهَا فَإِنَّ اللَّهَ یُخْلِفُهَا أَ مَا عَلِمْتَ أَنَّ لِکُلِّ شَیْ‌ءٍ مِفْتَاحاً وَ مِفْتَاحَ الرِّزْقِ الصَّدَقَةُ فَتَصَدَّقْ بِهَا فَفَعَلَ فَمَا لَبِثَ أَبُو عَبْدِ اللَّهِ ع </w:t>
      </w:r>
      <w:r>
        <w:rPr>
          <w:rStyle w:val="FootnoteAnchor"/>
          <w:rtl w:val="true"/>
        </w:rPr>
        <w:footnoteReference w:id="2410"/>
      </w:r>
      <w:r>
        <w:rPr>
          <w:rFonts w:ascii="Amiri" w:hAnsi="Amiri" w:eastAsia="Amiri" w:cs="Amiri"/>
          <w:color w:val="111111"/>
          <w:sz w:val="28"/>
          <w:sz w:val="28"/>
          <w:szCs w:val="28"/>
          <w:rtl w:val="true"/>
          <w:lang w:bidi="ar-SA"/>
        </w:rPr>
        <w:t xml:space="preserve">عَشَرَةَ أَیَّامٍ حَتَّی جَاءَهُ مِنْ </w:t>
      </w:r>
      <w:bookmarkStart w:id="2755" w:name="pg12162_107300"/>
    </w:p>
    <w:p>
      <w:pPr>
        <w:pStyle w:val="BookText"/>
        <w:rPr/>
      </w:pPr>
      <w:bookmarkEnd w:id="2755"/>
      <w:r>
        <w:rPr>
          <w:rFonts w:ascii="Amiri" w:hAnsi="Amiri" w:eastAsia="Amiri" w:cs="Amiri"/>
          <w:color w:val="111111"/>
          <w:sz w:val="28"/>
          <w:sz w:val="28"/>
          <w:szCs w:val="28"/>
          <w:rtl w:val="true"/>
          <w:lang w:bidi="ar-SA"/>
        </w:rPr>
        <w:t xml:space="preserve">مَوْضِعٍ أَرْبَعَةُ آلَافِ دِینَارٍ فَقَالَ یَا بُنَیَّ أَعْطَیْنَا لِلَّهِ </w:t>
      </w:r>
      <w:r>
        <w:rPr>
          <w:rStyle w:val="FootnoteAnchor"/>
          <w:rtl w:val="true"/>
        </w:rPr>
        <w:footnoteReference w:id="2411"/>
      </w:r>
      <w:r>
        <w:rPr>
          <w:rFonts w:ascii="Amiri" w:hAnsi="Amiri" w:eastAsia="Amiri" w:cs="Amiri"/>
          <w:color w:val="111111"/>
          <w:sz w:val="28"/>
          <w:sz w:val="28"/>
          <w:szCs w:val="28"/>
          <w:rtl w:val="true"/>
          <w:lang w:bidi="ar-SA"/>
        </w:rPr>
        <w:t>أَرْبَعِینَ دِینَاراً فَأَعْطَانَا اللَّهُ أَرْبَعَةَ آلَافِ دِینَارٍ</w:t>
      </w:r>
      <w:r>
        <w:rPr>
          <w:rFonts w:eastAsia="Amiri" w:cs="Amiri" w:ascii="Amiri" w:hAnsi="Amiri"/>
          <w:color w:val="111111"/>
          <w:sz w:val="28"/>
          <w:szCs w:val="28"/>
          <w:rtl w:val="true"/>
          <w:lang w:bidi="ar-SA"/>
        </w:rPr>
        <w:t>.</w:t>
      </w:r>
    </w:p>
    <w:p>
      <w:pPr>
        <w:pStyle w:val="Heading5"/>
        <w:numPr>
          <w:ilvl w:val="4"/>
          <w:numId w:val="1"/>
        </w:numPr>
        <w:rPr/>
      </w:pPr>
      <w:bookmarkStart w:id="2756" w:name="__RefHeading___Toc4278865_417432637"/>
      <w:bookmarkStart w:id="2757" w:name="_Toc1201"/>
      <w:bookmarkEnd w:id="2756"/>
      <w:r>
        <w:rPr>
          <w:rtl w:val="true"/>
        </w:rPr>
        <w:t>[</w:t>
      </w:r>
      <w:r>
        <w:rPr>
          <w:rtl w:val="true"/>
        </w:rPr>
        <w:t>رقم الحدیث الکلی</w:t>
      </w:r>
      <w:r>
        <w:rPr>
          <w:rtl w:val="true"/>
        </w:rPr>
        <w:t xml:space="preserve">: </w:t>
      </w:r>
      <w:r>
        <w:rPr/>
        <w:t>12261</w:t>
      </w:r>
      <w:r>
        <w:rPr>
          <w:rtl w:val="true"/>
        </w:rPr>
        <w:t xml:space="preserve"> - </w:t>
      </w:r>
      <w:r>
        <w:rPr>
          <w:rtl w:val="true"/>
        </w:rPr>
        <w:t>رقم الحدیث الباب</w:t>
      </w:r>
      <w:r>
        <w:rPr>
          <w:rtl w:val="true"/>
        </w:rPr>
        <w:t xml:space="preserve">: </w:t>
      </w:r>
      <w:r>
        <w:rPr/>
        <w:t>10</w:t>
      </w:r>
      <w:r>
        <w:rPr>
          <w:rtl w:val="true"/>
        </w:rPr>
        <w:t>]</w:t>
      </w:r>
      <w:bookmarkEnd w:id="2757"/>
    </w:p>
    <w:p>
      <w:pPr>
        <w:pStyle w:val="BookText"/>
        <w:rPr/>
      </w:pPr>
      <w:r>
        <w:rPr>
          <w:rFonts w:eastAsia="Times New Roman" w:cs="Times New Roman" w:ascii="Times New Roman" w:hAnsi="Times New Roman"/>
          <w:color w:val="111111"/>
          <w:sz w:val="28"/>
          <w:szCs w:val="28"/>
          <w:lang w:val="en-US" w:bidi="en-US"/>
        </w:rPr>
        <w:t>12261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2"/>
      </w:r>
      <w:r>
        <w:rPr>
          <w:rFonts w:ascii="Amiri" w:hAnsi="Amiri" w:eastAsia="Amiri" w:cs="Amiri"/>
          <w:color w:val="111111"/>
          <w:sz w:val="28"/>
          <w:sz w:val="28"/>
          <w:szCs w:val="28"/>
          <w:rtl w:val="true"/>
          <w:lang w:bidi="ar-SA"/>
        </w:rPr>
        <w:t>وَ عَنْهُمْ عَنْ أَحْمَدَ عَنْ عَلِیِّ بْنِ حَسَّانَ عَنْ مُوسَی بْنِ بَکْرٍ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w:t>
      </w:r>
    </w:p>
    <w:p>
      <w:pPr>
        <w:pStyle w:val="Heading5"/>
        <w:numPr>
          <w:ilvl w:val="4"/>
          <w:numId w:val="1"/>
        </w:numPr>
        <w:rPr/>
      </w:pPr>
      <w:bookmarkStart w:id="2758" w:name="__RefHeading___Toc4278867_417432637"/>
      <w:bookmarkStart w:id="2759" w:name="_Toc1202"/>
      <w:bookmarkEnd w:id="2758"/>
      <w:r>
        <w:rPr>
          <w:rtl w:val="true"/>
        </w:rPr>
        <w:t>[</w:t>
      </w:r>
      <w:r>
        <w:rPr>
          <w:rtl w:val="true"/>
        </w:rPr>
        <w:t>رقم الحدیث الکلی</w:t>
      </w:r>
      <w:r>
        <w:rPr>
          <w:rtl w:val="true"/>
        </w:rPr>
        <w:t xml:space="preserve">: </w:t>
      </w:r>
      <w:r>
        <w:rPr/>
        <w:t>12262</w:t>
      </w:r>
      <w:r>
        <w:rPr>
          <w:rtl w:val="true"/>
        </w:rPr>
        <w:t xml:space="preserve"> - </w:t>
      </w:r>
      <w:r>
        <w:rPr>
          <w:rtl w:val="true"/>
        </w:rPr>
        <w:t>رقم الحدیث الباب</w:t>
      </w:r>
      <w:r>
        <w:rPr>
          <w:rtl w:val="true"/>
        </w:rPr>
        <w:t xml:space="preserve">: </w:t>
      </w:r>
      <w:r>
        <w:rPr/>
        <w:t>11</w:t>
      </w:r>
      <w:r>
        <w:rPr>
          <w:rtl w:val="true"/>
        </w:rPr>
        <w:t>]</w:t>
      </w:r>
      <w:bookmarkEnd w:id="2759"/>
    </w:p>
    <w:p>
      <w:pPr>
        <w:pStyle w:val="BookText"/>
        <w:rPr/>
      </w:pPr>
      <w:r>
        <w:rPr>
          <w:rFonts w:eastAsia="Times New Roman" w:cs="Times New Roman" w:ascii="Times New Roman" w:hAnsi="Times New Roman"/>
          <w:color w:val="111111"/>
          <w:sz w:val="28"/>
          <w:szCs w:val="28"/>
          <w:lang w:val="en-US" w:bidi="en-US"/>
        </w:rPr>
        <w:t>12262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3"/>
      </w:r>
      <w:r>
        <w:rPr>
          <w:rFonts w:ascii="Amiri" w:hAnsi="Amiri" w:eastAsia="Amiri" w:cs="Amiri"/>
          <w:color w:val="111111"/>
          <w:sz w:val="28"/>
          <w:sz w:val="28"/>
          <w:szCs w:val="28"/>
          <w:rtl w:val="true"/>
          <w:lang w:bidi="ar-SA"/>
        </w:rPr>
        <w:t>مُحَمَّدُ بْنُ عَلِیِّ بْنِ الْحُسَیْنِ بِإِسْنَادِهِ عَنْ صَفْوَانَ بْنِ یَحْیَی وَ مُحَمَّدِ بْنِ أَبِی عُمَیْرٍ جَمِیعاً عَنْ مُوسَی بْنِ بَکْرٍ عَنْ زُرَارَةَ عَنِ الصَّادِقِ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اسْتَنْزِلُوا الرِّزْقَ بِالصَّدَقَةِ مَنْ أَیْقَنَ بِالْخَلَفِ جَادَ بِالْعَطِیَّةِ إِنَّ اللَّهَ یُنْزِلُ الْمَعُونَةَ عَلَی قَدْرِ الْمَئُونَةِ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الرَّضِیُّ فِی نَهْجِ الْبَلَاغَةِ مُرْسَلًا عَنْ أَمِیرِ الْمُؤْمِنِینَ ع </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0" w:name="__RefHeading___Toc4278869_417432637"/>
      <w:bookmarkStart w:id="2761" w:name="_Toc1203"/>
      <w:bookmarkEnd w:id="2760"/>
      <w:r>
        <w:rPr>
          <w:rtl w:val="true"/>
        </w:rPr>
        <w:t>[</w:t>
      </w:r>
      <w:r>
        <w:rPr>
          <w:rtl w:val="true"/>
        </w:rPr>
        <w:t>رقم الحدیث الکلی</w:t>
      </w:r>
      <w:r>
        <w:rPr>
          <w:rtl w:val="true"/>
        </w:rPr>
        <w:t xml:space="preserve">: </w:t>
      </w:r>
      <w:r>
        <w:rPr/>
        <w:t>12263</w:t>
      </w:r>
      <w:r>
        <w:rPr>
          <w:rtl w:val="true"/>
        </w:rPr>
        <w:t xml:space="preserve"> - </w:t>
      </w:r>
      <w:r>
        <w:rPr>
          <w:rtl w:val="true"/>
        </w:rPr>
        <w:t>رقم الحدیث الباب</w:t>
      </w:r>
      <w:r>
        <w:rPr>
          <w:rtl w:val="true"/>
        </w:rPr>
        <w:t xml:space="preserve">: </w:t>
      </w:r>
      <w:r>
        <w:rPr/>
        <w:t>12</w:t>
      </w:r>
      <w:r>
        <w:rPr>
          <w:rtl w:val="true"/>
        </w:rPr>
        <w:t>]</w:t>
      </w:r>
      <w:bookmarkEnd w:id="2761"/>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12263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5"/>
      </w:r>
      <w:r>
        <w:rPr>
          <w:rFonts w:ascii="Amiri" w:hAnsi="Amiri" w:eastAsia="Amiri" w:cs="Amiri"/>
          <w:color w:val="111111"/>
          <w:sz w:val="28"/>
          <w:sz w:val="28"/>
          <w:szCs w:val="28"/>
          <w:rtl w:val="true"/>
          <w:lang w:bidi="ar-SA"/>
        </w:rPr>
        <w:t>وَ فِی ثَوَابِ الْأَعْمَالِ عَنْ أَبِیهِ عَنْ سَعْدٍ عَنْ أَحْمَدَ بْنِ مُحَمَّدٍ عَنْ عَبْدِ الرَّحْمَنِ بْنِ أَبِی نَجْرَانَ عَنْ أَبِی جَمِیلَةَ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أَبِی طَالِبٍ ع تَصَدَّقْتُ یَوْماً بِدِینَارٍ فَقَالَ 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یَا عَلِیُّ أَنَّ صَدَقَةَ الْمُؤْمِنِ لَا تَخْرُجُ مِنْ یَدِهِ حَتَّی یَفُکَّ </w:t>
      </w:r>
      <w:r>
        <w:rPr>
          <w:rStyle w:val="FootnoteAnchor"/>
          <w:rtl w:val="true"/>
        </w:rPr>
        <w:footnoteReference w:id="2416"/>
      </w:r>
      <w:r>
        <w:rPr>
          <w:rFonts w:ascii="Amiri" w:hAnsi="Amiri" w:eastAsia="Amiri" w:cs="Amiri"/>
          <w:color w:val="111111"/>
          <w:sz w:val="28"/>
          <w:sz w:val="28"/>
          <w:szCs w:val="28"/>
          <w:rtl w:val="true"/>
          <w:lang w:bidi="ar-SA"/>
        </w:rPr>
        <w:t xml:space="preserve">عَنْهَا مِنْ </w:t>
      </w:r>
      <w:r>
        <w:rPr>
          <w:rStyle w:val="FootnoteAnchor"/>
          <w:rtl w:val="true"/>
        </w:rPr>
        <w:footnoteReference w:id="2417"/>
      </w:r>
      <w:r>
        <w:rPr>
          <w:rFonts w:ascii="Amiri" w:hAnsi="Amiri" w:eastAsia="Amiri" w:cs="Amiri"/>
          <w:color w:val="111111"/>
          <w:sz w:val="28"/>
          <w:sz w:val="28"/>
          <w:szCs w:val="28"/>
          <w:rtl w:val="true"/>
          <w:lang w:bidi="ar-SA"/>
        </w:rPr>
        <w:t xml:space="preserve">لُحِیِّ سَبْعِینَ شَیْطَاناً کُلُّهُمْ یَأْمُرُهُ بِأَنْ لَا یَفْعَلَ وَ مَا تَقَعُ فِی یَدِ السَّائِلِ حَتَّی تَقَعَ فِی یَدِ الرَّبِّ جَلَّ جَلَالُهُ ثُمَّ تَلَا هَذِهِ الْآیَةَ أَ لَمْ یَعْلَمُوا أَنَّ اللَّهَ هُوَ یَقْبَلُ التَّوْبَةَ </w:t>
      </w:r>
      <w:bookmarkStart w:id="2762" w:name="pg12162_107301"/>
    </w:p>
    <w:p>
      <w:pPr>
        <w:pStyle w:val="BookText"/>
        <w:rPr/>
      </w:pPr>
      <w:bookmarkEnd w:id="2762"/>
      <w:r>
        <w:rPr>
          <w:rFonts w:ascii="Amiri" w:hAnsi="Amiri" w:eastAsia="Amiri" w:cs="Amiri"/>
          <w:color w:val="111111"/>
          <w:sz w:val="28"/>
          <w:sz w:val="28"/>
          <w:szCs w:val="28"/>
          <w:rtl w:val="true"/>
          <w:lang w:bidi="ar-SA"/>
        </w:rPr>
        <w:t xml:space="preserve">عَنْ عِبادِهِ وَ یَأْخُذُ الصَّدَقاتِ وَ أَنَّ اللَّهَ هُوَ التَّوَّابُ الرَّحِیمُ </w:t>
      </w:r>
      <w:r>
        <w:rPr>
          <w:rStyle w:val="FootnoteAnchor"/>
          <w:rtl w:val="true"/>
        </w:rPr>
        <w:footnoteReference w:id="24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3" w:name="__RefHeading___Toc4278871_417432637"/>
      <w:bookmarkStart w:id="2764" w:name="_Toc1204"/>
      <w:bookmarkEnd w:id="2763"/>
      <w:r>
        <w:rPr>
          <w:rtl w:val="true"/>
        </w:rPr>
        <w:t>[</w:t>
      </w:r>
      <w:r>
        <w:rPr>
          <w:rtl w:val="true"/>
        </w:rPr>
        <w:t>رقم الحدیث الکلی</w:t>
      </w:r>
      <w:r>
        <w:rPr>
          <w:rtl w:val="true"/>
        </w:rPr>
        <w:t xml:space="preserve">: </w:t>
      </w:r>
      <w:r>
        <w:rPr/>
        <w:t>12264</w:t>
      </w:r>
      <w:r>
        <w:rPr>
          <w:rtl w:val="true"/>
        </w:rPr>
        <w:t xml:space="preserve"> - </w:t>
      </w:r>
      <w:r>
        <w:rPr>
          <w:rtl w:val="true"/>
        </w:rPr>
        <w:t>رقم الحدیث الباب</w:t>
      </w:r>
      <w:r>
        <w:rPr>
          <w:rtl w:val="true"/>
        </w:rPr>
        <w:t xml:space="preserve">: </w:t>
      </w:r>
      <w:r>
        <w:rPr/>
        <w:t>13</w:t>
      </w:r>
      <w:r>
        <w:rPr>
          <w:rtl w:val="true"/>
        </w:rPr>
        <w:t>]</w:t>
      </w:r>
      <w:bookmarkEnd w:id="2764"/>
    </w:p>
    <w:p>
      <w:pPr>
        <w:pStyle w:val="BookText"/>
        <w:rPr/>
      </w:pPr>
      <w:r>
        <w:rPr>
          <w:rFonts w:eastAsia="Times New Roman" w:cs="Times New Roman" w:ascii="Times New Roman" w:hAnsi="Times New Roman"/>
          <w:color w:val="111111"/>
          <w:sz w:val="28"/>
          <w:szCs w:val="28"/>
          <w:lang w:val="en-US" w:bidi="en-US"/>
        </w:rPr>
        <w:t>12264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9"/>
      </w:r>
      <w:r>
        <w:rPr>
          <w:rFonts w:ascii="Amiri" w:hAnsi="Amiri" w:eastAsia="Amiri" w:cs="Amiri"/>
          <w:color w:val="111111"/>
          <w:sz w:val="28"/>
          <w:sz w:val="28"/>
          <w:szCs w:val="28"/>
          <w:rtl w:val="true"/>
          <w:lang w:bidi="ar-SA"/>
        </w:rPr>
        <w:t xml:space="preserve">وَ فِی عُیُونِ الْأَخْبَارِ بِأَسَانِیدَ تَقَدَّمَتْ فِی إِسْبَاغِ الْوُضُوءِ </w:t>
      </w:r>
      <w:r>
        <w:rPr>
          <w:rStyle w:val="FootnoteAnchor"/>
          <w:rtl w:val="true"/>
        </w:rPr>
        <w:footnoteReference w:id="2420"/>
      </w:r>
      <w:r>
        <w:rPr>
          <w:rFonts w:ascii="Amiri" w:hAnsi="Amiri" w:eastAsia="Amiri" w:cs="Amiri"/>
          <w:color w:val="111111"/>
          <w:sz w:val="28"/>
          <w:sz w:val="28"/>
          <w:szCs w:val="28"/>
          <w:rtl w:val="true"/>
          <w:lang w:bidi="ar-SA"/>
        </w:rPr>
        <w:t>عَنِ الرِّضَا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التَّوْحِیدُ نِصْفُ الدِّینِ وَ اسْتَنْزِلُوا الرِّزْقَ بِالصَّدَقَةِ</w:t>
      </w:r>
      <w:r>
        <w:rPr>
          <w:rFonts w:eastAsia="Amiri" w:cs="Amiri" w:ascii="Amiri" w:hAnsi="Amiri"/>
          <w:color w:val="111111"/>
          <w:sz w:val="28"/>
          <w:szCs w:val="28"/>
          <w:rtl w:val="true"/>
          <w:lang w:bidi="ar-SA"/>
        </w:rPr>
        <w:t>.</w:t>
      </w:r>
    </w:p>
    <w:p>
      <w:pPr>
        <w:pStyle w:val="Heading5"/>
        <w:numPr>
          <w:ilvl w:val="4"/>
          <w:numId w:val="1"/>
        </w:numPr>
        <w:rPr/>
      </w:pPr>
      <w:bookmarkStart w:id="2765" w:name="__RefHeading___Toc4278873_417432637"/>
      <w:bookmarkStart w:id="2766" w:name="_Toc1205"/>
      <w:bookmarkEnd w:id="2765"/>
      <w:r>
        <w:rPr>
          <w:rtl w:val="true"/>
        </w:rPr>
        <w:t>[</w:t>
      </w:r>
      <w:r>
        <w:rPr>
          <w:rtl w:val="true"/>
        </w:rPr>
        <w:t>رقم الحدیث الکلی</w:t>
      </w:r>
      <w:r>
        <w:rPr>
          <w:rtl w:val="true"/>
        </w:rPr>
        <w:t xml:space="preserve">: </w:t>
      </w:r>
      <w:r>
        <w:rPr/>
        <w:t>12265</w:t>
      </w:r>
      <w:r>
        <w:rPr>
          <w:rtl w:val="true"/>
        </w:rPr>
        <w:t xml:space="preserve"> - </w:t>
      </w:r>
      <w:r>
        <w:rPr>
          <w:rtl w:val="true"/>
        </w:rPr>
        <w:t>رقم الحدیث الباب</w:t>
      </w:r>
      <w:r>
        <w:rPr>
          <w:rtl w:val="true"/>
        </w:rPr>
        <w:t xml:space="preserve">: </w:t>
      </w:r>
      <w:r>
        <w:rPr/>
        <w:t>14</w:t>
      </w:r>
      <w:r>
        <w:rPr>
          <w:rtl w:val="true"/>
        </w:rPr>
        <w:t>]</w:t>
      </w:r>
      <w:bookmarkEnd w:id="2766"/>
    </w:p>
    <w:p>
      <w:pPr>
        <w:pStyle w:val="BookText"/>
        <w:rPr/>
      </w:pPr>
      <w:r>
        <w:rPr>
          <w:rFonts w:eastAsia="Times New Roman" w:cs="Times New Roman" w:ascii="Times New Roman" w:hAnsi="Times New Roman"/>
          <w:color w:val="111111"/>
          <w:sz w:val="28"/>
          <w:szCs w:val="28"/>
          <w:lang w:val="en-US" w:bidi="en-US"/>
        </w:rPr>
        <w:t>12265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1"/>
      </w:r>
      <w:r>
        <w:rPr>
          <w:rFonts w:ascii="Amiri" w:hAnsi="Amiri" w:eastAsia="Amiri" w:cs="Amiri"/>
          <w:color w:val="111111"/>
          <w:sz w:val="28"/>
          <w:sz w:val="28"/>
          <w:szCs w:val="28"/>
          <w:rtl w:val="true"/>
          <w:lang w:bidi="ar-SA"/>
        </w:rPr>
        <w:t>وَ عَنْ مُحَمَّدِ بْنِ عُمَرَ بْنِ سَلَّامٍ الْجِعَابِیِّ عَنِ الْحَسَنِ بْنِ عَبْدِ اللَّهِ بْنِ مُحَمَّدِ بْنِ الْعَبَّاسِ عَنْ أَبِیهِ عَنِ الرِّضَا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خَیْرُ مَالِ الْمَرْءِ وَ ذَخَائِرِهِ الصَّدَقَةُ</w:t>
      </w:r>
      <w:r>
        <w:rPr>
          <w:rFonts w:eastAsia="Amiri" w:cs="Amiri" w:ascii="Amiri" w:hAnsi="Amiri"/>
          <w:color w:val="111111"/>
          <w:sz w:val="28"/>
          <w:szCs w:val="28"/>
          <w:rtl w:val="true"/>
          <w:lang w:bidi="ar-SA"/>
        </w:rPr>
        <w:t>.</w:t>
      </w:r>
    </w:p>
    <w:p>
      <w:pPr>
        <w:pStyle w:val="Heading5"/>
        <w:numPr>
          <w:ilvl w:val="4"/>
          <w:numId w:val="1"/>
        </w:numPr>
        <w:rPr/>
      </w:pPr>
      <w:bookmarkStart w:id="2767" w:name="__RefHeading___Toc4278875_417432637"/>
      <w:bookmarkStart w:id="2768" w:name="_Toc1206"/>
      <w:bookmarkEnd w:id="2767"/>
      <w:r>
        <w:rPr>
          <w:rtl w:val="true"/>
        </w:rPr>
        <w:t>[</w:t>
      </w:r>
      <w:r>
        <w:rPr>
          <w:rtl w:val="true"/>
        </w:rPr>
        <w:t>رقم الحدیث الکلی</w:t>
      </w:r>
      <w:r>
        <w:rPr>
          <w:rtl w:val="true"/>
        </w:rPr>
        <w:t xml:space="preserve">: </w:t>
      </w:r>
      <w:r>
        <w:rPr/>
        <w:t>12266</w:t>
      </w:r>
      <w:r>
        <w:rPr>
          <w:rtl w:val="true"/>
        </w:rPr>
        <w:t xml:space="preserve"> - </w:t>
      </w:r>
      <w:r>
        <w:rPr>
          <w:rtl w:val="true"/>
        </w:rPr>
        <w:t>رقم الحدیث الباب</w:t>
      </w:r>
      <w:r>
        <w:rPr>
          <w:rtl w:val="true"/>
        </w:rPr>
        <w:t xml:space="preserve">: </w:t>
      </w:r>
      <w:r>
        <w:rPr/>
        <w:t>15</w:t>
      </w:r>
      <w:r>
        <w:rPr>
          <w:rtl w:val="true"/>
        </w:rPr>
        <w:t>]</w:t>
      </w:r>
      <w:bookmarkEnd w:id="2768"/>
    </w:p>
    <w:p>
      <w:pPr>
        <w:pStyle w:val="BookText"/>
        <w:rPr/>
      </w:pPr>
      <w:r>
        <w:rPr>
          <w:rFonts w:eastAsia="Times New Roman" w:cs="Times New Roman" w:ascii="Times New Roman" w:hAnsi="Times New Roman"/>
          <w:color w:val="111111"/>
          <w:sz w:val="28"/>
          <w:szCs w:val="28"/>
          <w:lang w:val="en-US" w:bidi="en-US"/>
        </w:rPr>
        <w:t>12266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2"/>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 بَاکِرُوا بِالصَّدَقَةِ فَمَنْ بَاکَرَ بِهَا لَمْ یَتَخَطَّاهُ الْبَلَاءُ </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9" w:name="__RefHeading___Toc4278877_417432637"/>
      <w:bookmarkStart w:id="2770" w:name="_Toc1207"/>
      <w:bookmarkEnd w:id="2769"/>
      <w:r>
        <w:rPr>
          <w:rtl w:val="true"/>
        </w:rPr>
        <w:t>[</w:t>
      </w:r>
      <w:r>
        <w:rPr>
          <w:rtl w:val="true"/>
        </w:rPr>
        <w:t>رقم الحدیث الکلی</w:t>
      </w:r>
      <w:r>
        <w:rPr>
          <w:rtl w:val="true"/>
        </w:rPr>
        <w:t xml:space="preserve">: </w:t>
      </w:r>
      <w:r>
        <w:rPr/>
        <w:t>12267</w:t>
      </w:r>
      <w:r>
        <w:rPr>
          <w:rtl w:val="true"/>
        </w:rPr>
        <w:t xml:space="preserve"> - </w:t>
      </w:r>
      <w:r>
        <w:rPr>
          <w:rtl w:val="true"/>
        </w:rPr>
        <w:t>رقم الحدیث الباب</w:t>
      </w:r>
      <w:r>
        <w:rPr>
          <w:rtl w:val="true"/>
        </w:rPr>
        <w:t xml:space="preserve">: </w:t>
      </w:r>
      <w:r>
        <w:rPr/>
        <w:t>16</w:t>
      </w:r>
      <w:r>
        <w:rPr>
          <w:rtl w:val="true"/>
        </w:rPr>
        <w:t>]</w:t>
      </w:r>
      <w:bookmarkEnd w:id="2770"/>
    </w:p>
    <w:p>
      <w:pPr>
        <w:pStyle w:val="BookText"/>
        <w:rPr/>
      </w:pPr>
      <w:r>
        <w:rPr>
          <w:rFonts w:eastAsia="Times New Roman" w:cs="Times New Roman" w:ascii="Times New Roman" w:hAnsi="Times New Roman"/>
          <w:color w:val="111111"/>
          <w:sz w:val="28"/>
          <w:szCs w:val="28"/>
          <w:lang w:val="en-US" w:bidi="en-US"/>
        </w:rPr>
        <w:t>12267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4"/>
      </w:r>
      <w:r>
        <w:rPr>
          <w:rFonts w:ascii="Amiri" w:hAnsi="Amiri" w:eastAsia="Amiri" w:cs="Amiri"/>
          <w:color w:val="111111"/>
          <w:sz w:val="28"/>
          <w:sz w:val="28"/>
          <w:szCs w:val="28"/>
          <w:rtl w:val="true"/>
          <w:lang w:bidi="ar-SA"/>
        </w:rPr>
        <w:t>وَ فِی کِتَابِ التَّوْحِیدِ عَنِ الْحُسَیْنِ بْنِ مُحَمَّدٍ الْأُشْنَانِیِّ الْعَدْلِ عَنْ عَلِیِّ بْنِ مَهْرَوَیْهِ عَنْ دَاوُدَ بْنِ سُلَیْمَانَ عَنِ الرِّضَا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التَّوْحِیدُ نِصْفُ الدِّینِ وَ اسْتَنْزِلُوا الرِّزْقَ بِالصَّدَقَةِ</w:t>
      </w:r>
      <w:r>
        <w:rPr>
          <w:rFonts w:eastAsia="Amiri" w:cs="Amiri" w:ascii="Amiri" w:hAnsi="Amiri"/>
          <w:color w:val="111111"/>
          <w:sz w:val="28"/>
          <w:szCs w:val="28"/>
          <w:rtl w:val="true"/>
          <w:lang w:bidi="ar-SA"/>
        </w:rPr>
        <w:t>.</w:t>
      </w:r>
    </w:p>
    <w:p>
      <w:pPr>
        <w:pStyle w:val="Heading5"/>
        <w:numPr>
          <w:ilvl w:val="4"/>
          <w:numId w:val="1"/>
        </w:numPr>
        <w:rPr/>
      </w:pPr>
      <w:bookmarkStart w:id="2771" w:name="__RefHeading___Toc4278879_417432637"/>
      <w:bookmarkStart w:id="2772" w:name="_Toc1208"/>
      <w:bookmarkEnd w:id="2771"/>
      <w:r>
        <w:rPr>
          <w:rtl w:val="true"/>
        </w:rPr>
        <w:t>[</w:t>
      </w:r>
      <w:r>
        <w:rPr>
          <w:rtl w:val="true"/>
        </w:rPr>
        <w:t>رقم الحدیث الکلی</w:t>
      </w:r>
      <w:r>
        <w:rPr>
          <w:rtl w:val="true"/>
        </w:rPr>
        <w:t xml:space="preserve">: </w:t>
      </w:r>
      <w:r>
        <w:rPr/>
        <w:t>12268</w:t>
      </w:r>
      <w:r>
        <w:rPr>
          <w:rtl w:val="true"/>
        </w:rPr>
        <w:t xml:space="preserve"> - </w:t>
      </w:r>
      <w:r>
        <w:rPr>
          <w:rtl w:val="true"/>
        </w:rPr>
        <w:t>رقم الحدیث الباب</w:t>
      </w:r>
      <w:r>
        <w:rPr>
          <w:rtl w:val="true"/>
        </w:rPr>
        <w:t xml:space="preserve">: </w:t>
      </w:r>
      <w:r>
        <w:rPr/>
        <w:t>17</w:t>
      </w:r>
      <w:r>
        <w:rPr>
          <w:rtl w:val="true"/>
        </w:rPr>
        <w:t>]</w:t>
      </w:r>
      <w:bookmarkEnd w:id="2772"/>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5"/>
      </w:r>
      <w:r>
        <w:rPr>
          <w:rFonts w:ascii="Amiri" w:hAnsi="Amiri" w:eastAsia="Amiri" w:cs="Amiri"/>
          <w:color w:val="111111"/>
          <w:sz w:val="28"/>
          <w:sz w:val="28"/>
          <w:szCs w:val="28"/>
          <w:rtl w:val="true"/>
          <w:lang w:bidi="ar-SA"/>
        </w:rPr>
        <w:t xml:space="preserve">مُحَمَّدُ بْنُ الْحَسَنِ الصَّفَّارُ فِی بَصَائِرِ الدَّرَجَاتِ عَنْ أَحْمَدَ بْنِ مُحَمَّدٍ عَنِ الْبَرْقِیِّ عَنْ إِبْرَاهِیمَ بْنِ إِسْحَاقَ الْأَزْدِیِّ عَنْ أَبِی </w:t>
      </w:r>
      <w:bookmarkStart w:id="2773" w:name="pg12162_107302"/>
    </w:p>
    <w:p>
      <w:pPr>
        <w:pStyle w:val="BookText"/>
        <w:rPr/>
      </w:pPr>
      <w:bookmarkEnd w:id="2773"/>
      <w:r>
        <w:rPr>
          <w:rFonts w:ascii="Amiri" w:hAnsi="Amiri" w:eastAsia="Amiri" w:cs="Amiri"/>
          <w:color w:val="111111"/>
          <w:sz w:val="28"/>
          <w:sz w:val="28"/>
          <w:szCs w:val="28"/>
          <w:rtl w:val="true"/>
          <w:lang w:bidi="ar-SA"/>
        </w:rPr>
        <w:t>عُثْمَانَ الْعَبْدِیِّ عَنْ جَعْفَرِ بْنِ مُحَمَّدٍ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جُنَّةٌ</w:t>
      </w:r>
      <w:r>
        <w:rPr>
          <w:rFonts w:eastAsia="Amiri" w:cs="Amiri" w:ascii="Amiri" w:hAnsi="Amiri"/>
          <w:color w:val="111111"/>
          <w:sz w:val="28"/>
          <w:szCs w:val="28"/>
          <w:rtl w:val="true"/>
          <w:lang w:bidi="ar-SA"/>
        </w:rPr>
        <w:t>.</w:t>
      </w:r>
    </w:p>
    <w:p>
      <w:pPr>
        <w:pStyle w:val="Heading5"/>
        <w:numPr>
          <w:ilvl w:val="4"/>
          <w:numId w:val="1"/>
        </w:numPr>
        <w:rPr/>
      </w:pPr>
      <w:bookmarkStart w:id="2774" w:name="__RefHeading___Toc4278881_417432637"/>
      <w:bookmarkStart w:id="2775" w:name="_Toc1209"/>
      <w:bookmarkEnd w:id="2774"/>
      <w:r>
        <w:rPr>
          <w:rtl w:val="true"/>
        </w:rPr>
        <w:t>[</w:t>
      </w:r>
      <w:r>
        <w:rPr>
          <w:rtl w:val="true"/>
        </w:rPr>
        <w:t>رقم الحدیث الکلی</w:t>
      </w:r>
      <w:r>
        <w:rPr>
          <w:rtl w:val="true"/>
        </w:rPr>
        <w:t xml:space="preserve">: </w:t>
      </w:r>
      <w:r>
        <w:rPr/>
        <w:t>12269</w:t>
      </w:r>
      <w:r>
        <w:rPr>
          <w:rtl w:val="true"/>
        </w:rPr>
        <w:t xml:space="preserve"> - </w:t>
      </w:r>
      <w:r>
        <w:rPr>
          <w:rtl w:val="true"/>
        </w:rPr>
        <w:t>رقم الحدیث الباب</w:t>
      </w:r>
      <w:r>
        <w:rPr>
          <w:rtl w:val="true"/>
        </w:rPr>
        <w:t xml:space="preserve">: </w:t>
      </w:r>
      <w:r>
        <w:rPr/>
        <w:t>18</w:t>
      </w:r>
      <w:r>
        <w:rPr>
          <w:rtl w:val="true"/>
        </w:rPr>
        <w:t>]</w:t>
      </w:r>
      <w:bookmarkEnd w:id="2775"/>
    </w:p>
    <w:p>
      <w:pPr>
        <w:pStyle w:val="BookText"/>
        <w:rPr/>
      </w:pPr>
      <w:r>
        <w:rPr>
          <w:rFonts w:eastAsia="Times New Roman" w:cs="Times New Roman" w:ascii="Times New Roman" w:hAnsi="Times New Roman"/>
          <w:color w:val="111111"/>
          <w:sz w:val="28"/>
          <w:szCs w:val="28"/>
          <w:lang w:val="en-US" w:bidi="en-US"/>
        </w:rPr>
        <w:t>12269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6"/>
      </w:r>
      <w:r>
        <w:rPr>
          <w:rFonts w:ascii="Amiri" w:hAnsi="Amiri" w:eastAsia="Amiri" w:cs="Amiri"/>
          <w:color w:val="111111"/>
          <w:sz w:val="28"/>
          <w:sz w:val="28"/>
          <w:szCs w:val="28"/>
          <w:rtl w:val="true"/>
          <w:lang w:bidi="ar-SA"/>
        </w:rPr>
        <w:t>عَبْدُ اللَّهِ بْنُ جَعْفَرٍ فِی قُرْبِ الْإِسْنَادِ عَنِ الْحَسَنِ بْنِ ظَرِیفٍ عَنِ الْحُسَیْنِ بْنِ عُلْوَانَ عَنْ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دَاوُوا مَرْضَاکُمْ بِالصَّدَقَةِ الْحَدِیثَ</w:t>
      </w:r>
      <w:r>
        <w:rPr>
          <w:rFonts w:eastAsia="Amiri" w:cs="Amiri" w:ascii="Amiri" w:hAnsi="Amiri"/>
          <w:color w:val="111111"/>
          <w:sz w:val="28"/>
          <w:szCs w:val="28"/>
          <w:rtl w:val="true"/>
          <w:lang w:bidi="ar-SA"/>
        </w:rPr>
        <w:t>.</w:t>
      </w:r>
    </w:p>
    <w:p>
      <w:pPr>
        <w:pStyle w:val="Heading5"/>
        <w:numPr>
          <w:ilvl w:val="4"/>
          <w:numId w:val="1"/>
        </w:numPr>
        <w:rPr/>
      </w:pPr>
      <w:bookmarkStart w:id="2776" w:name="__RefHeading___Toc4278883_417432637"/>
      <w:bookmarkStart w:id="2777" w:name="_Toc1210"/>
      <w:bookmarkEnd w:id="2776"/>
      <w:r>
        <w:rPr>
          <w:rtl w:val="true"/>
        </w:rPr>
        <w:t>[</w:t>
      </w:r>
      <w:r>
        <w:rPr>
          <w:rtl w:val="true"/>
        </w:rPr>
        <w:t>رقم الحدیث الکلی</w:t>
      </w:r>
      <w:r>
        <w:rPr>
          <w:rtl w:val="true"/>
        </w:rPr>
        <w:t xml:space="preserve">: </w:t>
      </w:r>
      <w:r>
        <w:rPr/>
        <w:t>12270</w:t>
      </w:r>
      <w:r>
        <w:rPr>
          <w:rtl w:val="true"/>
        </w:rPr>
        <w:t xml:space="preserve"> - </w:t>
      </w:r>
      <w:r>
        <w:rPr>
          <w:rtl w:val="true"/>
        </w:rPr>
        <w:t>رقم الحدیث الباب</w:t>
      </w:r>
      <w:r>
        <w:rPr>
          <w:rtl w:val="true"/>
        </w:rPr>
        <w:t xml:space="preserve">: </w:t>
      </w:r>
      <w:r>
        <w:rPr/>
        <w:t>19</w:t>
      </w:r>
      <w:r>
        <w:rPr>
          <w:rtl w:val="true"/>
        </w:rPr>
        <w:t>]</w:t>
      </w:r>
      <w:bookmarkEnd w:id="2777"/>
    </w:p>
    <w:p>
      <w:pPr>
        <w:pStyle w:val="BookText"/>
        <w:rPr/>
      </w:pPr>
      <w:r>
        <w:rPr>
          <w:rFonts w:eastAsia="Times New Roman" w:cs="Times New Roman" w:ascii="Times New Roman" w:hAnsi="Times New Roman"/>
          <w:color w:val="111111"/>
          <w:sz w:val="28"/>
          <w:szCs w:val="28"/>
          <w:lang w:val="en-US" w:bidi="en-US"/>
        </w:rPr>
        <w:t>12270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7"/>
      </w:r>
      <w:r>
        <w:rPr>
          <w:rFonts w:ascii="Amiri" w:hAnsi="Amiri" w:eastAsia="Amiri" w:cs="Amiri"/>
          <w:color w:val="111111"/>
          <w:sz w:val="28"/>
          <w:sz w:val="28"/>
          <w:szCs w:val="28"/>
          <w:rtl w:val="true"/>
          <w:lang w:bidi="ar-SA"/>
        </w:rPr>
        <w:t>وَ بِهَذَا الْإِسْنَادِ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w:t>
      </w:r>
    </w:p>
    <w:p>
      <w:pPr>
        <w:pStyle w:val="Heading5"/>
        <w:numPr>
          <w:ilvl w:val="4"/>
          <w:numId w:val="1"/>
        </w:numPr>
        <w:rPr/>
      </w:pPr>
      <w:bookmarkStart w:id="2778" w:name="__RefHeading___Toc4278885_417432637"/>
      <w:bookmarkStart w:id="2779" w:name="_Toc1211"/>
      <w:bookmarkEnd w:id="2778"/>
      <w:r>
        <w:rPr>
          <w:rtl w:val="true"/>
        </w:rPr>
        <w:t>[</w:t>
      </w:r>
      <w:r>
        <w:rPr>
          <w:rtl w:val="true"/>
        </w:rPr>
        <w:t>رقم الحدیث الکلی</w:t>
      </w:r>
      <w:r>
        <w:rPr>
          <w:rtl w:val="true"/>
        </w:rPr>
        <w:t xml:space="preserve">: </w:t>
      </w:r>
      <w:r>
        <w:rPr/>
        <w:t>12271</w:t>
      </w:r>
      <w:r>
        <w:rPr>
          <w:rtl w:val="true"/>
        </w:rPr>
        <w:t xml:space="preserve"> - </w:t>
      </w:r>
      <w:r>
        <w:rPr>
          <w:rtl w:val="true"/>
        </w:rPr>
        <w:t>رقم الحدیث الباب</w:t>
      </w:r>
      <w:r>
        <w:rPr>
          <w:rtl w:val="true"/>
        </w:rPr>
        <w:t xml:space="preserve">: </w:t>
      </w:r>
      <w:r>
        <w:rPr/>
        <w:t>20</w:t>
      </w:r>
      <w:r>
        <w:rPr>
          <w:rtl w:val="true"/>
        </w:rPr>
        <w:t>]</w:t>
      </w:r>
      <w:bookmarkEnd w:id="2779"/>
    </w:p>
    <w:p>
      <w:pPr>
        <w:pStyle w:val="BookText"/>
        <w:rPr/>
      </w:pPr>
      <w:r>
        <w:rPr>
          <w:rFonts w:eastAsia="Times New Roman" w:cs="Times New Roman" w:ascii="Times New Roman" w:hAnsi="Times New Roman"/>
          <w:color w:val="111111"/>
          <w:sz w:val="28"/>
          <w:szCs w:val="28"/>
          <w:lang w:val="en-US" w:bidi="en-US"/>
        </w:rPr>
        <w:t>12271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8"/>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أَمْلَقْتُمْ فَتَاجِرُوا اللَّهَ بِالصَّدَقَةِ</w:t>
      </w:r>
      <w:r>
        <w:rPr>
          <w:rFonts w:eastAsia="Amiri" w:cs="Amiri" w:ascii="Amiri" w:hAnsi="Amiri"/>
          <w:color w:val="111111"/>
          <w:sz w:val="28"/>
          <w:szCs w:val="28"/>
          <w:rtl w:val="true"/>
          <w:lang w:bidi="ar-SA"/>
        </w:rPr>
        <w:t>.</w:t>
      </w:r>
    </w:p>
    <w:p>
      <w:pPr>
        <w:pStyle w:val="Heading5"/>
        <w:numPr>
          <w:ilvl w:val="4"/>
          <w:numId w:val="1"/>
        </w:numPr>
        <w:rPr/>
      </w:pPr>
      <w:bookmarkStart w:id="2780" w:name="__RefHeading___Toc4278887_417432637"/>
      <w:bookmarkStart w:id="2781" w:name="_Toc1212"/>
      <w:bookmarkEnd w:id="2780"/>
      <w:r>
        <w:rPr>
          <w:rtl w:val="true"/>
        </w:rPr>
        <w:t>[</w:t>
      </w:r>
      <w:r>
        <w:rPr>
          <w:rtl w:val="true"/>
        </w:rPr>
        <w:t>رقم الحدیث الکلی</w:t>
      </w:r>
      <w:r>
        <w:rPr>
          <w:rtl w:val="true"/>
        </w:rPr>
        <w:t xml:space="preserve">: </w:t>
      </w:r>
      <w:r>
        <w:rPr/>
        <w:t>12272</w:t>
      </w:r>
      <w:r>
        <w:rPr>
          <w:rtl w:val="true"/>
        </w:rPr>
        <w:t xml:space="preserve"> - </w:t>
      </w:r>
      <w:r>
        <w:rPr>
          <w:rtl w:val="true"/>
        </w:rPr>
        <w:t>رقم الحدیث الباب</w:t>
      </w:r>
      <w:r>
        <w:rPr>
          <w:rtl w:val="true"/>
        </w:rPr>
        <w:t xml:space="preserve">: </w:t>
      </w:r>
      <w:r>
        <w:rPr/>
        <w:t>21</w:t>
      </w:r>
      <w:r>
        <w:rPr>
          <w:rtl w:val="true"/>
        </w:rPr>
        <w:t>]</w:t>
      </w:r>
      <w:bookmarkEnd w:id="2781"/>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12272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9"/>
      </w:r>
      <w:r>
        <w:rPr>
          <w:rFonts w:ascii="Amiri" w:hAnsi="Amiri" w:eastAsia="Amiri" w:cs="Amiri"/>
          <w:color w:val="111111"/>
          <w:sz w:val="28"/>
          <w:sz w:val="28"/>
          <w:szCs w:val="28"/>
          <w:rtl w:val="true"/>
          <w:lang w:bidi="ar-SA"/>
        </w:rPr>
        <w:t xml:space="preserve">الْحَسَنُ بْنُ مُحَمَّدٍ الطُّوسِیُّ فِی مَجَالِسِهِ عَنْ أَبِیهِ عَنْ مُحَمَّدِ بْنِ مُحَمَّدٍ الْمُفِیدِ عَنْ جَعْفَرِ بْنِ مُحَمَّدِ بْنِ قُولَوَیْهِ عَنْ أَبِیهِ عَنْ سَعْدِ بْنِ عَبْدِ اللَّهِ عَنْ أَحْمَدَ بْنِ مُحَمَّدِ بْنِ عِیسَی عَنْ عَلِیِّ بْنِ الْحَکَمِ عَنْ أَبِی سَعِیدٍ عَنِ الْمُفَضَّلِ بْنِ عُمَرَ قَالَ سَمِعْتُ أَبَا عَبْدِ اللَّهِ جَعْفَرَ بْنَ مُحَمَّدٍ ع یَقُولُ لَا یَکْمُلُ إِیمَانُ الْعَبْدِ حَتَّی یَکُونَ </w:t>
      </w:r>
      <w:r>
        <w:rPr>
          <w:rStyle w:val="FootnoteAnchor"/>
          <w:rtl w:val="true"/>
        </w:rPr>
        <w:footnoteReference w:id="2430"/>
      </w:r>
      <w:r>
        <w:rPr>
          <w:rFonts w:ascii="Amiri" w:hAnsi="Amiri" w:eastAsia="Amiri" w:cs="Amiri"/>
          <w:color w:val="111111"/>
          <w:sz w:val="28"/>
          <w:sz w:val="28"/>
          <w:szCs w:val="28"/>
          <w:rtl w:val="true"/>
          <w:lang w:bidi="ar-SA"/>
        </w:rPr>
        <w:t xml:space="preserve">فِیهِ أَرْبَعُ خِصَالٍ یُحْسِنُ خُلُقَهُ وَ تَسْخُو </w:t>
      </w:r>
      <w:r>
        <w:rPr>
          <w:rStyle w:val="FootnoteAnchor"/>
          <w:rtl w:val="true"/>
        </w:rPr>
        <w:footnoteReference w:id="2431"/>
      </w:r>
      <w:r>
        <w:rPr>
          <w:rFonts w:ascii="Amiri" w:hAnsi="Amiri" w:eastAsia="Amiri" w:cs="Amiri"/>
          <w:color w:val="111111"/>
          <w:sz w:val="28"/>
          <w:sz w:val="28"/>
          <w:szCs w:val="28"/>
          <w:rtl w:val="true"/>
          <w:lang w:bidi="ar-SA"/>
        </w:rPr>
        <w:t>نَفْسُهُ وَ یُمْسِکُ الْفَضْلَ مِنْ قَوْلِهِ وَ یُخْرِجُ الْفَضْلَ مِنْ مَالِهِ</w:t>
      </w:r>
      <w:r>
        <w:rPr>
          <w:rFonts w:eastAsia="Amiri" w:cs="Amiri" w:ascii="Amiri" w:hAnsi="Amiri"/>
          <w:color w:val="111111"/>
          <w:sz w:val="28"/>
          <w:szCs w:val="28"/>
          <w:rtl w:val="true"/>
          <w:lang w:bidi="ar-SA"/>
        </w:rPr>
        <w:t xml:space="preserve">. </w:t>
      </w:r>
      <w:bookmarkStart w:id="2782" w:name="pg12162_107303"/>
    </w:p>
    <w:p>
      <w:pPr>
        <w:pStyle w:val="BookText"/>
        <w:rPr/>
      </w:pPr>
      <w:bookmarkEnd w:id="278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43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3" w:name="__RefHeading___Toc4278889_417432637"/>
      <w:bookmarkStart w:id="2784" w:name="_Toc1213"/>
      <w:bookmarkEnd w:id="2783"/>
      <w:r>
        <w:rPr/>
        <w:t>2</w:t>
      </w:r>
      <w:r>
        <w:rPr>
          <w:rtl w:val="true"/>
        </w:rPr>
        <w:t xml:space="preserve">- </w:t>
      </w:r>
      <w:r>
        <w:rPr>
          <w:rtl w:val="true"/>
        </w:rPr>
        <w:t>بَابُ أَنَّهُ یُسْتَحَبُّ لِلْإِنْسَانِ أَنْ یَعُولَ أَهْلَ بَیْتٍ مِنَ الْمُسْلِمِینَ بَلْ یَخْتَارَهُ عَلَی الْحَجِّ نَدْباً وَ عَلَی الْعِتْقِ‌</w:t>
      </w:r>
      <w:bookmarkEnd w:id="2784"/>
    </w:p>
    <w:p>
      <w:pPr>
        <w:pStyle w:val="Heading5"/>
        <w:numPr>
          <w:ilvl w:val="4"/>
          <w:numId w:val="1"/>
        </w:numPr>
        <w:rPr/>
      </w:pPr>
      <w:bookmarkStart w:id="2785" w:name="__RefHeading___Toc4278891_417432637"/>
      <w:bookmarkStart w:id="2786" w:name="_Toc1214"/>
      <w:bookmarkEnd w:id="2785"/>
      <w:r>
        <w:rPr>
          <w:rtl w:val="true"/>
        </w:rPr>
        <w:t>اشارة</w:t>
      </w:r>
      <w:bookmarkEnd w:id="2786"/>
    </w:p>
    <w:p>
      <w:pPr>
        <w:pStyle w:val="BookText"/>
        <w:rPr/>
      </w:pPr>
      <w:r>
        <w:rPr>
          <w:rStyle w:val="FootnoteAnchor"/>
        </w:rPr>
        <w:footnoteReference w:id="243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یُسْتَحَبُّ لِلْإِنْسَانِ أَنْ یَعُولَ أَهْلَ بَیْتٍ مِنَ الْمُسْلِمِینَ بَلْ یَخْتَارَهُ عَلَی الْحَجِّ نَدْباً وَ عَلَی الْعِتْقِ</w:t>
      </w:r>
    </w:p>
    <w:p>
      <w:pPr>
        <w:pStyle w:val="Heading5"/>
        <w:numPr>
          <w:ilvl w:val="4"/>
          <w:numId w:val="1"/>
        </w:numPr>
        <w:rPr/>
      </w:pPr>
      <w:bookmarkStart w:id="2787" w:name="__RefHeading___Toc4278893_417432637"/>
      <w:bookmarkStart w:id="2788" w:name="_Toc1215"/>
      <w:bookmarkEnd w:id="2787"/>
      <w:r>
        <w:rPr>
          <w:rtl w:val="true"/>
        </w:rPr>
        <w:t>[</w:t>
      </w:r>
      <w:r>
        <w:rPr>
          <w:rtl w:val="true"/>
        </w:rPr>
        <w:t>رقم الحدیث الکلی</w:t>
      </w:r>
      <w:r>
        <w:rPr>
          <w:rtl w:val="true"/>
        </w:rPr>
        <w:t xml:space="preserve">: </w:t>
      </w:r>
      <w:r>
        <w:rPr/>
        <w:t>12273</w:t>
      </w:r>
      <w:r>
        <w:rPr>
          <w:rtl w:val="true"/>
        </w:rPr>
        <w:t xml:space="preserve"> - </w:t>
      </w:r>
      <w:r>
        <w:rPr>
          <w:rtl w:val="true"/>
        </w:rPr>
        <w:t>رقم الحدیث الباب</w:t>
      </w:r>
      <w:r>
        <w:rPr>
          <w:rtl w:val="true"/>
        </w:rPr>
        <w:t xml:space="preserve">: </w:t>
      </w:r>
      <w:r>
        <w:rPr/>
        <w:t>1</w:t>
      </w:r>
      <w:r>
        <w:rPr>
          <w:rtl w:val="true"/>
        </w:rPr>
        <w:t>]</w:t>
      </w:r>
      <w:bookmarkEnd w:id="2788"/>
    </w:p>
    <w:p>
      <w:pPr>
        <w:pStyle w:val="BookText"/>
        <w:rPr/>
      </w:pPr>
      <w:r>
        <w:rPr>
          <w:rFonts w:eastAsia="Times New Roman" w:cs="Times New Roman" w:ascii="Times New Roman" w:hAnsi="Times New Roman"/>
          <w:color w:val="111111"/>
          <w:sz w:val="28"/>
          <w:szCs w:val="28"/>
          <w:lang w:val="en-US" w:bidi="en-US"/>
        </w:rPr>
        <w:t>12273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5"/>
      </w:r>
      <w:r>
        <w:rPr>
          <w:rFonts w:ascii="Amiri" w:hAnsi="Amiri" w:eastAsia="Amiri" w:cs="Amiri"/>
          <w:color w:val="111111"/>
          <w:sz w:val="28"/>
          <w:sz w:val="28"/>
          <w:szCs w:val="28"/>
          <w:rtl w:val="true"/>
          <w:lang w:bidi="ar-SA"/>
        </w:rPr>
        <w:t xml:space="preserve">مُحَمَّدُ بْنُ یَعْقُوبَ عَنْ عِدَّةٍ مِنْ أَصْحَابِنَا عَنْ أَحْمَدَ بْنِ أَبِی عَبْدِ اللَّهِ </w:t>
      </w:r>
      <w:r>
        <w:rPr>
          <w:rStyle w:val="FootnoteAnchor"/>
          <w:rtl w:val="true"/>
        </w:rPr>
        <w:footnoteReference w:id="2436"/>
      </w:r>
      <w:r>
        <w:rPr>
          <w:rFonts w:ascii="Amiri" w:hAnsi="Amiri" w:eastAsia="Amiri" w:cs="Amiri"/>
          <w:color w:val="111111"/>
          <w:sz w:val="28"/>
          <w:sz w:val="28"/>
          <w:szCs w:val="28"/>
          <w:rtl w:val="true"/>
          <w:lang w:bidi="ar-SA"/>
        </w:rPr>
        <w:t>عَنْ أَبِیهِ عَنْ خَلَفِ بْنِ حَمَّادٍ عَنْ إِسْمَاعِیلَ الْجَوْهَرِیِّ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أَحُجَّ حَجَّةً أَحَبُّ إِلَیَّ مِنْ أَنْ أُعْتِقَ رَقَبَةً وَ رَقَبَةً حَتَّی انْتَهَی إِلَی عَشْرٍ وَ مِثْلَهَا وَ مِثْلَهَا حَتَّی انْتَهَی إِلَی سَبْعِینَ وَ لَأَنْ أَعُولَ أَهْلَ بَیْتٍ مِنَ الْمُسْلِمِینَ أُشْبِعَ جَوْعَتَهُمْ وَ أَکْسُوَ عَوْرَتَهُمْ </w:t>
      </w:r>
      <w:r>
        <w:rPr>
          <w:rStyle w:val="FootnoteAnchor"/>
          <w:rtl w:val="true"/>
        </w:rPr>
        <w:footnoteReference w:id="2437"/>
      </w:r>
      <w:r>
        <w:rPr>
          <w:rFonts w:ascii="Amiri" w:hAnsi="Amiri" w:eastAsia="Amiri" w:cs="Amiri"/>
          <w:color w:val="111111"/>
          <w:sz w:val="28"/>
          <w:sz w:val="28"/>
          <w:szCs w:val="28"/>
          <w:rtl w:val="true"/>
          <w:lang w:bidi="ar-SA"/>
        </w:rPr>
        <w:t xml:space="preserve">وَ أَکُفَّ وُجُوهَهُمْ عَنِ النَّاسِ أَحَبُّ إِلَیَّ مِنْ أَنْ أَحُجَّ حَجَّةً وَ حَجَّةً </w:t>
      </w:r>
      <w:r>
        <w:rPr>
          <w:rStyle w:val="FootnoteAnchor"/>
          <w:rtl w:val="true"/>
        </w:rPr>
        <w:footnoteReference w:id="2438"/>
      </w:r>
      <w:r>
        <w:rPr>
          <w:rFonts w:ascii="Amiri" w:hAnsi="Amiri" w:eastAsia="Amiri" w:cs="Amiri"/>
          <w:color w:val="111111"/>
          <w:sz w:val="28"/>
          <w:sz w:val="28"/>
          <w:szCs w:val="28"/>
          <w:rtl w:val="true"/>
          <w:lang w:bidi="ar-SA"/>
        </w:rPr>
        <w:t xml:space="preserve">حَتَّی انْتَهَی إِلَی عَشْرٍ وَ عَشْرٍ </w:t>
      </w:r>
      <w:r>
        <w:rPr>
          <w:rStyle w:val="FootnoteAnchor"/>
          <w:rtl w:val="true"/>
        </w:rPr>
        <w:footnoteReference w:id="2439"/>
      </w:r>
      <w:r>
        <w:rPr>
          <w:rFonts w:ascii="Amiri" w:hAnsi="Amiri" w:eastAsia="Amiri" w:cs="Amiri"/>
          <w:color w:val="111111"/>
          <w:sz w:val="28"/>
          <w:sz w:val="28"/>
          <w:szCs w:val="28"/>
          <w:rtl w:val="true"/>
          <w:lang w:bidi="ar-SA"/>
        </w:rPr>
        <w:t xml:space="preserve">وَ مِثْلَهَا </w:t>
      </w:r>
      <w:r>
        <w:rPr>
          <w:rStyle w:val="FootnoteAnchor"/>
          <w:rtl w:val="true"/>
        </w:rPr>
        <w:footnoteReference w:id="2440"/>
      </w:r>
      <w:r>
        <w:rPr>
          <w:rFonts w:ascii="Amiri" w:hAnsi="Amiri" w:eastAsia="Amiri" w:cs="Amiri"/>
          <w:color w:val="111111"/>
          <w:sz w:val="28"/>
          <w:sz w:val="28"/>
          <w:szCs w:val="28"/>
          <w:rtl w:val="true"/>
          <w:lang w:bidi="ar-SA"/>
        </w:rPr>
        <w:t>حَتَّی انْتَهَی إِلَی سَبْعِینَ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عَلِیِّ بْنِ الْحُسَیْنِ فِی ثَوَابِ الْأَعْمَالِ عَنْ مُحَمَّدِ بْنِ مُوسَی </w:t>
      </w:r>
      <w:bookmarkStart w:id="2789" w:name="pg12162_107304"/>
    </w:p>
    <w:p>
      <w:pPr>
        <w:pStyle w:val="BookText"/>
        <w:rPr/>
      </w:pPr>
      <w:bookmarkEnd w:id="2789"/>
      <w:r>
        <w:rPr>
          <w:rFonts w:ascii="Amiri" w:hAnsi="Amiri" w:eastAsia="Amiri" w:cs="Amiri"/>
          <w:color w:val="111111"/>
          <w:sz w:val="28"/>
          <w:sz w:val="28"/>
          <w:szCs w:val="28"/>
          <w:rtl w:val="true"/>
          <w:lang w:bidi="ar-SA"/>
        </w:rPr>
        <w:t xml:space="preserve">بْنِ الْمُتَوَکِّلِ عَنِ السَّعْدَآبَادِیِّ عَنْ أَحْمَدَ بْنِ أَبِی عَبْدِ اللَّهِ مِثْلَهُ </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0" w:name="__RefHeading___Toc4278895_417432637"/>
      <w:bookmarkStart w:id="2791" w:name="_Toc1216"/>
      <w:bookmarkEnd w:id="2790"/>
      <w:r>
        <w:rPr>
          <w:rtl w:val="true"/>
        </w:rPr>
        <w:t>[</w:t>
      </w:r>
      <w:r>
        <w:rPr>
          <w:rtl w:val="true"/>
        </w:rPr>
        <w:t>رقم الحدیث الکلی</w:t>
      </w:r>
      <w:r>
        <w:rPr>
          <w:rtl w:val="true"/>
        </w:rPr>
        <w:t xml:space="preserve">: </w:t>
      </w:r>
      <w:r>
        <w:rPr/>
        <w:t>12274</w:t>
      </w:r>
      <w:r>
        <w:rPr>
          <w:rtl w:val="true"/>
        </w:rPr>
        <w:t xml:space="preserve"> - </w:t>
      </w:r>
      <w:r>
        <w:rPr>
          <w:rtl w:val="true"/>
        </w:rPr>
        <w:t>رقم الحدیث الباب</w:t>
      </w:r>
      <w:r>
        <w:rPr>
          <w:rtl w:val="true"/>
        </w:rPr>
        <w:t xml:space="preserve">: </w:t>
      </w:r>
      <w:r>
        <w:rPr/>
        <w:t>2</w:t>
      </w:r>
      <w:r>
        <w:rPr>
          <w:rtl w:val="true"/>
        </w:rPr>
        <w:t>]</w:t>
      </w:r>
      <w:bookmarkEnd w:id="2791"/>
    </w:p>
    <w:p>
      <w:pPr>
        <w:pStyle w:val="BookText"/>
        <w:rPr/>
      </w:pPr>
      <w:r>
        <w:rPr>
          <w:rFonts w:eastAsia="Times New Roman" w:cs="Times New Roman" w:ascii="Times New Roman" w:hAnsi="Times New Roman"/>
          <w:color w:val="111111"/>
          <w:sz w:val="28"/>
          <w:szCs w:val="28"/>
          <w:lang w:val="en-US" w:bidi="en-US"/>
        </w:rPr>
        <w:t>12274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2"/>
      </w:r>
      <w:r>
        <w:rPr>
          <w:rFonts w:ascii="Amiri" w:hAnsi="Amiri" w:eastAsia="Amiri" w:cs="Amiri"/>
          <w:color w:val="111111"/>
          <w:sz w:val="28"/>
          <w:sz w:val="28"/>
          <w:szCs w:val="28"/>
          <w:rtl w:val="true"/>
          <w:lang w:bidi="ar-SA"/>
        </w:rPr>
        <w:t>وَ عَنْ مُحَمَّدِ بْنِ الْحَسَنِ عَنِ الصَّفَّارِ عَنْ أَحْمَدَ بْنِ أَبِی عَبْدِ اللَّهِ عَنِ الْحَسَنِ بْنِ عَلِیِّ بْنِ یَقْطِینٍ عَنْ أَخِیهِ الْحُسَیْنِ عَنْ أَبِیهِ عَنْ أَبِی الْحَسَنِ الْأَوَّلِ ع فِی الرَّجُلِ یَکُونُ عِنْدَهُ الشَّیْ‌ءُ أَ یَتَصَدَّقُ بِهِ أَفْضَلُ أَمْ یَشْتَرِی بِهِ نَسَمَةً فَقَالَ الصَّدَقَةُ أَحَبُّ إِلَیَّ</w:t>
      </w:r>
      <w:r>
        <w:rPr>
          <w:rFonts w:eastAsia="Amiri" w:cs="Amiri" w:ascii="Amiri" w:hAnsi="Amiri"/>
          <w:color w:val="111111"/>
          <w:sz w:val="28"/>
          <w:szCs w:val="28"/>
          <w:rtl w:val="true"/>
          <w:lang w:bidi="ar-SA"/>
        </w:rPr>
        <w:t>.</w:t>
      </w:r>
    </w:p>
    <w:p>
      <w:pPr>
        <w:pStyle w:val="Heading5"/>
        <w:numPr>
          <w:ilvl w:val="4"/>
          <w:numId w:val="1"/>
        </w:numPr>
        <w:rPr/>
      </w:pPr>
      <w:bookmarkStart w:id="2792" w:name="__RefHeading___Toc4278897_417432637"/>
      <w:bookmarkStart w:id="2793" w:name="_Toc1217"/>
      <w:bookmarkEnd w:id="2792"/>
      <w:r>
        <w:rPr>
          <w:rtl w:val="true"/>
        </w:rPr>
        <w:t>[</w:t>
      </w:r>
      <w:r>
        <w:rPr>
          <w:rtl w:val="true"/>
        </w:rPr>
        <w:t>رقم الحدیث الکلی</w:t>
      </w:r>
      <w:r>
        <w:rPr>
          <w:rtl w:val="true"/>
        </w:rPr>
        <w:t xml:space="preserve">: </w:t>
      </w:r>
      <w:r>
        <w:rPr/>
        <w:t>12275</w:t>
      </w:r>
      <w:r>
        <w:rPr>
          <w:rtl w:val="true"/>
        </w:rPr>
        <w:t xml:space="preserve"> - </w:t>
      </w:r>
      <w:r>
        <w:rPr>
          <w:rtl w:val="true"/>
        </w:rPr>
        <w:t>رقم الحدیث الباب</w:t>
      </w:r>
      <w:r>
        <w:rPr>
          <w:rtl w:val="true"/>
        </w:rPr>
        <w:t xml:space="preserve">: </w:t>
      </w:r>
      <w:r>
        <w:rPr/>
        <w:t>3</w:t>
      </w:r>
      <w:r>
        <w:rPr>
          <w:rtl w:val="true"/>
        </w:rPr>
        <w:t>]</w:t>
      </w:r>
      <w:bookmarkEnd w:id="2793"/>
    </w:p>
    <w:p>
      <w:pPr>
        <w:pStyle w:val="BookText"/>
        <w:rPr/>
      </w:pPr>
      <w:r>
        <w:rPr>
          <w:rFonts w:eastAsia="Times New Roman" w:cs="Times New Roman" w:ascii="Times New Roman" w:hAnsi="Times New Roman"/>
          <w:color w:val="111111"/>
          <w:sz w:val="28"/>
          <w:szCs w:val="28"/>
          <w:lang w:val="en-US" w:bidi="en-US"/>
        </w:rPr>
        <w:t>12275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3"/>
      </w:r>
      <w:r>
        <w:rPr>
          <w:rFonts w:ascii="Amiri" w:hAnsi="Amiri" w:eastAsia="Amiri" w:cs="Amiri"/>
          <w:color w:val="111111"/>
          <w:sz w:val="28"/>
          <w:sz w:val="28"/>
          <w:szCs w:val="28"/>
          <w:rtl w:val="true"/>
          <w:lang w:bidi="ar-SA"/>
        </w:rPr>
        <w:t>عَبْدُ اللَّهِ بْنُ جَعْفَرٍ فِی قُرْبِ الْإِسْنَادِ عَنِ الْحَسَنِ بْنِ ظَرِیفٍ عَنِ الْحُسَیْنِ بْنِ عُلْوَانَ عَنْ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لِمَیْمُونَةَ بِنْتِ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جَارِیَتُکِ </w:t>
      </w:r>
      <w:r>
        <w:rPr>
          <w:rStyle w:val="FootnoteAnchor"/>
          <w:rtl w:val="true"/>
        </w:rPr>
        <w:footnoteReference w:id="2444"/>
      </w:r>
      <w:r>
        <w:rPr>
          <w:rFonts w:ascii="Amiri" w:hAnsi="Amiri" w:eastAsia="Amiri" w:cs="Amiri"/>
          <w:color w:val="111111"/>
          <w:sz w:val="28"/>
          <w:sz w:val="28"/>
          <w:szCs w:val="28"/>
          <w:rtl w:val="true"/>
          <w:lang w:bidi="ar-SA"/>
        </w:rPr>
        <w:t>قَالَتْ أَعْتَقْتُهَا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کَانَتْ لَجِلْدَةً لَوْ کُنْتِ وَصَلْتِ بِهَا رَحِمَکِ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44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94" w:name="__RefHeading___Toc4278899_417432637"/>
      <w:bookmarkStart w:id="2795" w:name="_Toc1218"/>
      <w:bookmarkEnd w:id="2794"/>
      <w:r>
        <w:rPr/>
        <w:t>3</w:t>
      </w:r>
      <w:r>
        <w:rPr>
          <w:rtl w:val="true"/>
        </w:rPr>
        <w:t xml:space="preserve">- </w:t>
      </w:r>
      <w:r>
        <w:rPr>
          <w:rtl w:val="true"/>
        </w:rPr>
        <w:t>بَابُ اسْتِحْبَابِ الصَّدَقَةِ عَنِ الْمَرِیضِ‌</w:t>
      </w:r>
      <w:bookmarkEnd w:id="2795"/>
    </w:p>
    <w:p>
      <w:pPr>
        <w:pStyle w:val="Heading5"/>
        <w:numPr>
          <w:ilvl w:val="4"/>
          <w:numId w:val="1"/>
        </w:numPr>
        <w:rPr/>
      </w:pPr>
      <w:bookmarkStart w:id="2796" w:name="__RefHeading___Toc4278901_417432637"/>
      <w:bookmarkStart w:id="2797" w:name="_Toc1219"/>
      <w:bookmarkEnd w:id="2796"/>
      <w:r>
        <w:rPr>
          <w:rtl w:val="true"/>
        </w:rPr>
        <w:t>اشارة</w:t>
      </w:r>
      <w:bookmarkEnd w:id="2797"/>
    </w:p>
    <w:p>
      <w:pPr>
        <w:pStyle w:val="BookText"/>
        <w:rPr/>
      </w:pPr>
      <w:r>
        <w:rPr>
          <w:rStyle w:val="FootnoteAnchor"/>
        </w:rPr>
        <w:footnoteReference w:id="244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الصَّدَقَةِ عَنِ الْمَرِیضِ</w:t>
      </w:r>
    </w:p>
    <w:p>
      <w:pPr>
        <w:pStyle w:val="Heading5"/>
        <w:numPr>
          <w:ilvl w:val="4"/>
          <w:numId w:val="1"/>
        </w:numPr>
        <w:rPr/>
      </w:pPr>
      <w:bookmarkStart w:id="2798" w:name="__RefHeading___Toc4278903_417432637"/>
      <w:bookmarkStart w:id="2799" w:name="_Toc1220"/>
      <w:bookmarkEnd w:id="2798"/>
      <w:r>
        <w:rPr>
          <w:rtl w:val="true"/>
        </w:rPr>
        <w:t>[</w:t>
      </w:r>
      <w:r>
        <w:rPr>
          <w:rtl w:val="true"/>
        </w:rPr>
        <w:t>رقم الحدیث الکلی</w:t>
      </w:r>
      <w:r>
        <w:rPr>
          <w:rtl w:val="true"/>
        </w:rPr>
        <w:t xml:space="preserve">: </w:t>
      </w:r>
      <w:r>
        <w:rPr/>
        <w:t>12276</w:t>
      </w:r>
      <w:r>
        <w:rPr>
          <w:rtl w:val="true"/>
        </w:rPr>
        <w:t xml:space="preserve"> - </w:t>
      </w:r>
      <w:r>
        <w:rPr>
          <w:rtl w:val="true"/>
        </w:rPr>
        <w:t>رقم الحدیث الباب</w:t>
      </w:r>
      <w:r>
        <w:rPr>
          <w:rtl w:val="true"/>
        </w:rPr>
        <w:t xml:space="preserve">: </w:t>
      </w:r>
      <w:r>
        <w:rPr/>
        <w:t>1</w:t>
      </w:r>
      <w:r>
        <w:rPr>
          <w:rtl w:val="true"/>
        </w:rPr>
        <w:t>]</w:t>
      </w:r>
      <w:bookmarkEnd w:id="2799"/>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12276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8"/>
      </w:r>
      <w:r>
        <w:rPr>
          <w:rFonts w:ascii="Amiri" w:hAnsi="Amiri" w:eastAsia="Amiri" w:cs="Amiri"/>
          <w:color w:val="111111"/>
          <w:sz w:val="28"/>
          <w:sz w:val="28"/>
          <w:szCs w:val="28"/>
          <w:rtl w:val="true"/>
          <w:lang w:bidi="ar-SA"/>
        </w:rPr>
        <w:t xml:space="preserve">مُحَمَّدُ بْنُ یَعْقُوبَ عَنْ عَلِیِّ بْنِ مُحَمَّدٍ </w:t>
      </w:r>
      <w:r>
        <w:rPr>
          <w:rStyle w:val="FootnoteAnchor"/>
          <w:rtl w:val="true"/>
        </w:rPr>
        <w:footnoteReference w:id="2449"/>
      </w:r>
      <w:r>
        <w:rPr>
          <w:rFonts w:ascii="Amiri" w:hAnsi="Amiri" w:eastAsia="Amiri" w:cs="Amiri"/>
          <w:color w:val="111111"/>
          <w:sz w:val="28"/>
          <w:sz w:val="28"/>
          <w:szCs w:val="28"/>
          <w:rtl w:val="true"/>
          <w:lang w:bidi="ar-SA"/>
        </w:rPr>
        <w:t xml:space="preserve">عَنْ أَحْمَدَ بْنِ مُحَمَّدٍ عَنْ مُحَمَّدِ بْنِ خَالِدٍ عَنْ عَبْدِ اللَّهِ بْنِ الْقَاسِمِ عَنْ عَبْدِ اللَّهِ بْنِ </w:t>
      </w:r>
      <w:bookmarkStart w:id="2800" w:name="pg12162_107305"/>
    </w:p>
    <w:p>
      <w:pPr>
        <w:pStyle w:val="BookText"/>
        <w:rPr/>
      </w:pPr>
      <w:bookmarkEnd w:id="2800"/>
      <w:r>
        <w:rPr>
          <w:rFonts w:ascii="Amiri" w:hAnsi="Amiri" w:eastAsia="Amiri" w:cs="Amiri"/>
          <w:color w:val="111111"/>
          <w:sz w:val="28"/>
          <w:sz w:val="28"/>
          <w:szCs w:val="28"/>
          <w:rtl w:val="true"/>
          <w:lang w:bidi="ar-SA"/>
        </w:rPr>
        <w:t>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دَاوُوا مَرْضَاکُمْ بِالصَّدَقَةِ وَ ادْفَعُوا الْبَلَاءَ بِالدُّعَاءِ وَ اسْتَنْزِلُوا الرِّزْقَ بِالصَّدَقَةِ فَإِنَّهَا تُفَکُّ مِنْ بَیْنِ لُحِیِّ سَبْعِمِائَةِ شَیْطَانٍ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450"/>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4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1" w:name="__RefHeading___Toc4278905_417432637"/>
      <w:bookmarkStart w:id="2802" w:name="_Toc1221"/>
      <w:bookmarkEnd w:id="2801"/>
      <w:r>
        <w:rPr>
          <w:rtl w:val="true"/>
        </w:rPr>
        <w:t>[</w:t>
      </w:r>
      <w:r>
        <w:rPr>
          <w:rtl w:val="true"/>
        </w:rPr>
        <w:t>رقم الحدیث الکلی</w:t>
      </w:r>
      <w:r>
        <w:rPr>
          <w:rtl w:val="true"/>
        </w:rPr>
        <w:t xml:space="preserve">: </w:t>
      </w:r>
      <w:r>
        <w:rPr/>
        <w:t>12277</w:t>
      </w:r>
      <w:r>
        <w:rPr>
          <w:rtl w:val="true"/>
        </w:rPr>
        <w:t xml:space="preserve"> - </w:t>
      </w:r>
      <w:r>
        <w:rPr>
          <w:rtl w:val="true"/>
        </w:rPr>
        <w:t>رقم الحدیث الباب</w:t>
      </w:r>
      <w:r>
        <w:rPr>
          <w:rtl w:val="true"/>
        </w:rPr>
        <w:t xml:space="preserve">: </w:t>
      </w:r>
      <w:r>
        <w:rPr/>
        <w:t>2</w:t>
      </w:r>
      <w:r>
        <w:rPr>
          <w:rtl w:val="true"/>
        </w:rPr>
        <w:t>]</w:t>
      </w:r>
      <w:bookmarkEnd w:id="2802"/>
    </w:p>
    <w:p>
      <w:pPr>
        <w:pStyle w:val="BookText"/>
        <w:rPr/>
      </w:pPr>
      <w:r>
        <w:rPr>
          <w:rFonts w:eastAsia="Times New Roman" w:cs="Times New Roman" w:ascii="Times New Roman" w:hAnsi="Times New Roman"/>
          <w:color w:val="111111"/>
          <w:sz w:val="28"/>
          <w:szCs w:val="28"/>
          <w:lang w:val="en-US" w:bidi="en-US"/>
        </w:rPr>
        <w:t>12277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2"/>
      </w:r>
      <w:r>
        <w:rPr>
          <w:rFonts w:ascii="Amiri" w:hAnsi="Amiri" w:eastAsia="Amiri" w:cs="Amiri"/>
          <w:color w:val="111111"/>
          <w:sz w:val="28"/>
          <w:sz w:val="28"/>
          <w:szCs w:val="28"/>
          <w:rtl w:val="true"/>
          <w:lang w:bidi="ar-SA"/>
        </w:rPr>
        <w:t>مُحَمَّدُ بْنُ عَلِیِّ بْنِ الْحُسَیْنِ فِی ثَوَابِ الْأَعْمَالِ عَنْ مُحَمَّدِ بْنِ عَلِیٍّ مَاجِیلَوَیْهِ عَنْ مُحَمَّدِ بْنِ أَحْمَدَ عَنِ الْحَسَنِ بْنِ الْحُسَیْنِ عَنْ مُعَاذِ بْنِ مُسْلِمٍ بَیَّاعِ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 فَذَکَرُوا الْوَجَعَ فَقَالَ دَاوُوا مَرْضَاکُمْ بِالصَّدَقَةِ وَ مَا عَلَی أَحَدِکُمْ أَنْ یَتَصَدَّقَ بِقُوتِ یَوْمِهِ إِنَّ مَلَکَ الْمَوْتِ یُدْفَعُ إِلَیْهِ الصَّکُّ بِقَبْضِ رُوحِ الْعَبْدِ فَیَتَصَدَّقُ فَیُقَالُ لَهُ رُدَّ عَلَیْهِ الصَّکَّ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45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 xml:space="preserve">. </w:t>
      </w:r>
      <w:bookmarkStart w:id="2803" w:name="pg12162_107306"/>
    </w:p>
    <w:p>
      <w:pPr>
        <w:pStyle w:val="Heading4"/>
        <w:numPr>
          <w:ilvl w:val="3"/>
          <w:numId w:val="1"/>
        </w:numPr>
        <w:rPr/>
      </w:pPr>
      <w:bookmarkStart w:id="2804" w:name="__RefHeading___Toc4278907_417432637"/>
      <w:bookmarkStart w:id="2805" w:name="_Toc1222"/>
      <w:bookmarkEnd w:id="2803"/>
      <w:bookmarkEnd w:id="2804"/>
      <w:r>
        <w:rPr/>
        <w:t>4</w:t>
      </w:r>
      <w:r>
        <w:rPr>
          <w:rtl w:val="true"/>
        </w:rPr>
        <w:t xml:space="preserve">- </w:t>
      </w:r>
      <w:r>
        <w:rPr>
          <w:rtl w:val="true"/>
        </w:rPr>
        <w:t>بَابُ اسْتِحْبَابِ الصَّدَقَةِ عَنِ الطِّفْلِ وَ أَمْرِهِ بِأَنْ یَتَصَدَّقَ بِیَدِهِ وَ لَوْ بِالْقَلِیلِ‌</w:t>
      </w:r>
      <w:bookmarkEnd w:id="2805"/>
    </w:p>
    <w:p>
      <w:pPr>
        <w:pStyle w:val="Heading5"/>
        <w:numPr>
          <w:ilvl w:val="4"/>
          <w:numId w:val="1"/>
        </w:numPr>
        <w:rPr/>
      </w:pPr>
      <w:bookmarkStart w:id="2806" w:name="__RefHeading___Toc4278909_417432637"/>
      <w:bookmarkStart w:id="2807" w:name="_Toc1223"/>
      <w:bookmarkEnd w:id="2806"/>
      <w:r>
        <w:rPr>
          <w:rtl w:val="true"/>
        </w:rPr>
        <w:t>اشارة</w:t>
      </w:r>
      <w:bookmarkEnd w:id="2807"/>
    </w:p>
    <w:p>
      <w:pPr>
        <w:pStyle w:val="BookText"/>
        <w:rPr/>
      </w:pPr>
      <w:r>
        <w:rPr>
          <w:rStyle w:val="FootnoteAnchor"/>
        </w:rPr>
        <w:footnoteReference w:id="2455"/>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اسْتِحْبَابِ الصَّدَقَةِ عَنِ الطِّفْلِ وَ أَمْرِهِ بِأَنْ یَتَصَدَّقَ بِیَدِهِ وَ لَوْ بِالْقَلِیلِ </w:t>
      </w:r>
      <w:r>
        <w:rPr>
          <w:rStyle w:val="FootnoteAnchor"/>
          <w:rtl w:val="true"/>
        </w:rPr>
        <w:footnoteReference w:id="2456"/>
      </w:r>
    </w:p>
    <w:p>
      <w:pPr>
        <w:pStyle w:val="Heading5"/>
        <w:numPr>
          <w:ilvl w:val="4"/>
          <w:numId w:val="1"/>
        </w:numPr>
        <w:rPr/>
      </w:pPr>
      <w:bookmarkStart w:id="2808" w:name="__RefHeading___Toc4278911_417432637"/>
      <w:bookmarkStart w:id="2809" w:name="_Toc1224"/>
      <w:bookmarkEnd w:id="2808"/>
      <w:r>
        <w:rPr>
          <w:rtl w:val="true"/>
        </w:rPr>
        <w:t>[</w:t>
      </w:r>
      <w:r>
        <w:rPr>
          <w:rtl w:val="true"/>
        </w:rPr>
        <w:t>رقم الحدیث الکلی</w:t>
      </w:r>
      <w:r>
        <w:rPr>
          <w:rtl w:val="true"/>
        </w:rPr>
        <w:t xml:space="preserve">: </w:t>
      </w:r>
      <w:r>
        <w:rPr/>
        <w:t>12278</w:t>
      </w:r>
      <w:r>
        <w:rPr>
          <w:rtl w:val="true"/>
        </w:rPr>
        <w:t xml:space="preserve"> - </w:t>
      </w:r>
      <w:r>
        <w:rPr>
          <w:rtl w:val="true"/>
        </w:rPr>
        <w:t>رقم الحدیث الباب</w:t>
      </w:r>
      <w:r>
        <w:rPr>
          <w:rtl w:val="true"/>
        </w:rPr>
        <w:t xml:space="preserve">: </w:t>
      </w:r>
      <w:r>
        <w:rPr/>
        <w:t>1</w:t>
      </w:r>
      <w:r>
        <w:rPr>
          <w:rtl w:val="true"/>
        </w:rPr>
        <w:t>]</w:t>
      </w:r>
      <w:bookmarkEnd w:id="2809"/>
    </w:p>
    <w:p>
      <w:pPr>
        <w:pStyle w:val="BookText"/>
        <w:rPr/>
      </w:pPr>
      <w:r>
        <w:rPr>
          <w:rFonts w:eastAsia="Times New Roman" w:cs="Times New Roman" w:ascii="Times New Roman" w:hAnsi="Times New Roman"/>
          <w:color w:val="111111"/>
          <w:sz w:val="28"/>
          <w:szCs w:val="28"/>
          <w:lang w:val="en-US" w:bidi="en-US"/>
        </w:rPr>
        <w:t>12278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7"/>
      </w:r>
      <w:r>
        <w:rPr>
          <w:rFonts w:ascii="Amiri" w:hAnsi="Amiri" w:eastAsia="Amiri" w:cs="Amiri"/>
          <w:color w:val="111111"/>
          <w:sz w:val="28"/>
          <w:sz w:val="28"/>
          <w:szCs w:val="28"/>
          <w:rtl w:val="true"/>
          <w:lang w:bidi="ar-SA"/>
        </w:rPr>
        <w:t>مُحَمَّدُ بْنُ یَعْقُوبَ عَنْ عِدَّةٍ مِنْ أَصْحَابِنَا عَنْ أَحْمَدَ بْنِ أَبِی عَبْدِ اللَّهِ عَنْ مُحَمَّدِ بْنِ عَلِیٍّ عَنْ مُحَمَّدِ بْنِ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أَبَا الْحَسَنِ الرِّضَا ع أَنِّی أُصِبْتُ بِابْنَیْنِ وَ بَقِیَ لِی بُنَیٌّ صَغِیرٌ فَقَالَ تَصَدَّقْ عَنْهُ ثُمَّ قَالَ حِینَ حَضَرَ قِیَامِی مُرِ الصَّبِیَّ فَلْیَتَصَدَّقْ بِیَدِهِ بِالْکِسْرَةِ وَ الْقَبْضَةِ وَ الشَّیْ‌ءِ وَ إِنْ قَلَّ فَإِنَّ کُلَّ شَیْ‌ءٍ یُرَادُ بِهِ اللَّهُ وَ إِنْ قَلَّ بَعْدَ أَنْ تَصْدُقَ النِّیَّةُ فِیهِ عَظِیمٌ إِنَّ اللَّهَ عَزَّ وَ جَلَّ یَقُولُ فَمَنْ یَعْمَلْ مِثْقالَ ذَرَّةٍ خَیْراً یَرَهُ وَ مَنْ یَعْمَلْ مِثْقالَ ذَرَّةٍ شَرًّا یَرَهُ </w:t>
      </w:r>
      <w:r>
        <w:rPr>
          <w:rStyle w:val="FootnoteAnchor"/>
          <w:rtl w:val="true"/>
        </w:rPr>
        <w:footnoteReference w:id="2458"/>
      </w:r>
      <w:r>
        <w:rPr>
          <w:rFonts w:ascii="Amiri" w:hAnsi="Amiri" w:eastAsia="Amiri" w:cs="Amiri"/>
          <w:color w:val="111111"/>
          <w:sz w:val="28"/>
          <w:sz w:val="28"/>
          <w:szCs w:val="28"/>
          <w:rtl w:val="true"/>
          <w:lang w:bidi="ar-SA"/>
        </w:rPr>
        <w:t xml:space="preserve">وَ قَالَ فَلَا اقْتَحَمَ الْعَقَبَةَ وَ ما أَدْراکَ مَا الْعَقَبَةُ فَکُّ رَقَبَةٍ أَوْ إِطْعامٌ فِی یَوْمٍ ذِی مَسْغَبَةٍ یَتِیماً ذا مَقْرَبَةٍ أَوْ مِسْکِیناً ذا مَتْرَبَةٍ </w:t>
      </w:r>
      <w:r>
        <w:rPr>
          <w:rStyle w:val="FootnoteAnchor"/>
          <w:rtl w:val="true"/>
        </w:rPr>
        <w:footnoteReference w:id="2459"/>
      </w:r>
      <w:r>
        <w:rPr>
          <w:rFonts w:ascii="Amiri" w:hAnsi="Amiri" w:eastAsia="Amiri" w:cs="Amiri"/>
          <w:color w:val="111111"/>
          <w:sz w:val="28"/>
          <w:sz w:val="28"/>
          <w:szCs w:val="28"/>
          <w:rtl w:val="true"/>
          <w:lang w:bidi="ar-SA"/>
        </w:rPr>
        <w:t>عَلِمَ اللَّهُ أَنَّ کُلَّ أَحَدٍ لَا یَقْدِرُ عَلَی فَکِّ رَقَبَةٍ فَجَعَلَ إِطْعَامَ الْیَتِیمِ وَ الْمِسْکِینِ مِثْلَ ذَلِکَ تَصَدَّقْ عَنْهُ</w:t>
      </w:r>
      <w:r>
        <w:rPr>
          <w:rFonts w:eastAsia="Amiri" w:cs="Amiri" w:ascii="Amiri" w:hAnsi="Amiri"/>
          <w:color w:val="111111"/>
          <w:sz w:val="28"/>
          <w:szCs w:val="28"/>
          <w:rtl w:val="true"/>
          <w:lang w:bidi="ar-SA"/>
        </w:rPr>
        <w:t>.</w:t>
      </w:r>
    </w:p>
    <w:p>
      <w:pPr>
        <w:pStyle w:val="Heading5"/>
        <w:numPr>
          <w:ilvl w:val="4"/>
          <w:numId w:val="1"/>
        </w:numPr>
        <w:rPr/>
      </w:pPr>
      <w:bookmarkStart w:id="2810" w:name="__RefHeading___Toc4278913_417432637"/>
      <w:bookmarkStart w:id="2811" w:name="_Toc1225"/>
      <w:bookmarkEnd w:id="2810"/>
      <w:r>
        <w:rPr>
          <w:rtl w:val="true"/>
        </w:rPr>
        <w:t>[</w:t>
      </w:r>
      <w:r>
        <w:rPr>
          <w:rtl w:val="true"/>
        </w:rPr>
        <w:t>رقم الحدیث الکلی</w:t>
      </w:r>
      <w:r>
        <w:rPr>
          <w:rtl w:val="true"/>
        </w:rPr>
        <w:t xml:space="preserve">: </w:t>
      </w:r>
      <w:r>
        <w:rPr/>
        <w:t>12279</w:t>
      </w:r>
      <w:r>
        <w:rPr>
          <w:rtl w:val="true"/>
        </w:rPr>
        <w:t xml:space="preserve"> - </w:t>
      </w:r>
      <w:r>
        <w:rPr>
          <w:rtl w:val="true"/>
        </w:rPr>
        <w:t>رقم الحدیث الباب</w:t>
      </w:r>
      <w:r>
        <w:rPr>
          <w:rtl w:val="true"/>
        </w:rPr>
        <w:t xml:space="preserve">: </w:t>
      </w:r>
      <w:r>
        <w:rPr/>
        <w:t>2</w:t>
      </w:r>
      <w:r>
        <w:rPr>
          <w:rtl w:val="true"/>
        </w:rPr>
        <w:t>]</w:t>
      </w:r>
      <w:bookmarkEnd w:id="2811"/>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0"/>
      </w:r>
      <w:r>
        <w:rPr>
          <w:rFonts w:ascii="Amiri" w:hAnsi="Amiri" w:eastAsia="Amiri" w:cs="Amiri"/>
          <w:color w:val="111111"/>
          <w:sz w:val="28"/>
          <w:sz w:val="28"/>
          <w:szCs w:val="28"/>
          <w:rtl w:val="true"/>
          <w:lang w:bidi="ar-SA"/>
        </w:rPr>
        <w:t>وَ عَنْ عَلِیِّ بْنِ مُحَمَّدِ بْنِ عَبْدِ اللَّهِ عَنْ أَحْمَدَ بْنِ مُحَمَّدٍ عَنْ غَیْرِ وَاحِدٍ عَنْ عَلِیِّ بْنِ أَسْبَاطٍ عَنِ الْحَسَنِ بْنِ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 لِإِسْمَاعِیلَ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لَهُ ابْنَهُ </w:t>
      </w:r>
      <w:r>
        <w:rPr>
          <w:rStyle w:val="FootnoteAnchor"/>
          <w:rtl w:val="true"/>
        </w:rPr>
        <w:footnoteReference w:id="2461"/>
      </w:r>
      <w:r>
        <w:rPr>
          <w:rFonts w:ascii="Amiri" w:hAnsi="Amiri" w:eastAsia="Amiri" w:cs="Amiri"/>
          <w:color w:val="111111"/>
          <w:sz w:val="28"/>
          <w:sz w:val="28"/>
          <w:szCs w:val="28"/>
          <w:rtl w:val="true"/>
          <w:lang w:bidi="ar-SA"/>
        </w:rPr>
        <w:t xml:space="preserve">صَدِّقْ عَنْهُ قَالَ إِنَّهُ رَجُلٌ قَالَ فَمُرْهُ أَنْ یَتَصَدَّقَ وَ لَوْ بِالْکِسْرَةِ مِنَ الْخُبْزِ ثُمَّ قَالَ </w:t>
      </w:r>
      <w:bookmarkStart w:id="2812" w:name="pg12162_107307"/>
    </w:p>
    <w:p>
      <w:pPr>
        <w:pStyle w:val="BookText"/>
        <w:rPr/>
      </w:pPr>
      <w:bookmarkEnd w:id="2812"/>
      <w:r>
        <w:rPr>
          <w:rFonts w:ascii="Amiri" w:hAnsi="Amiri" w:eastAsia="Amiri" w:cs="Amiri"/>
          <w:color w:val="111111"/>
          <w:sz w:val="28"/>
          <w:sz w:val="28"/>
          <w:szCs w:val="28"/>
          <w:rtl w:val="true"/>
          <w:lang w:bidi="ar-SA"/>
        </w:rPr>
        <w:t>قَالَ أَبُو جَعْفَرٍ ع إِنَّ رَجُلًا مِنْ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لَهُ ابْنٌ وَ کَانَ لَهُ مُحِبّاً فَأُتِیَ فِی مَنَامِهِ فَقِیلَ لَهُ إِنَّ ابْنَکَ لَیْلَةَ یَدْخُلُ بِأَهْلِهِ یَمُوتُ قَالَ فَلَمَّا کَانَ تِلْکَ اللَّیْلَةُ وَ بَنَی عَلَیْهِ أَبُوهُ فَتَوَقَّعَ أَبُوهُ ذَلِکَ فَأَصْبَحَ ابْنُهُ سَالِماً فَأَتَاهُ أَبُوهُ فَقَالَ لَهُ یَا بُنَیَّ هَلْ عَمِلْتَ الْبَارِحَةَ شَیْئاً مِنَ الْخَیْرِ قَالَ لَا إِلَّا أَنَّ سَائِلًا أَتَی الْبَابَ وَ قَدْ کَانُوا ادَّخَرُوا لِی طَعَاماً فَأَعْطَیْتُهُ السَّائِلَ فَقَالَ بِهَذَا دُفِعَ </w:t>
      </w:r>
      <w:r>
        <w:rPr>
          <w:rStyle w:val="FootnoteAnchor"/>
          <w:rtl w:val="true"/>
        </w:rPr>
        <w:footnoteReference w:id="2462"/>
      </w:r>
      <w:r>
        <w:rPr>
          <w:rFonts w:ascii="Amiri" w:hAnsi="Amiri" w:eastAsia="Amiri" w:cs="Amiri"/>
          <w:color w:val="111111"/>
          <w:sz w:val="28"/>
          <w:sz w:val="28"/>
          <w:szCs w:val="28"/>
          <w:rtl w:val="true"/>
          <w:lang w:bidi="ar-SA"/>
        </w:rPr>
        <w:t>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46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4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13" w:name="__RefHeading___Toc4278915_417432637"/>
      <w:bookmarkStart w:id="2814" w:name="_Toc1226"/>
      <w:bookmarkEnd w:id="2813"/>
      <w:r>
        <w:rPr/>
        <w:t>5</w:t>
      </w:r>
      <w:r>
        <w:rPr>
          <w:rtl w:val="true"/>
        </w:rPr>
        <w:t xml:space="preserve">- </w:t>
      </w:r>
      <w:r>
        <w:rPr>
          <w:rtl w:val="true"/>
        </w:rPr>
        <w:t>بَابُ اسْتِحْبَابِ صَدَقَةِ الْإِنْسَانِ بِیَدِهِ خُصُوصاً الْمَرِیضَ وَ أَمْرِ السَّائِلِ بِالدُّعَاءِ لَهُ‌</w:t>
      </w:r>
      <w:bookmarkEnd w:id="2814"/>
    </w:p>
    <w:p>
      <w:pPr>
        <w:pStyle w:val="Heading5"/>
        <w:numPr>
          <w:ilvl w:val="4"/>
          <w:numId w:val="1"/>
        </w:numPr>
        <w:rPr/>
      </w:pPr>
      <w:bookmarkStart w:id="2815" w:name="__RefHeading___Toc4278917_417432637"/>
      <w:bookmarkStart w:id="2816" w:name="_Toc1227"/>
      <w:bookmarkEnd w:id="2815"/>
      <w:r>
        <w:rPr>
          <w:rtl w:val="true"/>
        </w:rPr>
        <w:t>اشارة</w:t>
      </w:r>
      <w:bookmarkEnd w:id="2816"/>
    </w:p>
    <w:p>
      <w:pPr>
        <w:pStyle w:val="BookText"/>
        <w:rPr/>
      </w:pPr>
      <w:r>
        <w:rPr>
          <w:rStyle w:val="FootnoteAnchor"/>
        </w:rPr>
        <w:footnoteReference w:id="2465"/>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صَدَقَةِ الْإِنْسَانِ بِیَدِهِ خُصُوصاً الْمَرِیضَ وَ أَمْرِ السَّائِلِ بِالدُّعَاءِ لَهُ</w:t>
      </w:r>
    </w:p>
    <w:p>
      <w:pPr>
        <w:pStyle w:val="Heading5"/>
        <w:numPr>
          <w:ilvl w:val="4"/>
          <w:numId w:val="1"/>
        </w:numPr>
        <w:rPr/>
      </w:pPr>
      <w:bookmarkStart w:id="2817" w:name="__RefHeading___Toc4278919_417432637"/>
      <w:bookmarkStart w:id="2818" w:name="_Toc1228"/>
      <w:bookmarkEnd w:id="2817"/>
      <w:r>
        <w:rPr>
          <w:rtl w:val="true"/>
        </w:rPr>
        <w:t>[</w:t>
      </w:r>
      <w:r>
        <w:rPr>
          <w:rtl w:val="true"/>
        </w:rPr>
        <w:t>رقم الحدیث الکلی</w:t>
      </w:r>
      <w:r>
        <w:rPr>
          <w:rtl w:val="true"/>
        </w:rPr>
        <w:t xml:space="preserve">: </w:t>
      </w:r>
      <w:r>
        <w:rPr/>
        <w:t>12280</w:t>
      </w:r>
      <w:r>
        <w:rPr>
          <w:rtl w:val="true"/>
        </w:rPr>
        <w:t xml:space="preserve"> - </w:t>
      </w:r>
      <w:r>
        <w:rPr>
          <w:rtl w:val="true"/>
        </w:rPr>
        <w:t>رقم الحدیث الباب</w:t>
      </w:r>
      <w:r>
        <w:rPr>
          <w:rtl w:val="true"/>
        </w:rPr>
        <w:t xml:space="preserve">: </w:t>
      </w:r>
      <w:r>
        <w:rPr/>
        <w:t>1</w:t>
      </w:r>
      <w:r>
        <w:rPr>
          <w:rtl w:val="true"/>
        </w:rPr>
        <w:t>]</w:t>
      </w:r>
      <w:bookmarkEnd w:id="2818"/>
    </w:p>
    <w:p>
      <w:pPr>
        <w:pStyle w:val="BookText"/>
        <w:rPr/>
      </w:pPr>
      <w:r>
        <w:rPr>
          <w:rFonts w:eastAsia="Times New Roman" w:cs="Times New Roman" w:ascii="Times New Roman" w:hAnsi="Times New Roman"/>
          <w:color w:val="111111"/>
          <w:sz w:val="28"/>
          <w:szCs w:val="28"/>
          <w:lang w:val="en-US" w:bidi="en-US"/>
        </w:rPr>
        <w:t>12280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6"/>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عَبْدِ اللَّهِ بْنِ سِنَانٍ قَالَ سَمِعْتُ أَبَا عَبْدِ اللَّهِ ع یَقُولُ الصَّدَقَةُ بِالْیَدِ تَقِی </w:t>
      </w:r>
      <w:r>
        <w:rPr>
          <w:rStyle w:val="FootnoteAnchor"/>
          <w:rtl w:val="true"/>
        </w:rPr>
        <w:footnoteReference w:id="2467"/>
      </w:r>
      <w:r>
        <w:rPr>
          <w:rFonts w:ascii="Amiri" w:hAnsi="Amiri" w:eastAsia="Amiri" w:cs="Amiri"/>
          <w:color w:val="111111"/>
          <w:sz w:val="28"/>
          <w:sz w:val="28"/>
          <w:szCs w:val="28"/>
          <w:rtl w:val="true"/>
          <w:lang w:bidi="ar-SA"/>
        </w:rPr>
        <w:t xml:space="preserve">مِیتَةَ السَّوْءِ وَ تَدْفَعُ سَبْعِینَ نَوْعاً مِنْ أَنْوَاعِ الْبَلَاءِ وَ تُفَکُّ عَنْ لُحْیَیْ </w:t>
      </w:r>
      <w:r>
        <w:rPr>
          <w:rStyle w:val="FootnoteAnchor"/>
          <w:rtl w:val="true"/>
        </w:rPr>
        <w:footnoteReference w:id="2468"/>
      </w:r>
      <w:r>
        <w:rPr>
          <w:rFonts w:ascii="Amiri" w:hAnsi="Amiri" w:eastAsia="Amiri" w:cs="Amiri"/>
          <w:color w:val="111111"/>
          <w:sz w:val="28"/>
          <w:sz w:val="28"/>
          <w:szCs w:val="28"/>
          <w:rtl w:val="true"/>
          <w:lang w:bidi="ar-SA"/>
        </w:rPr>
        <w:t>سَبْعِینَ شَیْطَاناً کُلُّهُمْ یَأْمُرُهُ أَنْ لَا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عَنْ أَبِیهِ عَنْ سَعْدٍ عَنِ الْبَرْقِیِّ عَنْ أَبِیهِ عَنِ ابْنِ أَبِی عُمَیْرٍ مِثْلَهُ </w:t>
      </w:r>
      <w:r>
        <w:rPr>
          <w:rStyle w:val="FootnoteAnchor"/>
          <w:rtl w:val="true"/>
        </w:rPr>
        <w:footnoteReference w:id="24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9" w:name="__RefHeading___Toc4278921_417432637"/>
      <w:bookmarkStart w:id="2820" w:name="_Toc1229"/>
      <w:bookmarkEnd w:id="2819"/>
      <w:r>
        <w:rPr>
          <w:rtl w:val="true"/>
        </w:rPr>
        <w:t>[</w:t>
      </w:r>
      <w:r>
        <w:rPr>
          <w:rtl w:val="true"/>
        </w:rPr>
        <w:t>رقم الحدیث الکلی</w:t>
      </w:r>
      <w:r>
        <w:rPr>
          <w:rtl w:val="true"/>
        </w:rPr>
        <w:t xml:space="preserve">: </w:t>
      </w:r>
      <w:r>
        <w:rPr/>
        <w:t>12281</w:t>
      </w:r>
      <w:r>
        <w:rPr>
          <w:rtl w:val="true"/>
        </w:rPr>
        <w:t xml:space="preserve"> - </w:t>
      </w:r>
      <w:r>
        <w:rPr>
          <w:rtl w:val="true"/>
        </w:rPr>
        <w:t>رقم الحدیث الباب</w:t>
      </w:r>
      <w:r>
        <w:rPr>
          <w:rtl w:val="true"/>
        </w:rPr>
        <w:t xml:space="preserve">: </w:t>
      </w:r>
      <w:r>
        <w:rPr/>
        <w:t>2</w:t>
      </w:r>
      <w:r>
        <w:rPr>
          <w:rtl w:val="true"/>
        </w:rPr>
        <w:t>]</w:t>
      </w:r>
      <w:bookmarkEnd w:id="2820"/>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0"/>
      </w:r>
      <w:r>
        <w:rPr>
          <w:rFonts w:ascii="Amiri" w:hAnsi="Amiri" w:eastAsia="Amiri" w:cs="Amiri"/>
          <w:color w:val="111111"/>
          <w:sz w:val="28"/>
          <w:sz w:val="28"/>
          <w:szCs w:val="28"/>
          <w:rtl w:val="true"/>
          <w:lang w:bidi="ar-SA"/>
        </w:rPr>
        <w:t xml:space="preserve">وَ بِالْإِسْنَادِ عَنْ عَبْدِ اللَّهِ بْنِ سِنَانٍ عَنْ أَبِی عَبْدِ اللَّهِ ع </w:t>
      </w:r>
      <w:bookmarkStart w:id="2821" w:name="pg12162_107308"/>
    </w:p>
    <w:p>
      <w:pPr>
        <w:pStyle w:val="BookText"/>
        <w:rPr/>
      </w:pPr>
      <w:bookmarkEnd w:id="2821"/>
      <w:r>
        <w:rPr>
          <w:rFonts w:ascii="Amiri" w:hAnsi="Amiri" w:eastAsia="Amiri" w:cs="Amiri"/>
          <w:color w:val="111111"/>
          <w:sz w:val="28"/>
          <w:sz w:val="28"/>
          <w:szCs w:val="28"/>
          <w:rtl w:val="true"/>
          <w:lang w:bidi="ar-SA"/>
        </w:rPr>
        <w:t>قَالَ سَمِعْتُهُ یَقُولُ یُسْتَحَبُّ لِلْمَرِیضِ أَنْ یُعْطِیَ السَّائِلَ بِیَدِهِ وَ یَأْمُرَ السَّائِلَ أَنْ یَدْعُوَ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471"/>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822" w:name="__RefHeading___Toc4278923_417432637"/>
      <w:bookmarkStart w:id="2823" w:name="_Toc1230"/>
      <w:bookmarkEnd w:id="2822"/>
      <w:r>
        <w:rPr>
          <w:rtl w:val="true"/>
        </w:rPr>
        <w:t>[</w:t>
      </w:r>
      <w:r>
        <w:rPr>
          <w:rtl w:val="true"/>
        </w:rPr>
        <w:t>رقم الحدیث الکلی</w:t>
      </w:r>
      <w:r>
        <w:rPr>
          <w:rtl w:val="true"/>
        </w:rPr>
        <w:t xml:space="preserve">: </w:t>
      </w:r>
      <w:r>
        <w:rPr/>
        <w:t>12282</w:t>
      </w:r>
      <w:r>
        <w:rPr>
          <w:rtl w:val="true"/>
        </w:rPr>
        <w:t xml:space="preserve"> - </w:t>
      </w:r>
      <w:r>
        <w:rPr>
          <w:rtl w:val="true"/>
        </w:rPr>
        <w:t>رقم الحدیث الباب</w:t>
      </w:r>
      <w:r>
        <w:rPr>
          <w:rtl w:val="true"/>
        </w:rPr>
        <w:t xml:space="preserve">: </w:t>
      </w:r>
      <w:r>
        <w:rPr/>
        <w:t>3</w:t>
      </w:r>
      <w:r>
        <w:rPr>
          <w:rtl w:val="true"/>
        </w:rPr>
        <w:t>]</w:t>
      </w:r>
      <w:bookmarkEnd w:id="2823"/>
    </w:p>
    <w:p>
      <w:pPr>
        <w:pStyle w:val="BookText"/>
        <w:rPr/>
      </w:pPr>
      <w:r>
        <w:rPr>
          <w:rFonts w:eastAsia="Times New Roman" w:cs="Times New Roman" w:ascii="Times New Roman" w:hAnsi="Times New Roman"/>
          <w:color w:val="111111"/>
          <w:sz w:val="28"/>
          <w:szCs w:val="28"/>
          <w:lang w:val="en-US" w:bidi="en-US"/>
        </w:rPr>
        <w:t>12282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2"/>
      </w:r>
      <w:r>
        <w:rPr>
          <w:rFonts w:ascii="Amiri" w:hAnsi="Amiri" w:eastAsia="Amiri" w:cs="Amiri"/>
          <w:color w:val="111111"/>
          <w:sz w:val="28"/>
          <w:sz w:val="28"/>
          <w:szCs w:val="28"/>
          <w:rtl w:val="true"/>
          <w:lang w:bidi="ar-SA"/>
        </w:rPr>
        <w:t>مُحَمَّدُ بْنُ عَلِیِّ بْنِ الْحُسَیْنِ قَالَ مِنْ أَلْفَاظِ رَسُولِ اللَّهِ ص الْمُوجَزَةِ الَّتِی لَمْ یُسْبَقْ إِلَیْهَا الْیَدُ الْعُلْیَا خَیْرٌ مِنَ الْیَدِ السُّفْلَی</w:t>
      </w:r>
      <w:r>
        <w:rPr>
          <w:rFonts w:eastAsia="Amiri" w:cs="Amiri" w:ascii="Amiri" w:hAnsi="Amiri"/>
          <w:color w:val="111111"/>
          <w:sz w:val="28"/>
          <w:szCs w:val="28"/>
          <w:rtl w:val="true"/>
          <w:lang w:bidi="ar-SA"/>
        </w:rPr>
        <w:t>.</w:t>
      </w:r>
    </w:p>
    <w:p>
      <w:pPr>
        <w:pStyle w:val="Heading5"/>
        <w:numPr>
          <w:ilvl w:val="4"/>
          <w:numId w:val="1"/>
        </w:numPr>
        <w:rPr/>
      </w:pPr>
      <w:bookmarkStart w:id="2824" w:name="__RefHeading___Toc4278925_417432637"/>
      <w:bookmarkStart w:id="2825" w:name="_Toc1231"/>
      <w:bookmarkEnd w:id="2824"/>
      <w:r>
        <w:rPr>
          <w:rtl w:val="true"/>
        </w:rPr>
        <w:t>[</w:t>
      </w:r>
      <w:r>
        <w:rPr>
          <w:rtl w:val="true"/>
        </w:rPr>
        <w:t>رقم الحدیث الکلی</w:t>
      </w:r>
      <w:r>
        <w:rPr>
          <w:rtl w:val="true"/>
        </w:rPr>
        <w:t xml:space="preserve">: </w:t>
      </w:r>
      <w:r>
        <w:rPr/>
        <w:t>12283</w:t>
      </w:r>
      <w:r>
        <w:rPr>
          <w:rtl w:val="true"/>
        </w:rPr>
        <w:t xml:space="preserve"> - </w:t>
      </w:r>
      <w:r>
        <w:rPr>
          <w:rtl w:val="true"/>
        </w:rPr>
        <w:t>رقم الحدیث الباب</w:t>
      </w:r>
      <w:r>
        <w:rPr>
          <w:rtl w:val="true"/>
        </w:rPr>
        <w:t xml:space="preserve">: </w:t>
      </w:r>
      <w:r>
        <w:rPr/>
        <w:t>4</w:t>
      </w:r>
      <w:r>
        <w:rPr>
          <w:rtl w:val="true"/>
        </w:rPr>
        <w:t>]</w:t>
      </w:r>
      <w:bookmarkEnd w:id="2825"/>
    </w:p>
    <w:p>
      <w:pPr>
        <w:pStyle w:val="BookText"/>
        <w:rPr/>
      </w:pPr>
      <w:r>
        <w:rPr>
          <w:rFonts w:eastAsia="Times New Roman" w:cs="Times New Roman" w:ascii="Times New Roman" w:hAnsi="Times New Roman"/>
          <w:color w:val="111111"/>
          <w:sz w:val="28"/>
          <w:szCs w:val="28"/>
          <w:lang w:val="en-US" w:bidi="en-US"/>
        </w:rPr>
        <w:t>12283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3"/>
      </w:r>
      <w:r>
        <w:rPr>
          <w:rFonts w:ascii="Amiri" w:hAnsi="Amiri" w:eastAsia="Amiri" w:cs="Amiri"/>
          <w:color w:val="111111"/>
          <w:sz w:val="28"/>
          <w:sz w:val="28"/>
          <w:szCs w:val="28"/>
          <w:rtl w:val="true"/>
          <w:lang w:bidi="ar-SA"/>
        </w:rPr>
        <w:t>وَ فِی الْخِصَالِ عَنِ الْحُسَیْنِ بْنِ عَبْدِ اللَّهِ الْعَسْکَرِیِّ عَنْ مُحَمَّدِ بْنِ عَبْدِ الْعَزِیزِ عَنِ الْحَسَنِ بْنِ مُحَمَّدٍ الزَّعْفَرَانِیِّ عَنْ عُبَیْدَةَ بْنِ حُمَیْدٍ عَنْ أَبِی الزَّعْرَاءِ عَنْ أَبِی الْأَحْوَصِ عَنْ أَبِیهِ مَالِکِ بْنِ نَضْلَةَ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الْأَیْدِی ثَلَاثَةٌ فَیَدُ اللَّهِ الْعُلْیَا وَ یَدُ الْمُعْطِی الَّتِی تَلِیهَا وَ یَدُ السَّائِلِ السُّفْلَی فَأَعْطِ الْفَضْلَ وَ لَا تُعْجِزْ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47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4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26" w:name="__RefHeading___Toc4278927_417432637"/>
      <w:bookmarkStart w:id="2827" w:name="_Toc1232"/>
      <w:bookmarkEnd w:id="2826"/>
      <w:r>
        <w:rPr/>
        <w:t>6</w:t>
      </w:r>
      <w:r>
        <w:rPr>
          <w:rtl w:val="true"/>
        </w:rPr>
        <w:t xml:space="preserve">- </w:t>
      </w:r>
      <w:r>
        <w:rPr>
          <w:rtl w:val="true"/>
        </w:rPr>
        <w:t>بَابُ اسْتِحْبَابِ کَثْرَةِ الصَّدَقَةِ بِقَدْرِ الْجُهْدِ</w:t>
      </w:r>
      <w:bookmarkEnd w:id="2827"/>
    </w:p>
    <w:p>
      <w:pPr>
        <w:pStyle w:val="Heading5"/>
        <w:numPr>
          <w:ilvl w:val="4"/>
          <w:numId w:val="1"/>
        </w:numPr>
        <w:rPr/>
      </w:pPr>
      <w:bookmarkStart w:id="2828" w:name="__RefHeading___Toc4278929_417432637"/>
      <w:bookmarkStart w:id="2829" w:name="_Toc1233"/>
      <w:bookmarkEnd w:id="2828"/>
      <w:r>
        <w:rPr>
          <w:rtl w:val="true"/>
        </w:rPr>
        <w:t>اشارة</w:t>
      </w:r>
      <w:bookmarkEnd w:id="2829"/>
    </w:p>
    <w:p>
      <w:pPr>
        <w:pStyle w:val="BookText"/>
        <w:rPr/>
      </w:pPr>
      <w:r>
        <w:rPr>
          <w:rStyle w:val="FootnoteAnchor"/>
        </w:rPr>
        <w:footnoteReference w:id="2476"/>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کَثْرَةِ الصَّدَقَةِ بِقَدْرِ الْجُهْدِ</w:t>
      </w:r>
    </w:p>
    <w:p>
      <w:pPr>
        <w:pStyle w:val="Heading5"/>
        <w:numPr>
          <w:ilvl w:val="4"/>
          <w:numId w:val="1"/>
        </w:numPr>
        <w:rPr/>
      </w:pPr>
      <w:bookmarkStart w:id="2830" w:name="__RefHeading___Toc4278931_417432637"/>
      <w:bookmarkStart w:id="2831" w:name="_Toc1234"/>
      <w:bookmarkEnd w:id="2830"/>
      <w:r>
        <w:rPr>
          <w:rtl w:val="true"/>
        </w:rPr>
        <w:t>[</w:t>
      </w:r>
      <w:r>
        <w:rPr>
          <w:rtl w:val="true"/>
        </w:rPr>
        <w:t>رقم الحدیث الکلی</w:t>
      </w:r>
      <w:r>
        <w:rPr>
          <w:rtl w:val="true"/>
        </w:rPr>
        <w:t xml:space="preserve">: </w:t>
      </w:r>
      <w:r>
        <w:rPr/>
        <w:t>12284</w:t>
      </w:r>
      <w:r>
        <w:rPr>
          <w:rtl w:val="true"/>
        </w:rPr>
        <w:t xml:space="preserve"> - </w:t>
      </w:r>
      <w:r>
        <w:rPr>
          <w:rtl w:val="true"/>
        </w:rPr>
        <w:t>رقم الحدیث الباب</w:t>
      </w:r>
      <w:r>
        <w:rPr>
          <w:rtl w:val="true"/>
        </w:rPr>
        <w:t xml:space="preserve">: </w:t>
      </w:r>
      <w:r>
        <w:rPr/>
        <w:t>1</w:t>
      </w:r>
      <w:r>
        <w:rPr>
          <w:rtl w:val="true"/>
        </w:rPr>
        <w:t>]</w:t>
      </w:r>
      <w:bookmarkEnd w:id="2831"/>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7"/>
      </w:r>
      <w:r>
        <w:rPr>
          <w:rFonts w:ascii="Amiri" w:hAnsi="Amiri" w:eastAsia="Amiri" w:cs="Amiri"/>
          <w:color w:val="111111"/>
          <w:sz w:val="28"/>
          <w:sz w:val="28"/>
          <w:szCs w:val="28"/>
          <w:rtl w:val="true"/>
          <w:lang w:bidi="ar-SA"/>
        </w:rPr>
        <w:t xml:space="preserve">مُحَمَّدُ بْنُ یَعْقُوبَ عَنْ مُحَمَّدِ بْنِ یَحْیَی عَنْ أَحْمَدَ بْنِ </w:t>
      </w:r>
      <w:bookmarkStart w:id="2832" w:name="pg12162_107309"/>
    </w:p>
    <w:p>
      <w:pPr>
        <w:pStyle w:val="BookText"/>
        <w:rPr/>
      </w:pPr>
      <w:bookmarkEnd w:id="2832"/>
      <w:r>
        <w:rPr>
          <w:rFonts w:ascii="Amiri" w:hAnsi="Amiri" w:eastAsia="Amiri" w:cs="Amiri"/>
          <w:color w:val="111111"/>
          <w:sz w:val="28"/>
          <w:sz w:val="28"/>
          <w:szCs w:val="28"/>
          <w:rtl w:val="true"/>
          <w:lang w:bidi="ar-SA"/>
        </w:rPr>
        <w:t xml:space="preserve">مُحَمَّدِ بْنِ عِیسَی عَنْ عَلِیِّ بْنِ النُّعْمَانِ عَنْ مُعَاوِیَةَ بْنِ عَمَّارٍ قَالَ سَمِعْتُ أَبَا عَبْدِ اللَّهِ ع یَقُولُ کَانَ فِی وَصِیَّةِ رَسُولِ اللَّهِ ص لِأَمِیرِ الْمُؤْمِنِینَ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 فِی نَفْسِکَ بِخِصَالٍ احْفَظْهَا عَنِّی ثُمَّ قَالَ اللَّهُمَّ أَعِنْهُ</w:t>
      </w:r>
      <w:r>
        <w:rPr>
          <w:rFonts w:eastAsia="Amiri" w:cs="Amiri" w:ascii="Amiri" w:hAnsi="Amiri"/>
          <w:color w:val="111111"/>
          <w:sz w:val="28"/>
          <w:szCs w:val="28"/>
          <w:rtl w:val="true"/>
          <w:lang w:bidi="ar-SA"/>
        </w:rPr>
        <w:t xml:space="preserve">) </w:t>
      </w:r>
      <w:r>
        <w:rPr>
          <w:rStyle w:val="FootnoteAnchor"/>
          <w:rtl w:val="true"/>
        </w:rPr>
        <w:footnoteReference w:id="2478"/>
      </w:r>
      <w:r>
        <w:rPr>
          <w:rFonts w:ascii="Amiri" w:hAnsi="Amiri" w:eastAsia="Amiri" w:cs="Amiri"/>
          <w:color w:val="111111"/>
          <w:sz w:val="28"/>
          <w:sz w:val="28"/>
          <w:szCs w:val="28"/>
          <w:rtl w:val="true"/>
          <w:lang w:bidi="ar-SA"/>
        </w:rPr>
        <w:t>إِلَی أَنْ قَالَ وَ أَمَّا الصَّدَقَةُ فَجُهْدَکَ جُهْدَکَ حَتَّی تَقُولَ قَدْ أَسْرَفْتُ وَ لَمْ تُسْرِفْ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أَبِی عَبْدِ اللَّهِ الْبَرْقِیُّ فِی الْمَحَاسِنِ عَنْ مُحَمَّدِ بْنِ إِسْمَاعِیلَ رَفَعَهُ إِلَی أَبِی عَبْدِ اللَّهِ ع مِثْلَهُ </w:t>
      </w:r>
      <w:r>
        <w:rPr>
          <w:rStyle w:val="FootnoteAnchor"/>
          <w:rtl w:val="true"/>
        </w:rPr>
        <w:footnoteReference w:id="247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48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4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3" w:name="__RefHeading___Toc4278933_417432637"/>
      <w:bookmarkStart w:id="2834" w:name="_Toc1235"/>
      <w:bookmarkEnd w:id="2833"/>
      <w:r>
        <w:rPr/>
        <w:t>7</w:t>
      </w:r>
      <w:r>
        <w:rPr>
          <w:rtl w:val="true"/>
        </w:rPr>
        <w:t xml:space="preserve">- </w:t>
      </w:r>
      <w:r>
        <w:rPr>
          <w:rtl w:val="true"/>
        </w:rPr>
        <w:t>بَابُ اسْتِحْبَابِ الصَّدَقَةِ وَ لَوْ بِالْقَلِیلِ عَلَی الْغَنِیِّ وَ الْفَقِیرِ</w:t>
      </w:r>
      <w:bookmarkEnd w:id="2834"/>
    </w:p>
    <w:p>
      <w:pPr>
        <w:pStyle w:val="Heading5"/>
        <w:numPr>
          <w:ilvl w:val="4"/>
          <w:numId w:val="1"/>
        </w:numPr>
        <w:rPr/>
      </w:pPr>
      <w:bookmarkStart w:id="2835" w:name="__RefHeading___Toc4278935_417432637"/>
      <w:bookmarkStart w:id="2836" w:name="_Toc1236"/>
      <w:bookmarkEnd w:id="2835"/>
      <w:r>
        <w:rPr>
          <w:rtl w:val="true"/>
        </w:rPr>
        <w:t>اشارة</w:t>
      </w:r>
      <w:bookmarkEnd w:id="2836"/>
    </w:p>
    <w:p>
      <w:pPr>
        <w:pStyle w:val="BookText"/>
        <w:rPr/>
      </w:pPr>
      <w:r>
        <w:rPr>
          <w:rStyle w:val="FootnoteAnchor"/>
        </w:rPr>
        <w:footnoteReference w:id="2482"/>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الصَّدَقَةِ وَ لَوْ بِالْقَلِیلِ عَلَی الْغَنِیِّ وَ الْفَقِیرِ</w:t>
      </w:r>
    </w:p>
    <w:p>
      <w:pPr>
        <w:pStyle w:val="Heading5"/>
        <w:numPr>
          <w:ilvl w:val="4"/>
          <w:numId w:val="1"/>
        </w:numPr>
        <w:rPr/>
      </w:pPr>
      <w:bookmarkStart w:id="2837" w:name="__RefHeading___Toc4278937_417432637"/>
      <w:bookmarkStart w:id="2838" w:name="_Toc1237"/>
      <w:bookmarkEnd w:id="2837"/>
      <w:r>
        <w:rPr>
          <w:rtl w:val="true"/>
        </w:rPr>
        <w:t>[</w:t>
      </w:r>
      <w:r>
        <w:rPr>
          <w:rtl w:val="true"/>
        </w:rPr>
        <w:t>رقم الحدیث الکلی</w:t>
      </w:r>
      <w:r>
        <w:rPr>
          <w:rtl w:val="true"/>
        </w:rPr>
        <w:t xml:space="preserve">: </w:t>
      </w:r>
      <w:r>
        <w:rPr/>
        <w:t>12285</w:t>
      </w:r>
      <w:r>
        <w:rPr>
          <w:rtl w:val="true"/>
        </w:rPr>
        <w:t xml:space="preserve"> - </w:t>
      </w:r>
      <w:r>
        <w:rPr>
          <w:rtl w:val="true"/>
        </w:rPr>
        <w:t>رقم الحدیث الباب</w:t>
      </w:r>
      <w:r>
        <w:rPr>
          <w:rtl w:val="true"/>
        </w:rPr>
        <w:t xml:space="preserve">: </w:t>
      </w:r>
      <w:r>
        <w:rPr/>
        <w:t>1</w:t>
      </w:r>
      <w:r>
        <w:rPr>
          <w:rtl w:val="true"/>
        </w:rPr>
        <w:t>]</w:t>
      </w:r>
      <w:bookmarkEnd w:id="2838"/>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3"/>
      </w:r>
      <w:r>
        <w:rPr>
          <w:rFonts w:ascii="Amiri" w:hAnsi="Amiri" w:eastAsia="Amiri" w:cs="Amiri"/>
          <w:color w:val="111111"/>
          <w:sz w:val="28"/>
          <w:sz w:val="28"/>
          <w:szCs w:val="28"/>
          <w:rtl w:val="true"/>
          <w:lang w:bidi="ar-SA"/>
        </w:rPr>
        <w:t>مُحَمَّدُ بْنُ یَعْقُوبَ عَنْ غَیْرِ وَاحِدٍ عَنْ أَحْمَدَ بْنِ أَبِی عَبْدِ اللَّهِ عَنْ غَیْرِ وَاحِدٍ عَنْ أَبِی جَمِیلَةَ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تَصَدَّقُوا وَ لَوْ بِصَاعٍ مِنْ تَمْرٍ وَ لَوْ بِبَعْضِ صَاعٍ وَ لَوْ بِقَبْضَةٍ وَ لَوْ بِبَعْضِ قَبْضَةٍ وَ لَوْ بِتَمْرَةٍ وَ لَوْ بِشِقِّ تَمْرَةٍ فَمَنْ لَمْ یَجِدْ فَبِکَلِمَةٍ طَیِّبَةٍ </w:t>
      </w:r>
      <w:r>
        <w:rPr>
          <w:rStyle w:val="FootnoteAnchor"/>
          <w:rtl w:val="true"/>
        </w:rPr>
        <w:footnoteReference w:id="2484"/>
      </w:r>
      <w:r>
        <w:rPr>
          <w:rFonts w:ascii="Amiri" w:hAnsi="Amiri" w:eastAsia="Amiri" w:cs="Amiri"/>
          <w:color w:val="111111"/>
          <w:sz w:val="28"/>
          <w:sz w:val="28"/>
          <w:szCs w:val="28"/>
          <w:rtl w:val="true"/>
          <w:lang w:bidi="ar-SA"/>
        </w:rPr>
        <w:t xml:space="preserve">فَإِنَّ أَحَدَکُمْ لَاقِی اللَّهِ </w:t>
      </w:r>
      <w:r>
        <w:rPr>
          <w:rStyle w:val="FootnoteAnchor"/>
          <w:rtl w:val="true"/>
        </w:rPr>
        <w:footnoteReference w:id="2485"/>
      </w:r>
      <w:r>
        <w:rPr>
          <w:rFonts w:ascii="Amiri" w:hAnsi="Amiri" w:eastAsia="Amiri" w:cs="Amiri"/>
          <w:color w:val="111111"/>
          <w:sz w:val="28"/>
          <w:sz w:val="28"/>
          <w:szCs w:val="28"/>
          <w:rtl w:val="true"/>
          <w:lang w:bidi="ar-SA"/>
        </w:rPr>
        <w:t xml:space="preserve">فَقَائِلٌ لَهُ أَ لَمْ أَفْعَلْ بِکَ أَ لَمْ أَفْعَلْ بِکَ أَ لَمْ أَجْعَلْکَ سَمِیعاً بَصِیراً أَ لَمْ أَجْعَلْ لَکَ مَالًا وَ وَلَداً فَیَقُولُ بَلَی فَیَقُولُ اللَّهُ تَبَارَکَ وَ تَعَالَی فَانْظُرْ مَا قَدَّمْتَ لِنَفْسِکَ قَالَ </w:t>
      </w:r>
      <w:bookmarkStart w:id="2839" w:name="pg12162_107310"/>
    </w:p>
    <w:p>
      <w:pPr>
        <w:pStyle w:val="BookText"/>
        <w:rPr/>
      </w:pPr>
      <w:bookmarkEnd w:id="2839"/>
      <w:r>
        <w:rPr>
          <w:rFonts w:ascii="Amiri" w:hAnsi="Amiri" w:eastAsia="Amiri" w:cs="Amiri"/>
          <w:color w:val="111111"/>
          <w:sz w:val="28"/>
          <w:sz w:val="28"/>
          <w:szCs w:val="28"/>
          <w:rtl w:val="true"/>
          <w:lang w:bidi="ar-SA"/>
        </w:rPr>
        <w:t>فَیَنْظُرُ قُدَّامَهُ وَ خَلْفَهُ وَ عَنْ یَمِینِهِ وَ عَنْ شِمَالِهِ فَلَا یَجِدُ شَیْئاً یَقِی بِهِ وَجْهَهُ مِنَ النَّارِ</w:t>
      </w:r>
      <w:r>
        <w:rPr>
          <w:rFonts w:eastAsia="Amiri" w:cs="Amiri" w:ascii="Amiri" w:hAnsi="Amiri"/>
          <w:color w:val="111111"/>
          <w:sz w:val="28"/>
          <w:szCs w:val="28"/>
          <w:rtl w:val="true"/>
          <w:lang w:bidi="ar-SA"/>
        </w:rPr>
        <w:t>.</w:t>
      </w:r>
    </w:p>
    <w:p>
      <w:pPr>
        <w:pStyle w:val="Heading5"/>
        <w:numPr>
          <w:ilvl w:val="4"/>
          <w:numId w:val="1"/>
        </w:numPr>
        <w:rPr/>
      </w:pPr>
      <w:bookmarkStart w:id="2840" w:name="__RefHeading___Toc4278939_417432637"/>
      <w:bookmarkStart w:id="2841" w:name="_Toc1238"/>
      <w:bookmarkEnd w:id="2840"/>
      <w:r>
        <w:rPr>
          <w:rtl w:val="true"/>
        </w:rPr>
        <w:t>[</w:t>
      </w:r>
      <w:r>
        <w:rPr>
          <w:rtl w:val="true"/>
        </w:rPr>
        <w:t>رقم الحدیث الکلی</w:t>
      </w:r>
      <w:r>
        <w:rPr>
          <w:rtl w:val="true"/>
        </w:rPr>
        <w:t xml:space="preserve">: </w:t>
      </w:r>
      <w:r>
        <w:rPr/>
        <w:t>12286</w:t>
      </w:r>
      <w:r>
        <w:rPr>
          <w:rtl w:val="true"/>
        </w:rPr>
        <w:t xml:space="preserve"> - </w:t>
      </w:r>
      <w:r>
        <w:rPr>
          <w:rtl w:val="true"/>
        </w:rPr>
        <w:t>رقم الحدیث الباب</w:t>
      </w:r>
      <w:r>
        <w:rPr>
          <w:rtl w:val="true"/>
        </w:rPr>
        <w:t xml:space="preserve">: </w:t>
      </w:r>
      <w:r>
        <w:rPr/>
        <w:t>2</w:t>
      </w:r>
      <w:r>
        <w:rPr>
          <w:rtl w:val="true"/>
        </w:rPr>
        <w:t>]</w:t>
      </w:r>
      <w:bookmarkEnd w:id="2841"/>
    </w:p>
    <w:p>
      <w:pPr>
        <w:pStyle w:val="BookText"/>
        <w:rPr/>
      </w:pPr>
      <w:r>
        <w:rPr>
          <w:rFonts w:eastAsia="Times New Roman" w:cs="Times New Roman" w:ascii="Times New Roman" w:hAnsi="Times New Roman"/>
          <w:color w:val="111111"/>
          <w:sz w:val="28"/>
          <w:szCs w:val="28"/>
          <w:lang w:val="en-US" w:bidi="en-US"/>
        </w:rPr>
        <w:t>12286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6"/>
      </w:r>
      <w:r>
        <w:rPr>
          <w:rFonts w:ascii="Amiri" w:hAnsi="Amiri" w:eastAsia="Amiri" w:cs="Amiri"/>
          <w:color w:val="111111"/>
          <w:sz w:val="28"/>
          <w:sz w:val="28"/>
          <w:szCs w:val="28"/>
          <w:rtl w:val="true"/>
          <w:lang w:bidi="ar-SA"/>
        </w:rPr>
        <w:t>مُحَمَّدُ بْنُ عَلِیِّ بْنِ الْحُسَیْنِ قَالَ مِنْ أَلْفَاظِ رَسُولِ اللَّهِ ص اتَّقُوا النَّارَ وَ لَوْ بِشِقِّ تَمْرَةٍ وَ اسْتَنْزِلُوا الرِّزْقَ بِالصَّدَقَةِ ادْفَعُوا الْبَلَاءَ بِالدُّعَاءِ مَا نَقَصَ مَالٌ مِنْ صَدَقَةٍ وَ لَا صَدَقَةَ وَ ذُو رَحِمٍ مُحْتَاجٌ</w:t>
      </w:r>
      <w:r>
        <w:rPr>
          <w:rFonts w:eastAsia="Amiri" w:cs="Amiri" w:ascii="Amiri" w:hAnsi="Amiri"/>
          <w:color w:val="111111"/>
          <w:sz w:val="28"/>
          <w:szCs w:val="28"/>
          <w:rtl w:val="true"/>
          <w:lang w:bidi="ar-SA"/>
        </w:rPr>
        <w:t>.</w:t>
      </w:r>
    </w:p>
    <w:p>
      <w:pPr>
        <w:pStyle w:val="Heading5"/>
        <w:numPr>
          <w:ilvl w:val="4"/>
          <w:numId w:val="1"/>
        </w:numPr>
        <w:rPr/>
      </w:pPr>
      <w:bookmarkStart w:id="2842" w:name="__RefHeading___Toc4278941_417432637"/>
      <w:bookmarkStart w:id="2843" w:name="_Toc1239"/>
      <w:bookmarkEnd w:id="2842"/>
      <w:r>
        <w:rPr>
          <w:rtl w:val="true"/>
        </w:rPr>
        <w:t>[</w:t>
      </w:r>
      <w:r>
        <w:rPr>
          <w:rtl w:val="true"/>
        </w:rPr>
        <w:t>رقم الحدیث الکلی</w:t>
      </w:r>
      <w:r>
        <w:rPr>
          <w:rtl w:val="true"/>
        </w:rPr>
        <w:t xml:space="preserve">: </w:t>
      </w:r>
      <w:r>
        <w:rPr/>
        <w:t>12287</w:t>
      </w:r>
      <w:r>
        <w:rPr>
          <w:rtl w:val="true"/>
        </w:rPr>
        <w:t xml:space="preserve"> - </w:t>
      </w:r>
      <w:r>
        <w:rPr>
          <w:rtl w:val="true"/>
        </w:rPr>
        <w:t>رقم الحدیث الباب</w:t>
      </w:r>
      <w:r>
        <w:rPr>
          <w:rtl w:val="true"/>
        </w:rPr>
        <w:t xml:space="preserve">: </w:t>
      </w:r>
      <w:r>
        <w:rPr/>
        <w:t>3</w:t>
      </w:r>
      <w:r>
        <w:rPr>
          <w:rtl w:val="true"/>
        </w:rPr>
        <w:t>]</w:t>
      </w:r>
      <w:bookmarkEnd w:id="2843"/>
    </w:p>
    <w:p>
      <w:pPr>
        <w:pStyle w:val="BookText"/>
        <w:rPr/>
      </w:pPr>
      <w:r>
        <w:rPr>
          <w:rFonts w:eastAsia="Times New Roman" w:cs="Times New Roman" w:ascii="Times New Roman" w:hAnsi="Times New Roman"/>
          <w:color w:val="111111"/>
          <w:sz w:val="28"/>
          <w:szCs w:val="28"/>
          <w:lang w:val="en-US" w:bidi="en-US"/>
        </w:rPr>
        <w:t>12287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7"/>
      </w:r>
      <w:r>
        <w:rPr>
          <w:rFonts w:ascii="Amiri" w:hAnsi="Amiri" w:eastAsia="Amiri" w:cs="Amiri"/>
          <w:color w:val="111111"/>
          <w:sz w:val="28"/>
          <w:sz w:val="28"/>
          <w:szCs w:val="28"/>
          <w:rtl w:val="true"/>
          <w:lang w:bidi="ar-SA"/>
        </w:rPr>
        <w:t>وَ فِی ثَوَابِ الْأَعْمَالِ عَنْ أَبِیهِ عَنْ مُحَمَّدِ بْنِ یَحْیَی الْعَطَّارِ عَنْ مُحَمَّدِ بْنِ أَحْمَدَ عَنِ الْحَسَنِ بْنِ الْحُسَیْنِ اللُّؤْلُؤِیِّ رَفَعَهُ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عَابِدٌ ثَمَانِینَ سَنَةً ثُمَّ أَشْرَفَ عَلَی امْرَأَةٍ فَوَقَعَتْ فِی نَفْسِهِ فَنَزَلَ إِلَیْهَا فَرَاوَدَهَا عَنْ نَفْسِهَا فَتَابَعَتْهُ </w:t>
      </w:r>
      <w:r>
        <w:rPr>
          <w:rStyle w:val="FootnoteAnchor"/>
          <w:rtl w:val="true"/>
        </w:rPr>
        <w:footnoteReference w:id="2488"/>
      </w:r>
      <w:r>
        <w:rPr>
          <w:rFonts w:ascii="Amiri" w:hAnsi="Amiri" w:eastAsia="Amiri" w:cs="Amiri"/>
          <w:color w:val="111111"/>
          <w:sz w:val="28"/>
          <w:sz w:val="28"/>
          <w:szCs w:val="28"/>
          <w:rtl w:val="true"/>
          <w:lang w:bidi="ar-SA"/>
        </w:rPr>
        <w:t xml:space="preserve">فَلَمَّا قَضَی مِنْهَا حَاجَتَهُ طَرَقَهُ مَلَکُ الْمَوْتِ وَ اعْتُقِلَ لِسَانُهُ فَمَرَّ سَائِلٌ فَأَشَارَ إِلَیْهِ أَنْ خُذْ رَغِیفاً کَانَ فِی کِسَائِهِ فَأَحْبَطَ اللَّهُ عَمَلَهُ </w:t>
      </w:r>
      <w:r>
        <w:rPr>
          <w:rStyle w:val="FootnoteAnchor"/>
          <w:rtl w:val="true"/>
        </w:rPr>
        <w:footnoteReference w:id="2489"/>
      </w:r>
      <w:r>
        <w:rPr>
          <w:rFonts w:ascii="Amiri" w:hAnsi="Amiri" w:eastAsia="Amiri" w:cs="Amiri"/>
          <w:color w:val="111111"/>
          <w:sz w:val="28"/>
          <w:sz w:val="28"/>
          <w:szCs w:val="28"/>
          <w:rtl w:val="true"/>
          <w:lang w:bidi="ar-SA"/>
        </w:rPr>
        <w:t xml:space="preserve">ثَمَانِینَ سَنَةً بِتِلْکَ الزِّنْیَةِ وَ غَفَرَ لَهُ </w:t>
      </w:r>
      <w:r>
        <w:rPr>
          <w:rStyle w:val="FootnoteAnchor"/>
          <w:rtl w:val="true"/>
        </w:rPr>
        <w:footnoteReference w:id="2490"/>
      </w:r>
      <w:r>
        <w:rPr>
          <w:rFonts w:ascii="Amiri" w:hAnsi="Amiri" w:eastAsia="Amiri" w:cs="Amiri"/>
          <w:color w:val="111111"/>
          <w:sz w:val="28"/>
          <w:sz w:val="28"/>
          <w:szCs w:val="28"/>
          <w:rtl w:val="true"/>
          <w:lang w:bidi="ar-SA"/>
        </w:rPr>
        <w:t>بِذَلِکَ الرَّغِیفِ</w:t>
      </w:r>
      <w:r>
        <w:rPr>
          <w:rFonts w:eastAsia="Amiri" w:cs="Amiri" w:ascii="Amiri" w:hAnsi="Amiri"/>
          <w:color w:val="111111"/>
          <w:sz w:val="28"/>
          <w:szCs w:val="28"/>
          <w:rtl w:val="true"/>
          <w:lang w:bidi="ar-SA"/>
        </w:rPr>
        <w:t>.</w:t>
      </w:r>
    </w:p>
    <w:p>
      <w:pPr>
        <w:pStyle w:val="Heading5"/>
        <w:numPr>
          <w:ilvl w:val="4"/>
          <w:numId w:val="1"/>
        </w:numPr>
        <w:rPr/>
      </w:pPr>
      <w:bookmarkStart w:id="2844" w:name="__RefHeading___Toc4278943_417432637"/>
      <w:bookmarkStart w:id="2845" w:name="_Toc1240"/>
      <w:bookmarkEnd w:id="2844"/>
      <w:r>
        <w:rPr>
          <w:rtl w:val="true"/>
        </w:rPr>
        <w:t>[</w:t>
      </w:r>
      <w:r>
        <w:rPr>
          <w:rtl w:val="true"/>
        </w:rPr>
        <w:t>رقم الحدیث الکلی</w:t>
      </w:r>
      <w:r>
        <w:rPr>
          <w:rtl w:val="true"/>
        </w:rPr>
        <w:t xml:space="preserve">: </w:t>
      </w:r>
      <w:r>
        <w:rPr/>
        <w:t>12288</w:t>
      </w:r>
      <w:r>
        <w:rPr>
          <w:rtl w:val="true"/>
        </w:rPr>
        <w:t xml:space="preserve"> - </w:t>
      </w:r>
      <w:r>
        <w:rPr>
          <w:rtl w:val="true"/>
        </w:rPr>
        <w:t>رقم الحدیث الباب</w:t>
      </w:r>
      <w:r>
        <w:rPr>
          <w:rtl w:val="true"/>
        </w:rPr>
        <w:t xml:space="preserve">: </w:t>
      </w:r>
      <w:r>
        <w:rPr/>
        <w:t>4</w:t>
      </w:r>
      <w:r>
        <w:rPr>
          <w:rtl w:val="true"/>
        </w:rPr>
        <w:t>]</w:t>
      </w:r>
      <w:bookmarkEnd w:id="2845"/>
    </w:p>
    <w:p>
      <w:pPr>
        <w:pStyle w:val="BookText"/>
        <w:rPr/>
      </w:pPr>
      <w:r>
        <w:rPr>
          <w:rFonts w:eastAsia="Times New Roman" w:cs="Times New Roman" w:ascii="Times New Roman" w:hAnsi="Times New Roman"/>
          <w:color w:val="111111"/>
          <w:sz w:val="28"/>
          <w:szCs w:val="28"/>
          <w:lang w:val="en-US" w:bidi="en-US"/>
        </w:rPr>
        <w:t>12288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1"/>
      </w:r>
      <w:r>
        <w:rPr>
          <w:rFonts w:ascii="Amiri" w:hAnsi="Amiri" w:eastAsia="Amiri" w:cs="Amiri"/>
          <w:color w:val="111111"/>
          <w:sz w:val="28"/>
          <w:sz w:val="28"/>
          <w:szCs w:val="28"/>
          <w:rtl w:val="true"/>
          <w:lang w:bidi="ar-SA"/>
        </w:rPr>
        <w:t xml:space="preserve">وَ عَنِ الْحُسَیْنِ بْنِ أَحْمَدَ عَنْ أَبِیهِ عَنْ مُحَمَّدِ بْنِ أَحْمَدَ عَنْ إِبْرَاهِیمَ بْنِ هَاشِمٍ عَنْ مُوسَی بْنِ أَبِی الْحَسَنِ عَنْ أَبِی الْحَسَنِ الرِّضَا ع قَالَ </w:t>
      </w:r>
      <w:r>
        <w:rPr>
          <w:rStyle w:val="FootnoteAnchor"/>
          <w:rtl w:val="true"/>
        </w:rPr>
        <w:footnoteReference w:id="2492"/>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ظَهَرَ فِی بَنِی إِسْرَائِیلَ قَحْطٌ شَدِیدٌ سِنِینَ مُتَوَاتِرَةً وَ کَانَ عِنْدَ امْرَأَةٍ لُقْمَةٌ مِنْ خُبْزٍ فَوَضَعَتْهُ فِی فَمِهَا لِتَأْکُلَهُ </w:t>
      </w:r>
      <w:r>
        <w:rPr>
          <w:rStyle w:val="FootnoteAnchor"/>
          <w:rtl w:val="true"/>
        </w:rPr>
        <w:footnoteReference w:id="2493"/>
      </w:r>
      <w:r>
        <w:rPr>
          <w:rFonts w:ascii="Amiri" w:hAnsi="Amiri" w:eastAsia="Amiri" w:cs="Amiri"/>
          <w:color w:val="111111"/>
          <w:sz w:val="28"/>
          <w:sz w:val="28"/>
          <w:szCs w:val="28"/>
          <w:rtl w:val="true"/>
          <w:lang w:bidi="ar-SA"/>
        </w:rPr>
        <w:t xml:space="preserve">فَنَادَی السَّائِلُ یَا أَمَةَ </w:t>
      </w:r>
      <w:bookmarkStart w:id="2846" w:name="pg12162_107311"/>
    </w:p>
    <w:p>
      <w:pPr>
        <w:pStyle w:val="BookText"/>
        <w:rPr/>
      </w:pPr>
      <w:bookmarkEnd w:id="2846"/>
      <w:r>
        <w:rPr>
          <w:rFonts w:ascii="Amiri" w:hAnsi="Amiri" w:eastAsia="Amiri" w:cs="Amiri"/>
          <w:color w:val="111111"/>
          <w:sz w:val="28"/>
          <w:sz w:val="28"/>
          <w:szCs w:val="28"/>
          <w:rtl w:val="true"/>
          <w:lang w:bidi="ar-SA"/>
        </w:rPr>
        <w:t>اللَّهِ الْجُوعُ فَقَالَتِ الْمَرْأَةُ أَتَصَدَّقُ فِی مِثْلِ هَذَا الزَّمَانِ فَأَخْرَجَتْهَا مِنْ فِیهَا وَ دَفَعَتْهَا إِلَی السَّائِلِ وَ کَانَ لَهَا وَلَدٌ صَغِیرٌ یَحْتَطِبُ فِی الصَّحْرَاءِ فَجَاءَ الذِّئْبُ فَحَمَلَهُ فَوَقَعَتِ الصَّیْحَةُ فَعَدَتِ الْأُمُّ فِی أَثَرِ الذِّئْبِ فَبَعَثَ اللَّهُ تَبَارَکَ وَ تَعَالَی جَبْرَئِیلَ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الْغُلَامَ مِنْ فَمِ الذِّئْبِ فَدَفَعَهُ إِلَی أُمِّهِ فَقَالَ لَهَا جَبْرَئِیلُ ع یَا أَمَةَ اللَّهِ أَ رَضِیتِ لُقْمَةً بِلُقْمَةٍ</w:t>
      </w:r>
      <w:r>
        <w:rPr>
          <w:rFonts w:eastAsia="Amiri" w:cs="Amiri" w:ascii="Amiri" w:hAnsi="Amiri"/>
          <w:color w:val="111111"/>
          <w:sz w:val="28"/>
          <w:szCs w:val="28"/>
          <w:rtl w:val="true"/>
          <w:lang w:bidi="ar-SA"/>
        </w:rPr>
        <w:t>.</w:t>
      </w:r>
    </w:p>
    <w:p>
      <w:pPr>
        <w:pStyle w:val="Heading5"/>
        <w:numPr>
          <w:ilvl w:val="4"/>
          <w:numId w:val="1"/>
        </w:numPr>
        <w:rPr/>
      </w:pPr>
      <w:bookmarkStart w:id="2847" w:name="__RefHeading___Toc4278945_417432637"/>
      <w:bookmarkStart w:id="2848" w:name="_Toc1241"/>
      <w:bookmarkEnd w:id="2847"/>
      <w:r>
        <w:rPr>
          <w:rtl w:val="true"/>
        </w:rPr>
        <w:t>[</w:t>
      </w:r>
      <w:r>
        <w:rPr>
          <w:rtl w:val="true"/>
        </w:rPr>
        <w:t>رقم الحدیث الکلی</w:t>
      </w:r>
      <w:r>
        <w:rPr>
          <w:rtl w:val="true"/>
        </w:rPr>
        <w:t xml:space="preserve">: </w:t>
      </w:r>
      <w:r>
        <w:rPr/>
        <w:t>12289</w:t>
      </w:r>
      <w:r>
        <w:rPr>
          <w:rtl w:val="true"/>
        </w:rPr>
        <w:t xml:space="preserve"> - </w:t>
      </w:r>
      <w:r>
        <w:rPr>
          <w:rtl w:val="true"/>
        </w:rPr>
        <w:t>رقم الحدیث الباب</w:t>
      </w:r>
      <w:r>
        <w:rPr>
          <w:rtl w:val="true"/>
        </w:rPr>
        <w:t xml:space="preserve">: </w:t>
      </w:r>
      <w:r>
        <w:rPr/>
        <w:t>5</w:t>
      </w:r>
      <w:r>
        <w:rPr>
          <w:rtl w:val="true"/>
        </w:rPr>
        <w:t>]</w:t>
      </w:r>
      <w:bookmarkEnd w:id="2848"/>
    </w:p>
    <w:p>
      <w:pPr>
        <w:pStyle w:val="BookText"/>
        <w:rPr/>
      </w:pPr>
      <w:r>
        <w:rPr>
          <w:rFonts w:eastAsia="Times New Roman" w:cs="Times New Roman" w:ascii="Times New Roman" w:hAnsi="Times New Roman"/>
          <w:color w:val="111111"/>
          <w:sz w:val="28"/>
          <w:szCs w:val="28"/>
          <w:lang w:val="en-US" w:bidi="en-US"/>
        </w:rPr>
        <w:t>12289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4"/>
      </w:r>
      <w:r>
        <w:rPr>
          <w:rFonts w:ascii="Amiri" w:hAnsi="Amiri" w:eastAsia="Amiri" w:cs="Amiri"/>
          <w:color w:val="111111"/>
          <w:sz w:val="28"/>
          <w:sz w:val="28"/>
          <w:szCs w:val="28"/>
          <w:rtl w:val="true"/>
          <w:lang w:bidi="ar-SA"/>
        </w:rPr>
        <w:t xml:space="preserve">الْحَسَنُ بْنُ مُحَمَّدٍ الطُّوسِیُّ فِی الْمَجَالِسِ عَنْ أَبِیهِ عَنْ جَمَاعَةٍ عَنْ أَبِی الْمُفَضَّلِ عَنِ الْحُسَیْنِ بْنِ أَحْمَدَ بْنِ عَبْدِ اللَّهِ الْمَالِکِیِّ عَنْ أَحْمَدَ بْنِ هِلَالٍ الْکَرْخِیِّ عَنْ زِیَادٍ الْقَنْدِیِّ عَنِ ابْنِ الْجَرَّاحِ الْمَلِیحِ </w:t>
      </w:r>
      <w:r>
        <w:rPr>
          <w:rStyle w:val="FootnoteAnchor"/>
          <w:rtl w:val="true"/>
        </w:rPr>
        <w:footnoteReference w:id="2495"/>
      </w:r>
      <w:r>
        <w:rPr>
          <w:rFonts w:ascii="Amiri" w:hAnsi="Amiri" w:eastAsia="Amiri" w:cs="Amiri"/>
          <w:color w:val="111111"/>
          <w:sz w:val="28"/>
          <w:sz w:val="28"/>
          <w:szCs w:val="28"/>
          <w:rtl w:val="true"/>
          <w:lang w:bidi="ar-SA"/>
        </w:rPr>
        <w:t>عَنْ أَبِی إِسْحَاقَ عَنِ الْحَارِثِ عَنْ عَلِیٍّ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مَعْرُوفٍ صَدَقَةٌ إِلَی غَنِیٍّ أَوْ فَقِیرٍ فَتَصَدَّقُوا وَ لَوْ بِشِقِّ التَّمْرَةِ </w:t>
      </w:r>
      <w:r>
        <w:rPr>
          <w:rStyle w:val="FootnoteAnchor"/>
          <w:rtl w:val="true"/>
        </w:rPr>
        <w:footnoteReference w:id="2496"/>
      </w:r>
      <w:r>
        <w:rPr>
          <w:rFonts w:ascii="Amiri" w:hAnsi="Amiri" w:eastAsia="Amiri" w:cs="Amiri"/>
          <w:color w:val="111111"/>
          <w:sz w:val="28"/>
          <w:sz w:val="28"/>
          <w:szCs w:val="28"/>
          <w:rtl w:val="true"/>
          <w:lang w:bidi="ar-SA"/>
        </w:rPr>
        <w:t xml:space="preserve">وَ اتَّقُوا النَّارَ وَ لَوْ بِشِقِّ التَّمْرَةِ </w:t>
      </w:r>
      <w:r>
        <w:rPr>
          <w:rStyle w:val="FootnoteAnchor"/>
          <w:rtl w:val="true"/>
        </w:rPr>
        <w:footnoteReference w:id="2497"/>
      </w:r>
      <w:r>
        <w:rPr>
          <w:rFonts w:ascii="Amiri" w:hAnsi="Amiri" w:eastAsia="Amiri" w:cs="Amiri"/>
          <w:color w:val="111111"/>
          <w:sz w:val="28"/>
          <w:sz w:val="28"/>
          <w:szCs w:val="28"/>
          <w:rtl w:val="true"/>
          <w:lang w:bidi="ar-SA"/>
        </w:rPr>
        <w:t xml:space="preserve">فَاللَّهُ </w:t>
      </w:r>
      <w:r>
        <w:rPr>
          <w:rStyle w:val="FootnoteAnchor"/>
          <w:rtl w:val="true"/>
        </w:rPr>
        <w:footnoteReference w:id="2498"/>
      </w:r>
      <w:r>
        <w:rPr>
          <w:rFonts w:ascii="Amiri" w:hAnsi="Amiri" w:eastAsia="Amiri" w:cs="Amiri"/>
          <w:color w:val="111111"/>
          <w:sz w:val="28"/>
          <w:sz w:val="28"/>
          <w:szCs w:val="28"/>
          <w:rtl w:val="true"/>
          <w:lang w:bidi="ar-SA"/>
        </w:rPr>
        <w:t xml:space="preserve">یُرَبِّیهَا لِصَاحِبِهَا کَمَا یُرَبِّی أَحَدُکُمْ فَلُوَّهُ </w:t>
      </w:r>
      <w:r>
        <w:rPr>
          <w:rStyle w:val="FootnoteAnchor"/>
          <w:rtl w:val="true"/>
        </w:rPr>
        <w:footnoteReference w:id="2499"/>
      </w:r>
      <w:r>
        <w:rPr>
          <w:rFonts w:ascii="Amiri" w:hAnsi="Amiri" w:eastAsia="Amiri" w:cs="Amiri"/>
          <w:color w:val="111111"/>
          <w:sz w:val="28"/>
          <w:sz w:val="28"/>
          <w:szCs w:val="28"/>
          <w:rtl w:val="true"/>
          <w:lang w:bidi="ar-SA"/>
        </w:rPr>
        <w:t xml:space="preserve">أَوْ فَصِیلَهُ </w:t>
      </w:r>
      <w:r>
        <w:rPr>
          <w:rStyle w:val="FootnoteAnchor"/>
          <w:rtl w:val="true"/>
        </w:rPr>
        <w:footnoteReference w:id="2500"/>
      </w:r>
      <w:r>
        <w:rPr>
          <w:rFonts w:ascii="Amiri" w:hAnsi="Amiri" w:eastAsia="Amiri" w:cs="Amiri"/>
          <w:color w:val="111111"/>
          <w:sz w:val="28"/>
          <w:sz w:val="28"/>
          <w:szCs w:val="28"/>
          <w:rtl w:val="true"/>
          <w:lang w:bidi="ar-SA"/>
        </w:rPr>
        <w:t>حَتَّی یُوَفِّیَهُ إِیَّاهَا یَوْمَ الْقِیَامَةِ وَ حَتَّی یَکُونَ أَعْظَمَ مِنَ الْجَبَلِ الْعَظِیمِ</w:t>
      </w:r>
      <w:r>
        <w:rPr>
          <w:rFonts w:eastAsia="Amiri" w:cs="Amiri" w:ascii="Amiri" w:hAnsi="Amiri"/>
          <w:color w:val="111111"/>
          <w:sz w:val="28"/>
          <w:szCs w:val="28"/>
          <w:rtl w:val="true"/>
          <w:lang w:bidi="ar-SA"/>
        </w:rPr>
        <w:t>.</w:t>
      </w:r>
    </w:p>
    <w:p>
      <w:pPr>
        <w:pStyle w:val="Heading5"/>
        <w:numPr>
          <w:ilvl w:val="4"/>
          <w:numId w:val="1"/>
        </w:numPr>
        <w:rPr/>
      </w:pPr>
      <w:bookmarkStart w:id="2849" w:name="__RefHeading___Toc4278947_417432637"/>
      <w:bookmarkStart w:id="2850" w:name="_Toc1242"/>
      <w:bookmarkEnd w:id="2849"/>
      <w:r>
        <w:rPr>
          <w:rtl w:val="true"/>
        </w:rPr>
        <w:t>[</w:t>
      </w:r>
      <w:r>
        <w:rPr>
          <w:rtl w:val="true"/>
        </w:rPr>
        <w:t>رقم الحدیث الکلی</w:t>
      </w:r>
      <w:r>
        <w:rPr>
          <w:rtl w:val="true"/>
        </w:rPr>
        <w:t xml:space="preserve">: </w:t>
      </w:r>
      <w:r>
        <w:rPr/>
        <w:t>12290</w:t>
      </w:r>
      <w:r>
        <w:rPr>
          <w:rtl w:val="true"/>
        </w:rPr>
        <w:t xml:space="preserve"> - </w:t>
      </w:r>
      <w:r>
        <w:rPr>
          <w:rtl w:val="true"/>
        </w:rPr>
        <w:t>رقم الحدیث الباب</w:t>
      </w:r>
      <w:r>
        <w:rPr>
          <w:rtl w:val="true"/>
        </w:rPr>
        <w:t xml:space="preserve">: </w:t>
      </w:r>
      <w:r>
        <w:rPr/>
        <w:t>6</w:t>
      </w:r>
      <w:r>
        <w:rPr>
          <w:rtl w:val="true"/>
        </w:rPr>
        <w:t>]</w:t>
      </w:r>
      <w:bookmarkEnd w:id="2850"/>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12290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1"/>
      </w:r>
      <w:r>
        <w:rPr>
          <w:rFonts w:ascii="Amiri" w:hAnsi="Amiri" w:eastAsia="Amiri" w:cs="Amiri"/>
          <w:color w:val="111111"/>
          <w:sz w:val="28"/>
          <w:sz w:val="28"/>
          <w:szCs w:val="28"/>
          <w:rtl w:val="true"/>
          <w:lang w:bidi="ar-SA"/>
        </w:rPr>
        <w:t xml:space="preserve">وَ عَنْ أَبِیهِ عَنِ الْمُفِیدِ عَنِ الْمُظَفَّرِ بْنِ أَحْمَدَ عَنْ مُحَمَّدِ بْنِ هَمَّامٍ عَنْ أَحْمَدَ بْنِ مَابِدَاذَانَ مَنْصُورِ بْنِ الْعَبَّاسِ </w:t>
      </w:r>
      <w:r>
        <w:rPr>
          <w:rStyle w:val="FootnoteAnchor"/>
          <w:rtl w:val="true"/>
        </w:rPr>
        <w:footnoteReference w:id="2502"/>
      </w:r>
      <w:r>
        <w:rPr>
          <w:rFonts w:ascii="Amiri" w:hAnsi="Amiri" w:eastAsia="Amiri" w:cs="Amiri"/>
          <w:color w:val="111111"/>
          <w:sz w:val="28"/>
          <w:sz w:val="28"/>
          <w:szCs w:val="28"/>
          <w:rtl w:val="true"/>
          <w:lang w:bidi="ar-SA"/>
        </w:rPr>
        <w:t>عَنِ الْحَسَنِ بْنِ عَلِیٍّ الْخَزَّازِ عَنْ عَلِیِّ بْنِ عُقْبَةَ عَنْ سَالِمِ بْنِ أَبِی حَفْصَةَ فِی حَدِیثٍ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إِنَّ مِنْ عِبَادِی مَنْ </w:t>
      </w:r>
      <w:bookmarkStart w:id="2851" w:name="pg12162_107312"/>
    </w:p>
    <w:p>
      <w:pPr>
        <w:pStyle w:val="BookText"/>
        <w:rPr/>
      </w:pPr>
      <w:bookmarkEnd w:id="2851"/>
      <w:r>
        <w:rPr>
          <w:rFonts w:ascii="Amiri" w:hAnsi="Amiri" w:eastAsia="Amiri" w:cs="Amiri"/>
          <w:color w:val="111111"/>
          <w:sz w:val="28"/>
          <w:sz w:val="28"/>
          <w:szCs w:val="28"/>
          <w:rtl w:val="true"/>
          <w:lang w:bidi="ar-SA"/>
        </w:rPr>
        <w:t>یَتَصَدَّقُ بِشِقِّ تَمْرَةٍ فَأُرَبِّیهَا لَهُ کَمَا یُرَبِّی أَحَدُکُمْ فَلُوَّهُ حَتَّی أَجْعَلَهَا لَهُ مِثْلَ جَبَلِ أُحُدٍ</w:t>
      </w:r>
      <w:r>
        <w:rPr>
          <w:rFonts w:eastAsia="Amiri" w:cs="Amiri" w:ascii="Amiri" w:hAnsi="Amiri"/>
          <w:color w:val="111111"/>
          <w:sz w:val="28"/>
          <w:szCs w:val="28"/>
          <w:rtl w:val="true"/>
          <w:lang w:bidi="ar-SA"/>
        </w:rPr>
        <w:t>.</w:t>
      </w:r>
    </w:p>
    <w:p>
      <w:pPr>
        <w:pStyle w:val="Heading5"/>
        <w:numPr>
          <w:ilvl w:val="4"/>
          <w:numId w:val="1"/>
        </w:numPr>
        <w:rPr/>
      </w:pPr>
      <w:bookmarkStart w:id="2852" w:name="__RefHeading___Toc4278949_417432637"/>
      <w:bookmarkStart w:id="2853" w:name="_Toc1243"/>
      <w:bookmarkEnd w:id="2852"/>
      <w:r>
        <w:rPr>
          <w:rtl w:val="true"/>
        </w:rPr>
        <w:t>[</w:t>
      </w:r>
      <w:r>
        <w:rPr>
          <w:rtl w:val="true"/>
        </w:rPr>
        <w:t>رقم الحدیث الکلی</w:t>
      </w:r>
      <w:r>
        <w:rPr>
          <w:rtl w:val="true"/>
        </w:rPr>
        <w:t xml:space="preserve">: </w:t>
      </w:r>
      <w:r>
        <w:rPr/>
        <w:t>12291</w:t>
      </w:r>
      <w:r>
        <w:rPr>
          <w:rtl w:val="true"/>
        </w:rPr>
        <w:t xml:space="preserve"> - </w:t>
      </w:r>
      <w:r>
        <w:rPr>
          <w:rtl w:val="true"/>
        </w:rPr>
        <w:t>رقم الحدیث الباب</w:t>
      </w:r>
      <w:r>
        <w:rPr>
          <w:rtl w:val="true"/>
        </w:rPr>
        <w:t xml:space="preserve">: </w:t>
      </w:r>
      <w:r>
        <w:rPr/>
        <w:t>7</w:t>
      </w:r>
      <w:r>
        <w:rPr>
          <w:rtl w:val="true"/>
        </w:rPr>
        <w:t>]</w:t>
      </w:r>
      <w:bookmarkEnd w:id="2853"/>
    </w:p>
    <w:p>
      <w:pPr>
        <w:pStyle w:val="BookText"/>
        <w:rPr/>
      </w:pPr>
      <w:r>
        <w:rPr>
          <w:rFonts w:eastAsia="Times New Roman" w:cs="Times New Roman" w:ascii="Times New Roman" w:hAnsi="Times New Roman"/>
          <w:color w:val="111111"/>
          <w:sz w:val="28"/>
          <w:szCs w:val="28"/>
          <w:lang w:val="en-US" w:bidi="en-US"/>
        </w:rPr>
        <w:t>12291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3"/>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زُرَارَةَ عَنْ سَالِمِ بْنِ أَبِی حَفْصَةَ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یَقُولُ مَا مِنْ شَیْ‌ءٍ إِلَّا وَ قَدْ وَکَّلْتُ بِهِ مَنْ یَقْبِضُهُ غَیْرِی إِلَّا الصَّدَقَةَ فَإِنِّی أَتَلَقَّفُهَا بِیَدِی تَلَقُّفاً حَتَّی إِنَّ الرَّجُلَ لَیَتَصَدَّقُ بِالتَّمْرَةِ أَوْ بِشِقِّ تَمْرَةٍ فَأُرَبِّیهَا لَهُ کَمَا یُرَبِّی الرَّجُلُ فَلُوَّهُ وَ فَصِیلَهُ فَیَأْتِی یَوْمَ الْقِیَامَةِ وَ هُوَ مِثْلُ أُحُدٍ وَ أَعْظَمُ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504"/>
      </w:r>
    </w:p>
    <w:p>
      <w:pPr>
        <w:pStyle w:val="BookText"/>
        <w:rPr/>
      </w:pPr>
      <w:r>
        <w:rPr>
          <w:rFonts w:ascii="Amiri" w:hAnsi="Amiri" w:eastAsia="Amiri" w:cs="Amiri"/>
          <w:color w:val="111111"/>
          <w:sz w:val="28"/>
          <w:sz w:val="28"/>
          <w:szCs w:val="28"/>
          <w:rtl w:val="true"/>
          <w:lang w:bidi="ar-SA"/>
        </w:rPr>
        <w:t xml:space="preserve">وَ رَوَاهُ الْکَشِّیُّ فِی کِتَابِ الرِّجَالِ عَنْ مُحَمَّدِ بْنِ إِبْرَاهِیمَ عَنْ مُحَمَّدِ بْنِ عَلِیٍّ الْقُمِّیِّ عَنْ عَبْدِ اللَّهِ بْنِ مُحَمَّدِ بْنِ عِیسَی عَنِ ابْنِ أَبِی عُمَیْرٍ </w:t>
      </w:r>
      <w:r>
        <w:rPr>
          <w:rStyle w:val="FootnoteAnchor"/>
          <w:rtl w:val="true"/>
        </w:rPr>
        <w:footnoteReference w:id="2505"/>
      </w:r>
    </w:p>
    <w:p>
      <w:pPr>
        <w:pStyle w:val="BookText"/>
        <w:rPr/>
      </w:pPr>
      <w:r>
        <w:rPr>
          <w:rFonts w:ascii="Amiri" w:hAnsi="Amiri" w:eastAsia="Amiri" w:cs="Amiri"/>
          <w:color w:val="111111"/>
          <w:sz w:val="28"/>
          <w:sz w:val="28"/>
          <w:szCs w:val="28"/>
          <w:rtl w:val="true"/>
          <w:lang w:bidi="ar-SA"/>
        </w:rPr>
        <w:t xml:space="preserve">وَ رَوَاهُ الْمُفِیدُ فِی الْمُقْنِعَةِ مُرْسَلًا </w:t>
      </w:r>
      <w:r>
        <w:rPr>
          <w:rStyle w:val="FootnoteAnchor"/>
          <w:rtl w:val="true"/>
        </w:rPr>
        <w:footnoteReference w:id="2506"/>
      </w:r>
    </w:p>
    <w:p>
      <w:pPr>
        <w:pStyle w:val="BookText"/>
        <w:rPr/>
      </w:pPr>
      <w:r>
        <w:rPr>
          <w:rFonts w:ascii="Amiri" w:hAnsi="Amiri" w:eastAsia="Amiri" w:cs="Amiri"/>
          <w:color w:val="111111"/>
          <w:sz w:val="28"/>
          <w:sz w:val="28"/>
          <w:szCs w:val="28"/>
          <w:rtl w:val="true"/>
          <w:lang w:bidi="ar-SA"/>
        </w:rPr>
        <w:t xml:space="preserve">الْعَیَّاشِیُّ فِی تَفْسِیرِهِ عَنْ سَالِمِ بْنِ أَبِی حَفْصَةَ مِثْلَهُ </w:t>
      </w:r>
      <w:r>
        <w:rPr>
          <w:rStyle w:val="FootnoteAnchor"/>
          <w:rtl w:val="true"/>
        </w:rPr>
        <w:footnoteReference w:id="2507"/>
      </w:r>
      <w:r>
        <w:rPr>
          <w:rFonts w:ascii="Amiri" w:hAnsi="Amiri" w:eastAsia="Amiri" w:cs="Amiri"/>
          <w:color w:val="111111"/>
          <w:sz w:val="28"/>
          <w:sz w:val="28"/>
          <w:szCs w:val="28"/>
          <w:rtl w:val="true"/>
          <w:lang w:bidi="ar-SA"/>
        </w:rPr>
        <w:t xml:space="preserve">وَ عَنْ أَبِی حَمْزَةَ عَنْ أَبِی جَعْفَرٍ ع نَحْوَهُ </w:t>
      </w:r>
      <w:r>
        <w:rPr>
          <w:rStyle w:val="FootnoteAnchor"/>
          <w:rtl w:val="true"/>
        </w:rPr>
        <w:footnoteReference w:id="25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4" w:name="__RefHeading___Toc4278951_417432637"/>
      <w:bookmarkStart w:id="2855" w:name="_Toc1244"/>
      <w:bookmarkEnd w:id="2854"/>
      <w:r>
        <w:rPr>
          <w:rtl w:val="true"/>
        </w:rPr>
        <w:t>[</w:t>
      </w:r>
      <w:r>
        <w:rPr>
          <w:rtl w:val="true"/>
        </w:rPr>
        <w:t>رقم الحدیث الکلی</w:t>
      </w:r>
      <w:r>
        <w:rPr>
          <w:rtl w:val="true"/>
        </w:rPr>
        <w:t xml:space="preserve">: </w:t>
      </w:r>
      <w:r>
        <w:rPr/>
        <w:t>12292</w:t>
      </w:r>
      <w:r>
        <w:rPr>
          <w:rtl w:val="true"/>
        </w:rPr>
        <w:t xml:space="preserve"> - </w:t>
      </w:r>
      <w:r>
        <w:rPr>
          <w:rtl w:val="true"/>
        </w:rPr>
        <w:t>رقم الحدیث الباب</w:t>
      </w:r>
      <w:r>
        <w:rPr>
          <w:rtl w:val="true"/>
        </w:rPr>
        <w:t xml:space="preserve">: </w:t>
      </w:r>
      <w:r>
        <w:rPr/>
        <w:t>8</w:t>
      </w:r>
      <w:r>
        <w:rPr>
          <w:rtl w:val="true"/>
        </w:rPr>
        <w:t>]</w:t>
      </w:r>
      <w:bookmarkEnd w:id="2855"/>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9"/>
      </w:r>
      <w:r>
        <w:rPr>
          <w:rFonts w:ascii="Amiri" w:hAnsi="Amiri" w:eastAsia="Amiri" w:cs="Amiri"/>
          <w:color w:val="111111"/>
          <w:sz w:val="28"/>
          <w:sz w:val="28"/>
          <w:szCs w:val="28"/>
          <w:rtl w:val="true"/>
          <w:lang w:bidi="ar-SA"/>
        </w:rPr>
        <w:t xml:space="preserve">وَ عَنْ مُحَمَّدِ بْنِ الْقَمَامِ عَنْ عَلِیِّ بْنِ الْحُسَیْنِ ع </w:t>
      </w:r>
      <w:bookmarkStart w:id="2856" w:name="pg12162_107313"/>
    </w:p>
    <w:p>
      <w:pPr>
        <w:pStyle w:val="BookText"/>
        <w:rPr/>
      </w:pPr>
      <w:bookmarkEnd w:id="2856"/>
      <w:r>
        <w:rPr>
          <w:rFonts w:ascii="Amiri" w:hAnsi="Amiri" w:eastAsia="Amiri" w:cs="Amiri"/>
          <w:color w:val="111111"/>
          <w:sz w:val="28"/>
          <w:sz w:val="28"/>
          <w:szCs w:val="28"/>
          <w:rtl w:val="true"/>
          <w:lang w:bidi="ar-SA"/>
        </w:rPr>
        <w:t>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لَیُرَبِّی لِأَحَدِکُمُ الصَّدَقَةَ کَمَا یُرَبِّی أَحَدُکُمْ وَلَدَهُ حَتَّی یَلْقَاهُ یَوْمَ الْقِیَامَةِ وَ هُوَ مِثْلُ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عَلِیِّ بْنِ جَعْفَرٍ عَنْ أَخِیهِ مُوسَی عَنْ أَبِی عَبْدِ اللَّهِ ع نَحْوَهُ </w:t>
      </w:r>
      <w:r>
        <w:rPr>
          <w:rStyle w:val="FootnoteAnchor"/>
          <w:rtl w:val="true"/>
        </w:rPr>
        <w:footnoteReference w:id="251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2511"/>
      </w:r>
      <w:r>
        <w:rPr>
          <w:rFonts w:ascii="Amiri" w:hAnsi="Amiri" w:eastAsia="Amiri" w:cs="Amiri"/>
          <w:color w:val="111111"/>
          <w:sz w:val="28"/>
          <w:sz w:val="28"/>
          <w:szCs w:val="28"/>
          <w:rtl w:val="true"/>
          <w:lang w:bidi="ar-SA"/>
        </w:rPr>
        <w:t xml:space="preserve">وَ فِی مُقَدِّمَةِ الْعِبَادَاتِ </w:t>
      </w:r>
      <w:r>
        <w:rPr>
          <w:rStyle w:val="FootnoteAnchor"/>
          <w:rtl w:val="true"/>
        </w:rPr>
        <w:footnoteReference w:id="251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5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57" w:name="__RefHeading___Toc4278953_417432637"/>
      <w:bookmarkStart w:id="2858" w:name="_Toc1245"/>
      <w:bookmarkEnd w:id="2857"/>
      <w:r>
        <w:rPr/>
        <w:t>8</w:t>
      </w:r>
      <w:r>
        <w:rPr>
          <w:rtl w:val="true"/>
        </w:rPr>
        <w:t xml:space="preserve">- </w:t>
      </w:r>
      <w:r>
        <w:rPr>
          <w:rtl w:val="true"/>
        </w:rPr>
        <w:t>بَابُ اسْتِحْبَابِ التَّبْکِیرِ بِالصَّدَقَةِ کُلَّ صَبَاحٍ وَ کُلَّ یَوْمٍ وَ أَنَّهُ لَا بُدَّ فِیهَا مِنَ النِّیَّةِ</w:t>
      </w:r>
      <w:bookmarkEnd w:id="2858"/>
    </w:p>
    <w:p>
      <w:pPr>
        <w:pStyle w:val="Heading5"/>
        <w:numPr>
          <w:ilvl w:val="4"/>
          <w:numId w:val="1"/>
        </w:numPr>
        <w:rPr/>
      </w:pPr>
      <w:bookmarkStart w:id="2859" w:name="__RefHeading___Toc4278955_417432637"/>
      <w:bookmarkStart w:id="2860" w:name="_Toc1246"/>
      <w:bookmarkEnd w:id="2859"/>
      <w:r>
        <w:rPr>
          <w:rtl w:val="true"/>
        </w:rPr>
        <w:t>اشارة</w:t>
      </w:r>
      <w:bookmarkEnd w:id="2860"/>
    </w:p>
    <w:p>
      <w:pPr>
        <w:pStyle w:val="BookText"/>
        <w:rPr/>
      </w:pPr>
      <w:r>
        <w:rPr>
          <w:rStyle w:val="FootnoteAnchor"/>
        </w:rPr>
        <w:footnoteReference w:id="2514"/>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التَّبْکِیرِ بِالصَّدَقَةِ کُلَّ صَبَاحٍ وَ کُلَّ یَوْمٍ وَ أَنَّهُ لَا بُدَّ فِیهَا مِنَ النِّیَّةِ</w:t>
      </w:r>
    </w:p>
    <w:p>
      <w:pPr>
        <w:pStyle w:val="Heading5"/>
        <w:numPr>
          <w:ilvl w:val="4"/>
          <w:numId w:val="1"/>
        </w:numPr>
        <w:rPr/>
      </w:pPr>
      <w:bookmarkStart w:id="2861" w:name="__RefHeading___Toc4278957_417432637"/>
      <w:bookmarkStart w:id="2862" w:name="_Toc1247"/>
      <w:bookmarkEnd w:id="2861"/>
      <w:r>
        <w:rPr>
          <w:rtl w:val="true"/>
        </w:rPr>
        <w:t>[</w:t>
      </w:r>
      <w:r>
        <w:rPr>
          <w:rtl w:val="true"/>
        </w:rPr>
        <w:t>رقم الحدیث الکلی</w:t>
      </w:r>
      <w:r>
        <w:rPr>
          <w:rtl w:val="true"/>
        </w:rPr>
        <w:t xml:space="preserve">: </w:t>
      </w:r>
      <w:r>
        <w:rPr/>
        <w:t>12293</w:t>
      </w:r>
      <w:r>
        <w:rPr>
          <w:rtl w:val="true"/>
        </w:rPr>
        <w:t xml:space="preserve"> - </w:t>
      </w:r>
      <w:r>
        <w:rPr>
          <w:rtl w:val="true"/>
        </w:rPr>
        <w:t>رقم الحدیث الباب</w:t>
      </w:r>
      <w:r>
        <w:rPr>
          <w:rtl w:val="true"/>
        </w:rPr>
        <w:t xml:space="preserve">: </w:t>
      </w:r>
      <w:r>
        <w:rPr/>
        <w:t>1</w:t>
      </w:r>
      <w:r>
        <w:rPr>
          <w:rtl w:val="true"/>
        </w:rPr>
        <w:t>]</w:t>
      </w:r>
      <w:bookmarkEnd w:id="2862"/>
    </w:p>
    <w:p>
      <w:pPr>
        <w:pStyle w:val="BookText"/>
        <w:rPr/>
      </w:pPr>
      <w:r>
        <w:rPr>
          <w:rFonts w:eastAsia="Times New Roman" w:cs="Times New Roman" w:ascii="Times New Roman" w:hAnsi="Times New Roman"/>
          <w:color w:val="111111"/>
          <w:sz w:val="28"/>
          <w:szCs w:val="28"/>
          <w:lang w:val="en-US" w:bidi="en-US"/>
        </w:rPr>
        <w:t>12293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5"/>
      </w:r>
      <w:r>
        <w:rPr>
          <w:rFonts w:ascii="Amiri" w:hAnsi="Amiri" w:eastAsia="Amiri" w:cs="Amiri"/>
          <w:color w:val="111111"/>
          <w:sz w:val="28"/>
          <w:sz w:val="28"/>
          <w:szCs w:val="28"/>
          <w:rtl w:val="true"/>
          <w:lang w:bidi="ar-SA"/>
        </w:rPr>
        <w:t>مُحَمَّدُ بْنُ یَعْقُوبَ عَنْ مُحَمَّدِ بْنِ یَحْیَی عَنْ أَحْمَدَ بْنِ مُحَمَّدٍ عَنْ عَلِیِّ بْنِ الْحَکَمِ عَنْ سُلَیْمَانَ بْنِ عَمْرٍو النَّخَعِیِّ قَالَ سَمِعْتُ أَبَا عَبْدِ اللَّهِ ع یَقُولُ قَالَ رَسُولُ اللَّهِ ص بَکِّرُوا بِالصَّدَقَةِ فَإِنَّ الْبَلَاءَ لَا یَتَخَطَّاهَا</w:t>
      </w:r>
      <w:r>
        <w:rPr>
          <w:rFonts w:eastAsia="Amiri" w:cs="Amiri" w:ascii="Amiri" w:hAnsi="Amiri"/>
          <w:color w:val="111111"/>
          <w:sz w:val="28"/>
          <w:szCs w:val="28"/>
          <w:rtl w:val="true"/>
          <w:lang w:bidi="ar-SA"/>
        </w:rPr>
        <w:t>.</w:t>
      </w:r>
    </w:p>
    <w:p>
      <w:pPr>
        <w:pStyle w:val="Heading5"/>
        <w:numPr>
          <w:ilvl w:val="4"/>
          <w:numId w:val="1"/>
        </w:numPr>
        <w:rPr/>
      </w:pPr>
      <w:bookmarkStart w:id="2863" w:name="__RefHeading___Toc4278959_417432637"/>
      <w:bookmarkStart w:id="2864" w:name="_Toc1248"/>
      <w:bookmarkEnd w:id="2863"/>
      <w:r>
        <w:rPr>
          <w:rtl w:val="true"/>
        </w:rPr>
        <w:t>[</w:t>
      </w:r>
      <w:r>
        <w:rPr>
          <w:rtl w:val="true"/>
        </w:rPr>
        <w:t>رقم الحدیث الکلی</w:t>
      </w:r>
      <w:r>
        <w:rPr>
          <w:rtl w:val="true"/>
        </w:rPr>
        <w:t xml:space="preserve">: </w:t>
      </w:r>
      <w:r>
        <w:rPr/>
        <w:t>12294</w:t>
      </w:r>
      <w:r>
        <w:rPr>
          <w:rtl w:val="true"/>
        </w:rPr>
        <w:t xml:space="preserve"> - </w:t>
      </w:r>
      <w:r>
        <w:rPr>
          <w:rtl w:val="true"/>
        </w:rPr>
        <w:t>رقم الحدیث الباب</w:t>
      </w:r>
      <w:r>
        <w:rPr>
          <w:rtl w:val="true"/>
        </w:rPr>
        <w:t xml:space="preserve">: </w:t>
      </w:r>
      <w:r>
        <w:rPr/>
        <w:t>2</w:t>
      </w:r>
      <w:r>
        <w:rPr>
          <w:rtl w:val="true"/>
        </w:rPr>
        <w:t>]</w:t>
      </w:r>
      <w:bookmarkEnd w:id="2864"/>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6"/>
      </w:r>
      <w:r>
        <w:rPr>
          <w:rFonts w:ascii="Amiri" w:hAnsi="Amiri" w:eastAsia="Amiri" w:cs="Amiri"/>
          <w:color w:val="111111"/>
          <w:sz w:val="28"/>
          <w:sz w:val="28"/>
          <w:szCs w:val="28"/>
          <w:rtl w:val="true"/>
          <w:lang w:bidi="ar-SA"/>
        </w:rPr>
        <w:t xml:space="preserve">وَ عَنْ عَلِیِّ بْنِ إِبْرَاهِیمَ عَنْ أَبِیهِ عَنِ ابْنِ أَبِی عُمَیْرٍ عَنْ بِشْرِ بْنِ سَلَمَةَ </w:t>
      </w:r>
      <w:r>
        <w:rPr>
          <w:rStyle w:val="FootnoteAnchor"/>
          <w:rtl w:val="true"/>
        </w:rPr>
        <w:footnoteReference w:id="2517"/>
      </w:r>
      <w:r>
        <w:rPr>
          <w:rFonts w:ascii="Amiri" w:hAnsi="Amiri" w:eastAsia="Amiri" w:cs="Amiri"/>
          <w:color w:val="111111"/>
          <w:sz w:val="28"/>
          <w:sz w:val="28"/>
          <w:szCs w:val="28"/>
          <w:rtl w:val="true"/>
          <w:lang w:bidi="ar-SA"/>
        </w:rPr>
        <w:t xml:space="preserve">عَنْ مِسْمَعِ بْنِ عَبْدِ الْمَلِکِ عَنْ أَبِی عَبْدِ اللَّهِ ع </w:t>
      </w:r>
      <w:bookmarkStart w:id="2865" w:name="pg12162_107314"/>
    </w:p>
    <w:p>
      <w:pPr>
        <w:pStyle w:val="BookText"/>
        <w:rPr/>
      </w:pPr>
      <w:bookmarkEnd w:id="286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بِصَدَقَةٍ حِینَ یُصْبِحُ أَذْهَبَ اللَّهُ عَنْهُ نَحْسَ ذَلِکَ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الْمَجَالِسِ عَنْ أَبِیهِ عَنْ سَعْدٍ عَنْ أَیُّوبَ بْنِ نُوحٍ عَنْ مُحَمَّدِ بْنِ أَبِی عُمَیْرٍ عَنْ بِشْرِ بْنِ مَسْلَمَةَ </w:t>
      </w:r>
      <w:r>
        <w:rPr>
          <w:rStyle w:val="FootnoteAnchor"/>
          <w:rtl w:val="true"/>
        </w:rPr>
        <w:footnoteReference w:id="2518"/>
      </w:r>
    </w:p>
    <w:p>
      <w:pPr>
        <w:pStyle w:val="BookText"/>
        <w:rPr/>
      </w:pPr>
      <w:r>
        <w:rPr>
          <w:rFonts w:ascii="Amiri" w:hAnsi="Amiri" w:eastAsia="Amiri" w:cs="Amiri"/>
          <w:color w:val="111111"/>
          <w:sz w:val="28"/>
          <w:sz w:val="28"/>
          <w:szCs w:val="28"/>
          <w:rtl w:val="true"/>
          <w:lang w:bidi="ar-SA"/>
        </w:rPr>
        <w:t xml:space="preserve">وَ رَوَاهُ الْبَرْقِیُّ فِی الْمَحَاسِنِ عَنِ ابْنِ أَبِی عُمَیْرٍ عَنْ بِشْرِ بْنِ سَلَمَةَ مِثْلَهُ </w:t>
      </w:r>
      <w:r>
        <w:rPr>
          <w:rStyle w:val="FootnoteAnchor"/>
          <w:rtl w:val="true"/>
        </w:rPr>
        <w:footnoteReference w:id="25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6" w:name="__RefHeading___Toc4278961_417432637"/>
      <w:bookmarkStart w:id="2867" w:name="_Toc1249"/>
      <w:bookmarkEnd w:id="2866"/>
      <w:r>
        <w:rPr>
          <w:rtl w:val="true"/>
        </w:rPr>
        <w:t>[</w:t>
      </w:r>
      <w:r>
        <w:rPr>
          <w:rtl w:val="true"/>
        </w:rPr>
        <w:t>رقم الحدیث الکلی</w:t>
      </w:r>
      <w:r>
        <w:rPr>
          <w:rtl w:val="true"/>
        </w:rPr>
        <w:t xml:space="preserve">: </w:t>
      </w:r>
      <w:r>
        <w:rPr/>
        <w:t>12295</w:t>
      </w:r>
      <w:r>
        <w:rPr>
          <w:rtl w:val="true"/>
        </w:rPr>
        <w:t xml:space="preserve"> - </w:t>
      </w:r>
      <w:r>
        <w:rPr>
          <w:rtl w:val="true"/>
        </w:rPr>
        <w:t>رقم الحدیث الباب</w:t>
      </w:r>
      <w:r>
        <w:rPr>
          <w:rtl w:val="true"/>
        </w:rPr>
        <w:t xml:space="preserve">: </w:t>
      </w:r>
      <w:r>
        <w:rPr/>
        <w:t>3</w:t>
      </w:r>
      <w:r>
        <w:rPr>
          <w:rtl w:val="true"/>
        </w:rPr>
        <w:t>]</w:t>
      </w:r>
      <w:bookmarkEnd w:id="2867"/>
    </w:p>
    <w:p>
      <w:pPr>
        <w:pStyle w:val="BookText"/>
        <w:rPr/>
      </w:pPr>
      <w:r>
        <w:rPr>
          <w:rFonts w:eastAsia="Times New Roman" w:cs="Times New Roman" w:ascii="Times New Roman" w:hAnsi="Times New Roman"/>
          <w:color w:val="111111"/>
          <w:sz w:val="28"/>
          <w:szCs w:val="28"/>
          <w:lang w:val="en-US" w:bidi="en-US"/>
        </w:rPr>
        <w:t>12295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0"/>
      </w:r>
      <w:r>
        <w:rPr>
          <w:rFonts w:ascii="Amiri" w:hAnsi="Amiri" w:eastAsia="Amiri" w:cs="Amiri"/>
          <w:color w:val="111111"/>
          <w:sz w:val="28"/>
          <w:sz w:val="28"/>
          <w:szCs w:val="28"/>
          <w:rtl w:val="true"/>
          <w:lang w:bidi="ar-SA"/>
        </w:rPr>
        <w:t xml:space="preserve">وَ عَنْ عِدَّةٍ مِنْ أَصْحَابِنَا عَنْ سَهْلِ بْنِ زِیَادٍ عَنِ ابْنِ مَحْبُوبٍ عَنْ أَبِی أَیُّوبَ </w:t>
      </w:r>
      <w:r>
        <w:rPr>
          <w:rStyle w:val="FootnoteAnchor"/>
          <w:rtl w:val="true"/>
        </w:rPr>
        <w:footnoteReference w:id="2521"/>
      </w:r>
      <w:r>
        <w:rPr>
          <w:rFonts w:ascii="Amiri" w:hAnsi="Amiri" w:eastAsia="Amiri" w:cs="Amiri"/>
          <w:color w:val="111111"/>
          <w:sz w:val="28"/>
          <w:sz w:val="28"/>
          <w:szCs w:val="28"/>
          <w:rtl w:val="true"/>
          <w:lang w:bidi="ar-SA"/>
        </w:rPr>
        <w:t>عَنْ أَبِی وَلَّادٍ قَالَ سَمِعْتُ أَبَا عَبْدِ اللَّهِ ع یَقُولُ بَکِّرُوا بِالصَّدَقَةِ وَ ارْغَبُوا فِیهَا فَمَا مِنْ مُؤْمِنٍ یَتَصَدَّقُ بِصَدَقَةٍ یُرِیدُ بِهَا مَا عِنْدَ اللَّهِ لِیَدْفَعَ اللَّهُ بِهَا عَنْهُ شَرَّ مَا یَنْزِلُ مِنَ السَّمَاءِ إِلَی الْأَرْضِ فِی ذَلِکَ الْیَوْمِ إِلَّا وَقَاهُ اللَّهُ شَرَّ مَا یَنْزِلُ مِنَ السَّمَاءِ إِلَی الْأَرْضِ فِی ذَلِکَ الْیَوْمِ</w:t>
      </w:r>
      <w:r>
        <w:rPr>
          <w:rFonts w:eastAsia="Amiri" w:cs="Amiri" w:ascii="Amiri" w:hAnsi="Amiri"/>
          <w:color w:val="111111"/>
          <w:sz w:val="28"/>
          <w:szCs w:val="28"/>
          <w:rtl w:val="true"/>
          <w:lang w:bidi="ar-SA"/>
        </w:rPr>
        <w:t>.</w:t>
      </w:r>
    </w:p>
    <w:p>
      <w:pPr>
        <w:pStyle w:val="Heading5"/>
        <w:numPr>
          <w:ilvl w:val="4"/>
          <w:numId w:val="1"/>
        </w:numPr>
        <w:rPr/>
      </w:pPr>
      <w:bookmarkStart w:id="2868" w:name="__RefHeading___Toc4278963_417432637"/>
      <w:bookmarkStart w:id="2869" w:name="_Toc1250"/>
      <w:bookmarkEnd w:id="2868"/>
      <w:r>
        <w:rPr>
          <w:rtl w:val="true"/>
        </w:rPr>
        <w:t>[</w:t>
      </w:r>
      <w:r>
        <w:rPr>
          <w:rtl w:val="true"/>
        </w:rPr>
        <w:t>رقم الحدیث الکلی</w:t>
      </w:r>
      <w:r>
        <w:rPr>
          <w:rtl w:val="true"/>
        </w:rPr>
        <w:t xml:space="preserve">: </w:t>
      </w:r>
      <w:r>
        <w:rPr/>
        <w:t>12296</w:t>
      </w:r>
      <w:r>
        <w:rPr>
          <w:rtl w:val="true"/>
        </w:rPr>
        <w:t xml:space="preserve"> - </w:t>
      </w:r>
      <w:r>
        <w:rPr>
          <w:rtl w:val="true"/>
        </w:rPr>
        <w:t>رقم الحدیث الباب</w:t>
      </w:r>
      <w:r>
        <w:rPr>
          <w:rtl w:val="true"/>
        </w:rPr>
        <w:t xml:space="preserve">: </w:t>
      </w:r>
      <w:r>
        <w:rPr/>
        <w:t>4</w:t>
      </w:r>
      <w:r>
        <w:rPr>
          <w:rtl w:val="true"/>
        </w:rPr>
        <w:t>]</w:t>
      </w:r>
      <w:bookmarkEnd w:id="2869"/>
    </w:p>
    <w:p>
      <w:pPr>
        <w:pStyle w:val="BookText"/>
        <w:rPr/>
      </w:pPr>
      <w:r>
        <w:rPr>
          <w:rFonts w:eastAsia="Times New Roman" w:cs="Times New Roman" w:ascii="Times New Roman" w:hAnsi="Times New Roman"/>
          <w:color w:val="111111"/>
          <w:sz w:val="28"/>
          <w:szCs w:val="28"/>
          <w:lang w:val="en-US" w:bidi="en-US"/>
        </w:rPr>
        <w:t>12296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2"/>
      </w:r>
      <w:r>
        <w:rPr>
          <w:rFonts w:ascii="Amiri" w:hAnsi="Amiri" w:eastAsia="Amiri" w:cs="Amiri"/>
          <w:color w:val="111111"/>
          <w:sz w:val="28"/>
          <w:sz w:val="28"/>
          <w:szCs w:val="28"/>
          <w:rtl w:val="true"/>
          <w:lang w:bidi="ar-SA"/>
        </w:rPr>
        <w:t>مُحَمَّدُ بْنُ عَلِیِّ بْنِ الْحُسَیْنِ بِإِسْنَادِهِ عَنْ حَمَّادِ بْنِ عَمْرٍو وَ أَنَسِ بْنِ مُحَمَّدٍ عَنْ أَبِیهِ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الصَّدَقَةُ تَرُدُّ الْقَضَاءَ الَّذِی قَدْ أُبْرِمَ إِبْرَاماً یَا عَلِیُّ صِلَةُ الرَّحِمِ تَزِیدُ فِی الْعُمُرِ یَا عَلِیُّ لَا صَدَقَةَ وَ ذُو رَحِمٍ مُحْتَاجٌ یَا عَلِیُّ لَا خَیْرَ فِی الْقَوْلِ إِلَّا مَعَ الْفِعْلِ وَ لَا فِی الصَّدَقَةِ إِلَّا مَعَ النِّیَّةِ</w:t>
      </w:r>
      <w:r>
        <w:rPr>
          <w:rFonts w:eastAsia="Amiri" w:cs="Amiri" w:ascii="Amiri" w:hAnsi="Amiri"/>
          <w:color w:val="111111"/>
          <w:sz w:val="28"/>
          <w:szCs w:val="28"/>
          <w:rtl w:val="true"/>
          <w:lang w:bidi="ar-SA"/>
        </w:rPr>
        <w:t>.</w:t>
      </w:r>
    </w:p>
    <w:p>
      <w:pPr>
        <w:pStyle w:val="Heading5"/>
        <w:numPr>
          <w:ilvl w:val="4"/>
          <w:numId w:val="1"/>
        </w:numPr>
        <w:rPr/>
      </w:pPr>
      <w:bookmarkStart w:id="2870" w:name="__RefHeading___Toc4278965_417432637"/>
      <w:bookmarkStart w:id="2871" w:name="_Toc1251"/>
      <w:bookmarkEnd w:id="2870"/>
      <w:r>
        <w:rPr>
          <w:rtl w:val="true"/>
        </w:rPr>
        <w:t>[</w:t>
      </w:r>
      <w:r>
        <w:rPr>
          <w:rtl w:val="true"/>
        </w:rPr>
        <w:t>رقم الحدیث الکلی</w:t>
      </w:r>
      <w:r>
        <w:rPr>
          <w:rtl w:val="true"/>
        </w:rPr>
        <w:t xml:space="preserve">: </w:t>
      </w:r>
      <w:r>
        <w:rPr/>
        <w:t>12297</w:t>
      </w:r>
      <w:r>
        <w:rPr>
          <w:rtl w:val="true"/>
        </w:rPr>
        <w:t xml:space="preserve"> - </w:t>
      </w:r>
      <w:r>
        <w:rPr>
          <w:rtl w:val="true"/>
        </w:rPr>
        <w:t>رقم الحدیث الباب</w:t>
      </w:r>
      <w:r>
        <w:rPr>
          <w:rtl w:val="true"/>
        </w:rPr>
        <w:t xml:space="preserve">: </w:t>
      </w:r>
      <w:r>
        <w:rPr/>
        <w:t>5</w:t>
      </w:r>
      <w:r>
        <w:rPr>
          <w:rtl w:val="true"/>
        </w:rPr>
        <w:t>]</w:t>
      </w:r>
      <w:bookmarkEnd w:id="2871"/>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3"/>
      </w:r>
      <w:r>
        <w:rPr>
          <w:rFonts w:ascii="Amiri" w:hAnsi="Amiri" w:eastAsia="Amiri" w:cs="Amiri"/>
          <w:color w:val="111111"/>
          <w:sz w:val="28"/>
          <w:sz w:val="28"/>
          <w:szCs w:val="28"/>
          <w:rtl w:val="true"/>
          <w:lang w:bidi="ar-SA"/>
        </w:rPr>
        <w:t xml:space="preserve">قَالَ وَ قَالَ یَعْنِی الصَّادِقَ ع بَاکِرُوا </w:t>
      </w:r>
      <w:bookmarkStart w:id="2872" w:name="pg12162_107315"/>
    </w:p>
    <w:p>
      <w:pPr>
        <w:pStyle w:val="BookText"/>
        <w:rPr/>
      </w:pPr>
      <w:bookmarkEnd w:id="2872"/>
      <w:r>
        <w:rPr>
          <w:rFonts w:ascii="Amiri" w:hAnsi="Amiri" w:eastAsia="Amiri" w:cs="Amiri"/>
          <w:color w:val="111111"/>
          <w:sz w:val="28"/>
          <w:sz w:val="28"/>
          <w:szCs w:val="28"/>
          <w:rtl w:val="true"/>
          <w:lang w:bidi="ar-SA"/>
        </w:rPr>
        <w:t>بِالصَّدَقَةِ فَإِنَّ الْبَلَایَا لَا تَتَخَطَّاهَا وَ مَنْ تَصَدَّقَ بِصَدَقَةٍ أَوَّلَ النَّهَارِ دَفَعَ اللَّهُ عَنْهُ شَرَّ مَا یَنْزِلُ مِنَ السَّمَاءِ فِی ذَلِکَ الْیَوْمِ فَإِنْ تَصَدَّقَ أَوَّلَ اللَّیْلِ دَفَعَ اللَّهُ عَنْهُ شَرَّ مَا یَنْزِلُ مِنَ السَّمَاءِ فِی تِلْکَ اللَّیْلَةِ</w:t>
      </w:r>
      <w:r>
        <w:rPr>
          <w:rFonts w:eastAsia="Amiri" w:cs="Amiri" w:ascii="Amiri" w:hAnsi="Amiri"/>
          <w:color w:val="111111"/>
          <w:sz w:val="28"/>
          <w:szCs w:val="28"/>
          <w:rtl w:val="true"/>
          <w:lang w:bidi="ar-SA"/>
        </w:rPr>
        <w:t>.</w:t>
      </w:r>
    </w:p>
    <w:p>
      <w:pPr>
        <w:pStyle w:val="Heading5"/>
        <w:numPr>
          <w:ilvl w:val="4"/>
          <w:numId w:val="1"/>
        </w:numPr>
        <w:rPr/>
      </w:pPr>
      <w:bookmarkStart w:id="2873" w:name="__RefHeading___Toc4278967_417432637"/>
      <w:bookmarkStart w:id="2874" w:name="_Toc1252"/>
      <w:bookmarkEnd w:id="2873"/>
      <w:r>
        <w:rPr>
          <w:rtl w:val="true"/>
        </w:rPr>
        <w:t>[</w:t>
      </w:r>
      <w:r>
        <w:rPr>
          <w:rtl w:val="true"/>
        </w:rPr>
        <w:t>رقم الحدیث الکلی</w:t>
      </w:r>
      <w:r>
        <w:rPr>
          <w:rtl w:val="true"/>
        </w:rPr>
        <w:t xml:space="preserve">: </w:t>
      </w:r>
      <w:r>
        <w:rPr/>
        <w:t>12298</w:t>
      </w:r>
      <w:r>
        <w:rPr>
          <w:rtl w:val="true"/>
        </w:rPr>
        <w:t xml:space="preserve"> - </w:t>
      </w:r>
      <w:r>
        <w:rPr>
          <w:rtl w:val="true"/>
        </w:rPr>
        <w:t>رقم الحدیث الباب</w:t>
      </w:r>
      <w:r>
        <w:rPr>
          <w:rtl w:val="true"/>
        </w:rPr>
        <w:t xml:space="preserve">: </w:t>
      </w:r>
      <w:r>
        <w:rPr/>
        <w:t>6</w:t>
      </w:r>
      <w:r>
        <w:rPr>
          <w:rtl w:val="true"/>
        </w:rPr>
        <w:t>]</w:t>
      </w:r>
      <w:bookmarkEnd w:id="2874"/>
    </w:p>
    <w:p>
      <w:pPr>
        <w:pStyle w:val="BookText"/>
        <w:rPr/>
      </w:pPr>
      <w:r>
        <w:rPr>
          <w:rFonts w:eastAsia="Times New Roman" w:cs="Times New Roman" w:ascii="Times New Roman" w:hAnsi="Times New Roman"/>
          <w:color w:val="111111"/>
          <w:sz w:val="28"/>
          <w:szCs w:val="28"/>
          <w:lang w:val="en-US" w:bidi="en-US"/>
        </w:rPr>
        <w:t>12298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4"/>
      </w:r>
      <w:r>
        <w:rPr>
          <w:rFonts w:ascii="Amiri" w:hAnsi="Amiri" w:eastAsia="Amiri" w:cs="Amiri"/>
          <w:color w:val="111111"/>
          <w:sz w:val="28"/>
          <w:sz w:val="28"/>
          <w:szCs w:val="28"/>
          <w:rtl w:val="true"/>
          <w:lang w:bidi="ar-SA"/>
        </w:rPr>
        <w:t>وَ فِی ثَوَابِ الْأَعْمَالِ عَنْ مُحَمَّدِ بْنِ مُوسَی بْنِ الْمُتَوَکِّلِ عَنْ عَلِیِّ بْنِ إِبْرَاهِیمَ عَنْ أَبِیهِ عَنْ عَبْدِ اللَّهِ بْنِ مَیْمُونٍ الْقَدَّاحِ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لِرَجُلٍ أَصْبَحْتَ صَائِماً قَالَ لَا قَالَ فَعُدْتَ مَرِیضاً قَالَ لَا قَالَ فَاتَّبَعْتَ جَنَازَةً قَالَ لَا قَالَ فَأَطْعَمْتَ مِسْکِیناً قَالَ لَا قَالَ فَارْجِعْ إِلَی أَهْلِکَ فَأَصِبْهُمْ فَإِنَّهُ عَلَیْهِمْ مِنْکَ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الْفَقِیهِ مُرْسَلًا </w:t>
      </w:r>
      <w:r>
        <w:rPr>
          <w:rStyle w:val="FootnoteAnchor"/>
          <w:rtl w:val="true"/>
        </w:rPr>
        <w:footnoteReference w:id="25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5" w:name="__RefHeading___Toc4278969_417432637"/>
      <w:bookmarkStart w:id="2876" w:name="_Toc1253"/>
      <w:bookmarkEnd w:id="2875"/>
      <w:r>
        <w:rPr>
          <w:rtl w:val="true"/>
        </w:rPr>
        <w:t>[</w:t>
      </w:r>
      <w:r>
        <w:rPr>
          <w:rtl w:val="true"/>
        </w:rPr>
        <w:t>رقم الحدیث الکلی</w:t>
      </w:r>
      <w:r>
        <w:rPr>
          <w:rtl w:val="true"/>
        </w:rPr>
        <w:t xml:space="preserve">: </w:t>
      </w:r>
      <w:r>
        <w:rPr/>
        <w:t>12299</w:t>
      </w:r>
      <w:r>
        <w:rPr>
          <w:rtl w:val="true"/>
        </w:rPr>
        <w:t xml:space="preserve"> - </w:t>
      </w:r>
      <w:r>
        <w:rPr>
          <w:rtl w:val="true"/>
        </w:rPr>
        <w:t>رقم الحدیث الباب</w:t>
      </w:r>
      <w:r>
        <w:rPr>
          <w:rtl w:val="true"/>
        </w:rPr>
        <w:t xml:space="preserve">: </w:t>
      </w:r>
      <w:r>
        <w:rPr/>
        <w:t>7</w:t>
      </w:r>
      <w:r>
        <w:rPr>
          <w:rtl w:val="true"/>
        </w:rPr>
        <w:t>]</w:t>
      </w:r>
      <w:bookmarkEnd w:id="2876"/>
    </w:p>
    <w:p>
      <w:pPr>
        <w:pStyle w:val="BookText"/>
        <w:rPr/>
      </w:pPr>
      <w:r>
        <w:rPr>
          <w:rFonts w:eastAsia="Times New Roman" w:cs="Times New Roman" w:ascii="Times New Roman" w:hAnsi="Times New Roman"/>
          <w:color w:val="111111"/>
          <w:sz w:val="28"/>
          <w:szCs w:val="28"/>
          <w:lang w:val="en-US" w:bidi="en-US"/>
        </w:rPr>
        <w:t>12299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6"/>
      </w:r>
      <w:r>
        <w:rPr>
          <w:rFonts w:ascii="Amiri" w:hAnsi="Amiri" w:eastAsia="Amiri" w:cs="Amiri"/>
          <w:color w:val="111111"/>
          <w:sz w:val="28"/>
          <w:sz w:val="28"/>
          <w:szCs w:val="28"/>
          <w:rtl w:val="true"/>
          <w:lang w:bidi="ar-SA"/>
        </w:rPr>
        <w:t>الْحَسَنُ بْنُ مُحَمَّدٍ الطُّوسِیُّ فِی مَجَالِسِهِ عَنْ أَبِیهِ عَنِ الْمُفِیدِ عَنْ مُحَمَّدِ بْنِ عُمَرَ الْجِعَابِیِّ عَنْ أَحْمَدَ بْنِ مُحَمَّدِ بْنِ سَعِیدٍ عَنْ أَحْمَدَ بْنِ یَحْیَی عَنْ أَسِیدِ بْنِ زَیْدٍ عَنْ مُحَمَّدِ بْنِ مَرْوَانَ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بَکِّرُوا بِالصَّدَقَةِ فَإِنَّ الْبَلَاءَ لَا یَتَخَطَّاهَا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52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528"/>
      </w:r>
      <w:r>
        <w:rPr>
          <w:rFonts w:eastAsia="Times New Roman" w:cs="Times New Roman" w:ascii="Times New Roman" w:hAnsi="Times New Roman"/>
          <w:color w:val="111111"/>
          <w:sz w:val="28"/>
          <w:szCs w:val="28"/>
          <w:rtl w:val="true"/>
          <w:lang w:val="en-US" w:bidi="en-US"/>
        </w:rPr>
        <w:t xml:space="preserve">. </w:t>
      </w:r>
      <w:bookmarkStart w:id="2877" w:name="pg12162_107316"/>
    </w:p>
    <w:p>
      <w:pPr>
        <w:pStyle w:val="Heading4"/>
        <w:numPr>
          <w:ilvl w:val="3"/>
          <w:numId w:val="1"/>
        </w:numPr>
        <w:rPr/>
      </w:pPr>
      <w:bookmarkStart w:id="2878" w:name="__RefHeading___Toc4278971_417432637"/>
      <w:bookmarkStart w:id="2879" w:name="_Toc1254"/>
      <w:bookmarkEnd w:id="2877"/>
      <w:bookmarkEnd w:id="2878"/>
      <w:r>
        <w:rPr/>
        <w:t>9</w:t>
      </w:r>
      <w:r>
        <w:rPr>
          <w:rtl w:val="true"/>
        </w:rPr>
        <w:t xml:space="preserve">- </w:t>
      </w:r>
      <w:r>
        <w:rPr>
          <w:rtl w:val="true"/>
        </w:rPr>
        <w:t>بَابُ اسْتِحْبَابِ الصَّدَقَةِ عِنْدَ تَوَقُّعِ الْبَلَاءِ وَ الْخَوْفِ مِنَ الْأَسْوَاءِ وَ الدَّاءِ</w:t>
      </w:r>
      <w:bookmarkEnd w:id="2879"/>
    </w:p>
    <w:p>
      <w:pPr>
        <w:pStyle w:val="Heading5"/>
        <w:numPr>
          <w:ilvl w:val="4"/>
          <w:numId w:val="1"/>
        </w:numPr>
        <w:rPr/>
      </w:pPr>
      <w:bookmarkStart w:id="2880" w:name="__RefHeading___Toc4278973_417432637"/>
      <w:bookmarkStart w:id="2881" w:name="_Toc1255"/>
      <w:bookmarkEnd w:id="2880"/>
      <w:r>
        <w:rPr>
          <w:rtl w:val="true"/>
        </w:rPr>
        <w:t>اشارة</w:t>
      </w:r>
      <w:bookmarkEnd w:id="2881"/>
    </w:p>
    <w:p>
      <w:pPr>
        <w:pStyle w:val="BookText"/>
        <w:rPr/>
      </w:pPr>
      <w:r>
        <w:rPr>
          <w:rStyle w:val="FootnoteAnchor"/>
        </w:rPr>
        <w:footnoteReference w:id="2529"/>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اسْتِحْبَابِ الصَّدَقَةِ عِنْدَ تَوَقُّعِ الْبَلَاءِ وَ الْخَوْفِ مِنَ الْأَسْوَاءِ وَ الدَّاءِ </w:t>
      </w:r>
      <w:r>
        <w:rPr>
          <w:rStyle w:val="FootnoteAnchor"/>
          <w:rtl w:val="true"/>
        </w:rPr>
        <w:footnoteReference w:id="2530"/>
      </w:r>
    </w:p>
    <w:p>
      <w:pPr>
        <w:pStyle w:val="Heading5"/>
        <w:numPr>
          <w:ilvl w:val="4"/>
          <w:numId w:val="1"/>
        </w:numPr>
        <w:rPr/>
      </w:pPr>
      <w:bookmarkStart w:id="2882" w:name="__RefHeading___Toc4278975_417432637"/>
      <w:bookmarkStart w:id="2883" w:name="_Toc1256"/>
      <w:bookmarkEnd w:id="2882"/>
      <w:r>
        <w:rPr>
          <w:rtl w:val="true"/>
        </w:rPr>
        <w:t>[</w:t>
      </w:r>
      <w:r>
        <w:rPr>
          <w:rtl w:val="true"/>
        </w:rPr>
        <w:t>رقم الحدیث الکلی</w:t>
      </w:r>
      <w:r>
        <w:rPr>
          <w:rtl w:val="true"/>
        </w:rPr>
        <w:t xml:space="preserve">: </w:t>
      </w:r>
      <w:r>
        <w:rPr/>
        <w:t>12300</w:t>
      </w:r>
      <w:r>
        <w:rPr>
          <w:rtl w:val="true"/>
        </w:rPr>
        <w:t xml:space="preserve"> - </w:t>
      </w:r>
      <w:r>
        <w:rPr>
          <w:rtl w:val="true"/>
        </w:rPr>
        <w:t>رقم الحدیث الباب</w:t>
      </w:r>
      <w:r>
        <w:rPr>
          <w:rtl w:val="true"/>
        </w:rPr>
        <w:t xml:space="preserve">: </w:t>
      </w:r>
      <w:r>
        <w:rPr/>
        <w:t>1</w:t>
      </w:r>
      <w:r>
        <w:rPr>
          <w:rtl w:val="true"/>
        </w:rPr>
        <w:t>]</w:t>
      </w:r>
      <w:bookmarkEnd w:id="2883"/>
    </w:p>
    <w:p>
      <w:pPr>
        <w:pStyle w:val="BookText"/>
        <w:rPr/>
      </w:pPr>
      <w:r>
        <w:rPr>
          <w:rFonts w:eastAsia="Times New Roman" w:cs="Times New Roman" w:ascii="Times New Roman" w:hAnsi="Times New Roman"/>
          <w:color w:val="111111"/>
          <w:sz w:val="28"/>
          <w:szCs w:val="28"/>
          <w:lang w:val="en-US" w:bidi="en-US"/>
        </w:rPr>
        <w:t>12300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1"/>
      </w:r>
      <w:r>
        <w:rPr>
          <w:rFonts w:ascii="Amiri" w:hAnsi="Amiri" w:eastAsia="Amiri" w:cs="Amiri"/>
          <w:color w:val="111111"/>
          <w:sz w:val="28"/>
          <w:sz w:val="28"/>
          <w:szCs w:val="28"/>
          <w:rtl w:val="true"/>
          <w:lang w:bidi="ar-SA"/>
        </w:rPr>
        <w:t>مُحَمَّدُ بْنُ یَعْقُوبَ عَنْ عَلِیِّ بْنِ إِبْرَاهِیمَ عَنْ أَبِیهِ عَنِ النَّوْفَلِیِّ عَنِ السَّکُونِیِّ عَنْ جَعْفَرٍ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إِنَّ اللَّهَ لَا إِلَهَ إِلَّا هُوَ لَیَدْفَعُ بِالصَّدَقَةِ الدَّاءَ وَ الدُّبَیْلَةَ </w:t>
      </w:r>
      <w:r>
        <w:rPr>
          <w:rStyle w:val="FootnoteAnchor"/>
          <w:rtl w:val="true"/>
        </w:rPr>
        <w:footnoteReference w:id="2532"/>
      </w:r>
      <w:r>
        <w:rPr>
          <w:rFonts w:ascii="Amiri" w:hAnsi="Amiri" w:eastAsia="Amiri" w:cs="Amiri"/>
          <w:color w:val="111111"/>
          <w:sz w:val="28"/>
          <w:sz w:val="28"/>
          <w:szCs w:val="28"/>
          <w:rtl w:val="true"/>
          <w:lang w:bidi="ar-SA"/>
        </w:rPr>
        <w:t xml:space="preserve">وَ الْحَرَقَ وَ الْغَرَقَ وَ الْهَدْمَ وَ الْجُنُونَ وَ عَدَّ ص سَبْعِینَ بَاباً مِنَ السُّوءِ </w:t>
      </w:r>
      <w:r>
        <w:rPr>
          <w:rStyle w:val="FootnoteAnchor"/>
          <w:rtl w:val="true"/>
        </w:rPr>
        <w:footnoteReference w:id="2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5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4" w:name="__RefHeading___Toc4278977_417432637"/>
      <w:bookmarkStart w:id="2885" w:name="_Toc1257"/>
      <w:bookmarkEnd w:id="2884"/>
      <w:r>
        <w:rPr>
          <w:rtl w:val="true"/>
        </w:rPr>
        <w:t>[</w:t>
      </w:r>
      <w:r>
        <w:rPr>
          <w:rtl w:val="true"/>
        </w:rPr>
        <w:t>رقم الحدیث الکلی</w:t>
      </w:r>
      <w:r>
        <w:rPr>
          <w:rtl w:val="true"/>
        </w:rPr>
        <w:t xml:space="preserve">: </w:t>
      </w:r>
      <w:r>
        <w:rPr/>
        <w:t>12301</w:t>
      </w:r>
      <w:r>
        <w:rPr>
          <w:rtl w:val="true"/>
        </w:rPr>
        <w:t xml:space="preserve"> - </w:t>
      </w:r>
      <w:r>
        <w:rPr>
          <w:rtl w:val="true"/>
        </w:rPr>
        <w:t>رقم الحدیث الباب</w:t>
      </w:r>
      <w:r>
        <w:rPr>
          <w:rtl w:val="true"/>
        </w:rPr>
        <w:t xml:space="preserve">: </w:t>
      </w:r>
      <w:r>
        <w:rPr/>
        <w:t>2</w:t>
      </w:r>
      <w:r>
        <w:rPr>
          <w:rtl w:val="true"/>
        </w:rPr>
        <w:t>]</w:t>
      </w:r>
      <w:bookmarkEnd w:id="2885"/>
    </w:p>
    <w:p>
      <w:pPr>
        <w:pStyle w:val="BookText"/>
        <w:rPr/>
      </w:pPr>
      <w:r>
        <w:rPr>
          <w:rFonts w:eastAsia="Times New Roman" w:cs="Times New Roman" w:ascii="Times New Roman" w:hAnsi="Times New Roman"/>
          <w:color w:val="111111"/>
          <w:sz w:val="28"/>
          <w:szCs w:val="28"/>
          <w:lang w:val="en-US" w:bidi="en-US"/>
        </w:rPr>
        <w:t>12301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5"/>
      </w:r>
      <w:r>
        <w:rPr>
          <w:rFonts w:ascii="Amiri" w:hAnsi="Amiri" w:eastAsia="Amiri" w:cs="Amiri"/>
          <w:color w:val="111111"/>
          <w:sz w:val="28"/>
          <w:sz w:val="28"/>
          <w:szCs w:val="28"/>
          <w:rtl w:val="true"/>
          <w:lang w:bidi="ar-SA"/>
        </w:rPr>
        <w:t>وَ بِالْإِسْنَادِ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کَانُوا یَرَوْنَ أَنَّ الصَّدَقَةَ یُدْفَعُ بِهَا عَنِ الرَّجُلِ الظَّلُومِ</w:t>
      </w:r>
      <w:r>
        <w:rPr>
          <w:rFonts w:eastAsia="Amiri" w:cs="Amiri" w:ascii="Amiri" w:hAnsi="Amiri"/>
          <w:color w:val="111111"/>
          <w:sz w:val="28"/>
          <w:szCs w:val="28"/>
          <w:rtl w:val="true"/>
          <w:lang w:bidi="ar-SA"/>
        </w:rPr>
        <w:t>.</w:t>
      </w:r>
    </w:p>
    <w:p>
      <w:pPr>
        <w:pStyle w:val="Heading5"/>
        <w:numPr>
          <w:ilvl w:val="4"/>
          <w:numId w:val="1"/>
        </w:numPr>
        <w:rPr/>
      </w:pPr>
      <w:bookmarkStart w:id="2886" w:name="__RefHeading___Toc4278979_417432637"/>
      <w:bookmarkStart w:id="2887" w:name="_Toc1258"/>
      <w:bookmarkEnd w:id="2886"/>
      <w:r>
        <w:rPr>
          <w:rtl w:val="true"/>
        </w:rPr>
        <w:t>[</w:t>
      </w:r>
      <w:r>
        <w:rPr>
          <w:rtl w:val="true"/>
        </w:rPr>
        <w:t>رقم الحدیث الکلی</w:t>
      </w:r>
      <w:r>
        <w:rPr>
          <w:rtl w:val="true"/>
        </w:rPr>
        <w:t xml:space="preserve">: </w:t>
      </w:r>
      <w:r>
        <w:rPr/>
        <w:t>12302</w:t>
      </w:r>
      <w:r>
        <w:rPr>
          <w:rtl w:val="true"/>
        </w:rPr>
        <w:t xml:space="preserve"> - </w:t>
      </w:r>
      <w:r>
        <w:rPr>
          <w:rtl w:val="true"/>
        </w:rPr>
        <w:t>رقم الحدیث الباب</w:t>
      </w:r>
      <w:r>
        <w:rPr>
          <w:rtl w:val="true"/>
        </w:rPr>
        <w:t xml:space="preserve">: </w:t>
      </w:r>
      <w:r>
        <w:rPr/>
        <w:t>3</w:t>
      </w:r>
      <w:r>
        <w:rPr>
          <w:rtl w:val="true"/>
        </w:rPr>
        <w:t>]</w:t>
      </w:r>
      <w:bookmarkEnd w:id="2887"/>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12302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6"/>
      </w:r>
      <w:r>
        <w:rPr>
          <w:rFonts w:ascii="Amiri" w:hAnsi="Amiri" w:eastAsia="Amiri" w:cs="Amiri"/>
          <w:color w:val="111111"/>
          <w:sz w:val="28"/>
          <w:sz w:val="28"/>
          <w:szCs w:val="28"/>
          <w:rtl w:val="true"/>
          <w:lang w:bidi="ar-SA"/>
        </w:rPr>
        <w:t xml:space="preserve">وَ عَنْ عَلِیِّ بْنِ إِبْرَاهِیمَ </w:t>
      </w:r>
      <w:r>
        <w:rPr>
          <w:rStyle w:val="FootnoteAnchor"/>
          <w:rtl w:val="true"/>
        </w:rPr>
        <w:footnoteReference w:id="2537"/>
      </w:r>
      <w:r>
        <w:rPr>
          <w:rFonts w:ascii="Amiri" w:hAnsi="Amiri" w:eastAsia="Amiri" w:cs="Amiri"/>
          <w:color w:val="111111"/>
          <w:sz w:val="28"/>
          <w:sz w:val="28"/>
          <w:szCs w:val="28"/>
          <w:rtl w:val="true"/>
          <w:lang w:bidi="ar-SA"/>
        </w:rPr>
        <w:t xml:space="preserve">عَنْ أَحْمَدَ بْنِ مُحَمَّدٍ عَنْ مُحَمَّدِ </w:t>
      </w:r>
      <w:bookmarkStart w:id="2888" w:name="pg12162_107317"/>
    </w:p>
    <w:p>
      <w:pPr>
        <w:pStyle w:val="BookText"/>
        <w:rPr/>
      </w:pPr>
      <w:bookmarkEnd w:id="2888"/>
      <w:r>
        <w:rPr>
          <w:rFonts w:ascii="Amiri" w:hAnsi="Amiri" w:eastAsia="Amiri" w:cs="Amiri"/>
          <w:color w:val="111111"/>
          <w:sz w:val="28"/>
          <w:sz w:val="28"/>
          <w:szCs w:val="28"/>
          <w:rtl w:val="true"/>
          <w:lang w:bidi="ar-SA"/>
        </w:rPr>
        <w:t>بْنِ عَلِیٍّ عَنْ عَبْدِ الرَّحْمَنِ بْنِ مُحَمَّدٍ الْأَسَدِیِّ عَنْ سَالِمِ بْنِ مُکْرَمٍ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یَهُودِیٌّ إِلَی أَنْ قَالَ فَقَالَ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الْیَهُودِیَّ یَعَضُّهُ أَسْوَدُ </w:t>
      </w:r>
      <w:r>
        <w:rPr>
          <w:rStyle w:val="FootnoteAnchor"/>
          <w:rtl w:val="true"/>
        </w:rPr>
        <w:footnoteReference w:id="2538"/>
      </w:r>
      <w:r>
        <w:rPr>
          <w:rFonts w:ascii="Amiri" w:hAnsi="Amiri" w:eastAsia="Amiri" w:cs="Amiri"/>
          <w:color w:val="111111"/>
          <w:sz w:val="28"/>
          <w:sz w:val="28"/>
          <w:szCs w:val="28"/>
          <w:rtl w:val="true"/>
          <w:lang w:bidi="ar-SA"/>
        </w:rPr>
        <w:t>فِی قَفَاهُ فَیَقْتُلُهُ قَالَ فَذَهَبَ الْیَهُودِیُّ فَاحْتَطَبَ حَطَباً کَثِیراً فَاحْتَمَلَهُ ثُمَّ لَمْ یَلْبَثْ أَنِ انْصَرَفَ فَقَالَ لَهُ رَسُولُ اللَّهِ ص ضَعْهُ فَوَضَعَ الْحَطَبَ فَإِذَا أَسْوَدُ فِی جَوْفِ الْحَطَبِ عَاضٌّ عَلَی عُودٍ فَقَالَ یَا یَهُودِیُّ أَیَّ شَیْ‌ءٍ عَمِلْتَ الْیَوْمَ فَقَالَ مَا عَمِلْتُ عَمَلًا إِلَّا حَطَبِی هَذَا احْتَمَلْتُهُ فَجِئْتُ بِهِ وَ کَانَ مَعِی کَعْکَتَانِ فَأَکَلْتُ وَاحِدَةً وَ تَصَدَّقْتُ بِوَاحِدَةٍ عَلَی مِسْکِینٍ فَقَالَ رَسُولُ اللَّهِ ص بِهَا دَفَعَ اللَّهُ عَنْهُ وَ قَالَ إِنَّ الصَّدَقَةَ تَدْفَعُ مِیتَةَ السَّوْءِ عَنِ الْإِنْسَانِ</w:t>
      </w:r>
      <w:r>
        <w:rPr>
          <w:rFonts w:eastAsia="Amiri" w:cs="Amiri" w:ascii="Amiri" w:hAnsi="Amiri"/>
          <w:color w:val="111111"/>
          <w:sz w:val="28"/>
          <w:szCs w:val="28"/>
          <w:rtl w:val="true"/>
          <w:lang w:bidi="ar-SA"/>
        </w:rPr>
        <w:t>.</w:t>
      </w:r>
    </w:p>
    <w:p>
      <w:pPr>
        <w:pStyle w:val="Heading5"/>
        <w:numPr>
          <w:ilvl w:val="4"/>
          <w:numId w:val="1"/>
        </w:numPr>
        <w:rPr/>
      </w:pPr>
      <w:bookmarkStart w:id="2889" w:name="__RefHeading___Toc4278981_417432637"/>
      <w:bookmarkStart w:id="2890" w:name="_Toc1259"/>
      <w:bookmarkEnd w:id="2889"/>
      <w:r>
        <w:rPr>
          <w:rtl w:val="true"/>
        </w:rPr>
        <w:t>[</w:t>
      </w:r>
      <w:r>
        <w:rPr>
          <w:rtl w:val="true"/>
        </w:rPr>
        <w:t>رقم الحدیث الکلی</w:t>
      </w:r>
      <w:r>
        <w:rPr>
          <w:rtl w:val="true"/>
        </w:rPr>
        <w:t xml:space="preserve">: </w:t>
      </w:r>
      <w:r>
        <w:rPr/>
        <w:t>12303</w:t>
      </w:r>
      <w:r>
        <w:rPr>
          <w:rtl w:val="true"/>
        </w:rPr>
        <w:t xml:space="preserve"> - </w:t>
      </w:r>
      <w:r>
        <w:rPr>
          <w:rtl w:val="true"/>
        </w:rPr>
        <w:t>رقم الحدیث الباب</w:t>
      </w:r>
      <w:r>
        <w:rPr>
          <w:rtl w:val="true"/>
        </w:rPr>
        <w:t xml:space="preserve">: </w:t>
      </w:r>
      <w:r>
        <w:rPr/>
        <w:t>4</w:t>
      </w:r>
      <w:r>
        <w:rPr>
          <w:rtl w:val="true"/>
        </w:rPr>
        <w:t>]</w:t>
      </w:r>
      <w:bookmarkEnd w:id="2890"/>
    </w:p>
    <w:p>
      <w:pPr>
        <w:pStyle w:val="BookText"/>
        <w:rPr/>
      </w:pPr>
      <w:r>
        <w:rPr>
          <w:rFonts w:eastAsia="Times New Roman" w:cs="Times New Roman" w:ascii="Times New Roman" w:hAnsi="Times New Roman"/>
          <w:color w:val="111111"/>
          <w:sz w:val="28"/>
          <w:szCs w:val="28"/>
          <w:lang w:val="en-US" w:bidi="en-US"/>
        </w:rPr>
        <w:t>12303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9"/>
      </w:r>
      <w:r>
        <w:rPr>
          <w:rFonts w:ascii="Amiri" w:hAnsi="Amiri" w:eastAsia="Amiri" w:cs="Amiri"/>
          <w:color w:val="111111"/>
          <w:sz w:val="28"/>
          <w:sz w:val="28"/>
          <w:szCs w:val="28"/>
          <w:rtl w:val="true"/>
          <w:lang w:bidi="ar-SA"/>
        </w:rPr>
        <w:t>وَ عَنْ عِدَّةٍ مِنْ أَصْحَابِنَا عَنْ أَحْمَدَ بْنِ أَبِی عَبْدِ اللَّهِ عَنْ عَبْدِ الرَّحْمَنِ بْنِ حَمَّادٍ عَنْ حَنَانِ بْنِ سَدِیرٍ عَنْ أَبِیهِ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لَتَدْفَعُ سَبْعِینَ بَلِیَّةً مِنْ بَلَایَا الدُّنْیَا مَعَ مِیتَةِ السَّوْءِ إِنَّ صَاحِبَهَا لَا یَمُوتُ مِیتَةَ السَّوْءِ أَبَداً مَعَ مَا یُدَّخَرُ لِصَاحِبِهَا فِی الْآخِرَةِ</w:t>
      </w:r>
      <w:r>
        <w:rPr>
          <w:rFonts w:eastAsia="Amiri" w:cs="Amiri" w:ascii="Amiri" w:hAnsi="Amiri"/>
          <w:color w:val="111111"/>
          <w:sz w:val="28"/>
          <w:szCs w:val="28"/>
          <w:rtl w:val="true"/>
          <w:lang w:bidi="ar-SA"/>
        </w:rPr>
        <w:t>.</w:t>
      </w:r>
    </w:p>
    <w:p>
      <w:pPr>
        <w:pStyle w:val="Heading5"/>
        <w:numPr>
          <w:ilvl w:val="4"/>
          <w:numId w:val="1"/>
        </w:numPr>
        <w:rPr/>
      </w:pPr>
      <w:bookmarkStart w:id="2891" w:name="__RefHeading___Toc4278983_417432637"/>
      <w:bookmarkStart w:id="2892" w:name="_Toc1260"/>
      <w:bookmarkEnd w:id="2891"/>
      <w:r>
        <w:rPr>
          <w:rtl w:val="true"/>
        </w:rPr>
        <w:t>[</w:t>
      </w:r>
      <w:r>
        <w:rPr>
          <w:rtl w:val="true"/>
        </w:rPr>
        <w:t>رقم الحدیث الکلی</w:t>
      </w:r>
      <w:r>
        <w:rPr>
          <w:rtl w:val="true"/>
        </w:rPr>
        <w:t xml:space="preserve">: </w:t>
      </w:r>
      <w:r>
        <w:rPr/>
        <w:t>12304</w:t>
      </w:r>
      <w:r>
        <w:rPr>
          <w:rtl w:val="true"/>
        </w:rPr>
        <w:t xml:space="preserve"> - </w:t>
      </w:r>
      <w:r>
        <w:rPr>
          <w:rtl w:val="true"/>
        </w:rPr>
        <w:t>رقم الحدیث الباب</w:t>
      </w:r>
      <w:r>
        <w:rPr>
          <w:rtl w:val="true"/>
        </w:rPr>
        <w:t xml:space="preserve">: </w:t>
      </w:r>
      <w:r>
        <w:rPr/>
        <w:t>5</w:t>
      </w:r>
      <w:r>
        <w:rPr>
          <w:rtl w:val="true"/>
        </w:rPr>
        <w:t>]</w:t>
      </w:r>
      <w:bookmarkEnd w:id="2892"/>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0"/>
      </w:r>
      <w:r>
        <w:rPr>
          <w:rFonts w:ascii="Amiri" w:hAnsi="Amiri" w:eastAsia="Amiri" w:cs="Amiri"/>
          <w:color w:val="111111"/>
          <w:sz w:val="28"/>
          <w:sz w:val="28"/>
          <w:szCs w:val="28"/>
          <w:rtl w:val="true"/>
          <w:lang w:bidi="ar-SA"/>
        </w:rPr>
        <w:t>وَ عَنِ الْحُسَیْنِ بْنِ مُحَمَّدٍ عَنْ مُعَلَّی بْنِ مُحَمَّدٍ عَنِ الْحَسَنِ بْنِ عَلِیٍّ الْوَشَّاءِ عَنْ أَبِی الْحَسَنِ ع قَالَ سَمِعْتُهُ یَقُولُ کَانَ رَجُلٌ مِنْ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وَلَدٌ فَوُلِدَ لَهُ غُلَامٌ وَ قِیلَ لَهُ إِنَّهُ یَمُوتُ لَیْلَةَ عُرْسِهِ فَمَکَثَ الْغُلَامُ فَلَمَّا کَانَ لَیْلَةُ عُرْسِهِ نَظَرَ إِلَی شَیْخٍ کَبِیرٍ ضَعِیفٍ فَرَحِمَهُ الْغُلَامُ فَدَعَاهُ فَأَطْعَمَهُ فَقَالَ لَهُ السَّائِلُ أَحْیَیْتَنِی أَحْیَاکَ اللَّهُ قَالَ فَأَتَاهُ آتٍ فِی النَّوْمِ فَقَالَ لَهُ سَلِ ابْنَکَ مَا صَنَعَ فَسَأَلَهُ فَخَبَّرَهُ بِصَنِیعِهِ قَالَ فَأَتَاهُ الْآتِی مَرَّةً أُخْرَی فِی النَّوْمِ فَقَالَ لَهُ إِنَّ اللَّهَ أَحْیَا لَکَ ابْنَکَ بِمَا صَنَعَ بِالشَّیْخِ</w:t>
      </w:r>
      <w:r>
        <w:rPr>
          <w:rFonts w:eastAsia="Amiri" w:cs="Amiri" w:ascii="Amiri" w:hAnsi="Amiri"/>
          <w:color w:val="111111"/>
          <w:sz w:val="28"/>
          <w:szCs w:val="28"/>
          <w:rtl w:val="true"/>
          <w:lang w:bidi="ar-SA"/>
        </w:rPr>
        <w:t xml:space="preserve">. </w:t>
      </w:r>
      <w:bookmarkStart w:id="2893" w:name="pg12162_107318"/>
    </w:p>
    <w:p>
      <w:pPr>
        <w:pStyle w:val="Heading5"/>
        <w:numPr>
          <w:ilvl w:val="4"/>
          <w:numId w:val="1"/>
        </w:numPr>
        <w:rPr/>
      </w:pPr>
      <w:bookmarkStart w:id="2894" w:name="__RefHeading___Toc4278985_417432637"/>
      <w:bookmarkStart w:id="2895" w:name="_Toc1261"/>
      <w:bookmarkEnd w:id="2893"/>
      <w:bookmarkEnd w:id="2894"/>
      <w:r>
        <w:rPr>
          <w:rtl w:val="true"/>
        </w:rPr>
        <w:t>[</w:t>
      </w:r>
      <w:r>
        <w:rPr>
          <w:rtl w:val="true"/>
        </w:rPr>
        <w:t>رقم الحدیث الکلی</w:t>
      </w:r>
      <w:r>
        <w:rPr>
          <w:rtl w:val="true"/>
        </w:rPr>
        <w:t xml:space="preserve">: </w:t>
      </w:r>
      <w:r>
        <w:rPr/>
        <w:t>12305</w:t>
      </w:r>
      <w:r>
        <w:rPr>
          <w:rtl w:val="true"/>
        </w:rPr>
        <w:t xml:space="preserve"> - </w:t>
      </w:r>
      <w:r>
        <w:rPr>
          <w:rtl w:val="true"/>
        </w:rPr>
        <w:t>رقم الحدیث الباب</w:t>
      </w:r>
      <w:r>
        <w:rPr>
          <w:rtl w:val="true"/>
        </w:rPr>
        <w:t xml:space="preserve">: </w:t>
      </w:r>
      <w:r>
        <w:rPr/>
        <w:t>6</w:t>
      </w:r>
      <w:r>
        <w:rPr>
          <w:rtl w:val="true"/>
        </w:rPr>
        <w:t>]</w:t>
      </w:r>
      <w:bookmarkEnd w:id="2895"/>
    </w:p>
    <w:p>
      <w:pPr>
        <w:pStyle w:val="BookText"/>
        <w:rPr/>
      </w:pPr>
      <w:r>
        <w:rPr>
          <w:rFonts w:eastAsia="Times New Roman" w:cs="Times New Roman" w:ascii="Times New Roman" w:hAnsi="Times New Roman"/>
          <w:color w:val="111111"/>
          <w:sz w:val="28"/>
          <w:szCs w:val="28"/>
          <w:lang w:val="en-US" w:bidi="en-US"/>
        </w:rPr>
        <w:t>12305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1"/>
      </w:r>
      <w:r>
        <w:rPr>
          <w:rFonts w:ascii="Amiri" w:hAnsi="Amiri" w:eastAsia="Amiri" w:cs="Amiri"/>
          <w:color w:val="111111"/>
          <w:sz w:val="28"/>
          <w:sz w:val="28"/>
          <w:szCs w:val="28"/>
          <w:rtl w:val="true"/>
          <w:lang w:bidi="ar-SA"/>
        </w:rPr>
        <w:t>وَ عَنْ عَلِیِّ بْنِ مُحَمَّدِ بْنِ عَبْدِ اللَّهِ عَنْ أَحْمَدَ بْنِ مُحَمَّدِ بْنِ خَالِدٍ عَنْ أَبِیهِ عَنْ فَضَالَةَ بْنِ أَیُّوبَ عَمَّنْ ذَکَرَهُ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جَعْفَرٍ ع فِی مَسْجِدِ الرَّسُولِ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فَسَقَطَتْ شُرْفَةٌ مِنْ شُرَفِ الْمَسْجِدِ فَوَقَعَتْ عَلَی رَجُلٍ فَلَمْ تَضُرَّهُ وَ أَصَابَتْ رِجْلَهُ فَقَالَ أَبُو جَعْفَرٍ ع سَلُوهُ أَیَّ شَیْ‌ءٍ عَمِلَ الْیَوْمَ فَسَأَلُوهُ فَقَالَ خَرَجْتُ وَ فِی کُمِّی تَمْرٌ فَمَرَرْتُ بِسَائِلٍ فَتَصَدَّقْتُ عَلَیْهِ بِتَمْرَةٍ فَقَالَ أَبُو جَعْفَرٍ ع بِهَا دَفَعَ اللَّهُ عَنْکَ</w:t>
      </w:r>
      <w:r>
        <w:rPr>
          <w:rFonts w:eastAsia="Amiri" w:cs="Amiri" w:ascii="Amiri" w:hAnsi="Amiri"/>
          <w:color w:val="111111"/>
          <w:sz w:val="28"/>
          <w:szCs w:val="28"/>
          <w:rtl w:val="true"/>
          <w:lang w:bidi="ar-SA"/>
        </w:rPr>
        <w:t>.</w:t>
      </w:r>
    </w:p>
    <w:p>
      <w:pPr>
        <w:pStyle w:val="Heading5"/>
        <w:numPr>
          <w:ilvl w:val="4"/>
          <w:numId w:val="1"/>
        </w:numPr>
        <w:rPr/>
      </w:pPr>
      <w:bookmarkStart w:id="2896" w:name="__RefHeading___Toc4278987_417432637"/>
      <w:bookmarkStart w:id="2897" w:name="_Toc1262"/>
      <w:bookmarkEnd w:id="2896"/>
      <w:r>
        <w:rPr>
          <w:rtl w:val="true"/>
        </w:rPr>
        <w:t>[</w:t>
      </w:r>
      <w:r>
        <w:rPr>
          <w:rtl w:val="true"/>
        </w:rPr>
        <w:t>رقم الحدیث الکلی</w:t>
      </w:r>
      <w:r>
        <w:rPr>
          <w:rtl w:val="true"/>
        </w:rPr>
        <w:t xml:space="preserve">: </w:t>
      </w:r>
      <w:r>
        <w:rPr/>
        <w:t>12306</w:t>
      </w:r>
      <w:r>
        <w:rPr>
          <w:rtl w:val="true"/>
        </w:rPr>
        <w:t xml:space="preserve"> - </w:t>
      </w:r>
      <w:r>
        <w:rPr>
          <w:rtl w:val="true"/>
        </w:rPr>
        <w:t>رقم الحدیث الباب</w:t>
      </w:r>
      <w:r>
        <w:rPr>
          <w:rtl w:val="true"/>
        </w:rPr>
        <w:t xml:space="preserve">: </w:t>
      </w:r>
      <w:r>
        <w:rPr/>
        <w:t>7</w:t>
      </w:r>
      <w:r>
        <w:rPr>
          <w:rtl w:val="true"/>
        </w:rPr>
        <w:t>]</w:t>
      </w:r>
      <w:bookmarkEnd w:id="2897"/>
    </w:p>
    <w:p>
      <w:pPr>
        <w:pStyle w:val="BookText"/>
        <w:rPr/>
      </w:pPr>
      <w:r>
        <w:rPr>
          <w:rFonts w:eastAsia="Times New Roman" w:cs="Times New Roman" w:ascii="Times New Roman" w:hAnsi="Times New Roman"/>
          <w:color w:val="111111"/>
          <w:sz w:val="28"/>
          <w:szCs w:val="28"/>
          <w:lang w:val="en-US" w:bidi="en-US"/>
        </w:rPr>
        <w:t>12306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2"/>
      </w:r>
      <w:r>
        <w:rPr>
          <w:rFonts w:ascii="Amiri" w:hAnsi="Amiri" w:eastAsia="Amiri" w:cs="Amiri"/>
          <w:color w:val="111111"/>
          <w:sz w:val="28"/>
          <w:sz w:val="28"/>
          <w:szCs w:val="28"/>
          <w:rtl w:val="true"/>
          <w:lang w:bidi="ar-SA"/>
        </w:rPr>
        <w:t xml:space="preserve">مُحَمَّدُ بْنُ عَلِیِّ بْنِ الْحُسَیْنِ فِی الْمَجَالِسِ عَنْ عَلِیِّ بْنِ عِیسَی عَنْ مُحَمَّدِ بْنِ عَلِیٍّ مَاجِیلَوَیْهِ عَنْ أَحْمَدَ الْبَرْقِیِّ عَنْ أَبِیهِ عَنْ مُحَمَّدِ بْنِ سِنَانٍ الْمُجَاوِرِ عَنْ أَحْمَدَ بْنِ نَصْرٍ الطَّحَّانِ عَنْ أَبِی بَصِیرٍ عَنِ الصَّادِقِ ع أَنَّ عِیسَی ع مَرَّ بِقَوْمٍ مُجَلِّبِینَ </w:t>
      </w:r>
      <w:r>
        <w:rPr>
          <w:rStyle w:val="FootnoteAnchor"/>
          <w:rtl w:val="true"/>
        </w:rPr>
        <w:footnoteReference w:id="2543"/>
      </w:r>
      <w:r>
        <w:rPr>
          <w:rFonts w:ascii="Amiri" w:hAnsi="Amiri" w:eastAsia="Amiri" w:cs="Amiri"/>
          <w:color w:val="111111"/>
          <w:sz w:val="28"/>
          <w:sz w:val="28"/>
          <w:szCs w:val="28"/>
          <w:rtl w:val="true"/>
          <w:lang w:bidi="ar-SA"/>
        </w:rPr>
        <w:t xml:space="preserve">فَقَالَ مَا لِهَؤُلَاءِ قَالُوا إِنَّ فُلَانَةَ بِنْتَ فُلَانٍ تُهْدَی إِلَی فُلَانِ بْنِ فُلَانٍ فِی لَیْلَتِهَا إِلَی أَنْ قَالَ فَقَالَ إِنَّ صَاحِبَتَهُمْ مَیِّتَةٌ فِی لَیْلَتِهَا هَذِهِ فَلَمَّا أَصْبَحُوا جَاءُوا فَوَجَدُوهَا عَلَی حَالِهَا فَأَخْبَرُوا عِیسَی فَقَالَ یَفْعَلُ اللَّهُ مَا یَشَاءُ ثُمَّ ذَهَبَ بِهِمْ إِلَیْهَا فَسَأَلَهَا عَمَّا صَنَعَتْ فَقَالَتْ کَانَ یَعْتَرِینَا سَائِلٌ وَ إِنَّهُ جَاءَنِی فِی لَیْلَتِی هَذِهِ وَ هَتَفَ فَلَمْ یُجِبْهُ أَحَدٌ فَقُمْتُ مُتَنَکِّرَةً حَتَّی أَنَلْتُهُ </w:t>
      </w:r>
      <w:r>
        <w:rPr>
          <w:rStyle w:val="FootnoteAnchor"/>
          <w:rtl w:val="true"/>
        </w:rPr>
        <w:footnoteReference w:id="2544"/>
      </w:r>
      <w:r>
        <w:rPr>
          <w:rFonts w:ascii="Amiri" w:hAnsi="Amiri" w:eastAsia="Amiri" w:cs="Amiri"/>
          <w:color w:val="111111"/>
          <w:sz w:val="28"/>
          <w:sz w:val="28"/>
          <w:szCs w:val="28"/>
          <w:rtl w:val="true"/>
          <w:lang w:bidi="ar-SA"/>
        </w:rPr>
        <w:t xml:space="preserve">کَمَا کُنَّا نُنِیلُهُ فَقَالَ لَهَا تَنَحَّیْ فَإِذَا تَحْتَ ثِیَابِهَا أَفْعًی فَقَالَ </w:t>
      </w:r>
      <w:r>
        <w:rPr>
          <w:rStyle w:val="FootnoteAnchor"/>
          <w:rtl w:val="true"/>
        </w:rPr>
        <w:footnoteReference w:id="2545"/>
      </w:r>
      <w:r>
        <w:rPr>
          <w:rFonts w:ascii="Amiri" w:hAnsi="Amiri" w:eastAsia="Amiri" w:cs="Amiri"/>
          <w:color w:val="111111"/>
          <w:sz w:val="28"/>
          <w:sz w:val="28"/>
          <w:szCs w:val="28"/>
          <w:rtl w:val="true"/>
          <w:lang w:bidi="ar-SA"/>
        </w:rPr>
        <w:t>بِمَا صَنَعْتِ صَرَفَ اللَّهُ عَنْکِ هَذَا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اخْتَصَرْتُ الْحَدِیثَ </w:t>
      </w:r>
      <w:bookmarkStart w:id="2898" w:name="pg12162_107319"/>
    </w:p>
    <w:p>
      <w:pPr>
        <w:pStyle w:val="BookText"/>
        <w:rPr/>
      </w:pPr>
      <w:bookmarkEnd w:id="2898"/>
      <w:r>
        <w:rPr>
          <w:rFonts w:ascii="Amiri" w:hAnsi="Amiri" w:eastAsia="Amiri" w:cs="Amiri"/>
          <w:color w:val="111111"/>
          <w:sz w:val="28"/>
          <w:sz w:val="28"/>
          <w:szCs w:val="28"/>
          <w:rtl w:val="true"/>
          <w:lang w:bidi="ar-SA"/>
        </w:rPr>
        <w:t xml:space="preserve">وَ رَوَاهُ الرَّاوَنْدِیُّ فِی قِصَصِ الْأَنْبِیَاءِ بِإِسْنَادِهِ عَنِ ابْنِ سِنَانٍ عَنْ أَحْمَدَ بْنِ مُحَمَّدِ بْنِ أَبِی نَصْرٍ عَنْ أَبِی بَصِیرٍ نَحْوَهُ </w:t>
      </w:r>
      <w:r>
        <w:rPr>
          <w:rStyle w:val="FootnoteAnchor"/>
          <w:rtl w:val="true"/>
        </w:rPr>
        <w:footnoteReference w:id="25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9" w:name="__RefHeading___Toc4278989_417432637"/>
      <w:bookmarkStart w:id="2900" w:name="_Toc1263"/>
      <w:bookmarkEnd w:id="2899"/>
      <w:r>
        <w:rPr>
          <w:rtl w:val="true"/>
        </w:rPr>
        <w:t>[</w:t>
      </w:r>
      <w:r>
        <w:rPr>
          <w:rtl w:val="true"/>
        </w:rPr>
        <w:t>رقم الحدیث الکلی</w:t>
      </w:r>
      <w:r>
        <w:rPr>
          <w:rtl w:val="true"/>
        </w:rPr>
        <w:t xml:space="preserve">: </w:t>
      </w:r>
      <w:r>
        <w:rPr/>
        <w:t>12307</w:t>
      </w:r>
      <w:r>
        <w:rPr>
          <w:rtl w:val="true"/>
        </w:rPr>
        <w:t xml:space="preserve"> - </w:t>
      </w:r>
      <w:r>
        <w:rPr>
          <w:rtl w:val="true"/>
        </w:rPr>
        <w:t>رقم الحدیث الباب</w:t>
      </w:r>
      <w:r>
        <w:rPr>
          <w:rtl w:val="true"/>
        </w:rPr>
        <w:t xml:space="preserve">: </w:t>
      </w:r>
      <w:r>
        <w:rPr/>
        <w:t>8</w:t>
      </w:r>
      <w:r>
        <w:rPr>
          <w:rtl w:val="true"/>
        </w:rPr>
        <w:t>]</w:t>
      </w:r>
      <w:bookmarkEnd w:id="2900"/>
    </w:p>
    <w:p>
      <w:pPr>
        <w:pStyle w:val="BookText"/>
        <w:rPr/>
      </w:pPr>
      <w:r>
        <w:rPr>
          <w:rFonts w:eastAsia="Times New Roman" w:cs="Times New Roman" w:ascii="Times New Roman" w:hAnsi="Times New Roman"/>
          <w:color w:val="111111"/>
          <w:sz w:val="28"/>
          <w:szCs w:val="28"/>
          <w:lang w:val="en-US" w:bidi="en-US"/>
        </w:rPr>
        <w:t>12307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7"/>
      </w:r>
      <w:r>
        <w:rPr>
          <w:rFonts w:ascii="Amiri" w:hAnsi="Amiri" w:eastAsia="Amiri" w:cs="Amiri"/>
          <w:color w:val="111111"/>
          <w:sz w:val="28"/>
          <w:sz w:val="28"/>
          <w:szCs w:val="28"/>
          <w:rtl w:val="true"/>
          <w:lang w:bidi="ar-SA"/>
        </w:rPr>
        <w:t>أَحْمَدُ بْنُ فَهْدٍ فِی عُدَّةِ الدَّاعِی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بَیْنَمَا عِیسَی مَعَ أَصْحَابِهِ جَالِساً إِذْ مَرَّ بِهِمْ رَجُلٌ فَقَالَ عِیسَی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مَیِّتٌ أَوْ یَمُوتُ فَلَمْ یَلْبَثُوا أَنْ رَجَعَ عَلَیْهِمْ وَ هُوَ یَحْمِلُ حُزْمَةَ حَطَبٍ فَقَالُوا یَا رُوحَ اللَّهِ أَخْبَرْتَنَا أَنَّهُ مَیِّتٌ وَ هُوَ ذَا نَرَاهُ حَیّاً فَقَالَ ع لَهُ ضَعْ حُزْمَتَکَ فَوَضَعَهَا فَفَتَحَهَا فَإِذَا فِیهَا أَسْوَدُ وَ قَدْ أُلْقِمَ حَجَراً فَقَالَ لَهُ عِیسَی أَیَّ شَیْ‌ءٍ صَنَعْتَ الْیَوْمَ فَقَالَ کَانَ مَعِی رَغِیفَانِ فَمَرَّ بِی سَائِلٌ فَأَعْطَیْتُهُ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الصَّادِقُ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عَبْدٌ 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الدُّنْیَا</w:t>
      </w:r>
      <w:r>
        <w:rPr>
          <w:rFonts w:eastAsia="Amiri" w:cs="Amiri" w:ascii="Amiri" w:hAnsi="Amiri"/>
          <w:color w:val="111111"/>
          <w:sz w:val="28"/>
          <w:szCs w:val="28"/>
          <w:rtl w:val="true"/>
          <w:lang w:bidi="ar-SA"/>
        </w:rPr>
        <w:t xml:space="preserve">) </w:t>
      </w:r>
      <w:r>
        <w:rPr>
          <w:rStyle w:val="FootnoteAnchor"/>
          <w:rtl w:val="true"/>
        </w:rPr>
        <w:footnoteReference w:id="2548"/>
      </w:r>
      <w:r>
        <w:rPr>
          <w:rFonts w:ascii="Amiri" w:hAnsi="Amiri" w:eastAsia="Amiri" w:cs="Amiri"/>
          <w:color w:val="111111"/>
          <w:sz w:val="28"/>
          <w:sz w:val="28"/>
          <w:szCs w:val="28"/>
          <w:rtl w:val="true"/>
          <w:lang w:bidi="ar-SA"/>
        </w:rPr>
        <w:t>إِلَّا أَحْسَنَ اللَّهُ الْخِلَافَةَ عَلَی وُلْدِهِ مِنْ بَعْدِهِ</w:t>
      </w:r>
    </w:p>
    <w:p>
      <w:pPr>
        <w:pStyle w:val="Heading5"/>
        <w:numPr>
          <w:ilvl w:val="4"/>
          <w:numId w:val="1"/>
        </w:numPr>
        <w:rPr/>
      </w:pPr>
      <w:bookmarkStart w:id="2901" w:name="__RefHeading___Toc4278991_417432637"/>
      <w:bookmarkStart w:id="2902" w:name="_Toc1264"/>
      <w:bookmarkEnd w:id="2901"/>
      <w:r>
        <w:rPr>
          <w:rtl w:val="true"/>
        </w:rPr>
        <w:t>[</w:t>
      </w:r>
      <w:r>
        <w:rPr>
          <w:rtl w:val="true"/>
        </w:rPr>
        <w:t>رقم الحدیث الکلی</w:t>
      </w:r>
      <w:r>
        <w:rPr>
          <w:rtl w:val="true"/>
        </w:rPr>
        <w:t xml:space="preserve">: </w:t>
      </w:r>
      <w:r>
        <w:rPr/>
        <w:t>12308</w:t>
      </w:r>
      <w:r>
        <w:rPr>
          <w:rtl w:val="true"/>
        </w:rPr>
        <w:t xml:space="preserve"> - </w:t>
      </w:r>
      <w:r>
        <w:rPr>
          <w:rtl w:val="true"/>
        </w:rPr>
        <w:t>رقم الحدیث الباب</w:t>
      </w:r>
      <w:r>
        <w:rPr>
          <w:rtl w:val="true"/>
        </w:rPr>
        <w:t xml:space="preserve">: </w:t>
      </w:r>
      <w:r>
        <w:rPr/>
        <w:t>9</w:t>
      </w:r>
      <w:r>
        <w:rPr>
          <w:rtl w:val="true"/>
        </w:rPr>
        <w:t>]</w:t>
      </w:r>
      <w:bookmarkEnd w:id="2902"/>
    </w:p>
    <w:p>
      <w:pPr>
        <w:pStyle w:val="BookText"/>
        <w:rPr/>
      </w:pPr>
      <w:r>
        <w:rPr>
          <w:rFonts w:eastAsia="Times New Roman" w:cs="Times New Roman" w:ascii="Times New Roman" w:hAnsi="Times New Roman"/>
          <w:color w:val="111111"/>
          <w:sz w:val="28"/>
          <w:szCs w:val="28"/>
          <w:lang w:val="en-US" w:bidi="en-US"/>
        </w:rPr>
        <w:t>12308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9"/>
      </w:r>
      <w:r>
        <w:rPr>
          <w:rFonts w:ascii="Amiri" w:hAnsi="Amiri" w:eastAsia="Amiri" w:cs="Amiri"/>
          <w:color w:val="111111"/>
          <w:sz w:val="28"/>
          <w:sz w:val="28"/>
          <w:szCs w:val="28"/>
          <w:rtl w:val="true"/>
          <w:lang w:bidi="ar-SA"/>
        </w:rPr>
        <w:t>عَلِیُّ بْنُ مُوسَی بْنِ طَاوُسٍ فِی رِسَالَةِ النُّجُومِ نَقْلًا مِنْ کِتَابِ الدَّلَائِلِ لِعَبْدِ اللَّهِ بْنِ جَعْفَرٍ الْحِمْیَرِیِّ عَنْ مُیَسِّرٍ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یَا مُیَسِّرُ قَدْ حَضَرَ أَجَلُکَ غَیْرَ مَرَّةٍ کُلَّ ذَلِکَ یُؤَخِّرُکَ اللَّهُ بِصِلَتِکَ رَحِمَکَ وَ بِرِّکَ قَرَابَتَکَ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55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551"/>
      </w:r>
      <w:r>
        <w:rPr>
          <w:rFonts w:eastAsia="Times New Roman" w:cs="Times New Roman" w:ascii="Times New Roman" w:hAnsi="Times New Roman"/>
          <w:color w:val="111111"/>
          <w:sz w:val="28"/>
          <w:szCs w:val="28"/>
          <w:rtl w:val="true"/>
          <w:lang w:val="en-US" w:bidi="en-US"/>
        </w:rPr>
        <w:t xml:space="preserve">. </w:t>
      </w:r>
      <w:bookmarkStart w:id="2903" w:name="pg12162_107320"/>
    </w:p>
    <w:p>
      <w:pPr>
        <w:pStyle w:val="Heading4"/>
        <w:numPr>
          <w:ilvl w:val="3"/>
          <w:numId w:val="1"/>
        </w:numPr>
        <w:rPr/>
      </w:pPr>
      <w:bookmarkStart w:id="2904" w:name="__RefHeading___Toc4278993_417432637"/>
      <w:bookmarkStart w:id="2905" w:name="_Toc1265"/>
      <w:bookmarkEnd w:id="2903"/>
      <w:bookmarkEnd w:id="2904"/>
      <w:r>
        <w:rPr/>
        <w:t>10</w:t>
      </w:r>
      <w:r>
        <w:rPr>
          <w:rtl w:val="true"/>
        </w:rPr>
        <w:t xml:space="preserve">- </w:t>
      </w:r>
      <w:r>
        <w:rPr>
          <w:rtl w:val="true"/>
        </w:rPr>
        <w:t>بَابُ اسْتِحْبَابِ الصَّدَقَةِ بِشَیْ‌ءٍ مِنَ الْمَالِ عِنْدَ الْخَوْفِ عَلَیْهِ وَ عَزْلِ مَا یُرِیدُ الصَّدَقَةَ بِهِ مَعَ عَدَمِ الْمُسْتَحِقِ‌</w:t>
      </w:r>
      <w:bookmarkEnd w:id="2905"/>
    </w:p>
    <w:p>
      <w:pPr>
        <w:pStyle w:val="Heading5"/>
        <w:numPr>
          <w:ilvl w:val="4"/>
          <w:numId w:val="1"/>
        </w:numPr>
        <w:rPr/>
      </w:pPr>
      <w:bookmarkStart w:id="2906" w:name="__RefHeading___Toc4278995_417432637"/>
      <w:bookmarkStart w:id="2907" w:name="_Toc1266"/>
      <w:bookmarkEnd w:id="2906"/>
      <w:r>
        <w:rPr>
          <w:rtl w:val="true"/>
        </w:rPr>
        <w:t>اشارة</w:t>
      </w:r>
      <w:bookmarkEnd w:id="2907"/>
    </w:p>
    <w:p>
      <w:pPr>
        <w:pStyle w:val="BookText"/>
        <w:rPr/>
      </w:pPr>
      <w:r>
        <w:rPr>
          <w:rStyle w:val="FootnoteAnchor"/>
        </w:rPr>
        <w:footnoteReference w:id="2552"/>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الصَّدَقَةِ بِشَیْ‌ءٍ مِنَ الْمَالِ عِنْدَ الْخَوْفِ عَلَیْهِ وَ عَزْلِ مَا یُرِیدُ الصَّدَقَةَ بِهِ مَعَ عَدَمِ الْمُسْتَحِقِ</w:t>
      </w:r>
    </w:p>
    <w:p>
      <w:pPr>
        <w:pStyle w:val="Heading5"/>
        <w:numPr>
          <w:ilvl w:val="4"/>
          <w:numId w:val="1"/>
        </w:numPr>
        <w:rPr/>
      </w:pPr>
      <w:bookmarkStart w:id="2908" w:name="__RefHeading___Toc4278997_417432637"/>
      <w:bookmarkStart w:id="2909" w:name="_Toc1267"/>
      <w:bookmarkEnd w:id="2908"/>
      <w:r>
        <w:rPr>
          <w:rtl w:val="true"/>
        </w:rPr>
        <w:t>[</w:t>
      </w:r>
      <w:r>
        <w:rPr>
          <w:rtl w:val="true"/>
        </w:rPr>
        <w:t>رقم الحدیث الکلی</w:t>
      </w:r>
      <w:r>
        <w:rPr>
          <w:rtl w:val="true"/>
        </w:rPr>
        <w:t xml:space="preserve">: </w:t>
      </w:r>
      <w:r>
        <w:rPr/>
        <w:t>12309</w:t>
      </w:r>
      <w:r>
        <w:rPr>
          <w:rtl w:val="true"/>
        </w:rPr>
        <w:t xml:space="preserve"> - </w:t>
      </w:r>
      <w:r>
        <w:rPr>
          <w:rtl w:val="true"/>
        </w:rPr>
        <w:t>رقم الحدیث الباب</w:t>
      </w:r>
      <w:r>
        <w:rPr>
          <w:rtl w:val="true"/>
        </w:rPr>
        <w:t xml:space="preserve">: </w:t>
      </w:r>
      <w:r>
        <w:rPr/>
        <w:t>1</w:t>
      </w:r>
      <w:r>
        <w:rPr>
          <w:rtl w:val="true"/>
        </w:rPr>
        <w:t>]</w:t>
      </w:r>
      <w:bookmarkEnd w:id="2909"/>
    </w:p>
    <w:p>
      <w:pPr>
        <w:pStyle w:val="BookText"/>
        <w:rPr/>
      </w:pPr>
      <w:r>
        <w:rPr>
          <w:rFonts w:eastAsia="Times New Roman" w:cs="Times New Roman" w:ascii="Times New Roman" w:hAnsi="Times New Roman"/>
          <w:color w:val="111111"/>
          <w:sz w:val="28"/>
          <w:szCs w:val="28"/>
          <w:lang w:val="en-US" w:bidi="en-US"/>
        </w:rPr>
        <w:t>12309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3"/>
      </w:r>
      <w:r>
        <w:rPr>
          <w:rFonts w:ascii="Amiri" w:hAnsi="Amiri" w:eastAsia="Amiri" w:cs="Amiri"/>
          <w:color w:val="111111"/>
          <w:sz w:val="28"/>
          <w:sz w:val="28"/>
          <w:szCs w:val="28"/>
          <w:rtl w:val="true"/>
          <w:lang w:bidi="ar-SA"/>
        </w:rPr>
        <w:t>مُحَمَّدُ بْنُ عَلِیِّ بْنِ الْحُسَیْنِ فِی عُیُونِ الْأَخْبَارِ عَنْ مُحَمَّدِ بْنِ الْقَاسِمِ الْمُفَسِّرِ عَنْ أَحْمَدَ بْنِ الْحَسَنِ الْحُسَیْنِیِّ عَنِ الْحَسَنِ بْنِ عَلِیٍّ الْعَسْکَرِیِّ ع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الصَّادِقُ ع فِی طَرِیقٍ وَ مَعَهُ قَوْمٌ مَعَهُمْ أَمْوَالٌ وَ ذُکِرَ لَهُمْ أَنَّ بَارِقَةً </w:t>
      </w:r>
      <w:r>
        <w:rPr>
          <w:rStyle w:val="FootnoteAnchor"/>
          <w:rtl w:val="true"/>
        </w:rPr>
        <w:footnoteReference w:id="2554"/>
      </w:r>
      <w:r>
        <w:rPr>
          <w:rFonts w:ascii="Amiri" w:hAnsi="Amiri" w:eastAsia="Amiri" w:cs="Amiri"/>
          <w:color w:val="111111"/>
          <w:sz w:val="28"/>
          <w:sz w:val="28"/>
          <w:szCs w:val="28"/>
          <w:rtl w:val="true"/>
          <w:lang w:bidi="ar-SA"/>
        </w:rPr>
        <w:t>فِی الطَّرِیقِ یَقْطَعُونَ عَلَی النَّاسِ فَارْتَعَدَتْ فَرَائِصُهُمْ إِلَی أَنْ قَالَ فَقَالُوا لَهُ کَیْفَ نَصْنَعُ دُلَّنَا فَقَالَ أَوْدِعُوهَا مَنْ یَحْفَظُهَا وَ یَدْفَعُ عَنْهَا وَ یُرَبِّیهَا وَ یَجْعَلُ الْوَاحِدَ مِنْهَا أَعْظَمَ مِنَ الدُّنْیَا بِمَا فِیهَا ثُمَّ یَرُدُّهَا وَ یُوَفِّرُهَا عَلَیْکُمْ أَحْوَجَ مَا تَکُونُونَ إِلَیْهَا قَالُوا وَ مَنْ ذَلِکَ قَالَ ذَلِکَ رَبُّ الْعَالَمِینَ قَالُوا وَ کَیْفَ نُودِعُهُ قَالَ تَتَصَدَّقُونَ بِهِ عَلَی ضُعَفَاءِ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 أَنَّی لَنَا الضُّعَفَاءُ بِحَضْرَتِنَا هَذِهِ قَالَ فَاعْزِمُوا عَلَی أَنْ تَتَصَدَّقُوا بِثُلُثِهَا لِیَدْفَعَ اللَّهُ عَنْ بَاقِیهَا مَنْ تَخَافُونَ قَالُوا قَدْ عَزَمْنَا قَالَ فَأَنْتُمْ فِی أَمَانِ اللَّهِ فَمَضَوْا فَظَهَرَتْ لَهُمُ الْبَارِقَةُ فَخَافُوا ثُمَّ ذَکَرَ نَجَاتَهُمْ مِنْهُمْ وَ أَنَّهُمْ مَضَوْا سَالِمِینَ وَ تَصَدَّقُوا بِالثُّلُثِ وَ بُورِکَ لَهُمْ فِی تِجَارَتِهِمْ وَ رَبِحُوا الدِّرْهَمَ عَشَرَةً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55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556"/>
      </w:r>
      <w:r>
        <w:rPr>
          <w:rFonts w:eastAsia="Times New Roman" w:cs="Times New Roman" w:ascii="Times New Roman" w:hAnsi="Times New Roman"/>
          <w:color w:val="111111"/>
          <w:sz w:val="28"/>
          <w:szCs w:val="28"/>
          <w:rtl w:val="true"/>
          <w:lang w:val="en-US" w:bidi="en-US"/>
        </w:rPr>
        <w:t xml:space="preserve">. </w:t>
      </w:r>
      <w:bookmarkStart w:id="2910" w:name="pg12162_107321"/>
    </w:p>
    <w:p>
      <w:pPr>
        <w:pStyle w:val="Heading4"/>
        <w:numPr>
          <w:ilvl w:val="3"/>
          <w:numId w:val="1"/>
        </w:numPr>
        <w:rPr/>
      </w:pPr>
      <w:bookmarkStart w:id="2911" w:name="__RefHeading___Toc4278999_417432637"/>
      <w:bookmarkStart w:id="2912" w:name="_Toc1268"/>
      <w:bookmarkEnd w:id="2910"/>
      <w:bookmarkEnd w:id="2911"/>
      <w:r>
        <w:rPr/>
        <w:t>11</w:t>
      </w:r>
      <w:r>
        <w:rPr>
          <w:rtl w:val="true"/>
        </w:rPr>
        <w:t xml:space="preserve">- </w:t>
      </w:r>
      <w:r>
        <w:rPr>
          <w:rtl w:val="true"/>
        </w:rPr>
        <w:t>بَابُ اسْتِحْبَابِ قَنَاعَةِ السَّائِلِ وَ دُعَائِهِ لِمَنْ أَعْطَاهُ وَ زِیَادَةِ إِعْطَاءِ الْقَانِعِ الشَّاکِرِ وَ رَدِّ غَیْرِ الْقَانِعِ‌</w:t>
      </w:r>
      <w:bookmarkEnd w:id="2912"/>
    </w:p>
    <w:p>
      <w:pPr>
        <w:pStyle w:val="Heading5"/>
        <w:numPr>
          <w:ilvl w:val="4"/>
          <w:numId w:val="1"/>
        </w:numPr>
        <w:rPr/>
      </w:pPr>
      <w:bookmarkStart w:id="2913" w:name="__RefHeading___Toc4279001_417432637"/>
      <w:bookmarkStart w:id="2914" w:name="_Toc1269"/>
      <w:bookmarkEnd w:id="2913"/>
      <w:r>
        <w:rPr>
          <w:rtl w:val="true"/>
        </w:rPr>
        <w:t>اشارة</w:t>
      </w:r>
      <w:bookmarkEnd w:id="2914"/>
    </w:p>
    <w:p>
      <w:pPr>
        <w:pStyle w:val="BookText"/>
        <w:rPr/>
      </w:pPr>
      <w:r>
        <w:rPr>
          <w:rStyle w:val="FootnoteAnchor"/>
        </w:rPr>
        <w:footnoteReference w:id="2557"/>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قَنَاعَةِ السَّائِلِ وَ دُعَائِهِ لِمَنْ أَعْطَاهُ وَ زِیَادَةِ إِعْطَاءِ الْقَانِعِ الشَّاکِرِ وَ رَدِّ غَیْرِ الْقَانِعِ</w:t>
      </w:r>
    </w:p>
    <w:p>
      <w:pPr>
        <w:pStyle w:val="Heading5"/>
        <w:numPr>
          <w:ilvl w:val="4"/>
          <w:numId w:val="1"/>
        </w:numPr>
        <w:rPr/>
      </w:pPr>
      <w:bookmarkStart w:id="2915" w:name="__RefHeading___Toc4279003_417432637"/>
      <w:bookmarkStart w:id="2916" w:name="_Toc1270"/>
      <w:bookmarkEnd w:id="2915"/>
      <w:r>
        <w:rPr>
          <w:rtl w:val="true"/>
        </w:rPr>
        <w:t>[</w:t>
      </w:r>
      <w:r>
        <w:rPr>
          <w:rtl w:val="true"/>
        </w:rPr>
        <w:t>رقم الحدیث الکلی</w:t>
      </w:r>
      <w:r>
        <w:rPr>
          <w:rtl w:val="true"/>
        </w:rPr>
        <w:t xml:space="preserve">: </w:t>
      </w:r>
      <w:r>
        <w:rPr/>
        <w:t>12310</w:t>
      </w:r>
      <w:r>
        <w:rPr>
          <w:rtl w:val="true"/>
        </w:rPr>
        <w:t xml:space="preserve"> - </w:t>
      </w:r>
      <w:r>
        <w:rPr>
          <w:rtl w:val="true"/>
        </w:rPr>
        <w:t>رقم الحدیث الباب</w:t>
      </w:r>
      <w:r>
        <w:rPr>
          <w:rtl w:val="true"/>
        </w:rPr>
        <w:t xml:space="preserve">: </w:t>
      </w:r>
      <w:r>
        <w:rPr/>
        <w:t>1</w:t>
      </w:r>
      <w:r>
        <w:rPr>
          <w:rtl w:val="true"/>
        </w:rPr>
        <w:t>]</w:t>
      </w:r>
      <w:bookmarkEnd w:id="2916"/>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12310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8"/>
      </w:r>
      <w:r>
        <w:rPr>
          <w:rFonts w:ascii="Amiri" w:hAnsi="Amiri" w:eastAsia="Amiri" w:cs="Amiri"/>
          <w:color w:val="111111"/>
          <w:sz w:val="28"/>
          <w:sz w:val="28"/>
          <w:szCs w:val="28"/>
          <w:rtl w:val="true"/>
          <w:lang w:bidi="ar-SA"/>
        </w:rPr>
        <w:t>مُحَمَّدُ بْنُ یَعْقُوبَ عَنْ عِدَّةٍ مِنْ أَصْحَابِنَا عَنْ أَحْمَدَ بْنِ مُحَمَّدٍ عَنْ عُثْمَانَ بْنِ عِیسَی عَنْ مِسْمَعِ بْنِ عَبْدِ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أَبِی عَبْدِ اللَّهِ ع بِمِنًی وَ بَیْنَ یَدَیْنَا عِنَبٌ نَأْکُلُهُ فَجَاءَ سَائِلٌ فَسَأَلَهُ فَأَمَرَ لَهُ بِعُنْقُودٍ فَأَعْطَاهُ فَقَالَ السَّائِلُ لَا حَاجَةَ لِی فِی هَذَا إِنْ کَانَ دِرْهَمٌ فَقَالَ یَسَعُ اللَّهُ لَکَ </w:t>
      </w:r>
      <w:r>
        <w:rPr>
          <w:rStyle w:val="FootnoteAnchor"/>
          <w:rtl w:val="true"/>
        </w:rPr>
        <w:footnoteReference w:id="2559"/>
      </w:r>
      <w:r>
        <w:rPr>
          <w:rFonts w:ascii="Amiri" w:hAnsi="Amiri" w:eastAsia="Amiri" w:cs="Amiri"/>
          <w:color w:val="111111"/>
          <w:sz w:val="28"/>
          <w:sz w:val="28"/>
          <w:szCs w:val="28"/>
          <w:rtl w:val="true"/>
          <w:lang w:bidi="ar-SA"/>
        </w:rPr>
        <w:t xml:space="preserve">فَذَهَبَ ثُمَّ رَجَعَ فَقَالَ رُدُّوا الْعُنْقُودَ فَقَالَ یَسَعُ اللَّهُ لَکَ وَ لَمْ یُعْطِهِ شَیْئاً فَذَهَبَ </w:t>
      </w:r>
      <w:r>
        <w:rPr>
          <w:rStyle w:val="FootnoteAnchor"/>
          <w:rtl w:val="true"/>
        </w:rPr>
        <w:footnoteReference w:id="2560"/>
      </w:r>
      <w:r>
        <w:rPr>
          <w:rFonts w:ascii="Amiri" w:hAnsi="Amiri" w:eastAsia="Amiri" w:cs="Amiri"/>
          <w:color w:val="111111"/>
          <w:sz w:val="28"/>
          <w:sz w:val="28"/>
          <w:szCs w:val="28"/>
          <w:rtl w:val="true"/>
          <w:lang w:bidi="ar-SA"/>
        </w:rPr>
        <w:t xml:space="preserve">ثُمَّ جَاءَ سَائِلٌ آخَرُ فَأَخَذَ أَبُو عَبْدِ اللَّهِ ع ثَلَاثَ حَبَّاتِ عِنَبٍ فَنَاوَلَهَا إِیَّاهُ فَأَخَذَهَا </w:t>
      </w:r>
      <w:r>
        <w:rPr>
          <w:rStyle w:val="FootnoteAnchor"/>
          <w:rtl w:val="true"/>
        </w:rPr>
        <w:footnoteReference w:id="2561"/>
      </w:r>
      <w:r>
        <w:rPr>
          <w:rFonts w:ascii="Amiri" w:hAnsi="Amiri" w:eastAsia="Amiri" w:cs="Amiri"/>
          <w:color w:val="111111"/>
          <w:sz w:val="28"/>
          <w:sz w:val="28"/>
          <w:szCs w:val="28"/>
          <w:rtl w:val="true"/>
          <w:lang w:bidi="ar-SA"/>
        </w:rPr>
        <w:t xml:space="preserve">السَّائِلُ مِنْ یَدِهِ ثُمَّ قَالَ الْحَمْدُ لِلَّهِ رَبِّ الْعَالَمِینَ الَّذِی رَزَقَنِی فَقَالَ أَبُو عَبْدِ اللَّهِ ع مَکَانَکَ فَحَثَا </w:t>
      </w:r>
      <w:r>
        <w:rPr>
          <w:rStyle w:val="FootnoteAnchor"/>
          <w:rtl w:val="true"/>
        </w:rPr>
        <w:footnoteReference w:id="2562"/>
      </w:r>
      <w:r>
        <w:rPr>
          <w:rFonts w:ascii="Amiri" w:hAnsi="Amiri" w:eastAsia="Amiri" w:cs="Amiri"/>
          <w:color w:val="111111"/>
          <w:sz w:val="28"/>
          <w:sz w:val="28"/>
          <w:szCs w:val="28"/>
          <w:rtl w:val="true"/>
          <w:lang w:bidi="ar-SA"/>
        </w:rPr>
        <w:t>مِلْ‌ءَ کَفَّیْهِ عِنَباً فَنَاوَلَهَا إِیَّاهُ فَأَخَذَهَا السَّائِلُ مِنْ یَدِهِ ثُمَّ قَالَ الْحَمْدُ لِلَّهِ رَبِّ الْعَالَمِینَ فَقَالَ أَبُو عَبْدِ اللَّهِ ع مَکَانَکَ یَا غُلَامُ أَیُّ شَیْ‌ءٍ مَعَکَ مِنَ الدَّرَاهِمِ فَإِذَا مَعَهُ نَحْوٌ مِنْ عِشْرِینَ دِرْهَماً فِیمَا حَزَرْنَاهُ أَوْ نَحْوِهَا فَنَاوَلَهَا إِیَّاهُ فَأَخَذَهَا ثُمَّ قَالَ الْحَمْدُ لِلَّهِ هَذَا مِنْکَ وَحْدَکَ لَا شَرِیکَ لَکَ فَقَالَ أَبُو عَبْدِ اللَّهِ ع مَکَانَکَ فَخَلَعَ قَمِیصاً کَانَ عَلَیْهِ فَقَالَ الْبَسْ هَذَا فَلَبِسَ ثُمَّ قَالَ الْحَمْدُ لِلَّهِ الَّذِی کَسَانِی وَ سَتَرَنِی یَا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جَزَاکَ اللَّهُ خَیْراً لَمْ یَدْعُ لِأَبِی عَبْدِ اللَّهِ ع </w:t>
      </w:r>
      <w:bookmarkStart w:id="2917" w:name="pg12162_107322"/>
    </w:p>
    <w:p>
      <w:pPr>
        <w:pStyle w:val="BookText"/>
        <w:rPr/>
      </w:pPr>
      <w:bookmarkEnd w:id="2917"/>
      <w:r>
        <w:rPr>
          <w:rFonts w:ascii="Amiri" w:hAnsi="Amiri" w:eastAsia="Amiri" w:cs="Amiri"/>
          <w:color w:val="111111"/>
          <w:sz w:val="28"/>
          <w:sz w:val="28"/>
          <w:szCs w:val="28"/>
          <w:rtl w:val="true"/>
          <w:lang w:bidi="ar-SA"/>
        </w:rPr>
        <w:t xml:space="preserve">إِلَّا بِذَا ثُمَّ انْصَرَفَ فَذَهَبَ قَالَ فَظَنَنَّا أَنَّهُ لَوْ لَمْ یَدْعُ لَهُ لَمْ یَزَلْ یُعْطِیهِ لِأَنَّهُ کُلَّمَا کَانَ </w:t>
      </w:r>
      <w:r>
        <w:rPr>
          <w:rStyle w:val="FootnoteAnchor"/>
          <w:rtl w:val="true"/>
        </w:rPr>
        <w:footnoteReference w:id="2563"/>
      </w:r>
      <w:r>
        <w:rPr>
          <w:rFonts w:ascii="Amiri" w:hAnsi="Amiri" w:eastAsia="Amiri" w:cs="Amiri"/>
          <w:color w:val="111111"/>
          <w:sz w:val="28"/>
          <w:sz w:val="28"/>
          <w:szCs w:val="28"/>
          <w:rtl w:val="true"/>
          <w:lang w:bidi="ar-SA"/>
        </w:rPr>
        <w:t>یُعْطِیهِ حَمِدَ اللَّهَ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56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5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8" w:name="__RefHeading___Toc4279005_417432637"/>
      <w:bookmarkStart w:id="2919" w:name="_Toc1271"/>
      <w:bookmarkEnd w:id="2918"/>
      <w:r>
        <w:rPr/>
        <w:t>12</w:t>
      </w:r>
      <w:r>
        <w:rPr>
          <w:rtl w:val="true"/>
        </w:rPr>
        <w:t xml:space="preserve">- </w:t>
      </w:r>
      <w:r>
        <w:rPr>
          <w:rtl w:val="true"/>
        </w:rPr>
        <w:t>بَابُ اسْتِحْبَابِ افْتِتَاحِ النَّهَارِ بِالصَّدَقَةِ وَ افْتِتَاحِ اللَّیْلِ بِالصَّدَقَةِ وَ افْتِتَاحِ الْخُرُوجِ فِی سَاعَةِ النُّحُوسِ وَ غَیْرِهَا بِالصَّدَقَةِ</w:t>
      </w:r>
      <w:bookmarkEnd w:id="2919"/>
    </w:p>
    <w:p>
      <w:pPr>
        <w:pStyle w:val="Heading5"/>
        <w:numPr>
          <w:ilvl w:val="4"/>
          <w:numId w:val="1"/>
        </w:numPr>
        <w:rPr/>
      </w:pPr>
      <w:bookmarkStart w:id="2920" w:name="__RefHeading___Toc4279007_417432637"/>
      <w:bookmarkStart w:id="2921" w:name="_Toc1272"/>
      <w:bookmarkEnd w:id="2920"/>
      <w:r>
        <w:rPr>
          <w:rtl w:val="true"/>
        </w:rPr>
        <w:t>اشارة</w:t>
      </w:r>
      <w:bookmarkEnd w:id="2921"/>
    </w:p>
    <w:p>
      <w:pPr>
        <w:pStyle w:val="BookText"/>
        <w:rPr/>
      </w:pPr>
      <w:r>
        <w:rPr>
          <w:rStyle w:val="FootnoteAnchor"/>
        </w:rPr>
        <w:footnoteReference w:id="2566"/>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افْتِتَاحِ النَّهَارِ بِالصَّدَقَةِ وَ افْتِتَاحِ اللَّیْلِ بِالصَّدَقَةِ وَ افْتِتَاحِ الْخُرُوجِ فِی سَاعَةِ النُّحُوسِ وَ غَیْرِهَا بِالصَّدَقَةِ</w:t>
      </w:r>
    </w:p>
    <w:p>
      <w:pPr>
        <w:pStyle w:val="Heading5"/>
        <w:numPr>
          <w:ilvl w:val="4"/>
          <w:numId w:val="1"/>
        </w:numPr>
        <w:rPr/>
      </w:pPr>
      <w:bookmarkStart w:id="2922" w:name="__RefHeading___Toc4279009_417432637"/>
      <w:bookmarkStart w:id="2923" w:name="_Toc1273"/>
      <w:bookmarkEnd w:id="2922"/>
      <w:r>
        <w:rPr>
          <w:rtl w:val="true"/>
        </w:rPr>
        <w:t>[</w:t>
      </w:r>
      <w:r>
        <w:rPr>
          <w:rtl w:val="true"/>
        </w:rPr>
        <w:t>رقم الحدیث الکلی</w:t>
      </w:r>
      <w:r>
        <w:rPr>
          <w:rtl w:val="true"/>
        </w:rPr>
        <w:t xml:space="preserve">: </w:t>
      </w:r>
      <w:r>
        <w:rPr/>
        <w:t>12311</w:t>
      </w:r>
      <w:r>
        <w:rPr>
          <w:rtl w:val="true"/>
        </w:rPr>
        <w:t xml:space="preserve"> - </w:t>
      </w:r>
      <w:r>
        <w:rPr>
          <w:rtl w:val="true"/>
        </w:rPr>
        <w:t>رقم الحدیث الباب</w:t>
      </w:r>
      <w:r>
        <w:rPr>
          <w:rtl w:val="true"/>
        </w:rPr>
        <w:t xml:space="preserve">: </w:t>
      </w:r>
      <w:r>
        <w:rPr/>
        <w:t>1</w:t>
      </w:r>
      <w:r>
        <w:rPr>
          <w:rtl w:val="true"/>
        </w:rPr>
        <w:t>]</w:t>
      </w:r>
      <w:bookmarkEnd w:id="2923"/>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7"/>
      </w:r>
      <w:r>
        <w:rPr>
          <w:rFonts w:ascii="Amiri" w:hAnsi="Amiri" w:eastAsia="Amiri" w:cs="Amiri"/>
          <w:color w:val="111111"/>
          <w:sz w:val="28"/>
          <w:sz w:val="28"/>
          <w:szCs w:val="28"/>
          <w:rtl w:val="true"/>
          <w:lang w:bidi="ar-SA"/>
        </w:rPr>
        <w:t>مُحَمَّدُ بْنُ یَعْقُوبَ عَنْ عَلِیِّ بْنِ مُحَمَّدِ بْنِ عَبْدِ اللَّهِ عَنْ أَحْمَدَ بْنِ مُحَمَّدٍ عَنْ غَیْرِ وَاحِدٍ عَنْ عَلِیِّ بْنِ أَسْبَاطٍ عَمَّنْ رَوَاهُ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بَیْنِی وَ بَیْنَ رَجُلٍ قِسْمَةُ أَرْضٍ وَ کَانَ الرَّجُلُ صَاحِبَ نُجُومٍ وَ کَانَ یَتَوَخَّی سَاعَةَ السُّعُودِ فَیَخْرُجُ فِیهَا وَ أَخْرُجُ أَنَا فِی سَاعَةِ النُّحُوسِ فَاقْتَسَمْنَا فَخَرَجَ لِی خَیْرُ الْقِسْمَیْنِ فَضَرَبَ الرَّجُلُ یَدَهُ الْیُمْنَی عَلَی الْیُسْرَی ثُمَّ قَالَ مَا رَأَیْتُ کَالْیَوْمِ قَطُّ قُلْتُ وَیْلَ الْآخَرِ </w:t>
      </w:r>
      <w:r>
        <w:rPr>
          <w:rStyle w:val="FootnoteAnchor"/>
          <w:rtl w:val="true"/>
        </w:rPr>
        <w:footnoteReference w:id="2568"/>
      </w:r>
      <w:r>
        <w:rPr>
          <w:rFonts w:ascii="Amiri" w:hAnsi="Amiri" w:eastAsia="Amiri" w:cs="Amiri"/>
          <w:color w:val="111111"/>
          <w:sz w:val="28"/>
          <w:sz w:val="28"/>
          <w:szCs w:val="28"/>
          <w:rtl w:val="true"/>
          <w:lang w:bidi="ar-SA"/>
        </w:rPr>
        <w:t>وَ مَا ذَاکَ قَالَ إِنِّی صَاحِبُ نُجُومٍ أَخْرَجْتُکَ فِی سَاعَةِ النُّحُوسِ وَ خَرَجْتُ أَنَا فِی سَاعَةِ السُّعُودِ ثُمَّ قَسَمْنَا فَخَرَجَ لَکَ خَیْرُ الْقِسْمَیْنِ فَقُلْتُ أَ لَا أُحَدِّثُکَ بِحَدِیثٍ حَدَّثَنِی بِهِ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سَرَّهُ أَنْ یَدْفَعَ اللَّهُ عَنْهُ نَحْسَ یَوْمِهِ فَلْیَفْتَتِحْ یَوْمَهُ بِصَدَقَةٍ یُذْهِبِ اللَّهُ بِهَا عَنْهُ نَحْسَ یَوْمِهِ وَ مَنْ أَحَبَّ أَنْ یُذْهِبَ اللَّهُ عَنْهُ نَحْسَ لَیْلَتِهِ فَلْیَفْتَتِحْ لَیْلَتَهُ بِصَدَقَةٍ یَدْفَعْ عَنْهُ نَحْسَ لَیْلَتِهِ ثُمَّ قُلْتُ وَ إِنِّی افْتَتَحْتُ خُرُوجِی بِصَدَقَةٍ فَهَذَا خَیْرٌ لَکَ مِنْ عِلْمِ النُّجُومِ</w:t>
      </w:r>
      <w:r>
        <w:rPr>
          <w:rFonts w:eastAsia="Amiri" w:cs="Amiri" w:ascii="Amiri" w:hAnsi="Amiri"/>
          <w:color w:val="111111"/>
          <w:sz w:val="28"/>
          <w:szCs w:val="28"/>
          <w:rtl w:val="true"/>
          <w:lang w:bidi="ar-SA"/>
        </w:rPr>
        <w:t xml:space="preserve">. </w:t>
      </w:r>
      <w:bookmarkStart w:id="2924" w:name="pg12162_107323"/>
    </w:p>
    <w:p>
      <w:pPr>
        <w:pStyle w:val="Heading5"/>
        <w:numPr>
          <w:ilvl w:val="4"/>
          <w:numId w:val="1"/>
        </w:numPr>
        <w:rPr/>
      </w:pPr>
      <w:bookmarkStart w:id="2925" w:name="__RefHeading___Toc4279011_417432637"/>
      <w:bookmarkStart w:id="2926" w:name="_Toc1274"/>
      <w:bookmarkEnd w:id="2924"/>
      <w:bookmarkEnd w:id="2925"/>
      <w:r>
        <w:rPr>
          <w:rtl w:val="true"/>
        </w:rPr>
        <w:t>[</w:t>
      </w:r>
      <w:r>
        <w:rPr>
          <w:rtl w:val="true"/>
        </w:rPr>
        <w:t>رقم الحدیث الکلی</w:t>
      </w:r>
      <w:r>
        <w:rPr>
          <w:rtl w:val="true"/>
        </w:rPr>
        <w:t xml:space="preserve">: </w:t>
      </w:r>
      <w:r>
        <w:rPr/>
        <w:t>12312</w:t>
      </w:r>
      <w:r>
        <w:rPr>
          <w:rtl w:val="true"/>
        </w:rPr>
        <w:t xml:space="preserve"> - </w:t>
      </w:r>
      <w:r>
        <w:rPr>
          <w:rtl w:val="true"/>
        </w:rPr>
        <w:t>رقم الحدیث الباب</w:t>
      </w:r>
      <w:r>
        <w:rPr>
          <w:rtl w:val="true"/>
        </w:rPr>
        <w:t xml:space="preserve">: </w:t>
      </w:r>
      <w:r>
        <w:rPr/>
        <w:t>2</w:t>
      </w:r>
      <w:r>
        <w:rPr>
          <w:rtl w:val="true"/>
        </w:rPr>
        <w:t>]</w:t>
      </w:r>
      <w:bookmarkEnd w:id="2926"/>
    </w:p>
    <w:p>
      <w:pPr>
        <w:pStyle w:val="BookText"/>
        <w:rPr/>
      </w:pPr>
      <w:r>
        <w:rPr>
          <w:rFonts w:eastAsia="Times New Roman" w:cs="Times New Roman" w:ascii="Times New Roman" w:hAnsi="Times New Roman"/>
          <w:color w:val="111111"/>
          <w:sz w:val="28"/>
          <w:szCs w:val="28"/>
          <w:lang w:val="en-US" w:bidi="en-US"/>
        </w:rPr>
        <w:t>12312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9"/>
      </w:r>
      <w:r>
        <w:rPr>
          <w:rFonts w:ascii="Amiri" w:hAnsi="Amiri" w:eastAsia="Amiri" w:cs="Amiri"/>
          <w:color w:val="111111"/>
          <w:sz w:val="28"/>
          <w:sz w:val="28"/>
          <w:szCs w:val="28"/>
          <w:rtl w:val="true"/>
          <w:lang w:bidi="ar-SA"/>
        </w:rPr>
        <w:t>وَ عَنْ عِدَّةٍ مِنْ أَصْحَابِنَا عَنْ أَحْمَدَ بْنِ مُحَمَّدٍ عَنْ مُحَمَّدِ بْنِ خَالِدٍ عَنْ سَعْدَانَ بْنِ مُسْلِمٍ عَنْ مُعَلَّی بْنِ خُنَیْسٍ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صَدَقَةَ اللَّیْلِ تُطْفِئُ غَضَبَ الرَّبِّ وَ تَمْحُو الذَّنْبَ الْعَظِیمَ وَ تُهَوِّنُ الْحِسَابَ وَ صَدَقَةَ النَّهَارِ تُثْمِرُ الْمَالَ وَ تَزِیدُ فِی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570"/>
      </w:r>
      <w:r>
        <w:rPr>
          <w:rFonts w:ascii="Amiri" w:hAnsi="Amiri" w:eastAsia="Amiri" w:cs="Amiri"/>
          <w:color w:val="111111"/>
          <w:sz w:val="28"/>
          <w:sz w:val="28"/>
          <w:szCs w:val="28"/>
          <w:rtl w:val="true"/>
          <w:lang w:bidi="ar-SA"/>
        </w:rPr>
        <w:t xml:space="preserve">مُحَمَّدُ بْنُ عَلِیِّ بْنِ الْحُسَیْنِ فِی ثَوَابِ الْأَعْمَالِ عَنْ أَبِیهِ عَنِ السَّعْدَآبَادِیِّ عَنْ أَحْمَدَ بْنِ أَبِی عَبْدِ اللَّهِ عَنْ أَبِیهِ عَنْ سَعْدَانَ مِثْلَهُ </w:t>
      </w:r>
      <w:r>
        <w:rPr>
          <w:rStyle w:val="FootnoteAnchor"/>
          <w:rtl w:val="true"/>
        </w:rPr>
        <w:footnoteReference w:id="25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7" w:name="__RefHeading___Toc4279013_417432637"/>
      <w:bookmarkStart w:id="2928" w:name="_Toc1275"/>
      <w:bookmarkEnd w:id="2927"/>
      <w:r>
        <w:rPr>
          <w:rtl w:val="true"/>
        </w:rPr>
        <w:t>[</w:t>
      </w:r>
      <w:r>
        <w:rPr>
          <w:rtl w:val="true"/>
        </w:rPr>
        <w:t>رقم الحدیث الکلی</w:t>
      </w:r>
      <w:r>
        <w:rPr>
          <w:rtl w:val="true"/>
        </w:rPr>
        <w:t xml:space="preserve">: </w:t>
      </w:r>
      <w:r>
        <w:rPr/>
        <w:t>12313</w:t>
      </w:r>
      <w:r>
        <w:rPr>
          <w:rtl w:val="true"/>
        </w:rPr>
        <w:t xml:space="preserve"> - </w:t>
      </w:r>
      <w:r>
        <w:rPr>
          <w:rtl w:val="true"/>
        </w:rPr>
        <w:t>رقم الحدیث الباب</w:t>
      </w:r>
      <w:r>
        <w:rPr>
          <w:rtl w:val="true"/>
        </w:rPr>
        <w:t xml:space="preserve">: </w:t>
      </w:r>
      <w:r>
        <w:rPr/>
        <w:t>3</w:t>
      </w:r>
      <w:r>
        <w:rPr>
          <w:rtl w:val="true"/>
        </w:rPr>
        <w:t>]</w:t>
      </w:r>
      <w:bookmarkEnd w:id="2928"/>
    </w:p>
    <w:p>
      <w:pPr>
        <w:pStyle w:val="BookText"/>
        <w:rPr/>
      </w:pPr>
      <w:r>
        <w:rPr>
          <w:rFonts w:eastAsia="Times New Roman" w:cs="Times New Roman" w:ascii="Times New Roman" w:hAnsi="Times New Roman"/>
          <w:color w:val="111111"/>
          <w:sz w:val="28"/>
          <w:szCs w:val="28"/>
          <w:lang w:val="en-US" w:bidi="en-US"/>
        </w:rPr>
        <w:t>12313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2"/>
      </w:r>
      <w:r>
        <w:rPr>
          <w:rFonts w:ascii="Amiri" w:hAnsi="Amiri" w:eastAsia="Amiri" w:cs="Amiri"/>
          <w:color w:val="111111"/>
          <w:sz w:val="28"/>
          <w:sz w:val="28"/>
          <w:szCs w:val="28"/>
          <w:rtl w:val="true"/>
          <w:lang w:bidi="ar-SA"/>
        </w:rPr>
        <w:t>وَ عَنْ أَبِیهِ عَنْ سَعْدِ بْنِ عَبْدِ اللَّهِ عَنْ أَحْمَدَ بْنِ مُحَمَّدِ بْنِ أَبِی الْخَزْرَجِ عَنْ فُضَیْلِ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فِی یَوْمٍ أَوْ لَیْلَةٍ إِنْ کَانَ یَوْمٌ فَیَوْمٌ وَ إِنْ کَانَ لَیْلَةٌ فَلَیْلَةٌ دَفَعَ اللَّهُ عَنْهُ الْهَدْمَ وَ السَّبُعَ وَ مِیتَةَ السَّوْءِ</w:t>
      </w:r>
      <w:r>
        <w:rPr>
          <w:rFonts w:eastAsia="Amiri" w:cs="Amiri" w:ascii="Amiri" w:hAnsi="Amiri"/>
          <w:color w:val="111111"/>
          <w:sz w:val="28"/>
          <w:szCs w:val="28"/>
          <w:rtl w:val="true"/>
          <w:lang w:bidi="ar-SA"/>
        </w:rPr>
        <w:t>.</w:t>
      </w:r>
    </w:p>
    <w:p>
      <w:pPr>
        <w:pStyle w:val="Heading5"/>
        <w:numPr>
          <w:ilvl w:val="4"/>
          <w:numId w:val="1"/>
        </w:numPr>
        <w:rPr/>
      </w:pPr>
      <w:bookmarkStart w:id="2929" w:name="__RefHeading___Toc4279015_417432637"/>
      <w:bookmarkStart w:id="2930" w:name="_Toc1276"/>
      <w:bookmarkEnd w:id="2929"/>
      <w:r>
        <w:rPr>
          <w:rtl w:val="true"/>
        </w:rPr>
        <w:t>[</w:t>
      </w:r>
      <w:r>
        <w:rPr>
          <w:rtl w:val="true"/>
        </w:rPr>
        <w:t>رقم الحدیث الکلی</w:t>
      </w:r>
      <w:r>
        <w:rPr>
          <w:rtl w:val="true"/>
        </w:rPr>
        <w:t xml:space="preserve">: </w:t>
      </w:r>
      <w:r>
        <w:rPr/>
        <w:t>12314</w:t>
      </w:r>
      <w:r>
        <w:rPr>
          <w:rtl w:val="true"/>
        </w:rPr>
        <w:t xml:space="preserve"> - </w:t>
      </w:r>
      <w:r>
        <w:rPr>
          <w:rtl w:val="true"/>
        </w:rPr>
        <w:t>رقم الحدیث الباب</w:t>
      </w:r>
      <w:r>
        <w:rPr>
          <w:rtl w:val="true"/>
        </w:rPr>
        <w:t xml:space="preserve">: </w:t>
      </w:r>
      <w:r>
        <w:rPr/>
        <w:t>4</w:t>
      </w:r>
      <w:r>
        <w:rPr>
          <w:rtl w:val="true"/>
        </w:rPr>
        <w:t>]</w:t>
      </w:r>
      <w:bookmarkEnd w:id="2930"/>
    </w:p>
    <w:p>
      <w:pPr>
        <w:pStyle w:val="BookText"/>
        <w:rPr/>
      </w:pPr>
      <w:r>
        <w:rPr>
          <w:rFonts w:eastAsia="Times New Roman" w:cs="Times New Roman" w:ascii="Times New Roman" w:hAnsi="Times New Roman"/>
          <w:color w:val="111111"/>
          <w:sz w:val="28"/>
          <w:szCs w:val="28"/>
          <w:lang w:val="en-US" w:bidi="en-US"/>
        </w:rPr>
        <w:t>12314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3"/>
      </w:r>
      <w:r>
        <w:rPr>
          <w:rFonts w:ascii="Amiri" w:hAnsi="Amiri" w:eastAsia="Amiri" w:cs="Amiri"/>
          <w:color w:val="111111"/>
          <w:sz w:val="28"/>
          <w:sz w:val="28"/>
          <w:szCs w:val="28"/>
          <w:rtl w:val="true"/>
          <w:lang w:bidi="ar-SA"/>
        </w:rPr>
        <w:t>وَ عَنْ أَبِیهِ عَنْ عَلِیِّ بْنِ إِبْرَاهِیمَ عَنْ أَبِیهِ عَنِ النَّوْفَلِیِّ عَنِ السَّکُونِیِّ عَنْ جَعْفَرِ بْنِ مُحَمَّدٍ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الصَّدَقَةُ تَمْنَعُ مِیتَةَ السَّوْءِ</w:t>
      </w:r>
      <w:r>
        <w:rPr>
          <w:rFonts w:eastAsia="Amiri" w:cs="Amiri" w:ascii="Amiri" w:hAnsi="Amiri"/>
          <w:color w:val="111111"/>
          <w:sz w:val="28"/>
          <w:szCs w:val="28"/>
          <w:rtl w:val="true"/>
          <w:lang w:bidi="ar-SA"/>
        </w:rPr>
        <w:t>.</w:t>
      </w:r>
    </w:p>
    <w:p>
      <w:pPr>
        <w:pStyle w:val="Heading5"/>
        <w:numPr>
          <w:ilvl w:val="4"/>
          <w:numId w:val="1"/>
        </w:numPr>
        <w:rPr/>
      </w:pPr>
      <w:bookmarkStart w:id="2931" w:name="__RefHeading___Toc4279017_417432637"/>
      <w:bookmarkStart w:id="2932" w:name="_Toc1277"/>
      <w:bookmarkEnd w:id="2931"/>
      <w:r>
        <w:rPr>
          <w:rtl w:val="true"/>
        </w:rPr>
        <w:t>[</w:t>
      </w:r>
      <w:r>
        <w:rPr>
          <w:rtl w:val="true"/>
        </w:rPr>
        <w:t>رقم الحدیث الکلی</w:t>
      </w:r>
      <w:r>
        <w:rPr>
          <w:rtl w:val="true"/>
        </w:rPr>
        <w:t xml:space="preserve">: </w:t>
      </w:r>
      <w:r>
        <w:rPr/>
        <w:t>12315</w:t>
      </w:r>
      <w:r>
        <w:rPr>
          <w:rtl w:val="true"/>
        </w:rPr>
        <w:t xml:space="preserve"> - </w:t>
      </w:r>
      <w:r>
        <w:rPr>
          <w:rtl w:val="true"/>
        </w:rPr>
        <w:t>رقم الحدیث الباب</w:t>
      </w:r>
      <w:r>
        <w:rPr>
          <w:rtl w:val="true"/>
        </w:rPr>
        <w:t xml:space="preserve">: </w:t>
      </w:r>
      <w:r>
        <w:rPr/>
        <w:t>5</w:t>
      </w:r>
      <w:r>
        <w:rPr>
          <w:rtl w:val="true"/>
        </w:rPr>
        <w:t>]</w:t>
      </w:r>
      <w:bookmarkEnd w:id="2932"/>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4"/>
      </w:r>
      <w:r>
        <w:rPr>
          <w:rFonts w:ascii="Amiri" w:hAnsi="Amiri" w:eastAsia="Amiri" w:cs="Amiri"/>
          <w:color w:val="111111"/>
          <w:sz w:val="28"/>
          <w:sz w:val="28"/>
          <w:szCs w:val="28"/>
          <w:rtl w:val="true"/>
          <w:lang w:bidi="ar-SA"/>
        </w:rPr>
        <w:t xml:space="preserve">وَ عَنْ مُحَمَّدِ بْنِ الْحَسَنِ عَنِ الصَّفَّارِ عَنْ أَحْمَدَ بْنِ مُحَمَّدٍ عَنِ الْحَسَنِ بْنِ عَلِیِّ بْنِ فَضَّالٍ عَنْ أَبِی جَمِیلَةَ عَنْ عَمْرِو بْنِ خَالِدٍ قَالَ سَمِعْتُ أَبَا عَبْدِ اللَّهِ ع یَقُولُ إِنَّ صَدَقَةَ النَّهَارِ </w:t>
      </w:r>
      <w:bookmarkStart w:id="2933" w:name="pg12162_107324"/>
    </w:p>
    <w:p>
      <w:pPr>
        <w:pStyle w:val="BookText"/>
        <w:rPr/>
      </w:pPr>
      <w:bookmarkEnd w:id="2933"/>
      <w:r>
        <w:rPr>
          <w:rFonts w:ascii="Amiri" w:hAnsi="Amiri" w:eastAsia="Amiri" w:cs="Amiri"/>
          <w:color w:val="111111"/>
          <w:sz w:val="28"/>
          <w:sz w:val="28"/>
          <w:szCs w:val="28"/>
          <w:rtl w:val="true"/>
          <w:lang w:bidi="ar-SA"/>
        </w:rPr>
        <w:t xml:space="preserve">تَمِیثُ </w:t>
      </w:r>
      <w:r>
        <w:rPr>
          <w:rStyle w:val="FootnoteAnchor"/>
          <w:rtl w:val="true"/>
        </w:rPr>
        <w:footnoteReference w:id="2575"/>
      </w:r>
      <w:r>
        <w:rPr>
          <w:rFonts w:ascii="Amiri" w:hAnsi="Amiri" w:eastAsia="Amiri" w:cs="Amiri"/>
          <w:color w:val="111111"/>
          <w:sz w:val="28"/>
          <w:sz w:val="28"/>
          <w:szCs w:val="28"/>
          <w:rtl w:val="true"/>
          <w:lang w:bidi="ar-SA"/>
        </w:rPr>
        <w:t>الْخَطِیئَةَ کَمَا یَمِیثُ الْمَاءُ الْمِلْحَ وَ إِنَّ صَدَقَةَ اللَّیْلِ تُطْفِئُ غَضَبَ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الْمَجَالِسِ عَنْ مُحَمَّدِ بْنِ عَلِیٍّ مَاجِیلَوَیْهِ عَنْ مُحَمَّدِ بْنِ یَحْیَی الْعَطَّارِ عَنْ مُحَمَّدِ بْنِ الْحُسَیْنِ بْنِ أَبِی الْخَطَّابِ عَنِ الْحَسَنِ بْنِ عَلِیِّ بْنِ فَضَّالٍ مِثْلَهُ </w:t>
      </w:r>
      <w:r>
        <w:rPr>
          <w:rStyle w:val="FootnoteAnchor"/>
          <w:rtl w:val="true"/>
        </w:rPr>
        <w:footnoteReference w:id="25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4" w:name="__RefHeading___Toc4279019_417432637"/>
      <w:bookmarkStart w:id="2935" w:name="_Toc1278"/>
      <w:bookmarkEnd w:id="2934"/>
      <w:r>
        <w:rPr>
          <w:rtl w:val="true"/>
        </w:rPr>
        <w:t>[</w:t>
      </w:r>
      <w:r>
        <w:rPr>
          <w:rtl w:val="true"/>
        </w:rPr>
        <w:t>رقم الحدیث الکلی</w:t>
      </w:r>
      <w:r>
        <w:rPr>
          <w:rtl w:val="true"/>
        </w:rPr>
        <w:t xml:space="preserve">: </w:t>
      </w:r>
      <w:r>
        <w:rPr/>
        <w:t>12316</w:t>
      </w:r>
      <w:r>
        <w:rPr>
          <w:rtl w:val="true"/>
        </w:rPr>
        <w:t xml:space="preserve"> - </w:t>
      </w:r>
      <w:r>
        <w:rPr>
          <w:rtl w:val="true"/>
        </w:rPr>
        <w:t>رقم الحدیث الباب</w:t>
      </w:r>
      <w:r>
        <w:rPr>
          <w:rtl w:val="true"/>
        </w:rPr>
        <w:t xml:space="preserve">: </w:t>
      </w:r>
      <w:r>
        <w:rPr/>
        <w:t>6</w:t>
      </w:r>
      <w:r>
        <w:rPr>
          <w:rtl w:val="true"/>
        </w:rPr>
        <w:t>]</w:t>
      </w:r>
      <w:bookmarkEnd w:id="2935"/>
    </w:p>
    <w:p>
      <w:pPr>
        <w:pStyle w:val="BookText"/>
        <w:rPr/>
      </w:pPr>
      <w:r>
        <w:rPr>
          <w:rFonts w:eastAsia="Times New Roman" w:cs="Times New Roman" w:ascii="Times New Roman" w:hAnsi="Times New Roman"/>
          <w:color w:val="111111"/>
          <w:sz w:val="28"/>
          <w:szCs w:val="28"/>
          <w:lang w:val="en-US" w:bidi="en-US"/>
        </w:rPr>
        <w:t>12316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7"/>
      </w:r>
      <w:r>
        <w:rPr>
          <w:rFonts w:ascii="Amiri" w:hAnsi="Amiri" w:eastAsia="Amiri" w:cs="Amiri"/>
          <w:color w:val="111111"/>
          <w:sz w:val="28"/>
          <w:sz w:val="28"/>
          <w:szCs w:val="28"/>
          <w:rtl w:val="true"/>
          <w:lang w:bidi="ar-SA"/>
        </w:rPr>
        <w:t>عَبْدُ اللَّهِ بْنُ جَعْفَرٍ فِی قُرْبِ الْإِسْنَادِ عَنِ الْحَسَنِ بْنِ ظَرِیفٍ عَنِ الْحُسَیْنِ بْنِ عُلْوَانَ عَنْ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إِذَا أَصْبَحْتَ فَتَصَدَّقْ بِصَدَقَةٍ یُذْهِبْ عَنْکَ نَحْسَ ذَلِکَ الْیَوْمِ وَ إِذَا أَمْسَیْتَ فَتَصَدَّقْ بِصَدَقَةٍ یُذْهِبْ عَنْکَ نَحْسَ تِلْکَ اللَّیْلَةِ</w:t>
      </w:r>
      <w:r>
        <w:rPr>
          <w:rFonts w:eastAsia="Amiri" w:cs="Amiri" w:ascii="Amiri" w:hAnsi="Amiri"/>
          <w:color w:val="111111"/>
          <w:sz w:val="28"/>
          <w:szCs w:val="28"/>
          <w:rtl w:val="true"/>
          <w:lang w:bidi="ar-SA"/>
        </w:rPr>
        <w:t>.</w:t>
      </w:r>
    </w:p>
    <w:p>
      <w:pPr>
        <w:pStyle w:val="Heading5"/>
        <w:numPr>
          <w:ilvl w:val="4"/>
          <w:numId w:val="1"/>
        </w:numPr>
        <w:rPr/>
      </w:pPr>
      <w:bookmarkStart w:id="2936" w:name="__RefHeading___Toc4279021_417432637"/>
      <w:bookmarkStart w:id="2937" w:name="_Toc1279"/>
      <w:bookmarkEnd w:id="2936"/>
      <w:r>
        <w:rPr>
          <w:rtl w:val="true"/>
        </w:rPr>
        <w:t>[</w:t>
      </w:r>
      <w:r>
        <w:rPr>
          <w:rtl w:val="true"/>
        </w:rPr>
        <w:t>رقم الحدیث الکلی</w:t>
      </w:r>
      <w:r>
        <w:rPr>
          <w:rtl w:val="true"/>
        </w:rPr>
        <w:t xml:space="preserve">: </w:t>
      </w:r>
      <w:r>
        <w:rPr/>
        <w:t>12317</w:t>
      </w:r>
      <w:r>
        <w:rPr>
          <w:rtl w:val="true"/>
        </w:rPr>
        <w:t xml:space="preserve"> - </w:t>
      </w:r>
      <w:r>
        <w:rPr>
          <w:rtl w:val="true"/>
        </w:rPr>
        <w:t>رقم الحدیث الباب</w:t>
      </w:r>
      <w:r>
        <w:rPr>
          <w:rtl w:val="true"/>
        </w:rPr>
        <w:t xml:space="preserve">: </w:t>
      </w:r>
      <w:r>
        <w:rPr/>
        <w:t>7</w:t>
      </w:r>
      <w:r>
        <w:rPr>
          <w:rtl w:val="true"/>
        </w:rPr>
        <w:t>]</w:t>
      </w:r>
      <w:bookmarkEnd w:id="2937"/>
    </w:p>
    <w:p>
      <w:pPr>
        <w:pStyle w:val="BookText"/>
        <w:rPr/>
      </w:pPr>
      <w:r>
        <w:rPr>
          <w:rFonts w:eastAsia="Times New Roman" w:cs="Times New Roman" w:ascii="Times New Roman" w:hAnsi="Times New Roman"/>
          <w:color w:val="111111"/>
          <w:sz w:val="28"/>
          <w:szCs w:val="28"/>
          <w:lang w:val="en-US" w:bidi="en-US"/>
        </w:rPr>
        <w:t>12317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8"/>
      </w:r>
      <w:r>
        <w:rPr>
          <w:rFonts w:ascii="Amiri" w:hAnsi="Amiri" w:eastAsia="Amiri" w:cs="Amiri"/>
          <w:color w:val="111111"/>
          <w:sz w:val="28"/>
          <w:sz w:val="28"/>
          <w:szCs w:val="28"/>
          <w:rtl w:val="true"/>
          <w:lang w:bidi="ar-SA"/>
        </w:rPr>
        <w:t xml:space="preserve">فُرَاتُ بْنُ إِبْرَاهِیمَ فِی تَفْسِیرِهِ بِإِسْنَادِهِ عَنِ ابْنِ عَبَّاسٍ فِی قَوْلِهِ تَعَالَی الَّذِینَ یُنْفِقُونَ أَمْوالَهُمْ بِاللَّیْلِ وَ النَّهارِ سِرًّا وَ عَلانِیَةً </w:t>
      </w:r>
      <w:r>
        <w:rPr>
          <w:rStyle w:val="FootnoteAnchor"/>
          <w:rtl w:val="true"/>
        </w:rPr>
        <w:footnoteReference w:id="2579"/>
      </w:r>
      <w:r>
        <w:rPr>
          <w:rFonts w:ascii="Amiri" w:hAnsi="Amiri" w:eastAsia="Amiri" w:cs="Amiri"/>
          <w:color w:val="111111"/>
          <w:sz w:val="28"/>
          <w:sz w:val="28"/>
          <w:szCs w:val="28"/>
          <w:rtl w:val="true"/>
          <w:lang w:bidi="ar-SA"/>
        </w:rPr>
        <w:t>قَالَ نَزَلَتْ فِی عَلِیِّ بْنِ أَبِی طَالِبٍ ع خَاصَّةً فِی دَنَانِیرَ کَانَتْ لَهُ فَتَصَدَّقَ بِبَعْضِهَا لَیْلًا وَ بِبَعْضِهَا نَهَاراً وَ بِبَعْضِهَا سِرّاً وَ بِبَعْضِهَا عَلَانِیَةً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أَیْضاً بِطُرُقٍ أُخْرَی مُتَعَدِّدَةٍ وَ رَوَاهُ جَمَاعَةٌ مِنَ الْمُحَدِّثِینَ مِنْ رُوَاةِ الْعَامَّةِ وَ الْخَاصَّةِ </w:t>
      </w:r>
      <w:r>
        <w:rPr>
          <w:rStyle w:val="FootnoteAnchor"/>
          <w:rtl w:val="true"/>
        </w:rPr>
        <w:footnoteReference w:id="2580"/>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58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582"/>
      </w:r>
      <w:r>
        <w:rPr>
          <w:rFonts w:eastAsia="Times New Roman" w:cs="Times New Roman" w:ascii="Times New Roman" w:hAnsi="Times New Roman"/>
          <w:color w:val="111111"/>
          <w:sz w:val="28"/>
          <w:szCs w:val="28"/>
          <w:rtl w:val="true"/>
          <w:lang w:val="en-US" w:bidi="en-US"/>
        </w:rPr>
        <w:t xml:space="preserve">. </w:t>
      </w:r>
      <w:bookmarkStart w:id="2938" w:name="pg12162_107325"/>
    </w:p>
    <w:p>
      <w:pPr>
        <w:pStyle w:val="Heading4"/>
        <w:numPr>
          <w:ilvl w:val="3"/>
          <w:numId w:val="1"/>
        </w:numPr>
        <w:rPr/>
      </w:pPr>
      <w:bookmarkStart w:id="2939" w:name="__RefHeading___Toc4279023_417432637"/>
      <w:bookmarkStart w:id="2940" w:name="_Toc1280"/>
      <w:bookmarkEnd w:id="2938"/>
      <w:bookmarkEnd w:id="2939"/>
      <w:r>
        <w:rPr/>
        <w:t>13</w:t>
      </w:r>
      <w:r>
        <w:rPr>
          <w:rtl w:val="true"/>
        </w:rPr>
        <w:t xml:space="preserve">- </w:t>
      </w:r>
      <w:r>
        <w:rPr>
          <w:rtl w:val="true"/>
        </w:rPr>
        <w:t>بَابُ اسْتِحْبَابِ الصَّدَقَةِ الْمَنْدُوبَةِ فِی السِّرِّ وَ اخْتِیَارِهَا عَلَی الصَّدَقَةِ الْعَلَانِیَةِ</w:t>
      </w:r>
      <w:bookmarkEnd w:id="2940"/>
    </w:p>
    <w:p>
      <w:pPr>
        <w:pStyle w:val="Heading5"/>
        <w:numPr>
          <w:ilvl w:val="4"/>
          <w:numId w:val="1"/>
        </w:numPr>
        <w:rPr/>
      </w:pPr>
      <w:bookmarkStart w:id="2941" w:name="__RefHeading___Toc4279025_417432637"/>
      <w:bookmarkStart w:id="2942" w:name="_Toc1281"/>
      <w:bookmarkEnd w:id="2941"/>
      <w:r>
        <w:rPr>
          <w:rtl w:val="true"/>
        </w:rPr>
        <w:t>اشارة</w:t>
      </w:r>
      <w:bookmarkEnd w:id="2942"/>
    </w:p>
    <w:p>
      <w:pPr>
        <w:pStyle w:val="BookText"/>
        <w:rPr/>
      </w:pPr>
      <w:r>
        <w:rPr>
          <w:rStyle w:val="FootnoteAnchor"/>
        </w:rPr>
        <w:footnoteReference w:id="2583"/>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الصَّدَقَةِ الْمَنْدُوبَةِ فِی السِّرِّ وَ اخْتِیَارِهَا عَلَی الصَّدَقَةِ الْعَلَانِیَةِ</w:t>
      </w:r>
    </w:p>
    <w:p>
      <w:pPr>
        <w:pStyle w:val="Heading5"/>
        <w:numPr>
          <w:ilvl w:val="4"/>
          <w:numId w:val="1"/>
        </w:numPr>
        <w:rPr/>
      </w:pPr>
      <w:bookmarkStart w:id="2943" w:name="__RefHeading___Toc4279027_417432637"/>
      <w:bookmarkStart w:id="2944" w:name="_Toc1282"/>
      <w:bookmarkEnd w:id="2943"/>
      <w:r>
        <w:rPr>
          <w:rtl w:val="true"/>
        </w:rPr>
        <w:t>[</w:t>
      </w:r>
      <w:r>
        <w:rPr>
          <w:rtl w:val="true"/>
        </w:rPr>
        <w:t>رقم الحدیث الکلی</w:t>
      </w:r>
      <w:r>
        <w:rPr>
          <w:rtl w:val="true"/>
        </w:rPr>
        <w:t xml:space="preserve">: </w:t>
      </w:r>
      <w:r>
        <w:rPr/>
        <w:t>12318</w:t>
      </w:r>
      <w:r>
        <w:rPr>
          <w:rtl w:val="true"/>
        </w:rPr>
        <w:t xml:space="preserve"> - </w:t>
      </w:r>
      <w:r>
        <w:rPr>
          <w:rtl w:val="true"/>
        </w:rPr>
        <w:t>رقم الحدیث الباب</w:t>
      </w:r>
      <w:r>
        <w:rPr>
          <w:rtl w:val="true"/>
        </w:rPr>
        <w:t xml:space="preserve">: </w:t>
      </w:r>
      <w:r>
        <w:rPr/>
        <w:t>1</w:t>
      </w:r>
      <w:r>
        <w:rPr>
          <w:rtl w:val="true"/>
        </w:rPr>
        <w:t>]</w:t>
      </w:r>
      <w:bookmarkEnd w:id="2944"/>
    </w:p>
    <w:p>
      <w:pPr>
        <w:pStyle w:val="BookText"/>
        <w:rPr/>
      </w:pPr>
      <w:r>
        <w:rPr>
          <w:rFonts w:eastAsia="Times New Roman" w:cs="Times New Roman" w:ascii="Times New Roman" w:hAnsi="Times New Roman"/>
          <w:color w:val="111111"/>
          <w:sz w:val="28"/>
          <w:szCs w:val="28"/>
          <w:lang w:val="en-US" w:bidi="en-US"/>
        </w:rPr>
        <w:t>12318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4"/>
      </w:r>
      <w:r>
        <w:rPr>
          <w:rFonts w:ascii="Amiri" w:hAnsi="Amiri" w:eastAsia="Amiri" w:cs="Amiri"/>
          <w:color w:val="111111"/>
          <w:sz w:val="28"/>
          <w:sz w:val="28"/>
          <w:szCs w:val="28"/>
          <w:rtl w:val="true"/>
          <w:lang w:bidi="ar-SA"/>
        </w:rPr>
        <w:t>مُحَمَّدُ بْنُ یَعْقُوبَ عَنْ عِدَّةٍ مِنْ أَصْحَابِنَا عَنْ أَحْمَدَ بْنِ أَبِی عَبْدِ اللَّهِ عَنْ أَبِیهِ عَنْ صَفْوَانَ عَنْ عَبْدِ اللَّهِ بْنِ الْوَلِیدِ الْوَصَّافِیِّ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صَدَقَةُ السِّرِّ تُطْفِئُ غَضَبَ الرَّبِّ تَبَارَکَ وَ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الْحُسَیْنُ بْنُ سَعِیدٍ فِی کِتَابِ الزُّهْدِ عَنْ إِبْرَاهِیمَ بْنِ أَبِی الْبِلَادِ عَنْ عَبْدِ اللَّهِ بْنِ الْوَلِیدِ الْوَصَّافِیِّ مِثْلَهُ </w:t>
      </w:r>
      <w:r>
        <w:rPr>
          <w:rStyle w:val="FootnoteAnchor"/>
          <w:rtl w:val="true"/>
        </w:rPr>
        <w:footnoteReference w:id="25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5" w:name="__RefHeading___Toc4279029_417432637"/>
      <w:bookmarkStart w:id="2946" w:name="_Toc1283"/>
      <w:bookmarkEnd w:id="2945"/>
      <w:r>
        <w:rPr>
          <w:rtl w:val="true"/>
        </w:rPr>
        <w:t>[</w:t>
      </w:r>
      <w:r>
        <w:rPr>
          <w:rtl w:val="true"/>
        </w:rPr>
        <w:t>رقم الحدیث الکلی</w:t>
      </w:r>
      <w:r>
        <w:rPr>
          <w:rtl w:val="true"/>
        </w:rPr>
        <w:t xml:space="preserve">: </w:t>
      </w:r>
      <w:r>
        <w:rPr/>
        <w:t>12319</w:t>
      </w:r>
      <w:r>
        <w:rPr>
          <w:rtl w:val="true"/>
        </w:rPr>
        <w:t xml:space="preserve"> - </w:t>
      </w:r>
      <w:r>
        <w:rPr>
          <w:rtl w:val="true"/>
        </w:rPr>
        <w:t>رقم الحدیث الباب</w:t>
      </w:r>
      <w:r>
        <w:rPr>
          <w:rtl w:val="true"/>
        </w:rPr>
        <w:t xml:space="preserve">: </w:t>
      </w:r>
      <w:r>
        <w:rPr/>
        <w:t>2</w:t>
      </w:r>
      <w:r>
        <w:rPr>
          <w:rtl w:val="true"/>
        </w:rPr>
        <w:t>]</w:t>
      </w:r>
      <w:bookmarkEnd w:id="2946"/>
    </w:p>
    <w:p>
      <w:pPr>
        <w:pStyle w:val="BookText"/>
        <w:rPr/>
      </w:pPr>
      <w:r>
        <w:rPr>
          <w:rFonts w:eastAsia="Times New Roman" w:cs="Times New Roman" w:ascii="Times New Roman" w:hAnsi="Times New Roman"/>
          <w:color w:val="111111"/>
          <w:sz w:val="28"/>
          <w:szCs w:val="28"/>
          <w:lang w:val="en-US" w:bidi="en-US"/>
        </w:rPr>
        <w:t>12319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6"/>
      </w:r>
      <w:r>
        <w:rPr>
          <w:rFonts w:ascii="Amiri" w:hAnsi="Amiri" w:eastAsia="Amiri" w:cs="Amiri"/>
          <w:color w:val="111111"/>
          <w:sz w:val="28"/>
          <w:sz w:val="28"/>
          <w:szCs w:val="28"/>
          <w:rtl w:val="true"/>
          <w:lang w:bidi="ar-SA"/>
        </w:rPr>
        <w:t>وَ عَنْهُمْ عَنْ سَهْلِ بْنِ زِیَادٍ عَنْ جَعْفَرِ بْنِ مُحَمَّدٍ الْأَشْعَرِیِّ عَنِ ابْنِ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صَدَقَةُ السِّرِّ تُطْفِئُ غَضَبَ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5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7" w:name="__RefHeading___Toc4279031_417432637"/>
      <w:bookmarkStart w:id="2948" w:name="_Toc1284"/>
      <w:bookmarkEnd w:id="2947"/>
      <w:r>
        <w:rPr>
          <w:rtl w:val="true"/>
        </w:rPr>
        <w:t>[</w:t>
      </w:r>
      <w:r>
        <w:rPr>
          <w:rtl w:val="true"/>
        </w:rPr>
        <w:t>رقم الحدیث الکلی</w:t>
      </w:r>
      <w:r>
        <w:rPr>
          <w:rtl w:val="true"/>
        </w:rPr>
        <w:t xml:space="preserve">: </w:t>
      </w:r>
      <w:r>
        <w:rPr/>
        <w:t>12320</w:t>
      </w:r>
      <w:r>
        <w:rPr>
          <w:rtl w:val="true"/>
        </w:rPr>
        <w:t xml:space="preserve"> - </w:t>
      </w:r>
      <w:r>
        <w:rPr>
          <w:rtl w:val="true"/>
        </w:rPr>
        <w:t>رقم الحدیث الباب</w:t>
      </w:r>
      <w:r>
        <w:rPr>
          <w:rtl w:val="true"/>
        </w:rPr>
        <w:t xml:space="preserve">: </w:t>
      </w:r>
      <w:r>
        <w:rPr/>
        <w:t>3</w:t>
      </w:r>
      <w:r>
        <w:rPr>
          <w:rtl w:val="true"/>
        </w:rPr>
        <w:t>]</w:t>
      </w:r>
      <w:bookmarkEnd w:id="2948"/>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8"/>
      </w:r>
      <w:r>
        <w:rPr>
          <w:rFonts w:ascii="Amiri" w:hAnsi="Amiri" w:eastAsia="Amiri" w:cs="Amiri"/>
          <w:color w:val="111111"/>
          <w:sz w:val="28"/>
          <w:sz w:val="28"/>
          <w:szCs w:val="28"/>
          <w:rtl w:val="true"/>
          <w:lang w:bidi="ar-SA"/>
        </w:rPr>
        <w:t>وَ عَنِ الْحُسَیْنِ بْنِ مُحَمَّدٍ عَنْ مُعَلَّی بْنِ مُحَمَّدٍ عَنْ عَلِیِّ بْنِ مِرْدَاسٍ عَنْ صَفْوَانَ بْنِ یَحْیَی وَ ابْنِ مَحْبُوبٍ عَنْ هِشَامِ بْنِ سَالِمٍ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 یَا عَمَّارُ الصَّدَقَةُ وَ اللَّهِ فِی السِّرِّ أَفْضَلُ مِنَ الصَّدَقَةِ فِی الْعَلَانِیَةِ وَ کَذَلِکَ وَ اللَّهِ الْعِبَادَةُ فِی السِّرِّ </w:t>
      </w:r>
      <w:bookmarkStart w:id="2949" w:name="pg12162_107326"/>
    </w:p>
    <w:p>
      <w:pPr>
        <w:pStyle w:val="BookText"/>
        <w:rPr/>
      </w:pPr>
      <w:bookmarkEnd w:id="2949"/>
      <w:r>
        <w:rPr>
          <w:rFonts w:ascii="Amiri" w:hAnsi="Amiri" w:eastAsia="Amiri" w:cs="Amiri"/>
          <w:color w:val="111111"/>
          <w:sz w:val="28"/>
          <w:sz w:val="28"/>
          <w:szCs w:val="28"/>
          <w:rtl w:val="true"/>
          <w:lang w:bidi="ar-SA"/>
        </w:rPr>
        <w:t>أَفْضَلُ مِنْهَا فِی الْعَلَانِیَةِ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عَمَّارٍ </w:t>
      </w:r>
      <w:r>
        <w:rPr>
          <w:rStyle w:val="FootnoteAnchor"/>
          <w:rtl w:val="true"/>
        </w:rPr>
        <w:footnoteReference w:id="2589"/>
      </w:r>
    </w:p>
    <w:p>
      <w:pPr>
        <w:pStyle w:val="BookText"/>
        <w:rPr/>
      </w:pPr>
      <w:r>
        <w:rPr>
          <w:rFonts w:ascii="Amiri" w:hAnsi="Amiri" w:eastAsia="Amiri" w:cs="Amiri"/>
          <w:color w:val="111111"/>
          <w:sz w:val="28"/>
          <w:sz w:val="28"/>
          <w:szCs w:val="28"/>
          <w:rtl w:val="true"/>
          <w:lang w:bidi="ar-SA"/>
        </w:rPr>
        <w:t>وَ الَّذِی قَبْلَهُ مُرْسَلًا</w:t>
      </w:r>
      <w:r>
        <w:rPr>
          <w:rFonts w:eastAsia="Amiri" w:cs="Amiri" w:ascii="Amiri" w:hAnsi="Amiri"/>
          <w:color w:val="111111"/>
          <w:sz w:val="28"/>
          <w:szCs w:val="28"/>
          <w:rtl w:val="true"/>
          <w:lang w:bidi="ar-SA"/>
        </w:rPr>
        <w:t>.</w:t>
      </w:r>
    </w:p>
    <w:p>
      <w:pPr>
        <w:pStyle w:val="Heading5"/>
        <w:numPr>
          <w:ilvl w:val="4"/>
          <w:numId w:val="1"/>
        </w:numPr>
        <w:rPr/>
      </w:pPr>
      <w:bookmarkStart w:id="2950" w:name="__RefHeading___Toc4279033_417432637"/>
      <w:bookmarkStart w:id="2951" w:name="_Toc1285"/>
      <w:bookmarkEnd w:id="2950"/>
      <w:r>
        <w:rPr>
          <w:rtl w:val="true"/>
        </w:rPr>
        <w:t>[</w:t>
      </w:r>
      <w:r>
        <w:rPr>
          <w:rtl w:val="true"/>
        </w:rPr>
        <w:t>رقم الحدیث الکلی</w:t>
      </w:r>
      <w:r>
        <w:rPr>
          <w:rtl w:val="true"/>
        </w:rPr>
        <w:t xml:space="preserve">: </w:t>
      </w:r>
      <w:r>
        <w:rPr/>
        <w:t>12321</w:t>
      </w:r>
      <w:r>
        <w:rPr>
          <w:rtl w:val="true"/>
        </w:rPr>
        <w:t xml:space="preserve"> - </w:t>
      </w:r>
      <w:r>
        <w:rPr>
          <w:rtl w:val="true"/>
        </w:rPr>
        <w:t>رقم الحدیث الباب</w:t>
      </w:r>
      <w:r>
        <w:rPr>
          <w:rtl w:val="true"/>
        </w:rPr>
        <w:t xml:space="preserve">: </w:t>
      </w:r>
      <w:r>
        <w:rPr/>
        <w:t>4</w:t>
      </w:r>
      <w:r>
        <w:rPr>
          <w:rtl w:val="true"/>
        </w:rPr>
        <w:t>]</w:t>
      </w:r>
      <w:bookmarkEnd w:id="2951"/>
    </w:p>
    <w:p>
      <w:pPr>
        <w:pStyle w:val="BookText"/>
        <w:rPr/>
      </w:pPr>
      <w:r>
        <w:rPr>
          <w:rFonts w:eastAsia="Times New Roman" w:cs="Times New Roman" w:ascii="Times New Roman" w:hAnsi="Times New Roman"/>
          <w:color w:val="111111"/>
          <w:sz w:val="28"/>
          <w:szCs w:val="28"/>
          <w:lang w:val="en-US" w:bidi="en-US"/>
        </w:rPr>
        <w:t>12321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0"/>
      </w:r>
      <w:r>
        <w:rPr>
          <w:rFonts w:ascii="Amiri" w:hAnsi="Amiri" w:eastAsia="Amiri" w:cs="Amiri"/>
          <w:color w:val="111111"/>
          <w:sz w:val="28"/>
          <w:sz w:val="28"/>
          <w:szCs w:val="28"/>
          <w:rtl w:val="true"/>
          <w:lang w:bidi="ar-SA"/>
        </w:rPr>
        <w:t>مُحَمَّدُ بْنُ عَلِیِّ بْنِ الْحُسَیْنِ قَالَ کَانَ أَمِیرُ الْمُؤْمِنِینَ ع یَقُولُ إِنَّ أَفْضَلَ مَا یَتَوَسَّلُ بِهِ الْمُتَوَسِّلُونَ الْإِیمَانُ بِاللَّهِ إِلَی أَنْ قَالَ وَ صِلَةُ الرَّحِمِ فَإِنَّهَا مَثْرَاةٌ لِلْمَالِ مَنْسَأَةٌ فِی الْأَجَلِ وَ صَدَقَةُ السِّرِّ فَإِنَّهَا تُطْفِئُ الْخَطِیئَةَ وَ تُطْفِئُ غَضَبَ اللَّهِ عَزَّ وَ جَلَّ وَ صَنَائِعُ الْمَعْرُوفِ فَإِنَّهَا تَدْفَعُ مِیتَةَ السَّوْءِ وَ تَقِی مَصَارِعَ الْهَوَانِ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الْعِلَلِ کَمَا مَرَّ فِی مُقَدِّمَةِ الْعِبَادَاتِ </w:t>
      </w:r>
      <w:r>
        <w:rPr>
          <w:rStyle w:val="FootnoteAnchor"/>
          <w:rtl w:val="true"/>
        </w:rPr>
        <w:footnoteReference w:id="2591"/>
      </w:r>
      <w:r>
        <w:rPr>
          <w:rFonts w:ascii="Amiri" w:hAnsi="Amiri" w:eastAsia="Amiri" w:cs="Amiri"/>
          <w:color w:val="111111"/>
          <w:sz w:val="28"/>
          <w:sz w:val="28"/>
          <w:szCs w:val="28"/>
          <w:rtl w:val="true"/>
          <w:lang w:bidi="ar-SA"/>
        </w:rPr>
        <w:t xml:space="preserve">وَ رَوَاهُ الْبَرْقِیُّ فِی الْمَحَاسِنِ </w:t>
      </w:r>
      <w:r>
        <w:rPr>
          <w:rStyle w:val="FootnoteAnchor"/>
          <w:rtl w:val="true"/>
        </w:rPr>
        <w:footnoteReference w:id="2592"/>
      </w:r>
      <w:r>
        <w:rPr>
          <w:rFonts w:ascii="Amiri" w:hAnsi="Amiri" w:eastAsia="Amiri" w:cs="Amiri"/>
          <w:color w:val="111111"/>
          <w:sz w:val="28"/>
          <w:sz w:val="28"/>
          <w:szCs w:val="28"/>
          <w:rtl w:val="true"/>
          <w:lang w:bidi="ar-SA"/>
        </w:rPr>
        <w:t xml:space="preserve">وَ الْحُسَیْنُ بْنُ سَعِیدٍ فِی کِتَابِ الزُّهْدِ کَمَا مَرَّ هُنَاکَ </w:t>
      </w:r>
      <w:r>
        <w:rPr>
          <w:rStyle w:val="FootnoteAnchor"/>
          <w:rtl w:val="true"/>
        </w:rPr>
        <w:footnoteReference w:id="25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2" w:name="__RefHeading___Toc4279035_417432637"/>
      <w:bookmarkStart w:id="2953" w:name="_Toc1286"/>
      <w:bookmarkEnd w:id="2952"/>
      <w:r>
        <w:rPr>
          <w:rtl w:val="true"/>
        </w:rPr>
        <w:t>[</w:t>
      </w:r>
      <w:r>
        <w:rPr>
          <w:rtl w:val="true"/>
        </w:rPr>
        <w:t>رقم الحدیث الکلی</w:t>
      </w:r>
      <w:r>
        <w:rPr>
          <w:rtl w:val="true"/>
        </w:rPr>
        <w:t xml:space="preserve">: </w:t>
      </w:r>
      <w:r>
        <w:rPr/>
        <w:t>12322</w:t>
      </w:r>
      <w:r>
        <w:rPr>
          <w:rtl w:val="true"/>
        </w:rPr>
        <w:t xml:space="preserve"> - </w:t>
      </w:r>
      <w:r>
        <w:rPr>
          <w:rtl w:val="true"/>
        </w:rPr>
        <w:t>رقم الحدیث الباب</w:t>
      </w:r>
      <w:r>
        <w:rPr>
          <w:rtl w:val="true"/>
        </w:rPr>
        <w:t xml:space="preserve">: </w:t>
      </w:r>
      <w:r>
        <w:rPr/>
        <w:t>5</w:t>
      </w:r>
      <w:r>
        <w:rPr>
          <w:rtl w:val="true"/>
        </w:rPr>
        <w:t>]</w:t>
      </w:r>
      <w:bookmarkEnd w:id="2953"/>
    </w:p>
    <w:p>
      <w:pPr>
        <w:pStyle w:val="BookText"/>
        <w:rPr/>
      </w:pPr>
      <w:r>
        <w:rPr>
          <w:rFonts w:eastAsia="Times New Roman" w:cs="Times New Roman" w:ascii="Times New Roman" w:hAnsi="Times New Roman"/>
          <w:color w:val="111111"/>
          <w:sz w:val="28"/>
          <w:szCs w:val="28"/>
          <w:lang w:val="en-US" w:bidi="en-US"/>
        </w:rPr>
        <w:t>12322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4"/>
      </w:r>
      <w:r>
        <w:rPr>
          <w:rFonts w:ascii="Amiri" w:hAnsi="Amiri" w:eastAsia="Amiri" w:cs="Amiri"/>
          <w:color w:val="111111"/>
          <w:sz w:val="28"/>
          <w:sz w:val="28"/>
          <w:szCs w:val="28"/>
          <w:rtl w:val="true"/>
          <w:lang w:bidi="ar-SA"/>
        </w:rPr>
        <w:t xml:space="preserve">وَ فِی ثَوَابِ الْأَعْمَالِ عَنْ أَبِیهِ عَنْ سَعْدِ بْنِ عَبْدِ اللَّهِ عَنْ أَحْمَدَ بْنِ أَبِی عَبْدِ اللَّهِ عَنْ أَبِیهِ عَنِ الْحُسَیْنِ بْنِ مُخَلَّدٍ </w:t>
      </w:r>
      <w:r>
        <w:rPr>
          <w:rStyle w:val="FootnoteAnchor"/>
          <w:rtl w:val="true"/>
        </w:rPr>
        <w:footnoteReference w:id="2595"/>
      </w:r>
      <w:r>
        <w:rPr>
          <w:rFonts w:ascii="Amiri" w:hAnsi="Amiri" w:eastAsia="Amiri" w:cs="Amiri"/>
          <w:color w:val="111111"/>
          <w:sz w:val="28"/>
          <w:sz w:val="28"/>
          <w:szCs w:val="28"/>
          <w:rtl w:val="true"/>
          <w:lang w:bidi="ar-SA"/>
        </w:rPr>
        <w:t>عَنْ أَبَانٍ الْأَحْمَرِ عَنْ أَبِی أُسَامَةَ عَنْ أَبِی عَبْدِ اللَّهِ ع قَالَ کَانَ عَلِیُّ بْنُ الْحُسَیْنِ ع یَقُولُ صَدَقَةُ السِّرِّ تُطْفِئُ غَضَبَ الرَّبِّ</w:t>
      </w:r>
      <w:r>
        <w:rPr>
          <w:rFonts w:eastAsia="Amiri" w:cs="Amiri" w:ascii="Amiri" w:hAnsi="Amiri"/>
          <w:color w:val="111111"/>
          <w:sz w:val="28"/>
          <w:szCs w:val="28"/>
          <w:rtl w:val="true"/>
          <w:lang w:bidi="ar-SA"/>
        </w:rPr>
        <w:t>.</w:t>
      </w:r>
    </w:p>
    <w:p>
      <w:pPr>
        <w:pStyle w:val="Heading5"/>
        <w:numPr>
          <w:ilvl w:val="4"/>
          <w:numId w:val="1"/>
        </w:numPr>
        <w:rPr/>
      </w:pPr>
      <w:bookmarkStart w:id="2954" w:name="__RefHeading___Toc4279037_417432637"/>
      <w:bookmarkStart w:id="2955" w:name="_Toc1287"/>
      <w:bookmarkEnd w:id="2954"/>
      <w:r>
        <w:rPr>
          <w:rtl w:val="true"/>
        </w:rPr>
        <w:t>[</w:t>
      </w:r>
      <w:r>
        <w:rPr>
          <w:rtl w:val="true"/>
        </w:rPr>
        <w:t>رقم الحدیث الکلی</w:t>
      </w:r>
      <w:r>
        <w:rPr>
          <w:rtl w:val="true"/>
        </w:rPr>
        <w:t xml:space="preserve">: </w:t>
      </w:r>
      <w:r>
        <w:rPr/>
        <w:t>12323</w:t>
      </w:r>
      <w:r>
        <w:rPr>
          <w:rtl w:val="true"/>
        </w:rPr>
        <w:t xml:space="preserve"> - </w:t>
      </w:r>
      <w:r>
        <w:rPr>
          <w:rtl w:val="true"/>
        </w:rPr>
        <w:t>رقم الحدیث الباب</w:t>
      </w:r>
      <w:r>
        <w:rPr>
          <w:rtl w:val="true"/>
        </w:rPr>
        <w:t xml:space="preserve">: </w:t>
      </w:r>
      <w:r>
        <w:rPr/>
        <w:t>6</w:t>
      </w:r>
      <w:r>
        <w:rPr>
          <w:rtl w:val="true"/>
        </w:rPr>
        <w:t>]</w:t>
      </w:r>
      <w:bookmarkEnd w:id="2955"/>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6"/>
      </w:r>
      <w:r>
        <w:rPr>
          <w:rFonts w:ascii="Amiri" w:hAnsi="Amiri" w:eastAsia="Amiri" w:cs="Amiri"/>
          <w:color w:val="111111"/>
          <w:sz w:val="28"/>
          <w:sz w:val="28"/>
          <w:szCs w:val="28"/>
          <w:rtl w:val="true"/>
          <w:lang w:bidi="ar-SA"/>
        </w:rPr>
        <w:t xml:space="preserve">وَ عَنْ أَبِیهِ عَنْ سَعْدٍ عَنْ أَحْمَدَ بْنِ مُحَمَّدٍ عَنْ مُحَمَّدِ بْنِ إِسْمَاعِیلَ بْنِ بَزِیعٍ عَنْ مُحَمَّدِ بْنِ عُذَافِرٍ عَنْ عُمَرَ بْنِ یَزِیدَ عَنْ أَبِی </w:t>
      </w:r>
      <w:bookmarkStart w:id="2956" w:name="pg12162_107327"/>
    </w:p>
    <w:p>
      <w:pPr>
        <w:pStyle w:val="BookText"/>
        <w:rPr/>
      </w:pPr>
      <w:bookmarkEnd w:id="2956"/>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الْعَلَانِیَةِ تَدْفَعُ سَبْعِینَ نَوْعاً مِنْ أَنْوَاعِ الْبَلَاءِ وَ صَدَقَةُ السِّرِّ تُطْفِئُ غَضَبَ الرَّبِّ</w:t>
      </w:r>
      <w:r>
        <w:rPr>
          <w:rFonts w:eastAsia="Amiri" w:cs="Amiri" w:ascii="Amiri" w:hAnsi="Amiri"/>
          <w:color w:val="111111"/>
          <w:sz w:val="28"/>
          <w:szCs w:val="28"/>
          <w:rtl w:val="true"/>
          <w:lang w:bidi="ar-SA"/>
        </w:rPr>
        <w:t>.</w:t>
      </w:r>
    </w:p>
    <w:p>
      <w:pPr>
        <w:pStyle w:val="Heading5"/>
        <w:numPr>
          <w:ilvl w:val="4"/>
          <w:numId w:val="1"/>
        </w:numPr>
        <w:rPr/>
      </w:pPr>
      <w:bookmarkStart w:id="2957" w:name="__RefHeading___Toc4279039_417432637"/>
      <w:bookmarkStart w:id="2958" w:name="_Toc1288"/>
      <w:bookmarkEnd w:id="2957"/>
      <w:r>
        <w:rPr>
          <w:rtl w:val="true"/>
        </w:rPr>
        <w:t>[</w:t>
      </w:r>
      <w:r>
        <w:rPr>
          <w:rtl w:val="true"/>
        </w:rPr>
        <w:t>رقم الحدیث الکلی</w:t>
      </w:r>
      <w:r>
        <w:rPr>
          <w:rtl w:val="true"/>
        </w:rPr>
        <w:t xml:space="preserve">: </w:t>
      </w:r>
      <w:r>
        <w:rPr/>
        <w:t>12324</w:t>
      </w:r>
      <w:r>
        <w:rPr>
          <w:rtl w:val="true"/>
        </w:rPr>
        <w:t xml:space="preserve"> - </w:t>
      </w:r>
      <w:r>
        <w:rPr>
          <w:rtl w:val="true"/>
        </w:rPr>
        <w:t>رقم الحدیث الباب</w:t>
      </w:r>
      <w:r>
        <w:rPr>
          <w:rtl w:val="true"/>
        </w:rPr>
        <w:t xml:space="preserve">: </w:t>
      </w:r>
      <w:r>
        <w:rPr/>
        <w:t>7</w:t>
      </w:r>
      <w:r>
        <w:rPr>
          <w:rtl w:val="true"/>
        </w:rPr>
        <w:t>]</w:t>
      </w:r>
      <w:bookmarkEnd w:id="2958"/>
    </w:p>
    <w:p>
      <w:pPr>
        <w:pStyle w:val="BookText"/>
        <w:rPr/>
      </w:pPr>
      <w:r>
        <w:rPr>
          <w:rFonts w:eastAsia="Times New Roman" w:cs="Times New Roman" w:ascii="Times New Roman" w:hAnsi="Times New Roman"/>
          <w:color w:val="111111"/>
          <w:sz w:val="28"/>
          <w:szCs w:val="28"/>
          <w:lang w:val="en-US" w:bidi="en-US"/>
        </w:rPr>
        <w:t>12324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7"/>
      </w:r>
      <w:r>
        <w:rPr>
          <w:rFonts w:ascii="Amiri" w:hAnsi="Amiri" w:eastAsia="Amiri" w:cs="Amiri"/>
          <w:color w:val="111111"/>
          <w:sz w:val="28"/>
          <w:sz w:val="28"/>
          <w:szCs w:val="28"/>
          <w:rtl w:val="true"/>
          <w:lang w:bidi="ar-SA"/>
        </w:rPr>
        <w:t>وَ فِی مَعَانِی الْأَخْبَارِ عَنْ مُحَمَّدِ بْنِ الْحَسَنِ عَنِ الصَّفَّارِ عَنْ مُحَمَّدِ بْنِ الْحُسَیْنِ عَنْ عَلِیِّ بْنِ أَسْبَاطٍ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صِلَةُ الرَّحِمِ تَزِیدُ فِی الْعُمُرِ وَ صَدَقَةُ السِّرِّ تُطْفِئُ غَضَبَ الرَّبِّ الْحَدِیثَ</w:t>
      </w:r>
      <w:r>
        <w:rPr>
          <w:rFonts w:eastAsia="Amiri" w:cs="Amiri" w:ascii="Amiri" w:hAnsi="Amiri"/>
          <w:color w:val="111111"/>
          <w:sz w:val="28"/>
          <w:szCs w:val="28"/>
          <w:rtl w:val="true"/>
          <w:lang w:bidi="ar-SA"/>
        </w:rPr>
        <w:t>.</w:t>
      </w:r>
    </w:p>
    <w:p>
      <w:pPr>
        <w:pStyle w:val="Heading5"/>
        <w:numPr>
          <w:ilvl w:val="4"/>
          <w:numId w:val="1"/>
        </w:numPr>
        <w:rPr/>
      </w:pPr>
      <w:bookmarkStart w:id="2959" w:name="__RefHeading___Toc4279041_417432637"/>
      <w:bookmarkStart w:id="2960" w:name="_Toc1289"/>
      <w:bookmarkEnd w:id="2959"/>
      <w:r>
        <w:rPr>
          <w:rtl w:val="true"/>
        </w:rPr>
        <w:t>[</w:t>
      </w:r>
      <w:r>
        <w:rPr>
          <w:rtl w:val="true"/>
        </w:rPr>
        <w:t>رقم الحدیث الکلی</w:t>
      </w:r>
      <w:r>
        <w:rPr>
          <w:rtl w:val="true"/>
        </w:rPr>
        <w:t xml:space="preserve">: </w:t>
      </w:r>
      <w:r>
        <w:rPr/>
        <w:t>12325</w:t>
      </w:r>
      <w:r>
        <w:rPr>
          <w:rtl w:val="true"/>
        </w:rPr>
        <w:t xml:space="preserve"> - </w:t>
      </w:r>
      <w:r>
        <w:rPr>
          <w:rtl w:val="true"/>
        </w:rPr>
        <w:t>رقم الحدیث الباب</w:t>
      </w:r>
      <w:r>
        <w:rPr>
          <w:rtl w:val="true"/>
        </w:rPr>
        <w:t xml:space="preserve">: </w:t>
      </w:r>
      <w:r>
        <w:rPr/>
        <w:t>8</w:t>
      </w:r>
      <w:r>
        <w:rPr>
          <w:rtl w:val="true"/>
        </w:rPr>
        <w:t>]</w:t>
      </w:r>
      <w:bookmarkEnd w:id="2960"/>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12325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8"/>
      </w:r>
      <w:r>
        <w:rPr>
          <w:rFonts w:ascii="Amiri" w:hAnsi="Amiri" w:eastAsia="Amiri" w:cs="Amiri"/>
          <w:color w:val="111111"/>
          <w:sz w:val="28"/>
          <w:sz w:val="28"/>
          <w:szCs w:val="28"/>
          <w:rtl w:val="true"/>
          <w:lang w:bidi="ar-SA"/>
        </w:rPr>
        <w:t xml:space="preserve">وَ فِی الْخِصَالِ عَنِ الْمُظَفَّرِ بْنِ جَعْفَرٍ الْعَلَوِیِّ عَنِ ابْنِ الْعَیَّاشِیِّ عَنْ أَبِیهِ عَنْ عَبْدِ اللَّهِ بْنِ مُحَمَّدِ بْنِ خَالِدٍ الطَّیَالِسِیِّ عَنْ أَبِیهِ عَنْ مُحَمَّدِ بْنِ زِیَادٍ الْأَزْدِیِّ یَعْنِی ابْنَ أَبِی عُمَیْرٍ عَنْ مُحَمَّدِ بْنِ حُمْرَانَ </w:t>
      </w:r>
      <w:r>
        <w:rPr>
          <w:rStyle w:val="FootnoteAnchor"/>
          <w:rtl w:val="true"/>
        </w:rPr>
        <w:footnoteReference w:id="2599"/>
      </w:r>
      <w:r>
        <w:rPr>
          <w:rFonts w:ascii="Amiri" w:hAnsi="Amiri" w:eastAsia="Amiri" w:cs="Amiri"/>
          <w:color w:val="111111"/>
          <w:sz w:val="28"/>
          <w:sz w:val="28"/>
          <w:szCs w:val="28"/>
          <w:rtl w:val="true"/>
          <w:lang w:bidi="ar-SA"/>
        </w:rPr>
        <w:t xml:space="preserve">عَنْ أَبِیهِ عَنْ أَبِی جَعْفَرٍ ع فِی حَدِیثٍ أَنَّ عَلِیَّ بْنَ الْحُسَیْنِ ع کَانَ یَخْرُجُ فِی اللَّیْلَةِ الظَّلْمَاءِ فَیَحْمِلُ الْجِرَابَ عَلَی ظَهْرِهِ وَ فِیهِ الصُّرَرُ مِنَ الدَّنَانِیرِ وَ الدَّرَاهِمِ وَ رُبَّمَا حَمَلَ عَلَی ظَهْرِهِ الطَّعَامَ أَوِ الْحَطَبَ حَتَّی یَأْتِیَ بَاباً بَاباً فَیَقْرَعَهُ ثُمَّ یُنَاوِلَ مَنْ یَخْرُجُ إِلَیْهِ وَ کَانَ یُغَطِّی وَجْهَهُ إِذَا نَاوَلَ فَقِیراً لِئَلَّا یَعْرِفَهُ فَلَمَّا تُوُفِّیَ فَقَدُوا ذَلِکَ فَعَلِمُوا أَنَّهُ کَانَ عَلِیَّ بْنَ الْحُسَیْنِ ع وَ لَمَّا وُضِعَ عَلَی الْمُغْتَسَلِ نَظَرُوا إِلَی ظَهْرِهِ وَ عَلَیْهِ مِثْلُ رُکَبِ الْإِبِلِ مِمَّا کَانَ یَحْمِلُ عَلَی ظَهْرِهِ إِلَی مَنَازِلِ الْفُقَرَاءِ وَ الْمَسَاکِینِ وَ لَقَدْ خَرَجَ ذَاتَ یَوْمٍ وَ عَلَیْهِ مِطْرَفُ خَزٍّ فَتَعَرَّضَ لَهُ سَائِلٌ فَتَعَلَّقَ بِالْمِطْرَفِ فَمَضَی وَ تَرَکَهُ وَ کَانَ یَشْتَرِی الْخَزَّ فِی الشِّتَاءِ فَإِذَا جَاءَ الصَّیْفُ بَاعَهُ وَ تَصَدَّقَ بِثَمَنِهِ إِلَی أَنْ قَالَ وَ لَقَدْ کَانَ یَأْبَی أَنْ یُؤَاکِلَ أُمَّهُ فَقِیلَ لَهُ یَا ابْنَ رَسُولِ اللَّهِ أَنْتَ </w:t>
      </w:r>
      <w:bookmarkStart w:id="2961" w:name="pg12162_107328"/>
    </w:p>
    <w:p>
      <w:pPr>
        <w:pStyle w:val="BookText"/>
        <w:rPr/>
      </w:pPr>
      <w:bookmarkEnd w:id="2961"/>
      <w:r>
        <w:rPr>
          <w:rFonts w:ascii="Amiri" w:hAnsi="Amiri" w:eastAsia="Amiri" w:cs="Amiri"/>
          <w:color w:val="111111"/>
          <w:sz w:val="28"/>
          <w:sz w:val="28"/>
          <w:szCs w:val="28"/>
          <w:rtl w:val="true"/>
          <w:lang w:bidi="ar-SA"/>
        </w:rPr>
        <w:t>أَبَرُّ النَّاسِ وَ أَوْصَلُهُمْ لِلرَّحِمِ فَکَیْفَ لَا تُؤَاکِلُ أُمَّکَ فَقَالَ إِنِّی أَکْرَهُ أَنْ تَسْبِقَ یَدِی إِلَی مَا سَبَقَتْ عَیْنُهَا إِلَیْهِ وَ کَانَ یَعُولُ مِائَةَ أَهْلِ بَیْتٍ مِنْ فُقَرَاءِ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یُعْجِبُهُ أَنْ یَحْضُرَ طَعَامَهُ الْیَتَامَی وَ الْأَضِرَّاءُ وَ الزَّمْنَی </w:t>
      </w:r>
      <w:r>
        <w:rPr>
          <w:rStyle w:val="FootnoteAnchor"/>
          <w:rtl w:val="true"/>
        </w:rPr>
        <w:footnoteReference w:id="2600"/>
      </w:r>
      <w:r>
        <w:rPr>
          <w:rFonts w:ascii="Amiri" w:hAnsi="Amiri" w:eastAsia="Amiri" w:cs="Amiri"/>
          <w:color w:val="111111"/>
          <w:sz w:val="28"/>
          <w:sz w:val="28"/>
          <w:szCs w:val="28"/>
          <w:rtl w:val="true"/>
          <w:lang w:bidi="ar-SA"/>
        </w:rPr>
        <w:t>وَ الْمَسَاکِینُ الَّذِینَ لَا حِیلَةَ لَهُمْ وَ کَانَ یُنَاوِلُهُمْ بِیَدِهِ وَ مَنْ کَانَ لَهُ مِنْهُمْ عِیَالٌ حَمَّلَهُ مِنْ طَعَامِهِ إِلَی عِیَالِهِ وَ کَانَ لَا یَأْکُلُ طَعَاماً حَتَّی یَبْدَأَ وَ یَتَصَدَّقَ بِمِثْلِهِ الْحَدِیثَ</w:t>
      </w:r>
      <w:r>
        <w:rPr>
          <w:rFonts w:eastAsia="Amiri" w:cs="Amiri" w:ascii="Amiri" w:hAnsi="Amiri"/>
          <w:color w:val="111111"/>
          <w:sz w:val="28"/>
          <w:szCs w:val="28"/>
          <w:rtl w:val="true"/>
          <w:lang w:bidi="ar-SA"/>
        </w:rPr>
        <w:t>.</w:t>
      </w:r>
    </w:p>
    <w:p>
      <w:pPr>
        <w:pStyle w:val="Heading5"/>
        <w:numPr>
          <w:ilvl w:val="4"/>
          <w:numId w:val="1"/>
        </w:numPr>
        <w:rPr/>
      </w:pPr>
      <w:bookmarkStart w:id="2962" w:name="__RefHeading___Toc4279043_417432637"/>
      <w:bookmarkStart w:id="2963" w:name="_Toc1290"/>
      <w:bookmarkEnd w:id="2962"/>
      <w:r>
        <w:rPr>
          <w:rtl w:val="true"/>
        </w:rPr>
        <w:t>[</w:t>
      </w:r>
      <w:r>
        <w:rPr>
          <w:rtl w:val="true"/>
        </w:rPr>
        <w:t>رقم الحدیث الکلی</w:t>
      </w:r>
      <w:r>
        <w:rPr>
          <w:rtl w:val="true"/>
        </w:rPr>
        <w:t xml:space="preserve">: </w:t>
      </w:r>
      <w:r>
        <w:rPr/>
        <w:t>12326</w:t>
      </w:r>
      <w:r>
        <w:rPr>
          <w:rtl w:val="true"/>
        </w:rPr>
        <w:t xml:space="preserve"> - </w:t>
      </w:r>
      <w:r>
        <w:rPr>
          <w:rtl w:val="true"/>
        </w:rPr>
        <w:t>رقم الحدیث الباب</w:t>
      </w:r>
      <w:r>
        <w:rPr>
          <w:rtl w:val="true"/>
        </w:rPr>
        <w:t xml:space="preserve">: </w:t>
      </w:r>
      <w:r>
        <w:rPr/>
        <w:t>9</w:t>
      </w:r>
      <w:r>
        <w:rPr>
          <w:rtl w:val="true"/>
        </w:rPr>
        <w:t>]</w:t>
      </w:r>
      <w:bookmarkEnd w:id="2963"/>
    </w:p>
    <w:p>
      <w:pPr>
        <w:pStyle w:val="BookText"/>
        <w:rPr/>
      </w:pPr>
      <w:r>
        <w:rPr>
          <w:rFonts w:eastAsia="Times New Roman" w:cs="Times New Roman" w:ascii="Times New Roman" w:hAnsi="Times New Roman"/>
          <w:color w:val="111111"/>
          <w:sz w:val="28"/>
          <w:szCs w:val="28"/>
          <w:lang w:val="en-US" w:bidi="en-US"/>
        </w:rPr>
        <w:t>12326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1"/>
      </w:r>
      <w:r>
        <w:rPr>
          <w:rFonts w:ascii="Amiri" w:hAnsi="Amiri" w:eastAsia="Amiri" w:cs="Amiri"/>
          <w:color w:val="111111"/>
          <w:sz w:val="28"/>
          <w:sz w:val="28"/>
          <w:szCs w:val="28"/>
          <w:rtl w:val="true"/>
          <w:lang w:bidi="ar-SA"/>
        </w:rPr>
        <w:t>الْحُسَیْنُ بْنُ سَعِیدٍ فِی کِتَابِ الزُّهْدِ عَنْ صَفْوَانَ عَنْ إِسْحَاقَ بْنِ غَالِبٍ عَنْ أَبِیهِ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 صَدَقَةُ السِّرِّ یَنْفِیَانِ الْفَقْرَ وَ یَزِیدَانِ فِی الْعُمُرِ وَ یَدْفَعَانِ سَبْعِینَ مِیتَةَ سَوْءٍ</w:t>
      </w:r>
      <w:r>
        <w:rPr>
          <w:rFonts w:eastAsia="Amiri" w:cs="Amiri" w:ascii="Amiri" w:hAnsi="Amiri"/>
          <w:color w:val="111111"/>
          <w:sz w:val="28"/>
          <w:szCs w:val="28"/>
          <w:rtl w:val="true"/>
          <w:lang w:bidi="ar-SA"/>
        </w:rPr>
        <w:t>.</w:t>
      </w:r>
    </w:p>
    <w:p>
      <w:pPr>
        <w:pStyle w:val="Heading5"/>
        <w:numPr>
          <w:ilvl w:val="4"/>
          <w:numId w:val="1"/>
        </w:numPr>
        <w:rPr/>
      </w:pPr>
      <w:bookmarkStart w:id="2964" w:name="__RefHeading___Toc4279045_417432637"/>
      <w:bookmarkStart w:id="2965" w:name="_Toc1291"/>
      <w:bookmarkEnd w:id="2964"/>
      <w:r>
        <w:rPr>
          <w:rtl w:val="true"/>
        </w:rPr>
        <w:t>[</w:t>
      </w:r>
      <w:r>
        <w:rPr>
          <w:rtl w:val="true"/>
        </w:rPr>
        <w:t>رقم الحدیث الکلی</w:t>
      </w:r>
      <w:r>
        <w:rPr>
          <w:rtl w:val="true"/>
        </w:rPr>
        <w:t xml:space="preserve">: </w:t>
      </w:r>
      <w:r>
        <w:rPr/>
        <w:t>12327</w:t>
      </w:r>
      <w:r>
        <w:rPr>
          <w:rtl w:val="true"/>
        </w:rPr>
        <w:t xml:space="preserve"> - </w:t>
      </w:r>
      <w:r>
        <w:rPr>
          <w:rtl w:val="true"/>
        </w:rPr>
        <w:t>رقم الحدیث الباب</w:t>
      </w:r>
      <w:r>
        <w:rPr>
          <w:rtl w:val="true"/>
        </w:rPr>
        <w:t xml:space="preserve">: </w:t>
      </w:r>
      <w:r>
        <w:rPr/>
        <w:t>10</w:t>
      </w:r>
      <w:r>
        <w:rPr>
          <w:rtl w:val="true"/>
        </w:rPr>
        <w:t>]</w:t>
      </w:r>
      <w:bookmarkEnd w:id="2965"/>
    </w:p>
    <w:p>
      <w:pPr>
        <w:pStyle w:val="BookText"/>
        <w:rPr/>
      </w:pPr>
      <w:r>
        <w:rPr>
          <w:rFonts w:eastAsia="Times New Roman" w:cs="Times New Roman" w:ascii="Times New Roman" w:hAnsi="Times New Roman"/>
          <w:color w:val="111111"/>
          <w:sz w:val="28"/>
          <w:szCs w:val="28"/>
          <w:lang w:val="en-US" w:bidi="en-US"/>
        </w:rPr>
        <w:t>12327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2"/>
      </w:r>
      <w:r>
        <w:rPr>
          <w:rFonts w:ascii="Amiri" w:hAnsi="Amiri" w:eastAsia="Amiri" w:cs="Amiri"/>
          <w:color w:val="111111"/>
          <w:sz w:val="28"/>
          <w:sz w:val="28"/>
          <w:szCs w:val="28"/>
          <w:rtl w:val="true"/>
          <w:lang w:bidi="ar-SA"/>
        </w:rPr>
        <w:t>الْفَضْلُ بْنُ الْحَسَنِ الطَّبْرِسِیُّ فِی مَجْمَعِ الْبَیَانِ قَالَ وَ قَالَ ع صَدَقَةُ السِّرِّ تُطْفِئُ غَضَبَ الرَّبِّ وَ تُطْفِئُ الْخَطِیئَةَ کَمَا یُطْفِئُ الْمَاءُ النَّارَ وَ تَدْفَعُ سَبْعِینَ بَاباً مِنَ الْبَلَاءِ</w:t>
      </w:r>
      <w:r>
        <w:rPr>
          <w:rFonts w:eastAsia="Amiri" w:cs="Amiri" w:ascii="Amiri" w:hAnsi="Amiri"/>
          <w:color w:val="111111"/>
          <w:sz w:val="28"/>
          <w:szCs w:val="28"/>
          <w:rtl w:val="true"/>
          <w:lang w:bidi="ar-SA"/>
        </w:rPr>
        <w:t>.</w:t>
      </w:r>
    </w:p>
    <w:p>
      <w:pPr>
        <w:pStyle w:val="Heading5"/>
        <w:numPr>
          <w:ilvl w:val="4"/>
          <w:numId w:val="1"/>
        </w:numPr>
        <w:rPr/>
      </w:pPr>
      <w:bookmarkStart w:id="2966" w:name="__RefHeading___Toc4279047_417432637"/>
      <w:bookmarkStart w:id="2967" w:name="_Toc1292"/>
      <w:bookmarkEnd w:id="2966"/>
      <w:r>
        <w:rPr>
          <w:rtl w:val="true"/>
        </w:rPr>
        <w:t>[</w:t>
      </w:r>
      <w:r>
        <w:rPr>
          <w:rtl w:val="true"/>
        </w:rPr>
        <w:t>رقم الحدیث الکلی</w:t>
      </w:r>
      <w:r>
        <w:rPr>
          <w:rtl w:val="true"/>
        </w:rPr>
        <w:t xml:space="preserve">: </w:t>
      </w:r>
      <w:r>
        <w:rPr/>
        <w:t>12328</w:t>
      </w:r>
      <w:r>
        <w:rPr>
          <w:rtl w:val="true"/>
        </w:rPr>
        <w:t xml:space="preserve"> - </w:t>
      </w:r>
      <w:r>
        <w:rPr>
          <w:rtl w:val="true"/>
        </w:rPr>
        <w:t>رقم الحدیث الباب</w:t>
      </w:r>
      <w:r>
        <w:rPr>
          <w:rtl w:val="true"/>
        </w:rPr>
        <w:t xml:space="preserve">: </w:t>
      </w:r>
      <w:r>
        <w:rPr/>
        <w:t>11</w:t>
      </w:r>
      <w:r>
        <w:rPr>
          <w:rtl w:val="true"/>
        </w:rPr>
        <w:t>]</w:t>
      </w:r>
      <w:bookmarkEnd w:id="2967"/>
    </w:p>
    <w:p>
      <w:pPr>
        <w:pStyle w:val="BookText"/>
        <w:rPr/>
      </w:pPr>
      <w:r>
        <w:rPr>
          <w:rFonts w:eastAsia="Times New Roman" w:cs="Times New Roman" w:ascii="Times New Roman" w:hAnsi="Times New Roman"/>
          <w:color w:val="111111"/>
          <w:sz w:val="28"/>
          <w:szCs w:val="28"/>
          <w:lang w:val="en-US" w:bidi="en-US"/>
        </w:rPr>
        <w:t>12328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3"/>
      </w:r>
      <w:r>
        <w:rPr>
          <w:rFonts w:ascii="Amiri" w:hAnsi="Amiri" w:eastAsia="Amiri" w:cs="Amiri"/>
          <w:color w:val="111111"/>
          <w:sz w:val="28"/>
          <w:sz w:val="28"/>
          <w:szCs w:val="28"/>
          <w:rtl w:val="true"/>
          <w:lang w:bidi="ar-SA"/>
        </w:rPr>
        <w:t>قَالَ وَ قَالَ ع سَبْعَةٌ یُظِلُّهُمُ اللَّهُ فِی ظِلِّهِ یَوْمَ لَا ظِلَّ إِلَّا ظِلُّهُ إِلَی أَنْ قَالَ وَ رَجُلٌ تَصَدَّقَ بِصَدَقَةٍ فَأَخْفَاهَا حَتَّی لَمْ تَعْلَمْ یَمِینُهُ مَا تُنْفِقُ شِمَالُهُ</w:t>
      </w:r>
      <w:r>
        <w:rPr>
          <w:rFonts w:eastAsia="Amiri" w:cs="Amiri" w:ascii="Amiri" w:hAnsi="Amiri"/>
          <w:color w:val="111111"/>
          <w:sz w:val="28"/>
          <w:szCs w:val="28"/>
          <w:rtl w:val="true"/>
          <w:lang w:bidi="ar-SA"/>
        </w:rPr>
        <w:t>.</w:t>
      </w:r>
    </w:p>
    <w:p>
      <w:pPr>
        <w:pStyle w:val="Heading5"/>
        <w:numPr>
          <w:ilvl w:val="4"/>
          <w:numId w:val="1"/>
        </w:numPr>
        <w:rPr/>
      </w:pPr>
      <w:bookmarkStart w:id="2968" w:name="__RefHeading___Toc4279049_417432637"/>
      <w:bookmarkStart w:id="2969" w:name="_Toc1293"/>
      <w:bookmarkEnd w:id="2968"/>
      <w:r>
        <w:rPr>
          <w:rtl w:val="true"/>
        </w:rPr>
        <w:t>[</w:t>
      </w:r>
      <w:r>
        <w:rPr>
          <w:rtl w:val="true"/>
        </w:rPr>
        <w:t>رقم الحدیث الکلی</w:t>
      </w:r>
      <w:r>
        <w:rPr>
          <w:rtl w:val="true"/>
        </w:rPr>
        <w:t xml:space="preserve">: </w:t>
      </w:r>
      <w:r>
        <w:rPr/>
        <w:t>12329</w:t>
      </w:r>
      <w:r>
        <w:rPr>
          <w:rtl w:val="true"/>
        </w:rPr>
        <w:t xml:space="preserve"> - </w:t>
      </w:r>
      <w:r>
        <w:rPr>
          <w:rtl w:val="true"/>
        </w:rPr>
        <w:t>رقم الحدیث الباب</w:t>
      </w:r>
      <w:r>
        <w:rPr>
          <w:rtl w:val="true"/>
        </w:rPr>
        <w:t xml:space="preserve">: </w:t>
      </w:r>
      <w:r>
        <w:rPr/>
        <w:t>12</w:t>
      </w:r>
      <w:r>
        <w:rPr>
          <w:rtl w:val="true"/>
        </w:rPr>
        <w:t>]</w:t>
      </w:r>
      <w:bookmarkEnd w:id="2969"/>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12329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4"/>
      </w:r>
      <w:r>
        <w:rPr>
          <w:rFonts w:ascii="Amiri" w:hAnsi="Amiri" w:eastAsia="Amiri" w:cs="Amiri"/>
          <w:color w:val="111111"/>
          <w:sz w:val="28"/>
          <w:sz w:val="28"/>
          <w:szCs w:val="28"/>
          <w:rtl w:val="true"/>
          <w:lang w:bidi="ar-SA"/>
        </w:rPr>
        <w:t xml:space="preserve">أَحْمَدُ بْنُ مُحَمَّدِ بْنِ خَالِدٍ الْبَرْقِیُّ فِی الْمَحَاسِنِ عَنْ مُحَمَّدِ بْنِ عَلِیٍّ عَنْ عَبْدِ الرَّحْمَنِ بْنِ مُحَمَّدٍ عَنْ حُرَیْثٍ الْغَزَّالِ </w:t>
      </w:r>
      <w:r>
        <w:rPr>
          <w:rStyle w:val="FootnoteAnchor"/>
          <w:rtl w:val="true"/>
        </w:rPr>
        <w:footnoteReference w:id="2605"/>
      </w:r>
      <w:r>
        <w:rPr>
          <w:rFonts w:ascii="Amiri" w:hAnsi="Amiri" w:eastAsia="Amiri" w:cs="Amiri"/>
          <w:color w:val="111111"/>
          <w:sz w:val="28"/>
          <w:sz w:val="28"/>
          <w:szCs w:val="28"/>
          <w:rtl w:val="true"/>
          <w:lang w:bidi="ar-SA"/>
        </w:rPr>
        <w:t xml:space="preserve">عَنْ </w:t>
      </w:r>
      <w:bookmarkStart w:id="2970" w:name="pg12162_107329"/>
    </w:p>
    <w:p>
      <w:pPr>
        <w:pStyle w:val="BookText"/>
        <w:rPr/>
      </w:pPr>
      <w:bookmarkEnd w:id="2970"/>
      <w:r>
        <w:rPr>
          <w:rFonts w:ascii="Amiri" w:hAnsi="Amiri" w:eastAsia="Amiri" w:cs="Amiri"/>
          <w:color w:val="111111"/>
          <w:sz w:val="28"/>
          <w:sz w:val="28"/>
          <w:szCs w:val="28"/>
          <w:rtl w:val="true"/>
          <w:lang w:bidi="ar-SA"/>
        </w:rPr>
        <w:t>صَدَقَةَ الْقَتَّاتِ عَنِ الْحَسَنِ الْبَصْرِیِّ عَنْ أَبِی جَعْفَرٍ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أُخْبِرُکُمْ بِخَمْسِ خِصَالٍ هِیَ مِنَ الْبِرِّ وَ الْبِرُّ یَدْعُو إِلَی الْجَنَّةِ قُلْتُ بَلَی قَالَ إِخْفَاءُ الْمُصِیبَةِ وَ کِتْمَانُهَا وَ الصَّدَقَةُ تُعْطِیهَا بِیَمِینِکَ لَا تَعْلَمُ بِهَا شِمَالُکَ وَ بِرُّ الْوَالِدَیْنِ فَإِنَّ بِرَّهُمَا لِلَّهِ رِضًا وَ الْإِکْثَارُ مِنْ قَوْلِ لَا حَوْلَ وَ لَا قُوَّةَ إِلَّا بِاللَّهِ الْعَلِیِّ الْعَظِیمِ فَإِنَّهُ مِنْ کُنُوزِ الْجَنَّةِ وَ الْحُبُّ لِمُحَمَّدٍ وَ آلِ مُحَمَّدٍ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60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6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1" w:name="__RefHeading___Toc4279051_417432637"/>
      <w:bookmarkStart w:id="2972" w:name="_Toc1294"/>
      <w:bookmarkEnd w:id="2971"/>
      <w:r>
        <w:rPr/>
        <w:t>14</w:t>
      </w:r>
      <w:r>
        <w:rPr>
          <w:rtl w:val="true"/>
        </w:rPr>
        <w:t xml:space="preserve">- </w:t>
      </w:r>
      <w:r>
        <w:rPr>
          <w:rtl w:val="true"/>
        </w:rPr>
        <w:t>بَابُ اسْتِحْبَابِ الصَّدَقَةِ فِی اللَّیْلِ‌</w:t>
      </w:r>
      <w:bookmarkEnd w:id="2972"/>
    </w:p>
    <w:p>
      <w:pPr>
        <w:pStyle w:val="Heading5"/>
        <w:numPr>
          <w:ilvl w:val="4"/>
          <w:numId w:val="1"/>
        </w:numPr>
        <w:rPr/>
      </w:pPr>
      <w:bookmarkStart w:id="2973" w:name="__RefHeading___Toc4279053_417432637"/>
      <w:bookmarkStart w:id="2974" w:name="_Toc1295"/>
      <w:bookmarkEnd w:id="2973"/>
      <w:r>
        <w:rPr>
          <w:rtl w:val="true"/>
        </w:rPr>
        <w:t>اشارة</w:t>
      </w:r>
      <w:bookmarkEnd w:id="2974"/>
    </w:p>
    <w:p>
      <w:pPr>
        <w:pStyle w:val="BookText"/>
        <w:rPr/>
      </w:pPr>
      <w:r>
        <w:rPr>
          <w:rStyle w:val="FootnoteAnchor"/>
        </w:rPr>
        <w:footnoteReference w:id="2608"/>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الصَّدَقَةِ فِی اللَّیْلِ</w:t>
      </w:r>
    </w:p>
    <w:p>
      <w:pPr>
        <w:pStyle w:val="Heading5"/>
        <w:numPr>
          <w:ilvl w:val="4"/>
          <w:numId w:val="1"/>
        </w:numPr>
        <w:rPr/>
      </w:pPr>
      <w:bookmarkStart w:id="2975" w:name="__RefHeading___Toc4279055_417432637"/>
      <w:bookmarkStart w:id="2976" w:name="_Toc1296"/>
      <w:bookmarkEnd w:id="2975"/>
      <w:r>
        <w:rPr>
          <w:rtl w:val="true"/>
        </w:rPr>
        <w:t>[</w:t>
      </w:r>
      <w:r>
        <w:rPr>
          <w:rtl w:val="true"/>
        </w:rPr>
        <w:t>رقم الحدیث الکلی</w:t>
      </w:r>
      <w:r>
        <w:rPr>
          <w:rtl w:val="true"/>
        </w:rPr>
        <w:t xml:space="preserve">: </w:t>
      </w:r>
      <w:r>
        <w:rPr/>
        <w:t>12330</w:t>
      </w:r>
      <w:r>
        <w:rPr>
          <w:rtl w:val="true"/>
        </w:rPr>
        <w:t xml:space="preserve"> - </w:t>
      </w:r>
      <w:r>
        <w:rPr>
          <w:rtl w:val="true"/>
        </w:rPr>
        <w:t>رقم الحدیث الباب</w:t>
      </w:r>
      <w:r>
        <w:rPr>
          <w:rtl w:val="true"/>
        </w:rPr>
        <w:t xml:space="preserve">: </w:t>
      </w:r>
      <w:r>
        <w:rPr/>
        <w:t>1</w:t>
      </w:r>
      <w:r>
        <w:rPr>
          <w:rtl w:val="true"/>
        </w:rPr>
        <w:t>]</w:t>
      </w:r>
      <w:bookmarkEnd w:id="2976"/>
    </w:p>
    <w:p>
      <w:pPr>
        <w:pStyle w:val="BookText"/>
        <w:rPr/>
      </w:pPr>
      <w:r>
        <w:rPr>
          <w:rFonts w:eastAsia="Times New Roman" w:cs="Times New Roman" w:ascii="Times New Roman" w:hAnsi="Times New Roman"/>
          <w:color w:val="111111"/>
          <w:sz w:val="28"/>
          <w:szCs w:val="28"/>
          <w:lang w:val="en-US" w:bidi="en-US"/>
        </w:rPr>
        <w:t>12330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9"/>
      </w:r>
      <w:r>
        <w:rPr>
          <w:rFonts w:ascii="Amiri" w:hAnsi="Amiri" w:eastAsia="Amiri" w:cs="Amiri"/>
          <w:color w:val="111111"/>
          <w:sz w:val="28"/>
          <w:sz w:val="28"/>
          <w:szCs w:val="28"/>
          <w:rtl w:val="true"/>
          <w:lang w:bidi="ar-SA"/>
        </w:rPr>
        <w:t>مُحَمَّدُ بْنُ یَعْقُوبَ عَنْ مُحَمَّدِ بْنِ یَحْیَی عَنْ أَحْمَدَ بْنِ مُحَمَّدٍ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 إِذَا أَعْتَمَ وَ ذَهَبَ مِنَ اللَّیْلِ شَطْرُهُ أَخَذَ جِرَاباً فِیهِ خُبْزٌ وَ لَحْمٌ وَ الدَّرَاهِمُ فَحَمَلَهُ عَلَی عُنُقِهِ ثُمَّ ذَهَبَ بِهِ إِلَی أَهْلِ الْحَاجَةِ مِنْ أَهْلِ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فَیَقْسِمُهُ فِیهِمْ وَ هُمْ لَا یَعْرِفُونَهُ </w:t>
      </w:r>
      <w:r>
        <w:rPr>
          <w:rStyle w:val="FootnoteAnchor"/>
          <w:rtl w:val="true"/>
        </w:rPr>
        <w:footnoteReference w:id="2610"/>
      </w:r>
      <w:r>
        <w:rPr>
          <w:rFonts w:ascii="Amiri" w:hAnsi="Amiri" w:eastAsia="Amiri" w:cs="Amiri"/>
          <w:color w:val="111111"/>
          <w:sz w:val="28"/>
          <w:sz w:val="28"/>
          <w:szCs w:val="28"/>
          <w:rtl w:val="true"/>
          <w:lang w:bidi="ar-SA"/>
        </w:rPr>
        <w:t>فَلَمَّا مَضَی أَبُو عَبْدِ اللَّهِ ع فَقَدُوا ذَلِکَ فَعَلِمُوا أَنَّهُ کَانَ أَبَا عَبْدِ اللَّهِ ع</w:t>
      </w:r>
      <w:r>
        <w:rPr>
          <w:rFonts w:eastAsia="Amiri" w:cs="Amiri" w:ascii="Amiri" w:hAnsi="Amiri"/>
          <w:color w:val="111111"/>
          <w:sz w:val="28"/>
          <w:szCs w:val="28"/>
          <w:rtl w:val="true"/>
          <w:lang w:bidi="ar-SA"/>
        </w:rPr>
        <w:t>.</w:t>
      </w:r>
    </w:p>
    <w:p>
      <w:pPr>
        <w:pStyle w:val="Heading5"/>
        <w:numPr>
          <w:ilvl w:val="4"/>
          <w:numId w:val="1"/>
        </w:numPr>
        <w:rPr/>
      </w:pPr>
      <w:bookmarkStart w:id="2977" w:name="__RefHeading___Toc4279057_417432637"/>
      <w:bookmarkStart w:id="2978" w:name="_Toc1297"/>
      <w:bookmarkEnd w:id="2977"/>
      <w:r>
        <w:rPr>
          <w:rtl w:val="true"/>
        </w:rPr>
        <w:t>[</w:t>
      </w:r>
      <w:r>
        <w:rPr>
          <w:rtl w:val="true"/>
        </w:rPr>
        <w:t>رقم الحدیث الکلی</w:t>
      </w:r>
      <w:r>
        <w:rPr>
          <w:rtl w:val="true"/>
        </w:rPr>
        <w:t xml:space="preserve">: </w:t>
      </w:r>
      <w:r>
        <w:rPr/>
        <w:t>12331</w:t>
      </w:r>
      <w:r>
        <w:rPr>
          <w:rtl w:val="true"/>
        </w:rPr>
        <w:t xml:space="preserve"> - </w:t>
      </w:r>
      <w:r>
        <w:rPr>
          <w:rtl w:val="true"/>
        </w:rPr>
        <w:t>رقم الحدیث الباب</w:t>
      </w:r>
      <w:r>
        <w:rPr>
          <w:rtl w:val="true"/>
        </w:rPr>
        <w:t xml:space="preserve">: </w:t>
      </w:r>
      <w:r>
        <w:rPr/>
        <w:t>2</w:t>
      </w:r>
      <w:r>
        <w:rPr>
          <w:rtl w:val="true"/>
        </w:rPr>
        <w:t>]</w:t>
      </w:r>
      <w:bookmarkEnd w:id="2978"/>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12331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1"/>
      </w:r>
      <w:r>
        <w:rPr>
          <w:rFonts w:ascii="Amiri" w:hAnsi="Amiri" w:eastAsia="Amiri" w:cs="Amiri"/>
          <w:color w:val="111111"/>
          <w:sz w:val="28"/>
          <w:sz w:val="28"/>
          <w:szCs w:val="28"/>
          <w:rtl w:val="true"/>
          <w:lang w:bidi="ar-SA"/>
        </w:rPr>
        <w:t xml:space="preserve">وَ عَنْ عِدَّةٍ مِنْ أَصْحَابِنَا عَنْ أَحْمَدَ بْنِ مُحَمَّدٍ عَنْ مُحَمَّدِ </w:t>
      </w:r>
      <w:bookmarkStart w:id="2979" w:name="pg12162_107330"/>
    </w:p>
    <w:p>
      <w:pPr>
        <w:pStyle w:val="BookText"/>
        <w:rPr/>
      </w:pPr>
      <w:bookmarkEnd w:id="2979"/>
      <w:r>
        <w:rPr>
          <w:rFonts w:ascii="Amiri" w:hAnsi="Amiri" w:eastAsia="Amiri" w:cs="Amiri"/>
          <w:color w:val="111111"/>
          <w:sz w:val="28"/>
          <w:sz w:val="28"/>
          <w:szCs w:val="28"/>
          <w:rtl w:val="true"/>
          <w:lang w:bidi="ar-SA"/>
        </w:rPr>
        <w:t>بْنِ خَالِدٍ عَنْ سَعْدَانَ بْنِ مُسْلِمٍ عَنْ 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عَبْدِ اللَّهِ ع فِی لَیْلَةٍ قَدْ رَشَّتْ </w:t>
      </w:r>
      <w:r>
        <w:rPr>
          <w:rStyle w:val="FootnoteAnchor"/>
          <w:rtl w:val="true"/>
        </w:rPr>
        <w:footnoteReference w:id="2612"/>
      </w:r>
      <w:r>
        <w:rPr>
          <w:rFonts w:ascii="Amiri" w:hAnsi="Amiri" w:eastAsia="Amiri" w:cs="Amiri"/>
          <w:color w:val="111111"/>
          <w:sz w:val="28"/>
          <w:sz w:val="28"/>
          <w:szCs w:val="28"/>
          <w:rtl w:val="true"/>
          <w:lang w:bidi="ar-SA"/>
        </w:rPr>
        <w:t xml:space="preserve">وَ هُوَ یُرِیدُ ظُلَّةَ بَنِی سَاعِدَةَ فَاتَّبَعْتُهُ فَإِذَا هُوَ قَدْ سَقَطَ مِنْهُ شَیْ‌ءٌ فَقَالَ بِسْمِ اللَّهِ اللَّهُمَّ رُدَّ عَلَیْنَا قَالَ فَأَتَیْتُهُ فَسَلَّمْتُ عَلَیْهِ فَقَالَ مُعَلًّی </w:t>
      </w:r>
      <w:r>
        <w:rPr>
          <w:rStyle w:val="FootnoteAnchor"/>
          <w:rtl w:val="true"/>
        </w:rPr>
        <w:footnoteReference w:id="2613"/>
      </w:r>
      <w:r>
        <w:rPr>
          <w:rFonts w:ascii="Amiri" w:hAnsi="Amiri" w:eastAsia="Amiri" w:cs="Amiri"/>
          <w:color w:val="111111"/>
          <w:sz w:val="28"/>
          <w:sz w:val="28"/>
          <w:szCs w:val="28"/>
          <w:rtl w:val="true"/>
          <w:lang w:bidi="ar-SA"/>
        </w:rPr>
        <w:t xml:space="preserve">قُلْتُ نَعَمْ جُعِلْتُ فِدَاکَ فَقَالَ لِی الْتَمِسْ بِیَدِکَ </w:t>
      </w:r>
      <w:r>
        <w:rPr>
          <w:rStyle w:val="FootnoteAnchor"/>
          <w:rtl w:val="true"/>
        </w:rPr>
        <w:footnoteReference w:id="2614"/>
      </w:r>
      <w:r>
        <w:rPr>
          <w:rFonts w:ascii="Amiri" w:hAnsi="Amiri" w:eastAsia="Amiri" w:cs="Amiri"/>
          <w:color w:val="111111"/>
          <w:sz w:val="28"/>
          <w:sz w:val="28"/>
          <w:szCs w:val="28"/>
          <w:rtl w:val="true"/>
          <w:lang w:bidi="ar-SA"/>
        </w:rPr>
        <w:t xml:space="preserve">فَمَا وَجَدْتَ مِنْ شَیْ‌ءٍ فَادْفَعْهُ إِلَیَّ فَإِذَا أَنَا بِخُبْزٍ مُنْتَشِرٍ </w:t>
      </w:r>
      <w:r>
        <w:rPr>
          <w:rStyle w:val="FootnoteAnchor"/>
          <w:rtl w:val="true"/>
        </w:rPr>
        <w:footnoteReference w:id="2615"/>
      </w:r>
      <w:r>
        <w:rPr>
          <w:rFonts w:ascii="Amiri" w:hAnsi="Amiri" w:eastAsia="Amiri" w:cs="Amiri"/>
          <w:color w:val="111111"/>
          <w:sz w:val="28"/>
          <w:sz w:val="28"/>
          <w:szCs w:val="28"/>
          <w:rtl w:val="true"/>
          <w:lang w:bidi="ar-SA"/>
        </w:rPr>
        <w:t xml:space="preserve">کَثِیرٍ فَجَعَلْتُ أَدْفَعُ إِلَیْهِ مَا وَجَدْتُهُ فَإِذَا أَنَا بِجِرَابٍ أَعْجِزُ عَنْ حَمْلِهِ مِنْ خُبْزٍ فَقُلْتُ جُعِلْتُ فِدَاکَ أَحْمِلُهُ </w:t>
      </w:r>
      <w:r>
        <w:rPr>
          <w:rStyle w:val="FootnoteAnchor"/>
          <w:rtl w:val="true"/>
        </w:rPr>
        <w:footnoteReference w:id="2616"/>
      </w:r>
      <w:r>
        <w:rPr>
          <w:rFonts w:ascii="Amiri" w:hAnsi="Amiri" w:eastAsia="Amiri" w:cs="Amiri"/>
          <w:color w:val="111111"/>
          <w:sz w:val="28"/>
          <w:sz w:val="28"/>
          <w:szCs w:val="28"/>
          <w:rtl w:val="true"/>
          <w:lang w:bidi="ar-SA"/>
        </w:rPr>
        <w:t xml:space="preserve">عَلَی رَأْسِی </w:t>
      </w:r>
      <w:r>
        <w:rPr>
          <w:rStyle w:val="FootnoteAnchor"/>
          <w:rtl w:val="true"/>
        </w:rPr>
        <w:footnoteReference w:id="2617"/>
      </w:r>
      <w:r>
        <w:rPr>
          <w:rFonts w:ascii="Amiri" w:hAnsi="Amiri" w:eastAsia="Amiri" w:cs="Amiri"/>
          <w:color w:val="111111"/>
          <w:sz w:val="28"/>
          <w:sz w:val="28"/>
          <w:szCs w:val="28"/>
          <w:rtl w:val="true"/>
          <w:lang w:bidi="ar-SA"/>
        </w:rPr>
        <w:t xml:space="preserve">فَقَالَ لَا أَنَا أَوْلَی بِهِ مِنْکَ وَ لَکِنِ امْضِ مَعِی قَالَ فَأَتَیْنَا ظُلَّةَ بَنِی سَاعِدَةَ فَإِذَا نَحْنُ بِقَوْمٍ نِیَامٍ فَجَعَلَ یَدُسُّ الرَّغِیفَ وَ الرَّغِیفَیْنِ </w:t>
      </w:r>
      <w:r>
        <w:rPr>
          <w:rStyle w:val="FootnoteAnchor"/>
          <w:rtl w:val="true"/>
        </w:rPr>
        <w:footnoteReference w:id="2618"/>
      </w:r>
      <w:r>
        <w:rPr>
          <w:rFonts w:ascii="Amiri" w:hAnsi="Amiri" w:eastAsia="Amiri" w:cs="Amiri"/>
          <w:color w:val="111111"/>
          <w:sz w:val="28"/>
          <w:sz w:val="28"/>
          <w:szCs w:val="28"/>
          <w:rtl w:val="true"/>
          <w:lang w:bidi="ar-SA"/>
        </w:rPr>
        <w:t xml:space="preserve">حَتَّی أَتَی عَلَی آخِرِهِمْ </w:t>
      </w:r>
      <w:r>
        <w:rPr>
          <w:rStyle w:val="FootnoteAnchor"/>
          <w:rtl w:val="true"/>
        </w:rPr>
        <w:footnoteReference w:id="2619"/>
      </w:r>
      <w:r>
        <w:rPr>
          <w:rFonts w:ascii="Amiri" w:hAnsi="Amiri" w:eastAsia="Amiri" w:cs="Amiri"/>
          <w:color w:val="111111"/>
          <w:sz w:val="28"/>
          <w:sz w:val="28"/>
          <w:szCs w:val="28"/>
          <w:rtl w:val="true"/>
          <w:lang w:bidi="ar-SA"/>
        </w:rPr>
        <w:t>ثُمَّ انْصَرَفْنَا إِلَی أَنْ قَالَ صَدَقَةُ اللَّیْلِ تُطْفِئُ غَضَبَ الرَّبِّ وَ تَمْحُو الذَّنْبَ الْعَظِیمَ وَ تُهَوِّنُ الْحِسَابَ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620"/>
      </w:r>
      <w:r>
        <w:rPr>
          <w:rFonts w:ascii="Amiri" w:hAnsi="Amiri" w:eastAsia="Amiri" w:cs="Amiri"/>
          <w:color w:val="111111"/>
          <w:sz w:val="28"/>
          <w:sz w:val="28"/>
          <w:szCs w:val="28"/>
          <w:rtl w:val="true"/>
          <w:lang w:bidi="ar-SA"/>
        </w:rPr>
        <w:t xml:space="preserve">مُحَمَّدُ بْنُ عَلِیِّ بْنِ الْحُسَیْنِ فِی ثَوَابِ الْأَعْمَالِ عَنْ أَبِیهِ عَنِ السَّعْدَآبَادِیِّ عَنِ الْبَرْقِیِّ عَنْ أَبِیهِ مِثْلَهُ </w:t>
      </w:r>
      <w:r>
        <w:rPr>
          <w:rStyle w:val="FootnoteAnchor"/>
          <w:rtl w:val="true"/>
        </w:rPr>
        <w:footnoteReference w:id="26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0" w:name="__RefHeading___Toc4279059_417432637"/>
      <w:bookmarkStart w:id="2981" w:name="_Toc1298"/>
      <w:bookmarkEnd w:id="2980"/>
      <w:r>
        <w:rPr>
          <w:rtl w:val="true"/>
        </w:rPr>
        <w:t>[</w:t>
      </w:r>
      <w:r>
        <w:rPr>
          <w:rtl w:val="true"/>
        </w:rPr>
        <w:t>رقم الحدیث الکلی</w:t>
      </w:r>
      <w:r>
        <w:rPr>
          <w:rtl w:val="true"/>
        </w:rPr>
        <w:t xml:space="preserve">: </w:t>
      </w:r>
      <w:r>
        <w:rPr/>
        <w:t>12332</w:t>
      </w:r>
      <w:r>
        <w:rPr>
          <w:rtl w:val="true"/>
        </w:rPr>
        <w:t xml:space="preserve"> - </w:t>
      </w:r>
      <w:r>
        <w:rPr>
          <w:rtl w:val="true"/>
        </w:rPr>
        <w:t>رقم الحدیث الباب</w:t>
      </w:r>
      <w:r>
        <w:rPr>
          <w:rtl w:val="true"/>
        </w:rPr>
        <w:t xml:space="preserve">: </w:t>
      </w:r>
      <w:r>
        <w:rPr/>
        <w:t>3</w:t>
      </w:r>
      <w:r>
        <w:rPr>
          <w:rtl w:val="true"/>
        </w:rPr>
        <w:t>]</w:t>
      </w:r>
      <w:bookmarkEnd w:id="2981"/>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12332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2"/>
      </w:r>
      <w:r>
        <w:rPr>
          <w:rFonts w:ascii="Amiri" w:hAnsi="Amiri" w:eastAsia="Amiri" w:cs="Amiri"/>
          <w:color w:val="111111"/>
          <w:sz w:val="28"/>
          <w:sz w:val="28"/>
          <w:szCs w:val="28"/>
          <w:rtl w:val="true"/>
          <w:lang w:bidi="ar-SA"/>
        </w:rPr>
        <w:t xml:space="preserve">وَ عَنْ حَمْزَةَ بْنِ مُحَمَّدٍ عَنْ عَلِیِّ بْنِ إِبْرَاهِیمَ عَنْ أَبِیهِ </w:t>
      </w:r>
      <w:bookmarkStart w:id="2982" w:name="pg12162_107331"/>
    </w:p>
    <w:p>
      <w:pPr>
        <w:pStyle w:val="BookText"/>
        <w:rPr/>
      </w:pPr>
      <w:bookmarkEnd w:id="2982"/>
      <w:r>
        <w:rPr>
          <w:rFonts w:ascii="Amiri" w:hAnsi="Amiri" w:eastAsia="Amiri" w:cs="Amiri"/>
          <w:color w:val="111111"/>
          <w:sz w:val="28"/>
          <w:sz w:val="28"/>
          <w:szCs w:val="28"/>
          <w:rtl w:val="true"/>
          <w:lang w:bidi="ar-SA"/>
        </w:rPr>
        <w:t>عَنِ ابْنِ فَضَّالٍ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بِاللَّیْلِ تَدْفَعُ مِیتَةَ السَّوْءِ وَ تَدْفَعُ سَبْعِینَ نَوْعاً مِنَ الْبَلَاءِ</w:t>
      </w:r>
      <w:r>
        <w:rPr>
          <w:rFonts w:eastAsia="Amiri" w:cs="Amiri" w:ascii="Amiri" w:hAnsi="Amiri"/>
          <w:color w:val="111111"/>
          <w:sz w:val="28"/>
          <w:szCs w:val="28"/>
          <w:rtl w:val="true"/>
          <w:lang w:bidi="ar-SA"/>
        </w:rPr>
        <w:t>.</w:t>
      </w:r>
    </w:p>
    <w:p>
      <w:pPr>
        <w:pStyle w:val="Heading5"/>
        <w:numPr>
          <w:ilvl w:val="4"/>
          <w:numId w:val="1"/>
        </w:numPr>
        <w:rPr/>
      </w:pPr>
      <w:bookmarkStart w:id="2983" w:name="__RefHeading___Toc4279061_417432637"/>
      <w:bookmarkStart w:id="2984" w:name="_Toc1299"/>
      <w:bookmarkEnd w:id="2983"/>
      <w:r>
        <w:rPr>
          <w:rtl w:val="true"/>
        </w:rPr>
        <w:t>[</w:t>
      </w:r>
      <w:r>
        <w:rPr>
          <w:rtl w:val="true"/>
        </w:rPr>
        <w:t>رقم الحدیث الکلی</w:t>
      </w:r>
      <w:r>
        <w:rPr>
          <w:rtl w:val="true"/>
        </w:rPr>
        <w:t xml:space="preserve">: </w:t>
      </w:r>
      <w:r>
        <w:rPr/>
        <w:t>12333</w:t>
      </w:r>
      <w:r>
        <w:rPr>
          <w:rtl w:val="true"/>
        </w:rPr>
        <w:t xml:space="preserve"> - </w:t>
      </w:r>
      <w:r>
        <w:rPr>
          <w:rtl w:val="true"/>
        </w:rPr>
        <w:t>رقم الحدیث الباب</w:t>
      </w:r>
      <w:r>
        <w:rPr>
          <w:rtl w:val="true"/>
        </w:rPr>
        <w:t xml:space="preserve">: </w:t>
      </w:r>
      <w:r>
        <w:rPr/>
        <w:t>4</w:t>
      </w:r>
      <w:r>
        <w:rPr>
          <w:rtl w:val="true"/>
        </w:rPr>
        <w:t>]</w:t>
      </w:r>
      <w:bookmarkEnd w:id="2984"/>
    </w:p>
    <w:p>
      <w:pPr>
        <w:pStyle w:val="BookText"/>
        <w:rPr/>
      </w:pPr>
      <w:r>
        <w:rPr>
          <w:rFonts w:eastAsia="Times New Roman" w:cs="Times New Roman" w:ascii="Times New Roman" w:hAnsi="Times New Roman"/>
          <w:color w:val="111111"/>
          <w:sz w:val="28"/>
          <w:szCs w:val="28"/>
          <w:lang w:val="en-US" w:bidi="en-US"/>
        </w:rPr>
        <w:t>12333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3"/>
      </w:r>
      <w:r>
        <w:rPr>
          <w:rFonts w:ascii="Amiri" w:hAnsi="Amiri" w:eastAsia="Amiri" w:cs="Amiri"/>
          <w:color w:val="111111"/>
          <w:sz w:val="28"/>
          <w:sz w:val="28"/>
          <w:szCs w:val="28"/>
          <w:rtl w:val="true"/>
          <w:lang w:bidi="ar-SA"/>
        </w:rPr>
        <w:t xml:space="preserve">وَ عَنْ أَبِیهِ عَنْ سَعْدٍ عَنْ أَحْمَدَ بْنِ أَبِی عَبْدِ اللَّهِ عَنْ أَبِیهِ عَنِ الْحَسَنِ بْنِ مُحَمَّدٍ </w:t>
      </w:r>
      <w:r>
        <w:rPr>
          <w:rStyle w:val="FootnoteAnchor"/>
          <w:rtl w:val="true"/>
        </w:rPr>
        <w:footnoteReference w:id="2624"/>
      </w:r>
      <w:r>
        <w:rPr>
          <w:rFonts w:ascii="Amiri" w:hAnsi="Amiri" w:eastAsia="Amiri" w:cs="Amiri"/>
          <w:color w:val="111111"/>
          <w:sz w:val="28"/>
          <w:sz w:val="28"/>
          <w:szCs w:val="28"/>
          <w:rtl w:val="true"/>
          <w:lang w:bidi="ar-SA"/>
        </w:rPr>
        <w:t>عَنْ أَبَانٍ الْأَحْمَرِ عَنْ أَبِی أُسَامَةَ عَنْ أَبِی عَبْدِ اللَّهِ ع قَالَ کَانَ عَلِیُّ بْنُ الْحُسَیْنِ ع یَقُولُ صَدَقَةُ اللَّیْلِ تُطْفِئُ غَضَبَ الرَّبِّ</w:t>
      </w:r>
      <w:r>
        <w:rPr>
          <w:rFonts w:eastAsia="Amiri" w:cs="Amiri" w:ascii="Amiri" w:hAnsi="Amiri"/>
          <w:color w:val="111111"/>
          <w:sz w:val="28"/>
          <w:szCs w:val="28"/>
          <w:rtl w:val="true"/>
          <w:lang w:bidi="ar-SA"/>
        </w:rPr>
        <w:t>.</w:t>
      </w:r>
    </w:p>
    <w:p>
      <w:pPr>
        <w:pStyle w:val="Heading5"/>
        <w:numPr>
          <w:ilvl w:val="4"/>
          <w:numId w:val="1"/>
        </w:numPr>
        <w:rPr/>
      </w:pPr>
      <w:bookmarkStart w:id="2985" w:name="__RefHeading___Toc4279063_417432637"/>
      <w:bookmarkStart w:id="2986" w:name="_Toc1300"/>
      <w:bookmarkEnd w:id="2985"/>
      <w:r>
        <w:rPr>
          <w:rtl w:val="true"/>
        </w:rPr>
        <w:t>[</w:t>
      </w:r>
      <w:r>
        <w:rPr>
          <w:rtl w:val="true"/>
        </w:rPr>
        <w:t>رقم الحدیث الکلی</w:t>
      </w:r>
      <w:r>
        <w:rPr>
          <w:rtl w:val="true"/>
        </w:rPr>
        <w:t xml:space="preserve">: </w:t>
      </w:r>
      <w:r>
        <w:rPr/>
        <w:t>12334</w:t>
      </w:r>
      <w:r>
        <w:rPr>
          <w:rtl w:val="true"/>
        </w:rPr>
        <w:t xml:space="preserve"> - </w:t>
      </w:r>
      <w:r>
        <w:rPr>
          <w:rtl w:val="true"/>
        </w:rPr>
        <w:t>رقم الحدیث الباب</w:t>
      </w:r>
      <w:r>
        <w:rPr>
          <w:rtl w:val="true"/>
        </w:rPr>
        <w:t xml:space="preserve">: </w:t>
      </w:r>
      <w:r>
        <w:rPr/>
        <w:t>5</w:t>
      </w:r>
      <w:r>
        <w:rPr>
          <w:rtl w:val="true"/>
        </w:rPr>
        <w:t>]</w:t>
      </w:r>
      <w:bookmarkEnd w:id="2986"/>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12334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5"/>
      </w:r>
      <w:r>
        <w:rPr>
          <w:rFonts w:ascii="Amiri" w:hAnsi="Amiri" w:eastAsia="Amiri" w:cs="Amiri"/>
          <w:color w:val="111111"/>
          <w:sz w:val="28"/>
          <w:sz w:val="28"/>
          <w:szCs w:val="28"/>
          <w:rtl w:val="true"/>
          <w:lang w:bidi="ar-SA"/>
        </w:rPr>
        <w:t xml:space="preserve">وَ فِی الْعِلَلِ عَنْ مُحَمَّدِ بْنِ الْقَاسِمِ الْأَسْتَرْآبَادِیِّ عَنْ عَلِیِّ بْنِ مُحَمَّدِ بْنِ یَسَارٍ </w:t>
      </w:r>
      <w:r>
        <w:rPr>
          <w:rStyle w:val="FootnoteAnchor"/>
          <w:rtl w:val="true"/>
        </w:rPr>
        <w:footnoteReference w:id="2626"/>
      </w:r>
      <w:r>
        <w:rPr>
          <w:rFonts w:ascii="Amiri" w:hAnsi="Amiri" w:eastAsia="Amiri" w:cs="Amiri"/>
          <w:color w:val="111111"/>
          <w:sz w:val="28"/>
          <w:sz w:val="28"/>
          <w:szCs w:val="28"/>
          <w:rtl w:val="true"/>
          <w:lang w:bidi="ar-SA"/>
        </w:rPr>
        <w:t>عَنْ مُحَمَّدِ بْنِ یَزِیدَ الْمِنْقَرِیِّ عَنْ سُفْیَانَ بْنِ عُیَیْنَةَ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الزُّهْرِیُّ عَلِیَّ بْنَ الْحُسَیْنِ ع لَیْلَةً بَارِدَةً مَطِیرَةً وَ عَلَی ظَهْرِهِ دَقِیقٌ وَ حَطَبٌ وَ هُوَ یَمْشِی فَقَالَ لَهُ یَا ابْنَ رَسُولِ اللَّهِ مَا هَذَا قَالَ أُرِیدُ سَفَراً أُعِدُّ لَهُ زَاداً أَحْمِلُهُ إِلَی مَوْضِعٍ حَرِیزٍ فَقَالَ الزُّهْرِیُّ فَهَذَا غُلَامِی یَحْمِلُهُ عَنْکَ فَأَبَی قَالَ أَنَا أَحْمِلُهُ عَنْکَ فَإِنِّی أَرْفَعُکَ عَنْ حَمْلِهِ فَقَالَ عَلِیُّ بْنُ الْحُسَیْنِ لَکِنِّی لَا أَرْفَعُ نَفْسِی عَمَّا یُنْجِینِی فِی سَفَرِی وَ یُحْسِنُ وُرُودِی عَلَی مَا أَرِدُ عَلَیْهِ أَسْأَلُکَ بِحَقِّ اللَّهِ لَمَّا مَضَیْتَ لِحَاجَتِکَ وَ تَرَکْتَنِی فَانْصَرَفَ عَنْهُ فَلَمَّا کَانَ بَعْدَ أَیَّامٍ قَالَ لَهُ یَا ابْنَ رَسُولِ اللَّهِ لَسْتُ أَرَی لِذَلِکَ السَّفَرِ الَّذِی ذَکَرْتَهُ أَثَراً قَالَ بَلَی یَا زُهْرِیُّ لَیْسَ مَا ظَنَنْتَ وَ لَکِنَّهُ الْمَوْتُ وَ لَهُ کُنْتُ أَسْتَعِدُّ إِنَّمَا الِاسْتِعْدَادُ لِلْمَوْتِ تَجَنُّبُ الْحَرَامِ وَ بَذْلُ النَّدَی </w:t>
      </w:r>
      <w:r>
        <w:rPr>
          <w:rStyle w:val="FootnoteAnchor"/>
          <w:rtl w:val="true"/>
        </w:rPr>
        <w:footnoteReference w:id="2627"/>
      </w:r>
      <w:r>
        <w:rPr>
          <w:rFonts w:ascii="Amiri" w:hAnsi="Amiri" w:eastAsia="Amiri" w:cs="Amiri"/>
          <w:color w:val="111111"/>
          <w:sz w:val="28"/>
          <w:sz w:val="28"/>
          <w:szCs w:val="28"/>
          <w:rtl w:val="true"/>
          <w:lang w:bidi="ar-SA"/>
        </w:rPr>
        <w:t>وَ الْخَیْرِ</w:t>
      </w:r>
      <w:r>
        <w:rPr>
          <w:rFonts w:eastAsia="Amiri" w:cs="Amiri" w:ascii="Amiri" w:hAnsi="Amiri"/>
          <w:color w:val="111111"/>
          <w:sz w:val="28"/>
          <w:szCs w:val="28"/>
          <w:rtl w:val="true"/>
          <w:lang w:bidi="ar-SA"/>
        </w:rPr>
        <w:t xml:space="preserve">. </w:t>
      </w:r>
      <w:bookmarkStart w:id="2987" w:name="pg12162_107332"/>
    </w:p>
    <w:p>
      <w:pPr>
        <w:pStyle w:val="Heading5"/>
        <w:numPr>
          <w:ilvl w:val="4"/>
          <w:numId w:val="1"/>
        </w:numPr>
        <w:rPr/>
      </w:pPr>
      <w:bookmarkStart w:id="2988" w:name="__RefHeading___Toc4279065_417432637"/>
      <w:bookmarkStart w:id="2989" w:name="_Toc1301"/>
      <w:bookmarkEnd w:id="2987"/>
      <w:bookmarkEnd w:id="2988"/>
      <w:r>
        <w:rPr>
          <w:rtl w:val="true"/>
        </w:rPr>
        <w:t>[</w:t>
      </w:r>
      <w:r>
        <w:rPr>
          <w:rtl w:val="true"/>
        </w:rPr>
        <w:t>رقم الحدیث الکلی</w:t>
      </w:r>
      <w:r>
        <w:rPr>
          <w:rtl w:val="true"/>
        </w:rPr>
        <w:t xml:space="preserve">: </w:t>
      </w:r>
      <w:r>
        <w:rPr/>
        <w:t>12335</w:t>
      </w:r>
      <w:r>
        <w:rPr>
          <w:rtl w:val="true"/>
        </w:rPr>
        <w:t xml:space="preserve"> - </w:t>
      </w:r>
      <w:r>
        <w:rPr>
          <w:rtl w:val="true"/>
        </w:rPr>
        <w:t>رقم الحدیث الباب</w:t>
      </w:r>
      <w:r>
        <w:rPr>
          <w:rtl w:val="true"/>
        </w:rPr>
        <w:t xml:space="preserve">: </w:t>
      </w:r>
      <w:r>
        <w:rPr/>
        <w:t>6</w:t>
      </w:r>
      <w:r>
        <w:rPr>
          <w:rtl w:val="true"/>
        </w:rPr>
        <w:t>]</w:t>
      </w:r>
      <w:bookmarkEnd w:id="2989"/>
    </w:p>
    <w:p>
      <w:pPr>
        <w:pStyle w:val="BookText"/>
        <w:rPr/>
      </w:pPr>
      <w:r>
        <w:rPr>
          <w:rFonts w:eastAsia="Times New Roman" w:cs="Times New Roman" w:ascii="Times New Roman" w:hAnsi="Times New Roman"/>
          <w:color w:val="111111"/>
          <w:sz w:val="28"/>
          <w:szCs w:val="28"/>
          <w:lang w:val="en-US" w:bidi="en-US"/>
        </w:rPr>
        <w:t>12335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8"/>
      </w:r>
      <w:r>
        <w:rPr>
          <w:rFonts w:ascii="Amiri" w:hAnsi="Amiri" w:eastAsia="Amiri" w:cs="Amiri"/>
          <w:color w:val="111111"/>
          <w:sz w:val="28"/>
          <w:sz w:val="28"/>
          <w:szCs w:val="28"/>
          <w:rtl w:val="true"/>
          <w:lang w:bidi="ar-SA"/>
        </w:rPr>
        <w:t>وَ عَنْ مُحَمَّدِ بْنِ الْحَسَنِ بْنِ أَحْمَدَ بْنِ الْوَلِیدِ عَنِ الصَّفَّارِ عَنْ مُحَمَّدِ بْنِ الْحُسَیْنِ بْنِ أَبِی الْخَطَّابِ عَنْ عَلِیِّ بْنِ أَسْبَاطٍ عَنْ إِسْمَاعِیلَ بْنِ مَنْصُورٍ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وُضِعَ عَلِیُّ بْنُ الْحُسَیْنِ ع عَلَی السَّرِیرِ لِیُغَسَّلَ نُظِرَ إِلَی ظَهْرِهِ وَ عَلَیْهِ مِثْلُ رُکَبِ الْإِبِلِ مِمَّا کَانَ یَحْمِلُ عَلَی ظَهْرِهِ إِلَی مَنَازِلِ الْفُقَرَاءِ وَ الْمَسَاکِینِ</w:t>
      </w:r>
      <w:r>
        <w:rPr>
          <w:rFonts w:eastAsia="Amiri" w:cs="Amiri" w:ascii="Amiri" w:hAnsi="Amiri"/>
          <w:color w:val="111111"/>
          <w:sz w:val="28"/>
          <w:szCs w:val="28"/>
          <w:rtl w:val="true"/>
          <w:lang w:bidi="ar-SA"/>
        </w:rPr>
        <w:t>.</w:t>
      </w:r>
    </w:p>
    <w:p>
      <w:pPr>
        <w:pStyle w:val="Heading5"/>
        <w:numPr>
          <w:ilvl w:val="4"/>
          <w:numId w:val="1"/>
        </w:numPr>
        <w:rPr/>
      </w:pPr>
      <w:bookmarkStart w:id="2990" w:name="__RefHeading___Toc4279067_417432637"/>
      <w:bookmarkStart w:id="2991" w:name="_Toc1302"/>
      <w:bookmarkEnd w:id="2990"/>
      <w:r>
        <w:rPr>
          <w:rtl w:val="true"/>
        </w:rPr>
        <w:t>[</w:t>
      </w:r>
      <w:r>
        <w:rPr>
          <w:rtl w:val="true"/>
        </w:rPr>
        <w:t>رقم الحدیث الکلی</w:t>
      </w:r>
      <w:r>
        <w:rPr>
          <w:rtl w:val="true"/>
        </w:rPr>
        <w:t xml:space="preserve">: </w:t>
      </w:r>
      <w:r>
        <w:rPr/>
        <w:t>12336</w:t>
      </w:r>
      <w:r>
        <w:rPr>
          <w:rtl w:val="true"/>
        </w:rPr>
        <w:t xml:space="preserve"> - </w:t>
      </w:r>
      <w:r>
        <w:rPr>
          <w:rtl w:val="true"/>
        </w:rPr>
        <w:t>رقم الحدیث الباب</w:t>
      </w:r>
      <w:r>
        <w:rPr>
          <w:rtl w:val="true"/>
        </w:rPr>
        <w:t xml:space="preserve">: </w:t>
      </w:r>
      <w:r>
        <w:rPr/>
        <w:t>7</w:t>
      </w:r>
      <w:r>
        <w:rPr>
          <w:rtl w:val="true"/>
        </w:rPr>
        <w:t>]</w:t>
      </w:r>
      <w:bookmarkEnd w:id="2991"/>
    </w:p>
    <w:p>
      <w:pPr>
        <w:pStyle w:val="BookText"/>
        <w:rPr/>
      </w:pPr>
      <w:r>
        <w:rPr>
          <w:rFonts w:eastAsia="Times New Roman" w:cs="Times New Roman" w:ascii="Times New Roman" w:hAnsi="Times New Roman"/>
          <w:color w:val="111111"/>
          <w:sz w:val="28"/>
          <w:szCs w:val="28"/>
          <w:lang w:val="en-US" w:bidi="en-US"/>
        </w:rPr>
        <w:t>12336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9"/>
      </w:r>
      <w:r>
        <w:rPr>
          <w:rFonts w:ascii="Amiri" w:hAnsi="Amiri" w:eastAsia="Amiri" w:cs="Amiri"/>
          <w:color w:val="111111"/>
          <w:sz w:val="28"/>
          <w:sz w:val="28"/>
          <w:szCs w:val="28"/>
          <w:rtl w:val="true"/>
          <w:lang w:bidi="ar-SA"/>
        </w:rPr>
        <w:t>وَ عَنْهُ عَنِ الْحُسَیْنِ بْنِ الْحَسَنِ بْنِ أَبَانٍ عَنِ الْحُسَیْنِ بْنِ سَعِیدٍ عَنْ حَمَّادِ بْنِ عِیسَی عَنْ بَعْضِ أَصْحَابِنَا عَنْ أَبِی حَمْزَةَ الثُّمَالِیِّ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عَلِیُّ بْنُ الْحُسَیْنِ ع لَیَخْرُجُ فِی اللَّیْلَةِ الظَّلْمَاءِ فَیَحْمِلُ الْجِرَابَ فِیهِ الصُّرَرُ مِنَ الدَّنَانِیرِ وَ الدَّرَاهِمِ حَتَّی یَأْتِیَ بَاباً بَاباً فَیَقْرَعَهُ ثُمَّ یُنَاوِلَ مَنْ یَخْرُجُ إِلَیْهِ فَلَمَّا مَاتَ عَلِیُّ بْنُ الْحُسَیْنِ ع فَقَدُوا ذَلِکَ فَعَلِمُوا أَنَّ عَلِیَّ بْنَ الْحُسَیْنِ ع الَّذِی کَانَ یَفْعَلُ ذَلِکَ</w:t>
      </w:r>
      <w:r>
        <w:rPr>
          <w:rFonts w:eastAsia="Amiri" w:cs="Amiri" w:ascii="Amiri" w:hAnsi="Amiri"/>
          <w:color w:val="111111"/>
          <w:sz w:val="28"/>
          <w:szCs w:val="28"/>
          <w:rtl w:val="true"/>
          <w:lang w:bidi="ar-SA"/>
        </w:rPr>
        <w:t>.</w:t>
      </w:r>
    </w:p>
    <w:p>
      <w:pPr>
        <w:pStyle w:val="Heading5"/>
        <w:numPr>
          <w:ilvl w:val="4"/>
          <w:numId w:val="1"/>
        </w:numPr>
        <w:rPr/>
      </w:pPr>
      <w:bookmarkStart w:id="2992" w:name="__RefHeading___Toc4279069_417432637"/>
      <w:bookmarkStart w:id="2993" w:name="_Toc1303"/>
      <w:bookmarkEnd w:id="2992"/>
      <w:r>
        <w:rPr>
          <w:rtl w:val="true"/>
        </w:rPr>
        <w:t>[</w:t>
      </w:r>
      <w:r>
        <w:rPr>
          <w:rtl w:val="true"/>
        </w:rPr>
        <w:t>رقم الحدیث الکلی</w:t>
      </w:r>
      <w:r>
        <w:rPr>
          <w:rtl w:val="true"/>
        </w:rPr>
        <w:t xml:space="preserve">: </w:t>
      </w:r>
      <w:r>
        <w:rPr/>
        <w:t>12337</w:t>
      </w:r>
      <w:r>
        <w:rPr>
          <w:rtl w:val="true"/>
        </w:rPr>
        <w:t xml:space="preserve"> - </w:t>
      </w:r>
      <w:r>
        <w:rPr>
          <w:rtl w:val="true"/>
        </w:rPr>
        <w:t>رقم الحدیث الباب</w:t>
      </w:r>
      <w:r>
        <w:rPr>
          <w:rtl w:val="true"/>
        </w:rPr>
        <w:t xml:space="preserve">: </w:t>
      </w:r>
      <w:r>
        <w:rPr/>
        <w:t>8</w:t>
      </w:r>
      <w:r>
        <w:rPr>
          <w:rtl w:val="true"/>
        </w:rPr>
        <w:t>]</w:t>
      </w:r>
      <w:bookmarkEnd w:id="2993"/>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0"/>
      </w:r>
      <w:r>
        <w:rPr>
          <w:rFonts w:ascii="Amiri" w:hAnsi="Amiri" w:eastAsia="Amiri" w:cs="Amiri"/>
          <w:color w:val="111111"/>
          <w:sz w:val="28"/>
          <w:sz w:val="28"/>
          <w:szCs w:val="28"/>
          <w:rtl w:val="true"/>
          <w:lang w:bidi="ar-SA"/>
        </w:rPr>
        <w:t>وَ فِی الْخِصَالِ بِإِسْنَادِهِ 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تَصَدَّقُوا بِاللَّیْلِ فَإِنَّ صَدَقَةَ اللَّیْلِ تُطْفِئُ غَضَبَ الرَّبِّ أَنْفِقُوا مِمَّا رَزَقَکُمُ اللَّهُ فَإِنَّ الْمُنْفِقَ بِمَنْزِلَةِ الْمُجَاهِدِ فِی سَبِیلِ اللَّهِ فَمَنْ أَیْقَنَ بِالْخَلَفِ جَادَ وَ سَخَتْ نَفْسُهُ بِالنَّفَقَةِ دَاوُوا مَرْضَاکُمْ بِالصَّدَقَةِ حَصِّنُوا أَمْوَالَکُمْ بِالزَّکَاةِ التَّقْدِیرُ نِصْفُ الْعَیْشِ الْهَمُّ نِصْفُ الْهَرَمِ مَا عَالَ امْرُؤٌ اقْتَصَدَ وَ لَا تَصْلُحُ الصَّنِیعَةُ إِلَّا عِنْدَ ذِی حَسَبٍ أَوْ دِینٍ لِکُلِّ شَیْ‌ءٍ ثَمَرَةٌ وَ ثَمَرَةُ الْمَعْرُوفِ تَعْجِیلُهُ مَنْ أَیْقَنَ بِالْخَلَفِ جَادَ بِالْعَطِیَّةِ اسْتَنْزِلُوا الرِّزْقَ بِالصَّدَقَةِ ادْفَعُوا أَمْوَاجَ الْبَلَاءِ عَنْکُمْ بِالدُّعَاءِ قَبْلَ وُرُودِ الْبَلَاءِ</w:t>
      </w:r>
      <w:r>
        <w:rPr>
          <w:rFonts w:eastAsia="Amiri" w:cs="Amiri" w:ascii="Amiri" w:hAnsi="Amiri"/>
          <w:color w:val="111111"/>
          <w:sz w:val="28"/>
          <w:szCs w:val="28"/>
          <w:rtl w:val="true"/>
          <w:lang w:bidi="ar-SA"/>
        </w:rPr>
        <w:t xml:space="preserve">. </w:t>
      </w:r>
      <w:bookmarkStart w:id="2994" w:name="pg12162_107333"/>
    </w:p>
    <w:p>
      <w:pPr>
        <w:pStyle w:val="Heading5"/>
        <w:numPr>
          <w:ilvl w:val="4"/>
          <w:numId w:val="1"/>
        </w:numPr>
        <w:rPr/>
      </w:pPr>
      <w:bookmarkStart w:id="2995" w:name="__RefHeading___Toc4279071_417432637"/>
      <w:bookmarkStart w:id="2996" w:name="_Toc1304"/>
      <w:bookmarkEnd w:id="2994"/>
      <w:bookmarkEnd w:id="2995"/>
      <w:r>
        <w:rPr>
          <w:rtl w:val="true"/>
        </w:rPr>
        <w:t>[</w:t>
      </w:r>
      <w:r>
        <w:rPr>
          <w:rtl w:val="true"/>
        </w:rPr>
        <w:t>رقم الحدیث الکلی</w:t>
      </w:r>
      <w:r>
        <w:rPr>
          <w:rtl w:val="true"/>
        </w:rPr>
        <w:t xml:space="preserve">: </w:t>
      </w:r>
      <w:r>
        <w:rPr/>
        <w:t>12338</w:t>
      </w:r>
      <w:r>
        <w:rPr>
          <w:rtl w:val="true"/>
        </w:rPr>
        <w:t xml:space="preserve"> - </w:t>
      </w:r>
      <w:r>
        <w:rPr>
          <w:rtl w:val="true"/>
        </w:rPr>
        <w:t>رقم الحدیث الباب</w:t>
      </w:r>
      <w:r>
        <w:rPr>
          <w:rtl w:val="true"/>
        </w:rPr>
        <w:t xml:space="preserve">: </w:t>
      </w:r>
      <w:r>
        <w:rPr/>
        <w:t>9</w:t>
      </w:r>
      <w:r>
        <w:rPr>
          <w:rtl w:val="true"/>
        </w:rPr>
        <w:t>]</w:t>
      </w:r>
      <w:bookmarkEnd w:id="2996"/>
    </w:p>
    <w:p>
      <w:pPr>
        <w:pStyle w:val="BookText"/>
        <w:rPr/>
      </w:pPr>
      <w:r>
        <w:rPr>
          <w:rFonts w:eastAsia="Times New Roman" w:cs="Times New Roman" w:ascii="Times New Roman" w:hAnsi="Times New Roman"/>
          <w:color w:val="111111"/>
          <w:sz w:val="28"/>
          <w:szCs w:val="28"/>
          <w:lang w:val="en-US" w:bidi="en-US"/>
        </w:rPr>
        <w:t>12338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1"/>
      </w:r>
      <w:r>
        <w:rPr>
          <w:rFonts w:ascii="Amiri" w:hAnsi="Amiri" w:eastAsia="Amiri" w:cs="Amiri"/>
          <w:color w:val="111111"/>
          <w:sz w:val="28"/>
          <w:sz w:val="28"/>
          <w:szCs w:val="28"/>
          <w:rtl w:val="true"/>
          <w:lang w:bidi="ar-SA"/>
        </w:rPr>
        <w:t>الْعَیَّاشِیُّ فِی تَفْسِیرِهِ عَنْ أَبِی إِسْحَاقَ قَالَ کَانَ لِعَلِیٍّ ع أَرْبَعَةُ دَرَاهِمَ لَا یَمْلِکُ غَیْرَهَا فَتَصَدَّقَ بِدِرْهَمٍ لَیْلًا وَ بِدِرْهَمٍ نَهَاراً وَ بِدِرْهَمٍ سِرّاً وَ بِدِرْهَمٍ عَلَانِیَةً فَبَلَغَ ذَلِکَ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یَا عَلِیُّ مَا حَمَلَکَ عَلَی مَا صَنَعْتَ قَالَ إِنْجَازُ مَوْعُودِ اللَّهِ فَأَنْزَلَ اللَّهُ الَّذِینَ یُنْفِقُونَ أَمْوالَهُمْ بِاللَّیْلِ وَ النَّهارِ سِرًّا وَ عَلانِیَةً </w:t>
      </w:r>
      <w:r>
        <w:rPr>
          <w:rStyle w:val="FootnoteAnchor"/>
          <w:rtl w:val="true"/>
        </w:rPr>
        <w:footnoteReference w:id="2632"/>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63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6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7" w:name="__RefHeading___Toc4279073_417432637"/>
      <w:bookmarkStart w:id="2998" w:name="_Toc1305"/>
      <w:bookmarkEnd w:id="2997"/>
      <w:r>
        <w:rPr/>
        <w:t>15</w:t>
      </w:r>
      <w:r>
        <w:rPr>
          <w:rtl w:val="true"/>
        </w:rPr>
        <w:t xml:space="preserve">- </w:t>
      </w:r>
      <w:r>
        <w:rPr>
          <w:rtl w:val="true"/>
        </w:rPr>
        <w:t>بَابُ اسْتِحْبَابِ الصَّدَقَةِ فِی الْأَوْقَاتِ الشَّرِیفَةِ کَیَوْمِ الْجُمُعَةِ وَ یَوْمِ عَرَفَةَ وَ شَهْرِ رَمَضَانَ‌</w:t>
      </w:r>
      <w:bookmarkEnd w:id="2998"/>
    </w:p>
    <w:p>
      <w:pPr>
        <w:pStyle w:val="Heading5"/>
        <w:numPr>
          <w:ilvl w:val="4"/>
          <w:numId w:val="1"/>
        </w:numPr>
        <w:rPr/>
      </w:pPr>
      <w:bookmarkStart w:id="2999" w:name="__RefHeading___Toc4279075_417432637"/>
      <w:bookmarkStart w:id="3000" w:name="_Toc1306"/>
      <w:bookmarkEnd w:id="2999"/>
      <w:r>
        <w:rPr>
          <w:rtl w:val="true"/>
        </w:rPr>
        <w:t>اشارة</w:t>
      </w:r>
      <w:bookmarkEnd w:id="3000"/>
    </w:p>
    <w:p>
      <w:pPr>
        <w:pStyle w:val="BookText"/>
        <w:rPr/>
      </w:pPr>
      <w:r>
        <w:rPr>
          <w:rStyle w:val="FootnoteAnchor"/>
        </w:rPr>
        <w:footnoteReference w:id="2635"/>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الصَّدَقَةِ فِی الْأَوْقَاتِ الشَّرِیفَةِ کَیَوْمِ الْجُمُعَةِ وَ یَوْمِ عَرَفَةَ وَ شَهْرِ رَمَضَانَ</w:t>
      </w:r>
    </w:p>
    <w:p>
      <w:pPr>
        <w:pStyle w:val="Heading5"/>
        <w:numPr>
          <w:ilvl w:val="4"/>
          <w:numId w:val="1"/>
        </w:numPr>
        <w:rPr/>
      </w:pPr>
      <w:bookmarkStart w:id="3001" w:name="__RefHeading___Toc4279077_417432637"/>
      <w:bookmarkStart w:id="3002" w:name="_Toc1307"/>
      <w:bookmarkEnd w:id="3001"/>
      <w:r>
        <w:rPr>
          <w:rtl w:val="true"/>
        </w:rPr>
        <w:t>[</w:t>
      </w:r>
      <w:r>
        <w:rPr>
          <w:rtl w:val="true"/>
        </w:rPr>
        <w:t>رقم الحدیث الکلی</w:t>
      </w:r>
      <w:r>
        <w:rPr>
          <w:rtl w:val="true"/>
        </w:rPr>
        <w:t xml:space="preserve">: </w:t>
      </w:r>
      <w:r>
        <w:rPr/>
        <w:t>12339</w:t>
      </w:r>
      <w:r>
        <w:rPr>
          <w:rtl w:val="true"/>
        </w:rPr>
        <w:t xml:space="preserve"> - </w:t>
      </w:r>
      <w:r>
        <w:rPr>
          <w:rtl w:val="true"/>
        </w:rPr>
        <w:t>رقم الحدیث الباب</w:t>
      </w:r>
      <w:r>
        <w:rPr>
          <w:rtl w:val="true"/>
        </w:rPr>
        <w:t xml:space="preserve">: </w:t>
      </w:r>
      <w:r>
        <w:rPr/>
        <w:t>1</w:t>
      </w:r>
      <w:r>
        <w:rPr>
          <w:rtl w:val="true"/>
        </w:rPr>
        <w:t>]</w:t>
      </w:r>
      <w:bookmarkEnd w:id="3002"/>
    </w:p>
    <w:p>
      <w:pPr>
        <w:pStyle w:val="BookText"/>
        <w:rPr/>
      </w:pPr>
      <w:r>
        <w:rPr>
          <w:rFonts w:eastAsia="Times New Roman" w:cs="Times New Roman" w:ascii="Times New Roman" w:hAnsi="Times New Roman"/>
          <w:color w:val="111111"/>
          <w:sz w:val="28"/>
          <w:szCs w:val="28"/>
          <w:lang w:val="en-US" w:bidi="en-US"/>
        </w:rPr>
        <w:t>12339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6"/>
      </w:r>
      <w:r>
        <w:rPr>
          <w:rFonts w:ascii="Amiri" w:hAnsi="Amiri" w:eastAsia="Amiri" w:cs="Amiri"/>
          <w:color w:val="111111"/>
          <w:sz w:val="28"/>
          <w:sz w:val="28"/>
          <w:szCs w:val="28"/>
          <w:rtl w:val="true"/>
          <w:lang w:bidi="ar-SA"/>
        </w:rPr>
        <w:t>مُحَمَّدُ بْنُ عَلِیِّ بْنِ الْحُسَیْنِ فِی ثَوَابِ الْأَعْمَالِ عَنْ مُحَمَّدِ بْنِ مُوسَی بْنِ الْمُتَوَکِّلِ عَنِ السَّعْدَآبَادِیِّ عَنْ أَحْمَدَ بْنِ أَبِی عَبْدِ اللَّهِ عَنْ أَبِیهِ عَنْ سَعْدَانَ بْنِ مُسْلِمٍ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سَائِلٌ أَبَا عَبْدِ اللَّهِ ع عَشِیَّةَ الْخَمِیسِ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فَرَدَّهُ ثُمَّ الْتَفَتَ إِلَی جُلَسَائِهِ فَقَالَ أَمَا إِنَّ عِنْدَنَا مَا نَتَصَدَّقُ عَلَیْهِ وَ لَکِنَّ الصَّدَقَةَ یَوْمَ الْجُمُعَةِ تُضَاعَفُ أَضْعَافاً</w:t>
      </w:r>
      <w:r>
        <w:rPr>
          <w:rFonts w:eastAsia="Amiri" w:cs="Amiri" w:ascii="Amiri" w:hAnsi="Amiri"/>
          <w:color w:val="111111"/>
          <w:sz w:val="28"/>
          <w:szCs w:val="28"/>
          <w:rtl w:val="true"/>
          <w:lang w:bidi="ar-SA"/>
        </w:rPr>
        <w:t>.</w:t>
      </w:r>
    </w:p>
    <w:p>
      <w:pPr>
        <w:pStyle w:val="Heading5"/>
        <w:numPr>
          <w:ilvl w:val="4"/>
          <w:numId w:val="1"/>
        </w:numPr>
        <w:rPr/>
      </w:pPr>
      <w:bookmarkStart w:id="3003" w:name="__RefHeading___Toc4279079_417432637"/>
      <w:bookmarkStart w:id="3004" w:name="_Toc1308"/>
      <w:bookmarkEnd w:id="3003"/>
      <w:r>
        <w:rPr>
          <w:rtl w:val="true"/>
        </w:rPr>
        <w:t>[</w:t>
      </w:r>
      <w:r>
        <w:rPr>
          <w:rtl w:val="true"/>
        </w:rPr>
        <w:t>رقم الحدیث الکلی</w:t>
      </w:r>
      <w:r>
        <w:rPr>
          <w:rtl w:val="true"/>
        </w:rPr>
        <w:t xml:space="preserve">: </w:t>
      </w:r>
      <w:r>
        <w:rPr/>
        <w:t>12340</w:t>
      </w:r>
      <w:r>
        <w:rPr>
          <w:rtl w:val="true"/>
        </w:rPr>
        <w:t xml:space="preserve"> - </w:t>
      </w:r>
      <w:r>
        <w:rPr>
          <w:rtl w:val="true"/>
        </w:rPr>
        <w:t>رقم الحدیث الباب</w:t>
      </w:r>
      <w:r>
        <w:rPr>
          <w:rtl w:val="true"/>
        </w:rPr>
        <w:t xml:space="preserve">: </w:t>
      </w:r>
      <w:r>
        <w:rPr/>
        <w:t>2</w:t>
      </w:r>
      <w:r>
        <w:rPr>
          <w:rtl w:val="true"/>
        </w:rPr>
        <w:t>]</w:t>
      </w:r>
      <w:bookmarkEnd w:id="3004"/>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12340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7"/>
      </w:r>
      <w:r>
        <w:rPr>
          <w:rFonts w:ascii="Amiri" w:hAnsi="Amiri" w:eastAsia="Amiri" w:cs="Amiri"/>
          <w:color w:val="111111"/>
          <w:sz w:val="28"/>
          <w:sz w:val="28"/>
          <w:szCs w:val="28"/>
          <w:rtl w:val="true"/>
          <w:lang w:bidi="ar-SA"/>
        </w:rPr>
        <w:t>وَ عَنْ مُحَمَّدِ بْنِ الْحَسَنِ عَنِ الصَّفَّارِ عَنْ أَحْمَدَ بْنِ مُحَمَّدٍ عَنْ أَبِیهِ عَنْ صَفْوَانَ عَنْ عَبْدِ اللَّهِ بْنِ مُسْکَانَ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جَعْفَرٍ ع إِذَا کَانَ یَوْمُ عَرَفَةَ لَمْ یَرُدَّ سَائِلًا</w:t>
      </w:r>
      <w:r>
        <w:rPr>
          <w:rFonts w:eastAsia="Amiri" w:cs="Amiri" w:ascii="Amiri" w:hAnsi="Amiri"/>
          <w:color w:val="111111"/>
          <w:sz w:val="28"/>
          <w:szCs w:val="28"/>
          <w:rtl w:val="true"/>
          <w:lang w:bidi="ar-SA"/>
        </w:rPr>
        <w:t xml:space="preserve">. </w:t>
      </w:r>
      <w:bookmarkStart w:id="3005" w:name="pg12162_107334"/>
    </w:p>
    <w:p>
      <w:pPr>
        <w:pStyle w:val="BookText"/>
        <w:rPr/>
      </w:pPr>
      <w:bookmarkEnd w:id="3005"/>
      <w:r>
        <w:rPr>
          <w:rFonts w:ascii="Amiri" w:hAnsi="Amiri" w:eastAsia="Amiri" w:cs="Amiri"/>
          <w:color w:val="111111"/>
          <w:sz w:val="28"/>
          <w:sz w:val="28"/>
          <w:szCs w:val="28"/>
          <w:rtl w:val="true"/>
          <w:lang w:bidi="ar-SA"/>
        </w:rPr>
        <w:t xml:space="preserve">وَ رَوَاهُ فِی الْفَقِیهِ مُرْسَلًا </w:t>
      </w:r>
      <w:r>
        <w:rPr>
          <w:rStyle w:val="FootnoteAnchor"/>
          <w:rtl w:val="true"/>
        </w:rPr>
        <w:footnoteReference w:id="26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6" w:name="__RefHeading___Toc4279081_417432637"/>
      <w:bookmarkStart w:id="3007" w:name="_Toc1309"/>
      <w:bookmarkEnd w:id="3006"/>
      <w:r>
        <w:rPr>
          <w:rtl w:val="true"/>
        </w:rPr>
        <w:t>[</w:t>
      </w:r>
      <w:r>
        <w:rPr>
          <w:rtl w:val="true"/>
        </w:rPr>
        <w:t>رقم الحدیث الکلی</w:t>
      </w:r>
      <w:r>
        <w:rPr>
          <w:rtl w:val="true"/>
        </w:rPr>
        <w:t xml:space="preserve">: </w:t>
      </w:r>
      <w:r>
        <w:rPr/>
        <w:t>12341</w:t>
      </w:r>
      <w:r>
        <w:rPr>
          <w:rtl w:val="true"/>
        </w:rPr>
        <w:t xml:space="preserve"> - </w:t>
      </w:r>
      <w:r>
        <w:rPr>
          <w:rtl w:val="true"/>
        </w:rPr>
        <w:t>رقم الحدیث الباب</w:t>
      </w:r>
      <w:r>
        <w:rPr>
          <w:rtl w:val="true"/>
        </w:rPr>
        <w:t xml:space="preserve">: </w:t>
      </w:r>
      <w:r>
        <w:rPr/>
        <w:t>3</w:t>
      </w:r>
      <w:r>
        <w:rPr>
          <w:rtl w:val="true"/>
        </w:rPr>
        <w:t>]</w:t>
      </w:r>
      <w:bookmarkEnd w:id="3007"/>
    </w:p>
    <w:p>
      <w:pPr>
        <w:pStyle w:val="BookText"/>
        <w:rPr/>
      </w:pPr>
      <w:r>
        <w:rPr>
          <w:rFonts w:eastAsia="Times New Roman" w:cs="Times New Roman" w:ascii="Times New Roman" w:hAnsi="Times New Roman"/>
          <w:color w:val="111111"/>
          <w:sz w:val="28"/>
          <w:szCs w:val="28"/>
          <w:lang w:val="en-US" w:bidi="en-US"/>
        </w:rPr>
        <w:t>12341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9"/>
      </w:r>
      <w:r>
        <w:rPr>
          <w:rFonts w:ascii="Amiri" w:hAnsi="Amiri" w:eastAsia="Amiri" w:cs="Amiri"/>
          <w:color w:val="111111"/>
          <w:sz w:val="28"/>
          <w:sz w:val="28"/>
          <w:szCs w:val="28"/>
          <w:rtl w:val="true"/>
          <w:lang w:bidi="ar-SA"/>
        </w:rPr>
        <w:t>وَ عَنْ أَبِیهِ عَنْ سَعْدٍ عَنْ مُحَمَّدِ بْنِ عِیسَی الْیَقْطِینِیِّ عَنْ عُمَرَ بْنِ إِبْرَاهِیمَ عَنْ خَلَفِ بْنِ حَمَّادٍ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تَصَدَّقَ فِی شَهْرِ رَمَضَانَ بِصَدَقَةٍ صَرَفَ اللَّهُ عَنْهُ سَبْعِینَ نَوْعاً مِنَ </w:t>
      </w:r>
      <w:r>
        <w:rPr>
          <w:rStyle w:val="FootnoteAnchor"/>
          <w:rtl w:val="true"/>
        </w:rPr>
        <w:footnoteReference w:id="2640"/>
      </w:r>
      <w:r>
        <w:rPr>
          <w:rFonts w:ascii="Amiri" w:hAnsi="Amiri" w:eastAsia="Amiri" w:cs="Amiri"/>
          <w:color w:val="111111"/>
          <w:sz w:val="28"/>
          <w:sz w:val="28"/>
          <w:szCs w:val="28"/>
          <w:rtl w:val="true"/>
          <w:lang w:bidi="ar-SA"/>
        </w:rPr>
        <w:t>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الْجُمُعَةِ وَ غَیْرِهَا </w:t>
      </w:r>
      <w:r>
        <w:rPr>
          <w:rStyle w:val="FootnoteAnchor"/>
          <w:rtl w:val="true"/>
        </w:rPr>
        <w:footnoteReference w:id="2641"/>
      </w:r>
      <w:r>
        <w:rPr>
          <w:rFonts w:ascii="Amiri" w:hAnsi="Amiri" w:eastAsia="Amiri" w:cs="Amiri"/>
          <w:color w:val="111111"/>
          <w:sz w:val="28"/>
          <w:sz w:val="28"/>
          <w:szCs w:val="28"/>
          <w:rtl w:val="true"/>
          <w:lang w:bidi="ar-SA"/>
        </w:rPr>
        <w:t xml:space="preserve">وَ یَأْتِی مَا یَدُلُّ عَلَیْهِ فِی الصَّوْمِ وَ غَیْرِهِ </w:t>
      </w:r>
      <w:r>
        <w:rPr>
          <w:rStyle w:val="FootnoteAnchor"/>
          <w:rtl w:val="true"/>
        </w:rPr>
        <w:footnoteReference w:id="26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08" w:name="__RefHeading___Toc4279083_417432637"/>
      <w:bookmarkStart w:id="3009" w:name="_Toc1310"/>
      <w:bookmarkEnd w:id="3008"/>
      <w:r>
        <w:rPr/>
        <w:t>16</w:t>
      </w:r>
      <w:r>
        <w:rPr>
          <w:rtl w:val="true"/>
        </w:rPr>
        <w:t xml:space="preserve">- </w:t>
      </w:r>
      <w:r>
        <w:rPr>
          <w:rtl w:val="true"/>
        </w:rPr>
        <w:t>بَابُ اسْتِحْبَابِ الْمُبَادَرَةِ بِالصَّدَقَةِ فِی الصِّحَّةِ قَبْلَ مَرَضِ الْمَوْتِ‌</w:t>
      </w:r>
      <w:bookmarkEnd w:id="3009"/>
    </w:p>
    <w:p>
      <w:pPr>
        <w:pStyle w:val="Heading5"/>
        <w:numPr>
          <w:ilvl w:val="4"/>
          <w:numId w:val="1"/>
        </w:numPr>
        <w:rPr/>
      </w:pPr>
      <w:bookmarkStart w:id="3010" w:name="__RefHeading___Toc4279085_417432637"/>
      <w:bookmarkStart w:id="3011" w:name="_Toc1311"/>
      <w:bookmarkEnd w:id="3010"/>
      <w:r>
        <w:rPr>
          <w:rtl w:val="true"/>
        </w:rPr>
        <w:t>اشارة</w:t>
      </w:r>
      <w:bookmarkEnd w:id="3011"/>
    </w:p>
    <w:p>
      <w:pPr>
        <w:pStyle w:val="BookText"/>
        <w:rPr/>
      </w:pPr>
      <w:r>
        <w:rPr>
          <w:rStyle w:val="FootnoteAnchor"/>
        </w:rPr>
        <w:footnoteReference w:id="2643"/>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الْمُبَادَرَةِ بِالصَّدَقَةِ فِی الصِّحَّةِ قَبْلَ مَرَضِ الْمَوْتِ</w:t>
      </w:r>
    </w:p>
    <w:p>
      <w:pPr>
        <w:pStyle w:val="Heading5"/>
        <w:numPr>
          <w:ilvl w:val="4"/>
          <w:numId w:val="1"/>
        </w:numPr>
        <w:rPr/>
      </w:pPr>
      <w:bookmarkStart w:id="3012" w:name="__RefHeading___Toc4279087_417432637"/>
      <w:bookmarkStart w:id="3013" w:name="_Toc1312"/>
      <w:bookmarkEnd w:id="3012"/>
      <w:r>
        <w:rPr>
          <w:rtl w:val="true"/>
        </w:rPr>
        <w:t>[</w:t>
      </w:r>
      <w:r>
        <w:rPr>
          <w:rtl w:val="true"/>
        </w:rPr>
        <w:t>رقم الحدیث الکلی</w:t>
      </w:r>
      <w:r>
        <w:rPr>
          <w:rtl w:val="true"/>
        </w:rPr>
        <w:t xml:space="preserve">: </w:t>
      </w:r>
      <w:r>
        <w:rPr/>
        <w:t>12342</w:t>
      </w:r>
      <w:r>
        <w:rPr>
          <w:rtl w:val="true"/>
        </w:rPr>
        <w:t xml:space="preserve"> - </w:t>
      </w:r>
      <w:r>
        <w:rPr>
          <w:rtl w:val="true"/>
        </w:rPr>
        <w:t>رقم الحدیث الباب</w:t>
      </w:r>
      <w:r>
        <w:rPr>
          <w:rtl w:val="true"/>
        </w:rPr>
        <w:t xml:space="preserve">: </w:t>
      </w:r>
      <w:r>
        <w:rPr/>
        <w:t>1</w:t>
      </w:r>
      <w:r>
        <w:rPr>
          <w:rtl w:val="true"/>
        </w:rPr>
        <w:t>]</w:t>
      </w:r>
      <w:bookmarkEnd w:id="3013"/>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4"/>
      </w:r>
      <w:r>
        <w:rPr>
          <w:rFonts w:ascii="Amiri" w:hAnsi="Amiri" w:eastAsia="Amiri" w:cs="Amiri"/>
          <w:color w:val="111111"/>
          <w:sz w:val="28"/>
          <w:sz w:val="28"/>
          <w:szCs w:val="28"/>
          <w:rtl w:val="true"/>
          <w:lang w:bidi="ar-SA"/>
        </w:rPr>
        <w:t xml:space="preserve">الْحَسَنُ بْنُ مُحَمَّدٍ الطُّوسِیُّ فِی مَجَالِسِهِ عَنْ أَبِیهِ عَنِ ابْنِ بُشْرَانَ عَنْ إِسْمَاعِیلَ بْنِ مُحَمَّدٍ الصَّفَّارِ </w:t>
      </w:r>
      <w:r>
        <w:rPr>
          <w:rStyle w:val="FootnoteAnchor"/>
          <w:rtl w:val="true"/>
        </w:rPr>
        <w:footnoteReference w:id="2645"/>
      </w:r>
      <w:r>
        <w:rPr>
          <w:rFonts w:ascii="Amiri" w:hAnsi="Amiri" w:eastAsia="Amiri" w:cs="Amiri"/>
          <w:color w:val="111111"/>
          <w:sz w:val="28"/>
          <w:sz w:val="28"/>
          <w:szCs w:val="28"/>
          <w:rtl w:val="true"/>
          <w:lang w:bidi="ar-SA"/>
        </w:rPr>
        <w:t xml:space="preserve">عَنِ الْحَسَنِ بْنِ عَرَفَةَ الْعَبْدِیِّ عَنْ جَرِیرِ بْنِ عَبْدِ الْحَمِیدِ عَنْ عُمَارَةَ بْنِ الْقَعْقَاعِ عَنْ أَبِی </w:t>
      </w:r>
      <w:bookmarkStart w:id="3014" w:name="pg12162_107335"/>
    </w:p>
    <w:p>
      <w:pPr>
        <w:pStyle w:val="BookText"/>
        <w:rPr/>
      </w:pPr>
      <w:bookmarkEnd w:id="3014"/>
      <w:r>
        <w:rPr>
          <w:rFonts w:ascii="Amiri" w:hAnsi="Amiri" w:eastAsia="Amiri" w:cs="Amiri"/>
          <w:color w:val="111111"/>
          <w:sz w:val="28"/>
          <w:sz w:val="28"/>
          <w:szCs w:val="28"/>
          <w:rtl w:val="true"/>
          <w:lang w:bidi="ar-SA"/>
        </w:rPr>
        <w:t>زُرْعَةَ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 أَیُّ الصَّدَقَةِ أَفْضَلُ قَالَ أَنْ تَصَدَّقَ وَ أَنْتَ صَحِیحٌ سَجِیحٌ </w:t>
      </w:r>
      <w:r>
        <w:rPr>
          <w:rStyle w:val="FootnoteAnchor"/>
          <w:rtl w:val="true"/>
        </w:rPr>
        <w:footnoteReference w:id="2646"/>
      </w:r>
      <w:r>
        <w:rPr>
          <w:rFonts w:ascii="Amiri" w:hAnsi="Amiri" w:eastAsia="Amiri" w:cs="Amiri"/>
          <w:color w:val="111111"/>
          <w:sz w:val="28"/>
          <w:sz w:val="28"/>
          <w:szCs w:val="28"/>
          <w:rtl w:val="true"/>
          <w:lang w:bidi="ar-SA"/>
        </w:rPr>
        <w:t>تَأْمُلُ الْبَقَاءَ وَ تَخَافُ الْفَقْرَ وَ لَا تُمْهِلْ حَتَّی إِذَا بَلَغَتِ الْحُلْقُومَ قُلْتَ لِفُلَانٍ کَذَا وَ لِفُلَانٍ کَذَا أَلَا وَ قَدْ کَانَ لِفُلَانٍ</w:t>
      </w:r>
      <w:r>
        <w:rPr>
          <w:rFonts w:eastAsia="Amiri" w:cs="Amiri" w:ascii="Amiri" w:hAnsi="Amiri"/>
          <w:color w:val="111111"/>
          <w:sz w:val="28"/>
          <w:szCs w:val="28"/>
          <w:rtl w:val="true"/>
          <w:lang w:bidi="ar-SA"/>
        </w:rPr>
        <w:t>.</w:t>
      </w:r>
    </w:p>
    <w:p>
      <w:pPr>
        <w:pStyle w:val="Heading5"/>
        <w:numPr>
          <w:ilvl w:val="4"/>
          <w:numId w:val="1"/>
        </w:numPr>
        <w:rPr/>
      </w:pPr>
      <w:bookmarkStart w:id="3015" w:name="__RefHeading___Toc4279089_417432637"/>
      <w:bookmarkStart w:id="3016" w:name="_Toc1313"/>
      <w:bookmarkEnd w:id="3015"/>
      <w:r>
        <w:rPr>
          <w:rtl w:val="true"/>
        </w:rPr>
        <w:t>[</w:t>
      </w:r>
      <w:r>
        <w:rPr>
          <w:rtl w:val="true"/>
        </w:rPr>
        <w:t>رقم الحدیث الکلی</w:t>
      </w:r>
      <w:r>
        <w:rPr>
          <w:rtl w:val="true"/>
        </w:rPr>
        <w:t xml:space="preserve">: </w:t>
      </w:r>
      <w:r>
        <w:rPr/>
        <w:t>12343</w:t>
      </w:r>
      <w:r>
        <w:rPr>
          <w:rtl w:val="true"/>
        </w:rPr>
        <w:t xml:space="preserve"> - </w:t>
      </w:r>
      <w:r>
        <w:rPr>
          <w:rtl w:val="true"/>
        </w:rPr>
        <w:t>رقم الحدیث الباب</w:t>
      </w:r>
      <w:r>
        <w:rPr>
          <w:rtl w:val="true"/>
        </w:rPr>
        <w:t xml:space="preserve">: </w:t>
      </w:r>
      <w:r>
        <w:rPr/>
        <w:t>2</w:t>
      </w:r>
      <w:r>
        <w:rPr>
          <w:rtl w:val="true"/>
        </w:rPr>
        <w:t>]</w:t>
      </w:r>
      <w:bookmarkEnd w:id="3016"/>
    </w:p>
    <w:p>
      <w:pPr>
        <w:pStyle w:val="BookText"/>
        <w:rPr/>
      </w:pPr>
      <w:r>
        <w:rPr>
          <w:rFonts w:eastAsia="Times New Roman" w:cs="Times New Roman" w:ascii="Times New Roman" w:hAnsi="Times New Roman"/>
          <w:color w:val="111111"/>
          <w:sz w:val="28"/>
          <w:szCs w:val="28"/>
          <w:lang w:val="en-US" w:bidi="en-US"/>
        </w:rPr>
        <w:t>12343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7"/>
      </w:r>
      <w:r>
        <w:rPr>
          <w:rFonts w:ascii="Amiri" w:hAnsi="Amiri" w:eastAsia="Amiri" w:cs="Amiri"/>
          <w:color w:val="111111"/>
          <w:sz w:val="28"/>
          <w:sz w:val="28"/>
          <w:szCs w:val="28"/>
          <w:rtl w:val="true"/>
          <w:lang w:bidi="ar-SA"/>
        </w:rPr>
        <w:t>مُحَمَّدُ بْنُ إِدْرِیسَ فِی آخِرِ السَّرَائِرِ نَقْلًا مِنْ رِوَایَةِ أَبِی الْقَاسِمِ بْنِ قُولَوَیْهِ عَنْ عَنْبَسَةَ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لِأَبِی عَبْدِ اللَّهِ ع أَوْصِنِی فَقَالَ أَعِدَّ جَهَازَکَ وَ قَدِّمْ زَادَکَ وَ کُنْ وَصِیَّ نَفْسِکَ وَ لَا تَقُلْ لِغَیْرِکَ یَبْعَثُ إِلَیْکَ بِمَا یُصْلِحُکَ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648"/>
      </w:r>
      <w:r>
        <w:rPr>
          <w:rFonts w:ascii="Amiri" w:hAnsi="Amiri" w:eastAsia="Amiri" w:cs="Amiri"/>
          <w:color w:val="111111"/>
          <w:sz w:val="28"/>
          <w:sz w:val="28"/>
          <w:szCs w:val="28"/>
          <w:rtl w:val="true"/>
          <w:lang w:bidi="ar-SA"/>
        </w:rPr>
        <w:t xml:space="preserve">وَ یَأْتِی مَا یَدُلُّ عَلَیْهِ هُنَا </w:t>
      </w:r>
      <w:r>
        <w:rPr>
          <w:rStyle w:val="FootnoteAnchor"/>
          <w:rtl w:val="true"/>
        </w:rPr>
        <w:footnoteReference w:id="2649"/>
      </w:r>
      <w:r>
        <w:rPr>
          <w:rFonts w:ascii="Amiri" w:hAnsi="Amiri" w:eastAsia="Amiri" w:cs="Amiri"/>
          <w:color w:val="111111"/>
          <w:sz w:val="28"/>
          <w:sz w:val="28"/>
          <w:szCs w:val="28"/>
          <w:rtl w:val="true"/>
          <w:lang w:bidi="ar-SA"/>
        </w:rPr>
        <w:t xml:space="preserve">وَ فِی الْوَصَایَا </w:t>
      </w:r>
      <w:r>
        <w:rPr>
          <w:rStyle w:val="FootnoteAnchor"/>
          <w:rtl w:val="true"/>
        </w:rPr>
        <w:footnoteReference w:id="26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17" w:name="__RefHeading___Toc4279091_417432637"/>
      <w:bookmarkStart w:id="3018" w:name="_Toc1314"/>
      <w:bookmarkEnd w:id="3017"/>
      <w:r>
        <w:rPr/>
        <w:t>17</w:t>
      </w:r>
      <w:r>
        <w:rPr>
          <w:rtl w:val="true"/>
        </w:rPr>
        <w:t xml:space="preserve">- </w:t>
      </w:r>
      <w:r>
        <w:rPr>
          <w:rtl w:val="true"/>
        </w:rPr>
        <w:t>بَابُ کَرَاهَةِ رَدِّ السَّائِلِ الذَّکَرِ بِاللَّیْلِ‌</w:t>
      </w:r>
      <w:bookmarkEnd w:id="3018"/>
    </w:p>
    <w:p>
      <w:pPr>
        <w:pStyle w:val="Heading5"/>
        <w:numPr>
          <w:ilvl w:val="4"/>
          <w:numId w:val="1"/>
        </w:numPr>
        <w:rPr/>
      </w:pPr>
      <w:bookmarkStart w:id="3019" w:name="__RefHeading___Toc4279093_417432637"/>
      <w:bookmarkStart w:id="3020" w:name="_Toc1315"/>
      <w:bookmarkEnd w:id="3019"/>
      <w:r>
        <w:rPr>
          <w:rtl w:val="true"/>
        </w:rPr>
        <w:t>اشارة</w:t>
      </w:r>
      <w:bookmarkEnd w:id="3020"/>
    </w:p>
    <w:p>
      <w:pPr>
        <w:pStyle w:val="BookText"/>
        <w:rPr/>
      </w:pPr>
      <w:r>
        <w:rPr>
          <w:rStyle w:val="FootnoteAnchor"/>
        </w:rPr>
        <w:footnoteReference w:id="2651"/>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رَدِّ السَّائِلِ الذَّکَرِ بِاللَّیْلِ</w:t>
      </w:r>
    </w:p>
    <w:p>
      <w:pPr>
        <w:pStyle w:val="Heading5"/>
        <w:numPr>
          <w:ilvl w:val="4"/>
          <w:numId w:val="1"/>
        </w:numPr>
        <w:rPr/>
      </w:pPr>
      <w:bookmarkStart w:id="3021" w:name="__RefHeading___Toc4279095_417432637"/>
      <w:bookmarkStart w:id="3022" w:name="_Toc1316"/>
      <w:bookmarkEnd w:id="3021"/>
      <w:r>
        <w:rPr>
          <w:rtl w:val="true"/>
        </w:rPr>
        <w:t>[</w:t>
      </w:r>
      <w:r>
        <w:rPr>
          <w:rtl w:val="true"/>
        </w:rPr>
        <w:t>رقم الحدیث الکلی</w:t>
      </w:r>
      <w:r>
        <w:rPr>
          <w:rtl w:val="true"/>
        </w:rPr>
        <w:t xml:space="preserve">: </w:t>
      </w:r>
      <w:r>
        <w:rPr/>
        <w:t>12344</w:t>
      </w:r>
      <w:r>
        <w:rPr>
          <w:rtl w:val="true"/>
        </w:rPr>
        <w:t xml:space="preserve"> - </w:t>
      </w:r>
      <w:r>
        <w:rPr>
          <w:rtl w:val="true"/>
        </w:rPr>
        <w:t>رقم الحدیث الباب</w:t>
      </w:r>
      <w:r>
        <w:rPr>
          <w:rtl w:val="true"/>
        </w:rPr>
        <w:t xml:space="preserve">: </w:t>
      </w:r>
      <w:r>
        <w:rPr/>
        <w:t>1</w:t>
      </w:r>
      <w:r>
        <w:rPr>
          <w:rtl w:val="true"/>
        </w:rPr>
        <w:t>]</w:t>
      </w:r>
      <w:bookmarkEnd w:id="3022"/>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2"/>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إِذَا </w:t>
      </w:r>
      <w:bookmarkStart w:id="3023" w:name="pg12162_107336"/>
    </w:p>
    <w:p>
      <w:pPr>
        <w:pStyle w:val="BookText"/>
        <w:rPr/>
      </w:pPr>
      <w:bookmarkEnd w:id="3023"/>
      <w:r>
        <w:rPr>
          <w:rFonts w:ascii="Amiri" w:hAnsi="Amiri" w:eastAsia="Amiri" w:cs="Amiri"/>
          <w:color w:val="111111"/>
          <w:sz w:val="28"/>
          <w:sz w:val="28"/>
          <w:szCs w:val="28"/>
          <w:rtl w:val="true"/>
          <w:lang w:bidi="ar-SA"/>
        </w:rPr>
        <w:t>طَرَقَکُمْ سَائِلٌ ذَکَرٌ بِلَیْلٍ فَلَا تَرُدُّوهُ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65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65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6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24" w:name="__RefHeading___Toc4279097_417432637"/>
      <w:bookmarkStart w:id="3025" w:name="_Toc1317"/>
      <w:bookmarkEnd w:id="3024"/>
      <w:r>
        <w:rPr/>
        <w:t>18</w:t>
      </w:r>
      <w:r>
        <w:rPr>
          <w:rtl w:val="true"/>
        </w:rPr>
        <w:t xml:space="preserve">- </w:t>
      </w:r>
      <w:r>
        <w:rPr>
          <w:rtl w:val="true"/>
        </w:rPr>
        <w:t>بَابُ اسْتِحْبَابِ اخْتِیَارِ الصَّدَقَةِ عَلَی الْمُؤْمِنِ عَلَی مَا سِوَاهَا مِنَ الْعِبَادَاتِ الْمَنْدُوبَةِ</w:t>
      </w:r>
      <w:bookmarkEnd w:id="3025"/>
    </w:p>
    <w:p>
      <w:pPr>
        <w:pStyle w:val="Heading5"/>
        <w:numPr>
          <w:ilvl w:val="4"/>
          <w:numId w:val="1"/>
        </w:numPr>
        <w:rPr/>
      </w:pPr>
      <w:bookmarkStart w:id="3026" w:name="__RefHeading___Toc4279099_417432637"/>
      <w:bookmarkStart w:id="3027" w:name="_Toc1318"/>
      <w:bookmarkEnd w:id="3026"/>
      <w:r>
        <w:rPr>
          <w:rtl w:val="true"/>
        </w:rPr>
        <w:t>اشارة</w:t>
      </w:r>
      <w:bookmarkEnd w:id="3027"/>
    </w:p>
    <w:p>
      <w:pPr>
        <w:pStyle w:val="BookText"/>
        <w:rPr/>
      </w:pPr>
      <w:r>
        <w:rPr>
          <w:rStyle w:val="FootnoteAnchor"/>
        </w:rPr>
        <w:footnoteReference w:id="2656"/>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الصَّدَقَةِ عَلَی الْمُؤْمِنِ عَلَی مَا سِوَاهَا مِنَ الْعِبَادَاتِ الْمَنْدُوبَةِ</w:t>
      </w:r>
    </w:p>
    <w:p>
      <w:pPr>
        <w:pStyle w:val="Heading5"/>
        <w:numPr>
          <w:ilvl w:val="4"/>
          <w:numId w:val="1"/>
        </w:numPr>
        <w:rPr/>
      </w:pPr>
      <w:bookmarkStart w:id="3028" w:name="__RefHeading___Toc4279101_417432637"/>
      <w:bookmarkStart w:id="3029" w:name="_Toc1319"/>
      <w:bookmarkEnd w:id="3028"/>
      <w:r>
        <w:rPr>
          <w:rtl w:val="true"/>
        </w:rPr>
        <w:t>[</w:t>
      </w:r>
      <w:r>
        <w:rPr>
          <w:rtl w:val="true"/>
        </w:rPr>
        <w:t>رقم الحدیث الکلی</w:t>
      </w:r>
      <w:r>
        <w:rPr>
          <w:rtl w:val="true"/>
        </w:rPr>
        <w:t xml:space="preserve">: </w:t>
      </w:r>
      <w:r>
        <w:rPr/>
        <w:t>12345</w:t>
      </w:r>
      <w:r>
        <w:rPr>
          <w:rtl w:val="true"/>
        </w:rPr>
        <w:t xml:space="preserve"> - </w:t>
      </w:r>
      <w:r>
        <w:rPr>
          <w:rtl w:val="true"/>
        </w:rPr>
        <w:t>رقم الحدیث الباب</w:t>
      </w:r>
      <w:r>
        <w:rPr>
          <w:rtl w:val="true"/>
        </w:rPr>
        <w:t xml:space="preserve">: </w:t>
      </w:r>
      <w:r>
        <w:rPr/>
        <w:t>1</w:t>
      </w:r>
      <w:r>
        <w:rPr>
          <w:rtl w:val="true"/>
        </w:rPr>
        <w:t>]</w:t>
      </w:r>
      <w:bookmarkEnd w:id="3029"/>
    </w:p>
    <w:p>
      <w:pPr>
        <w:pStyle w:val="BookText"/>
        <w:rPr/>
      </w:pPr>
      <w:r>
        <w:rPr>
          <w:rFonts w:eastAsia="Times New Roman" w:cs="Times New Roman" w:ascii="Times New Roman" w:hAnsi="Times New Roman"/>
          <w:color w:val="111111"/>
          <w:sz w:val="28"/>
          <w:szCs w:val="28"/>
          <w:lang w:val="en-US" w:bidi="en-US"/>
        </w:rPr>
        <w:t>12345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7"/>
      </w:r>
      <w:r>
        <w:rPr>
          <w:rFonts w:ascii="Amiri" w:hAnsi="Amiri" w:eastAsia="Amiri" w:cs="Amiri"/>
          <w:color w:val="111111"/>
          <w:sz w:val="28"/>
          <w:sz w:val="28"/>
          <w:szCs w:val="28"/>
          <w:rtl w:val="true"/>
          <w:lang w:bidi="ar-SA"/>
        </w:rPr>
        <w:t>مُحَمَّدُ بْنُ یَعْقُوبَ عَنْ عَلِیِّ بْنِ مُحَمَّدِ بْنِ عَبْدِ اللَّهِ عَنْ أَحْمَدَ بْنِ مُحَمَّدٍ عَنْ مُحَمَّدِ بْنِ خَالِدٍ عَنْ عَبْدِ اللَّهِ بْنِ الْقَاسِمِ عَنْ عَبْدِ اللَّهِ بْنِ سِنَانٍ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لَیْسَ شَیْ‌ءٌ أَثْقَلَ عَلَی الشَّیْطَانِ مِنَ الصَّدَقَةِ عَلَی الْمُؤْمِنِ وَ هِیَ تَقَعُ فِی یَدِ الرَّبِّ تَبَارَکَ وَ تَعَالَی قَبْلَ أَنْ تَقَعَ فِی یَدِ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0" w:name="__RefHeading___Toc4279103_417432637"/>
      <w:bookmarkStart w:id="3031" w:name="_Toc1320"/>
      <w:bookmarkEnd w:id="3030"/>
      <w:r>
        <w:rPr>
          <w:rtl w:val="true"/>
        </w:rPr>
        <w:t>[</w:t>
      </w:r>
      <w:r>
        <w:rPr>
          <w:rtl w:val="true"/>
        </w:rPr>
        <w:t>رقم الحدیث الکلی</w:t>
      </w:r>
      <w:r>
        <w:rPr>
          <w:rtl w:val="true"/>
        </w:rPr>
        <w:t xml:space="preserve">: </w:t>
      </w:r>
      <w:r>
        <w:rPr/>
        <w:t>12346</w:t>
      </w:r>
      <w:r>
        <w:rPr>
          <w:rtl w:val="true"/>
        </w:rPr>
        <w:t xml:space="preserve"> - </w:t>
      </w:r>
      <w:r>
        <w:rPr>
          <w:rtl w:val="true"/>
        </w:rPr>
        <w:t>رقم الحدیث الباب</w:t>
      </w:r>
      <w:r>
        <w:rPr>
          <w:rtl w:val="true"/>
        </w:rPr>
        <w:t xml:space="preserve">: </w:t>
      </w:r>
      <w:r>
        <w:rPr/>
        <w:t>2</w:t>
      </w:r>
      <w:r>
        <w:rPr>
          <w:rtl w:val="true"/>
        </w:rPr>
        <w:t>]</w:t>
      </w:r>
      <w:bookmarkEnd w:id="3031"/>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12346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9"/>
      </w:r>
      <w:r>
        <w:rPr>
          <w:rFonts w:ascii="Amiri" w:hAnsi="Amiri" w:eastAsia="Amiri" w:cs="Amiri"/>
          <w:color w:val="111111"/>
          <w:sz w:val="28"/>
          <w:sz w:val="28"/>
          <w:szCs w:val="28"/>
          <w:rtl w:val="true"/>
          <w:lang w:bidi="ar-SA"/>
        </w:rPr>
        <w:t xml:space="preserve">وَ عَنْ عِدَّةٍ مِنْ أَصْحَابِنَا عَنْ أَحْمَدَ بْنِ مُحَمَّدٍ عَنْ مُحَمَّدِ </w:t>
      </w:r>
      <w:bookmarkStart w:id="3032" w:name="pg12162_107337"/>
    </w:p>
    <w:p>
      <w:pPr>
        <w:pStyle w:val="BookText"/>
        <w:rPr/>
      </w:pPr>
      <w:bookmarkEnd w:id="3032"/>
      <w:r>
        <w:rPr>
          <w:rFonts w:ascii="Amiri" w:hAnsi="Amiri" w:eastAsia="Amiri" w:cs="Amiri"/>
          <w:color w:val="111111"/>
          <w:sz w:val="28"/>
          <w:sz w:val="28"/>
          <w:szCs w:val="28"/>
          <w:rtl w:val="true"/>
          <w:lang w:bidi="ar-SA"/>
        </w:rPr>
        <w:t>بْنِ خَالِدٍ عَنْ سَعْدَانَ بْنِ مُسْلِمٍ عَنْ مُعَلَّی بْنِ خُنَیْسٍ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یَخْلُقْ شَیْئاً إِلَّا وَ لَهُ خَازِنٌ یَخْزُنُهُ إِلَّا الصَّدَقَةَ فَإِنَّ الرَّبَّ یَلِیهَا بِنَفْسِهِ وَ کَانَ أَبِی إِذَا تَصَدَّقَ بِشَیْ‌ءٍ وَضَعَهُ فِی یَدِ السَّائِلِ ثُمَّ ارْتَدَّهُ مِنْهُ فَقَبَّلَهُ وَ شَمَّهُ ثُمَّ رَدَّهُ فِی یَدِ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عَنْ أَبِیهِ عَنِ السَّعْدَآبَادِیِّ عَنِ الْبَرْقِیِّ عَنْ أَبِیهِ مِثْلَهُ </w:t>
      </w:r>
      <w:r>
        <w:rPr>
          <w:rStyle w:val="FootnoteAnchor"/>
          <w:rtl w:val="true"/>
        </w:rPr>
        <w:footnoteReference w:id="26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3" w:name="__RefHeading___Toc4279105_417432637"/>
      <w:bookmarkStart w:id="3034" w:name="_Toc1321"/>
      <w:bookmarkEnd w:id="3033"/>
      <w:r>
        <w:rPr>
          <w:rtl w:val="true"/>
        </w:rPr>
        <w:t>[</w:t>
      </w:r>
      <w:r>
        <w:rPr>
          <w:rtl w:val="true"/>
        </w:rPr>
        <w:t>رقم الحدیث الکلی</w:t>
      </w:r>
      <w:r>
        <w:rPr>
          <w:rtl w:val="true"/>
        </w:rPr>
        <w:t xml:space="preserve">: </w:t>
      </w:r>
      <w:r>
        <w:rPr/>
        <w:t>12347</w:t>
      </w:r>
      <w:r>
        <w:rPr>
          <w:rtl w:val="true"/>
        </w:rPr>
        <w:t xml:space="preserve"> - </w:t>
      </w:r>
      <w:r>
        <w:rPr>
          <w:rtl w:val="true"/>
        </w:rPr>
        <w:t>رقم الحدیث الباب</w:t>
      </w:r>
      <w:r>
        <w:rPr>
          <w:rtl w:val="true"/>
        </w:rPr>
        <w:t xml:space="preserve">: </w:t>
      </w:r>
      <w:r>
        <w:rPr/>
        <w:t>3</w:t>
      </w:r>
      <w:r>
        <w:rPr>
          <w:rtl w:val="true"/>
        </w:rPr>
        <w:t>]</w:t>
      </w:r>
      <w:bookmarkEnd w:id="3034"/>
    </w:p>
    <w:p>
      <w:pPr>
        <w:pStyle w:val="BookText"/>
        <w:rPr/>
      </w:pPr>
      <w:r>
        <w:rPr>
          <w:rFonts w:eastAsia="Times New Roman" w:cs="Times New Roman" w:ascii="Times New Roman" w:hAnsi="Times New Roman"/>
          <w:color w:val="111111"/>
          <w:sz w:val="28"/>
          <w:szCs w:val="28"/>
          <w:lang w:val="en-US" w:bidi="en-US"/>
        </w:rPr>
        <w:t>12347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1"/>
      </w:r>
      <w:r>
        <w:rPr>
          <w:rFonts w:ascii="Amiri" w:hAnsi="Amiri" w:eastAsia="Amiri" w:cs="Amiri"/>
          <w:color w:val="111111"/>
          <w:sz w:val="28"/>
          <w:sz w:val="28"/>
          <w:szCs w:val="28"/>
          <w:rtl w:val="true"/>
          <w:lang w:bidi="ar-SA"/>
        </w:rPr>
        <w:t>وَ عَنْ عَلِیِّ بْنِ إِبْرَاهِیمَ عَنْ أَبِیهِ عَنِ ابْنِ أَبِی عُمَیْرٍ عَنْ هِشَامِ بْنِ سَالِمٍ عَنْ زُرَارَةَ عَنْ سَالِمِ بْنِ أَبِی حَفْصَةَ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یَقُولُ مَا مِنْ شَیْ‌ءٍ إِلَّا وَ قَدْ وَکَّلْتُ </w:t>
      </w:r>
      <w:r>
        <w:rPr>
          <w:rStyle w:val="FootnoteAnchor"/>
          <w:rtl w:val="true"/>
        </w:rPr>
        <w:footnoteReference w:id="2662"/>
      </w:r>
      <w:r>
        <w:rPr>
          <w:rFonts w:ascii="Amiri" w:hAnsi="Amiri" w:eastAsia="Amiri" w:cs="Amiri"/>
          <w:color w:val="111111"/>
          <w:sz w:val="28"/>
          <w:sz w:val="28"/>
          <w:szCs w:val="28"/>
          <w:rtl w:val="true"/>
          <w:lang w:bidi="ar-SA"/>
        </w:rPr>
        <w:t>بِهِ مَنْ یَقْبِضُهُ غَیْرِی إِلَّا الصَّدَقَةَ فَإِنِّی أَتَلَقَّفُهَا بِیَدِی تَلَقُّفاً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663"/>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کَذَا الْحَدِیثُ الْأَوَّلُ وَ رَوَاهُ الْکَشِّیُّ کَمَا مَرَّ </w:t>
      </w:r>
      <w:r>
        <w:rPr>
          <w:rStyle w:val="FootnoteAnchor"/>
          <w:rtl w:val="true"/>
        </w:rPr>
        <w:footnoteReference w:id="266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66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666"/>
      </w:r>
      <w:r>
        <w:rPr>
          <w:rFonts w:eastAsia="Times New Roman" w:cs="Times New Roman" w:ascii="Times New Roman" w:hAnsi="Times New Roman"/>
          <w:color w:val="111111"/>
          <w:sz w:val="28"/>
          <w:szCs w:val="28"/>
          <w:rtl w:val="true"/>
          <w:lang w:val="en-US" w:bidi="en-US"/>
        </w:rPr>
        <w:t xml:space="preserve">. </w:t>
      </w:r>
      <w:bookmarkStart w:id="3035" w:name="pg12162_107338"/>
    </w:p>
    <w:p>
      <w:pPr>
        <w:pStyle w:val="Heading4"/>
        <w:numPr>
          <w:ilvl w:val="3"/>
          <w:numId w:val="1"/>
        </w:numPr>
        <w:rPr/>
      </w:pPr>
      <w:bookmarkStart w:id="3036" w:name="__RefHeading___Toc4279107_417432637"/>
      <w:bookmarkStart w:id="3037" w:name="_Toc1322"/>
      <w:bookmarkEnd w:id="3035"/>
      <w:bookmarkEnd w:id="3036"/>
      <w:r>
        <w:rPr/>
        <w:t>19</w:t>
      </w:r>
      <w:r>
        <w:rPr>
          <w:rtl w:val="true"/>
        </w:rPr>
        <w:t xml:space="preserve">- </w:t>
      </w:r>
      <w:r>
        <w:rPr>
          <w:rtl w:val="true"/>
        </w:rPr>
        <w:t>بَابُ اسْتِحْبَابِ الصَّدَقَةِ وَ لَوْ عَلَی غَیْرِ الْمُؤْمِنِ حَتَّی دَوَابِّ الْبَرِّ وَ الْبَحْرِ وَ عَلَی الذِّمِّیِّ عِنْدَ ضَرُورَتِهِ کَشِدَّةِ الْعَطَشِ‌</w:t>
      </w:r>
      <w:bookmarkEnd w:id="3037"/>
    </w:p>
    <w:p>
      <w:pPr>
        <w:pStyle w:val="Heading5"/>
        <w:numPr>
          <w:ilvl w:val="4"/>
          <w:numId w:val="1"/>
        </w:numPr>
        <w:rPr/>
      </w:pPr>
      <w:bookmarkStart w:id="3038" w:name="__RefHeading___Toc4279109_417432637"/>
      <w:bookmarkStart w:id="3039" w:name="_Toc1323"/>
      <w:bookmarkEnd w:id="3038"/>
      <w:r>
        <w:rPr>
          <w:rtl w:val="true"/>
        </w:rPr>
        <w:t>اشارة</w:t>
      </w:r>
      <w:bookmarkEnd w:id="3039"/>
    </w:p>
    <w:p>
      <w:pPr>
        <w:pStyle w:val="BookText"/>
        <w:rPr/>
      </w:pPr>
      <w:r>
        <w:rPr>
          <w:rStyle w:val="FootnoteAnchor"/>
        </w:rPr>
        <w:footnoteReference w:id="2667"/>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الصَّدَقَةِ وَ لَوْ عَلَی غَیْرِ الْمُؤْمِنِ حَتَّی دَوَابِّ الْبَرِّ وَ الْبَحْرِ وَ عَلَی الذِّمِّیِّ عِنْدَ ضَرُورَتِهِ کَشِدَّةِ الْعَطَشِ</w:t>
      </w:r>
    </w:p>
    <w:p>
      <w:pPr>
        <w:pStyle w:val="Heading5"/>
        <w:numPr>
          <w:ilvl w:val="4"/>
          <w:numId w:val="1"/>
        </w:numPr>
        <w:rPr/>
      </w:pPr>
      <w:bookmarkStart w:id="3040" w:name="__RefHeading___Toc4279111_417432637"/>
      <w:bookmarkStart w:id="3041" w:name="_Toc1324"/>
      <w:bookmarkEnd w:id="3040"/>
      <w:r>
        <w:rPr>
          <w:rtl w:val="true"/>
        </w:rPr>
        <w:t>[</w:t>
      </w:r>
      <w:r>
        <w:rPr>
          <w:rtl w:val="true"/>
        </w:rPr>
        <w:t>رقم الحدیث الکلی</w:t>
      </w:r>
      <w:r>
        <w:rPr>
          <w:rtl w:val="true"/>
        </w:rPr>
        <w:t xml:space="preserve">: </w:t>
      </w:r>
      <w:r>
        <w:rPr/>
        <w:t>12348</w:t>
      </w:r>
      <w:r>
        <w:rPr>
          <w:rtl w:val="true"/>
        </w:rPr>
        <w:t xml:space="preserve"> - </w:t>
      </w:r>
      <w:r>
        <w:rPr>
          <w:rtl w:val="true"/>
        </w:rPr>
        <w:t>رقم الحدیث الباب</w:t>
      </w:r>
      <w:r>
        <w:rPr>
          <w:rtl w:val="true"/>
        </w:rPr>
        <w:t xml:space="preserve">: </w:t>
      </w:r>
      <w:r>
        <w:rPr/>
        <w:t>1</w:t>
      </w:r>
      <w:r>
        <w:rPr>
          <w:rtl w:val="true"/>
        </w:rPr>
        <w:t>]</w:t>
      </w:r>
      <w:bookmarkEnd w:id="3041"/>
    </w:p>
    <w:p>
      <w:pPr>
        <w:pStyle w:val="BookText"/>
        <w:rPr/>
      </w:pPr>
      <w:r>
        <w:rPr>
          <w:rFonts w:eastAsia="Times New Roman" w:cs="Times New Roman" w:ascii="Times New Roman" w:hAnsi="Times New Roman"/>
          <w:color w:val="111111"/>
          <w:sz w:val="28"/>
          <w:szCs w:val="28"/>
          <w:lang w:val="en-US" w:bidi="en-US"/>
        </w:rPr>
        <w:t>12348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8"/>
      </w:r>
      <w:r>
        <w:rPr>
          <w:rFonts w:ascii="Amiri" w:hAnsi="Amiri" w:eastAsia="Amiri" w:cs="Amiri"/>
          <w:color w:val="111111"/>
          <w:sz w:val="28"/>
          <w:sz w:val="28"/>
          <w:szCs w:val="28"/>
          <w:rtl w:val="true"/>
          <w:lang w:bidi="ar-SA"/>
        </w:rPr>
        <w:t>مُحَمَّدُ بْنُ یَعْقُوبَ عَنْ عِدَّةٍ مِنْ أَصْحَابِنَا عَنْ أَحْمَدَ بْنِ مُحَمَّدٍ عَنْ مُحَمَّدِ بْنِ خَالِدٍ عَنْ سَعْدَانَ بْنِ مُسْلِمٍ عَنْ مُعَلَّی بْنِ خُنَیْسٍ عَنْ أَبِی عَبْدِ اللَّهِ ع فِی حَدِیثٍ أَنَّهُ خَرَجَ وَ مَعَهُ جِرَابٌ مِنْ خُبْزٍ فَأَتَیْنَا ظُلَّةَ بَنِی 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نَحْنُ بِقَوْمٍ نِیَامٍ فَجَعَلَ یَدُسُّ الرَّغِیفَ وَ الرَّغِیفَیْنِ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حَتَّی أَتَی عَلَی آخِرِهِمْ ثُمَّ انْصَرَفْنَا فَقُلْتُ جُعِلْتُ فِدَاکَ یَعْرِفُ هَؤُلَاءِ الْحَقَّ فَقَالَ لَوْ عَرَفُوهُ لَوَاسَیْنَاهُمْ بِالدُّقَّةِ وَ الدُّقَّةُ هِیَ الْمِلْحُ إِلَی أَنْ قَالَ إِنَّ عِیسَی ابْنَ مَرْیَمَ ع لَمَّا مَرَّ عَلَی شَاطِئِ الْبَحْرِ رَمَی بِقُرْصٍ مِنْ قُوتِهِ فِی الْمَاءِ فَقَالَ لَهُ بَعْضُ الْحَوَارِیِّینَ یَا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کَلِمَتَهُ لِمَ فَعَلْتَ هَذَا وَ إِنَّمَا هُوَ </w:t>
      </w:r>
      <w:r>
        <w:rPr>
          <w:rStyle w:val="FootnoteAnchor"/>
          <w:rtl w:val="true"/>
        </w:rPr>
        <w:footnoteReference w:id="2669"/>
      </w:r>
      <w:r>
        <w:rPr>
          <w:rFonts w:ascii="Amiri" w:hAnsi="Amiri" w:eastAsia="Amiri" w:cs="Amiri"/>
          <w:color w:val="111111"/>
          <w:sz w:val="28"/>
          <w:sz w:val="28"/>
          <w:szCs w:val="28"/>
          <w:rtl w:val="true"/>
          <w:lang w:bidi="ar-SA"/>
        </w:rPr>
        <w:t>مِنْ قُوتِکَ قَالَ فَقَالَ فَعَلْتُ هَذَا لِدَابَّةٍ تَأْکُلُهُ مِنْ دَوَابِّ الْمَاءِ وَ ثَوَابُهُ عِنْدَ اللَّهِ 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670"/>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ثَوَابِ الْأَعْمَالِ عَنْ أَبِیهِ عَنِ السَّعْدَآبَادِیِّ عَنِ الْبَرْقِیِّ عَنْ أَبِیهِ مِثْلَهُ </w:t>
      </w:r>
      <w:r>
        <w:rPr>
          <w:rStyle w:val="FootnoteAnchor"/>
          <w:rtl w:val="true"/>
        </w:rPr>
        <w:footnoteReference w:id="2671"/>
      </w:r>
      <w:r>
        <w:rPr>
          <w:rFonts w:eastAsia="Times New Roman" w:cs="Times New Roman" w:ascii="Times New Roman" w:hAnsi="Times New Roman"/>
          <w:color w:val="111111"/>
          <w:sz w:val="28"/>
          <w:szCs w:val="28"/>
          <w:rtl w:val="true"/>
          <w:lang w:val="en-US" w:bidi="en-US"/>
        </w:rPr>
        <w:t xml:space="preserve">. </w:t>
      </w:r>
      <w:bookmarkStart w:id="3042" w:name="pg12162_107339"/>
    </w:p>
    <w:p>
      <w:pPr>
        <w:pStyle w:val="Heading5"/>
        <w:numPr>
          <w:ilvl w:val="4"/>
          <w:numId w:val="1"/>
        </w:numPr>
        <w:rPr/>
      </w:pPr>
      <w:bookmarkStart w:id="3043" w:name="__RefHeading___Toc4279113_417432637"/>
      <w:bookmarkStart w:id="3044" w:name="_Toc1325"/>
      <w:bookmarkEnd w:id="3042"/>
      <w:bookmarkEnd w:id="3043"/>
      <w:r>
        <w:rPr>
          <w:rtl w:val="true"/>
        </w:rPr>
        <w:t>[</w:t>
      </w:r>
      <w:r>
        <w:rPr>
          <w:rtl w:val="true"/>
        </w:rPr>
        <w:t>رقم الحدیث الکلی</w:t>
      </w:r>
      <w:r>
        <w:rPr>
          <w:rtl w:val="true"/>
        </w:rPr>
        <w:t xml:space="preserve">: </w:t>
      </w:r>
      <w:r>
        <w:rPr/>
        <w:t>12349</w:t>
      </w:r>
      <w:r>
        <w:rPr>
          <w:rtl w:val="true"/>
        </w:rPr>
        <w:t xml:space="preserve"> - </w:t>
      </w:r>
      <w:r>
        <w:rPr>
          <w:rtl w:val="true"/>
        </w:rPr>
        <w:t>رقم الحدیث الباب</w:t>
      </w:r>
      <w:r>
        <w:rPr>
          <w:rtl w:val="true"/>
        </w:rPr>
        <w:t xml:space="preserve">: </w:t>
      </w:r>
      <w:r>
        <w:rPr/>
        <w:t>2</w:t>
      </w:r>
      <w:r>
        <w:rPr>
          <w:rtl w:val="true"/>
        </w:rPr>
        <w:t>]</w:t>
      </w:r>
      <w:bookmarkEnd w:id="3044"/>
    </w:p>
    <w:p>
      <w:pPr>
        <w:pStyle w:val="BookText"/>
        <w:rPr/>
      </w:pPr>
      <w:r>
        <w:rPr>
          <w:rFonts w:eastAsia="Times New Roman" w:cs="Times New Roman" w:ascii="Times New Roman" w:hAnsi="Times New Roman"/>
          <w:color w:val="111111"/>
          <w:sz w:val="28"/>
          <w:szCs w:val="28"/>
          <w:lang w:val="en-US" w:bidi="en-US"/>
        </w:rPr>
        <w:t>12349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2"/>
      </w:r>
      <w:r>
        <w:rPr>
          <w:rFonts w:ascii="Amiri" w:hAnsi="Amiri" w:eastAsia="Amiri" w:cs="Amiri"/>
          <w:color w:val="111111"/>
          <w:sz w:val="28"/>
          <w:sz w:val="28"/>
          <w:szCs w:val="28"/>
          <w:rtl w:val="true"/>
          <w:lang w:bidi="ar-SA"/>
        </w:rPr>
        <w:t>وَ عَنْ عَلِیِّ بْنِ مُحَمَّدِ بْنِ عَبْدِ اللَّهِ عَنْ أَحْمَدَ بْنِ مُحَمَّدٍ عَنِ ابْنِ فَضَّالٍ عَنِ ابْنِ بُکَیْرٍ عَنْ ضُرَیْسِ بْنِ عَبْدِ الْمَلِکِ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یُحِبُّ إِبْرَادَ الْکَبِدِ الْحَرَّی وَ مَنْ سَقَی کَبِداً حَرَّی مِنْ بَهِیمَةٍ وَ غَیْرِهَا أَظَلَّهُ اللَّهُ یَوْمَ لَا ظِلَّ إِلَّا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6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5" w:name="__RefHeading___Toc4279115_417432637"/>
      <w:bookmarkStart w:id="3046" w:name="_Toc1326"/>
      <w:bookmarkEnd w:id="3045"/>
      <w:r>
        <w:rPr>
          <w:rtl w:val="true"/>
        </w:rPr>
        <w:t>[</w:t>
      </w:r>
      <w:r>
        <w:rPr>
          <w:rtl w:val="true"/>
        </w:rPr>
        <w:t>رقم الحدیث الکلی</w:t>
      </w:r>
      <w:r>
        <w:rPr>
          <w:rtl w:val="true"/>
        </w:rPr>
        <w:t xml:space="preserve">: </w:t>
      </w:r>
      <w:r>
        <w:rPr/>
        <w:t>12350</w:t>
      </w:r>
      <w:r>
        <w:rPr>
          <w:rtl w:val="true"/>
        </w:rPr>
        <w:t xml:space="preserve"> - </w:t>
      </w:r>
      <w:r>
        <w:rPr>
          <w:rtl w:val="true"/>
        </w:rPr>
        <w:t>رقم الحدیث الباب</w:t>
      </w:r>
      <w:r>
        <w:rPr>
          <w:rtl w:val="true"/>
        </w:rPr>
        <w:t xml:space="preserve">: </w:t>
      </w:r>
      <w:r>
        <w:rPr/>
        <w:t>3</w:t>
      </w:r>
      <w:r>
        <w:rPr>
          <w:rtl w:val="true"/>
        </w:rPr>
        <w:t>]</w:t>
      </w:r>
      <w:bookmarkEnd w:id="3046"/>
    </w:p>
    <w:p>
      <w:pPr>
        <w:pStyle w:val="BookText"/>
        <w:rPr/>
      </w:pPr>
      <w:r>
        <w:rPr>
          <w:rFonts w:eastAsia="Times New Roman" w:cs="Times New Roman" w:ascii="Times New Roman" w:hAnsi="Times New Roman"/>
          <w:color w:val="111111"/>
          <w:sz w:val="28"/>
          <w:szCs w:val="28"/>
          <w:lang w:val="en-US" w:bidi="en-US"/>
        </w:rPr>
        <w:t>12350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4"/>
      </w:r>
      <w:r>
        <w:rPr>
          <w:rFonts w:ascii="Amiri" w:hAnsi="Amiri" w:eastAsia="Amiri" w:cs="Amiri"/>
          <w:color w:val="111111"/>
          <w:sz w:val="28"/>
          <w:sz w:val="28"/>
          <w:szCs w:val="28"/>
          <w:rtl w:val="true"/>
          <w:lang w:bidi="ar-SA"/>
        </w:rPr>
        <w:t>وَ عَنْ مُحَمَّدِ بْنِ یَحْیَی عَنْ أَحْمَدَ بْنِ مُحَمَّدٍ عَنْ عَلِیِّ بْنِ حَدِیدٍ عَنْ مُرَازِمٍ عَنْ مُصَادِفٍ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ع بَیْنَ مَکَّةَ وَ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فَمَرَرْنَا عَلَی رَجُلٍ فِی أَصْلِ شَجَرَةٍ وَ قَدْ أَلْقَی بِنَفْسِهِ فَقَالَ مِلْ بِنَا إِلَی هَذَا الرَّجُلِ فَإِنِّی أَخَافُ أَنْ یَکُونَ قَدْ أَصَابَهُ عَطَشٌ فَمِلْنَا إِلَیْهِ فَإِذَا رَجُلٌ مِنَ الْفَرَاشِینِ </w:t>
      </w:r>
      <w:r>
        <w:rPr>
          <w:rStyle w:val="FootnoteAnchor"/>
          <w:rtl w:val="true"/>
        </w:rPr>
        <w:footnoteReference w:id="2675"/>
      </w:r>
      <w:r>
        <w:rPr>
          <w:rFonts w:ascii="Amiri" w:hAnsi="Amiri" w:eastAsia="Amiri" w:cs="Amiri"/>
          <w:color w:val="111111"/>
          <w:sz w:val="28"/>
          <w:sz w:val="28"/>
          <w:szCs w:val="28"/>
          <w:rtl w:val="true"/>
          <w:lang w:bidi="ar-SA"/>
        </w:rPr>
        <w:t xml:space="preserve">طَوِیلُ الشَّعْرِ فَسَأَلَهُ أَ عَطْشَانُ أَنْتَ فَقَالَ نَعَمْ فَقَالَ لِی انْزِلْ یَا مُصَادِفُ فَاسْقِهِ فَنَزَلْتُ وَ سَقَیْتُهُ ثُمَّ رَکِبْتُ وَ سِرْنَا </w:t>
      </w:r>
      <w:r>
        <w:rPr>
          <w:rStyle w:val="FootnoteAnchor"/>
          <w:rtl w:val="true"/>
        </w:rPr>
        <w:footnoteReference w:id="2676"/>
      </w:r>
      <w:r>
        <w:rPr>
          <w:rFonts w:ascii="Amiri" w:hAnsi="Amiri" w:eastAsia="Amiri" w:cs="Amiri"/>
          <w:color w:val="111111"/>
          <w:sz w:val="28"/>
          <w:sz w:val="28"/>
          <w:szCs w:val="28"/>
          <w:rtl w:val="true"/>
          <w:lang w:bidi="ar-SA"/>
        </w:rPr>
        <w:t xml:space="preserve">فَقُلْتُ هَذَا نَصْرَانِیٌّ أَ فَتَتَصَدَّقُ عَلَی نَصْرَانِیٍّ فَقَالَ نَعَمْ إِذَا کَانُوا فِی مِثْلِ هَذَا </w:t>
      </w:r>
      <w:r>
        <w:rPr>
          <w:rStyle w:val="FootnoteAnchor"/>
          <w:rtl w:val="true"/>
        </w:rPr>
        <w:footnoteReference w:id="2677"/>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w:t>
      </w:r>
    </w:p>
    <w:p>
      <w:pPr>
        <w:pStyle w:val="Heading5"/>
        <w:numPr>
          <w:ilvl w:val="4"/>
          <w:numId w:val="1"/>
        </w:numPr>
        <w:rPr/>
      </w:pPr>
      <w:bookmarkStart w:id="3047" w:name="__RefHeading___Toc4279117_417432637"/>
      <w:bookmarkStart w:id="3048" w:name="_Toc1327"/>
      <w:bookmarkEnd w:id="3047"/>
      <w:r>
        <w:rPr>
          <w:rtl w:val="true"/>
        </w:rPr>
        <w:t>[</w:t>
      </w:r>
      <w:r>
        <w:rPr>
          <w:rtl w:val="true"/>
        </w:rPr>
        <w:t>رقم الحدیث الکلی</w:t>
      </w:r>
      <w:r>
        <w:rPr>
          <w:rtl w:val="true"/>
        </w:rPr>
        <w:t xml:space="preserve">: </w:t>
      </w:r>
      <w:r>
        <w:rPr/>
        <w:t>12351</w:t>
      </w:r>
      <w:r>
        <w:rPr>
          <w:rtl w:val="true"/>
        </w:rPr>
        <w:t xml:space="preserve"> - </w:t>
      </w:r>
      <w:r>
        <w:rPr>
          <w:rtl w:val="true"/>
        </w:rPr>
        <w:t>رقم الحدیث الباب</w:t>
      </w:r>
      <w:r>
        <w:rPr>
          <w:rtl w:val="true"/>
        </w:rPr>
        <w:t xml:space="preserve">: </w:t>
      </w:r>
      <w:r>
        <w:rPr/>
        <w:t>4</w:t>
      </w:r>
      <w:r>
        <w:rPr>
          <w:rtl w:val="true"/>
        </w:rPr>
        <w:t>]</w:t>
      </w:r>
      <w:bookmarkEnd w:id="3048"/>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12351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8"/>
      </w:r>
      <w:r>
        <w:rPr>
          <w:rFonts w:ascii="Amiri" w:hAnsi="Amiri" w:eastAsia="Amiri" w:cs="Amiri"/>
          <w:color w:val="111111"/>
          <w:sz w:val="28"/>
          <w:sz w:val="28"/>
          <w:szCs w:val="28"/>
          <w:rtl w:val="true"/>
          <w:lang w:bidi="ar-SA"/>
        </w:rPr>
        <w:t xml:space="preserve">عَلِیُّ بْنُ عِیسَی فِی کَشْفِ الْغُمَّةِ نَقْلًا مِنْ کِتَابِ الدَّلَائِلِ لِعَبْدِ اللَّهِ بْنِ جَعْفَرٍ الْحِمْیَرِیِّ عَنْ عَلِیِّ بْنِ الْحُسَیْنِ ع أَنَّهُ کَانَ فِی سَفَرٍ یَتَغَدَّی وَ عِنْدَهُ رَجُلٌ فَأَقْبَلَ غَزَالٌ فِی نَاحِیَةٍ یَتَقَمَّمُ وَ کَانُوا یَأْکُلُونَ عَلَی سُفْرَةٍ فِی ذَلِکَ الْمَوْضِعِ فَقَالَ لَهُ عَلِیُّ بْنُ الْحُسَیْنِ ع </w:t>
      </w:r>
      <w:bookmarkStart w:id="3049" w:name="pg12162_107340"/>
    </w:p>
    <w:p>
      <w:pPr>
        <w:pStyle w:val="BookText"/>
        <w:rPr/>
      </w:pPr>
      <w:bookmarkEnd w:id="3049"/>
      <w:r>
        <w:rPr>
          <w:rFonts w:ascii="Amiri" w:hAnsi="Amiri" w:eastAsia="Amiri" w:cs="Amiri"/>
          <w:color w:val="111111"/>
          <w:sz w:val="28"/>
          <w:sz w:val="28"/>
          <w:szCs w:val="28"/>
          <w:rtl w:val="true"/>
          <w:lang w:bidi="ar-SA"/>
        </w:rPr>
        <w:t>ادْنُ فَکُلْ فَأَنْتَ آمِنٌ فَدَنَا الْغَزَالُ فَأَقْبَلَ یَتَقَمَّمُ مِنَ السُّفْرَةِ الْحَدِیثَ</w:t>
      </w:r>
      <w:r>
        <w:rPr>
          <w:rFonts w:eastAsia="Amiri" w:cs="Amiri" w:ascii="Amiri" w:hAnsi="Amiri"/>
          <w:color w:val="111111"/>
          <w:sz w:val="28"/>
          <w:szCs w:val="28"/>
          <w:rtl w:val="true"/>
          <w:lang w:bidi="ar-SA"/>
        </w:rPr>
        <w:t>.</w:t>
      </w:r>
    </w:p>
    <w:p>
      <w:pPr>
        <w:pStyle w:val="Heading5"/>
        <w:numPr>
          <w:ilvl w:val="4"/>
          <w:numId w:val="1"/>
        </w:numPr>
        <w:rPr/>
      </w:pPr>
      <w:bookmarkStart w:id="3050" w:name="__RefHeading___Toc4279119_417432637"/>
      <w:bookmarkStart w:id="3051" w:name="_Toc1328"/>
      <w:bookmarkEnd w:id="3050"/>
      <w:r>
        <w:rPr>
          <w:rtl w:val="true"/>
        </w:rPr>
        <w:t>[</w:t>
      </w:r>
      <w:r>
        <w:rPr>
          <w:rtl w:val="true"/>
        </w:rPr>
        <w:t>رقم الحدیث الکلی</w:t>
      </w:r>
      <w:r>
        <w:rPr>
          <w:rtl w:val="true"/>
        </w:rPr>
        <w:t xml:space="preserve">: </w:t>
      </w:r>
      <w:r>
        <w:rPr/>
        <w:t>12352</w:t>
      </w:r>
      <w:r>
        <w:rPr>
          <w:rtl w:val="true"/>
        </w:rPr>
        <w:t xml:space="preserve"> - </w:t>
      </w:r>
      <w:r>
        <w:rPr>
          <w:rtl w:val="true"/>
        </w:rPr>
        <w:t>رقم الحدیث الباب</w:t>
      </w:r>
      <w:r>
        <w:rPr>
          <w:rtl w:val="true"/>
        </w:rPr>
        <w:t xml:space="preserve">: </w:t>
      </w:r>
      <w:r>
        <w:rPr/>
        <w:t>5</w:t>
      </w:r>
      <w:r>
        <w:rPr>
          <w:rtl w:val="true"/>
        </w:rPr>
        <w:t>]</w:t>
      </w:r>
      <w:bookmarkEnd w:id="3051"/>
    </w:p>
    <w:p>
      <w:pPr>
        <w:pStyle w:val="BookText"/>
        <w:rPr/>
      </w:pPr>
      <w:r>
        <w:rPr>
          <w:rFonts w:eastAsia="Times New Roman" w:cs="Times New Roman" w:ascii="Times New Roman" w:hAnsi="Times New Roman"/>
          <w:color w:val="111111"/>
          <w:sz w:val="28"/>
          <w:szCs w:val="28"/>
          <w:lang w:val="en-US" w:bidi="en-US"/>
        </w:rPr>
        <w:t>12352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9"/>
      </w:r>
      <w:r>
        <w:rPr>
          <w:rFonts w:ascii="Amiri" w:hAnsi="Amiri" w:eastAsia="Amiri" w:cs="Amiri"/>
          <w:color w:val="111111"/>
          <w:sz w:val="28"/>
          <w:sz w:val="28"/>
          <w:szCs w:val="28"/>
          <w:rtl w:val="true"/>
          <w:lang w:bidi="ar-SA"/>
        </w:rPr>
        <w:t>وَ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خَرَجَ إِلَی مَالِهِ وَ مَعَهُ نَاسٌ مِنْ مَوَالِیهِ وَ غَیْرِهِمْ فَوُضِعَتِ الْمَائِدَةُ لِنَتَغَدَّی وَ جَاءَ ظَبْیٌ وَ کَانَ قَرِیباً مِنْهُ فَقَالَ یَا ظَبْیُ أَنَا عَلِیُّ بْنُ الْحُسَیْنِ وَ أُمِّی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إِلَی الْغَدَاءِ فَجَاءَ الظَّبْیُ حَتَّی أَکَلَ مَعَهُمْ مَا شَاءَ اللَّهُ أَنْ یَأْکُلَ الْحَدِیثَ</w:t>
      </w:r>
      <w:r>
        <w:rPr>
          <w:rFonts w:eastAsia="Amiri" w:cs="Amiri" w:ascii="Amiri" w:hAnsi="Amiri"/>
          <w:color w:val="111111"/>
          <w:sz w:val="28"/>
          <w:szCs w:val="28"/>
          <w:rtl w:val="true"/>
          <w:lang w:bidi="ar-SA"/>
        </w:rPr>
        <w:t>.</w:t>
      </w:r>
    </w:p>
    <w:p>
      <w:pPr>
        <w:pStyle w:val="Heading5"/>
        <w:numPr>
          <w:ilvl w:val="4"/>
          <w:numId w:val="1"/>
        </w:numPr>
        <w:rPr/>
      </w:pPr>
      <w:bookmarkStart w:id="3052" w:name="__RefHeading___Toc4279121_417432637"/>
      <w:bookmarkStart w:id="3053" w:name="_Toc1329"/>
      <w:bookmarkEnd w:id="3052"/>
      <w:r>
        <w:rPr>
          <w:rtl w:val="true"/>
        </w:rPr>
        <w:t>[</w:t>
      </w:r>
      <w:r>
        <w:rPr>
          <w:rtl w:val="true"/>
        </w:rPr>
        <w:t>رقم الحدیث الکلی</w:t>
      </w:r>
      <w:r>
        <w:rPr>
          <w:rtl w:val="true"/>
        </w:rPr>
        <w:t xml:space="preserve">: </w:t>
      </w:r>
      <w:r>
        <w:rPr/>
        <w:t>12353</w:t>
      </w:r>
      <w:r>
        <w:rPr>
          <w:rtl w:val="true"/>
        </w:rPr>
        <w:t xml:space="preserve"> - </w:t>
      </w:r>
      <w:r>
        <w:rPr>
          <w:rtl w:val="true"/>
        </w:rPr>
        <w:t>رقم الحدیث الباب</w:t>
      </w:r>
      <w:r>
        <w:rPr>
          <w:rtl w:val="true"/>
        </w:rPr>
        <w:t xml:space="preserve">: </w:t>
      </w:r>
      <w:r>
        <w:rPr/>
        <w:t>6</w:t>
      </w:r>
      <w:r>
        <w:rPr>
          <w:rtl w:val="true"/>
        </w:rPr>
        <w:t>]</w:t>
      </w:r>
      <w:bookmarkEnd w:id="3053"/>
    </w:p>
    <w:p>
      <w:pPr>
        <w:pStyle w:val="BookText"/>
        <w:rPr/>
      </w:pPr>
      <w:r>
        <w:rPr>
          <w:rFonts w:eastAsia="Times New Roman" w:cs="Times New Roman" w:ascii="Times New Roman" w:hAnsi="Times New Roman"/>
          <w:color w:val="111111"/>
          <w:sz w:val="28"/>
          <w:szCs w:val="28"/>
          <w:lang w:val="en-US" w:bidi="en-US"/>
        </w:rPr>
        <w:t>12353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0"/>
      </w:r>
      <w:r>
        <w:rPr>
          <w:rFonts w:ascii="Amiri" w:hAnsi="Amiri" w:eastAsia="Amiri" w:cs="Amiri"/>
          <w:color w:val="111111"/>
          <w:sz w:val="28"/>
          <w:sz w:val="28"/>
          <w:szCs w:val="28"/>
          <w:rtl w:val="true"/>
          <w:lang w:bidi="ar-SA"/>
        </w:rPr>
        <w:t>مُحَمَّدُ بْنُ الْحَسَنِ بِإِسْنَادِهِ عَنِ الصَّفَّارِ عَنِ الْحَسَنِ بْنِ مُوسَی الْخَشَّابِ عَنْ غِیَاثِ بْنِ کَلُّوبٍ عَنْ إِسْحَاقَ بْنِ عَمَّارٍ عَنْ جَعْفَرٍ عَنْ أَبِیهِ أَنَّ عَلِیّاً ع کَانَ یَقُولُ لَا یَذْبَحْ نُسُکَکُمْ إِلَّا أَهْلُ مِلَّتِکُمْ وَ لَا تَصَدَّقُوا بِشَیْ‌ءٍ مِنْ نُسُکِکُمْ إِلَّا عَلَی الْمُسْلِمِینَ وَ تَصَدَّقُوا بِمَا سِوَاهُ غَیْرَ الزَّکَاةِ عَلَی أَهْلِ الذِّمَّةِ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681"/>
      </w:r>
      <w:r>
        <w:rPr>
          <w:rFonts w:ascii="Amiri" w:hAnsi="Amiri" w:eastAsia="Amiri" w:cs="Amiri"/>
          <w:color w:val="111111"/>
          <w:sz w:val="28"/>
          <w:sz w:val="28"/>
          <w:szCs w:val="28"/>
          <w:rtl w:val="true"/>
          <w:lang w:bidi="ar-SA"/>
        </w:rPr>
        <w:t xml:space="preserve">وَ یَأْتِی مَا یَدُلُّ عَلَیْهِ هُنَا عُمُوماً </w:t>
      </w:r>
      <w:r>
        <w:rPr>
          <w:rStyle w:val="FootnoteAnchor"/>
          <w:rtl w:val="true"/>
        </w:rPr>
        <w:footnoteReference w:id="2682"/>
      </w:r>
      <w:r>
        <w:rPr>
          <w:rFonts w:ascii="Amiri" w:hAnsi="Amiri" w:eastAsia="Amiri" w:cs="Amiri"/>
          <w:color w:val="111111"/>
          <w:sz w:val="28"/>
          <w:sz w:val="28"/>
          <w:szCs w:val="28"/>
          <w:rtl w:val="true"/>
          <w:lang w:bidi="ar-SA"/>
        </w:rPr>
        <w:t xml:space="preserve">وَ فِی الْأَطْعِمَةِ عُمُوماً وَ خُصُوصاً </w:t>
      </w:r>
      <w:r>
        <w:rPr>
          <w:rStyle w:val="FootnoteAnchor"/>
          <w:rtl w:val="true"/>
        </w:rPr>
        <w:footnoteReference w:id="2683"/>
      </w:r>
      <w:r>
        <w:rPr>
          <w:rFonts w:eastAsia="Times New Roman" w:cs="Times New Roman" w:ascii="Times New Roman" w:hAnsi="Times New Roman"/>
          <w:color w:val="111111"/>
          <w:sz w:val="28"/>
          <w:szCs w:val="28"/>
          <w:rtl w:val="true"/>
          <w:lang w:val="en-US" w:bidi="en-US"/>
        </w:rPr>
        <w:t xml:space="preserve">. </w:t>
      </w:r>
      <w:bookmarkStart w:id="3054" w:name="pg12162_107341"/>
    </w:p>
    <w:p>
      <w:pPr>
        <w:pStyle w:val="Heading4"/>
        <w:numPr>
          <w:ilvl w:val="3"/>
          <w:numId w:val="1"/>
        </w:numPr>
        <w:rPr/>
      </w:pPr>
      <w:bookmarkStart w:id="3055" w:name="__RefHeading___Toc4279123_417432637"/>
      <w:bookmarkStart w:id="3056" w:name="_Toc1330"/>
      <w:bookmarkEnd w:id="3054"/>
      <w:bookmarkEnd w:id="3055"/>
      <w:r>
        <w:rPr/>
        <w:t>20</w:t>
      </w:r>
      <w:r>
        <w:rPr>
          <w:rtl w:val="true"/>
        </w:rPr>
        <w:t xml:space="preserve">- </w:t>
      </w:r>
      <w:r>
        <w:rPr>
          <w:rtl w:val="true"/>
        </w:rPr>
        <w:t>بَابُ تَأَکُّدِ اسْتِحْبَابِ الصَّدَقَةِ عَلَی ذِی الرَّحِمِ وَ الْقَرَابَةِ وَ لَوْ کَاشِحاً</w:t>
      </w:r>
      <w:r>
        <w:rPr/>
        <w:t>5994</w:t>
      </w:r>
      <w:r>
        <w:rPr>
          <w:rtl w:val="true"/>
        </w:rPr>
        <w:t xml:space="preserve"> </w:t>
      </w:r>
      <w:r>
        <w:rPr>
          <w:rtl w:val="true"/>
        </w:rPr>
        <w:t>وَ حُکْمِ مَنْ أَرَادَ الصَّدَقَةَ بِشَیْ‌ءٍ عَلَی شَخْصٍ ثُمَّ أَرَادَ الْعُدُولَ عَنْهُ‌</w:t>
      </w:r>
      <w:bookmarkEnd w:id="3056"/>
    </w:p>
    <w:p>
      <w:pPr>
        <w:pStyle w:val="Heading5"/>
        <w:numPr>
          <w:ilvl w:val="4"/>
          <w:numId w:val="1"/>
        </w:numPr>
        <w:rPr/>
      </w:pPr>
      <w:bookmarkStart w:id="3057" w:name="__RefHeading___Toc4279125_417432637"/>
      <w:bookmarkStart w:id="3058" w:name="_Toc1331"/>
      <w:bookmarkEnd w:id="3057"/>
      <w:r>
        <w:rPr>
          <w:rtl w:val="true"/>
        </w:rPr>
        <w:t>اشارة</w:t>
      </w:r>
      <w:bookmarkEnd w:id="3058"/>
    </w:p>
    <w:p>
      <w:pPr>
        <w:pStyle w:val="BookText"/>
        <w:rPr/>
      </w:pPr>
      <w:r>
        <w:rPr>
          <w:rStyle w:val="FootnoteAnchor"/>
        </w:rPr>
        <w:footnoteReference w:id="2684"/>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تَأَکُّدِ اسْتِحْبَابِ الصَّدَقَةِ عَلَی ذِی الرَّحِمِ وَ الْقَرَابَةِ وَ لَوْ کَاشِحاً </w:t>
      </w:r>
      <w:r>
        <w:rPr>
          <w:rStyle w:val="FootnoteAnchor"/>
          <w:rtl w:val="true"/>
        </w:rPr>
        <w:footnoteReference w:id="2685"/>
      </w:r>
      <w:r>
        <w:rPr>
          <w:rFonts w:ascii="Amiri" w:hAnsi="Amiri" w:eastAsia="Amiri" w:cs="Amiri"/>
          <w:color w:val="111111"/>
          <w:sz w:val="28"/>
          <w:sz w:val="28"/>
          <w:szCs w:val="28"/>
          <w:rtl w:val="true"/>
          <w:lang w:bidi="ar-SA"/>
        </w:rPr>
        <w:t>وَ حُکْمِ مَنْ أَرَادَ الصَّدَقَةَ بِشَیْ‌ءٍ عَلَی شَخْصٍ ثُمَّ أَرَادَ الْعُدُولَ عَنْهُ</w:t>
      </w:r>
    </w:p>
    <w:p>
      <w:pPr>
        <w:pStyle w:val="Heading5"/>
        <w:numPr>
          <w:ilvl w:val="4"/>
          <w:numId w:val="1"/>
        </w:numPr>
        <w:rPr/>
      </w:pPr>
      <w:bookmarkStart w:id="3059" w:name="__RefHeading___Toc4279127_417432637"/>
      <w:bookmarkStart w:id="3060" w:name="_Toc1332"/>
      <w:bookmarkEnd w:id="3059"/>
      <w:r>
        <w:rPr>
          <w:rtl w:val="true"/>
        </w:rPr>
        <w:t>[</w:t>
      </w:r>
      <w:r>
        <w:rPr>
          <w:rtl w:val="true"/>
        </w:rPr>
        <w:t>رقم الحدیث الکلی</w:t>
      </w:r>
      <w:r>
        <w:rPr>
          <w:rtl w:val="true"/>
        </w:rPr>
        <w:t xml:space="preserve">: </w:t>
      </w:r>
      <w:r>
        <w:rPr/>
        <w:t>12354</w:t>
      </w:r>
      <w:r>
        <w:rPr>
          <w:rtl w:val="true"/>
        </w:rPr>
        <w:t xml:space="preserve"> - </w:t>
      </w:r>
      <w:r>
        <w:rPr>
          <w:rtl w:val="true"/>
        </w:rPr>
        <w:t>رقم الحدیث الباب</w:t>
      </w:r>
      <w:r>
        <w:rPr>
          <w:rtl w:val="true"/>
        </w:rPr>
        <w:t xml:space="preserve">: </w:t>
      </w:r>
      <w:r>
        <w:rPr/>
        <w:t>1</w:t>
      </w:r>
      <w:r>
        <w:rPr>
          <w:rtl w:val="true"/>
        </w:rPr>
        <w:t>]</w:t>
      </w:r>
      <w:bookmarkEnd w:id="3060"/>
    </w:p>
    <w:p>
      <w:pPr>
        <w:pStyle w:val="BookText"/>
        <w:rPr/>
      </w:pPr>
      <w:r>
        <w:rPr>
          <w:rFonts w:eastAsia="Times New Roman" w:cs="Times New Roman" w:ascii="Times New Roman" w:hAnsi="Times New Roman"/>
          <w:color w:val="111111"/>
          <w:sz w:val="28"/>
          <w:szCs w:val="28"/>
          <w:lang w:val="en-US" w:bidi="en-US"/>
        </w:rPr>
        <w:t>12354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6"/>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 أَیُّ الصَّدَقَةِ أَفْضَلُ قَالَ عَلَی ذِی الرَّحِمِ الْکَاشِحِ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عَنْ أَبِیهِ عَنْ عَلِیِّ بْنِ إِبْرَاهِیمَ مِثْلَهُ </w:t>
      </w:r>
      <w:r>
        <w:rPr>
          <w:rStyle w:val="FootnoteAnchor"/>
          <w:rtl w:val="true"/>
        </w:rPr>
        <w:footnoteReference w:id="26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1" w:name="__RefHeading___Toc4279129_417432637"/>
      <w:bookmarkStart w:id="3062" w:name="_Toc1333"/>
      <w:bookmarkEnd w:id="3061"/>
      <w:r>
        <w:rPr>
          <w:rtl w:val="true"/>
        </w:rPr>
        <w:t>[</w:t>
      </w:r>
      <w:r>
        <w:rPr>
          <w:rtl w:val="true"/>
        </w:rPr>
        <w:t>رقم الحدیث الکلی</w:t>
      </w:r>
      <w:r>
        <w:rPr>
          <w:rtl w:val="true"/>
        </w:rPr>
        <w:t xml:space="preserve">: </w:t>
      </w:r>
      <w:r>
        <w:rPr/>
        <w:t>12355</w:t>
      </w:r>
      <w:r>
        <w:rPr>
          <w:rtl w:val="true"/>
        </w:rPr>
        <w:t xml:space="preserve"> - </w:t>
      </w:r>
      <w:r>
        <w:rPr>
          <w:rtl w:val="true"/>
        </w:rPr>
        <w:t>رقم الحدیث الباب</w:t>
      </w:r>
      <w:r>
        <w:rPr>
          <w:rtl w:val="true"/>
        </w:rPr>
        <w:t xml:space="preserve">: </w:t>
      </w:r>
      <w:r>
        <w:rPr/>
        <w:t>2</w:t>
      </w:r>
      <w:r>
        <w:rPr>
          <w:rtl w:val="true"/>
        </w:rPr>
        <w:t>]</w:t>
      </w:r>
      <w:bookmarkEnd w:id="3062"/>
    </w:p>
    <w:p>
      <w:pPr>
        <w:pStyle w:val="BookText"/>
        <w:rPr/>
      </w:pPr>
      <w:r>
        <w:rPr>
          <w:rFonts w:eastAsia="Times New Roman" w:cs="Times New Roman" w:ascii="Times New Roman" w:hAnsi="Times New Roman"/>
          <w:color w:val="111111"/>
          <w:sz w:val="28"/>
          <w:szCs w:val="28"/>
          <w:lang w:val="en-US" w:bidi="en-US"/>
        </w:rPr>
        <w:t>12355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8"/>
      </w:r>
      <w:r>
        <w:rPr>
          <w:rFonts w:ascii="Amiri" w:hAnsi="Amiri" w:eastAsia="Amiri" w:cs="Amiri"/>
          <w:color w:val="111111"/>
          <w:sz w:val="28"/>
          <w:sz w:val="28"/>
          <w:szCs w:val="28"/>
          <w:rtl w:val="true"/>
          <w:lang w:bidi="ar-SA"/>
        </w:rPr>
        <w:t>وَ بِهَذَا الْإِسْنَادِ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بِعَشَرَةٍ وَ الْقَرْضُ بِثَمَانِیَةَ عَشَرَ وَ صِلَةُ الْإِخْوَانِ بِعِشْرِینَ وَ صِلَةُ الرَّحِمِ بِأَرْبَعَةٍ وَ عِشْرِینَ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689"/>
      </w:r>
    </w:p>
    <w:p>
      <w:pPr>
        <w:pStyle w:val="BookText"/>
        <w:rPr/>
      </w:pPr>
      <w:r>
        <w:rPr>
          <w:rFonts w:ascii="Amiri" w:hAnsi="Amiri" w:eastAsia="Amiri" w:cs="Amiri"/>
          <w:color w:val="111111"/>
          <w:sz w:val="28"/>
          <w:sz w:val="28"/>
          <w:szCs w:val="28"/>
          <w:rtl w:val="true"/>
          <w:lang w:bidi="ar-SA"/>
        </w:rPr>
        <w:t xml:space="preserve">وَ کَذَا الَّذِی قَبْلَهُ وَ رَوَاهُ الصَّدُوقُ مُرْسَلًا </w:t>
      </w:r>
      <w:r>
        <w:rPr>
          <w:rStyle w:val="FootnoteAnchor"/>
          <w:rtl w:val="true"/>
        </w:rPr>
        <w:footnoteReference w:id="2690"/>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کَذَا الَّذِی قَبْلَهُ </w:t>
      </w:r>
      <w:bookmarkStart w:id="3063" w:name="pg12162_107342"/>
    </w:p>
    <w:p>
      <w:pPr>
        <w:pStyle w:val="BookText"/>
        <w:rPr/>
      </w:pPr>
      <w:bookmarkEnd w:id="3063"/>
      <w:r>
        <w:rPr>
          <w:rFonts w:ascii="Amiri" w:hAnsi="Amiri" w:eastAsia="Amiri" w:cs="Amiri"/>
          <w:color w:val="111111"/>
          <w:sz w:val="28"/>
          <w:sz w:val="28"/>
          <w:szCs w:val="28"/>
          <w:rtl w:val="true"/>
          <w:lang w:bidi="ar-SA"/>
        </w:rPr>
        <w:t xml:space="preserve">وَ رَوَاهُمَا الْمُفِیدُ فِی الْمُقْنِعَةِ أَیْضاً مُرْسَلًا </w:t>
      </w:r>
      <w:r>
        <w:rPr>
          <w:rStyle w:val="FootnoteAnchor"/>
          <w:rtl w:val="true"/>
        </w:rPr>
        <w:footnoteReference w:id="26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4" w:name="__RefHeading___Toc4279131_417432637"/>
      <w:bookmarkStart w:id="3065" w:name="_Toc1334"/>
      <w:bookmarkEnd w:id="3064"/>
      <w:r>
        <w:rPr>
          <w:rtl w:val="true"/>
        </w:rPr>
        <w:t>[</w:t>
      </w:r>
      <w:r>
        <w:rPr>
          <w:rtl w:val="true"/>
        </w:rPr>
        <w:t>رقم الحدیث الکلی</w:t>
      </w:r>
      <w:r>
        <w:rPr>
          <w:rtl w:val="true"/>
        </w:rPr>
        <w:t xml:space="preserve">: </w:t>
      </w:r>
      <w:r>
        <w:rPr/>
        <w:t>12356</w:t>
      </w:r>
      <w:r>
        <w:rPr>
          <w:rtl w:val="true"/>
        </w:rPr>
        <w:t xml:space="preserve"> - </w:t>
      </w:r>
      <w:r>
        <w:rPr>
          <w:rtl w:val="true"/>
        </w:rPr>
        <w:t>رقم الحدیث الباب</w:t>
      </w:r>
      <w:r>
        <w:rPr>
          <w:rtl w:val="true"/>
        </w:rPr>
        <w:t xml:space="preserve">: </w:t>
      </w:r>
      <w:r>
        <w:rPr/>
        <w:t>3</w:t>
      </w:r>
      <w:r>
        <w:rPr>
          <w:rtl w:val="true"/>
        </w:rPr>
        <w:t>]</w:t>
      </w:r>
      <w:bookmarkEnd w:id="3065"/>
    </w:p>
    <w:p>
      <w:pPr>
        <w:pStyle w:val="BookText"/>
        <w:rPr/>
      </w:pPr>
      <w:r>
        <w:rPr>
          <w:rFonts w:eastAsia="Times New Roman" w:cs="Times New Roman" w:ascii="Times New Roman" w:hAnsi="Times New Roman"/>
          <w:color w:val="111111"/>
          <w:sz w:val="28"/>
          <w:szCs w:val="28"/>
          <w:lang w:val="en-US" w:bidi="en-US"/>
        </w:rPr>
        <w:t>12356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2"/>
      </w:r>
      <w:r>
        <w:rPr>
          <w:rFonts w:ascii="Amiri" w:hAnsi="Amiri" w:eastAsia="Amiri" w:cs="Amiri"/>
          <w:color w:val="111111"/>
          <w:sz w:val="28"/>
          <w:sz w:val="28"/>
          <w:szCs w:val="28"/>
          <w:rtl w:val="true"/>
          <w:lang w:bidi="ar-SA"/>
        </w:rPr>
        <w:t>وَ عَنْ مُحَمَّدِ بْنِ یَحْیَی عَنْ أَحْمَدَ بْنِ مُحَمَّدٍ عَنِ ابْنِ فَضَّالٍ عَنْ أَبِی جَمِیلَةَ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وَصَلَ قَرِیباً بِحَجَّةٍ أَوْ عُمْرَةٍ کَتَبَ اللَّهُ لَهُ حَجَّتَیْنِ وَ عُمْرَتَیْنِ وَ کَذَلِکَ مَنْ حَمَلَ عَنْ حَمِیمٍ یُضَاعِفُ اللَّهُ لَهُ الْأَجْرَ ضِعْفَیْنِ</w:t>
      </w:r>
      <w:r>
        <w:rPr>
          <w:rFonts w:eastAsia="Amiri" w:cs="Amiri" w:ascii="Amiri" w:hAnsi="Amiri"/>
          <w:color w:val="111111"/>
          <w:sz w:val="28"/>
          <w:szCs w:val="28"/>
          <w:rtl w:val="true"/>
          <w:lang w:bidi="ar-SA"/>
        </w:rPr>
        <w:t>.</w:t>
      </w:r>
    </w:p>
    <w:p>
      <w:pPr>
        <w:pStyle w:val="Heading5"/>
        <w:numPr>
          <w:ilvl w:val="4"/>
          <w:numId w:val="1"/>
        </w:numPr>
        <w:rPr/>
      </w:pPr>
      <w:bookmarkStart w:id="3066" w:name="__RefHeading___Toc4279133_417432637"/>
      <w:bookmarkStart w:id="3067" w:name="_Toc1335"/>
      <w:bookmarkEnd w:id="3066"/>
      <w:r>
        <w:rPr>
          <w:rtl w:val="true"/>
        </w:rPr>
        <w:t>[</w:t>
      </w:r>
      <w:r>
        <w:rPr>
          <w:rtl w:val="true"/>
        </w:rPr>
        <w:t>رقم الحدیث الکلی</w:t>
      </w:r>
      <w:r>
        <w:rPr>
          <w:rtl w:val="true"/>
        </w:rPr>
        <w:t xml:space="preserve">: </w:t>
      </w:r>
      <w:r>
        <w:rPr/>
        <w:t>12357</w:t>
      </w:r>
      <w:r>
        <w:rPr>
          <w:rtl w:val="true"/>
        </w:rPr>
        <w:t xml:space="preserve"> - </w:t>
      </w:r>
      <w:r>
        <w:rPr>
          <w:rtl w:val="true"/>
        </w:rPr>
        <w:t>رقم الحدیث الباب</w:t>
      </w:r>
      <w:r>
        <w:rPr>
          <w:rtl w:val="true"/>
        </w:rPr>
        <w:t xml:space="preserve">: </w:t>
      </w:r>
      <w:r>
        <w:rPr/>
        <w:t>4</w:t>
      </w:r>
      <w:r>
        <w:rPr>
          <w:rtl w:val="true"/>
        </w:rPr>
        <w:t>]</w:t>
      </w:r>
      <w:bookmarkEnd w:id="3067"/>
    </w:p>
    <w:p>
      <w:pPr>
        <w:pStyle w:val="BookText"/>
        <w:rPr/>
      </w:pPr>
      <w:r>
        <w:rPr>
          <w:rFonts w:eastAsia="Times New Roman" w:cs="Times New Roman" w:ascii="Times New Roman" w:hAnsi="Times New Roman"/>
          <w:color w:val="111111"/>
          <w:sz w:val="28"/>
          <w:szCs w:val="28"/>
          <w:lang w:val="en-US" w:bidi="en-US"/>
        </w:rPr>
        <w:t>12357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3"/>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لَا صَدَقَةَ وَ ذُو رَحِمٍ مُحْتَاجٌ</w:t>
      </w:r>
      <w:r>
        <w:rPr>
          <w:rFonts w:eastAsia="Amiri" w:cs="Amiri" w:ascii="Amiri" w:hAnsi="Amiri"/>
          <w:color w:val="111111"/>
          <w:sz w:val="28"/>
          <w:szCs w:val="28"/>
          <w:rtl w:val="true"/>
          <w:lang w:bidi="ar-SA"/>
        </w:rPr>
        <w:t>.</w:t>
      </w:r>
    </w:p>
    <w:p>
      <w:pPr>
        <w:pStyle w:val="Heading5"/>
        <w:numPr>
          <w:ilvl w:val="4"/>
          <w:numId w:val="1"/>
        </w:numPr>
        <w:rPr/>
      </w:pPr>
      <w:bookmarkStart w:id="3068" w:name="__RefHeading___Toc4279135_417432637"/>
      <w:bookmarkStart w:id="3069" w:name="_Toc1336"/>
      <w:bookmarkEnd w:id="3068"/>
      <w:r>
        <w:rPr>
          <w:rtl w:val="true"/>
        </w:rPr>
        <w:t>[</w:t>
      </w:r>
      <w:r>
        <w:rPr>
          <w:rtl w:val="true"/>
        </w:rPr>
        <w:t>رقم الحدیث الکلی</w:t>
      </w:r>
      <w:r>
        <w:rPr>
          <w:rtl w:val="true"/>
        </w:rPr>
        <w:t xml:space="preserve">: </w:t>
      </w:r>
      <w:r>
        <w:rPr/>
        <w:t>12358</w:t>
      </w:r>
      <w:r>
        <w:rPr>
          <w:rtl w:val="true"/>
        </w:rPr>
        <w:t xml:space="preserve"> - </w:t>
      </w:r>
      <w:r>
        <w:rPr>
          <w:rtl w:val="true"/>
        </w:rPr>
        <w:t>رقم الحدیث الباب</w:t>
      </w:r>
      <w:r>
        <w:rPr>
          <w:rtl w:val="true"/>
        </w:rPr>
        <w:t xml:space="preserve">: </w:t>
      </w:r>
      <w:r>
        <w:rPr/>
        <w:t>5</w:t>
      </w:r>
      <w:r>
        <w:rPr>
          <w:rtl w:val="true"/>
        </w:rPr>
        <w:t>]</w:t>
      </w:r>
      <w:bookmarkEnd w:id="3069"/>
    </w:p>
    <w:p>
      <w:pPr>
        <w:pStyle w:val="BookText"/>
        <w:rPr/>
      </w:pPr>
      <w:r>
        <w:rPr>
          <w:rFonts w:eastAsia="Times New Roman" w:cs="Times New Roman" w:ascii="Times New Roman" w:hAnsi="Times New Roman"/>
          <w:color w:val="111111"/>
          <w:sz w:val="28"/>
          <w:szCs w:val="28"/>
          <w:lang w:val="en-US" w:bidi="en-US"/>
        </w:rPr>
        <w:t>12358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4"/>
      </w:r>
      <w:r>
        <w:rPr>
          <w:rFonts w:ascii="Amiri" w:hAnsi="Amiri" w:eastAsia="Amiri" w:cs="Amiri"/>
          <w:color w:val="111111"/>
          <w:sz w:val="28"/>
          <w:sz w:val="28"/>
          <w:szCs w:val="28"/>
          <w:rtl w:val="true"/>
          <w:lang w:bidi="ar-SA"/>
        </w:rPr>
        <w:t>وَ بِإِسْنَادِهِ عَنْ شُعَیْبِ بْنِ وَاقِدٍ عَنِ الْحُسَیْنِ بْنِ زَیْدٍ عَنِ الصَّادِقِ عَنْ آبَائِهِ ع عَنِ النَّبِیِّ ص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مَشَی إِلَی ذِی قَرَابَةٍ بِنَفْسِهِ وَ مَالِهِ لِیَصِلَ رَحِمَهُ أَعْطَاهُ اللَّهُ عَزَّ وَ جَلَّ أَجْرَ مِائَةِ شَهِیدٍ وَ لَهُ بِکُلِّ خُطْوَةٍ أَرْبَعُونَ أَلْفَ حَسَنَةٍ وَ مُحِیَ عَنْهُ أَرْبَعُونَ أَلْفَ سَیِّئَةٍ وَ رُفِعَ لَهُ مِنَ الدَّرَجَاتِ مِثْلُ ذَلِکَ وَ کَانَ کَأَنَّمَا عَبَدَ اللَّهَ عَزَّ وَ جَلَّ مِائَةَ سَنَةٍ صَابِراً مُحْتَسِباً</w:t>
      </w:r>
      <w:r>
        <w:rPr>
          <w:rFonts w:eastAsia="Amiri" w:cs="Amiri" w:ascii="Amiri" w:hAnsi="Amiri"/>
          <w:color w:val="111111"/>
          <w:sz w:val="28"/>
          <w:szCs w:val="28"/>
          <w:rtl w:val="true"/>
          <w:lang w:bidi="ar-SA"/>
        </w:rPr>
        <w:t>.</w:t>
      </w:r>
    </w:p>
    <w:p>
      <w:pPr>
        <w:pStyle w:val="Heading5"/>
        <w:numPr>
          <w:ilvl w:val="4"/>
          <w:numId w:val="1"/>
        </w:numPr>
        <w:rPr/>
      </w:pPr>
      <w:bookmarkStart w:id="3070" w:name="__RefHeading___Toc4279137_417432637"/>
      <w:bookmarkStart w:id="3071" w:name="_Toc1337"/>
      <w:bookmarkEnd w:id="3070"/>
      <w:r>
        <w:rPr>
          <w:rtl w:val="true"/>
        </w:rPr>
        <w:t>[</w:t>
      </w:r>
      <w:r>
        <w:rPr>
          <w:rtl w:val="true"/>
        </w:rPr>
        <w:t>رقم الحدیث الکلی</w:t>
      </w:r>
      <w:r>
        <w:rPr>
          <w:rtl w:val="true"/>
        </w:rPr>
        <w:t xml:space="preserve">: </w:t>
      </w:r>
      <w:r>
        <w:rPr/>
        <w:t>12359</w:t>
      </w:r>
      <w:r>
        <w:rPr>
          <w:rtl w:val="true"/>
        </w:rPr>
        <w:t xml:space="preserve"> - </w:t>
      </w:r>
      <w:r>
        <w:rPr>
          <w:rtl w:val="true"/>
        </w:rPr>
        <w:t>رقم الحدیث الباب</w:t>
      </w:r>
      <w:r>
        <w:rPr>
          <w:rtl w:val="true"/>
        </w:rPr>
        <w:t xml:space="preserve">: </w:t>
      </w:r>
      <w:r>
        <w:rPr/>
        <w:t>6</w:t>
      </w:r>
      <w:r>
        <w:rPr>
          <w:rtl w:val="true"/>
        </w:rPr>
        <w:t>]</w:t>
      </w:r>
      <w:bookmarkEnd w:id="3071"/>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5"/>
      </w:r>
      <w:r>
        <w:rPr>
          <w:rFonts w:ascii="Amiri" w:hAnsi="Amiri" w:eastAsia="Amiri" w:cs="Amiri"/>
          <w:color w:val="111111"/>
          <w:sz w:val="28"/>
          <w:sz w:val="28"/>
          <w:szCs w:val="28"/>
          <w:rtl w:val="true"/>
          <w:lang w:bidi="ar-SA"/>
        </w:rPr>
        <w:t>وَ فِی ثَوَابِ الْأَعْمَالِ عَنْ أَبِیهِ عَنْ سَعْدِ بْنِ عَبْدِ اللَّهِ عَنْ أَحْمَدَ بْنِ مُحَمَّدٍ عَنْ مُحَمَّدِ بْنِ إِسْمَاعِیلَ بْنِ بَزِیعٍ عَنْ مُحَمَّدِ بْنِ عُذَافِرٍ عَنْ عُمَرَ بْنِ یَزِیدَ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الصَّدَقَةِ عَلَی مَنْ یَسْأَلُ عَلَی الْأَبْوَابِ أَوْ یُمْسِکُ ذَلِکَ عَنْهُمْ وَ یُعْطِیهِ ذَوِی قَرَابَتِهِ قَالَ لَا بَلْ یَبْعَثُ بِهَا إِلَی مَنْ بَیْنَهُ وَ بَیْنَهُ قَرَابَةٌ فَهَذَا أَعْظَمُ لِلْأَجْرِ</w:t>
      </w:r>
      <w:r>
        <w:rPr>
          <w:rFonts w:eastAsia="Amiri" w:cs="Amiri" w:ascii="Amiri" w:hAnsi="Amiri"/>
          <w:color w:val="111111"/>
          <w:sz w:val="28"/>
          <w:szCs w:val="28"/>
          <w:rtl w:val="true"/>
          <w:lang w:bidi="ar-SA"/>
        </w:rPr>
        <w:t xml:space="preserve">. </w:t>
      </w:r>
      <w:bookmarkStart w:id="3072" w:name="pg12162_107343"/>
    </w:p>
    <w:p>
      <w:pPr>
        <w:pStyle w:val="Heading5"/>
        <w:numPr>
          <w:ilvl w:val="4"/>
          <w:numId w:val="1"/>
        </w:numPr>
        <w:rPr/>
      </w:pPr>
      <w:bookmarkStart w:id="3073" w:name="__RefHeading___Toc4279139_417432637"/>
      <w:bookmarkStart w:id="3074" w:name="_Toc1338"/>
      <w:bookmarkEnd w:id="3072"/>
      <w:bookmarkEnd w:id="3073"/>
      <w:r>
        <w:rPr>
          <w:rtl w:val="true"/>
        </w:rPr>
        <w:t>[</w:t>
      </w:r>
      <w:r>
        <w:rPr>
          <w:rtl w:val="true"/>
        </w:rPr>
        <w:t>رقم الحدیث الکلی</w:t>
      </w:r>
      <w:r>
        <w:rPr>
          <w:rtl w:val="true"/>
        </w:rPr>
        <w:t xml:space="preserve">: </w:t>
      </w:r>
      <w:r>
        <w:rPr/>
        <w:t>12360</w:t>
      </w:r>
      <w:r>
        <w:rPr>
          <w:rtl w:val="true"/>
        </w:rPr>
        <w:t xml:space="preserve"> - </w:t>
      </w:r>
      <w:r>
        <w:rPr>
          <w:rtl w:val="true"/>
        </w:rPr>
        <w:t>رقم الحدیث الباب</w:t>
      </w:r>
      <w:r>
        <w:rPr>
          <w:rtl w:val="true"/>
        </w:rPr>
        <w:t xml:space="preserve">: </w:t>
      </w:r>
      <w:r>
        <w:rPr/>
        <w:t>7</w:t>
      </w:r>
      <w:r>
        <w:rPr>
          <w:rtl w:val="true"/>
        </w:rPr>
        <w:t>]</w:t>
      </w:r>
      <w:bookmarkEnd w:id="3074"/>
    </w:p>
    <w:p>
      <w:pPr>
        <w:pStyle w:val="BookText"/>
        <w:rPr/>
      </w:pPr>
      <w:r>
        <w:rPr>
          <w:rFonts w:eastAsia="Times New Roman" w:cs="Times New Roman" w:ascii="Times New Roman" w:hAnsi="Times New Roman"/>
          <w:color w:val="111111"/>
          <w:sz w:val="28"/>
          <w:szCs w:val="28"/>
          <w:lang w:val="en-US" w:bidi="en-US"/>
        </w:rPr>
        <w:t>12360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6"/>
      </w:r>
      <w:r>
        <w:rPr>
          <w:rFonts w:ascii="Amiri" w:hAnsi="Amiri" w:eastAsia="Amiri" w:cs="Amiri"/>
          <w:color w:val="111111"/>
          <w:sz w:val="28"/>
          <w:sz w:val="28"/>
          <w:szCs w:val="28"/>
          <w:rtl w:val="true"/>
          <w:lang w:bidi="ar-SA"/>
        </w:rPr>
        <w:t>أَحْمَدُ بْنُ عَلِیِّ بْنِ أَبِی طَالِبٍ الطَّبْرِسِیُّ فِی الْإِحْتِجَاجِ عَنْ مُحَمَّدِ بْنِ عَبْدِ اللَّهِ بْنِ جَعْفَرٍ الْحِمْیَرِیِّ عَنْ صَاحِبِ الزَّمَانِ ع أَنَّهُ کَتَبَ إِلَیْهِ یَسْأَلُهُ عَنِ الرَّجُلِ یَنْوِی إِخْرَاجَ شَیْ‌ءٍ مِنْ مَالِهِ وَ أَنْ یَدْفَعَهُ إِلَی رَجُلٍ مِنْ إِخْوَانِهِ ثُمَّ یَجِدُ فِی أَقْرِبَائِهِ مُحْتَاجاً أَ یَصْرِفُ ذَلِکَ عَمَّنْ نَوَاهُ لَهُ إِلَی قَرَابَتِهِ فَأَجَابَ ع یَصْرِفُهُ إِلَی أَدْنَاهُمَا وَ أَقْرَبِهِمَا مِنْ مَذْهَبِهِ فَإِنْ ذَهَبَ إِلَی قَوْلِ الْعَالِمِ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یَقْبَلُ اللَّهُ الصَّدَقَةَ وَ ذُو رَحِمٍ مُحْتَاجٌ فَلْیَقْسِمْ بَیْنَ الْقَرَابَةِ وَ بَیْنَ الَّذِی نَوَی حَتَّی یَکُونَ قَدْ أَخَذَ بِالْفَضْلِ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فِی مُسْتَحِقِّ الزَّکَاةِ </w:t>
      </w:r>
      <w:r>
        <w:rPr>
          <w:rStyle w:val="FootnoteAnchor"/>
          <w:rtl w:val="true"/>
        </w:rPr>
        <w:footnoteReference w:id="2697"/>
      </w:r>
      <w:r>
        <w:rPr>
          <w:rFonts w:ascii="Amiri" w:hAnsi="Amiri" w:eastAsia="Amiri" w:cs="Amiri"/>
          <w:color w:val="111111"/>
          <w:sz w:val="28"/>
          <w:sz w:val="28"/>
          <w:szCs w:val="28"/>
          <w:rtl w:val="true"/>
          <w:lang w:bidi="ar-SA"/>
        </w:rPr>
        <w:t xml:space="preserve">وَ فِی الْفِطْرَةِ </w:t>
      </w:r>
      <w:r>
        <w:rPr>
          <w:rStyle w:val="FootnoteAnchor"/>
          <w:rtl w:val="true"/>
        </w:rPr>
        <w:footnoteReference w:id="2698"/>
      </w:r>
      <w:r>
        <w:rPr>
          <w:rFonts w:ascii="Amiri" w:hAnsi="Amiri" w:eastAsia="Amiri" w:cs="Amiri"/>
          <w:color w:val="111111"/>
          <w:sz w:val="28"/>
          <w:sz w:val="28"/>
          <w:szCs w:val="28"/>
          <w:rtl w:val="true"/>
          <w:lang w:bidi="ar-SA"/>
        </w:rPr>
        <w:t xml:space="preserve">وَ غَیْرِ ذَلِکَ </w:t>
      </w:r>
      <w:r>
        <w:rPr>
          <w:rStyle w:val="FootnoteAnchor"/>
          <w:rtl w:val="true"/>
        </w:rPr>
        <w:footnoteReference w:id="269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7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75" w:name="__RefHeading___Toc4279141_417432637"/>
      <w:bookmarkStart w:id="3076" w:name="_Toc1339"/>
      <w:bookmarkEnd w:id="3075"/>
      <w:r>
        <w:rPr/>
        <w:t>21</w:t>
      </w:r>
      <w:r>
        <w:rPr>
          <w:rtl w:val="true"/>
        </w:rPr>
        <w:t xml:space="preserve">- </w:t>
      </w:r>
      <w:r>
        <w:rPr>
          <w:rtl w:val="true"/>
        </w:rPr>
        <w:t>بَابُ جَوَازِ الصَّدَقَةِ عَلَی الْمَجْهُولِ الْحَالِ بِالْقَلِیلِ وَ اسْتِحْبَابِهَا عَلَی مَنْ وَقَعَتْ لَهُ الرَّحْمَةُ فِی الْقَلْبِ وَ عَدَمِ جَوَازِ الصَّدَقَةِ عَلَی مَنْ عُرِفَ بِالنَّصْبِ أَوْ نَحْوِهِ‌</w:t>
      </w:r>
      <w:bookmarkEnd w:id="3076"/>
    </w:p>
    <w:p>
      <w:pPr>
        <w:pStyle w:val="Heading5"/>
        <w:numPr>
          <w:ilvl w:val="4"/>
          <w:numId w:val="1"/>
        </w:numPr>
        <w:rPr/>
      </w:pPr>
      <w:bookmarkStart w:id="3077" w:name="__RefHeading___Toc4279143_417432637"/>
      <w:bookmarkStart w:id="3078" w:name="_Toc1340"/>
      <w:bookmarkEnd w:id="3077"/>
      <w:r>
        <w:rPr>
          <w:rtl w:val="true"/>
        </w:rPr>
        <w:t>اشارة</w:t>
      </w:r>
      <w:bookmarkEnd w:id="3078"/>
    </w:p>
    <w:p>
      <w:pPr>
        <w:pStyle w:val="BookText"/>
        <w:rPr/>
      </w:pPr>
      <w:r>
        <w:rPr>
          <w:rStyle w:val="FootnoteAnchor"/>
        </w:rPr>
        <w:footnoteReference w:id="2701"/>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الصَّدَقَةِ عَلَی الْمَجْهُولِ الْحَالِ بِالْقَلِیلِ وَ اسْتِحْبَابِهَا عَلَی مَنْ وَقَعَتْ لَهُ الرَّحْمَةُ فِی الْقَلْبِ وَ عَدَمِ جَوَازِ الصَّدَقَةِ عَلَی مَنْ عُرِفَ بِالنَّصْبِ أَوْ نَحْوِهِ</w:t>
      </w:r>
    </w:p>
    <w:p>
      <w:pPr>
        <w:pStyle w:val="Heading5"/>
        <w:numPr>
          <w:ilvl w:val="4"/>
          <w:numId w:val="1"/>
        </w:numPr>
        <w:rPr/>
      </w:pPr>
      <w:bookmarkStart w:id="3079" w:name="__RefHeading___Toc4279145_417432637"/>
      <w:bookmarkStart w:id="3080" w:name="_Toc1341"/>
      <w:bookmarkEnd w:id="3079"/>
      <w:r>
        <w:rPr>
          <w:rtl w:val="true"/>
        </w:rPr>
        <w:t>[</w:t>
      </w:r>
      <w:r>
        <w:rPr>
          <w:rtl w:val="true"/>
        </w:rPr>
        <w:t>رقم الحدیث الکلی</w:t>
      </w:r>
      <w:r>
        <w:rPr>
          <w:rtl w:val="true"/>
        </w:rPr>
        <w:t xml:space="preserve">: </w:t>
      </w:r>
      <w:r>
        <w:rPr/>
        <w:t>12361</w:t>
      </w:r>
      <w:r>
        <w:rPr>
          <w:rtl w:val="true"/>
        </w:rPr>
        <w:t xml:space="preserve"> - </w:t>
      </w:r>
      <w:r>
        <w:rPr>
          <w:rtl w:val="true"/>
        </w:rPr>
        <w:t>رقم الحدیث الباب</w:t>
      </w:r>
      <w:r>
        <w:rPr>
          <w:rtl w:val="true"/>
        </w:rPr>
        <w:t xml:space="preserve">: </w:t>
      </w:r>
      <w:r>
        <w:rPr/>
        <w:t>1</w:t>
      </w:r>
      <w:r>
        <w:rPr>
          <w:rtl w:val="true"/>
        </w:rPr>
        <w:t>]</w:t>
      </w:r>
      <w:bookmarkEnd w:id="3080"/>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12361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2"/>
      </w:r>
      <w:r>
        <w:rPr>
          <w:rFonts w:ascii="Amiri" w:hAnsi="Amiri" w:eastAsia="Amiri" w:cs="Amiri"/>
          <w:color w:val="111111"/>
          <w:sz w:val="28"/>
          <w:sz w:val="28"/>
          <w:szCs w:val="28"/>
          <w:rtl w:val="true"/>
          <w:lang w:bidi="ar-SA"/>
        </w:rPr>
        <w:t xml:space="preserve">مُحَمَّدُ بْنُ الْحَسَنِ بِإِسْنَادِهِ عَنِ الصَّفَّارِ عَنْ عَلِیِّ بْنِ بِلَالٍ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إِلَیْهِ أَسْأَلُهُ هَلْ یَجُوزُ أَنْ أَدْفَعَ زَکَاةَ الْمَالِ وَ الصَّدَقَةَ إِلَی مُحْتَاجٍ </w:t>
      </w:r>
      <w:bookmarkStart w:id="3081" w:name="pg12162_107344"/>
    </w:p>
    <w:p>
      <w:pPr>
        <w:pStyle w:val="BookText"/>
        <w:rPr/>
      </w:pPr>
      <w:bookmarkEnd w:id="3081"/>
      <w:r>
        <w:rPr>
          <w:rFonts w:ascii="Amiri" w:hAnsi="Amiri" w:eastAsia="Amiri" w:cs="Amiri"/>
          <w:color w:val="111111"/>
          <w:sz w:val="28"/>
          <w:sz w:val="28"/>
          <w:szCs w:val="28"/>
          <w:rtl w:val="true"/>
          <w:lang w:bidi="ar-SA"/>
        </w:rPr>
        <w:t>غَیْرِ أَصْحَابِی</w:t>
      </w:r>
      <w:r>
        <w:rPr>
          <w:rFonts w:eastAsia="Amiri" w:cs="Amiri" w:ascii="Amiri" w:hAnsi="Amiri"/>
          <w:color w:val="111111"/>
          <w:sz w:val="28"/>
          <w:szCs w:val="28"/>
          <w:rtl w:val="true"/>
          <w:lang w:bidi="ar-SA"/>
        </w:rPr>
        <w:t xml:space="preserve">) </w:t>
      </w:r>
      <w:r>
        <w:rPr>
          <w:rStyle w:val="FootnoteAnchor"/>
          <w:rtl w:val="true"/>
        </w:rPr>
        <w:footnoteReference w:id="2703"/>
      </w:r>
      <w:r>
        <w:rPr>
          <w:rFonts w:ascii="Amiri" w:hAnsi="Amiri" w:eastAsia="Amiri" w:cs="Amiri"/>
          <w:color w:val="111111"/>
          <w:sz w:val="28"/>
          <w:sz w:val="28"/>
          <w:szCs w:val="28"/>
          <w:rtl w:val="true"/>
          <w:lang w:bidi="ar-SA"/>
        </w:rPr>
        <w:t xml:space="preserve">فَکَتَبَ لَا تُعْطِ الصَّدَقَةَ وَ الزَّکَاةَ إِلَّا أَصْحَابَکَ </w:t>
      </w:r>
      <w:r>
        <w:rPr>
          <w:rStyle w:val="FootnoteAnchor"/>
          <w:rtl w:val="true"/>
        </w:rPr>
        <w:footnoteReference w:id="27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2" w:name="__RefHeading___Toc4279147_417432637"/>
      <w:bookmarkStart w:id="3083" w:name="_Toc1342"/>
      <w:bookmarkEnd w:id="3082"/>
      <w:r>
        <w:rPr>
          <w:rtl w:val="true"/>
        </w:rPr>
        <w:t>[</w:t>
      </w:r>
      <w:r>
        <w:rPr>
          <w:rtl w:val="true"/>
        </w:rPr>
        <w:t>رقم الحدیث الکلی</w:t>
      </w:r>
      <w:r>
        <w:rPr>
          <w:rtl w:val="true"/>
        </w:rPr>
        <w:t xml:space="preserve">: </w:t>
      </w:r>
      <w:r>
        <w:rPr/>
        <w:t>12362</w:t>
      </w:r>
      <w:r>
        <w:rPr>
          <w:rtl w:val="true"/>
        </w:rPr>
        <w:t xml:space="preserve"> - </w:t>
      </w:r>
      <w:r>
        <w:rPr>
          <w:rtl w:val="true"/>
        </w:rPr>
        <w:t>رقم الحدیث الباب</w:t>
      </w:r>
      <w:r>
        <w:rPr>
          <w:rtl w:val="true"/>
        </w:rPr>
        <w:t xml:space="preserve">: </w:t>
      </w:r>
      <w:r>
        <w:rPr/>
        <w:t>2</w:t>
      </w:r>
      <w:r>
        <w:rPr>
          <w:rtl w:val="true"/>
        </w:rPr>
        <w:t>]</w:t>
      </w:r>
      <w:bookmarkEnd w:id="3083"/>
    </w:p>
    <w:p>
      <w:pPr>
        <w:pStyle w:val="BookText"/>
        <w:rPr/>
      </w:pPr>
      <w:r>
        <w:rPr>
          <w:rFonts w:eastAsia="Times New Roman" w:cs="Times New Roman" w:ascii="Times New Roman" w:hAnsi="Times New Roman"/>
          <w:color w:val="111111"/>
          <w:sz w:val="28"/>
          <w:szCs w:val="28"/>
          <w:lang w:val="en-US" w:bidi="en-US"/>
        </w:rPr>
        <w:t>12362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5"/>
      </w:r>
      <w:r>
        <w:rPr>
          <w:rFonts w:ascii="Amiri" w:hAnsi="Amiri" w:eastAsia="Amiri" w:cs="Amiri"/>
          <w:color w:val="111111"/>
          <w:sz w:val="28"/>
          <w:sz w:val="28"/>
          <w:szCs w:val="28"/>
          <w:rtl w:val="true"/>
          <w:lang w:bidi="ar-SA"/>
        </w:rPr>
        <w:t>وَ عَنْهُ عَنْ یَعْقُوبَ بْنِ یَزِیدَ عَنْ مُحَمَّدِ بْنِ عُمَرَ عَنْ مُحَمَّدِ بْنِ عُذَافِرٍ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الصَّدَقَةِ عَلَی النُّصَّابِ وَ عَلَی الزَّیْدِیَّةِ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تَصَدَّقْ عَلَیْهِمْ بِشَیْ‌ءٍ وَ لَا تَسْقِهِمْ مِنَ الْمَاءِ إِنِ اسْتَطَعْتَ وَ قَالَ الزَّیْدِیَّةُ هُمُ النُّصَّابُ</w:t>
      </w:r>
      <w:r>
        <w:rPr>
          <w:rFonts w:eastAsia="Amiri" w:cs="Amiri" w:ascii="Amiri" w:hAnsi="Amiri"/>
          <w:color w:val="111111"/>
          <w:sz w:val="28"/>
          <w:szCs w:val="28"/>
          <w:rtl w:val="true"/>
          <w:lang w:bidi="ar-SA"/>
        </w:rPr>
        <w:t>.</w:t>
      </w:r>
    </w:p>
    <w:p>
      <w:pPr>
        <w:pStyle w:val="Heading5"/>
        <w:numPr>
          <w:ilvl w:val="4"/>
          <w:numId w:val="1"/>
        </w:numPr>
        <w:rPr/>
      </w:pPr>
      <w:bookmarkStart w:id="3084" w:name="__RefHeading___Toc4279149_417432637"/>
      <w:bookmarkStart w:id="3085" w:name="_Toc1343"/>
      <w:bookmarkEnd w:id="3084"/>
      <w:r>
        <w:rPr>
          <w:rtl w:val="true"/>
        </w:rPr>
        <w:t>[</w:t>
      </w:r>
      <w:r>
        <w:rPr>
          <w:rtl w:val="true"/>
        </w:rPr>
        <w:t>رقم الحدیث الکلی</w:t>
      </w:r>
      <w:r>
        <w:rPr>
          <w:rtl w:val="true"/>
        </w:rPr>
        <w:t xml:space="preserve">: </w:t>
      </w:r>
      <w:r>
        <w:rPr/>
        <w:t>12363</w:t>
      </w:r>
      <w:r>
        <w:rPr>
          <w:rtl w:val="true"/>
        </w:rPr>
        <w:t xml:space="preserve"> - </w:t>
      </w:r>
      <w:r>
        <w:rPr>
          <w:rtl w:val="true"/>
        </w:rPr>
        <w:t>رقم الحدیث الباب</w:t>
      </w:r>
      <w:r>
        <w:rPr>
          <w:rtl w:val="true"/>
        </w:rPr>
        <w:t xml:space="preserve">: </w:t>
      </w:r>
      <w:r>
        <w:rPr/>
        <w:t>3</w:t>
      </w:r>
      <w:r>
        <w:rPr>
          <w:rtl w:val="true"/>
        </w:rPr>
        <w:t>]</w:t>
      </w:r>
      <w:bookmarkEnd w:id="3085"/>
    </w:p>
    <w:p>
      <w:pPr>
        <w:pStyle w:val="BookText"/>
        <w:rPr/>
      </w:pPr>
      <w:r>
        <w:rPr>
          <w:rFonts w:eastAsia="Times New Roman" w:cs="Times New Roman" w:ascii="Times New Roman" w:hAnsi="Times New Roman"/>
          <w:color w:val="111111"/>
          <w:sz w:val="28"/>
          <w:szCs w:val="28"/>
          <w:lang w:val="en-US" w:bidi="en-US"/>
        </w:rPr>
        <w:t>12363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6"/>
      </w:r>
      <w:r>
        <w:rPr>
          <w:rFonts w:ascii="Amiri" w:hAnsi="Amiri" w:eastAsia="Amiri" w:cs="Amiri"/>
          <w:color w:val="111111"/>
          <w:sz w:val="28"/>
          <w:sz w:val="28"/>
          <w:szCs w:val="28"/>
          <w:rtl w:val="true"/>
          <w:lang w:bidi="ar-SA"/>
        </w:rPr>
        <w:t>مُحَمَّدُ بْنُ یَعْقُوبَ عَنْ عَلِیِّ بْنِ إِبْرَاهِیمَ عَنْ أَبِیهِ عَنْ حَمَّادِ بْنِ عِیسَی عَنْ حَرِیزٍ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أُطْعِمُ سَائِلًا لَا أَعْرِفُهُ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نَعَمْ‌أَعْطِ مَنْ لَا تَعْرِفُهُ بِوَلَایَةٍ وَ لَا عَدَاوَةٍ لِلْحَقِّ إِنَّ اللَّهَ عَزَّ وَ جَلَّ یَقُولُ وَ قُولُوا لِلنَّاسِ حُسْناً </w:t>
      </w:r>
      <w:r>
        <w:rPr>
          <w:rStyle w:val="FootnoteAnchor"/>
          <w:rtl w:val="true"/>
        </w:rPr>
        <w:footnoteReference w:id="2707"/>
      </w:r>
      <w:r>
        <w:rPr>
          <w:rFonts w:ascii="Amiri" w:hAnsi="Amiri" w:eastAsia="Amiri" w:cs="Amiri"/>
          <w:color w:val="111111"/>
          <w:sz w:val="28"/>
          <w:sz w:val="28"/>
          <w:szCs w:val="28"/>
          <w:rtl w:val="true"/>
          <w:lang w:bidi="ar-SA"/>
        </w:rPr>
        <w:t>وَ لَا تُطْعِمْ مَنْ نَصَبَ لِشَیْ‌ءٍ مِنَ الْحَقِّ أَوْ دَعَا إِلَی شَیْ‌ءٍ مِنَ الْبَاطِلِ</w:t>
      </w:r>
      <w:r>
        <w:rPr>
          <w:rFonts w:eastAsia="Amiri" w:cs="Amiri" w:ascii="Amiri" w:hAnsi="Amiri"/>
          <w:color w:val="111111"/>
          <w:sz w:val="28"/>
          <w:szCs w:val="28"/>
          <w:rtl w:val="true"/>
          <w:lang w:bidi="ar-SA"/>
        </w:rPr>
        <w:t>.</w:t>
      </w:r>
    </w:p>
    <w:p>
      <w:pPr>
        <w:pStyle w:val="Heading5"/>
        <w:numPr>
          <w:ilvl w:val="4"/>
          <w:numId w:val="1"/>
        </w:numPr>
        <w:rPr/>
      </w:pPr>
      <w:bookmarkStart w:id="3086" w:name="__RefHeading___Toc4279151_417432637"/>
      <w:bookmarkStart w:id="3087" w:name="_Toc1344"/>
      <w:bookmarkEnd w:id="3086"/>
      <w:r>
        <w:rPr>
          <w:rtl w:val="true"/>
        </w:rPr>
        <w:t>[</w:t>
      </w:r>
      <w:r>
        <w:rPr>
          <w:rtl w:val="true"/>
        </w:rPr>
        <w:t>رقم الحدیث الکلی</w:t>
      </w:r>
      <w:r>
        <w:rPr>
          <w:rtl w:val="true"/>
        </w:rPr>
        <w:t xml:space="preserve">: </w:t>
      </w:r>
      <w:r>
        <w:rPr/>
        <w:t>12364</w:t>
      </w:r>
      <w:r>
        <w:rPr>
          <w:rtl w:val="true"/>
        </w:rPr>
        <w:t xml:space="preserve"> - </w:t>
      </w:r>
      <w:r>
        <w:rPr>
          <w:rtl w:val="true"/>
        </w:rPr>
        <w:t>رقم الحدیث الباب</w:t>
      </w:r>
      <w:r>
        <w:rPr>
          <w:rtl w:val="true"/>
        </w:rPr>
        <w:t xml:space="preserve">: </w:t>
      </w:r>
      <w:r>
        <w:rPr/>
        <w:t>4</w:t>
      </w:r>
      <w:r>
        <w:rPr>
          <w:rtl w:val="true"/>
        </w:rPr>
        <w:t>]</w:t>
      </w:r>
      <w:bookmarkEnd w:id="3087"/>
    </w:p>
    <w:p>
      <w:pPr>
        <w:pStyle w:val="BookText"/>
        <w:rPr/>
      </w:pPr>
      <w:r>
        <w:rPr>
          <w:rFonts w:eastAsia="Times New Roman" w:cs="Times New Roman" w:ascii="Times New Roman" w:hAnsi="Times New Roman"/>
          <w:color w:val="111111"/>
          <w:sz w:val="28"/>
          <w:szCs w:val="28"/>
          <w:lang w:val="en-US" w:bidi="en-US"/>
        </w:rPr>
        <w:t>12364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8"/>
      </w:r>
      <w:r>
        <w:rPr>
          <w:rFonts w:ascii="Amiri" w:hAnsi="Amiri" w:eastAsia="Amiri" w:cs="Amiri"/>
          <w:color w:val="111111"/>
          <w:sz w:val="28"/>
          <w:sz w:val="28"/>
          <w:szCs w:val="28"/>
          <w:rtl w:val="true"/>
          <w:lang w:bidi="ar-SA"/>
        </w:rPr>
        <w:t xml:space="preserve">وَ عَنْ عِدَّةٍ مِنْ أَصْحَابِنَا عَنْ أَحْمَدَ بْنِ أَبِی عَبْدِ اللَّهِ عَنْ أَبِیهِ عَنْ عَبْدِ اللَّهِ بْنِ الْفَضْلِ النَّوْفَلِیِّ عَنْ أَبِیهِ عَنْ أَبِی عَبْدِ اللَّهِ ع أَنَّهُ سُئِلَ عَنِ السَّائِلِ یَسْأَلُ وَ لَا یُدْرَی مَا هُوَ فَقَالَ أَعْطِ مَنْ وَقَعَتْ فِی قَلْبِکَ لَهُ الرَّحْمَةُ </w:t>
      </w:r>
      <w:r>
        <w:rPr>
          <w:rStyle w:val="FootnoteAnchor"/>
          <w:rtl w:val="true"/>
        </w:rPr>
        <w:footnoteReference w:id="2709"/>
      </w:r>
      <w:r>
        <w:rPr>
          <w:rFonts w:ascii="Amiri" w:hAnsi="Amiri" w:eastAsia="Amiri" w:cs="Amiri"/>
          <w:color w:val="111111"/>
          <w:sz w:val="28"/>
          <w:sz w:val="28"/>
          <w:szCs w:val="28"/>
          <w:rtl w:val="true"/>
          <w:lang w:bidi="ar-SA"/>
        </w:rPr>
        <w:t>فَقَالَ أَعْطِ دُونَ الدِّرْهَمِ قُلْتُ أَکْثَرُ مَا یُعْطَی قَالَ أَرْبَعَةُ دَوَانِیقَ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710"/>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کَذَا الَّذِی قَبْلَهُ </w:t>
      </w:r>
      <w:bookmarkStart w:id="3088" w:name="pg12162_107345"/>
    </w:p>
    <w:p>
      <w:pPr>
        <w:pStyle w:val="BookText"/>
        <w:rPr/>
      </w:pPr>
      <w:bookmarkEnd w:id="3088"/>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711"/>
      </w:r>
    </w:p>
    <w:p>
      <w:pPr>
        <w:pStyle w:val="BookText"/>
        <w:rPr/>
      </w:pPr>
      <w:r>
        <w:rPr>
          <w:rFonts w:ascii="Amiri" w:hAnsi="Amiri" w:eastAsia="Amiri" w:cs="Amiri"/>
          <w:color w:val="111111"/>
          <w:sz w:val="28"/>
          <w:sz w:val="28"/>
          <w:szCs w:val="28"/>
          <w:rtl w:val="true"/>
          <w:lang w:bidi="ar-SA"/>
        </w:rPr>
        <w:t xml:space="preserve">وَ رَوَاهُ الْمُفِیدُ فِی الْمُقْنِعَةِ مُرْسَلًا نَحْوَهُ </w:t>
      </w:r>
      <w:r>
        <w:rPr>
          <w:rStyle w:val="FootnoteAnchor"/>
          <w:rtl w:val="true"/>
        </w:rPr>
        <w:footnoteReference w:id="2712"/>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3089" w:name="__RefHeading___Toc4279153_417432637"/>
      <w:bookmarkStart w:id="3090" w:name="_Toc1345"/>
      <w:bookmarkEnd w:id="3089"/>
      <w:r>
        <w:rPr>
          <w:rtl w:val="true"/>
        </w:rPr>
        <w:t>[</w:t>
      </w:r>
      <w:r>
        <w:rPr>
          <w:rtl w:val="true"/>
        </w:rPr>
        <w:t>رقم الحدیث الکلی</w:t>
      </w:r>
      <w:r>
        <w:rPr>
          <w:rtl w:val="true"/>
        </w:rPr>
        <w:t xml:space="preserve">: </w:t>
      </w:r>
      <w:r>
        <w:rPr/>
        <w:t>12365</w:t>
      </w:r>
      <w:r>
        <w:rPr>
          <w:rtl w:val="true"/>
        </w:rPr>
        <w:t xml:space="preserve"> - </w:t>
      </w:r>
      <w:r>
        <w:rPr>
          <w:rtl w:val="true"/>
        </w:rPr>
        <w:t>رقم الحدیث الباب</w:t>
      </w:r>
      <w:r>
        <w:rPr>
          <w:rtl w:val="true"/>
        </w:rPr>
        <w:t xml:space="preserve">: </w:t>
      </w:r>
      <w:r>
        <w:rPr/>
        <w:t>5</w:t>
      </w:r>
      <w:r>
        <w:rPr>
          <w:rtl w:val="true"/>
        </w:rPr>
        <w:t>]</w:t>
      </w:r>
      <w:bookmarkEnd w:id="3090"/>
    </w:p>
    <w:p>
      <w:pPr>
        <w:pStyle w:val="BookText"/>
        <w:rPr/>
      </w:pPr>
      <w:r>
        <w:rPr>
          <w:rFonts w:eastAsia="Times New Roman" w:cs="Times New Roman" w:ascii="Times New Roman" w:hAnsi="Times New Roman"/>
          <w:color w:val="111111"/>
          <w:sz w:val="28"/>
          <w:szCs w:val="28"/>
          <w:lang w:val="en-US" w:bidi="en-US"/>
        </w:rPr>
        <w:t>12365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3"/>
      </w:r>
      <w:r>
        <w:rPr>
          <w:rFonts w:ascii="Amiri" w:hAnsi="Amiri" w:eastAsia="Amiri" w:cs="Amiri"/>
          <w:color w:val="111111"/>
          <w:sz w:val="28"/>
          <w:sz w:val="28"/>
          <w:szCs w:val="28"/>
          <w:rtl w:val="true"/>
          <w:lang w:bidi="ar-SA"/>
        </w:rPr>
        <w:t>وَ عَنْهُمْ عَنْ أَحْمَدَ بْنِ مُحَمَّدٍ عَنْ مُحَمَّدِ بْنِ إِسْمَاعِیلَ بْنِ بَزِیعٍ أَوْ غَیْرِهِ عَنْ مُحَمَّدِ بْنِ عُذَافِرٍ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الصَّدَقَةِ عَلَی أَهْلِ الْبَوَادِی وَ السَّوَادِ فَقَالَ تَصَدَّقْ عَلَی الصِّبْیَانِ وَ النِّسَاءِ وَ الزَّمْنَی وَ الضُّعَفَاءِ وَ الشُّیُوخِ وَ کَانَ یَنْهَی عَنْ أُولَئِکَ الْمَجَانِینِ </w:t>
      </w:r>
      <w:r>
        <w:rPr>
          <w:rStyle w:val="FootnoteAnchor"/>
          <w:rtl w:val="true"/>
        </w:rPr>
        <w:footnoteReference w:id="2714"/>
      </w:r>
      <w:r>
        <w:rPr>
          <w:rFonts w:ascii="Amiri" w:hAnsi="Amiri" w:eastAsia="Amiri" w:cs="Amiri"/>
          <w:color w:val="111111"/>
          <w:sz w:val="28"/>
          <w:sz w:val="28"/>
          <w:szCs w:val="28"/>
          <w:rtl w:val="true"/>
          <w:lang w:bidi="ar-SA"/>
        </w:rPr>
        <w:t>یَعْنِی أَصْحَابَ الشُّعُورِ</w:t>
      </w:r>
      <w:r>
        <w:rPr>
          <w:rFonts w:eastAsia="Amiri" w:cs="Amiri" w:ascii="Amiri" w:hAnsi="Amiri"/>
          <w:color w:val="111111"/>
          <w:sz w:val="28"/>
          <w:szCs w:val="28"/>
          <w:rtl w:val="true"/>
          <w:lang w:bidi="ar-SA"/>
        </w:rPr>
        <w:t>.</w:t>
      </w:r>
    </w:p>
    <w:p>
      <w:pPr>
        <w:pStyle w:val="Heading5"/>
        <w:numPr>
          <w:ilvl w:val="4"/>
          <w:numId w:val="1"/>
        </w:numPr>
        <w:rPr/>
      </w:pPr>
      <w:bookmarkStart w:id="3091" w:name="__RefHeading___Toc4279155_417432637"/>
      <w:bookmarkStart w:id="3092" w:name="_Toc1346"/>
      <w:bookmarkEnd w:id="3091"/>
      <w:r>
        <w:rPr>
          <w:rtl w:val="true"/>
        </w:rPr>
        <w:t>[</w:t>
      </w:r>
      <w:r>
        <w:rPr>
          <w:rtl w:val="true"/>
        </w:rPr>
        <w:t>رقم الحدیث الکلی</w:t>
      </w:r>
      <w:r>
        <w:rPr>
          <w:rtl w:val="true"/>
        </w:rPr>
        <w:t xml:space="preserve">: </w:t>
      </w:r>
      <w:r>
        <w:rPr/>
        <w:t>12366</w:t>
      </w:r>
      <w:r>
        <w:rPr>
          <w:rtl w:val="true"/>
        </w:rPr>
        <w:t xml:space="preserve"> - </w:t>
      </w:r>
      <w:r>
        <w:rPr>
          <w:rtl w:val="true"/>
        </w:rPr>
        <w:t>رقم الحدیث الباب</w:t>
      </w:r>
      <w:r>
        <w:rPr>
          <w:rtl w:val="true"/>
        </w:rPr>
        <w:t xml:space="preserve">: </w:t>
      </w:r>
      <w:r>
        <w:rPr/>
        <w:t>6</w:t>
      </w:r>
      <w:r>
        <w:rPr>
          <w:rtl w:val="true"/>
        </w:rPr>
        <w:t>]</w:t>
      </w:r>
      <w:bookmarkEnd w:id="3092"/>
    </w:p>
    <w:p>
      <w:pPr>
        <w:pStyle w:val="BookText"/>
        <w:rPr/>
      </w:pPr>
      <w:r>
        <w:rPr>
          <w:rFonts w:eastAsia="Times New Roman" w:cs="Times New Roman" w:ascii="Times New Roman" w:hAnsi="Times New Roman"/>
          <w:color w:val="111111"/>
          <w:sz w:val="28"/>
          <w:szCs w:val="28"/>
          <w:lang w:val="en-US" w:bidi="en-US"/>
        </w:rPr>
        <w:t>12366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5"/>
      </w:r>
      <w:r>
        <w:rPr>
          <w:rFonts w:ascii="Amiri" w:hAnsi="Amiri" w:eastAsia="Amiri" w:cs="Amiri"/>
          <w:color w:val="111111"/>
          <w:sz w:val="28"/>
          <w:sz w:val="28"/>
          <w:szCs w:val="28"/>
          <w:rtl w:val="true"/>
          <w:lang w:bidi="ar-SA"/>
        </w:rPr>
        <w:t>وَ عَنْهُمْ عَنْ أَحْمَدَ بْنِ مُحَمَّدٍ عَنْ عَلِیِّ بْنِ الصَّلْتِ عَنْ زُرْعَةَ عَنْ مِنْهَالٍ الْقَصَّابِ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أَعْطِ الْکَبِیرَ وَ الْکَبِیرَةَ وَ الصَّغِیرَ وَ الصَّغِیرَةَ وَ مَنْ وَقَعَتْ لَهُ فِی قَلْبِکَ رَأْفَةٌ </w:t>
      </w:r>
      <w:r>
        <w:rPr>
          <w:rStyle w:val="FootnoteAnchor"/>
          <w:rtl w:val="true"/>
        </w:rPr>
        <w:footnoteReference w:id="2716"/>
      </w:r>
      <w:r>
        <w:rPr>
          <w:rFonts w:ascii="Amiri" w:hAnsi="Amiri" w:eastAsia="Amiri" w:cs="Amiri"/>
          <w:color w:val="111111"/>
          <w:sz w:val="28"/>
          <w:sz w:val="28"/>
          <w:szCs w:val="28"/>
          <w:rtl w:val="true"/>
          <w:lang w:bidi="ar-SA"/>
        </w:rPr>
        <w:t>وَ إِیَّاکَ وَ کُلَّ وَ قَالَ بِیَدِهِ وَ هَزَّهَا</w:t>
      </w:r>
      <w:r>
        <w:rPr>
          <w:rFonts w:eastAsia="Amiri" w:cs="Amiri" w:ascii="Amiri" w:hAnsi="Amiri"/>
          <w:color w:val="111111"/>
          <w:sz w:val="28"/>
          <w:szCs w:val="28"/>
          <w:rtl w:val="true"/>
          <w:lang w:bidi="ar-SA"/>
        </w:rPr>
        <w:t>.</w:t>
      </w:r>
    </w:p>
    <w:p>
      <w:pPr>
        <w:pStyle w:val="Heading5"/>
        <w:numPr>
          <w:ilvl w:val="4"/>
          <w:numId w:val="1"/>
        </w:numPr>
        <w:rPr/>
      </w:pPr>
      <w:bookmarkStart w:id="3093" w:name="__RefHeading___Toc4279157_417432637"/>
      <w:bookmarkStart w:id="3094" w:name="_Toc1347"/>
      <w:bookmarkEnd w:id="3093"/>
      <w:r>
        <w:rPr>
          <w:rtl w:val="true"/>
        </w:rPr>
        <w:t>[</w:t>
      </w:r>
      <w:r>
        <w:rPr>
          <w:rtl w:val="true"/>
        </w:rPr>
        <w:t>رقم الحدیث الکلی</w:t>
      </w:r>
      <w:r>
        <w:rPr>
          <w:rtl w:val="true"/>
        </w:rPr>
        <w:t xml:space="preserve">: </w:t>
      </w:r>
      <w:r>
        <w:rPr/>
        <w:t>12367</w:t>
      </w:r>
      <w:r>
        <w:rPr>
          <w:rtl w:val="true"/>
        </w:rPr>
        <w:t xml:space="preserve"> - </w:t>
      </w:r>
      <w:r>
        <w:rPr>
          <w:rtl w:val="true"/>
        </w:rPr>
        <w:t>رقم الحدیث الباب</w:t>
      </w:r>
      <w:r>
        <w:rPr>
          <w:rtl w:val="true"/>
        </w:rPr>
        <w:t xml:space="preserve">: </w:t>
      </w:r>
      <w:r>
        <w:rPr/>
        <w:t>7</w:t>
      </w:r>
      <w:r>
        <w:rPr>
          <w:rtl w:val="true"/>
        </w:rPr>
        <w:t>]</w:t>
      </w:r>
      <w:bookmarkEnd w:id="3094"/>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12367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7"/>
      </w:r>
      <w:r>
        <w:rPr>
          <w:rFonts w:ascii="Amiri" w:hAnsi="Amiri" w:eastAsia="Amiri" w:cs="Amiri"/>
          <w:color w:val="111111"/>
          <w:sz w:val="28"/>
          <w:sz w:val="28"/>
          <w:szCs w:val="28"/>
          <w:rtl w:val="true"/>
          <w:lang w:bidi="ar-SA"/>
        </w:rPr>
        <w:t>وَ عَنْهُمْ عَنْ أَحْمَدَ بْنِ مُحَمَّدٍ عَنْ مُحَمَّدِ بْنِ عَلِیٍّ عَنِ الْحَکَمِ بْنِ مِسْکِینٍ عَنْ عَمْرِو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 أَهْلَ الْبَوَادِی </w:t>
      </w:r>
      <w:r>
        <w:rPr>
          <w:rStyle w:val="FootnoteAnchor"/>
          <w:rtl w:val="true"/>
        </w:rPr>
        <w:footnoteReference w:id="2718"/>
      </w:r>
      <w:r>
        <w:rPr>
          <w:rFonts w:ascii="Amiri" w:hAnsi="Amiri" w:eastAsia="Amiri" w:cs="Amiri"/>
          <w:color w:val="111111"/>
          <w:sz w:val="28"/>
          <w:sz w:val="28"/>
          <w:szCs w:val="28"/>
          <w:rtl w:val="true"/>
          <w:lang w:bidi="ar-SA"/>
        </w:rPr>
        <w:t>یَقْتَحِمُونَ عَلَیْنَا وَ فِیهِمُ الْیَهُودُ وَ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الْمَجُوسُ فَنَتَصَدَّقُ عَلَیْهِمْ قَالَ نَعَمْ</w:t>
      </w:r>
      <w:r>
        <w:rPr>
          <w:rFonts w:eastAsia="Amiri" w:cs="Amiri" w:ascii="Amiri" w:hAnsi="Amiri"/>
          <w:color w:val="111111"/>
          <w:sz w:val="28"/>
          <w:szCs w:val="28"/>
          <w:rtl w:val="true"/>
          <w:lang w:bidi="ar-SA"/>
        </w:rPr>
        <w:t xml:space="preserve">. </w:t>
      </w:r>
      <w:bookmarkStart w:id="3095" w:name="pg12162_107346"/>
    </w:p>
    <w:p>
      <w:pPr>
        <w:pStyle w:val="BookText"/>
        <w:rPr/>
      </w:pPr>
      <w:bookmarkEnd w:id="309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مَعَ الْجَهْلِ بِحَالِ السَّائِلِ مِنْهُمْ کَمَا هُوَ ظَاهِرٌ</w:t>
      </w:r>
      <w:r>
        <w:rPr>
          <w:rFonts w:eastAsia="Amiri" w:cs="Amiri" w:ascii="Amiri" w:hAnsi="Amiri"/>
          <w:color w:val="111111"/>
          <w:sz w:val="28"/>
          <w:szCs w:val="28"/>
          <w:rtl w:val="true"/>
          <w:lang w:bidi="ar-SA"/>
        </w:rPr>
        <w:t>.</w:t>
      </w:r>
    </w:p>
    <w:p>
      <w:pPr>
        <w:pStyle w:val="Heading5"/>
        <w:numPr>
          <w:ilvl w:val="4"/>
          <w:numId w:val="1"/>
        </w:numPr>
        <w:rPr/>
      </w:pPr>
      <w:bookmarkStart w:id="3096" w:name="__RefHeading___Toc4279159_417432637"/>
      <w:bookmarkStart w:id="3097" w:name="_Toc1348"/>
      <w:bookmarkEnd w:id="3096"/>
      <w:r>
        <w:rPr>
          <w:rtl w:val="true"/>
        </w:rPr>
        <w:t>[</w:t>
      </w:r>
      <w:r>
        <w:rPr>
          <w:rtl w:val="true"/>
        </w:rPr>
        <w:t>رقم الحدیث الکلی</w:t>
      </w:r>
      <w:r>
        <w:rPr>
          <w:rtl w:val="true"/>
        </w:rPr>
        <w:t xml:space="preserve">: </w:t>
      </w:r>
      <w:r>
        <w:rPr/>
        <w:t>12368</w:t>
      </w:r>
      <w:r>
        <w:rPr>
          <w:rtl w:val="true"/>
        </w:rPr>
        <w:t xml:space="preserve"> - </w:t>
      </w:r>
      <w:r>
        <w:rPr>
          <w:rtl w:val="true"/>
        </w:rPr>
        <w:t>رقم الحدیث الباب</w:t>
      </w:r>
      <w:r>
        <w:rPr>
          <w:rtl w:val="true"/>
        </w:rPr>
        <w:t xml:space="preserve">: </w:t>
      </w:r>
      <w:r>
        <w:rPr/>
        <w:t>8</w:t>
      </w:r>
      <w:r>
        <w:rPr>
          <w:rtl w:val="true"/>
        </w:rPr>
        <w:t>]</w:t>
      </w:r>
      <w:bookmarkEnd w:id="3097"/>
    </w:p>
    <w:p>
      <w:pPr>
        <w:pStyle w:val="BookText"/>
        <w:rPr/>
      </w:pPr>
      <w:r>
        <w:rPr>
          <w:rFonts w:eastAsia="Times New Roman" w:cs="Times New Roman" w:ascii="Times New Roman" w:hAnsi="Times New Roman"/>
          <w:color w:val="111111"/>
          <w:sz w:val="28"/>
          <w:szCs w:val="28"/>
          <w:lang w:val="en-US" w:bidi="en-US"/>
        </w:rPr>
        <w:t>12368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9"/>
      </w:r>
      <w:r>
        <w:rPr>
          <w:rFonts w:ascii="Amiri" w:hAnsi="Amiri" w:eastAsia="Amiri" w:cs="Amiri"/>
          <w:color w:val="111111"/>
          <w:sz w:val="28"/>
          <w:sz w:val="28"/>
          <w:szCs w:val="28"/>
          <w:rtl w:val="true"/>
          <w:lang w:bidi="ar-SA"/>
        </w:rPr>
        <w:t>مُحَمَّدُ بْنُ إِدْرِیسَ فِی آخِرِ السَّرَائِرِ نَقْلًا مِنْ کِتَابِ مَسَائِلِ الرِّجَالِ رِوَایَةَ أَحْمَدَ بْنِ مُحَمَّدٍ الْجَوْهَرِیِّ وَ عَبْدِ اللَّهِ بْنِ جَعْفَرٍ الْحِمْیَرِیِّ جَمِیعاً عَنْ مُحَمَّدِ بْنِ عَلِیِّ بْنِ عِیسَی قَالَ کَتَبْتُ إِلَیْهِ یَعْنِی عَلِیَّ بْنَ مُحَمَّدٍ الْهَادِیَ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الْمَسَاکِینِ الَّذِینَ یَقْعُدُونَ فِی الطُّرُقَاتِ مِنَ الْحَرَائِمِ </w:t>
      </w:r>
      <w:r>
        <w:rPr>
          <w:rStyle w:val="FootnoteAnchor"/>
          <w:rtl w:val="true"/>
        </w:rPr>
        <w:footnoteReference w:id="2720"/>
      </w:r>
      <w:r>
        <w:rPr>
          <w:rFonts w:ascii="Amiri" w:hAnsi="Amiri" w:eastAsia="Amiri" w:cs="Amiri"/>
          <w:color w:val="111111"/>
          <w:sz w:val="28"/>
          <w:sz w:val="28"/>
          <w:szCs w:val="28"/>
          <w:rtl w:val="true"/>
          <w:lang w:bidi="ar-SA"/>
        </w:rPr>
        <w:t xml:space="preserve">وَ السَّائِسِینَ </w:t>
      </w:r>
      <w:r>
        <w:rPr>
          <w:rStyle w:val="FootnoteAnchor"/>
          <w:rtl w:val="true"/>
        </w:rPr>
        <w:footnoteReference w:id="2721"/>
      </w:r>
      <w:r>
        <w:rPr>
          <w:rFonts w:ascii="Amiri" w:hAnsi="Amiri" w:eastAsia="Amiri" w:cs="Amiri"/>
          <w:color w:val="111111"/>
          <w:sz w:val="28"/>
          <w:sz w:val="28"/>
          <w:szCs w:val="28"/>
          <w:rtl w:val="true"/>
          <w:lang w:bidi="ar-SA"/>
        </w:rPr>
        <w:t>وَ غَیْرِهِمْ هَلْ یَجُوزُ التَّصَدُّقُ عَلَیْهِمْ قَبْلَ أَنْ أَعْرِفَ مَذْهَبَهُمْ فَأَجَابَ مَنْ تَصَدَّقَ عَلَی نَاصِبٍ فَصَدَقَتُهُ عَلَیْهِ لَا لَهُ لَکِنْ عَلَی مَنْ لَا یُعْرَفُ مَذْهَبُهُ وَ حَالُهُ فَذَلِکَ أَفْضَلُ وَ أَکْبَرُ وَ مِنْ بَعْدُ فَمَنْ تَرَقَّقْتَ عَلَیْهِ وَ رَحِمْتَهُ وَ لَمْ یُمْکِنِ اسْتِعْلَامُ مَا هُوَ عَلَیْهِ لَمْ یَکُنْ بِالتَّصَدُّقِ عَلَیْهِ بَأْسٌ إِنْ شَاءَ اللَّهُ</w:t>
      </w:r>
      <w:r>
        <w:rPr>
          <w:rFonts w:eastAsia="Amiri" w:cs="Amiri" w:ascii="Amiri" w:hAnsi="Amiri"/>
          <w:color w:val="111111"/>
          <w:sz w:val="28"/>
          <w:szCs w:val="28"/>
          <w:rtl w:val="true"/>
          <w:lang w:bidi="ar-SA"/>
        </w:rPr>
        <w:t>.</w:t>
      </w:r>
    </w:p>
    <w:p>
      <w:pPr>
        <w:pStyle w:val="Heading5"/>
        <w:numPr>
          <w:ilvl w:val="4"/>
          <w:numId w:val="1"/>
        </w:numPr>
        <w:rPr/>
      </w:pPr>
      <w:bookmarkStart w:id="3098" w:name="__RefHeading___Toc4279161_417432637"/>
      <w:bookmarkStart w:id="3099" w:name="_Toc1349"/>
      <w:bookmarkEnd w:id="3098"/>
      <w:r>
        <w:rPr>
          <w:rtl w:val="true"/>
        </w:rPr>
        <w:t>[</w:t>
      </w:r>
      <w:r>
        <w:rPr>
          <w:rtl w:val="true"/>
        </w:rPr>
        <w:t>رقم الحدیث الکلی</w:t>
      </w:r>
      <w:r>
        <w:rPr>
          <w:rtl w:val="true"/>
        </w:rPr>
        <w:t xml:space="preserve">: </w:t>
      </w:r>
      <w:r>
        <w:rPr/>
        <w:t>12369</w:t>
      </w:r>
      <w:r>
        <w:rPr>
          <w:rtl w:val="true"/>
        </w:rPr>
        <w:t xml:space="preserve"> - </w:t>
      </w:r>
      <w:r>
        <w:rPr>
          <w:rtl w:val="true"/>
        </w:rPr>
        <w:t>رقم الحدیث الباب</w:t>
      </w:r>
      <w:r>
        <w:rPr>
          <w:rtl w:val="true"/>
        </w:rPr>
        <w:t xml:space="preserve">: </w:t>
      </w:r>
      <w:r>
        <w:rPr/>
        <w:t>9</w:t>
      </w:r>
      <w:r>
        <w:rPr>
          <w:rtl w:val="true"/>
        </w:rPr>
        <w:t>]</w:t>
      </w:r>
      <w:bookmarkEnd w:id="3099"/>
    </w:p>
    <w:p>
      <w:pPr>
        <w:pStyle w:val="BookText"/>
        <w:rPr/>
      </w:pPr>
      <w:r>
        <w:rPr>
          <w:rFonts w:eastAsia="Times New Roman" w:cs="Times New Roman" w:ascii="Times New Roman" w:hAnsi="Times New Roman"/>
          <w:color w:val="111111"/>
          <w:sz w:val="28"/>
          <w:szCs w:val="28"/>
          <w:lang w:val="en-US" w:bidi="en-US"/>
        </w:rPr>
        <w:t>12369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2"/>
      </w:r>
      <w:r>
        <w:rPr>
          <w:rFonts w:ascii="Amiri" w:hAnsi="Amiri" w:eastAsia="Amiri" w:cs="Amiri"/>
          <w:color w:val="111111"/>
          <w:sz w:val="28"/>
          <w:sz w:val="28"/>
          <w:szCs w:val="28"/>
          <w:rtl w:val="true"/>
          <w:lang w:bidi="ar-SA"/>
        </w:rPr>
        <w:t>مُحَمَّدُ بْنُ عَلِیِّ بْنِ الْحُسَیْنِ فِی الْعِلَلِ عَنْ مُحَمَّدِ بْنِ مُوسَی بْنِ الْمُتَوَکِّلِ عَنْ عَبْدِ اللَّهِ بْنِ جَعْفَرٍ الْحِمْیَرِیِّ عَنْ أَحْمَدَ بْنِ مُحَمَّدِ بْنِ عِیسَی عَنِ الْحَسَنِ بْنِ مَحْبُوبٍ عَنْ مَالِکِ بْنِ عَطِیَّةَ عَنِ الثُّمَالِیِّ فِی حَدِیثٍ أَنَّهُ سَمِعَ عَلِیَّ بْنَ الْحُسَیْنِ ع یَقُولُ لِمَوْلَاةٍ لَهُ لَا یَعْبُرُ عَلَی بَابِی سَائِلٌ إِلَّا أَطْعَمْتُمُوهُ فَإِنَّ الْیَوْمَ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لَیْسَ کُلُّ مَنْ یَسْأَلُ مُسْتَحِقّاً فَقَالَ یَا ثَابِتُ أَخَافُ أَنْ یَکُونَ بَعْضُ مَنْ یَسْأَلُنَا مُحِقّاً فَلَا نُطْعِمَهُ وَ نَرُدَّهُ فَیَنْزِلَ بِنَا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بِیَعْقُوبَ وَ آلِهِ أَطْعِمُوهُمْ الْحَدِیثَ</w:t>
      </w:r>
      <w:r>
        <w:rPr>
          <w:rFonts w:eastAsia="Amiri" w:cs="Amiri" w:ascii="Amiri" w:hAnsi="Amiri"/>
          <w:color w:val="111111"/>
          <w:sz w:val="28"/>
          <w:szCs w:val="28"/>
          <w:rtl w:val="true"/>
          <w:lang w:bidi="ar-SA"/>
        </w:rPr>
        <w:t>.</w:t>
      </w:r>
    </w:p>
    <w:p>
      <w:pPr>
        <w:pStyle w:val="Heading5"/>
        <w:numPr>
          <w:ilvl w:val="4"/>
          <w:numId w:val="1"/>
        </w:numPr>
        <w:rPr/>
      </w:pPr>
      <w:bookmarkStart w:id="3100" w:name="__RefHeading___Toc4279163_417432637"/>
      <w:bookmarkStart w:id="3101" w:name="_Toc1350"/>
      <w:bookmarkEnd w:id="3100"/>
      <w:r>
        <w:rPr>
          <w:rtl w:val="true"/>
        </w:rPr>
        <w:t>[</w:t>
      </w:r>
      <w:r>
        <w:rPr>
          <w:rtl w:val="true"/>
        </w:rPr>
        <w:t>رقم الحدیث الکلی</w:t>
      </w:r>
      <w:r>
        <w:rPr>
          <w:rtl w:val="true"/>
        </w:rPr>
        <w:t xml:space="preserve">: </w:t>
      </w:r>
      <w:r>
        <w:rPr/>
        <w:t>12370</w:t>
      </w:r>
      <w:r>
        <w:rPr>
          <w:rtl w:val="true"/>
        </w:rPr>
        <w:t xml:space="preserve"> - </w:t>
      </w:r>
      <w:r>
        <w:rPr>
          <w:rtl w:val="true"/>
        </w:rPr>
        <w:t>رقم الحدیث الباب</w:t>
      </w:r>
      <w:r>
        <w:rPr>
          <w:rtl w:val="true"/>
        </w:rPr>
        <w:t xml:space="preserve">: </w:t>
      </w:r>
      <w:r>
        <w:rPr/>
        <w:t>10</w:t>
      </w:r>
      <w:r>
        <w:rPr>
          <w:rtl w:val="true"/>
        </w:rPr>
        <w:t>]</w:t>
      </w:r>
      <w:bookmarkEnd w:id="3101"/>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12370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3"/>
      </w:r>
      <w:r>
        <w:rPr>
          <w:rFonts w:ascii="Amiri" w:hAnsi="Amiri" w:eastAsia="Amiri" w:cs="Amiri"/>
          <w:color w:val="111111"/>
          <w:sz w:val="28"/>
          <w:sz w:val="28"/>
          <w:szCs w:val="28"/>
          <w:rtl w:val="true"/>
          <w:lang w:bidi="ar-SA"/>
        </w:rPr>
        <w:t xml:space="preserve">وَ عَنْهُ عَنْ عَلِیِّ بْنِ الْحُسَیْنِ السَّعْدَآبَادِیِّ عَنْ أَحْمَدَ بْنِ </w:t>
      </w:r>
      <w:bookmarkStart w:id="3102" w:name="pg12162_107347"/>
    </w:p>
    <w:p>
      <w:pPr>
        <w:pStyle w:val="BookText"/>
        <w:rPr/>
      </w:pPr>
      <w:bookmarkEnd w:id="3102"/>
      <w:r>
        <w:rPr>
          <w:rFonts w:ascii="Amiri" w:hAnsi="Amiri" w:eastAsia="Amiri" w:cs="Amiri"/>
          <w:color w:val="111111"/>
          <w:sz w:val="28"/>
          <w:sz w:val="28"/>
          <w:szCs w:val="28"/>
          <w:rtl w:val="true"/>
          <w:lang w:bidi="ar-SA"/>
        </w:rPr>
        <w:t>أَبِی عَبْدِ اللَّهِ الْبَرْقِیِّ عَنْ عَبْدِ الْعَظِیمِ بْنِ عَبْدِ اللَّهِ الْحَسَنِیِّ عَنْ حَرْبٍ عَنْ شَیْخٍ مِنْ بَنِی أَسَدٍ یُقَالُ لَهُ عَمْرٌو عَنْ ذَرِیحٍ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بَعِیراً لَنَا عِلَّةٌ وَ نَحْنُ فِی مَاءٍ لِبَنِی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الْغُلَامُ لِأَبِی عَبْدِ اللَّهِ ع یَا مَوْلَایَ أَنْحَرُهُ قَالَ لَا سِرْ </w:t>
      </w:r>
      <w:r>
        <w:rPr>
          <w:rStyle w:val="FootnoteAnchor"/>
          <w:rtl w:val="true"/>
        </w:rPr>
        <w:footnoteReference w:id="2724"/>
      </w:r>
      <w:r>
        <w:rPr>
          <w:rFonts w:ascii="Amiri" w:hAnsi="Amiri" w:eastAsia="Amiri" w:cs="Amiri"/>
          <w:color w:val="111111"/>
          <w:sz w:val="28"/>
          <w:sz w:val="28"/>
          <w:szCs w:val="28"/>
          <w:rtl w:val="true"/>
          <w:lang w:bidi="ar-SA"/>
        </w:rPr>
        <w:t>فَلَمَّا سِرْنَا أَرْبَعَةَ أَمْیَالٍ قَالَ یَا غُلَامُ انْزِلْ فَانْحَرْهُ وَ لَأَنْ تَأْکُلَهُ السِّبَاعُ أَحَبُّ إِلَیَّ مِنْ أَنْ تَأْکُلَهُ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725"/>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الأبواب، و فی البابین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فعل المعروف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03" w:name="__RefHeading___Toc4279165_417432637"/>
      <w:bookmarkStart w:id="3104" w:name="_Toc1351"/>
      <w:bookmarkEnd w:id="3103"/>
      <w:r>
        <w:rPr/>
        <w:t>22</w:t>
      </w:r>
      <w:r>
        <w:rPr>
          <w:rtl w:val="true"/>
        </w:rPr>
        <w:t xml:space="preserve">- </w:t>
      </w:r>
      <w:r>
        <w:rPr>
          <w:rtl w:val="true"/>
        </w:rPr>
        <w:t>بَابُ کَرَاهَةِ رَدِّ السَّائِلِ وَ لَوْ ظُنَّ غِنَاهُ بَلْ یُعْطِیهِ شَیْئاً وَ لَوْ یَسِیراً أَوْ یَعِدُهُ بِهِ فَإِنْ لَمْ یَجِدْ شَیْئاً رَدَّهُ رَدّاً جَمِیلًا</w:t>
      </w:r>
      <w:bookmarkEnd w:id="3104"/>
    </w:p>
    <w:p>
      <w:pPr>
        <w:pStyle w:val="Heading5"/>
        <w:numPr>
          <w:ilvl w:val="4"/>
          <w:numId w:val="1"/>
        </w:numPr>
        <w:rPr/>
      </w:pPr>
      <w:bookmarkStart w:id="3105" w:name="__RefHeading___Toc4279167_417432637"/>
      <w:bookmarkStart w:id="3106" w:name="_Toc1352"/>
      <w:bookmarkEnd w:id="3105"/>
      <w:r>
        <w:rPr>
          <w:rtl w:val="true"/>
        </w:rPr>
        <w:t>اشارة</w:t>
      </w:r>
      <w:bookmarkEnd w:id="3106"/>
    </w:p>
    <w:p>
      <w:pPr>
        <w:pStyle w:val="BookText"/>
        <w:rPr/>
      </w:pPr>
      <w:r>
        <w:rPr>
          <w:rStyle w:val="FootnoteAnchor"/>
        </w:rPr>
        <w:footnoteReference w:id="2726"/>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رَدِّ السَّائِلِ وَ لَوْ ظُنَّ غِنَاهُ بَلْ یُعْطِیهِ شَیْئاً وَ لَوْ یَسِیراً أَوْ یَعِدُهُ بِهِ فَإِنْ لَمْ یَجِدْ شَیْئاً رَدَّهُ رَدّاً جَمِیلًا</w:t>
      </w:r>
    </w:p>
    <w:p>
      <w:pPr>
        <w:pStyle w:val="Heading5"/>
        <w:numPr>
          <w:ilvl w:val="4"/>
          <w:numId w:val="1"/>
        </w:numPr>
        <w:rPr/>
      </w:pPr>
      <w:bookmarkStart w:id="3107" w:name="__RefHeading___Toc4279169_417432637"/>
      <w:bookmarkStart w:id="3108" w:name="_Toc1353"/>
      <w:bookmarkEnd w:id="3107"/>
      <w:r>
        <w:rPr>
          <w:rtl w:val="true"/>
        </w:rPr>
        <w:t>[</w:t>
      </w:r>
      <w:r>
        <w:rPr>
          <w:rtl w:val="true"/>
        </w:rPr>
        <w:t>رقم الحدیث الکلی</w:t>
      </w:r>
      <w:r>
        <w:rPr>
          <w:rtl w:val="true"/>
        </w:rPr>
        <w:t xml:space="preserve">: </w:t>
      </w:r>
      <w:r>
        <w:rPr/>
        <w:t>12371</w:t>
      </w:r>
      <w:r>
        <w:rPr>
          <w:rtl w:val="true"/>
        </w:rPr>
        <w:t xml:space="preserve"> - </w:t>
      </w:r>
      <w:r>
        <w:rPr>
          <w:rtl w:val="true"/>
        </w:rPr>
        <w:t>رقم الحدیث الباب</w:t>
      </w:r>
      <w:r>
        <w:rPr>
          <w:rtl w:val="true"/>
        </w:rPr>
        <w:t xml:space="preserve">: </w:t>
      </w:r>
      <w:r>
        <w:rPr/>
        <w:t>1</w:t>
      </w:r>
      <w:r>
        <w:rPr>
          <w:rtl w:val="true"/>
        </w:rPr>
        <w:t>]</w:t>
      </w:r>
      <w:bookmarkEnd w:id="3108"/>
    </w:p>
    <w:p>
      <w:pPr>
        <w:pStyle w:val="BookText"/>
        <w:rPr/>
      </w:pPr>
      <w:r>
        <w:rPr>
          <w:rFonts w:eastAsia="Times New Roman" w:cs="Times New Roman" w:ascii="Times New Roman" w:hAnsi="Times New Roman"/>
          <w:color w:val="111111"/>
          <w:sz w:val="28"/>
          <w:szCs w:val="28"/>
          <w:lang w:val="en-US" w:bidi="en-US"/>
        </w:rPr>
        <w:t>12371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7"/>
      </w:r>
      <w:r>
        <w:rPr>
          <w:rFonts w:ascii="Amiri" w:hAnsi="Amiri" w:eastAsia="Amiri" w:cs="Amiri"/>
          <w:color w:val="111111"/>
          <w:sz w:val="28"/>
          <w:sz w:val="28"/>
          <w:szCs w:val="28"/>
          <w:rtl w:val="true"/>
          <w:lang w:bidi="ar-SA"/>
        </w:rPr>
        <w:t>مُحَمَّدُ بْنُ یَعْقُوبَ عَنْ مُحَمَّدِ بْنِ یَحْیَی عَنْ أَحْمَدَ بْنِ مُحَمَّدٍ عَنِ ابْنِ أَبِی عُمَیْرٍ عَنْ هِشَامِ بْنِ سَالِمٍ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أَعْطِ السَّائِلَ وَ لَوْ کَانَ عَلَی ظَهْرِ فَرَسٍ</w:t>
      </w:r>
      <w:r>
        <w:rPr>
          <w:rFonts w:eastAsia="Amiri" w:cs="Amiri" w:ascii="Amiri" w:hAnsi="Amiri"/>
          <w:color w:val="111111"/>
          <w:sz w:val="28"/>
          <w:szCs w:val="28"/>
          <w:rtl w:val="true"/>
          <w:lang w:bidi="ar-SA"/>
        </w:rPr>
        <w:t>.</w:t>
      </w:r>
    </w:p>
    <w:p>
      <w:pPr>
        <w:pStyle w:val="Heading5"/>
        <w:numPr>
          <w:ilvl w:val="4"/>
          <w:numId w:val="1"/>
        </w:numPr>
        <w:rPr/>
      </w:pPr>
      <w:bookmarkStart w:id="3109" w:name="__RefHeading___Toc4279171_417432637"/>
      <w:bookmarkStart w:id="3110" w:name="_Toc1354"/>
      <w:bookmarkEnd w:id="3109"/>
      <w:r>
        <w:rPr>
          <w:rtl w:val="true"/>
        </w:rPr>
        <w:t>[</w:t>
      </w:r>
      <w:r>
        <w:rPr>
          <w:rtl w:val="true"/>
        </w:rPr>
        <w:t>رقم الحدیث الکلی</w:t>
      </w:r>
      <w:r>
        <w:rPr>
          <w:rtl w:val="true"/>
        </w:rPr>
        <w:t xml:space="preserve">: </w:t>
      </w:r>
      <w:r>
        <w:rPr/>
        <w:t>12372</w:t>
      </w:r>
      <w:r>
        <w:rPr>
          <w:rtl w:val="true"/>
        </w:rPr>
        <w:t xml:space="preserve"> - </w:t>
      </w:r>
      <w:r>
        <w:rPr>
          <w:rtl w:val="true"/>
        </w:rPr>
        <w:t>رقم الحدیث الباب</w:t>
      </w:r>
      <w:r>
        <w:rPr>
          <w:rtl w:val="true"/>
        </w:rPr>
        <w:t xml:space="preserve">: </w:t>
      </w:r>
      <w:r>
        <w:rPr/>
        <w:t>2</w:t>
      </w:r>
      <w:r>
        <w:rPr>
          <w:rtl w:val="true"/>
        </w:rPr>
        <w:t>]</w:t>
      </w:r>
      <w:bookmarkEnd w:id="3110"/>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12372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8"/>
      </w:r>
      <w:r>
        <w:rPr>
          <w:rFonts w:ascii="Amiri" w:hAnsi="Amiri" w:eastAsia="Amiri" w:cs="Amiri"/>
          <w:color w:val="111111"/>
          <w:sz w:val="28"/>
          <w:sz w:val="28"/>
          <w:szCs w:val="28"/>
          <w:rtl w:val="true"/>
          <w:lang w:bidi="ar-SA"/>
        </w:rPr>
        <w:t>وَ عَنْ عَلِیِّ بْنِ إِبْرَاهِیمَ عَنْ أَبِیهِ عَنِ ابْنِ أَبِی عُمَیْرٍ عَنْ هِشَامِ بْنِ سَالِمٍ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فِی حَدِیثٍ لَوْ یَعْلَمُ الْمُعْطِی مَا فِی الْعَطِیَّةِ مَا رَدَّ أَحَدٌ أَحَداً</w:t>
      </w:r>
      <w:r>
        <w:rPr>
          <w:rFonts w:eastAsia="Amiri" w:cs="Amiri" w:ascii="Amiri" w:hAnsi="Amiri"/>
          <w:color w:val="111111"/>
          <w:sz w:val="28"/>
          <w:szCs w:val="28"/>
          <w:rtl w:val="true"/>
          <w:lang w:bidi="ar-SA"/>
        </w:rPr>
        <w:t xml:space="preserve">. </w:t>
      </w:r>
      <w:bookmarkStart w:id="3111" w:name="pg12162_107348"/>
    </w:p>
    <w:p>
      <w:pPr>
        <w:pStyle w:val="Heading5"/>
        <w:numPr>
          <w:ilvl w:val="4"/>
          <w:numId w:val="1"/>
        </w:numPr>
        <w:rPr/>
      </w:pPr>
      <w:bookmarkStart w:id="3112" w:name="__RefHeading___Toc4279173_417432637"/>
      <w:bookmarkStart w:id="3113" w:name="_Toc1355"/>
      <w:bookmarkEnd w:id="3111"/>
      <w:bookmarkEnd w:id="3112"/>
      <w:r>
        <w:rPr>
          <w:rtl w:val="true"/>
        </w:rPr>
        <w:t>[</w:t>
      </w:r>
      <w:r>
        <w:rPr>
          <w:rtl w:val="true"/>
        </w:rPr>
        <w:t>رقم الحدیث الکلی</w:t>
      </w:r>
      <w:r>
        <w:rPr>
          <w:rtl w:val="true"/>
        </w:rPr>
        <w:t xml:space="preserve">: </w:t>
      </w:r>
      <w:r>
        <w:rPr/>
        <w:t>12373</w:t>
      </w:r>
      <w:r>
        <w:rPr>
          <w:rtl w:val="true"/>
        </w:rPr>
        <w:t xml:space="preserve"> - </w:t>
      </w:r>
      <w:r>
        <w:rPr>
          <w:rtl w:val="true"/>
        </w:rPr>
        <w:t>رقم الحدیث الباب</w:t>
      </w:r>
      <w:r>
        <w:rPr>
          <w:rtl w:val="true"/>
        </w:rPr>
        <w:t xml:space="preserve">: </w:t>
      </w:r>
      <w:r>
        <w:rPr/>
        <w:t>3</w:t>
      </w:r>
      <w:r>
        <w:rPr>
          <w:rtl w:val="true"/>
        </w:rPr>
        <w:t>]</w:t>
      </w:r>
      <w:bookmarkEnd w:id="3113"/>
    </w:p>
    <w:p>
      <w:pPr>
        <w:pStyle w:val="BookText"/>
        <w:rPr/>
      </w:pPr>
      <w:r>
        <w:rPr>
          <w:rFonts w:eastAsia="Times New Roman" w:cs="Times New Roman" w:ascii="Times New Roman" w:hAnsi="Times New Roman"/>
          <w:color w:val="111111"/>
          <w:sz w:val="28"/>
          <w:szCs w:val="28"/>
          <w:lang w:val="en-US" w:bidi="en-US"/>
        </w:rPr>
        <w:t>12373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9"/>
      </w:r>
      <w:r>
        <w:rPr>
          <w:rFonts w:ascii="Amiri" w:hAnsi="Amiri" w:eastAsia="Amiri" w:cs="Amiri"/>
          <w:color w:val="111111"/>
          <w:sz w:val="28"/>
          <w:sz w:val="28"/>
          <w:szCs w:val="28"/>
          <w:rtl w:val="true"/>
          <w:lang w:bidi="ar-SA"/>
        </w:rPr>
        <w:t>وَ عَنْهُ عَنْ أَبِیهِ عَنِ الْحُسَیْنِ بْنِ یَزِیدَ النَّوْفَلِیِّ عَنْ إِسْمَاعِیلَ بْنِ أَبِی زِیَادٍ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تَقْطَعُوا عَلَی السَّائِلِ مَسْأَلَتَهُ فَلَوْ لَا أَنَّ الْمَسَاکِینَ یَکْذِبُونَ مَا أَفْلَحَ مَنْ رَدَّهُمْ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730"/>
      </w:r>
    </w:p>
    <w:p>
      <w:pPr>
        <w:pStyle w:val="BookText"/>
        <w:rPr/>
      </w:pPr>
      <w:r>
        <w:rPr>
          <w:rFonts w:ascii="Amiri" w:hAnsi="Amiri" w:eastAsia="Amiri" w:cs="Amiri"/>
          <w:color w:val="111111"/>
          <w:sz w:val="28"/>
          <w:sz w:val="28"/>
          <w:szCs w:val="28"/>
          <w:rtl w:val="true"/>
          <w:lang w:bidi="ar-SA"/>
        </w:rPr>
        <w:t xml:space="preserve">وَ کَذَا الَّذِی قَبْلَهُ وَ کَذَا الْأَوَّلُ وَ رَوَاهُ الشَّیْخُ بِإِسْنَادِهِ عَنْ مُحَمَّدِ بْنِ یَعْقُوبَ </w:t>
      </w:r>
      <w:r>
        <w:rPr>
          <w:rStyle w:val="FootnoteAnchor"/>
          <w:rtl w:val="true"/>
        </w:rPr>
        <w:footnoteReference w:id="2731"/>
      </w:r>
    </w:p>
    <w:p>
      <w:pPr>
        <w:pStyle w:val="BookText"/>
        <w:rPr/>
      </w:pPr>
      <w:r>
        <w:rPr>
          <w:rFonts w:ascii="Amiri" w:hAnsi="Amiri" w:eastAsia="Amiri" w:cs="Amiri"/>
          <w:color w:val="111111"/>
          <w:sz w:val="28"/>
          <w:sz w:val="28"/>
          <w:szCs w:val="28"/>
          <w:rtl w:val="true"/>
          <w:lang w:bidi="ar-SA"/>
        </w:rPr>
        <w:t>وَ کَذَا الْأَوَّلُ</w:t>
      </w:r>
      <w:r>
        <w:rPr>
          <w:rFonts w:eastAsia="Amiri" w:cs="Amiri" w:ascii="Amiri" w:hAnsi="Amiri"/>
          <w:color w:val="111111"/>
          <w:sz w:val="28"/>
          <w:szCs w:val="28"/>
          <w:rtl w:val="true"/>
          <w:lang w:bidi="ar-SA"/>
        </w:rPr>
        <w:t>.</w:t>
      </w:r>
    </w:p>
    <w:p>
      <w:pPr>
        <w:pStyle w:val="Heading5"/>
        <w:numPr>
          <w:ilvl w:val="4"/>
          <w:numId w:val="1"/>
        </w:numPr>
        <w:rPr/>
      </w:pPr>
      <w:bookmarkStart w:id="3114" w:name="__RefHeading___Toc4279175_417432637"/>
      <w:bookmarkStart w:id="3115" w:name="_Toc1356"/>
      <w:bookmarkEnd w:id="3114"/>
      <w:r>
        <w:rPr>
          <w:rtl w:val="true"/>
        </w:rPr>
        <w:t>[</w:t>
      </w:r>
      <w:r>
        <w:rPr>
          <w:rtl w:val="true"/>
        </w:rPr>
        <w:t>رقم الحدیث الکلی</w:t>
      </w:r>
      <w:r>
        <w:rPr>
          <w:rtl w:val="true"/>
        </w:rPr>
        <w:t xml:space="preserve">: </w:t>
      </w:r>
      <w:r>
        <w:rPr/>
        <w:t>12374</w:t>
      </w:r>
      <w:r>
        <w:rPr>
          <w:rtl w:val="true"/>
        </w:rPr>
        <w:t xml:space="preserve"> - </w:t>
      </w:r>
      <w:r>
        <w:rPr>
          <w:rtl w:val="true"/>
        </w:rPr>
        <w:t>رقم الحدیث الباب</w:t>
      </w:r>
      <w:r>
        <w:rPr>
          <w:rtl w:val="true"/>
        </w:rPr>
        <w:t xml:space="preserve">: </w:t>
      </w:r>
      <w:r>
        <w:rPr/>
        <w:t>4</w:t>
      </w:r>
      <w:r>
        <w:rPr>
          <w:rtl w:val="true"/>
        </w:rPr>
        <w:t>]</w:t>
      </w:r>
      <w:bookmarkEnd w:id="3115"/>
    </w:p>
    <w:p>
      <w:pPr>
        <w:pStyle w:val="BookText"/>
        <w:rPr/>
      </w:pPr>
      <w:r>
        <w:rPr>
          <w:rFonts w:eastAsia="Times New Roman" w:cs="Times New Roman" w:ascii="Times New Roman" w:hAnsi="Times New Roman"/>
          <w:color w:val="111111"/>
          <w:sz w:val="28"/>
          <w:szCs w:val="28"/>
          <w:lang w:val="en-US" w:bidi="en-US"/>
        </w:rPr>
        <w:t>12374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2"/>
      </w:r>
      <w:r>
        <w:rPr>
          <w:rFonts w:ascii="Amiri" w:hAnsi="Amiri" w:eastAsia="Amiri" w:cs="Amiri"/>
          <w:color w:val="111111"/>
          <w:sz w:val="28"/>
          <w:sz w:val="28"/>
          <w:szCs w:val="28"/>
          <w:rtl w:val="true"/>
          <w:lang w:bidi="ar-SA"/>
        </w:rPr>
        <w:t>وَ عَنْ عَلِیِّ بْنِ مُحَمَّدِ بْنِ عَبْدِ اللَّهِ عَنْ أَحْمَدَ بْنِ أَبِی عَبْدِ اللَّهِ عَنْ أَبِیهِ عَنْ إِسْمَاعِیلَ بْنِ مِهْرَانَ عَنْ أَیْمَنَ بْنِ مُحْرِزٍ عَنْ أَبِی أُسَامَةَ زَیْدٍ الشَّحَّامِ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 رَسُولُ اللَّهِ ص سَائِلًا قَطُّ إِنْ کَانَ عِنْدَهُ أَعْطَی وَ إِلَّا قَالَ یَأْتِی اللَّهُ بِهِ</w:t>
      </w:r>
      <w:r>
        <w:rPr>
          <w:rFonts w:eastAsia="Amiri" w:cs="Amiri" w:ascii="Amiri" w:hAnsi="Amiri"/>
          <w:color w:val="111111"/>
          <w:sz w:val="28"/>
          <w:szCs w:val="28"/>
          <w:rtl w:val="true"/>
          <w:lang w:bidi="ar-SA"/>
        </w:rPr>
        <w:t>.</w:t>
      </w:r>
    </w:p>
    <w:p>
      <w:pPr>
        <w:pStyle w:val="Heading5"/>
        <w:numPr>
          <w:ilvl w:val="4"/>
          <w:numId w:val="1"/>
        </w:numPr>
        <w:rPr/>
      </w:pPr>
      <w:bookmarkStart w:id="3116" w:name="__RefHeading___Toc4279177_417432637"/>
      <w:bookmarkStart w:id="3117" w:name="_Toc1357"/>
      <w:bookmarkEnd w:id="3116"/>
      <w:r>
        <w:rPr>
          <w:rtl w:val="true"/>
        </w:rPr>
        <w:t>[</w:t>
      </w:r>
      <w:r>
        <w:rPr>
          <w:rtl w:val="true"/>
        </w:rPr>
        <w:t>رقم الحدیث الکلی</w:t>
      </w:r>
      <w:r>
        <w:rPr>
          <w:rtl w:val="true"/>
        </w:rPr>
        <w:t xml:space="preserve">: </w:t>
      </w:r>
      <w:r>
        <w:rPr/>
        <w:t>12375</w:t>
      </w:r>
      <w:r>
        <w:rPr>
          <w:rtl w:val="true"/>
        </w:rPr>
        <w:t xml:space="preserve"> - </w:t>
      </w:r>
      <w:r>
        <w:rPr>
          <w:rtl w:val="true"/>
        </w:rPr>
        <w:t>رقم الحدیث الباب</w:t>
      </w:r>
      <w:r>
        <w:rPr>
          <w:rtl w:val="true"/>
        </w:rPr>
        <w:t xml:space="preserve">: </w:t>
      </w:r>
      <w:r>
        <w:rPr/>
        <w:t>5</w:t>
      </w:r>
      <w:r>
        <w:rPr>
          <w:rtl w:val="true"/>
        </w:rPr>
        <w:t>]</w:t>
      </w:r>
      <w:bookmarkEnd w:id="3117"/>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12375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3"/>
      </w:r>
      <w:r>
        <w:rPr>
          <w:rFonts w:ascii="Amiri" w:hAnsi="Amiri" w:eastAsia="Amiri" w:cs="Amiri"/>
          <w:color w:val="111111"/>
          <w:sz w:val="28"/>
          <w:sz w:val="28"/>
          <w:szCs w:val="28"/>
          <w:rtl w:val="true"/>
          <w:lang w:bidi="ar-SA"/>
        </w:rPr>
        <w:t xml:space="preserve">وَ عَنْهُ عَنْ مُحَمَّدِ بْنِ أَحْمَدَ </w:t>
      </w:r>
      <w:r>
        <w:rPr>
          <w:rStyle w:val="FootnoteAnchor"/>
          <w:rtl w:val="true"/>
        </w:rPr>
        <w:footnoteReference w:id="2734"/>
      </w:r>
      <w:r>
        <w:rPr>
          <w:rFonts w:ascii="Amiri" w:hAnsi="Amiri" w:eastAsia="Amiri" w:cs="Amiri"/>
          <w:color w:val="111111"/>
          <w:sz w:val="28"/>
          <w:sz w:val="28"/>
          <w:szCs w:val="28"/>
          <w:rtl w:val="true"/>
          <w:lang w:bidi="ar-SA"/>
        </w:rPr>
        <w:t>عَنْ بَعْضِ أَصْحَابِنَا عَنْ أَبَانٍ عَنْ مُعَاوِیَةَ بْنِ عَمَّارٍ عَنْ زَیْدٍ الشَّحَّامِ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ع کَانَ أَبَا أَضْیَافٍ فَکَانَ إِذَا لَمْ یَکُونُوا عِنْدَهُ خَرَجَ یَطْلُبُهُمْ وَ أَغْلَقَ بَابَهُ الْحَدِیثَ وَ فِیهِ أَنَّ جَبْرَئِیلَ جَاءَ إِلَیْهِ فَقَالَ أَرْسَلَنِی رَبُّکَ إِلَی عَبْدٍ مِنْ عَبِیدِهِ یَتَّخِذُهُ خَلِیلًا قَالَ إِبْرَاهِیمُ ع فَأَعْلِمْنِی مَنْ هُوَ أَخْدُمْهُ حَتَّی أَمُوتَ قَالَ فَأَنْتَ هُوَ قَالَ وَ بِمَ </w:t>
      </w:r>
      <w:r>
        <w:rPr>
          <w:rStyle w:val="FootnoteAnchor"/>
          <w:rtl w:val="true"/>
        </w:rPr>
        <w:footnoteReference w:id="2735"/>
      </w:r>
      <w:r>
        <w:rPr>
          <w:rFonts w:ascii="Amiri" w:hAnsi="Amiri" w:eastAsia="Amiri" w:cs="Amiri"/>
          <w:color w:val="111111"/>
          <w:sz w:val="28"/>
          <w:sz w:val="28"/>
          <w:szCs w:val="28"/>
          <w:rtl w:val="true"/>
          <w:lang w:bidi="ar-SA"/>
        </w:rPr>
        <w:t xml:space="preserve">ذَلِکَ قَالَ لِأَنَّکَ لَمْ تَسْأَلْ أَحَداً شَیْئاً قَطُّ وَ لَمْ تُسْأَلْ شَیْئاً قَطُّ </w:t>
      </w:r>
      <w:bookmarkStart w:id="3118" w:name="pg12162_107349"/>
    </w:p>
    <w:p>
      <w:pPr>
        <w:pStyle w:val="BookText"/>
        <w:rPr/>
      </w:pPr>
      <w:bookmarkEnd w:id="3118"/>
      <w:r>
        <w:rPr>
          <w:rFonts w:ascii="Amiri" w:hAnsi="Amiri" w:eastAsia="Amiri" w:cs="Amiri"/>
          <w:color w:val="111111"/>
          <w:sz w:val="28"/>
          <w:sz w:val="28"/>
          <w:szCs w:val="28"/>
          <w:rtl w:val="true"/>
          <w:lang w:bidi="ar-SA"/>
        </w:rPr>
        <w:t>فَقُلْتَ لَا</w:t>
      </w:r>
      <w:r>
        <w:rPr>
          <w:rFonts w:eastAsia="Amiri" w:cs="Amiri" w:ascii="Amiri" w:hAnsi="Amiri"/>
          <w:color w:val="111111"/>
          <w:sz w:val="28"/>
          <w:szCs w:val="28"/>
          <w:rtl w:val="true"/>
          <w:lang w:bidi="ar-SA"/>
        </w:rPr>
        <w:t>.</w:t>
      </w:r>
    </w:p>
    <w:p>
      <w:pPr>
        <w:pStyle w:val="Heading5"/>
        <w:numPr>
          <w:ilvl w:val="4"/>
          <w:numId w:val="1"/>
        </w:numPr>
        <w:rPr/>
      </w:pPr>
      <w:bookmarkStart w:id="3119" w:name="__RefHeading___Toc4279179_417432637"/>
      <w:bookmarkStart w:id="3120" w:name="_Toc1358"/>
      <w:bookmarkEnd w:id="3119"/>
      <w:r>
        <w:rPr>
          <w:rtl w:val="true"/>
        </w:rPr>
        <w:t>[</w:t>
      </w:r>
      <w:r>
        <w:rPr>
          <w:rtl w:val="true"/>
        </w:rPr>
        <w:t>رقم الحدیث الکلی</w:t>
      </w:r>
      <w:r>
        <w:rPr>
          <w:rtl w:val="true"/>
        </w:rPr>
        <w:t xml:space="preserve">: </w:t>
      </w:r>
      <w:r>
        <w:rPr/>
        <w:t>12376</w:t>
      </w:r>
      <w:r>
        <w:rPr>
          <w:rtl w:val="true"/>
        </w:rPr>
        <w:t xml:space="preserve"> - </w:t>
      </w:r>
      <w:r>
        <w:rPr>
          <w:rtl w:val="true"/>
        </w:rPr>
        <w:t>رقم الحدیث الباب</w:t>
      </w:r>
      <w:r>
        <w:rPr>
          <w:rtl w:val="true"/>
        </w:rPr>
        <w:t xml:space="preserve">: </w:t>
      </w:r>
      <w:r>
        <w:rPr/>
        <w:t>6</w:t>
      </w:r>
      <w:r>
        <w:rPr>
          <w:rtl w:val="true"/>
        </w:rPr>
        <w:t>]</w:t>
      </w:r>
      <w:bookmarkEnd w:id="3120"/>
    </w:p>
    <w:p>
      <w:pPr>
        <w:pStyle w:val="BookText"/>
        <w:rPr/>
      </w:pPr>
      <w:r>
        <w:rPr>
          <w:rFonts w:eastAsia="Times New Roman" w:cs="Times New Roman" w:ascii="Times New Roman" w:hAnsi="Times New Roman"/>
          <w:color w:val="111111"/>
          <w:sz w:val="28"/>
          <w:szCs w:val="28"/>
          <w:lang w:val="en-US" w:bidi="en-US"/>
        </w:rPr>
        <w:t>12376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6"/>
      </w:r>
      <w:r>
        <w:rPr>
          <w:rFonts w:ascii="Amiri" w:hAnsi="Amiri" w:eastAsia="Amiri" w:cs="Amiri"/>
          <w:color w:val="111111"/>
          <w:sz w:val="28"/>
          <w:sz w:val="28"/>
          <w:szCs w:val="28"/>
          <w:rtl w:val="true"/>
          <w:lang w:bidi="ar-SA"/>
        </w:rPr>
        <w:t>وَ عَنْهُ عَنْ أَحْمَدَ عَنْ أَبِیهِ عَنْ هَارُونَ بْنِ الْجَهْمِ عَنْ حَفْصِ بْنِ عُمَرَ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لَا تَرُدُّوا السَّائِلَ وَ لَوْ بِظِلْفٍ مُحْرَقٍ </w:t>
      </w:r>
      <w:r>
        <w:rPr>
          <w:rStyle w:val="FootnoteAnchor"/>
          <w:rtl w:val="true"/>
        </w:rPr>
        <w:footnoteReference w:id="27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1" w:name="__RefHeading___Toc4279181_417432637"/>
      <w:bookmarkStart w:id="3122" w:name="_Toc1359"/>
      <w:bookmarkEnd w:id="3121"/>
      <w:r>
        <w:rPr>
          <w:rtl w:val="true"/>
        </w:rPr>
        <w:t>[</w:t>
      </w:r>
      <w:r>
        <w:rPr>
          <w:rtl w:val="true"/>
        </w:rPr>
        <w:t>رقم الحدیث الکلی</w:t>
      </w:r>
      <w:r>
        <w:rPr>
          <w:rtl w:val="true"/>
        </w:rPr>
        <w:t xml:space="preserve">: </w:t>
      </w:r>
      <w:r>
        <w:rPr/>
        <w:t>12377</w:t>
      </w:r>
      <w:r>
        <w:rPr>
          <w:rtl w:val="true"/>
        </w:rPr>
        <w:t xml:space="preserve"> - </w:t>
      </w:r>
      <w:r>
        <w:rPr>
          <w:rtl w:val="true"/>
        </w:rPr>
        <w:t>رقم الحدیث الباب</w:t>
      </w:r>
      <w:r>
        <w:rPr>
          <w:rtl w:val="true"/>
        </w:rPr>
        <w:t xml:space="preserve">: </w:t>
      </w:r>
      <w:r>
        <w:rPr/>
        <w:t>7</w:t>
      </w:r>
      <w:r>
        <w:rPr>
          <w:rtl w:val="true"/>
        </w:rPr>
        <w:t>]</w:t>
      </w:r>
      <w:bookmarkEnd w:id="3122"/>
    </w:p>
    <w:p>
      <w:pPr>
        <w:pStyle w:val="BookText"/>
        <w:rPr/>
      </w:pPr>
      <w:r>
        <w:rPr>
          <w:rFonts w:eastAsia="Times New Roman" w:cs="Times New Roman" w:ascii="Times New Roman" w:hAnsi="Times New Roman"/>
          <w:color w:val="111111"/>
          <w:sz w:val="28"/>
          <w:szCs w:val="28"/>
          <w:lang w:val="en-US" w:bidi="en-US"/>
        </w:rPr>
        <w:t>12377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8"/>
      </w:r>
      <w:r>
        <w:rPr>
          <w:rFonts w:ascii="Amiri" w:hAnsi="Amiri" w:eastAsia="Amiri" w:cs="Amiri"/>
          <w:color w:val="111111"/>
          <w:sz w:val="28"/>
          <w:sz w:val="28"/>
          <w:szCs w:val="28"/>
          <w:rtl w:val="true"/>
          <w:lang w:bidi="ar-SA"/>
        </w:rPr>
        <w:t>وَ عَنْ عِدَّةٍ مِنْ أَصْحَابِنَا عَنْ أَحْمَدَ بْنِ أَبِی عَبْدِ اللَّهِ عَنْ أَبِیهِ عَنْ مُحَمَّدِ بْنِ سِنَانٍ عَنْ إِسْحَاقَ بْنِ عَمَّارٍ عَنِ الْوَصَّافِیِّ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فِیمَا نَاجَی اللَّهُ عَزَّ وَ جَلَّ بِهِ مُوسَی ع </w:t>
      </w:r>
      <w:r>
        <w:rPr>
          <w:rStyle w:val="FootnoteAnchor"/>
          <w:rtl w:val="true"/>
        </w:rPr>
        <w:footnoteReference w:id="2739"/>
      </w:r>
      <w:r>
        <w:rPr>
          <w:rFonts w:ascii="Amiri" w:hAnsi="Amiri" w:eastAsia="Amiri" w:cs="Amiri"/>
          <w:color w:val="111111"/>
          <w:sz w:val="28"/>
          <w:sz w:val="28"/>
          <w:szCs w:val="28"/>
          <w:rtl w:val="true"/>
          <w:lang w:bidi="ar-SA"/>
        </w:rPr>
        <w:t xml:space="preserve">قَالَ یَا مُوسَی أَکْرِمِ السَّائِلَ بِبَذْلٍ یَسِیرٍ أَوْ بِرَدٍّ جَمِیلٍ لِأَنَّهُ </w:t>
      </w:r>
      <w:r>
        <w:rPr>
          <w:rStyle w:val="FootnoteAnchor"/>
          <w:rtl w:val="true"/>
        </w:rPr>
        <w:footnoteReference w:id="2740"/>
      </w:r>
      <w:r>
        <w:rPr>
          <w:rFonts w:ascii="Amiri" w:hAnsi="Amiri" w:eastAsia="Amiri" w:cs="Amiri"/>
          <w:color w:val="111111"/>
          <w:sz w:val="28"/>
          <w:sz w:val="28"/>
          <w:szCs w:val="28"/>
          <w:rtl w:val="true"/>
          <w:lang w:bidi="ar-SA"/>
        </w:rPr>
        <w:t xml:space="preserve">یَأْتِیکَ مَنْ لَیْسَ بِإِنْسٍ وَ لَا جَانٍّ مَلَائِکَةٌ مِنْ مَلَائِکَةِ الرَّحْمَنِ یَبْلُونَکَ فِیمَا خَوَّلْتُکَ وَ یَسْأَلُونَکَ عَمَّا </w:t>
      </w:r>
      <w:r>
        <w:rPr>
          <w:rStyle w:val="FootnoteAnchor"/>
          <w:rtl w:val="true"/>
        </w:rPr>
        <w:footnoteReference w:id="2741"/>
      </w:r>
      <w:r>
        <w:rPr>
          <w:rFonts w:ascii="Amiri" w:hAnsi="Amiri" w:eastAsia="Amiri" w:cs="Amiri"/>
          <w:color w:val="111111"/>
          <w:sz w:val="28"/>
          <w:sz w:val="28"/>
          <w:szCs w:val="28"/>
          <w:rtl w:val="true"/>
          <w:lang w:bidi="ar-SA"/>
        </w:rPr>
        <w:t>نَوَّلْتُکَ فَانْظُرْ کَیْفَ أَنْتَ صَانِعٌ یَا ابْنَ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الْوَصَّافِیِّ مِثْلَهُ </w:t>
      </w:r>
      <w:r>
        <w:rPr>
          <w:rStyle w:val="FootnoteAnchor"/>
          <w:rtl w:val="true"/>
        </w:rPr>
        <w:footnoteReference w:id="27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3" w:name="__RefHeading___Toc4279183_417432637"/>
      <w:bookmarkStart w:id="3124" w:name="_Toc1360"/>
      <w:bookmarkEnd w:id="3123"/>
      <w:r>
        <w:rPr>
          <w:rtl w:val="true"/>
        </w:rPr>
        <w:t>[</w:t>
      </w:r>
      <w:r>
        <w:rPr>
          <w:rtl w:val="true"/>
        </w:rPr>
        <w:t>رقم الحدیث الکلی</w:t>
      </w:r>
      <w:r>
        <w:rPr>
          <w:rtl w:val="true"/>
        </w:rPr>
        <w:t xml:space="preserve">: </w:t>
      </w:r>
      <w:r>
        <w:rPr/>
        <w:t>12378</w:t>
      </w:r>
      <w:r>
        <w:rPr>
          <w:rtl w:val="true"/>
        </w:rPr>
        <w:t xml:space="preserve"> - </w:t>
      </w:r>
      <w:r>
        <w:rPr>
          <w:rtl w:val="true"/>
        </w:rPr>
        <w:t>رقم الحدیث الباب</w:t>
      </w:r>
      <w:r>
        <w:rPr>
          <w:rtl w:val="true"/>
        </w:rPr>
        <w:t xml:space="preserve">: </w:t>
      </w:r>
      <w:r>
        <w:rPr/>
        <w:t>8</w:t>
      </w:r>
      <w:r>
        <w:rPr>
          <w:rtl w:val="true"/>
        </w:rPr>
        <w:t>]</w:t>
      </w:r>
      <w:bookmarkEnd w:id="3124"/>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12378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3"/>
      </w:r>
      <w:r>
        <w:rPr>
          <w:rFonts w:ascii="Amiri" w:hAnsi="Amiri" w:eastAsia="Amiri" w:cs="Amiri"/>
          <w:color w:val="111111"/>
          <w:sz w:val="28"/>
          <w:sz w:val="28"/>
          <w:szCs w:val="28"/>
          <w:rtl w:val="true"/>
          <w:lang w:bidi="ar-SA"/>
        </w:rPr>
        <w:t xml:space="preserve">وَ عَنْهُمْ عَنْ أَحْمَدَ بْنِ مُحَمَّدِ بْنِ خَالِدٍ عَنْ عُثْمَانَ بْنِ عِیسَی عَنْ رَجُلٍ عَنْ أَبِی عَبْدِ اللَّهِ ع فِی حَدِیثٍ أَنَّ سَائِلًا جَاءَ إِلَی النَّبِیِّ ص فَسَأَلَ فَنَظَرَ رَسُولُ اللَّهِ ص إِلَی أَصْحَابِهِ فَأَعْطَاهُ رَجُلٌ مِنْهُمْ مِرْوَداً </w:t>
      </w:r>
      <w:r>
        <w:rPr>
          <w:rStyle w:val="FootnoteAnchor"/>
          <w:rtl w:val="true"/>
        </w:rPr>
        <w:footnoteReference w:id="2744"/>
      </w:r>
      <w:r>
        <w:rPr>
          <w:rFonts w:ascii="Amiri" w:hAnsi="Amiri" w:eastAsia="Amiri" w:cs="Amiri"/>
          <w:color w:val="111111"/>
          <w:sz w:val="28"/>
          <w:sz w:val="28"/>
          <w:szCs w:val="28"/>
          <w:rtl w:val="true"/>
          <w:lang w:bidi="ar-SA"/>
        </w:rPr>
        <w:t xml:space="preserve">مِنْ تِبْرٍ فَقَالَ الرَّجُلُ </w:t>
      </w:r>
      <w:bookmarkStart w:id="3125" w:name="pg12162_107350"/>
    </w:p>
    <w:p>
      <w:pPr>
        <w:pStyle w:val="BookText"/>
        <w:rPr/>
      </w:pPr>
      <w:bookmarkEnd w:id="3125"/>
      <w:r>
        <w:rPr>
          <w:rFonts w:ascii="Amiri" w:hAnsi="Amiri" w:eastAsia="Amiri" w:cs="Amiri"/>
          <w:color w:val="111111"/>
          <w:sz w:val="28"/>
          <w:sz w:val="28"/>
          <w:szCs w:val="28"/>
          <w:rtl w:val="true"/>
          <w:lang w:bidi="ar-SA"/>
        </w:rPr>
        <w:t>هَذَا کُلُّهُ قَالَ نَعَمْ فَقَالَ اقْبَلْ تِبْرَکَ فَإِنِّی لَسْتُ بِجِنِّیٍّ وَ لَا إِنْسِیٍّ وَ لَکِنَّنِی رَسُولٌ مِنَ اللَّهِ لِأَبْلُوَکَ فَوَجَدْتُکَ شَاکِراً فَجَزَاکَ اللَّهُ خَیْراً</w:t>
      </w:r>
      <w:r>
        <w:rPr>
          <w:rFonts w:eastAsia="Amiri" w:cs="Amiri" w:ascii="Amiri" w:hAnsi="Amiri"/>
          <w:color w:val="111111"/>
          <w:sz w:val="28"/>
          <w:szCs w:val="28"/>
          <w:rtl w:val="true"/>
          <w:lang w:bidi="ar-SA"/>
        </w:rPr>
        <w:t>.</w:t>
      </w:r>
    </w:p>
    <w:p>
      <w:pPr>
        <w:pStyle w:val="Heading5"/>
        <w:numPr>
          <w:ilvl w:val="4"/>
          <w:numId w:val="1"/>
        </w:numPr>
        <w:rPr/>
      </w:pPr>
      <w:bookmarkStart w:id="3126" w:name="__RefHeading___Toc4279185_417432637"/>
      <w:bookmarkStart w:id="3127" w:name="_Toc1361"/>
      <w:bookmarkEnd w:id="3126"/>
      <w:r>
        <w:rPr>
          <w:rtl w:val="true"/>
        </w:rPr>
        <w:t>[</w:t>
      </w:r>
      <w:r>
        <w:rPr>
          <w:rtl w:val="true"/>
        </w:rPr>
        <w:t>رقم الحدیث الکلی</w:t>
      </w:r>
      <w:r>
        <w:rPr>
          <w:rtl w:val="true"/>
        </w:rPr>
        <w:t xml:space="preserve">: </w:t>
      </w:r>
      <w:r>
        <w:rPr/>
        <w:t>12379</w:t>
      </w:r>
      <w:r>
        <w:rPr>
          <w:rtl w:val="true"/>
        </w:rPr>
        <w:t xml:space="preserve"> - </w:t>
      </w:r>
      <w:r>
        <w:rPr>
          <w:rtl w:val="true"/>
        </w:rPr>
        <w:t>رقم الحدیث الباب</w:t>
      </w:r>
      <w:r>
        <w:rPr>
          <w:rtl w:val="true"/>
        </w:rPr>
        <w:t xml:space="preserve">: </w:t>
      </w:r>
      <w:r>
        <w:rPr/>
        <w:t>9</w:t>
      </w:r>
      <w:r>
        <w:rPr>
          <w:rtl w:val="true"/>
        </w:rPr>
        <w:t>]</w:t>
      </w:r>
      <w:bookmarkEnd w:id="3127"/>
    </w:p>
    <w:p>
      <w:pPr>
        <w:pStyle w:val="BookText"/>
        <w:rPr/>
      </w:pPr>
      <w:r>
        <w:rPr>
          <w:rFonts w:eastAsia="Times New Roman" w:cs="Times New Roman" w:ascii="Times New Roman" w:hAnsi="Times New Roman"/>
          <w:color w:val="111111"/>
          <w:sz w:val="28"/>
          <w:szCs w:val="28"/>
          <w:lang w:val="en-US" w:bidi="en-US"/>
        </w:rPr>
        <w:t>12379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5"/>
      </w:r>
      <w:r>
        <w:rPr>
          <w:rFonts w:ascii="Amiri" w:hAnsi="Amiri" w:eastAsia="Amiri" w:cs="Amiri"/>
          <w:color w:val="111111"/>
          <w:sz w:val="28"/>
          <w:sz w:val="28"/>
          <w:szCs w:val="28"/>
          <w:rtl w:val="true"/>
          <w:lang w:bidi="ar-SA"/>
        </w:rPr>
        <w:t>وَ عَنْهُمْ عَنْ سَهْلِ بْنِ زِیَادٍ عَنِ الْحَسَنِ بْنِ مَحْبُوبٍ عَنْ عَبْدِ اللَّهِ بْنِ غَالِبٍ الْأَسَدِیِّ عَنْ أَبِیهِ عَنْ سَعِیدِ بْنِ الْمُسَیَّبِ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عَلِیَّ بْنَ الْحُسَیْنِ ع یَوْماً حِینَ صَلَّی الْغَدَاةَ فَإِذَا سَائِلٌ بِالْبَابِ فَقَالَ عَلِیُّ بْنُ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السَّائِلَ وَ لَا تَرُدُّوا سَائِلًا</w:t>
      </w:r>
      <w:r>
        <w:rPr>
          <w:rFonts w:eastAsia="Amiri" w:cs="Amiri" w:ascii="Amiri" w:hAnsi="Amiri"/>
          <w:color w:val="111111"/>
          <w:sz w:val="28"/>
          <w:szCs w:val="28"/>
          <w:rtl w:val="true"/>
          <w:lang w:bidi="ar-SA"/>
        </w:rPr>
        <w:t>.</w:t>
      </w:r>
    </w:p>
    <w:p>
      <w:pPr>
        <w:pStyle w:val="Heading5"/>
        <w:numPr>
          <w:ilvl w:val="4"/>
          <w:numId w:val="1"/>
        </w:numPr>
        <w:rPr/>
      </w:pPr>
      <w:bookmarkStart w:id="3128" w:name="__RefHeading___Toc4279187_417432637"/>
      <w:bookmarkStart w:id="3129" w:name="_Toc1362"/>
      <w:bookmarkEnd w:id="3128"/>
      <w:r>
        <w:rPr>
          <w:rtl w:val="true"/>
        </w:rPr>
        <w:t>[</w:t>
      </w:r>
      <w:r>
        <w:rPr>
          <w:rtl w:val="true"/>
        </w:rPr>
        <w:t>رقم الحدیث الکلی</w:t>
      </w:r>
      <w:r>
        <w:rPr>
          <w:rtl w:val="true"/>
        </w:rPr>
        <w:t xml:space="preserve">: </w:t>
      </w:r>
      <w:r>
        <w:rPr/>
        <w:t>12380</w:t>
      </w:r>
      <w:r>
        <w:rPr>
          <w:rtl w:val="true"/>
        </w:rPr>
        <w:t xml:space="preserve"> - </w:t>
      </w:r>
      <w:r>
        <w:rPr>
          <w:rtl w:val="true"/>
        </w:rPr>
        <w:t>رقم الحدیث الباب</w:t>
      </w:r>
      <w:r>
        <w:rPr>
          <w:rtl w:val="true"/>
        </w:rPr>
        <w:t xml:space="preserve">: </w:t>
      </w:r>
      <w:r>
        <w:rPr/>
        <w:t>10</w:t>
      </w:r>
      <w:r>
        <w:rPr>
          <w:rtl w:val="true"/>
        </w:rPr>
        <w:t>]</w:t>
      </w:r>
      <w:bookmarkEnd w:id="3129"/>
    </w:p>
    <w:p>
      <w:pPr>
        <w:pStyle w:val="BookText"/>
        <w:rPr/>
      </w:pPr>
      <w:r>
        <w:rPr>
          <w:rFonts w:eastAsia="Times New Roman" w:cs="Times New Roman" w:ascii="Times New Roman" w:hAnsi="Times New Roman"/>
          <w:color w:val="111111"/>
          <w:sz w:val="28"/>
          <w:szCs w:val="28"/>
          <w:lang w:val="en-US" w:bidi="en-US"/>
        </w:rPr>
        <w:t>12380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6"/>
      </w:r>
      <w:r>
        <w:rPr>
          <w:rFonts w:ascii="Amiri" w:hAnsi="Amiri" w:eastAsia="Amiri" w:cs="Amiri"/>
          <w:color w:val="111111"/>
          <w:sz w:val="28"/>
          <w:sz w:val="28"/>
          <w:szCs w:val="28"/>
          <w:rtl w:val="true"/>
          <w:lang w:bidi="ar-SA"/>
        </w:rPr>
        <w:t>عَبْدُ اللَّهِ بْنُ جَعْفَرٍ فِی قُرْبِ الْإِسْنَادِ عَنِ الْحَسَنِ بْنِ ظَرِیفٍ عَنِ الْحُسَیْنِ بْنِ عُلْوَانَ عَنْ جَعْفَرٍ عَنْ أَبِیهِ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السَّائِلَ بِبَذْلٍ </w:t>
      </w:r>
      <w:r>
        <w:rPr>
          <w:rStyle w:val="FootnoteAnchor"/>
          <w:rtl w:val="true"/>
        </w:rPr>
        <w:footnoteReference w:id="2747"/>
      </w:r>
      <w:r>
        <w:rPr>
          <w:rFonts w:ascii="Amiri" w:hAnsi="Amiri" w:eastAsia="Amiri" w:cs="Amiri"/>
          <w:color w:val="111111"/>
          <w:sz w:val="28"/>
          <w:sz w:val="28"/>
          <w:szCs w:val="28"/>
          <w:rtl w:val="true"/>
          <w:lang w:bidi="ar-SA"/>
        </w:rPr>
        <w:t>یَسِیرٍ وَ بِلِینٍ وَ رَحْمَةٍ فَإِنَّهُ یَأْتِیکُمْ حَتَّی یَقِفَ عَلَی بَابِکُمْ مَنْ لَیْسَ بِإِنْسٍ وَ لَا جَانٍّ یَنْظُرُ کَیْفَ صَنِیعُکُمْ فِیمَا خَوَّلَکُمُ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السِّنْدِیِّ بْنِ مُحَمَّدٍ عَنْ أَبِی الْبَخْتَرِیِّ عَنْ جَعْفَرِ بْنِ مُحَمَّدٍ عَنْ أَبِیهِ عَنْ رَسُولِ اللَّهِ ص مِثْلَهُ </w:t>
      </w:r>
      <w:r>
        <w:rPr>
          <w:rStyle w:val="FootnoteAnchor"/>
          <w:rtl w:val="true"/>
        </w:rPr>
        <w:footnoteReference w:id="27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0" w:name="__RefHeading___Toc4279189_417432637"/>
      <w:bookmarkStart w:id="3131" w:name="_Toc1363"/>
      <w:bookmarkEnd w:id="3130"/>
      <w:r>
        <w:rPr>
          <w:rtl w:val="true"/>
        </w:rPr>
        <w:t>[</w:t>
      </w:r>
      <w:r>
        <w:rPr>
          <w:rtl w:val="true"/>
        </w:rPr>
        <w:t>رقم الحدیث الکلی</w:t>
      </w:r>
      <w:r>
        <w:rPr>
          <w:rtl w:val="true"/>
        </w:rPr>
        <w:t xml:space="preserve">: </w:t>
      </w:r>
      <w:r>
        <w:rPr/>
        <w:t>12381</w:t>
      </w:r>
      <w:r>
        <w:rPr>
          <w:rtl w:val="true"/>
        </w:rPr>
        <w:t xml:space="preserve"> - </w:t>
      </w:r>
      <w:r>
        <w:rPr>
          <w:rtl w:val="true"/>
        </w:rPr>
        <w:t>رقم الحدیث الباب</w:t>
      </w:r>
      <w:r>
        <w:rPr>
          <w:rtl w:val="true"/>
        </w:rPr>
        <w:t xml:space="preserve">: </w:t>
      </w:r>
      <w:r>
        <w:rPr/>
        <w:t>11</w:t>
      </w:r>
      <w:r>
        <w:rPr>
          <w:rtl w:val="true"/>
        </w:rPr>
        <w:t>]</w:t>
      </w:r>
      <w:bookmarkEnd w:id="3131"/>
    </w:p>
    <w:p>
      <w:pPr>
        <w:pStyle w:val="BookText"/>
        <w:rPr/>
      </w:pPr>
      <w:r>
        <w:rPr>
          <w:rFonts w:eastAsia="Times New Roman" w:cs="Times New Roman" w:ascii="Times New Roman" w:hAnsi="Times New Roman"/>
          <w:color w:val="111111"/>
          <w:sz w:val="28"/>
          <w:szCs w:val="28"/>
          <w:lang w:val="en-US" w:bidi="en-US"/>
        </w:rPr>
        <w:t>12381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9"/>
      </w:r>
      <w:r>
        <w:rPr>
          <w:rFonts w:ascii="Amiri" w:hAnsi="Amiri" w:eastAsia="Amiri" w:cs="Amiri"/>
          <w:color w:val="111111"/>
          <w:sz w:val="28"/>
          <w:sz w:val="28"/>
          <w:szCs w:val="28"/>
          <w:rtl w:val="true"/>
          <w:lang w:bidi="ar-SA"/>
        </w:rPr>
        <w:t>مُحَمَّدُ بْنُ الْحُسَیْنِ الرَّضِیُّ الْمُوسَوِیُّ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الْمِسْکِینَ رَسُولُ اللَّهِ إِلَیْکُمْ فَمَنْ مَنَعَهُ فَقَدْ مَنَعَ اللَّهَ وَ مَنْ أَعْطَاهُ فَقَدْ أَعْطَی اللَّهَ</w:t>
      </w:r>
      <w:r>
        <w:rPr>
          <w:rFonts w:eastAsia="Amiri" w:cs="Amiri" w:ascii="Amiri" w:hAnsi="Amiri"/>
          <w:color w:val="111111"/>
          <w:sz w:val="28"/>
          <w:szCs w:val="28"/>
          <w:rtl w:val="true"/>
          <w:lang w:bidi="ar-SA"/>
        </w:rPr>
        <w:t>.</w:t>
      </w:r>
    </w:p>
    <w:p>
      <w:pPr>
        <w:pStyle w:val="Heading5"/>
        <w:numPr>
          <w:ilvl w:val="4"/>
          <w:numId w:val="1"/>
        </w:numPr>
        <w:rPr/>
      </w:pPr>
      <w:bookmarkStart w:id="3132" w:name="__RefHeading___Toc4279191_417432637"/>
      <w:bookmarkStart w:id="3133" w:name="_Toc1364"/>
      <w:bookmarkEnd w:id="3132"/>
      <w:r>
        <w:rPr>
          <w:rtl w:val="true"/>
        </w:rPr>
        <w:t>[</w:t>
      </w:r>
      <w:r>
        <w:rPr>
          <w:rtl w:val="true"/>
        </w:rPr>
        <w:t>رقم الحدیث الکلی</w:t>
      </w:r>
      <w:r>
        <w:rPr>
          <w:rtl w:val="true"/>
        </w:rPr>
        <w:t xml:space="preserve">: </w:t>
      </w:r>
      <w:r>
        <w:rPr/>
        <w:t>12382</w:t>
      </w:r>
      <w:r>
        <w:rPr>
          <w:rtl w:val="true"/>
        </w:rPr>
        <w:t xml:space="preserve"> - </w:t>
      </w:r>
      <w:r>
        <w:rPr>
          <w:rtl w:val="true"/>
        </w:rPr>
        <w:t>رقم الحدیث الباب</w:t>
      </w:r>
      <w:r>
        <w:rPr>
          <w:rtl w:val="true"/>
        </w:rPr>
        <w:t xml:space="preserve">: </w:t>
      </w:r>
      <w:r>
        <w:rPr/>
        <w:t>12</w:t>
      </w:r>
      <w:r>
        <w:rPr>
          <w:rtl w:val="true"/>
        </w:rPr>
        <w:t>]</w:t>
      </w:r>
      <w:bookmarkEnd w:id="3133"/>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12382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0"/>
      </w:r>
      <w:r>
        <w:rPr>
          <w:rFonts w:ascii="Amiri" w:hAnsi="Amiri" w:eastAsia="Amiri" w:cs="Amiri"/>
          <w:color w:val="111111"/>
          <w:sz w:val="28"/>
          <w:sz w:val="28"/>
          <w:szCs w:val="28"/>
          <w:rtl w:val="true"/>
          <w:lang w:bidi="ar-SA"/>
        </w:rPr>
        <w:t xml:space="preserve">مُحَمَّدُ بْنُ عَلِیِّ بْنِ الْحُسَیْنِ فِی عِقَابِ الْأَعْمَالِ عَنْ </w:t>
      </w:r>
      <w:bookmarkStart w:id="3134" w:name="pg12162_107351"/>
    </w:p>
    <w:p>
      <w:pPr>
        <w:pStyle w:val="BookText"/>
        <w:rPr/>
      </w:pPr>
      <w:bookmarkEnd w:id="3134"/>
      <w:r>
        <w:rPr>
          <w:rFonts w:ascii="Amiri" w:hAnsi="Amiri" w:eastAsia="Amiri" w:cs="Amiri"/>
          <w:color w:val="111111"/>
          <w:sz w:val="28"/>
          <w:sz w:val="28"/>
          <w:szCs w:val="28"/>
          <w:rtl w:val="true"/>
          <w:lang w:bidi="ar-SA"/>
        </w:rPr>
        <w:t>أَبِیهِ عَنْ سَعْدِ بْنِ عَبْدِ اللَّهِ عَنْ أَحْمَدَ بْنِ أَبِی عَبْدِ اللَّهِ عَنْ سُلَیْمَانَ بْنِ سَمَاعَةَ عَنْ عَمِّهِ عَنْ عَاصِمٍ الْکُوفِیِّ عَنْ أَبِی عَبْدِ اللَّهِ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إِذَا تَصَامَمَتْ </w:t>
      </w:r>
      <w:r>
        <w:rPr>
          <w:rStyle w:val="FootnoteAnchor"/>
          <w:rtl w:val="true"/>
        </w:rPr>
        <w:footnoteReference w:id="2751"/>
      </w:r>
      <w:r>
        <w:rPr>
          <w:rFonts w:ascii="Amiri" w:hAnsi="Amiri" w:eastAsia="Amiri" w:cs="Amiri"/>
          <w:color w:val="111111"/>
          <w:sz w:val="28"/>
          <w:sz w:val="28"/>
          <w:szCs w:val="28"/>
          <w:rtl w:val="true"/>
          <w:lang w:bidi="ar-SA"/>
        </w:rPr>
        <w:t xml:space="preserve">أُمَّتِی عَنْ سَائِلِهَا وَ مَشَتْ بِتَبَخْتُرٍ حَلَفَ رَبِّی عَزَّ وَ جَلَّ بِعِزَّتِهِ فَقَالَ بِعِزَّتِی وَ جَلَالِی </w:t>
      </w:r>
      <w:r>
        <w:rPr>
          <w:rStyle w:val="FootnoteAnchor"/>
          <w:rtl w:val="true"/>
        </w:rPr>
        <w:footnoteReference w:id="2752"/>
      </w:r>
      <w:r>
        <w:rPr>
          <w:rFonts w:ascii="Amiri" w:hAnsi="Amiri" w:eastAsia="Amiri" w:cs="Amiri"/>
          <w:color w:val="111111"/>
          <w:sz w:val="28"/>
          <w:sz w:val="28"/>
          <w:szCs w:val="28"/>
          <w:rtl w:val="true"/>
          <w:lang w:bidi="ar-SA"/>
        </w:rPr>
        <w:t>لَأُعَذِّبَنَّ بَعْضَهُمْ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75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7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35" w:name="__RefHeading___Toc4279193_417432637"/>
      <w:bookmarkStart w:id="3136" w:name="_Toc1365"/>
      <w:bookmarkEnd w:id="3135"/>
      <w:r>
        <w:rPr/>
        <w:t>23</w:t>
      </w:r>
      <w:r>
        <w:rPr>
          <w:rtl w:val="true"/>
        </w:rPr>
        <w:t xml:space="preserve">- </w:t>
      </w:r>
      <w:r>
        <w:rPr>
          <w:rtl w:val="true"/>
        </w:rPr>
        <w:t>بَابُ جَوَازِ رَدِّ السَّائِلِ بَعْدَ إِعْطَاءِ ثَلَاثَةٍ</w:t>
      </w:r>
      <w:bookmarkEnd w:id="3136"/>
    </w:p>
    <w:p>
      <w:pPr>
        <w:pStyle w:val="Heading5"/>
        <w:numPr>
          <w:ilvl w:val="4"/>
          <w:numId w:val="1"/>
        </w:numPr>
        <w:rPr/>
      </w:pPr>
      <w:bookmarkStart w:id="3137" w:name="__RefHeading___Toc4279195_417432637"/>
      <w:bookmarkStart w:id="3138" w:name="_Toc1366"/>
      <w:bookmarkEnd w:id="3137"/>
      <w:r>
        <w:rPr>
          <w:rtl w:val="true"/>
        </w:rPr>
        <w:t>اشارة</w:t>
      </w:r>
      <w:bookmarkEnd w:id="3138"/>
    </w:p>
    <w:p>
      <w:pPr>
        <w:pStyle w:val="BookText"/>
        <w:rPr/>
      </w:pPr>
      <w:r>
        <w:rPr>
          <w:rStyle w:val="FootnoteAnchor"/>
        </w:rPr>
        <w:footnoteReference w:id="2755"/>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رَدِّ السَّائِلِ بَعْدَ إِعْطَاءِ ثَلَاثَةٍ</w:t>
      </w:r>
    </w:p>
    <w:p>
      <w:pPr>
        <w:pStyle w:val="Heading5"/>
        <w:numPr>
          <w:ilvl w:val="4"/>
          <w:numId w:val="1"/>
        </w:numPr>
        <w:rPr/>
      </w:pPr>
      <w:bookmarkStart w:id="3139" w:name="__RefHeading___Toc4279197_417432637"/>
      <w:bookmarkStart w:id="3140" w:name="_Toc1367"/>
      <w:bookmarkEnd w:id="3139"/>
      <w:r>
        <w:rPr>
          <w:rtl w:val="true"/>
        </w:rPr>
        <w:t>[</w:t>
      </w:r>
      <w:r>
        <w:rPr>
          <w:rtl w:val="true"/>
        </w:rPr>
        <w:t>رقم الحدیث الکلی</w:t>
      </w:r>
      <w:r>
        <w:rPr>
          <w:rtl w:val="true"/>
        </w:rPr>
        <w:t xml:space="preserve">: </w:t>
      </w:r>
      <w:r>
        <w:rPr/>
        <w:t>12383</w:t>
      </w:r>
      <w:r>
        <w:rPr>
          <w:rtl w:val="true"/>
        </w:rPr>
        <w:t xml:space="preserve"> - </w:t>
      </w:r>
      <w:r>
        <w:rPr>
          <w:rtl w:val="true"/>
        </w:rPr>
        <w:t>رقم الحدیث الباب</w:t>
      </w:r>
      <w:r>
        <w:rPr>
          <w:rtl w:val="true"/>
        </w:rPr>
        <w:t xml:space="preserve">: </w:t>
      </w:r>
      <w:r>
        <w:rPr/>
        <w:t>1</w:t>
      </w:r>
      <w:r>
        <w:rPr>
          <w:rtl w:val="true"/>
        </w:rPr>
        <w:t>]</w:t>
      </w:r>
      <w:bookmarkEnd w:id="3140"/>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12383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6"/>
      </w:r>
      <w:r>
        <w:rPr>
          <w:rFonts w:ascii="Amiri" w:hAnsi="Amiri" w:eastAsia="Amiri" w:cs="Amiri"/>
          <w:color w:val="111111"/>
          <w:sz w:val="28"/>
          <w:sz w:val="28"/>
          <w:szCs w:val="28"/>
          <w:rtl w:val="true"/>
          <w:lang w:bidi="ar-SA"/>
        </w:rPr>
        <w:t>مُحَمَّدُ بْنُ یَعْقُوبَ عَنْ مُحَمَّدِ بْنِ یَحْیَی عَنْ أَحْمَدَ بْنِ مُحَمَّدِ بْنِ عِیسَی عَنِ الْحَسَنِ بْنِ مَحْبُوبٍ عَنْ عَبْدِ اللَّهِ بْنِ سِنَانٍ عَنِ الْوَلِیدِ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 </w:t>
      </w:r>
      <w:r>
        <w:rPr>
          <w:rStyle w:val="FootnoteAnchor"/>
          <w:rtl w:val="true"/>
        </w:rPr>
        <w:footnoteReference w:id="2757"/>
      </w:r>
      <w:r>
        <w:rPr>
          <w:rFonts w:ascii="Amiri" w:hAnsi="Amiri" w:eastAsia="Amiri" w:cs="Amiri"/>
          <w:color w:val="111111"/>
          <w:sz w:val="28"/>
          <w:sz w:val="28"/>
          <w:szCs w:val="28"/>
          <w:rtl w:val="true"/>
          <w:lang w:bidi="ar-SA"/>
        </w:rPr>
        <w:t xml:space="preserve">فَجَاءَهُ سَائِلٌ فَأَعْطَاهُ ثُمَّ جَاءَهُ آخَرُ فَأَعْطَاهُ ثُمَّ جَاءَهُ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 ثُمَّ جَاءَهُ آخَرُ</w:t>
      </w:r>
      <w:r>
        <w:rPr>
          <w:rFonts w:eastAsia="Amiri" w:cs="Amiri" w:ascii="Amiri" w:hAnsi="Amiri"/>
          <w:color w:val="111111"/>
          <w:sz w:val="28"/>
          <w:szCs w:val="28"/>
          <w:rtl w:val="true"/>
          <w:lang w:bidi="ar-SA"/>
        </w:rPr>
        <w:t xml:space="preserve">) </w:t>
      </w:r>
      <w:r>
        <w:rPr>
          <w:rStyle w:val="FootnoteAnchor"/>
          <w:rtl w:val="true"/>
        </w:rPr>
        <w:footnoteReference w:id="2758"/>
      </w:r>
      <w:r>
        <w:rPr>
          <w:rFonts w:ascii="Amiri" w:hAnsi="Amiri" w:eastAsia="Amiri" w:cs="Amiri"/>
          <w:color w:val="111111"/>
          <w:sz w:val="28"/>
          <w:sz w:val="28"/>
          <w:szCs w:val="28"/>
          <w:rtl w:val="true"/>
          <w:lang w:bidi="ar-SA"/>
        </w:rPr>
        <w:t xml:space="preserve">فَقَالَ وَسَّعَ </w:t>
      </w:r>
      <w:r>
        <w:rPr>
          <w:rStyle w:val="FootnoteAnchor"/>
          <w:rtl w:val="true"/>
        </w:rPr>
        <w:footnoteReference w:id="2759"/>
      </w:r>
      <w:r>
        <w:rPr>
          <w:rFonts w:ascii="Amiri" w:hAnsi="Amiri" w:eastAsia="Amiri" w:cs="Amiri"/>
          <w:color w:val="111111"/>
          <w:sz w:val="28"/>
          <w:sz w:val="28"/>
          <w:szCs w:val="28"/>
          <w:rtl w:val="true"/>
          <w:lang w:bidi="ar-SA"/>
        </w:rPr>
        <w:t xml:space="preserve">اللَّهُ عَلَیْکَ ثُمَّ قَالَ إِنَّ رَجُلًا لَوْ کَانَ لَهُ مَالٌ یَبْلُغُ ثَلَاثِینَ أَوْ أَرْبَعِینَ أَلْفَ دِرْهَمٍ ثُمَّ شَاءَ أَنْ لَا یُبْقِیَ مِنْهَا إِلَّا وَضَعَهَا فِی حَقٍّ لَفَعَلَ فَیَبْقَی لَا مَالَ لَهُ فَیَکُونُ مِنَ الثَّلَاثَةِ الَّذِینَ یُرَدُّ دُعَاؤُهُمْ قُلْتُ مَنْ هُمْ قَالَ </w:t>
      </w:r>
      <w:bookmarkStart w:id="3141" w:name="pg12162_107352"/>
    </w:p>
    <w:p>
      <w:pPr>
        <w:pStyle w:val="BookText"/>
        <w:rPr/>
      </w:pPr>
      <w:bookmarkEnd w:id="3141"/>
      <w:r>
        <w:rPr>
          <w:rFonts w:ascii="Amiri" w:hAnsi="Amiri" w:eastAsia="Amiri" w:cs="Amiri"/>
          <w:color w:val="111111"/>
          <w:sz w:val="28"/>
          <w:sz w:val="28"/>
          <w:szCs w:val="28"/>
          <w:rtl w:val="true"/>
          <w:lang w:bidi="ar-SA"/>
        </w:rPr>
        <w:t xml:space="preserve">أَحَدُهُمْ رَجُلٌ کَانَ لَهُ مَالٌ فَأَنْفَقَهُ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w:t>
      </w:r>
      <w:r>
        <w:rPr>
          <w:rFonts w:eastAsia="Amiri" w:cs="Amiri" w:ascii="Amiri" w:hAnsi="Amiri"/>
          <w:color w:val="111111"/>
          <w:sz w:val="28"/>
          <w:szCs w:val="28"/>
          <w:rtl w:val="true"/>
          <w:lang w:bidi="ar-SA"/>
        </w:rPr>
        <w:t xml:space="preserve">) </w:t>
      </w:r>
      <w:r>
        <w:rPr>
          <w:rStyle w:val="FootnoteAnchor"/>
          <w:rtl w:val="true"/>
        </w:rPr>
        <w:footnoteReference w:id="2760"/>
      </w:r>
      <w:r>
        <w:rPr>
          <w:rFonts w:ascii="Amiri" w:hAnsi="Amiri" w:eastAsia="Amiri" w:cs="Amiri"/>
          <w:color w:val="111111"/>
          <w:sz w:val="28"/>
          <w:sz w:val="28"/>
          <w:szCs w:val="28"/>
          <w:rtl w:val="true"/>
          <w:lang w:bidi="ar-SA"/>
        </w:rPr>
        <w:t>وَجْهِهِ ثُمَّ قَالَ یَا رَبِّ ارْزُقْنِی فَیُقَالُ لَهُ أَ لَمْ أَجْعَلْ لَکَ سَبِیلًا إِلَی طَلَبِ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الْوَلِیدِ بْنِ صَبِیحٍ نَحْوَهُ </w:t>
      </w:r>
      <w:r>
        <w:rPr>
          <w:rStyle w:val="FootnoteAnchor"/>
          <w:rtl w:val="true"/>
        </w:rPr>
        <w:footnoteReference w:id="2761"/>
      </w:r>
      <w:r>
        <w:rPr>
          <w:rFonts w:ascii="Amiri" w:hAnsi="Amiri" w:eastAsia="Amiri" w:cs="Amiri"/>
          <w:color w:val="111111"/>
          <w:sz w:val="28"/>
          <w:sz w:val="28"/>
          <w:szCs w:val="28"/>
          <w:rtl w:val="true"/>
          <w:lang w:bidi="ar-SA"/>
        </w:rPr>
        <w:t xml:space="preserve">وَ رَوَاهُ ابْنُ إِدْرِیسَ فِی آخِرِ السَّرَائِرِ نَقْلًا مِنْ نَوَادِرِ أَحْمَدَ بْنِ مُحَمَّدِ بْنِ أَبِی نَصْرٍ الْبَزَنْطِیِّ عَنْ عَبْدِ اللَّهِ بْنِ الْمُغِیرَةِ عَنْ عَبْدِ اللَّهِ بْنِ سِنَانٍ نَحْوَهُ </w:t>
      </w:r>
      <w:r>
        <w:rPr>
          <w:rStyle w:val="FootnoteAnchor"/>
          <w:rtl w:val="true"/>
        </w:rPr>
        <w:footnoteReference w:id="27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2" w:name="__RefHeading___Toc4279199_417432637"/>
      <w:bookmarkStart w:id="3143" w:name="_Toc1368"/>
      <w:bookmarkEnd w:id="3142"/>
      <w:r>
        <w:rPr>
          <w:rtl w:val="true"/>
        </w:rPr>
        <w:t>[</w:t>
      </w:r>
      <w:r>
        <w:rPr>
          <w:rtl w:val="true"/>
        </w:rPr>
        <w:t>رقم الحدیث الکلی</w:t>
      </w:r>
      <w:r>
        <w:rPr>
          <w:rtl w:val="true"/>
        </w:rPr>
        <w:t xml:space="preserve">: </w:t>
      </w:r>
      <w:r>
        <w:rPr/>
        <w:t>12384</w:t>
      </w:r>
      <w:r>
        <w:rPr>
          <w:rtl w:val="true"/>
        </w:rPr>
        <w:t xml:space="preserve"> - </w:t>
      </w:r>
      <w:r>
        <w:rPr>
          <w:rtl w:val="true"/>
        </w:rPr>
        <w:t>رقم الحدیث الباب</w:t>
      </w:r>
      <w:r>
        <w:rPr>
          <w:rtl w:val="true"/>
        </w:rPr>
        <w:t xml:space="preserve">: </w:t>
      </w:r>
      <w:r>
        <w:rPr/>
        <w:t>2</w:t>
      </w:r>
      <w:r>
        <w:rPr>
          <w:rtl w:val="true"/>
        </w:rPr>
        <w:t>]</w:t>
      </w:r>
      <w:bookmarkEnd w:id="3143"/>
    </w:p>
    <w:p>
      <w:pPr>
        <w:pStyle w:val="BookText"/>
        <w:rPr/>
      </w:pPr>
      <w:r>
        <w:rPr>
          <w:rFonts w:eastAsia="Times New Roman" w:cs="Times New Roman" w:ascii="Times New Roman" w:hAnsi="Times New Roman"/>
          <w:color w:val="111111"/>
          <w:sz w:val="28"/>
          <w:szCs w:val="28"/>
          <w:lang w:val="en-US" w:bidi="en-US"/>
        </w:rPr>
        <w:t>12384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3"/>
      </w:r>
      <w:r>
        <w:rPr>
          <w:rFonts w:ascii="Amiri" w:hAnsi="Amiri" w:eastAsia="Amiri" w:cs="Amiri"/>
          <w:color w:val="111111"/>
          <w:sz w:val="28"/>
          <w:sz w:val="28"/>
          <w:szCs w:val="28"/>
          <w:rtl w:val="true"/>
          <w:lang w:bidi="ar-SA"/>
        </w:rPr>
        <w:t>وَ عَنْهُ عَنْ أَحْمَدَ عَنْ عُثْمَانَ بْنِ عِیسَی عَنْ عَلِیِّ بْنِ أَبِی حَمْزَةَ قَالَ سَمِعْتُ أَبَا عَبْدِ اللَّهِ ع یَقُولُ فِی السُّؤَّالِ أَطْعِمُوا ثَلَاثَةً وَ إِنْ شِئْتُمْ أَنْ تَزْدَادُوا فَازْدَادُوا وَ إِلَّا فَقَدْ أَدَّیْتُمْ حَقَّ یَوْمِکُمْ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76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زَکَاةِ الْغَلَّاتِ </w:t>
      </w:r>
      <w:r>
        <w:rPr>
          <w:rStyle w:val="FootnoteAnchor"/>
          <w:rtl w:val="true"/>
        </w:rPr>
        <w:footnoteReference w:id="2765"/>
      </w:r>
      <w:r>
        <w:rPr>
          <w:rFonts w:ascii="Amiri" w:hAnsi="Amiri" w:eastAsia="Amiri" w:cs="Amiri"/>
          <w:color w:val="111111"/>
          <w:sz w:val="28"/>
          <w:sz w:val="28"/>
          <w:szCs w:val="28"/>
          <w:rtl w:val="true"/>
          <w:lang w:bidi="ar-SA"/>
        </w:rPr>
        <w:t xml:space="preserve">وَ فِی الدُّعَاءِ </w:t>
      </w:r>
      <w:r>
        <w:rPr>
          <w:rStyle w:val="FootnoteAnchor"/>
          <w:rtl w:val="true"/>
        </w:rPr>
        <w:footnoteReference w:id="27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44" w:name="__RefHeading___Toc4279201_417432637"/>
      <w:bookmarkStart w:id="3145" w:name="_Toc1369"/>
      <w:bookmarkEnd w:id="3144"/>
      <w:r>
        <w:rPr/>
        <w:t>24</w:t>
      </w:r>
      <w:r>
        <w:rPr>
          <w:rtl w:val="true"/>
        </w:rPr>
        <w:t xml:space="preserve">- </w:t>
      </w:r>
      <w:r>
        <w:rPr>
          <w:rtl w:val="true"/>
        </w:rPr>
        <w:t>بَابُ عَدَمِ جَوَازِ الرُّجُوعِ فِی الصَّدَقَةِ وَ حُکْمِ صَدَقَةِ الْغُلَامِ‌</w:t>
      </w:r>
      <w:bookmarkEnd w:id="3145"/>
    </w:p>
    <w:p>
      <w:pPr>
        <w:pStyle w:val="Heading5"/>
        <w:numPr>
          <w:ilvl w:val="4"/>
          <w:numId w:val="1"/>
        </w:numPr>
        <w:rPr/>
      </w:pPr>
      <w:bookmarkStart w:id="3146" w:name="__RefHeading___Toc4279203_417432637"/>
      <w:bookmarkStart w:id="3147" w:name="_Toc1370"/>
      <w:bookmarkEnd w:id="3146"/>
      <w:r>
        <w:rPr>
          <w:rtl w:val="true"/>
        </w:rPr>
        <w:t>اشارة</w:t>
      </w:r>
      <w:bookmarkEnd w:id="3147"/>
    </w:p>
    <w:p>
      <w:pPr>
        <w:pStyle w:val="BookText"/>
        <w:rPr/>
      </w:pPr>
      <w:r>
        <w:rPr>
          <w:rStyle w:val="FootnoteAnchor"/>
        </w:rPr>
        <w:footnoteReference w:id="2767"/>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الرُّجُوعِ فِی الصَّدَقَةِ وَ حُکْمِ صَدَقَةِ الْغُلَامِ</w:t>
      </w:r>
    </w:p>
    <w:p>
      <w:pPr>
        <w:pStyle w:val="Heading5"/>
        <w:numPr>
          <w:ilvl w:val="4"/>
          <w:numId w:val="1"/>
        </w:numPr>
        <w:rPr/>
      </w:pPr>
      <w:bookmarkStart w:id="3148" w:name="__RefHeading___Toc4279205_417432637"/>
      <w:bookmarkStart w:id="3149" w:name="_Toc1371"/>
      <w:bookmarkEnd w:id="3148"/>
      <w:r>
        <w:rPr>
          <w:rtl w:val="true"/>
        </w:rPr>
        <w:t>[</w:t>
      </w:r>
      <w:r>
        <w:rPr>
          <w:rtl w:val="true"/>
        </w:rPr>
        <w:t>رقم الحدیث الکلی</w:t>
      </w:r>
      <w:r>
        <w:rPr>
          <w:rtl w:val="true"/>
        </w:rPr>
        <w:t xml:space="preserve">: </w:t>
      </w:r>
      <w:r>
        <w:rPr/>
        <w:t>12385</w:t>
      </w:r>
      <w:r>
        <w:rPr>
          <w:rtl w:val="true"/>
        </w:rPr>
        <w:t xml:space="preserve"> - </w:t>
      </w:r>
      <w:r>
        <w:rPr>
          <w:rtl w:val="true"/>
        </w:rPr>
        <w:t>رقم الحدیث الباب</w:t>
      </w:r>
      <w:r>
        <w:rPr>
          <w:rtl w:val="true"/>
        </w:rPr>
        <w:t xml:space="preserve">: </w:t>
      </w:r>
      <w:r>
        <w:rPr/>
        <w:t>1</w:t>
      </w:r>
      <w:r>
        <w:rPr>
          <w:rtl w:val="true"/>
        </w:rPr>
        <w:t>]</w:t>
      </w:r>
      <w:bookmarkEnd w:id="3149"/>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12385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8"/>
      </w:r>
      <w:r>
        <w:rPr>
          <w:rFonts w:ascii="Amiri" w:hAnsi="Amiri" w:eastAsia="Amiri" w:cs="Amiri"/>
          <w:color w:val="111111"/>
          <w:sz w:val="28"/>
          <w:sz w:val="28"/>
          <w:szCs w:val="28"/>
          <w:rtl w:val="true"/>
          <w:lang w:bidi="ar-SA"/>
        </w:rPr>
        <w:t xml:space="preserve">عَبْدُ اللَّهِ بْنُ جَعْفَرٍ فِی قُرْبِ الْإِسْنَادِ عَنِ الْحَسَنِ بْنِ ظَرِیفٍ عَنِ الْحُسَیْنِ بْنِ عُلْوَانَ عَنْ جَعْفَرٍ عَنْ أَبِیهِ أَنَّ عَلِیّاً ع </w:t>
      </w:r>
      <w:bookmarkStart w:id="3150" w:name="pg12162_107353"/>
    </w:p>
    <w:p>
      <w:pPr>
        <w:pStyle w:val="BookText"/>
        <w:rPr/>
      </w:pPr>
      <w:bookmarkEnd w:id="3150"/>
      <w:r>
        <w:rPr>
          <w:rFonts w:ascii="Amiri" w:hAnsi="Amiri" w:eastAsia="Amiri" w:cs="Amiri"/>
          <w:color w:val="111111"/>
          <w:sz w:val="28"/>
          <w:sz w:val="28"/>
          <w:szCs w:val="28"/>
          <w:rtl w:val="true"/>
          <w:lang w:bidi="ar-SA"/>
        </w:rPr>
        <w:t xml:space="preserve">کَانَ یَقُولُ مَنْ تَصَدَّقَ بِصَدَقَةٍ فَرُدَّتْ عَلَیْهِ فَلَا یَجُوزُ لَهُ أَکْلُهَا وَ لَا یَجُوزُ لَهُ إِلَّا إِنْفَاقُهَا </w:t>
      </w:r>
      <w:r>
        <w:rPr>
          <w:rStyle w:val="FootnoteAnchor"/>
          <w:rtl w:val="true"/>
        </w:rPr>
        <w:footnoteReference w:id="2769"/>
      </w:r>
      <w:r>
        <w:rPr>
          <w:rFonts w:ascii="Amiri" w:hAnsi="Amiri" w:eastAsia="Amiri" w:cs="Amiri"/>
          <w:color w:val="111111"/>
          <w:sz w:val="28"/>
          <w:sz w:val="28"/>
          <w:szCs w:val="28"/>
          <w:rtl w:val="true"/>
          <w:lang w:bidi="ar-SA"/>
        </w:rPr>
        <w:t>إِنَّمَا مَنْزِلَتُهَا بِمَنْزِلَةِ الْعِتْقِ لِلَّهِ فَلَوْ أَنَّ رَجُلًا أَعْتَقَ عَبْداً لِلَّهِ فَرُدَّ ذَلِکَ الْعَبْدُ لَمْ یَرْجِعْ فِی الْأَمْرِ الَّذِی جَعَلَهُ لِلَّهِ فَکَذَلِکَ لَا یَرْجِعُ فِی الصَّدَقَةِ</w:t>
      </w:r>
      <w:r>
        <w:rPr>
          <w:rFonts w:eastAsia="Amiri" w:cs="Amiri" w:ascii="Amiri" w:hAnsi="Amiri"/>
          <w:color w:val="111111"/>
          <w:sz w:val="28"/>
          <w:szCs w:val="28"/>
          <w:rtl w:val="true"/>
          <w:lang w:bidi="ar-SA"/>
        </w:rPr>
        <w:t>.</w:t>
      </w:r>
    </w:p>
    <w:p>
      <w:pPr>
        <w:pStyle w:val="Heading5"/>
        <w:numPr>
          <w:ilvl w:val="4"/>
          <w:numId w:val="1"/>
        </w:numPr>
        <w:rPr/>
      </w:pPr>
      <w:bookmarkStart w:id="3151" w:name="__RefHeading___Toc4279207_417432637"/>
      <w:bookmarkStart w:id="3152" w:name="_Toc1372"/>
      <w:bookmarkEnd w:id="3151"/>
      <w:r>
        <w:rPr>
          <w:rtl w:val="true"/>
        </w:rPr>
        <w:t>[</w:t>
      </w:r>
      <w:r>
        <w:rPr>
          <w:rtl w:val="true"/>
        </w:rPr>
        <w:t>رقم الحدیث الکلی</w:t>
      </w:r>
      <w:r>
        <w:rPr>
          <w:rtl w:val="true"/>
        </w:rPr>
        <w:t xml:space="preserve">: </w:t>
      </w:r>
      <w:r>
        <w:rPr/>
        <w:t>12386</w:t>
      </w:r>
      <w:r>
        <w:rPr>
          <w:rtl w:val="true"/>
        </w:rPr>
        <w:t xml:space="preserve"> - </w:t>
      </w:r>
      <w:r>
        <w:rPr>
          <w:rtl w:val="true"/>
        </w:rPr>
        <w:t>رقم الحدیث الباب</w:t>
      </w:r>
      <w:r>
        <w:rPr>
          <w:rtl w:val="true"/>
        </w:rPr>
        <w:t xml:space="preserve">: </w:t>
      </w:r>
      <w:r>
        <w:rPr/>
        <w:t>2</w:t>
      </w:r>
      <w:r>
        <w:rPr>
          <w:rtl w:val="true"/>
        </w:rPr>
        <w:t>]</w:t>
      </w:r>
      <w:bookmarkEnd w:id="3152"/>
    </w:p>
    <w:p>
      <w:pPr>
        <w:pStyle w:val="BookText"/>
        <w:rPr/>
      </w:pPr>
      <w:r>
        <w:rPr>
          <w:rFonts w:eastAsia="Times New Roman" w:cs="Times New Roman" w:ascii="Times New Roman" w:hAnsi="Times New Roman"/>
          <w:color w:val="111111"/>
          <w:sz w:val="28"/>
          <w:szCs w:val="28"/>
          <w:lang w:val="en-US" w:bidi="en-US"/>
        </w:rPr>
        <w:t>12386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0"/>
      </w:r>
      <w:r>
        <w:rPr>
          <w:rFonts w:ascii="Amiri" w:hAnsi="Amiri" w:eastAsia="Amiri" w:cs="Amiri"/>
          <w:color w:val="111111"/>
          <w:sz w:val="28"/>
          <w:sz w:val="28"/>
          <w:szCs w:val="28"/>
          <w:rtl w:val="true"/>
          <w:lang w:bidi="ar-SA"/>
        </w:rPr>
        <w:t>أَحْمَدُ بْنُ فَهْدٍ فِی عُدَّةِ الدَّاعِی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 مَنْ تَصَدَّقَ بِصَدَقَةٍ ثُمَّ رُدَّتْ </w:t>
      </w:r>
      <w:r>
        <w:rPr>
          <w:rStyle w:val="FootnoteAnchor"/>
          <w:rtl w:val="true"/>
        </w:rPr>
        <w:footnoteReference w:id="2771"/>
      </w:r>
      <w:r>
        <w:rPr>
          <w:rFonts w:ascii="Amiri" w:hAnsi="Amiri" w:eastAsia="Amiri" w:cs="Amiri"/>
          <w:color w:val="111111"/>
          <w:sz w:val="28"/>
          <w:sz w:val="28"/>
          <w:szCs w:val="28"/>
          <w:rtl w:val="true"/>
          <w:lang w:bidi="ar-SA"/>
        </w:rPr>
        <w:t>فَلَا یَبِعْهَا وَ لَا یَأْکُلْهَا لِأَنَّهُ لَا شَرِیکَ لَهُ فِی شَیْ‌ءٍ مِمَّا جُعِلَ لَهُ إِنَّمَا هِیَ بِمَنْزِلَةِ الْعَتَاقَةِ وَ لَا یَصْلُحُ لَهُ رَدُّهَا بَعْدَ مَا یُعْتِقُ</w:t>
      </w:r>
      <w:r>
        <w:rPr>
          <w:rFonts w:eastAsia="Amiri" w:cs="Amiri" w:ascii="Amiri" w:hAnsi="Amiri"/>
          <w:color w:val="111111"/>
          <w:sz w:val="28"/>
          <w:szCs w:val="28"/>
          <w:rtl w:val="true"/>
          <w:lang w:bidi="ar-SA"/>
        </w:rPr>
        <w:t>.</w:t>
      </w:r>
    </w:p>
    <w:p>
      <w:pPr>
        <w:pStyle w:val="Heading5"/>
        <w:numPr>
          <w:ilvl w:val="4"/>
          <w:numId w:val="1"/>
        </w:numPr>
        <w:rPr/>
      </w:pPr>
      <w:bookmarkStart w:id="3153" w:name="__RefHeading___Toc4279209_417432637"/>
      <w:bookmarkStart w:id="3154" w:name="_Toc1373"/>
      <w:bookmarkEnd w:id="3153"/>
      <w:r>
        <w:rPr>
          <w:rtl w:val="true"/>
        </w:rPr>
        <w:t>[</w:t>
      </w:r>
      <w:r>
        <w:rPr>
          <w:rtl w:val="true"/>
        </w:rPr>
        <w:t>رقم الحدیث الکلی</w:t>
      </w:r>
      <w:r>
        <w:rPr>
          <w:rtl w:val="true"/>
        </w:rPr>
        <w:t xml:space="preserve">: </w:t>
      </w:r>
      <w:r>
        <w:rPr/>
        <w:t>12387</w:t>
      </w:r>
      <w:r>
        <w:rPr>
          <w:rtl w:val="true"/>
        </w:rPr>
        <w:t xml:space="preserve"> - </w:t>
      </w:r>
      <w:r>
        <w:rPr>
          <w:rtl w:val="true"/>
        </w:rPr>
        <w:t>رقم الحدیث الباب</w:t>
      </w:r>
      <w:r>
        <w:rPr>
          <w:rtl w:val="true"/>
        </w:rPr>
        <w:t xml:space="preserve">: </w:t>
      </w:r>
      <w:r>
        <w:rPr/>
        <w:t>3</w:t>
      </w:r>
      <w:r>
        <w:rPr>
          <w:rtl w:val="true"/>
        </w:rPr>
        <w:t>]</w:t>
      </w:r>
      <w:bookmarkEnd w:id="3154"/>
    </w:p>
    <w:p>
      <w:pPr>
        <w:pStyle w:val="BookText"/>
        <w:rPr/>
      </w:pPr>
      <w:r>
        <w:rPr>
          <w:rFonts w:eastAsia="Times New Roman" w:cs="Times New Roman" w:ascii="Times New Roman" w:hAnsi="Times New Roman"/>
          <w:color w:val="111111"/>
          <w:sz w:val="28"/>
          <w:szCs w:val="28"/>
          <w:lang w:val="en-US" w:bidi="en-US"/>
        </w:rPr>
        <w:t>12387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2"/>
      </w:r>
      <w:r>
        <w:rPr>
          <w:rFonts w:ascii="Amiri" w:hAnsi="Amiri" w:eastAsia="Amiri" w:cs="Amiri"/>
          <w:color w:val="111111"/>
          <w:sz w:val="28"/>
          <w:sz w:val="28"/>
          <w:szCs w:val="28"/>
          <w:rtl w:val="true"/>
          <w:lang w:bidi="ar-SA"/>
        </w:rPr>
        <w:t>قَالَ وَ عَنْهُ ع فِی الرَّجُلِ یَخْرُجُ بِالصَّدَقَةِ لِیُعْطِیَهَا السَّائِلَ فَیَجِدَهُ قَدْ ذَهَبَ قَالَ فَلْیُعْطِهَا غَیْرَهُ وَ لَا یَرُدَّهَا فِی مَالِهِ</w:t>
      </w:r>
      <w:r>
        <w:rPr>
          <w:rFonts w:eastAsia="Amiri" w:cs="Amiri" w:ascii="Amiri" w:hAnsi="Amiri"/>
          <w:color w:val="111111"/>
          <w:sz w:val="28"/>
          <w:szCs w:val="28"/>
          <w:rtl w:val="true"/>
          <w:lang w:bidi="ar-SA"/>
        </w:rPr>
        <w:t>.</w:t>
      </w:r>
    </w:p>
    <w:p>
      <w:pPr>
        <w:pStyle w:val="Heading5"/>
        <w:numPr>
          <w:ilvl w:val="4"/>
          <w:numId w:val="1"/>
        </w:numPr>
        <w:rPr/>
      </w:pPr>
      <w:bookmarkStart w:id="3155" w:name="__RefHeading___Toc4279211_417432637"/>
      <w:bookmarkStart w:id="3156" w:name="_Toc1374"/>
      <w:bookmarkEnd w:id="3155"/>
      <w:r>
        <w:rPr>
          <w:rtl w:val="true"/>
        </w:rPr>
        <w:t>[</w:t>
      </w:r>
      <w:r>
        <w:rPr>
          <w:rtl w:val="true"/>
        </w:rPr>
        <w:t>رقم الحدیث الکلی</w:t>
      </w:r>
      <w:r>
        <w:rPr>
          <w:rtl w:val="true"/>
        </w:rPr>
        <w:t xml:space="preserve">: </w:t>
      </w:r>
      <w:r>
        <w:rPr/>
        <w:t>12388</w:t>
      </w:r>
      <w:r>
        <w:rPr>
          <w:rtl w:val="true"/>
        </w:rPr>
        <w:t xml:space="preserve"> - </w:t>
      </w:r>
      <w:r>
        <w:rPr>
          <w:rtl w:val="true"/>
        </w:rPr>
        <w:t>رقم الحدیث الباب</w:t>
      </w:r>
      <w:r>
        <w:rPr>
          <w:rtl w:val="true"/>
        </w:rPr>
        <w:t xml:space="preserve">: </w:t>
      </w:r>
      <w:r>
        <w:rPr/>
        <w:t>4</w:t>
      </w:r>
      <w:r>
        <w:rPr>
          <w:rtl w:val="true"/>
        </w:rPr>
        <w:t>]</w:t>
      </w:r>
      <w:bookmarkEnd w:id="3156"/>
    </w:p>
    <w:p>
      <w:pPr>
        <w:pStyle w:val="BookText"/>
        <w:rPr/>
      </w:pPr>
      <w:r>
        <w:rPr>
          <w:rFonts w:eastAsia="Times New Roman" w:cs="Times New Roman" w:ascii="Times New Roman" w:hAnsi="Times New Roman"/>
          <w:color w:val="111111"/>
          <w:sz w:val="28"/>
          <w:szCs w:val="28"/>
          <w:lang w:val="en-US" w:bidi="en-US"/>
        </w:rPr>
        <w:t>12388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3"/>
      </w:r>
      <w:r>
        <w:rPr>
          <w:rFonts w:ascii="Amiri" w:hAnsi="Amiri" w:eastAsia="Amiri" w:cs="Amiri"/>
          <w:color w:val="111111"/>
          <w:sz w:val="28"/>
          <w:sz w:val="28"/>
          <w:szCs w:val="28"/>
          <w:rtl w:val="true"/>
          <w:lang w:bidi="ar-SA"/>
        </w:rPr>
        <w:t>مُحَمَّدُ بْنُ عَلِیِّ بْنِ الْحُسَیْنِ فِی الْمُقْنِعِ عَنِ الْحَلَبِیِّ أَنَّهُ سَأَلَ الصَّادِقَ ع عَنْ صَدَقَةِ الْغُلَامِ إِذَا لَمْ یَحْتَلِمْ قَالَ نَعَمْ لَا بَأْسَ بِهِ إِذَا وَضَعَهَا فِی مَوْضِعِ الصَّدَقَةِ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77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775"/>
      </w:r>
      <w:r>
        <w:rPr>
          <w:rFonts w:eastAsia="Times New Roman" w:cs="Times New Roman" w:ascii="Times New Roman" w:hAnsi="Times New Roman"/>
          <w:color w:val="111111"/>
          <w:sz w:val="28"/>
          <w:szCs w:val="28"/>
          <w:rtl w:val="true"/>
          <w:lang w:val="en-US" w:bidi="en-US"/>
        </w:rPr>
        <w:t xml:space="preserve">. </w:t>
      </w:r>
      <w:bookmarkStart w:id="3157" w:name="pg12162_107354"/>
    </w:p>
    <w:p>
      <w:pPr>
        <w:pStyle w:val="Heading4"/>
        <w:numPr>
          <w:ilvl w:val="3"/>
          <w:numId w:val="1"/>
        </w:numPr>
        <w:rPr/>
      </w:pPr>
      <w:bookmarkStart w:id="3158" w:name="__RefHeading___Toc4279213_417432637"/>
      <w:bookmarkStart w:id="3159" w:name="_Toc1375"/>
      <w:bookmarkEnd w:id="3157"/>
      <w:bookmarkEnd w:id="3158"/>
      <w:r>
        <w:rPr/>
        <w:t>25</w:t>
      </w:r>
      <w:r>
        <w:rPr>
          <w:rtl w:val="true"/>
        </w:rPr>
        <w:t xml:space="preserve">- </w:t>
      </w:r>
      <w:r>
        <w:rPr>
          <w:rtl w:val="true"/>
        </w:rPr>
        <w:t>بَابُ اسْتِحْبَابِ الْتِمَاسِ الدُّعَاءِ مِنَ السَّائِلِ وَ اسْتِحْبَابِ دُعَاءِ السَّائِلِ لِمَنْ أَعْطَاهُ‌</w:t>
      </w:r>
      <w:bookmarkEnd w:id="3159"/>
    </w:p>
    <w:p>
      <w:pPr>
        <w:pStyle w:val="Heading5"/>
        <w:numPr>
          <w:ilvl w:val="4"/>
          <w:numId w:val="1"/>
        </w:numPr>
        <w:rPr/>
      </w:pPr>
      <w:bookmarkStart w:id="3160" w:name="__RefHeading___Toc4279215_417432637"/>
      <w:bookmarkStart w:id="3161" w:name="_Toc1376"/>
      <w:bookmarkEnd w:id="3160"/>
      <w:r>
        <w:rPr>
          <w:rtl w:val="true"/>
        </w:rPr>
        <w:t>اشارة</w:t>
      </w:r>
      <w:bookmarkEnd w:id="3161"/>
    </w:p>
    <w:p>
      <w:pPr>
        <w:pStyle w:val="BookText"/>
        <w:rPr/>
      </w:pPr>
      <w:r>
        <w:rPr>
          <w:rStyle w:val="FootnoteAnchor"/>
        </w:rPr>
        <w:footnoteReference w:id="2776"/>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الْتِمَاسِ الدُّعَاءِ مِنَ السَّائِلِ وَ اسْتِحْبَابِ دُعَاءِ السَّائِلِ لِمَنْ أَعْطَاهُ</w:t>
      </w:r>
    </w:p>
    <w:p>
      <w:pPr>
        <w:pStyle w:val="Heading5"/>
        <w:numPr>
          <w:ilvl w:val="4"/>
          <w:numId w:val="1"/>
        </w:numPr>
        <w:rPr/>
      </w:pPr>
      <w:bookmarkStart w:id="3162" w:name="__RefHeading___Toc4279217_417432637"/>
      <w:bookmarkStart w:id="3163" w:name="_Toc1377"/>
      <w:bookmarkEnd w:id="3162"/>
      <w:r>
        <w:rPr>
          <w:rtl w:val="true"/>
        </w:rPr>
        <w:t>[</w:t>
      </w:r>
      <w:r>
        <w:rPr>
          <w:rtl w:val="true"/>
        </w:rPr>
        <w:t>رقم الحدیث الکلی</w:t>
      </w:r>
      <w:r>
        <w:rPr>
          <w:rtl w:val="true"/>
        </w:rPr>
        <w:t xml:space="preserve">: </w:t>
      </w:r>
      <w:r>
        <w:rPr/>
        <w:t>12389</w:t>
      </w:r>
      <w:r>
        <w:rPr>
          <w:rtl w:val="true"/>
        </w:rPr>
        <w:t xml:space="preserve"> - </w:t>
      </w:r>
      <w:r>
        <w:rPr>
          <w:rtl w:val="true"/>
        </w:rPr>
        <w:t>رقم الحدیث الباب</w:t>
      </w:r>
      <w:r>
        <w:rPr>
          <w:rtl w:val="true"/>
        </w:rPr>
        <w:t xml:space="preserve">: </w:t>
      </w:r>
      <w:r>
        <w:rPr/>
        <w:t>1</w:t>
      </w:r>
      <w:r>
        <w:rPr>
          <w:rtl w:val="true"/>
        </w:rPr>
        <w:t>]</w:t>
      </w:r>
      <w:bookmarkEnd w:id="3163"/>
    </w:p>
    <w:p>
      <w:pPr>
        <w:pStyle w:val="BookText"/>
        <w:rPr/>
      </w:pPr>
      <w:r>
        <w:rPr>
          <w:rFonts w:eastAsia="Times New Roman" w:cs="Times New Roman" w:ascii="Times New Roman" w:hAnsi="Times New Roman"/>
          <w:color w:val="111111"/>
          <w:sz w:val="28"/>
          <w:szCs w:val="28"/>
          <w:lang w:val="en-US" w:bidi="en-US"/>
        </w:rPr>
        <w:t>12389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7"/>
      </w:r>
      <w:r>
        <w:rPr>
          <w:rFonts w:ascii="Amiri" w:hAnsi="Amiri" w:eastAsia="Amiri" w:cs="Amiri"/>
          <w:color w:val="111111"/>
          <w:sz w:val="28"/>
          <w:sz w:val="28"/>
          <w:szCs w:val="28"/>
          <w:rtl w:val="true"/>
          <w:lang w:bidi="ar-SA"/>
        </w:rPr>
        <w:t>مُحَمَّدُ بْنُ یَعْقُوبَ عَنْ مُحَمَّدِ بْنِ یَحْیَی عَنْ أَحْمَدَ بْنِ مُحَمَّدٍ عَنْ مُحَمَّدِ بْنِ إِسْمَاعِیلَ عَنِ الْحَسَنِ بْنِ الْجَهْمِ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تُحَقِّرُوا دَعْوَةَ أَحَدٍ فَإِنَّهُ یُسْتَجَابُ لِلْیَهُودِیِّ وَ النَّصْرَانِیِّ فِیکُمْ وَ لَا یُسْتَجَابُ لَهُمْ فِی أَنْفُسِهِمْ</w:t>
      </w:r>
      <w:r>
        <w:rPr>
          <w:rFonts w:eastAsia="Amiri" w:cs="Amiri" w:ascii="Amiri" w:hAnsi="Amiri"/>
          <w:color w:val="111111"/>
          <w:sz w:val="28"/>
          <w:szCs w:val="28"/>
          <w:rtl w:val="true"/>
          <w:lang w:bidi="ar-SA"/>
        </w:rPr>
        <w:t>.</w:t>
      </w:r>
    </w:p>
    <w:p>
      <w:pPr>
        <w:pStyle w:val="Heading5"/>
        <w:numPr>
          <w:ilvl w:val="4"/>
          <w:numId w:val="1"/>
        </w:numPr>
        <w:rPr/>
      </w:pPr>
      <w:bookmarkStart w:id="3164" w:name="__RefHeading___Toc4279219_417432637"/>
      <w:bookmarkStart w:id="3165" w:name="_Toc1378"/>
      <w:bookmarkEnd w:id="3164"/>
      <w:r>
        <w:rPr>
          <w:rtl w:val="true"/>
        </w:rPr>
        <w:t>[</w:t>
      </w:r>
      <w:r>
        <w:rPr>
          <w:rtl w:val="true"/>
        </w:rPr>
        <w:t>رقم الحدیث الکلی</w:t>
      </w:r>
      <w:r>
        <w:rPr>
          <w:rtl w:val="true"/>
        </w:rPr>
        <w:t xml:space="preserve">: </w:t>
      </w:r>
      <w:r>
        <w:rPr/>
        <w:t>12390</w:t>
      </w:r>
      <w:r>
        <w:rPr>
          <w:rtl w:val="true"/>
        </w:rPr>
        <w:t xml:space="preserve"> - </w:t>
      </w:r>
      <w:r>
        <w:rPr>
          <w:rtl w:val="true"/>
        </w:rPr>
        <w:t>رقم الحدیث الباب</w:t>
      </w:r>
      <w:r>
        <w:rPr>
          <w:rtl w:val="true"/>
        </w:rPr>
        <w:t xml:space="preserve">: </w:t>
      </w:r>
      <w:r>
        <w:rPr/>
        <w:t>2</w:t>
      </w:r>
      <w:r>
        <w:rPr>
          <w:rtl w:val="true"/>
        </w:rPr>
        <w:t>]</w:t>
      </w:r>
      <w:bookmarkEnd w:id="3165"/>
    </w:p>
    <w:p>
      <w:pPr>
        <w:pStyle w:val="BookText"/>
        <w:rPr/>
      </w:pPr>
      <w:r>
        <w:rPr>
          <w:rFonts w:eastAsia="Times New Roman" w:cs="Times New Roman" w:ascii="Times New Roman" w:hAnsi="Times New Roman"/>
          <w:color w:val="111111"/>
          <w:sz w:val="28"/>
          <w:szCs w:val="28"/>
          <w:lang w:val="en-US" w:bidi="en-US"/>
        </w:rPr>
        <w:t>12390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8"/>
      </w:r>
      <w:r>
        <w:rPr>
          <w:rFonts w:ascii="Amiri" w:hAnsi="Amiri" w:eastAsia="Amiri" w:cs="Amiri"/>
          <w:color w:val="111111"/>
          <w:sz w:val="28"/>
          <w:sz w:val="28"/>
          <w:szCs w:val="28"/>
          <w:rtl w:val="true"/>
          <w:lang w:bidi="ar-SA"/>
        </w:rPr>
        <w:t>وَ عَنْ عِدَّةٍ مِنْ أَصْحَابِنَا عَنْ أَحْمَدَ بْنِ أَبِی عَبْدِ اللَّهِ عَنْ یَعْقُوبَ بْنِ یَزِیدَ وَ غَیْرِهِ عَنْ زِیَادٍ الْقَنْدِیِّ عَمَّنْ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أَعْطَیْتُمُوهُمْ فَلَقِّنُوهُمُ الدُّعَاءَ فَإِنَّهُ یُسْتَجَابُ لَهُمْ فِیکُمْ وَ لَا یُسْتَجَابُ لَهُمْ فِی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عَنِ الصَّادِقِ ع </w:t>
      </w:r>
      <w:r>
        <w:rPr>
          <w:rStyle w:val="FootnoteAnchor"/>
          <w:rtl w:val="true"/>
        </w:rPr>
        <w:footnoteReference w:id="27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6" w:name="__RefHeading___Toc4279221_417432637"/>
      <w:bookmarkStart w:id="3167" w:name="_Toc1379"/>
      <w:bookmarkEnd w:id="3166"/>
      <w:r>
        <w:rPr>
          <w:rtl w:val="true"/>
        </w:rPr>
        <w:t>[</w:t>
      </w:r>
      <w:r>
        <w:rPr>
          <w:rtl w:val="true"/>
        </w:rPr>
        <w:t>رقم الحدیث الکلی</w:t>
      </w:r>
      <w:r>
        <w:rPr>
          <w:rtl w:val="true"/>
        </w:rPr>
        <w:t xml:space="preserve">: </w:t>
      </w:r>
      <w:r>
        <w:rPr/>
        <w:t>12391</w:t>
      </w:r>
      <w:r>
        <w:rPr>
          <w:rtl w:val="true"/>
        </w:rPr>
        <w:t xml:space="preserve"> - </w:t>
      </w:r>
      <w:r>
        <w:rPr>
          <w:rtl w:val="true"/>
        </w:rPr>
        <w:t>رقم الحدیث الباب</w:t>
      </w:r>
      <w:r>
        <w:rPr>
          <w:rtl w:val="true"/>
        </w:rPr>
        <w:t xml:space="preserve">: </w:t>
      </w:r>
      <w:r>
        <w:rPr/>
        <w:t>3</w:t>
      </w:r>
      <w:r>
        <w:rPr>
          <w:rtl w:val="true"/>
        </w:rPr>
        <w:t>]</w:t>
      </w:r>
      <w:bookmarkEnd w:id="3167"/>
    </w:p>
    <w:p>
      <w:pPr>
        <w:pStyle w:val="BookText"/>
        <w:rPr/>
      </w:pPr>
      <w:r>
        <w:rPr>
          <w:rFonts w:eastAsia="Times New Roman" w:cs="Times New Roman" w:ascii="Times New Roman" w:hAnsi="Times New Roman"/>
          <w:color w:val="111111"/>
          <w:sz w:val="28"/>
          <w:szCs w:val="28"/>
          <w:lang w:val="en-US" w:bidi="en-US"/>
        </w:rPr>
        <w:t>12391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0"/>
      </w:r>
      <w:r>
        <w:rPr>
          <w:rFonts w:ascii="Amiri" w:hAnsi="Amiri" w:eastAsia="Amiri" w:cs="Amiri"/>
          <w:color w:val="111111"/>
          <w:sz w:val="28"/>
          <w:sz w:val="28"/>
          <w:szCs w:val="28"/>
          <w:rtl w:val="true"/>
          <w:lang w:bidi="ar-SA"/>
        </w:rPr>
        <w:t>مُحَمَّدُ بْنُ عَلِیِّ بْنِ الْحُسَیْنِ فِی ثَوَابِ الْأَعْمَالِ عَنْ أَبِیهِ عَنْ سَعْدٍ عَنْ أَحْمَدَ بْنِ مُحَمَّدٍ عَنِ الْحَسَنِ بْنِ عَلِیِّ بْنِ فَضَّالٍ عَنْ مُثَنًّی الْحَنَّاطِ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 مَا مِنْ رَجُلٍ تَصَدَّقَ عَلَی مِسْکِینٍ مُسْتَضْعَفٍ فَدَعَا لَهُ الْمِسْکِینُ بِشَیْ‌ءٍ تِلْکَ السَّاعَةَ إِلَّا اسْتُجِیبَ لَهُ</w:t>
      </w:r>
      <w:r>
        <w:rPr>
          <w:rFonts w:eastAsia="Amiri" w:cs="Amiri" w:ascii="Amiri" w:hAnsi="Amiri"/>
          <w:color w:val="111111"/>
          <w:sz w:val="28"/>
          <w:szCs w:val="28"/>
          <w:rtl w:val="true"/>
          <w:lang w:bidi="ar-SA"/>
        </w:rPr>
        <w:t>.</w:t>
      </w:r>
    </w:p>
    <w:p>
      <w:pPr>
        <w:pStyle w:val="Heading5"/>
        <w:numPr>
          <w:ilvl w:val="4"/>
          <w:numId w:val="1"/>
        </w:numPr>
        <w:rPr/>
      </w:pPr>
      <w:bookmarkStart w:id="3168" w:name="__RefHeading___Toc4279223_417432637"/>
      <w:bookmarkStart w:id="3169" w:name="_Toc1380"/>
      <w:bookmarkEnd w:id="3168"/>
      <w:r>
        <w:rPr>
          <w:rtl w:val="true"/>
        </w:rPr>
        <w:t>[</w:t>
      </w:r>
      <w:r>
        <w:rPr>
          <w:rtl w:val="true"/>
        </w:rPr>
        <w:t>رقم الحدیث الکلی</w:t>
      </w:r>
      <w:r>
        <w:rPr>
          <w:rtl w:val="true"/>
        </w:rPr>
        <w:t xml:space="preserve">: </w:t>
      </w:r>
      <w:r>
        <w:rPr/>
        <w:t>12392</w:t>
      </w:r>
      <w:r>
        <w:rPr>
          <w:rtl w:val="true"/>
        </w:rPr>
        <w:t xml:space="preserve"> - </w:t>
      </w:r>
      <w:r>
        <w:rPr>
          <w:rtl w:val="true"/>
        </w:rPr>
        <w:t>رقم الحدیث الباب</w:t>
      </w:r>
      <w:r>
        <w:rPr>
          <w:rtl w:val="true"/>
        </w:rPr>
        <w:t xml:space="preserve">: </w:t>
      </w:r>
      <w:r>
        <w:rPr/>
        <w:t>4</w:t>
      </w:r>
      <w:r>
        <w:rPr>
          <w:rtl w:val="true"/>
        </w:rPr>
        <w:t>]</w:t>
      </w:r>
      <w:bookmarkEnd w:id="3169"/>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12392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1"/>
      </w:r>
      <w:r>
        <w:rPr>
          <w:rFonts w:ascii="Amiri" w:hAnsi="Amiri" w:eastAsia="Amiri" w:cs="Amiri"/>
          <w:color w:val="111111"/>
          <w:sz w:val="28"/>
          <w:sz w:val="28"/>
          <w:szCs w:val="28"/>
          <w:rtl w:val="true"/>
          <w:lang w:bidi="ar-SA"/>
        </w:rPr>
        <w:t>وَ فِی الْخِصَالِ بِإِسْنَادِهِ 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نَاوَلْتُمُ السَّائِلَ شَیْئاً فَاسْأَلُوهُ أَنْ یَدْعُوَ لَکُمْ فَإِنَّهُ </w:t>
      </w:r>
      <w:bookmarkStart w:id="3170" w:name="pg12162_107355"/>
    </w:p>
    <w:p>
      <w:pPr>
        <w:pStyle w:val="BookText"/>
        <w:rPr/>
      </w:pPr>
      <w:bookmarkEnd w:id="3170"/>
      <w:r>
        <w:rPr>
          <w:rFonts w:ascii="Amiri" w:hAnsi="Amiri" w:eastAsia="Amiri" w:cs="Amiri"/>
          <w:color w:val="111111"/>
          <w:sz w:val="28"/>
          <w:sz w:val="28"/>
          <w:szCs w:val="28"/>
          <w:rtl w:val="true"/>
          <w:lang w:bidi="ar-SA"/>
        </w:rPr>
        <w:t>یُجَابُ فِیکُمْ وَ لَا یُجَابُ فِی نَفْسِهِ لِأَنَّهُمْ یَکْذِبُونَ</w:t>
      </w:r>
      <w:r>
        <w:rPr>
          <w:rFonts w:eastAsia="Amiri" w:cs="Amiri" w:ascii="Amiri" w:hAnsi="Amiri"/>
          <w:color w:val="111111"/>
          <w:sz w:val="28"/>
          <w:szCs w:val="28"/>
          <w:rtl w:val="true"/>
          <w:lang w:bidi="ar-SA"/>
        </w:rPr>
        <w:t>.</w:t>
      </w:r>
    </w:p>
    <w:p>
      <w:pPr>
        <w:pStyle w:val="Heading5"/>
        <w:numPr>
          <w:ilvl w:val="4"/>
          <w:numId w:val="1"/>
        </w:numPr>
        <w:rPr/>
      </w:pPr>
      <w:bookmarkStart w:id="3171" w:name="__RefHeading___Toc4279225_417432637"/>
      <w:bookmarkStart w:id="3172" w:name="_Toc1381"/>
      <w:bookmarkEnd w:id="3171"/>
      <w:r>
        <w:rPr>
          <w:rtl w:val="true"/>
        </w:rPr>
        <w:t>[</w:t>
      </w:r>
      <w:r>
        <w:rPr>
          <w:rtl w:val="true"/>
        </w:rPr>
        <w:t>رقم الحدیث الکلی</w:t>
      </w:r>
      <w:r>
        <w:rPr>
          <w:rtl w:val="true"/>
        </w:rPr>
        <w:t xml:space="preserve">: </w:t>
      </w:r>
      <w:r>
        <w:rPr/>
        <w:t>12393</w:t>
      </w:r>
      <w:r>
        <w:rPr>
          <w:rtl w:val="true"/>
        </w:rPr>
        <w:t xml:space="preserve"> - </w:t>
      </w:r>
      <w:r>
        <w:rPr>
          <w:rtl w:val="true"/>
        </w:rPr>
        <w:t>رقم الحدیث الباب</w:t>
      </w:r>
      <w:r>
        <w:rPr>
          <w:rtl w:val="true"/>
        </w:rPr>
        <w:t xml:space="preserve">: </w:t>
      </w:r>
      <w:r>
        <w:rPr/>
        <w:t>5</w:t>
      </w:r>
      <w:r>
        <w:rPr>
          <w:rtl w:val="true"/>
        </w:rPr>
        <w:t>]</w:t>
      </w:r>
      <w:bookmarkEnd w:id="3172"/>
    </w:p>
    <w:p>
      <w:pPr>
        <w:pStyle w:val="BookText"/>
        <w:rPr/>
      </w:pPr>
      <w:r>
        <w:rPr>
          <w:rFonts w:eastAsia="Times New Roman" w:cs="Times New Roman" w:ascii="Times New Roman" w:hAnsi="Times New Roman"/>
          <w:color w:val="111111"/>
          <w:sz w:val="28"/>
          <w:szCs w:val="28"/>
          <w:lang w:val="en-US" w:bidi="en-US"/>
        </w:rPr>
        <w:t>12393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2"/>
      </w:r>
      <w:r>
        <w:rPr>
          <w:rFonts w:ascii="Amiri" w:hAnsi="Amiri" w:eastAsia="Amiri" w:cs="Amiri"/>
          <w:color w:val="111111"/>
          <w:sz w:val="28"/>
          <w:sz w:val="28"/>
          <w:szCs w:val="28"/>
          <w:rtl w:val="true"/>
          <w:lang w:bidi="ar-SA"/>
        </w:rPr>
        <w:t xml:space="preserve">أَحْمَدُ بْنُ فَهْدٍ فِی عُدَّةِ الدَّاعِی عَنْ زَیْنِ الْعَابِدِینَ ع أَنَّهُ کَانَ یَقُولُ لِلْخَادِمِ أَمْسِکِی </w:t>
      </w:r>
      <w:r>
        <w:rPr>
          <w:rStyle w:val="FootnoteAnchor"/>
          <w:rtl w:val="true"/>
        </w:rPr>
        <w:footnoteReference w:id="2783"/>
      </w:r>
      <w:r>
        <w:rPr>
          <w:rFonts w:ascii="Amiri" w:hAnsi="Amiri" w:eastAsia="Amiri" w:cs="Amiri"/>
          <w:color w:val="111111"/>
          <w:sz w:val="28"/>
          <w:sz w:val="28"/>
          <w:szCs w:val="28"/>
          <w:rtl w:val="true"/>
          <w:lang w:bidi="ar-SA"/>
        </w:rPr>
        <w:t>قَلِیلًا حَتَّی یَدْعُوَ</w:t>
      </w:r>
      <w:r>
        <w:rPr>
          <w:rFonts w:eastAsia="Amiri" w:cs="Amiri" w:ascii="Amiri" w:hAnsi="Amiri"/>
          <w:color w:val="111111"/>
          <w:sz w:val="28"/>
          <w:szCs w:val="28"/>
          <w:rtl w:val="true"/>
          <w:lang w:bidi="ar-SA"/>
        </w:rPr>
        <w:t>.</w:t>
      </w:r>
    </w:p>
    <w:p>
      <w:pPr>
        <w:pStyle w:val="Heading5"/>
        <w:numPr>
          <w:ilvl w:val="4"/>
          <w:numId w:val="1"/>
        </w:numPr>
        <w:rPr/>
      </w:pPr>
      <w:bookmarkStart w:id="3173" w:name="__RefHeading___Toc4279227_417432637"/>
      <w:bookmarkStart w:id="3174" w:name="_Toc1382"/>
      <w:bookmarkEnd w:id="3173"/>
      <w:r>
        <w:rPr>
          <w:rtl w:val="true"/>
        </w:rPr>
        <w:t>[</w:t>
      </w:r>
      <w:r>
        <w:rPr>
          <w:rtl w:val="true"/>
        </w:rPr>
        <w:t>رقم الحدیث الکلی</w:t>
      </w:r>
      <w:r>
        <w:rPr>
          <w:rtl w:val="true"/>
        </w:rPr>
        <w:t xml:space="preserve">: </w:t>
      </w:r>
      <w:r>
        <w:rPr/>
        <w:t>12394</w:t>
      </w:r>
      <w:r>
        <w:rPr>
          <w:rtl w:val="true"/>
        </w:rPr>
        <w:t xml:space="preserve"> - </w:t>
      </w:r>
      <w:r>
        <w:rPr>
          <w:rtl w:val="true"/>
        </w:rPr>
        <w:t>رقم الحدیث الباب</w:t>
      </w:r>
      <w:r>
        <w:rPr>
          <w:rtl w:val="true"/>
        </w:rPr>
        <w:t xml:space="preserve">: </w:t>
      </w:r>
      <w:r>
        <w:rPr/>
        <w:t>6</w:t>
      </w:r>
      <w:r>
        <w:rPr>
          <w:rtl w:val="true"/>
        </w:rPr>
        <w:t>]</w:t>
      </w:r>
      <w:bookmarkEnd w:id="3174"/>
    </w:p>
    <w:p>
      <w:pPr>
        <w:pStyle w:val="BookText"/>
        <w:rPr/>
      </w:pPr>
      <w:r>
        <w:rPr>
          <w:rFonts w:eastAsia="Times New Roman" w:cs="Times New Roman" w:ascii="Times New Roman" w:hAnsi="Times New Roman"/>
          <w:color w:val="111111"/>
          <w:sz w:val="28"/>
          <w:szCs w:val="28"/>
          <w:lang w:val="en-US" w:bidi="en-US"/>
        </w:rPr>
        <w:t>12394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4"/>
      </w:r>
      <w:r>
        <w:rPr>
          <w:rFonts w:ascii="Amiri" w:hAnsi="Amiri" w:eastAsia="Amiri" w:cs="Amiri"/>
          <w:color w:val="111111"/>
          <w:sz w:val="28"/>
          <w:sz w:val="28"/>
          <w:szCs w:val="28"/>
          <w:rtl w:val="true"/>
          <w:lang w:bidi="ar-SA"/>
        </w:rPr>
        <w:t>قَالَ وَ قَالَ ع دَعْوَةُ السَّائِلِ الْفَقِیرِ لَا تُرَدُّ</w:t>
      </w:r>
      <w:r>
        <w:rPr>
          <w:rFonts w:eastAsia="Amiri" w:cs="Amiri" w:ascii="Amiri" w:hAnsi="Amiri"/>
          <w:color w:val="111111"/>
          <w:sz w:val="28"/>
          <w:szCs w:val="28"/>
          <w:rtl w:val="true"/>
          <w:lang w:bidi="ar-SA"/>
        </w:rPr>
        <w:t>.</w:t>
      </w:r>
    </w:p>
    <w:p>
      <w:pPr>
        <w:pStyle w:val="Heading5"/>
        <w:numPr>
          <w:ilvl w:val="4"/>
          <w:numId w:val="1"/>
        </w:numPr>
        <w:rPr/>
      </w:pPr>
      <w:bookmarkStart w:id="3175" w:name="__RefHeading___Toc4279229_417432637"/>
      <w:bookmarkStart w:id="3176" w:name="_Toc1383"/>
      <w:bookmarkEnd w:id="3175"/>
      <w:r>
        <w:rPr>
          <w:rtl w:val="true"/>
        </w:rPr>
        <w:t>[</w:t>
      </w:r>
      <w:r>
        <w:rPr>
          <w:rtl w:val="true"/>
        </w:rPr>
        <w:t>رقم الحدیث الکلی</w:t>
      </w:r>
      <w:r>
        <w:rPr>
          <w:rtl w:val="true"/>
        </w:rPr>
        <w:t xml:space="preserve">: </w:t>
      </w:r>
      <w:r>
        <w:rPr/>
        <w:t>12395</w:t>
      </w:r>
      <w:r>
        <w:rPr>
          <w:rtl w:val="true"/>
        </w:rPr>
        <w:t xml:space="preserve"> - </w:t>
      </w:r>
      <w:r>
        <w:rPr>
          <w:rtl w:val="true"/>
        </w:rPr>
        <w:t>رقم الحدیث الباب</w:t>
      </w:r>
      <w:r>
        <w:rPr>
          <w:rtl w:val="true"/>
        </w:rPr>
        <w:t xml:space="preserve">: </w:t>
      </w:r>
      <w:r>
        <w:rPr/>
        <w:t>7</w:t>
      </w:r>
      <w:r>
        <w:rPr>
          <w:rtl w:val="true"/>
        </w:rPr>
        <w:t>]</w:t>
      </w:r>
      <w:bookmarkEnd w:id="3176"/>
    </w:p>
    <w:p>
      <w:pPr>
        <w:pStyle w:val="BookText"/>
        <w:rPr/>
      </w:pPr>
      <w:r>
        <w:rPr>
          <w:rFonts w:eastAsia="Times New Roman" w:cs="Times New Roman" w:ascii="Times New Roman" w:hAnsi="Times New Roman"/>
          <w:color w:val="111111"/>
          <w:sz w:val="28"/>
          <w:szCs w:val="28"/>
          <w:lang w:val="en-US" w:bidi="en-US"/>
        </w:rPr>
        <w:t>12395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 یَأْمُرُ الْخَادِمَ إِذَا أَعْطَتِ السَّائِلَ أَنْ تَأْمُرَهُ أَنْ یَدْعُوَ بِالْخَیْرِ</w:t>
      </w:r>
      <w:r>
        <w:rPr>
          <w:rFonts w:eastAsia="Amiri" w:cs="Amiri" w:ascii="Amiri" w:hAnsi="Amiri"/>
          <w:color w:val="111111"/>
          <w:sz w:val="28"/>
          <w:szCs w:val="28"/>
          <w:rtl w:val="true"/>
          <w:lang w:bidi="ar-SA"/>
        </w:rPr>
        <w:t>.</w:t>
      </w:r>
    </w:p>
    <w:p>
      <w:pPr>
        <w:pStyle w:val="Heading5"/>
        <w:numPr>
          <w:ilvl w:val="4"/>
          <w:numId w:val="1"/>
        </w:numPr>
        <w:rPr/>
      </w:pPr>
      <w:bookmarkStart w:id="3177" w:name="__RefHeading___Toc4279231_417432637"/>
      <w:bookmarkStart w:id="3178" w:name="_Toc1384"/>
      <w:bookmarkEnd w:id="3177"/>
      <w:r>
        <w:rPr>
          <w:rtl w:val="true"/>
        </w:rPr>
        <w:t>[</w:t>
      </w:r>
      <w:r>
        <w:rPr>
          <w:rtl w:val="true"/>
        </w:rPr>
        <w:t>رقم الحدیث الکلی</w:t>
      </w:r>
      <w:r>
        <w:rPr>
          <w:rtl w:val="true"/>
        </w:rPr>
        <w:t xml:space="preserve">: </w:t>
      </w:r>
      <w:r>
        <w:rPr/>
        <w:t>12396</w:t>
      </w:r>
      <w:r>
        <w:rPr>
          <w:rtl w:val="true"/>
        </w:rPr>
        <w:t xml:space="preserve"> - </w:t>
      </w:r>
      <w:r>
        <w:rPr>
          <w:rtl w:val="true"/>
        </w:rPr>
        <w:t>رقم الحدیث الباب</w:t>
      </w:r>
      <w:r>
        <w:rPr>
          <w:rtl w:val="true"/>
        </w:rPr>
        <w:t xml:space="preserve">: </w:t>
      </w:r>
      <w:r>
        <w:rPr/>
        <w:t>8</w:t>
      </w:r>
      <w:r>
        <w:rPr>
          <w:rtl w:val="true"/>
        </w:rPr>
        <w:t>]</w:t>
      </w:r>
      <w:bookmarkEnd w:id="3178"/>
    </w:p>
    <w:p>
      <w:pPr>
        <w:pStyle w:val="BookText"/>
        <w:rPr/>
      </w:pPr>
      <w:r>
        <w:rPr>
          <w:rFonts w:eastAsia="Times New Roman" w:cs="Times New Roman" w:ascii="Times New Roman" w:hAnsi="Times New Roman"/>
          <w:color w:val="111111"/>
          <w:sz w:val="28"/>
          <w:szCs w:val="28"/>
          <w:lang w:val="en-US" w:bidi="en-US"/>
        </w:rPr>
        <w:t>12396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6"/>
      </w:r>
      <w:r>
        <w:rPr>
          <w:rFonts w:ascii="Amiri" w:hAnsi="Amiri" w:eastAsia="Amiri" w:cs="Amiri"/>
          <w:color w:val="111111"/>
          <w:sz w:val="28"/>
          <w:sz w:val="28"/>
          <w:szCs w:val="28"/>
          <w:rtl w:val="true"/>
          <w:lang w:bidi="ar-SA"/>
        </w:rPr>
        <w:t>وَ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أَعْطَیْتُمُوهُمْ فَلَقِّنُوهُمُ الدُّعَاءَ فَإِنَّهُ یُسْتَجَابُ لَهُمْ فِیکُمْ وَ لَا یُسْتَجَابُ لَهُمْ فِی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7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79" w:name="__RefHeading___Toc4279233_417432637"/>
      <w:bookmarkStart w:id="3180" w:name="_Toc1385"/>
      <w:bookmarkEnd w:id="3179"/>
      <w:r>
        <w:rPr/>
        <w:t>26</w:t>
      </w:r>
      <w:r>
        <w:rPr>
          <w:rtl w:val="true"/>
        </w:rPr>
        <w:t xml:space="preserve">- </w:t>
      </w:r>
      <w:r>
        <w:rPr>
          <w:rtl w:val="true"/>
        </w:rPr>
        <w:t>بَابُ اسْتِحْبَابِ الْمُسَاعَدَةِ عَلَی إِیصَالِ الصَّدَقَةِ وَ الْمَعْرُوفِ إِلَی الْمُسْتَحِقِ‌</w:t>
      </w:r>
      <w:bookmarkEnd w:id="3180"/>
    </w:p>
    <w:p>
      <w:pPr>
        <w:pStyle w:val="Heading5"/>
        <w:numPr>
          <w:ilvl w:val="4"/>
          <w:numId w:val="1"/>
        </w:numPr>
        <w:rPr/>
      </w:pPr>
      <w:bookmarkStart w:id="3181" w:name="__RefHeading___Toc4279235_417432637"/>
      <w:bookmarkStart w:id="3182" w:name="_Toc1386"/>
      <w:bookmarkEnd w:id="3181"/>
      <w:r>
        <w:rPr>
          <w:rtl w:val="true"/>
        </w:rPr>
        <w:t>اشارة</w:t>
      </w:r>
      <w:bookmarkEnd w:id="3182"/>
    </w:p>
    <w:p>
      <w:pPr>
        <w:pStyle w:val="BookText"/>
        <w:rPr/>
      </w:pPr>
      <w:r>
        <w:rPr>
          <w:rStyle w:val="FootnoteAnchor"/>
        </w:rPr>
        <w:footnoteReference w:id="2788"/>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الْمُسَاعَدَةِ عَلَی إِیصَالِ الصَّدَقَةِ وَ الْمَعْرُوفِ إِلَی الْمُسْتَحِقِ</w:t>
      </w:r>
    </w:p>
    <w:p>
      <w:pPr>
        <w:pStyle w:val="Heading5"/>
        <w:numPr>
          <w:ilvl w:val="4"/>
          <w:numId w:val="1"/>
        </w:numPr>
        <w:rPr/>
      </w:pPr>
      <w:bookmarkStart w:id="3183" w:name="__RefHeading___Toc4279237_417432637"/>
      <w:bookmarkStart w:id="3184" w:name="_Toc1387"/>
      <w:bookmarkEnd w:id="3183"/>
      <w:r>
        <w:rPr>
          <w:rtl w:val="true"/>
        </w:rPr>
        <w:t>[</w:t>
      </w:r>
      <w:r>
        <w:rPr>
          <w:rtl w:val="true"/>
        </w:rPr>
        <w:t>رقم الحدیث الکلی</w:t>
      </w:r>
      <w:r>
        <w:rPr>
          <w:rtl w:val="true"/>
        </w:rPr>
        <w:t xml:space="preserve">: </w:t>
      </w:r>
      <w:r>
        <w:rPr/>
        <w:t>12397</w:t>
      </w:r>
      <w:r>
        <w:rPr>
          <w:rtl w:val="true"/>
        </w:rPr>
        <w:t xml:space="preserve"> - </w:t>
      </w:r>
      <w:r>
        <w:rPr>
          <w:rtl w:val="true"/>
        </w:rPr>
        <w:t>رقم الحدیث الباب</w:t>
      </w:r>
      <w:r>
        <w:rPr>
          <w:rtl w:val="true"/>
        </w:rPr>
        <w:t xml:space="preserve">: </w:t>
      </w:r>
      <w:r>
        <w:rPr/>
        <w:t>1</w:t>
      </w:r>
      <w:r>
        <w:rPr>
          <w:rtl w:val="true"/>
        </w:rPr>
        <w:t>]</w:t>
      </w:r>
      <w:bookmarkEnd w:id="3184"/>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12397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9"/>
      </w:r>
      <w:r>
        <w:rPr>
          <w:rFonts w:ascii="Amiri" w:hAnsi="Amiri" w:eastAsia="Amiri" w:cs="Amiri"/>
          <w:color w:val="111111"/>
          <w:sz w:val="28"/>
          <w:sz w:val="28"/>
          <w:szCs w:val="28"/>
          <w:rtl w:val="true"/>
          <w:lang w:bidi="ar-SA"/>
        </w:rPr>
        <w:t>مُحَمَّدُ بْنُ یَعْقُوبَ عَنْ عِدَّةٍ مِنْ أَصْحَابِنَا عَنْ أَحْمَدَ بْنِ أَبِی عَبْدِ اللَّهِ عَنْ أَبِیهِ عَنْ أَبِی نَهْشَلٍ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جَرَی الْمَعْرُوفُ عَلَی ثَمَانِینَ کَفّاً لَأُوجِرُوا کُلُّهُمْ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أَنْ یَنْقُصَ صَاحِبُهُ مِنْ أَجْرِهِ شَیْئاً</w:t>
      </w:r>
      <w:r>
        <w:rPr>
          <w:rFonts w:eastAsia="Amiri" w:cs="Amiri" w:ascii="Amiri" w:hAnsi="Amiri"/>
          <w:color w:val="111111"/>
          <w:sz w:val="28"/>
          <w:szCs w:val="28"/>
          <w:rtl w:val="true"/>
          <w:lang w:bidi="ar-SA"/>
        </w:rPr>
        <w:t xml:space="preserve">. </w:t>
      </w:r>
      <w:bookmarkStart w:id="3185" w:name="pg12162_107356"/>
    </w:p>
    <w:p>
      <w:pPr>
        <w:pStyle w:val="BookText"/>
        <w:rPr/>
      </w:pPr>
      <w:bookmarkEnd w:id="3185"/>
      <w:r>
        <w:rPr>
          <w:rFonts w:ascii="Amiri" w:hAnsi="Amiri" w:eastAsia="Amiri" w:cs="Amiri"/>
          <w:color w:val="111111"/>
          <w:sz w:val="28"/>
          <w:sz w:val="28"/>
          <w:szCs w:val="28"/>
          <w:rtl w:val="true"/>
          <w:lang w:bidi="ar-SA"/>
        </w:rPr>
        <w:t xml:space="preserve">مُحَمَّدُ بْنُ عَلِیِّ بْنِ الْحُسَیْنِ فِی ثَوَابِ الْأَعْمَالِ عَنْ مُحَمَّدِ بْنِ مُوسَی بْنِ الْمُتَوَکِّلِ عَنِ السَّعْدَآبَادِیِّ عَنْ أَحْمَدَ بْنِ أَبِی عَبْدِ اللَّهِ عَنْ أَبِیهِ عَنْ أَبِی نَهْشَلٍ مِثْلَهُ </w:t>
      </w:r>
      <w:r>
        <w:rPr>
          <w:rStyle w:val="FootnoteAnchor"/>
          <w:rtl w:val="true"/>
        </w:rPr>
        <w:footnoteReference w:id="27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6" w:name="__RefHeading___Toc4279239_417432637"/>
      <w:bookmarkStart w:id="3187" w:name="_Toc1388"/>
      <w:bookmarkEnd w:id="3186"/>
      <w:r>
        <w:rPr>
          <w:rtl w:val="true"/>
        </w:rPr>
        <w:t>[</w:t>
      </w:r>
      <w:r>
        <w:rPr>
          <w:rtl w:val="true"/>
        </w:rPr>
        <w:t>رقم الحدیث الکلی</w:t>
      </w:r>
      <w:r>
        <w:rPr>
          <w:rtl w:val="true"/>
        </w:rPr>
        <w:t xml:space="preserve">: </w:t>
      </w:r>
      <w:r>
        <w:rPr/>
        <w:t>12398</w:t>
      </w:r>
      <w:r>
        <w:rPr>
          <w:rtl w:val="true"/>
        </w:rPr>
        <w:t xml:space="preserve"> - </w:t>
      </w:r>
      <w:r>
        <w:rPr>
          <w:rtl w:val="true"/>
        </w:rPr>
        <w:t>رقم الحدیث الباب</w:t>
      </w:r>
      <w:r>
        <w:rPr>
          <w:rtl w:val="true"/>
        </w:rPr>
        <w:t xml:space="preserve">: </w:t>
      </w:r>
      <w:r>
        <w:rPr/>
        <w:t>2</w:t>
      </w:r>
      <w:r>
        <w:rPr>
          <w:rtl w:val="true"/>
        </w:rPr>
        <w:t>]</w:t>
      </w:r>
      <w:bookmarkEnd w:id="3187"/>
    </w:p>
    <w:p>
      <w:pPr>
        <w:pStyle w:val="BookText"/>
        <w:rPr/>
      </w:pPr>
      <w:r>
        <w:rPr>
          <w:rFonts w:eastAsia="Times New Roman" w:cs="Times New Roman" w:ascii="Times New Roman" w:hAnsi="Times New Roman"/>
          <w:color w:val="111111"/>
          <w:sz w:val="28"/>
          <w:szCs w:val="28"/>
          <w:lang w:val="en-US" w:bidi="en-US"/>
        </w:rPr>
        <w:t>12398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1"/>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الصَّدَقَةِ صَدَقَةٌ عَنْ ظَهْرِ غِنًی</w:t>
      </w:r>
      <w:r>
        <w:rPr>
          <w:rFonts w:eastAsia="Amiri" w:cs="Amiri" w:ascii="Amiri" w:hAnsi="Amiri"/>
          <w:color w:val="111111"/>
          <w:sz w:val="28"/>
          <w:szCs w:val="28"/>
          <w:rtl w:val="true"/>
          <w:lang w:bidi="ar-SA"/>
        </w:rPr>
        <w:t>.</w:t>
      </w:r>
    </w:p>
    <w:p>
      <w:pPr>
        <w:pStyle w:val="Heading5"/>
        <w:numPr>
          <w:ilvl w:val="4"/>
          <w:numId w:val="1"/>
        </w:numPr>
        <w:rPr/>
      </w:pPr>
      <w:bookmarkStart w:id="3188" w:name="__RefHeading___Toc4279241_417432637"/>
      <w:bookmarkStart w:id="3189" w:name="_Toc1389"/>
      <w:bookmarkEnd w:id="3188"/>
      <w:r>
        <w:rPr>
          <w:rtl w:val="true"/>
        </w:rPr>
        <w:t>[</w:t>
      </w:r>
      <w:r>
        <w:rPr>
          <w:rtl w:val="true"/>
        </w:rPr>
        <w:t>رقم الحدیث الکلی</w:t>
      </w:r>
      <w:r>
        <w:rPr>
          <w:rtl w:val="true"/>
        </w:rPr>
        <w:t xml:space="preserve">: </w:t>
      </w:r>
      <w:r>
        <w:rPr/>
        <w:t>12399</w:t>
      </w:r>
      <w:r>
        <w:rPr>
          <w:rtl w:val="true"/>
        </w:rPr>
        <w:t xml:space="preserve"> - </w:t>
      </w:r>
      <w:r>
        <w:rPr>
          <w:rtl w:val="true"/>
        </w:rPr>
        <w:t>رقم الحدیث الباب</w:t>
      </w:r>
      <w:r>
        <w:rPr>
          <w:rtl w:val="true"/>
        </w:rPr>
        <w:t xml:space="preserve">: </w:t>
      </w:r>
      <w:r>
        <w:rPr/>
        <w:t>3</w:t>
      </w:r>
      <w:r>
        <w:rPr>
          <w:rtl w:val="true"/>
        </w:rPr>
        <w:t>]</w:t>
      </w:r>
      <w:bookmarkEnd w:id="3189"/>
    </w:p>
    <w:p>
      <w:pPr>
        <w:pStyle w:val="BookText"/>
        <w:rPr/>
      </w:pPr>
      <w:r>
        <w:rPr>
          <w:rFonts w:eastAsia="Times New Roman" w:cs="Times New Roman" w:ascii="Times New Roman" w:hAnsi="Times New Roman"/>
          <w:color w:val="111111"/>
          <w:sz w:val="28"/>
          <w:szCs w:val="28"/>
          <w:lang w:val="en-US" w:bidi="en-US"/>
        </w:rPr>
        <w:t>12399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2"/>
      </w:r>
      <w:r>
        <w:rPr>
          <w:rFonts w:ascii="Amiri" w:hAnsi="Amiri" w:eastAsia="Amiri" w:cs="Amiri"/>
          <w:color w:val="111111"/>
          <w:sz w:val="28"/>
          <w:sz w:val="28"/>
          <w:szCs w:val="28"/>
          <w:rtl w:val="true"/>
          <w:lang w:bidi="ar-SA"/>
        </w:rPr>
        <w:t xml:space="preserve">وَ فِی عِقَابِ الْأَعْمَالِ بِإِسْنَادٍ تَقَدَّمَ فِی عِیَادَةِ الْمَرِیضِ عَنْ رَسُولِ اللَّهِ ص أَنَّهُ قَالَ فِی خُطْبَةٍ لَهُ وَ مَنْ تَصَدَّقَ بِصَدَقَةٍ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إِلَی مِسْکِینٍ</w:t>
      </w:r>
      <w:r>
        <w:rPr>
          <w:rFonts w:eastAsia="Amiri" w:cs="Amiri" w:ascii="Amiri" w:hAnsi="Amiri"/>
          <w:color w:val="111111"/>
          <w:sz w:val="28"/>
          <w:szCs w:val="28"/>
          <w:rtl w:val="true"/>
          <w:lang w:bidi="ar-SA"/>
        </w:rPr>
        <w:t xml:space="preserve">) </w:t>
      </w:r>
      <w:r>
        <w:rPr>
          <w:rStyle w:val="FootnoteAnchor"/>
          <w:rtl w:val="true"/>
        </w:rPr>
        <w:footnoteReference w:id="2793"/>
      </w:r>
      <w:r>
        <w:rPr>
          <w:rFonts w:ascii="Amiri" w:hAnsi="Amiri" w:eastAsia="Amiri" w:cs="Amiri"/>
          <w:color w:val="111111"/>
          <w:sz w:val="28"/>
          <w:sz w:val="28"/>
          <w:szCs w:val="28"/>
          <w:rtl w:val="true"/>
          <w:lang w:bidi="ar-SA"/>
        </w:rPr>
        <w:t>کَانَ لَهُ مِثْلُ أَجْرِهِ وَ لَوْ تَدَاوَلَهَا أَرْبَعُونَ أَلْفَ إِنْسَانٍ ثُمَّ وَصَلَتْ إِلَی الْمِسْکِینِ کَانَ لَهُمْ أَجْرٌ کَامِلٌ وَ مَا عِنْدَ اللَّهِ خَیْرٌ وَ أَبْقَی لِلَّذِینَ اتَّقَوْا وَ أَحْسَنُوا لَوْ کُنْتُمْ تَعْلَمُونَ</w:t>
      </w:r>
      <w:r>
        <w:rPr>
          <w:rFonts w:eastAsia="Amiri" w:cs="Amiri" w:ascii="Amiri" w:hAnsi="Amiri"/>
          <w:color w:val="111111"/>
          <w:sz w:val="28"/>
          <w:szCs w:val="28"/>
          <w:rtl w:val="true"/>
          <w:lang w:bidi="ar-SA"/>
        </w:rPr>
        <w:t>.</w:t>
      </w:r>
    </w:p>
    <w:p>
      <w:pPr>
        <w:pStyle w:val="Heading5"/>
        <w:numPr>
          <w:ilvl w:val="4"/>
          <w:numId w:val="1"/>
        </w:numPr>
        <w:rPr/>
      </w:pPr>
      <w:bookmarkStart w:id="3190" w:name="__RefHeading___Toc4279243_417432637"/>
      <w:bookmarkStart w:id="3191" w:name="_Toc1390"/>
      <w:bookmarkEnd w:id="3190"/>
      <w:r>
        <w:rPr>
          <w:rtl w:val="true"/>
        </w:rPr>
        <w:t>[</w:t>
      </w:r>
      <w:r>
        <w:rPr>
          <w:rtl w:val="true"/>
        </w:rPr>
        <w:t>رقم الحدیث الکلی</w:t>
      </w:r>
      <w:r>
        <w:rPr>
          <w:rtl w:val="true"/>
        </w:rPr>
        <w:t xml:space="preserve">: </w:t>
      </w:r>
      <w:r>
        <w:rPr/>
        <w:t>12400</w:t>
      </w:r>
      <w:r>
        <w:rPr>
          <w:rtl w:val="true"/>
        </w:rPr>
        <w:t xml:space="preserve"> - </w:t>
      </w:r>
      <w:r>
        <w:rPr>
          <w:rtl w:val="true"/>
        </w:rPr>
        <w:t>رقم الحدیث الباب</w:t>
      </w:r>
      <w:r>
        <w:rPr>
          <w:rtl w:val="true"/>
        </w:rPr>
        <w:t xml:space="preserve">: </w:t>
      </w:r>
      <w:r>
        <w:rPr/>
        <w:t>4</w:t>
      </w:r>
      <w:r>
        <w:rPr>
          <w:rtl w:val="true"/>
        </w:rPr>
        <w:t>]</w:t>
      </w:r>
      <w:bookmarkEnd w:id="3191"/>
    </w:p>
    <w:p>
      <w:pPr>
        <w:pStyle w:val="BookText"/>
        <w:rPr/>
      </w:pPr>
      <w:r>
        <w:rPr>
          <w:rFonts w:eastAsia="Times New Roman" w:cs="Times New Roman" w:ascii="Times New Roman" w:hAnsi="Times New Roman"/>
          <w:color w:val="111111"/>
          <w:sz w:val="28"/>
          <w:szCs w:val="28"/>
          <w:lang w:val="en-US" w:bidi="en-US"/>
        </w:rPr>
        <w:t>12400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4"/>
      </w:r>
      <w:r>
        <w:rPr>
          <w:rFonts w:ascii="Amiri" w:hAnsi="Amiri" w:eastAsia="Amiri" w:cs="Amiri"/>
          <w:color w:val="111111"/>
          <w:sz w:val="28"/>
          <w:sz w:val="28"/>
          <w:szCs w:val="28"/>
          <w:rtl w:val="true"/>
          <w:lang w:bidi="ar-SA"/>
        </w:rPr>
        <w:t>وَ فِی الْخِصَالِ عَنْ مُحَمَّدِ بْنِ الْحَسَنِ عَنِ الصَّفَّارِ عَنْ یَعْقُوبَ بْنِ یَزِیدَ عَنْ إِبْرَاهِیمَ بْنِ أَبِی سَمَّاکٍ عَنْ عَلِیِّ بْنِ شِهَابِ بْنِ عَبْدِ رَبِّهِ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الْمُعْطُونَ ثَلَاثَةٌ اللَّهُ رَبُّ الْعَالَمِینَ وَ صَاحِبُ الْمَالِ وَ الَّذِی یَجْرِی عَلَی یَدَیْهِ</w:t>
      </w:r>
      <w:r>
        <w:rPr>
          <w:rFonts w:eastAsia="Amiri" w:cs="Amiri" w:ascii="Amiri" w:hAnsi="Amiri"/>
          <w:color w:val="111111"/>
          <w:sz w:val="28"/>
          <w:szCs w:val="28"/>
          <w:rtl w:val="true"/>
          <w:lang w:bidi="ar-SA"/>
        </w:rPr>
        <w:t>.</w:t>
      </w:r>
    </w:p>
    <w:p>
      <w:pPr>
        <w:pStyle w:val="Heading5"/>
        <w:numPr>
          <w:ilvl w:val="4"/>
          <w:numId w:val="1"/>
        </w:numPr>
        <w:rPr/>
      </w:pPr>
      <w:bookmarkStart w:id="3192" w:name="__RefHeading___Toc4279245_417432637"/>
      <w:bookmarkStart w:id="3193" w:name="_Toc1391"/>
      <w:bookmarkEnd w:id="3192"/>
      <w:r>
        <w:rPr>
          <w:rtl w:val="true"/>
        </w:rPr>
        <w:t>[</w:t>
      </w:r>
      <w:r>
        <w:rPr>
          <w:rtl w:val="true"/>
        </w:rPr>
        <w:t>رقم الحدیث الکلی</w:t>
      </w:r>
      <w:r>
        <w:rPr>
          <w:rtl w:val="true"/>
        </w:rPr>
        <w:t xml:space="preserve">: </w:t>
      </w:r>
      <w:r>
        <w:rPr/>
        <w:t>12401</w:t>
      </w:r>
      <w:r>
        <w:rPr>
          <w:rtl w:val="true"/>
        </w:rPr>
        <w:t xml:space="preserve"> - </w:t>
      </w:r>
      <w:r>
        <w:rPr>
          <w:rtl w:val="true"/>
        </w:rPr>
        <w:t>رقم الحدیث الباب</w:t>
      </w:r>
      <w:r>
        <w:rPr>
          <w:rtl w:val="true"/>
        </w:rPr>
        <w:t xml:space="preserve">: </w:t>
      </w:r>
      <w:r>
        <w:rPr/>
        <w:t>5</w:t>
      </w:r>
      <w:r>
        <w:rPr>
          <w:rtl w:val="true"/>
        </w:rPr>
        <w:t>]</w:t>
      </w:r>
      <w:bookmarkEnd w:id="3193"/>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12401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5"/>
      </w:r>
      <w:r>
        <w:rPr>
          <w:rFonts w:ascii="Amiri" w:hAnsi="Amiri" w:eastAsia="Amiri" w:cs="Amiri"/>
          <w:color w:val="111111"/>
          <w:sz w:val="28"/>
          <w:sz w:val="28"/>
          <w:szCs w:val="28"/>
          <w:rtl w:val="true"/>
          <w:lang w:bidi="ar-SA"/>
        </w:rPr>
        <w:t>وَ عَنْ أَبِیهِ عَنْ سَعْدٍ عَنْ أَحْمَدَ بْنِ أَبِی عَبْدِ اللَّهِ عَنْ أَبِیهِ عَنْ خَلَفِ بْنِ حَمَّادٍ عَنْ عُمَرَ بْنِ أَبَانٍ الْکَلْبِیِّ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الْمُعْطُونَ ثَلَاثَةٌ اللَّهُ الْمُعْطِی وَ الْمُعْطِی مِنْ مَالِهِ وَ السَّاعِی فِی ذَلِکَ مُعْطٍ</w:t>
      </w:r>
      <w:r>
        <w:rPr>
          <w:rFonts w:eastAsia="Amiri" w:cs="Amiri" w:ascii="Amiri" w:hAnsi="Amiri"/>
          <w:color w:val="111111"/>
          <w:sz w:val="28"/>
          <w:szCs w:val="28"/>
          <w:rtl w:val="true"/>
          <w:lang w:bidi="ar-SA"/>
        </w:rPr>
        <w:t xml:space="preserve">. </w:t>
      </w:r>
      <w:bookmarkStart w:id="3194" w:name="pg12162_107357"/>
    </w:p>
    <w:p>
      <w:pPr>
        <w:pStyle w:val="BookText"/>
        <w:rPr/>
      </w:pPr>
      <w:bookmarkEnd w:id="319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مُسْتَحِقِّی الزَّکَاةِ </w:t>
      </w:r>
      <w:r>
        <w:rPr>
          <w:rStyle w:val="FootnoteAnchor"/>
          <w:rtl w:val="true"/>
        </w:rPr>
        <w:footnoteReference w:id="27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95" w:name="__RefHeading___Toc4279247_417432637"/>
      <w:bookmarkStart w:id="3196" w:name="_Toc1392"/>
      <w:bookmarkEnd w:id="3195"/>
      <w:r>
        <w:rPr/>
        <w:t>27</w:t>
      </w:r>
      <w:r>
        <w:rPr>
          <w:rtl w:val="true"/>
        </w:rPr>
        <w:t xml:space="preserve">- </w:t>
      </w:r>
      <w:r>
        <w:rPr>
          <w:rtl w:val="true"/>
        </w:rPr>
        <w:t>بَابُ اسْتِحْبَابِ مُوَاسَاةِ الْمُؤْمِنِ فِی الْمَالِ‌</w:t>
      </w:r>
      <w:bookmarkEnd w:id="3196"/>
    </w:p>
    <w:p>
      <w:pPr>
        <w:pStyle w:val="Heading5"/>
        <w:numPr>
          <w:ilvl w:val="4"/>
          <w:numId w:val="1"/>
        </w:numPr>
        <w:rPr/>
      </w:pPr>
      <w:bookmarkStart w:id="3197" w:name="__RefHeading___Toc4279249_417432637"/>
      <w:bookmarkStart w:id="3198" w:name="_Toc1393"/>
      <w:bookmarkEnd w:id="3197"/>
      <w:r>
        <w:rPr>
          <w:rtl w:val="true"/>
        </w:rPr>
        <w:t>اشارة</w:t>
      </w:r>
      <w:bookmarkEnd w:id="3198"/>
    </w:p>
    <w:p>
      <w:pPr>
        <w:pStyle w:val="BookText"/>
        <w:rPr/>
      </w:pPr>
      <w:r>
        <w:rPr>
          <w:rStyle w:val="FootnoteAnchor"/>
        </w:rPr>
        <w:footnoteReference w:id="2797"/>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مُوَاسَاةِ الْمُؤْمِنِ فِی الْمَالِ</w:t>
      </w:r>
    </w:p>
    <w:p>
      <w:pPr>
        <w:pStyle w:val="Heading5"/>
        <w:numPr>
          <w:ilvl w:val="4"/>
          <w:numId w:val="1"/>
        </w:numPr>
        <w:rPr/>
      </w:pPr>
      <w:bookmarkStart w:id="3199" w:name="__RefHeading___Toc4279251_417432637"/>
      <w:bookmarkStart w:id="3200" w:name="_Toc1394"/>
      <w:bookmarkEnd w:id="3199"/>
      <w:r>
        <w:rPr>
          <w:rtl w:val="true"/>
        </w:rPr>
        <w:t>[</w:t>
      </w:r>
      <w:r>
        <w:rPr>
          <w:rtl w:val="true"/>
        </w:rPr>
        <w:t>رقم الحدیث الکلی</w:t>
      </w:r>
      <w:r>
        <w:rPr>
          <w:rtl w:val="true"/>
        </w:rPr>
        <w:t xml:space="preserve">: </w:t>
      </w:r>
      <w:r>
        <w:rPr/>
        <w:t>12402</w:t>
      </w:r>
      <w:r>
        <w:rPr>
          <w:rtl w:val="true"/>
        </w:rPr>
        <w:t xml:space="preserve"> - </w:t>
      </w:r>
      <w:r>
        <w:rPr>
          <w:rtl w:val="true"/>
        </w:rPr>
        <w:t>رقم الحدیث الباب</w:t>
      </w:r>
      <w:r>
        <w:rPr>
          <w:rtl w:val="true"/>
        </w:rPr>
        <w:t xml:space="preserve">: </w:t>
      </w:r>
      <w:r>
        <w:rPr/>
        <w:t>1</w:t>
      </w:r>
      <w:r>
        <w:rPr>
          <w:rtl w:val="true"/>
        </w:rPr>
        <w:t>]</w:t>
      </w:r>
      <w:bookmarkEnd w:id="3200"/>
    </w:p>
    <w:p>
      <w:pPr>
        <w:pStyle w:val="BookText"/>
        <w:rPr/>
      </w:pPr>
      <w:r>
        <w:rPr>
          <w:rFonts w:eastAsia="Times New Roman" w:cs="Times New Roman" w:ascii="Times New Roman" w:hAnsi="Times New Roman"/>
          <w:color w:val="111111"/>
          <w:sz w:val="28"/>
          <w:szCs w:val="28"/>
          <w:lang w:val="en-US" w:bidi="en-US"/>
        </w:rPr>
        <w:t>12402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8"/>
      </w:r>
      <w:r>
        <w:rPr>
          <w:rFonts w:ascii="Amiri" w:hAnsi="Amiri" w:eastAsia="Amiri" w:cs="Amiri"/>
          <w:color w:val="111111"/>
          <w:sz w:val="28"/>
          <w:sz w:val="28"/>
          <w:szCs w:val="28"/>
          <w:rtl w:val="true"/>
          <w:lang w:bidi="ar-SA"/>
        </w:rPr>
        <w:t>مُحَمَّدُ بْنُ یَعْقُوبَ عَنْ مُحَمَّدِ بْنِ یَحْیَی عَنْ أَحْمَدَ بْنِ مُحَمَّدِ بْنِ عِیسَی عَنْ عَلِیِّ بْنِ سَیْفٍ عَنْ أَبِیهِ سَیْفٍ عَنْ عَبْدِ الْأَعْلَی بْنِ أَعْیَنَ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أَشَدِّ مَا افْتَرَضَ اللَّهُ عَلَی خَلْقِهِ ثَلَاثاً إِنْصَافَ الْمُؤْمِنِ </w:t>
      </w:r>
      <w:r>
        <w:rPr>
          <w:rStyle w:val="FootnoteAnchor"/>
          <w:rtl w:val="true"/>
        </w:rPr>
        <w:footnoteReference w:id="2799"/>
      </w:r>
      <w:r>
        <w:rPr>
          <w:rFonts w:ascii="Amiri" w:hAnsi="Amiri" w:eastAsia="Amiri" w:cs="Amiri"/>
          <w:color w:val="111111"/>
          <w:sz w:val="28"/>
          <w:sz w:val="28"/>
          <w:szCs w:val="28"/>
          <w:rtl w:val="true"/>
          <w:lang w:bidi="ar-SA"/>
        </w:rPr>
        <w:t>مِنْ نَفْسِهِ حَتَّی لَا یَرْضَی لِأَخِیهِ مِنْ نَفْسِهِ إِلَّا بِمَا یَرْضَی لِنَفْسِهِ مِنْهُ وَ مُوَاسَاةَ الْأَخِ فِی الْمَالِ وَ ذِکْرَ اللَّهِ عَلَی کُلِّ حَالٍ لَیْسَ سُبْحَانَ اللَّهِ وَ الْحَمْدُ لِلَّهِ وَ لَکِنْ عِنْدَ مَا حَرَّمَ اللَّهُ عَلَیْهِ فَیَدَعُهُ</w:t>
      </w:r>
      <w:r>
        <w:rPr>
          <w:rFonts w:eastAsia="Amiri" w:cs="Amiri" w:ascii="Amiri" w:hAnsi="Amiri"/>
          <w:color w:val="111111"/>
          <w:sz w:val="28"/>
          <w:szCs w:val="28"/>
          <w:rtl w:val="true"/>
          <w:lang w:bidi="ar-SA"/>
        </w:rPr>
        <w:t>.</w:t>
      </w:r>
    </w:p>
    <w:p>
      <w:pPr>
        <w:pStyle w:val="Heading5"/>
        <w:numPr>
          <w:ilvl w:val="4"/>
          <w:numId w:val="1"/>
        </w:numPr>
        <w:rPr/>
      </w:pPr>
      <w:bookmarkStart w:id="3201" w:name="__RefHeading___Toc4279253_417432637"/>
      <w:bookmarkStart w:id="3202" w:name="_Toc1395"/>
      <w:bookmarkEnd w:id="3201"/>
      <w:r>
        <w:rPr>
          <w:rtl w:val="true"/>
        </w:rPr>
        <w:t>[</w:t>
      </w:r>
      <w:r>
        <w:rPr>
          <w:rtl w:val="true"/>
        </w:rPr>
        <w:t>رقم الحدیث الکلی</w:t>
      </w:r>
      <w:r>
        <w:rPr>
          <w:rtl w:val="true"/>
        </w:rPr>
        <w:t xml:space="preserve">: </w:t>
      </w:r>
      <w:r>
        <w:rPr/>
        <w:t>12403</w:t>
      </w:r>
      <w:r>
        <w:rPr>
          <w:rtl w:val="true"/>
        </w:rPr>
        <w:t xml:space="preserve"> - </w:t>
      </w:r>
      <w:r>
        <w:rPr>
          <w:rtl w:val="true"/>
        </w:rPr>
        <w:t>رقم الحدیث الباب</w:t>
      </w:r>
      <w:r>
        <w:rPr>
          <w:rtl w:val="true"/>
        </w:rPr>
        <w:t xml:space="preserve">: </w:t>
      </w:r>
      <w:r>
        <w:rPr/>
        <w:t>2</w:t>
      </w:r>
      <w:r>
        <w:rPr>
          <w:rtl w:val="true"/>
        </w:rPr>
        <w:t>]</w:t>
      </w:r>
      <w:bookmarkEnd w:id="3202"/>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0"/>
      </w:r>
      <w:r>
        <w:rPr>
          <w:rFonts w:ascii="Amiri" w:hAnsi="Amiri" w:eastAsia="Amiri" w:cs="Amiri"/>
          <w:color w:val="111111"/>
          <w:sz w:val="28"/>
          <w:sz w:val="28"/>
          <w:szCs w:val="28"/>
          <w:rtl w:val="true"/>
          <w:lang w:bidi="ar-SA"/>
        </w:rPr>
        <w:t>وَ عَنْهُ عَنْ أَحْمَدَ عَنِ ابْنِ أَبِی عُمَیْرٍ عَنْ أَبِی عَلِیٍّ صَاحِبِ الْکِلَلِ عَنْ أَبَانِ بْنِ تَغْلِبَ عَنْ أَبِی عَبْدِ اللَّهِ ع فِی حَدِیثٍ أَنَّهُ قَالَ لَهُ أَخْبِرْنِی عَنْ حَقِّ الْمُؤْمِنِ عَلَی الْمُؤْمِنِ فَقَالَ یَا أَبَانُ دَعْهُ لَا تَرِدْهُ قُلْتُ بَلَی جُعِلْتُ فِدَاکَ فَلَمْ أَزَلْ أُرَدِّدُ عَلَیْهِ فَقَالَ یَا أَبَانُ تُقَاسِمُهُ شَطْرَ مَالِکَ ثُمَّ نَظَرَ إِلَیَّ فَرَأَی مَا دَخَلَنِی فَقَالَ یَا أَبَانُ أَ مَا تَعْلَمُ أَنَّ اللَّهَ قَدْ ذَکَرَ الْمُؤْثِرِینَ عَلَی أَنْفُسِهِمْ قُلْتُ بَلَی جُعِلْتُ فِدَاکَ فَقَالَ إِذَا أَنْتَ قَاسَمْتَهُ فَلَمْ تُؤْثِرْهُ بَعْدُ إِنَّمَا أَنْتَ وَ هُوَ سَوَاءٌ إِنَّمَا تُؤْثِرُهُ إِذَا أَنْتَ أَعْطَیْتَهُ مِنَ النِّصْفِ الْآخَرِ</w:t>
      </w:r>
      <w:r>
        <w:rPr>
          <w:rFonts w:eastAsia="Amiri" w:cs="Amiri" w:ascii="Amiri" w:hAnsi="Amiri"/>
          <w:color w:val="111111"/>
          <w:sz w:val="28"/>
          <w:szCs w:val="28"/>
          <w:rtl w:val="true"/>
          <w:lang w:bidi="ar-SA"/>
        </w:rPr>
        <w:t xml:space="preserve">. </w:t>
      </w:r>
      <w:bookmarkStart w:id="3203" w:name="pg12162_107358"/>
    </w:p>
    <w:p>
      <w:pPr>
        <w:pStyle w:val="Heading5"/>
        <w:numPr>
          <w:ilvl w:val="4"/>
          <w:numId w:val="1"/>
        </w:numPr>
        <w:rPr/>
      </w:pPr>
      <w:bookmarkStart w:id="3204" w:name="__RefHeading___Toc4279255_417432637"/>
      <w:bookmarkStart w:id="3205" w:name="_Toc1396"/>
      <w:bookmarkEnd w:id="3203"/>
      <w:bookmarkEnd w:id="3204"/>
      <w:r>
        <w:rPr>
          <w:rtl w:val="true"/>
        </w:rPr>
        <w:t>[</w:t>
      </w:r>
      <w:r>
        <w:rPr>
          <w:rtl w:val="true"/>
        </w:rPr>
        <w:t>رقم الحدیث الکلی</w:t>
      </w:r>
      <w:r>
        <w:rPr>
          <w:rtl w:val="true"/>
        </w:rPr>
        <w:t xml:space="preserve">: </w:t>
      </w:r>
      <w:r>
        <w:rPr/>
        <w:t>12404</w:t>
      </w:r>
      <w:r>
        <w:rPr>
          <w:rtl w:val="true"/>
        </w:rPr>
        <w:t xml:space="preserve"> - </w:t>
      </w:r>
      <w:r>
        <w:rPr>
          <w:rtl w:val="true"/>
        </w:rPr>
        <w:t>رقم الحدیث الباب</w:t>
      </w:r>
      <w:r>
        <w:rPr>
          <w:rtl w:val="true"/>
        </w:rPr>
        <w:t xml:space="preserve">: </w:t>
      </w:r>
      <w:r>
        <w:rPr/>
        <w:t>3</w:t>
      </w:r>
      <w:r>
        <w:rPr>
          <w:rtl w:val="true"/>
        </w:rPr>
        <w:t>]</w:t>
      </w:r>
      <w:bookmarkEnd w:id="3205"/>
    </w:p>
    <w:p>
      <w:pPr>
        <w:pStyle w:val="BookText"/>
        <w:rPr/>
      </w:pPr>
      <w:r>
        <w:rPr>
          <w:rFonts w:eastAsia="Times New Roman" w:cs="Times New Roman" w:ascii="Times New Roman" w:hAnsi="Times New Roman"/>
          <w:color w:val="111111"/>
          <w:sz w:val="28"/>
          <w:szCs w:val="28"/>
          <w:lang w:val="en-US" w:bidi="en-US"/>
        </w:rPr>
        <w:t>12404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1"/>
      </w:r>
      <w:r>
        <w:rPr>
          <w:rFonts w:ascii="Amiri" w:hAnsi="Amiri" w:eastAsia="Amiri" w:cs="Amiri"/>
          <w:color w:val="111111"/>
          <w:sz w:val="28"/>
          <w:sz w:val="28"/>
          <w:szCs w:val="28"/>
          <w:rtl w:val="true"/>
          <w:lang w:bidi="ar-SA"/>
        </w:rPr>
        <w:t>وَ عَنْ عِدَّةٍ مِنْ أَصْحَابِنَا عَنْ أَحْمَدَ بْنِ مُحَمَّدِ بْنِ خَالِدٍ عَنْ عُثْمَانَ بْنِ عِیسَی عَنْ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 فَدَخَلَ رَجُلٌ فَسَلَّمَ فَسَأَلَهُ کَیْفَ مَنْ خَلَّفْتَ مِنْ إِخْوَانِکَ قَالَ فَأَحْسَنَ الثَّنَاءَ وَ زَکَّی وَ أَطْرَی فَقَالَ لَهُ کَیْفَ عِیَادَةُ أَغْنِیَائِهِمْ عَلَی فُقَرَائِهِمْ فَقَالَ قَلِیلَةٌ قَالَ فَکَیْفَ مُشَاهَدَةُ أَغْنِیَائِهِمْ لِفُقَرَائِهِمْ قَالَ قَلِیلَةٌ قَالَ فَکَیْفَ صِلَةُ أَغْنِیَائِهِمْ لِفُقَرَائِهِمْ فِی ذَاتِ أَیْدِیهِمْ قَالَ إِنَّکَ لَتَذْکُرُ أَخْلَاقاً مَا </w:t>
      </w:r>
      <w:r>
        <w:rPr>
          <w:rStyle w:val="FootnoteAnchor"/>
          <w:rtl w:val="true"/>
        </w:rPr>
        <w:footnoteReference w:id="2802"/>
      </w:r>
      <w:r>
        <w:rPr>
          <w:rFonts w:ascii="Amiri" w:hAnsi="Amiri" w:eastAsia="Amiri" w:cs="Amiri"/>
          <w:color w:val="111111"/>
          <w:sz w:val="28"/>
          <w:sz w:val="28"/>
          <w:szCs w:val="28"/>
          <w:rtl w:val="true"/>
          <w:lang w:bidi="ar-SA"/>
        </w:rPr>
        <w:t>هِیَ فِیمَنْ عِنْدَنَا قَالَ فَقَالَ فَکَیْفَ تَزْعُمُ هَؤُلَاءِ أَنَّهُمْ شِیعَةٌ</w:t>
      </w:r>
      <w:r>
        <w:rPr>
          <w:rFonts w:eastAsia="Amiri" w:cs="Amiri" w:ascii="Amiri" w:hAnsi="Amiri"/>
          <w:color w:val="111111"/>
          <w:sz w:val="28"/>
          <w:szCs w:val="28"/>
          <w:rtl w:val="true"/>
          <w:lang w:bidi="ar-SA"/>
        </w:rPr>
        <w:t>.</w:t>
      </w:r>
    </w:p>
    <w:p>
      <w:pPr>
        <w:pStyle w:val="Heading5"/>
        <w:numPr>
          <w:ilvl w:val="4"/>
          <w:numId w:val="1"/>
        </w:numPr>
        <w:rPr/>
      </w:pPr>
      <w:bookmarkStart w:id="3206" w:name="__RefHeading___Toc4279257_417432637"/>
      <w:bookmarkStart w:id="3207" w:name="_Toc1397"/>
      <w:bookmarkEnd w:id="3206"/>
      <w:r>
        <w:rPr>
          <w:rtl w:val="true"/>
        </w:rPr>
        <w:t>[</w:t>
      </w:r>
      <w:r>
        <w:rPr>
          <w:rtl w:val="true"/>
        </w:rPr>
        <w:t>رقم الحدیث الکلی</w:t>
      </w:r>
      <w:r>
        <w:rPr>
          <w:rtl w:val="true"/>
        </w:rPr>
        <w:t xml:space="preserve">: </w:t>
      </w:r>
      <w:r>
        <w:rPr/>
        <w:t>12405</w:t>
      </w:r>
      <w:r>
        <w:rPr>
          <w:rtl w:val="true"/>
        </w:rPr>
        <w:t xml:space="preserve"> - </w:t>
      </w:r>
      <w:r>
        <w:rPr>
          <w:rtl w:val="true"/>
        </w:rPr>
        <w:t>رقم الحدیث الباب</w:t>
      </w:r>
      <w:r>
        <w:rPr>
          <w:rtl w:val="true"/>
        </w:rPr>
        <w:t xml:space="preserve">: </w:t>
      </w:r>
      <w:r>
        <w:rPr/>
        <w:t>4</w:t>
      </w:r>
      <w:r>
        <w:rPr>
          <w:rtl w:val="true"/>
        </w:rPr>
        <w:t>]</w:t>
      </w:r>
      <w:bookmarkEnd w:id="3207"/>
    </w:p>
    <w:p>
      <w:pPr>
        <w:pStyle w:val="BookText"/>
        <w:rPr/>
      </w:pPr>
      <w:r>
        <w:rPr>
          <w:rFonts w:eastAsia="Times New Roman" w:cs="Times New Roman" w:ascii="Times New Roman" w:hAnsi="Times New Roman"/>
          <w:color w:val="111111"/>
          <w:sz w:val="28"/>
          <w:szCs w:val="28"/>
          <w:lang w:val="en-US" w:bidi="en-US"/>
        </w:rPr>
        <w:t>12405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3"/>
      </w:r>
      <w:r>
        <w:rPr>
          <w:rFonts w:ascii="Amiri" w:hAnsi="Amiri" w:eastAsia="Amiri" w:cs="Amiri"/>
          <w:color w:val="111111"/>
          <w:sz w:val="28"/>
          <w:sz w:val="28"/>
          <w:szCs w:val="28"/>
          <w:rtl w:val="true"/>
          <w:lang w:bidi="ar-SA"/>
        </w:rPr>
        <w:t>وَ عَنْ أَبِی عَلِیٍّ الْأَشْعَرِیِّ عَنْ مُحَمَّدِ بْنِ سَالِمٍ عَنْ أَحْمَدَ بْنِ النَّضْرِ عَنْ أَبِی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جُعِلْتُ فِدَاکَ إِنَّ الشِّیعَةَ عِنْدَنَا کَثِیرٌ فَقَالَ فَهَلْ یَعْطِفُ الْغَنِیُّ عَلَی الْفَقِیرِ وَ هَلْ یَتَجَاوَزُ الْمُحْسِنُ عَنِ الْمُسِی‌ءِ وَ یَتَوَاسَوْنَ فَقُلْتُ لَا فَقَالَ لَیْسَ هَؤُلَاءِ 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الشِّیعَةُ مَنْ یَفْعَلُ هَذَا</w:t>
      </w:r>
      <w:r>
        <w:rPr>
          <w:rFonts w:eastAsia="Amiri" w:cs="Amiri" w:ascii="Amiri" w:hAnsi="Amiri"/>
          <w:color w:val="111111"/>
          <w:sz w:val="28"/>
          <w:szCs w:val="28"/>
          <w:rtl w:val="true"/>
          <w:lang w:bidi="ar-SA"/>
        </w:rPr>
        <w:t>.</w:t>
      </w:r>
    </w:p>
    <w:p>
      <w:pPr>
        <w:pStyle w:val="Heading5"/>
        <w:numPr>
          <w:ilvl w:val="4"/>
          <w:numId w:val="1"/>
        </w:numPr>
        <w:rPr/>
      </w:pPr>
      <w:bookmarkStart w:id="3208" w:name="__RefHeading___Toc4279259_417432637"/>
      <w:bookmarkStart w:id="3209" w:name="_Toc1398"/>
      <w:bookmarkEnd w:id="3208"/>
      <w:r>
        <w:rPr>
          <w:rtl w:val="true"/>
        </w:rPr>
        <w:t>[</w:t>
      </w:r>
      <w:r>
        <w:rPr>
          <w:rtl w:val="true"/>
        </w:rPr>
        <w:t>رقم الحدیث الکلی</w:t>
      </w:r>
      <w:r>
        <w:rPr>
          <w:rtl w:val="true"/>
        </w:rPr>
        <w:t xml:space="preserve">: </w:t>
      </w:r>
      <w:r>
        <w:rPr/>
        <w:t>12406</w:t>
      </w:r>
      <w:r>
        <w:rPr>
          <w:rtl w:val="true"/>
        </w:rPr>
        <w:t xml:space="preserve"> - </w:t>
      </w:r>
      <w:r>
        <w:rPr>
          <w:rtl w:val="true"/>
        </w:rPr>
        <w:t>رقم الحدیث الباب</w:t>
      </w:r>
      <w:r>
        <w:rPr>
          <w:rtl w:val="true"/>
        </w:rPr>
        <w:t xml:space="preserve">: </w:t>
      </w:r>
      <w:r>
        <w:rPr/>
        <w:t>5</w:t>
      </w:r>
      <w:r>
        <w:rPr>
          <w:rtl w:val="true"/>
        </w:rPr>
        <w:t>]</w:t>
      </w:r>
      <w:bookmarkEnd w:id="3209"/>
    </w:p>
    <w:p>
      <w:pPr>
        <w:pStyle w:val="BookText"/>
        <w:rPr/>
      </w:pPr>
      <w:r>
        <w:rPr>
          <w:rFonts w:eastAsia="Times New Roman" w:cs="Times New Roman" w:ascii="Times New Roman" w:hAnsi="Times New Roman"/>
          <w:color w:val="111111"/>
          <w:sz w:val="28"/>
          <w:szCs w:val="28"/>
          <w:lang w:val="en-US" w:bidi="en-US"/>
        </w:rPr>
        <w:t>12406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4"/>
      </w:r>
      <w:r>
        <w:rPr>
          <w:rFonts w:ascii="Amiri" w:hAnsi="Amiri" w:eastAsia="Amiri" w:cs="Amiri"/>
          <w:color w:val="111111"/>
          <w:sz w:val="28"/>
          <w:sz w:val="28"/>
          <w:szCs w:val="28"/>
          <w:rtl w:val="true"/>
          <w:lang w:bidi="ar-SA"/>
        </w:rPr>
        <w:t>وَ عَنْهُ عَنْ مُحَمَّدِ بْنِ عَبْدِ الْجَبَّارِ عَنِ ابْنِ فَضَّالٍ عَنْ عُمَرَ بْنِ أَبَانٍ عَنْ سَعِیدِ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أَ یَجِی‌ءُ أَحَدُکُمْ إِلَی أَخِیهِ فَیُدْخِلَ یَدَهُ فِی کِیسِهِ فَیَأْخُذَ حَاجَتَهُ فَلَا یَدْفَعُهُ فَقُلْتُ مَا أَعْرِفُ ذَلِکَ فِینَا فَقَالَ أَبُو جَعْفَرٍ ع فَلَا شَیْ‌ءَ إِذاً قُلْتُ فَالْهَلَاکُ إِذاً فَقَالَ إِنَّ الْقَوْمَ لَمْ یُعْطَوْا أَحْلَامَهُمْ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فِی أَحَادِیثِ الدُّعَاءِ </w:t>
      </w:r>
      <w:r>
        <w:rPr>
          <w:rStyle w:val="FootnoteAnchor"/>
          <w:rtl w:val="true"/>
        </w:rPr>
        <w:footnoteReference w:id="2805"/>
      </w:r>
      <w:r>
        <w:rPr>
          <w:rFonts w:ascii="Amiri" w:hAnsi="Amiri" w:eastAsia="Amiri" w:cs="Amiri"/>
          <w:color w:val="111111"/>
          <w:sz w:val="28"/>
          <w:sz w:val="28"/>
          <w:szCs w:val="28"/>
          <w:rtl w:val="true"/>
          <w:lang w:bidi="ar-SA"/>
        </w:rPr>
        <w:t>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دَعَوَاتٍ لَا یُحْجَبْنَ عَنِ اللَّهِ مِنْهَا رَجُلٌ مُؤْمِنٌ دَعَا لِرَجُلٍ مُؤْمِنٍ وَاسَاهُ فِینَا وَ دُعَاؤُهُ عَلَیْهِ إِذَا لَمْ یُوَاسِهِ مَعَ الْقُدْرَةِ عَلَیْهِ وَ الِاضْطِرَارِ إِلَیْهِ</w:t>
      </w:r>
      <w:r>
        <w:rPr>
          <w:rFonts w:eastAsia="Amiri" w:cs="Amiri" w:ascii="Amiri" w:hAnsi="Amiri"/>
          <w:color w:val="111111"/>
          <w:sz w:val="28"/>
          <w:szCs w:val="28"/>
          <w:rtl w:val="true"/>
          <w:lang w:bidi="ar-SA"/>
        </w:rPr>
        <w:t xml:space="preserve">. </w:t>
      </w:r>
      <w:bookmarkStart w:id="3210" w:name="pg12162_107359"/>
    </w:p>
    <w:p>
      <w:pPr>
        <w:pStyle w:val="BookText"/>
        <w:rPr/>
      </w:pPr>
      <w:bookmarkEnd w:id="321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هُنَا </w:t>
      </w:r>
      <w:r>
        <w:rPr>
          <w:rStyle w:val="FootnoteAnchor"/>
          <w:rtl w:val="true"/>
        </w:rPr>
        <w:footnoteReference w:id="2806"/>
      </w:r>
      <w:r>
        <w:rPr>
          <w:rFonts w:ascii="Amiri" w:hAnsi="Amiri" w:eastAsia="Amiri" w:cs="Amiri"/>
          <w:color w:val="111111"/>
          <w:sz w:val="28"/>
          <w:sz w:val="28"/>
          <w:szCs w:val="28"/>
          <w:rtl w:val="true"/>
          <w:lang w:bidi="ar-SA"/>
        </w:rPr>
        <w:t xml:space="preserve">وَ فِی جِهَادِ النَّفْسِ </w:t>
      </w:r>
      <w:r>
        <w:rPr>
          <w:rStyle w:val="FootnoteAnchor"/>
          <w:rtl w:val="true"/>
        </w:rPr>
        <w:footnoteReference w:id="2807"/>
      </w:r>
      <w:r>
        <w:rPr>
          <w:rFonts w:ascii="Amiri" w:hAnsi="Amiri" w:eastAsia="Amiri" w:cs="Amiri"/>
          <w:color w:val="111111"/>
          <w:sz w:val="28"/>
          <w:sz w:val="28"/>
          <w:szCs w:val="28"/>
          <w:rtl w:val="true"/>
          <w:lang w:bidi="ar-SA"/>
        </w:rPr>
        <w:t xml:space="preserve">وَ فِی الْعِشْرَةِ </w:t>
      </w:r>
      <w:r>
        <w:rPr>
          <w:rStyle w:val="FootnoteAnchor"/>
          <w:rtl w:val="true"/>
        </w:rPr>
        <w:footnoteReference w:id="2808"/>
      </w:r>
    </w:p>
    <w:p>
      <w:pPr>
        <w:pStyle w:val="BookText"/>
        <w:rPr/>
      </w:pPr>
      <w:r>
        <w:rPr>
          <w:rFonts w:ascii="IRNazanin" w:hAnsi="IRNazanin" w:eastAsia="IRNazanin"/>
          <w:color w:val="111111"/>
          <w:sz w:val="28"/>
          <w:sz w:val="28"/>
          <w:szCs w:val="28"/>
          <w:rtl w:val="true"/>
          <w:lang w:bidi="fa-IR"/>
        </w:rPr>
        <w:t xml:space="preserve">و تقدم ما یدلّ علیه فی الحدیث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مقدّمة العبادات، و فی الحدیثین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المواقیت، و فی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مکان المصلی، و فی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الملابس، و فی الحدیث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الذکر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11" w:name="__RefHeading___Toc4279261_417432637"/>
      <w:bookmarkStart w:id="3212" w:name="_Toc1399"/>
      <w:bookmarkEnd w:id="3211"/>
      <w:r>
        <w:rPr/>
        <w:t>28</w:t>
      </w:r>
      <w:r>
        <w:rPr>
          <w:rtl w:val="true"/>
        </w:rPr>
        <w:t xml:space="preserve">- </w:t>
      </w:r>
      <w:r>
        <w:rPr>
          <w:rtl w:val="true"/>
        </w:rPr>
        <w:t>بَابُ اسْتِحْبَابِ الْإِیثَارِ عَلَی النَّفْسِ وَ لَوْ بِالْقَلِیلِ لِغَیْرِ صَاحِبِ الْعِیَالِ‌</w:t>
      </w:r>
      <w:bookmarkEnd w:id="3212"/>
    </w:p>
    <w:p>
      <w:pPr>
        <w:pStyle w:val="Heading5"/>
        <w:numPr>
          <w:ilvl w:val="4"/>
          <w:numId w:val="1"/>
        </w:numPr>
        <w:rPr/>
      </w:pPr>
      <w:bookmarkStart w:id="3213" w:name="__RefHeading___Toc4279263_417432637"/>
      <w:bookmarkStart w:id="3214" w:name="_Toc1400"/>
      <w:bookmarkEnd w:id="3213"/>
      <w:r>
        <w:rPr>
          <w:rtl w:val="true"/>
        </w:rPr>
        <w:t>اشارة</w:t>
      </w:r>
      <w:bookmarkEnd w:id="3214"/>
    </w:p>
    <w:p>
      <w:pPr>
        <w:pStyle w:val="BookText"/>
        <w:rPr/>
      </w:pPr>
      <w:r>
        <w:rPr>
          <w:rStyle w:val="FootnoteAnchor"/>
        </w:rPr>
        <w:footnoteReference w:id="2809"/>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الْإِیثَارِ عَلَی النَّفْسِ وَ لَوْ بِالْقَلِیلِ لِغَیْرِ صَاحِبِ الْعِیَالِ</w:t>
      </w:r>
    </w:p>
    <w:p>
      <w:pPr>
        <w:pStyle w:val="Heading5"/>
        <w:numPr>
          <w:ilvl w:val="4"/>
          <w:numId w:val="1"/>
        </w:numPr>
        <w:rPr/>
      </w:pPr>
      <w:bookmarkStart w:id="3215" w:name="__RefHeading___Toc4279265_417432637"/>
      <w:bookmarkStart w:id="3216" w:name="_Toc1401"/>
      <w:bookmarkEnd w:id="3215"/>
      <w:r>
        <w:rPr>
          <w:rtl w:val="true"/>
        </w:rPr>
        <w:t>[</w:t>
      </w:r>
      <w:r>
        <w:rPr>
          <w:rtl w:val="true"/>
        </w:rPr>
        <w:t>رقم الحدیث الکلی</w:t>
      </w:r>
      <w:r>
        <w:rPr>
          <w:rtl w:val="true"/>
        </w:rPr>
        <w:t xml:space="preserve">: </w:t>
      </w:r>
      <w:r>
        <w:rPr/>
        <w:t>12407</w:t>
      </w:r>
      <w:r>
        <w:rPr>
          <w:rtl w:val="true"/>
        </w:rPr>
        <w:t xml:space="preserve"> - </w:t>
      </w:r>
      <w:r>
        <w:rPr>
          <w:rtl w:val="true"/>
        </w:rPr>
        <w:t>رقم الحدیث الباب</w:t>
      </w:r>
      <w:r>
        <w:rPr>
          <w:rtl w:val="true"/>
        </w:rPr>
        <w:t xml:space="preserve">: </w:t>
      </w:r>
      <w:r>
        <w:rPr/>
        <w:t>1</w:t>
      </w:r>
      <w:r>
        <w:rPr>
          <w:rtl w:val="true"/>
        </w:rPr>
        <w:t>]</w:t>
      </w:r>
      <w:bookmarkEnd w:id="3216"/>
    </w:p>
    <w:p>
      <w:pPr>
        <w:pStyle w:val="BookText"/>
        <w:rPr/>
      </w:pPr>
      <w:r>
        <w:rPr>
          <w:rFonts w:eastAsia="Times New Roman" w:cs="Times New Roman" w:ascii="Times New Roman" w:hAnsi="Times New Roman"/>
          <w:color w:val="111111"/>
          <w:sz w:val="28"/>
          <w:szCs w:val="28"/>
          <w:lang w:val="en-US" w:bidi="en-US"/>
        </w:rPr>
        <w:t>12407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0"/>
      </w:r>
      <w:r>
        <w:rPr>
          <w:rFonts w:ascii="Amiri" w:hAnsi="Amiri" w:eastAsia="Amiri" w:cs="Amiri"/>
          <w:color w:val="111111"/>
          <w:sz w:val="28"/>
          <w:sz w:val="28"/>
          <w:szCs w:val="28"/>
          <w:rtl w:val="true"/>
          <w:lang w:bidi="ar-SA"/>
        </w:rPr>
        <w:t xml:space="preserve">مُحَمَّدُ بْنُ عَلِیِّ بْنِ الْحُسَیْنِ بِإِسْنَادِهِ عَنْ جَمِیلٍ فِی حَدِیثٍ أَنَّهُ قَالَ لِأَبِی عَبْدِ اللَّهِ ع مَنْ غُرَرُ أَصْحَابِی قَالَ هُمُ الْبَارُّونَ بِالْإِخْوَانِ فِی الْعُسْرِ وَ الْیُسْرِ ثُمَّ قَالَ یَا جَمِیلُ أَمَا إِنَّ صَاحِبَ الْکَثِیرِ یَهُونُ عَلَیْهِ ذَلِکَ وَ قَدْ مَدَحَ اللَّهُ فِی ذَلِکَ صَاحِبَ الْقَلِیلِ فَقَالَ فِی کِتَابِهِ وَ یُؤْثِرُونَ عَلی أَنْفُسِهِمْ وَ لَوْ کانَ بِهِمْ خَصاصَةٌ وَ مَنْ یُوقَ شُحَّ نَفْسِهِ فَأُولئِکَ هُمُ الْمُفْلِحُونَ </w:t>
      </w:r>
      <w:r>
        <w:rPr>
          <w:rStyle w:val="FootnoteAnchor"/>
          <w:rtl w:val="true"/>
        </w:rPr>
        <w:footnoteReference w:id="28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7" w:name="__RefHeading___Toc4279267_417432637"/>
      <w:bookmarkStart w:id="3218" w:name="_Toc1402"/>
      <w:bookmarkEnd w:id="3217"/>
      <w:r>
        <w:rPr>
          <w:rtl w:val="true"/>
        </w:rPr>
        <w:t>[</w:t>
      </w:r>
      <w:r>
        <w:rPr>
          <w:rtl w:val="true"/>
        </w:rPr>
        <w:t>رقم الحدیث الکلی</w:t>
      </w:r>
      <w:r>
        <w:rPr>
          <w:rtl w:val="true"/>
        </w:rPr>
        <w:t xml:space="preserve">: </w:t>
      </w:r>
      <w:r>
        <w:rPr/>
        <w:t>12408</w:t>
      </w:r>
      <w:r>
        <w:rPr>
          <w:rtl w:val="true"/>
        </w:rPr>
        <w:t xml:space="preserve"> - </w:t>
      </w:r>
      <w:r>
        <w:rPr>
          <w:rtl w:val="true"/>
        </w:rPr>
        <w:t>رقم الحدیث الباب</w:t>
      </w:r>
      <w:r>
        <w:rPr>
          <w:rtl w:val="true"/>
        </w:rPr>
        <w:t xml:space="preserve">: </w:t>
      </w:r>
      <w:r>
        <w:rPr/>
        <w:t>2</w:t>
      </w:r>
      <w:r>
        <w:rPr>
          <w:rtl w:val="true"/>
        </w:rPr>
        <w:t>]</w:t>
      </w:r>
      <w:bookmarkEnd w:id="3218"/>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12408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2"/>
      </w:r>
      <w:r>
        <w:rPr>
          <w:rFonts w:ascii="Amiri" w:hAnsi="Amiri" w:eastAsia="Amiri" w:cs="Amiri"/>
          <w:color w:val="111111"/>
          <w:sz w:val="28"/>
          <w:sz w:val="28"/>
          <w:szCs w:val="28"/>
          <w:rtl w:val="true"/>
          <w:lang w:bidi="ar-SA"/>
        </w:rPr>
        <w:t xml:space="preserve">وَ رَوَاهُ الطُّوسِیُّ فِی مَجَالِسِهِ عَنْ أَبِیهِ عَنِ الْمُفِیدِ عَنِ ابْنِ قُولَوَیْهِ عَنْ مُحَمَّدِ بْنِ هَمَّامٍ عَنْ عَبْدِ اللَّهِ بْنِ الْعَلَاءِ عَنْ أَبِی سَعِیدٍ الْأَدَمِیِّ عَنْ عُمَرَ بْنِ عَبْدِ الْعَزِیزِ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بِزُحَلَ</w:t>
      </w:r>
      <w:r>
        <w:rPr>
          <w:rFonts w:eastAsia="Amiri" w:cs="Amiri" w:ascii="Amiri" w:hAnsi="Amiri"/>
          <w:color w:val="111111"/>
          <w:sz w:val="28"/>
          <w:szCs w:val="28"/>
          <w:rtl w:val="true"/>
          <w:lang w:bidi="ar-SA"/>
        </w:rPr>
        <w:t xml:space="preserve">) </w:t>
      </w:r>
      <w:r>
        <w:rPr>
          <w:rStyle w:val="FootnoteAnchor"/>
          <w:rtl w:val="true"/>
        </w:rPr>
        <w:footnoteReference w:id="2813"/>
      </w:r>
      <w:r>
        <w:rPr>
          <w:rFonts w:ascii="Amiri" w:hAnsi="Amiri" w:eastAsia="Amiri" w:cs="Amiri"/>
          <w:color w:val="111111"/>
          <w:sz w:val="28"/>
          <w:sz w:val="28"/>
          <w:szCs w:val="28"/>
          <w:rtl w:val="true"/>
          <w:lang w:bidi="ar-SA"/>
        </w:rPr>
        <w:t xml:space="preserve">عَنْ جَمِیلِ بْنِ دَرَّاجٍ </w:t>
      </w:r>
      <w:bookmarkStart w:id="3219" w:name="pg12162_107360"/>
    </w:p>
    <w:p>
      <w:pPr>
        <w:pStyle w:val="BookText"/>
        <w:rPr/>
      </w:pPr>
      <w:bookmarkEnd w:id="3219"/>
      <w:r>
        <w:rPr>
          <w:rFonts w:ascii="Amiri" w:hAnsi="Amiri" w:eastAsia="Amiri" w:cs="Amiri"/>
          <w:color w:val="111111"/>
          <w:sz w:val="28"/>
          <w:sz w:val="28"/>
          <w:szCs w:val="28"/>
          <w:rtl w:val="true"/>
          <w:lang w:bidi="ar-SA"/>
        </w:rPr>
        <w:t>عَنْ أَبِی عَبْدِ اللَّهِ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خِیَارُکُمْ سُمَحَاؤُکُمْ وَ شِرَارُکُمْ بُخَلَاؤُکُمْ وَ مِنْ صَالِحِ الْأَعْمَالِ الْبِرُّ بِالْإِخْوَانِ وَ السَّعْیُ فِی حَوَائِجِهِمْ وَ فِی ذَلِکَ مَرْغَمَةٌ لِلشَّیْطَانِ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تَزَحْزُحٌ عَنِ النِّیرَانِ وَ دُخُولُ الْجِنَانِ یَا جَمِیلُ أَخْبِرْ بِهَذَا الْحَدِیثِ غُرَرَ أَصْحَابِکَ ثُمَّ ذَکَرَ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الْخِصَالِ عَنْ مُحَمَّدِ بْنِ مُوسَی بْنِ الْمُتَوَکِّلِ عَنْ مُحَمَّدِ بْنِ یَحْیَی عَنْ سَهْلِ بْنِ زِیَادٍ الْأَدَمِیِّ عَنْ رَجُلٍ وَ عُمَرَ بْنِ عَبْدِ الْعَزِیزِ </w:t>
      </w:r>
      <w:r>
        <w:rPr>
          <w:rStyle w:val="FootnoteAnchor"/>
          <w:rtl w:val="true"/>
        </w:rPr>
        <w:footnoteReference w:id="2814"/>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عَمَّنْ حَدَّثَهُ عَنْ جَمِیلِ بْنِ دَرَّاجٍ مِثْلَهُ </w:t>
      </w:r>
      <w:r>
        <w:rPr>
          <w:rStyle w:val="FootnoteAnchor"/>
          <w:rtl w:val="true"/>
        </w:rPr>
        <w:footnoteReference w:id="28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0" w:name="__RefHeading___Toc4279269_417432637"/>
      <w:bookmarkStart w:id="3221" w:name="_Toc1403"/>
      <w:bookmarkEnd w:id="3220"/>
      <w:r>
        <w:rPr>
          <w:rtl w:val="true"/>
        </w:rPr>
        <w:t>[</w:t>
      </w:r>
      <w:r>
        <w:rPr>
          <w:rtl w:val="true"/>
        </w:rPr>
        <w:t>رقم الحدیث الکلی</w:t>
      </w:r>
      <w:r>
        <w:rPr>
          <w:rtl w:val="true"/>
        </w:rPr>
        <w:t xml:space="preserve">: </w:t>
      </w:r>
      <w:r>
        <w:rPr/>
        <w:t>12409</w:t>
      </w:r>
      <w:r>
        <w:rPr>
          <w:rtl w:val="true"/>
        </w:rPr>
        <w:t xml:space="preserve"> - </w:t>
      </w:r>
      <w:r>
        <w:rPr>
          <w:rtl w:val="true"/>
        </w:rPr>
        <w:t>رقم الحدیث الباب</w:t>
      </w:r>
      <w:r>
        <w:rPr>
          <w:rtl w:val="true"/>
        </w:rPr>
        <w:t xml:space="preserve">: </w:t>
      </w:r>
      <w:r>
        <w:rPr/>
        <w:t>3</w:t>
      </w:r>
      <w:r>
        <w:rPr>
          <w:rtl w:val="true"/>
        </w:rPr>
        <w:t>]</w:t>
      </w:r>
      <w:bookmarkEnd w:id="3221"/>
    </w:p>
    <w:p>
      <w:pPr>
        <w:pStyle w:val="BookText"/>
        <w:rPr/>
      </w:pPr>
      <w:r>
        <w:rPr>
          <w:rFonts w:eastAsia="Times New Roman" w:cs="Times New Roman" w:ascii="Times New Roman" w:hAnsi="Times New Roman"/>
          <w:color w:val="111111"/>
          <w:sz w:val="28"/>
          <w:szCs w:val="28"/>
          <w:lang w:val="en-US" w:bidi="en-US"/>
        </w:rPr>
        <w:t>12409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6"/>
      </w:r>
      <w:r>
        <w:rPr>
          <w:rFonts w:ascii="Amiri" w:hAnsi="Amiri" w:eastAsia="Amiri" w:cs="Amiri"/>
          <w:color w:val="111111"/>
          <w:sz w:val="28"/>
          <w:sz w:val="28"/>
          <w:szCs w:val="28"/>
          <w:rtl w:val="true"/>
          <w:lang w:bidi="ar-SA"/>
        </w:rPr>
        <w:t>وَ بِإِسْنَادِهِ عَنْ حَمَّادِ بْنِ عَمْرٍو وَ أَنَسِ بْنِ مُحَمَّدٍ عَنْ أَبِیهِ جَمِیعاً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ثَلَاثٌ مِنْ حَقَائِقِ الْإِیمَانِ الْإِنْفَاقُ مِنَ الْإِقْتَارِ وَ إِنْصَافُکَ النَّاسَ مِنْ نَفْسِکَ وَ بَذْلُ الْعِلْمِ لِلْمُتَعَلِّمِ</w:t>
      </w:r>
      <w:r>
        <w:rPr>
          <w:rFonts w:eastAsia="Amiri" w:cs="Amiri" w:ascii="Amiri" w:hAnsi="Amiri"/>
          <w:color w:val="111111"/>
          <w:sz w:val="28"/>
          <w:szCs w:val="28"/>
          <w:rtl w:val="true"/>
          <w:lang w:bidi="ar-SA"/>
        </w:rPr>
        <w:t>.</w:t>
      </w:r>
    </w:p>
    <w:p>
      <w:pPr>
        <w:pStyle w:val="Heading5"/>
        <w:numPr>
          <w:ilvl w:val="4"/>
          <w:numId w:val="1"/>
        </w:numPr>
        <w:rPr/>
      </w:pPr>
      <w:bookmarkStart w:id="3222" w:name="__RefHeading___Toc4279271_417432637"/>
      <w:bookmarkStart w:id="3223" w:name="_Toc1404"/>
      <w:bookmarkEnd w:id="3222"/>
      <w:r>
        <w:rPr>
          <w:rtl w:val="true"/>
        </w:rPr>
        <w:t>[</w:t>
      </w:r>
      <w:r>
        <w:rPr>
          <w:rtl w:val="true"/>
        </w:rPr>
        <w:t>رقم الحدیث الکلی</w:t>
      </w:r>
      <w:r>
        <w:rPr>
          <w:rtl w:val="true"/>
        </w:rPr>
        <w:t xml:space="preserve">: </w:t>
      </w:r>
      <w:r>
        <w:rPr/>
        <w:t>12410</w:t>
      </w:r>
      <w:r>
        <w:rPr>
          <w:rtl w:val="true"/>
        </w:rPr>
        <w:t xml:space="preserve"> - </w:t>
      </w:r>
      <w:r>
        <w:rPr>
          <w:rtl w:val="true"/>
        </w:rPr>
        <w:t>رقم الحدیث الباب</w:t>
      </w:r>
      <w:r>
        <w:rPr>
          <w:rtl w:val="true"/>
        </w:rPr>
        <w:t xml:space="preserve">: </w:t>
      </w:r>
      <w:r>
        <w:rPr/>
        <w:t>4</w:t>
      </w:r>
      <w:r>
        <w:rPr>
          <w:rtl w:val="true"/>
        </w:rPr>
        <w:t>]</w:t>
      </w:r>
      <w:bookmarkEnd w:id="3223"/>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12410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7"/>
      </w:r>
      <w:r>
        <w:rPr>
          <w:rFonts w:ascii="Amiri" w:hAnsi="Amiri" w:eastAsia="Amiri" w:cs="Amiri"/>
          <w:color w:val="111111"/>
          <w:sz w:val="28"/>
          <w:sz w:val="28"/>
          <w:szCs w:val="28"/>
          <w:rtl w:val="true"/>
          <w:lang w:bidi="ar-SA"/>
        </w:rPr>
        <w:t>وَ فِی ثَوَابِ الْأَعْمَالِ عَنْ مُحَمَّدِ بْنِ مُوسَی بْنِ الْمُتَوَکِّلِ عَنْ عَبْدِ اللَّهِ بْنِ جَعْفَرٍ الْحِمْیَرِیِّ عَنْ أَحْمَدَ بْنِ مُحَمَّدٍ عَنِ الْحَسَنِ بْنِ مَحْبُوبٍ عَنْ مُعَاوِیَةَ بْنِ وَهْبٍ عَنْ عَبْدِ الْأَعْلَی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أَفْضَلُ الصَّدَقَةِ صَدَقَةٌ عَنْ ظَهْرِ غِنًی</w:t>
      </w:r>
      <w:r>
        <w:rPr>
          <w:rFonts w:eastAsia="Amiri" w:cs="Amiri" w:ascii="Amiri" w:hAnsi="Amiri"/>
          <w:color w:val="111111"/>
          <w:sz w:val="28"/>
          <w:szCs w:val="28"/>
          <w:rtl w:val="true"/>
          <w:lang w:bidi="ar-SA"/>
        </w:rPr>
        <w:t xml:space="preserve">. </w:t>
      </w:r>
      <w:bookmarkStart w:id="3224" w:name="pg12162_107361"/>
    </w:p>
    <w:p>
      <w:pPr>
        <w:pStyle w:val="BookText"/>
        <w:rPr/>
      </w:pPr>
      <w:bookmarkEnd w:id="322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صَاحِبِ الْعِیَالِ لِمَا مَضَی </w:t>
      </w:r>
      <w:r>
        <w:rPr>
          <w:rStyle w:val="FootnoteAnchor"/>
          <w:rtl w:val="true"/>
        </w:rPr>
        <w:footnoteReference w:id="2818"/>
      </w:r>
      <w:r>
        <w:rPr>
          <w:rFonts w:ascii="Amiri" w:hAnsi="Amiri" w:eastAsia="Amiri" w:cs="Amiri"/>
          <w:color w:val="111111"/>
          <w:sz w:val="28"/>
          <w:sz w:val="28"/>
          <w:szCs w:val="28"/>
          <w:rtl w:val="true"/>
          <w:lang w:bidi="ar-SA"/>
        </w:rPr>
        <w:t xml:space="preserve">وَ یَأْتِی </w:t>
      </w:r>
      <w:r>
        <w:rPr>
          <w:rStyle w:val="FootnoteAnchor"/>
          <w:rtl w:val="true"/>
        </w:rPr>
        <w:footnoteReference w:id="28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5" w:name="__RefHeading___Toc4279273_417432637"/>
      <w:bookmarkStart w:id="3226" w:name="_Toc1405"/>
      <w:bookmarkEnd w:id="3225"/>
      <w:r>
        <w:rPr>
          <w:rtl w:val="true"/>
        </w:rPr>
        <w:t>[</w:t>
      </w:r>
      <w:r>
        <w:rPr>
          <w:rtl w:val="true"/>
        </w:rPr>
        <w:t>رقم الحدیث الکلی</w:t>
      </w:r>
      <w:r>
        <w:rPr>
          <w:rtl w:val="true"/>
        </w:rPr>
        <w:t xml:space="preserve">: </w:t>
      </w:r>
      <w:r>
        <w:rPr/>
        <w:t>12411</w:t>
      </w:r>
      <w:r>
        <w:rPr>
          <w:rtl w:val="true"/>
        </w:rPr>
        <w:t xml:space="preserve"> - </w:t>
      </w:r>
      <w:r>
        <w:rPr>
          <w:rtl w:val="true"/>
        </w:rPr>
        <w:t>رقم الحدیث الباب</w:t>
      </w:r>
      <w:r>
        <w:rPr>
          <w:rtl w:val="true"/>
        </w:rPr>
        <w:t xml:space="preserve">: </w:t>
      </w:r>
      <w:r>
        <w:rPr/>
        <w:t>5</w:t>
      </w:r>
      <w:r>
        <w:rPr>
          <w:rtl w:val="true"/>
        </w:rPr>
        <w:t>]</w:t>
      </w:r>
      <w:bookmarkEnd w:id="3226"/>
    </w:p>
    <w:p>
      <w:pPr>
        <w:pStyle w:val="BookText"/>
        <w:rPr/>
      </w:pPr>
      <w:r>
        <w:rPr>
          <w:rFonts w:eastAsia="Times New Roman" w:cs="Times New Roman" w:ascii="Times New Roman" w:hAnsi="Times New Roman"/>
          <w:color w:val="111111"/>
          <w:sz w:val="28"/>
          <w:szCs w:val="28"/>
          <w:lang w:val="en-US" w:bidi="en-US"/>
        </w:rPr>
        <w:t>12411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0"/>
      </w:r>
      <w:r>
        <w:rPr>
          <w:rFonts w:ascii="Amiri" w:hAnsi="Amiri" w:eastAsia="Amiri" w:cs="Amiri"/>
          <w:color w:val="111111"/>
          <w:sz w:val="28"/>
          <w:sz w:val="28"/>
          <w:szCs w:val="28"/>
          <w:rtl w:val="true"/>
          <w:lang w:bidi="ar-SA"/>
        </w:rPr>
        <w:t>مُحَمَّدُ بْنُ یَعْقُوبَ عَنْ عِدَّةٍ مِنْ أَصْحَابِنَا عَنْ أَحْمَدَ بْنِ مُحَمَّدِ بْنِ خَالِدٍ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لَیْسَ عِنْدَهُ إِلَّا قُوتُ یَوْمِهِ أَ یَعْطِفُ مَنْ عِنْدَهُ قُوتُ یَوْمِهِ عَلَی مَنْ لَیْسَ عِنْدَهُ شَیْ‌ءٌ وَ یَعْطِفُ مَنْ عِنْدَهُ قُوتُ شَهْرٍ عَلَی مَنْ دُونَهُ وَ السَّنَةُ عَلَی نَحْوِ ذَلِکَ أَمْ ذَلِکَ کُلُّهُ الْکَفَافُ الَّذِی لَا یُلَامُ عَلَیْهِ فَقَالَ هُوَ أَمْرَانِ أَفْضَلُکُمْ فِیهِ أَحْرَصُکُمْ عَلَی الرَّغْبَةِ وَ الْأَثَرَةِ عَلَی نَفْسِهِ فَإِنَّ اللَّهَ عَزَّ وَ جَلَّ یَقُولُ وَ یُؤْثِرُونَ عَلی أَنْفُسِهِمْ وَ لَوْ کانَ بِهِمْ خَصاصَةٌ </w:t>
      </w:r>
      <w:r>
        <w:rPr>
          <w:rStyle w:val="FootnoteAnchor"/>
          <w:rtl w:val="true"/>
        </w:rPr>
        <w:footnoteReference w:id="2821"/>
      </w:r>
      <w:r>
        <w:rPr>
          <w:rFonts w:ascii="Amiri" w:hAnsi="Amiri" w:eastAsia="Amiri" w:cs="Amiri"/>
          <w:color w:val="111111"/>
          <w:sz w:val="28"/>
          <w:sz w:val="28"/>
          <w:szCs w:val="28"/>
          <w:rtl w:val="true"/>
          <w:lang w:bidi="ar-SA"/>
        </w:rPr>
        <w:t>وَ الْأَمْرُ الْآخَرُ لَا یُلَامُ عَلَی الْکَفَافِ وَ الْیَدُ الْعُلْیَا خَیْرٌ مِنَ الْیَدِ السُّفْلَی وَ ابْدَأْ بِمَنْ تَعُولُ</w:t>
      </w:r>
      <w:r>
        <w:rPr>
          <w:rFonts w:eastAsia="Amiri" w:cs="Amiri" w:ascii="Amiri" w:hAnsi="Amiri"/>
          <w:color w:val="111111"/>
          <w:sz w:val="28"/>
          <w:szCs w:val="28"/>
          <w:rtl w:val="true"/>
          <w:lang w:bidi="ar-SA"/>
        </w:rPr>
        <w:t>.</w:t>
      </w:r>
    </w:p>
    <w:p>
      <w:pPr>
        <w:pStyle w:val="Heading5"/>
        <w:numPr>
          <w:ilvl w:val="4"/>
          <w:numId w:val="1"/>
        </w:numPr>
        <w:rPr/>
      </w:pPr>
      <w:bookmarkStart w:id="3227" w:name="__RefHeading___Toc4279275_417432637"/>
      <w:bookmarkStart w:id="3228" w:name="_Toc1406"/>
      <w:bookmarkEnd w:id="3227"/>
      <w:r>
        <w:rPr>
          <w:rtl w:val="true"/>
        </w:rPr>
        <w:t>[</w:t>
      </w:r>
      <w:r>
        <w:rPr>
          <w:rtl w:val="true"/>
        </w:rPr>
        <w:t>رقم الحدیث الکلی</w:t>
      </w:r>
      <w:r>
        <w:rPr>
          <w:rtl w:val="true"/>
        </w:rPr>
        <w:t xml:space="preserve">: </w:t>
      </w:r>
      <w:r>
        <w:rPr/>
        <w:t>12412</w:t>
      </w:r>
      <w:r>
        <w:rPr>
          <w:rtl w:val="true"/>
        </w:rPr>
        <w:t xml:space="preserve"> - </w:t>
      </w:r>
      <w:r>
        <w:rPr>
          <w:rtl w:val="true"/>
        </w:rPr>
        <w:t>رقم الحدیث الباب</w:t>
      </w:r>
      <w:r>
        <w:rPr>
          <w:rtl w:val="true"/>
        </w:rPr>
        <w:t xml:space="preserve">: </w:t>
      </w:r>
      <w:r>
        <w:rPr/>
        <w:t>6</w:t>
      </w:r>
      <w:r>
        <w:rPr>
          <w:rtl w:val="true"/>
        </w:rPr>
        <w:t>]</w:t>
      </w:r>
      <w:bookmarkEnd w:id="3228"/>
    </w:p>
    <w:p>
      <w:pPr>
        <w:pStyle w:val="BookText"/>
        <w:rPr/>
      </w:pPr>
      <w:r>
        <w:rPr>
          <w:rFonts w:eastAsia="Times New Roman" w:cs="Times New Roman" w:ascii="Times New Roman" w:hAnsi="Times New Roman"/>
          <w:color w:val="111111"/>
          <w:sz w:val="28"/>
          <w:szCs w:val="28"/>
          <w:lang w:val="en-US" w:bidi="en-US"/>
        </w:rPr>
        <w:t>12412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2"/>
      </w:r>
      <w:r>
        <w:rPr>
          <w:rFonts w:ascii="Amiri" w:hAnsi="Amiri" w:eastAsia="Amiri" w:cs="Amiri"/>
          <w:color w:val="111111"/>
          <w:sz w:val="28"/>
          <w:sz w:val="28"/>
          <w:szCs w:val="28"/>
          <w:rtl w:val="true"/>
          <w:lang w:bidi="ar-SA"/>
        </w:rPr>
        <w:t>وَ عَنْهُمْ عَنْ أَحْمَدَ عَنْ بَکْرِ بْنِ صَالِحٍ عَنْ بُنْدَارَ بْنِ مُحَمَّدٍ الطَّبَرِیِّ عَنْ عَلِیِّ بْنِ سُوَیْدٍ السَّائِیِّ عَنْ أَبِی الْحَسَنِ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أَوْصِنِی فَقَالَ آمُرُکَ بِتَقْوَی اللَّهِ ثُمَّ سَکَتَ فَشَکَوْتُ إِلَیْهِ قِلَّةَ ذَاتِ یَدِی وَ قُلْتُ وَ اللَّهِ لَقَدْ عَرِیتُ حَتَّی بَلَغَ مِنْ عُرْیِی أَنَّ أَبَا فُلَانٍ نَزَعَ ثَوْبَیْنِ کَانَا عَلَیْهِ فَکَسَانِیهِمَا فَقَالَ صُمْ وَ تَصَدَّقْ فَقُلْتُ أَتَصَدَّقُ مِمَّا وَصَلَنِی بِهِ إِخْوَانِی وَ إِنْ کَانَ قَلِیلًا قَالَ تَصَدَّقْ بِمَا رَزَقَکَ اللَّهُ وَ لَوْ آثَرْتَ عَلَی نَفْسِکَ</w:t>
      </w:r>
      <w:r>
        <w:rPr>
          <w:rFonts w:eastAsia="Amiri" w:cs="Amiri" w:ascii="Amiri" w:hAnsi="Amiri"/>
          <w:color w:val="111111"/>
          <w:sz w:val="28"/>
          <w:szCs w:val="28"/>
          <w:rtl w:val="true"/>
          <w:lang w:bidi="ar-SA"/>
        </w:rPr>
        <w:t>.</w:t>
      </w:r>
    </w:p>
    <w:p>
      <w:pPr>
        <w:pStyle w:val="Heading5"/>
        <w:numPr>
          <w:ilvl w:val="4"/>
          <w:numId w:val="1"/>
        </w:numPr>
        <w:rPr/>
      </w:pPr>
      <w:bookmarkStart w:id="3229" w:name="__RefHeading___Toc4279277_417432637"/>
      <w:bookmarkStart w:id="3230" w:name="_Toc1407"/>
      <w:bookmarkEnd w:id="3229"/>
      <w:r>
        <w:rPr>
          <w:rtl w:val="true"/>
        </w:rPr>
        <w:t>[</w:t>
      </w:r>
      <w:r>
        <w:rPr>
          <w:rtl w:val="true"/>
        </w:rPr>
        <w:t>رقم الحدیث الکلی</w:t>
      </w:r>
      <w:r>
        <w:rPr>
          <w:rtl w:val="true"/>
        </w:rPr>
        <w:t xml:space="preserve">: </w:t>
      </w:r>
      <w:r>
        <w:rPr/>
        <w:t>12413</w:t>
      </w:r>
      <w:r>
        <w:rPr>
          <w:rtl w:val="true"/>
        </w:rPr>
        <w:t xml:space="preserve"> - </w:t>
      </w:r>
      <w:r>
        <w:rPr>
          <w:rtl w:val="true"/>
        </w:rPr>
        <w:t>رقم الحدیث الباب</w:t>
      </w:r>
      <w:r>
        <w:rPr>
          <w:rtl w:val="true"/>
        </w:rPr>
        <w:t xml:space="preserve">: </w:t>
      </w:r>
      <w:r>
        <w:rPr/>
        <w:t>7</w:t>
      </w:r>
      <w:r>
        <w:rPr>
          <w:rtl w:val="true"/>
        </w:rPr>
        <w:t>]</w:t>
      </w:r>
      <w:bookmarkEnd w:id="3230"/>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12413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3"/>
      </w:r>
      <w:r>
        <w:rPr>
          <w:rFonts w:ascii="Amiri" w:hAnsi="Amiri" w:eastAsia="Amiri" w:cs="Amiri"/>
          <w:color w:val="111111"/>
          <w:sz w:val="28"/>
          <w:sz w:val="28"/>
          <w:szCs w:val="28"/>
          <w:rtl w:val="true"/>
          <w:lang w:bidi="ar-SA"/>
        </w:rPr>
        <w:t xml:space="preserve">وَ عَنْهُمْ عَنْ سَهْلِ بْنِ زِیَادٍ عَنْ أَحْمَدَ بْنِ مُحَمَّدِ بْنِ أَبِی نَصْرٍ عَنْ مُحَمَّدِ بْنِ سَمَاعَةَ عَنْ أَبِی بَصِیرٍ عَنْ أَحَدِهِمَا ع </w:t>
      </w:r>
      <w:bookmarkStart w:id="3231" w:name="pg12162_107362"/>
    </w:p>
    <w:p>
      <w:pPr>
        <w:pStyle w:val="BookText"/>
        <w:rPr/>
      </w:pPr>
      <w:bookmarkEnd w:id="323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أَیُّ الصَّدَقَةِ أَفْضَلُ قَالَ جُهْدُ الْمُقِلِّ أَ مَا سَمِعْتَ اللَّهَ عَزَّ وَ جَلَّ یَقُولُ وَ یُؤْثِرُونَ عَلی أَنْفُسِهِمْ وَ لَوْ کانَ بِهِمْ خَصاصَةٌ </w:t>
      </w:r>
      <w:r>
        <w:rPr>
          <w:rStyle w:val="FootnoteAnchor"/>
          <w:rtl w:val="true"/>
        </w:rPr>
        <w:footnoteReference w:id="2824"/>
      </w:r>
      <w:r>
        <w:rPr>
          <w:rFonts w:ascii="Amiri" w:hAnsi="Amiri" w:eastAsia="Amiri" w:cs="Amiri"/>
          <w:color w:val="111111"/>
          <w:sz w:val="28"/>
          <w:sz w:val="28"/>
          <w:szCs w:val="28"/>
          <w:rtl w:val="true"/>
          <w:lang w:bidi="ar-SA"/>
        </w:rPr>
        <w:t>تَرَی هَاهُنَا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عَنِ الصَّادِقِ ع </w:t>
      </w:r>
      <w:r>
        <w:rPr>
          <w:rStyle w:val="FootnoteAnchor"/>
          <w:rtl w:val="true"/>
        </w:rPr>
        <w:footnoteReference w:id="2825"/>
      </w:r>
    </w:p>
    <w:p>
      <w:pPr>
        <w:pStyle w:val="BookText"/>
        <w:rPr/>
      </w:pPr>
      <w:r>
        <w:rPr>
          <w:rFonts w:ascii="Amiri" w:hAnsi="Amiri" w:eastAsia="Amiri" w:cs="Amiri"/>
          <w:color w:val="111111"/>
          <w:sz w:val="28"/>
          <w:sz w:val="28"/>
          <w:szCs w:val="28"/>
          <w:rtl w:val="true"/>
          <w:lang w:bidi="ar-SA"/>
        </w:rPr>
        <w:t xml:space="preserve">وَ رَوَاهُ فِی ثَوَابِ الْأَعْمَالِ عَنْ أَبِیهِ عَنْ سَعْدٍ عَنْ أَحْمَدَ بْنِ أَبِی عَبْدِ اللَّهِ عَنْ أَحْمَدَ بْنِ مُحَمَّدِ بْنِ أَبِی نَصْرٍ مِثْلَهُ </w:t>
      </w:r>
      <w:r>
        <w:rPr>
          <w:rStyle w:val="FootnoteAnchor"/>
          <w:rtl w:val="true"/>
        </w:rPr>
        <w:footnoteReference w:id="28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2" w:name="__RefHeading___Toc4279279_417432637"/>
      <w:bookmarkStart w:id="3233" w:name="_Toc1408"/>
      <w:bookmarkEnd w:id="3232"/>
      <w:r>
        <w:rPr>
          <w:rtl w:val="true"/>
        </w:rPr>
        <w:t>[</w:t>
      </w:r>
      <w:r>
        <w:rPr>
          <w:rtl w:val="true"/>
        </w:rPr>
        <w:t>رقم الحدیث الکلی</w:t>
      </w:r>
      <w:r>
        <w:rPr>
          <w:rtl w:val="true"/>
        </w:rPr>
        <w:t xml:space="preserve">: </w:t>
      </w:r>
      <w:r>
        <w:rPr/>
        <w:t>12414</w:t>
      </w:r>
      <w:r>
        <w:rPr>
          <w:rtl w:val="true"/>
        </w:rPr>
        <w:t xml:space="preserve"> - </w:t>
      </w:r>
      <w:r>
        <w:rPr>
          <w:rtl w:val="true"/>
        </w:rPr>
        <w:t>رقم الحدیث الباب</w:t>
      </w:r>
      <w:r>
        <w:rPr>
          <w:rtl w:val="true"/>
        </w:rPr>
        <w:t xml:space="preserve">: </w:t>
      </w:r>
      <w:r>
        <w:rPr/>
        <w:t>8</w:t>
      </w:r>
      <w:r>
        <w:rPr>
          <w:rtl w:val="true"/>
        </w:rPr>
        <w:t>]</w:t>
      </w:r>
      <w:bookmarkEnd w:id="3233"/>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7"/>
      </w:r>
      <w:r>
        <w:rPr>
          <w:rFonts w:ascii="Amiri" w:hAnsi="Amiri" w:eastAsia="Amiri" w:cs="Amiri"/>
          <w:color w:val="111111"/>
          <w:sz w:val="28"/>
          <w:sz w:val="28"/>
          <w:szCs w:val="28"/>
          <w:rtl w:val="true"/>
          <w:lang w:bidi="ar-SA"/>
        </w:rPr>
        <w:t xml:space="preserve">وَ عَنْ عَلِیِّ بْنِ إِبْرَاهِیمَ عَنْ هَارُونَ بْنِ مُسْلِمٍ عَنْ مَسْعَدَةَ بْنِ صَدَقَةَ عَنْ أَبِی عَبْدِ اللَّهِ ع فِی حَدِیثٍ طَوِیلٍ أَنَّ الصُّوفِیَّةَ احْتَجُّوا عَلَیْهِ بِقَوْلِهِ تَعَالَی وَ یُؤْثِرُونَ عَلی أَنْفُسِهِمْ وَ لَوْ کانَ بِهِمْ خَصاصَةٌ </w:t>
      </w:r>
      <w:r>
        <w:rPr>
          <w:rStyle w:val="FootnoteAnchor"/>
          <w:rtl w:val="true"/>
        </w:rPr>
        <w:footnoteReference w:id="2828"/>
      </w:r>
      <w:r>
        <w:rPr>
          <w:rFonts w:ascii="Amiri" w:hAnsi="Amiri" w:eastAsia="Amiri" w:cs="Amiri"/>
          <w:color w:val="111111"/>
          <w:sz w:val="28"/>
          <w:sz w:val="28"/>
          <w:szCs w:val="28"/>
          <w:rtl w:val="true"/>
          <w:lang w:bidi="ar-SA"/>
        </w:rPr>
        <w:t xml:space="preserve">فَقَالَ إِنَّ ذَلِکَ کَانَ مُبَاحاً جَائِزاً وَ لَمْ یَکُونُوا نُهُوا عَنْهُ وَ ثَوَابُهُمْ مِنْهُ عَلَی اللَّهِ عَزَّ وَ جَلَّ وَ ذَلِکَ أَنَّ اللَّهَ أَمَرَ بِخِلَافِ مَا عَمِلُوا بِهِ فَصَارَ أَمْرُهُ نَاسِخاً لِفِعْلِهِمْ وَ کَانَ نَهْیُ اللَّهِ تَبَارَکَ وَ تَعَالَی رَحْمَةً مِنْهُ لِلْمُؤْمِنِینَ وَ نَظَراً لِکَیْلَا یُضِرُّوا بِأَنْفُسِهِمْ وَ عِیَالاتِهِمْ مِنْهُمُ الضَّعَفَةُ الصِّغَارُ وَ الْوِلْدَانُ وَ الشَّیْخُ الْفَانِی وَ الْعَجُوزُ الْکَبِیرَةُ الَّذِینَ لَا یَصْبِرُونَ عَلَی الْجُوعِ فَإِنْ صَدَّقْتُ بِرَغِیفِی وَ لَا رَغِیفَ لِی غَیْرُهُ ضَاعُوا وَ هَلَکُوا جُوعاً فَمِنْ ثَمَّ قَالَ رَسُولُ اللَّهِ ص خَمْسُ تَمَرَاتٍ أَوْ خَمْسُ قُرَصٍ أَوْ دَنَانِیرَ أَوْ دَرَاهِمَ یَمْلِکُهَا الْإِنْسَانُ وَ هُوَ یُرِیدُ أَنْ یُمْضِیَهَا فَأَفْضَلُهَا مَا أَنْفَقَهَا الْإِنْسَانُ عَلَی وَالِدَیْهِ ثُمَّ الثَّانِیَةُ عَلَی نَفْسِهِ وَ عِیَالِهِ ثُمَّ الثَّالِثَةُ عَلَی قَرَابَتِهِ الْفُقَرَاءِ ثُمَّ الرَّابِعَةُ عَلَی جِیرَانِهِ الْفُقَرَاءِ ثُمَّ الْخَامِسَةُ فِی سَبِیلِ اللَّهِ وَ هُوَ أَخَسُّهَا أَجْراً قَالَ وَ قَالَ ص لِلْأَنْصَارِیِّ حِینَ أَعْتَقَ عِنْدَ مَوْتِهِ خَمْسَةً أَوْ سِتَّةً مِنَ الرَّقِیقِ وَ لَمْ یَکُنْ </w:t>
      </w:r>
      <w:bookmarkStart w:id="3234" w:name="pg12162_107363"/>
    </w:p>
    <w:p>
      <w:pPr>
        <w:pStyle w:val="BookText"/>
        <w:rPr/>
      </w:pPr>
      <w:bookmarkEnd w:id="3234"/>
      <w:r>
        <w:rPr>
          <w:rFonts w:ascii="Amiri" w:hAnsi="Amiri" w:eastAsia="Amiri" w:cs="Amiri"/>
          <w:color w:val="111111"/>
          <w:sz w:val="28"/>
          <w:sz w:val="28"/>
          <w:szCs w:val="28"/>
          <w:rtl w:val="true"/>
          <w:lang w:bidi="ar-SA"/>
        </w:rPr>
        <w:t>یَمْلِکُ غَیْرَهُمْ وَ لَهُ أَوْلَادٌ صِغَارٌ لَوْ أَعْلَمْتُمُونِی أَمْرَهُ مَا تَرَکْتُکُمْ تَدْفِنُونَهُ مَعَ الْمُسْلِمِینَ یَتْرُکُ صِبْیَةً صِغَاراً یَتَکَفَّفُونَ النَّاسَ ثُمَّ قَالَ حَدَّثَنِی أَبِی أَنَّ رَسُولَ اللَّهِ ص قَالَ ابْدَأْ بِمَنْ تَعُولُ الْأَدْنَی فَالْأَدْنَی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82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8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35" w:name="__RefHeading___Toc4279281_417432637"/>
      <w:bookmarkStart w:id="3236" w:name="_Toc1409"/>
      <w:bookmarkEnd w:id="3235"/>
      <w:r>
        <w:rPr/>
        <w:t>29</w:t>
      </w:r>
      <w:r>
        <w:rPr>
          <w:rtl w:val="true"/>
        </w:rPr>
        <w:t xml:space="preserve">- </w:t>
      </w:r>
      <w:r>
        <w:rPr>
          <w:rtl w:val="true"/>
        </w:rPr>
        <w:t>بَابُ اسْتِحْبَابِ تَقْبِیلِ الْإِنْسَانِ یَدَهُ بَعْدَ الصَّدَقَةِ وَ تَقْبِیلِ مَا تَصَدَّقَ بِهِ‌</w:t>
      </w:r>
      <w:bookmarkEnd w:id="3236"/>
    </w:p>
    <w:p>
      <w:pPr>
        <w:pStyle w:val="Heading5"/>
        <w:numPr>
          <w:ilvl w:val="4"/>
          <w:numId w:val="1"/>
        </w:numPr>
        <w:rPr/>
      </w:pPr>
      <w:bookmarkStart w:id="3237" w:name="__RefHeading___Toc4279283_417432637"/>
      <w:bookmarkStart w:id="3238" w:name="_Toc1410"/>
      <w:bookmarkEnd w:id="3237"/>
      <w:r>
        <w:rPr>
          <w:rtl w:val="true"/>
        </w:rPr>
        <w:t>اشارة</w:t>
      </w:r>
      <w:bookmarkEnd w:id="3238"/>
    </w:p>
    <w:p>
      <w:pPr>
        <w:pStyle w:val="BookText"/>
        <w:rPr/>
      </w:pPr>
      <w:r>
        <w:rPr>
          <w:rStyle w:val="FootnoteAnchor"/>
        </w:rPr>
        <w:footnoteReference w:id="2831"/>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اسْتِحْبَابِ تَقْبِیلِ الْإِنْسَانِ یَدَهُ بَعْدَ الصَّدَقَةِ وَ تَقْبِیلِ مَا تَصَدَّقَ بِهِ </w:t>
      </w:r>
      <w:r>
        <w:rPr>
          <w:rStyle w:val="FootnoteAnchor"/>
          <w:rtl w:val="true"/>
        </w:rPr>
        <w:footnoteReference w:id="2832"/>
      </w:r>
    </w:p>
    <w:p>
      <w:pPr>
        <w:pStyle w:val="Heading5"/>
        <w:numPr>
          <w:ilvl w:val="4"/>
          <w:numId w:val="1"/>
        </w:numPr>
        <w:rPr/>
      </w:pPr>
      <w:bookmarkStart w:id="3239" w:name="__RefHeading___Toc4279285_417432637"/>
      <w:bookmarkStart w:id="3240" w:name="_Toc1411"/>
      <w:bookmarkEnd w:id="3239"/>
      <w:r>
        <w:rPr>
          <w:rtl w:val="true"/>
        </w:rPr>
        <w:t>[</w:t>
      </w:r>
      <w:r>
        <w:rPr>
          <w:rtl w:val="true"/>
        </w:rPr>
        <w:t>رقم الحدیث الکلی</w:t>
      </w:r>
      <w:r>
        <w:rPr>
          <w:rtl w:val="true"/>
        </w:rPr>
        <w:t xml:space="preserve">: </w:t>
      </w:r>
      <w:r>
        <w:rPr/>
        <w:t>12415</w:t>
      </w:r>
      <w:r>
        <w:rPr>
          <w:rtl w:val="true"/>
        </w:rPr>
        <w:t xml:space="preserve"> - </w:t>
      </w:r>
      <w:r>
        <w:rPr>
          <w:rtl w:val="true"/>
        </w:rPr>
        <w:t>رقم الحدیث الباب</w:t>
      </w:r>
      <w:r>
        <w:rPr>
          <w:rtl w:val="true"/>
        </w:rPr>
        <w:t xml:space="preserve">: </w:t>
      </w:r>
      <w:r>
        <w:rPr/>
        <w:t>1</w:t>
      </w:r>
      <w:r>
        <w:rPr>
          <w:rtl w:val="true"/>
        </w:rPr>
        <w:t>]</w:t>
      </w:r>
      <w:bookmarkEnd w:id="3240"/>
    </w:p>
    <w:p>
      <w:pPr>
        <w:pStyle w:val="BookText"/>
        <w:rPr/>
      </w:pPr>
      <w:r>
        <w:rPr>
          <w:rFonts w:eastAsia="Times New Roman" w:cs="Times New Roman" w:ascii="Times New Roman" w:hAnsi="Times New Roman"/>
          <w:color w:val="111111"/>
          <w:sz w:val="28"/>
          <w:szCs w:val="28"/>
          <w:lang w:val="en-US" w:bidi="en-US"/>
        </w:rPr>
        <w:t>12415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3"/>
      </w:r>
      <w:r>
        <w:rPr>
          <w:rFonts w:ascii="Amiri" w:hAnsi="Amiri" w:eastAsia="Amiri" w:cs="Amiri"/>
          <w:color w:val="111111"/>
          <w:sz w:val="28"/>
          <w:sz w:val="28"/>
          <w:szCs w:val="28"/>
          <w:rtl w:val="true"/>
          <w:lang w:bidi="ar-SA"/>
        </w:rPr>
        <w:t>مُحَمَّدُ بْنُ عَلِیِّ بْنِ الْحُسَیْنِ فِی الْخِصَالِ بِإِسْنَادِهِ 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نَاوَلْتُمُ السَّائِلَ شَیْئاً فَاسْأَلُوهُ أَنْ یَدْعُوَ لَکُمْ إِلَی أَنْ قَالَ وَ لْیَرُدَّ الَّذِی یُنَاوِلُهُ یَدَهُ إِلَی فِیهِ فَلْیُقَبِّلْهَا فَإِنَّ اللَّهَ یَأْخُذُهَا قَبْلَ أَنْ تَقَعَ فِی یَدِهِ کَمَا قَالَ اللَّهُ عَزَّ وَ جَلَّ أَ لَمْ یَعْلَمُوا أَنَّ اللَّهَ هُوَ یَقْبَلُ التَّوْبَةَ عَنْ عِبادِهِ وَ یَأْخُذُ الصَّدَقاتِ </w:t>
      </w:r>
      <w:r>
        <w:rPr>
          <w:rStyle w:val="FootnoteAnchor"/>
          <w:rtl w:val="true"/>
        </w:rPr>
        <w:footnoteReference w:id="28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1" w:name="__RefHeading___Toc4279287_417432637"/>
      <w:bookmarkStart w:id="3242" w:name="_Toc1412"/>
      <w:bookmarkEnd w:id="3241"/>
      <w:r>
        <w:rPr>
          <w:rtl w:val="true"/>
        </w:rPr>
        <w:t>[</w:t>
      </w:r>
      <w:r>
        <w:rPr>
          <w:rtl w:val="true"/>
        </w:rPr>
        <w:t>رقم الحدیث الکلی</w:t>
      </w:r>
      <w:r>
        <w:rPr>
          <w:rtl w:val="true"/>
        </w:rPr>
        <w:t xml:space="preserve">: </w:t>
      </w:r>
      <w:r>
        <w:rPr/>
        <w:t>12416</w:t>
      </w:r>
      <w:r>
        <w:rPr>
          <w:rtl w:val="true"/>
        </w:rPr>
        <w:t xml:space="preserve"> - </w:t>
      </w:r>
      <w:r>
        <w:rPr>
          <w:rtl w:val="true"/>
        </w:rPr>
        <w:t>رقم الحدیث الباب</w:t>
      </w:r>
      <w:r>
        <w:rPr>
          <w:rtl w:val="true"/>
        </w:rPr>
        <w:t xml:space="preserve">: </w:t>
      </w:r>
      <w:r>
        <w:rPr/>
        <w:t>2</w:t>
      </w:r>
      <w:r>
        <w:rPr>
          <w:rtl w:val="true"/>
        </w:rPr>
        <w:t>]</w:t>
      </w:r>
      <w:bookmarkEnd w:id="3242"/>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12416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5"/>
      </w:r>
      <w:r>
        <w:rPr>
          <w:rFonts w:ascii="Amiri" w:hAnsi="Amiri" w:eastAsia="Amiri" w:cs="Amiri"/>
          <w:color w:val="111111"/>
          <w:sz w:val="28"/>
          <w:sz w:val="28"/>
          <w:szCs w:val="28"/>
          <w:rtl w:val="true"/>
          <w:lang w:bidi="ar-SA"/>
        </w:rPr>
        <w:t>أَحْمَدُ بْنُ فَهْدٍ فِی عُدَّةِ الدَّاعِی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زَیْنُ الْعَابِدِینَ ع یُقَبِّلُ یَدَهُ عِنْدَ الصَّدَقَةِ فَقِیلَ لَهُ فِی ذَلِکَ فَقَالَ إِنَّهَا تَقَعُ </w:t>
      </w:r>
      <w:bookmarkStart w:id="3243" w:name="pg12162_107364"/>
    </w:p>
    <w:p>
      <w:pPr>
        <w:pStyle w:val="BookText"/>
        <w:rPr/>
      </w:pPr>
      <w:bookmarkEnd w:id="3243"/>
      <w:r>
        <w:rPr>
          <w:rFonts w:ascii="Amiri" w:hAnsi="Amiri" w:eastAsia="Amiri" w:cs="Amiri"/>
          <w:color w:val="111111"/>
          <w:sz w:val="28"/>
          <w:sz w:val="28"/>
          <w:szCs w:val="28"/>
          <w:rtl w:val="true"/>
          <w:lang w:bidi="ar-SA"/>
        </w:rPr>
        <w:t>فِی یَدِ اللَّهِ قَبْلَ أَنْ تَقَعَ فِی یَدِ السَّائِلِ</w:t>
      </w:r>
      <w:r>
        <w:rPr>
          <w:rFonts w:eastAsia="Amiri" w:cs="Amiri" w:ascii="Amiri" w:hAnsi="Amiri"/>
          <w:color w:val="111111"/>
          <w:sz w:val="28"/>
          <w:szCs w:val="28"/>
          <w:rtl w:val="true"/>
          <w:lang w:bidi="ar-SA"/>
        </w:rPr>
        <w:t>.</w:t>
      </w:r>
    </w:p>
    <w:p>
      <w:pPr>
        <w:pStyle w:val="Heading5"/>
        <w:numPr>
          <w:ilvl w:val="4"/>
          <w:numId w:val="1"/>
        </w:numPr>
        <w:rPr/>
      </w:pPr>
      <w:bookmarkStart w:id="3244" w:name="__RefHeading___Toc4279289_417432637"/>
      <w:bookmarkStart w:id="3245" w:name="_Toc1413"/>
      <w:bookmarkEnd w:id="3244"/>
      <w:r>
        <w:rPr>
          <w:rtl w:val="true"/>
        </w:rPr>
        <w:t>[</w:t>
      </w:r>
      <w:r>
        <w:rPr>
          <w:rtl w:val="true"/>
        </w:rPr>
        <w:t>رقم الحدیث الکلی</w:t>
      </w:r>
      <w:r>
        <w:rPr>
          <w:rtl w:val="true"/>
        </w:rPr>
        <w:t xml:space="preserve">: </w:t>
      </w:r>
      <w:r>
        <w:rPr/>
        <w:t>12417</w:t>
      </w:r>
      <w:r>
        <w:rPr>
          <w:rtl w:val="true"/>
        </w:rPr>
        <w:t xml:space="preserve"> - </w:t>
      </w:r>
      <w:r>
        <w:rPr>
          <w:rtl w:val="true"/>
        </w:rPr>
        <w:t>رقم الحدیث الباب</w:t>
      </w:r>
      <w:r>
        <w:rPr>
          <w:rtl w:val="true"/>
        </w:rPr>
        <w:t xml:space="preserve">: </w:t>
      </w:r>
      <w:r>
        <w:rPr/>
        <w:t>3</w:t>
      </w:r>
      <w:r>
        <w:rPr>
          <w:rtl w:val="true"/>
        </w:rPr>
        <w:t>]</w:t>
      </w:r>
      <w:bookmarkEnd w:id="3245"/>
    </w:p>
    <w:p>
      <w:pPr>
        <w:pStyle w:val="BookText"/>
        <w:rPr/>
      </w:pPr>
      <w:r>
        <w:rPr>
          <w:rFonts w:eastAsia="Times New Roman" w:cs="Times New Roman" w:ascii="Times New Roman" w:hAnsi="Times New Roman"/>
          <w:color w:val="111111"/>
          <w:sz w:val="28"/>
          <w:szCs w:val="28"/>
          <w:lang w:val="en-US" w:bidi="en-US"/>
        </w:rPr>
        <w:t>12417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6"/>
      </w:r>
      <w:r>
        <w:rPr>
          <w:rFonts w:ascii="Amiri" w:hAnsi="Amiri" w:eastAsia="Amiri" w:cs="Amiri"/>
          <w:color w:val="111111"/>
          <w:sz w:val="28"/>
          <w:sz w:val="28"/>
          <w:szCs w:val="28"/>
          <w:rtl w:val="true"/>
          <w:lang w:bidi="ar-SA"/>
        </w:rPr>
        <w:t xml:space="preserve">قَالَ وَ قَالَ رَسُولُ اللَّهِ ص مَا تَقَعُ صَدَقَةُ الْمُؤْمِنِ فِی یَدِ السَّائِلِ حَتَّی تَقَعَ فِی یَدِ اللَّهِ ثُمَّ تَلَا هَذِهِ الْآیَةَ أَ لَمْ یَعْلَمُوا أَنَّ اللَّهَ هُوَ یَقْبَلُ التَّوْبَةَ عَنْ عِبادِهِ وَ یَأْخُذُ الصَّدَقاتِ </w:t>
      </w:r>
      <w:r>
        <w:rPr>
          <w:rStyle w:val="FootnoteAnchor"/>
          <w:rtl w:val="true"/>
        </w:rPr>
        <w:footnoteReference w:id="28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6" w:name="__RefHeading___Toc4279291_417432637"/>
      <w:bookmarkStart w:id="3247" w:name="_Toc1414"/>
      <w:bookmarkEnd w:id="3246"/>
      <w:r>
        <w:rPr>
          <w:rtl w:val="true"/>
        </w:rPr>
        <w:t>[</w:t>
      </w:r>
      <w:r>
        <w:rPr>
          <w:rtl w:val="true"/>
        </w:rPr>
        <w:t>رقم الحدیث الکلی</w:t>
      </w:r>
      <w:r>
        <w:rPr>
          <w:rtl w:val="true"/>
        </w:rPr>
        <w:t xml:space="preserve">: </w:t>
      </w:r>
      <w:r>
        <w:rPr/>
        <w:t>12418</w:t>
      </w:r>
      <w:r>
        <w:rPr>
          <w:rtl w:val="true"/>
        </w:rPr>
        <w:t xml:space="preserve"> - </w:t>
      </w:r>
      <w:r>
        <w:rPr>
          <w:rtl w:val="true"/>
        </w:rPr>
        <w:t>رقم الحدیث الباب</w:t>
      </w:r>
      <w:r>
        <w:rPr>
          <w:rtl w:val="true"/>
        </w:rPr>
        <w:t xml:space="preserve">: </w:t>
      </w:r>
      <w:r>
        <w:rPr/>
        <w:t>4</w:t>
      </w:r>
      <w:r>
        <w:rPr>
          <w:rtl w:val="true"/>
        </w:rPr>
        <w:t>]</w:t>
      </w:r>
      <w:bookmarkEnd w:id="3247"/>
    </w:p>
    <w:p>
      <w:pPr>
        <w:pStyle w:val="BookText"/>
        <w:rPr/>
      </w:pPr>
      <w:r>
        <w:rPr>
          <w:rFonts w:eastAsia="Times New Roman" w:cs="Times New Roman" w:ascii="Times New Roman" w:hAnsi="Times New Roman"/>
          <w:color w:val="111111"/>
          <w:sz w:val="28"/>
          <w:szCs w:val="28"/>
          <w:lang w:val="en-US" w:bidi="en-US"/>
        </w:rPr>
        <w:t>12418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8"/>
      </w:r>
      <w:r>
        <w:rPr>
          <w:rFonts w:ascii="Amiri" w:hAnsi="Amiri" w:eastAsia="Amiri" w:cs="Amiri"/>
          <w:color w:val="111111"/>
          <w:sz w:val="28"/>
          <w:sz w:val="28"/>
          <w:szCs w:val="28"/>
          <w:rtl w:val="true"/>
          <w:lang w:bidi="ar-SA"/>
        </w:rPr>
        <w:t>الْعَیَّاشِیُّ فِی تَفْسِیرِهِ عَنْ جَابِرٍ الْجُعْفِیِّ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تَصَدَّقْتُ یَوْماً بِدِینَارٍ فَقَالَ 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أَنَّ صَدَقَةَ الْمُؤْمِنِ لَا تَخْرُجُ مِنْ یَدِهِ حَتَّی تَفُکَّ بِهَا عَنْ لَحْیَیْ سَبْعِینَ شَیْطَاناً وَ مَا تَقَعُ فِی یَدِ السَّائِلِ حَتَّی تَقَعَ فِی یَدِ الرَّبِّ تَبَارَکَ وَ تَعَالَی أَ لَمْ تَقْرَأْ هَذِهِ الْآیَةَ أَ لَمْ یَعْلَمُوا أَنَّ اللَّهَ هُوَ یَقْبَلُ التَّوْبَةَ عَنْ عِبادِهِ وَ یَأْخُذُ الصَّدَقاتِ </w:t>
      </w:r>
      <w:r>
        <w:rPr>
          <w:rStyle w:val="FootnoteAnchor"/>
          <w:rtl w:val="true"/>
        </w:rPr>
        <w:footnoteReference w:id="2839"/>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pStyle w:val="Heading5"/>
        <w:numPr>
          <w:ilvl w:val="4"/>
          <w:numId w:val="1"/>
        </w:numPr>
        <w:rPr/>
      </w:pPr>
      <w:bookmarkStart w:id="3248" w:name="__RefHeading___Toc4279293_417432637"/>
      <w:bookmarkStart w:id="3249" w:name="_Toc1415"/>
      <w:bookmarkEnd w:id="3248"/>
      <w:r>
        <w:rPr>
          <w:rtl w:val="true"/>
        </w:rPr>
        <w:t>[</w:t>
      </w:r>
      <w:r>
        <w:rPr>
          <w:rtl w:val="true"/>
        </w:rPr>
        <w:t>رقم الحدیث الکلی</w:t>
      </w:r>
      <w:r>
        <w:rPr>
          <w:rtl w:val="true"/>
        </w:rPr>
        <w:t xml:space="preserve">: </w:t>
      </w:r>
      <w:r>
        <w:rPr/>
        <w:t>12419</w:t>
      </w:r>
      <w:r>
        <w:rPr>
          <w:rtl w:val="true"/>
        </w:rPr>
        <w:t xml:space="preserve"> - </w:t>
      </w:r>
      <w:r>
        <w:rPr>
          <w:rtl w:val="true"/>
        </w:rPr>
        <w:t>رقم الحدیث الباب</w:t>
      </w:r>
      <w:r>
        <w:rPr>
          <w:rtl w:val="true"/>
        </w:rPr>
        <w:t xml:space="preserve">: </w:t>
      </w:r>
      <w:r>
        <w:rPr/>
        <w:t>5</w:t>
      </w:r>
      <w:r>
        <w:rPr>
          <w:rtl w:val="true"/>
        </w:rPr>
        <w:t>]</w:t>
      </w:r>
      <w:bookmarkEnd w:id="3249"/>
    </w:p>
    <w:p>
      <w:pPr>
        <w:pStyle w:val="BookText"/>
        <w:rPr/>
      </w:pPr>
      <w:r>
        <w:rPr>
          <w:rFonts w:eastAsia="Times New Roman" w:cs="Times New Roman" w:ascii="Times New Roman" w:hAnsi="Times New Roman"/>
          <w:color w:val="111111"/>
          <w:sz w:val="28"/>
          <w:szCs w:val="28"/>
          <w:lang w:val="en-US" w:bidi="en-US"/>
        </w:rPr>
        <w:t>12419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0"/>
      </w:r>
      <w:r>
        <w:rPr>
          <w:rFonts w:ascii="Amiri" w:hAnsi="Amiri" w:eastAsia="Amiri" w:cs="Amiri"/>
          <w:color w:val="111111"/>
          <w:sz w:val="28"/>
          <w:sz w:val="28"/>
          <w:szCs w:val="28"/>
          <w:rtl w:val="true"/>
          <w:lang w:bidi="ar-SA"/>
        </w:rPr>
        <w:t>وَ عَنْ مُعَلَّی بْنِ خُنَیْسٍ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یَخْلُقْ شَیْئاً إِلَّا وَ لَهُ خَازِنٌ یَخْزُنُهُ إِلَّا الصَّدَقَةَ فَإِنَّ الرَّبَّ یَلِیهَا بِنَفْسِهِ وَ کَانَ أَبِی إِذَا تَصَدَّقَ بِشَیْ‌ءٍ وَضَعَهُ فِی یَدِ السَّائِلِ ثُمَّ ارْتَجَعَهُ مِنْهُ فَقَبَّلَهُ وَ شَمَّهُ ثُمَّ رَدَّهُ فِی یَدِ السَّائِلِ وَ ذَلِکَ أَنَّهَا تَقَعُ فِی یَدِ اللَّهِ قَبْلَ أَنْ تَقَعَ فِی یَدِ السَّائِلِ فَأَحْبَبْتُ أَنْ أُقَبِّلَهَا إِذْ وَلِیَهَا اللَّهُ الْحَدِیثَ</w:t>
      </w:r>
      <w:r>
        <w:rPr>
          <w:rFonts w:eastAsia="Amiri" w:cs="Amiri" w:ascii="Amiri" w:hAnsi="Amiri"/>
          <w:color w:val="111111"/>
          <w:sz w:val="28"/>
          <w:szCs w:val="28"/>
          <w:rtl w:val="true"/>
          <w:lang w:bidi="ar-SA"/>
        </w:rPr>
        <w:t>.</w:t>
      </w:r>
    </w:p>
    <w:p>
      <w:pPr>
        <w:pStyle w:val="Heading5"/>
        <w:numPr>
          <w:ilvl w:val="4"/>
          <w:numId w:val="1"/>
        </w:numPr>
        <w:rPr/>
      </w:pPr>
      <w:bookmarkStart w:id="3250" w:name="__RefHeading___Toc4279295_417432637"/>
      <w:bookmarkStart w:id="3251" w:name="_Toc1416"/>
      <w:bookmarkEnd w:id="3250"/>
      <w:r>
        <w:rPr>
          <w:rtl w:val="true"/>
        </w:rPr>
        <w:t>[</w:t>
      </w:r>
      <w:r>
        <w:rPr>
          <w:rtl w:val="true"/>
        </w:rPr>
        <w:t>رقم الحدیث الکلی</w:t>
      </w:r>
      <w:r>
        <w:rPr>
          <w:rtl w:val="true"/>
        </w:rPr>
        <w:t xml:space="preserve">: </w:t>
      </w:r>
      <w:r>
        <w:rPr/>
        <w:t>12420</w:t>
      </w:r>
      <w:r>
        <w:rPr>
          <w:rtl w:val="true"/>
        </w:rPr>
        <w:t xml:space="preserve"> - </w:t>
      </w:r>
      <w:r>
        <w:rPr>
          <w:rtl w:val="true"/>
        </w:rPr>
        <w:t>رقم الحدیث الباب</w:t>
      </w:r>
      <w:r>
        <w:rPr>
          <w:rtl w:val="true"/>
        </w:rPr>
        <w:t xml:space="preserve">: </w:t>
      </w:r>
      <w:r>
        <w:rPr/>
        <w:t>6</w:t>
      </w:r>
      <w:r>
        <w:rPr>
          <w:rtl w:val="true"/>
        </w:rPr>
        <w:t>]</w:t>
      </w:r>
      <w:bookmarkEnd w:id="3251"/>
    </w:p>
    <w:p>
      <w:pPr>
        <w:pStyle w:val="BookText"/>
        <w:rPr/>
      </w:pPr>
      <w:r>
        <w:rPr>
          <w:rFonts w:eastAsia="Times New Roman" w:cs="Times New Roman" w:ascii="Times New Roman" w:hAnsi="Times New Roman"/>
          <w:color w:val="111111"/>
          <w:sz w:val="28"/>
          <w:szCs w:val="28"/>
          <w:lang w:val="en-US" w:bidi="en-US"/>
        </w:rPr>
        <w:t>12420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1"/>
      </w:r>
      <w:r>
        <w:rPr>
          <w:rFonts w:ascii="Amiri" w:hAnsi="Amiri" w:eastAsia="Amiri" w:cs="Amiri"/>
          <w:color w:val="111111"/>
          <w:sz w:val="28"/>
          <w:sz w:val="28"/>
          <w:szCs w:val="28"/>
          <w:rtl w:val="true"/>
          <w:lang w:bidi="ar-SA"/>
        </w:rPr>
        <w:t>وَ عَنْ مُحَمَّدِ بْنِ مُسْلِمٍ عَنْ أَبِی عَبْدِ اللَّهِ ع مَا مِنْ شَیْ‌ءٍ إِلَّا وُکِّلَ بِهِ مَلَکٌ إِلَّا الصَّدَقَةُ فَإِنَّهَا تَقَعُ فِی یَدِ اللَّهِ تَعَالَی</w:t>
      </w:r>
      <w:r>
        <w:rPr>
          <w:rFonts w:eastAsia="Amiri" w:cs="Amiri" w:ascii="Amiri" w:hAnsi="Amiri"/>
          <w:color w:val="111111"/>
          <w:sz w:val="28"/>
          <w:szCs w:val="28"/>
          <w:rtl w:val="true"/>
          <w:lang w:bidi="ar-SA"/>
        </w:rPr>
        <w:t>.</w:t>
      </w:r>
    </w:p>
    <w:p>
      <w:pPr>
        <w:pStyle w:val="Heading5"/>
        <w:numPr>
          <w:ilvl w:val="4"/>
          <w:numId w:val="1"/>
        </w:numPr>
        <w:rPr/>
      </w:pPr>
      <w:bookmarkStart w:id="3252" w:name="__RefHeading___Toc4279297_417432637"/>
      <w:bookmarkStart w:id="3253" w:name="_Toc1417"/>
      <w:bookmarkEnd w:id="3252"/>
      <w:r>
        <w:rPr>
          <w:rtl w:val="true"/>
        </w:rPr>
        <w:t>[</w:t>
      </w:r>
      <w:r>
        <w:rPr>
          <w:rtl w:val="true"/>
        </w:rPr>
        <w:t>رقم الحدیث الکلی</w:t>
      </w:r>
      <w:r>
        <w:rPr>
          <w:rtl w:val="true"/>
        </w:rPr>
        <w:t xml:space="preserve">: </w:t>
      </w:r>
      <w:r>
        <w:rPr/>
        <w:t>12421</w:t>
      </w:r>
      <w:r>
        <w:rPr>
          <w:rtl w:val="true"/>
        </w:rPr>
        <w:t xml:space="preserve"> - </w:t>
      </w:r>
      <w:r>
        <w:rPr>
          <w:rtl w:val="true"/>
        </w:rPr>
        <w:t>رقم الحدیث الباب</w:t>
      </w:r>
      <w:r>
        <w:rPr>
          <w:rtl w:val="true"/>
        </w:rPr>
        <w:t xml:space="preserve">: </w:t>
      </w:r>
      <w:r>
        <w:rPr/>
        <w:t>7</w:t>
      </w:r>
      <w:r>
        <w:rPr>
          <w:rtl w:val="true"/>
        </w:rPr>
        <w:t>]</w:t>
      </w:r>
      <w:bookmarkEnd w:id="3253"/>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12421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2"/>
      </w:r>
      <w:r>
        <w:rPr>
          <w:rFonts w:ascii="Amiri" w:hAnsi="Amiri" w:eastAsia="Amiri" w:cs="Amiri"/>
          <w:color w:val="111111"/>
          <w:sz w:val="28"/>
          <w:sz w:val="28"/>
          <w:szCs w:val="28"/>
          <w:rtl w:val="true"/>
          <w:lang w:bidi="ar-SA"/>
        </w:rPr>
        <w:t xml:space="preserve">وَ عَنْ مُحَمَّدِ بْنِ مُسْلِمٍ عَنْ أَحَدِهِمَا ع </w:t>
      </w:r>
      <w:bookmarkStart w:id="3254" w:name="pg12162_107365"/>
    </w:p>
    <w:p>
      <w:pPr>
        <w:pStyle w:val="BookText"/>
        <w:rPr/>
      </w:pPr>
      <w:bookmarkEnd w:id="325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 إِذَا أَعْطَی السَّائِلَ قَبَّلَ یَدَ السَّائِلِ فَقِیلَ لَهُ لِمَ تَفْعَلُ ذَلِکَ قَالَ لِأَنَّهَا تَقَعُ فِی یَدِ اللَّهِ قَبْلَ یَدِ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8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55" w:name="__RefHeading___Toc4279299_417432637"/>
      <w:bookmarkStart w:id="3256" w:name="_Toc1418"/>
      <w:bookmarkEnd w:id="3255"/>
      <w:r>
        <w:rPr/>
        <w:t>30</w:t>
      </w:r>
      <w:r>
        <w:rPr>
          <w:rtl w:val="true"/>
        </w:rPr>
        <w:t xml:space="preserve">- </w:t>
      </w:r>
      <w:r>
        <w:rPr>
          <w:rtl w:val="true"/>
        </w:rPr>
        <w:t>بَابُ اسْتِحْبَابِ الْقَرْضِ لِلصَّدَقَةِ وَ صَدَقَةِ مَنْ عَلَیْهِ قَرْضٌ وَ اسْتِحْبَابِ الزِّیَادَةِ فِی قَضَاءِ الدَّیْنِ‌</w:t>
      </w:r>
      <w:bookmarkEnd w:id="3256"/>
    </w:p>
    <w:p>
      <w:pPr>
        <w:pStyle w:val="Heading5"/>
        <w:numPr>
          <w:ilvl w:val="4"/>
          <w:numId w:val="1"/>
        </w:numPr>
        <w:rPr/>
      </w:pPr>
      <w:bookmarkStart w:id="3257" w:name="__RefHeading___Toc4279301_417432637"/>
      <w:bookmarkStart w:id="3258" w:name="_Toc1419"/>
      <w:bookmarkEnd w:id="3257"/>
      <w:r>
        <w:rPr>
          <w:rtl w:val="true"/>
        </w:rPr>
        <w:t>اشارة</w:t>
      </w:r>
      <w:bookmarkEnd w:id="3258"/>
    </w:p>
    <w:p>
      <w:pPr>
        <w:pStyle w:val="BookText"/>
        <w:rPr/>
      </w:pPr>
      <w:r>
        <w:rPr>
          <w:rStyle w:val="FootnoteAnchor"/>
        </w:rPr>
        <w:footnoteReference w:id="2844"/>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الْقَرْضِ لِلصَّدَقَةِ وَ صَدَقَةِ مَنْ عَلَیْهِ قَرْضٌ وَ اسْتِحْبَابِ الزِّیَادَةِ فِی قَضَاءِ الدَّیْنِ</w:t>
      </w:r>
    </w:p>
    <w:p>
      <w:pPr>
        <w:pStyle w:val="Heading5"/>
        <w:numPr>
          <w:ilvl w:val="4"/>
          <w:numId w:val="1"/>
        </w:numPr>
        <w:rPr/>
      </w:pPr>
      <w:bookmarkStart w:id="3259" w:name="__RefHeading___Toc4279303_417432637"/>
      <w:bookmarkStart w:id="3260" w:name="_Toc1420"/>
      <w:bookmarkEnd w:id="3259"/>
      <w:r>
        <w:rPr>
          <w:rtl w:val="true"/>
        </w:rPr>
        <w:t>[</w:t>
      </w:r>
      <w:r>
        <w:rPr>
          <w:rtl w:val="true"/>
        </w:rPr>
        <w:t>رقم الحدیث الکلی</w:t>
      </w:r>
      <w:r>
        <w:rPr>
          <w:rtl w:val="true"/>
        </w:rPr>
        <w:t xml:space="preserve">: </w:t>
      </w:r>
      <w:r>
        <w:rPr/>
        <w:t>12422</w:t>
      </w:r>
      <w:r>
        <w:rPr>
          <w:rtl w:val="true"/>
        </w:rPr>
        <w:t xml:space="preserve"> - </w:t>
      </w:r>
      <w:r>
        <w:rPr>
          <w:rtl w:val="true"/>
        </w:rPr>
        <w:t>رقم الحدیث الباب</w:t>
      </w:r>
      <w:r>
        <w:rPr>
          <w:rtl w:val="true"/>
        </w:rPr>
        <w:t xml:space="preserve">: </w:t>
      </w:r>
      <w:r>
        <w:rPr/>
        <w:t>1</w:t>
      </w:r>
      <w:r>
        <w:rPr>
          <w:rtl w:val="true"/>
        </w:rPr>
        <w:t>]</w:t>
      </w:r>
      <w:bookmarkEnd w:id="3260"/>
    </w:p>
    <w:p>
      <w:pPr>
        <w:pStyle w:val="BookText"/>
        <w:rPr/>
      </w:pPr>
      <w:r>
        <w:rPr>
          <w:rFonts w:eastAsia="Times New Roman" w:cs="Times New Roman" w:ascii="Times New Roman" w:hAnsi="Times New Roman"/>
          <w:color w:val="111111"/>
          <w:sz w:val="28"/>
          <w:szCs w:val="28"/>
          <w:lang w:val="en-US" w:bidi="en-US"/>
        </w:rPr>
        <w:t>12422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5"/>
      </w:r>
      <w:r>
        <w:rPr>
          <w:rFonts w:ascii="Amiri" w:hAnsi="Amiri" w:eastAsia="Amiri" w:cs="Amiri"/>
          <w:color w:val="111111"/>
          <w:sz w:val="28"/>
          <w:sz w:val="28"/>
          <w:szCs w:val="28"/>
          <w:rtl w:val="true"/>
          <w:lang w:bidi="ar-SA"/>
        </w:rPr>
        <w:t>عَبْدُ اللَّهِ بْنُ جَعْفَرٍ فِی قُرْبِ الْإِسْنَادِ عَنِ الْحَسَنِ بْنِ ظَرِیفٍ عَنِ الْحُسَیْنِ بْنِ عُلْوَانَ عَنْ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إِلَی النَّبِیِّ ص سَائِلٌ یَسْأَلُهُ فَقَالَ رَسُولُ اللَّهِ ص هَلْ عِنْدَ أَحَدٍ سَلَفٌ فَقَامَ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عِنْدِی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أَعْطِ هَذَا السَّائِلَ أَرْبَعَةَ أَوْسَاقٍ مِنْ تَمْرٍ قَالَ فَأَعْطَاهُ قَالَ ثُمَّ جَاءَ الْأَنْصَارِیُّ بَعْدُ إِلَی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مُتَقَاضِیاً </w:t>
      </w:r>
      <w:r>
        <w:rPr>
          <w:rStyle w:val="FootnoteAnchor"/>
          <w:rtl w:val="true"/>
        </w:rPr>
        <w:footnoteReference w:id="2846"/>
      </w:r>
      <w:r>
        <w:rPr>
          <w:rFonts w:ascii="Amiri" w:hAnsi="Amiri" w:eastAsia="Amiri" w:cs="Amiri"/>
          <w:color w:val="111111"/>
          <w:sz w:val="28"/>
          <w:sz w:val="28"/>
          <w:szCs w:val="28"/>
          <w:rtl w:val="true"/>
          <w:lang w:bidi="ar-SA"/>
        </w:rPr>
        <w:t>لَهُ فَقَالَ یَکُونُ إِنْ شَاءَ اللَّهُ ثُمَّ عَادَ إِلَیْهِ فَقَالَ یَکُونُ إِنْ شَاءَ اللَّهُ ثُمَّ عَادَ إِلَیْهِ الثَّالِثَةَ فَقَالَ یَکُونُ إِنْ شَاءَ اللَّهُ فَقَالَ قَدْ أَکْثَرْتَ یَا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یَکُونُ إِنْ شَاءَ اللَّهُ قَالَ فَضَحِکَ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هَلْ مِنْ رَجُلٍ عِنْدَهُ سَلَفٌ قَالَ فَقَامَ رَجُلٌ فَقَالَ عِنْدِی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کَمْ عِنْدَکَ قَالَ مَا شِئْتَ قَالَ فَأَعْطِ هَذَا ثَمَانِیَةَ أَوْسُقٍ مِنْ تَمْرٍ فَقَالَ الْأَنْصَارِیُّ إِنَّمَا لِی أَرْبَعَةٌ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 وَ أَرْبَعَةٌ أَیْضاً</w:t>
      </w:r>
      <w:r>
        <w:rPr>
          <w:rFonts w:eastAsia="Amiri" w:cs="Amiri" w:ascii="Amiri" w:hAnsi="Amiri"/>
          <w:color w:val="111111"/>
          <w:sz w:val="28"/>
          <w:szCs w:val="28"/>
          <w:rtl w:val="true"/>
          <w:lang w:bidi="ar-SA"/>
        </w:rPr>
        <w:t>.</w:t>
      </w:r>
    </w:p>
    <w:p>
      <w:pPr>
        <w:pStyle w:val="Heading5"/>
        <w:numPr>
          <w:ilvl w:val="4"/>
          <w:numId w:val="1"/>
        </w:numPr>
        <w:rPr/>
      </w:pPr>
      <w:bookmarkStart w:id="3261" w:name="__RefHeading___Toc4279305_417432637"/>
      <w:bookmarkStart w:id="3262" w:name="_Toc1421"/>
      <w:bookmarkEnd w:id="3261"/>
      <w:r>
        <w:rPr>
          <w:rtl w:val="true"/>
        </w:rPr>
        <w:t>[</w:t>
      </w:r>
      <w:r>
        <w:rPr>
          <w:rtl w:val="true"/>
        </w:rPr>
        <w:t>رقم الحدیث الکلی</w:t>
      </w:r>
      <w:r>
        <w:rPr>
          <w:rtl w:val="true"/>
        </w:rPr>
        <w:t xml:space="preserve">: </w:t>
      </w:r>
      <w:r>
        <w:rPr/>
        <w:t>12423</w:t>
      </w:r>
      <w:r>
        <w:rPr>
          <w:rtl w:val="true"/>
        </w:rPr>
        <w:t xml:space="preserve"> - </w:t>
      </w:r>
      <w:r>
        <w:rPr>
          <w:rtl w:val="true"/>
        </w:rPr>
        <w:t>رقم الحدیث الباب</w:t>
      </w:r>
      <w:r>
        <w:rPr>
          <w:rtl w:val="true"/>
        </w:rPr>
        <w:t xml:space="preserve">: </w:t>
      </w:r>
      <w:r>
        <w:rPr/>
        <w:t>2</w:t>
      </w:r>
      <w:r>
        <w:rPr>
          <w:rtl w:val="true"/>
        </w:rPr>
        <w:t>]</w:t>
      </w:r>
      <w:bookmarkEnd w:id="3262"/>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12423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7"/>
      </w:r>
      <w:r>
        <w:rPr>
          <w:rFonts w:ascii="Amiri" w:hAnsi="Amiri" w:eastAsia="Amiri" w:cs="Amiri"/>
          <w:color w:val="111111"/>
          <w:sz w:val="28"/>
          <w:sz w:val="28"/>
          <w:szCs w:val="28"/>
          <w:rtl w:val="true"/>
          <w:lang w:bidi="ar-SA"/>
        </w:rPr>
        <w:t xml:space="preserve">مُحَمَّدُ بْنُ یَعْقُوبَ عَنْ مُحَمَّدِ بْنِ یَحْیَی عَنْ أَحْمَدَ بْنِ </w:t>
      </w:r>
      <w:bookmarkStart w:id="3263" w:name="pg12162_107366"/>
    </w:p>
    <w:p>
      <w:pPr>
        <w:pStyle w:val="BookText"/>
        <w:rPr/>
      </w:pPr>
      <w:bookmarkEnd w:id="3263"/>
      <w:r>
        <w:rPr>
          <w:rFonts w:ascii="Amiri" w:hAnsi="Amiri" w:eastAsia="Amiri" w:cs="Amiri"/>
          <w:color w:val="111111"/>
          <w:sz w:val="28"/>
          <w:sz w:val="28"/>
          <w:szCs w:val="28"/>
          <w:rtl w:val="true"/>
          <w:lang w:bidi="ar-SA"/>
        </w:rPr>
        <w:t>مُحَمَّدٍ عَنْ مُحَمَّدِ بْنِ یَحْیَی عَنْ غِیَاثِ بْنِ إِبْرَاهِیمَ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تَقْضِی الدَّیْنَ وَ تَخْلُفُ بِالْبَرَکَةِ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84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8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64" w:name="__RefHeading___Toc4279307_417432637"/>
      <w:bookmarkStart w:id="3265" w:name="_Toc1422"/>
      <w:bookmarkEnd w:id="3264"/>
      <w:r>
        <w:rPr/>
        <w:t>31</w:t>
      </w:r>
      <w:r>
        <w:rPr>
          <w:rtl w:val="true"/>
        </w:rPr>
        <w:t xml:space="preserve">- </w:t>
      </w:r>
      <w:r>
        <w:rPr>
          <w:rtl w:val="true"/>
        </w:rPr>
        <w:t>بَابُ تَحْرِیمِ السُّؤَالِ مِنْ غَیْرِ احْتِیَاجٍ‌</w:t>
      </w:r>
      <w:bookmarkEnd w:id="3265"/>
    </w:p>
    <w:p>
      <w:pPr>
        <w:pStyle w:val="Heading5"/>
        <w:numPr>
          <w:ilvl w:val="4"/>
          <w:numId w:val="1"/>
        </w:numPr>
        <w:rPr/>
      </w:pPr>
      <w:bookmarkStart w:id="3266" w:name="__RefHeading___Toc4279309_417432637"/>
      <w:bookmarkStart w:id="3267" w:name="_Toc1423"/>
      <w:bookmarkEnd w:id="3266"/>
      <w:r>
        <w:rPr>
          <w:rtl w:val="true"/>
        </w:rPr>
        <w:t>اشارة</w:t>
      </w:r>
      <w:bookmarkEnd w:id="3267"/>
    </w:p>
    <w:p>
      <w:pPr>
        <w:pStyle w:val="BookText"/>
        <w:rPr/>
      </w:pPr>
      <w:r>
        <w:rPr>
          <w:rStyle w:val="FootnoteAnchor"/>
        </w:rPr>
        <w:footnoteReference w:id="2850"/>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السُّؤَالِ مِنْ غَیْرِ احْتِیَاجٍ</w:t>
      </w:r>
    </w:p>
    <w:p>
      <w:pPr>
        <w:pStyle w:val="Heading5"/>
        <w:numPr>
          <w:ilvl w:val="4"/>
          <w:numId w:val="1"/>
        </w:numPr>
        <w:rPr/>
      </w:pPr>
      <w:bookmarkStart w:id="3268" w:name="__RefHeading___Toc4279311_417432637"/>
      <w:bookmarkStart w:id="3269" w:name="_Toc1424"/>
      <w:bookmarkEnd w:id="3268"/>
      <w:r>
        <w:rPr>
          <w:rtl w:val="true"/>
        </w:rPr>
        <w:t>[</w:t>
      </w:r>
      <w:r>
        <w:rPr>
          <w:rtl w:val="true"/>
        </w:rPr>
        <w:t>رقم الحدیث الکلی</w:t>
      </w:r>
      <w:r>
        <w:rPr>
          <w:rtl w:val="true"/>
        </w:rPr>
        <w:t xml:space="preserve">: </w:t>
      </w:r>
      <w:r>
        <w:rPr/>
        <w:t>12424</w:t>
      </w:r>
      <w:r>
        <w:rPr>
          <w:rtl w:val="true"/>
        </w:rPr>
        <w:t xml:space="preserve"> - </w:t>
      </w:r>
      <w:r>
        <w:rPr>
          <w:rtl w:val="true"/>
        </w:rPr>
        <w:t>رقم الحدیث الباب</w:t>
      </w:r>
      <w:r>
        <w:rPr>
          <w:rtl w:val="true"/>
        </w:rPr>
        <w:t xml:space="preserve">: </w:t>
      </w:r>
      <w:r>
        <w:rPr/>
        <w:t>1</w:t>
      </w:r>
      <w:r>
        <w:rPr>
          <w:rtl w:val="true"/>
        </w:rPr>
        <w:t>]</w:t>
      </w:r>
      <w:bookmarkEnd w:id="3269"/>
    </w:p>
    <w:p>
      <w:pPr>
        <w:pStyle w:val="BookText"/>
        <w:rPr/>
      </w:pPr>
      <w:r>
        <w:rPr>
          <w:rFonts w:eastAsia="Times New Roman" w:cs="Times New Roman" w:ascii="Times New Roman" w:hAnsi="Times New Roman"/>
          <w:color w:val="111111"/>
          <w:sz w:val="28"/>
          <w:szCs w:val="28"/>
          <w:lang w:val="en-US" w:bidi="en-US"/>
        </w:rPr>
        <w:t>12424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1"/>
      </w:r>
      <w:r>
        <w:rPr>
          <w:rFonts w:ascii="Amiri" w:hAnsi="Amiri" w:eastAsia="Amiri" w:cs="Amiri"/>
          <w:color w:val="111111"/>
          <w:sz w:val="28"/>
          <w:sz w:val="28"/>
          <w:szCs w:val="28"/>
          <w:rtl w:val="true"/>
          <w:lang w:bidi="ar-SA"/>
        </w:rPr>
        <w:t xml:space="preserve">مُحَمَّدُ بْنُ یَعْقُوبَ عَنْ عَلِیِّ بْنِ مُحَمَّدِ بْنِ عَبْدِ اللَّهِ </w:t>
      </w:r>
      <w:r>
        <w:rPr>
          <w:rStyle w:val="FootnoteAnchor"/>
          <w:rtl w:val="true"/>
        </w:rPr>
        <w:footnoteReference w:id="2852"/>
      </w:r>
      <w:r>
        <w:rPr>
          <w:rFonts w:ascii="Amiri" w:hAnsi="Amiri" w:eastAsia="Amiri" w:cs="Amiri"/>
          <w:color w:val="111111"/>
          <w:sz w:val="28"/>
          <w:sz w:val="28"/>
          <w:szCs w:val="28"/>
          <w:rtl w:val="true"/>
          <w:lang w:bidi="ar-SA"/>
        </w:rPr>
        <w:t xml:space="preserve">عَنْ أَحْمَدَ بْنِ أَبِی عَبْدِ اللَّهِ عَنْ یَعْقُوبَ بْنِ یَزِیدَ عَنْ مُحَمَّدِ بْنِ سِنَانٍ عَنْ مَالِکِ بْنِ حُصَیْنٍ السَّلُولِیِّ </w:t>
      </w:r>
      <w:r>
        <w:rPr>
          <w:rStyle w:val="FootnoteAnchor"/>
          <w:rtl w:val="true"/>
        </w:rPr>
        <w:footnoteReference w:id="28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مَا مِنْ عَبْدٍ یَسْأَلُ مِنْ غَیْرِ حَاجَةٍ فَیَمُوتُ حَتَّی یُحْوِجَهُ اللَّهُ إِلَیْهَا وَ یَکْتُبَ </w:t>
      </w:r>
      <w:r>
        <w:rPr>
          <w:rStyle w:val="FootnoteAnchor"/>
          <w:rtl w:val="true"/>
        </w:rPr>
        <w:footnoteReference w:id="2854"/>
      </w:r>
      <w:r>
        <w:rPr>
          <w:rFonts w:ascii="Amiri" w:hAnsi="Amiri" w:eastAsia="Amiri" w:cs="Amiri"/>
          <w:color w:val="111111"/>
          <w:sz w:val="28"/>
          <w:sz w:val="28"/>
          <w:szCs w:val="28"/>
          <w:rtl w:val="true"/>
          <w:lang w:bidi="ar-SA"/>
        </w:rPr>
        <w:t>اللَّهُ لَهُ بِهَا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عِقَابِ الْأَعْمَالِ عَنْ أَبِیهِ عَنْ سَعْدٍ عَنْ أَحْمَدَ بْنِ مُحَمَّدِ بْنِ خَالِدٍ عَنْ یَعْقُوبَ بْنِ یَزِیدَ مِثْلَهُ </w:t>
      </w:r>
      <w:r>
        <w:rPr>
          <w:rStyle w:val="FootnoteAnchor"/>
          <w:rtl w:val="true"/>
        </w:rPr>
        <w:footnoteReference w:id="28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0" w:name="__RefHeading___Toc4279313_417432637"/>
      <w:bookmarkStart w:id="3271" w:name="_Toc1425"/>
      <w:bookmarkEnd w:id="3270"/>
      <w:r>
        <w:rPr>
          <w:rtl w:val="true"/>
        </w:rPr>
        <w:t>[</w:t>
      </w:r>
      <w:r>
        <w:rPr>
          <w:rtl w:val="true"/>
        </w:rPr>
        <w:t>رقم الحدیث الکلی</w:t>
      </w:r>
      <w:r>
        <w:rPr>
          <w:rtl w:val="true"/>
        </w:rPr>
        <w:t xml:space="preserve">: </w:t>
      </w:r>
      <w:r>
        <w:rPr/>
        <w:t>12425</w:t>
      </w:r>
      <w:r>
        <w:rPr>
          <w:rtl w:val="true"/>
        </w:rPr>
        <w:t xml:space="preserve"> - </w:t>
      </w:r>
      <w:r>
        <w:rPr>
          <w:rtl w:val="true"/>
        </w:rPr>
        <w:t>رقم الحدیث الباب</w:t>
      </w:r>
      <w:r>
        <w:rPr>
          <w:rtl w:val="true"/>
        </w:rPr>
        <w:t xml:space="preserve">: </w:t>
      </w:r>
      <w:r>
        <w:rPr/>
        <w:t>2</w:t>
      </w:r>
      <w:r>
        <w:rPr>
          <w:rtl w:val="true"/>
        </w:rPr>
        <w:t>]</w:t>
      </w:r>
      <w:bookmarkEnd w:id="3271"/>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12425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6"/>
      </w:r>
      <w:r>
        <w:rPr>
          <w:rFonts w:ascii="Amiri" w:hAnsi="Amiri" w:eastAsia="Amiri" w:cs="Amiri"/>
          <w:color w:val="111111"/>
          <w:sz w:val="28"/>
          <w:sz w:val="28"/>
          <w:szCs w:val="28"/>
          <w:rtl w:val="true"/>
          <w:lang w:bidi="ar-SA"/>
        </w:rPr>
        <w:t>وَ عَنْ عِدَّةٍ مِنْ أَصْحَابِنَا عَنْ سَهْلِ بْنِ زِیَادٍ عَنِ الْحَسَنِ بْنِ مَحْبُوبٍ عَنْ مَالِکِ بْنِ عَطِیَّةَ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 ضَمِنْتُ عَلَی رَبِّی أَنَّهُ لَا یَسْأَلُ أَحَدٌ مِنْ غَیْرِ حَاجَةٍ إِلَّا اضْطَرَّتْهُ الْمَسْأَلَةُ یَوْماً إِلَی أَنْ یَسْأَلَ مِنْ حَاجَةٍ</w:t>
      </w:r>
      <w:r>
        <w:rPr>
          <w:rFonts w:eastAsia="Amiri" w:cs="Amiri" w:ascii="Amiri" w:hAnsi="Amiri"/>
          <w:color w:val="111111"/>
          <w:sz w:val="28"/>
          <w:szCs w:val="28"/>
          <w:rtl w:val="true"/>
          <w:lang w:bidi="ar-SA"/>
        </w:rPr>
        <w:t xml:space="preserve">. </w:t>
      </w:r>
      <w:bookmarkStart w:id="3272" w:name="pg12162_107367"/>
    </w:p>
    <w:p>
      <w:pPr>
        <w:pStyle w:val="Heading5"/>
        <w:numPr>
          <w:ilvl w:val="4"/>
          <w:numId w:val="1"/>
        </w:numPr>
        <w:rPr/>
      </w:pPr>
      <w:bookmarkStart w:id="3273" w:name="__RefHeading___Toc4279315_417432637"/>
      <w:bookmarkStart w:id="3274" w:name="_Toc1426"/>
      <w:bookmarkEnd w:id="3272"/>
      <w:bookmarkEnd w:id="3273"/>
      <w:r>
        <w:rPr>
          <w:rtl w:val="true"/>
        </w:rPr>
        <w:t>[</w:t>
      </w:r>
      <w:r>
        <w:rPr>
          <w:rtl w:val="true"/>
        </w:rPr>
        <w:t>رقم الحدیث الکلی</w:t>
      </w:r>
      <w:r>
        <w:rPr>
          <w:rtl w:val="true"/>
        </w:rPr>
        <w:t xml:space="preserve">: </w:t>
      </w:r>
      <w:r>
        <w:rPr/>
        <w:t>12426</w:t>
      </w:r>
      <w:r>
        <w:rPr>
          <w:rtl w:val="true"/>
        </w:rPr>
        <w:t xml:space="preserve"> - </w:t>
      </w:r>
      <w:r>
        <w:rPr>
          <w:rtl w:val="true"/>
        </w:rPr>
        <w:t>رقم الحدیث الباب</w:t>
      </w:r>
      <w:r>
        <w:rPr>
          <w:rtl w:val="true"/>
        </w:rPr>
        <w:t xml:space="preserve">: </w:t>
      </w:r>
      <w:r>
        <w:rPr/>
        <w:t>3</w:t>
      </w:r>
      <w:r>
        <w:rPr>
          <w:rtl w:val="true"/>
        </w:rPr>
        <w:t>]</w:t>
      </w:r>
      <w:bookmarkEnd w:id="3274"/>
    </w:p>
    <w:p>
      <w:pPr>
        <w:pStyle w:val="BookText"/>
        <w:rPr/>
      </w:pPr>
      <w:r>
        <w:rPr>
          <w:rFonts w:eastAsia="Times New Roman" w:cs="Times New Roman" w:ascii="Times New Roman" w:hAnsi="Times New Roman"/>
          <w:color w:val="111111"/>
          <w:sz w:val="28"/>
          <w:szCs w:val="28"/>
          <w:lang w:val="en-US" w:bidi="en-US"/>
        </w:rPr>
        <w:t>12426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7"/>
      </w:r>
      <w:r>
        <w:rPr>
          <w:rFonts w:ascii="Amiri" w:hAnsi="Amiri" w:eastAsia="Amiri" w:cs="Amiri"/>
          <w:color w:val="111111"/>
          <w:sz w:val="28"/>
          <w:sz w:val="28"/>
          <w:szCs w:val="28"/>
          <w:rtl w:val="true"/>
          <w:lang w:bidi="ar-SA"/>
        </w:rPr>
        <w:t>وَ عَنْ مُحَمَّدِ بْنِ یَحْیَی عَنْ أَحْمَدَ بْنِ مُحَمَّدٍ عَنِ الْقَاسِمِ بْنِ یَحْیَی عَنْ جَدِّهِ الْحَسَنِ بْنِ رَاشِدٍ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اتَّبِعُوا قَوْلَ رَسُولِ اللَّهِ ص فَإِنَّهُ قَالَ مَنْ فَتَحَ عَلَی نَفْسِهِ بَابَ مَسْأَلَةٍ فَتَحَ اللَّهُ عَلَیْهِ بَابَ 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858"/>
      </w:r>
    </w:p>
    <w:p>
      <w:pPr>
        <w:pStyle w:val="BookText"/>
        <w:rPr/>
      </w:pPr>
      <w:r>
        <w:rPr>
          <w:rFonts w:ascii="Amiri" w:hAnsi="Amiri" w:eastAsia="Amiri" w:cs="Amiri"/>
          <w:color w:val="111111"/>
          <w:sz w:val="28"/>
          <w:sz w:val="28"/>
          <w:szCs w:val="28"/>
          <w:rtl w:val="true"/>
          <w:lang w:bidi="ar-SA"/>
        </w:rPr>
        <w:t>وَ کَذَا الَّذِی قَبْلَهُ وَ کَذَا الْأَوَّلُ</w:t>
      </w:r>
      <w:r>
        <w:rPr>
          <w:rFonts w:eastAsia="Amiri" w:cs="Amiri" w:ascii="Amiri" w:hAnsi="Amiri"/>
          <w:color w:val="111111"/>
          <w:sz w:val="28"/>
          <w:szCs w:val="28"/>
          <w:rtl w:val="true"/>
          <w:lang w:bidi="ar-SA"/>
        </w:rPr>
        <w:t>.</w:t>
      </w:r>
    </w:p>
    <w:p>
      <w:pPr>
        <w:pStyle w:val="Heading5"/>
        <w:numPr>
          <w:ilvl w:val="4"/>
          <w:numId w:val="1"/>
        </w:numPr>
        <w:rPr/>
      </w:pPr>
      <w:bookmarkStart w:id="3275" w:name="__RefHeading___Toc4279317_417432637"/>
      <w:bookmarkStart w:id="3276" w:name="_Toc1427"/>
      <w:bookmarkEnd w:id="3275"/>
      <w:r>
        <w:rPr>
          <w:rtl w:val="true"/>
        </w:rPr>
        <w:t>[</w:t>
      </w:r>
      <w:r>
        <w:rPr>
          <w:rtl w:val="true"/>
        </w:rPr>
        <w:t>رقم الحدیث الکلی</w:t>
      </w:r>
      <w:r>
        <w:rPr>
          <w:rtl w:val="true"/>
        </w:rPr>
        <w:t xml:space="preserve">: </w:t>
      </w:r>
      <w:r>
        <w:rPr/>
        <w:t>12427</w:t>
      </w:r>
      <w:r>
        <w:rPr>
          <w:rtl w:val="true"/>
        </w:rPr>
        <w:t xml:space="preserve"> - </w:t>
      </w:r>
      <w:r>
        <w:rPr>
          <w:rtl w:val="true"/>
        </w:rPr>
        <w:t>رقم الحدیث الباب</w:t>
      </w:r>
      <w:r>
        <w:rPr>
          <w:rtl w:val="true"/>
        </w:rPr>
        <w:t xml:space="preserve">: </w:t>
      </w:r>
      <w:r>
        <w:rPr/>
        <w:t>4</w:t>
      </w:r>
      <w:r>
        <w:rPr>
          <w:rtl w:val="true"/>
        </w:rPr>
        <w:t>]</w:t>
      </w:r>
      <w:bookmarkEnd w:id="3276"/>
    </w:p>
    <w:p>
      <w:pPr>
        <w:pStyle w:val="BookText"/>
        <w:rPr/>
      </w:pPr>
      <w:r>
        <w:rPr>
          <w:rFonts w:eastAsia="Times New Roman" w:cs="Times New Roman" w:ascii="Times New Roman" w:hAnsi="Times New Roman"/>
          <w:color w:val="111111"/>
          <w:sz w:val="28"/>
          <w:szCs w:val="28"/>
          <w:lang w:val="en-US" w:bidi="en-US"/>
        </w:rPr>
        <w:t>12427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9"/>
      </w:r>
      <w:r>
        <w:rPr>
          <w:rFonts w:ascii="Amiri" w:hAnsi="Amiri" w:eastAsia="Amiri" w:cs="Amiri"/>
          <w:color w:val="111111"/>
          <w:sz w:val="28"/>
          <w:sz w:val="28"/>
          <w:szCs w:val="28"/>
          <w:rtl w:val="true"/>
          <w:lang w:bidi="ar-SA"/>
        </w:rPr>
        <w:t>مُحَمَّدُ بْنُ إِدْرِیسَ فِی آخِرِ السَّرَائِرِ نَقْلًا مِنْ رِوَایَةِ أَبِی الْقَاسِمِ ابْنِ قُولَوَیْهِ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یَا مُحَمَّدُ لَوْ یَعْلَمُ السَّائِلُ مَا فِی الْمَسْأَلَةِ مَا سَأَلَ أَحَدٌ أَحَداً وَ لَوْ یَعْلَمُ الْمُعْطِی مَا فِی الْعَطِیَّةِ مَا رَدَّ أَحَدٌ أَحَداً ثُمَّ قَالَ یَا مُحَمَّدُ إِنَّهُ مَنْ سَأَلَ وَ هُوَ بِظَهْرِ غِنًی لَقِیَ اللَّهَ مَخْمُوشاً وَجْهُهُ یَوْمَ الْقِیَامَةِ</w:t>
      </w:r>
      <w:r>
        <w:rPr>
          <w:rFonts w:eastAsia="Amiri" w:cs="Amiri" w:ascii="Amiri" w:hAnsi="Amiri"/>
          <w:color w:val="111111"/>
          <w:sz w:val="28"/>
          <w:szCs w:val="28"/>
          <w:rtl w:val="true"/>
          <w:lang w:bidi="ar-SA"/>
        </w:rPr>
        <w:t>.</w:t>
      </w:r>
    </w:p>
    <w:p>
      <w:pPr>
        <w:pStyle w:val="Heading5"/>
        <w:numPr>
          <w:ilvl w:val="4"/>
          <w:numId w:val="1"/>
        </w:numPr>
        <w:rPr/>
      </w:pPr>
      <w:bookmarkStart w:id="3277" w:name="__RefHeading___Toc4279319_417432637"/>
      <w:bookmarkStart w:id="3278" w:name="_Toc1428"/>
      <w:bookmarkEnd w:id="3277"/>
      <w:r>
        <w:rPr>
          <w:rtl w:val="true"/>
        </w:rPr>
        <w:t>[</w:t>
      </w:r>
      <w:r>
        <w:rPr>
          <w:rtl w:val="true"/>
        </w:rPr>
        <w:t>رقم الحدیث الکلی</w:t>
      </w:r>
      <w:r>
        <w:rPr>
          <w:rtl w:val="true"/>
        </w:rPr>
        <w:t xml:space="preserve">: </w:t>
      </w:r>
      <w:r>
        <w:rPr/>
        <w:t>12428</w:t>
      </w:r>
      <w:r>
        <w:rPr>
          <w:rtl w:val="true"/>
        </w:rPr>
        <w:t xml:space="preserve"> - </w:t>
      </w:r>
      <w:r>
        <w:rPr>
          <w:rtl w:val="true"/>
        </w:rPr>
        <w:t>رقم الحدیث الباب</w:t>
      </w:r>
      <w:r>
        <w:rPr>
          <w:rtl w:val="true"/>
        </w:rPr>
        <w:t xml:space="preserve">: </w:t>
      </w:r>
      <w:r>
        <w:rPr/>
        <w:t>5</w:t>
      </w:r>
      <w:r>
        <w:rPr>
          <w:rtl w:val="true"/>
        </w:rPr>
        <w:t>]</w:t>
      </w:r>
      <w:bookmarkEnd w:id="3278"/>
    </w:p>
    <w:p>
      <w:pPr>
        <w:pStyle w:val="BookText"/>
        <w:rPr/>
      </w:pPr>
      <w:r>
        <w:rPr>
          <w:rFonts w:eastAsia="Times New Roman" w:cs="Times New Roman" w:ascii="Times New Roman" w:hAnsi="Times New Roman"/>
          <w:color w:val="111111"/>
          <w:sz w:val="28"/>
          <w:szCs w:val="28"/>
          <w:lang w:val="en-US" w:bidi="en-US"/>
        </w:rPr>
        <w:t>12428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0"/>
      </w:r>
      <w:r>
        <w:rPr>
          <w:rFonts w:ascii="Amiri" w:hAnsi="Amiri" w:eastAsia="Amiri" w:cs="Amiri"/>
          <w:color w:val="111111"/>
          <w:sz w:val="28"/>
          <w:sz w:val="28"/>
          <w:szCs w:val="28"/>
          <w:rtl w:val="true"/>
          <w:lang w:bidi="ar-SA"/>
        </w:rPr>
        <w:t>مُحَمَّدُ بْنُ عَلِیِّ بْنِ الْحُسَیْنِ فِی کِتَابِ عِقَابِ الْأَعْمَالِ عَنْ مُحَمَّدِ بْنِ الْحَسَنِ عَنِ الصَّفَّارِ عَنْ یَعْقُوبَ بْنِ یَزِیدَ عَنِ ابْنِ أَبِی عُمَیْرٍ عَنْ أَبِی الْمَغْرَاءِ عَنْ عَنْبَسَةَ بْنِ مُصْعَبٍ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النَّاسَ وَ عِنْدَهُ قُوتُ ثَلَاثَةِ أَیَّامٍ لَقِیَ اللَّهَ یَوْمَ یَلْقَاهُ وَ لَیْسَ عَلَی وَجْهِهِ لَحْمٌ</w:t>
      </w:r>
      <w:r>
        <w:rPr>
          <w:rFonts w:eastAsia="Amiri" w:cs="Amiri" w:ascii="Amiri" w:hAnsi="Amiri"/>
          <w:color w:val="111111"/>
          <w:sz w:val="28"/>
          <w:szCs w:val="28"/>
          <w:rtl w:val="true"/>
          <w:lang w:bidi="ar-SA"/>
        </w:rPr>
        <w:t>.</w:t>
      </w:r>
    </w:p>
    <w:p>
      <w:pPr>
        <w:pStyle w:val="Heading5"/>
        <w:numPr>
          <w:ilvl w:val="4"/>
          <w:numId w:val="1"/>
        </w:numPr>
        <w:rPr/>
      </w:pPr>
      <w:bookmarkStart w:id="3279" w:name="__RefHeading___Toc4279321_417432637"/>
      <w:bookmarkStart w:id="3280" w:name="_Toc1429"/>
      <w:bookmarkEnd w:id="3279"/>
      <w:r>
        <w:rPr>
          <w:rtl w:val="true"/>
        </w:rPr>
        <w:t>[</w:t>
      </w:r>
      <w:r>
        <w:rPr>
          <w:rtl w:val="true"/>
        </w:rPr>
        <w:t>رقم الحدیث الکلی</w:t>
      </w:r>
      <w:r>
        <w:rPr>
          <w:rtl w:val="true"/>
        </w:rPr>
        <w:t xml:space="preserve">: </w:t>
      </w:r>
      <w:r>
        <w:rPr/>
        <w:t>12429</w:t>
      </w:r>
      <w:r>
        <w:rPr>
          <w:rtl w:val="true"/>
        </w:rPr>
        <w:t xml:space="preserve"> - </w:t>
      </w:r>
      <w:r>
        <w:rPr>
          <w:rtl w:val="true"/>
        </w:rPr>
        <w:t>رقم الحدیث الباب</w:t>
      </w:r>
      <w:r>
        <w:rPr>
          <w:rtl w:val="true"/>
        </w:rPr>
        <w:t xml:space="preserve">: </w:t>
      </w:r>
      <w:r>
        <w:rPr/>
        <w:t>6</w:t>
      </w:r>
      <w:r>
        <w:rPr>
          <w:rtl w:val="true"/>
        </w:rPr>
        <w:t>]</w:t>
      </w:r>
      <w:bookmarkEnd w:id="3280"/>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1"/>
      </w:r>
      <w:r>
        <w:rPr>
          <w:rFonts w:ascii="Amiri" w:hAnsi="Amiri" w:eastAsia="Amiri" w:cs="Amiri"/>
          <w:color w:val="111111"/>
          <w:sz w:val="28"/>
          <w:sz w:val="28"/>
          <w:szCs w:val="28"/>
          <w:rtl w:val="true"/>
          <w:lang w:bidi="ar-SA"/>
        </w:rPr>
        <w:t>أَحْمَدُ بْنُ فَهْدٍ فِی عُدَّةِ الدَّاعِی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مِنْ غَیْرِ فَقْرٍ فَکَأَنَّمَا یَأْکُلُ الْجَمْرَ</w:t>
      </w:r>
      <w:r>
        <w:rPr>
          <w:rFonts w:eastAsia="Amiri" w:cs="Amiri" w:ascii="Amiri" w:hAnsi="Amiri"/>
          <w:color w:val="111111"/>
          <w:sz w:val="28"/>
          <w:szCs w:val="28"/>
          <w:rtl w:val="true"/>
          <w:lang w:bidi="ar-SA"/>
        </w:rPr>
        <w:t xml:space="preserve">. </w:t>
      </w:r>
      <w:bookmarkStart w:id="3281" w:name="pg12162_107368"/>
    </w:p>
    <w:p>
      <w:pPr>
        <w:pStyle w:val="Heading5"/>
        <w:numPr>
          <w:ilvl w:val="4"/>
          <w:numId w:val="1"/>
        </w:numPr>
        <w:rPr/>
      </w:pPr>
      <w:bookmarkStart w:id="3282" w:name="__RefHeading___Toc4279323_417432637"/>
      <w:bookmarkStart w:id="3283" w:name="_Toc1430"/>
      <w:bookmarkEnd w:id="3281"/>
      <w:bookmarkEnd w:id="3282"/>
      <w:r>
        <w:rPr>
          <w:rtl w:val="true"/>
        </w:rPr>
        <w:t>[</w:t>
      </w:r>
      <w:r>
        <w:rPr>
          <w:rtl w:val="true"/>
        </w:rPr>
        <w:t>رقم الحدیث الکلی</w:t>
      </w:r>
      <w:r>
        <w:rPr>
          <w:rtl w:val="true"/>
        </w:rPr>
        <w:t xml:space="preserve">: </w:t>
      </w:r>
      <w:r>
        <w:rPr/>
        <w:t>12430</w:t>
      </w:r>
      <w:r>
        <w:rPr>
          <w:rtl w:val="true"/>
        </w:rPr>
        <w:t xml:space="preserve"> - </w:t>
      </w:r>
      <w:r>
        <w:rPr>
          <w:rtl w:val="true"/>
        </w:rPr>
        <w:t>رقم الحدیث الباب</w:t>
      </w:r>
      <w:r>
        <w:rPr>
          <w:rtl w:val="true"/>
        </w:rPr>
        <w:t xml:space="preserve">: </w:t>
      </w:r>
      <w:r>
        <w:rPr/>
        <w:t>7</w:t>
      </w:r>
      <w:r>
        <w:rPr>
          <w:rtl w:val="true"/>
        </w:rPr>
        <w:t>]</w:t>
      </w:r>
      <w:bookmarkEnd w:id="3283"/>
    </w:p>
    <w:p>
      <w:pPr>
        <w:pStyle w:val="BookText"/>
        <w:rPr/>
      </w:pPr>
      <w:r>
        <w:rPr>
          <w:rFonts w:eastAsia="Times New Roman" w:cs="Times New Roman" w:ascii="Times New Roman" w:hAnsi="Times New Roman"/>
          <w:color w:val="111111"/>
          <w:sz w:val="28"/>
          <w:szCs w:val="28"/>
          <w:lang w:val="en-US" w:bidi="en-US"/>
        </w:rPr>
        <w:t>12430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2"/>
      </w:r>
      <w:r>
        <w:rPr>
          <w:rFonts w:ascii="Amiri" w:hAnsi="Amiri" w:eastAsia="Amiri" w:cs="Amiri"/>
          <w:color w:val="111111"/>
          <w:sz w:val="28"/>
          <w:sz w:val="28"/>
          <w:szCs w:val="28"/>
          <w:rtl w:val="true"/>
          <w:lang w:bidi="ar-SA"/>
        </w:rPr>
        <w:t>قَالَ وَ قَالَ الْبَاقِرُ ع أُقْسِمُ بِاللَّهِ وَ هُوَ حَقٌّ مَا فَتَحَ رَجُلٌ عَلَی نَفْسِهِ بَابَ مَسْأَلَةٍ إِلَّا فَتَحَ اللَّهُ عَلَیْهِ بَابَ فَقْرٍ</w:t>
      </w:r>
      <w:r>
        <w:rPr>
          <w:rFonts w:eastAsia="Amiri" w:cs="Amiri" w:ascii="Amiri" w:hAnsi="Amiri"/>
          <w:color w:val="111111"/>
          <w:sz w:val="28"/>
          <w:szCs w:val="28"/>
          <w:rtl w:val="true"/>
          <w:lang w:bidi="ar-SA"/>
        </w:rPr>
        <w:t>.</w:t>
      </w:r>
    </w:p>
    <w:p>
      <w:pPr>
        <w:pStyle w:val="Heading5"/>
        <w:numPr>
          <w:ilvl w:val="4"/>
          <w:numId w:val="1"/>
        </w:numPr>
        <w:rPr/>
      </w:pPr>
      <w:bookmarkStart w:id="3284" w:name="__RefHeading___Toc4279325_417432637"/>
      <w:bookmarkStart w:id="3285" w:name="_Toc1431"/>
      <w:bookmarkEnd w:id="3284"/>
      <w:r>
        <w:rPr>
          <w:rtl w:val="true"/>
        </w:rPr>
        <w:t>[</w:t>
      </w:r>
      <w:r>
        <w:rPr>
          <w:rtl w:val="true"/>
        </w:rPr>
        <w:t>رقم الحدیث الکلی</w:t>
      </w:r>
      <w:r>
        <w:rPr>
          <w:rtl w:val="true"/>
        </w:rPr>
        <w:t xml:space="preserve">: </w:t>
      </w:r>
      <w:r>
        <w:rPr/>
        <w:t>12431</w:t>
      </w:r>
      <w:r>
        <w:rPr>
          <w:rtl w:val="true"/>
        </w:rPr>
        <w:t xml:space="preserve"> - </w:t>
      </w:r>
      <w:r>
        <w:rPr>
          <w:rtl w:val="true"/>
        </w:rPr>
        <w:t>رقم الحدیث الباب</w:t>
      </w:r>
      <w:r>
        <w:rPr>
          <w:rtl w:val="true"/>
        </w:rPr>
        <w:t xml:space="preserve">: </w:t>
      </w:r>
      <w:r>
        <w:rPr/>
        <w:t>8</w:t>
      </w:r>
      <w:r>
        <w:rPr>
          <w:rtl w:val="true"/>
        </w:rPr>
        <w:t>]</w:t>
      </w:r>
      <w:bookmarkEnd w:id="3285"/>
    </w:p>
    <w:p>
      <w:pPr>
        <w:pStyle w:val="BookText"/>
        <w:rPr/>
      </w:pPr>
      <w:r>
        <w:rPr>
          <w:rFonts w:eastAsia="Times New Roman" w:cs="Times New Roman" w:ascii="Times New Roman" w:hAnsi="Times New Roman"/>
          <w:color w:val="111111"/>
          <w:sz w:val="28"/>
          <w:szCs w:val="28"/>
          <w:lang w:val="en-US" w:bidi="en-US"/>
        </w:rPr>
        <w:t>12431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3"/>
      </w:r>
      <w:r>
        <w:rPr>
          <w:rFonts w:ascii="Amiri" w:hAnsi="Amiri" w:eastAsia="Amiri" w:cs="Amiri"/>
          <w:color w:val="111111"/>
          <w:sz w:val="28"/>
          <w:sz w:val="28"/>
          <w:szCs w:val="28"/>
          <w:rtl w:val="true"/>
          <w:lang w:bidi="ar-SA"/>
        </w:rPr>
        <w:t>قَالَ وَ عَنِ النَّبِیِّ ص مَنْ فَتَحَ عَلَی نَفْسِهِ بَابَ مَسْأَلَةٍ فَتَحَ اللَّهُ عَلَیْهِ سَبْعِینَ بَاباً مِنَ الْفَقْرِ لَا یَسُدُّ أَدْنَاهَا شَیْ‌ءٌ</w:t>
      </w:r>
      <w:r>
        <w:rPr>
          <w:rFonts w:eastAsia="Amiri" w:cs="Amiri" w:ascii="Amiri" w:hAnsi="Amiri"/>
          <w:color w:val="111111"/>
          <w:sz w:val="28"/>
          <w:szCs w:val="28"/>
          <w:rtl w:val="true"/>
          <w:lang w:bidi="ar-SA"/>
        </w:rPr>
        <w:t>.</w:t>
      </w:r>
    </w:p>
    <w:p>
      <w:pPr>
        <w:pStyle w:val="Heading5"/>
        <w:numPr>
          <w:ilvl w:val="4"/>
          <w:numId w:val="1"/>
        </w:numPr>
        <w:rPr/>
      </w:pPr>
      <w:bookmarkStart w:id="3286" w:name="__RefHeading___Toc4279327_417432637"/>
      <w:bookmarkStart w:id="3287" w:name="_Toc1432"/>
      <w:bookmarkEnd w:id="3286"/>
      <w:r>
        <w:rPr>
          <w:rtl w:val="true"/>
        </w:rPr>
        <w:t>[</w:t>
      </w:r>
      <w:r>
        <w:rPr>
          <w:rtl w:val="true"/>
        </w:rPr>
        <w:t>رقم الحدیث الکلی</w:t>
      </w:r>
      <w:r>
        <w:rPr>
          <w:rtl w:val="true"/>
        </w:rPr>
        <w:t xml:space="preserve">: </w:t>
      </w:r>
      <w:r>
        <w:rPr/>
        <w:t>12432</w:t>
      </w:r>
      <w:r>
        <w:rPr>
          <w:rtl w:val="true"/>
        </w:rPr>
        <w:t xml:space="preserve"> - </w:t>
      </w:r>
      <w:r>
        <w:rPr>
          <w:rtl w:val="true"/>
        </w:rPr>
        <w:t>رقم الحدیث الباب</w:t>
      </w:r>
      <w:r>
        <w:rPr>
          <w:rtl w:val="true"/>
        </w:rPr>
        <w:t xml:space="preserve">: </w:t>
      </w:r>
      <w:r>
        <w:rPr/>
        <w:t>9</w:t>
      </w:r>
      <w:r>
        <w:rPr>
          <w:rtl w:val="true"/>
        </w:rPr>
        <w:t>]</w:t>
      </w:r>
      <w:bookmarkEnd w:id="3287"/>
    </w:p>
    <w:p>
      <w:pPr>
        <w:pStyle w:val="BookText"/>
        <w:rPr/>
      </w:pPr>
      <w:r>
        <w:rPr>
          <w:rFonts w:eastAsia="Times New Roman" w:cs="Times New Roman" w:ascii="Times New Roman" w:hAnsi="Times New Roman"/>
          <w:color w:val="111111"/>
          <w:sz w:val="28"/>
          <w:szCs w:val="28"/>
          <w:lang w:val="en-US" w:bidi="en-US"/>
        </w:rPr>
        <w:t>12432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4"/>
      </w:r>
      <w:r>
        <w:rPr>
          <w:rFonts w:ascii="Amiri" w:hAnsi="Amiri" w:eastAsia="Amiri" w:cs="Amiri"/>
          <w:color w:val="111111"/>
          <w:sz w:val="28"/>
          <w:sz w:val="28"/>
          <w:szCs w:val="28"/>
          <w:rtl w:val="true"/>
          <w:lang w:bidi="ar-SA"/>
        </w:rPr>
        <w:t>مُحَمَّدُ بْنُ مَسْعُودٍ الْعَیَّاشِیُّ فِی تَفْسِیرِهِ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سَأَلَ النَّاسَ شَیْئاً وَ عِنْدَهُ مَا یَقُوتُهُ یَوْمَهُ فَهُوَ مِنَ الْمُسْرِفِینَ</w:t>
      </w:r>
      <w:r>
        <w:rPr>
          <w:rFonts w:eastAsia="Amiri" w:cs="Amiri" w:ascii="Amiri" w:hAnsi="Amiri"/>
          <w:color w:val="111111"/>
          <w:sz w:val="28"/>
          <w:szCs w:val="28"/>
          <w:rtl w:val="true"/>
          <w:lang w:bidi="ar-SA"/>
        </w:rPr>
        <w:t>.</w:t>
      </w:r>
    </w:p>
    <w:p>
      <w:pPr>
        <w:pStyle w:val="Heading5"/>
        <w:numPr>
          <w:ilvl w:val="4"/>
          <w:numId w:val="1"/>
        </w:numPr>
        <w:rPr/>
      </w:pPr>
      <w:bookmarkStart w:id="3288" w:name="__RefHeading___Toc4279329_417432637"/>
      <w:bookmarkStart w:id="3289" w:name="_Toc1433"/>
      <w:bookmarkEnd w:id="3288"/>
      <w:r>
        <w:rPr>
          <w:rtl w:val="true"/>
        </w:rPr>
        <w:t>[</w:t>
      </w:r>
      <w:r>
        <w:rPr>
          <w:rtl w:val="true"/>
        </w:rPr>
        <w:t>رقم الحدیث الکلی</w:t>
      </w:r>
      <w:r>
        <w:rPr>
          <w:rtl w:val="true"/>
        </w:rPr>
        <w:t xml:space="preserve">: </w:t>
      </w:r>
      <w:r>
        <w:rPr/>
        <w:t>12433</w:t>
      </w:r>
      <w:r>
        <w:rPr>
          <w:rtl w:val="true"/>
        </w:rPr>
        <w:t xml:space="preserve"> - </w:t>
      </w:r>
      <w:r>
        <w:rPr>
          <w:rtl w:val="true"/>
        </w:rPr>
        <w:t>رقم الحدیث الباب</w:t>
      </w:r>
      <w:r>
        <w:rPr>
          <w:rtl w:val="true"/>
        </w:rPr>
        <w:t xml:space="preserve">: </w:t>
      </w:r>
      <w:r>
        <w:rPr/>
        <w:t>10</w:t>
      </w:r>
      <w:r>
        <w:rPr>
          <w:rtl w:val="true"/>
        </w:rPr>
        <w:t>]</w:t>
      </w:r>
      <w:bookmarkEnd w:id="3289"/>
    </w:p>
    <w:p>
      <w:pPr>
        <w:pStyle w:val="BookText"/>
        <w:rPr/>
      </w:pPr>
      <w:r>
        <w:rPr>
          <w:rFonts w:eastAsia="Times New Roman" w:cs="Times New Roman" w:ascii="Times New Roman" w:hAnsi="Times New Roman"/>
          <w:color w:val="111111"/>
          <w:sz w:val="28"/>
          <w:szCs w:val="28"/>
          <w:lang w:val="en-US" w:bidi="en-US"/>
        </w:rPr>
        <w:t>12433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5"/>
      </w:r>
      <w:r>
        <w:rPr>
          <w:rFonts w:ascii="Amiri" w:hAnsi="Amiri" w:eastAsia="Amiri" w:cs="Amiri"/>
          <w:color w:val="111111"/>
          <w:sz w:val="28"/>
          <w:sz w:val="28"/>
          <w:szCs w:val="28"/>
          <w:rtl w:val="true"/>
          <w:lang w:bidi="ar-SA"/>
        </w:rPr>
        <w:t>وَ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ثَلَاثَةٌ لَا یَنْظُرُ اللَّهُ إِلَیْهِمْ یَوْمَ الْقِیَامَةِ وَ لَا یُزَکِّیهِمْ وَ لَهُمْ عَذَابٌ أَلِیمٌ الدَّیُّوثُ مِنَ الرِّجَالِ وَ الْفَاحِشُ الْمُتَفَحِّشُ وَ الَّذِی یَسْأَلُ النَّاسَ وَ فِی یَدِهِ ظَهْرُ 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8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90" w:name="__RefHeading___Toc4279331_417432637"/>
      <w:bookmarkStart w:id="3291" w:name="_Toc1434"/>
      <w:bookmarkEnd w:id="3290"/>
      <w:r>
        <w:rPr/>
        <w:t>32</w:t>
      </w:r>
      <w:r>
        <w:rPr>
          <w:rtl w:val="true"/>
        </w:rPr>
        <w:t xml:space="preserve">- </w:t>
      </w:r>
      <w:r>
        <w:rPr>
          <w:rtl w:val="true"/>
        </w:rPr>
        <w:t>بَابُ کَرَاهَةِ الْمَسْأَلَةِ مَعَ الِاحْتِیَاجِ حَتَّی سُؤَالِ مُنَاوَلَةِ السَّوْطِ وَ الْمَاءِ</w:t>
      </w:r>
      <w:bookmarkEnd w:id="3291"/>
    </w:p>
    <w:p>
      <w:pPr>
        <w:pStyle w:val="Heading5"/>
        <w:numPr>
          <w:ilvl w:val="4"/>
          <w:numId w:val="1"/>
        </w:numPr>
        <w:rPr/>
      </w:pPr>
      <w:bookmarkStart w:id="3292" w:name="__RefHeading___Toc4279333_417432637"/>
      <w:bookmarkStart w:id="3293" w:name="_Toc1435"/>
      <w:bookmarkEnd w:id="3292"/>
      <w:r>
        <w:rPr>
          <w:rtl w:val="true"/>
        </w:rPr>
        <w:t>اشارة</w:t>
      </w:r>
      <w:bookmarkEnd w:id="3293"/>
    </w:p>
    <w:p>
      <w:pPr>
        <w:pStyle w:val="BookText"/>
        <w:rPr/>
      </w:pPr>
      <w:r>
        <w:rPr>
          <w:rStyle w:val="FootnoteAnchor"/>
        </w:rPr>
        <w:footnoteReference w:id="2867"/>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الْمَسْأَلَةِ مَعَ الِاحْتِیَاجِ حَتَّی سُؤَالِ مُنَاوَلَةِ السَّوْطِ وَ الْمَاءِ</w:t>
      </w:r>
    </w:p>
    <w:p>
      <w:pPr>
        <w:pStyle w:val="Heading5"/>
        <w:numPr>
          <w:ilvl w:val="4"/>
          <w:numId w:val="1"/>
        </w:numPr>
        <w:rPr/>
      </w:pPr>
      <w:bookmarkStart w:id="3294" w:name="__RefHeading___Toc4279335_417432637"/>
      <w:bookmarkStart w:id="3295" w:name="_Toc1436"/>
      <w:bookmarkEnd w:id="3294"/>
      <w:r>
        <w:rPr>
          <w:rtl w:val="true"/>
        </w:rPr>
        <w:t>[</w:t>
      </w:r>
      <w:r>
        <w:rPr>
          <w:rtl w:val="true"/>
        </w:rPr>
        <w:t>رقم الحدیث الکلی</w:t>
      </w:r>
      <w:r>
        <w:rPr>
          <w:rtl w:val="true"/>
        </w:rPr>
        <w:t xml:space="preserve">: </w:t>
      </w:r>
      <w:r>
        <w:rPr/>
        <w:t>12434</w:t>
      </w:r>
      <w:r>
        <w:rPr>
          <w:rtl w:val="true"/>
        </w:rPr>
        <w:t xml:space="preserve"> - </w:t>
      </w:r>
      <w:r>
        <w:rPr>
          <w:rtl w:val="true"/>
        </w:rPr>
        <w:t>رقم الحدیث الباب</w:t>
      </w:r>
      <w:r>
        <w:rPr>
          <w:rtl w:val="true"/>
        </w:rPr>
        <w:t xml:space="preserve">: </w:t>
      </w:r>
      <w:r>
        <w:rPr/>
        <w:t>1</w:t>
      </w:r>
      <w:r>
        <w:rPr>
          <w:rtl w:val="true"/>
        </w:rPr>
        <w:t>]</w:t>
      </w:r>
      <w:bookmarkEnd w:id="3295"/>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12434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8"/>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یَا مُحَمَّدُ لَوْ یَعْلَمُ السَّائِلُ مَا فِی الْمَسْأَلَةِ مَا سَأَلَ أَحَدٌ </w:t>
      </w:r>
      <w:bookmarkStart w:id="3296" w:name="pg12162_107369"/>
    </w:p>
    <w:p>
      <w:pPr>
        <w:pStyle w:val="BookText"/>
        <w:rPr/>
      </w:pPr>
      <w:bookmarkEnd w:id="3296"/>
      <w:r>
        <w:rPr>
          <w:rFonts w:ascii="Amiri" w:hAnsi="Amiri" w:eastAsia="Amiri" w:cs="Amiri"/>
          <w:color w:val="111111"/>
          <w:sz w:val="28"/>
          <w:sz w:val="28"/>
          <w:szCs w:val="28"/>
          <w:rtl w:val="true"/>
          <w:lang w:bidi="ar-SA"/>
        </w:rPr>
        <w:t>أَحَداً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إِدْرِیسَ فِی آخِرِ السَّرَائِرِ کَمَا مَرَّ </w:t>
      </w:r>
      <w:r>
        <w:rPr>
          <w:rStyle w:val="FootnoteAnchor"/>
          <w:rtl w:val="true"/>
        </w:rPr>
        <w:footnoteReference w:id="28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7" w:name="__RefHeading___Toc4279337_417432637"/>
      <w:bookmarkStart w:id="3298" w:name="_Toc1437"/>
      <w:bookmarkEnd w:id="3297"/>
      <w:r>
        <w:rPr>
          <w:rtl w:val="true"/>
        </w:rPr>
        <w:t>[</w:t>
      </w:r>
      <w:r>
        <w:rPr>
          <w:rtl w:val="true"/>
        </w:rPr>
        <w:t>رقم الحدیث الکلی</w:t>
      </w:r>
      <w:r>
        <w:rPr>
          <w:rtl w:val="true"/>
        </w:rPr>
        <w:t xml:space="preserve">: </w:t>
      </w:r>
      <w:r>
        <w:rPr/>
        <w:t>12435</w:t>
      </w:r>
      <w:r>
        <w:rPr>
          <w:rtl w:val="true"/>
        </w:rPr>
        <w:t xml:space="preserve"> - </w:t>
      </w:r>
      <w:r>
        <w:rPr>
          <w:rtl w:val="true"/>
        </w:rPr>
        <w:t>رقم الحدیث الباب</w:t>
      </w:r>
      <w:r>
        <w:rPr>
          <w:rtl w:val="true"/>
        </w:rPr>
        <w:t xml:space="preserve">: </w:t>
      </w:r>
      <w:r>
        <w:rPr/>
        <w:t>2</w:t>
      </w:r>
      <w:r>
        <w:rPr>
          <w:rtl w:val="true"/>
        </w:rPr>
        <w:t>]</w:t>
      </w:r>
      <w:bookmarkEnd w:id="3298"/>
    </w:p>
    <w:p>
      <w:pPr>
        <w:pStyle w:val="BookText"/>
        <w:rPr/>
      </w:pPr>
      <w:r>
        <w:rPr>
          <w:rFonts w:eastAsia="Times New Roman" w:cs="Times New Roman" w:ascii="Times New Roman" w:hAnsi="Times New Roman"/>
          <w:color w:val="111111"/>
          <w:sz w:val="28"/>
          <w:szCs w:val="28"/>
          <w:lang w:val="en-US" w:bidi="en-US"/>
        </w:rPr>
        <w:t>12435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0"/>
      </w:r>
      <w:r>
        <w:rPr>
          <w:rFonts w:ascii="Amiri" w:hAnsi="Amiri" w:eastAsia="Amiri" w:cs="Amiri"/>
          <w:color w:val="111111"/>
          <w:sz w:val="28"/>
          <w:sz w:val="28"/>
          <w:szCs w:val="28"/>
          <w:rtl w:val="true"/>
          <w:lang w:bidi="ar-SA"/>
        </w:rPr>
        <w:t>وَ عَنْهُ عَنْ أَبِیهِ عَنِ ابْنِ أَبِی عُمَیْرٍ عَنِ الْحُسَیْنِ بْنِ حَمَّادٍ عَمَّنْ سَمِعَ أَبَا عَبْدِ اللَّهِ ع یَقُولُ إِیَّاکُمْ وَ سُؤَالَ النَّاسِ فَإِنَّهُ ذُلٌّ فِی الدُّنْیَا وَ فَقْرٌ تُعَجِّلُونَهُ وَ حِسَابٌ طَوِیلٌ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871"/>
      </w:r>
    </w:p>
    <w:p>
      <w:pPr>
        <w:pStyle w:val="BookText"/>
        <w:rPr/>
      </w:pPr>
      <w:r>
        <w:rPr>
          <w:rFonts w:ascii="Amiri" w:hAnsi="Amiri" w:eastAsia="Amiri" w:cs="Amiri"/>
          <w:color w:val="111111"/>
          <w:sz w:val="28"/>
          <w:sz w:val="28"/>
          <w:szCs w:val="28"/>
          <w:rtl w:val="true"/>
          <w:lang w:bidi="ar-SA"/>
        </w:rPr>
        <w:t>وَ کَذَا مَا قَبْلَهُ</w:t>
      </w:r>
      <w:r>
        <w:rPr>
          <w:rFonts w:eastAsia="Amiri" w:cs="Amiri" w:ascii="Amiri" w:hAnsi="Amiri"/>
          <w:color w:val="111111"/>
          <w:sz w:val="28"/>
          <w:szCs w:val="28"/>
          <w:rtl w:val="true"/>
          <w:lang w:bidi="ar-SA"/>
        </w:rPr>
        <w:t>.</w:t>
      </w:r>
    </w:p>
    <w:p>
      <w:pPr>
        <w:pStyle w:val="Heading5"/>
        <w:numPr>
          <w:ilvl w:val="4"/>
          <w:numId w:val="1"/>
        </w:numPr>
        <w:rPr/>
      </w:pPr>
      <w:bookmarkStart w:id="3299" w:name="__RefHeading___Toc4279339_417432637"/>
      <w:bookmarkStart w:id="3300" w:name="_Toc1438"/>
      <w:bookmarkEnd w:id="3299"/>
      <w:r>
        <w:rPr>
          <w:rtl w:val="true"/>
        </w:rPr>
        <w:t>[</w:t>
      </w:r>
      <w:r>
        <w:rPr>
          <w:rtl w:val="true"/>
        </w:rPr>
        <w:t>رقم الحدیث الکلی</w:t>
      </w:r>
      <w:r>
        <w:rPr>
          <w:rtl w:val="true"/>
        </w:rPr>
        <w:t xml:space="preserve">: </w:t>
      </w:r>
      <w:r>
        <w:rPr/>
        <w:t>12436</w:t>
      </w:r>
      <w:r>
        <w:rPr>
          <w:rtl w:val="true"/>
        </w:rPr>
        <w:t xml:space="preserve"> - </w:t>
      </w:r>
      <w:r>
        <w:rPr>
          <w:rtl w:val="true"/>
        </w:rPr>
        <w:t>رقم الحدیث الباب</w:t>
      </w:r>
      <w:r>
        <w:rPr>
          <w:rtl w:val="true"/>
        </w:rPr>
        <w:t xml:space="preserve">: </w:t>
      </w:r>
      <w:r>
        <w:rPr/>
        <w:t>3</w:t>
      </w:r>
      <w:r>
        <w:rPr>
          <w:rtl w:val="true"/>
        </w:rPr>
        <w:t>]</w:t>
      </w:r>
      <w:bookmarkEnd w:id="3300"/>
    </w:p>
    <w:p>
      <w:pPr>
        <w:pStyle w:val="BookText"/>
        <w:rPr/>
      </w:pPr>
      <w:r>
        <w:rPr>
          <w:rFonts w:eastAsia="Times New Roman" w:cs="Times New Roman" w:ascii="Times New Roman" w:hAnsi="Times New Roman"/>
          <w:color w:val="111111"/>
          <w:sz w:val="28"/>
          <w:szCs w:val="28"/>
          <w:lang w:val="en-US" w:bidi="en-US"/>
        </w:rPr>
        <w:t>12436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2"/>
      </w:r>
      <w:r>
        <w:rPr>
          <w:rFonts w:ascii="Amiri" w:hAnsi="Amiri" w:eastAsia="Amiri" w:cs="Amiri"/>
          <w:color w:val="111111"/>
          <w:sz w:val="28"/>
          <w:sz w:val="28"/>
          <w:szCs w:val="28"/>
          <w:rtl w:val="true"/>
          <w:lang w:bidi="ar-SA"/>
        </w:rPr>
        <w:t xml:space="preserve">وَ عَنْ عِدَّةٍ مِنْ أَصْحَابِنَا عَنْ أَحْمَدَ بْنِ مُحَمَّدِ بْنِ خَالِدٍ </w:t>
      </w:r>
      <w:r>
        <w:rPr>
          <w:rStyle w:val="FootnoteAnchor"/>
          <w:rtl w:val="true"/>
        </w:rPr>
        <w:footnoteReference w:id="2873"/>
      </w:r>
      <w:r>
        <w:rPr>
          <w:rFonts w:ascii="Amiri" w:hAnsi="Amiri" w:eastAsia="Amiri" w:cs="Amiri"/>
          <w:color w:val="111111"/>
          <w:sz w:val="28"/>
          <w:sz w:val="28"/>
          <w:szCs w:val="28"/>
          <w:rtl w:val="true"/>
          <w:lang w:bidi="ar-SA"/>
        </w:rPr>
        <w:t>عَنْ أَبِیهِ عَنْ أَحْمَدَ بْنِ النَّضْرِ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الْأَیْدِی ثَلَاثَةٌ یَدُ اللَّهِ الْعُلْیَا وَ یَدُ الْمُعْطِی الَّتِی تَلِیهَا وَ یَدُ الْمُعْطَی أَسْفَلُ الْأَیْدِی فَاسْتَعِفُّوا عَنِ السُّؤَالِ مَا اسْتَطَعْتُمْ إِنَّ الْأَرْزَاقَ دُونَهَا حُجُبٌ فَمَنْ شَاءَ قَنِیَ </w:t>
      </w:r>
      <w:r>
        <w:rPr>
          <w:rStyle w:val="FootnoteAnchor"/>
          <w:rtl w:val="true"/>
        </w:rPr>
        <w:footnoteReference w:id="2874"/>
      </w:r>
      <w:r>
        <w:rPr>
          <w:rFonts w:ascii="Amiri" w:hAnsi="Amiri" w:eastAsia="Amiri" w:cs="Amiri"/>
          <w:color w:val="111111"/>
          <w:sz w:val="28"/>
          <w:sz w:val="28"/>
          <w:szCs w:val="28"/>
          <w:rtl w:val="true"/>
          <w:lang w:bidi="ar-SA"/>
        </w:rPr>
        <w:t>حَیَاءَهُ وَ أَخَذَ رِزْقَهُ وَ مَنْ شَاءَ هَتَکَ الْحِجَابَ وَ أَخَذَ رِزْقَهُ وَ الَّذِی نَفْسِی بِیَدِهِ لَأَنْ یَأْخُذَ أَحَدُکُمْ حَبْلًا ثُمَّ یَدْخُلَ عَرْضَ هَذَا الْوَادِی فَیَحْتَطِبَ حَتَّی لَا یَلْتَقِیَ طَرَفَاهُ ثُمَّ یَدْخُلَ بِهِ السُّوقَ فَیَبِیعَهُ بِمُدٍّ مِنْ تَمْرٍ وَ یَأْخُذَ ثُلُثَهُ وَ یَتَصَدَّقَ بِثُلُثَیْهِ خَیْرٌ لَهُ مِنْ أَنْ یَسْأَلَ النَّاسَ أَعْطَوْهُ أَوْ حَرَمُوهُ</w:t>
      </w:r>
      <w:r>
        <w:rPr>
          <w:rFonts w:eastAsia="Amiri" w:cs="Amiri" w:ascii="Amiri" w:hAnsi="Amiri"/>
          <w:color w:val="111111"/>
          <w:sz w:val="28"/>
          <w:szCs w:val="28"/>
          <w:rtl w:val="true"/>
          <w:lang w:bidi="ar-SA"/>
        </w:rPr>
        <w:t>.</w:t>
      </w:r>
    </w:p>
    <w:p>
      <w:pPr>
        <w:pStyle w:val="Heading5"/>
        <w:numPr>
          <w:ilvl w:val="4"/>
          <w:numId w:val="1"/>
        </w:numPr>
        <w:rPr/>
      </w:pPr>
      <w:bookmarkStart w:id="3301" w:name="__RefHeading___Toc4279341_417432637"/>
      <w:bookmarkStart w:id="3302" w:name="_Toc1439"/>
      <w:bookmarkEnd w:id="3301"/>
      <w:r>
        <w:rPr>
          <w:rtl w:val="true"/>
        </w:rPr>
        <w:t>[</w:t>
      </w:r>
      <w:r>
        <w:rPr>
          <w:rtl w:val="true"/>
        </w:rPr>
        <w:t>رقم الحدیث الکلی</w:t>
      </w:r>
      <w:r>
        <w:rPr>
          <w:rtl w:val="true"/>
        </w:rPr>
        <w:t xml:space="preserve">: </w:t>
      </w:r>
      <w:r>
        <w:rPr/>
        <w:t>12437</w:t>
      </w:r>
      <w:r>
        <w:rPr>
          <w:rtl w:val="true"/>
        </w:rPr>
        <w:t xml:space="preserve"> - </w:t>
      </w:r>
      <w:r>
        <w:rPr>
          <w:rtl w:val="true"/>
        </w:rPr>
        <w:t>رقم الحدیث الباب</w:t>
      </w:r>
      <w:r>
        <w:rPr>
          <w:rtl w:val="true"/>
        </w:rPr>
        <w:t xml:space="preserve">: </w:t>
      </w:r>
      <w:r>
        <w:rPr/>
        <w:t>4</w:t>
      </w:r>
      <w:r>
        <w:rPr>
          <w:rtl w:val="true"/>
        </w:rPr>
        <w:t>]</w:t>
      </w:r>
      <w:bookmarkEnd w:id="3302"/>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12437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5"/>
      </w:r>
      <w:r>
        <w:rPr>
          <w:rFonts w:ascii="Amiri" w:hAnsi="Amiri" w:eastAsia="Amiri" w:cs="Amiri"/>
          <w:color w:val="111111"/>
          <w:sz w:val="28"/>
          <w:sz w:val="28"/>
          <w:szCs w:val="28"/>
          <w:rtl w:val="true"/>
          <w:lang w:bidi="ar-SA"/>
        </w:rPr>
        <w:t>وَ عَنْ عَلِیِّ بْنِ إِبْرَاهِیمَ عَنْ أَبِیهِ عَنِ ابْنِ أَبِی عُمَیْرٍ عَنْ هِشَامِ بْنِ سَالِمٍ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فَخْذٌ مِنَ الْأَنْصَارِ إِلَی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فَسَلَّمُوا عَلَیْهِ فَرَدَّ </w:t>
      </w:r>
      <w:bookmarkStart w:id="3303" w:name="pg12162_107370"/>
    </w:p>
    <w:p>
      <w:pPr>
        <w:pStyle w:val="BookText"/>
        <w:rPr/>
      </w:pPr>
      <w:bookmarkEnd w:id="3303"/>
      <w:r>
        <w:rPr>
          <w:rFonts w:ascii="Amiri" w:hAnsi="Amiri" w:eastAsia="Amiri" w:cs="Amiri"/>
          <w:color w:val="111111"/>
          <w:sz w:val="28"/>
          <w:sz w:val="28"/>
          <w:szCs w:val="28"/>
          <w:rtl w:val="true"/>
          <w:lang w:bidi="ar-SA"/>
        </w:rPr>
        <w:t>عَلَیْهِمُ السَّلَامَ فَقَالُوا یَا رَسُولَ اللَّهِ لَنَا إِلَیْکَ حَاجَةٌ فَقَالَ هَاتُوا حَاجَتَکُمْ قَالُوا إِنَّهَا حَاجَةٌ عَظِیمَةٌ فَقَالَ هَاتُوهَا مَا هِیَ قَالُوا تَضْمَنُ لَنَا عَلَی رَبِّکَ الْجَنَّةَ قَالَ فَنَکَسَ رَسُولُ اللَّهِ ص رَأْسَهُ ثُمَّ نَکَتَ فِی الْأَرْضِ ثُمَّ رَفَعَ رَأْسَهُ فَقَالَ أَفْعَلُ ذَلِکَ بِکُمْ عَلَی أَنْ لَا تَسْأَلُوا أَحَداً شَیْئاً قَالَ فَکَانَ الرَّجُلُ مِنْهُمْ یَکُونُ فِی السَّفَرِ فَیَسْقُطُ سَوْطُهُ فَیَکْرَهُ أَنْ یَقُولَ لِإِنْسَانٍ نَاوِلْنِیهِ فِرَاراً مِنَ الْمَسْأَلَةِ وَ یَنْزِلُ فَیَأْخُذُهُ وَ یَکُونُ عَلَی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بَعْضُ الْجُلَسَاءِ أَقْرَبَ إِلَی الْمَاءِ مِنْهُ فَلَا یَقُولُ نَاوِلْنِی حَتَّی یَقُومَ فَیَشْرَبَ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نَحْوَهُ </w:t>
      </w:r>
      <w:r>
        <w:rPr>
          <w:rStyle w:val="FootnoteAnchor"/>
          <w:rtl w:val="true"/>
        </w:rPr>
        <w:footnoteReference w:id="28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04" w:name="__RefHeading___Toc4279343_417432637"/>
      <w:bookmarkStart w:id="3305" w:name="_Toc1440"/>
      <w:bookmarkEnd w:id="3304"/>
      <w:r>
        <w:rPr>
          <w:rtl w:val="true"/>
        </w:rPr>
        <w:t>[</w:t>
      </w:r>
      <w:r>
        <w:rPr>
          <w:rtl w:val="true"/>
        </w:rPr>
        <w:t>رقم الحدیث الکلی</w:t>
      </w:r>
      <w:r>
        <w:rPr>
          <w:rtl w:val="true"/>
        </w:rPr>
        <w:t xml:space="preserve">: </w:t>
      </w:r>
      <w:r>
        <w:rPr/>
        <w:t>12438</w:t>
      </w:r>
      <w:r>
        <w:rPr>
          <w:rtl w:val="true"/>
        </w:rPr>
        <w:t xml:space="preserve"> - </w:t>
      </w:r>
      <w:r>
        <w:rPr>
          <w:rtl w:val="true"/>
        </w:rPr>
        <w:t>رقم الحدیث الباب</w:t>
      </w:r>
      <w:r>
        <w:rPr>
          <w:rtl w:val="true"/>
        </w:rPr>
        <w:t xml:space="preserve">: </w:t>
      </w:r>
      <w:r>
        <w:rPr/>
        <w:t>5</w:t>
      </w:r>
      <w:r>
        <w:rPr>
          <w:rtl w:val="true"/>
        </w:rPr>
        <w:t>]</w:t>
      </w:r>
      <w:bookmarkEnd w:id="3305"/>
    </w:p>
    <w:p>
      <w:pPr>
        <w:pStyle w:val="BookText"/>
        <w:rPr/>
      </w:pPr>
      <w:r>
        <w:rPr>
          <w:rFonts w:eastAsia="Times New Roman" w:cs="Times New Roman" w:ascii="Times New Roman" w:hAnsi="Times New Roman"/>
          <w:color w:val="111111"/>
          <w:sz w:val="28"/>
          <w:szCs w:val="28"/>
          <w:lang w:val="en-US" w:bidi="en-US"/>
        </w:rPr>
        <w:t>12438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7"/>
      </w:r>
      <w:r>
        <w:rPr>
          <w:rFonts w:ascii="Amiri" w:hAnsi="Amiri" w:eastAsia="Amiri" w:cs="Amiri"/>
          <w:color w:val="111111"/>
          <w:sz w:val="28"/>
          <w:sz w:val="28"/>
          <w:szCs w:val="28"/>
          <w:rtl w:val="true"/>
          <w:lang w:bidi="ar-SA"/>
        </w:rPr>
        <w:t>وَ عَنْ عِدَّةٍ مِنْ أَصْحَابِنَا عَنْ أَحْمَدَ بْنِ أَبِی عَبْدِ اللَّهِ عَنْ أَبِیهِ عَمَّنْ ذَکَرَهُ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رَحِمَ اللَّهُ عَبْداً عَفَّ وَ تَعَفَّفَ فَکَفَّ عَنِ الْمَسْأَلَةِ فَإِنَّهُ یَتَعَجَّلُ الدَّنِیَّةَ فِی الدُّنْیَا وَ لَا یُغْنِی النَّاسُ عَنْهُ شَیْئاً قَالَ ثُمَّ تَمَثَّلَ أَبُو عَبْدِ اللَّهِ ع بِبَیْتِ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عَرَفْتُ </w:t>
      </w:r>
      <w:r>
        <w:rPr>
          <w:rStyle w:val="FootnoteAnchor"/>
          <w:rtl w:val="true"/>
        </w:rPr>
        <w:footnoteReference w:id="2878"/>
      </w:r>
      <w:r>
        <w:rPr>
          <w:rFonts w:ascii="Amiri" w:hAnsi="Amiri" w:eastAsia="Amiri" w:cs="Amiri"/>
          <w:color w:val="111111"/>
          <w:sz w:val="28"/>
          <w:sz w:val="28"/>
          <w:szCs w:val="28"/>
          <w:rtl w:val="true"/>
          <w:lang w:bidi="ar-SA"/>
        </w:rPr>
        <w:t xml:space="preserve">الْیَأْسَ أَلْفَیْتُهُ الْغِنَی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عَرَفَتْهُ النَّفْسُ وَ الطَّمَعُ الْفَقْرُ</w:t>
      </w:r>
      <w:r>
        <w:rPr>
          <w:rFonts w:eastAsia="Amiri" w:cs="Amiri" w:ascii="Amiri" w:hAnsi="Amiri"/>
          <w:color w:val="111111"/>
          <w:sz w:val="28"/>
          <w:szCs w:val="28"/>
          <w:rtl w:val="true"/>
          <w:lang w:bidi="ar-SA"/>
        </w:rPr>
        <w:t>.</w:t>
      </w:r>
    </w:p>
    <w:p>
      <w:pPr>
        <w:pStyle w:val="Heading5"/>
        <w:numPr>
          <w:ilvl w:val="4"/>
          <w:numId w:val="1"/>
        </w:numPr>
        <w:rPr/>
      </w:pPr>
      <w:bookmarkStart w:id="3306" w:name="__RefHeading___Toc4279345_417432637"/>
      <w:bookmarkStart w:id="3307" w:name="_Toc1441"/>
      <w:bookmarkEnd w:id="3306"/>
      <w:r>
        <w:rPr>
          <w:rtl w:val="true"/>
        </w:rPr>
        <w:t>[</w:t>
      </w:r>
      <w:r>
        <w:rPr>
          <w:rtl w:val="true"/>
        </w:rPr>
        <w:t>رقم الحدیث الکلی</w:t>
      </w:r>
      <w:r>
        <w:rPr>
          <w:rtl w:val="true"/>
        </w:rPr>
        <w:t xml:space="preserve">: </w:t>
      </w:r>
      <w:r>
        <w:rPr/>
        <w:t>12439</w:t>
      </w:r>
      <w:r>
        <w:rPr>
          <w:rtl w:val="true"/>
        </w:rPr>
        <w:t xml:space="preserve"> - </w:t>
      </w:r>
      <w:r>
        <w:rPr>
          <w:rtl w:val="true"/>
        </w:rPr>
        <w:t>رقم الحدیث الباب</w:t>
      </w:r>
      <w:r>
        <w:rPr>
          <w:rtl w:val="true"/>
        </w:rPr>
        <w:t xml:space="preserve">: </w:t>
      </w:r>
      <w:r>
        <w:rPr/>
        <w:t>6</w:t>
      </w:r>
      <w:r>
        <w:rPr>
          <w:rtl w:val="true"/>
        </w:rPr>
        <w:t>]</w:t>
      </w:r>
      <w:bookmarkEnd w:id="3307"/>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12439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9"/>
      </w:r>
      <w:r>
        <w:rPr>
          <w:rFonts w:ascii="Amiri" w:hAnsi="Amiri" w:eastAsia="Amiri" w:cs="Amiri"/>
          <w:color w:val="111111"/>
          <w:sz w:val="28"/>
          <w:sz w:val="28"/>
          <w:szCs w:val="28"/>
          <w:rtl w:val="true"/>
          <w:lang w:bidi="ar-SA"/>
        </w:rPr>
        <w:t>مُحَمَّدُ بْنُ عَلِیِّ بْنِ الْحُسَیْنِ بِإِسْنَادِهِ عَنْ حَمَّادِ بْنِ عَمْرٍو وَ أَنَسِ بْنِ مُحَمَّدٍ عَنْ أَبِیهِ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لَأَنْ أُدْخِلَ یَدِی فِی فَمِ التِّنِّینِ إِلَی الْمِرْفَقِ أَحَبُّ إِلَیَّ مِنْ أَنْ أَسْأَلَ مَنْ لَمْ یَکُنْ ثُمَّ کَانَ </w:t>
      </w:r>
      <w:bookmarkStart w:id="3308" w:name="pg12162_107371"/>
    </w:p>
    <w:p>
      <w:pPr>
        <w:pStyle w:val="BookText"/>
        <w:rPr/>
      </w:pPr>
      <w:bookmarkEnd w:id="3308"/>
      <w:r>
        <w:rPr>
          <w:rFonts w:ascii="Amiri" w:hAnsi="Amiri" w:eastAsia="Amiri" w:cs="Amiri"/>
          <w:color w:val="111111"/>
          <w:sz w:val="28"/>
          <w:sz w:val="28"/>
          <w:szCs w:val="28"/>
          <w:rtl w:val="true"/>
          <w:lang w:bidi="ar-SA"/>
        </w:rPr>
        <w:t xml:space="preserve">إِلَی أَنْ قَالَ </w:t>
      </w:r>
      <w:r>
        <w:rPr>
          <w:rStyle w:val="FootnoteAnchor"/>
          <w:rtl w:val="true"/>
        </w:rPr>
        <w:footnoteReference w:id="2880"/>
      </w:r>
      <w:r>
        <w:rPr>
          <w:rFonts w:ascii="Amiri" w:hAnsi="Amiri" w:eastAsia="Amiri" w:cs="Amiri"/>
          <w:color w:val="111111"/>
          <w:sz w:val="28"/>
          <w:sz w:val="28"/>
          <w:szCs w:val="28"/>
          <w:rtl w:val="true"/>
          <w:lang w:bidi="ar-SA"/>
        </w:rPr>
        <w:t>ثُمَّ قَالَ یَا أَبَا ذَرٍّ إِیَّاکَ وَ السُّؤَالَ فَإِنَّهُ ذُلٌّ حَاضِرٌ وَ فَقْرٌ تَتَعَجَّلُهُ وَ فِیهِ حِسَابٌ طَوِیلٌ یَوْمَ الْقِیَامَةِ إِلَی أَنْ قَالَ یَا أَبَا ذَرٍّ لَا تَسْأَلْ بِکَفِّکَ وَ إِنْ أَتَاکَ شَیْ‌ءٌ فَاقْبَلْهُ</w:t>
      </w:r>
      <w:r>
        <w:rPr>
          <w:rFonts w:eastAsia="Amiri" w:cs="Amiri" w:ascii="Amiri" w:hAnsi="Amiri"/>
          <w:color w:val="111111"/>
          <w:sz w:val="28"/>
          <w:szCs w:val="28"/>
          <w:rtl w:val="true"/>
          <w:lang w:bidi="ar-SA"/>
        </w:rPr>
        <w:t>.</w:t>
      </w:r>
    </w:p>
    <w:p>
      <w:pPr>
        <w:pStyle w:val="Heading5"/>
        <w:numPr>
          <w:ilvl w:val="4"/>
          <w:numId w:val="1"/>
        </w:numPr>
        <w:rPr/>
      </w:pPr>
      <w:bookmarkStart w:id="3309" w:name="__RefHeading___Toc4279347_417432637"/>
      <w:bookmarkStart w:id="3310" w:name="_Toc1442"/>
      <w:bookmarkEnd w:id="3309"/>
      <w:r>
        <w:rPr>
          <w:rtl w:val="true"/>
        </w:rPr>
        <w:t>[</w:t>
      </w:r>
      <w:r>
        <w:rPr>
          <w:rtl w:val="true"/>
        </w:rPr>
        <w:t>رقم الحدیث الکلی</w:t>
      </w:r>
      <w:r>
        <w:rPr>
          <w:rtl w:val="true"/>
        </w:rPr>
        <w:t xml:space="preserve">: </w:t>
      </w:r>
      <w:r>
        <w:rPr/>
        <w:t>12440</w:t>
      </w:r>
      <w:r>
        <w:rPr>
          <w:rtl w:val="true"/>
        </w:rPr>
        <w:t xml:space="preserve"> - </w:t>
      </w:r>
      <w:r>
        <w:rPr>
          <w:rtl w:val="true"/>
        </w:rPr>
        <w:t>رقم الحدیث الباب</w:t>
      </w:r>
      <w:r>
        <w:rPr>
          <w:rtl w:val="true"/>
        </w:rPr>
        <w:t xml:space="preserve">: </w:t>
      </w:r>
      <w:r>
        <w:rPr/>
        <w:t>7</w:t>
      </w:r>
      <w:r>
        <w:rPr>
          <w:rtl w:val="true"/>
        </w:rPr>
        <w:t>]</w:t>
      </w:r>
      <w:bookmarkEnd w:id="3310"/>
    </w:p>
    <w:p>
      <w:pPr>
        <w:pStyle w:val="BookText"/>
        <w:rPr/>
      </w:pPr>
      <w:r>
        <w:rPr>
          <w:rFonts w:eastAsia="Times New Roman" w:cs="Times New Roman" w:ascii="Times New Roman" w:hAnsi="Times New Roman"/>
          <w:color w:val="111111"/>
          <w:sz w:val="28"/>
          <w:szCs w:val="28"/>
          <w:lang w:val="en-US" w:bidi="en-US"/>
        </w:rPr>
        <w:t>12440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1"/>
      </w:r>
      <w:r>
        <w:rPr>
          <w:rFonts w:ascii="Amiri" w:hAnsi="Amiri" w:eastAsia="Amiri" w:cs="Amiri"/>
          <w:color w:val="111111"/>
          <w:sz w:val="28"/>
          <w:sz w:val="28"/>
          <w:szCs w:val="28"/>
          <w:rtl w:val="true"/>
          <w:lang w:bidi="ar-SA"/>
        </w:rPr>
        <w:t xml:space="preserve">قَالَ وَ قَالَ ع اسْتَغْنُوا عَنِ النَّاسِ وَ لَوْ بِشَوْصِ السِّوَاکِ </w:t>
      </w:r>
      <w:r>
        <w:rPr>
          <w:rStyle w:val="FootnoteAnchor"/>
          <w:rtl w:val="true"/>
        </w:rPr>
        <w:footnoteReference w:id="28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1" w:name="__RefHeading___Toc4279349_417432637"/>
      <w:bookmarkStart w:id="3312" w:name="_Toc1443"/>
      <w:bookmarkEnd w:id="3311"/>
      <w:r>
        <w:rPr>
          <w:rtl w:val="true"/>
        </w:rPr>
        <w:t>[</w:t>
      </w:r>
      <w:r>
        <w:rPr>
          <w:rtl w:val="true"/>
        </w:rPr>
        <w:t>رقم الحدیث الکلی</w:t>
      </w:r>
      <w:r>
        <w:rPr>
          <w:rtl w:val="true"/>
        </w:rPr>
        <w:t xml:space="preserve">: </w:t>
      </w:r>
      <w:r>
        <w:rPr/>
        <w:t>12441</w:t>
      </w:r>
      <w:r>
        <w:rPr>
          <w:rtl w:val="true"/>
        </w:rPr>
        <w:t xml:space="preserve"> - </w:t>
      </w:r>
      <w:r>
        <w:rPr>
          <w:rtl w:val="true"/>
        </w:rPr>
        <w:t>رقم الحدیث الباب</w:t>
      </w:r>
      <w:r>
        <w:rPr>
          <w:rtl w:val="true"/>
        </w:rPr>
        <w:t xml:space="preserve">: </w:t>
      </w:r>
      <w:r>
        <w:rPr/>
        <w:t>8</w:t>
      </w:r>
      <w:r>
        <w:rPr>
          <w:rtl w:val="true"/>
        </w:rPr>
        <w:t>]</w:t>
      </w:r>
      <w:bookmarkEnd w:id="3312"/>
    </w:p>
    <w:p>
      <w:pPr>
        <w:pStyle w:val="BookText"/>
        <w:rPr/>
      </w:pPr>
      <w:r>
        <w:rPr>
          <w:rFonts w:eastAsia="Times New Roman" w:cs="Times New Roman" w:ascii="Times New Roman" w:hAnsi="Times New Roman"/>
          <w:color w:val="111111"/>
          <w:sz w:val="28"/>
          <w:szCs w:val="28"/>
          <w:lang w:val="en-US" w:bidi="en-US"/>
        </w:rPr>
        <w:t>12441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3"/>
      </w:r>
      <w:r>
        <w:rPr>
          <w:rFonts w:ascii="Amiri" w:hAnsi="Amiri" w:eastAsia="Amiri" w:cs="Amiri"/>
          <w:color w:val="111111"/>
          <w:sz w:val="28"/>
          <w:sz w:val="28"/>
          <w:szCs w:val="28"/>
          <w:rtl w:val="true"/>
          <w:lang w:bidi="ar-SA"/>
        </w:rPr>
        <w:t xml:space="preserve">وَ فِی ثَوَابِ الْأَعْمَالِ عَنْ مُحَمَّدِ بْنِ عَلِیٍّ مَاجِیلَوَیْهِ عَنْ مُحَمَّدِ بْنِ یَحْیَی عَنْ مُحَمَّدِ بْنِ أَحْمَدَ عَنْ أَبِی عَبْدِ اللَّهِ الرَّازِیِّ </w:t>
      </w:r>
      <w:r>
        <w:rPr>
          <w:rStyle w:val="FootnoteAnchor"/>
          <w:rtl w:val="true"/>
        </w:rPr>
        <w:footnoteReference w:id="2884"/>
      </w:r>
      <w:r>
        <w:rPr>
          <w:rFonts w:ascii="Amiri" w:hAnsi="Amiri" w:eastAsia="Amiri" w:cs="Amiri"/>
          <w:color w:val="111111"/>
          <w:sz w:val="28"/>
          <w:sz w:val="28"/>
          <w:szCs w:val="28"/>
          <w:rtl w:val="true"/>
          <w:lang w:bidi="ar-SA"/>
        </w:rPr>
        <w:t>عَنِ الْحَسَنِ بْنِ عَلِیٍّ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w:t>
      </w:r>
      <w:r>
        <w:rPr>
          <w:rStyle w:val="FootnoteAnchor"/>
          <w:rtl w:val="true"/>
        </w:rPr>
        <w:footnoteReference w:id="2885"/>
      </w:r>
    </w:p>
    <w:p>
      <w:pPr>
        <w:pStyle w:val="BookText"/>
        <w:rPr/>
      </w:pPr>
      <w:r>
        <w:rPr>
          <w:rFonts w:ascii="IRNazanin" w:hAnsi="IRNazanin" w:eastAsia="IRNazanin"/>
          <w:color w:val="111111"/>
          <w:sz w:val="28"/>
          <w:sz w:val="28"/>
          <w:szCs w:val="28"/>
          <w:rtl w:val="true"/>
          <w:lang w:bidi="fa-IR"/>
        </w:rPr>
        <w:t>و هذه الإضافة غیر موجودة فی الأصل، و لا فی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عَبْداً عَفَّ وَ تَعَفَّفَ وَ کَفَّ عَنِ الْمَسْأَلَةِ فَإِنَّهُ یُعَجِّلُ الذُّلَّ فِی الدُّنْیَا وَ لَا یُغْنِی النَّاسُ عَنْهُ شَیْئاً</w:t>
      </w:r>
      <w:r>
        <w:rPr>
          <w:rFonts w:eastAsia="Amiri" w:cs="Amiri" w:ascii="Amiri" w:hAnsi="Amiri"/>
          <w:color w:val="111111"/>
          <w:sz w:val="28"/>
          <w:szCs w:val="28"/>
          <w:rtl w:val="true"/>
          <w:lang w:bidi="ar-SA"/>
        </w:rPr>
        <w:t>.</w:t>
      </w:r>
    </w:p>
    <w:p>
      <w:pPr>
        <w:pStyle w:val="Heading5"/>
        <w:numPr>
          <w:ilvl w:val="4"/>
          <w:numId w:val="1"/>
        </w:numPr>
        <w:rPr/>
      </w:pPr>
      <w:bookmarkStart w:id="3313" w:name="__RefHeading___Toc4279351_417432637"/>
      <w:bookmarkStart w:id="3314" w:name="_Toc1444"/>
      <w:bookmarkEnd w:id="3313"/>
      <w:r>
        <w:rPr>
          <w:rtl w:val="true"/>
        </w:rPr>
        <w:t>[</w:t>
      </w:r>
      <w:r>
        <w:rPr>
          <w:rtl w:val="true"/>
        </w:rPr>
        <w:t>رقم الحدیث الکلی</w:t>
      </w:r>
      <w:r>
        <w:rPr>
          <w:rtl w:val="true"/>
        </w:rPr>
        <w:t xml:space="preserve">: </w:t>
      </w:r>
      <w:r>
        <w:rPr/>
        <w:t>12442</w:t>
      </w:r>
      <w:r>
        <w:rPr>
          <w:rtl w:val="true"/>
        </w:rPr>
        <w:t xml:space="preserve"> - </w:t>
      </w:r>
      <w:r>
        <w:rPr>
          <w:rtl w:val="true"/>
        </w:rPr>
        <w:t>رقم الحدیث الباب</w:t>
      </w:r>
      <w:r>
        <w:rPr>
          <w:rtl w:val="true"/>
        </w:rPr>
        <w:t xml:space="preserve">: </w:t>
      </w:r>
      <w:r>
        <w:rPr/>
        <w:t>9</w:t>
      </w:r>
      <w:r>
        <w:rPr>
          <w:rtl w:val="true"/>
        </w:rPr>
        <w:t>]</w:t>
      </w:r>
      <w:bookmarkEnd w:id="3314"/>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12442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6"/>
      </w:r>
      <w:r>
        <w:rPr>
          <w:rFonts w:ascii="Amiri" w:hAnsi="Amiri" w:eastAsia="Amiri" w:cs="Amiri"/>
          <w:color w:val="111111"/>
          <w:sz w:val="28"/>
          <w:sz w:val="28"/>
          <w:szCs w:val="28"/>
          <w:rtl w:val="true"/>
          <w:lang w:bidi="ar-SA"/>
        </w:rPr>
        <w:t>وَ فِی الْعِلَلِ وَ فِی عُیُونِ الْأَخْبَارِ عَنْ أَحْمَدَ بْنِ زِیَادِ بْنِ جَعْفَرٍ الْهَمَذَانِیِّ عَنْ عَلِیِّ بْنِ إِبْرَاهِیمَ عَنْ أَبِیهِ عَنْ عَلِیِّ بْنِ مَعْبَدٍ عَنِ الْحُسَیْنِ بْنِ خَالِدٍ عَنْ أَبِی الْحَسَنِ الرِّضَا ع عَنْ آبَائِهِ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اتَّخَذَ اللَّهُ إِبْرَاهِیمَ خَلِیلًا لِأَنَّهُ لَمْ یَرُدَّ أَحَداً </w:t>
      </w:r>
      <w:bookmarkStart w:id="3315" w:name="pg12162_107372"/>
    </w:p>
    <w:p>
      <w:pPr>
        <w:pStyle w:val="BookText"/>
        <w:rPr/>
      </w:pPr>
      <w:bookmarkEnd w:id="3315"/>
      <w:r>
        <w:rPr>
          <w:rFonts w:ascii="Amiri" w:hAnsi="Amiri" w:eastAsia="Amiri" w:cs="Amiri"/>
          <w:color w:val="111111"/>
          <w:sz w:val="28"/>
          <w:sz w:val="28"/>
          <w:szCs w:val="28"/>
          <w:rtl w:val="true"/>
          <w:lang w:bidi="ar-SA"/>
        </w:rPr>
        <w:t>وَ لَمْ یَسْأَلْ أَحَداً قَطُّ غَیْرَ اللَّهِ تَعَالَی</w:t>
      </w:r>
      <w:r>
        <w:rPr>
          <w:rFonts w:eastAsia="Amiri" w:cs="Amiri" w:ascii="Amiri" w:hAnsi="Amiri"/>
          <w:color w:val="111111"/>
          <w:sz w:val="28"/>
          <w:szCs w:val="28"/>
          <w:rtl w:val="true"/>
          <w:lang w:bidi="ar-SA"/>
        </w:rPr>
        <w:t>.</w:t>
      </w:r>
    </w:p>
    <w:p>
      <w:pPr>
        <w:pStyle w:val="Heading5"/>
        <w:numPr>
          <w:ilvl w:val="4"/>
          <w:numId w:val="1"/>
        </w:numPr>
        <w:rPr/>
      </w:pPr>
      <w:bookmarkStart w:id="3316" w:name="__RefHeading___Toc4279353_417432637"/>
      <w:bookmarkStart w:id="3317" w:name="_Toc1445"/>
      <w:bookmarkEnd w:id="3316"/>
      <w:r>
        <w:rPr>
          <w:rtl w:val="true"/>
        </w:rPr>
        <w:t>[</w:t>
      </w:r>
      <w:r>
        <w:rPr>
          <w:rtl w:val="true"/>
        </w:rPr>
        <w:t>رقم الحدیث الکلی</w:t>
      </w:r>
      <w:r>
        <w:rPr>
          <w:rtl w:val="true"/>
        </w:rPr>
        <w:t xml:space="preserve">: </w:t>
      </w:r>
      <w:r>
        <w:rPr/>
        <w:t>12443</w:t>
      </w:r>
      <w:r>
        <w:rPr>
          <w:rtl w:val="true"/>
        </w:rPr>
        <w:t xml:space="preserve"> - </w:t>
      </w:r>
      <w:r>
        <w:rPr>
          <w:rtl w:val="true"/>
        </w:rPr>
        <w:t>رقم الحدیث الباب</w:t>
      </w:r>
      <w:r>
        <w:rPr>
          <w:rtl w:val="true"/>
        </w:rPr>
        <w:t xml:space="preserve">: </w:t>
      </w:r>
      <w:r>
        <w:rPr/>
        <w:t>10</w:t>
      </w:r>
      <w:r>
        <w:rPr>
          <w:rtl w:val="true"/>
        </w:rPr>
        <w:t>]</w:t>
      </w:r>
      <w:bookmarkEnd w:id="3317"/>
    </w:p>
    <w:p>
      <w:pPr>
        <w:pStyle w:val="BookText"/>
        <w:rPr/>
      </w:pPr>
      <w:r>
        <w:rPr>
          <w:rFonts w:eastAsia="Times New Roman" w:cs="Times New Roman" w:ascii="Times New Roman" w:hAnsi="Times New Roman"/>
          <w:color w:val="111111"/>
          <w:sz w:val="28"/>
          <w:szCs w:val="28"/>
          <w:lang w:val="en-US" w:bidi="en-US"/>
        </w:rPr>
        <w:t>12443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7"/>
      </w:r>
      <w:r>
        <w:rPr>
          <w:rFonts w:ascii="Amiri" w:hAnsi="Amiri" w:eastAsia="Amiri" w:cs="Amiri"/>
          <w:color w:val="111111"/>
          <w:sz w:val="28"/>
          <w:sz w:val="28"/>
          <w:szCs w:val="28"/>
          <w:rtl w:val="true"/>
          <w:lang w:bidi="ar-SA"/>
        </w:rPr>
        <w:t xml:space="preserve">وَ فِی الْخِصَالِ عَنِ الْخَلِیلِ بْنِ أَحْمَدَ عَنِ ابْنِ صَاعِدَةَ </w:t>
      </w:r>
      <w:r>
        <w:rPr>
          <w:rStyle w:val="FootnoteAnchor"/>
          <w:rtl w:val="true"/>
        </w:rPr>
        <w:footnoteReference w:id="2888"/>
      </w:r>
      <w:r>
        <w:rPr>
          <w:rFonts w:ascii="Amiri" w:hAnsi="Amiri" w:eastAsia="Amiri" w:cs="Amiri"/>
          <w:color w:val="111111"/>
          <w:sz w:val="28"/>
          <w:sz w:val="28"/>
          <w:szCs w:val="28"/>
          <w:rtl w:val="true"/>
          <w:lang w:bidi="ar-SA"/>
        </w:rPr>
        <w:t>عَنْ حَمْزَةَ بْنِ الْعَبَّاسِ عَنْ یَحْیَی بْنِ نَصْرٍ عَنْ وَرْقَاءَ بْنِ عُمَرَ عَنِ الْأَعْمَشِ عَنْ أَبِی صَالِحٍ عَنْ أَبِی هُرَیْرَةَ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یُبْغِضُ الْفَاحِشَ الْبَذِی‌ءَ السَّائِلَ الْمُلْحِفَ</w:t>
      </w:r>
      <w:r>
        <w:rPr>
          <w:rFonts w:eastAsia="Amiri" w:cs="Amiri" w:ascii="Amiri" w:hAnsi="Amiri"/>
          <w:color w:val="111111"/>
          <w:sz w:val="28"/>
          <w:szCs w:val="28"/>
          <w:rtl w:val="true"/>
          <w:lang w:bidi="ar-SA"/>
        </w:rPr>
        <w:t>.</w:t>
      </w:r>
    </w:p>
    <w:p>
      <w:pPr>
        <w:pStyle w:val="Heading5"/>
        <w:numPr>
          <w:ilvl w:val="4"/>
          <w:numId w:val="1"/>
        </w:numPr>
        <w:rPr/>
      </w:pPr>
      <w:bookmarkStart w:id="3318" w:name="__RefHeading___Toc4279355_417432637"/>
      <w:bookmarkStart w:id="3319" w:name="_Toc1446"/>
      <w:bookmarkEnd w:id="3318"/>
      <w:r>
        <w:rPr>
          <w:rtl w:val="true"/>
        </w:rPr>
        <w:t>[</w:t>
      </w:r>
      <w:r>
        <w:rPr>
          <w:rtl w:val="true"/>
        </w:rPr>
        <w:t>رقم الحدیث الکلی</w:t>
      </w:r>
      <w:r>
        <w:rPr>
          <w:rtl w:val="true"/>
        </w:rPr>
        <w:t xml:space="preserve">: </w:t>
      </w:r>
      <w:r>
        <w:rPr/>
        <w:t>12444</w:t>
      </w:r>
      <w:r>
        <w:rPr>
          <w:rtl w:val="true"/>
        </w:rPr>
        <w:t xml:space="preserve"> - </w:t>
      </w:r>
      <w:r>
        <w:rPr>
          <w:rtl w:val="true"/>
        </w:rPr>
        <w:t>رقم الحدیث الباب</w:t>
      </w:r>
      <w:r>
        <w:rPr>
          <w:rtl w:val="true"/>
        </w:rPr>
        <w:t xml:space="preserve">: </w:t>
      </w:r>
      <w:r>
        <w:rPr/>
        <w:t>11</w:t>
      </w:r>
      <w:r>
        <w:rPr>
          <w:rtl w:val="true"/>
        </w:rPr>
        <w:t>]</w:t>
      </w:r>
      <w:bookmarkEnd w:id="3319"/>
    </w:p>
    <w:p>
      <w:pPr>
        <w:pStyle w:val="BookText"/>
        <w:rPr/>
      </w:pPr>
      <w:r>
        <w:rPr>
          <w:rFonts w:eastAsia="Times New Roman" w:cs="Times New Roman" w:ascii="Times New Roman" w:hAnsi="Times New Roman"/>
          <w:color w:val="111111"/>
          <w:sz w:val="28"/>
          <w:szCs w:val="28"/>
          <w:lang w:val="en-US" w:bidi="en-US"/>
        </w:rPr>
        <w:t>12444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9"/>
      </w:r>
      <w:r>
        <w:rPr>
          <w:rFonts w:ascii="Amiri" w:hAnsi="Amiri" w:eastAsia="Amiri" w:cs="Amiri"/>
          <w:color w:val="111111"/>
          <w:sz w:val="28"/>
          <w:sz w:val="28"/>
          <w:szCs w:val="28"/>
          <w:rtl w:val="true"/>
          <w:lang w:bidi="ar-SA"/>
        </w:rPr>
        <w:t>وَ فِی کِتَابِ الْإِخْوَانِ بِإِسْنَادِهِ عَنْ یُونُسَ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لَا تَسْأَلُوا إِخْوَانَکُمُ الْحَوَائِجَ فَیَمْنَعُوکُمْ فَتَغْضَبُونَ فَتَکْفُرُونَ</w:t>
      </w:r>
      <w:r>
        <w:rPr>
          <w:rFonts w:eastAsia="Amiri" w:cs="Amiri" w:ascii="Amiri" w:hAnsi="Amiri"/>
          <w:color w:val="111111"/>
          <w:sz w:val="28"/>
          <w:szCs w:val="28"/>
          <w:rtl w:val="true"/>
          <w:lang w:bidi="ar-SA"/>
        </w:rPr>
        <w:t>.</w:t>
      </w:r>
    </w:p>
    <w:p>
      <w:pPr>
        <w:pStyle w:val="Heading5"/>
        <w:numPr>
          <w:ilvl w:val="4"/>
          <w:numId w:val="1"/>
        </w:numPr>
        <w:rPr/>
      </w:pPr>
      <w:bookmarkStart w:id="3320" w:name="__RefHeading___Toc4279357_417432637"/>
      <w:bookmarkStart w:id="3321" w:name="_Toc1447"/>
      <w:bookmarkEnd w:id="3320"/>
      <w:r>
        <w:rPr>
          <w:rtl w:val="true"/>
        </w:rPr>
        <w:t>[</w:t>
      </w:r>
      <w:r>
        <w:rPr>
          <w:rtl w:val="true"/>
        </w:rPr>
        <w:t>رقم الحدیث الکلی</w:t>
      </w:r>
      <w:r>
        <w:rPr>
          <w:rtl w:val="true"/>
        </w:rPr>
        <w:t xml:space="preserve">: </w:t>
      </w:r>
      <w:r>
        <w:rPr/>
        <w:t>12445</w:t>
      </w:r>
      <w:r>
        <w:rPr>
          <w:rtl w:val="true"/>
        </w:rPr>
        <w:t xml:space="preserve"> - </w:t>
      </w:r>
      <w:r>
        <w:rPr>
          <w:rtl w:val="true"/>
        </w:rPr>
        <w:t>رقم الحدیث الباب</w:t>
      </w:r>
      <w:r>
        <w:rPr>
          <w:rtl w:val="true"/>
        </w:rPr>
        <w:t xml:space="preserve">: </w:t>
      </w:r>
      <w:r>
        <w:rPr/>
        <w:t>12</w:t>
      </w:r>
      <w:r>
        <w:rPr>
          <w:rtl w:val="true"/>
        </w:rPr>
        <w:t>]</w:t>
      </w:r>
      <w:bookmarkEnd w:id="3321"/>
    </w:p>
    <w:p>
      <w:pPr>
        <w:pStyle w:val="BookText"/>
        <w:rPr/>
      </w:pPr>
      <w:r>
        <w:rPr>
          <w:rFonts w:eastAsia="Times New Roman" w:cs="Times New Roman" w:ascii="Times New Roman" w:hAnsi="Times New Roman"/>
          <w:color w:val="111111"/>
          <w:sz w:val="28"/>
          <w:szCs w:val="28"/>
          <w:lang w:val="en-US" w:bidi="en-US"/>
        </w:rPr>
        <w:t>12445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0"/>
      </w:r>
      <w:r>
        <w:rPr>
          <w:rFonts w:ascii="Amiri" w:hAnsi="Amiri" w:eastAsia="Amiri" w:cs="Amiri"/>
          <w:color w:val="111111"/>
          <w:sz w:val="28"/>
          <w:sz w:val="28"/>
          <w:szCs w:val="28"/>
          <w:rtl w:val="true"/>
          <w:lang w:bidi="ar-SA"/>
        </w:rPr>
        <w:t>مُحَمَّدُ بْنُ إِدْرِیسَ فِی آخِرِ السَّرَائِرِ نَقْلًا مِنْ کِتَابِ الْعُیُونِ وَ الْمَحَاسِنِ لِلشَّیْخِ الْمُفِیدِ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الْفَارِسِیُّ أَوْصَانِی خَلِیلِی رَسُولُ اللَّهِ ص بِسَبْعٍ لَا أَدَعُهُنَّ عَلَی کُلِّ حَالٍ أَنْ أَنْظُرَ إِلَی مَنْ هُوَ دُونِی وَ لَا أَنْظُرَ إِلَی مَنْ هُوَ فَوْقِی وَ أَنْ أُحِبَّ الْفُقَرَاءَ وَ أَدْنُوَ مِنْهُمْ وَ أَنْ أَقُولَ الْحَقَّ وَ إِنْ کَانَ مُرّاً وَ أَنْ أَصِلَ رَحِمِی وَ إِنْ کَانَتْ مُدْبِرَةً وَ أَنْ لَا أَسْأَلَ النَّاسَ شَیْئاً وَ أَوْصَانِی أَنْ أُکْثِرَ مِنْ قَوْلِ لَا حَوْلَ وَ لَا قُوَّةَ إِلَّا بِاللَّهِ فَإِنَّهَا کَنْزٌ مِنْ کُنُوزِ الْجَنَّةِ</w:t>
      </w:r>
      <w:r>
        <w:rPr>
          <w:rFonts w:eastAsia="Amiri" w:cs="Amiri" w:ascii="Amiri" w:hAnsi="Amiri"/>
          <w:color w:val="111111"/>
          <w:sz w:val="28"/>
          <w:szCs w:val="28"/>
          <w:rtl w:val="true"/>
          <w:lang w:bidi="ar-SA"/>
        </w:rPr>
        <w:t>.</w:t>
      </w:r>
    </w:p>
    <w:p>
      <w:pPr>
        <w:pStyle w:val="Heading5"/>
        <w:numPr>
          <w:ilvl w:val="4"/>
          <w:numId w:val="1"/>
        </w:numPr>
        <w:rPr/>
      </w:pPr>
      <w:bookmarkStart w:id="3322" w:name="__RefHeading___Toc4279359_417432637"/>
      <w:bookmarkStart w:id="3323" w:name="_Toc1448"/>
      <w:bookmarkEnd w:id="3322"/>
      <w:r>
        <w:rPr>
          <w:rtl w:val="true"/>
        </w:rPr>
        <w:t>[</w:t>
      </w:r>
      <w:r>
        <w:rPr>
          <w:rtl w:val="true"/>
        </w:rPr>
        <w:t>رقم الحدیث الکلی</w:t>
      </w:r>
      <w:r>
        <w:rPr>
          <w:rtl w:val="true"/>
        </w:rPr>
        <w:t xml:space="preserve">: </w:t>
      </w:r>
      <w:r>
        <w:rPr/>
        <w:t>12446</w:t>
      </w:r>
      <w:r>
        <w:rPr>
          <w:rtl w:val="true"/>
        </w:rPr>
        <w:t xml:space="preserve"> - </w:t>
      </w:r>
      <w:r>
        <w:rPr>
          <w:rtl w:val="true"/>
        </w:rPr>
        <w:t>رقم الحدیث الباب</w:t>
      </w:r>
      <w:r>
        <w:rPr>
          <w:rtl w:val="true"/>
        </w:rPr>
        <w:t xml:space="preserve">: </w:t>
      </w:r>
      <w:r>
        <w:rPr/>
        <w:t>13</w:t>
      </w:r>
      <w:r>
        <w:rPr>
          <w:rtl w:val="true"/>
        </w:rPr>
        <w:t>]</w:t>
      </w:r>
      <w:bookmarkEnd w:id="3323"/>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12446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1"/>
      </w:r>
      <w:r>
        <w:rPr>
          <w:rFonts w:ascii="Amiri" w:hAnsi="Amiri" w:eastAsia="Amiri" w:cs="Amiri"/>
          <w:color w:val="111111"/>
          <w:sz w:val="28"/>
          <w:sz w:val="28"/>
          <w:szCs w:val="28"/>
          <w:rtl w:val="true"/>
          <w:lang w:bidi="ar-SA"/>
        </w:rPr>
        <w:t>مُحَمَّدُ بْنُ الْحُسَیْنِ الرَّضِیُّ فِی نَهْجِ الْبَلَاغَةِ عَنْ أَمِیرِ الْمُؤْمِنِینَ ع إِنَّ فَوْتَ الْحَاجَةِ أَهْوَنُ مِنْ طَلَبِهَا إِلَی غَیْرِ أَهْلِهَا وَ قَالَ ع الْعَفَافُ زِینَةُ الْفَقْرِ وَ الشُّکْرُ زِینَةُ الْغِنَی</w:t>
      </w:r>
      <w:r>
        <w:rPr>
          <w:rFonts w:eastAsia="Amiri" w:cs="Amiri" w:ascii="Amiri" w:hAnsi="Amiri"/>
          <w:color w:val="111111"/>
          <w:sz w:val="28"/>
          <w:szCs w:val="28"/>
          <w:rtl w:val="true"/>
          <w:lang w:bidi="ar-SA"/>
        </w:rPr>
        <w:t xml:space="preserve">. </w:t>
      </w:r>
      <w:bookmarkStart w:id="3324" w:name="pg12162_107373"/>
    </w:p>
    <w:p>
      <w:pPr>
        <w:pStyle w:val="Heading5"/>
        <w:numPr>
          <w:ilvl w:val="4"/>
          <w:numId w:val="1"/>
        </w:numPr>
        <w:rPr/>
      </w:pPr>
      <w:bookmarkStart w:id="3325" w:name="__RefHeading___Toc4279361_417432637"/>
      <w:bookmarkStart w:id="3326" w:name="_Toc1449"/>
      <w:bookmarkEnd w:id="3324"/>
      <w:bookmarkEnd w:id="3325"/>
      <w:r>
        <w:rPr>
          <w:rtl w:val="true"/>
        </w:rPr>
        <w:t>[</w:t>
      </w:r>
      <w:r>
        <w:rPr>
          <w:rtl w:val="true"/>
        </w:rPr>
        <w:t>رقم الحدیث الکلی</w:t>
      </w:r>
      <w:r>
        <w:rPr>
          <w:rtl w:val="true"/>
        </w:rPr>
        <w:t xml:space="preserve">: </w:t>
      </w:r>
      <w:r>
        <w:rPr/>
        <w:t>12447</w:t>
      </w:r>
      <w:r>
        <w:rPr>
          <w:rtl w:val="true"/>
        </w:rPr>
        <w:t xml:space="preserve"> - </w:t>
      </w:r>
      <w:r>
        <w:rPr>
          <w:rtl w:val="true"/>
        </w:rPr>
        <w:t>رقم الحدیث الباب</w:t>
      </w:r>
      <w:r>
        <w:rPr>
          <w:rtl w:val="true"/>
        </w:rPr>
        <w:t xml:space="preserve">: </w:t>
      </w:r>
      <w:r>
        <w:rPr/>
        <w:t>14</w:t>
      </w:r>
      <w:r>
        <w:rPr>
          <w:rtl w:val="true"/>
        </w:rPr>
        <w:t>]</w:t>
      </w:r>
      <w:bookmarkEnd w:id="3326"/>
    </w:p>
    <w:p>
      <w:pPr>
        <w:pStyle w:val="BookText"/>
        <w:rPr/>
      </w:pPr>
      <w:r>
        <w:rPr>
          <w:rFonts w:eastAsia="Times New Roman" w:cs="Times New Roman" w:ascii="Times New Roman" w:hAnsi="Times New Roman"/>
          <w:color w:val="111111"/>
          <w:sz w:val="28"/>
          <w:szCs w:val="28"/>
          <w:lang w:val="en-US" w:bidi="en-US"/>
        </w:rPr>
        <w:t>12447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2"/>
      </w:r>
      <w:r>
        <w:rPr>
          <w:rFonts w:ascii="Amiri" w:hAnsi="Amiri" w:eastAsia="Amiri" w:cs="Amiri"/>
          <w:color w:val="111111"/>
          <w:sz w:val="28"/>
          <w:sz w:val="28"/>
          <w:szCs w:val="28"/>
          <w:rtl w:val="true"/>
          <w:lang w:bidi="ar-SA"/>
        </w:rPr>
        <w:t xml:space="preserve">قَالَ وَ قَالَ ع وَجْهُکَ مَاءٌ جَامِدٌ </w:t>
      </w:r>
      <w:r>
        <w:rPr>
          <w:rStyle w:val="FootnoteAnchor"/>
          <w:rtl w:val="true"/>
        </w:rPr>
        <w:footnoteReference w:id="2893"/>
      </w:r>
      <w:r>
        <w:rPr>
          <w:rFonts w:ascii="Amiri" w:hAnsi="Amiri" w:eastAsia="Amiri" w:cs="Amiri"/>
          <w:color w:val="111111"/>
          <w:sz w:val="28"/>
          <w:sz w:val="28"/>
          <w:szCs w:val="28"/>
          <w:rtl w:val="true"/>
          <w:lang w:bidi="ar-SA"/>
        </w:rPr>
        <w:t>یُقَطِّرُهُ السُّؤَالُ فَانْظُرْ عِنْدَ مَنْ تُقَطِّرُهُ</w:t>
      </w:r>
      <w:r>
        <w:rPr>
          <w:rFonts w:eastAsia="Amiri" w:cs="Amiri" w:ascii="Amiri" w:hAnsi="Amiri"/>
          <w:color w:val="111111"/>
          <w:sz w:val="28"/>
          <w:szCs w:val="28"/>
          <w:rtl w:val="true"/>
          <w:lang w:bidi="ar-SA"/>
        </w:rPr>
        <w:t>.</w:t>
      </w:r>
    </w:p>
    <w:p>
      <w:pPr>
        <w:pStyle w:val="Heading5"/>
        <w:numPr>
          <w:ilvl w:val="4"/>
          <w:numId w:val="1"/>
        </w:numPr>
        <w:rPr/>
      </w:pPr>
      <w:bookmarkStart w:id="3327" w:name="__RefHeading___Toc4279363_417432637"/>
      <w:bookmarkStart w:id="3328" w:name="_Toc1450"/>
      <w:bookmarkEnd w:id="3327"/>
      <w:r>
        <w:rPr>
          <w:rtl w:val="true"/>
        </w:rPr>
        <w:t>[</w:t>
      </w:r>
      <w:r>
        <w:rPr>
          <w:rtl w:val="true"/>
        </w:rPr>
        <w:t>رقم الحدیث الکلی</w:t>
      </w:r>
      <w:r>
        <w:rPr>
          <w:rtl w:val="true"/>
        </w:rPr>
        <w:t xml:space="preserve">: </w:t>
      </w:r>
      <w:r>
        <w:rPr/>
        <w:t>12448</w:t>
      </w:r>
      <w:r>
        <w:rPr>
          <w:rtl w:val="true"/>
        </w:rPr>
        <w:t xml:space="preserve"> - </w:t>
      </w:r>
      <w:r>
        <w:rPr>
          <w:rtl w:val="true"/>
        </w:rPr>
        <w:t>رقم الحدیث الباب</w:t>
      </w:r>
      <w:r>
        <w:rPr>
          <w:rtl w:val="true"/>
        </w:rPr>
        <w:t xml:space="preserve">: </w:t>
      </w:r>
      <w:r>
        <w:rPr/>
        <w:t>15</w:t>
      </w:r>
      <w:r>
        <w:rPr>
          <w:rtl w:val="true"/>
        </w:rPr>
        <w:t>]</w:t>
      </w:r>
      <w:bookmarkEnd w:id="3328"/>
    </w:p>
    <w:p>
      <w:pPr>
        <w:pStyle w:val="BookText"/>
        <w:rPr/>
      </w:pPr>
      <w:r>
        <w:rPr>
          <w:rFonts w:eastAsia="Times New Roman" w:cs="Times New Roman" w:ascii="Times New Roman" w:hAnsi="Times New Roman"/>
          <w:color w:val="111111"/>
          <w:sz w:val="28"/>
          <w:szCs w:val="28"/>
          <w:lang w:val="en-US" w:bidi="en-US"/>
        </w:rPr>
        <w:t>12448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4"/>
      </w:r>
      <w:r>
        <w:rPr>
          <w:rFonts w:ascii="Amiri" w:hAnsi="Amiri" w:eastAsia="Amiri" w:cs="Amiri"/>
          <w:color w:val="111111"/>
          <w:sz w:val="28"/>
          <w:sz w:val="28"/>
          <w:szCs w:val="28"/>
          <w:rtl w:val="true"/>
          <w:lang w:bidi="ar-SA"/>
        </w:rPr>
        <w:t>أَحْمَدُ بْنُ فَهْدٍ فِی عُدَّةِ الدَّاعِی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مَنْ لَا یَسْأَلُ النَّاسَ وَ لَوْ مَاتَ جُوعاً</w:t>
      </w:r>
      <w:r>
        <w:rPr>
          <w:rFonts w:eastAsia="Amiri" w:cs="Amiri" w:ascii="Amiri" w:hAnsi="Amiri"/>
          <w:color w:val="111111"/>
          <w:sz w:val="28"/>
          <w:szCs w:val="28"/>
          <w:rtl w:val="true"/>
          <w:lang w:bidi="ar-SA"/>
        </w:rPr>
        <w:t>.</w:t>
      </w:r>
    </w:p>
    <w:p>
      <w:pPr>
        <w:pStyle w:val="Heading5"/>
        <w:numPr>
          <w:ilvl w:val="4"/>
          <w:numId w:val="1"/>
        </w:numPr>
        <w:rPr/>
      </w:pPr>
      <w:bookmarkStart w:id="3329" w:name="__RefHeading___Toc4279365_417432637"/>
      <w:bookmarkStart w:id="3330" w:name="_Toc1451"/>
      <w:bookmarkEnd w:id="3329"/>
      <w:r>
        <w:rPr>
          <w:rtl w:val="true"/>
        </w:rPr>
        <w:t>[</w:t>
      </w:r>
      <w:r>
        <w:rPr>
          <w:rtl w:val="true"/>
        </w:rPr>
        <w:t>رقم الحدیث الکلی</w:t>
      </w:r>
      <w:r>
        <w:rPr>
          <w:rtl w:val="true"/>
        </w:rPr>
        <w:t xml:space="preserve">: </w:t>
      </w:r>
      <w:r>
        <w:rPr/>
        <w:t>12449</w:t>
      </w:r>
      <w:r>
        <w:rPr>
          <w:rtl w:val="true"/>
        </w:rPr>
        <w:t xml:space="preserve"> - </w:t>
      </w:r>
      <w:r>
        <w:rPr>
          <w:rtl w:val="true"/>
        </w:rPr>
        <w:t>رقم الحدیث الباب</w:t>
      </w:r>
      <w:r>
        <w:rPr>
          <w:rtl w:val="true"/>
        </w:rPr>
        <w:t xml:space="preserve">: </w:t>
      </w:r>
      <w:r>
        <w:rPr/>
        <w:t>16</w:t>
      </w:r>
      <w:r>
        <w:rPr>
          <w:rtl w:val="true"/>
        </w:rPr>
        <w:t>]</w:t>
      </w:r>
      <w:bookmarkEnd w:id="3330"/>
    </w:p>
    <w:p>
      <w:pPr>
        <w:pStyle w:val="BookText"/>
        <w:rPr/>
      </w:pPr>
      <w:r>
        <w:rPr>
          <w:rFonts w:eastAsia="Times New Roman" w:cs="Times New Roman" w:ascii="Times New Roman" w:hAnsi="Times New Roman"/>
          <w:color w:val="111111"/>
          <w:sz w:val="28"/>
          <w:szCs w:val="28"/>
          <w:lang w:val="en-US" w:bidi="en-US"/>
        </w:rPr>
        <w:t>12449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5"/>
      </w:r>
      <w:r>
        <w:rPr>
          <w:rFonts w:ascii="Amiri" w:hAnsi="Amiri" w:eastAsia="Amiri" w:cs="Amiri"/>
          <w:color w:val="111111"/>
          <w:sz w:val="28"/>
          <w:sz w:val="28"/>
          <w:szCs w:val="28"/>
          <w:rtl w:val="true"/>
          <w:lang w:bidi="ar-SA"/>
        </w:rPr>
        <w:t>قَالَ وَ قَالَ النَّبِیُّ ص شَهَادَةُ الَّذِی یَسْأَلُ فِی کَفِّهِ تُرَدُّ</w:t>
      </w:r>
      <w:r>
        <w:rPr>
          <w:rFonts w:eastAsia="Amiri" w:cs="Amiri" w:ascii="Amiri" w:hAnsi="Amiri"/>
          <w:color w:val="111111"/>
          <w:sz w:val="28"/>
          <w:szCs w:val="28"/>
          <w:rtl w:val="true"/>
          <w:lang w:bidi="ar-SA"/>
        </w:rPr>
        <w:t>.</w:t>
      </w:r>
    </w:p>
    <w:p>
      <w:pPr>
        <w:pStyle w:val="Heading5"/>
        <w:numPr>
          <w:ilvl w:val="4"/>
          <w:numId w:val="1"/>
        </w:numPr>
        <w:rPr/>
      </w:pPr>
      <w:bookmarkStart w:id="3331" w:name="__RefHeading___Toc4279367_417432637"/>
      <w:bookmarkStart w:id="3332" w:name="_Toc1452"/>
      <w:bookmarkEnd w:id="3331"/>
      <w:r>
        <w:rPr>
          <w:rtl w:val="true"/>
        </w:rPr>
        <w:t>[</w:t>
      </w:r>
      <w:r>
        <w:rPr>
          <w:rtl w:val="true"/>
        </w:rPr>
        <w:t>رقم الحدیث الکلی</w:t>
      </w:r>
      <w:r>
        <w:rPr>
          <w:rtl w:val="true"/>
        </w:rPr>
        <w:t xml:space="preserve">: </w:t>
      </w:r>
      <w:r>
        <w:rPr/>
        <w:t>12450</w:t>
      </w:r>
      <w:r>
        <w:rPr>
          <w:rtl w:val="true"/>
        </w:rPr>
        <w:t xml:space="preserve"> - </w:t>
      </w:r>
      <w:r>
        <w:rPr>
          <w:rtl w:val="true"/>
        </w:rPr>
        <w:t>رقم الحدیث الباب</w:t>
      </w:r>
      <w:r>
        <w:rPr>
          <w:rtl w:val="true"/>
        </w:rPr>
        <w:t xml:space="preserve">: </w:t>
      </w:r>
      <w:r>
        <w:rPr/>
        <w:t>17</w:t>
      </w:r>
      <w:r>
        <w:rPr>
          <w:rtl w:val="true"/>
        </w:rPr>
        <w:t>]</w:t>
      </w:r>
      <w:bookmarkEnd w:id="3332"/>
    </w:p>
    <w:p>
      <w:pPr>
        <w:pStyle w:val="BookText"/>
        <w:rPr/>
      </w:pPr>
      <w:r>
        <w:rPr>
          <w:rFonts w:eastAsia="Times New Roman" w:cs="Times New Roman" w:ascii="Times New Roman" w:hAnsi="Times New Roman"/>
          <w:color w:val="111111"/>
          <w:sz w:val="28"/>
          <w:szCs w:val="28"/>
          <w:lang w:val="en-US" w:bidi="en-US"/>
        </w:rPr>
        <w:t>12450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6"/>
      </w:r>
      <w:r>
        <w:rPr>
          <w:rFonts w:ascii="Amiri" w:hAnsi="Amiri" w:eastAsia="Amiri" w:cs="Amiri"/>
          <w:color w:val="111111"/>
          <w:sz w:val="28"/>
          <w:sz w:val="28"/>
          <w:szCs w:val="28"/>
          <w:rtl w:val="true"/>
          <w:lang w:bidi="ar-SA"/>
        </w:rPr>
        <w:t>قَالَ وَ قَالَ أَبُو عَبْدِ اللَّهِ ع لَوْ یَعْلَمُ السَّائِلُ مَا عَلَیْهِ مِنَ الْوِزْرِ مَا سَأَلَ أَحَدٌ أَحَداً وَ لَوْ یَعْلَمُ الْمَسْئُولُ مَا عَلَیْهِ إِذَا مَنَعَ مَا مَنَعَ أَحَدٌ أَحَداً</w:t>
      </w:r>
      <w:r>
        <w:rPr>
          <w:rFonts w:eastAsia="Amiri" w:cs="Amiri" w:ascii="Amiri" w:hAnsi="Amiri"/>
          <w:color w:val="111111"/>
          <w:sz w:val="28"/>
          <w:szCs w:val="28"/>
          <w:rtl w:val="true"/>
          <w:lang w:bidi="ar-SA"/>
        </w:rPr>
        <w:t>.</w:t>
      </w:r>
    </w:p>
    <w:p>
      <w:pPr>
        <w:pStyle w:val="Heading5"/>
        <w:numPr>
          <w:ilvl w:val="4"/>
          <w:numId w:val="1"/>
        </w:numPr>
        <w:rPr/>
      </w:pPr>
      <w:bookmarkStart w:id="3333" w:name="__RefHeading___Toc4279369_417432637"/>
      <w:bookmarkStart w:id="3334" w:name="_Toc1453"/>
      <w:bookmarkEnd w:id="3333"/>
      <w:r>
        <w:rPr>
          <w:rtl w:val="true"/>
        </w:rPr>
        <w:t>[</w:t>
      </w:r>
      <w:r>
        <w:rPr>
          <w:rtl w:val="true"/>
        </w:rPr>
        <w:t>رقم الحدیث الکلی</w:t>
      </w:r>
      <w:r>
        <w:rPr>
          <w:rtl w:val="true"/>
        </w:rPr>
        <w:t xml:space="preserve">: </w:t>
      </w:r>
      <w:r>
        <w:rPr/>
        <w:t>12451</w:t>
      </w:r>
      <w:r>
        <w:rPr>
          <w:rtl w:val="true"/>
        </w:rPr>
        <w:t xml:space="preserve"> - </w:t>
      </w:r>
      <w:r>
        <w:rPr>
          <w:rtl w:val="true"/>
        </w:rPr>
        <w:t>رقم الحدیث الباب</w:t>
      </w:r>
      <w:r>
        <w:rPr>
          <w:rtl w:val="true"/>
        </w:rPr>
        <w:t xml:space="preserve">: </w:t>
      </w:r>
      <w:r>
        <w:rPr/>
        <w:t>18</w:t>
      </w:r>
      <w:r>
        <w:rPr>
          <w:rtl w:val="true"/>
        </w:rPr>
        <w:t>]</w:t>
      </w:r>
      <w:bookmarkEnd w:id="3334"/>
    </w:p>
    <w:p>
      <w:pPr>
        <w:pStyle w:val="BookText"/>
        <w:rPr/>
      </w:pPr>
      <w:r>
        <w:rPr>
          <w:rFonts w:eastAsia="Times New Roman" w:cs="Times New Roman" w:ascii="Times New Roman" w:hAnsi="Times New Roman"/>
          <w:color w:val="111111"/>
          <w:sz w:val="28"/>
          <w:szCs w:val="28"/>
          <w:lang w:val="en-US" w:bidi="en-US"/>
        </w:rPr>
        <w:t>12451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 یَوْماً لِأَصْحَابِهِ أَ لَا تُبَایِعُونِّی فَقَالُوا قَدْ بَایَعْنَاکَ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تُبَایِعُونِّی عَلَی أَنْ لَا تَسْأَلُوا النَّاسَ فَکَانَ بَعْدَ ذَلِکَ تَقَعُ الْمِخْصَرَةُ مِنْ یَدِ أَحَدِهِمْ فَیَنْزِلُ لَهَا وَ لَا یَقُولُ لِأَحَدٍ نَاوِلْنِیهَا</w:t>
      </w:r>
      <w:r>
        <w:rPr>
          <w:rFonts w:eastAsia="Amiri" w:cs="Amiri" w:ascii="Amiri" w:hAnsi="Amiri"/>
          <w:color w:val="111111"/>
          <w:sz w:val="28"/>
          <w:szCs w:val="28"/>
          <w:rtl w:val="true"/>
          <w:lang w:bidi="ar-SA"/>
        </w:rPr>
        <w:t>.</w:t>
      </w:r>
    </w:p>
    <w:p>
      <w:pPr>
        <w:pStyle w:val="Heading5"/>
        <w:numPr>
          <w:ilvl w:val="4"/>
          <w:numId w:val="1"/>
        </w:numPr>
        <w:rPr/>
      </w:pPr>
      <w:bookmarkStart w:id="3335" w:name="__RefHeading___Toc4279371_417432637"/>
      <w:bookmarkStart w:id="3336" w:name="_Toc1454"/>
      <w:bookmarkEnd w:id="3335"/>
      <w:r>
        <w:rPr>
          <w:rtl w:val="true"/>
        </w:rPr>
        <w:t>[</w:t>
      </w:r>
      <w:r>
        <w:rPr>
          <w:rtl w:val="true"/>
        </w:rPr>
        <w:t>رقم الحدیث الکلی</w:t>
      </w:r>
      <w:r>
        <w:rPr>
          <w:rtl w:val="true"/>
        </w:rPr>
        <w:t xml:space="preserve">: </w:t>
      </w:r>
      <w:r>
        <w:rPr/>
        <w:t>12452</w:t>
      </w:r>
      <w:r>
        <w:rPr>
          <w:rtl w:val="true"/>
        </w:rPr>
        <w:t xml:space="preserve"> - </w:t>
      </w:r>
      <w:r>
        <w:rPr>
          <w:rtl w:val="true"/>
        </w:rPr>
        <w:t>رقم الحدیث الباب</w:t>
      </w:r>
      <w:r>
        <w:rPr>
          <w:rtl w:val="true"/>
        </w:rPr>
        <w:t xml:space="preserve">: </w:t>
      </w:r>
      <w:r>
        <w:rPr/>
        <w:t>19</w:t>
      </w:r>
      <w:r>
        <w:rPr>
          <w:rtl w:val="true"/>
        </w:rPr>
        <w:t>]</w:t>
      </w:r>
      <w:bookmarkEnd w:id="3336"/>
    </w:p>
    <w:p>
      <w:pPr>
        <w:pStyle w:val="BookText"/>
        <w:rPr/>
      </w:pPr>
      <w:r>
        <w:rPr>
          <w:rFonts w:eastAsia="Times New Roman" w:cs="Times New Roman" w:ascii="Times New Roman" w:hAnsi="Times New Roman"/>
          <w:color w:val="111111"/>
          <w:sz w:val="28"/>
          <w:szCs w:val="28"/>
          <w:lang w:val="en-US" w:bidi="en-US"/>
        </w:rPr>
        <w:t>12452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8"/>
      </w:r>
      <w:r>
        <w:rPr>
          <w:rFonts w:ascii="Amiri" w:hAnsi="Amiri" w:eastAsia="Amiri" w:cs="Amiri"/>
          <w:color w:val="111111"/>
          <w:sz w:val="28"/>
          <w:sz w:val="28"/>
          <w:szCs w:val="28"/>
          <w:rtl w:val="true"/>
          <w:lang w:bidi="ar-SA"/>
        </w:rPr>
        <w:t xml:space="preserve">قَالَ وَ قَالَ ع لَوْ أَنَّ أَحَدَکُمْ یَتَّخِذُ </w:t>
      </w:r>
      <w:r>
        <w:rPr>
          <w:rStyle w:val="FootnoteAnchor"/>
          <w:rtl w:val="true"/>
        </w:rPr>
        <w:footnoteReference w:id="2899"/>
      </w:r>
      <w:r>
        <w:rPr>
          <w:rFonts w:ascii="Amiri" w:hAnsi="Amiri" w:eastAsia="Amiri" w:cs="Amiri"/>
          <w:color w:val="111111"/>
          <w:sz w:val="28"/>
          <w:sz w:val="28"/>
          <w:szCs w:val="28"/>
          <w:rtl w:val="true"/>
          <w:lang w:bidi="ar-SA"/>
        </w:rPr>
        <w:t>حَبْلًا فَیَأْتِی بِحُزْمَةِ حَطَبٍ عَلَی ظَهْرِهِ فَیَبِیعُهَا فَیَکُفُّ بِهَا وَجْهَهُ خَیْرٌ لَهُ مِنْ أَنْ یَسْأَلَ</w:t>
      </w:r>
      <w:r>
        <w:rPr>
          <w:rFonts w:eastAsia="Amiri" w:cs="Amiri" w:ascii="Amiri" w:hAnsi="Amiri"/>
          <w:color w:val="111111"/>
          <w:sz w:val="28"/>
          <w:szCs w:val="28"/>
          <w:rtl w:val="true"/>
          <w:lang w:bidi="ar-SA"/>
        </w:rPr>
        <w:t>.</w:t>
      </w:r>
    </w:p>
    <w:p>
      <w:pPr>
        <w:pStyle w:val="Heading5"/>
        <w:numPr>
          <w:ilvl w:val="4"/>
          <w:numId w:val="1"/>
        </w:numPr>
        <w:rPr/>
      </w:pPr>
      <w:bookmarkStart w:id="3337" w:name="__RefHeading___Toc4279373_417432637"/>
      <w:bookmarkStart w:id="3338" w:name="_Toc1455"/>
      <w:bookmarkEnd w:id="3337"/>
      <w:r>
        <w:rPr>
          <w:rtl w:val="true"/>
        </w:rPr>
        <w:t>[</w:t>
      </w:r>
      <w:r>
        <w:rPr>
          <w:rtl w:val="true"/>
        </w:rPr>
        <w:t>رقم الحدیث الکلی</w:t>
      </w:r>
      <w:r>
        <w:rPr>
          <w:rtl w:val="true"/>
        </w:rPr>
        <w:t xml:space="preserve">: </w:t>
      </w:r>
      <w:r>
        <w:rPr/>
        <w:t>12453</w:t>
      </w:r>
      <w:r>
        <w:rPr>
          <w:rtl w:val="true"/>
        </w:rPr>
        <w:t xml:space="preserve"> - </w:t>
      </w:r>
      <w:r>
        <w:rPr>
          <w:rtl w:val="true"/>
        </w:rPr>
        <w:t>رقم الحدیث الباب</w:t>
      </w:r>
      <w:r>
        <w:rPr>
          <w:rtl w:val="true"/>
        </w:rPr>
        <w:t xml:space="preserve">: </w:t>
      </w:r>
      <w:r>
        <w:rPr/>
        <w:t>20</w:t>
      </w:r>
      <w:r>
        <w:rPr>
          <w:rtl w:val="true"/>
        </w:rPr>
        <w:t>]</w:t>
      </w:r>
      <w:bookmarkEnd w:id="3338"/>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12453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0"/>
      </w:r>
      <w:r>
        <w:rPr>
          <w:rFonts w:ascii="Amiri" w:hAnsi="Amiri" w:eastAsia="Amiri" w:cs="Amiri"/>
          <w:color w:val="111111"/>
          <w:sz w:val="28"/>
          <w:sz w:val="28"/>
          <w:szCs w:val="28"/>
          <w:rtl w:val="true"/>
          <w:lang w:bidi="ar-SA"/>
        </w:rPr>
        <w:t xml:space="preserve">قَالَ وَ قَالَ النَّبِیُّ ص مَنْ سَأَلَنَا </w:t>
      </w:r>
      <w:bookmarkStart w:id="3339" w:name="pg12162_107374"/>
    </w:p>
    <w:p>
      <w:pPr>
        <w:pStyle w:val="BookText"/>
        <w:rPr/>
      </w:pPr>
      <w:bookmarkEnd w:id="3339"/>
      <w:r>
        <w:rPr>
          <w:rFonts w:ascii="Amiri" w:hAnsi="Amiri" w:eastAsia="Amiri" w:cs="Amiri"/>
          <w:color w:val="111111"/>
          <w:sz w:val="28"/>
          <w:sz w:val="28"/>
          <w:szCs w:val="28"/>
          <w:rtl w:val="true"/>
          <w:lang w:bidi="ar-SA"/>
        </w:rPr>
        <w:t>أَعْطَیْنَاهُ وَ مَنِ اسْتَغْنَی أَغْنَاهُ اللَّهُ</w:t>
      </w:r>
      <w:r>
        <w:rPr>
          <w:rFonts w:eastAsia="Amiri" w:cs="Amiri" w:ascii="Amiri" w:hAnsi="Amiri"/>
          <w:color w:val="111111"/>
          <w:sz w:val="28"/>
          <w:szCs w:val="28"/>
          <w:rtl w:val="true"/>
          <w:lang w:bidi="ar-SA"/>
        </w:rPr>
        <w:t>.</w:t>
      </w:r>
    </w:p>
    <w:p>
      <w:pPr>
        <w:pStyle w:val="Heading5"/>
        <w:numPr>
          <w:ilvl w:val="4"/>
          <w:numId w:val="1"/>
        </w:numPr>
        <w:rPr/>
      </w:pPr>
      <w:bookmarkStart w:id="3340" w:name="__RefHeading___Toc4279375_417432637"/>
      <w:bookmarkStart w:id="3341" w:name="_Toc1456"/>
      <w:bookmarkEnd w:id="3340"/>
      <w:r>
        <w:rPr>
          <w:rtl w:val="true"/>
        </w:rPr>
        <w:t>[</w:t>
      </w:r>
      <w:r>
        <w:rPr>
          <w:rtl w:val="true"/>
        </w:rPr>
        <w:t>رقم الحدیث الکلی</w:t>
      </w:r>
      <w:r>
        <w:rPr>
          <w:rtl w:val="true"/>
        </w:rPr>
        <w:t xml:space="preserve">: </w:t>
      </w:r>
      <w:r>
        <w:rPr/>
        <w:t>12454</w:t>
      </w:r>
      <w:r>
        <w:rPr>
          <w:rtl w:val="true"/>
        </w:rPr>
        <w:t xml:space="preserve"> - </w:t>
      </w:r>
      <w:r>
        <w:rPr>
          <w:rtl w:val="true"/>
        </w:rPr>
        <w:t>رقم الحدیث الباب</w:t>
      </w:r>
      <w:r>
        <w:rPr>
          <w:rtl w:val="true"/>
        </w:rPr>
        <w:t xml:space="preserve">: </w:t>
      </w:r>
      <w:r>
        <w:rPr/>
        <w:t>21</w:t>
      </w:r>
      <w:r>
        <w:rPr>
          <w:rtl w:val="true"/>
        </w:rPr>
        <w:t>]</w:t>
      </w:r>
      <w:bookmarkEnd w:id="3341"/>
    </w:p>
    <w:p>
      <w:pPr>
        <w:pStyle w:val="BookText"/>
        <w:rPr/>
      </w:pPr>
      <w:r>
        <w:rPr>
          <w:rFonts w:eastAsia="Times New Roman" w:cs="Times New Roman" w:ascii="Times New Roman" w:hAnsi="Times New Roman"/>
          <w:color w:val="111111"/>
          <w:sz w:val="28"/>
          <w:szCs w:val="28"/>
          <w:lang w:val="en-US" w:bidi="en-US"/>
        </w:rPr>
        <w:t>12454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1"/>
      </w:r>
      <w:r>
        <w:rPr>
          <w:rFonts w:ascii="Amiri" w:hAnsi="Amiri" w:eastAsia="Amiri" w:cs="Amiri"/>
          <w:color w:val="111111"/>
          <w:sz w:val="28"/>
          <w:sz w:val="28"/>
          <w:szCs w:val="28"/>
          <w:rtl w:val="true"/>
          <w:lang w:bidi="ar-SA"/>
        </w:rPr>
        <w:t>قَالَ وَ قَالَ الْبَاقِرُ ع طَلَبُ الْحَوَائِجِ إِلَی النَّاسِ اسْتِسْلَابٌ لِلْعِزَّةِ وَ مَذْهَبَةٌ لِلْحَیَاءِ وَ الْیَأْسُ مِمَّا فِی أَیْدِی النَّاسِ عِزٌّ لِلْمُؤْمِنِینَ وَ الطَّمَعُ هُوَ الْفَقْرُ الْحَاضِرُ</w:t>
      </w:r>
      <w:r>
        <w:rPr>
          <w:rFonts w:eastAsia="Amiri" w:cs="Amiri" w:ascii="Amiri" w:hAnsi="Amiri"/>
          <w:color w:val="111111"/>
          <w:sz w:val="28"/>
          <w:szCs w:val="28"/>
          <w:rtl w:val="true"/>
          <w:lang w:bidi="ar-SA"/>
        </w:rPr>
        <w:t>.</w:t>
      </w:r>
    </w:p>
    <w:p>
      <w:pPr>
        <w:pStyle w:val="Heading5"/>
        <w:numPr>
          <w:ilvl w:val="4"/>
          <w:numId w:val="1"/>
        </w:numPr>
        <w:rPr/>
      </w:pPr>
      <w:bookmarkStart w:id="3342" w:name="__RefHeading___Toc4279377_417432637"/>
      <w:bookmarkStart w:id="3343" w:name="_Toc1457"/>
      <w:bookmarkEnd w:id="3342"/>
      <w:r>
        <w:rPr>
          <w:rtl w:val="true"/>
        </w:rPr>
        <w:t>[</w:t>
      </w:r>
      <w:r>
        <w:rPr>
          <w:rtl w:val="true"/>
        </w:rPr>
        <w:t>رقم الحدیث الکلی</w:t>
      </w:r>
      <w:r>
        <w:rPr>
          <w:rtl w:val="true"/>
        </w:rPr>
        <w:t xml:space="preserve">: </w:t>
      </w:r>
      <w:r>
        <w:rPr/>
        <w:t>12455</w:t>
      </w:r>
      <w:r>
        <w:rPr>
          <w:rtl w:val="true"/>
        </w:rPr>
        <w:t xml:space="preserve"> - </w:t>
      </w:r>
      <w:r>
        <w:rPr>
          <w:rtl w:val="true"/>
        </w:rPr>
        <w:t>رقم الحدیث الباب</w:t>
      </w:r>
      <w:r>
        <w:rPr>
          <w:rtl w:val="true"/>
        </w:rPr>
        <w:t xml:space="preserve">: </w:t>
      </w:r>
      <w:r>
        <w:rPr/>
        <w:t>22</w:t>
      </w:r>
      <w:r>
        <w:rPr>
          <w:rtl w:val="true"/>
        </w:rPr>
        <w:t>]</w:t>
      </w:r>
      <w:bookmarkEnd w:id="3343"/>
    </w:p>
    <w:p>
      <w:pPr>
        <w:pStyle w:val="BookText"/>
        <w:rPr/>
      </w:pPr>
      <w:r>
        <w:rPr>
          <w:rFonts w:eastAsia="Times New Roman" w:cs="Times New Roman" w:ascii="Times New Roman" w:hAnsi="Times New Roman"/>
          <w:color w:val="111111"/>
          <w:sz w:val="28"/>
          <w:szCs w:val="28"/>
          <w:lang w:val="en-US" w:bidi="en-US"/>
        </w:rPr>
        <w:t>12455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2"/>
      </w:r>
      <w:r>
        <w:rPr>
          <w:rFonts w:ascii="Amiri" w:hAnsi="Amiri" w:eastAsia="Amiri" w:cs="Amiri"/>
          <w:color w:val="111111"/>
          <w:sz w:val="28"/>
          <w:sz w:val="28"/>
          <w:szCs w:val="28"/>
          <w:rtl w:val="true"/>
          <w:lang w:bidi="ar-SA"/>
        </w:rPr>
        <w:t xml:space="preserve">الْعَیَّاشِیُّ فِی تَفْسِیرِهِ عَنْ جَابِرٍ عَنْ أَبِی عَبْدِ اللَّهِ </w:t>
      </w:r>
      <w:r>
        <w:rPr>
          <w:rStyle w:val="FootnoteAnchor"/>
          <w:rtl w:val="true"/>
        </w:rPr>
        <w:footnoteReference w:id="2903"/>
      </w:r>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یُبْغِضُ الْمُلْحِفَ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90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9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44" w:name="__RefHeading___Toc4279379_417432637"/>
      <w:bookmarkStart w:id="3345" w:name="_Toc1458"/>
      <w:bookmarkEnd w:id="3344"/>
      <w:r>
        <w:rPr/>
        <w:t>33</w:t>
      </w:r>
      <w:r>
        <w:rPr>
          <w:rtl w:val="true"/>
        </w:rPr>
        <w:t xml:space="preserve">- </w:t>
      </w:r>
      <w:r>
        <w:rPr>
          <w:rtl w:val="true"/>
        </w:rPr>
        <w:t>بَابُ تَأَکُّدِ کَرَاهَةِ السُّؤَالِ فِی الْمَجَالِسِ‌</w:t>
      </w:r>
      <w:bookmarkEnd w:id="3345"/>
    </w:p>
    <w:p>
      <w:pPr>
        <w:pStyle w:val="Heading5"/>
        <w:numPr>
          <w:ilvl w:val="4"/>
          <w:numId w:val="1"/>
        </w:numPr>
        <w:rPr/>
      </w:pPr>
      <w:bookmarkStart w:id="3346" w:name="__RefHeading___Toc4279381_417432637"/>
      <w:bookmarkStart w:id="3347" w:name="_Toc1459"/>
      <w:bookmarkEnd w:id="3346"/>
      <w:r>
        <w:rPr>
          <w:rtl w:val="true"/>
        </w:rPr>
        <w:t>اشارة</w:t>
      </w:r>
      <w:bookmarkEnd w:id="3347"/>
    </w:p>
    <w:p>
      <w:pPr>
        <w:pStyle w:val="BookText"/>
        <w:rPr/>
      </w:pPr>
      <w:r>
        <w:rPr>
          <w:rStyle w:val="FootnoteAnchor"/>
        </w:rPr>
        <w:footnoteReference w:id="2906"/>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کَرَاهَةِ السُّؤَالِ فِی الْمَجَالِسِ</w:t>
      </w:r>
    </w:p>
    <w:p>
      <w:pPr>
        <w:pStyle w:val="Heading5"/>
        <w:numPr>
          <w:ilvl w:val="4"/>
          <w:numId w:val="1"/>
        </w:numPr>
        <w:rPr/>
      </w:pPr>
      <w:bookmarkStart w:id="3348" w:name="__RefHeading___Toc4279383_417432637"/>
      <w:bookmarkStart w:id="3349" w:name="_Toc1460"/>
      <w:bookmarkEnd w:id="3348"/>
      <w:r>
        <w:rPr>
          <w:rtl w:val="true"/>
        </w:rPr>
        <w:t>[</w:t>
      </w:r>
      <w:r>
        <w:rPr>
          <w:rtl w:val="true"/>
        </w:rPr>
        <w:t>رقم الحدیث الکلی</w:t>
      </w:r>
      <w:r>
        <w:rPr>
          <w:rtl w:val="true"/>
        </w:rPr>
        <w:t xml:space="preserve">: </w:t>
      </w:r>
      <w:r>
        <w:rPr/>
        <w:t>12456</w:t>
      </w:r>
      <w:r>
        <w:rPr>
          <w:rtl w:val="true"/>
        </w:rPr>
        <w:t xml:space="preserve"> - </w:t>
      </w:r>
      <w:r>
        <w:rPr>
          <w:rtl w:val="true"/>
        </w:rPr>
        <w:t>رقم الحدیث الباب</w:t>
      </w:r>
      <w:r>
        <w:rPr>
          <w:rtl w:val="true"/>
        </w:rPr>
        <w:t xml:space="preserve">: </w:t>
      </w:r>
      <w:r>
        <w:rPr/>
        <w:t>1</w:t>
      </w:r>
      <w:r>
        <w:rPr>
          <w:rtl w:val="true"/>
        </w:rPr>
        <w:t>]</w:t>
      </w:r>
      <w:bookmarkEnd w:id="3349"/>
    </w:p>
    <w:p>
      <w:pPr>
        <w:pStyle w:val="BookText"/>
        <w:rPr/>
      </w:pPr>
      <w:r>
        <w:rPr>
          <w:rFonts w:eastAsia="Times New Roman" w:cs="Times New Roman" w:ascii="Times New Roman" w:hAnsi="Times New Roman"/>
          <w:color w:val="111111"/>
          <w:sz w:val="28"/>
          <w:szCs w:val="28"/>
          <w:lang w:val="en-US" w:bidi="en-US"/>
        </w:rPr>
        <w:t>12456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7"/>
      </w:r>
      <w:r>
        <w:rPr>
          <w:rFonts w:ascii="Amiri" w:hAnsi="Amiri" w:eastAsia="Amiri" w:cs="Amiri"/>
          <w:color w:val="111111"/>
          <w:sz w:val="28"/>
          <w:sz w:val="28"/>
          <w:szCs w:val="28"/>
          <w:rtl w:val="true"/>
          <w:lang w:bidi="ar-SA"/>
        </w:rPr>
        <w:t>مُحَمَّدُ بْنُ یَعْقُوبَ عَنْ مُحَمَّدِ بْنِ یَحْیَی عَنْ أَحْمَدَ بْنِ مُحَمَّدٍ عَنِ الْحَسَنِ بْنِ مَحْبُوبٍ عَمَّنْ حَدَّثَهُ عَنْ مِسْمَعٍ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تَسْأَلُوا أُمَّتِی فِی مَجَالِسِهَا فَتُبَخِّلُوهَا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290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909"/>
      </w:r>
      <w:r>
        <w:rPr>
          <w:rFonts w:eastAsia="Times New Roman" w:cs="Times New Roman" w:ascii="Times New Roman" w:hAnsi="Times New Roman"/>
          <w:color w:val="111111"/>
          <w:sz w:val="28"/>
          <w:szCs w:val="28"/>
          <w:rtl w:val="true"/>
          <w:lang w:val="en-US" w:bidi="en-US"/>
        </w:rPr>
        <w:t xml:space="preserve">. </w:t>
      </w:r>
      <w:bookmarkStart w:id="3350" w:name="pg12162_107375"/>
    </w:p>
    <w:p>
      <w:pPr>
        <w:pStyle w:val="Heading4"/>
        <w:numPr>
          <w:ilvl w:val="3"/>
          <w:numId w:val="1"/>
        </w:numPr>
        <w:rPr/>
      </w:pPr>
      <w:bookmarkStart w:id="3351" w:name="__RefHeading___Toc4279385_417432637"/>
      <w:bookmarkStart w:id="3352" w:name="_Toc1461"/>
      <w:bookmarkEnd w:id="3350"/>
      <w:bookmarkEnd w:id="3351"/>
      <w:r>
        <w:rPr/>
        <w:t>34</w:t>
      </w:r>
      <w:r>
        <w:rPr>
          <w:rtl w:val="true"/>
        </w:rPr>
        <w:t xml:space="preserve">- </w:t>
      </w:r>
      <w:r>
        <w:rPr>
          <w:rtl w:val="true"/>
        </w:rPr>
        <w:t>بَابُ کَرَاهَةِ إِظْهَارِ الِاحْتِیَاجِ وَ الْفَقْرِ</w:t>
      </w:r>
      <w:bookmarkEnd w:id="3352"/>
    </w:p>
    <w:p>
      <w:pPr>
        <w:pStyle w:val="Heading5"/>
        <w:numPr>
          <w:ilvl w:val="4"/>
          <w:numId w:val="1"/>
        </w:numPr>
        <w:rPr/>
      </w:pPr>
      <w:bookmarkStart w:id="3353" w:name="__RefHeading___Toc4279387_417432637"/>
      <w:bookmarkStart w:id="3354" w:name="_Toc1462"/>
      <w:bookmarkEnd w:id="3353"/>
      <w:r>
        <w:rPr>
          <w:rtl w:val="true"/>
        </w:rPr>
        <w:t>اشارة</w:t>
      </w:r>
      <w:bookmarkEnd w:id="3354"/>
    </w:p>
    <w:p>
      <w:pPr>
        <w:pStyle w:val="BookText"/>
        <w:rPr/>
      </w:pPr>
      <w:r>
        <w:rPr>
          <w:rStyle w:val="FootnoteAnchor"/>
        </w:rPr>
        <w:footnoteReference w:id="2910"/>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إِظْهَارِ الِاحْتِیَاجِ وَ الْفَقْرِ</w:t>
      </w:r>
    </w:p>
    <w:p>
      <w:pPr>
        <w:pStyle w:val="Heading5"/>
        <w:numPr>
          <w:ilvl w:val="4"/>
          <w:numId w:val="1"/>
        </w:numPr>
        <w:rPr/>
      </w:pPr>
      <w:bookmarkStart w:id="3355" w:name="__RefHeading___Toc4279389_417432637"/>
      <w:bookmarkStart w:id="3356" w:name="_Toc1463"/>
      <w:bookmarkEnd w:id="3355"/>
      <w:r>
        <w:rPr>
          <w:rtl w:val="true"/>
        </w:rPr>
        <w:t>[</w:t>
      </w:r>
      <w:r>
        <w:rPr>
          <w:rtl w:val="true"/>
        </w:rPr>
        <w:t>رقم الحدیث الکلی</w:t>
      </w:r>
      <w:r>
        <w:rPr>
          <w:rtl w:val="true"/>
        </w:rPr>
        <w:t xml:space="preserve">: </w:t>
      </w:r>
      <w:r>
        <w:rPr/>
        <w:t>12457</w:t>
      </w:r>
      <w:r>
        <w:rPr>
          <w:rtl w:val="true"/>
        </w:rPr>
        <w:t xml:space="preserve"> - </w:t>
      </w:r>
      <w:r>
        <w:rPr>
          <w:rtl w:val="true"/>
        </w:rPr>
        <w:t>رقم الحدیث الباب</w:t>
      </w:r>
      <w:r>
        <w:rPr>
          <w:rtl w:val="true"/>
        </w:rPr>
        <w:t xml:space="preserve">: </w:t>
      </w:r>
      <w:r>
        <w:rPr/>
        <w:t>1</w:t>
      </w:r>
      <w:r>
        <w:rPr>
          <w:rtl w:val="true"/>
        </w:rPr>
        <w:t>]</w:t>
      </w:r>
      <w:bookmarkEnd w:id="3356"/>
    </w:p>
    <w:p>
      <w:pPr>
        <w:pStyle w:val="BookText"/>
        <w:rPr/>
      </w:pPr>
      <w:r>
        <w:rPr>
          <w:rFonts w:eastAsia="Times New Roman" w:cs="Times New Roman" w:ascii="Times New Roman" w:hAnsi="Times New Roman"/>
          <w:color w:val="111111"/>
          <w:sz w:val="28"/>
          <w:szCs w:val="28"/>
          <w:lang w:val="en-US" w:bidi="en-US"/>
        </w:rPr>
        <w:t>12457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1"/>
      </w:r>
      <w:r>
        <w:rPr>
          <w:rFonts w:ascii="Amiri" w:hAnsi="Amiri" w:eastAsia="Amiri" w:cs="Amiri"/>
          <w:color w:val="111111"/>
          <w:sz w:val="28"/>
          <w:sz w:val="28"/>
          <w:szCs w:val="28"/>
          <w:rtl w:val="true"/>
          <w:lang w:bidi="ar-SA"/>
        </w:rPr>
        <w:t>مُحَمَّدُ بْنُ یَعْقُوبَ عَنْ عَلِیِّ بْنِ مُحَمَّدٍ وَ أَحْمَدَ بْنِ مُحَمَّدٍ جَمِیعاً عَنْ عَلِیِّ بْنِ الْحَسَنِ عَنِ الْعَبَّاسِ بْنِ عَامِرٍ عَنْ مُحَمَّدِ بْنِ إِبْرَاهِیمَ الصَّیْرَفِیِّ عَنِ الْمُفَضَّلِ بْنِ قَیْسِ بْنِ رُمَّانَةَ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 فَذَکَرْتُ لَهُ بَعْضَ حَالِی فَقَالَ یَا جَارِیَةُ هَاتِی ذَلِکَ الْکِیسَ هَذِهِ أَرْبَعُمِائَةِ دِینَارٍ وَصَلَنِی بِهَا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فَخُذْهَا وَ تَفَرَّجْ بِهَا قَالَ فَقُلْتُ لَا وَ اللَّهِ جُعِلْتُ فِدَاکَ مَا هَذَا دَهْرِی </w:t>
      </w:r>
      <w:r>
        <w:rPr>
          <w:rStyle w:val="FootnoteAnchor"/>
          <w:rtl w:val="true"/>
        </w:rPr>
        <w:footnoteReference w:id="2912"/>
      </w:r>
      <w:r>
        <w:rPr>
          <w:rFonts w:ascii="Amiri" w:hAnsi="Amiri" w:eastAsia="Amiri" w:cs="Amiri"/>
          <w:color w:val="111111"/>
          <w:sz w:val="28"/>
          <w:sz w:val="28"/>
          <w:szCs w:val="28"/>
          <w:rtl w:val="true"/>
          <w:lang w:bidi="ar-SA"/>
        </w:rPr>
        <w:t>وَ لَکِنْ أَحْبَبْتُ أَنْ تَدْعُوَ اللَّهَ لِی قَالَ فَقَالَ إِنِّی سَأَفْعَلُ وَ لَکِنْ إِیَّاکَ أَنْ تُخْبِرَ النَّاسَ بِکُلِّ حَالِکَ فَتَهُونَ عَلَیْهِمْ</w:t>
      </w:r>
      <w:r>
        <w:rPr>
          <w:rFonts w:eastAsia="Amiri" w:cs="Amiri" w:ascii="Amiri" w:hAnsi="Amiri"/>
          <w:color w:val="111111"/>
          <w:sz w:val="28"/>
          <w:szCs w:val="28"/>
          <w:rtl w:val="true"/>
          <w:lang w:bidi="ar-SA"/>
        </w:rPr>
        <w:t>.</w:t>
      </w:r>
    </w:p>
    <w:p>
      <w:pPr>
        <w:pStyle w:val="Heading5"/>
        <w:numPr>
          <w:ilvl w:val="4"/>
          <w:numId w:val="1"/>
        </w:numPr>
        <w:rPr/>
      </w:pPr>
      <w:bookmarkStart w:id="3357" w:name="__RefHeading___Toc4279391_417432637"/>
      <w:bookmarkStart w:id="3358" w:name="_Toc1464"/>
      <w:bookmarkEnd w:id="3357"/>
      <w:r>
        <w:rPr>
          <w:rtl w:val="true"/>
        </w:rPr>
        <w:t>[</w:t>
      </w:r>
      <w:r>
        <w:rPr>
          <w:rtl w:val="true"/>
        </w:rPr>
        <w:t>رقم الحدیث الکلی</w:t>
      </w:r>
      <w:r>
        <w:rPr>
          <w:rtl w:val="true"/>
        </w:rPr>
        <w:t xml:space="preserve">: </w:t>
      </w:r>
      <w:r>
        <w:rPr/>
        <w:t>12458</w:t>
      </w:r>
      <w:r>
        <w:rPr>
          <w:rtl w:val="true"/>
        </w:rPr>
        <w:t xml:space="preserve"> - </w:t>
      </w:r>
      <w:r>
        <w:rPr>
          <w:rtl w:val="true"/>
        </w:rPr>
        <w:t>رقم الحدیث الباب</w:t>
      </w:r>
      <w:r>
        <w:rPr>
          <w:rtl w:val="true"/>
        </w:rPr>
        <w:t xml:space="preserve">: </w:t>
      </w:r>
      <w:r>
        <w:rPr/>
        <w:t>2</w:t>
      </w:r>
      <w:r>
        <w:rPr>
          <w:rtl w:val="true"/>
        </w:rPr>
        <w:t>]</w:t>
      </w:r>
      <w:bookmarkEnd w:id="3358"/>
    </w:p>
    <w:p>
      <w:pPr>
        <w:pStyle w:val="BookText"/>
        <w:rPr/>
      </w:pPr>
      <w:r>
        <w:rPr>
          <w:rFonts w:eastAsia="Times New Roman" w:cs="Times New Roman" w:ascii="Times New Roman" w:hAnsi="Times New Roman"/>
          <w:color w:val="111111"/>
          <w:sz w:val="28"/>
          <w:szCs w:val="28"/>
          <w:lang w:val="en-US" w:bidi="en-US"/>
        </w:rPr>
        <w:t>12458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3"/>
      </w:r>
      <w:r>
        <w:rPr>
          <w:rFonts w:ascii="Amiri" w:hAnsi="Amiri" w:eastAsia="Amiri" w:cs="Amiri"/>
          <w:color w:val="111111"/>
          <w:sz w:val="28"/>
          <w:sz w:val="28"/>
          <w:szCs w:val="28"/>
          <w:rtl w:val="true"/>
          <w:lang w:bidi="ar-SA"/>
        </w:rPr>
        <w:t>وَ عَنْ عَلِیِّ بْنِ إِبْرَاهِیمَ بِإِسْنَادِهِ عَنِ الْحَارِثِ الْهَمْدَانِیِّ فِی حَدِیثٍ أَنَّهُ سَمِعَ أَمِیرَ الْمُؤْمِنِینَ ع یَقُولُ سَمِعْتُ رَسُولَ اللَّهِ ص یَقُولُ الْحَوَائِجُ أَمَانَةٌ مِنَ اللَّهِ فِی صُدُورِ الْعِبَادِ فَمَنْ کَتَمَهَا کُتِبَتْ لَهُ عِبَادَةٌ</w:t>
      </w:r>
      <w:r>
        <w:rPr>
          <w:rFonts w:eastAsia="Amiri" w:cs="Amiri" w:ascii="Amiri" w:hAnsi="Amiri"/>
          <w:color w:val="111111"/>
          <w:sz w:val="28"/>
          <w:szCs w:val="28"/>
          <w:rtl w:val="true"/>
          <w:lang w:bidi="ar-SA"/>
        </w:rPr>
        <w:t>.</w:t>
      </w:r>
    </w:p>
    <w:p>
      <w:pPr>
        <w:pStyle w:val="Heading5"/>
        <w:numPr>
          <w:ilvl w:val="4"/>
          <w:numId w:val="1"/>
        </w:numPr>
        <w:rPr/>
      </w:pPr>
      <w:bookmarkStart w:id="3359" w:name="__RefHeading___Toc4279393_417432637"/>
      <w:bookmarkStart w:id="3360" w:name="_Toc1465"/>
      <w:bookmarkEnd w:id="3359"/>
      <w:r>
        <w:rPr>
          <w:rtl w:val="true"/>
        </w:rPr>
        <w:t>[</w:t>
      </w:r>
      <w:r>
        <w:rPr>
          <w:rtl w:val="true"/>
        </w:rPr>
        <w:t>رقم الحدیث الکلی</w:t>
      </w:r>
      <w:r>
        <w:rPr>
          <w:rtl w:val="true"/>
        </w:rPr>
        <w:t xml:space="preserve">: </w:t>
      </w:r>
      <w:r>
        <w:rPr/>
        <w:t>12459</w:t>
      </w:r>
      <w:r>
        <w:rPr>
          <w:rtl w:val="true"/>
        </w:rPr>
        <w:t xml:space="preserve"> - </w:t>
      </w:r>
      <w:r>
        <w:rPr>
          <w:rtl w:val="true"/>
        </w:rPr>
        <w:t>رقم الحدیث الباب</w:t>
      </w:r>
      <w:r>
        <w:rPr>
          <w:rtl w:val="true"/>
        </w:rPr>
        <w:t xml:space="preserve">: </w:t>
      </w:r>
      <w:r>
        <w:rPr/>
        <w:t>3</w:t>
      </w:r>
      <w:r>
        <w:rPr>
          <w:rtl w:val="true"/>
        </w:rPr>
        <w:t>]</w:t>
      </w:r>
      <w:bookmarkEnd w:id="3360"/>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12459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4"/>
      </w:r>
      <w:r>
        <w:rPr>
          <w:rFonts w:ascii="Amiri" w:hAnsi="Amiri" w:eastAsia="Amiri" w:cs="Amiri"/>
          <w:color w:val="111111"/>
          <w:sz w:val="28"/>
          <w:sz w:val="28"/>
          <w:szCs w:val="28"/>
          <w:rtl w:val="true"/>
          <w:lang w:bidi="ar-SA"/>
        </w:rPr>
        <w:t xml:space="preserve">قَالَ الْکُلَیْنِیُّ وَ رُوِیَ عَنْ لُقْمَانَ أَنَّهُ قَالَ لِابْنِهِ یَا بُنَیَّ ذُقْتُ الصَّبِرَ وَ أَکَلْتُ لِحَاءَ </w:t>
      </w:r>
      <w:r>
        <w:rPr>
          <w:rStyle w:val="FootnoteAnchor"/>
          <w:rtl w:val="true"/>
        </w:rPr>
        <w:footnoteReference w:id="2915"/>
      </w:r>
      <w:r>
        <w:rPr>
          <w:rFonts w:ascii="Amiri" w:hAnsi="Amiri" w:eastAsia="Amiri" w:cs="Amiri"/>
          <w:color w:val="111111"/>
          <w:sz w:val="28"/>
          <w:sz w:val="28"/>
          <w:szCs w:val="28"/>
          <w:rtl w:val="true"/>
          <w:lang w:bidi="ar-SA"/>
        </w:rPr>
        <w:t>الشَّجَرِ فَلَمْ أَجِدْ شَیْئاً هُوَ أَمَرُّ مِنَ الْفَقْرِ فَإِنْ بُلِیتَ بِهِ یَوْماً فَلَا تُظْهِرِ النَّاسَ عَلَیْهِ فَیَسْتَهِینُوکَ وَ لَا یَنْفَعُوکَ بِشَیْ‌ءٍ ارْجِعْ إِلَی الَّذِی ابْتَلَاکَ بِهِ فَهُوَ أَقْدَرُ عَلَی فَرَجِکَ وَ سَلْهُ فَمَنْ ذَا الَّذِی سَأَلَهُ فَلَمْ یُعْطِهِ أَوْ وَثِقَ بِهِ فَلَمْ یُنْجِهِ</w:t>
      </w:r>
      <w:r>
        <w:rPr>
          <w:rFonts w:eastAsia="Amiri" w:cs="Amiri" w:ascii="Amiri" w:hAnsi="Amiri"/>
          <w:color w:val="111111"/>
          <w:sz w:val="28"/>
          <w:szCs w:val="28"/>
          <w:rtl w:val="true"/>
          <w:lang w:bidi="ar-SA"/>
        </w:rPr>
        <w:t xml:space="preserve">. </w:t>
      </w:r>
      <w:bookmarkStart w:id="3361" w:name="pg12162_107376"/>
    </w:p>
    <w:p>
      <w:pPr>
        <w:pStyle w:val="Heading5"/>
        <w:numPr>
          <w:ilvl w:val="4"/>
          <w:numId w:val="1"/>
        </w:numPr>
        <w:rPr/>
      </w:pPr>
      <w:bookmarkStart w:id="3362" w:name="__RefHeading___Toc4279395_417432637"/>
      <w:bookmarkStart w:id="3363" w:name="_Toc1466"/>
      <w:bookmarkEnd w:id="3361"/>
      <w:bookmarkEnd w:id="3362"/>
      <w:r>
        <w:rPr>
          <w:rtl w:val="true"/>
        </w:rPr>
        <w:t>[</w:t>
      </w:r>
      <w:r>
        <w:rPr>
          <w:rtl w:val="true"/>
        </w:rPr>
        <w:t>رقم الحدیث الکلی</w:t>
      </w:r>
      <w:r>
        <w:rPr>
          <w:rtl w:val="true"/>
        </w:rPr>
        <w:t xml:space="preserve">: </w:t>
      </w:r>
      <w:r>
        <w:rPr/>
        <w:t>12460</w:t>
      </w:r>
      <w:r>
        <w:rPr>
          <w:rtl w:val="true"/>
        </w:rPr>
        <w:t xml:space="preserve"> - </w:t>
      </w:r>
      <w:r>
        <w:rPr>
          <w:rtl w:val="true"/>
        </w:rPr>
        <w:t>رقم الحدیث الباب</w:t>
      </w:r>
      <w:r>
        <w:rPr>
          <w:rtl w:val="true"/>
        </w:rPr>
        <w:t xml:space="preserve">: </w:t>
      </w:r>
      <w:r>
        <w:rPr/>
        <w:t>4</w:t>
      </w:r>
      <w:r>
        <w:rPr>
          <w:rtl w:val="true"/>
        </w:rPr>
        <w:t>]</w:t>
      </w:r>
      <w:bookmarkEnd w:id="3363"/>
    </w:p>
    <w:p>
      <w:pPr>
        <w:pStyle w:val="BookText"/>
        <w:rPr/>
      </w:pPr>
      <w:r>
        <w:rPr>
          <w:rFonts w:eastAsia="Times New Roman" w:cs="Times New Roman" w:ascii="Times New Roman" w:hAnsi="Times New Roman"/>
          <w:color w:val="111111"/>
          <w:sz w:val="28"/>
          <w:szCs w:val="28"/>
          <w:lang w:val="en-US" w:bidi="en-US"/>
        </w:rPr>
        <w:t>12460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6"/>
      </w:r>
      <w:r>
        <w:rPr>
          <w:rFonts w:ascii="Amiri" w:hAnsi="Amiri" w:eastAsia="Amiri" w:cs="Amiri"/>
          <w:color w:val="111111"/>
          <w:sz w:val="28"/>
          <w:sz w:val="28"/>
          <w:szCs w:val="28"/>
          <w:rtl w:val="true"/>
          <w:lang w:bidi="ar-SA"/>
        </w:rPr>
        <w:t xml:space="preserve">مُحَمَّدُ بْنُ عَلِیِّ بْنِ الْحُسَیْنِ فِی ثَوَابِ الْأَعْمَالِ عَنْ أَبِیهِ عَنْ أَحْمَدَ بْنِ إِدْرِیسَ عَنْ مُحَمَّدِ بْنِ أَحْمَدَ بْنِ یَحْیَی عَنْ یَعْقُوبَ بْنِ یَزِیدَ عَنْ عَبْدِ اللَّهِ بْنِ الْبَصْرِیِّ </w:t>
      </w:r>
      <w:r>
        <w:rPr>
          <w:rStyle w:val="FootnoteAnchor"/>
          <w:rtl w:val="true"/>
        </w:rPr>
        <w:footnoteReference w:id="2917"/>
      </w:r>
      <w:r>
        <w:rPr>
          <w:rFonts w:ascii="Amiri" w:hAnsi="Amiri" w:eastAsia="Amiri" w:cs="Amiri"/>
          <w:color w:val="111111"/>
          <w:sz w:val="28"/>
          <w:sz w:val="28"/>
          <w:szCs w:val="28"/>
          <w:rtl w:val="true"/>
          <w:lang w:bidi="ar-SA"/>
        </w:rPr>
        <w:t>یَرْفَعُهُ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یَا عَلِیُّ إِنَّ اللَّهَ جَعَلَ الْفَقْرَ أَمَانَةً عِنْدَ خَلْقِهِ فَمَنْ سَتَرَهُ کَانَ کَالصَّائِمِ الْقَائِمِ وَ مَنْ أَفْشَاهُ إِلَی مَنْ یَقْدِرُ عَلَی قَضَاءِ حَاجَتِهِ فَلَمْ یَفْعَلْ فَقَدْ قَتَلَهُ أَمَا إِنَّهُ مَا قَتَلَهُ بِسَیْفٍ وَ لَا رُمْحٍ وَ لَکِنَّهُ قَتَلَهُ بِمَا نَکَأَ مِنْ قَلْبِهِ</w:t>
      </w:r>
      <w:r>
        <w:rPr>
          <w:rFonts w:eastAsia="Amiri" w:cs="Amiri" w:ascii="Amiri" w:hAnsi="Amiri"/>
          <w:color w:val="111111"/>
          <w:sz w:val="28"/>
          <w:szCs w:val="28"/>
          <w:rtl w:val="true"/>
          <w:lang w:bidi="ar-SA"/>
        </w:rPr>
        <w:t>.</w:t>
      </w:r>
    </w:p>
    <w:p>
      <w:pPr>
        <w:pStyle w:val="Heading5"/>
        <w:numPr>
          <w:ilvl w:val="4"/>
          <w:numId w:val="1"/>
        </w:numPr>
        <w:rPr/>
      </w:pPr>
      <w:bookmarkStart w:id="3364" w:name="__RefHeading___Toc4279397_417432637"/>
      <w:bookmarkStart w:id="3365" w:name="_Toc1467"/>
      <w:bookmarkEnd w:id="3364"/>
      <w:r>
        <w:rPr>
          <w:rtl w:val="true"/>
        </w:rPr>
        <w:t>[</w:t>
      </w:r>
      <w:r>
        <w:rPr>
          <w:rtl w:val="true"/>
        </w:rPr>
        <w:t>رقم الحدیث الکلی</w:t>
      </w:r>
      <w:r>
        <w:rPr>
          <w:rtl w:val="true"/>
        </w:rPr>
        <w:t xml:space="preserve">: </w:t>
      </w:r>
      <w:r>
        <w:rPr/>
        <w:t>12461</w:t>
      </w:r>
      <w:r>
        <w:rPr>
          <w:rtl w:val="true"/>
        </w:rPr>
        <w:t xml:space="preserve"> - </w:t>
      </w:r>
      <w:r>
        <w:rPr>
          <w:rtl w:val="true"/>
        </w:rPr>
        <w:t>رقم الحدیث الباب</w:t>
      </w:r>
      <w:r>
        <w:rPr>
          <w:rtl w:val="true"/>
        </w:rPr>
        <w:t xml:space="preserve">: </w:t>
      </w:r>
      <w:r>
        <w:rPr/>
        <w:t>5</w:t>
      </w:r>
      <w:r>
        <w:rPr>
          <w:rtl w:val="true"/>
        </w:rPr>
        <w:t>]</w:t>
      </w:r>
      <w:bookmarkEnd w:id="3365"/>
    </w:p>
    <w:p>
      <w:pPr>
        <w:pStyle w:val="BookText"/>
        <w:rPr/>
      </w:pPr>
      <w:r>
        <w:rPr>
          <w:rFonts w:eastAsia="Times New Roman" w:cs="Times New Roman" w:ascii="Times New Roman" w:hAnsi="Times New Roman"/>
          <w:color w:val="111111"/>
          <w:sz w:val="28"/>
          <w:szCs w:val="28"/>
          <w:lang w:val="en-US" w:bidi="en-US"/>
        </w:rPr>
        <w:t>12461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8"/>
      </w:r>
      <w:r>
        <w:rPr>
          <w:rFonts w:ascii="Amiri" w:hAnsi="Amiri" w:eastAsia="Amiri" w:cs="Amiri"/>
          <w:color w:val="111111"/>
          <w:sz w:val="28"/>
          <w:sz w:val="28"/>
          <w:szCs w:val="28"/>
          <w:rtl w:val="true"/>
          <w:lang w:bidi="ar-SA"/>
        </w:rPr>
        <w:t>وَ عَنْ حَمْزَةَ بْنِ مُحَمَّدٍ الْعَلَوِیِّ عَنْ عَلِیِّ بْنِ إِبْرَاهِیمَ عَنْ أَبِیهِ عَنِ النَّوْفَلِیِّ عَنِ السَّکُونِیِّ عَنْ جَعْفَرِ بْنِ مُحَمَّدٍ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یَا مَعْشَرَ الْمَسَاکِینِ طِیبُوا نَفْساً وَ أَعْطُوا اللَّهَ الرِّضَا مِنْ قُلُوبِکُمْ یُثِبْکُمُ اللَّهُ عَلَی فَقْرِکُمْ فَإِنْ لَمْ تَفْعَلُوا فَلَا ثَوَابَ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919"/>
      </w:r>
    </w:p>
    <w:p>
      <w:pPr>
        <w:pStyle w:val="BookText"/>
        <w:rPr/>
      </w:pPr>
      <w:r>
        <w:rPr>
          <w:rFonts w:ascii="IRNazanin" w:hAnsi="IRNazanin" w:eastAsia="IRNazanin"/>
          <w:color w:val="111111"/>
          <w:sz w:val="28"/>
          <w:sz w:val="28"/>
          <w:szCs w:val="28"/>
          <w:rtl w:val="true"/>
          <w:lang w:bidi="fa-IR"/>
        </w:rPr>
        <w:t xml:space="preserve">و یأتی ما یدلّ علی المقصود فی الباب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6" w:name="__RefHeading___Toc4279399_417432637"/>
      <w:bookmarkStart w:id="3367" w:name="_Toc1468"/>
      <w:bookmarkEnd w:id="3366"/>
      <w:r>
        <w:rPr/>
        <w:t>35</w:t>
      </w:r>
      <w:r>
        <w:rPr>
          <w:rtl w:val="true"/>
        </w:rPr>
        <w:t xml:space="preserve">- </w:t>
      </w:r>
      <w:r>
        <w:rPr>
          <w:rtl w:val="true"/>
        </w:rPr>
        <w:t>بَابُ جَوَازِ الشَّکْوَی إِلَی الْمُؤْمِنِ خَاصَّةً وَ إِعْلَامِ الْإِخْوَانِ بِالضِّیقِ مَعَ الضَّرُورَةِ</w:t>
      </w:r>
      <w:bookmarkEnd w:id="3367"/>
    </w:p>
    <w:p>
      <w:pPr>
        <w:pStyle w:val="Heading5"/>
        <w:numPr>
          <w:ilvl w:val="4"/>
          <w:numId w:val="1"/>
        </w:numPr>
        <w:rPr/>
      </w:pPr>
      <w:bookmarkStart w:id="3368" w:name="__RefHeading___Toc4279401_417432637"/>
      <w:bookmarkStart w:id="3369" w:name="_Toc1469"/>
      <w:bookmarkEnd w:id="3368"/>
      <w:r>
        <w:rPr>
          <w:rtl w:val="true"/>
        </w:rPr>
        <w:t>اشارة</w:t>
      </w:r>
      <w:bookmarkEnd w:id="3369"/>
    </w:p>
    <w:p>
      <w:pPr>
        <w:pStyle w:val="BookText"/>
        <w:rPr/>
      </w:pPr>
      <w:r>
        <w:rPr>
          <w:rStyle w:val="FootnoteAnchor"/>
        </w:rPr>
        <w:footnoteReference w:id="2920"/>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الشَّکْوَی إِلَی الْمُؤْمِنِ خَاصَّةً وَ إِعْلَامِ الْإِخْوَانِ بِالضِّیقِ مَعَ الضَّرُورَةِ</w:t>
      </w:r>
    </w:p>
    <w:p>
      <w:pPr>
        <w:pStyle w:val="Heading5"/>
        <w:numPr>
          <w:ilvl w:val="4"/>
          <w:numId w:val="1"/>
        </w:numPr>
        <w:rPr/>
      </w:pPr>
      <w:bookmarkStart w:id="3370" w:name="__RefHeading___Toc4279403_417432637"/>
      <w:bookmarkStart w:id="3371" w:name="_Toc1470"/>
      <w:bookmarkEnd w:id="3370"/>
      <w:r>
        <w:rPr>
          <w:rtl w:val="true"/>
        </w:rPr>
        <w:t>[</w:t>
      </w:r>
      <w:r>
        <w:rPr>
          <w:rtl w:val="true"/>
        </w:rPr>
        <w:t>رقم الحدیث الکلی</w:t>
      </w:r>
      <w:r>
        <w:rPr>
          <w:rtl w:val="true"/>
        </w:rPr>
        <w:t xml:space="preserve">: </w:t>
      </w:r>
      <w:r>
        <w:rPr/>
        <w:t>12462</w:t>
      </w:r>
      <w:r>
        <w:rPr>
          <w:rtl w:val="true"/>
        </w:rPr>
        <w:t xml:space="preserve"> - </w:t>
      </w:r>
      <w:r>
        <w:rPr>
          <w:rtl w:val="true"/>
        </w:rPr>
        <w:t>رقم الحدیث الباب</w:t>
      </w:r>
      <w:r>
        <w:rPr>
          <w:rtl w:val="true"/>
        </w:rPr>
        <w:t xml:space="preserve">: </w:t>
      </w:r>
      <w:r>
        <w:rPr/>
        <w:t>1</w:t>
      </w:r>
      <w:r>
        <w:rPr>
          <w:rtl w:val="true"/>
        </w:rPr>
        <w:t>]</w:t>
      </w:r>
      <w:bookmarkEnd w:id="3371"/>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12462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1"/>
      </w:r>
      <w:r>
        <w:rPr>
          <w:rFonts w:ascii="Amiri" w:hAnsi="Amiri" w:eastAsia="Amiri" w:cs="Amiri"/>
          <w:color w:val="111111"/>
          <w:sz w:val="28"/>
          <w:sz w:val="28"/>
          <w:szCs w:val="28"/>
          <w:rtl w:val="true"/>
          <w:lang w:bidi="ar-SA"/>
        </w:rPr>
        <w:t>مُحَمَّدُ بْنُ یَعْقُوبَ عَنْ عَلِیِّ بْنِ إِبْرَاهِیمَ عَنْ أَبِیهِ عَنْ حَمَّادِ بْنِ عِیسَی عَنْ حَرِیزٍ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bookmarkStart w:id="3372" w:name="pg12162_107377"/>
    </w:p>
    <w:p>
      <w:pPr>
        <w:pStyle w:val="BookText"/>
        <w:rPr/>
      </w:pPr>
      <w:bookmarkEnd w:id="3372"/>
      <w:r>
        <w:rPr>
          <w:rFonts w:ascii="Amiri" w:hAnsi="Amiri" w:eastAsia="Amiri" w:cs="Amiri"/>
          <w:color w:val="111111"/>
          <w:sz w:val="28"/>
          <w:sz w:val="28"/>
          <w:szCs w:val="28"/>
          <w:rtl w:val="true"/>
          <w:lang w:bidi="ar-SA"/>
        </w:rPr>
        <w:t>ضَاقَ أَحَدُکُمْ فَلْیُعْلِمْ أَخَاهُ وَ لَا یُعِینُ عَلَی نَفْسِهِ</w:t>
      </w:r>
      <w:r>
        <w:rPr>
          <w:rFonts w:eastAsia="Amiri" w:cs="Amiri" w:ascii="Amiri" w:hAnsi="Amiri"/>
          <w:color w:val="111111"/>
          <w:sz w:val="28"/>
          <w:szCs w:val="28"/>
          <w:rtl w:val="true"/>
          <w:lang w:bidi="ar-SA"/>
        </w:rPr>
        <w:t>.</w:t>
      </w:r>
    </w:p>
    <w:p>
      <w:pPr>
        <w:pStyle w:val="Heading5"/>
        <w:numPr>
          <w:ilvl w:val="4"/>
          <w:numId w:val="1"/>
        </w:numPr>
        <w:rPr/>
      </w:pPr>
      <w:bookmarkStart w:id="3373" w:name="__RefHeading___Toc4279405_417432637"/>
      <w:bookmarkStart w:id="3374" w:name="_Toc1471"/>
      <w:bookmarkEnd w:id="3373"/>
      <w:r>
        <w:rPr>
          <w:rtl w:val="true"/>
        </w:rPr>
        <w:t>[</w:t>
      </w:r>
      <w:r>
        <w:rPr>
          <w:rtl w:val="true"/>
        </w:rPr>
        <w:t>رقم الحدیث الکلی</w:t>
      </w:r>
      <w:r>
        <w:rPr>
          <w:rtl w:val="true"/>
        </w:rPr>
        <w:t xml:space="preserve">: </w:t>
      </w:r>
      <w:r>
        <w:rPr/>
        <w:t>12463</w:t>
      </w:r>
      <w:r>
        <w:rPr>
          <w:rtl w:val="true"/>
        </w:rPr>
        <w:t xml:space="preserve"> - </w:t>
      </w:r>
      <w:r>
        <w:rPr>
          <w:rtl w:val="true"/>
        </w:rPr>
        <w:t>رقم الحدیث الباب</w:t>
      </w:r>
      <w:r>
        <w:rPr>
          <w:rtl w:val="true"/>
        </w:rPr>
        <w:t xml:space="preserve">: </w:t>
      </w:r>
      <w:r>
        <w:rPr/>
        <w:t>2</w:t>
      </w:r>
      <w:r>
        <w:rPr>
          <w:rtl w:val="true"/>
        </w:rPr>
        <w:t>]</w:t>
      </w:r>
      <w:bookmarkEnd w:id="3374"/>
    </w:p>
    <w:p>
      <w:pPr>
        <w:pStyle w:val="BookText"/>
        <w:rPr/>
      </w:pPr>
      <w:r>
        <w:rPr>
          <w:rFonts w:eastAsia="Times New Roman" w:cs="Times New Roman" w:ascii="Times New Roman" w:hAnsi="Times New Roman"/>
          <w:color w:val="111111"/>
          <w:sz w:val="28"/>
          <w:szCs w:val="28"/>
          <w:lang w:val="en-US" w:bidi="en-US"/>
        </w:rPr>
        <w:t>12463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2"/>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شَکَا الْحَاجَةَ إِلَی مُؤْمِنٍ فَکَأَنَّمَا شَکَاهَا إِلَی اللَّهِ وَ مَنْ شَکَاهَا إِلَی کَافِرٍ فَکَأَنَّمَا شَکَا اللَّهَ</w:t>
      </w:r>
      <w:r>
        <w:rPr>
          <w:rFonts w:eastAsia="Amiri" w:cs="Amiri" w:ascii="Amiri" w:hAnsi="Amiri"/>
          <w:color w:val="111111"/>
          <w:sz w:val="28"/>
          <w:szCs w:val="28"/>
          <w:rtl w:val="true"/>
          <w:lang w:bidi="ar-SA"/>
        </w:rPr>
        <w:t>.</w:t>
      </w:r>
    </w:p>
    <w:p>
      <w:pPr>
        <w:pStyle w:val="Heading5"/>
        <w:numPr>
          <w:ilvl w:val="4"/>
          <w:numId w:val="1"/>
        </w:numPr>
        <w:rPr/>
      </w:pPr>
      <w:bookmarkStart w:id="3375" w:name="__RefHeading___Toc4279407_417432637"/>
      <w:bookmarkStart w:id="3376" w:name="_Toc1472"/>
      <w:bookmarkEnd w:id="3375"/>
      <w:r>
        <w:rPr>
          <w:rtl w:val="true"/>
        </w:rPr>
        <w:t>[</w:t>
      </w:r>
      <w:r>
        <w:rPr>
          <w:rtl w:val="true"/>
        </w:rPr>
        <w:t>رقم الحدیث الکلی</w:t>
      </w:r>
      <w:r>
        <w:rPr>
          <w:rtl w:val="true"/>
        </w:rPr>
        <w:t xml:space="preserve">: </w:t>
      </w:r>
      <w:r>
        <w:rPr/>
        <w:t>12464</w:t>
      </w:r>
      <w:r>
        <w:rPr>
          <w:rtl w:val="true"/>
        </w:rPr>
        <w:t xml:space="preserve"> - </w:t>
      </w:r>
      <w:r>
        <w:rPr>
          <w:rtl w:val="true"/>
        </w:rPr>
        <w:t>رقم الحدیث الباب</w:t>
      </w:r>
      <w:r>
        <w:rPr>
          <w:rtl w:val="true"/>
        </w:rPr>
        <w:t xml:space="preserve">: </w:t>
      </w:r>
      <w:r>
        <w:rPr/>
        <w:t>3</w:t>
      </w:r>
      <w:r>
        <w:rPr>
          <w:rtl w:val="true"/>
        </w:rPr>
        <w:t>]</w:t>
      </w:r>
      <w:bookmarkEnd w:id="3376"/>
    </w:p>
    <w:p>
      <w:pPr>
        <w:pStyle w:val="BookText"/>
        <w:rPr/>
      </w:pPr>
      <w:r>
        <w:rPr>
          <w:rFonts w:eastAsia="Times New Roman" w:cs="Times New Roman" w:ascii="Times New Roman" w:hAnsi="Times New Roman"/>
          <w:color w:val="111111"/>
          <w:sz w:val="28"/>
          <w:szCs w:val="28"/>
          <w:lang w:val="en-US" w:bidi="en-US"/>
        </w:rPr>
        <w:t>12464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3"/>
      </w:r>
      <w:r>
        <w:rPr>
          <w:rFonts w:ascii="Amiri" w:hAnsi="Amiri" w:eastAsia="Amiri" w:cs="Amiri"/>
          <w:color w:val="111111"/>
          <w:sz w:val="28"/>
          <w:sz w:val="28"/>
          <w:szCs w:val="28"/>
          <w:rtl w:val="true"/>
          <w:lang w:bidi="ar-SA"/>
        </w:rPr>
        <w:t>مُحَمَّدُ بْنُ عَلِیِّ بْنِ الْحُسَیْنِ فِی الْخِصَالِ عَنْ أَبِیهِ عَنْ سَعْدِ بْنِ عَبْدِ اللَّهِ عَنْ أَحْمَدَ بْنِ أَبِی عَبْدِ اللَّهِ عَنْ أَبِیهِ عَنْ مُحَمَّدِ بْنِ أَبِی عُمَیْرٍ عَنْ هِشَامِ بْنِ سَالِمٍ عَنْ عَبْدِ الْحَمِیدِ بْنِ عَوَّاضٍ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لَا تَصْلُحُ الْمَسْأَلَةُ إِلَّا فِی ثَلَاثَةٍ فِی دَمٍ مُنْقَطِعٍ أَوْ غُرْمٍ مُثْقِلٍ أَوْ حَاجَةٍ مُدْقِعَةٍ</w:t>
      </w:r>
      <w:r>
        <w:rPr>
          <w:rFonts w:eastAsia="Amiri" w:cs="Amiri" w:ascii="Amiri" w:hAnsi="Amiri"/>
          <w:color w:val="111111"/>
          <w:sz w:val="28"/>
          <w:szCs w:val="28"/>
          <w:rtl w:val="true"/>
          <w:lang w:bidi="ar-SA"/>
        </w:rPr>
        <w:t>.</w:t>
      </w:r>
    </w:p>
    <w:p>
      <w:pPr>
        <w:pStyle w:val="Heading5"/>
        <w:numPr>
          <w:ilvl w:val="4"/>
          <w:numId w:val="1"/>
        </w:numPr>
        <w:rPr/>
      </w:pPr>
      <w:bookmarkStart w:id="3377" w:name="__RefHeading___Toc4279409_417432637"/>
      <w:bookmarkStart w:id="3378" w:name="_Toc1473"/>
      <w:bookmarkEnd w:id="3377"/>
      <w:r>
        <w:rPr>
          <w:rtl w:val="true"/>
        </w:rPr>
        <w:t>[</w:t>
      </w:r>
      <w:r>
        <w:rPr>
          <w:rtl w:val="true"/>
        </w:rPr>
        <w:t>رقم الحدیث الکلی</w:t>
      </w:r>
      <w:r>
        <w:rPr>
          <w:rtl w:val="true"/>
        </w:rPr>
        <w:t xml:space="preserve">: </w:t>
      </w:r>
      <w:r>
        <w:rPr/>
        <w:t>12465</w:t>
      </w:r>
      <w:r>
        <w:rPr>
          <w:rtl w:val="true"/>
        </w:rPr>
        <w:t xml:space="preserve"> - </w:t>
      </w:r>
      <w:r>
        <w:rPr>
          <w:rtl w:val="true"/>
        </w:rPr>
        <w:t>رقم الحدیث الباب</w:t>
      </w:r>
      <w:r>
        <w:rPr>
          <w:rtl w:val="true"/>
        </w:rPr>
        <w:t xml:space="preserve">: </w:t>
      </w:r>
      <w:r>
        <w:rPr/>
        <w:t>4</w:t>
      </w:r>
      <w:r>
        <w:rPr>
          <w:rtl w:val="true"/>
        </w:rPr>
        <w:t>]</w:t>
      </w:r>
      <w:bookmarkEnd w:id="3378"/>
    </w:p>
    <w:p>
      <w:pPr>
        <w:pStyle w:val="BookText"/>
        <w:rPr/>
      </w:pPr>
      <w:r>
        <w:rPr>
          <w:rFonts w:eastAsia="Times New Roman" w:cs="Times New Roman" w:ascii="Times New Roman" w:hAnsi="Times New Roman"/>
          <w:color w:val="111111"/>
          <w:sz w:val="28"/>
          <w:szCs w:val="28"/>
          <w:lang w:val="en-US" w:bidi="en-US"/>
        </w:rPr>
        <w:t>12465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4"/>
      </w:r>
      <w:r>
        <w:rPr>
          <w:rFonts w:ascii="Amiri" w:hAnsi="Amiri" w:eastAsia="Amiri" w:cs="Amiri"/>
          <w:color w:val="111111"/>
          <w:sz w:val="28"/>
          <w:sz w:val="28"/>
          <w:szCs w:val="28"/>
          <w:rtl w:val="true"/>
          <w:lang w:bidi="ar-SA"/>
        </w:rPr>
        <w:t>وَ عَنْ أَبِیهِ عَنْ سَعْدٍ عَنْ إِبْرَاهِیمَ بْنِ هَاشِمٍ وَ سَهْلِ بْنِ زِیَادٍ عَنْ إِسْمَاعِیلَ بْنِ مَرَّارٍ وَ عَبْدِ الْجَبَّارِ بْنِ الْمُبَارَکِ عَنْ یُونُسَ بْنِ عَبْدِ الرَّحْمَنِ عَمَّنْ حَدَّثَهُ مِنْ أَصْحَابِنَا عَنْ أَبِی عَبْدِ اللَّهِ ع فِی حَدِیثٍ أَنَّ الْحَسَنَ ع قَالَ لِرَجُلٍ سَأَلَهُ إِنَّ الْمَسْأَلَةَ لَا تَحِلُّ إِلَّا فِی إِحْدَی ثَلَاثٍ دَمٍ مُفْجِعٍ أَوْ دَیْنٍ مُقْرِحٍ أَوْ فَقْرٍ مُدْقِعٍ فَفِی أَیِّهَا تَسْأَلُ فَقَالَ فِی وَاحِدَةٍ مِنْ هَذِهِ الثَّلَاثِ فَأَمَرَ لَهُ الْحَسَنُ ع بِخَمْسِینَ دِینَاراً وَ أَمَرَ لَهُ الْحُسَیْنُ ع بِتِسْعَةٍ وَ أَرْبَعِینَ دِینَاراً وَ أَمَرَ لَهُ عَبْدُ اللَّهِ بْنُ جَعْفَرٍ بِثَمَانِیَةٍ وَ أَرْبَعِینَ دِینَاراً الْحَدِیثَ</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کَمَا مَرَّ فِی مُسْتَحِقِّی الزَّکَاةِ </w:t>
      </w:r>
      <w:r>
        <w:rPr>
          <w:rStyle w:val="FootnoteAnchor"/>
          <w:rtl w:val="true"/>
        </w:rPr>
        <w:footnoteReference w:id="292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الِاحْتِضَارِ </w:t>
      </w:r>
      <w:r>
        <w:rPr>
          <w:rStyle w:val="FootnoteAnchor"/>
          <w:rtl w:val="true"/>
        </w:rPr>
        <w:footnoteReference w:id="2926"/>
      </w:r>
      <w:r>
        <w:rPr>
          <w:rFonts w:eastAsia="Times New Roman" w:cs="Times New Roman" w:ascii="Times New Roman" w:hAnsi="Times New Roman"/>
          <w:color w:val="111111"/>
          <w:sz w:val="28"/>
          <w:szCs w:val="28"/>
          <w:rtl w:val="true"/>
          <w:lang w:val="en-US" w:bidi="en-US"/>
        </w:rPr>
        <w:t xml:space="preserve">. </w:t>
      </w:r>
      <w:bookmarkStart w:id="3379" w:name="pg12162_107378"/>
    </w:p>
    <w:p>
      <w:pPr>
        <w:pStyle w:val="Heading4"/>
        <w:numPr>
          <w:ilvl w:val="3"/>
          <w:numId w:val="1"/>
        </w:numPr>
        <w:rPr/>
      </w:pPr>
      <w:bookmarkStart w:id="3380" w:name="__RefHeading___Toc4279411_417432637"/>
      <w:bookmarkStart w:id="3381" w:name="_Toc1474"/>
      <w:bookmarkEnd w:id="3379"/>
      <w:bookmarkEnd w:id="3380"/>
      <w:r>
        <w:rPr/>
        <w:t>36</w:t>
      </w:r>
      <w:r>
        <w:rPr>
          <w:rtl w:val="true"/>
        </w:rPr>
        <w:t xml:space="preserve">- </w:t>
      </w:r>
      <w:r>
        <w:rPr>
          <w:rtl w:val="true"/>
        </w:rPr>
        <w:t>بَابُ اسْتِحْبَابِ الِاسْتِغْنَاءِ عَنِ النَّاسِ وَ تَرْکِ طَلَبِ الْحَوَائِجِ مِنْهُمْ وَ الْیَأْسِ مِمَّا فِی أَیْدِیهِمْ‌</w:t>
      </w:r>
      <w:bookmarkEnd w:id="3381"/>
    </w:p>
    <w:p>
      <w:pPr>
        <w:pStyle w:val="Heading5"/>
        <w:numPr>
          <w:ilvl w:val="4"/>
          <w:numId w:val="1"/>
        </w:numPr>
        <w:rPr/>
      </w:pPr>
      <w:bookmarkStart w:id="3382" w:name="__RefHeading___Toc4279413_417432637"/>
      <w:bookmarkStart w:id="3383" w:name="_Toc1475"/>
      <w:bookmarkEnd w:id="3382"/>
      <w:r>
        <w:rPr>
          <w:rtl w:val="true"/>
        </w:rPr>
        <w:t>اشارة</w:t>
      </w:r>
      <w:bookmarkEnd w:id="3383"/>
    </w:p>
    <w:p>
      <w:pPr>
        <w:pStyle w:val="BookText"/>
        <w:rPr/>
      </w:pPr>
      <w:r>
        <w:rPr>
          <w:rStyle w:val="FootnoteAnchor"/>
        </w:rPr>
        <w:footnoteReference w:id="2927"/>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الِاسْتِغْنَاءِ عَنِ النَّاسِ وَ تَرْکِ طَلَبِ الْحَوَائِجِ مِنْهُمْ وَ الْیَأْسِ مِمَّا فِی أَیْدِیهِمْ</w:t>
      </w:r>
    </w:p>
    <w:p>
      <w:pPr>
        <w:pStyle w:val="Heading5"/>
        <w:numPr>
          <w:ilvl w:val="4"/>
          <w:numId w:val="1"/>
        </w:numPr>
        <w:rPr/>
      </w:pPr>
      <w:bookmarkStart w:id="3384" w:name="__RefHeading___Toc4279415_417432637"/>
      <w:bookmarkStart w:id="3385" w:name="_Toc1476"/>
      <w:bookmarkEnd w:id="3384"/>
      <w:r>
        <w:rPr>
          <w:rtl w:val="true"/>
        </w:rPr>
        <w:t>[</w:t>
      </w:r>
      <w:r>
        <w:rPr>
          <w:rtl w:val="true"/>
        </w:rPr>
        <w:t>رقم الحدیث الکلی</w:t>
      </w:r>
      <w:r>
        <w:rPr>
          <w:rtl w:val="true"/>
        </w:rPr>
        <w:t xml:space="preserve">: </w:t>
      </w:r>
      <w:r>
        <w:rPr/>
        <w:t>12466</w:t>
      </w:r>
      <w:r>
        <w:rPr>
          <w:rtl w:val="true"/>
        </w:rPr>
        <w:t xml:space="preserve"> - </w:t>
      </w:r>
      <w:r>
        <w:rPr>
          <w:rtl w:val="true"/>
        </w:rPr>
        <w:t>رقم الحدیث الباب</w:t>
      </w:r>
      <w:r>
        <w:rPr>
          <w:rtl w:val="true"/>
        </w:rPr>
        <w:t xml:space="preserve">: </w:t>
      </w:r>
      <w:r>
        <w:rPr/>
        <w:t>1</w:t>
      </w:r>
      <w:r>
        <w:rPr>
          <w:rtl w:val="true"/>
        </w:rPr>
        <w:t>]</w:t>
      </w:r>
      <w:bookmarkEnd w:id="3385"/>
    </w:p>
    <w:p>
      <w:pPr>
        <w:pStyle w:val="BookText"/>
        <w:rPr/>
      </w:pPr>
      <w:r>
        <w:rPr>
          <w:rFonts w:eastAsia="Times New Roman" w:cs="Times New Roman" w:ascii="Times New Roman" w:hAnsi="Times New Roman"/>
          <w:color w:val="111111"/>
          <w:sz w:val="28"/>
          <w:szCs w:val="28"/>
          <w:lang w:val="en-US" w:bidi="en-US"/>
        </w:rPr>
        <w:t>12466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8"/>
      </w:r>
      <w:r>
        <w:rPr>
          <w:rFonts w:ascii="Amiri" w:hAnsi="Amiri" w:eastAsia="Amiri" w:cs="Amiri"/>
          <w:color w:val="111111"/>
          <w:sz w:val="28"/>
          <w:sz w:val="28"/>
          <w:szCs w:val="28"/>
          <w:rtl w:val="true"/>
          <w:lang w:bidi="ar-SA"/>
        </w:rPr>
        <w:t>مُحَمَّدُ بْنُ یَعْقُوبَ عَنْ مُحَمَّدِ بْنِ یَحْیَی عَنْ أَحْمَدَ بْنِ مُحَمَّدِ بْنِ عِیسَی عَنِ الْحَسَنِ بْنِ مَحْبُوبٍ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الْمُؤْمِنِ قِیَامُهُ بِاللَّیْلِ </w:t>
      </w:r>
      <w:r>
        <w:rPr>
          <w:rStyle w:val="FootnoteAnchor"/>
          <w:rtl w:val="true"/>
        </w:rPr>
        <w:footnoteReference w:id="2929"/>
      </w:r>
      <w:r>
        <w:rPr>
          <w:rFonts w:ascii="Amiri" w:hAnsi="Amiri" w:eastAsia="Amiri" w:cs="Amiri"/>
          <w:color w:val="111111"/>
          <w:sz w:val="28"/>
          <w:sz w:val="28"/>
          <w:szCs w:val="28"/>
          <w:rtl w:val="true"/>
          <w:lang w:bidi="ar-SA"/>
        </w:rPr>
        <w:t>وَ عِزُّهُ اسْتِغْنَاؤُهُ عَنِ النَّاسِ</w:t>
      </w:r>
      <w:r>
        <w:rPr>
          <w:rFonts w:eastAsia="Amiri" w:cs="Amiri" w:ascii="Amiri" w:hAnsi="Amiri"/>
          <w:color w:val="111111"/>
          <w:sz w:val="28"/>
          <w:szCs w:val="28"/>
          <w:rtl w:val="true"/>
          <w:lang w:bidi="ar-SA"/>
        </w:rPr>
        <w:t>.</w:t>
      </w:r>
    </w:p>
    <w:p>
      <w:pPr>
        <w:pStyle w:val="Heading5"/>
        <w:numPr>
          <w:ilvl w:val="4"/>
          <w:numId w:val="1"/>
        </w:numPr>
        <w:rPr/>
      </w:pPr>
      <w:bookmarkStart w:id="3386" w:name="__RefHeading___Toc4279417_417432637"/>
      <w:bookmarkStart w:id="3387" w:name="_Toc1477"/>
      <w:bookmarkEnd w:id="3386"/>
      <w:r>
        <w:rPr>
          <w:rtl w:val="true"/>
        </w:rPr>
        <w:t>[</w:t>
      </w:r>
      <w:r>
        <w:rPr>
          <w:rtl w:val="true"/>
        </w:rPr>
        <w:t>رقم الحدیث الکلی</w:t>
      </w:r>
      <w:r>
        <w:rPr>
          <w:rtl w:val="true"/>
        </w:rPr>
        <w:t xml:space="preserve">: </w:t>
      </w:r>
      <w:r>
        <w:rPr/>
        <w:t>12467</w:t>
      </w:r>
      <w:r>
        <w:rPr>
          <w:rtl w:val="true"/>
        </w:rPr>
        <w:t xml:space="preserve"> - </w:t>
      </w:r>
      <w:r>
        <w:rPr>
          <w:rtl w:val="true"/>
        </w:rPr>
        <w:t>رقم الحدیث الباب</w:t>
      </w:r>
      <w:r>
        <w:rPr>
          <w:rtl w:val="true"/>
        </w:rPr>
        <w:t xml:space="preserve">: </w:t>
      </w:r>
      <w:r>
        <w:rPr/>
        <w:t>2</w:t>
      </w:r>
      <w:r>
        <w:rPr>
          <w:rtl w:val="true"/>
        </w:rPr>
        <w:t>]</w:t>
      </w:r>
      <w:bookmarkEnd w:id="3387"/>
    </w:p>
    <w:p>
      <w:pPr>
        <w:pStyle w:val="BookText"/>
        <w:rPr/>
      </w:pPr>
      <w:r>
        <w:rPr>
          <w:rFonts w:eastAsia="Times New Roman" w:cs="Times New Roman" w:ascii="Times New Roman" w:hAnsi="Times New Roman"/>
          <w:color w:val="111111"/>
          <w:sz w:val="28"/>
          <w:szCs w:val="28"/>
          <w:lang w:val="en-US" w:bidi="en-US"/>
        </w:rPr>
        <w:t>12467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0"/>
      </w:r>
      <w:r>
        <w:rPr>
          <w:rFonts w:ascii="Amiri" w:hAnsi="Amiri" w:eastAsia="Amiri" w:cs="Amiri"/>
          <w:color w:val="111111"/>
          <w:sz w:val="28"/>
          <w:sz w:val="28"/>
          <w:szCs w:val="28"/>
          <w:rtl w:val="true"/>
          <w:lang w:bidi="ar-SA"/>
        </w:rPr>
        <w:t>وَ عَنْهُ عَنْ أَحْمَدَ بْنِ مُحَمَّدِ بْنِ عِیسَی عَنْ مُحَمَّدِ بْنِ سِنَانٍ عَنْ عَمَّارٍ السَّابَاطِیِّ عَنْ أَبِی عَبْدِ اللَّهِ ع قَالَ کَانَ أَمِیرُ الْمُؤْمِنِینَ ع یَقُولُ لِیَجْتَمِعْ فِی قَلْبِکَ الِافْتِقَارُ إِلَی النَّاسِ وَ الِاسْتِغْنَاءُ عَنْهُمْ فَیَکُونَ افْتِقَارُکَ إِلَیْهِمْ فِی لِینِ کَلَامِکَ وَ حُسْنِ بِشْرِکَ وَ یَکُونَ اسْتِغْنَاؤُکَ عَنْهُمْ فِی نَزَاهَةِ عِرْضِکَ وَ بَقَاءِ عِزِّکَ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عَلِیِّ بْنِ إِبْرَاهِیمَ عَنْ أَبِیهِ عَنْ عَلِیِّ بْنِ مَعْبَدٍ عَنْ عَلِیِّ بْنِ عُمَرَ عَنْ یَحْیَی بْنِ عِمْرَانَ عَنْ أَبِی عَبْدِ اللَّهِ ع مِثْلَهُ </w:t>
      </w:r>
      <w:r>
        <w:rPr>
          <w:rStyle w:val="FootnoteAnchor"/>
          <w:rtl w:val="true"/>
        </w:rPr>
        <w:footnoteReference w:id="29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8" w:name="__RefHeading___Toc4279419_417432637"/>
      <w:bookmarkStart w:id="3389" w:name="_Toc1478"/>
      <w:bookmarkEnd w:id="3388"/>
      <w:r>
        <w:rPr>
          <w:rtl w:val="true"/>
        </w:rPr>
        <w:t>[</w:t>
      </w:r>
      <w:r>
        <w:rPr>
          <w:rtl w:val="true"/>
        </w:rPr>
        <w:t>رقم الحدیث الکلی</w:t>
      </w:r>
      <w:r>
        <w:rPr>
          <w:rtl w:val="true"/>
        </w:rPr>
        <w:t xml:space="preserve">: </w:t>
      </w:r>
      <w:r>
        <w:rPr/>
        <w:t>12468</w:t>
      </w:r>
      <w:r>
        <w:rPr>
          <w:rtl w:val="true"/>
        </w:rPr>
        <w:t xml:space="preserve"> - </w:t>
      </w:r>
      <w:r>
        <w:rPr>
          <w:rtl w:val="true"/>
        </w:rPr>
        <w:t>رقم الحدیث الباب</w:t>
      </w:r>
      <w:r>
        <w:rPr>
          <w:rtl w:val="true"/>
        </w:rPr>
        <w:t xml:space="preserve">: </w:t>
      </w:r>
      <w:r>
        <w:rPr/>
        <w:t>3</w:t>
      </w:r>
      <w:r>
        <w:rPr>
          <w:rtl w:val="true"/>
        </w:rPr>
        <w:t>]</w:t>
      </w:r>
      <w:bookmarkEnd w:id="3389"/>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12468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2"/>
      </w:r>
      <w:r>
        <w:rPr>
          <w:rFonts w:ascii="Amiri" w:hAnsi="Amiri" w:eastAsia="Amiri" w:cs="Amiri"/>
          <w:color w:val="111111"/>
          <w:sz w:val="28"/>
          <w:sz w:val="28"/>
          <w:szCs w:val="28"/>
          <w:rtl w:val="true"/>
          <w:lang w:bidi="ar-SA"/>
        </w:rPr>
        <w:t>وَ عَنْهُ عَنْ أَبِیهِ وَ عَنْ عَلِیِّ بْنِ مُحَمَّدٍ الْقَاسَانِیِّ جَمِیعاً عَنِ الْقَاسِمِ بْنِ مُحَمَّدٍ عَنْ سُلَیْمَانَ بْنِ دَاوُدَ الْمِنْقَرِیِّ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إِذَا أَرَادَ أَحَدُکُمْ أَنْ لَا یَسْأَلَ رَبَّهُ شَیْئاً إِلَّا أَعْطَاهُ فَلْیَیْأَسْ مِنَ النَّاسِ کُلِّهِمْ وَ لَا یَکُونُ لَهُ رَجَاءٌ إِلَّا عِنْدَ اللَّهِ فَإِذَا عَلِمَ </w:t>
      </w:r>
      <w:bookmarkStart w:id="3390" w:name="pg12162_107379"/>
    </w:p>
    <w:p>
      <w:pPr>
        <w:pStyle w:val="BookText"/>
        <w:rPr/>
      </w:pPr>
      <w:bookmarkEnd w:id="3390"/>
      <w:r>
        <w:rPr>
          <w:rFonts w:ascii="Amiri" w:hAnsi="Amiri" w:eastAsia="Amiri" w:cs="Amiri"/>
          <w:color w:val="111111"/>
          <w:sz w:val="28"/>
          <w:sz w:val="28"/>
          <w:szCs w:val="28"/>
          <w:rtl w:val="true"/>
          <w:lang w:bidi="ar-SA"/>
        </w:rPr>
        <w:t>اللَّهُ ذَلِکَ مِنْ قَلْبِهِ لَمْ یَسْأَلِ اللَّهَ شَیْئاً إِلَّا أَعْطَاهُ</w:t>
      </w:r>
      <w:r>
        <w:rPr>
          <w:rFonts w:eastAsia="Amiri" w:cs="Amiri" w:ascii="Amiri" w:hAnsi="Amiri"/>
          <w:color w:val="111111"/>
          <w:sz w:val="28"/>
          <w:szCs w:val="28"/>
          <w:rtl w:val="true"/>
          <w:lang w:bidi="ar-SA"/>
        </w:rPr>
        <w:t>.</w:t>
      </w:r>
    </w:p>
    <w:p>
      <w:pPr>
        <w:pStyle w:val="Heading5"/>
        <w:numPr>
          <w:ilvl w:val="4"/>
          <w:numId w:val="1"/>
        </w:numPr>
        <w:rPr/>
      </w:pPr>
      <w:bookmarkStart w:id="3391" w:name="__RefHeading___Toc4279421_417432637"/>
      <w:bookmarkStart w:id="3392" w:name="_Toc1479"/>
      <w:bookmarkEnd w:id="3391"/>
      <w:r>
        <w:rPr>
          <w:rtl w:val="true"/>
        </w:rPr>
        <w:t>[</w:t>
      </w:r>
      <w:r>
        <w:rPr>
          <w:rtl w:val="true"/>
        </w:rPr>
        <w:t>رقم الحدیث الکلی</w:t>
      </w:r>
      <w:r>
        <w:rPr>
          <w:rtl w:val="true"/>
        </w:rPr>
        <w:t xml:space="preserve">: </w:t>
      </w:r>
      <w:r>
        <w:rPr/>
        <w:t>12469</w:t>
      </w:r>
      <w:r>
        <w:rPr>
          <w:rtl w:val="true"/>
        </w:rPr>
        <w:t xml:space="preserve"> - </w:t>
      </w:r>
      <w:r>
        <w:rPr>
          <w:rtl w:val="true"/>
        </w:rPr>
        <w:t>رقم الحدیث الباب</w:t>
      </w:r>
      <w:r>
        <w:rPr>
          <w:rtl w:val="true"/>
        </w:rPr>
        <w:t xml:space="preserve">: </w:t>
      </w:r>
      <w:r>
        <w:rPr/>
        <w:t>4</w:t>
      </w:r>
      <w:r>
        <w:rPr>
          <w:rtl w:val="true"/>
        </w:rPr>
        <w:t>]</w:t>
      </w:r>
      <w:bookmarkEnd w:id="3392"/>
    </w:p>
    <w:p>
      <w:pPr>
        <w:pStyle w:val="BookText"/>
        <w:rPr/>
      </w:pPr>
      <w:r>
        <w:rPr>
          <w:rFonts w:eastAsia="Times New Roman" w:cs="Times New Roman" w:ascii="Times New Roman" w:hAnsi="Times New Roman"/>
          <w:color w:val="111111"/>
          <w:sz w:val="28"/>
          <w:szCs w:val="28"/>
          <w:lang w:val="en-US" w:bidi="en-US"/>
        </w:rPr>
        <w:t>12469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3"/>
      </w:r>
      <w:r>
        <w:rPr>
          <w:rFonts w:ascii="Amiri" w:hAnsi="Amiri" w:eastAsia="Amiri" w:cs="Amiri"/>
          <w:color w:val="111111"/>
          <w:sz w:val="28"/>
          <w:sz w:val="28"/>
          <w:szCs w:val="28"/>
          <w:rtl w:val="true"/>
          <w:lang w:bidi="ar-SA"/>
        </w:rPr>
        <w:t>وَ بِالْإِسْنَادِ عَنِ الْمِنْقَرِیِّ عَنْ عَبْدِ الرَّزَّاقِ عَنْ مَعْمَرٍ عَنِ الزُّهْرِیِّ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الْخَیْرَ کُلَّهُ قَدِ اجْتَمَعَ فِی قَطْعِ الطَّمَعِ عَمَّا فِی أَیْدِی النَّاسِ وَ مَنْ لَمْ یَرْجُ النَّاسَ فِی شَیْ‌ءٍ وَ رَدَّ أَمْرَهُ إِلَی اللَّهِ عَزَّ وَ جَلَّ فِی جَمِیعِ أُمُورِهِ اسْتَجَابَ اللَّهُ عَزَّ وَ جَلَّ لَهُ فِی کُلِّ شَیْ‌ءٍ</w:t>
      </w:r>
      <w:r>
        <w:rPr>
          <w:rFonts w:eastAsia="Amiri" w:cs="Amiri" w:ascii="Amiri" w:hAnsi="Amiri"/>
          <w:color w:val="111111"/>
          <w:sz w:val="28"/>
          <w:szCs w:val="28"/>
          <w:rtl w:val="true"/>
          <w:lang w:bidi="ar-SA"/>
        </w:rPr>
        <w:t>.</w:t>
      </w:r>
    </w:p>
    <w:p>
      <w:pPr>
        <w:pStyle w:val="Heading5"/>
        <w:numPr>
          <w:ilvl w:val="4"/>
          <w:numId w:val="1"/>
        </w:numPr>
        <w:rPr/>
      </w:pPr>
      <w:bookmarkStart w:id="3393" w:name="__RefHeading___Toc4279423_417432637"/>
      <w:bookmarkStart w:id="3394" w:name="_Toc1480"/>
      <w:bookmarkEnd w:id="3393"/>
      <w:r>
        <w:rPr>
          <w:rtl w:val="true"/>
        </w:rPr>
        <w:t>[</w:t>
      </w:r>
      <w:r>
        <w:rPr>
          <w:rtl w:val="true"/>
        </w:rPr>
        <w:t>رقم الحدیث الکلی</w:t>
      </w:r>
      <w:r>
        <w:rPr>
          <w:rtl w:val="true"/>
        </w:rPr>
        <w:t xml:space="preserve">: </w:t>
      </w:r>
      <w:r>
        <w:rPr/>
        <w:t>12470</w:t>
      </w:r>
      <w:r>
        <w:rPr>
          <w:rtl w:val="true"/>
        </w:rPr>
        <w:t xml:space="preserve"> - </w:t>
      </w:r>
      <w:r>
        <w:rPr>
          <w:rtl w:val="true"/>
        </w:rPr>
        <w:t>رقم الحدیث الباب</w:t>
      </w:r>
      <w:r>
        <w:rPr>
          <w:rtl w:val="true"/>
        </w:rPr>
        <w:t xml:space="preserve">: </w:t>
      </w:r>
      <w:r>
        <w:rPr/>
        <w:t>5</w:t>
      </w:r>
      <w:r>
        <w:rPr>
          <w:rtl w:val="true"/>
        </w:rPr>
        <w:t>]</w:t>
      </w:r>
      <w:bookmarkEnd w:id="3394"/>
    </w:p>
    <w:p>
      <w:pPr>
        <w:pStyle w:val="BookText"/>
        <w:rPr/>
      </w:pPr>
      <w:r>
        <w:rPr>
          <w:rFonts w:eastAsia="Times New Roman" w:cs="Times New Roman" w:ascii="Times New Roman" w:hAnsi="Times New Roman"/>
          <w:color w:val="111111"/>
          <w:sz w:val="28"/>
          <w:szCs w:val="28"/>
          <w:lang w:val="en-US" w:bidi="en-US"/>
        </w:rPr>
        <w:t>12470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4"/>
      </w:r>
      <w:r>
        <w:rPr>
          <w:rFonts w:ascii="Amiri" w:hAnsi="Amiri" w:eastAsia="Amiri" w:cs="Amiri"/>
          <w:color w:val="111111"/>
          <w:sz w:val="28"/>
          <w:sz w:val="28"/>
          <w:szCs w:val="28"/>
          <w:rtl w:val="true"/>
          <w:lang w:bidi="ar-SA"/>
        </w:rPr>
        <w:t xml:space="preserve">وَ عَنْ مُحَمَّدِ بْنِ یَحْیَی عَنْ أَحْمَدَ بْنِ مُحَمَّدٍ عَنْ عَلِیِّ بْنِ الْحَکَمِ عَنِ الْحُسَیْنِ بْنِ أَبِی الْعَلَاءِ عَنْ عَبْدِ الْأَعْلَی بْنِ أَعْیَنَ قَالَ سَمِعْتُ أَبَا عَبْدِ اللَّهِ ع یَقُولُ طَلَبُ الْحَوَائِجِ إِلَی النَّاسِ اسْتِسْلَابٌ </w:t>
      </w:r>
      <w:r>
        <w:rPr>
          <w:rStyle w:val="FootnoteAnchor"/>
          <w:rtl w:val="true"/>
        </w:rPr>
        <w:footnoteReference w:id="2935"/>
      </w:r>
      <w:r>
        <w:rPr>
          <w:rFonts w:ascii="Amiri" w:hAnsi="Amiri" w:eastAsia="Amiri" w:cs="Amiri"/>
          <w:color w:val="111111"/>
          <w:sz w:val="28"/>
          <w:sz w:val="28"/>
          <w:szCs w:val="28"/>
          <w:rtl w:val="true"/>
          <w:lang w:bidi="ar-SA"/>
        </w:rPr>
        <w:t>لِلْعِزِّ مَذْهَبَةٌ لِلْحَیَاءِ وَ الْیَأْسُ مِمَّا فِی أَیْدِی النَّاسِ عِزٌّ لِلْمُؤْمِنِ فِی دِینِهِ وَ الطَّمَعُ هُوَ الْفَقْرُ الْحَاضِرُ</w:t>
      </w:r>
      <w:r>
        <w:rPr>
          <w:rFonts w:eastAsia="Amiri" w:cs="Amiri" w:ascii="Amiri" w:hAnsi="Amiri"/>
          <w:color w:val="111111"/>
          <w:sz w:val="28"/>
          <w:szCs w:val="28"/>
          <w:rtl w:val="true"/>
          <w:lang w:bidi="ar-SA"/>
        </w:rPr>
        <w:t>.</w:t>
      </w:r>
    </w:p>
    <w:p>
      <w:pPr>
        <w:pStyle w:val="Heading5"/>
        <w:numPr>
          <w:ilvl w:val="4"/>
          <w:numId w:val="1"/>
        </w:numPr>
        <w:rPr/>
      </w:pPr>
      <w:bookmarkStart w:id="3395" w:name="__RefHeading___Toc4279425_417432637"/>
      <w:bookmarkStart w:id="3396" w:name="_Toc1481"/>
      <w:bookmarkEnd w:id="3395"/>
      <w:r>
        <w:rPr>
          <w:rtl w:val="true"/>
        </w:rPr>
        <w:t>[</w:t>
      </w:r>
      <w:r>
        <w:rPr>
          <w:rtl w:val="true"/>
        </w:rPr>
        <w:t>رقم الحدیث الکلی</w:t>
      </w:r>
      <w:r>
        <w:rPr>
          <w:rtl w:val="true"/>
        </w:rPr>
        <w:t xml:space="preserve">: </w:t>
      </w:r>
      <w:r>
        <w:rPr/>
        <w:t>12471</w:t>
      </w:r>
      <w:r>
        <w:rPr>
          <w:rtl w:val="true"/>
        </w:rPr>
        <w:t xml:space="preserve"> - </w:t>
      </w:r>
      <w:r>
        <w:rPr>
          <w:rtl w:val="true"/>
        </w:rPr>
        <w:t>رقم الحدیث الباب</w:t>
      </w:r>
      <w:r>
        <w:rPr>
          <w:rtl w:val="true"/>
        </w:rPr>
        <w:t xml:space="preserve">: </w:t>
      </w:r>
      <w:r>
        <w:rPr/>
        <w:t>6</w:t>
      </w:r>
      <w:r>
        <w:rPr>
          <w:rtl w:val="true"/>
        </w:rPr>
        <w:t>]</w:t>
      </w:r>
      <w:bookmarkEnd w:id="3396"/>
    </w:p>
    <w:p>
      <w:pPr>
        <w:pStyle w:val="BookText"/>
        <w:rPr/>
      </w:pPr>
      <w:r>
        <w:rPr>
          <w:rFonts w:eastAsia="Times New Roman" w:cs="Times New Roman" w:ascii="Times New Roman" w:hAnsi="Times New Roman"/>
          <w:color w:val="111111"/>
          <w:sz w:val="28"/>
          <w:szCs w:val="28"/>
          <w:lang w:val="en-US" w:bidi="en-US"/>
        </w:rPr>
        <w:t>12471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6"/>
      </w:r>
      <w:r>
        <w:rPr>
          <w:rFonts w:ascii="Amiri" w:hAnsi="Amiri" w:eastAsia="Amiri" w:cs="Amiri"/>
          <w:color w:val="111111"/>
          <w:sz w:val="28"/>
          <w:sz w:val="28"/>
          <w:szCs w:val="28"/>
          <w:rtl w:val="true"/>
          <w:lang w:bidi="ar-SA"/>
        </w:rPr>
        <w:t>وَ عَنْ عِدَّةٍ مِنْ أَصْحَابِنَا عَنْ أَحْمَدَ بْنِ مُحَمَّدِ بْنِ خَالِدٍ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الرِّضَا ع جُعِلْتُ فِدَاکَ اکْتُبْ لِی إِلَی إِسْمَاعِیلَ بْنِ دَاوُدَ لَعَلِّی أُصِیبُ مِنْهُ </w:t>
      </w:r>
      <w:r>
        <w:rPr>
          <w:rStyle w:val="FootnoteAnchor"/>
          <w:rtl w:val="true"/>
        </w:rPr>
        <w:footnoteReference w:id="2937"/>
      </w:r>
      <w:r>
        <w:rPr>
          <w:rFonts w:ascii="Amiri" w:hAnsi="Amiri" w:eastAsia="Amiri" w:cs="Amiri"/>
          <w:color w:val="111111"/>
          <w:sz w:val="28"/>
          <w:sz w:val="28"/>
          <w:szCs w:val="28"/>
          <w:rtl w:val="true"/>
          <w:lang w:bidi="ar-SA"/>
        </w:rPr>
        <w:t>قَالَ أَنَا أَضَنُّ بِکَ أَنْ تَطْلُبَ مِثْلَ هَذَا وَ شِبْهَهُ وَ لَکِنْ عَوِّلْ عَلَی مَالِی</w:t>
      </w:r>
      <w:r>
        <w:rPr>
          <w:rFonts w:eastAsia="Amiri" w:cs="Amiri" w:ascii="Amiri" w:hAnsi="Amiri"/>
          <w:color w:val="111111"/>
          <w:sz w:val="28"/>
          <w:szCs w:val="28"/>
          <w:rtl w:val="true"/>
          <w:lang w:bidi="ar-SA"/>
        </w:rPr>
        <w:t>.</w:t>
      </w:r>
    </w:p>
    <w:p>
      <w:pPr>
        <w:pStyle w:val="Heading5"/>
        <w:numPr>
          <w:ilvl w:val="4"/>
          <w:numId w:val="1"/>
        </w:numPr>
        <w:rPr/>
      </w:pPr>
      <w:bookmarkStart w:id="3397" w:name="__RefHeading___Toc4279427_417432637"/>
      <w:bookmarkStart w:id="3398" w:name="_Toc1482"/>
      <w:bookmarkEnd w:id="3397"/>
      <w:r>
        <w:rPr>
          <w:rtl w:val="true"/>
        </w:rPr>
        <w:t>[</w:t>
      </w:r>
      <w:r>
        <w:rPr>
          <w:rtl w:val="true"/>
        </w:rPr>
        <w:t>رقم الحدیث الکلی</w:t>
      </w:r>
      <w:r>
        <w:rPr>
          <w:rtl w:val="true"/>
        </w:rPr>
        <w:t xml:space="preserve">: </w:t>
      </w:r>
      <w:r>
        <w:rPr/>
        <w:t>12472</w:t>
      </w:r>
      <w:r>
        <w:rPr>
          <w:rtl w:val="true"/>
        </w:rPr>
        <w:t xml:space="preserve"> - </w:t>
      </w:r>
      <w:r>
        <w:rPr>
          <w:rtl w:val="true"/>
        </w:rPr>
        <w:t>رقم الحدیث الباب</w:t>
      </w:r>
      <w:r>
        <w:rPr>
          <w:rtl w:val="true"/>
        </w:rPr>
        <w:t xml:space="preserve">: </w:t>
      </w:r>
      <w:r>
        <w:rPr/>
        <w:t>7</w:t>
      </w:r>
      <w:r>
        <w:rPr>
          <w:rtl w:val="true"/>
        </w:rPr>
        <w:t>]</w:t>
      </w:r>
      <w:bookmarkEnd w:id="3398"/>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12472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8"/>
      </w:r>
      <w:r>
        <w:rPr>
          <w:rFonts w:ascii="Amiri" w:hAnsi="Amiri" w:eastAsia="Amiri" w:cs="Amiri"/>
          <w:color w:val="111111"/>
          <w:sz w:val="28"/>
          <w:sz w:val="28"/>
          <w:szCs w:val="28"/>
          <w:rtl w:val="true"/>
          <w:lang w:bidi="ar-SA"/>
        </w:rPr>
        <w:t xml:space="preserve">وَ عَنْهُمْ عَنْ أَحْمَدَ عَنْ أَبِیهِ عَنْ حَمَّادِ بْنِ عِیسَی عَنْ مُعَاوِیَةَ بْنِ عَمَّارٍ عَنْ نَجْمِ بْنِ حَطِیمٍ الْغَنَوِیِّ </w:t>
      </w:r>
      <w:r>
        <w:rPr>
          <w:rStyle w:val="FootnoteAnchor"/>
          <w:rtl w:val="true"/>
        </w:rPr>
        <w:footnoteReference w:id="2939"/>
      </w:r>
      <w:r>
        <w:rPr>
          <w:rFonts w:ascii="Amiri" w:hAnsi="Amiri" w:eastAsia="Amiri" w:cs="Amiri"/>
          <w:color w:val="111111"/>
          <w:sz w:val="28"/>
          <w:sz w:val="28"/>
          <w:szCs w:val="28"/>
          <w:rtl w:val="true"/>
          <w:lang w:bidi="ar-SA"/>
        </w:rPr>
        <w:t xml:space="preserve">عَنْ أَبِی جَعْفَرٍ ع </w:t>
      </w:r>
      <w:bookmarkStart w:id="3399" w:name="pg12162_107380"/>
    </w:p>
    <w:p>
      <w:pPr>
        <w:pStyle w:val="BookText"/>
        <w:rPr/>
      </w:pPr>
      <w:bookmarkEnd w:id="339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الْیَأْسُ مِمَّا فِی أَیْدِی النَّاسِ عِزٌّ لِلْمُؤْمِنِ فِی دِینِهِ أَ وَ مَا سَمِعْتَ قَوْلَ حَاتِمٍ</w:t>
      </w:r>
    </w:p>
    <w:p>
      <w:pPr>
        <w:pStyle w:val="BookText"/>
        <w:rPr/>
      </w:pPr>
      <w:r>
        <w:rPr>
          <w:rFonts w:ascii="Amiri" w:hAnsi="Amiri" w:eastAsia="Amiri" w:cs="Amiri"/>
          <w:color w:val="111111"/>
          <w:sz w:val="28"/>
          <w:sz w:val="28"/>
          <w:szCs w:val="28"/>
          <w:rtl w:val="true"/>
          <w:lang w:bidi="ar-SA"/>
        </w:rPr>
        <w:t xml:space="preserve">إِذَا مَا عَزَمْتُ الْیَأْسَ أَلْفَیْتُهُ الْغِنَی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عَرَفَتْهُ النَّفْسُ وَ الطَّمَعُ الْفَقْرُ</w:t>
      </w:r>
      <w:r>
        <w:rPr>
          <w:rFonts w:eastAsia="Amiri" w:cs="Amiri" w:ascii="Amiri" w:hAnsi="Amiri"/>
          <w:color w:val="111111"/>
          <w:sz w:val="28"/>
          <w:szCs w:val="28"/>
          <w:rtl w:val="true"/>
          <w:lang w:bidi="ar-SA"/>
        </w:rPr>
        <w:t>.</w:t>
      </w:r>
    </w:p>
    <w:p>
      <w:pPr>
        <w:pStyle w:val="Heading5"/>
        <w:numPr>
          <w:ilvl w:val="4"/>
          <w:numId w:val="1"/>
        </w:numPr>
        <w:rPr/>
      </w:pPr>
      <w:bookmarkStart w:id="3400" w:name="__RefHeading___Toc4279429_417432637"/>
      <w:bookmarkStart w:id="3401" w:name="_Toc1483"/>
      <w:bookmarkEnd w:id="3400"/>
      <w:r>
        <w:rPr>
          <w:rtl w:val="true"/>
        </w:rPr>
        <w:t>[</w:t>
      </w:r>
      <w:r>
        <w:rPr>
          <w:rtl w:val="true"/>
        </w:rPr>
        <w:t>رقم الحدیث الکلی</w:t>
      </w:r>
      <w:r>
        <w:rPr>
          <w:rtl w:val="true"/>
        </w:rPr>
        <w:t xml:space="preserve">: </w:t>
      </w:r>
      <w:r>
        <w:rPr/>
        <w:t>12473</w:t>
      </w:r>
      <w:r>
        <w:rPr>
          <w:rtl w:val="true"/>
        </w:rPr>
        <w:t xml:space="preserve"> - </w:t>
      </w:r>
      <w:r>
        <w:rPr>
          <w:rtl w:val="true"/>
        </w:rPr>
        <w:t>رقم الحدیث الباب</w:t>
      </w:r>
      <w:r>
        <w:rPr>
          <w:rtl w:val="true"/>
        </w:rPr>
        <w:t xml:space="preserve">: </w:t>
      </w:r>
      <w:r>
        <w:rPr/>
        <w:t>8</w:t>
      </w:r>
      <w:r>
        <w:rPr>
          <w:rtl w:val="true"/>
        </w:rPr>
        <w:t>]</w:t>
      </w:r>
      <w:bookmarkEnd w:id="3401"/>
    </w:p>
    <w:p>
      <w:pPr>
        <w:pStyle w:val="BookText"/>
        <w:rPr/>
      </w:pPr>
      <w:r>
        <w:rPr>
          <w:rFonts w:eastAsia="Times New Roman" w:cs="Times New Roman" w:ascii="Times New Roman" w:hAnsi="Times New Roman"/>
          <w:color w:val="111111"/>
          <w:sz w:val="28"/>
          <w:szCs w:val="28"/>
          <w:lang w:val="en-US" w:bidi="en-US"/>
        </w:rPr>
        <w:t>12473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0"/>
      </w:r>
      <w:r>
        <w:rPr>
          <w:rFonts w:ascii="Amiri" w:hAnsi="Amiri" w:eastAsia="Amiri" w:cs="Amiri"/>
          <w:color w:val="111111"/>
          <w:sz w:val="28"/>
          <w:sz w:val="28"/>
          <w:szCs w:val="28"/>
          <w:rtl w:val="true"/>
          <w:lang w:bidi="ar-SA"/>
        </w:rPr>
        <w:t>مُحَمَّدُ بْنُ عَلِیِّ بْنِ الْحُسَیْنِ فِی الْمَجَالِسِ عَنْ مُحَمَّدِ بْنِ مُوسَی بْنِ الْمُتَوَکِّلِ عَنْ عَبْدِ اللَّهِ بْنِ جَعْفَرٍ الْحِمْیَرِیِّ عَنْ أَحْمَدَ بْنِ مُحَمَّدِ بْنِ عِیسَی عَنِ الْحَسَنِ بْنِ مَحْبُوبٍ عَنْ عَبْدِ اللَّهِ بْنِ سِنَانٍ قَالَ سَمِعْتُ أَبَا عَبْدِ اللَّهِ ع یَقُولُ ثَلَاثَةٌ هُنَّ فَخْرُ الْمُؤْمِنِ وَ زِینَتُهُ فِی الدُّنْیَا وَ الْآخِرَةِ الصَّلَاةُ فِی آخِرِ اللَّیْلِ وَ یَأْسُهُ مِمَّا فِی أَیْدِی النَّاسِ وَ وَلَایَةُ الْإِمَامِ مِنْ آلِ مُحَمَّدٍ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مَحْبُوبٍ مِثْلَهُ </w:t>
      </w:r>
      <w:r>
        <w:rPr>
          <w:rStyle w:val="FootnoteAnchor"/>
          <w:rtl w:val="true"/>
        </w:rPr>
        <w:footnoteReference w:id="29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2" w:name="__RefHeading___Toc4279431_417432637"/>
      <w:bookmarkStart w:id="3403" w:name="_Toc1484"/>
      <w:bookmarkEnd w:id="3402"/>
      <w:r>
        <w:rPr>
          <w:rtl w:val="true"/>
        </w:rPr>
        <w:t>[</w:t>
      </w:r>
      <w:r>
        <w:rPr>
          <w:rtl w:val="true"/>
        </w:rPr>
        <w:t>رقم الحدیث الکلی</w:t>
      </w:r>
      <w:r>
        <w:rPr>
          <w:rtl w:val="true"/>
        </w:rPr>
        <w:t xml:space="preserve">: </w:t>
      </w:r>
      <w:r>
        <w:rPr/>
        <w:t>12474</w:t>
      </w:r>
      <w:r>
        <w:rPr>
          <w:rtl w:val="true"/>
        </w:rPr>
        <w:t xml:space="preserve"> - </w:t>
      </w:r>
      <w:r>
        <w:rPr>
          <w:rtl w:val="true"/>
        </w:rPr>
        <w:t>رقم الحدیث الباب</w:t>
      </w:r>
      <w:r>
        <w:rPr>
          <w:rtl w:val="true"/>
        </w:rPr>
        <w:t xml:space="preserve">: </w:t>
      </w:r>
      <w:r>
        <w:rPr/>
        <w:t>9</w:t>
      </w:r>
      <w:r>
        <w:rPr>
          <w:rtl w:val="true"/>
        </w:rPr>
        <w:t>]</w:t>
      </w:r>
      <w:bookmarkEnd w:id="3403"/>
    </w:p>
    <w:p>
      <w:pPr>
        <w:pStyle w:val="BookText"/>
        <w:rPr/>
      </w:pPr>
      <w:r>
        <w:rPr>
          <w:rFonts w:eastAsia="Times New Roman" w:cs="Times New Roman" w:ascii="Times New Roman" w:hAnsi="Times New Roman"/>
          <w:color w:val="111111"/>
          <w:sz w:val="28"/>
          <w:szCs w:val="28"/>
          <w:lang w:val="en-US" w:bidi="en-US"/>
        </w:rPr>
        <w:t>12474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2"/>
      </w:r>
      <w:r>
        <w:rPr>
          <w:rFonts w:ascii="Amiri" w:hAnsi="Amiri" w:eastAsia="Amiri" w:cs="Amiri"/>
          <w:color w:val="111111"/>
          <w:sz w:val="28"/>
          <w:sz w:val="28"/>
          <w:szCs w:val="28"/>
          <w:rtl w:val="true"/>
          <w:lang w:bidi="ar-SA"/>
        </w:rPr>
        <w:t>الْحَسَنُ بْنُ مُحَمَّدٍ الطُّوسِیُّ فِی مَجَالِسِهِ عَنْ أَبِیهِ عَنِ الْمُفِیدِ عَنْ مُحَمَّدِ بْنِ عُمَرَ الْجِعَابِیِّ عَنْ أَحْمَدَ بْنِ مُحَمَّدِ بْنِ سَعِیدٍ عَنْ سُلَیْمَانَ بْنِ مُحَمَّدٍ عَنْ مُحَمَّدِ بْنِ عِمْرَانَ عَنْ مُحَمَّدِ بْنِ عِیسَی الْکِنْدِیِّ عَنْ جَعْفَرِ بْنِ مُحَمَّدٍ ع قَالَ جَاءَ أَعْرَابِیٌّ إِلَی رَسُولِ اللَّهِ ص فَقَالَ یَا مُحَمَّدُ أَخْبِرْنِی بِعَمَلٍ یُحِبُّنِیَ اللَّهُ عَلَیْهِ فَقَالَ یَا أَعْرَابِیُّ ازْهَدْ فِی الدُّنْیَا یُحِبَّکَ اللَّهُ وَ ازْهَدْ فِیمَا فِی أَیْدِی النَّاسِ یُحِبَّکَ النَّاسُ</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أَبِیهِ عَنِ الْمُفِیدِ عَنْ مُحَمَّدِ بْنِ مُحَمَّدِ بْنِ طَاهِرٍ عَنْ أَحْمَدَ بْنِ مُحَمَّدِ بْنِ سَعِیدٍ مِثْلَهُ </w:t>
      </w:r>
      <w:r>
        <w:rPr>
          <w:rStyle w:val="FootnoteAnchor"/>
          <w:rtl w:val="true"/>
        </w:rPr>
        <w:footnoteReference w:id="2943"/>
      </w:r>
      <w:r>
        <w:rPr>
          <w:rFonts w:eastAsia="Times New Roman" w:cs="Times New Roman" w:ascii="Times New Roman" w:hAnsi="Times New Roman"/>
          <w:color w:val="111111"/>
          <w:sz w:val="28"/>
          <w:szCs w:val="28"/>
          <w:rtl w:val="true"/>
          <w:lang w:val="en-US" w:bidi="en-US"/>
        </w:rPr>
        <w:t xml:space="preserve">. </w:t>
      </w:r>
      <w:bookmarkStart w:id="3404" w:name="pg12162_107381"/>
    </w:p>
    <w:p>
      <w:pPr>
        <w:pStyle w:val="Heading5"/>
        <w:numPr>
          <w:ilvl w:val="4"/>
          <w:numId w:val="1"/>
        </w:numPr>
        <w:rPr/>
      </w:pPr>
      <w:bookmarkStart w:id="3405" w:name="__RefHeading___Toc4279433_417432637"/>
      <w:bookmarkStart w:id="3406" w:name="_Toc1485"/>
      <w:bookmarkEnd w:id="3404"/>
      <w:bookmarkEnd w:id="3405"/>
      <w:r>
        <w:rPr>
          <w:rtl w:val="true"/>
        </w:rPr>
        <w:t>[</w:t>
      </w:r>
      <w:r>
        <w:rPr>
          <w:rtl w:val="true"/>
        </w:rPr>
        <w:t>رقم الحدیث الکلی</w:t>
      </w:r>
      <w:r>
        <w:rPr>
          <w:rtl w:val="true"/>
        </w:rPr>
        <w:t xml:space="preserve">: </w:t>
      </w:r>
      <w:r>
        <w:rPr/>
        <w:t>12475</w:t>
      </w:r>
      <w:r>
        <w:rPr>
          <w:rtl w:val="true"/>
        </w:rPr>
        <w:t xml:space="preserve"> - </w:t>
      </w:r>
      <w:r>
        <w:rPr>
          <w:rtl w:val="true"/>
        </w:rPr>
        <w:t>رقم الحدیث الباب</w:t>
      </w:r>
      <w:r>
        <w:rPr>
          <w:rtl w:val="true"/>
        </w:rPr>
        <w:t xml:space="preserve">: </w:t>
      </w:r>
      <w:r>
        <w:rPr/>
        <w:t>10</w:t>
      </w:r>
      <w:r>
        <w:rPr>
          <w:rtl w:val="true"/>
        </w:rPr>
        <w:t>]</w:t>
      </w:r>
      <w:bookmarkEnd w:id="3406"/>
    </w:p>
    <w:p>
      <w:pPr>
        <w:pStyle w:val="BookText"/>
        <w:rPr/>
      </w:pPr>
      <w:r>
        <w:rPr>
          <w:rFonts w:eastAsia="Times New Roman" w:cs="Times New Roman" w:ascii="Times New Roman" w:hAnsi="Times New Roman"/>
          <w:color w:val="111111"/>
          <w:sz w:val="28"/>
          <w:szCs w:val="28"/>
          <w:lang w:val="en-US" w:bidi="en-US"/>
        </w:rPr>
        <w:t>12475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4"/>
      </w:r>
      <w:r>
        <w:rPr>
          <w:rFonts w:ascii="Amiri" w:hAnsi="Amiri" w:eastAsia="Amiri" w:cs="Amiri"/>
          <w:color w:val="111111"/>
          <w:sz w:val="28"/>
          <w:sz w:val="28"/>
          <w:szCs w:val="28"/>
          <w:rtl w:val="true"/>
          <w:lang w:bidi="ar-SA"/>
        </w:rPr>
        <w:t>مُحَمَّدُ بْنُ الْحَسَنِ بِإِسْنَادِهِ عَنِ الصَّفَّارِ عَنِ السِّنْدِیِّ بْنِ الرَّبِیعِ عَنْ إِبْرَاهِیمَ بْنِ دَاوُدَ عَنْ سُلَیْمٍ أَخِیهِ عَنْ بَعْضِ أَصْحَابِنَا عَنْ أَبِی عَبْدِ اللَّهِ ع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فِی ثَوَابِ الْأَعْمَالِ وَ الْخِصَالِ عَنْ مُحَمَّدِ بْنِ عَلِیٍّ مَاجِیلَوَیْهِ عَنْ مُحَمَّدِ بْنِ یَحْیَی عَنْ مُحَمَّدِ بْنِ أَحْمَدَ عَنْ أَبِی سَعِیدٍ الْأَدَمِیِّ عَنْ إِبْرَاهِیمَ بْنِ دَاوُدَ الْیَعْقُوبِیِّ عَنْ أَخِیهِ سُلَیْمَانَ بْنِ دَاوُدَ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لِلنَّبِیِّ ص وَ ذَکَرَ نَحْوَهُ </w:t>
      </w:r>
      <w:r>
        <w:rPr>
          <w:rStyle w:val="FootnoteAnchor"/>
          <w:rtl w:val="true"/>
        </w:rPr>
        <w:footnoteReference w:id="29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7" w:name="__RefHeading___Toc4279435_417432637"/>
      <w:bookmarkStart w:id="3408" w:name="_Toc1486"/>
      <w:bookmarkEnd w:id="3407"/>
      <w:r>
        <w:rPr>
          <w:rtl w:val="true"/>
        </w:rPr>
        <w:t>[</w:t>
      </w:r>
      <w:r>
        <w:rPr>
          <w:rtl w:val="true"/>
        </w:rPr>
        <w:t>رقم الحدیث الکلی</w:t>
      </w:r>
      <w:r>
        <w:rPr>
          <w:rtl w:val="true"/>
        </w:rPr>
        <w:t xml:space="preserve">: </w:t>
      </w:r>
      <w:r>
        <w:rPr/>
        <w:t>12476</w:t>
      </w:r>
      <w:r>
        <w:rPr>
          <w:rtl w:val="true"/>
        </w:rPr>
        <w:t xml:space="preserve"> - </w:t>
      </w:r>
      <w:r>
        <w:rPr>
          <w:rtl w:val="true"/>
        </w:rPr>
        <w:t>رقم الحدیث الباب</w:t>
      </w:r>
      <w:r>
        <w:rPr>
          <w:rtl w:val="true"/>
        </w:rPr>
        <w:t xml:space="preserve">: </w:t>
      </w:r>
      <w:r>
        <w:rPr/>
        <w:t>11</w:t>
      </w:r>
      <w:r>
        <w:rPr>
          <w:rtl w:val="true"/>
        </w:rPr>
        <w:t>]</w:t>
      </w:r>
      <w:bookmarkEnd w:id="3408"/>
    </w:p>
    <w:p>
      <w:pPr>
        <w:pStyle w:val="BookText"/>
        <w:rPr/>
      </w:pPr>
      <w:r>
        <w:rPr>
          <w:rFonts w:eastAsia="Times New Roman" w:cs="Times New Roman" w:ascii="Times New Roman" w:hAnsi="Times New Roman"/>
          <w:color w:val="111111"/>
          <w:sz w:val="28"/>
          <w:szCs w:val="28"/>
          <w:lang w:val="en-US" w:bidi="en-US"/>
        </w:rPr>
        <w:t>12476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6"/>
      </w:r>
      <w:r>
        <w:rPr>
          <w:rFonts w:ascii="Amiri" w:hAnsi="Amiri" w:eastAsia="Amiri" w:cs="Amiri"/>
          <w:color w:val="111111"/>
          <w:sz w:val="28"/>
          <w:sz w:val="28"/>
          <w:szCs w:val="28"/>
          <w:rtl w:val="true"/>
          <w:lang w:bidi="ar-SA"/>
        </w:rPr>
        <w:t>وَ عَنِ الصَّفَّارِ عَنْ عَلِیِّ بْنِ مُحَمَّدٍ عَنِ الْقَاسِمِ بْنِ مُحَمَّدٍ عَنْ سُلَیْمَانَ بْنِ دَاوُدَ الْمِنْقَرِیِّ عَنْ یَحْیَی بْنِ آدَمَ عَنْ شَرِیکٍ عَنْ جَابِرِ بْنِ یَزِیدَ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سَخَاءُ الْمَرْءِ عَمَّا فِی أَیْدِی النَّاسِ أَکْثَرُ مِنْ سَخَاءِ النَّفْسِ وَ الْبَذْلِ وَ مُرُوَّةُ الصَّبْرِ فِی حَالِ الْفَاقَةِ وَ الْحَاجَةِ وَ التَّعَفُّفُ وَ الْغِنَی أَکْثَرُ مِنْ مُرُوَّةِ الْإِعْطَاءِ وَ خَیْرُ الْمَالِ الثِّقَةُ بِاللَّهِ وَ الْیَأْسُ مِمَّا فِی أَیْدِی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2947"/>
      </w:r>
      <w:r>
        <w:rPr>
          <w:rFonts w:ascii="Amiri" w:hAnsi="Amiri" w:eastAsia="Amiri" w:cs="Amiri"/>
          <w:color w:val="111111"/>
          <w:sz w:val="28"/>
          <w:sz w:val="28"/>
          <w:szCs w:val="28"/>
          <w:rtl w:val="true"/>
          <w:lang w:bidi="ar-SA"/>
        </w:rPr>
        <w:t xml:space="preserve">وَ فِی الدُّعَاءِ </w:t>
      </w:r>
      <w:r>
        <w:rPr>
          <w:rStyle w:val="FootnoteAnchor"/>
          <w:rtl w:val="true"/>
        </w:rPr>
        <w:footnoteReference w:id="29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09" w:name="__RefHeading___Toc4279437_417432637"/>
      <w:bookmarkStart w:id="3410" w:name="_Toc1487"/>
      <w:bookmarkEnd w:id="3409"/>
      <w:r>
        <w:rPr/>
        <w:t>37</w:t>
      </w:r>
      <w:r>
        <w:rPr>
          <w:rtl w:val="true"/>
        </w:rPr>
        <w:t xml:space="preserve">- </w:t>
      </w:r>
      <w:r>
        <w:rPr>
          <w:rtl w:val="true"/>
        </w:rPr>
        <w:t>بَابُ عَدَمِ جَوَازِ الْمَنِّ بَعْدَ الصَّدَقَةِ وَ الصَّنِیعَةِ</w:t>
      </w:r>
      <w:bookmarkEnd w:id="3410"/>
    </w:p>
    <w:p>
      <w:pPr>
        <w:pStyle w:val="Heading5"/>
        <w:numPr>
          <w:ilvl w:val="4"/>
          <w:numId w:val="1"/>
        </w:numPr>
        <w:rPr/>
      </w:pPr>
      <w:bookmarkStart w:id="3411" w:name="__RefHeading___Toc4279439_417432637"/>
      <w:bookmarkStart w:id="3412" w:name="_Toc1488"/>
      <w:bookmarkEnd w:id="3411"/>
      <w:r>
        <w:rPr>
          <w:rtl w:val="true"/>
        </w:rPr>
        <w:t>اشارة</w:t>
      </w:r>
      <w:bookmarkEnd w:id="3412"/>
    </w:p>
    <w:p>
      <w:pPr>
        <w:pStyle w:val="BookText"/>
        <w:rPr/>
      </w:pPr>
      <w:r>
        <w:rPr>
          <w:rStyle w:val="FootnoteAnchor"/>
        </w:rPr>
        <w:footnoteReference w:id="2949"/>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الْمَنِّ بَعْدَ الصَّدَقَةِ وَ الصَّنِیعَةِ</w:t>
      </w:r>
    </w:p>
    <w:p>
      <w:pPr>
        <w:pStyle w:val="Heading5"/>
        <w:numPr>
          <w:ilvl w:val="4"/>
          <w:numId w:val="1"/>
        </w:numPr>
        <w:rPr/>
      </w:pPr>
      <w:bookmarkStart w:id="3413" w:name="__RefHeading___Toc4279441_417432637"/>
      <w:bookmarkStart w:id="3414" w:name="_Toc1489"/>
      <w:bookmarkEnd w:id="3413"/>
      <w:r>
        <w:rPr>
          <w:rtl w:val="true"/>
        </w:rPr>
        <w:t>[</w:t>
      </w:r>
      <w:r>
        <w:rPr>
          <w:rtl w:val="true"/>
        </w:rPr>
        <w:t>رقم الحدیث الکلی</w:t>
      </w:r>
      <w:r>
        <w:rPr>
          <w:rtl w:val="true"/>
        </w:rPr>
        <w:t xml:space="preserve">: </w:t>
      </w:r>
      <w:r>
        <w:rPr/>
        <w:t>12477</w:t>
      </w:r>
      <w:r>
        <w:rPr>
          <w:rtl w:val="true"/>
        </w:rPr>
        <w:t xml:space="preserve"> - </w:t>
      </w:r>
      <w:r>
        <w:rPr>
          <w:rtl w:val="true"/>
        </w:rPr>
        <w:t>رقم الحدیث الباب</w:t>
      </w:r>
      <w:r>
        <w:rPr>
          <w:rtl w:val="true"/>
        </w:rPr>
        <w:t xml:space="preserve">: </w:t>
      </w:r>
      <w:r>
        <w:rPr/>
        <w:t>1</w:t>
      </w:r>
      <w:r>
        <w:rPr>
          <w:rtl w:val="true"/>
        </w:rPr>
        <w:t>]</w:t>
      </w:r>
      <w:bookmarkEnd w:id="3414"/>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12477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0"/>
      </w:r>
      <w:r>
        <w:rPr>
          <w:rFonts w:ascii="Amiri" w:hAnsi="Amiri" w:eastAsia="Amiri" w:cs="Amiri"/>
          <w:color w:val="111111"/>
          <w:sz w:val="28"/>
          <w:sz w:val="28"/>
          <w:szCs w:val="28"/>
          <w:rtl w:val="true"/>
          <w:lang w:bidi="ar-SA"/>
        </w:rPr>
        <w:t xml:space="preserve">مُحَمَّدُ بْنُ یَعْقُوبَ عَنْ مُحَمَّدِ بْنِ یَحْیَی عَنْ أَحْمَدَ بْنِ مُحَمَّدِ بْنِ عِیسَی عَنِ الْحَسَنِ بْنِ مُوسَی عَنْ غِیَاثٍ عَنْ إِسْحَاقَ بْنِ </w:t>
      </w:r>
      <w:bookmarkStart w:id="3415" w:name="pg12162_107382"/>
    </w:p>
    <w:p>
      <w:pPr>
        <w:pStyle w:val="BookText"/>
        <w:rPr/>
      </w:pPr>
      <w:bookmarkEnd w:id="3415"/>
      <w:r>
        <w:rPr>
          <w:rFonts w:ascii="Amiri" w:hAnsi="Amiri" w:eastAsia="Amiri" w:cs="Amiri"/>
          <w:color w:val="111111"/>
          <w:sz w:val="28"/>
          <w:sz w:val="28"/>
          <w:szCs w:val="28"/>
          <w:rtl w:val="true"/>
          <w:lang w:bidi="ar-SA"/>
        </w:rPr>
        <w:t>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اللَّهَ کَرِهَ لِی سِتَّ خِصَالٍ وَ کَرِهْتُهَا لِلْأَوْصِیَاءِ مِنْ وُلْدِی وَ أَتْبَاعِهِمْ مِنْ بَعْدِی مِنْهَا الْمَنُّ بَعْدَ الصَّدَقَةِ</w:t>
      </w:r>
      <w:r>
        <w:rPr>
          <w:rFonts w:eastAsia="Amiri" w:cs="Amiri" w:ascii="Amiri" w:hAnsi="Amiri"/>
          <w:color w:val="111111"/>
          <w:sz w:val="28"/>
          <w:szCs w:val="28"/>
          <w:rtl w:val="true"/>
          <w:lang w:bidi="ar-SA"/>
        </w:rPr>
        <w:t>.</w:t>
      </w:r>
    </w:p>
    <w:p>
      <w:pPr>
        <w:pStyle w:val="Heading5"/>
        <w:numPr>
          <w:ilvl w:val="4"/>
          <w:numId w:val="1"/>
        </w:numPr>
        <w:rPr/>
      </w:pPr>
      <w:bookmarkStart w:id="3416" w:name="__RefHeading___Toc4279443_417432637"/>
      <w:bookmarkStart w:id="3417" w:name="_Toc1490"/>
      <w:bookmarkEnd w:id="3416"/>
      <w:r>
        <w:rPr>
          <w:rtl w:val="true"/>
        </w:rPr>
        <w:t>[</w:t>
      </w:r>
      <w:r>
        <w:rPr>
          <w:rtl w:val="true"/>
        </w:rPr>
        <w:t>رقم الحدیث الکلی</w:t>
      </w:r>
      <w:r>
        <w:rPr>
          <w:rtl w:val="true"/>
        </w:rPr>
        <w:t xml:space="preserve">: </w:t>
      </w:r>
      <w:r>
        <w:rPr/>
        <w:t>12478</w:t>
      </w:r>
      <w:r>
        <w:rPr>
          <w:rtl w:val="true"/>
        </w:rPr>
        <w:t xml:space="preserve"> - </w:t>
      </w:r>
      <w:r>
        <w:rPr>
          <w:rtl w:val="true"/>
        </w:rPr>
        <w:t>رقم الحدیث الباب</w:t>
      </w:r>
      <w:r>
        <w:rPr>
          <w:rtl w:val="true"/>
        </w:rPr>
        <w:t xml:space="preserve">: </w:t>
      </w:r>
      <w:r>
        <w:rPr/>
        <w:t>2</w:t>
      </w:r>
      <w:r>
        <w:rPr>
          <w:rtl w:val="true"/>
        </w:rPr>
        <w:t>]</w:t>
      </w:r>
      <w:bookmarkEnd w:id="3417"/>
    </w:p>
    <w:p>
      <w:pPr>
        <w:pStyle w:val="BookText"/>
        <w:rPr/>
      </w:pPr>
      <w:r>
        <w:rPr>
          <w:rFonts w:eastAsia="Times New Roman" w:cs="Times New Roman" w:ascii="Times New Roman" w:hAnsi="Times New Roman"/>
          <w:color w:val="111111"/>
          <w:sz w:val="28"/>
          <w:szCs w:val="28"/>
          <w:lang w:val="en-US" w:bidi="en-US"/>
        </w:rPr>
        <w:t>12478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1"/>
      </w:r>
      <w:r>
        <w:rPr>
          <w:rFonts w:ascii="Amiri" w:hAnsi="Amiri" w:eastAsia="Amiri" w:cs="Amiri"/>
          <w:color w:val="111111"/>
          <w:sz w:val="28"/>
          <w:sz w:val="28"/>
          <w:szCs w:val="28"/>
          <w:rtl w:val="true"/>
          <w:lang w:bidi="ar-SA"/>
        </w:rPr>
        <w:t>وَ عَنْ عِدَّةٍ مِنْ أَصْحَابِنَا عَنْ أَحْمَدَ بْنِ أَبِی عَبْدِ اللَّهِ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الْمَنُّ یَهْدِمُ الصَّنِیعَةَ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9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8" w:name="__RefHeading___Toc4279445_417432637"/>
      <w:bookmarkStart w:id="3419" w:name="_Toc1491"/>
      <w:bookmarkEnd w:id="3418"/>
      <w:r>
        <w:rPr>
          <w:rtl w:val="true"/>
        </w:rPr>
        <w:t>[</w:t>
      </w:r>
      <w:r>
        <w:rPr>
          <w:rtl w:val="true"/>
        </w:rPr>
        <w:t>رقم الحدیث الکلی</w:t>
      </w:r>
      <w:r>
        <w:rPr>
          <w:rtl w:val="true"/>
        </w:rPr>
        <w:t xml:space="preserve">: </w:t>
      </w:r>
      <w:r>
        <w:rPr/>
        <w:t>12479</w:t>
      </w:r>
      <w:r>
        <w:rPr>
          <w:rtl w:val="true"/>
        </w:rPr>
        <w:t xml:space="preserve"> - </w:t>
      </w:r>
      <w:r>
        <w:rPr>
          <w:rtl w:val="true"/>
        </w:rPr>
        <w:t>رقم الحدیث الباب</w:t>
      </w:r>
      <w:r>
        <w:rPr>
          <w:rtl w:val="true"/>
        </w:rPr>
        <w:t xml:space="preserve">: </w:t>
      </w:r>
      <w:r>
        <w:rPr/>
        <w:t>3</w:t>
      </w:r>
      <w:r>
        <w:rPr>
          <w:rtl w:val="true"/>
        </w:rPr>
        <w:t>]</w:t>
      </w:r>
      <w:bookmarkEnd w:id="3419"/>
    </w:p>
    <w:p>
      <w:pPr>
        <w:pStyle w:val="BookText"/>
        <w:rPr/>
      </w:pPr>
      <w:r>
        <w:rPr>
          <w:rFonts w:eastAsia="Times New Roman" w:cs="Times New Roman" w:ascii="Times New Roman" w:hAnsi="Times New Roman"/>
          <w:color w:val="111111"/>
          <w:sz w:val="28"/>
          <w:szCs w:val="28"/>
          <w:lang w:val="en-US" w:bidi="en-US"/>
        </w:rPr>
        <w:t>12479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3"/>
      </w:r>
      <w:r>
        <w:rPr>
          <w:rFonts w:ascii="Amiri" w:hAnsi="Amiri" w:eastAsia="Amiri" w:cs="Amiri"/>
          <w:color w:val="111111"/>
          <w:sz w:val="28"/>
          <w:sz w:val="28"/>
          <w:szCs w:val="28"/>
          <w:rtl w:val="true"/>
          <w:lang w:bidi="ar-SA"/>
        </w:rPr>
        <w:t>أَحْمَدُ بْنُ مُحَمَّدٍ الْبَرْقِیُّ فِی الْمَحَاسِنِ عَنْ أَبِیهِ عَنْ مُحَمَّدِ بْنِ سُلَیْمَانَ الدَّیْلَمِیِّ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سِتَّةٌ کَرِهَهَا اللَّهُ لِی فَکَرِهْتُهَا لِلْأَئِمَّةِ مِنْ ذُرِّیَّتِی وَ لْتَکْرَهْهَا الْأَئِمَّةُ لِأَتْبَاعِهِمْ مِنْهَا الْمَنُّ فِی الصَّدَقَةِ</w:t>
      </w:r>
      <w:r>
        <w:rPr>
          <w:rFonts w:eastAsia="Amiri" w:cs="Amiri" w:ascii="Amiri" w:hAnsi="Amiri"/>
          <w:color w:val="111111"/>
          <w:sz w:val="28"/>
          <w:szCs w:val="28"/>
          <w:rtl w:val="true"/>
          <w:lang w:bidi="ar-SA"/>
        </w:rPr>
        <w:t>.</w:t>
      </w:r>
    </w:p>
    <w:p>
      <w:pPr>
        <w:pStyle w:val="Heading5"/>
        <w:numPr>
          <w:ilvl w:val="4"/>
          <w:numId w:val="1"/>
        </w:numPr>
        <w:rPr/>
      </w:pPr>
      <w:bookmarkStart w:id="3420" w:name="__RefHeading___Toc4279447_417432637"/>
      <w:bookmarkStart w:id="3421" w:name="_Toc1492"/>
      <w:bookmarkEnd w:id="3420"/>
      <w:r>
        <w:rPr>
          <w:rtl w:val="true"/>
        </w:rPr>
        <w:t>[</w:t>
      </w:r>
      <w:r>
        <w:rPr>
          <w:rtl w:val="true"/>
        </w:rPr>
        <w:t>رقم الحدیث الکلی</w:t>
      </w:r>
      <w:r>
        <w:rPr>
          <w:rtl w:val="true"/>
        </w:rPr>
        <w:t xml:space="preserve">: </w:t>
      </w:r>
      <w:r>
        <w:rPr/>
        <w:t>12480</w:t>
      </w:r>
      <w:r>
        <w:rPr>
          <w:rtl w:val="true"/>
        </w:rPr>
        <w:t xml:space="preserve"> - </w:t>
      </w:r>
      <w:r>
        <w:rPr>
          <w:rtl w:val="true"/>
        </w:rPr>
        <w:t>رقم الحدیث الباب</w:t>
      </w:r>
      <w:r>
        <w:rPr>
          <w:rtl w:val="true"/>
        </w:rPr>
        <w:t xml:space="preserve">: </w:t>
      </w:r>
      <w:r>
        <w:rPr/>
        <w:t>4</w:t>
      </w:r>
      <w:r>
        <w:rPr>
          <w:rtl w:val="true"/>
        </w:rPr>
        <w:t>]</w:t>
      </w:r>
      <w:bookmarkEnd w:id="3421"/>
    </w:p>
    <w:p>
      <w:pPr>
        <w:pStyle w:val="BookText"/>
        <w:rPr/>
      </w:pPr>
      <w:r>
        <w:rPr>
          <w:rFonts w:eastAsia="Times New Roman" w:cs="Times New Roman" w:ascii="Times New Roman" w:hAnsi="Times New Roman"/>
          <w:color w:val="111111"/>
          <w:sz w:val="28"/>
          <w:szCs w:val="28"/>
          <w:lang w:val="en-US" w:bidi="en-US"/>
        </w:rPr>
        <w:t>12480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4"/>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اللَّهَ کَرِهَ لِی سِتَّ خِصَالٍ وَ کَرِهْتُهُنَّ لِلْأَوْصِیَاءِ مِنْ وُلْدِی وَ أَتْبَاعِهِمْ مِنْ بَعْدِی الْعَبَثَ فِی الصَّلَاةِ وَ الرَّفَثَ فِی الصَّوْمِ وَ الْمَنَّ بَعْدَ الصَّدَقَةِ وَ إِتْیَانَ الْمَسَاجِدِ جُنُباً وَ التَّطَلُّعَ فِی الدُّورِ وَ الضَّحِکَ بَیْنَ الْقُبُورِ</w:t>
      </w:r>
      <w:r>
        <w:rPr>
          <w:rFonts w:eastAsia="Amiri" w:cs="Amiri" w:ascii="Amiri" w:hAnsi="Amiri"/>
          <w:color w:val="111111"/>
          <w:sz w:val="28"/>
          <w:szCs w:val="28"/>
          <w:rtl w:val="true"/>
          <w:lang w:bidi="ar-SA"/>
        </w:rPr>
        <w:t>.</w:t>
      </w:r>
    </w:p>
    <w:p>
      <w:pPr>
        <w:pStyle w:val="Heading5"/>
        <w:numPr>
          <w:ilvl w:val="4"/>
          <w:numId w:val="1"/>
        </w:numPr>
        <w:rPr/>
      </w:pPr>
      <w:bookmarkStart w:id="3422" w:name="__RefHeading___Toc4279449_417432637"/>
      <w:bookmarkStart w:id="3423" w:name="_Toc1493"/>
      <w:bookmarkEnd w:id="3422"/>
      <w:r>
        <w:rPr>
          <w:rtl w:val="true"/>
        </w:rPr>
        <w:t>[</w:t>
      </w:r>
      <w:r>
        <w:rPr>
          <w:rtl w:val="true"/>
        </w:rPr>
        <w:t>رقم الحدیث الکلی</w:t>
      </w:r>
      <w:r>
        <w:rPr>
          <w:rtl w:val="true"/>
        </w:rPr>
        <w:t xml:space="preserve">: </w:t>
      </w:r>
      <w:r>
        <w:rPr/>
        <w:t>12481</w:t>
      </w:r>
      <w:r>
        <w:rPr>
          <w:rtl w:val="true"/>
        </w:rPr>
        <w:t xml:space="preserve"> - </w:t>
      </w:r>
      <w:r>
        <w:rPr>
          <w:rtl w:val="true"/>
        </w:rPr>
        <w:t>رقم الحدیث الباب</w:t>
      </w:r>
      <w:r>
        <w:rPr>
          <w:rtl w:val="true"/>
        </w:rPr>
        <w:t xml:space="preserve">: </w:t>
      </w:r>
      <w:r>
        <w:rPr/>
        <w:t>5</w:t>
      </w:r>
      <w:r>
        <w:rPr>
          <w:rtl w:val="true"/>
        </w:rPr>
        <w:t>]</w:t>
      </w:r>
      <w:bookmarkEnd w:id="3423"/>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12481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5"/>
      </w:r>
      <w:r>
        <w:rPr>
          <w:rFonts w:ascii="Amiri" w:hAnsi="Amiri" w:eastAsia="Amiri" w:cs="Amiri"/>
          <w:color w:val="111111"/>
          <w:sz w:val="28"/>
          <w:sz w:val="28"/>
          <w:szCs w:val="28"/>
          <w:rtl w:val="true"/>
          <w:lang w:bidi="ar-SA"/>
        </w:rPr>
        <w:t xml:space="preserve">وَ بِإِسْنَادِهِ عَنْ شُعَیْبِ بْنِ وَاقِدٍ عَنِ الْحُسَیْنِ بْنِ زَیْدٍ عَنِ الصَّادِقِ عَنْ آبَائِهِ ع عَنْ رَسُولِ اللَّهِ ص </w:t>
      </w:r>
      <w:bookmarkStart w:id="3424" w:name="pg12162_107383"/>
    </w:p>
    <w:p>
      <w:pPr>
        <w:pStyle w:val="BookText"/>
        <w:rPr/>
      </w:pPr>
      <w:bookmarkEnd w:id="3424"/>
      <w:r>
        <w:rPr>
          <w:rFonts w:ascii="Amiri" w:hAnsi="Amiri" w:eastAsia="Amiri" w:cs="Amiri"/>
          <w:color w:val="111111"/>
          <w:sz w:val="28"/>
          <w:sz w:val="28"/>
          <w:szCs w:val="28"/>
          <w:rtl w:val="true"/>
          <w:lang w:bidi="ar-SA"/>
        </w:rPr>
        <w:t>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اصْطَنَعَ إِلَی أَخِیهِ مَعْرُوفاً فَامْتَنَّ بِهِ أَحْبَطَ اللَّهُ عَمَلَهُ وَ ثَبَّتَ وِزْرَهُ وَ لَمْ یَشْکُرْ لَهُ سَعْیَهُ ثُمَّ قَالَ ع یَقُولُ اللَّهُ عَزَّ وَ جَلَّ حَرَّمْتُ الْجَنَّةَ عَلَی الْمَنَّانِ وَ الْبَخِیلِ وَ الْقَتَّاتِ وَ هُوَ النَّمَّامُ أَلَا وَ مَنْ تَصَدَّقَ بِصَدَقَةٍ فَلَهُ بِوَزْنِ کُلِّ دِرْهَمٍ مِثْلُ جَبَلِ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نَعِیمِ الْجَنَّةِ وَ مَنْ مَشَی بِصَدَقَةٍ إِلَی مُحْتَاجٍ کَانَ لَهُ کَأَجْرِ صَاحِبِهَا مِنْ غَیْرِ أَنْ یَنْقُصَ مِنْ أَجْرِهِ شَیْ‌ءٌ</w:t>
      </w:r>
      <w:r>
        <w:rPr>
          <w:rFonts w:eastAsia="Amiri" w:cs="Amiri" w:ascii="Amiri" w:hAnsi="Amiri"/>
          <w:color w:val="111111"/>
          <w:sz w:val="28"/>
          <w:szCs w:val="28"/>
          <w:rtl w:val="true"/>
          <w:lang w:bidi="ar-SA"/>
        </w:rPr>
        <w:t>.</w:t>
      </w:r>
    </w:p>
    <w:p>
      <w:pPr>
        <w:pStyle w:val="Heading5"/>
        <w:numPr>
          <w:ilvl w:val="4"/>
          <w:numId w:val="1"/>
        </w:numPr>
        <w:rPr/>
      </w:pPr>
      <w:bookmarkStart w:id="3425" w:name="__RefHeading___Toc4279451_417432637"/>
      <w:bookmarkStart w:id="3426" w:name="_Toc1494"/>
      <w:bookmarkEnd w:id="3425"/>
      <w:r>
        <w:rPr>
          <w:rtl w:val="true"/>
        </w:rPr>
        <w:t>[</w:t>
      </w:r>
      <w:r>
        <w:rPr>
          <w:rtl w:val="true"/>
        </w:rPr>
        <w:t>رقم الحدیث الکلی</w:t>
      </w:r>
      <w:r>
        <w:rPr>
          <w:rtl w:val="true"/>
        </w:rPr>
        <w:t xml:space="preserve">: </w:t>
      </w:r>
      <w:r>
        <w:rPr/>
        <w:t>12482</w:t>
      </w:r>
      <w:r>
        <w:rPr>
          <w:rtl w:val="true"/>
        </w:rPr>
        <w:t xml:space="preserve"> - </w:t>
      </w:r>
      <w:r>
        <w:rPr>
          <w:rtl w:val="true"/>
        </w:rPr>
        <w:t>رقم الحدیث الباب</w:t>
      </w:r>
      <w:r>
        <w:rPr>
          <w:rtl w:val="true"/>
        </w:rPr>
        <w:t xml:space="preserve">: </w:t>
      </w:r>
      <w:r>
        <w:rPr/>
        <w:t>6</w:t>
      </w:r>
      <w:r>
        <w:rPr>
          <w:rtl w:val="true"/>
        </w:rPr>
        <w:t>]</w:t>
      </w:r>
      <w:bookmarkEnd w:id="3426"/>
    </w:p>
    <w:p>
      <w:pPr>
        <w:pStyle w:val="BookText"/>
        <w:rPr/>
      </w:pPr>
      <w:r>
        <w:rPr>
          <w:rFonts w:eastAsia="Times New Roman" w:cs="Times New Roman" w:ascii="Times New Roman" w:hAnsi="Times New Roman"/>
          <w:color w:val="111111"/>
          <w:sz w:val="28"/>
          <w:szCs w:val="28"/>
          <w:lang w:val="en-US" w:bidi="en-US"/>
        </w:rPr>
        <w:t>12482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6"/>
      </w:r>
      <w:r>
        <w:rPr>
          <w:rFonts w:ascii="Amiri" w:hAnsi="Amiri" w:eastAsia="Amiri" w:cs="Amiri"/>
          <w:color w:val="111111"/>
          <w:sz w:val="28"/>
          <w:sz w:val="28"/>
          <w:szCs w:val="28"/>
          <w:rtl w:val="true"/>
          <w:lang w:bidi="ar-SA"/>
        </w:rPr>
        <w:t xml:space="preserve">وَ فِی عِقَابِ الْأَعْمَالِ بِالْإِسْنَادِ السَّابِقِ فِی عِیَادَةِ الْمَرِیضِ </w:t>
      </w:r>
      <w:r>
        <w:rPr>
          <w:rStyle w:val="FootnoteAnchor"/>
          <w:rtl w:val="true"/>
        </w:rPr>
        <w:footnoteReference w:id="2957"/>
      </w:r>
      <w:r>
        <w:rPr>
          <w:rFonts w:ascii="Amiri" w:hAnsi="Amiri" w:eastAsia="Amiri" w:cs="Amiri"/>
          <w:color w:val="111111"/>
          <w:sz w:val="28"/>
          <w:sz w:val="28"/>
          <w:szCs w:val="28"/>
          <w:rtl w:val="true"/>
          <w:lang w:bidi="ar-SA"/>
        </w:rPr>
        <w:t xml:space="preserve">عَنْ رَسُولِ اللَّهِ ص أَنَّهُ قَالَ فِی خُطْبَةٍ لَهُ وَ مَنِ اصْطَنَعَ إِلَی أَخِیهِ مَعْرُوفاً فَمَنَّ بِهِ عَلَیْهِ حَبِطَ عَمَلُهُ وَ خَابَ سَعْیُهُ ثُمَّ قَالَ أَلَا وَ إِنَّ اللَّهَ عَزَّ وَ جَلَّ حَرَّمَ عَلَی الْمَنَّانِ وَ الْمُخْتَالِ وَ الْقَتَّاتِ وَ مُدْمِنِ الْخَمْرِ وَ الْخَرِیصِ </w:t>
      </w:r>
      <w:r>
        <w:rPr>
          <w:rStyle w:val="FootnoteAnchor"/>
          <w:rtl w:val="true"/>
        </w:rPr>
        <w:footnoteReference w:id="2958"/>
      </w:r>
      <w:r>
        <w:rPr>
          <w:rFonts w:ascii="Amiri" w:hAnsi="Amiri" w:eastAsia="Amiri" w:cs="Amiri"/>
          <w:color w:val="111111"/>
          <w:sz w:val="28"/>
          <w:sz w:val="28"/>
          <w:szCs w:val="28"/>
          <w:rtl w:val="true"/>
          <w:lang w:bidi="ar-SA"/>
        </w:rPr>
        <w:t xml:space="preserve">وَ الْجَعْظَرِیِّ </w:t>
      </w:r>
      <w:r>
        <w:rPr>
          <w:rStyle w:val="FootnoteAnchor"/>
          <w:rtl w:val="true"/>
        </w:rPr>
        <w:footnoteReference w:id="2959"/>
      </w:r>
      <w:r>
        <w:rPr>
          <w:rFonts w:ascii="Amiri" w:hAnsi="Amiri" w:eastAsia="Amiri" w:cs="Amiri"/>
          <w:color w:val="111111"/>
          <w:sz w:val="28"/>
          <w:sz w:val="28"/>
          <w:szCs w:val="28"/>
          <w:rtl w:val="true"/>
          <w:lang w:bidi="ar-SA"/>
        </w:rPr>
        <w:t>وَ الْعُتُلِّ وَ الزَّنِیمِ الْجَنَّةَ</w:t>
      </w:r>
      <w:r>
        <w:rPr>
          <w:rFonts w:eastAsia="Amiri" w:cs="Amiri" w:ascii="Amiri" w:hAnsi="Amiri"/>
          <w:color w:val="111111"/>
          <w:sz w:val="28"/>
          <w:szCs w:val="28"/>
          <w:rtl w:val="true"/>
          <w:lang w:bidi="ar-SA"/>
        </w:rPr>
        <w:t>.</w:t>
      </w:r>
    </w:p>
    <w:p>
      <w:pPr>
        <w:pStyle w:val="Heading5"/>
        <w:numPr>
          <w:ilvl w:val="4"/>
          <w:numId w:val="1"/>
        </w:numPr>
        <w:rPr/>
      </w:pPr>
      <w:bookmarkStart w:id="3427" w:name="__RefHeading___Toc4279453_417432637"/>
      <w:bookmarkStart w:id="3428" w:name="_Toc1495"/>
      <w:bookmarkEnd w:id="3427"/>
      <w:r>
        <w:rPr>
          <w:rtl w:val="true"/>
        </w:rPr>
        <w:t>[</w:t>
      </w:r>
      <w:r>
        <w:rPr>
          <w:rtl w:val="true"/>
        </w:rPr>
        <w:t>رقم الحدیث الکلی</w:t>
      </w:r>
      <w:r>
        <w:rPr>
          <w:rtl w:val="true"/>
        </w:rPr>
        <w:t xml:space="preserve">: </w:t>
      </w:r>
      <w:r>
        <w:rPr/>
        <w:t>12483</w:t>
      </w:r>
      <w:r>
        <w:rPr>
          <w:rtl w:val="true"/>
        </w:rPr>
        <w:t xml:space="preserve"> - </w:t>
      </w:r>
      <w:r>
        <w:rPr>
          <w:rtl w:val="true"/>
        </w:rPr>
        <w:t>رقم الحدیث الباب</w:t>
      </w:r>
      <w:r>
        <w:rPr>
          <w:rtl w:val="true"/>
        </w:rPr>
        <w:t xml:space="preserve">: </w:t>
      </w:r>
      <w:r>
        <w:rPr/>
        <w:t>7</w:t>
      </w:r>
      <w:r>
        <w:rPr>
          <w:rtl w:val="true"/>
        </w:rPr>
        <w:t>]</w:t>
      </w:r>
      <w:bookmarkEnd w:id="3428"/>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12483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0"/>
      </w:r>
      <w:r>
        <w:rPr>
          <w:rFonts w:ascii="Amiri" w:hAnsi="Amiri" w:eastAsia="Amiri" w:cs="Amiri"/>
          <w:color w:val="111111"/>
          <w:sz w:val="28"/>
          <w:sz w:val="28"/>
          <w:szCs w:val="28"/>
          <w:rtl w:val="true"/>
          <w:lang w:bidi="ar-SA"/>
        </w:rPr>
        <w:t>وَ فِی الْمَجَالِسِ عَنْ مُحَمَّدِ بْنِ مُوسَی بْنِ الْمُتَوَکِّلِ عَنْ سَعْدِ بْنِ عَبْدِ اللَّهِ عَنْ إِبْرَاهِیمَ بْنِ هَاشِمٍ عَنِ الْحُسَیْنِ بْنِ الْحَسَنِ الْقُرَشِیِّ عَنْ سُلَیْمَانَ بْنِ جَعْفَرٍ الْبَصْرِیِّ عَنْ عَبْدِ اللَّهِ بْنِ الْحُسَیْنِ بْنِ زَیْدِ بْنِ عَلِیٍّ عَنْ أَبِیهِ عَنِ الصَّادِقِ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اللَّهَ کَرِهَ لَکُمْ أَیَّتُهَا الْأُمَّةُ أَرْبَعاً وَ عِشْرِینَ خَصْلَةً وَ نَهَاکُمْ عَنْهَا وَ عَدَّ مِنْهَا الْمَنَّ بَعْدَ الصَّدَقَةِ</w:t>
      </w:r>
      <w:r>
        <w:rPr>
          <w:rFonts w:eastAsia="Amiri" w:cs="Amiri" w:ascii="Amiri" w:hAnsi="Amiri"/>
          <w:color w:val="111111"/>
          <w:sz w:val="28"/>
          <w:szCs w:val="28"/>
          <w:rtl w:val="true"/>
          <w:lang w:bidi="ar-SA"/>
        </w:rPr>
        <w:t xml:space="preserve">. </w:t>
      </w:r>
      <w:bookmarkStart w:id="3429" w:name="pg12162_107384"/>
    </w:p>
    <w:p>
      <w:pPr>
        <w:pStyle w:val="BookText"/>
        <w:rPr/>
      </w:pPr>
      <w:bookmarkEnd w:id="3429"/>
      <w:r>
        <w:rPr>
          <w:rFonts w:ascii="Amiri" w:hAnsi="Amiri" w:eastAsia="Amiri" w:cs="Amiri"/>
          <w:color w:val="111111"/>
          <w:sz w:val="28"/>
          <w:sz w:val="28"/>
          <w:szCs w:val="28"/>
          <w:rtl w:val="true"/>
          <w:lang w:bidi="ar-SA"/>
        </w:rPr>
        <w:t xml:space="preserve">وَ رَوَاهُ فِی الْفَقِیهِ بِإِسْنَادِهِ عَنْ سُلَیْمَانَ بْنِ جَعْفَرٍ مِثْلَهُ </w:t>
      </w:r>
      <w:r>
        <w:rPr>
          <w:rStyle w:val="FootnoteAnchor"/>
          <w:rtl w:val="true"/>
        </w:rPr>
        <w:footnoteReference w:id="29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0" w:name="__RefHeading___Toc4279455_417432637"/>
      <w:bookmarkStart w:id="3431" w:name="_Toc1496"/>
      <w:bookmarkEnd w:id="3430"/>
      <w:r>
        <w:rPr>
          <w:rtl w:val="true"/>
        </w:rPr>
        <w:t>[</w:t>
      </w:r>
      <w:r>
        <w:rPr>
          <w:rtl w:val="true"/>
        </w:rPr>
        <w:t>رقم الحدیث الکلی</w:t>
      </w:r>
      <w:r>
        <w:rPr>
          <w:rtl w:val="true"/>
        </w:rPr>
        <w:t xml:space="preserve">: </w:t>
      </w:r>
      <w:r>
        <w:rPr/>
        <w:t>12484</w:t>
      </w:r>
      <w:r>
        <w:rPr>
          <w:rtl w:val="true"/>
        </w:rPr>
        <w:t xml:space="preserve"> - </w:t>
      </w:r>
      <w:r>
        <w:rPr>
          <w:rtl w:val="true"/>
        </w:rPr>
        <w:t>رقم الحدیث الباب</w:t>
      </w:r>
      <w:r>
        <w:rPr>
          <w:rtl w:val="true"/>
        </w:rPr>
        <w:t xml:space="preserve">: </w:t>
      </w:r>
      <w:r>
        <w:rPr/>
        <w:t>8</w:t>
      </w:r>
      <w:r>
        <w:rPr>
          <w:rtl w:val="true"/>
        </w:rPr>
        <w:t>]</w:t>
      </w:r>
      <w:bookmarkEnd w:id="3431"/>
    </w:p>
    <w:p>
      <w:pPr>
        <w:pStyle w:val="BookText"/>
        <w:rPr/>
      </w:pPr>
      <w:r>
        <w:rPr>
          <w:rFonts w:eastAsia="Times New Roman" w:cs="Times New Roman" w:ascii="Times New Roman" w:hAnsi="Times New Roman"/>
          <w:color w:val="111111"/>
          <w:sz w:val="28"/>
          <w:szCs w:val="28"/>
          <w:lang w:val="en-US" w:bidi="en-US"/>
        </w:rPr>
        <w:t>12484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2"/>
      </w:r>
      <w:r>
        <w:rPr>
          <w:rFonts w:ascii="Amiri" w:hAnsi="Amiri" w:eastAsia="Amiri" w:cs="Amiri"/>
          <w:color w:val="111111"/>
          <w:sz w:val="28"/>
          <w:sz w:val="28"/>
          <w:szCs w:val="28"/>
          <w:rtl w:val="true"/>
          <w:lang w:bidi="ar-SA"/>
        </w:rPr>
        <w:t>وَ فِی الْخِصَالِ عَنِ الْخَلِیلِ بْنِ أَحْمَدَ عَنِ ابْنِ خُزَیْمَةَ عَنْ أَبِی مُوسَی عَنْ عَبْدِ الرَّحْمَنِ عَنْ سُفْیَانَ عَنِ الْأَعْمَشِ عَنْ سُلَیْمَانَ بْنِ مُسْهِرٍ عَنْ خَرَشَةَ بْنِ الْحُرِّ عَنْ أَبِی ذَرٍّ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یُکَلِّمُهُمُ اللَّهُ الْمَنَّانُ الَّذِی لَا یُعْطِی شَیْئاً إِلَّا بِمِنَّةٍ وَ الْمُسْبِلُ إِزَارَهُ وَ الْمُنَفِّقُ سِلْعَتَهُ بِالْحَلْفِ الْفَاجِرِ</w:t>
      </w:r>
      <w:r>
        <w:rPr>
          <w:rFonts w:eastAsia="Amiri" w:cs="Amiri" w:ascii="Amiri" w:hAnsi="Amiri"/>
          <w:color w:val="111111"/>
          <w:sz w:val="28"/>
          <w:szCs w:val="28"/>
          <w:rtl w:val="true"/>
          <w:lang w:bidi="ar-SA"/>
        </w:rPr>
        <w:t>.</w:t>
      </w:r>
    </w:p>
    <w:p>
      <w:pPr>
        <w:pStyle w:val="Heading5"/>
        <w:numPr>
          <w:ilvl w:val="4"/>
          <w:numId w:val="1"/>
        </w:numPr>
        <w:rPr/>
      </w:pPr>
      <w:bookmarkStart w:id="3432" w:name="__RefHeading___Toc4279457_417432637"/>
      <w:bookmarkStart w:id="3433" w:name="_Toc1497"/>
      <w:bookmarkEnd w:id="3432"/>
      <w:r>
        <w:rPr>
          <w:rtl w:val="true"/>
        </w:rPr>
        <w:t>[</w:t>
      </w:r>
      <w:r>
        <w:rPr>
          <w:rtl w:val="true"/>
        </w:rPr>
        <w:t>رقم الحدیث الکلی</w:t>
      </w:r>
      <w:r>
        <w:rPr>
          <w:rtl w:val="true"/>
        </w:rPr>
        <w:t xml:space="preserve">: </w:t>
      </w:r>
      <w:r>
        <w:rPr/>
        <w:t>12485</w:t>
      </w:r>
      <w:r>
        <w:rPr>
          <w:rtl w:val="true"/>
        </w:rPr>
        <w:t xml:space="preserve"> - </w:t>
      </w:r>
      <w:r>
        <w:rPr>
          <w:rtl w:val="true"/>
        </w:rPr>
        <w:t>رقم الحدیث الباب</w:t>
      </w:r>
      <w:r>
        <w:rPr>
          <w:rtl w:val="true"/>
        </w:rPr>
        <w:t xml:space="preserve">: </w:t>
      </w:r>
      <w:r>
        <w:rPr/>
        <w:t>9</w:t>
      </w:r>
      <w:r>
        <w:rPr>
          <w:rtl w:val="true"/>
        </w:rPr>
        <w:t>]</w:t>
      </w:r>
      <w:bookmarkEnd w:id="3433"/>
    </w:p>
    <w:p>
      <w:pPr>
        <w:pStyle w:val="BookText"/>
        <w:rPr/>
      </w:pPr>
      <w:r>
        <w:rPr>
          <w:rFonts w:eastAsia="Times New Roman" w:cs="Times New Roman" w:ascii="Times New Roman" w:hAnsi="Times New Roman"/>
          <w:color w:val="111111"/>
          <w:sz w:val="28"/>
          <w:szCs w:val="28"/>
          <w:lang w:val="en-US" w:bidi="en-US"/>
        </w:rPr>
        <w:t>12485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3"/>
      </w:r>
      <w:r>
        <w:rPr>
          <w:rFonts w:ascii="Amiri" w:hAnsi="Amiri" w:eastAsia="Amiri" w:cs="Amiri"/>
          <w:color w:val="111111"/>
          <w:sz w:val="28"/>
          <w:sz w:val="28"/>
          <w:szCs w:val="28"/>
          <w:rtl w:val="true"/>
          <w:lang w:bidi="ar-SA"/>
        </w:rPr>
        <w:t>عَلِیُّ بْنُ إِبْرَاهِیمَ فِی تَفْسِیرِهِ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أَسْدَی إِلَی مُؤْمِنٍ مَعْرُوفاً ثُمَّ آذَاهُ بِالْکَلَامِ أَوْ مَنَّ عَلَیْهِ فَقَدْ أَبْطَلَ اللَّهُ صَدَقَتَهُ</w:t>
      </w:r>
      <w:r>
        <w:rPr>
          <w:rFonts w:eastAsia="Amiri" w:cs="Amiri" w:ascii="Amiri" w:hAnsi="Amiri"/>
          <w:color w:val="111111"/>
          <w:sz w:val="28"/>
          <w:szCs w:val="28"/>
          <w:rtl w:val="true"/>
          <w:lang w:bidi="ar-SA"/>
        </w:rPr>
        <w:t>.</w:t>
      </w:r>
    </w:p>
    <w:p>
      <w:pPr>
        <w:pStyle w:val="Heading5"/>
        <w:numPr>
          <w:ilvl w:val="4"/>
          <w:numId w:val="1"/>
        </w:numPr>
        <w:rPr/>
      </w:pPr>
      <w:bookmarkStart w:id="3434" w:name="__RefHeading___Toc4279459_417432637"/>
      <w:bookmarkStart w:id="3435" w:name="_Toc1498"/>
      <w:bookmarkEnd w:id="3434"/>
      <w:r>
        <w:rPr>
          <w:rtl w:val="true"/>
        </w:rPr>
        <w:t>[</w:t>
      </w:r>
      <w:r>
        <w:rPr>
          <w:rtl w:val="true"/>
        </w:rPr>
        <w:t>رقم الحدیث الکلی</w:t>
      </w:r>
      <w:r>
        <w:rPr>
          <w:rtl w:val="true"/>
        </w:rPr>
        <w:t xml:space="preserve">: </w:t>
      </w:r>
      <w:r>
        <w:rPr/>
        <w:t>12486</w:t>
      </w:r>
      <w:r>
        <w:rPr>
          <w:rtl w:val="true"/>
        </w:rPr>
        <w:t xml:space="preserve"> - </w:t>
      </w:r>
      <w:r>
        <w:rPr>
          <w:rtl w:val="true"/>
        </w:rPr>
        <w:t>رقم الحدیث الباب</w:t>
      </w:r>
      <w:r>
        <w:rPr>
          <w:rtl w:val="true"/>
        </w:rPr>
        <w:t xml:space="preserve">: </w:t>
      </w:r>
      <w:r>
        <w:rPr/>
        <w:t>10</w:t>
      </w:r>
      <w:r>
        <w:rPr>
          <w:rtl w:val="true"/>
        </w:rPr>
        <w:t>]</w:t>
      </w:r>
      <w:bookmarkEnd w:id="3435"/>
    </w:p>
    <w:p>
      <w:pPr>
        <w:pStyle w:val="BookText"/>
        <w:rPr/>
      </w:pPr>
      <w:r>
        <w:rPr>
          <w:rFonts w:eastAsia="Times New Roman" w:cs="Times New Roman" w:ascii="Times New Roman" w:hAnsi="Times New Roman"/>
          <w:color w:val="111111"/>
          <w:sz w:val="28"/>
          <w:szCs w:val="28"/>
          <w:lang w:val="en-US" w:bidi="en-US"/>
        </w:rPr>
        <w:t>12486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4"/>
      </w:r>
      <w:r>
        <w:rPr>
          <w:rFonts w:ascii="Amiri" w:hAnsi="Amiri" w:eastAsia="Amiri" w:cs="Amiri"/>
          <w:color w:val="111111"/>
          <w:sz w:val="28"/>
          <w:sz w:val="28"/>
          <w:szCs w:val="28"/>
          <w:rtl w:val="true"/>
          <w:lang w:bidi="ar-SA"/>
        </w:rPr>
        <w:t>عَبْدُ اللَّهِ بْنُ جَعْفَرٍ فِی قُرْبِ الْإِسْنَادِ عَنْ هَارُونَ بْنِ مُسْلِمٍ عَنْ مَسْعَدَةَ بْنِ زِیَادٍ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یَدْخُلُ الْجَنَّةَ الْعَاقُّ لِوَالِدَیْهِ وَ مُدْمِنُ الْخَمْرِ وَ مَنَّانٌ بِالْفِعَالِ لِلْخَیْرِ إِذَا عَمِلَهُ </w:t>
      </w:r>
      <w:r>
        <w:rPr>
          <w:rStyle w:val="FootnoteAnchor"/>
          <w:rtl w:val="true"/>
        </w:rPr>
        <w:footnoteReference w:id="29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36" w:name="__RefHeading___Toc4279461_417432637"/>
      <w:bookmarkStart w:id="3437" w:name="_Toc1499"/>
      <w:bookmarkEnd w:id="3436"/>
      <w:r>
        <w:rPr/>
        <w:t>38</w:t>
      </w:r>
      <w:r>
        <w:rPr>
          <w:rtl w:val="true"/>
        </w:rPr>
        <w:t xml:space="preserve">- </w:t>
      </w:r>
      <w:r>
        <w:rPr>
          <w:rtl w:val="true"/>
        </w:rPr>
        <w:t>بَابُ عَدَمِ جَوَازِ اللَّوْمِ عَلَی الْإِعْطَاءِ وَ الِابْتِدَاءِ بِهِ وَ اسْتِکْثَارِهِ‌</w:t>
      </w:r>
      <w:bookmarkEnd w:id="3437"/>
    </w:p>
    <w:p>
      <w:pPr>
        <w:pStyle w:val="Heading5"/>
        <w:numPr>
          <w:ilvl w:val="4"/>
          <w:numId w:val="1"/>
        </w:numPr>
        <w:rPr/>
      </w:pPr>
      <w:bookmarkStart w:id="3438" w:name="__RefHeading___Toc4279463_417432637"/>
      <w:bookmarkStart w:id="3439" w:name="_Toc1500"/>
      <w:bookmarkEnd w:id="3438"/>
      <w:r>
        <w:rPr>
          <w:rtl w:val="true"/>
        </w:rPr>
        <w:t>اشارة</w:t>
      </w:r>
      <w:bookmarkEnd w:id="3439"/>
    </w:p>
    <w:p>
      <w:pPr>
        <w:pStyle w:val="BookText"/>
        <w:rPr/>
      </w:pPr>
      <w:r>
        <w:rPr>
          <w:rStyle w:val="FootnoteAnchor"/>
        </w:rPr>
        <w:footnoteReference w:id="2966"/>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اللَّوْمِ عَلَی الْإِعْطَاءِ وَ الِابْتِدَاءِ بِهِ وَ اسْتِکْثَارِهِ</w:t>
      </w:r>
    </w:p>
    <w:p>
      <w:pPr>
        <w:pStyle w:val="Heading5"/>
        <w:numPr>
          <w:ilvl w:val="4"/>
          <w:numId w:val="1"/>
        </w:numPr>
        <w:rPr/>
      </w:pPr>
      <w:bookmarkStart w:id="3440" w:name="__RefHeading___Toc4279465_417432637"/>
      <w:bookmarkStart w:id="3441" w:name="_Toc1501"/>
      <w:bookmarkEnd w:id="3440"/>
      <w:r>
        <w:rPr>
          <w:rtl w:val="true"/>
        </w:rPr>
        <w:t>[</w:t>
      </w:r>
      <w:r>
        <w:rPr>
          <w:rtl w:val="true"/>
        </w:rPr>
        <w:t>رقم الحدیث الکلی</w:t>
      </w:r>
      <w:r>
        <w:rPr>
          <w:rtl w:val="true"/>
        </w:rPr>
        <w:t xml:space="preserve">: </w:t>
      </w:r>
      <w:r>
        <w:rPr/>
        <w:t>12487</w:t>
      </w:r>
      <w:r>
        <w:rPr>
          <w:rtl w:val="true"/>
        </w:rPr>
        <w:t xml:space="preserve"> - </w:t>
      </w:r>
      <w:r>
        <w:rPr>
          <w:rtl w:val="true"/>
        </w:rPr>
        <w:t>رقم الحدیث الباب</w:t>
      </w:r>
      <w:r>
        <w:rPr>
          <w:rtl w:val="true"/>
        </w:rPr>
        <w:t xml:space="preserve">: </w:t>
      </w:r>
      <w:r>
        <w:rPr/>
        <w:t>1</w:t>
      </w:r>
      <w:r>
        <w:rPr>
          <w:rtl w:val="true"/>
        </w:rPr>
        <w:t>]</w:t>
      </w:r>
      <w:bookmarkEnd w:id="3441"/>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12487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7"/>
      </w:r>
      <w:r>
        <w:rPr>
          <w:rFonts w:ascii="Amiri" w:hAnsi="Amiri" w:eastAsia="Amiri" w:cs="Amiri"/>
          <w:color w:val="111111"/>
          <w:sz w:val="28"/>
          <w:sz w:val="28"/>
          <w:szCs w:val="28"/>
          <w:rtl w:val="true"/>
          <w:lang w:bidi="ar-SA"/>
        </w:rPr>
        <w:t xml:space="preserve">مُحَمَّدُ بْنُ یَعْقُوبَ عَنْ عَلِیِّ بْنِ إِبْرَاهِیمَ عَنْ هَارُونَ بْنِ مُسْلِمٍ عَنْ مَسْعَدَةَ بْنِ صَدَقَةَ عَنْ أَبِی عَبْدِ اللَّهِ ع أَنَ </w:t>
      </w:r>
      <w:bookmarkStart w:id="3442" w:name="pg12162_107385"/>
    </w:p>
    <w:p>
      <w:pPr>
        <w:pStyle w:val="BookText"/>
        <w:rPr/>
      </w:pPr>
      <w:bookmarkEnd w:id="3442"/>
      <w:r>
        <w:rPr>
          <w:rFonts w:ascii="Amiri" w:hAnsi="Amiri" w:eastAsia="Amiri" w:cs="Amiri"/>
          <w:color w:val="111111"/>
          <w:sz w:val="28"/>
          <w:sz w:val="28"/>
          <w:szCs w:val="28"/>
          <w:rtl w:val="true"/>
          <w:lang w:bidi="ar-SA"/>
        </w:rPr>
        <w:t xml:space="preserve">أَمِیرَ الْمُؤْمِنِینَ ع بَعَثَ إِلَی رَجُلٍ بِخَمْسَةِ أَوْسَاقٍ مِنْ تَمْرِ الْبُغَیْبَغَةِ </w:t>
      </w:r>
      <w:r>
        <w:rPr>
          <w:rStyle w:val="FootnoteAnchor"/>
          <w:rtl w:val="true"/>
        </w:rPr>
        <w:footnoteReference w:id="2968"/>
      </w:r>
      <w:r>
        <w:rPr>
          <w:rFonts w:ascii="Amiri" w:hAnsi="Amiri" w:eastAsia="Amiri" w:cs="Amiri"/>
          <w:color w:val="111111"/>
          <w:sz w:val="28"/>
          <w:sz w:val="28"/>
          <w:szCs w:val="28"/>
          <w:rtl w:val="true"/>
          <w:lang w:bidi="ar-SA"/>
        </w:rPr>
        <w:t xml:space="preserve">وَ کَانَ الرَّجُلُ مِمَّنْ یَرْجُو نَوَافِلَهُ وَ یُؤَمِّلُ نَائِلَهُ وَ رِفْدَهُ وَ کَانَ لَا یَسْأَلُ عَلِیّاً ع وَ لَا غَیْرَهُ شَیْئاً فَقَالَ رَجُلٌ لِأَمِیرِ الْمُؤْمِنِینَ ع وَ اللَّهِ مَا سَأَلَکَ فُلَانٌ وَ لَقَدْ کَانَ یُجْزِیهِ مِنَ الْخَمْسَةِ أَوْسَاقٍ </w:t>
      </w:r>
      <w:r>
        <w:rPr>
          <w:rStyle w:val="FootnoteAnchor"/>
          <w:rtl w:val="true"/>
        </w:rPr>
        <w:footnoteReference w:id="2969"/>
      </w:r>
      <w:r>
        <w:rPr>
          <w:rFonts w:ascii="Amiri" w:hAnsi="Amiri" w:eastAsia="Amiri" w:cs="Amiri"/>
          <w:color w:val="111111"/>
          <w:sz w:val="28"/>
          <w:sz w:val="28"/>
          <w:szCs w:val="28"/>
          <w:rtl w:val="true"/>
          <w:lang w:bidi="ar-SA"/>
        </w:rPr>
        <w:t>وَسْقٌ وَاحِدٌ فَقَالَ لَهُ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کَثَّرَ اللَّهُ فِی الْمُؤْمِنِینَ ضَرْبَکَ أُعْطِی أَنَا وَ تَبْخَلُ أَنْتَ لِلَّهِ أَنْتَ إِذَا أَنَا لَمْ أُعْطِ الَّذِی یَرْجُونِی إِلَّا مِنْ بَعْدِ الْمَسْأَلَةِ ثُمَّ أَعْطَیْتُهُ بَعْدَ الْمَسْأَلَةِ فَلَمْ أُعْطِهِ إِلَّا ثَمَنَ مَا أَخَذْتُ مِنْهُ وَ ذَلِکَ لِأَنِّی عَرَّضْتُهُ أَنْ یَبْذُلَ لِی وَجْهَهُ الَّذِی یُعَفِّرُهُ فِی التُّرَابِ لِرَبِّی وَ رَبِّهِ عِنْدَ تَعَبُّدِهِ لَهُ وَ طَلَبِ حَوَائِجِهِ إِلَیْهِ فَمَنْ فَعَلَ هَذَا بِأَخِیهِ الْمُسْلِمِ وَ قَدْ عَرَفَ أَنَّهُ مَوْضِعٌ لِصِلَتِهِ وَ مَعْرُوفِهِ فَلَمْ یَصْدُقِ اللَّهَ عَزَّ وَ جَلَّ فِی دُعَائِهِ لَهُ حَیْثُ یَتَمَنَّی لَهُ الْجَنَّةَ بِلِسَانِهِ وَ یَبْخَلُ عَلَیْهِ بِالْحُطَامِ مِنْ مَالِهِ وَ ذَلِکَ أَنَّ الْعَبْدَ قَدْ یَقُولُ فِی دُعَائِهِ اللَّهُمَّ اغْفِرْ لِلْمُؤْمِنِینَ وَ الْمُؤْمِنَاتِ فَإِذَا دَعَا لَهُمْ </w:t>
      </w:r>
      <w:r>
        <w:rPr>
          <w:rStyle w:val="FootnoteAnchor"/>
          <w:rtl w:val="true"/>
        </w:rPr>
        <w:footnoteReference w:id="2970"/>
      </w:r>
      <w:r>
        <w:rPr>
          <w:rFonts w:ascii="Amiri" w:hAnsi="Amiri" w:eastAsia="Amiri" w:cs="Amiri"/>
          <w:color w:val="111111"/>
          <w:sz w:val="28"/>
          <w:sz w:val="28"/>
          <w:szCs w:val="28"/>
          <w:rtl w:val="true"/>
          <w:lang w:bidi="ar-SA"/>
        </w:rPr>
        <w:t>بِالْمَغْفِرَةِ فَقَدْ طَلَبَ لَهُمُ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أَنْصَفَ مَنْ فَعَلَ هَذَا بِالْقَوْلِ وَ لَمْ یُحَقِّقْهُ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مَسْعَدَةَ بْنِ صَدَقَةَ نَحْوَهُ </w:t>
      </w:r>
      <w:r>
        <w:rPr>
          <w:rStyle w:val="FootnoteAnchor"/>
          <w:rtl w:val="true"/>
        </w:rPr>
        <w:footnoteReference w:id="29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43" w:name="__RefHeading___Toc4279467_417432637"/>
      <w:bookmarkStart w:id="3444" w:name="_Toc1502"/>
      <w:bookmarkEnd w:id="3443"/>
      <w:r>
        <w:rPr/>
        <w:t>39</w:t>
      </w:r>
      <w:r>
        <w:rPr>
          <w:rtl w:val="true"/>
        </w:rPr>
        <w:t xml:space="preserve">- </w:t>
      </w:r>
      <w:r>
        <w:rPr>
          <w:rtl w:val="true"/>
        </w:rPr>
        <w:t>بَابُ اسْتِحْبَابِ الِابْتِدَاءِ بِالْإِعْطَاءِ وَ الْمَعْرُوفِ قَبْلَ السُّؤَالِ وَ الِاسْتِتَارِ مِنَ الْآخِذِ بِحِجَابٍ أَوْ ظُلْمَةٍ لِئَلَّا یَتَعَرَّضَ لِلذُّلِ‌</w:t>
      </w:r>
      <w:bookmarkEnd w:id="3444"/>
    </w:p>
    <w:p>
      <w:pPr>
        <w:pStyle w:val="Heading5"/>
        <w:numPr>
          <w:ilvl w:val="4"/>
          <w:numId w:val="1"/>
        </w:numPr>
        <w:rPr/>
      </w:pPr>
      <w:bookmarkStart w:id="3445" w:name="__RefHeading___Toc4279469_417432637"/>
      <w:bookmarkStart w:id="3446" w:name="_Toc1503"/>
      <w:bookmarkEnd w:id="3445"/>
      <w:r>
        <w:rPr>
          <w:rtl w:val="true"/>
        </w:rPr>
        <w:t>اشارة</w:t>
      </w:r>
      <w:bookmarkEnd w:id="3446"/>
    </w:p>
    <w:p>
      <w:pPr>
        <w:pStyle w:val="BookText"/>
        <w:rPr/>
      </w:pPr>
      <w:r>
        <w:rPr>
          <w:rStyle w:val="FootnoteAnchor"/>
        </w:rPr>
        <w:footnoteReference w:id="2972"/>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الِابْتِدَاءِ بِالْإِعْطَاءِ وَ الْمَعْرُوفِ قَبْلَ السُّؤَالِ وَ الِاسْتِتَارِ مِنَ الْآخِذِ بِحِجَابٍ أَوْ ظُلْمَةٍ لِئَلَّا یَتَعَرَّضَ لِلذُّلِ</w:t>
      </w:r>
    </w:p>
    <w:p>
      <w:pPr>
        <w:pStyle w:val="Heading5"/>
        <w:numPr>
          <w:ilvl w:val="4"/>
          <w:numId w:val="1"/>
        </w:numPr>
        <w:rPr/>
      </w:pPr>
      <w:bookmarkStart w:id="3447" w:name="__RefHeading___Toc4279471_417432637"/>
      <w:bookmarkStart w:id="3448" w:name="_Toc1504"/>
      <w:bookmarkEnd w:id="3447"/>
      <w:r>
        <w:rPr>
          <w:rtl w:val="true"/>
        </w:rPr>
        <w:t>[</w:t>
      </w:r>
      <w:r>
        <w:rPr>
          <w:rtl w:val="true"/>
        </w:rPr>
        <w:t>رقم الحدیث الکلی</w:t>
      </w:r>
      <w:r>
        <w:rPr>
          <w:rtl w:val="true"/>
        </w:rPr>
        <w:t xml:space="preserve">: </w:t>
      </w:r>
      <w:r>
        <w:rPr/>
        <w:t>12488</w:t>
      </w:r>
      <w:r>
        <w:rPr>
          <w:rtl w:val="true"/>
        </w:rPr>
        <w:t xml:space="preserve"> - </w:t>
      </w:r>
      <w:r>
        <w:rPr>
          <w:rtl w:val="true"/>
        </w:rPr>
        <w:t>رقم الحدیث الباب</w:t>
      </w:r>
      <w:r>
        <w:rPr>
          <w:rtl w:val="true"/>
        </w:rPr>
        <w:t xml:space="preserve">: </w:t>
      </w:r>
      <w:r>
        <w:rPr/>
        <w:t>1</w:t>
      </w:r>
      <w:r>
        <w:rPr>
          <w:rtl w:val="true"/>
        </w:rPr>
        <w:t>]</w:t>
      </w:r>
      <w:bookmarkEnd w:id="3448"/>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12488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3"/>
      </w:r>
      <w:r>
        <w:rPr>
          <w:rFonts w:ascii="Amiri" w:hAnsi="Amiri" w:eastAsia="Amiri" w:cs="Amiri"/>
          <w:color w:val="111111"/>
          <w:sz w:val="28"/>
          <w:sz w:val="28"/>
          <w:szCs w:val="28"/>
          <w:rtl w:val="true"/>
          <w:lang w:bidi="ar-SA"/>
        </w:rPr>
        <w:t xml:space="preserve">مُحَمَّدُ بْنُ یَعْقُوبَ عَنْ أَحْمَدَ بْنِ إِدْرِیسَ وَ غَیْرِهِ عَنْ مُحَمَّدِ </w:t>
      </w:r>
      <w:bookmarkStart w:id="3449" w:name="pg12162_107386"/>
    </w:p>
    <w:p>
      <w:pPr>
        <w:pStyle w:val="BookText"/>
        <w:rPr/>
      </w:pPr>
      <w:bookmarkEnd w:id="3449"/>
      <w:r>
        <w:rPr>
          <w:rFonts w:ascii="Amiri" w:hAnsi="Amiri" w:eastAsia="Amiri" w:cs="Amiri"/>
          <w:color w:val="111111"/>
          <w:sz w:val="28"/>
          <w:sz w:val="28"/>
          <w:szCs w:val="28"/>
          <w:rtl w:val="true"/>
          <w:lang w:bidi="ar-SA"/>
        </w:rPr>
        <w:t>بْنِ أَحْمَدَ عَنْ أَحْمَدَ بْنِ نُوحِ بْنِ عَبْدِ اللَّهِ عَنِ الذُّهْلِیِّ رَفَعَهُ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ابْتِدَاءٌ فَأَمَّا مَنْ أَعْطَیْتَهُ بَعْدَ الْمَسْأَلَةِ فَإِنَّمَا کَافَیْتَهُ بِمَا بَذَلَ لَکَ مِنْ وَجْهِهِ یَبِیتُ لَیْلَتَهُ أَرِقاً مُتَمَلْمِلًا یَمْثُلُ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الرَّجَاءِ وَ الْیَأْسِ</w:t>
      </w:r>
      <w:r>
        <w:rPr>
          <w:rFonts w:eastAsia="Amiri" w:cs="Amiri" w:ascii="Amiri" w:hAnsi="Amiri"/>
          <w:color w:val="111111"/>
          <w:sz w:val="28"/>
          <w:szCs w:val="28"/>
          <w:rtl w:val="true"/>
          <w:lang w:bidi="ar-SA"/>
        </w:rPr>
        <w:t xml:space="preserve">) </w:t>
      </w:r>
      <w:r>
        <w:rPr>
          <w:rStyle w:val="FootnoteAnchor"/>
          <w:rtl w:val="true"/>
        </w:rPr>
        <w:footnoteReference w:id="2974"/>
      </w:r>
      <w:r>
        <w:rPr>
          <w:rFonts w:ascii="Amiri" w:hAnsi="Amiri" w:eastAsia="Amiri" w:cs="Amiri"/>
          <w:color w:val="111111"/>
          <w:sz w:val="28"/>
          <w:sz w:val="28"/>
          <w:szCs w:val="28"/>
          <w:rtl w:val="true"/>
          <w:lang w:bidi="ar-SA"/>
        </w:rPr>
        <w:t>لَا یَدْرِی أَیْنَ یَتَوَجَّهُ لِحَاجَتِهِ ثُمَّ یَعْزِمُ بِالْقَصْدِ لَهَا فَیَأْتِیکَ وَ قَلْبُهُ یَرْجُفُ وَ فَرَائِصُهُ تُرْعَدُ قَدْ تَرَی دَمَهُ فِی وَجْهِهِ لَا یَدْرِی أَ یَرْجِعُ بِکَآبَةٍ أَمْ بِفَرَحٍ</w:t>
      </w:r>
      <w:r>
        <w:rPr>
          <w:rFonts w:eastAsia="Amiri" w:cs="Amiri" w:ascii="Amiri" w:hAnsi="Amiri"/>
          <w:color w:val="111111"/>
          <w:sz w:val="28"/>
          <w:szCs w:val="28"/>
          <w:rtl w:val="true"/>
          <w:lang w:bidi="ar-SA"/>
        </w:rPr>
        <w:t>.</w:t>
      </w:r>
    </w:p>
    <w:p>
      <w:pPr>
        <w:pStyle w:val="Heading5"/>
        <w:numPr>
          <w:ilvl w:val="4"/>
          <w:numId w:val="1"/>
        </w:numPr>
        <w:rPr/>
      </w:pPr>
      <w:bookmarkStart w:id="3450" w:name="__RefHeading___Toc4279473_417432637"/>
      <w:bookmarkStart w:id="3451" w:name="_Toc1505"/>
      <w:bookmarkEnd w:id="3450"/>
      <w:r>
        <w:rPr>
          <w:rtl w:val="true"/>
        </w:rPr>
        <w:t>[</w:t>
      </w:r>
      <w:r>
        <w:rPr>
          <w:rtl w:val="true"/>
        </w:rPr>
        <w:t>رقم الحدیث الکلی</w:t>
      </w:r>
      <w:r>
        <w:rPr>
          <w:rtl w:val="true"/>
        </w:rPr>
        <w:t xml:space="preserve">: </w:t>
      </w:r>
      <w:r>
        <w:rPr/>
        <w:t>12489</w:t>
      </w:r>
      <w:r>
        <w:rPr>
          <w:rtl w:val="true"/>
        </w:rPr>
        <w:t xml:space="preserve"> - </w:t>
      </w:r>
      <w:r>
        <w:rPr>
          <w:rtl w:val="true"/>
        </w:rPr>
        <w:t>رقم الحدیث الباب</w:t>
      </w:r>
      <w:r>
        <w:rPr>
          <w:rtl w:val="true"/>
        </w:rPr>
        <w:t xml:space="preserve">: </w:t>
      </w:r>
      <w:r>
        <w:rPr/>
        <w:t>2</w:t>
      </w:r>
      <w:r>
        <w:rPr>
          <w:rtl w:val="true"/>
        </w:rPr>
        <w:t>]</w:t>
      </w:r>
      <w:bookmarkEnd w:id="3451"/>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12489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5"/>
      </w:r>
      <w:r>
        <w:rPr>
          <w:rFonts w:ascii="Amiri" w:hAnsi="Amiri" w:eastAsia="Amiri" w:cs="Amiri"/>
          <w:color w:val="111111"/>
          <w:sz w:val="28"/>
          <w:sz w:val="28"/>
          <w:szCs w:val="28"/>
          <w:rtl w:val="true"/>
          <w:lang w:bidi="ar-SA"/>
        </w:rPr>
        <w:t>وَ عَنْ مُحَمَّدِ بْنِ یَحْیَی عَنْ مُحَمَّدِ بْنِ صَنْدَلٍ عَنْ یَاسِرٍ عَنِ الْیَسَعِ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فِی مَجْلِسِ أَبِی الْحَسَنِ الرِّضَا ع أُحَدِّثُهُ وَ قَدِ اجْتَمَعَ إِلَیْهِ خَلْقٌ کَثِیرٌ یَسْأَلُونَهُ عَنِ الْحَلَالِ وَ الْحَرَامِ إِذْ دَخَلَ عَلَیْهِ رَجُلٌ طُوَالٌ آدَمُ فَقَالَ السَّلَامُ عَلَیْکَ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مُحِبِّیکَ وَ مُحِبِّی آبَائِکَ وَ أَجْدَادِکَ مَصْدَرِی مِنَ الْحَجِّ وَ قَدِ افْتَقَدْتُ نَفَقَتِی وَ مَا مَعِی مَا أَبْلُغُ بِهِ مَرْحَلَةً فَإِنْ رَأَیْتَ أَنْ تُنْهِضَنِی إِلَی بَلَدِی وَ لِلَّهِ عَلَیَّ نِعْمَةٌ فَإِذَا بَلَغْتُ بَلَدِی تَصَدَّقْتُ بِالَّذِی تُولِینِی عَنْکَ فَلَسْتُ بِمَوْضِعِ صَدَقَةٍ فَقَالَ لَهُ اجْلِسْ رَحِمَکَ اللَّهُ وَ أَقْبَلَ عَلَی النَّاسِ یُحَدِّثُهُمْ حَتَّی تَفَرَّقُوا وَ بَقِیَ هُوَ وَ سُلَیْمَانُ الْجَعْفَرِیُّ وَ خَیْثَمَةُ وَ أَنَا فَقَالَ أَ تَأْذَنُونَ لِی فِی الدُّخُولِ فَقَالَ لَهُ سُلَیْمَانُ قَدَّمَ اللَّهُ أَمْرَکَ فَقَامَ وَ دَخَلَ الْحُجْرَةَ وَ بَقِیَ سَاعَةً ثُمَّ خَرَجَ وَ رَدَّ الْبَابَ وَ أَخْرَجَ یَدَهُ مِنْ أَعْلَی الْبَابِ وَ قَالَ أَیْنَ الْخُرَاسَانِیُّ فَقَالَ هَا أَنَا ذَا فَقَالَ خُذْ هَذِهِ الْمِائَتَیْ دِینَارٍ فَاسْتَعِنْ بِهَا فِی مَئُونَتِکَ وَ نَفَقَتِکَ وَ تَبَرَّکْ بِهَا وَ لَا تَصَدَّقْ بِهَا عَنِّی وَ اخْرُجْ فَلَا أَرَاکَ وَ لَا تَرَانِی ثُمَّ خَرَجَ فَقَالَ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لَقَدْ أَجْزَلْتَ وَ رَحِمْتَ فَلِمَا ذَا سَتَرْتَ وَجْهَکَ عَنْهُ فَقَالَ مَخَافَةَ أَنْ أَرَی ذُلَّ السُّؤَالِ فِی وَجْهِهِ لِقَضَائِی حَاجَتَهُ أَ مَا سَمِعْتَ حَدِیثَ رَسُولِ اللَّهِ ص الْمُسْتَتِرُ بِالْحَسَنَةِ تَعْدِلُ سَبْعِینَ حَجَّةً وَ الْمُذِیعُ بِالسَّیِّئَةِ مَخْذُولٌ وَ الْمُسْتَتِرُ بِهَا مَغْفُورٌ لَهُ أَ مَا سَمِعْتَ قَوْلَ الْأُوَلِ </w:t>
      </w:r>
      <w:bookmarkStart w:id="3452" w:name="pg12162_107387"/>
    </w:p>
    <w:p>
      <w:pPr>
        <w:pStyle w:val="BookText"/>
        <w:rPr/>
      </w:pPr>
      <w:bookmarkEnd w:id="3452"/>
      <w:r>
        <w:rPr>
          <w:rFonts w:ascii="Amiri" w:hAnsi="Amiri" w:eastAsia="Amiri" w:cs="Amiri"/>
          <w:color w:val="111111"/>
          <w:sz w:val="28"/>
          <w:sz w:val="28"/>
          <w:szCs w:val="28"/>
          <w:rtl w:val="true"/>
          <w:lang w:bidi="ar-SA"/>
        </w:rPr>
        <w:t xml:space="preserve">مَتَی آتِهِ یَوْماً أُطَالِبُ </w:t>
      </w:r>
      <w:r>
        <w:rPr>
          <w:rStyle w:val="FootnoteAnchor"/>
          <w:rtl w:val="true"/>
        </w:rPr>
        <w:footnoteReference w:id="2976"/>
      </w:r>
      <w:r>
        <w:rPr>
          <w:rFonts w:ascii="Amiri" w:hAnsi="Amiri" w:eastAsia="Amiri" w:cs="Amiri"/>
          <w:color w:val="111111"/>
          <w:sz w:val="28"/>
          <w:sz w:val="28"/>
          <w:szCs w:val="28"/>
          <w:rtl w:val="true"/>
          <w:lang w:bidi="ar-SA"/>
        </w:rPr>
        <w:t>حَاجَةً رَجَعْتُ إِلَی أَهْلِی وَ وَجْهِی بِمَائِهِ</w:t>
      </w:r>
      <w:r>
        <w:rPr>
          <w:rFonts w:eastAsia="Amiri" w:cs="Amiri" w:ascii="Amiri" w:hAnsi="Amiri"/>
          <w:color w:val="111111"/>
          <w:sz w:val="28"/>
          <w:szCs w:val="28"/>
          <w:rtl w:val="true"/>
          <w:lang w:bidi="ar-SA"/>
        </w:rPr>
        <w:t>.</w:t>
      </w:r>
    </w:p>
    <w:p>
      <w:pPr>
        <w:pStyle w:val="Heading5"/>
        <w:numPr>
          <w:ilvl w:val="4"/>
          <w:numId w:val="1"/>
        </w:numPr>
        <w:rPr/>
      </w:pPr>
      <w:bookmarkStart w:id="3453" w:name="__RefHeading___Toc4279475_417432637"/>
      <w:bookmarkStart w:id="3454" w:name="_Toc1506"/>
      <w:bookmarkEnd w:id="3453"/>
      <w:r>
        <w:rPr>
          <w:rtl w:val="true"/>
        </w:rPr>
        <w:t>[</w:t>
      </w:r>
      <w:r>
        <w:rPr>
          <w:rtl w:val="true"/>
        </w:rPr>
        <w:t>رقم الحدیث الکلی</w:t>
      </w:r>
      <w:r>
        <w:rPr>
          <w:rtl w:val="true"/>
        </w:rPr>
        <w:t xml:space="preserve">: </w:t>
      </w:r>
      <w:r>
        <w:rPr/>
        <w:t>12490</w:t>
      </w:r>
      <w:r>
        <w:rPr>
          <w:rtl w:val="true"/>
        </w:rPr>
        <w:t xml:space="preserve"> - </w:t>
      </w:r>
      <w:r>
        <w:rPr>
          <w:rtl w:val="true"/>
        </w:rPr>
        <w:t>رقم الحدیث الباب</w:t>
      </w:r>
      <w:r>
        <w:rPr>
          <w:rtl w:val="true"/>
        </w:rPr>
        <w:t xml:space="preserve">: </w:t>
      </w:r>
      <w:r>
        <w:rPr/>
        <w:t>3</w:t>
      </w:r>
      <w:r>
        <w:rPr>
          <w:rtl w:val="true"/>
        </w:rPr>
        <w:t>]</w:t>
      </w:r>
      <w:bookmarkEnd w:id="3454"/>
    </w:p>
    <w:p>
      <w:pPr>
        <w:pStyle w:val="BookText"/>
        <w:rPr/>
      </w:pPr>
      <w:r>
        <w:rPr>
          <w:rFonts w:eastAsia="Times New Roman" w:cs="Times New Roman" w:ascii="Times New Roman" w:hAnsi="Times New Roman"/>
          <w:color w:val="111111"/>
          <w:sz w:val="28"/>
          <w:szCs w:val="28"/>
          <w:lang w:val="en-US" w:bidi="en-US"/>
        </w:rPr>
        <w:t>12490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7"/>
      </w:r>
      <w:r>
        <w:rPr>
          <w:rFonts w:ascii="Amiri" w:hAnsi="Amiri" w:eastAsia="Amiri" w:cs="Amiri"/>
          <w:color w:val="111111"/>
          <w:sz w:val="28"/>
          <w:sz w:val="28"/>
          <w:szCs w:val="28"/>
          <w:rtl w:val="true"/>
          <w:lang w:bidi="ar-SA"/>
        </w:rPr>
        <w:t>وَ عَنْ عَلِیِّ بْنِ إِبْرَاهِیمَ بِإِسْنَادٍ ذَکَرَهُ عَنِ الْحَارِثِ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سَامَرْتُ أَمِیرَ الْمُؤْمِنِینَ ع فَقُلْتُ یَا أَمِیرَ الْمُؤْمِنِینَ عَرَضَتْ لِی حَاجَةٌ قَالَ وَ رَأَیْتَنِی لَهَا أَهْلًا قُلْتُ نَعَمْ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جَزَاکَ اللَّهُ عَنِّی خَیْراً ثُمَّ قَامَ إِلَی السِّرَاجِ فَأَغْشَاهَا وَ جَلَسَ ثُمَّ قَالَ إِنَّمَا أَغْشَیْتُ السِّرَاجَ لِئَلَّا أَرَی ذُلَّ حَاجَتِکَ فِی وَجْهِکَ فَتَکَلَّمْ فَإِنِّی سَمِعْتُ رَسُولَ اللَّهِ ص یَقُولُ الْحَوَائِجُ أَمَانَةٌ مِنَ اللَّهِ فِی صُدُورِ الْعِبَادِ فَمَنْ کَتَمَهَا کُتِبَ </w:t>
      </w:r>
      <w:r>
        <w:rPr>
          <w:rStyle w:val="FootnoteAnchor"/>
          <w:rtl w:val="true"/>
        </w:rPr>
        <w:footnoteReference w:id="2978"/>
      </w:r>
      <w:r>
        <w:rPr>
          <w:rFonts w:ascii="Amiri" w:hAnsi="Amiri" w:eastAsia="Amiri" w:cs="Amiri"/>
          <w:color w:val="111111"/>
          <w:sz w:val="28"/>
          <w:sz w:val="28"/>
          <w:szCs w:val="28"/>
          <w:rtl w:val="true"/>
          <w:lang w:bidi="ar-SA"/>
        </w:rPr>
        <w:t>لَهُ عِبَادَةٌ وَ مَنْ أَفْشَاهَا کَانَ حَقّاً عَلَی مَنْ سَمِعَهَا أَنْ یُعِینَهُ</w:t>
      </w:r>
      <w:r>
        <w:rPr>
          <w:rFonts w:eastAsia="Amiri" w:cs="Amiri" w:ascii="Amiri" w:hAnsi="Amiri"/>
          <w:color w:val="111111"/>
          <w:sz w:val="28"/>
          <w:szCs w:val="28"/>
          <w:rtl w:val="true"/>
          <w:lang w:bidi="ar-SA"/>
        </w:rPr>
        <w:t>.</w:t>
      </w:r>
    </w:p>
    <w:p>
      <w:pPr>
        <w:pStyle w:val="Heading5"/>
        <w:numPr>
          <w:ilvl w:val="4"/>
          <w:numId w:val="1"/>
        </w:numPr>
        <w:rPr/>
      </w:pPr>
      <w:bookmarkStart w:id="3455" w:name="__RefHeading___Toc4279477_417432637"/>
      <w:bookmarkStart w:id="3456" w:name="_Toc1507"/>
      <w:bookmarkEnd w:id="3455"/>
      <w:r>
        <w:rPr>
          <w:rtl w:val="true"/>
        </w:rPr>
        <w:t>[</w:t>
      </w:r>
      <w:r>
        <w:rPr>
          <w:rtl w:val="true"/>
        </w:rPr>
        <w:t>رقم الحدیث الکلی</w:t>
      </w:r>
      <w:r>
        <w:rPr>
          <w:rtl w:val="true"/>
        </w:rPr>
        <w:t xml:space="preserve">: </w:t>
      </w:r>
      <w:r>
        <w:rPr/>
        <w:t>12491</w:t>
      </w:r>
      <w:r>
        <w:rPr>
          <w:rtl w:val="true"/>
        </w:rPr>
        <w:t xml:space="preserve"> - </w:t>
      </w:r>
      <w:r>
        <w:rPr>
          <w:rtl w:val="true"/>
        </w:rPr>
        <w:t>رقم الحدیث الباب</w:t>
      </w:r>
      <w:r>
        <w:rPr>
          <w:rtl w:val="true"/>
        </w:rPr>
        <w:t xml:space="preserve">: </w:t>
      </w:r>
      <w:r>
        <w:rPr/>
        <w:t>4</w:t>
      </w:r>
      <w:r>
        <w:rPr>
          <w:rtl w:val="true"/>
        </w:rPr>
        <w:t>]</w:t>
      </w:r>
      <w:bookmarkEnd w:id="3456"/>
    </w:p>
    <w:p>
      <w:pPr>
        <w:pStyle w:val="BookText"/>
        <w:rPr/>
      </w:pPr>
      <w:r>
        <w:rPr>
          <w:rFonts w:eastAsia="Times New Roman" w:cs="Times New Roman" w:ascii="Times New Roman" w:hAnsi="Times New Roman"/>
          <w:color w:val="111111"/>
          <w:sz w:val="28"/>
          <w:szCs w:val="28"/>
          <w:lang w:val="en-US" w:bidi="en-US"/>
        </w:rPr>
        <w:t>12491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9"/>
      </w:r>
      <w:r>
        <w:rPr>
          <w:rFonts w:ascii="Amiri" w:hAnsi="Amiri" w:eastAsia="Amiri" w:cs="Amiri"/>
          <w:color w:val="111111"/>
          <w:sz w:val="28"/>
          <w:sz w:val="28"/>
          <w:szCs w:val="28"/>
          <w:rtl w:val="true"/>
          <w:lang w:bidi="ar-SA"/>
        </w:rPr>
        <w:t>مُحَمَّدُ بْنُ الْحُسَیْنِ الرَّضِیُّ فِی نَهْجِ الْبَلَاغَةِ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مَا کَانَ ابْتِدَاءً فَأَمَّا مَا کَانَ عَنْ مَسْأَلَةٍ فَحَیَاءٌ وَ تَذَمُّمٌ</w:t>
      </w:r>
      <w:r>
        <w:rPr>
          <w:rFonts w:eastAsia="Amiri" w:cs="Amiri" w:ascii="Amiri" w:hAnsi="Amiri"/>
          <w:color w:val="111111"/>
          <w:sz w:val="28"/>
          <w:szCs w:val="28"/>
          <w:rtl w:val="true"/>
          <w:lang w:bidi="ar-SA"/>
        </w:rPr>
        <w:t>.</w:t>
      </w:r>
    </w:p>
    <w:p>
      <w:pPr>
        <w:pStyle w:val="Heading5"/>
        <w:numPr>
          <w:ilvl w:val="4"/>
          <w:numId w:val="1"/>
        </w:numPr>
        <w:rPr/>
      </w:pPr>
      <w:bookmarkStart w:id="3457" w:name="__RefHeading___Toc4279479_417432637"/>
      <w:bookmarkStart w:id="3458" w:name="_Toc1508"/>
      <w:bookmarkEnd w:id="3457"/>
      <w:r>
        <w:rPr>
          <w:rtl w:val="true"/>
        </w:rPr>
        <w:t>[</w:t>
      </w:r>
      <w:r>
        <w:rPr>
          <w:rtl w:val="true"/>
        </w:rPr>
        <w:t>رقم الحدیث الکلی</w:t>
      </w:r>
      <w:r>
        <w:rPr>
          <w:rtl w:val="true"/>
        </w:rPr>
        <w:t xml:space="preserve">: </w:t>
      </w:r>
      <w:r>
        <w:rPr/>
        <w:t>12492</w:t>
      </w:r>
      <w:r>
        <w:rPr>
          <w:rtl w:val="true"/>
        </w:rPr>
        <w:t xml:space="preserve"> - </w:t>
      </w:r>
      <w:r>
        <w:rPr>
          <w:rtl w:val="true"/>
        </w:rPr>
        <w:t>رقم الحدیث الباب</w:t>
      </w:r>
      <w:r>
        <w:rPr>
          <w:rtl w:val="true"/>
        </w:rPr>
        <w:t xml:space="preserve">: </w:t>
      </w:r>
      <w:r>
        <w:rPr/>
        <w:t>5</w:t>
      </w:r>
      <w:r>
        <w:rPr>
          <w:rtl w:val="true"/>
        </w:rPr>
        <w:t>]</w:t>
      </w:r>
      <w:bookmarkEnd w:id="3458"/>
    </w:p>
    <w:p>
      <w:pPr>
        <w:pStyle w:val="BookText"/>
        <w:rPr/>
      </w:pPr>
      <w:r>
        <w:rPr>
          <w:rFonts w:eastAsia="Times New Roman" w:cs="Times New Roman" w:ascii="Times New Roman" w:hAnsi="Times New Roman"/>
          <w:color w:val="111111"/>
          <w:sz w:val="28"/>
          <w:szCs w:val="28"/>
          <w:lang w:val="en-US" w:bidi="en-US"/>
        </w:rPr>
        <w:t>12492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0"/>
      </w:r>
      <w:r>
        <w:rPr>
          <w:rFonts w:ascii="Amiri" w:hAnsi="Amiri" w:eastAsia="Amiri" w:cs="Amiri"/>
          <w:color w:val="111111"/>
          <w:sz w:val="28"/>
          <w:sz w:val="28"/>
          <w:szCs w:val="28"/>
          <w:rtl w:val="true"/>
          <w:lang w:bidi="ar-SA"/>
        </w:rPr>
        <w:t>وَ فِی الْمَجَازَاتِ النَّبَوِیَّةِ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یُعْطِ بِالْیَدِ الْقَصِیرَةِ یُعْطَ بِالْیَدِ الطَّوِیلَةِ</w:t>
      </w:r>
      <w:r>
        <w:rPr>
          <w:rFonts w:eastAsia="Amiri" w:cs="Amiri" w:ascii="Amiri" w:hAnsi="Amiri"/>
          <w:color w:val="111111"/>
          <w:sz w:val="28"/>
          <w:szCs w:val="28"/>
          <w:rtl w:val="true"/>
          <w:lang w:bidi="ar-SA"/>
        </w:rPr>
        <w:t xml:space="preserve">) </w:t>
      </w:r>
      <w:r>
        <w:rPr>
          <w:rStyle w:val="FootnoteAnchor"/>
          <w:rtl w:val="true"/>
        </w:rPr>
        <w:footnoteReference w:id="2981"/>
      </w:r>
      <w:r>
        <w:rPr>
          <w:rFonts w:ascii="Amiri" w:hAnsi="Amiri" w:eastAsia="Amiri" w:cs="Amiri"/>
          <w:color w:val="111111"/>
          <w:sz w:val="28"/>
          <w:sz w:val="28"/>
          <w:szCs w:val="28"/>
          <w:rtl w:val="true"/>
          <w:lang w:bidi="ar-SA"/>
        </w:rPr>
        <w:t>وَ الصَّدَقَةُ عَنْ ظَهْرِ غِنًی</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98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983"/>
      </w:r>
      <w:r>
        <w:rPr>
          <w:rFonts w:eastAsia="Times New Roman" w:cs="Times New Roman" w:ascii="Times New Roman" w:hAnsi="Times New Roman"/>
          <w:color w:val="111111"/>
          <w:sz w:val="28"/>
          <w:szCs w:val="28"/>
          <w:rtl w:val="true"/>
          <w:lang w:val="en-US" w:bidi="en-US"/>
        </w:rPr>
        <w:t xml:space="preserve">. </w:t>
      </w:r>
      <w:bookmarkStart w:id="3459" w:name="pg12162_107388"/>
    </w:p>
    <w:p>
      <w:pPr>
        <w:pStyle w:val="Heading4"/>
        <w:numPr>
          <w:ilvl w:val="3"/>
          <w:numId w:val="1"/>
        </w:numPr>
        <w:rPr/>
      </w:pPr>
      <w:bookmarkStart w:id="3460" w:name="__RefHeading___Toc4279481_417432637"/>
      <w:bookmarkStart w:id="3461" w:name="_Toc1509"/>
      <w:bookmarkEnd w:id="3459"/>
      <w:bookmarkEnd w:id="3460"/>
      <w:r>
        <w:rPr/>
        <w:t>40</w:t>
      </w:r>
      <w:r>
        <w:rPr>
          <w:rtl w:val="true"/>
        </w:rPr>
        <w:t xml:space="preserve">- </w:t>
      </w:r>
      <w:r>
        <w:rPr>
          <w:rtl w:val="true"/>
        </w:rPr>
        <w:t>بَابُ اسْتِحْبَابِ مُتَابَعَةِ الْعَطَایَا وَ مُوَالاةِ الْأَیَادِی‌</w:t>
      </w:r>
      <w:bookmarkEnd w:id="3461"/>
    </w:p>
    <w:p>
      <w:pPr>
        <w:pStyle w:val="Heading5"/>
        <w:numPr>
          <w:ilvl w:val="4"/>
          <w:numId w:val="1"/>
        </w:numPr>
        <w:rPr/>
      </w:pPr>
      <w:bookmarkStart w:id="3462" w:name="__RefHeading___Toc4279483_417432637"/>
      <w:bookmarkStart w:id="3463" w:name="_Toc1510"/>
      <w:bookmarkEnd w:id="3462"/>
      <w:r>
        <w:rPr>
          <w:rtl w:val="true"/>
        </w:rPr>
        <w:t>اشارة</w:t>
      </w:r>
      <w:bookmarkEnd w:id="3463"/>
    </w:p>
    <w:p>
      <w:pPr>
        <w:pStyle w:val="BookText"/>
        <w:rPr/>
      </w:pPr>
      <w:r>
        <w:rPr>
          <w:rStyle w:val="FootnoteAnchor"/>
        </w:rPr>
        <w:footnoteReference w:id="2984"/>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مُتَابَعَةِ الْعَطَایَا وَ مُوَالاةِ الْأَیَادِی</w:t>
      </w:r>
    </w:p>
    <w:p>
      <w:pPr>
        <w:pStyle w:val="Heading5"/>
        <w:numPr>
          <w:ilvl w:val="4"/>
          <w:numId w:val="1"/>
        </w:numPr>
        <w:rPr/>
      </w:pPr>
      <w:bookmarkStart w:id="3464" w:name="__RefHeading___Toc4279485_417432637"/>
      <w:bookmarkStart w:id="3465" w:name="_Toc1511"/>
      <w:bookmarkEnd w:id="3464"/>
      <w:r>
        <w:rPr>
          <w:rtl w:val="true"/>
        </w:rPr>
        <w:t>[</w:t>
      </w:r>
      <w:r>
        <w:rPr>
          <w:rtl w:val="true"/>
        </w:rPr>
        <w:t>رقم الحدیث الکلی</w:t>
      </w:r>
      <w:r>
        <w:rPr>
          <w:rtl w:val="true"/>
        </w:rPr>
        <w:t xml:space="preserve">: </w:t>
      </w:r>
      <w:r>
        <w:rPr/>
        <w:t>12493</w:t>
      </w:r>
      <w:r>
        <w:rPr>
          <w:rtl w:val="true"/>
        </w:rPr>
        <w:t xml:space="preserve"> - </w:t>
      </w:r>
      <w:r>
        <w:rPr>
          <w:rtl w:val="true"/>
        </w:rPr>
        <w:t>رقم الحدیث الباب</w:t>
      </w:r>
      <w:r>
        <w:rPr>
          <w:rtl w:val="true"/>
        </w:rPr>
        <w:t xml:space="preserve">: </w:t>
      </w:r>
      <w:r>
        <w:rPr/>
        <w:t>1</w:t>
      </w:r>
      <w:r>
        <w:rPr>
          <w:rtl w:val="true"/>
        </w:rPr>
        <w:t>]</w:t>
      </w:r>
      <w:bookmarkEnd w:id="3465"/>
    </w:p>
    <w:p>
      <w:pPr>
        <w:pStyle w:val="BookText"/>
        <w:rPr/>
      </w:pPr>
      <w:r>
        <w:rPr>
          <w:rFonts w:eastAsia="Times New Roman" w:cs="Times New Roman" w:ascii="Times New Roman" w:hAnsi="Times New Roman"/>
          <w:color w:val="111111"/>
          <w:sz w:val="28"/>
          <w:szCs w:val="28"/>
          <w:lang w:val="en-US" w:bidi="en-US"/>
        </w:rPr>
        <w:t>12493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5"/>
      </w:r>
      <w:r>
        <w:rPr>
          <w:rFonts w:ascii="Amiri" w:hAnsi="Amiri" w:eastAsia="Amiri" w:cs="Amiri"/>
          <w:color w:val="111111"/>
          <w:sz w:val="28"/>
          <w:sz w:val="28"/>
          <w:szCs w:val="28"/>
          <w:rtl w:val="true"/>
          <w:lang w:bidi="ar-SA"/>
        </w:rPr>
        <w:t xml:space="preserve">مُحَمَّدُ بْنُ یَعْقُوبَ عَنْ عِدَّةٍ مِنْ أَصْحَابِنَا عَنْ سَهْلِ بْنِ زِیَادٍ عَنْ مُحَمَّدِ بْنِ أَبِی الْأَصْبَغِ </w:t>
      </w:r>
      <w:r>
        <w:rPr>
          <w:rStyle w:val="FootnoteAnchor"/>
          <w:rtl w:val="true"/>
        </w:rPr>
        <w:footnoteReference w:id="2986"/>
      </w:r>
      <w:r>
        <w:rPr>
          <w:rFonts w:ascii="Amiri" w:hAnsi="Amiri" w:eastAsia="Amiri" w:cs="Amiri"/>
          <w:color w:val="111111"/>
          <w:sz w:val="28"/>
          <w:sz w:val="28"/>
          <w:szCs w:val="28"/>
          <w:rtl w:val="true"/>
          <w:lang w:bidi="ar-SA"/>
        </w:rPr>
        <w:t>عَنْ بُنْدَارَ بْنِ عَاصِمٍ رَفَعَهُ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تَوَسَّلَ إِلَیَّ أَحَدٌ بِوَسِیلَةٍ وَ لَا تَذَرَّعَ بِذَرِیعَةٍ أَقْرَبَ لَهُ إِلَی مَا یُرِیدُهُ مِنِّی مِنْ رَجُلٍ سَلَفَ إِلَیْهِ مِنِّی یَدٌ أَتْبَعْتُهَا أُخْتَهَا وَ أَحْسَنْتُ رَبَّهَا فَإِنِّی رَأَیْتُ مَنْعَ الْأَوَاخِرِ یَقْطَعُ لِسَانَ شُکْرِ الْأَوَائِلِ وَ لَا سَخَتْ نَفْسِی بِرَدِّ بِکْرِ الْحَوَائِجِ وَ قَدْ قَالَ الشَّاعِرُ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بُلِیتَ بِبَذْلِ وَجْهِکَ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فَابْذُلْهُ لِلْمُتَکَرِّمِ الْمِفْضَالِ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الْجَوَادَ إِذَا حَبَاکَ بِمَوْعِدٍ أَعْطَاکَهُ سَلِساً بِغَیْرِ مِطَالٍ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السُّؤَالُ مَعَ النَّوَالِ وَزَنْتَهُ </w:t>
      </w:r>
      <w:r>
        <w:rPr>
          <w:rStyle w:val="FootnoteAnchor"/>
          <w:rtl w:val="true"/>
        </w:rPr>
        <w:footnoteReference w:id="2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 السُّؤَالُ وَ خَفَّ کُلُّ نَوَالٍ</w:t>
      </w:r>
      <w:r>
        <w:rPr>
          <w:rFonts w:eastAsia="Amiri" w:cs="Amiri" w:ascii="Amiri" w:hAnsi="Amiri"/>
          <w:color w:val="111111"/>
          <w:sz w:val="28"/>
          <w:szCs w:val="28"/>
          <w:rtl w:val="true"/>
          <w:lang w:bidi="ar-SA"/>
        </w:rPr>
        <w:t>.</w:t>
      </w:r>
    </w:p>
    <w:p>
      <w:pPr>
        <w:pStyle w:val="Heading5"/>
        <w:numPr>
          <w:ilvl w:val="4"/>
          <w:numId w:val="1"/>
        </w:numPr>
        <w:rPr/>
      </w:pPr>
      <w:bookmarkStart w:id="3466" w:name="__RefHeading___Toc4279487_417432637"/>
      <w:bookmarkStart w:id="3467" w:name="_Toc1512"/>
      <w:bookmarkEnd w:id="3466"/>
      <w:r>
        <w:rPr>
          <w:rtl w:val="true"/>
        </w:rPr>
        <w:t>[</w:t>
      </w:r>
      <w:r>
        <w:rPr>
          <w:rtl w:val="true"/>
        </w:rPr>
        <w:t>رقم الحدیث الکلی</w:t>
      </w:r>
      <w:r>
        <w:rPr>
          <w:rtl w:val="true"/>
        </w:rPr>
        <w:t xml:space="preserve">: </w:t>
      </w:r>
      <w:r>
        <w:rPr/>
        <w:t>12494</w:t>
      </w:r>
      <w:r>
        <w:rPr>
          <w:rtl w:val="true"/>
        </w:rPr>
        <w:t xml:space="preserve"> - </w:t>
      </w:r>
      <w:r>
        <w:rPr>
          <w:rtl w:val="true"/>
        </w:rPr>
        <w:t>رقم الحدیث الباب</w:t>
      </w:r>
      <w:r>
        <w:rPr>
          <w:rtl w:val="true"/>
        </w:rPr>
        <w:t xml:space="preserve">: </w:t>
      </w:r>
      <w:r>
        <w:rPr/>
        <w:t>2</w:t>
      </w:r>
      <w:r>
        <w:rPr>
          <w:rtl w:val="true"/>
        </w:rPr>
        <w:t>]</w:t>
      </w:r>
      <w:bookmarkEnd w:id="3467"/>
    </w:p>
    <w:p>
      <w:pPr>
        <w:pStyle w:val="BookText"/>
        <w:rPr/>
      </w:pPr>
      <w:r>
        <w:rPr>
          <w:rFonts w:eastAsia="Times New Roman" w:cs="Times New Roman" w:ascii="Times New Roman" w:hAnsi="Times New Roman"/>
          <w:color w:val="111111"/>
          <w:sz w:val="28"/>
          <w:szCs w:val="28"/>
          <w:lang w:val="en-US" w:bidi="en-US"/>
        </w:rPr>
        <w:t>12494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8"/>
      </w:r>
      <w:r>
        <w:rPr>
          <w:rFonts w:ascii="Amiri" w:hAnsi="Amiri" w:eastAsia="Amiri" w:cs="Amiri"/>
          <w:color w:val="111111"/>
          <w:sz w:val="28"/>
          <w:sz w:val="28"/>
          <w:szCs w:val="28"/>
          <w:rtl w:val="true"/>
          <w:lang w:bidi="ar-SA"/>
        </w:rPr>
        <w:t>وَرَّامُ بْنُ أَبِی فِرَاسٍ فِی کِتَابِهِ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الْإِیمَانِ أَرْبَعُ عَلَامَاتٍ وَجْهٌ مُنْبَسِطٌ وَ لِسَانٌ لَطِیفٌ وَ قَلْبٌ رَحِیمٌ وَ یَدٌ مُعْطِیَةٌ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98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990"/>
      </w:r>
      <w:r>
        <w:rPr>
          <w:rFonts w:eastAsia="Times New Roman" w:cs="Times New Roman" w:ascii="Times New Roman" w:hAnsi="Times New Roman"/>
          <w:color w:val="111111"/>
          <w:sz w:val="28"/>
          <w:szCs w:val="28"/>
          <w:rtl w:val="true"/>
          <w:lang w:val="en-US" w:bidi="en-US"/>
        </w:rPr>
        <w:t xml:space="preserve">. </w:t>
      </w:r>
      <w:bookmarkStart w:id="3468" w:name="pg12162_107389"/>
    </w:p>
    <w:p>
      <w:pPr>
        <w:pStyle w:val="Heading4"/>
        <w:numPr>
          <w:ilvl w:val="3"/>
          <w:numId w:val="1"/>
        </w:numPr>
        <w:rPr/>
      </w:pPr>
      <w:bookmarkStart w:id="3469" w:name="__RefHeading___Toc4279489_417432637"/>
      <w:bookmarkStart w:id="3470" w:name="_Toc1513"/>
      <w:bookmarkEnd w:id="3468"/>
      <w:bookmarkEnd w:id="3469"/>
      <w:r>
        <w:rPr/>
        <w:t>41</w:t>
      </w:r>
      <w:r>
        <w:rPr>
          <w:rtl w:val="true"/>
        </w:rPr>
        <w:t xml:space="preserve">- </w:t>
      </w:r>
      <w:r>
        <w:rPr>
          <w:rtl w:val="true"/>
        </w:rPr>
        <w:t>بَابُ اسْتِحْبَابِ فِعْلِ الْمَعْرُوفِ وَ أَحْکَامِهِ‌</w:t>
      </w:r>
      <w:bookmarkEnd w:id="3470"/>
    </w:p>
    <w:p>
      <w:pPr>
        <w:pStyle w:val="Heading5"/>
        <w:numPr>
          <w:ilvl w:val="4"/>
          <w:numId w:val="1"/>
        </w:numPr>
        <w:rPr/>
      </w:pPr>
      <w:bookmarkStart w:id="3471" w:name="__RefHeading___Toc4279491_417432637"/>
      <w:bookmarkStart w:id="3472" w:name="_Toc1514"/>
      <w:bookmarkEnd w:id="3471"/>
      <w:r>
        <w:rPr>
          <w:rtl w:val="true"/>
        </w:rPr>
        <w:t>اشارة</w:t>
      </w:r>
      <w:bookmarkEnd w:id="3472"/>
    </w:p>
    <w:p>
      <w:pPr>
        <w:pStyle w:val="BookText"/>
        <w:rPr/>
      </w:pPr>
      <w:r>
        <w:rPr>
          <w:rStyle w:val="FootnoteAnchor"/>
        </w:rPr>
        <w:footnoteReference w:id="2991"/>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فِعْلِ الْمَعْرُوفِ وَ أَحْکَامِهِ</w:t>
      </w:r>
    </w:p>
    <w:p>
      <w:pPr>
        <w:pStyle w:val="Heading5"/>
        <w:numPr>
          <w:ilvl w:val="4"/>
          <w:numId w:val="1"/>
        </w:numPr>
        <w:rPr/>
      </w:pPr>
      <w:bookmarkStart w:id="3473" w:name="__RefHeading___Toc4279493_417432637"/>
      <w:bookmarkStart w:id="3474" w:name="_Toc1515"/>
      <w:bookmarkEnd w:id="3473"/>
      <w:r>
        <w:rPr>
          <w:rtl w:val="true"/>
        </w:rPr>
        <w:t>[</w:t>
      </w:r>
      <w:r>
        <w:rPr>
          <w:rtl w:val="true"/>
        </w:rPr>
        <w:t>رقم الحدیث الکلی</w:t>
      </w:r>
      <w:r>
        <w:rPr>
          <w:rtl w:val="true"/>
        </w:rPr>
        <w:t xml:space="preserve">: </w:t>
      </w:r>
      <w:r>
        <w:rPr/>
        <w:t>12495</w:t>
      </w:r>
      <w:r>
        <w:rPr>
          <w:rtl w:val="true"/>
        </w:rPr>
        <w:t xml:space="preserve"> - </w:t>
      </w:r>
      <w:r>
        <w:rPr>
          <w:rtl w:val="true"/>
        </w:rPr>
        <w:t>رقم الحدیث الباب</w:t>
      </w:r>
      <w:r>
        <w:rPr>
          <w:rtl w:val="true"/>
        </w:rPr>
        <w:t xml:space="preserve">: </w:t>
      </w:r>
      <w:r>
        <w:rPr/>
        <w:t>1</w:t>
      </w:r>
      <w:r>
        <w:rPr>
          <w:rtl w:val="true"/>
        </w:rPr>
        <w:t>]</w:t>
      </w:r>
      <w:bookmarkEnd w:id="3474"/>
    </w:p>
    <w:p>
      <w:pPr>
        <w:pStyle w:val="BookText"/>
        <w:rPr/>
      </w:pPr>
      <w:r>
        <w:rPr>
          <w:rFonts w:eastAsia="Times New Roman" w:cs="Times New Roman" w:ascii="Times New Roman" w:hAnsi="Times New Roman"/>
          <w:color w:val="111111"/>
          <w:sz w:val="28"/>
          <w:szCs w:val="28"/>
          <w:lang w:val="en-US" w:bidi="en-US"/>
        </w:rPr>
        <w:t>12495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2"/>
      </w:r>
      <w:r>
        <w:rPr>
          <w:rFonts w:ascii="Amiri" w:hAnsi="Amiri" w:eastAsia="Amiri" w:cs="Amiri"/>
          <w:color w:val="111111"/>
          <w:sz w:val="28"/>
          <w:sz w:val="28"/>
          <w:szCs w:val="28"/>
          <w:rtl w:val="true"/>
          <w:lang w:bidi="ar-SA"/>
        </w:rPr>
        <w:t>مُحَمَّدُ بْنُ یَعْقُوبَ عَنْ أَبِی عَلِیٍّ الْأَشْعَرِیِّ عَنْ مُحَمَّدِ بْنِ عَبْدِ الْجَبَّارِ عَنْ صَفْوَانَ بْنِ یَحْیَی عَنْ عَبْدِ الْأَعْلَی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کُلُّ مَعْرُوفٍ صَدَقَةٌ</w:t>
      </w:r>
      <w:r>
        <w:rPr>
          <w:rFonts w:eastAsia="Amiri" w:cs="Amiri" w:ascii="Amiri" w:hAnsi="Amiri"/>
          <w:color w:val="111111"/>
          <w:sz w:val="28"/>
          <w:szCs w:val="28"/>
          <w:rtl w:val="true"/>
          <w:lang w:bidi="ar-SA"/>
        </w:rPr>
        <w:t>.</w:t>
      </w:r>
    </w:p>
    <w:p>
      <w:pPr>
        <w:pStyle w:val="Heading5"/>
        <w:numPr>
          <w:ilvl w:val="4"/>
          <w:numId w:val="1"/>
        </w:numPr>
        <w:rPr/>
      </w:pPr>
      <w:bookmarkStart w:id="3475" w:name="__RefHeading___Toc4279495_417432637"/>
      <w:bookmarkStart w:id="3476" w:name="_Toc1516"/>
      <w:bookmarkEnd w:id="3475"/>
      <w:r>
        <w:rPr>
          <w:rtl w:val="true"/>
        </w:rPr>
        <w:t>[</w:t>
      </w:r>
      <w:r>
        <w:rPr>
          <w:rtl w:val="true"/>
        </w:rPr>
        <w:t>رقم الحدیث الکلی</w:t>
      </w:r>
      <w:r>
        <w:rPr>
          <w:rtl w:val="true"/>
        </w:rPr>
        <w:t xml:space="preserve">: </w:t>
      </w:r>
      <w:r>
        <w:rPr/>
        <w:t>12496</w:t>
      </w:r>
      <w:r>
        <w:rPr>
          <w:rtl w:val="true"/>
        </w:rPr>
        <w:t xml:space="preserve"> - </w:t>
      </w:r>
      <w:r>
        <w:rPr>
          <w:rtl w:val="true"/>
        </w:rPr>
        <w:t>رقم الحدیث الباب</w:t>
      </w:r>
      <w:r>
        <w:rPr>
          <w:rtl w:val="true"/>
        </w:rPr>
        <w:t xml:space="preserve">: </w:t>
      </w:r>
      <w:r>
        <w:rPr/>
        <w:t>2</w:t>
      </w:r>
      <w:r>
        <w:rPr>
          <w:rtl w:val="true"/>
        </w:rPr>
        <w:t>]</w:t>
      </w:r>
      <w:bookmarkEnd w:id="3476"/>
    </w:p>
    <w:p>
      <w:pPr>
        <w:pStyle w:val="BookText"/>
        <w:rPr/>
      </w:pPr>
      <w:r>
        <w:rPr>
          <w:rFonts w:eastAsia="Times New Roman" w:cs="Times New Roman" w:ascii="Times New Roman" w:hAnsi="Times New Roman"/>
          <w:color w:val="111111"/>
          <w:sz w:val="28"/>
          <w:szCs w:val="28"/>
          <w:lang w:val="en-US" w:bidi="en-US"/>
        </w:rPr>
        <w:t>12496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3"/>
      </w:r>
      <w:r>
        <w:rPr>
          <w:rFonts w:ascii="Amiri" w:hAnsi="Amiri" w:eastAsia="Amiri" w:cs="Amiri"/>
          <w:color w:val="111111"/>
          <w:sz w:val="28"/>
          <w:sz w:val="28"/>
          <w:szCs w:val="28"/>
          <w:rtl w:val="true"/>
          <w:lang w:bidi="ar-SA"/>
        </w:rPr>
        <w:t>وَ عَنْ عَلِیِّ بْنِ إِبْرَاهِیمَ عَنْ أَبِیهِ عَنِ ابْنِ أَبِی عُمَیْرٍ عَنْ مُعَاوِیَةَ بْنِ وَهْبٍ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کُلُّ مَعْرُوفٍ صَدَقَةٌ</w:t>
      </w:r>
      <w:r>
        <w:rPr>
          <w:rFonts w:eastAsia="Amiri" w:cs="Amiri" w:ascii="Amiri" w:hAnsi="Amiri"/>
          <w:color w:val="111111"/>
          <w:sz w:val="28"/>
          <w:szCs w:val="28"/>
          <w:rtl w:val="true"/>
          <w:lang w:bidi="ar-SA"/>
        </w:rPr>
        <w:t>.</w:t>
      </w:r>
    </w:p>
    <w:p>
      <w:pPr>
        <w:pStyle w:val="Heading5"/>
        <w:numPr>
          <w:ilvl w:val="4"/>
          <w:numId w:val="1"/>
        </w:numPr>
        <w:rPr/>
      </w:pPr>
      <w:bookmarkStart w:id="3477" w:name="__RefHeading___Toc4279497_417432637"/>
      <w:bookmarkStart w:id="3478" w:name="_Toc1517"/>
      <w:bookmarkEnd w:id="3477"/>
      <w:r>
        <w:rPr>
          <w:rtl w:val="true"/>
        </w:rPr>
        <w:t>[</w:t>
      </w:r>
      <w:r>
        <w:rPr>
          <w:rtl w:val="true"/>
        </w:rPr>
        <w:t>رقم الحدیث الکلی</w:t>
      </w:r>
      <w:r>
        <w:rPr>
          <w:rtl w:val="true"/>
        </w:rPr>
        <w:t xml:space="preserve">: </w:t>
      </w:r>
      <w:r>
        <w:rPr/>
        <w:t>12497</w:t>
      </w:r>
      <w:r>
        <w:rPr>
          <w:rtl w:val="true"/>
        </w:rPr>
        <w:t xml:space="preserve"> - </w:t>
      </w:r>
      <w:r>
        <w:rPr>
          <w:rtl w:val="true"/>
        </w:rPr>
        <w:t>رقم الحدیث الباب</w:t>
      </w:r>
      <w:r>
        <w:rPr>
          <w:rtl w:val="true"/>
        </w:rPr>
        <w:t xml:space="preserve">: </w:t>
      </w:r>
      <w:r>
        <w:rPr/>
        <w:t>3</w:t>
      </w:r>
      <w:r>
        <w:rPr>
          <w:rtl w:val="true"/>
        </w:rPr>
        <w:t>]</w:t>
      </w:r>
      <w:bookmarkEnd w:id="3478"/>
    </w:p>
    <w:p>
      <w:pPr>
        <w:pStyle w:val="BookText"/>
        <w:rPr/>
      </w:pPr>
      <w:r>
        <w:rPr>
          <w:rFonts w:eastAsia="Times New Roman" w:cs="Times New Roman" w:ascii="Times New Roman" w:hAnsi="Times New Roman"/>
          <w:color w:val="111111"/>
          <w:sz w:val="28"/>
          <w:szCs w:val="28"/>
          <w:lang w:val="en-US" w:bidi="en-US"/>
        </w:rPr>
        <w:t>12497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4"/>
      </w:r>
      <w:r>
        <w:rPr>
          <w:rFonts w:ascii="Amiri" w:hAnsi="Amiri" w:eastAsia="Amiri" w:cs="Amiri"/>
          <w:color w:val="111111"/>
          <w:sz w:val="28"/>
          <w:sz w:val="28"/>
          <w:szCs w:val="28"/>
          <w:rtl w:val="true"/>
          <w:lang w:bidi="ar-SA"/>
        </w:rPr>
        <w:t xml:space="preserve">الْعَیَّاشِیُّ فِی تَفْسِیرِهِ عَنْ إِبْرَاهِیمَ بْنِ عَبْدِ الْحَمِیدِ عَنْ بَعْضِ الْقُمِّیِّینَ عَنْ أَبِی عَبْدِ اللَّهِ ع فِی قَوْلِهِ تَعَالَی لا خَیْرَ فِی کَثِیرٍ مِنْ نَجْواهُمْ إِلَّا مَنْ أَمَرَ بِصَدَقَةٍ أَوْ مَعْرُوفٍ أَوْ إِصْلاحٍ بَیْنَ النَّاسِ </w:t>
      </w:r>
      <w:r>
        <w:rPr>
          <w:rStyle w:val="FootnoteAnchor"/>
          <w:rtl w:val="true"/>
        </w:rPr>
        <w:footnoteReference w:id="2995"/>
      </w:r>
      <w:r>
        <w:rPr>
          <w:rFonts w:ascii="Amiri" w:hAnsi="Amiri" w:eastAsia="Amiri" w:cs="Amiri"/>
          <w:color w:val="111111"/>
          <w:sz w:val="28"/>
          <w:sz w:val="28"/>
          <w:szCs w:val="28"/>
          <w:rtl w:val="true"/>
          <w:lang w:bidi="ar-SA"/>
        </w:rPr>
        <w:t>قَالَ یَعْنِی بِالْمَعْرُوفِ الْقَرْضَ</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996"/>
      </w:r>
      <w:r>
        <w:rPr>
          <w:rFonts w:ascii="Amiri" w:hAnsi="Amiri" w:eastAsia="Amiri" w:cs="Amiri"/>
          <w:color w:val="111111"/>
          <w:sz w:val="28"/>
          <w:sz w:val="28"/>
          <w:szCs w:val="28"/>
          <w:rtl w:val="true"/>
          <w:lang w:bidi="ar-SA"/>
        </w:rPr>
        <w:t xml:space="preserve">وَ یَأْتِی مَا یَدُلُّ عَلَیْهِ فِی الْأَمْرِ بِالْمَعْرُوفِ وَ النَّهْیِ عَنِ الْمُنْکَرِ إِنْ شَاءَ اللَّهُ </w:t>
      </w:r>
      <w:r>
        <w:rPr>
          <w:rStyle w:val="FootnoteAnchor"/>
          <w:rtl w:val="true"/>
        </w:rPr>
        <w:footnoteReference w:id="2997"/>
      </w:r>
      <w:r>
        <w:rPr>
          <w:rFonts w:eastAsia="Times New Roman" w:cs="Times New Roman" w:ascii="Times New Roman" w:hAnsi="Times New Roman"/>
          <w:color w:val="111111"/>
          <w:sz w:val="28"/>
          <w:szCs w:val="28"/>
          <w:rtl w:val="true"/>
          <w:lang w:val="en-US" w:bidi="en-US"/>
        </w:rPr>
        <w:t xml:space="preserve">. </w:t>
      </w:r>
      <w:bookmarkStart w:id="3479" w:name="pg12162_107390"/>
    </w:p>
    <w:p>
      <w:pPr>
        <w:pStyle w:val="Heading4"/>
        <w:numPr>
          <w:ilvl w:val="3"/>
          <w:numId w:val="1"/>
        </w:numPr>
        <w:rPr/>
      </w:pPr>
      <w:bookmarkStart w:id="3480" w:name="__RefHeading___Toc4279499_417432637"/>
      <w:bookmarkStart w:id="3481" w:name="_Toc1518"/>
      <w:bookmarkEnd w:id="3479"/>
      <w:bookmarkEnd w:id="3480"/>
      <w:r>
        <w:rPr/>
        <w:t>42</w:t>
      </w:r>
      <w:r>
        <w:rPr>
          <w:rtl w:val="true"/>
        </w:rPr>
        <w:t xml:space="preserve">- </w:t>
      </w:r>
      <w:r>
        <w:rPr>
          <w:rtl w:val="true"/>
        </w:rPr>
        <w:t>بَابُ اسْتِحْبَابِ اخْتِیَارِ التَّوْسِعَةِ عَلَی الْعِیَالِ عَلَی الصَّدَقَةِ عَلَی غَیْرِهِمْ‌</w:t>
      </w:r>
      <w:bookmarkEnd w:id="3481"/>
    </w:p>
    <w:p>
      <w:pPr>
        <w:pStyle w:val="Heading5"/>
        <w:numPr>
          <w:ilvl w:val="4"/>
          <w:numId w:val="1"/>
        </w:numPr>
        <w:rPr/>
      </w:pPr>
      <w:bookmarkStart w:id="3482" w:name="__RefHeading___Toc4279501_417432637"/>
      <w:bookmarkStart w:id="3483" w:name="_Toc1519"/>
      <w:bookmarkEnd w:id="3482"/>
      <w:r>
        <w:rPr>
          <w:rtl w:val="true"/>
        </w:rPr>
        <w:t>اشارة</w:t>
      </w:r>
      <w:bookmarkEnd w:id="3483"/>
    </w:p>
    <w:p>
      <w:pPr>
        <w:pStyle w:val="BookText"/>
        <w:rPr/>
      </w:pPr>
      <w:r>
        <w:rPr>
          <w:rStyle w:val="FootnoteAnchor"/>
        </w:rPr>
        <w:footnoteReference w:id="2998"/>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التَّوْسِعَةِ عَلَی الْعِیَالِ عَلَی الصَّدَقَةِ عَلَی غَیْرِهِمْ</w:t>
      </w:r>
    </w:p>
    <w:p>
      <w:pPr>
        <w:pStyle w:val="Heading5"/>
        <w:numPr>
          <w:ilvl w:val="4"/>
          <w:numId w:val="1"/>
        </w:numPr>
        <w:rPr/>
      </w:pPr>
      <w:bookmarkStart w:id="3484" w:name="__RefHeading___Toc4279503_417432637"/>
      <w:bookmarkStart w:id="3485" w:name="_Toc1520"/>
      <w:bookmarkEnd w:id="3484"/>
      <w:r>
        <w:rPr>
          <w:rtl w:val="true"/>
        </w:rPr>
        <w:t>[</w:t>
      </w:r>
      <w:r>
        <w:rPr>
          <w:rtl w:val="true"/>
        </w:rPr>
        <w:t>رقم الحدیث الکلی</w:t>
      </w:r>
      <w:r>
        <w:rPr>
          <w:rtl w:val="true"/>
        </w:rPr>
        <w:t xml:space="preserve">: </w:t>
      </w:r>
      <w:r>
        <w:rPr/>
        <w:t>12498</w:t>
      </w:r>
      <w:r>
        <w:rPr>
          <w:rtl w:val="true"/>
        </w:rPr>
        <w:t xml:space="preserve"> - </w:t>
      </w:r>
      <w:r>
        <w:rPr>
          <w:rtl w:val="true"/>
        </w:rPr>
        <w:t>رقم الحدیث الباب</w:t>
      </w:r>
      <w:r>
        <w:rPr>
          <w:rtl w:val="true"/>
        </w:rPr>
        <w:t xml:space="preserve">: </w:t>
      </w:r>
      <w:r>
        <w:rPr/>
        <w:t>1</w:t>
      </w:r>
      <w:r>
        <w:rPr>
          <w:rtl w:val="true"/>
        </w:rPr>
        <w:t>]</w:t>
      </w:r>
      <w:bookmarkEnd w:id="3485"/>
    </w:p>
    <w:p>
      <w:pPr>
        <w:pStyle w:val="BookText"/>
        <w:rPr/>
      </w:pPr>
      <w:r>
        <w:rPr>
          <w:rFonts w:eastAsia="Times New Roman" w:cs="Times New Roman" w:ascii="Times New Roman" w:hAnsi="Times New Roman"/>
          <w:color w:val="111111"/>
          <w:sz w:val="28"/>
          <w:szCs w:val="28"/>
          <w:lang w:val="en-US" w:bidi="en-US"/>
        </w:rPr>
        <w:t>12498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9"/>
      </w:r>
      <w:r>
        <w:rPr>
          <w:rFonts w:ascii="Amiri" w:hAnsi="Amiri" w:eastAsia="Amiri" w:cs="Amiri"/>
          <w:color w:val="111111"/>
          <w:sz w:val="28"/>
          <w:sz w:val="28"/>
          <w:szCs w:val="28"/>
          <w:rtl w:val="true"/>
          <w:lang w:bidi="ar-SA"/>
        </w:rPr>
        <w:t>مُحَمَّدُ بْنُ یَعْقُوبَ عَنْ مُحَمَّدِ بْنِ یَحْیَی عَنْ أَحْمَدَ بْنِ مُحَمَّدِ بْنِ عِیسَی عَنِ الْحَسَنِ بْنِ مَحْبُوبٍ عَنْ عَبْدِ اللَّهِ بْنِ سِنَانٍ عَنِ الْوَلِیدِ بْنِ صَبِیحٍ عَنْ أَبِی عَبْدِ اللَّهِ ع فِی حَدِیثٍ أَنَّهُ تَصَدَّقَ عَلَی ثَلَاثَةٍ مِنَ السُّؤَّالِ ثُمَّ رَدَّ الرَّابِعَ وَ قَالَ لَوْ أَنَّ رَجُلًا کَانَ لَهُ مَالٌ یَبْلُغُ ثَلَاثِینَ أَوْ أَرْبَعِینَ أَلْفَ دِرْهَمٍ ثُمَّ شَاءَ أَنْ لَا یُبْقِیَ مِنْهَا إِلَّا وَضَعَهَا فِی حَقٍّ لَفَعَلَ فَیَبْقَی لَا مَالَ لَهُ فَیَکُونُ مِنَ الثَّلَاثَةِ الَّذِینَ یُرَدُّ دُعَاؤُهُمْ قُلْتُ مَنْ هُمْ قَالَ أَحَدُهُمْ رَجُلٌ کَانَ لَهُ مَالٌ فَأَنْفَقَهُ فِی وَجْهِهِ ثُمَّ قَالَ یَا رَبِّ ارْزُقْنِی فَیُقَالُ لَهُ أَ لَمْ أَجْعَلْ لَکَ سَبِیلًا إِلَی طَلَبِ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ابْنُ إِدْرِیسَ فِی آخِرِ السَّرَائِرِ نَقْلًا مِنْ کِتَابِ أَحْمَدَ بْنِ مُحَمَّدِ بْنِ أَبِی نَصْرٍ عَنْ عَبْدِ اللَّهِ بْنِ الْمُغِیرَةِ عَنْ عَبْدِ اللَّهِ بْنِ سِنَانٍ نَحْوَهُ إِلَّا أَنَّهُ قَالَ فِی غَیْرِ وَجْهِهِ </w:t>
      </w:r>
      <w:r>
        <w:rPr>
          <w:rStyle w:val="FootnoteAnchor"/>
          <w:rtl w:val="true"/>
        </w:rPr>
        <w:footnoteReference w:id="3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الْوَلِیدِ بْنِ صَبِیحٍ </w:t>
      </w:r>
      <w:r>
        <w:rPr>
          <w:rStyle w:val="FootnoteAnchor"/>
          <w:rtl w:val="true"/>
        </w:rPr>
        <w:footnoteReference w:id="3001"/>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الْخِصَالِ عَنْ أَبِیهِ عَنْ سَعْدٍ عَنْ أَحْمَدَ بْنِ مُحَمَّدِ بْنِ عِیسَی عَنْ أَحْمَدَ بْنِ مُحَمَّدِ بْنِ أَبِی نَصْرٍ عَنْ عَبْدِ اللَّهِ بْنِ سِنَانٍ مِثْلَهُ </w:t>
      </w:r>
      <w:r>
        <w:rPr>
          <w:rStyle w:val="FootnoteAnchor"/>
          <w:rtl w:val="true"/>
        </w:rPr>
        <w:footnoteReference w:id="3002"/>
      </w:r>
      <w:r>
        <w:rPr>
          <w:rFonts w:eastAsia="Times New Roman" w:cs="Times New Roman" w:ascii="Times New Roman" w:hAnsi="Times New Roman"/>
          <w:color w:val="111111"/>
          <w:sz w:val="28"/>
          <w:szCs w:val="28"/>
          <w:rtl w:val="true"/>
          <w:lang w:val="en-US" w:bidi="en-US"/>
        </w:rPr>
        <w:t xml:space="preserve">. </w:t>
      </w:r>
      <w:bookmarkStart w:id="3486" w:name="pg12162_107391"/>
    </w:p>
    <w:p>
      <w:pPr>
        <w:pStyle w:val="Heading5"/>
        <w:numPr>
          <w:ilvl w:val="4"/>
          <w:numId w:val="1"/>
        </w:numPr>
        <w:rPr/>
      </w:pPr>
      <w:bookmarkStart w:id="3487" w:name="__RefHeading___Toc4279505_417432637"/>
      <w:bookmarkStart w:id="3488" w:name="_Toc1521"/>
      <w:bookmarkEnd w:id="3486"/>
      <w:bookmarkEnd w:id="3487"/>
      <w:r>
        <w:rPr>
          <w:rtl w:val="true"/>
        </w:rPr>
        <w:t>[</w:t>
      </w:r>
      <w:r>
        <w:rPr>
          <w:rtl w:val="true"/>
        </w:rPr>
        <w:t>رقم الحدیث الکلی</w:t>
      </w:r>
      <w:r>
        <w:rPr>
          <w:rtl w:val="true"/>
        </w:rPr>
        <w:t xml:space="preserve">: </w:t>
      </w:r>
      <w:r>
        <w:rPr/>
        <w:t>12499</w:t>
      </w:r>
      <w:r>
        <w:rPr>
          <w:rtl w:val="true"/>
        </w:rPr>
        <w:t xml:space="preserve"> - </w:t>
      </w:r>
      <w:r>
        <w:rPr>
          <w:rtl w:val="true"/>
        </w:rPr>
        <w:t>رقم الحدیث الباب</w:t>
      </w:r>
      <w:r>
        <w:rPr>
          <w:rtl w:val="true"/>
        </w:rPr>
        <w:t xml:space="preserve">: </w:t>
      </w:r>
      <w:r>
        <w:rPr/>
        <w:t>2</w:t>
      </w:r>
      <w:r>
        <w:rPr>
          <w:rtl w:val="true"/>
        </w:rPr>
        <w:t>]</w:t>
      </w:r>
      <w:bookmarkEnd w:id="3488"/>
    </w:p>
    <w:p>
      <w:pPr>
        <w:pStyle w:val="BookText"/>
        <w:rPr/>
      </w:pPr>
      <w:r>
        <w:rPr>
          <w:rFonts w:eastAsia="Times New Roman" w:cs="Times New Roman" w:ascii="Times New Roman" w:hAnsi="Times New Roman"/>
          <w:color w:val="111111"/>
          <w:sz w:val="28"/>
          <w:szCs w:val="28"/>
          <w:lang w:val="en-US" w:bidi="en-US"/>
        </w:rPr>
        <w:t>12499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3"/>
      </w:r>
      <w:r>
        <w:rPr>
          <w:rFonts w:ascii="Amiri" w:hAnsi="Amiri" w:eastAsia="Amiri" w:cs="Amiri"/>
          <w:color w:val="111111"/>
          <w:sz w:val="28"/>
          <w:sz w:val="28"/>
          <w:szCs w:val="28"/>
          <w:rtl w:val="true"/>
          <w:lang w:bidi="ar-SA"/>
        </w:rPr>
        <w:t>وَ عَنْهُ عَنْ أَحْمَدَ بْنِ مُحَمَّدٍ عَنِ ابْنِ مَحْبُوبٍ عَنْ مُعَاوِیَةَ بْنِ وَهْبٍ عَنْ عَبْدِ الْأَعْلَی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أَفْضَلُ الصَّدَقَةِ صَدَقَةٌ عَنْ ظَهْرِ الْغِنَی </w:t>
      </w:r>
      <w:r>
        <w:rPr>
          <w:rStyle w:val="FootnoteAnchor"/>
          <w:rtl w:val="true"/>
        </w:rPr>
        <w:footnoteReference w:id="3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3005"/>
      </w:r>
    </w:p>
    <w:p>
      <w:pPr>
        <w:pStyle w:val="BookText"/>
        <w:rPr/>
      </w:pPr>
      <w:r>
        <w:rPr>
          <w:rFonts w:ascii="Amiri" w:hAnsi="Amiri" w:eastAsia="Amiri" w:cs="Amiri"/>
          <w:color w:val="111111"/>
          <w:sz w:val="28"/>
          <w:sz w:val="28"/>
          <w:szCs w:val="28"/>
          <w:rtl w:val="true"/>
          <w:lang w:bidi="ar-SA"/>
        </w:rPr>
        <w:t xml:space="preserve">وَ رَوَاهُ فِی ثَوَابِ الْأَعْمَالِ عَنْ مُحَمَّدِ بْنِ مُوسَی بْنِ الْمُتَوَکِّلِ عَنِ الْحِمْیَرِیِّ عَنْ أَحْمَدَ بْنِ مُحَمَّدٍ مِثْلَهُ </w:t>
      </w:r>
      <w:r>
        <w:rPr>
          <w:rStyle w:val="FootnoteAnchor"/>
          <w:rtl w:val="true"/>
        </w:rPr>
        <w:footnoteReference w:id="30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9" w:name="__RefHeading___Toc4279507_417432637"/>
      <w:bookmarkStart w:id="3490" w:name="_Toc1522"/>
      <w:bookmarkEnd w:id="3489"/>
      <w:r>
        <w:rPr>
          <w:rtl w:val="true"/>
        </w:rPr>
        <w:t>[</w:t>
      </w:r>
      <w:r>
        <w:rPr>
          <w:rtl w:val="true"/>
        </w:rPr>
        <w:t>رقم الحدیث الکلی</w:t>
      </w:r>
      <w:r>
        <w:rPr>
          <w:rtl w:val="true"/>
        </w:rPr>
        <w:t xml:space="preserve">: </w:t>
      </w:r>
      <w:r>
        <w:rPr/>
        <w:t>12500</w:t>
      </w:r>
      <w:r>
        <w:rPr>
          <w:rtl w:val="true"/>
        </w:rPr>
        <w:t xml:space="preserve"> - </w:t>
      </w:r>
      <w:r>
        <w:rPr>
          <w:rtl w:val="true"/>
        </w:rPr>
        <w:t>رقم الحدیث الباب</w:t>
      </w:r>
      <w:r>
        <w:rPr>
          <w:rtl w:val="true"/>
        </w:rPr>
        <w:t xml:space="preserve">: </w:t>
      </w:r>
      <w:r>
        <w:rPr/>
        <w:t>3</w:t>
      </w:r>
      <w:r>
        <w:rPr>
          <w:rtl w:val="true"/>
        </w:rPr>
        <w:t>]</w:t>
      </w:r>
      <w:bookmarkEnd w:id="3490"/>
    </w:p>
    <w:p>
      <w:pPr>
        <w:pStyle w:val="BookText"/>
        <w:rPr/>
      </w:pPr>
      <w:r>
        <w:rPr>
          <w:rFonts w:eastAsia="Times New Roman" w:cs="Times New Roman" w:ascii="Times New Roman" w:hAnsi="Times New Roman"/>
          <w:color w:val="111111"/>
          <w:sz w:val="28"/>
          <w:szCs w:val="28"/>
          <w:lang w:val="en-US" w:bidi="en-US"/>
        </w:rPr>
        <w:t>12500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7"/>
      </w:r>
      <w:r>
        <w:rPr>
          <w:rFonts w:ascii="Amiri" w:hAnsi="Amiri" w:eastAsia="Amiri" w:cs="Amiri"/>
          <w:color w:val="111111"/>
          <w:sz w:val="28"/>
          <w:sz w:val="28"/>
          <w:szCs w:val="28"/>
          <w:rtl w:val="true"/>
          <w:lang w:bidi="ar-SA"/>
        </w:rPr>
        <w:t>وَ عَنْ عَلِیِّ بْنِ إِبْرَاهِیمَ عَنْ أَبِیهِ عَنِ ابْنِ أَبِی عُمَیْرٍ عَنْ هِشَامِ بْنِ الْمُثَنَّی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ع عَنْ قَوْلِ اللَّهِ عَزَّ وَ جَلَّ وَ آتُوا حَقَّهُ یَوْمَ حَصادِهِ وَ لا تُسْرِفُوا إِنَّهُ لا یُحِبُّ الْمُسْرِفِینَ </w:t>
      </w:r>
      <w:r>
        <w:rPr>
          <w:rStyle w:val="FootnoteAnchor"/>
          <w:rtl w:val="true"/>
        </w:rPr>
        <w:footnoteReference w:id="3008"/>
      </w:r>
      <w:r>
        <w:rPr>
          <w:rFonts w:ascii="Amiri" w:hAnsi="Amiri" w:eastAsia="Amiri" w:cs="Amiri"/>
          <w:color w:val="111111"/>
          <w:sz w:val="28"/>
          <w:sz w:val="28"/>
          <w:szCs w:val="28"/>
          <w:rtl w:val="true"/>
          <w:lang w:bidi="ar-SA"/>
        </w:rPr>
        <w:t>فَقَالَ کَانَ فُلَانُ بْنُ فُلَانٍ الْأَنْصَارِیُّ سَمَّاهُ وَ کَانَ لَهُ حَرْثٌ فَکَانَ إِذَا أَخَذَ یَتَصَدَّقُ بِهِ فَیَبْقَی هُوَ وَ عِیَالُهُ بِغَیْرِ شَیْ‌ءٍ فَجَعَلَ اللَّهُ عَزَّ وَ جَلَّ ذَلِکَ سَرَفاً</w:t>
      </w:r>
      <w:r>
        <w:rPr>
          <w:rFonts w:eastAsia="Amiri" w:cs="Amiri" w:ascii="Amiri" w:hAnsi="Amiri"/>
          <w:color w:val="111111"/>
          <w:sz w:val="28"/>
          <w:szCs w:val="28"/>
          <w:rtl w:val="true"/>
          <w:lang w:bidi="ar-SA"/>
        </w:rPr>
        <w:t>.</w:t>
      </w:r>
    </w:p>
    <w:p>
      <w:pPr>
        <w:pStyle w:val="Heading5"/>
        <w:numPr>
          <w:ilvl w:val="4"/>
          <w:numId w:val="1"/>
        </w:numPr>
        <w:rPr/>
      </w:pPr>
      <w:bookmarkStart w:id="3491" w:name="__RefHeading___Toc4279509_417432637"/>
      <w:bookmarkStart w:id="3492" w:name="_Toc1523"/>
      <w:bookmarkEnd w:id="3491"/>
      <w:r>
        <w:rPr>
          <w:rtl w:val="true"/>
        </w:rPr>
        <w:t>[</w:t>
      </w:r>
      <w:r>
        <w:rPr>
          <w:rtl w:val="true"/>
        </w:rPr>
        <w:t>رقم الحدیث الکلی</w:t>
      </w:r>
      <w:r>
        <w:rPr>
          <w:rtl w:val="true"/>
        </w:rPr>
        <w:t xml:space="preserve">: </w:t>
      </w:r>
      <w:r>
        <w:rPr/>
        <w:t>12501</w:t>
      </w:r>
      <w:r>
        <w:rPr>
          <w:rtl w:val="true"/>
        </w:rPr>
        <w:t xml:space="preserve"> - </w:t>
      </w:r>
      <w:r>
        <w:rPr>
          <w:rtl w:val="true"/>
        </w:rPr>
        <w:t>رقم الحدیث الباب</w:t>
      </w:r>
      <w:r>
        <w:rPr>
          <w:rtl w:val="true"/>
        </w:rPr>
        <w:t xml:space="preserve">: </w:t>
      </w:r>
      <w:r>
        <w:rPr/>
        <w:t>4</w:t>
      </w:r>
      <w:r>
        <w:rPr>
          <w:rtl w:val="true"/>
        </w:rPr>
        <w:t>]</w:t>
      </w:r>
      <w:bookmarkEnd w:id="3492"/>
    </w:p>
    <w:p>
      <w:pPr>
        <w:pStyle w:val="BookText"/>
        <w:rPr/>
      </w:pPr>
      <w:r>
        <w:rPr>
          <w:rFonts w:eastAsia="Times New Roman" w:cs="Times New Roman" w:ascii="Times New Roman" w:hAnsi="Times New Roman"/>
          <w:color w:val="111111"/>
          <w:sz w:val="28"/>
          <w:szCs w:val="28"/>
          <w:lang w:val="en-US" w:bidi="en-US"/>
        </w:rPr>
        <w:t>12501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9"/>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أَفْضَلُ الصَّدَقَةِ صَدَقَةٌ تَکُونُ عَنْ فَضْلِ الْکَفِّ</w:t>
      </w:r>
      <w:r>
        <w:rPr>
          <w:rFonts w:eastAsia="Amiri" w:cs="Amiri" w:ascii="Amiri" w:hAnsi="Amiri"/>
          <w:color w:val="111111"/>
          <w:sz w:val="28"/>
          <w:szCs w:val="28"/>
          <w:rtl w:val="true"/>
          <w:lang w:bidi="ar-SA"/>
        </w:rPr>
        <w:t>.</w:t>
      </w:r>
    </w:p>
    <w:p>
      <w:pPr>
        <w:pStyle w:val="Heading5"/>
        <w:numPr>
          <w:ilvl w:val="4"/>
          <w:numId w:val="1"/>
        </w:numPr>
        <w:rPr/>
      </w:pPr>
      <w:bookmarkStart w:id="3493" w:name="__RefHeading___Toc4279511_417432637"/>
      <w:bookmarkStart w:id="3494" w:name="_Toc1524"/>
      <w:bookmarkEnd w:id="3493"/>
      <w:r>
        <w:rPr>
          <w:rtl w:val="true"/>
        </w:rPr>
        <w:t>[</w:t>
      </w:r>
      <w:r>
        <w:rPr>
          <w:rtl w:val="true"/>
        </w:rPr>
        <w:t>رقم الحدیث الکلی</w:t>
      </w:r>
      <w:r>
        <w:rPr>
          <w:rtl w:val="true"/>
        </w:rPr>
        <w:t xml:space="preserve">: </w:t>
      </w:r>
      <w:r>
        <w:rPr/>
        <w:t>12502</w:t>
      </w:r>
      <w:r>
        <w:rPr>
          <w:rtl w:val="true"/>
        </w:rPr>
        <w:t xml:space="preserve"> - </w:t>
      </w:r>
      <w:r>
        <w:rPr>
          <w:rtl w:val="true"/>
        </w:rPr>
        <w:t>رقم الحدیث الباب</w:t>
      </w:r>
      <w:r>
        <w:rPr>
          <w:rtl w:val="true"/>
        </w:rPr>
        <w:t xml:space="preserve">: </w:t>
      </w:r>
      <w:r>
        <w:rPr/>
        <w:t>5</w:t>
      </w:r>
      <w:r>
        <w:rPr>
          <w:rtl w:val="true"/>
        </w:rPr>
        <w:t>]</w:t>
      </w:r>
      <w:bookmarkEnd w:id="3494"/>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12502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0"/>
      </w:r>
      <w:r>
        <w:rPr>
          <w:rFonts w:ascii="Amiri" w:hAnsi="Amiri" w:eastAsia="Amiri" w:cs="Amiri"/>
          <w:color w:val="111111"/>
          <w:sz w:val="28"/>
          <w:sz w:val="28"/>
          <w:szCs w:val="28"/>
          <w:rtl w:val="true"/>
          <w:lang w:bidi="ar-SA"/>
        </w:rPr>
        <w:t xml:space="preserve">وَ عَنْ أَبِی عَلِیٍّ الْأَشْعَرِیِّ عَنْ مُحَمَّدِ بْنِ عَبْدِ الْجَبَّارِ عَنْ صَفْوَانَ بْنِ یَحْیَی عَنْ عَبْدِ الْأَعْلَی عَنْ أَبِی عَبْدِ اللَّهِ ع قَالَ </w:t>
      </w:r>
      <w:bookmarkStart w:id="3495" w:name="pg12162_107392"/>
    </w:p>
    <w:p>
      <w:pPr>
        <w:pStyle w:val="BookText"/>
        <w:rPr/>
      </w:pPr>
      <w:bookmarkEnd w:id="3495"/>
      <w:r>
        <w:rPr>
          <w:rFonts w:ascii="Amiri" w:hAnsi="Amiri" w:eastAsia="Amiri" w:cs="Amiri"/>
          <w:color w:val="111111"/>
          <w:sz w:val="28"/>
          <w:sz w:val="28"/>
          <w:szCs w:val="28"/>
          <w:rtl w:val="true"/>
          <w:lang w:bidi="ar-SA"/>
        </w:rPr>
        <w:t xml:space="preserve">قَالَ رَسُولُ اللَّهِ ص کُلُّ مَعْرُوفٍ صَدَقَةٌ وَ أَفْضَلُ الصَّدَقَةِ عَنْ </w:t>
      </w:r>
      <w:r>
        <w:rPr>
          <w:rStyle w:val="FootnoteAnchor"/>
          <w:rtl w:val="true"/>
        </w:rPr>
        <w:footnoteReference w:id="3011"/>
      </w:r>
      <w:r>
        <w:rPr>
          <w:rFonts w:ascii="Amiri" w:hAnsi="Amiri" w:eastAsia="Amiri" w:cs="Amiri"/>
          <w:color w:val="111111"/>
          <w:sz w:val="28"/>
          <w:sz w:val="28"/>
          <w:szCs w:val="28"/>
          <w:rtl w:val="true"/>
          <w:lang w:bidi="ar-SA"/>
        </w:rPr>
        <w:t>ظَهْرِ غِنًی وَ ابْدَأْ بِمَنْ تَعُولُ وَ الْیَدُ الْعُلْیَا خَیْرٌ مِنَ الْیَدِ السُّفْلَی وَ لَا یَلُومُ اللَّهُ عَلَی الْکَفَافِ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30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6" w:name="__RefHeading___Toc4279513_417432637"/>
      <w:bookmarkStart w:id="3497" w:name="_Toc1525"/>
      <w:bookmarkEnd w:id="3496"/>
      <w:r>
        <w:rPr>
          <w:rtl w:val="true"/>
        </w:rPr>
        <w:t>[</w:t>
      </w:r>
      <w:r>
        <w:rPr>
          <w:rtl w:val="true"/>
        </w:rPr>
        <w:t>رقم الحدیث الکلی</w:t>
      </w:r>
      <w:r>
        <w:rPr>
          <w:rtl w:val="true"/>
        </w:rPr>
        <w:t xml:space="preserve">: </w:t>
      </w:r>
      <w:r>
        <w:rPr/>
        <w:t>12503</w:t>
      </w:r>
      <w:r>
        <w:rPr>
          <w:rtl w:val="true"/>
        </w:rPr>
        <w:t xml:space="preserve"> - </w:t>
      </w:r>
      <w:r>
        <w:rPr>
          <w:rtl w:val="true"/>
        </w:rPr>
        <w:t>رقم الحدیث الباب</w:t>
      </w:r>
      <w:r>
        <w:rPr>
          <w:rtl w:val="true"/>
        </w:rPr>
        <w:t xml:space="preserve">: </w:t>
      </w:r>
      <w:r>
        <w:rPr/>
        <w:t>6</w:t>
      </w:r>
      <w:r>
        <w:rPr>
          <w:rtl w:val="true"/>
        </w:rPr>
        <w:t>]</w:t>
      </w:r>
      <w:bookmarkEnd w:id="3497"/>
    </w:p>
    <w:p>
      <w:pPr>
        <w:pStyle w:val="BookText"/>
        <w:rPr/>
      </w:pPr>
      <w:r>
        <w:rPr>
          <w:rFonts w:eastAsia="Times New Roman" w:cs="Times New Roman" w:ascii="Times New Roman" w:hAnsi="Times New Roman"/>
          <w:color w:val="111111"/>
          <w:sz w:val="28"/>
          <w:szCs w:val="28"/>
          <w:lang w:val="en-US" w:bidi="en-US"/>
        </w:rPr>
        <w:t>12503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3"/>
      </w:r>
      <w:r>
        <w:rPr>
          <w:rFonts w:ascii="Amiri" w:hAnsi="Amiri" w:eastAsia="Amiri" w:cs="Amiri"/>
          <w:color w:val="111111"/>
          <w:sz w:val="28"/>
          <w:sz w:val="28"/>
          <w:szCs w:val="28"/>
          <w:rtl w:val="true"/>
          <w:lang w:bidi="ar-SA"/>
        </w:rPr>
        <w:t>الْحَسَنُ بْنُ مُحَمَّدٍ الطُّوسِیُّ فِی الْأَمَالِی عَنْ أَبِیهِ عَنِ الْمُفِیدِ عَنْ مُحَمَّدِ بْنِ الْحَسَنِ الْمُقْرِی عَنْ مُحَمَّدِ بْنِ سَهْلٍ عَنْ أَحْمَدَ بْنِ عُمَرَ عَنْ مُحَمَّدِ بْنِ کَثِیرٍ عَنْ عَاصِمِ بْنِ کُلَیْبٍ عَنْ أَبِیهِ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 فَشَکَا إِلَیْهِ الْجُوعَ فَبَعَثَ إِلَی بُیُوتِ أَزْوَاجِهِ فَقُلْنَ مَا عِنْدَنَا إِلَّا الْمَاءُ فَقَالَ مَنْ لِهَذَا الرَّجُلِ اللَّیْلَةَ فَقَالَ عَلِیُّ بْنُ أَبِی طَالِبٍ ع أَنَا لَهُ یَا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أَتَی فَاطِمَةَ فَقَالَ لَهَا مَا عِنْدَکِ فَقَالَتْ مَا عِنْدَنَا إِلَّا قُوتُ الصِّبْیَةِ لَکِنَّا نُؤْثِرُ ضَیْفَنَا فَقَالَ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نَوِّمِی الصِّبْیَةَ وَ أَطْفِئِی الْمِصْبَاحَ فَلَمَّا أَصْبَحَ عَلِیٌّ ع غَدَا عَلَی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الْخَبَرَ فَلَمْ یَبْرَحْ حَتَّی أَنْزَلَ اللَّهُ وَ یُؤْثِرُونَ عَلی أَنْفُسِهِمْ وَ لَوْ کانَ بِهِمْ خَصاصَةٌ وَ مَنْ یُوقَ شُحَّ نَفْسِهِ فَأُولئِکَ هُمُ الْمُفْلِحُونَ </w:t>
      </w:r>
      <w:r>
        <w:rPr>
          <w:rStyle w:val="FootnoteAnchor"/>
          <w:rtl w:val="true"/>
        </w:rPr>
        <w:footnoteReference w:id="3014"/>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015"/>
      </w:r>
      <w:r>
        <w:rPr>
          <w:rFonts w:eastAsia="Times New Roman" w:cs="Times New Roman" w:ascii="Times New Roman" w:hAnsi="Times New Roman"/>
          <w:color w:val="111111"/>
          <w:sz w:val="28"/>
          <w:szCs w:val="28"/>
          <w:rtl w:val="true"/>
          <w:lang w:val="en-US" w:bidi="en-US"/>
        </w:rPr>
        <w:t xml:space="preserve">. </w:t>
      </w:r>
      <w:bookmarkStart w:id="3498" w:name="pg12162_107393"/>
    </w:p>
    <w:p>
      <w:pPr>
        <w:pStyle w:val="Heading4"/>
        <w:numPr>
          <w:ilvl w:val="3"/>
          <w:numId w:val="1"/>
        </w:numPr>
        <w:rPr/>
      </w:pPr>
      <w:bookmarkStart w:id="3499" w:name="__RefHeading___Toc4279515_417432637"/>
      <w:bookmarkStart w:id="3500" w:name="_Toc1526"/>
      <w:bookmarkEnd w:id="3498"/>
      <w:bookmarkEnd w:id="3499"/>
      <w:r>
        <w:rPr/>
        <w:t>43</w:t>
      </w:r>
      <w:r>
        <w:rPr>
          <w:rtl w:val="true"/>
        </w:rPr>
        <w:t xml:space="preserve">- </w:t>
      </w:r>
      <w:r>
        <w:rPr>
          <w:rtl w:val="true"/>
        </w:rPr>
        <w:t>بَابُ کَرَاهَةِ اخْتِیَارِ الْمَشْیِ فِی طَرِیقٍ لَا یَقْصِدُهُ السُّؤَّالُ وَ اسْتِحْبَابِ التَّعَرُّضِ لَهُمْ وَ کَثْرَةِ الصَّدَقَةِ عَلَیْهِمْ‌</w:t>
      </w:r>
      <w:bookmarkEnd w:id="3500"/>
    </w:p>
    <w:p>
      <w:pPr>
        <w:pStyle w:val="Heading5"/>
        <w:numPr>
          <w:ilvl w:val="4"/>
          <w:numId w:val="1"/>
        </w:numPr>
        <w:rPr/>
      </w:pPr>
      <w:bookmarkStart w:id="3501" w:name="__RefHeading___Toc4279517_417432637"/>
      <w:bookmarkStart w:id="3502" w:name="_Toc1527"/>
      <w:bookmarkEnd w:id="3501"/>
      <w:r>
        <w:rPr>
          <w:rtl w:val="true"/>
        </w:rPr>
        <w:t>اشارة</w:t>
      </w:r>
      <w:bookmarkEnd w:id="3502"/>
    </w:p>
    <w:p>
      <w:pPr>
        <w:pStyle w:val="BookText"/>
        <w:rPr/>
      </w:pPr>
      <w:r>
        <w:rPr>
          <w:rStyle w:val="FootnoteAnchor"/>
        </w:rPr>
        <w:footnoteReference w:id="3016"/>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اخْتِیَارِ الْمَشْیِ فِی طَرِیقٍ لَا یَقْصِدُهُ السُّؤَّالُ وَ اسْتِحْبَابِ التَّعَرُّضِ لَهُمْ وَ کَثْرَةِ الصَّدَقَةِ عَلَیْهِمْ</w:t>
      </w:r>
    </w:p>
    <w:p>
      <w:pPr>
        <w:pStyle w:val="Heading5"/>
        <w:numPr>
          <w:ilvl w:val="4"/>
          <w:numId w:val="1"/>
        </w:numPr>
        <w:rPr/>
      </w:pPr>
      <w:bookmarkStart w:id="3503" w:name="__RefHeading___Toc4279519_417432637"/>
      <w:bookmarkStart w:id="3504" w:name="_Toc1528"/>
      <w:bookmarkEnd w:id="3503"/>
      <w:r>
        <w:rPr>
          <w:rtl w:val="true"/>
        </w:rPr>
        <w:t>[</w:t>
      </w:r>
      <w:r>
        <w:rPr>
          <w:rtl w:val="true"/>
        </w:rPr>
        <w:t>رقم الحدیث الکلی</w:t>
      </w:r>
      <w:r>
        <w:rPr>
          <w:rtl w:val="true"/>
        </w:rPr>
        <w:t xml:space="preserve">: </w:t>
      </w:r>
      <w:r>
        <w:rPr/>
        <w:t>12504</w:t>
      </w:r>
      <w:r>
        <w:rPr>
          <w:rtl w:val="true"/>
        </w:rPr>
        <w:t xml:space="preserve"> - </w:t>
      </w:r>
      <w:r>
        <w:rPr>
          <w:rtl w:val="true"/>
        </w:rPr>
        <w:t>رقم الحدیث الباب</w:t>
      </w:r>
      <w:r>
        <w:rPr>
          <w:rtl w:val="true"/>
        </w:rPr>
        <w:t xml:space="preserve">: </w:t>
      </w:r>
      <w:r>
        <w:rPr/>
        <w:t>1</w:t>
      </w:r>
      <w:r>
        <w:rPr>
          <w:rtl w:val="true"/>
        </w:rPr>
        <w:t>]</w:t>
      </w:r>
      <w:bookmarkEnd w:id="3504"/>
    </w:p>
    <w:p>
      <w:pPr>
        <w:pStyle w:val="BookText"/>
        <w:rPr/>
      </w:pPr>
      <w:r>
        <w:rPr>
          <w:rFonts w:eastAsia="Times New Roman" w:cs="Times New Roman" w:ascii="Times New Roman" w:hAnsi="Times New Roman"/>
          <w:color w:val="111111"/>
          <w:sz w:val="28"/>
          <w:szCs w:val="28"/>
          <w:lang w:val="en-US" w:bidi="en-US"/>
        </w:rPr>
        <w:t>12504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7"/>
      </w:r>
      <w:r>
        <w:rPr>
          <w:rFonts w:ascii="Amiri" w:hAnsi="Amiri" w:eastAsia="Amiri" w:cs="Amiri"/>
          <w:color w:val="111111"/>
          <w:sz w:val="28"/>
          <w:sz w:val="28"/>
          <w:szCs w:val="28"/>
          <w:rtl w:val="true"/>
          <w:lang w:bidi="ar-SA"/>
        </w:rPr>
        <w:t>مُحَمَّدُ بْنُ یَعْقُوبَ عَنْ عِدَّةٍ مِنْ أَصْحَابِنَا عَنْ أَحْمَدَ بْنِ مُحَمَّدِ بْنِ خَالِدٍ وَ عَنْ مُحَمَّدِ بْنِ یَحْیَی عَنْ أَحْمَدَ بْنِ مُحَمَّدِ بْنِ عِیسَی جَمِیعاً عَنِ ابْنِ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کِتَابِ أَبِی الْحَسَنِ ع إِلَی أَبِی جَعْفَرٍ ع یَا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بَلَغَنِی أَنَّ الْمَوَالِیَ إِذَا رَکِبْتَ أَخْرَجُوکَ مِنَ الْبَابِ الصَّغِیرِ وَ إِنَّمَا ذَلِکَ مِنْ بُخْلٍ بِهِمْ لِئَلَّا یَنَالَ مِنْکَ أَحَدٌ خَیْراً وَ أَسْأَلُکَ بِحَقِّی عَلَیْکَ لَا یَکُنْ مَدْخَلُکَ وَ مَخْرَجُکَ إِلَّا مِنَ الْبَابِ الْکَبِیرِ فَإِذَا رَکِبْتَ فَلْیَکُنْ مَعَکَ ذَهَبٌ وَ فِضَّةٌ ثُمَّ لَا یَسْأَلُکَ أَحَدٌ شَیْئاً إِلَّا أَعْطَیْتَهُ وَ مَنْ سَأَلَکَ مِنْ عُمُومَتِکَ أَنْ تَبَرَّهُ فَلَا تُعْطِهِ أَقَلَّ مِنْ خَمْسِینَ دِینَاراً وَ الْکَثِیرُ إِلَیْکَ وَ مَنْ سَأَلَکَ مِنْ عَمَّاتِکَ فَلَا تُعْطِهَا أَقَلَّ مِنْ خَمْسَةٍ وَ عِشْرِینَ دِینَاراً وَ الْکَثِیرُ إِلَیْکَ إِنِّی إِنَّمَا أُرِیدُ بِذَلِکَ أَنْ یَرْفَعَکَ اللَّهُ فَأَنْفِقْ </w:t>
      </w:r>
      <w:r>
        <w:rPr>
          <w:rStyle w:val="FootnoteAnchor"/>
          <w:rtl w:val="true"/>
        </w:rPr>
        <w:footnoteReference w:id="3018"/>
      </w:r>
      <w:r>
        <w:rPr>
          <w:rFonts w:ascii="Amiri" w:hAnsi="Amiri" w:eastAsia="Amiri" w:cs="Amiri"/>
          <w:color w:val="111111"/>
          <w:sz w:val="28"/>
          <w:sz w:val="28"/>
          <w:szCs w:val="28"/>
          <w:rtl w:val="true"/>
          <w:lang w:bidi="ar-SA"/>
        </w:rPr>
        <w:t>وَ لَا تَخْشَ مِنْ ذِی الْعَرْشِ إِقْتَاراً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عُیُونِ الْأَخْبَارِ عَنْ أَبِیهِ وَ مُحَمَّدِ بْنِ الْحَسَنِ بْنِ الْوَلِیدِ عَنْ مُحَمَّدِ بْنِ یَحْیَی الْعَطَّارِ </w:t>
      </w:r>
      <w:r>
        <w:rPr>
          <w:rStyle w:val="FootnoteAnchor"/>
          <w:rtl w:val="true"/>
        </w:rPr>
        <w:footnoteReference w:id="3019"/>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020"/>
      </w:r>
      <w:r>
        <w:rPr>
          <w:rFonts w:eastAsia="Times New Roman" w:cs="Times New Roman" w:ascii="Times New Roman" w:hAnsi="Times New Roman"/>
          <w:color w:val="111111"/>
          <w:sz w:val="28"/>
          <w:szCs w:val="28"/>
          <w:rtl w:val="true"/>
          <w:lang w:val="en-US" w:bidi="en-US"/>
        </w:rPr>
        <w:t xml:space="preserve">. </w:t>
      </w:r>
      <w:bookmarkStart w:id="3505" w:name="pg12162_107394"/>
    </w:p>
    <w:p>
      <w:pPr>
        <w:pStyle w:val="Heading4"/>
        <w:numPr>
          <w:ilvl w:val="3"/>
          <w:numId w:val="1"/>
        </w:numPr>
        <w:rPr/>
      </w:pPr>
      <w:bookmarkStart w:id="3506" w:name="__RefHeading___Toc4279521_417432637"/>
      <w:bookmarkStart w:id="3507" w:name="_Toc1529"/>
      <w:bookmarkEnd w:id="3505"/>
      <w:bookmarkEnd w:id="3506"/>
      <w:r>
        <w:rPr/>
        <w:t>44</w:t>
      </w:r>
      <w:r>
        <w:rPr>
          <w:rtl w:val="true"/>
        </w:rPr>
        <w:t xml:space="preserve">- </w:t>
      </w:r>
      <w:r>
        <w:rPr>
          <w:rtl w:val="true"/>
        </w:rPr>
        <w:t>بَابُ اسْتِحْبَابِ إِنْفَاقِ شَیْ‌ءٍ فِی کُلِّ یَوْمٍ وَ لَوْ یَسِیراً وَ أَحْکَامِ النَّفَقَاتِ‌</w:t>
      </w:r>
      <w:bookmarkEnd w:id="3507"/>
    </w:p>
    <w:p>
      <w:pPr>
        <w:pStyle w:val="Heading5"/>
        <w:numPr>
          <w:ilvl w:val="4"/>
          <w:numId w:val="1"/>
        </w:numPr>
        <w:rPr/>
      </w:pPr>
      <w:bookmarkStart w:id="3508" w:name="__RefHeading___Toc4279523_417432637"/>
      <w:bookmarkStart w:id="3509" w:name="_Toc1530"/>
      <w:bookmarkEnd w:id="3508"/>
      <w:r>
        <w:rPr>
          <w:rtl w:val="true"/>
        </w:rPr>
        <w:t>اشارة</w:t>
      </w:r>
      <w:bookmarkEnd w:id="3509"/>
    </w:p>
    <w:p>
      <w:pPr>
        <w:pStyle w:val="BookText"/>
        <w:rPr/>
      </w:pPr>
      <w:r>
        <w:rPr>
          <w:rStyle w:val="FootnoteAnchor"/>
        </w:rPr>
        <w:footnoteReference w:id="3021"/>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إِنْفَاقِ شَیْ‌ءٍ فِی کُلِّ یَوْمٍ وَ لَوْ یَسِیراً وَ أَحْکَامِ النَّفَقَاتِ</w:t>
      </w:r>
    </w:p>
    <w:p>
      <w:pPr>
        <w:pStyle w:val="Heading5"/>
        <w:numPr>
          <w:ilvl w:val="4"/>
          <w:numId w:val="1"/>
        </w:numPr>
        <w:rPr/>
      </w:pPr>
      <w:bookmarkStart w:id="3510" w:name="__RefHeading___Toc4279525_417432637"/>
      <w:bookmarkStart w:id="3511" w:name="_Toc1531"/>
      <w:bookmarkEnd w:id="3510"/>
      <w:r>
        <w:rPr>
          <w:rtl w:val="true"/>
        </w:rPr>
        <w:t>[</w:t>
      </w:r>
      <w:r>
        <w:rPr>
          <w:rtl w:val="true"/>
        </w:rPr>
        <w:t>رقم الحدیث الکلی</w:t>
      </w:r>
      <w:r>
        <w:rPr>
          <w:rtl w:val="true"/>
        </w:rPr>
        <w:t xml:space="preserve">: </w:t>
      </w:r>
      <w:r>
        <w:rPr/>
        <w:t>12505</w:t>
      </w:r>
      <w:r>
        <w:rPr>
          <w:rtl w:val="true"/>
        </w:rPr>
        <w:t xml:space="preserve"> - </w:t>
      </w:r>
      <w:r>
        <w:rPr>
          <w:rtl w:val="true"/>
        </w:rPr>
        <w:t>رقم الحدیث الباب</w:t>
      </w:r>
      <w:r>
        <w:rPr>
          <w:rtl w:val="true"/>
        </w:rPr>
        <w:t xml:space="preserve">: </w:t>
      </w:r>
      <w:r>
        <w:rPr/>
        <w:t>1</w:t>
      </w:r>
      <w:r>
        <w:rPr>
          <w:rtl w:val="true"/>
        </w:rPr>
        <w:t>]</w:t>
      </w:r>
      <w:bookmarkEnd w:id="3511"/>
    </w:p>
    <w:p>
      <w:pPr>
        <w:pStyle w:val="BookText"/>
        <w:rPr/>
      </w:pPr>
      <w:r>
        <w:rPr>
          <w:rFonts w:eastAsia="Times New Roman" w:cs="Times New Roman" w:ascii="Times New Roman" w:hAnsi="Times New Roman"/>
          <w:color w:val="111111"/>
          <w:sz w:val="28"/>
          <w:szCs w:val="28"/>
          <w:lang w:val="en-US" w:bidi="en-US"/>
        </w:rPr>
        <w:t>12505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2"/>
      </w:r>
      <w:r>
        <w:rPr>
          <w:rFonts w:ascii="Amiri" w:hAnsi="Amiri" w:eastAsia="Amiri" w:cs="Amiri"/>
          <w:color w:val="111111"/>
          <w:sz w:val="28"/>
          <w:sz w:val="28"/>
          <w:szCs w:val="28"/>
          <w:rtl w:val="true"/>
          <w:lang w:bidi="ar-SA"/>
        </w:rPr>
        <w:t>مُحَمَّدُ بْنُ یَعْقُوبَ عَنْ مُحَمَّدِ بْنِ یَحْیَی عَنْ مُحَمَّدِ بْنِ الْحُسَیْنِ عَنْ صَفْوَانَ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عَلَیْهِ مَوْلًی لَهُ فَقَالَ لَهُ هَلْ أَنْفَقْتَ الْیَوْمَ شَیْئاً فَقَالَ لَا وَ اللَّهِ فَقَالَ أَبُو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أَیْنَ یُخْلِفُ اللَّهُ عَلَیْنَا أَنْفِقْ وَ لَوْ دِرْهَماً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النِّکَاحِ إِنْ شَاءَ اللَّهُ </w:t>
      </w:r>
      <w:r>
        <w:rPr>
          <w:rStyle w:val="FootnoteAnchor"/>
          <w:rtl w:val="true"/>
        </w:rPr>
        <w:footnoteReference w:id="3023"/>
      </w:r>
    </w:p>
    <w:p>
      <w:pPr>
        <w:pStyle w:val="BookText"/>
        <w:rPr/>
      </w:pPr>
      <w:r>
        <w:rPr>
          <w:rFonts w:ascii="IRNazanin" w:hAnsi="IRNazanin" w:eastAsia="IRNazanin"/>
          <w:color w:val="111111"/>
          <w:sz w:val="28"/>
          <w:sz w:val="28"/>
          <w:szCs w:val="28"/>
          <w:rtl w:val="true"/>
          <w:lang w:bidi="fa-IR"/>
        </w:rPr>
        <w:t xml:space="preserve">و تقدم فی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12" w:name="__RefHeading___Toc4279527_417432637"/>
      <w:bookmarkStart w:id="3513" w:name="_Toc1532"/>
      <w:bookmarkEnd w:id="3512"/>
      <w:r>
        <w:rPr/>
        <w:t>45</w:t>
      </w:r>
      <w:r>
        <w:rPr>
          <w:rtl w:val="true"/>
        </w:rPr>
        <w:t xml:space="preserve">- </w:t>
      </w:r>
      <w:r>
        <w:rPr>
          <w:rtl w:val="true"/>
        </w:rPr>
        <w:t>بَابُ تَأَکُّدِ اسْتِحْبَابِ الصَّدَقَةِ وَ لَوْ بِالْجَاهِ وَ وُجُوبِهَا عَلَی صَاحِبِ الضَّرُورَةِ</w:t>
      </w:r>
      <w:bookmarkEnd w:id="3513"/>
    </w:p>
    <w:p>
      <w:pPr>
        <w:pStyle w:val="Heading5"/>
        <w:numPr>
          <w:ilvl w:val="4"/>
          <w:numId w:val="1"/>
        </w:numPr>
        <w:rPr/>
      </w:pPr>
      <w:bookmarkStart w:id="3514" w:name="__RefHeading___Toc4279529_417432637"/>
      <w:bookmarkStart w:id="3515" w:name="_Toc1533"/>
      <w:bookmarkEnd w:id="3514"/>
      <w:r>
        <w:rPr>
          <w:rtl w:val="true"/>
        </w:rPr>
        <w:t>اشارة</w:t>
      </w:r>
      <w:bookmarkEnd w:id="3515"/>
    </w:p>
    <w:p>
      <w:pPr>
        <w:pStyle w:val="BookText"/>
        <w:rPr/>
      </w:pPr>
      <w:r>
        <w:rPr>
          <w:rStyle w:val="FootnoteAnchor"/>
        </w:rPr>
        <w:footnoteReference w:id="3024"/>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الصَّدَقَةِ وَ لَوْ بِالْجَاهِ وَ وُجُوبِهَا عَلَی صَاحِبِ الضَّرُورَةِ</w:t>
      </w:r>
    </w:p>
    <w:p>
      <w:pPr>
        <w:pStyle w:val="Heading5"/>
        <w:numPr>
          <w:ilvl w:val="4"/>
          <w:numId w:val="1"/>
        </w:numPr>
        <w:rPr/>
      </w:pPr>
      <w:bookmarkStart w:id="3516" w:name="__RefHeading___Toc4279531_417432637"/>
      <w:bookmarkStart w:id="3517" w:name="_Toc1534"/>
      <w:bookmarkEnd w:id="3516"/>
      <w:r>
        <w:rPr>
          <w:rtl w:val="true"/>
        </w:rPr>
        <w:t>[</w:t>
      </w:r>
      <w:r>
        <w:rPr>
          <w:rtl w:val="true"/>
        </w:rPr>
        <w:t>رقم الحدیث الکلی</w:t>
      </w:r>
      <w:r>
        <w:rPr>
          <w:rtl w:val="true"/>
        </w:rPr>
        <w:t xml:space="preserve">: </w:t>
      </w:r>
      <w:r>
        <w:rPr/>
        <w:t>12506</w:t>
      </w:r>
      <w:r>
        <w:rPr>
          <w:rtl w:val="true"/>
        </w:rPr>
        <w:t xml:space="preserve"> - </w:t>
      </w:r>
      <w:r>
        <w:rPr>
          <w:rtl w:val="true"/>
        </w:rPr>
        <w:t>رقم الحدیث الباب</w:t>
      </w:r>
      <w:r>
        <w:rPr>
          <w:rtl w:val="true"/>
        </w:rPr>
        <w:t xml:space="preserve">: </w:t>
      </w:r>
      <w:r>
        <w:rPr/>
        <w:t>1</w:t>
      </w:r>
      <w:r>
        <w:rPr>
          <w:rtl w:val="true"/>
        </w:rPr>
        <w:t>]</w:t>
      </w:r>
      <w:bookmarkEnd w:id="3517"/>
    </w:p>
    <w:p>
      <w:pPr>
        <w:pStyle w:val="BookText"/>
        <w:rPr/>
      </w:pPr>
      <w:r>
        <w:rPr>
          <w:rFonts w:eastAsia="Times New Roman" w:cs="Times New Roman" w:ascii="Times New Roman" w:hAnsi="Times New Roman"/>
          <w:color w:val="111111"/>
          <w:sz w:val="28"/>
          <w:szCs w:val="28"/>
          <w:lang w:val="en-US" w:bidi="en-US"/>
        </w:rPr>
        <w:t>12506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5"/>
      </w:r>
      <w:r>
        <w:rPr>
          <w:rFonts w:ascii="Amiri" w:hAnsi="Amiri" w:eastAsia="Amiri" w:cs="Amiri"/>
          <w:color w:val="111111"/>
          <w:sz w:val="28"/>
          <w:sz w:val="28"/>
          <w:szCs w:val="28"/>
          <w:rtl w:val="true"/>
          <w:lang w:bidi="ar-SA"/>
        </w:rPr>
        <w:t xml:space="preserve">مُحَمَّدُ بْنُ یَعْقُوبَ عَنْ عَلِیِّ بْنِ إِبْرَاهِیمَ عَنْ أَبِیهِ عَنِ النَّوْفَلِیِّ عَنِ السَّکُونِیِّ عَنْ أَبِی عَبْدِ اللَّهِ ع فِی قَوْلِ اللَّهِ عَزَّ وَ جَلَّ وَ أَطْعِمُوا الْبائِسَ الْفَقِیرَ </w:t>
      </w:r>
      <w:r>
        <w:rPr>
          <w:rStyle w:val="FootnoteAnchor"/>
          <w:rtl w:val="true"/>
        </w:rPr>
        <w:footnoteReference w:id="3026"/>
      </w:r>
      <w:r>
        <w:rPr>
          <w:rFonts w:ascii="Amiri" w:hAnsi="Amiri" w:eastAsia="Amiri" w:cs="Amiri"/>
          <w:color w:val="111111"/>
          <w:sz w:val="28"/>
          <w:sz w:val="28"/>
          <w:szCs w:val="28"/>
          <w:rtl w:val="true"/>
          <w:lang w:bidi="ar-SA"/>
        </w:rPr>
        <w:t>قَالَ هُوَ الزَّمِنُ الَّذِی لَا یَسْتَطِیعُ أَنْ یَخْرُجَ لِزَمَانَتِهِ</w:t>
      </w:r>
      <w:r>
        <w:rPr>
          <w:rFonts w:eastAsia="Amiri" w:cs="Amiri" w:ascii="Amiri" w:hAnsi="Amiri"/>
          <w:color w:val="111111"/>
          <w:sz w:val="28"/>
          <w:szCs w:val="28"/>
          <w:rtl w:val="true"/>
          <w:lang w:bidi="ar-SA"/>
        </w:rPr>
        <w:t>.</w:t>
      </w:r>
    </w:p>
    <w:p>
      <w:pPr>
        <w:pStyle w:val="Heading5"/>
        <w:numPr>
          <w:ilvl w:val="4"/>
          <w:numId w:val="1"/>
        </w:numPr>
        <w:rPr/>
      </w:pPr>
      <w:bookmarkStart w:id="3518" w:name="__RefHeading___Toc4279533_417432637"/>
      <w:bookmarkStart w:id="3519" w:name="_Toc1535"/>
      <w:bookmarkEnd w:id="3518"/>
      <w:r>
        <w:rPr>
          <w:rtl w:val="true"/>
        </w:rPr>
        <w:t>[</w:t>
      </w:r>
      <w:r>
        <w:rPr>
          <w:rtl w:val="true"/>
        </w:rPr>
        <w:t>رقم الحدیث الکلی</w:t>
      </w:r>
      <w:r>
        <w:rPr>
          <w:rtl w:val="true"/>
        </w:rPr>
        <w:t xml:space="preserve">: </w:t>
      </w:r>
      <w:r>
        <w:rPr/>
        <w:t>12507</w:t>
      </w:r>
      <w:r>
        <w:rPr>
          <w:rtl w:val="true"/>
        </w:rPr>
        <w:t xml:space="preserve"> - </w:t>
      </w:r>
      <w:r>
        <w:rPr>
          <w:rtl w:val="true"/>
        </w:rPr>
        <w:t>رقم الحدیث الباب</w:t>
      </w:r>
      <w:r>
        <w:rPr>
          <w:rtl w:val="true"/>
        </w:rPr>
        <w:t xml:space="preserve">: </w:t>
      </w:r>
      <w:r>
        <w:rPr/>
        <w:t>2</w:t>
      </w:r>
      <w:r>
        <w:rPr>
          <w:rtl w:val="true"/>
        </w:rPr>
        <w:t>]</w:t>
      </w:r>
      <w:bookmarkEnd w:id="3519"/>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12507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7"/>
      </w:r>
      <w:r>
        <w:rPr>
          <w:rFonts w:ascii="Amiri" w:hAnsi="Amiri" w:eastAsia="Amiri" w:cs="Amiri"/>
          <w:color w:val="111111"/>
          <w:sz w:val="28"/>
          <w:sz w:val="28"/>
          <w:szCs w:val="28"/>
          <w:rtl w:val="true"/>
          <w:lang w:bidi="ar-SA"/>
        </w:rPr>
        <w:t xml:space="preserve">وَ عَنِ الْحُسَیْنِ بْنِ مُحَمَّدٍ عَنْ مُعَلَّی بْنِ مُحَمَّدٍ عَنْ سُلَیْمَانَ بْنِ سُفْیَانَ عَنْ إِسْحَاقَ بْنِ عَمَّارٍ عَنْ أَبِی عَبْدِ اللَّهِ ع </w:t>
      </w:r>
      <w:bookmarkStart w:id="3520" w:name="pg12162_107395"/>
    </w:p>
    <w:p>
      <w:pPr>
        <w:pStyle w:val="BookText"/>
        <w:rPr/>
      </w:pPr>
      <w:bookmarkEnd w:id="352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عَلَی النَّاسِ زَمَانٌ مَنْ سَأَلَ النَّاسَ عَاشَ وَ مَنْ سَکَتَ مَاتَ قُلْتُ فَمَا أَصْنَعُ إِنْ أَدْرَکْتُ ذَلِکَ الزَّمَانَ قَالَ تُعِینُهُمْ بِمَا عِنْدَکَ فَإِنْ لَمْ تَجِدْ فَبِجَاهِکَ </w:t>
      </w:r>
      <w:r>
        <w:rPr>
          <w:rStyle w:val="FootnoteAnchor"/>
          <w:rtl w:val="true"/>
        </w:rPr>
        <w:footnoteReference w:id="3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02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0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21" w:name="__RefHeading___Toc4279535_417432637"/>
      <w:bookmarkStart w:id="3522" w:name="_Toc1536"/>
      <w:bookmarkEnd w:id="3521"/>
      <w:r>
        <w:rPr/>
        <w:t>46</w:t>
      </w:r>
      <w:r>
        <w:rPr>
          <w:rtl w:val="true"/>
        </w:rPr>
        <w:t xml:space="preserve">- </w:t>
      </w:r>
      <w:r>
        <w:rPr>
          <w:rtl w:val="true"/>
        </w:rPr>
        <w:t>بَابُ اسْتِحْبَابِ الصَّدَقَةِ بِأَطْیَبِ الْمَالِ وَ أَحَلِّهِ وَ عَدَمِ جَوَازِ الصَّدَقَةِ بِالْمَالِ الْحَرَامِ مَعَ الْعِلْمِ بِصَاحِبِهِ‌</w:t>
      </w:r>
      <w:bookmarkEnd w:id="3522"/>
    </w:p>
    <w:p>
      <w:pPr>
        <w:pStyle w:val="Heading5"/>
        <w:numPr>
          <w:ilvl w:val="4"/>
          <w:numId w:val="1"/>
        </w:numPr>
        <w:rPr/>
      </w:pPr>
      <w:bookmarkStart w:id="3523" w:name="__RefHeading___Toc4279537_417432637"/>
      <w:bookmarkStart w:id="3524" w:name="_Toc1537"/>
      <w:bookmarkEnd w:id="3523"/>
      <w:r>
        <w:rPr>
          <w:rtl w:val="true"/>
        </w:rPr>
        <w:t>اشارة</w:t>
      </w:r>
      <w:bookmarkEnd w:id="3524"/>
    </w:p>
    <w:p>
      <w:pPr>
        <w:pStyle w:val="BookText"/>
        <w:rPr/>
      </w:pPr>
      <w:r>
        <w:rPr>
          <w:rStyle w:val="FootnoteAnchor"/>
        </w:rPr>
        <w:footnoteReference w:id="3031"/>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الصَّدَقَةِ بِأَطْیَبِ الْمَالِ وَ أَحَلِّهِ وَ عَدَمِ جَوَازِ الصَّدَقَةِ بِالْمَالِ الْحَرَامِ مَعَ الْعِلْمِ بِصَاحِبِهِ</w:t>
      </w:r>
    </w:p>
    <w:p>
      <w:pPr>
        <w:pStyle w:val="Heading5"/>
        <w:numPr>
          <w:ilvl w:val="4"/>
          <w:numId w:val="1"/>
        </w:numPr>
        <w:rPr/>
      </w:pPr>
      <w:bookmarkStart w:id="3525" w:name="__RefHeading___Toc4279539_417432637"/>
      <w:bookmarkStart w:id="3526" w:name="_Toc1538"/>
      <w:bookmarkEnd w:id="3525"/>
      <w:r>
        <w:rPr>
          <w:rtl w:val="true"/>
        </w:rPr>
        <w:t>[</w:t>
      </w:r>
      <w:r>
        <w:rPr>
          <w:rtl w:val="true"/>
        </w:rPr>
        <w:t>رقم الحدیث الکلی</w:t>
      </w:r>
      <w:r>
        <w:rPr>
          <w:rtl w:val="true"/>
        </w:rPr>
        <w:t xml:space="preserve">: </w:t>
      </w:r>
      <w:r>
        <w:rPr/>
        <w:t>12508</w:t>
      </w:r>
      <w:r>
        <w:rPr>
          <w:rtl w:val="true"/>
        </w:rPr>
        <w:t xml:space="preserve"> - </w:t>
      </w:r>
      <w:r>
        <w:rPr>
          <w:rtl w:val="true"/>
        </w:rPr>
        <w:t>رقم الحدیث الباب</w:t>
      </w:r>
      <w:r>
        <w:rPr>
          <w:rtl w:val="true"/>
        </w:rPr>
        <w:t xml:space="preserve">: </w:t>
      </w:r>
      <w:r>
        <w:rPr/>
        <w:t>1</w:t>
      </w:r>
      <w:r>
        <w:rPr>
          <w:rtl w:val="true"/>
        </w:rPr>
        <w:t>]</w:t>
      </w:r>
      <w:bookmarkEnd w:id="3526"/>
    </w:p>
    <w:p>
      <w:pPr>
        <w:pStyle w:val="BookText"/>
        <w:rPr/>
      </w:pPr>
      <w:r>
        <w:rPr>
          <w:rFonts w:eastAsia="Times New Roman" w:cs="Times New Roman" w:ascii="Times New Roman" w:hAnsi="Times New Roman"/>
          <w:color w:val="111111"/>
          <w:sz w:val="28"/>
          <w:szCs w:val="28"/>
          <w:lang w:val="en-US" w:bidi="en-US"/>
        </w:rPr>
        <w:t>12508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2"/>
      </w:r>
      <w:r>
        <w:rPr>
          <w:rFonts w:ascii="Amiri" w:hAnsi="Amiri" w:eastAsia="Amiri" w:cs="Amiri"/>
          <w:color w:val="111111"/>
          <w:sz w:val="28"/>
          <w:sz w:val="28"/>
          <w:szCs w:val="28"/>
          <w:rtl w:val="true"/>
          <w:lang w:bidi="ar-SA"/>
        </w:rPr>
        <w:t xml:space="preserve">مُحَمَّدُ بْنُ یَعْقُوبَ قَالَ فِی رِوَایَةِ أَبِی بَصِیرٍ عَنْ أَبِی عَبْدِ اللَّهِ ع فِی قَوْلِهِ عَزَّ وَ جَلَّ أَنْفِقُوا مِنْ طَیِّباتِ ما کَسَبْتُمْ </w:t>
      </w:r>
      <w:r>
        <w:rPr>
          <w:rStyle w:val="FootnoteAnchor"/>
          <w:rtl w:val="true"/>
        </w:rPr>
        <w:footnoteReference w:id="3033"/>
      </w:r>
      <w:r>
        <w:rPr>
          <w:rFonts w:ascii="Amiri" w:hAnsi="Amiri" w:eastAsia="Amiri" w:cs="Amiri"/>
          <w:color w:val="111111"/>
          <w:sz w:val="28"/>
          <w:sz w:val="28"/>
          <w:szCs w:val="28"/>
          <w:rtl w:val="true"/>
          <w:lang w:bidi="ar-SA"/>
        </w:rPr>
        <w:t>فَقَالَ کَانَ الْقَوْمُ قَدْ کَسَبُوا مَکَاسِبَ سَوْءٍ فِی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أَسْلَمُوا أَرَادُوا أَنْ یُخْرِجُوهَا مِنْ أَمْوَالِهِمْ فَیَتَصَدَّقُوا بِهَا فَأَبَی اللَّهُ عَزَّ وَ جَلَّ أَنْ یُخْرِجُوا إِلَّا مِنْ أَطْیَبِ مَا کَسَبُوا</w:t>
      </w:r>
      <w:r>
        <w:rPr>
          <w:rFonts w:eastAsia="Amiri" w:cs="Amiri" w:ascii="Amiri" w:hAnsi="Amiri"/>
          <w:color w:val="111111"/>
          <w:sz w:val="28"/>
          <w:szCs w:val="28"/>
          <w:rtl w:val="true"/>
          <w:lang w:bidi="ar-SA"/>
        </w:rPr>
        <w:t>.</w:t>
      </w:r>
    </w:p>
    <w:p>
      <w:pPr>
        <w:pStyle w:val="Heading5"/>
        <w:numPr>
          <w:ilvl w:val="4"/>
          <w:numId w:val="1"/>
        </w:numPr>
        <w:rPr/>
      </w:pPr>
      <w:bookmarkStart w:id="3527" w:name="__RefHeading___Toc4279541_417432637"/>
      <w:bookmarkStart w:id="3528" w:name="_Toc1539"/>
      <w:bookmarkEnd w:id="3527"/>
      <w:r>
        <w:rPr>
          <w:rtl w:val="true"/>
        </w:rPr>
        <w:t>[</w:t>
      </w:r>
      <w:r>
        <w:rPr>
          <w:rtl w:val="true"/>
        </w:rPr>
        <w:t>رقم الحدیث الکلی</w:t>
      </w:r>
      <w:r>
        <w:rPr>
          <w:rtl w:val="true"/>
        </w:rPr>
        <w:t xml:space="preserve">: </w:t>
      </w:r>
      <w:r>
        <w:rPr/>
        <w:t>12509</w:t>
      </w:r>
      <w:r>
        <w:rPr>
          <w:rtl w:val="true"/>
        </w:rPr>
        <w:t xml:space="preserve"> - </w:t>
      </w:r>
      <w:r>
        <w:rPr>
          <w:rtl w:val="true"/>
        </w:rPr>
        <w:t>رقم الحدیث الباب</w:t>
      </w:r>
      <w:r>
        <w:rPr>
          <w:rtl w:val="true"/>
        </w:rPr>
        <w:t xml:space="preserve">: </w:t>
      </w:r>
      <w:r>
        <w:rPr/>
        <w:t>2</w:t>
      </w:r>
      <w:r>
        <w:rPr>
          <w:rtl w:val="true"/>
        </w:rPr>
        <w:t>]</w:t>
      </w:r>
      <w:bookmarkEnd w:id="3528"/>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12509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4"/>
      </w:r>
      <w:r>
        <w:rPr>
          <w:rFonts w:ascii="Amiri" w:hAnsi="Amiri" w:eastAsia="Amiri" w:cs="Amiri"/>
          <w:color w:val="111111"/>
          <w:sz w:val="28"/>
          <w:sz w:val="28"/>
          <w:szCs w:val="28"/>
          <w:rtl w:val="true"/>
          <w:lang w:bidi="ar-SA"/>
        </w:rPr>
        <w:t>مُحَمَّدُ بْنُ إِدْرِیسَ فِی آخِرِ السَّرَائِرِ نَقْلًا مِنْ کِتَابِ الْمَشِیخَةِ لِلْحَسَنِ بْنِ مَحْبُوبٍ عَنْ صَالِحِ بْنِ رَزِینٍ عَنْ شِهَابٍ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یا أَیُّهَا الَّذِینَ آمَنُوا أَنْفِقُوا مِنْ طَیِّباتِ ما کَسَبْتُمْ </w:t>
      </w:r>
      <w:r>
        <w:rPr>
          <w:rStyle w:val="FootnoteAnchor"/>
          <w:rtl w:val="true"/>
        </w:rPr>
        <w:footnoteReference w:id="3035"/>
      </w:r>
      <w:r>
        <w:rPr>
          <w:rFonts w:ascii="Amiri" w:hAnsi="Amiri" w:eastAsia="Amiri" w:cs="Amiri"/>
          <w:color w:val="111111"/>
          <w:sz w:val="28"/>
          <w:sz w:val="28"/>
          <w:szCs w:val="28"/>
          <w:rtl w:val="true"/>
          <w:lang w:bidi="ar-SA"/>
        </w:rPr>
        <w:t xml:space="preserve">فَقَالَ فِی الْکَسْبِ هُمْ قَوْمٌ </w:t>
      </w:r>
      <w:bookmarkStart w:id="3529" w:name="pg12162_107396"/>
    </w:p>
    <w:p>
      <w:pPr>
        <w:pStyle w:val="BookText"/>
        <w:rPr/>
      </w:pPr>
      <w:bookmarkEnd w:id="3529"/>
      <w:r>
        <w:rPr>
          <w:rFonts w:ascii="Amiri" w:hAnsi="Amiri" w:eastAsia="Amiri" w:cs="Amiri"/>
          <w:color w:val="111111"/>
          <w:sz w:val="28"/>
          <w:sz w:val="28"/>
          <w:szCs w:val="28"/>
          <w:rtl w:val="true"/>
          <w:lang w:bidi="ar-SA"/>
        </w:rPr>
        <w:t>کَسَبُوا مَکَاسِبَ خَبِیثَةً قَبْلَ أَنْ یُسْلِمُوا فَلَمَّا أَنْ حَسُنَ إِسْلَامُهُمْ أَبْغَضُوا ذَلِکَ الْکَسْبَ الْخَبِیثَ وَ جَعَلُوا یُرِیدُونَ أَنْ یُخْرِجُوهُ مِنْ أَمْوَالِهِمْ فَأَبَی اللَّهُ أَنْ یَتَقَرَّبُوا إِلَیْهِ إِلَّا بِأَطْیَبِ مَا کَسَبُوا</w:t>
      </w:r>
      <w:r>
        <w:rPr>
          <w:rFonts w:eastAsia="Amiri" w:cs="Amiri" w:ascii="Amiri" w:hAnsi="Amiri"/>
          <w:color w:val="111111"/>
          <w:sz w:val="28"/>
          <w:szCs w:val="28"/>
          <w:rtl w:val="true"/>
          <w:lang w:bidi="ar-SA"/>
        </w:rPr>
        <w:t>.</w:t>
      </w:r>
    </w:p>
    <w:p>
      <w:pPr>
        <w:pStyle w:val="Heading5"/>
        <w:numPr>
          <w:ilvl w:val="4"/>
          <w:numId w:val="1"/>
        </w:numPr>
        <w:rPr/>
      </w:pPr>
      <w:bookmarkStart w:id="3530" w:name="__RefHeading___Toc4279543_417432637"/>
      <w:bookmarkStart w:id="3531" w:name="_Toc1540"/>
      <w:bookmarkEnd w:id="3530"/>
      <w:r>
        <w:rPr>
          <w:rtl w:val="true"/>
        </w:rPr>
        <w:t>[</w:t>
      </w:r>
      <w:r>
        <w:rPr>
          <w:rtl w:val="true"/>
        </w:rPr>
        <w:t>رقم الحدیث الکلی</w:t>
      </w:r>
      <w:r>
        <w:rPr>
          <w:rtl w:val="true"/>
        </w:rPr>
        <w:t xml:space="preserve">: </w:t>
      </w:r>
      <w:r>
        <w:rPr/>
        <w:t>12510</w:t>
      </w:r>
      <w:r>
        <w:rPr>
          <w:rtl w:val="true"/>
        </w:rPr>
        <w:t xml:space="preserve"> - </w:t>
      </w:r>
      <w:r>
        <w:rPr>
          <w:rtl w:val="true"/>
        </w:rPr>
        <w:t>رقم الحدیث الباب</w:t>
      </w:r>
      <w:r>
        <w:rPr>
          <w:rtl w:val="true"/>
        </w:rPr>
        <w:t xml:space="preserve">: </w:t>
      </w:r>
      <w:r>
        <w:rPr/>
        <w:t>3</w:t>
      </w:r>
      <w:r>
        <w:rPr>
          <w:rtl w:val="true"/>
        </w:rPr>
        <w:t>]</w:t>
      </w:r>
      <w:bookmarkEnd w:id="3531"/>
    </w:p>
    <w:p>
      <w:pPr>
        <w:pStyle w:val="BookText"/>
        <w:rPr/>
      </w:pPr>
      <w:r>
        <w:rPr>
          <w:rFonts w:eastAsia="Times New Roman" w:cs="Times New Roman" w:ascii="Times New Roman" w:hAnsi="Times New Roman"/>
          <w:color w:val="111111"/>
          <w:sz w:val="28"/>
          <w:szCs w:val="28"/>
          <w:lang w:val="en-US" w:bidi="en-US"/>
        </w:rPr>
        <w:t>12510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6"/>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لَوْ أَنَّ النَّاسَ أَخَذُوا مَا أَمَرَهُمُ اللَّهُ بِهِ فَأَنْفَقُوهُ فِیمَا نَهَاهُمْ عَنْهُ مَا قَبِلَهُ مِنْهُمْ وَ لَوْ أَخَذُوا مَا نَهَاهُمُ اللَّهُ عَنْهُ فَأَنْفَقُوهُ فِیمَا أَمَرَهُمُ اللَّهُ بِهِ مَا قَبِلَهُ مِنْهُمْ حَتَّی یَأْخُذُوهُ مِنْ حَقٍّ وَ یُنْفِقُوهُ فِی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بْنِ عِیسَی عَنْ مُحَمَّدِ بْنِ سِنَانٍ عَنْ إِسْمَاعِیلَ بْنِ جَابِرٍ عَنْ أَبِی عَبْدِ اللَّهِ ع مِثْلَهُ </w:t>
      </w:r>
      <w:r>
        <w:rPr>
          <w:rStyle w:val="FootnoteAnchor"/>
          <w:rtl w:val="true"/>
        </w:rPr>
        <w:footnoteReference w:id="30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2" w:name="__RefHeading___Toc4279545_417432637"/>
      <w:bookmarkStart w:id="3533" w:name="_Toc1541"/>
      <w:bookmarkEnd w:id="3532"/>
      <w:r>
        <w:rPr>
          <w:rtl w:val="true"/>
        </w:rPr>
        <w:t>[</w:t>
      </w:r>
      <w:r>
        <w:rPr>
          <w:rtl w:val="true"/>
        </w:rPr>
        <w:t>رقم الحدیث الکلی</w:t>
      </w:r>
      <w:r>
        <w:rPr>
          <w:rtl w:val="true"/>
        </w:rPr>
        <w:t xml:space="preserve">: </w:t>
      </w:r>
      <w:r>
        <w:rPr/>
        <w:t>12511</w:t>
      </w:r>
      <w:r>
        <w:rPr>
          <w:rtl w:val="true"/>
        </w:rPr>
        <w:t xml:space="preserve"> - </w:t>
      </w:r>
      <w:r>
        <w:rPr>
          <w:rtl w:val="true"/>
        </w:rPr>
        <w:t>رقم الحدیث الباب</w:t>
      </w:r>
      <w:r>
        <w:rPr>
          <w:rtl w:val="true"/>
        </w:rPr>
        <w:t xml:space="preserve">: </w:t>
      </w:r>
      <w:r>
        <w:rPr/>
        <w:t>4</w:t>
      </w:r>
      <w:r>
        <w:rPr>
          <w:rtl w:val="true"/>
        </w:rPr>
        <w:t>]</w:t>
      </w:r>
      <w:bookmarkEnd w:id="3533"/>
    </w:p>
    <w:p>
      <w:pPr>
        <w:pStyle w:val="BookText"/>
        <w:rPr/>
      </w:pPr>
      <w:r>
        <w:rPr>
          <w:rFonts w:eastAsia="Times New Roman" w:cs="Times New Roman" w:ascii="Times New Roman" w:hAnsi="Times New Roman"/>
          <w:color w:val="111111"/>
          <w:sz w:val="28"/>
          <w:szCs w:val="28"/>
          <w:lang w:val="en-US" w:bidi="en-US"/>
        </w:rPr>
        <w:t>12511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8"/>
      </w:r>
      <w:r>
        <w:rPr>
          <w:rFonts w:ascii="Amiri" w:hAnsi="Amiri" w:eastAsia="Amiri" w:cs="Amiri"/>
          <w:color w:val="111111"/>
          <w:sz w:val="28"/>
          <w:sz w:val="28"/>
          <w:szCs w:val="28"/>
          <w:rtl w:val="true"/>
          <w:lang w:bidi="ar-SA"/>
        </w:rPr>
        <w:t xml:space="preserve">وَ فِی الْمُقْنِعِ عَنِ الْحَلَبِیِّ أَنَّهُ سَأَلَ الصَّادِقَ ع عَنْ قَوْلِ اللَّهِ عَزَّ وَ جَلَّ وَ لا تَیَمَّمُوا الْخَبِیثَ مِنْهُ تُنْفِقُونَ </w:t>
      </w:r>
      <w:r>
        <w:rPr>
          <w:rStyle w:val="FootnoteAnchor"/>
          <w:rtl w:val="true"/>
        </w:rPr>
        <w:footnoteReference w:id="3039"/>
      </w:r>
      <w:r>
        <w:rPr>
          <w:rFonts w:ascii="Amiri" w:hAnsi="Amiri" w:eastAsia="Amiri" w:cs="Amiri"/>
          <w:color w:val="111111"/>
          <w:sz w:val="28"/>
          <w:sz w:val="28"/>
          <w:szCs w:val="28"/>
          <w:rtl w:val="true"/>
          <w:lang w:bidi="ar-SA"/>
        </w:rPr>
        <w:t>فَقَالَ کَانَ النَّاسُ حِینَ أَسْلَمُوا عِنْدَهُمْ مَکَاسِبُ مِنَ الرِّبَا وَ مِنْ أَمْوَالٍ خَبِیثَةٍ فَکَانَ الرَّجُلُ یَتَعَمَّدُهَا مِنْ بَیْنِ مَالِهِ فَیَتَصَدَّقُ بِهَا فَنَهَاهُمُ اللَّهُ عَنْ ذَلِکَ وَ إِنَّ الصَّدَقَةَ لَا تَصْلُحُ إِلَّا مِنْ کَسْبٍ طَیِّبٍ</w:t>
      </w:r>
      <w:r>
        <w:rPr>
          <w:rFonts w:eastAsia="Amiri" w:cs="Amiri" w:ascii="Amiri" w:hAnsi="Amiri"/>
          <w:color w:val="111111"/>
          <w:sz w:val="28"/>
          <w:szCs w:val="28"/>
          <w:rtl w:val="true"/>
          <w:lang w:bidi="ar-SA"/>
        </w:rPr>
        <w:t>.</w:t>
      </w:r>
    </w:p>
    <w:p>
      <w:pPr>
        <w:pStyle w:val="Heading5"/>
        <w:numPr>
          <w:ilvl w:val="4"/>
          <w:numId w:val="1"/>
        </w:numPr>
        <w:rPr/>
      </w:pPr>
      <w:bookmarkStart w:id="3534" w:name="__RefHeading___Toc4279547_417432637"/>
      <w:bookmarkStart w:id="3535" w:name="_Toc1542"/>
      <w:bookmarkEnd w:id="3534"/>
      <w:r>
        <w:rPr>
          <w:rtl w:val="true"/>
        </w:rPr>
        <w:t>[</w:t>
      </w:r>
      <w:r>
        <w:rPr>
          <w:rtl w:val="true"/>
        </w:rPr>
        <w:t>رقم الحدیث الکلی</w:t>
      </w:r>
      <w:r>
        <w:rPr>
          <w:rtl w:val="true"/>
        </w:rPr>
        <w:t xml:space="preserve">: </w:t>
      </w:r>
      <w:r>
        <w:rPr/>
        <w:t>12512</w:t>
      </w:r>
      <w:r>
        <w:rPr>
          <w:rtl w:val="true"/>
        </w:rPr>
        <w:t xml:space="preserve"> - </w:t>
      </w:r>
      <w:r>
        <w:rPr>
          <w:rtl w:val="true"/>
        </w:rPr>
        <w:t>رقم الحدیث الباب</w:t>
      </w:r>
      <w:r>
        <w:rPr>
          <w:rtl w:val="true"/>
        </w:rPr>
        <w:t xml:space="preserve">: </w:t>
      </w:r>
      <w:r>
        <w:rPr/>
        <w:t>5</w:t>
      </w:r>
      <w:r>
        <w:rPr>
          <w:rtl w:val="true"/>
        </w:rPr>
        <w:t>]</w:t>
      </w:r>
      <w:bookmarkEnd w:id="3535"/>
    </w:p>
    <w:p>
      <w:pPr>
        <w:pStyle w:val="BookText"/>
        <w:rPr/>
      </w:pPr>
      <w:r>
        <w:rPr>
          <w:rFonts w:eastAsia="Times New Roman" w:cs="Times New Roman" w:ascii="Times New Roman" w:hAnsi="Times New Roman"/>
          <w:color w:val="111111"/>
          <w:sz w:val="28"/>
          <w:szCs w:val="28"/>
          <w:lang w:val="en-US" w:bidi="en-US"/>
        </w:rPr>
        <w:t>12512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0"/>
      </w:r>
      <w:r>
        <w:rPr>
          <w:rFonts w:ascii="Amiri" w:hAnsi="Amiri" w:eastAsia="Amiri" w:cs="Amiri"/>
          <w:color w:val="111111"/>
          <w:sz w:val="28"/>
          <w:sz w:val="28"/>
          <w:szCs w:val="28"/>
          <w:rtl w:val="true"/>
          <w:lang w:bidi="ar-SA"/>
        </w:rPr>
        <w:t>وَ رَوَاهُ الْعَیَّاشِیُّ فِی تَفْسِیرِهِ عَنْ أَبِی الصَّبَّاحِ عَنْ أَبِی جَعْفَرٍ ع مِثْلَهُ</w:t>
      </w:r>
      <w:r>
        <w:rPr>
          <w:rFonts w:eastAsia="Amiri" w:cs="Amiri" w:ascii="Amiri" w:hAnsi="Amiri"/>
          <w:color w:val="111111"/>
          <w:sz w:val="28"/>
          <w:szCs w:val="28"/>
          <w:rtl w:val="true"/>
          <w:lang w:bidi="ar-SA"/>
        </w:rPr>
        <w:t>.</w:t>
      </w:r>
    </w:p>
    <w:p>
      <w:pPr>
        <w:pStyle w:val="Heading5"/>
        <w:numPr>
          <w:ilvl w:val="4"/>
          <w:numId w:val="1"/>
        </w:numPr>
        <w:rPr/>
      </w:pPr>
      <w:bookmarkStart w:id="3536" w:name="__RefHeading___Toc4279549_417432637"/>
      <w:bookmarkStart w:id="3537" w:name="_Toc1543"/>
      <w:bookmarkEnd w:id="3536"/>
      <w:r>
        <w:rPr>
          <w:rtl w:val="true"/>
        </w:rPr>
        <w:t>[</w:t>
      </w:r>
      <w:r>
        <w:rPr>
          <w:rtl w:val="true"/>
        </w:rPr>
        <w:t>رقم الحدیث الکلی</w:t>
      </w:r>
      <w:r>
        <w:rPr>
          <w:rtl w:val="true"/>
        </w:rPr>
        <w:t xml:space="preserve">: </w:t>
      </w:r>
      <w:r>
        <w:rPr/>
        <w:t>12513</w:t>
      </w:r>
      <w:r>
        <w:rPr>
          <w:rtl w:val="true"/>
        </w:rPr>
        <w:t xml:space="preserve"> - </w:t>
      </w:r>
      <w:r>
        <w:rPr>
          <w:rtl w:val="true"/>
        </w:rPr>
        <w:t>رقم الحدیث الباب</w:t>
      </w:r>
      <w:r>
        <w:rPr>
          <w:rtl w:val="true"/>
        </w:rPr>
        <w:t xml:space="preserve">: </w:t>
      </w:r>
      <w:r>
        <w:rPr/>
        <w:t>6</w:t>
      </w:r>
      <w:r>
        <w:rPr>
          <w:rtl w:val="true"/>
        </w:rPr>
        <w:t>]</w:t>
      </w:r>
      <w:bookmarkEnd w:id="3537"/>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12513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1"/>
      </w:r>
      <w:r>
        <w:rPr>
          <w:rFonts w:ascii="Amiri" w:hAnsi="Amiri" w:eastAsia="Amiri" w:cs="Amiri"/>
          <w:color w:val="111111"/>
          <w:sz w:val="28"/>
          <w:sz w:val="28"/>
          <w:szCs w:val="28"/>
          <w:rtl w:val="true"/>
          <w:lang w:bidi="ar-SA"/>
        </w:rPr>
        <w:t xml:space="preserve">وَ فِی مَعَانِی الْأَخْبَارِ عَنْ مُحَمَّدِ بْنِ الْقَاسِمِ الْأَسْتَرْآبَادِیِ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یُوسُفَ بْنِ مُحَمَّدِ بْنِ زِیَادٍ وَ عَلِیِّ بْنِ مُحَمَّدِ بْنِ سَیَّارٍ عَنْ أَبَوَیْهِمَا عَنِ الْحَسَنِ بْنِ عَلِیٍّ الْعَسْکَرِیِّ عَنْ آبَائِهِ عَنِ الصَّادِقِ ع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اتَّبَعَ هَوَاهُ وَ أُعْجِبَ بِرَأْیِهِ کَانَ کَرَجُلٍ سَمِعْتُ غُثَاءَ الْعَامَّةِ تُعَظِّمُهُ </w:t>
      </w:r>
      <w:r>
        <w:rPr>
          <w:rStyle w:val="FootnoteAnchor"/>
          <w:rtl w:val="true"/>
        </w:rPr>
        <w:footnoteReference w:id="3042"/>
      </w:r>
      <w:r>
        <w:rPr>
          <w:rFonts w:ascii="Amiri" w:hAnsi="Amiri" w:eastAsia="Amiri" w:cs="Amiri"/>
          <w:color w:val="111111"/>
          <w:sz w:val="28"/>
          <w:sz w:val="28"/>
          <w:szCs w:val="28"/>
          <w:rtl w:val="true"/>
          <w:lang w:bidi="ar-SA"/>
        </w:rPr>
        <w:t>وَ تَصِفُهُ فَأَحْبَبْتُ لِقَاءَهُ مِنْ حَیْثُ لَا یَعْرِفُنِی فَرَأَیْتُهُ قَدْ أَحْدَقَ بِهِ خَلْقٌ کَثِیرٌ مِنْ غُثَاءِ الْعَامَّةِ فَمَا زَالَ یُرَاوِغُهُمْ حَتَّی فَارَقَهُمْ وَ لَمْ یَقِرَّ فَتَبِعْتُهُ فَلَمْ یَلْبَثْ أَنْ مَرَّ بِخَبَّازٍ فَتَغَفَّلَهُ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مِنْ دُکَّانِهِ رَغِیفَیْنِ مُسَارَقَةً فَتَعَجَّبْتُ مِنْهُ ثُمَّ قُلْتُ فِی نَفْسِی لَعَلَّهُ مُعَامَلَةٌ ثُمَّ مَرَّ بَعْدَهُ بِصَاحِبِ رُمَّانٍ فَمَا زَالَ بِهِ حَتَّی تَغَفَّلَهُ وَ أَخَذَ مِنْ عِنْدِهِ رُمَّانَتَیْنِ مُسَارَقَةً فَتَعَجَّبْتُ مِنْهُ ثُمَّ قُلْتُ فِی نَفْسِی لَعَلَّهُ مُعَامَلَةٌ 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حَاجَتُهُ إِذاً إِلَی الْمُسَارَقَةِ ثُمَّ لَمْ أَزَلْ أَتْبَعُهُ حَتَّی مَرَّ بِمَرِیضٍ فَوَضَعَ الرَّغِیفَیْنِ وَ الرُّمَّانَتَیْنِ بَیْنَ یَدَیْهِ ثُمَّ ذَکَرَ أَنَّهُ سَأَلَهُ عَنْ فِعْلِهِ فَقَالَ لَهُ لَعَلَّکَ جَعْفَرُ بْنُ مُحَمَّدٍ قُلْتُ بَلَی فَقَالَ لِی فَمَا یَنْفَعُکَ شَرَفُ أَصْلِکَ مَعَ جَهْلِکَ فَقُلْتُ وَ مَا الَّذِی جَهِلْتُ مِنْهُ قَالَ قَوْلُ اللَّهِ عَزَّ وَ جَلَّ مَنْ جاءَ بِالْحَسَنَةِ فَلَهُ عَشْرُ أَمْثالِها وَ مَنْ جاءَ بِالسَّیِّئَةِ فَلا یُجْزی إِلَّا مِثْلَها </w:t>
      </w:r>
      <w:r>
        <w:rPr>
          <w:rStyle w:val="FootnoteAnchor"/>
          <w:rtl w:val="true"/>
        </w:rPr>
        <w:footnoteReference w:id="3043"/>
      </w:r>
      <w:r>
        <w:rPr>
          <w:rFonts w:ascii="Amiri" w:hAnsi="Amiri" w:eastAsia="Amiri" w:cs="Amiri"/>
          <w:color w:val="111111"/>
          <w:sz w:val="28"/>
          <w:sz w:val="28"/>
          <w:szCs w:val="28"/>
          <w:rtl w:val="true"/>
          <w:lang w:bidi="ar-SA"/>
        </w:rPr>
        <w:t>وَ إِنِّی لَمَّا سَرَقْتُ الرَّغِیفَیْنِ کَانَتْ سَیِّئَتَیْنِ وَ لَمَّا سَرَقْتُ الرُّمَّانَتَیْنِ کَانَتْ سَیِّئَتَیْنِ فَهَذِهِ أَرْبَعُ سَیِّئَاتٍ فَلَمَّا تَصَدَّقْتُ بِکُلِّ وَاحِدَةٍ مِنْهَا کَانَ لِی أَرْبَعُونَ حَسَنَةً فَانْتَقَصَ مِنْ أَرْبَعِینَ حَسَنَةً أَرْبَعُ سَیِّئَاتٍ وَ بَقِیَ لِی سِتٌّ وَ ثَلَاثُونَ حَسَنَةً فَقُلْتُ لَهُ ثَکِلَتْکَ أُمُّکَ أَنْتَ الْجَاهِلُ بِکِتَابِ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سَمِعْتَ اللَّهَ عَزَّ وَ جَلَّ یَقُولُ إِنَّما یَتَقَبَّلُ اللَّهُ مِنَ الْمُتَّقِینَ </w:t>
      </w:r>
      <w:r>
        <w:rPr>
          <w:rStyle w:val="FootnoteAnchor"/>
          <w:rtl w:val="true"/>
        </w:rPr>
        <w:footnoteReference w:id="3044"/>
      </w:r>
      <w:r>
        <w:rPr>
          <w:rFonts w:ascii="Amiri" w:hAnsi="Amiri" w:eastAsia="Amiri" w:cs="Amiri"/>
          <w:color w:val="111111"/>
          <w:sz w:val="28"/>
          <w:sz w:val="28"/>
          <w:szCs w:val="28"/>
          <w:rtl w:val="true"/>
          <w:lang w:bidi="ar-SA"/>
        </w:rPr>
        <w:t xml:space="preserve">إِنَّکَ لَمَّا سَرَقْتَ رَغِیفَیْنِ کَانَتْ سَیِّئَتَیْنِ وَ لَمَّا سَرَقْتَ رُمَّانَتَیْنِ کَانَتْ أَیْضاً سَیِّئَتَیْنِ وَ لَمَّا دَفَعْتَهُمَا إِلَی غَیْرِ صَاحِبِهِمَا بِغَیْرِ أَمْرِ صَاحِبِهِمَا کُنْتَ إِنَّمَا أَنْتَ أَضَفْتَ أَرْبَعَ سَیِّئَاتٍ إِلَی أَرْبَعِ سَیِّئَاتٍ وَ لَمْ تُضِفْ أَرْبَعِینَ حَسَنَةً إِلَی أَرْبَعِ سَیِّئَاتٍ فَجَعَلَ یُلَاحِظُنِی فَانْصَرَفْتُ وَ تَرَکْتُهُ </w:t>
      </w:r>
      <w:bookmarkStart w:id="3538" w:name="pg12162_107398"/>
    </w:p>
    <w:p>
      <w:pPr>
        <w:pStyle w:val="BookText"/>
        <w:rPr/>
      </w:pPr>
      <w:bookmarkEnd w:id="3538"/>
      <w:r>
        <w:rPr>
          <w:rFonts w:ascii="Amiri" w:hAnsi="Amiri" w:eastAsia="Amiri" w:cs="Amiri"/>
          <w:color w:val="111111"/>
          <w:sz w:val="28"/>
          <w:sz w:val="28"/>
          <w:szCs w:val="28"/>
          <w:rtl w:val="true"/>
          <w:lang w:bidi="ar-SA"/>
        </w:rPr>
        <w:t>قَالَ الصَّادِقُ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هَذَا التَّأْوِیلِ الْقَبِیحِ الْمُسْتَکْرَهِ یَضِلُّونَ وَ یُضِلُّونَ </w:t>
      </w:r>
      <w:r>
        <w:rPr>
          <w:rStyle w:val="FootnoteAnchor"/>
          <w:rtl w:val="true"/>
        </w:rPr>
        <w:footnoteReference w:id="3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الْعَسْکَرِیُّ ع فِی تَفْسِیرِهِ </w:t>
      </w:r>
      <w:r>
        <w:rPr>
          <w:rStyle w:val="FootnoteAnchor"/>
          <w:rtl w:val="true"/>
        </w:rPr>
        <w:footnoteReference w:id="3046"/>
      </w:r>
    </w:p>
    <w:p>
      <w:pPr>
        <w:pStyle w:val="BookText"/>
        <w:rPr/>
      </w:pPr>
      <w:r>
        <w:rPr>
          <w:rFonts w:ascii="Amiri" w:hAnsi="Amiri" w:eastAsia="Amiri" w:cs="Amiri"/>
          <w:color w:val="111111"/>
          <w:sz w:val="28"/>
          <w:sz w:val="28"/>
          <w:szCs w:val="28"/>
          <w:rtl w:val="true"/>
          <w:lang w:bidi="ar-SA"/>
        </w:rPr>
        <w:t xml:space="preserve">وَ رَوَاهُ الطَّبْرِسِیُّ فِی الْإِحْتِجَاجِ مُرْسَلًا </w:t>
      </w:r>
      <w:r>
        <w:rPr>
          <w:rStyle w:val="FootnoteAnchor"/>
          <w:rtl w:val="true"/>
        </w:rPr>
        <w:footnoteReference w:id="30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9" w:name="__RefHeading___Toc4279551_417432637"/>
      <w:bookmarkStart w:id="3540" w:name="_Toc1544"/>
      <w:bookmarkEnd w:id="3539"/>
      <w:r>
        <w:rPr>
          <w:rtl w:val="true"/>
        </w:rPr>
        <w:t>[</w:t>
      </w:r>
      <w:r>
        <w:rPr>
          <w:rtl w:val="true"/>
        </w:rPr>
        <w:t>رقم الحدیث الکلی</w:t>
      </w:r>
      <w:r>
        <w:rPr>
          <w:rtl w:val="true"/>
        </w:rPr>
        <w:t xml:space="preserve">: </w:t>
      </w:r>
      <w:r>
        <w:rPr/>
        <w:t>12514</w:t>
      </w:r>
      <w:r>
        <w:rPr>
          <w:rtl w:val="true"/>
        </w:rPr>
        <w:t xml:space="preserve"> - </w:t>
      </w:r>
      <w:r>
        <w:rPr>
          <w:rtl w:val="true"/>
        </w:rPr>
        <w:t>رقم الحدیث الباب</w:t>
      </w:r>
      <w:r>
        <w:rPr>
          <w:rtl w:val="true"/>
        </w:rPr>
        <w:t xml:space="preserve">: </w:t>
      </w:r>
      <w:r>
        <w:rPr/>
        <w:t>7</w:t>
      </w:r>
      <w:r>
        <w:rPr>
          <w:rtl w:val="true"/>
        </w:rPr>
        <w:t>]</w:t>
      </w:r>
      <w:bookmarkEnd w:id="3540"/>
    </w:p>
    <w:p>
      <w:pPr>
        <w:pStyle w:val="BookText"/>
        <w:rPr/>
      </w:pPr>
      <w:r>
        <w:rPr>
          <w:rFonts w:eastAsia="Times New Roman" w:cs="Times New Roman" w:ascii="Times New Roman" w:hAnsi="Times New Roman"/>
          <w:color w:val="111111"/>
          <w:sz w:val="28"/>
          <w:szCs w:val="28"/>
          <w:lang w:val="en-US" w:bidi="en-US"/>
        </w:rPr>
        <w:t>12514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8"/>
      </w:r>
      <w:r>
        <w:rPr>
          <w:rFonts w:ascii="Amiri" w:hAnsi="Amiri" w:eastAsia="Amiri" w:cs="Amiri"/>
          <w:color w:val="111111"/>
          <w:sz w:val="28"/>
          <w:sz w:val="28"/>
          <w:szCs w:val="28"/>
          <w:rtl w:val="true"/>
          <w:lang w:bidi="ar-SA"/>
        </w:rPr>
        <w:t xml:space="preserve">الْعَیَّاشِیُّ فِی تَفْسِیرِهِ عَنْ زُرَارَةَ عَنْ أَبِی جَعْفَرٍ ع فِی قَوْلِ اللَّهِ وَ لا تَیَمَّمُوا الْخَبِیثَ مِنْهُ تُنْفِقُونَ </w:t>
      </w:r>
      <w:r>
        <w:rPr>
          <w:rStyle w:val="FootnoteAnchor"/>
          <w:rtl w:val="true"/>
        </w:rPr>
        <w:footnoteReference w:id="3049"/>
      </w:r>
      <w:r>
        <w:rPr>
          <w:rFonts w:ascii="Amiri" w:hAnsi="Amiri" w:eastAsia="Amiri" w:cs="Amiri"/>
          <w:color w:val="111111"/>
          <w:sz w:val="28"/>
          <w:sz w:val="28"/>
          <w:szCs w:val="28"/>
          <w:rtl w:val="true"/>
          <w:lang w:bidi="ar-SA"/>
        </w:rPr>
        <w:t>قَالَ کَانَتْ بَقَایَا فِی أَمْوَالِ النَّاسِ أَصَابُوهَا مِنَ الرِّبَا وَ مِنَ الْمَکَاسِبِ الْخَبِیثَةِ قَبْلَ ذَلِکَ فَکَانَ أَحَدُهُمْ یَتَیَمَّمُهَا فَیُنْفِقُهَا وَ یَتَصَدَّقُ بِهَا فَنَهَاهُمُ اللَّهُ عَنْ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وَ عَلَی التَّصَدُّقِ بِالْمَالِ الْحَرَامِ مَعَ عَدَمِ الْعِلْمِ بِالْمَالِکِ فِی الْحَجِّ </w:t>
      </w:r>
      <w:r>
        <w:rPr>
          <w:rStyle w:val="FootnoteAnchor"/>
          <w:rtl w:val="true"/>
        </w:rPr>
        <w:footnoteReference w:id="3050"/>
      </w:r>
      <w:r>
        <w:rPr>
          <w:rFonts w:ascii="Amiri" w:hAnsi="Amiri" w:eastAsia="Amiri" w:cs="Amiri"/>
          <w:color w:val="111111"/>
          <w:sz w:val="28"/>
          <w:sz w:val="28"/>
          <w:szCs w:val="28"/>
          <w:rtl w:val="true"/>
          <w:lang w:bidi="ar-SA"/>
        </w:rPr>
        <w:t xml:space="preserve">وَ فِی التِّجَارَةِ </w:t>
      </w:r>
      <w:r>
        <w:rPr>
          <w:rStyle w:val="FootnoteAnchor"/>
          <w:rtl w:val="true"/>
        </w:rPr>
        <w:footnoteReference w:id="3051"/>
      </w:r>
      <w:r>
        <w:rPr>
          <w:rFonts w:ascii="Amiri" w:hAnsi="Amiri" w:eastAsia="Amiri" w:cs="Amiri"/>
          <w:color w:val="111111"/>
          <w:sz w:val="28"/>
          <w:sz w:val="28"/>
          <w:szCs w:val="28"/>
          <w:rtl w:val="true"/>
          <w:lang w:bidi="ar-SA"/>
        </w:rPr>
        <w:t xml:space="preserve">وَ فِی اللُّقَطَةِ </w:t>
      </w:r>
      <w:r>
        <w:rPr>
          <w:rStyle w:val="FootnoteAnchor"/>
          <w:rtl w:val="true"/>
        </w:rPr>
        <w:footnoteReference w:id="3052"/>
      </w:r>
      <w:r>
        <w:rPr>
          <w:rFonts w:ascii="Amiri" w:hAnsi="Amiri" w:eastAsia="Amiri" w:cs="Amiri"/>
          <w:color w:val="111111"/>
          <w:sz w:val="28"/>
          <w:sz w:val="28"/>
          <w:szCs w:val="28"/>
          <w:rtl w:val="true"/>
          <w:lang w:bidi="ar-SA"/>
        </w:rPr>
        <w:t xml:space="preserve">وَ غَیْرِ ذَلِکَ </w:t>
      </w:r>
      <w:r>
        <w:rPr>
          <w:rStyle w:val="FootnoteAnchor"/>
          <w:rtl w:val="true"/>
        </w:rPr>
        <w:footnoteReference w:id="3053"/>
      </w:r>
    </w:p>
    <w:p>
      <w:pPr>
        <w:pStyle w:val="BookText"/>
        <w:rPr/>
      </w:pPr>
      <w:r>
        <w:rPr>
          <w:rFonts w:ascii="IRNazanin" w:hAnsi="IRNazanin" w:eastAsia="IRNazanin"/>
          <w:color w:val="111111"/>
          <w:sz w:val="28"/>
          <w:sz w:val="28"/>
          <w:szCs w:val="28"/>
          <w:rtl w:val="true"/>
          <w:lang w:bidi="fa-IR"/>
        </w:rPr>
        <w:t xml:space="preserve">و تقدم ما یدلّ علی ذلک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مکان المصلی، و فی 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زکاة الغلات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41" w:name="pg12162_107399"/>
    </w:p>
    <w:p>
      <w:pPr>
        <w:pStyle w:val="Heading4"/>
        <w:numPr>
          <w:ilvl w:val="3"/>
          <w:numId w:val="1"/>
        </w:numPr>
        <w:rPr/>
      </w:pPr>
      <w:bookmarkStart w:id="3542" w:name="__RefHeading___Toc4279553_417432637"/>
      <w:bookmarkStart w:id="3543" w:name="_Toc1545"/>
      <w:bookmarkEnd w:id="3541"/>
      <w:bookmarkEnd w:id="3542"/>
      <w:r>
        <w:rPr/>
        <w:t>47</w:t>
      </w:r>
      <w:r>
        <w:rPr>
          <w:rtl w:val="true"/>
        </w:rPr>
        <w:t xml:space="preserve">- </w:t>
      </w:r>
      <w:r>
        <w:rPr>
          <w:rtl w:val="true"/>
        </w:rPr>
        <w:t>بَابُ اسْتِحْبَابِ إِطْعَامِ الطَّعَامِ‌</w:t>
      </w:r>
      <w:bookmarkEnd w:id="3543"/>
    </w:p>
    <w:p>
      <w:pPr>
        <w:pStyle w:val="Heading5"/>
        <w:numPr>
          <w:ilvl w:val="4"/>
          <w:numId w:val="1"/>
        </w:numPr>
        <w:rPr/>
      </w:pPr>
      <w:bookmarkStart w:id="3544" w:name="__RefHeading___Toc4279555_417432637"/>
      <w:bookmarkStart w:id="3545" w:name="_Toc1546"/>
      <w:bookmarkEnd w:id="3544"/>
      <w:r>
        <w:rPr>
          <w:rtl w:val="true"/>
        </w:rPr>
        <w:t>اشارة</w:t>
      </w:r>
      <w:bookmarkEnd w:id="3545"/>
    </w:p>
    <w:p>
      <w:pPr>
        <w:pStyle w:val="BookText"/>
        <w:rPr/>
      </w:pPr>
      <w:r>
        <w:rPr>
          <w:rStyle w:val="FootnoteAnchor"/>
        </w:rPr>
        <w:footnoteReference w:id="3054"/>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إِطْعَامِ الطَّعَامِ</w:t>
      </w:r>
    </w:p>
    <w:p>
      <w:pPr>
        <w:pStyle w:val="Heading5"/>
        <w:numPr>
          <w:ilvl w:val="4"/>
          <w:numId w:val="1"/>
        </w:numPr>
        <w:rPr/>
      </w:pPr>
      <w:bookmarkStart w:id="3546" w:name="__RefHeading___Toc4279557_417432637"/>
      <w:bookmarkStart w:id="3547" w:name="_Toc1547"/>
      <w:bookmarkEnd w:id="3546"/>
      <w:r>
        <w:rPr>
          <w:rtl w:val="true"/>
        </w:rPr>
        <w:t>[</w:t>
      </w:r>
      <w:r>
        <w:rPr>
          <w:rtl w:val="true"/>
        </w:rPr>
        <w:t>رقم الحدیث الکلی</w:t>
      </w:r>
      <w:r>
        <w:rPr>
          <w:rtl w:val="true"/>
        </w:rPr>
        <w:t xml:space="preserve">: </w:t>
      </w:r>
      <w:r>
        <w:rPr/>
        <w:t>12515</w:t>
      </w:r>
      <w:r>
        <w:rPr>
          <w:rtl w:val="true"/>
        </w:rPr>
        <w:t xml:space="preserve"> - </w:t>
      </w:r>
      <w:r>
        <w:rPr>
          <w:rtl w:val="true"/>
        </w:rPr>
        <w:t>رقم الحدیث الباب</w:t>
      </w:r>
      <w:r>
        <w:rPr>
          <w:rtl w:val="true"/>
        </w:rPr>
        <w:t xml:space="preserve">: </w:t>
      </w:r>
      <w:r>
        <w:rPr/>
        <w:t>1</w:t>
      </w:r>
      <w:r>
        <w:rPr>
          <w:rtl w:val="true"/>
        </w:rPr>
        <w:t>]</w:t>
      </w:r>
      <w:bookmarkEnd w:id="3547"/>
    </w:p>
    <w:p>
      <w:pPr>
        <w:pStyle w:val="BookText"/>
        <w:rPr/>
      </w:pPr>
      <w:r>
        <w:rPr>
          <w:rFonts w:eastAsia="Times New Roman" w:cs="Times New Roman" w:ascii="Times New Roman" w:hAnsi="Times New Roman"/>
          <w:color w:val="111111"/>
          <w:sz w:val="28"/>
          <w:szCs w:val="28"/>
          <w:lang w:val="en-US" w:bidi="en-US"/>
        </w:rPr>
        <w:t>12515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5"/>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الْمُنْجِیَاتُ إِطْعَامُ الطَّعَامِ وَ إِفْشَاءُ السَّلَامِ وَ الصَّلَاةُ بِاللَّیْلِ وَ النَّاسُ نِیَامٌ</w:t>
      </w:r>
      <w:r>
        <w:rPr>
          <w:rFonts w:eastAsia="Amiri" w:cs="Amiri" w:ascii="Amiri" w:hAnsi="Amiri"/>
          <w:color w:val="111111"/>
          <w:sz w:val="28"/>
          <w:szCs w:val="28"/>
          <w:rtl w:val="true"/>
          <w:lang w:bidi="ar-SA"/>
        </w:rPr>
        <w:t>.</w:t>
      </w:r>
    </w:p>
    <w:p>
      <w:pPr>
        <w:pStyle w:val="Heading5"/>
        <w:numPr>
          <w:ilvl w:val="4"/>
          <w:numId w:val="1"/>
        </w:numPr>
        <w:rPr/>
      </w:pPr>
      <w:bookmarkStart w:id="3548" w:name="__RefHeading___Toc4279559_417432637"/>
      <w:bookmarkStart w:id="3549" w:name="_Toc1548"/>
      <w:bookmarkEnd w:id="3548"/>
      <w:r>
        <w:rPr>
          <w:rtl w:val="true"/>
        </w:rPr>
        <w:t>[</w:t>
      </w:r>
      <w:r>
        <w:rPr>
          <w:rtl w:val="true"/>
        </w:rPr>
        <w:t>رقم الحدیث الکلی</w:t>
      </w:r>
      <w:r>
        <w:rPr>
          <w:rtl w:val="true"/>
        </w:rPr>
        <w:t xml:space="preserve">: </w:t>
      </w:r>
      <w:r>
        <w:rPr/>
        <w:t>12516</w:t>
      </w:r>
      <w:r>
        <w:rPr>
          <w:rtl w:val="true"/>
        </w:rPr>
        <w:t xml:space="preserve"> - </w:t>
      </w:r>
      <w:r>
        <w:rPr>
          <w:rtl w:val="true"/>
        </w:rPr>
        <w:t>رقم الحدیث الباب</w:t>
      </w:r>
      <w:r>
        <w:rPr>
          <w:rtl w:val="true"/>
        </w:rPr>
        <w:t xml:space="preserve">: </w:t>
      </w:r>
      <w:r>
        <w:rPr/>
        <w:t>2</w:t>
      </w:r>
      <w:r>
        <w:rPr>
          <w:rtl w:val="true"/>
        </w:rPr>
        <w:t>]</w:t>
      </w:r>
      <w:bookmarkEnd w:id="3549"/>
    </w:p>
    <w:p>
      <w:pPr>
        <w:pStyle w:val="BookText"/>
        <w:rPr/>
      </w:pPr>
      <w:r>
        <w:rPr>
          <w:rFonts w:eastAsia="Times New Roman" w:cs="Times New Roman" w:ascii="Times New Roman" w:hAnsi="Times New Roman"/>
          <w:color w:val="111111"/>
          <w:sz w:val="28"/>
          <w:szCs w:val="28"/>
          <w:lang w:val="en-US" w:bidi="en-US"/>
        </w:rPr>
        <w:t>12516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6"/>
      </w:r>
      <w:r>
        <w:rPr>
          <w:rFonts w:ascii="Amiri" w:hAnsi="Amiri" w:eastAsia="Amiri" w:cs="Amiri"/>
          <w:color w:val="111111"/>
          <w:sz w:val="28"/>
          <w:sz w:val="28"/>
          <w:szCs w:val="28"/>
          <w:rtl w:val="true"/>
          <w:lang w:bidi="ar-SA"/>
        </w:rPr>
        <w:t>مُحَمَّدُ بْنُ یَعْقُوبَ عَنْ عَلِیِّ بْنِ إِبْرَاهِیمَ عَنْ مُحَمَّدِ بْنِ عِیسَی بْنِ عُبَیْدٍ عَنْ أَحْمَدَ بْنِ مُحَمَّدٍ وَ ابْنِ فَضَّالٍ جَمِیعاً عَنْ ثَعْلَبَةَ بْنِ مَیْمُونٍ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یُحِبُّ إِطْعَامَ الطَّعَامِ وَ إِرَاقَةَ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یَحْیَی عَنْ عَبْدِ اللَّهِ بْنِ مُحَمَّدٍ عَنْ عَلِیِّ بْنِ الْحَکَمِ عَنْ عَلِیِّ بْنِ أَبِی حَمْزَةَ عَنْ أَبِی بَصِیرٍ عَنْ أَبِی جَعْفَرٍ ع نَحْوَهُ </w:t>
      </w:r>
      <w:r>
        <w:rPr>
          <w:rStyle w:val="FootnoteAnchor"/>
          <w:rtl w:val="true"/>
        </w:rPr>
        <w:footnoteReference w:id="30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0" w:name="__RefHeading___Toc4279561_417432637"/>
      <w:bookmarkStart w:id="3551" w:name="_Toc1549"/>
      <w:bookmarkEnd w:id="3550"/>
      <w:r>
        <w:rPr>
          <w:rtl w:val="true"/>
        </w:rPr>
        <w:t>[</w:t>
      </w:r>
      <w:r>
        <w:rPr>
          <w:rtl w:val="true"/>
        </w:rPr>
        <w:t>رقم الحدیث الکلی</w:t>
      </w:r>
      <w:r>
        <w:rPr>
          <w:rtl w:val="true"/>
        </w:rPr>
        <w:t xml:space="preserve">: </w:t>
      </w:r>
      <w:r>
        <w:rPr/>
        <w:t>12517</w:t>
      </w:r>
      <w:r>
        <w:rPr>
          <w:rtl w:val="true"/>
        </w:rPr>
        <w:t xml:space="preserve"> - </w:t>
      </w:r>
      <w:r>
        <w:rPr>
          <w:rtl w:val="true"/>
        </w:rPr>
        <w:t>رقم الحدیث الباب</w:t>
      </w:r>
      <w:r>
        <w:rPr>
          <w:rtl w:val="true"/>
        </w:rPr>
        <w:t xml:space="preserve">: </w:t>
      </w:r>
      <w:r>
        <w:rPr/>
        <w:t>3</w:t>
      </w:r>
      <w:r>
        <w:rPr>
          <w:rtl w:val="true"/>
        </w:rPr>
        <w:t>]</w:t>
      </w:r>
      <w:bookmarkEnd w:id="3551"/>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12517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8"/>
      </w:r>
      <w:r>
        <w:rPr>
          <w:rFonts w:ascii="Amiri" w:hAnsi="Amiri" w:eastAsia="Amiri" w:cs="Amiri"/>
          <w:color w:val="111111"/>
          <w:sz w:val="28"/>
          <w:sz w:val="28"/>
          <w:szCs w:val="28"/>
          <w:rtl w:val="true"/>
          <w:lang w:bidi="ar-SA"/>
        </w:rPr>
        <w:t>وَ عَنْ مُحَمَّدِ بْنِ إِسْمَاعِیلَ عَنِ الْفَضْلِ بْنِ شَاذَانَ عَنِ ابْنِ أَبِی عُمَیْرٍ عَنْ هِشَامِ بْنِ الْحَکَمِ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الْأَعْمَالِ إِلَی اللَّهِ عَزَّ وَ جَلَّ إِشْبَاعُ جَوْعَةِ الْمُؤْمِنِ أَوْ تَنْفِیسُ کُرْبَتِهِ أَوْ قَضَاءُ دَیْنِهِ</w:t>
      </w:r>
      <w:r>
        <w:rPr>
          <w:rFonts w:eastAsia="Amiri" w:cs="Amiri" w:ascii="Amiri" w:hAnsi="Amiri"/>
          <w:color w:val="111111"/>
          <w:sz w:val="28"/>
          <w:szCs w:val="28"/>
          <w:rtl w:val="true"/>
          <w:lang w:bidi="ar-SA"/>
        </w:rPr>
        <w:t xml:space="preserve">. </w:t>
      </w:r>
      <w:bookmarkStart w:id="3552" w:name="pg12162_107400"/>
    </w:p>
    <w:p>
      <w:pPr>
        <w:pStyle w:val="BookText"/>
        <w:rPr/>
      </w:pPr>
      <w:bookmarkEnd w:id="3552"/>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30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3" w:name="__RefHeading___Toc4279563_417432637"/>
      <w:bookmarkStart w:id="3554" w:name="_Toc1550"/>
      <w:bookmarkEnd w:id="3553"/>
      <w:r>
        <w:rPr>
          <w:rtl w:val="true"/>
        </w:rPr>
        <w:t>[</w:t>
      </w:r>
      <w:r>
        <w:rPr>
          <w:rtl w:val="true"/>
        </w:rPr>
        <w:t>رقم الحدیث الکلی</w:t>
      </w:r>
      <w:r>
        <w:rPr>
          <w:rtl w:val="true"/>
        </w:rPr>
        <w:t xml:space="preserve">: </w:t>
      </w:r>
      <w:r>
        <w:rPr/>
        <w:t>12518</w:t>
      </w:r>
      <w:r>
        <w:rPr>
          <w:rtl w:val="true"/>
        </w:rPr>
        <w:t xml:space="preserve"> - </w:t>
      </w:r>
      <w:r>
        <w:rPr>
          <w:rtl w:val="true"/>
        </w:rPr>
        <w:t>رقم الحدیث الباب</w:t>
      </w:r>
      <w:r>
        <w:rPr>
          <w:rtl w:val="true"/>
        </w:rPr>
        <w:t xml:space="preserve">: </w:t>
      </w:r>
      <w:r>
        <w:rPr/>
        <w:t>4</w:t>
      </w:r>
      <w:r>
        <w:rPr>
          <w:rtl w:val="true"/>
        </w:rPr>
        <w:t>]</w:t>
      </w:r>
      <w:bookmarkEnd w:id="3554"/>
    </w:p>
    <w:p>
      <w:pPr>
        <w:pStyle w:val="BookText"/>
        <w:rPr/>
      </w:pPr>
      <w:r>
        <w:rPr>
          <w:rFonts w:eastAsia="Times New Roman" w:cs="Times New Roman" w:ascii="Times New Roman" w:hAnsi="Times New Roman"/>
          <w:color w:val="111111"/>
          <w:sz w:val="28"/>
          <w:szCs w:val="28"/>
          <w:lang w:val="en-US" w:bidi="en-US"/>
        </w:rPr>
        <w:t>12518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0"/>
      </w:r>
      <w:r>
        <w:rPr>
          <w:rFonts w:ascii="Amiri" w:hAnsi="Amiri" w:eastAsia="Amiri" w:cs="Amiri"/>
          <w:color w:val="111111"/>
          <w:sz w:val="28"/>
          <w:sz w:val="28"/>
          <w:szCs w:val="28"/>
          <w:rtl w:val="true"/>
          <w:lang w:bidi="ar-SA"/>
        </w:rPr>
        <w:t>وَ عَنْ عِدَّةٍ مِنْ أَصْحَابِنَا عَنْ أَحْمَدَ بْنِ مُحَمَّدٍ عَنْ عَلِیِّ بْنِ الْحَکَمِ عَنِ الْحُسَیْنِ بْنِ سَعِیدٍ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رَسُولُ اللَّهِ ص بِأُسَارَی فَقُدِّمَ رَجُلٌ مِنْهُمْ لِیُضْرَبَ عُنُقُهُ فَقَالَ لَهُ جَبْرَئِیلُ أَخِّرْ هَذَا الْیَوْمَ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وَ أَخْرَجَ غَیْرَهُ حَتَّی کَانَ هُوَ آخِرَهُمْ فَدَعَا بِهِ لِیَضْرِبَ عُنُقَهُ فَقَالَ لَهُ جَبْرَئِیلُ یَا مُحَمَّدُ رَبُّکَ یُقْرِئُکَ السَّلَامَ وَ یَقُولُ لَکَ إِنَّ أَسِیرَکَ هَذَا یُطْعِمُ الطَّعَامَ وَ یَقْرِی الضَّیْفَ وَ یَصْبِرُ عَلَی النَّائِبَةِ وَ یَحْمِلُ الْحَمَالاتِ فَقَالَ لَهُ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أَخْبَرَنِی فِیکَ عَنِ اللَّهِ بِکَذَا وَ کَذَا وَ قَدْ أَعْتَقْتُکَ فَقَالَ لَهُ وَ إِنَّ رَبَّکَ لَیُحِبُّ هَذَا فَقَالَ نَعَمْ قَالَ أَشْهَدُ أَنْ لَا إِلَهَ إِلَّا اللَّهُ وَ أَنَّکَ رَسُولُ اللَّهِ ص وَ الَّذِی بَعَثَکَ بِالْحَقِّ نَبِیّاً لَا رَدَدْتُ عَنْ مَالِی أَحَداً أَبَداً</w:t>
      </w:r>
      <w:r>
        <w:rPr>
          <w:rFonts w:eastAsia="Amiri" w:cs="Amiri" w:ascii="Amiri" w:hAnsi="Amiri"/>
          <w:color w:val="111111"/>
          <w:sz w:val="28"/>
          <w:szCs w:val="28"/>
          <w:rtl w:val="true"/>
          <w:lang w:bidi="ar-SA"/>
        </w:rPr>
        <w:t>.</w:t>
      </w:r>
    </w:p>
    <w:p>
      <w:pPr>
        <w:pStyle w:val="Heading5"/>
        <w:numPr>
          <w:ilvl w:val="4"/>
          <w:numId w:val="1"/>
        </w:numPr>
        <w:rPr/>
      </w:pPr>
      <w:bookmarkStart w:id="3555" w:name="__RefHeading___Toc4279565_417432637"/>
      <w:bookmarkStart w:id="3556" w:name="_Toc1551"/>
      <w:bookmarkEnd w:id="3555"/>
      <w:r>
        <w:rPr>
          <w:rtl w:val="true"/>
        </w:rPr>
        <w:t>[</w:t>
      </w:r>
      <w:r>
        <w:rPr>
          <w:rtl w:val="true"/>
        </w:rPr>
        <w:t>رقم الحدیث الکلی</w:t>
      </w:r>
      <w:r>
        <w:rPr>
          <w:rtl w:val="true"/>
        </w:rPr>
        <w:t xml:space="preserve">: </w:t>
      </w:r>
      <w:r>
        <w:rPr/>
        <w:t>12519</w:t>
      </w:r>
      <w:r>
        <w:rPr>
          <w:rtl w:val="true"/>
        </w:rPr>
        <w:t xml:space="preserve"> - </w:t>
      </w:r>
      <w:r>
        <w:rPr>
          <w:rtl w:val="true"/>
        </w:rPr>
        <w:t>رقم الحدیث الباب</w:t>
      </w:r>
      <w:r>
        <w:rPr>
          <w:rtl w:val="true"/>
        </w:rPr>
        <w:t xml:space="preserve">: </w:t>
      </w:r>
      <w:r>
        <w:rPr/>
        <w:t>5</w:t>
      </w:r>
      <w:r>
        <w:rPr>
          <w:rtl w:val="true"/>
        </w:rPr>
        <w:t>]</w:t>
      </w:r>
      <w:bookmarkEnd w:id="3556"/>
    </w:p>
    <w:p>
      <w:pPr>
        <w:pStyle w:val="BookText"/>
        <w:rPr/>
      </w:pPr>
      <w:r>
        <w:rPr>
          <w:rFonts w:eastAsia="Times New Roman" w:cs="Times New Roman" w:ascii="Times New Roman" w:hAnsi="Times New Roman"/>
          <w:color w:val="111111"/>
          <w:sz w:val="28"/>
          <w:szCs w:val="28"/>
          <w:lang w:val="en-US" w:bidi="en-US"/>
        </w:rPr>
        <w:t>12519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1"/>
      </w:r>
      <w:r>
        <w:rPr>
          <w:rFonts w:ascii="Amiri" w:hAnsi="Amiri" w:eastAsia="Amiri" w:cs="Amiri"/>
          <w:color w:val="111111"/>
          <w:sz w:val="28"/>
          <w:sz w:val="28"/>
          <w:szCs w:val="28"/>
          <w:rtl w:val="true"/>
          <w:lang w:bidi="ar-SA"/>
        </w:rPr>
        <w:t>وَ عَنْ عَلِیِّ بْنِ إِبْرَاهِیمَ عَنْ مُحَمَّدِ بْنِ عِیسَی عَنِ ابْنِ فَضَّالٍ عَنْ عَبْدِ اللَّهِ بْنِ مَیْمُونٍ عَنْ جَعْفَرٍ عَنْ أَبِیهِ أَنَّ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أَسْرَعُ إِلَی مَنْ یُطْعِمُ الطَّعَامَ مِنَ السِّکِّینِ فِی السَّنَامِ</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062"/>
      </w:r>
      <w:r>
        <w:rPr>
          <w:rFonts w:ascii="Amiri" w:hAnsi="Amiri" w:eastAsia="Amiri" w:cs="Amiri"/>
          <w:color w:val="111111"/>
          <w:sz w:val="28"/>
          <w:sz w:val="28"/>
          <w:szCs w:val="28"/>
          <w:rtl w:val="true"/>
          <w:lang w:bidi="ar-SA"/>
        </w:rPr>
        <w:t xml:space="preserve">وَ یَأْتِی مَا یَدُلُّ عَلَیْهِ هُنَا </w:t>
      </w:r>
      <w:r>
        <w:rPr>
          <w:rStyle w:val="FootnoteAnchor"/>
          <w:rtl w:val="true"/>
        </w:rPr>
        <w:footnoteReference w:id="3063"/>
      </w:r>
      <w:r>
        <w:rPr>
          <w:rFonts w:ascii="Amiri" w:hAnsi="Amiri" w:eastAsia="Amiri" w:cs="Amiri"/>
          <w:color w:val="111111"/>
          <w:sz w:val="28"/>
          <w:sz w:val="28"/>
          <w:szCs w:val="28"/>
          <w:rtl w:val="true"/>
          <w:lang w:bidi="ar-SA"/>
        </w:rPr>
        <w:t xml:space="preserve">وَ فِی </w:t>
      </w:r>
      <w:bookmarkStart w:id="3557" w:name="pg12162_107401"/>
    </w:p>
    <w:p>
      <w:pPr>
        <w:pStyle w:val="BookText"/>
        <w:rPr/>
      </w:pPr>
      <w:bookmarkEnd w:id="3557"/>
      <w:r>
        <w:rPr>
          <w:rFonts w:ascii="Amiri" w:hAnsi="Amiri" w:eastAsia="Amiri" w:cs="Amiri"/>
          <w:color w:val="111111"/>
          <w:sz w:val="28"/>
          <w:sz w:val="28"/>
          <w:szCs w:val="28"/>
          <w:rtl w:val="true"/>
          <w:lang w:bidi="ar-SA"/>
        </w:rPr>
        <w:t xml:space="preserve">الْأَطْعِمَةِ إِنْ شَاءَ اللَّهُ </w:t>
      </w:r>
      <w:r>
        <w:rPr>
          <w:rStyle w:val="FootnoteAnchor"/>
          <w:rtl w:val="true"/>
        </w:rPr>
        <w:footnoteReference w:id="30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58" w:name="__RefHeading___Toc4279567_417432637"/>
      <w:bookmarkStart w:id="3559" w:name="_Toc1552"/>
      <w:bookmarkEnd w:id="3558"/>
      <w:r>
        <w:rPr/>
        <w:t>48</w:t>
      </w:r>
      <w:r>
        <w:rPr>
          <w:rtl w:val="true"/>
        </w:rPr>
        <w:t xml:space="preserve">- </w:t>
      </w:r>
      <w:r>
        <w:rPr>
          <w:rtl w:val="true"/>
        </w:rPr>
        <w:t>بَابُ اسْتِحْبَابِ تَصَدُّقِ الْإِنْسَانِ بِأَحَبِّ الْأَشْیَاءِ إِلَیْهِ وَ أَطْیَبِ الْأَطْعِمَةِ کَالسُّکَّرِ وَ نَحْوِهِ‌</w:t>
      </w:r>
      <w:bookmarkEnd w:id="3559"/>
    </w:p>
    <w:p>
      <w:pPr>
        <w:pStyle w:val="Heading5"/>
        <w:numPr>
          <w:ilvl w:val="4"/>
          <w:numId w:val="1"/>
        </w:numPr>
        <w:rPr/>
      </w:pPr>
      <w:bookmarkStart w:id="3560" w:name="__RefHeading___Toc4279569_417432637"/>
      <w:bookmarkStart w:id="3561" w:name="_Toc1553"/>
      <w:bookmarkEnd w:id="3560"/>
      <w:r>
        <w:rPr>
          <w:rtl w:val="true"/>
        </w:rPr>
        <w:t>اشارة</w:t>
      </w:r>
      <w:bookmarkEnd w:id="3561"/>
    </w:p>
    <w:p>
      <w:pPr>
        <w:pStyle w:val="BookText"/>
        <w:rPr/>
      </w:pPr>
      <w:r>
        <w:rPr>
          <w:rStyle w:val="FootnoteAnchor"/>
        </w:rPr>
        <w:footnoteReference w:id="3065"/>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تَصَدُّقِ الْإِنْسَانِ بِأَحَبِّ الْأَشْیَاءِ إِلَیْهِ وَ أَطْیَبِ الْأَطْعِمَةِ کَالسُّکَّرِ وَ نَحْوِهِ</w:t>
      </w:r>
    </w:p>
    <w:p>
      <w:pPr>
        <w:pStyle w:val="Heading5"/>
        <w:numPr>
          <w:ilvl w:val="4"/>
          <w:numId w:val="1"/>
        </w:numPr>
        <w:rPr/>
      </w:pPr>
      <w:bookmarkStart w:id="3562" w:name="__RefHeading___Toc4279571_417432637"/>
      <w:bookmarkStart w:id="3563" w:name="_Toc1554"/>
      <w:bookmarkEnd w:id="3562"/>
      <w:r>
        <w:rPr>
          <w:rtl w:val="true"/>
        </w:rPr>
        <w:t>[</w:t>
      </w:r>
      <w:r>
        <w:rPr>
          <w:rtl w:val="true"/>
        </w:rPr>
        <w:t>رقم الحدیث الکلی</w:t>
      </w:r>
      <w:r>
        <w:rPr>
          <w:rtl w:val="true"/>
        </w:rPr>
        <w:t xml:space="preserve">: </w:t>
      </w:r>
      <w:r>
        <w:rPr/>
        <w:t>12520</w:t>
      </w:r>
      <w:r>
        <w:rPr>
          <w:rtl w:val="true"/>
        </w:rPr>
        <w:t xml:space="preserve"> - </w:t>
      </w:r>
      <w:r>
        <w:rPr>
          <w:rtl w:val="true"/>
        </w:rPr>
        <w:t>رقم الحدیث الباب</w:t>
      </w:r>
      <w:r>
        <w:rPr>
          <w:rtl w:val="true"/>
        </w:rPr>
        <w:t xml:space="preserve">: </w:t>
      </w:r>
      <w:r>
        <w:rPr/>
        <w:t>1</w:t>
      </w:r>
      <w:r>
        <w:rPr>
          <w:rtl w:val="true"/>
        </w:rPr>
        <w:t>]</w:t>
      </w:r>
      <w:bookmarkEnd w:id="3563"/>
    </w:p>
    <w:p>
      <w:pPr>
        <w:pStyle w:val="BookText"/>
        <w:rPr/>
      </w:pPr>
      <w:r>
        <w:rPr>
          <w:rFonts w:eastAsia="Times New Roman" w:cs="Times New Roman" w:ascii="Times New Roman" w:hAnsi="Times New Roman"/>
          <w:color w:val="111111"/>
          <w:sz w:val="28"/>
          <w:szCs w:val="28"/>
          <w:lang w:val="en-US" w:bidi="en-US"/>
        </w:rPr>
        <w:t>12520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6"/>
      </w:r>
      <w:r>
        <w:rPr>
          <w:rFonts w:ascii="Amiri" w:hAnsi="Amiri" w:eastAsia="Amiri" w:cs="Amiri"/>
          <w:color w:val="111111"/>
          <w:sz w:val="28"/>
          <w:sz w:val="28"/>
          <w:szCs w:val="28"/>
          <w:rtl w:val="true"/>
          <w:lang w:bidi="ar-SA"/>
        </w:rPr>
        <w:t>مُحَمَّدُ بْنُ یَعْقُوبَ عَنْ عَلِیِّ بْنِ مُحَمَّدِ بْنِ عَبْدِ اللَّهِ عَنْ أَحْمَدَ بْنِ مُحَمَّدٍ عَنْ أَبِیهِ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الْحَسَنِ الرِّضَا ع إِذَا أَکَلَ أُتِیَ بِصَحْفَةٍ فَتُوضَعُ بِقُرْبِ مَائِدَتِهِ فَیَعْمِدُ إِلَی أَطْیَبِ الطَّعَامِ مِمَّا یُؤْتَی بِهِ فَیَأْخُذُ مِنْ کُلِّ شَیْ‌ءٍ شَیْئاً فَیَضَعُ فِی تِلْکَ الصَّحْفَةِ ثُمَّ یَأْمُرُ بِهَا لِلْمَسَاکِینِ ثُمَّ یَتْلُو هَذِهِ الْآیَةَ فَلَا اقْتَحَمَ الْعَقَبَةَ </w:t>
      </w:r>
      <w:r>
        <w:rPr>
          <w:rStyle w:val="FootnoteAnchor"/>
          <w:rtl w:val="true"/>
        </w:rPr>
        <w:footnoteReference w:id="3067"/>
      </w:r>
      <w:r>
        <w:rPr>
          <w:rFonts w:ascii="Amiri" w:hAnsi="Amiri" w:eastAsia="Amiri" w:cs="Amiri"/>
          <w:color w:val="111111"/>
          <w:sz w:val="28"/>
          <w:sz w:val="28"/>
          <w:szCs w:val="28"/>
          <w:rtl w:val="true"/>
          <w:lang w:bidi="ar-SA"/>
        </w:rPr>
        <w:t>ثُمَّ قَالَ عَلِمَ اللَّهُ عَزَّ وَ جَلَّ أَنَّهُ لَیْسَ کُلُّ إِنْسَانٍ یَقْدِرُ عَلَی عِتْقِ رَقَبَةٍ فَجَعَلَ لَهُمُ السَّبِیلَ إِلَی الْجَنَّةِ</w:t>
      </w:r>
      <w:r>
        <w:rPr>
          <w:rFonts w:eastAsia="Amiri" w:cs="Amiri" w:ascii="Amiri" w:hAnsi="Amiri"/>
          <w:color w:val="111111"/>
          <w:sz w:val="28"/>
          <w:szCs w:val="28"/>
          <w:rtl w:val="true"/>
          <w:lang w:bidi="ar-SA"/>
        </w:rPr>
        <w:t>.</w:t>
      </w:r>
    </w:p>
    <w:p>
      <w:pPr>
        <w:pStyle w:val="Heading5"/>
        <w:numPr>
          <w:ilvl w:val="4"/>
          <w:numId w:val="1"/>
        </w:numPr>
        <w:rPr/>
      </w:pPr>
      <w:bookmarkStart w:id="3564" w:name="__RefHeading___Toc4279573_417432637"/>
      <w:bookmarkStart w:id="3565" w:name="_Toc1555"/>
      <w:bookmarkEnd w:id="3564"/>
      <w:r>
        <w:rPr>
          <w:rtl w:val="true"/>
        </w:rPr>
        <w:t>[</w:t>
      </w:r>
      <w:r>
        <w:rPr>
          <w:rtl w:val="true"/>
        </w:rPr>
        <w:t>رقم الحدیث الکلی</w:t>
      </w:r>
      <w:r>
        <w:rPr>
          <w:rtl w:val="true"/>
        </w:rPr>
        <w:t xml:space="preserve">: </w:t>
      </w:r>
      <w:r>
        <w:rPr/>
        <w:t>12521</w:t>
      </w:r>
      <w:r>
        <w:rPr>
          <w:rtl w:val="true"/>
        </w:rPr>
        <w:t xml:space="preserve"> - </w:t>
      </w:r>
      <w:r>
        <w:rPr>
          <w:rtl w:val="true"/>
        </w:rPr>
        <w:t>رقم الحدیث الباب</w:t>
      </w:r>
      <w:r>
        <w:rPr>
          <w:rtl w:val="true"/>
        </w:rPr>
        <w:t xml:space="preserve">: </w:t>
      </w:r>
      <w:r>
        <w:rPr/>
        <w:t>2</w:t>
      </w:r>
      <w:r>
        <w:rPr>
          <w:rtl w:val="true"/>
        </w:rPr>
        <w:t>]</w:t>
      </w:r>
      <w:bookmarkEnd w:id="3565"/>
    </w:p>
    <w:p>
      <w:pPr>
        <w:pStyle w:val="BookText"/>
        <w:rPr/>
      </w:pPr>
      <w:r>
        <w:rPr>
          <w:rFonts w:eastAsia="Times New Roman" w:cs="Times New Roman" w:ascii="Times New Roman" w:hAnsi="Times New Roman"/>
          <w:color w:val="111111"/>
          <w:sz w:val="28"/>
          <w:szCs w:val="28"/>
          <w:lang w:val="en-US" w:bidi="en-US"/>
        </w:rPr>
        <w:t>12521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8"/>
      </w:r>
      <w:r>
        <w:rPr>
          <w:rFonts w:ascii="Amiri" w:hAnsi="Amiri" w:eastAsia="Amiri" w:cs="Amiri"/>
          <w:color w:val="111111"/>
          <w:sz w:val="28"/>
          <w:sz w:val="28"/>
          <w:szCs w:val="28"/>
          <w:rtl w:val="true"/>
          <w:lang w:bidi="ar-SA"/>
        </w:rPr>
        <w:t xml:space="preserve">وَ عَنْ عِدَّةٍ مِنْ أَصْحَابِنَا عَنْ أَحْمَدَ بْنِ أَبِی عَبْدِ اللَّهِ عَنْ مُحَمَّدِ بْنِ شُعَیْبٍ عَنِ الْحُسَیْنِ بْنِ الْحَسَنِ بْنِ عَاصِمٍ </w:t>
      </w:r>
      <w:r>
        <w:rPr>
          <w:rStyle w:val="FootnoteAnchor"/>
          <w:rtl w:val="true"/>
        </w:rPr>
        <w:footnoteReference w:id="3069"/>
      </w:r>
      <w:r>
        <w:rPr>
          <w:rFonts w:ascii="Amiri" w:hAnsi="Amiri" w:eastAsia="Amiri" w:cs="Amiri"/>
          <w:color w:val="111111"/>
          <w:sz w:val="28"/>
          <w:sz w:val="28"/>
          <w:szCs w:val="28"/>
          <w:rtl w:val="true"/>
          <w:lang w:bidi="ar-SA"/>
        </w:rPr>
        <w:t>عَنْ یُونُسَ عَمَّنْ ذَکَرَهُ عَنْ أَبِی عَبْدِ اللَّهِ ع أَنَّهُ کَانَ یَتَصَدَّقُ بِالسُّکَّرِ فَقِیلَ لَهُ أَ تَتَصَدَّقُ بِالسُّکَّرِ قَالَ نَعَمْ إِنَّهُ لَیْسَ شَیْ‌ءٌ أَحَبَّ إِلَیَّ مِنْهُ وَ أَنَا أُحِبُّ أَنْ أَتَصَدَّقَ بِأَحَبِّ الْأَشْیَاءِ إِلَیَّ</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أَحْمَدَ عَنِ الْحُسَیْنِ عَنِ الْقَاسِمِ بْنِ الْحُسَیْنِ عَنِ الْحُسَیْنِ بْنِ عَاصِمِ بْنِ یُونُسَ </w:t>
      </w:r>
      <w:r>
        <w:rPr>
          <w:rStyle w:val="FootnoteAnchor"/>
          <w:rtl w:val="true"/>
        </w:rPr>
        <w:footnoteReference w:id="3070"/>
      </w:r>
      <w:r>
        <w:rPr>
          <w:rFonts w:ascii="Amiri" w:hAnsi="Amiri" w:eastAsia="Amiri" w:cs="Amiri"/>
          <w:color w:val="111111"/>
          <w:sz w:val="28"/>
          <w:sz w:val="28"/>
          <w:szCs w:val="28"/>
          <w:rtl w:val="true"/>
          <w:lang w:bidi="ar-SA"/>
        </w:rPr>
        <w:t xml:space="preserve">عَنْ بَعْضِ أَصْحَابِنَا عَنْ أَبِی عَبْدِ اللَّهِ </w:t>
      </w:r>
      <w:bookmarkStart w:id="3566" w:name="pg12162_107402"/>
    </w:p>
    <w:p>
      <w:pPr>
        <w:pStyle w:val="BookText"/>
        <w:rPr/>
      </w:pPr>
      <w:bookmarkEnd w:id="3566"/>
      <w:r>
        <w:rPr>
          <w:rFonts w:ascii="IRNazanin" w:hAnsi="IRNazanin" w:eastAsia="IRNazanin"/>
          <w:color w:val="111111"/>
          <w:sz w:val="28"/>
          <w:sz w:val="28"/>
          <w:szCs w:val="28"/>
          <w:rtl w:val="true"/>
          <w:lang w:bidi="fa-IR"/>
        </w:rPr>
        <w:t xml:space="preserve">ع </w:t>
      </w:r>
      <w:r>
        <w:rPr>
          <w:rStyle w:val="FootnoteAnchor"/>
          <w:rtl w:val="true"/>
        </w:rPr>
        <w:footnoteReference w:id="307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0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67" w:name="__RefHeading___Toc4279575_417432637"/>
      <w:bookmarkStart w:id="3568" w:name="_Toc1556"/>
      <w:bookmarkEnd w:id="3567"/>
      <w:r>
        <w:rPr/>
        <w:t>49</w:t>
      </w:r>
      <w:r>
        <w:rPr>
          <w:rtl w:val="true"/>
        </w:rPr>
        <w:t xml:space="preserve">- </w:t>
      </w:r>
      <w:r>
        <w:rPr>
          <w:rtl w:val="true"/>
        </w:rPr>
        <w:t>بَابُ تَأَکُّدِ اسْتِحْبَابِ سَقْیِ الْمَاءِ النَّاسَ وَ الْبَهَائِمَ وَ لَوْ فِی مَوْضِعٍ یُوجَدُ فِیهِ‌</w:t>
      </w:r>
      <w:bookmarkEnd w:id="3568"/>
    </w:p>
    <w:p>
      <w:pPr>
        <w:pStyle w:val="Heading5"/>
        <w:numPr>
          <w:ilvl w:val="4"/>
          <w:numId w:val="1"/>
        </w:numPr>
        <w:rPr/>
      </w:pPr>
      <w:bookmarkStart w:id="3569" w:name="__RefHeading___Toc4279577_417432637"/>
      <w:bookmarkStart w:id="3570" w:name="_Toc1557"/>
      <w:bookmarkEnd w:id="3569"/>
      <w:r>
        <w:rPr>
          <w:rtl w:val="true"/>
        </w:rPr>
        <w:t>اشارة</w:t>
      </w:r>
      <w:bookmarkEnd w:id="3570"/>
    </w:p>
    <w:p>
      <w:pPr>
        <w:pStyle w:val="BookText"/>
        <w:rPr/>
      </w:pPr>
      <w:r>
        <w:rPr>
          <w:rStyle w:val="FootnoteAnchor"/>
        </w:rPr>
        <w:footnoteReference w:id="3073"/>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سَقْیِ الْمَاءِ النَّاسَ وَ الْبَهَائِمَ وَ لَوْ فِی مَوْضِعٍ یُوجَدُ فِیهِ</w:t>
      </w:r>
    </w:p>
    <w:p>
      <w:pPr>
        <w:pStyle w:val="Heading5"/>
        <w:numPr>
          <w:ilvl w:val="4"/>
          <w:numId w:val="1"/>
        </w:numPr>
        <w:rPr/>
      </w:pPr>
      <w:bookmarkStart w:id="3571" w:name="__RefHeading___Toc4279579_417432637"/>
      <w:bookmarkStart w:id="3572" w:name="_Toc1558"/>
      <w:bookmarkEnd w:id="3571"/>
      <w:r>
        <w:rPr>
          <w:rtl w:val="true"/>
        </w:rPr>
        <w:t>[</w:t>
      </w:r>
      <w:r>
        <w:rPr>
          <w:rtl w:val="true"/>
        </w:rPr>
        <w:t>رقم الحدیث الکلی</w:t>
      </w:r>
      <w:r>
        <w:rPr>
          <w:rtl w:val="true"/>
        </w:rPr>
        <w:t xml:space="preserve">: </w:t>
      </w:r>
      <w:r>
        <w:rPr/>
        <w:t>12522</w:t>
      </w:r>
      <w:r>
        <w:rPr>
          <w:rtl w:val="true"/>
        </w:rPr>
        <w:t xml:space="preserve"> - </w:t>
      </w:r>
      <w:r>
        <w:rPr>
          <w:rtl w:val="true"/>
        </w:rPr>
        <w:t>رقم الحدیث الباب</w:t>
      </w:r>
      <w:r>
        <w:rPr>
          <w:rtl w:val="true"/>
        </w:rPr>
        <w:t xml:space="preserve">: </w:t>
      </w:r>
      <w:r>
        <w:rPr/>
        <w:t>1</w:t>
      </w:r>
      <w:r>
        <w:rPr>
          <w:rtl w:val="true"/>
        </w:rPr>
        <w:t>]</w:t>
      </w:r>
      <w:bookmarkEnd w:id="3572"/>
    </w:p>
    <w:p>
      <w:pPr>
        <w:pStyle w:val="BookText"/>
        <w:rPr/>
      </w:pPr>
      <w:r>
        <w:rPr>
          <w:rFonts w:eastAsia="Times New Roman" w:cs="Times New Roman" w:ascii="Times New Roman" w:hAnsi="Times New Roman"/>
          <w:color w:val="111111"/>
          <w:sz w:val="28"/>
          <w:szCs w:val="28"/>
          <w:lang w:val="en-US" w:bidi="en-US"/>
        </w:rPr>
        <w:t>12522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4"/>
      </w:r>
      <w:r>
        <w:rPr>
          <w:rFonts w:ascii="Amiri" w:hAnsi="Amiri" w:eastAsia="Amiri" w:cs="Amiri"/>
          <w:color w:val="111111"/>
          <w:sz w:val="28"/>
          <w:sz w:val="28"/>
          <w:szCs w:val="28"/>
          <w:rtl w:val="true"/>
          <w:lang w:bidi="ar-SA"/>
        </w:rPr>
        <w:t xml:space="preserve">مُحَمَّدُ بْنُ یَعْقُوبَ عَنْ مُحَمَّدِ بْنِ یَحْیَی عَنْ أَحْمَدَ بْنِ مُحَمَّدِ بْنِ عِیسَی عَنْ مُحَمَّدِ بْنِ یَحْیَی عَنْ طَلْحَةَ بْنِ زَیْدٍ عَنْ أَبِی عَبْدِ اللَّهِ ع </w:t>
      </w:r>
      <w:r>
        <w:rPr>
          <w:rStyle w:val="FootnoteAnchor"/>
          <w:rtl w:val="true"/>
        </w:rPr>
        <w:footnoteReference w:id="30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أَوَّلُ مَا یُبْدَأُ بِهِ فِی الْآخِرَةِ صَدَقَةُ الْمَاءِ یَعْنِی فِی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3076"/>
      </w:r>
    </w:p>
    <w:p>
      <w:pPr>
        <w:pStyle w:val="BookText"/>
        <w:rPr/>
      </w:pPr>
      <w:r>
        <w:rPr>
          <w:rFonts w:ascii="Amiri" w:hAnsi="Amiri" w:eastAsia="Amiri" w:cs="Amiri"/>
          <w:color w:val="111111"/>
          <w:sz w:val="28"/>
          <w:sz w:val="28"/>
          <w:szCs w:val="28"/>
          <w:rtl w:val="true"/>
          <w:lang w:bidi="ar-SA"/>
        </w:rPr>
        <w:t xml:space="preserve">وَ رَوَاهُ فِی ثَوَابِ الْأَعْمَالِ عَنْ مُحَمَّدِ بْنِ الْحَسَنِ عَنِ الصَّفَّارِ عَنِ الْعَبَّاسِ بْنِ مَعْرُوفٍ عَنْ مُحَمَّدِ بْنِ سِنَانٍ عَنْ طَلْحَةَ بْنِ زَیْدٍ مِثْلَهُ إِلَی قَوْلِهِ صَدَقَةُ الْمَاءِ </w:t>
      </w:r>
      <w:r>
        <w:rPr>
          <w:rStyle w:val="FootnoteAnchor"/>
          <w:rtl w:val="true"/>
        </w:rPr>
        <w:footnoteReference w:id="30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3" w:name="__RefHeading___Toc4279581_417432637"/>
      <w:bookmarkStart w:id="3574" w:name="_Toc1559"/>
      <w:bookmarkEnd w:id="3573"/>
      <w:r>
        <w:rPr>
          <w:rtl w:val="true"/>
        </w:rPr>
        <w:t>[</w:t>
      </w:r>
      <w:r>
        <w:rPr>
          <w:rtl w:val="true"/>
        </w:rPr>
        <w:t>رقم الحدیث الکلی</w:t>
      </w:r>
      <w:r>
        <w:rPr>
          <w:rtl w:val="true"/>
        </w:rPr>
        <w:t xml:space="preserve">: </w:t>
      </w:r>
      <w:r>
        <w:rPr/>
        <w:t>12523</w:t>
      </w:r>
      <w:r>
        <w:rPr>
          <w:rtl w:val="true"/>
        </w:rPr>
        <w:t xml:space="preserve"> - </w:t>
      </w:r>
      <w:r>
        <w:rPr>
          <w:rtl w:val="true"/>
        </w:rPr>
        <w:t>رقم الحدیث الباب</w:t>
      </w:r>
      <w:r>
        <w:rPr>
          <w:rtl w:val="true"/>
        </w:rPr>
        <w:t xml:space="preserve">: </w:t>
      </w:r>
      <w:r>
        <w:rPr/>
        <w:t>2</w:t>
      </w:r>
      <w:r>
        <w:rPr>
          <w:rtl w:val="true"/>
        </w:rPr>
        <w:t>]</w:t>
      </w:r>
      <w:bookmarkEnd w:id="3574"/>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12523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8"/>
      </w:r>
      <w:r>
        <w:rPr>
          <w:rFonts w:ascii="Amiri" w:hAnsi="Amiri" w:eastAsia="Amiri" w:cs="Amiri"/>
          <w:color w:val="111111"/>
          <w:sz w:val="28"/>
          <w:sz w:val="28"/>
          <w:szCs w:val="28"/>
          <w:rtl w:val="true"/>
          <w:lang w:bidi="ar-SA"/>
        </w:rPr>
        <w:t>وَ عَنْهُ عَنْ مُحَمَّدِ بْنِ عَبْدِ اللَّهِ بْنِ مُحَمَّدٍ عَنْ عَلِیِّ بْنِ الْحَکَمِ عَنْ أَبَانِ بْنِ عُثْمَانَ عَنْ مِسْمَعٍ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الصَّدَقَةِ إِبْرَادُ کَبِدٍ حَرَّی </w:t>
      </w:r>
      <w:r>
        <w:rPr>
          <w:rStyle w:val="FootnoteAnchor"/>
          <w:rtl w:val="true"/>
        </w:rPr>
        <w:footnoteReference w:id="3079"/>
      </w:r>
      <w:r>
        <w:rPr>
          <w:rFonts w:eastAsia="Times New Roman" w:cs="Times New Roman" w:ascii="Times New Roman" w:hAnsi="Times New Roman"/>
          <w:color w:val="111111"/>
          <w:sz w:val="28"/>
          <w:szCs w:val="28"/>
          <w:rtl w:val="true"/>
          <w:lang w:val="en-US" w:bidi="en-US"/>
        </w:rPr>
        <w:t xml:space="preserve">. </w:t>
      </w:r>
      <w:bookmarkStart w:id="3575" w:name="pg12162_107403"/>
    </w:p>
    <w:p>
      <w:pPr>
        <w:pStyle w:val="BookText"/>
        <w:rPr/>
      </w:pPr>
      <w:bookmarkEnd w:id="3575"/>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3080"/>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30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6" w:name="__RefHeading___Toc4279583_417432637"/>
      <w:bookmarkStart w:id="3577" w:name="_Toc1560"/>
      <w:bookmarkEnd w:id="3576"/>
      <w:r>
        <w:rPr>
          <w:rtl w:val="true"/>
        </w:rPr>
        <w:t>[</w:t>
      </w:r>
      <w:r>
        <w:rPr>
          <w:rtl w:val="true"/>
        </w:rPr>
        <w:t>رقم الحدیث الکلی</w:t>
      </w:r>
      <w:r>
        <w:rPr>
          <w:rtl w:val="true"/>
        </w:rPr>
        <w:t xml:space="preserve">: </w:t>
      </w:r>
      <w:r>
        <w:rPr/>
        <w:t>12524</w:t>
      </w:r>
      <w:r>
        <w:rPr>
          <w:rtl w:val="true"/>
        </w:rPr>
        <w:t xml:space="preserve"> - </w:t>
      </w:r>
      <w:r>
        <w:rPr>
          <w:rtl w:val="true"/>
        </w:rPr>
        <w:t>رقم الحدیث الباب</w:t>
      </w:r>
      <w:r>
        <w:rPr>
          <w:rtl w:val="true"/>
        </w:rPr>
        <w:t xml:space="preserve">: </w:t>
      </w:r>
      <w:r>
        <w:rPr/>
        <w:t>3</w:t>
      </w:r>
      <w:r>
        <w:rPr>
          <w:rtl w:val="true"/>
        </w:rPr>
        <w:t>]</w:t>
      </w:r>
      <w:bookmarkEnd w:id="3577"/>
    </w:p>
    <w:p>
      <w:pPr>
        <w:pStyle w:val="BookText"/>
        <w:rPr/>
      </w:pPr>
      <w:r>
        <w:rPr>
          <w:rFonts w:eastAsia="Times New Roman" w:cs="Times New Roman" w:ascii="Times New Roman" w:hAnsi="Times New Roman"/>
          <w:color w:val="111111"/>
          <w:sz w:val="28"/>
          <w:szCs w:val="28"/>
          <w:lang w:val="en-US" w:bidi="en-US"/>
        </w:rPr>
        <w:t>12524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2"/>
      </w:r>
      <w:r>
        <w:rPr>
          <w:rFonts w:ascii="Amiri" w:hAnsi="Amiri" w:eastAsia="Amiri" w:cs="Amiri"/>
          <w:color w:val="111111"/>
          <w:sz w:val="28"/>
          <w:sz w:val="28"/>
          <w:szCs w:val="28"/>
          <w:rtl w:val="true"/>
          <w:lang w:bidi="ar-SA"/>
        </w:rPr>
        <w:t>وَ عَنْ عَلِیِّ بْنِ إِبْرَاهِیمَ عَنْ أَبِیهِ عَنِ ابْنِ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سَقَی الْمَاءَ فِی مَوْضِعٍ یُوجَدُ فِیهِ الْمَاءُ کَانَ کَمَنْ أَعْتَقَ رَقَبَةً وَ مَنْ سَقَی الْمَاءَ فِی مَوْضِعٍ لَا یُوجَدُ فِیهِ الْمَاءُ کَانَ کَمَنْ أَحْیَا نَفْساً وَ مَنْ أَحْیَا نَفْساً فَکَأَنَّمَا أَحْیَا النَّاسَ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مُعَاوِیَةَ بْنِ عَمَّارٍ مِثْلَهُ </w:t>
      </w:r>
      <w:r>
        <w:rPr>
          <w:rStyle w:val="FootnoteAnchor"/>
          <w:rtl w:val="true"/>
        </w:rPr>
        <w:footnoteReference w:id="30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8" w:name="__RefHeading___Toc4279585_417432637"/>
      <w:bookmarkStart w:id="3579" w:name="_Toc1561"/>
      <w:bookmarkEnd w:id="3578"/>
      <w:r>
        <w:rPr>
          <w:rtl w:val="true"/>
        </w:rPr>
        <w:t>[</w:t>
      </w:r>
      <w:r>
        <w:rPr>
          <w:rtl w:val="true"/>
        </w:rPr>
        <w:t>رقم الحدیث الکلی</w:t>
      </w:r>
      <w:r>
        <w:rPr>
          <w:rtl w:val="true"/>
        </w:rPr>
        <w:t xml:space="preserve">: </w:t>
      </w:r>
      <w:r>
        <w:rPr/>
        <w:t>12525</w:t>
      </w:r>
      <w:r>
        <w:rPr>
          <w:rtl w:val="true"/>
        </w:rPr>
        <w:t xml:space="preserve"> - </w:t>
      </w:r>
      <w:r>
        <w:rPr>
          <w:rtl w:val="true"/>
        </w:rPr>
        <w:t>رقم الحدیث الباب</w:t>
      </w:r>
      <w:r>
        <w:rPr>
          <w:rtl w:val="true"/>
        </w:rPr>
        <w:t xml:space="preserve">: </w:t>
      </w:r>
      <w:r>
        <w:rPr/>
        <w:t>4</w:t>
      </w:r>
      <w:r>
        <w:rPr>
          <w:rtl w:val="true"/>
        </w:rPr>
        <w:t>]</w:t>
      </w:r>
      <w:bookmarkEnd w:id="3579"/>
    </w:p>
    <w:p>
      <w:pPr>
        <w:pStyle w:val="BookText"/>
        <w:rPr/>
      </w:pPr>
      <w:r>
        <w:rPr>
          <w:rFonts w:eastAsia="Times New Roman" w:cs="Times New Roman" w:ascii="Times New Roman" w:hAnsi="Times New Roman"/>
          <w:color w:val="111111"/>
          <w:sz w:val="28"/>
          <w:szCs w:val="28"/>
          <w:lang w:val="en-US" w:bidi="en-US"/>
        </w:rPr>
        <w:t>12525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4"/>
      </w:r>
      <w:r>
        <w:rPr>
          <w:rFonts w:ascii="Amiri" w:hAnsi="Amiri" w:eastAsia="Amiri" w:cs="Amiri"/>
          <w:color w:val="111111"/>
          <w:sz w:val="28"/>
          <w:sz w:val="28"/>
          <w:szCs w:val="28"/>
          <w:rtl w:val="true"/>
          <w:lang w:bidi="ar-SA"/>
        </w:rPr>
        <w:t>وَ عَنْ عَلِیِّ بْنِ مُحَمَّدِ بْنِ عَبْدِ اللَّهِ عَنْ أَحْمَدَ بْنِ أَبِی عَبْدِ اللَّهِ عَنْ یَحْیَی بْنِ إِبْرَاهِیمَ بْنِ أَبِی الْبِلَادِ عَنْ أَبِیهِ عَنْ جَدِّهِ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أَعْرَابِیٌّ إِلَی النَّبِیِّ ص فَقَالَ عَلِّمْنِی عَمَلًا أَدْخُلُ بِهِ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أَطْعِمِ الطَّعَامَ وَ أَفْشِ السَّلَامَ قَالَ فَقَالَ لَا أُطِیقُ ذَلِکَ قَالَ فَهَلْ لَکَ إِبِلٌ قَالَ نَعَمْ قَالَ فَانْظُرْ بَعِیراً فَاسْقِ عَلَیْهِ أَهْلَ بَیْتٍ لَا یَشْرَبُونَ الْمَاءَ إِلَّا غِبّاً فَلَعَلَّهُ لَا یَنْفُقُ بَعِیرُکَ وَ لَا یَتَخَرَّقُ </w:t>
      </w:r>
      <w:r>
        <w:rPr>
          <w:rStyle w:val="FootnoteAnchor"/>
          <w:rtl w:val="true"/>
        </w:rPr>
        <w:footnoteReference w:id="3085"/>
      </w:r>
      <w:r>
        <w:rPr>
          <w:rFonts w:ascii="Amiri" w:hAnsi="Amiri" w:eastAsia="Amiri" w:cs="Amiri"/>
          <w:color w:val="111111"/>
          <w:sz w:val="28"/>
          <w:sz w:val="28"/>
          <w:szCs w:val="28"/>
          <w:rtl w:val="true"/>
          <w:lang w:bidi="ar-SA"/>
        </w:rPr>
        <w:t>سِقَاؤُکَ حَتَّی تَجِبَ لَکَ الْجَنَّةُ</w:t>
      </w:r>
      <w:r>
        <w:rPr>
          <w:rFonts w:eastAsia="Amiri" w:cs="Amiri" w:ascii="Amiri" w:hAnsi="Amiri"/>
          <w:color w:val="111111"/>
          <w:sz w:val="28"/>
          <w:szCs w:val="28"/>
          <w:rtl w:val="true"/>
          <w:lang w:bidi="ar-SA"/>
        </w:rPr>
        <w:t>.</w:t>
      </w:r>
    </w:p>
    <w:p>
      <w:pPr>
        <w:pStyle w:val="Heading5"/>
        <w:numPr>
          <w:ilvl w:val="4"/>
          <w:numId w:val="1"/>
        </w:numPr>
        <w:rPr/>
      </w:pPr>
      <w:bookmarkStart w:id="3580" w:name="__RefHeading___Toc4279587_417432637"/>
      <w:bookmarkStart w:id="3581" w:name="_Toc1562"/>
      <w:bookmarkEnd w:id="3580"/>
      <w:r>
        <w:rPr>
          <w:rtl w:val="true"/>
        </w:rPr>
        <w:t>[</w:t>
      </w:r>
      <w:r>
        <w:rPr>
          <w:rtl w:val="true"/>
        </w:rPr>
        <w:t>رقم الحدیث الکلی</w:t>
      </w:r>
      <w:r>
        <w:rPr>
          <w:rtl w:val="true"/>
        </w:rPr>
        <w:t xml:space="preserve">: </w:t>
      </w:r>
      <w:r>
        <w:rPr/>
        <w:t>12526</w:t>
      </w:r>
      <w:r>
        <w:rPr>
          <w:rtl w:val="true"/>
        </w:rPr>
        <w:t xml:space="preserve"> - </w:t>
      </w:r>
      <w:r>
        <w:rPr>
          <w:rtl w:val="true"/>
        </w:rPr>
        <w:t>رقم الحدیث الباب</w:t>
      </w:r>
      <w:r>
        <w:rPr>
          <w:rtl w:val="true"/>
        </w:rPr>
        <w:t xml:space="preserve">: </w:t>
      </w:r>
      <w:r>
        <w:rPr/>
        <w:t>5</w:t>
      </w:r>
      <w:r>
        <w:rPr>
          <w:rtl w:val="true"/>
        </w:rPr>
        <w:t>]</w:t>
      </w:r>
      <w:bookmarkEnd w:id="3581"/>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12526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6"/>
      </w:r>
      <w:r>
        <w:rPr>
          <w:rFonts w:ascii="Amiri" w:hAnsi="Amiri" w:eastAsia="Amiri" w:cs="Amiri"/>
          <w:color w:val="111111"/>
          <w:sz w:val="28"/>
          <w:sz w:val="28"/>
          <w:szCs w:val="28"/>
          <w:rtl w:val="true"/>
          <w:lang w:bidi="ar-SA"/>
        </w:rPr>
        <w:t>وَ عَنْهُ عَنْ أَحْمَدَ عَنِ ابْنِ فَضَّالٍ عَنِ ابْنِ بُکَیْرٍ عَنْ ضُرَیْسِ بْنِ عَبْدِ الْمَلِکِ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w:t>
      </w:r>
      <w:bookmarkStart w:id="3582" w:name="pg12162_107404"/>
    </w:p>
    <w:p>
      <w:pPr>
        <w:pStyle w:val="BookText"/>
        <w:rPr/>
      </w:pPr>
      <w:bookmarkEnd w:id="3582"/>
      <w:r>
        <w:rPr>
          <w:rFonts w:ascii="Amiri" w:hAnsi="Amiri" w:eastAsia="Amiri" w:cs="Amiri"/>
          <w:color w:val="111111"/>
          <w:sz w:val="28"/>
          <w:sz w:val="28"/>
          <w:szCs w:val="28"/>
          <w:rtl w:val="true"/>
          <w:lang w:bidi="ar-SA"/>
        </w:rPr>
        <w:t xml:space="preserve">وَ تَعَالَی یُحِبُّ إِبْرَادَ الْکَبِدِ الْحَرَّی وَ مَنْ سَقَی کَبِداً حَرَّی مِنْ بَهِیمَةٍ وَ غَیْرِهَا </w:t>
      </w:r>
      <w:r>
        <w:rPr>
          <w:rStyle w:val="FootnoteAnchor"/>
          <w:rtl w:val="true"/>
        </w:rPr>
        <w:footnoteReference w:id="3087"/>
      </w:r>
      <w:r>
        <w:rPr>
          <w:rFonts w:ascii="Amiri" w:hAnsi="Amiri" w:eastAsia="Amiri" w:cs="Amiri"/>
          <w:color w:val="111111"/>
          <w:sz w:val="28"/>
          <w:sz w:val="28"/>
          <w:szCs w:val="28"/>
          <w:rtl w:val="true"/>
          <w:lang w:bidi="ar-SA"/>
        </w:rPr>
        <w:t xml:space="preserve">أَظَلَّهُ اللَّهُ </w:t>
      </w:r>
      <w:r>
        <w:rPr>
          <w:rStyle w:val="FootnoteAnchor"/>
          <w:rtl w:val="true"/>
        </w:rPr>
        <w:footnoteReference w:id="3088"/>
      </w:r>
      <w:r>
        <w:rPr>
          <w:rFonts w:ascii="Amiri" w:hAnsi="Amiri" w:eastAsia="Amiri" w:cs="Amiri"/>
          <w:color w:val="111111"/>
          <w:sz w:val="28"/>
          <w:sz w:val="28"/>
          <w:szCs w:val="28"/>
          <w:rtl w:val="true"/>
          <w:lang w:bidi="ar-SA"/>
        </w:rPr>
        <w:t>یَوْمَ لَا ظِلَّ إِلَّا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30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3" w:name="__RefHeading___Toc4279589_417432637"/>
      <w:bookmarkStart w:id="3584" w:name="_Toc1563"/>
      <w:bookmarkEnd w:id="3583"/>
      <w:r>
        <w:rPr>
          <w:rtl w:val="true"/>
        </w:rPr>
        <w:t>[</w:t>
      </w:r>
      <w:r>
        <w:rPr>
          <w:rtl w:val="true"/>
        </w:rPr>
        <w:t>رقم الحدیث الکلی</w:t>
      </w:r>
      <w:r>
        <w:rPr>
          <w:rtl w:val="true"/>
        </w:rPr>
        <w:t xml:space="preserve">: </w:t>
      </w:r>
      <w:r>
        <w:rPr/>
        <w:t>12527</w:t>
      </w:r>
      <w:r>
        <w:rPr>
          <w:rtl w:val="true"/>
        </w:rPr>
        <w:t xml:space="preserve"> - </w:t>
      </w:r>
      <w:r>
        <w:rPr>
          <w:rtl w:val="true"/>
        </w:rPr>
        <w:t>رقم الحدیث الباب</w:t>
      </w:r>
      <w:r>
        <w:rPr>
          <w:rtl w:val="true"/>
        </w:rPr>
        <w:t xml:space="preserve">: </w:t>
      </w:r>
      <w:r>
        <w:rPr/>
        <w:t>6</w:t>
      </w:r>
      <w:r>
        <w:rPr>
          <w:rtl w:val="true"/>
        </w:rPr>
        <w:t>]</w:t>
      </w:r>
      <w:bookmarkEnd w:id="3584"/>
    </w:p>
    <w:p>
      <w:pPr>
        <w:pStyle w:val="BookText"/>
        <w:rPr/>
      </w:pPr>
      <w:r>
        <w:rPr>
          <w:rFonts w:eastAsia="Times New Roman" w:cs="Times New Roman" w:ascii="Times New Roman" w:hAnsi="Times New Roman"/>
          <w:color w:val="111111"/>
          <w:sz w:val="28"/>
          <w:szCs w:val="28"/>
          <w:lang w:val="en-US" w:bidi="en-US"/>
        </w:rPr>
        <w:t>12527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0"/>
      </w:r>
      <w:r>
        <w:rPr>
          <w:rFonts w:ascii="Amiri" w:hAnsi="Amiri" w:eastAsia="Amiri" w:cs="Amiri"/>
          <w:color w:val="111111"/>
          <w:sz w:val="28"/>
          <w:sz w:val="28"/>
          <w:szCs w:val="28"/>
          <w:rtl w:val="true"/>
          <w:lang w:bidi="ar-SA"/>
        </w:rPr>
        <w:t xml:space="preserve">الْحَسَنُ بْنُ مُحَمَّدٍ الطُّوسِیُّ فِی مَجَالِسِهِ عَنْ أَبِیهِ عَنْ عَلِیِّ بْنِ مُحَمَّدِ بْنِ حُبَیْشٍ </w:t>
      </w:r>
      <w:r>
        <w:rPr>
          <w:rStyle w:val="FootnoteAnchor"/>
          <w:rtl w:val="true"/>
        </w:rPr>
        <w:footnoteReference w:id="3091"/>
      </w:r>
      <w:r>
        <w:rPr>
          <w:rFonts w:ascii="Amiri" w:hAnsi="Amiri" w:eastAsia="Amiri" w:cs="Amiri"/>
          <w:color w:val="111111"/>
          <w:sz w:val="28"/>
          <w:sz w:val="28"/>
          <w:szCs w:val="28"/>
          <w:rtl w:val="true"/>
          <w:lang w:bidi="ar-SA"/>
        </w:rPr>
        <w:t>عَنْ إِبْرَاهِیمَ بْنِ مُحَمَّدٍ الدِّینَوَرِیِّ عَنْ عَبْدِ اللَّهِ بْنِ مُحَمَّدِ بْنِ عَبْدِ الْعَزِیزِ عَنْ یَحْیَی بْنِ عَبْدِ الْحَمِیدِ عَنْ إِسْحَاقَ بْنِ سَعِیدٍ عَنْ أَبِیهِ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إِلَی النَّبِیِّ ص فَقَالَ مَا عَمَلٌ إِنْ عَمِلْتُ بِهِ دَخَلْتُ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اشْتَرِ سِقَاءً جَدِیداً ثُمَّ اسْقِ فِیهَا حَتَّی تَخْرِقَهَا فَإِنَّکَ لَا تَخْرِقُهَا حَتَّی تَبْلُغَ بِهَا عَمَلَ الْجَنَّةِ</w:t>
      </w:r>
      <w:r>
        <w:rPr>
          <w:rFonts w:eastAsia="Amiri" w:cs="Amiri" w:ascii="Amiri" w:hAnsi="Amiri"/>
          <w:color w:val="111111"/>
          <w:sz w:val="28"/>
          <w:szCs w:val="28"/>
          <w:rtl w:val="true"/>
          <w:lang w:bidi="ar-SA"/>
        </w:rPr>
        <w:t>.</w:t>
      </w:r>
    </w:p>
    <w:p>
      <w:pPr>
        <w:pStyle w:val="Heading5"/>
        <w:numPr>
          <w:ilvl w:val="4"/>
          <w:numId w:val="1"/>
        </w:numPr>
        <w:rPr/>
      </w:pPr>
      <w:bookmarkStart w:id="3585" w:name="__RefHeading___Toc4279591_417432637"/>
      <w:bookmarkStart w:id="3586" w:name="_Toc1564"/>
      <w:bookmarkEnd w:id="3585"/>
      <w:r>
        <w:rPr>
          <w:rtl w:val="true"/>
        </w:rPr>
        <w:t>[</w:t>
      </w:r>
      <w:r>
        <w:rPr>
          <w:rtl w:val="true"/>
        </w:rPr>
        <w:t>رقم الحدیث الکلی</w:t>
      </w:r>
      <w:r>
        <w:rPr>
          <w:rtl w:val="true"/>
        </w:rPr>
        <w:t xml:space="preserve">: </w:t>
      </w:r>
      <w:r>
        <w:rPr/>
        <w:t>12528</w:t>
      </w:r>
      <w:r>
        <w:rPr>
          <w:rtl w:val="true"/>
        </w:rPr>
        <w:t xml:space="preserve"> - </w:t>
      </w:r>
      <w:r>
        <w:rPr>
          <w:rtl w:val="true"/>
        </w:rPr>
        <w:t>رقم الحدیث الباب</w:t>
      </w:r>
      <w:r>
        <w:rPr>
          <w:rtl w:val="true"/>
        </w:rPr>
        <w:t xml:space="preserve">: </w:t>
      </w:r>
      <w:r>
        <w:rPr/>
        <w:t>7</w:t>
      </w:r>
      <w:r>
        <w:rPr>
          <w:rtl w:val="true"/>
        </w:rPr>
        <w:t>]</w:t>
      </w:r>
      <w:bookmarkEnd w:id="3586"/>
    </w:p>
    <w:p>
      <w:pPr>
        <w:pStyle w:val="BookText"/>
        <w:rPr/>
      </w:pPr>
      <w:r>
        <w:rPr>
          <w:rFonts w:eastAsia="Times New Roman" w:cs="Times New Roman" w:ascii="Times New Roman" w:hAnsi="Times New Roman"/>
          <w:color w:val="111111"/>
          <w:sz w:val="28"/>
          <w:szCs w:val="28"/>
          <w:lang w:val="en-US" w:bidi="en-US"/>
        </w:rPr>
        <w:t>12528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2"/>
      </w:r>
      <w:r>
        <w:rPr>
          <w:rFonts w:ascii="Amiri" w:hAnsi="Amiri" w:eastAsia="Amiri" w:cs="Amiri"/>
          <w:color w:val="111111"/>
          <w:sz w:val="28"/>
          <w:sz w:val="28"/>
          <w:szCs w:val="28"/>
          <w:rtl w:val="true"/>
          <w:lang w:bidi="ar-SA"/>
        </w:rPr>
        <w:t>مُحَمَّدُ بْنُ عَلِیِّ بْنِ الْحُسَیْنِ فِی ثَوَابِ الْأَعْمَالِ عَنْ أَبِیهِ عَنْ سَعْدٍ عَنْ أَحْمَدَ بْنِ أَبِی عَبْدِ اللَّهِ عَنْ أَبِیهِ عَنْ حَمَّادٍ عَنْ إِبْرَاهِیمَ بْنِ عُمَرَ عَنْ أَبِی حَمْزَةَ الثُّمَالِیِّ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مُؤْمِناً مِنْ جُوعٍ أَطْعَمَهُ اللَّهُ مِنْ ثِمَارِ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سَقَی مُؤْمِناً مِنْ ظَمَإٍ سَقَاهُ اللَّهُ مِنَ الرَّحِیقِ الْمَخْتُومِ وَ مَنْ کَسَا مُؤْمِناً کَسَاهُ اللَّهُ مِنَ الثِّیَابِ الْخُضْرِ</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09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094"/>
      </w:r>
      <w:r>
        <w:rPr>
          <w:rFonts w:eastAsia="Times New Roman" w:cs="Times New Roman" w:ascii="Times New Roman" w:hAnsi="Times New Roman"/>
          <w:color w:val="111111"/>
          <w:sz w:val="28"/>
          <w:szCs w:val="28"/>
          <w:rtl w:val="true"/>
          <w:lang w:val="en-US" w:bidi="en-US"/>
        </w:rPr>
        <w:t xml:space="preserve">. </w:t>
      </w:r>
      <w:bookmarkStart w:id="3587" w:name="pg12162_107405"/>
    </w:p>
    <w:p>
      <w:pPr>
        <w:pStyle w:val="Heading4"/>
        <w:numPr>
          <w:ilvl w:val="3"/>
          <w:numId w:val="1"/>
        </w:numPr>
        <w:rPr/>
      </w:pPr>
      <w:bookmarkStart w:id="3588" w:name="__RefHeading___Toc4279593_417432637"/>
      <w:bookmarkStart w:id="3589" w:name="_Toc1565"/>
      <w:bookmarkEnd w:id="3587"/>
      <w:bookmarkEnd w:id="3588"/>
      <w:r>
        <w:rPr/>
        <w:t>50</w:t>
      </w:r>
      <w:r>
        <w:rPr>
          <w:rtl w:val="true"/>
        </w:rPr>
        <w:t xml:space="preserve">- </w:t>
      </w:r>
      <w:r>
        <w:rPr>
          <w:rtl w:val="true"/>
        </w:rPr>
        <w:t>بَابُ اسْتِحْبَابِ الْبِرِّ بِالْإِخْوَانِ وَ السَّعْیِ فِی حَوَائِجِهِمْ وَ صِلَةِ فُقَرَاءِ الشِّیعَةِ</w:t>
      </w:r>
      <w:bookmarkEnd w:id="3589"/>
    </w:p>
    <w:p>
      <w:pPr>
        <w:pStyle w:val="Heading5"/>
        <w:numPr>
          <w:ilvl w:val="4"/>
          <w:numId w:val="1"/>
        </w:numPr>
        <w:rPr/>
      </w:pPr>
      <w:bookmarkStart w:id="3590" w:name="__RefHeading___Toc4279595_417432637"/>
      <w:bookmarkStart w:id="3591" w:name="_Toc1566"/>
      <w:bookmarkEnd w:id="3590"/>
      <w:r>
        <w:rPr>
          <w:rtl w:val="true"/>
        </w:rPr>
        <w:t>اشارة</w:t>
      </w:r>
      <w:bookmarkEnd w:id="3591"/>
    </w:p>
    <w:p>
      <w:pPr>
        <w:pStyle w:val="BookText"/>
        <w:rPr/>
      </w:pPr>
      <w:r>
        <w:rPr>
          <w:rStyle w:val="FootnoteAnchor"/>
        </w:rPr>
        <w:footnoteReference w:id="3095"/>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الْبِرِّ بِالْإِخْوَانِ وَ السَّعْیِ فِی حَوَائِجِهِمْ وَ صِلَةِ فُقَرَاءِ الشِّیعَةِ</w:t>
      </w:r>
    </w:p>
    <w:p>
      <w:pPr>
        <w:pStyle w:val="Heading5"/>
        <w:numPr>
          <w:ilvl w:val="4"/>
          <w:numId w:val="1"/>
        </w:numPr>
        <w:rPr/>
      </w:pPr>
      <w:bookmarkStart w:id="3592" w:name="__RefHeading___Toc4279597_417432637"/>
      <w:bookmarkStart w:id="3593" w:name="_Toc1567"/>
      <w:bookmarkEnd w:id="3592"/>
      <w:r>
        <w:rPr>
          <w:rtl w:val="true"/>
        </w:rPr>
        <w:t>[</w:t>
      </w:r>
      <w:r>
        <w:rPr>
          <w:rtl w:val="true"/>
        </w:rPr>
        <w:t>رقم الحدیث الکلی</w:t>
      </w:r>
      <w:r>
        <w:rPr>
          <w:rtl w:val="true"/>
        </w:rPr>
        <w:t xml:space="preserve">: </w:t>
      </w:r>
      <w:r>
        <w:rPr/>
        <w:t>12529</w:t>
      </w:r>
      <w:r>
        <w:rPr>
          <w:rtl w:val="true"/>
        </w:rPr>
        <w:t xml:space="preserve"> - </w:t>
      </w:r>
      <w:r>
        <w:rPr>
          <w:rtl w:val="true"/>
        </w:rPr>
        <w:t>رقم الحدیث الباب</w:t>
      </w:r>
      <w:r>
        <w:rPr>
          <w:rtl w:val="true"/>
        </w:rPr>
        <w:t xml:space="preserve">: </w:t>
      </w:r>
      <w:r>
        <w:rPr/>
        <w:t>1</w:t>
      </w:r>
      <w:r>
        <w:rPr>
          <w:rtl w:val="true"/>
        </w:rPr>
        <w:t>]</w:t>
      </w:r>
      <w:bookmarkEnd w:id="3593"/>
    </w:p>
    <w:p>
      <w:pPr>
        <w:pStyle w:val="BookText"/>
        <w:rPr/>
      </w:pPr>
      <w:r>
        <w:rPr>
          <w:rFonts w:eastAsia="Times New Roman" w:cs="Times New Roman" w:ascii="Times New Roman" w:hAnsi="Times New Roman"/>
          <w:color w:val="111111"/>
          <w:sz w:val="28"/>
          <w:szCs w:val="28"/>
          <w:lang w:val="en-US" w:bidi="en-US"/>
        </w:rPr>
        <w:t>12529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6"/>
      </w:r>
      <w:r>
        <w:rPr>
          <w:rFonts w:ascii="Amiri" w:hAnsi="Amiri" w:eastAsia="Amiri" w:cs="Amiri"/>
          <w:color w:val="111111"/>
          <w:sz w:val="28"/>
          <w:sz w:val="28"/>
          <w:szCs w:val="28"/>
          <w:rtl w:val="true"/>
          <w:lang w:bidi="ar-SA"/>
        </w:rPr>
        <w:t xml:space="preserve">مُحَمَّدُ بْنُ یَعْقُوبَ عَنْ مُحَمَّدِ بْنِ یَحْیَی عَنْ مُحَمَّدِ بْنِ أَحْمَدَ </w:t>
      </w:r>
      <w:r>
        <w:rPr>
          <w:rStyle w:val="FootnoteAnchor"/>
          <w:rtl w:val="true"/>
        </w:rPr>
        <w:footnoteReference w:id="3097"/>
      </w:r>
      <w:r>
        <w:rPr>
          <w:rFonts w:ascii="Amiri" w:hAnsi="Amiri" w:eastAsia="Amiri" w:cs="Amiri"/>
          <w:color w:val="111111"/>
          <w:sz w:val="28"/>
          <w:sz w:val="28"/>
          <w:szCs w:val="28"/>
          <w:rtl w:val="true"/>
          <w:lang w:bidi="ar-SA"/>
        </w:rPr>
        <w:t xml:space="preserve">عَنْ بَعْضِ أَصْحَابِنَا عَنْ مُحَمَّدِ بْنِ عَبْدِ اللَّهِ </w:t>
      </w:r>
      <w:r>
        <w:rPr>
          <w:rStyle w:val="FootnoteAnchor"/>
          <w:rtl w:val="true"/>
        </w:rPr>
        <w:footnoteReference w:id="3098"/>
      </w:r>
      <w:r>
        <w:rPr>
          <w:rFonts w:ascii="Amiri" w:hAnsi="Amiri" w:eastAsia="Amiri" w:cs="Amiri"/>
          <w:color w:val="111111"/>
          <w:sz w:val="28"/>
          <w:sz w:val="28"/>
          <w:szCs w:val="28"/>
          <w:rtl w:val="true"/>
          <w:lang w:bidi="ar-SA"/>
        </w:rPr>
        <w:t>عَنْ مُحَمَّدِ بْنِ یَزِیدَ عَنْ أَبِی الْحَسَنِ الْأَوَّلِ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یَسْتَطِعْ أَنْ یَصِلَنَا فَلْیَصِلْ فُقَرَاءَ شِیعَتِنَا وَ مَنْ لَمْ یَسْتَطِعْ أَنْ یَزُورَ قُبُورَنَا فَلْیَزُرْ قُبُورَ صُلَحَاءِ إِخْوَانِنَا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30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94" w:name="__RefHeading___Toc4279599_417432637"/>
      <w:bookmarkStart w:id="3595" w:name="_Toc1568"/>
      <w:bookmarkEnd w:id="3594"/>
      <w:r>
        <w:rPr>
          <w:rtl w:val="true"/>
        </w:rPr>
        <w:t>[</w:t>
      </w:r>
      <w:r>
        <w:rPr>
          <w:rtl w:val="true"/>
        </w:rPr>
        <w:t>رقم الحدیث الکلی</w:t>
      </w:r>
      <w:r>
        <w:rPr>
          <w:rtl w:val="true"/>
        </w:rPr>
        <w:t xml:space="preserve">: </w:t>
      </w:r>
      <w:r>
        <w:rPr/>
        <w:t>12530</w:t>
      </w:r>
      <w:r>
        <w:rPr>
          <w:rtl w:val="true"/>
        </w:rPr>
        <w:t xml:space="preserve"> - </w:t>
      </w:r>
      <w:r>
        <w:rPr>
          <w:rtl w:val="true"/>
        </w:rPr>
        <w:t>رقم الحدیث الباب</w:t>
      </w:r>
      <w:r>
        <w:rPr>
          <w:rtl w:val="true"/>
        </w:rPr>
        <w:t xml:space="preserve">: </w:t>
      </w:r>
      <w:r>
        <w:rPr/>
        <w:t>2</w:t>
      </w:r>
      <w:r>
        <w:rPr>
          <w:rtl w:val="true"/>
        </w:rPr>
        <w:t>]</w:t>
      </w:r>
      <w:bookmarkEnd w:id="3595"/>
    </w:p>
    <w:p>
      <w:pPr>
        <w:pStyle w:val="BookText"/>
        <w:rPr/>
      </w:pPr>
      <w:r>
        <w:rPr>
          <w:rFonts w:eastAsia="Times New Roman" w:cs="Times New Roman" w:ascii="Times New Roman" w:hAnsi="Times New Roman"/>
          <w:color w:val="111111"/>
          <w:sz w:val="28"/>
          <w:szCs w:val="28"/>
          <w:lang w:val="en-US" w:bidi="en-US"/>
        </w:rPr>
        <w:t>12530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0"/>
      </w:r>
      <w:r>
        <w:rPr>
          <w:rFonts w:ascii="Amiri" w:hAnsi="Amiri" w:eastAsia="Amiri" w:cs="Amiri"/>
          <w:color w:val="111111"/>
          <w:sz w:val="28"/>
          <w:sz w:val="28"/>
          <w:szCs w:val="28"/>
          <w:rtl w:val="true"/>
          <w:lang w:bidi="ar-SA"/>
        </w:rPr>
        <w:t>مُحَمَّدُ بْنُ عَلِیِّ بْنِ الْحُسَیْنِ بِإِسْنَادِهِ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خِیَارُکُمْ سُمَحَاؤُکُمْ وَ شِرَارُکُمْ بُخَلَاؤُکُمْ وَ مِنْ خَالِصِ الْإِیمَانِ الْبِرُّ بِالْإِخْوَانِ وَ السَّعْیُ فِی حَوَائِجِهِمْ وَ إِنَّ الْبَارَّ بِالْإِخْوَانِ لَیُحِبُّهُ الرَّحْمَنُ وَ فِی ذَلِکَ مَرْغَمَةُ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تَزَحْزُحٌ عَنِ النِّیرَانِ وَ دُخُولُ الْجِنَانِ ثُمَّ قَالَ لِجَمِیلٍ یَا جَمِیلُ أَخْبِرْ بِهَذَا غُرَرَ أَصْحَابِکَ قُلْتُ جُعِلْتُ فِدَاکَ مَنْ غُرَرُ أَصْحَابِی قَالَ هُمُ الْبَارُّونَ بِالْإِخْوَانِ فِی الْعُسْرِ وَ الْیُسْرِ الْحَدِیثَ</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عَمَّنْ </w:t>
      </w:r>
      <w:bookmarkStart w:id="3596" w:name="pg12162_107406"/>
    </w:p>
    <w:p>
      <w:pPr>
        <w:pStyle w:val="BookText"/>
        <w:rPr/>
      </w:pPr>
      <w:bookmarkEnd w:id="3596"/>
      <w:r>
        <w:rPr>
          <w:rFonts w:ascii="Amiri" w:hAnsi="Amiri" w:eastAsia="Amiri" w:cs="Amiri"/>
          <w:color w:val="111111"/>
          <w:sz w:val="28"/>
          <w:sz w:val="28"/>
          <w:szCs w:val="28"/>
          <w:rtl w:val="true"/>
          <w:lang w:bidi="ar-SA"/>
        </w:rPr>
        <w:t xml:space="preserve">حَدَّثَهُ عَنْ جَمِیلِ بْنِ دَرَّاجٍ مِثْلَهُ </w:t>
      </w:r>
      <w:r>
        <w:rPr>
          <w:rStyle w:val="FootnoteAnchor"/>
          <w:rtl w:val="true"/>
        </w:rPr>
        <w:footnoteReference w:id="3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97" w:name="__RefHeading___Toc4279601_417432637"/>
      <w:bookmarkStart w:id="3598" w:name="_Toc1569"/>
      <w:bookmarkEnd w:id="3597"/>
      <w:r>
        <w:rPr>
          <w:rtl w:val="true"/>
        </w:rPr>
        <w:t>[</w:t>
      </w:r>
      <w:r>
        <w:rPr>
          <w:rtl w:val="true"/>
        </w:rPr>
        <w:t>رقم الحدیث الکلی</w:t>
      </w:r>
      <w:r>
        <w:rPr>
          <w:rtl w:val="true"/>
        </w:rPr>
        <w:t xml:space="preserve">: </w:t>
      </w:r>
      <w:r>
        <w:rPr/>
        <w:t>12531</w:t>
      </w:r>
      <w:r>
        <w:rPr>
          <w:rtl w:val="true"/>
        </w:rPr>
        <w:t xml:space="preserve"> - </w:t>
      </w:r>
      <w:r>
        <w:rPr>
          <w:rtl w:val="true"/>
        </w:rPr>
        <w:t>رقم الحدیث الباب</w:t>
      </w:r>
      <w:r>
        <w:rPr>
          <w:rtl w:val="true"/>
        </w:rPr>
        <w:t xml:space="preserve">: </w:t>
      </w:r>
      <w:r>
        <w:rPr/>
        <w:t>3</w:t>
      </w:r>
      <w:r>
        <w:rPr>
          <w:rtl w:val="true"/>
        </w:rPr>
        <w:t>]</w:t>
      </w:r>
      <w:bookmarkEnd w:id="3598"/>
    </w:p>
    <w:p>
      <w:pPr>
        <w:pStyle w:val="BookText"/>
        <w:rPr/>
      </w:pPr>
      <w:r>
        <w:rPr>
          <w:rFonts w:eastAsia="Times New Roman" w:cs="Times New Roman" w:ascii="Times New Roman" w:hAnsi="Times New Roman"/>
          <w:color w:val="111111"/>
          <w:sz w:val="28"/>
          <w:szCs w:val="28"/>
          <w:lang w:val="en-US" w:bidi="en-US"/>
        </w:rPr>
        <w:t>12531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2"/>
      </w:r>
      <w:r>
        <w:rPr>
          <w:rFonts w:ascii="Amiri" w:hAnsi="Amiri" w:eastAsia="Amiri" w:cs="Amiri"/>
          <w:color w:val="111111"/>
          <w:sz w:val="28"/>
          <w:sz w:val="28"/>
          <w:szCs w:val="28"/>
          <w:rtl w:val="true"/>
          <w:lang w:bidi="ar-SA"/>
        </w:rPr>
        <w:t xml:space="preserve">قَالَ الصَّدُوقُ وَ قَالَ الصَّادِقُ ع مَنْ لَمْ یَقْدِرْ عَلَی صِلَتِنَا فَلْیَصِلْ صَالِحِی مَوَالِینَا </w:t>
      </w:r>
      <w:r>
        <w:rPr>
          <w:rStyle w:val="FootnoteAnchor"/>
          <w:rtl w:val="true"/>
        </w:rPr>
        <w:footnoteReference w:id="3103"/>
      </w:r>
      <w:r>
        <w:rPr>
          <w:rFonts w:ascii="Amiri" w:hAnsi="Amiri" w:eastAsia="Amiri" w:cs="Amiri"/>
          <w:color w:val="111111"/>
          <w:sz w:val="28"/>
          <w:sz w:val="28"/>
          <w:szCs w:val="28"/>
          <w:rtl w:val="true"/>
          <w:lang w:bidi="ar-SA"/>
        </w:rPr>
        <w:t xml:space="preserve">یُکْتَبْ لَهُ ثَوَابُ صِلَتِنَا وَ مَنْ لَمْ یَقْدِرْ عَلَی زِیَارَتِنَا فَلْیَزُرْ صَالِحِی مَوَالِینَا </w:t>
      </w:r>
      <w:r>
        <w:rPr>
          <w:rStyle w:val="FootnoteAnchor"/>
          <w:rtl w:val="true"/>
        </w:rPr>
        <w:footnoteReference w:id="3104"/>
      </w:r>
      <w:r>
        <w:rPr>
          <w:rFonts w:ascii="Amiri" w:hAnsi="Amiri" w:eastAsia="Amiri" w:cs="Amiri"/>
          <w:color w:val="111111"/>
          <w:sz w:val="28"/>
          <w:sz w:val="28"/>
          <w:szCs w:val="28"/>
          <w:rtl w:val="true"/>
          <w:lang w:bidi="ar-SA"/>
        </w:rPr>
        <w:t>یُکْتَبْ لَهُ ثَوَابُ زِیَارَتِنَا</w:t>
      </w:r>
      <w:r>
        <w:rPr>
          <w:rFonts w:eastAsia="Amiri" w:cs="Amiri" w:ascii="Amiri" w:hAnsi="Amiri"/>
          <w:color w:val="111111"/>
          <w:sz w:val="28"/>
          <w:szCs w:val="28"/>
          <w:rtl w:val="true"/>
          <w:lang w:bidi="ar-SA"/>
        </w:rPr>
        <w:t>.</w:t>
      </w:r>
    </w:p>
    <w:p>
      <w:pPr>
        <w:pStyle w:val="Heading5"/>
        <w:numPr>
          <w:ilvl w:val="4"/>
          <w:numId w:val="1"/>
        </w:numPr>
        <w:rPr/>
      </w:pPr>
      <w:bookmarkStart w:id="3599" w:name="__RefHeading___Toc4279603_417432637"/>
      <w:bookmarkStart w:id="3600" w:name="_Toc1570"/>
      <w:bookmarkEnd w:id="3599"/>
      <w:r>
        <w:rPr>
          <w:rtl w:val="true"/>
        </w:rPr>
        <w:t>[</w:t>
      </w:r>
      <w:r>
        <w:rPr>
          <w:rtl w:val="true"/>
        </w:rPr>
        <w:t>رقم الحدیث الکلی</w:t>
      </w:r>
      <w:r>
        <w:rPr>
          <w:rtl w:val="true"/>
        </w:rPr>
        <w:t xml:space="preserve">: </w:t>
      </w:r>
      <w:r>
        <w:rPr/>
        <w:t>12532</w:t>
      </w:r>
      <w:r>
        <w:rPr>
          <w:rtl w:val="true"/>
        </w:rPr>
        <w:t xml:space="preserve"> - </w:t>
      </w:r>
      <w:r>
        <w:rPr>
          <w:rtl w:val="true"/>
        </w:rPr>
        <w:t>رقم الحدیث الباب</w:t>
      </w:r>
      <w:r>
        <w:rPr>
          <w:rtl w:val="true"/>
        </w:rPr>
        <w:t xml:space="preserve">: </w:t>
      </w:r>
      <w:r>
        <w:rPr/>
        <w:t>4</w:t>
      </w:r>
      <w:r>
        <w:rPr>
          <w:rtl w:val="true"/>
        </w:rPr>
        <w:t>]</w:t>
      </w:r>
      <w:bookmarkEnd w:id="3600"/>
    </w:p>
    <w:p>
      <w:pPr>
        <w:pStyle w:val="BookText"/>
        <w:rPr/>
      </w:pPr>
      <w:r>
        <w:rPr>
          <w:rFonts w:eastAsia="Times New Roman" w:cs="Times New Roman" w:ascii="Times New Roman" w:hAnsi="Times New Roman"/>
          <w:color w:val="111111"/>
          <w:sz w:val="28"/>
          <w:szCs w:val="28"/>
          <w:lang w:val="en-US" w:bidi="en-US"/>
        </w:rPr>
        <w:t>12532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5"/>
      </w:r>
      <w:r>
        <w:rPr>
          <w:rFonts w:ascii="Amiri" w:hAnsi="Amiri" w:eastAsia="Amiri" w:cs="Amiri"/>
          <w:color w:val="111111"/>
          <w:sz w:val="28"/>
          <w:sz w:val="28"/>
          <w:szCs w:val="28"/>
          <w:rtl w:val="true"/>
          <w:lang w:bidi="ar-SA"/>
        </w:rPr>
        <w:t>الْحَسَنُ بْنُ مُحَمَّدٍ الطُّوسِیُّ فِی مَجَالِسِهِ عَنْ أَبِیهِ عَنِ ابْنِ الْغَضَائِرِیِّ عَنِ التَّلَّعُکْبَرِیِّ عَنْ مُحَمَّدِ بْنِ هَمَّامٍ عَنْ عَلِیِّ بْنِ الْحُسَیْنِ الْهَمَذَانِیِّ عَنْ مُحَمَّدِ بْنِ خَالِدٍ عَنْ أَبِی قَتَادَةَ عَنْ صَفْوَانَ الْجَمَّالِ عَنْ أَبِی عَبْدِ اللَّهِ ع فِی حَدِیثٍ أَنَّهُ قَالَ لِلْمُعَلَّی بْنِ خُنَیْسٍ یَا مُعَلَّی اعْزِزْ بِاللَّهِ یُعْزِزْکَ قَالَ بِمَا ذَا قَالَ یَا مُعَلَّی خَفِ اللَّهَ یَخَفْ مِنْکَ کُلُّ شَیْ‌ءٍ یَا مُعَلَّی تَحَبَّبْ إِلَی إِخْوَانِکَ بِصِلَتِهِمْ فَإِنَّ اللَّهَ تَبَارَکَ وَ تَعَالَی جَعَلَ الْعَطَاءَ مَحَبَّةً وَ الْمَنْعَ مَبْغَضَةً فَأَنْتُمْ وَ اللَّهِ إِنْ تَسْأَلُونِی فَأُعْطِکُمْ فَتُحِبُّونِی أَحَبُّ إِلَیَّ مِنْ أَنْ لَا تَسْأَلُونِی فَلَا أُعْطِیَکُمْ فَتُبْغِضُونِی وَ مَهْمَا أَجْرَی اللَّهُ لَکُمْ مِنْ شَیْ‌ءٍ عَلَی یَدِی فَالْمَحْمُودُ اللَّهُ وَ لَا تَبْعُدُونَ مِنْ شُکْرِ مَا أَجْرَی اللَّهُ لَکُمْ عَلَی یَدِی</w:t>
      </w:r>
      <w:r>
        <w:rPr>
          <w:rFonts w:eastAsia="Amiri" w:cs="Amiri" w:ascii="Amiri" w:hAnsi="Amiri"/>
          <w:color w:val="111111"/>
          <w:sz w:val="28"/>
          <w:szCs w:val="28"/>
          <w:rtl w:val="true"/>
          <w:lang w:bidi="ar-SA"/>
        </w:rPr>
        <w:t>.</w:t>
      </w:r>
    </w:p>
    <w:p>
      <w:pPr>
        <w:pStyle w:val="Heading5"/>
        <w:numPr>
          <w:ilvl w:val="4"/>
          <w:numId w:val="1"/>
        </w:numPr>
        <w:rPr/>
      </w:pPr>
      <w:bookmarkStart w:id="3601" w:name="__RefHeading___Toc4279605_417432637"/>
      <w:bookmarkStart w:id="3602" w:name="_Toc1571"/>
      <w:bookmarkEnd w:id="3601"/>
      <w:r>
        <w:rPr>
          <w:rtl w:val="true"/>
        </w:rPr>
        <w:t>[</w:t>
      </w:r>
      <w:r>
        <w:rPr>
          <w:rtl w:val="true"/>
        </w:rPr>
        <w:t>رقم الحدیث الکلی</w:t>
      </w:r>
      <w:r>
        <w:rPr>
          <w:rtl w:val="true"/>
        </w:rPr>
        <w:t xml:space="preserve">: </w:t>
      </w:r>
      <w:r>
        <w:rPr/>
        <w:t>12533</w:t>
      </w:r>
      <w:r>
        <w:rPr>
          <w:rtl w:val="true"/>
        </w:rPr>
        <w:t xml:space="preserve"> - </w:t>
      </w:r>
      <w:r>
        <w:rPr>
          <w:rtl w:val="true"/>
        </w:rPr>
        <w:t>رقم الحدیث الباب</w:t>
      </w:r>
      <w:r>
        <w:rPr>
          <w:rtl w:val="true"/>
        </w:rPr>
        <w:t xml:space="preserve">: </w:t>
      </w:r>
      <w:r>
        <w:rPr/>
        <w:t>5</w:t>
      </w:r>
      <w:r>
        <w:rPr>
          <w:rtl w:val="true"/>
        </w:rPr>
        <w:t>]</w:t>
      </w:r>
      <w:bookmarkEnd w:id="3602"/>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12533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6"/>
      </w:r>
      <w:r>
        <w:rPr>
          <w:rFonts w:ascii="Amiri" w:hAnsi="Amiri" w:eastAsia="Amiri" w:cs="Amiri"/>
          <w:color w:val="111111"/>
          <w:sz w:val="28"/>
          <w:sz w:val="28"/>
          <w:szCs w:val="28"/>
          <w:rtl w:val="true"/>
          <w:lang w:bidi="ar-SA"/>
        </w:rPr>
        <w:t>عَلِیُّ بْنُ إِبْرَاهِیمَ فِی تَفْسِیرِهِ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رَجُلٌ عِنْدَ أَبِی عَبْدِ اللَّهِ ع الْأَغْنِیَاءَ فَوَقَعَ فِیهِمْ فَقَالَ أَبُو عَبْدِ اللَّهِ ع اسْکُتْ فَإِنَّ الْغَنِیَّ إِذَا کَانَ وَصُولًا لِرَحِمِهِ وَ بَارّاً بِإِخْوَانِهِ أَضْعَفَ اللَّهُ لَهُ الْأَجْرَ ضِعْفَیْنِ لِأَنَّ اللَّهَ یَقُولُ وَ ما أَمْوالُکُمْ وَ لا أَوْلادُکُمْ بِالَّتِی تُقَرِّبُکُمْ عِنْدَنا زُلْفی إِلَّا مَنْ آمَنَ وَ عَمِلَ صالِحاً فَأُولئِکَ لَهُمْ جَزاءُ الضِّعْفِ بِما عَمِلُوا وَ هُمْ فِی الْغُرُفاتِ آمِنُونَ </w:t>
      </w:r>
      <w:r>
        <w:rPr>
          <w:rStyle w:val="FootnoteAnchor"/>
          <w:rtl w:val="true"/>
        </w:rPr>
        <w:footnoteReference w:id="3107"/>
      </w:r>
      <w:r>
        <w:rPr>
          <w:rFonts w:eastAsia="Times New Roman" w:cs="Times New Roman" w:ascii="Times New Roman" w:hAnsi="Times New Roman"/>
          <w:color w:val="111111"/>
          <w:sz w:val="28"/>
          <w:szCs w:val="28"/>
          <w:rtl w:val="true"/>
          <w:lang w:val="en-US" w:bidi="en-US"/>
        </w:rPr>
        <w:t xml:space="preserve">. </w:t>
      </w:r>
      <w:bookmarkStart w:id="3603" w:name="pg12162_107407"/>
    </w:p>
    <w:p>
      <w:pPr>
        <w:pStyle w:val="BookText"/>
        <w:rPr/>
      </w:pPr>
      <w:bookmarkEnd w:id="360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10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04" w:name="__RefHeading___Toc4279607_417432637"/>
      <w:bookmarkStart w:id="3605" w:name="_Toc1572"/>
      <w:bookmarkEnd w:id="3604"/>
      <w:r>
        <w:rPr/>
        <w:t>51</w:t>
      </w:r>
      <w:r>
        <w:rPr>
          <w:rtl w:val="true"/>
        </w:rPr>
        <w:t xml:space="preserve">- </w:t>
      </w:r>
      <w:r>
        <w:rPr>
          <w:rtl w:val="true"/>
        </w:rPr>
        <w:t>بَابُ جَوَازِ الصَّدَقَةِ فِی حَالِ رُکُوعِ الصَّلَاةِ بَلِ اسْتِحْبَابِهَا</w:t>
      </w:r>
      <w:bookmarkEnd w:id="3605"/>
    </w:p>
    <w:p>
      <w:pPr>
        <w:pStyle w:val="Heading5"/>
        <w:numPr>
          <w:ilvl w:val="4"/>
          <w:numId w:val="1"/>
        </w:numPr>
        <w:rPr/>
      </w:pPr>
      <w:bookmarkStart w:id="3606" w:name="__RefHeading___Toc4279609_417432637"/>
      <w:bookmarkStart w:id="3607" w:name="_Toc1573"/>
      <w:bookmarkEnd w:id="3606"/>
      <w:r>
        <w:rPr>
          <w:rtl w:val="true"/>
        </w:rPr>
        <w:t>اشارة</w:t>
      </w:r>
      <w:bookmarkEnd w:id="3607"/>
    </w:p>
    <w:p>
      <w:pPr>
        <w:pStyle w:val="BookText"/>
        <w:rPr/>
      </w:pPr>
      <w:r>
        <w:rPr>
          <w:rStyle w:val="FootnoteAnchor"/>
        </w:rPr>
        <w:footnoteReference w:id="3110"/>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الصَّدَقَةِ فِی حَالِ رُکُوعِ الصَّلَاةِ بَلِ اسْتِحْبَابِهَا</w:t>
      </w:r>
    </w:p>
    <w:p>
      <w:pPr>
        <w:pStyle w:val="Heading5"/>
        <w:numPr>
          <w:ilvl w:val="4"/>
          <w:numId w:val="1"/>
        </w:numPr>
        <w:rPr/>
      </w:pPr>
      <w:bookmarkStart w:id="3608" w:name="__RefHeading___Toc4279611_417432637"/>
      <w:bookmarkStart w:id="3609" w:name="_Toc1574"/>
      <w:bookmarkEnd w:id="3608"/>
      <w:r>
        <w:rPr>
          <w:rtl w:val="true"/>
        </w:rPr>
        <w:t>[</w:t>
      </w:r>
      <w:r>
        <w:rPr>
          <w:rtl w:val="true"/>
        </w:rPr>
        <w:t>رقم الحدیث الکلی</w:t>
      </w:r>
      <w:r>
        <w:rPr>
          <w:rtl w:val="true"/>
        </w:rPr>
        <w:t xml:space="preserve">: </w:t>
      </w:r>
      <w:r>
        <w:rPr/>
        <w:t>12534</w:t>
      </w:r>
      <w:r>
        <w:rPr>
          <w:rtl w:val="true"/>
        </w:rPr>
        <w:t xml:space="preserve"> - </w:t>
      </w:r>
      <w:r>
        <w:rPr>
          <w:rtl w:val="true"/>
        </w:rPr>
        <w:t>رقم الحدیث الباب</w:t>
      </w:r>
      <w:r>
        <w:rPr>
          <w:rtl w:val="true"/>
        </w:rPr>
        <w:t xml:space="preserve">: </w:t>
      </w:r>
      <w:r>
        <w:rPr/>
        <w:t>1</w:t>
      </w:r>
      <w:r>
        <w:rPr>
          <w:rtl w:val="true"/>
        </w:rPr>
        <w:t>]</w:t>
      </w:r>
      <w:bookmarkEnd w:id="3609"/>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12534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1"/>
      </w:r>
      <w:r>
        <w:rPr>
          <w:rFonts w:ascii="Amiri" w:hAnsi="Amiri" w:eastAsia="Amiri" w:cs="Amiri"/>
          <w:color w:val="111111"/>
          <w:sz w:val="28"/>
          <w:sz w:val="28"/>
          <w:szCs w:val="28"/>
          <w:rtl w:val="true"/>
          <w:lang w:bidi="ar-SA"/>
        </w:rPr>
        <w:t xml:space="preserve">مُحَمَّدُ بْنُ یَعْقُوبَ عَنِ الْحُسَیْنِ بْنِ مُحَمَّدٍ عَنْ مُعَلَّی بْنِ مُحَمَّدٍ عَنْ أَحْمَدَ بْنِ مُحَمَّدٍ عَنِ الْحُسَیْنِ بْنِ مُحَمَّدٍ الْهَاشِمِیِّ عَنْ أَبِیهِ عَنْ أَحْمَدَ بْنِ عِیسَی عَنْ أَبِی عَبْدِ اللَّهِ ع فِی قَوْلِ اللَّهِ عَزَّ وَ جَلَّ إِنَّما وَلِیُّکُمُ اللَّهُ وَ رَسُولُهُ وَ الَّذِینَ آمَنُوا </w:t>
      </w:r>
      <w:r>
        <w:rPr>
          <w:rStyle w:val="FootnoteAnchor"/>
          <w:rtl w:val="true"/>
        </w:rPr>
        <w:footnoteReference w:id="3112"/>
      </w:r>
      <w:r>
        <w:rPr>
          <w:rFonts w:ascii="Amiri" w:hAnsi="Amiri" w:eastAsia="Amiri" w:cs="Amiri"/>
          <w:color w:val="111111"/>
          <w:sz w:val="28"/>
          <w:sz w:val="28"/>
          <w:szCs w:val="28"/>
          <w:rtl w:val="true"/>
          <w:lang w:bidi="ar-SA"/>
        </w:rPr>
        <w:t>قَالَ إِنَّمَا یَعْنِی أَوْلَی بِکُمْ أَحَقُّ بِکُمْ وَ بِأُمُورِکُمْ مِنْ أَنْفُسِکُمْ وَ أَمْوَالِکُمْ اللَّهُ وَ رَسُولُهُ وَ الَّذِینَ آمَنُوا یَعْنِی عَلِیّاً وَ أَوْلَادَهُ الْأَئِمَّةَ ع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وَصَفَهُمُ اللَّهُ عَزَّ وَ جَلَّ فَقَالَ الَّذِینَ یُقِیمُونَ الصَّلاةَ وَ یُؤْتُونَ الزَّکاةَ وَ هُمْ راکِعُونَ </w:t>
      </w:r>
      <w:r>
        <w:rPr>
          <w:rStyle w:val="FootnoteAnchor"/>
          <w:rtl w:val="true"/>
        </w:rPr>
        <w:footnoteReference w:id="3113"/>
      </w:r>
      <w:r>
        <w:rPr>
          <w:rFonts w:ascii="Amiri" w:hAnsi="Amiri" w:eastAsia="Amiri" w:cs="Amiri"/>
          <w:color w:val="111111"/>
          <w:sz w:val="28"/>
          <w:sz w:val="28"/>
          <w:szCs w:val="28"/>
          <w:rtl w:val="true"/>
          <w:lang w:bidi="ar-SA"/>
        </w:rPr>
        <w:t>وَ کَانَ أَمِیرُ الْمُؤْمِنِینَ ع فِی صَلَاةِ الظُّهْرِ وَ قَدْ صَلَّی رَکْعَتَیْنِ وَ هُوَ رَاکِعٌ وَ عَلَیْهِ حُلَّةٌ قِیمَتُهَا أَلْفُ دِینَارٍ وَ کَانَ النَّبِیُّ ص کَسَاهُ إِیَّاهَا وَ کَانَ النَّجَاشِیُّ أَهْدَاهَا لَهُ فَجَاءَ سَائِلٌ فَقَالَ السَّلَامُ عَلَیْکَ یَا وَلِیَّ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أَوْلَی بِالْمُؤْمِنِینَ مِنْ أَنْفُسِهِمْ تَصَدَّقْ عَلَی مِسْکِینٍ فَطَرَحَ الْحُلَّةَ إِلَیْهِ وَ أَوْمَأَ بِیَدِهِ إِلَیْهِ أَنِ احْمِلْهَا فَأَنْزَلَ اللَّهُ عَزَّ وَ جَلَّ فِیهِ هَذِهِ الْآیَةَ وَ صَیَّرَ نِعْمَةَ أَوْلَادِهِ بِنِعْمَتِهِ وَ کُلُّ مَنْ بَلَغَ مِنْ أَوْلَادِهِ مَبْلَغَ الْإِمَامَةِ یَکُونُ بِهَذِهِ النِّعْمَةِ مِثْلَهُ فَیَتَصَدَّقُونَ </w:t>
      </w:r>
      <w:bookmarkStart w:id="3610" w:name="pg12162_107408"/>
    </w:p>
    <w:p>
      <w:pPr>
        <w:pStyle w:val="BookText"/>
        <w:rPr/>
      </w:pPr>
      <w:bookmarkEnd w:id="3610"/>
      <w:r>
        <w:rPr>
          <w:rFonts w:ascii="Amiri" w:hAnsi="Amiri" w:eastAsia="Amiri" w:cs="Amiri"/>
          <w:color w:val="111111"/>
          <w:sz w:val="28"/>
          <w:sz w:val="28"/>
          <w:szCs w:val="28"/>
          <w:rtl w:val="true"/>
          <w:lang w:bidi="ar-SA"/>
        </w:rPr>
        <w:t>وَ هُمْ رَاکِعُونَ وَ السَّائِلُ الَّذِی سَأَلَ أَمِیرَ الْمُؤْمِنِینَ ع مِنَ الْمَلَائِکَةِ وَ الَّذِینَ یَسْأَلُونَ الْأَئِمَّةَ مِنْ أَوْلَادِهِ یَکُونُونَ مِنَ الْمَلَائِکَةِ</w:t>
      </w:r>
      <w:r>
        <w:rPr>
          <w:rFonts w:eastAsia="Amiri" w:cs="Amiri" w:ascii="Amiri" w:hAnsi="Amiri"/>
          <w:color w:val="111111"/>
          <w:sz w:val="28"/>
          <w:szCs w:val="28"/>
          <w:rtl w:val="true"/>
          <w:lang w:bidi="ar-SA"/>
        </w:rPr>
        <w:t>.</w:t>
      </w:r>
    </w:p>
    <w:p>
      <w:pPr>
        <w:pStyle w:val="Heading5"/>
        <w:numPr>
          <w:ilvl w:val="4"/>
          <w:numId w:val="1"/>
        </w:numPr>
        <w:rPr/>
      </w:pPr>
      <w:bookmarkStart w:id="3611" w:name="__RefHeading___Toc4279613_417432637"/>
      <w:bookmarkStart w:id="3612" w:name="_Toc1575"/>
      <w:bookmarkEnd w:id="3611"/>
      <w:r>
        <w:rPr>
          <w:rtl w:val="true"/>
        </w:rPr>
        <w:t>[</w:t>
      </w:r>
      <w:r>
        <w:rPr>
          <w:rtl w:val="true"/>
        </w:rPr>
        <w:t>رقم الحدیث الکلی</w:t>
      </w:r>
      <w:r>
        <w:rPr>
          <w:rtl w:val="true"/>
        </w:rPr>
        <w:t xml:space="preserve">: </w:t>
      </w:r>
      <w:r>
        <w:rPr/>
        <w:t>12535</w:t>
      </w:r>
      <w:r>
        <w:rPr>
          <w:rtl w:val="true"/>
        </w:rPr>
        <w:t xml:space="preserve"> - </w:t>
      </w:r>
      <w:r>
        <w:rPr>
          <w:rtl w:val="true"/>
        </w:rPr>
        <w:t>رقم الحدیث الباب</w:t>
      </w:r>
      <w:r>
        <w:rPr>
          <w:rtl w:val="true"/>
        </w:rPr>
        <w:t xml:space="preserve">: </w:t>
      </w:r>
      <w:r>
        <w:rPr/>
        <w:t>2</w:t>
      </w:r>
      <w:r>
        <w:rPr>
          <w:rtl w:val="true"/>
        </w:rPr>
        <w:t>]</w:t>
      </w:r>
      <w:bookmarkEnd w:id="3612"/>
    </w:p>
    <w:p>
      <w:pPr>
        <w:pStyle w:val="BookText"/>
        <w:rPr/>
      </w:pPr>
      <w:r>
        <w:rPr>
          <w:rFonts w:eastAsia="Times New Roman" w:cs="Times New Roman" w:ascii="Times New Roman" w:hAnsi="Times New Roman"/>
          <w:color w:val="111111"/>
          <w:sz w:val="28"/>
          <w:szCs w:val="28"/>
          <w:lang w:val="en-US" w:bidi="en-US"/>
        </w:rPr>
        <w:t>12535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4"/>
      </w:r>
      <w:r>
        <w:rPr>
          <w:rFonts w:ascii="Amiri" w:hAnsi="Amiri" w:eastAsia="Amiri" w:cs="Amiri"/>
          <w:color w:val="111111"/>
          <w:sz w:val="28"/>
          <w:sz w:val="28"/>
          <w:szCs w:val="28"/>
          <w:rtl w:val="true"/>
          <w:lang w:bidi="ar-SA"/>
        </w:rPr>
        <w:t>الطَّبْرِسِیُّ فِی الْإِحْتِجَاجِ عَنِ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فِی حَدِیثٍ وَ قَدْ أَنْزَلَ اللَّهُ فِی کِتَابِهِ إِنَّما وَلِیُّکُمُ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وَ هُمْ راکِعُونَ </w:t>
      </w:r>
      <w:r>
        <w:rPr>
          <w:rStyle w:val="FootnoteAnchor"/>
          <w:rtl w:val="true"/>
        </w:rPr>
        <w:footnoteReference w:id="3115"/>
      </w:r>
      <w:r>
        <w:rPr>
          <w:rFonts w:ascii="Amiri" w:hAnsi="Amiri" w:eastAsia="Amiri" w:cs="Amiri"/>
          <w:color w:val="111111"/>
          <w:sz w:val="28"/>
          <w:sz w:val="28"/>
          <w:szCs w:val="28"/>
          <w:rtl w:val="true"/>
          <w:lang w:bidi="ar-SA"/>
        </w:rPr>
        <w:t>وَ عَلِیُّ بْنُ أَبِی طَالِبٍ ع أَقَامَ الصَّلَاةَ وَ آتَی الزَّکَاةَ وَ هُوَ رَاکِعٌ یُرِیدُ وَجْهَ اللَّهِ عَزَّ وَ جَلَّ فِی کُلِّ حَالٍ</w:t>
      </w:r>
      <w:r>
        <w:rPr>
          <w:rFonts w:eastAsia="Amiri" w:cs="Amiri" w:ascii="Amiri" w:hAnsi="Amiri"/>
          <w:color w:val="111111"/>
          <w:sz w:val="28"/>
          <w:szCs w:val="28"/>
          <w:rtl w:val="true"/>
          <w:lang w:bidi="ar-SA"/>
        </w:rPr>
        <w:t>.</w:t>
      </w:r>
    </w:p>
    <w:p>
      <w:pPr>
        <w:pStyle w:val="Heading5"/>
        <w:numPr>
          <w:ilvl w:val="4"/>
          <w:numId w:val="1"/>
        </w:numPr>
        <w:rPr/>
      </w:pPr>
      <w:bookmarkStart w:id="3613" w:name="__RefHeading___Toc4279615_417432637"/>
      <w:bookmarkStart w:id="3614" w:name="_Toc1576"/>
      <w:bookmarkEnd w:id="3613"/>
      <w:r>
        <w:rPr>
          <w:rtl w:val="true"/>
        </w:rPr>
        <w:t>[</w:t>
      </w:r>
      <w:r>
        <w:rPr>
          <w:rtl w:val="true"/>
        </w:rPr>
        <w:t>رقم الحدیث الکلی</w:t>
      </w:r>
      <w:r>
        <w:rPr>
          <w:rtl w:val="true"/>
        </w:rPr>
        <w:t xml:space="preserve">: </w:t>
      </w:r>
      <w:r>
        <w:rPr/>
        <w:t>12536</w:t>
      </w:r>
      <w:r>
        <w:rPr>
          <w:rtl w:val="true"/>
        </w:rPr>
        <w:t xml:space="preserve"> - </w:t>
      </w:r>
      <w:r>
        <w:rPr>
          <w:rtl w:val="true"/>
        </w:rPr>
        <w:t>رقم الحدیث الباب</w:t>
      </w:r>
      <w:r>
        <w:rPr>
          <w:rtl w:val="true"/>
        </w:rPr>
        <w:t xml:space="preserve">: </w:t>
      </w:r>
      <w:r>
        <w:rPr/>
        <w:t>3</w:t>
      </w:r>
      <w:r>
        <w:rPr>
          <w:rtl w:val="true"/>
        </w:rPr>
        <w:t>]</w:t>
      </w:r>
      <w:bookmarkEnd w:id="3614"/>
    </w:p>
    <w:p>
      <w:pPr>
        <w:pStyle w:val="BookText"/>
        <w:rPr/>
      </w:pPr>
      <w:r>
        <w:rPr>
          <w:rFonts w:eastAsia="Times New Roman" w:cs="Times New Roman" w:ascii="Times New Roman" w:hAnsi="Times New Roman"/>
          <w:color w:val="111111"/>
          <w:sz w:val="28"/>
          <w:szCs w:val="28"/>
          <w:lang w:val="en-US" w:bidi="en-US"/>
        </w:rPr>
        <w:t>12536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6"/>
      </w:r>
      <w:r>
        <w:rPr>
          <w:rFonts w:ascii="Amiri" w:hAnsi="Amiri" w:eastAsia="Amiri" w:cs="Amiri"/>
          <w:color w:val="111111"/>
          <w:sz w:val="28"/>
          <w:sz w:val="28"/>
          <w:szCs w:val="28"/>
          <w:rtl w:val="true"/>
          <w:lang w:bidi="ar-SA"/>
        </w:rPr>
        <w:t>عَلِیُّ بْنُ إِبْرَاهِیمَ فِی تَفْسِیرِهِ عَنْ أَبِیهِ عَنْ صَفْوَانَ عَنْ أَبَانِ بْنِ عُثْمَانَ عَنْ أَبِی 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رَسُولُ اللَّهِ ص جَالِسٌ وَ عِنْدَهُ قَوْمٌ مِنَ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 عَبْدُ اللَّهِ بْنُ سَلَامٍ إِذْ نَزَلَتْ عَلَیْهِ هَذِهِ الْآیَةُ إِنَّما وَلِیُّکُمُ اللَّهُ وَ رَسُولُهُ إِلَی قَوْلِهِ وَ هُمْ راکِعُونَ </w:t>
      </w:r>
      <w:r>
        <w:rPr>
          <w:rStyle w:val="FootnoteAnchor"/>
          <w:rtl w:val="true"/>
        </w:rPr>
        <w:footnoteReference w:id="3117"/>
      </w:r>
      <w:r>
        <w:rPr>
          <w:rFonts w:ascii="Amiri" w:hAnsi="Amiri" w:eastAsia="Amiri" w:cs="Amiri"/>
          <w:color w:val="111111"/>
          <w:sz w:val="28"/>
          <w:sz w:val="28"/>
          <w:szCs w:val="28"/>
          <w:rtl w:val="true"/>
          <w:lang w:bidi="ar-SA"/>
        </w:rPr>
        <w:t>فَخَرَجَ رَسُولُ اللَّهِ ص إِلَی الْمَسْجِدِ فَاسْتَقْبَلَهُ سَائِلٌ فَقَالَ هَلْ أَعْطَاکَ أَحَدٌ شَیْئاً فَقَالَ نَعَمْ ذَاکَ الْمُصَلِّی فَجَاءَ رَسُولُ اللَّهِ ص فَإِذَا هُوَ أَمِیرُ الْمُؤْمِنِینَ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الْعَیَّاشِیُّ فِی تَفْسِیرِهِ عَنْ أَبِی حَمْزَةَ نَحْوَهُ </w:t>
      </w:r>
      <w:r>
        <w:rPr>
          <w:rStyle w:val="FootnoteAnchor"/>
          <w:rtl w:val="true"/>
        </w:rPr>
        <w:footnoteReference w:id="3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15" w:name="__RefHeading___Toc4279617_417432637"/>
      <w:bookmarkStart w:id="3616" w:name="_Toc1577"/>
      <w:bookmarkEnd w:id="3615"/>
      <w:r>
        <w:rPr>
          <w:rtl w:val="true"/>
        </w:rPr>
        <w:t>[</w:t>
      </w:r>
      <w:r>
        <w:rPr>
          <w:rtl w:val="true"/>
        </w:rPr>
        <w:t>رقم الحدیث الکلی</w:t>
      </w:r>
      <w:r>
        <w:rPr>
          <w:rtl w:val="true"/>
        </w:rPr>
        <w:t xml:space="preserve">: </w:t>
      </w:r>
      <w:r>
        <w:rPr/>
        <w:t>12537</w:t>
      </w:r>
      <w:r>
        <w:rPr>
          <w:rtl w:val="true"/>
        </w:rPr>
        <w:t xml:space="preserve"> - </w:t>
      </w:r>
      <w:r>
        <w:rPr>
          <w:rtl w:val="true"/>
        </w:rPr>
        <w:t>رقم الحدیث الباب</w:t>
      </w:r>
      <w:r>
        <w:rPr>
          <w:rtl w:val="true"/>
        </w:rPr>
        <w:t xml:space="preserve">: </w:t>
      </w:r>
      <w:r>
        <w:rPr/>
        <w:t>4</w:t>
      </w:r>
      <w:r>
        <w:rPr>
          <w:rtl w:val="true"/>
        </w:rPr>
        <w:t>]</w:t>
      </w:r>
      <w:bookmarkEnd w:id="3616"/>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12537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9"/>
      </w:r>
      <w:r>
        <w:rPr>
          <w:rFonts w:ascii="Amiri" w:hAnsi="Amiri" w:eastAsia="Amiri" w:cs="Amiri"/>
          <w:color w:val="111111"/>
          <w:sz w:val="28"/>
          <w:sz w:val="28"/>
          <w:szCs w:val="28"/>
          <w:rtl w:val="true"/>
          <w:lang w:bidi="ar-SA"/>
        </w:rPr>
        <w:t xml:space="preserve">مُحَمَّدُ بْنُ عَلِیِّ بْنِ الْحُسَیْنِ فِی الْأَمَالِی بِإِسْنَادِهِ عَنْ أَبِی الْجَارُودِ فِی حَدِیثٍ عَنْ أَبِی جَعْفَرٍ ع فِی قَوْلِهِ عَزَّ وَ جَلَّ إِنَّما وَلِیُّکُمُ اللَّهُ </w:t>
      </w:r>
      <w:r>
        <w:rPr>
          <w:rStyle w:val="FootnoteAnchor"/>
          <w:rtl w:val="true"/>
        </w:rPr>
        <w:footnoteReference w:id="3120"/>
      </w:r>
      <w:r>
        <w:rPr>
          <w:rFonts w:ascii="Amiri" w:hAnsi="Amiri" w:eastAsia="Amiri" w:cs="Amiri"/>
          <w:color w:val="111111"/>
          <w:sz w:val="28"/>
          <w:sz w:val="28"/>
          <w:szCs w:val="28"/>
          <w:rtl w:val="true"/>
          <w:lang w:bidi="ar-SA"/>
        </w:rPr>
        <w:t xml:space="preserve">الْآیَةَ أَنَّ رَهْطاً مِنَ الْیَهُودِ أَسْلَمُوا فَقَالُوا مَنْ </w:t>
      </w:r>
      <w:bookmarkStart w:id="3617" w:name="pg12162_107409"/>
    </w:p>
    <w:p>
      <w:pPr>
        <w:pStyle w:val="BookText"/>
        <w:rPr/>
      </w:pPr>
      <w:bookmarkEnd w:id="3617"/>
      <w:r>
        <w:rPr>
          <w:rFonts w:ascii="Amiri" w:hAnsi="Amiri" w:eastAsia="Amiri" w:cs="Amiri"/>
          <w:color w:val="111111"/>
          <w:sz w:val="28"/>
          <w:sz w:val="28"/>
          <w:szCs w:val="28"/>
          <w:rtl w:val="true"/>
          <w:lang w:bidi="ar-SA"/>
        </w:rPr>
        <w:t>وَصِیُّکَ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وَلِیُّنَا مِنْ بَعْدِکَ فَنَزَلَتْ هَذِهِ الْآیَةُ فَقَالَ رَسُولُ اللَّهِ ص قُومُوا فَقَامُوا فَأَتَوُا الْمَسْجِدَ فَإِذَا سَائِلٌ خَارِجٌ فَقَالَ یَا سَائِلُ أَ مَا أَعْطَاکَ أَحَدٌ شَیْئاً قَالَ بَلَی هَذَا الْخَاتَمَ فَقَالَ مَنْ أَعْطَاکَ فَقَالَ أَعْطَانِیهِ ذَلِکَ الرَّجُلُ الَّذِی یُصَلِّی قَالَ عَلَی أَیِّ حَالٍ أَعْطَاکَ قَالَ کَانَ رَاکِعاً فَکَبَّرَ النَّبِیُّ ص وَ کَبَّرَ أَهْلُ الْمَسْجِدِ فَقَالَ النَّبِیُّ ص عَلِیُّ بْنُ أَبِی طَالِبٍ وَلِیُّکُمْ بَعْدِی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یَبْعُدُ أَنْ یَکُونَ أَعْطَی الْحُلَّةَ وَ الْخَاتَمَ مَعاً سَائِلًا وَاحِداً أَوْ سَائِلَیْنِ فِی صَلَاةٍ وَاحِدَةٍ أَوْ صَلَاتَیْنِ</w:t>
      </w:r>
      <w:r>
        <w:rPr>
          <w:rFonts w:eastAsia="Amiri" w:cs="Amiri" w:ascii="Amiri" w:hAnsi="Amiri"/>
          <w:color w:val="111111"/>
          <w:sz w:val="28"/>
          <w:szCs w:val="28"/>
          <w:rtl w:val="true"/>
          <w:lang w:bidi="ar-SA"/>
        </w:rPr>
        <w:t>.</w:t>
      </w:r>
    </w:p>
    <w:p>
      <w:pPr>
        <w:pStyle w:val="Heading5"/>
        <w:numPr>
          <w:ilvl w:val="4"/>
          <w:numId w:val="1"/>
        </w:numPr>
        <w:rPr/>
      </w:pPr>
      <w:bookmarkStart w:id="3618" w:name="__RefHeading___Toc4279619_417432637"/>
      <w:bookmarkStart w:id="3619" w:name="_Toc1578"/>
      <w:bookmarkEnd w:id="3618"/>
      <w:r>
        <w:rPr>
          <w:rtl w:val="true"/>
        </w:rPr>
        <w:t>[</w:t>
      </w:r>
      <w:r>
        <w:rPr>
          <w:rtl w:val="true"/>
        </w:rPr>
        <w:t>رقم الحدیث الکلی</w:t>
      </w:r>
      <w:r>
        <w:rPr>
          <w:rtl w:val="true"/>
        </w:rPr>
        <w:t xml:space="preserve">: </w:t>
      </w:r>
      <w:r>
        <w:rPr/>
        <w:t>12538</w:t>
      </w:r>
      <w:r>
        <w:rPr>
          <w:rtl w:val="true"/>
        </w:rPr>
        <w:t xml:space="preserve"> - </w:t>
      </w:r>
      <w:r>
        <w:rPr>
          <w:rtl w:val="true"/>
        </w:rPr>
        <w:t>رقم الحدیث الباب</w:t>
      </w:r>
      <w:r>
        <w:rPr>
          <w:rtl w:val="true"/>
        </w:rPr>
        <w:t xml:space="preserve">: </w:t>
      </w:r>
      <w:r>
        <w:rPr/>
        <w:t>5</w:t>
      </w:r>
      <w:r>
        <w:rPr>
          <w:rtl w:val="true"/>
        </w:rPr>
        <w:t>]</w:t>
      </w:r>
      <w:bookmarkEnd w:id="3619"/>
    </w:p>
    <w:p>
      <w:pPr>
        <w:pStyle w:val="BookText"/>
        <w:rPr/>
      </w:pPr>
      <w:r>
        <w:rPr>
          <w:rFonts w:eastAsia="Times New Roman" w:cs="Times New Roman" w:ascii="Times New Roman" w:hAnsi="Times New Roman"/>
          <w:color w:val="111111"/>
          <w:sz w:val="28"/>
          <w:szCs w:val="28"/>
          <w:lang w:val="en-US" w:bidi="en-US"/>
        </w:rPr>
        <w:t>12538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1"/>
      </w:r>
      <w:r>
        <w:rPr>
          <w:rFonts w:ascii="Amiri" w:hAnsi="Amiri" w:eastAsia="Amiri" w:cs="Amiri"/>
          <w:color w:val="111111"/>
          <w:sz w:val="28"/>
          <w:sz w:val="28"/>
          <w:szCs w:val="28"/>
          <w:rtl w:val="true"/>
          <w:lang w:bidi="ar-SA"/>
        </w:rPr>
        <w:t>الْعَیَّاشِیُّ فِی تَفْسِیرِهِ عَنْ خَالِدِ بْنِ یَزِیدَ عَنْ مَعْمَرٍ الْمَکِّیِّ عَنْ إِسْحَاقَ بْنِ عَبْدِ اللَّهِ بْنِ مُحَمَّدِ بْنِ عَلِیِّ بْنِ الْحُسَیْنِ ع عَنِ الْحَسَنِ بْنِ زَیْدٍ عَنْ أَبِیهِ زَیْدِ بْنِ الْحَسَنِ عَنْ جَدِّهِ ع قَالَ سَمِعْتُ عَمَّارَ بْنَ یَاسِرٍ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لِعَلِیِّ بْنِ أَبِی طَالِبٍ ع سَائِلٌ وَ هُوَ رَاکِعٌ فِی صَلَاةٍ تَطَوُّعٍ فَنَزَعَ خَاتَمَهُ فَأَعْطَاهُ السَّائِلَ فَأَتَی رَسُولَ اللَّهِ ص فَأَعْلَمَهُ بِذَلِکَ فَنَزَلَتْ عَلَی النَّبِیِّ ص هَذِهِ الْآیَةُ إِنَّما وَلِیُّکُمُ اللَّهُ وَ رَسُولُهُ إِلَی قَوْلِهِ وَ هُمْ راکِعُونَ </w:t>
      </w:r>
      <w:r>
        <w:rPr>
          <w:rStyle w:val="FootnoteAnchor"/>
          <w:rtl w:val="true"/>
        </w:rPr>
        <w:footnoteReference w:id="3122"/>
      </w:r>
      <w:r>
        <w:rPr>
          <w:rFonts w:ascii="Amiri" w:hAnsi="Amiri" w:eastAsia="Amiri" w:cs="Amiri"/>
          <w:color w:val="111111"/>
          <w:sz w:val="28"/>
          <w:sz w:val="28"/>
          <w:szCs w:val="28"/>
          <w:rtl w:val="true"/>
          <w:lang w:bidi="ar-SA"/>
        </w:rPr>
        <w:t>فَقَرَأَهَا عَلَیْنَا ثُمَّ قَالَ مَنْ کُنْتُ مَوْلَاهُ فَعَلِیٌّ مَوْلَاهُ اللَّهُمَّ وَالِ مَنْ وَالاهُ وَ عَادِ مَنْ عَادَاهُ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3123"/>
      </w:r>
      <w:r>
        <w:rPr>
          <w:rFonts w:eastAsia="Times New Roman" w:cs="Times New Roman" w:ascii="Times New Roman" w:hAnsi="Times New Roman"/>
          <w:color w:val="111111"/>
          <w:sz w:val="28"/>
          <w:szCs w:val="28"/>
          <w:rtl w:val="true"/>
          <w:lang w:val="en-US" w:bidi="en-US"/>
        </w:rPr>
        <w:t xml:space="preserve">. </w:t>
      </w:r>
      <w:bookmarkStart w:id="3620" w:name="pg12162_107410"/>
    </w:p>
    <w:p>
      <w:pPr>
        <w:pStyle w:val="Heading4"/>
        <w:numPr>
          <w:ilvl w:val="3"/>
          <w:numId w:val="1"/>
        </w:numPr>
        <w:rPr/>
      </w:pPr>
      <w:bookmarkStart w:id="3621" w:name="__RefHeading___Toc4279621_417432637"/>
      <w:bookmarkStart w:id="3622" w:name="_Toc1579"/>
      <w:bookmarkEnd w:id="3620"/>
      <w:bookmarkEnd w:id="3621"/>
      <w:r>
        <w:rPr/>
        <w:t>52</w:t>
      </w:r>
      <w:r>
        <w:rPr>
          <w:rtl w:val="true"/>
        </w:rPr>
        <w:t xml:space="preserve">- </w:t>
      </w:r>
      <w:r>
        <w:rPr>
          <w:rtl w:val="true"/>
        </w:rPr>
        <w:t>بَابُ اسْتِحْبَابِ التَّصَدُّقِ بِنِصْفِ الْمَالِ‌</w:t>
      </w:r>
      <w:bookmarkEnd w:id="3622"/>
    </w:p>
    <w:p>
      <w:pPr>
        <w:pStyle w:val="Heading5"/>
        <w:numPr>
          <w:ilvl w:val="4"/>
          <w:numId w:val="1"/>
        </w:numPr>
        <w:rPr/>
      </w:pPr>
      <w:bookmarkStart w:id="3623" w:name="__RefHeading___Toc4279623_417432637"/>
      <w:bookmarkStart w:id="3624" w:name="_Toc1580"/>
      <w:bookmarkEnd w:id="3623"/>
      <w:r>
        <w:rPr>
          <w:rtl w:val="true"/>
        </w:rPr>
        <w:t>اشارة</w:t>
      </w:r>
      <w:bookmarkEnd w:id="3624"/>
    </w:p>
    <w:p>
      <w:pPr>
        <w:pStyle w:val="BookText"/>
        <w:rPr/>
      </w:pPr>
      <w:r>
        <w:rPr>
          <w:rStyle w:val="FootnoteAnchor"/>
        </w:rPr>
        <w:footnoteReference w:id="3124"/>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التَّصَدُّقِ بِنِصْفِ الْمَالِ</w:t>
      </w:r>
    </w:p>
    <w:p>
      <w:pPr>
        <w:pStyle w:val="Heading5"/>
        <w:numPr>
          <w:ilvl w:val="4"/>
          <w:numId w:val="1"/>
        </w:numPr>
        <w:rPr/>
      </w:pPr>
      <w:bookmarkStart w:id="3625" w:name="__RefHeading___Toc4279625_417432637"/>
      <w:bookmarkStart w:id="3626" w:name="_Toc1581"/>
      <w:bookmarkEnd w:id="3625"/>
      <w:r>
        <w:rPr>
          <w:rtl w:val="true"/>
        </w:rPr>
        <w:t>[</w:t>
      </w:r>
      <w:r>
        <w:rPr>
          <w:rtl w:val="true"/>
        </w:rPr>
        <w:t>رقم الحدیث الکلی</w:t>
      </w:r>
      <w:r>
        <w:rPr>
          <w:rtl w:val="true"/>
        </w:rPr>
        <w:t xml:space="preserve">: </w:t>
      </w:r>
      <w:r>
        <w:rPr/>
        <w:t>12539</w:t>
      </w:r>
      <w:r>
        <w:rPr>
          <w:rtl w:val="true"/>
        </w:rPr>
        <w:t xml:space="preserve"> - </w:t>
      </w:r>
      <w:r>
        <w:rPr>
          <w:rtl w:val="true"/>
        </w:rPr>
        <w:t>رقم الحدیث الباب</w:t>
      </w:r>
      <w:r>
        <w:rPr>
          <w:rtl w:val="true"/>
        </w:rPr>
        <w:t xml:space="preserve">: </w:t>
      </w:r>
      <w:r>
        <w:rPr/>
        <w:t>1</w:t>
      </w:r>
      <w:r>
        <w:rPr>
          <w:rtl w:val="true"/>
        </w:rPr>
        <w:t>]</w:t>
      </w:r>
      <w:bookmarkEnd w:id="3626"/>
    </w:p>
    <w:p>
      <w:pPr>
        <w:pStyle w:val="BookText"/>
        <w:rPr/>
      </w:pPr>
      <w:r>
        <w:rPr>
          <w:rFonts w:eastAsia="Times New Roman" w:cs="Times New Roman" w:ascii="Times New Roman" w:hAnsi="Times New Roman"/>
          <w:color w:val="111111"/>
          <w:sz w:val="28"/>
          <w:szCs w:val="28"/>
          <w:lang w:val="en-US" w:bidi="en-US"/>
        </w:rPr>
        <w:t>12539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5"/>
      </w:r>
      <w:r>
        <w:rPr>
          <w:rFonts w:ascii="Amiri" w:hAnsi="Amiri" w:eastAsia="Amiri" w:cs="Amiri"/>
          <w:color w:val="111111"/>
          <w:sz w:val="28"/>
          <w:sz w:val="28"/>
          <w:szCs w:val="28"/>
          <w:rtl w:val="true"/>
          <w:lang w:bidi="ar-SA"/>
        </w:rPr>
        <w:t>مُحَمَّدُ بْنُ الْحَسَنِ بِإِسْنَادِهِ عَنْ مُوسَی بْنِ الْقَاسِمِ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إِلَی أَنْ قَالَ فَقَالَ إِنَّ الْحَسَنَ بْنَ عَلِیٍّ ع قَاسَمَ رَبَّهُ ثَلَاثَ مَرَّاتٍ حَتَّی نَعْلًا وَ نَعْلًا وَ ثَوْباً وَ ثَوْباً وَ دِینَاراً وَ دِینَاراً وَ حَجَّ عِشْرِینَ حَجَّةً مَاشِیاً عَلَی قَدَمَیْهِ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3126"/>
      </w:r>
      <w:r>
        <w:rPr>
          <w:rFonts w:ascii="Amiri" w:hAnsi="Amiri" w:eastAsia="Amiri" w:cs="Amiri"/>
          <w:color w:val="111111"/>
          <w:sz w:val="28"/>
          <w:sz w:val="28"/>
          <w:szCs w:val="28"/>
          <w:rtl w:val="true"/>
          <w:lang w:bidi="ar-SA"/>
        </w:rPr>
        <w:t xml:space="preserve">وَ خُصُوصاً </w:t>
      </w:r>
      <w:r>
        <w:rPr>
          <w:rStyle w:val="FootnoteAnchor"/>
          <w:rtl w:val="true"/>
        </w:rPr>
        <w:footnoteReference w:id="312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128"/>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کِتَابُ الزَّکَاةِ مِنْ کِتَابِ تَفْصِیلِ وَسَائِلِ الشِّیعَةِ</w:t>
      </w:r>
      <w:r>
        <w:rPr>
          <w:rFonts w:eastAsia="Amiri" w:cs="Amiri" w:ascii="Amiri" w:hAnsi="Amiri"/>
          <w:color w:val="111111"/>
          <w:sz w:val="28"/>
          <w:szCs w:val="28"/>
          <w:rtl w:val="true"/>
          <w:lang w:bidi="ar-SA"/>
        </w:rPr>
        <w:t xml:space="preserve">.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27" w:name="pg12162_107413"/>
      <w:bookmarkStart w:id="3628" w:name="pg12162_107413"/>
      <w:bookmarkEnd w:id="3628"/>
    </w:p>
    <w:p>
      <w:pPr>
        <w:pStyle w:val="Heading2"/>
        <w:numPr>
          <w:ilvl w:val="1"/>
          <w:numId w:val="1"/>
        </w:numPr>
        <w:rPr/>
      </w:pPr>
      <w:bookmarkStart w:id="3629" w:name="pg12162_107413"/>
      <w:bookmarkStart w:id="3630" w:name="__RefHeading___Toc4279627_417432637"/>
      <w:bookmarkStart w:id="3631" w:name="_Toc1582"/>
      <w:bookmarkEnd w:id="3629"/>
      <w:bookmarkEnd w:id="3630"/>
      <w:r>
        <w:rPr>
          <w:rtl w:val="true"/>
        </w:rPr>
        <w:t>کِتَابُ الْخُمُسِ‌</w:t>
      </w:r>
      <w:bookmarkEnd w:id="3631"/>
    </w:p>
    <w:p>
      <w:pPr>
        <w:pStyle w:val="Heading3"/>
        <w:numPr>
          <w:ilvl w:val="2"/>
          <w:numId w:val="1"/>
        </w:numPr>
        <w:rPr/>
      </w:pPr>
      <w:bookmarkStart w:id="3632" w:name="__RefHeading___Toc4279629_417432637"/>
      <w:bookmarkStart w:id="3633" w:name="_Toc1583"/>
      <w:bookmarkEnd w:id="3632"/>
      <w:r>
        <w:rPr>
          <w:rtl w:val="true"/>
        </w:rPr>
        <w:t>اشاره</w:t>
      </w:r>
      <w:bookmarkEnd w:id="3633"/>
    </w:p>
    <w:p>
      <w:pPr>
        <w:pStyle w:val="BookText"/>
        <w:rPr/>
      </w:pPr>
      <w:r>
        <w:rPr>
          <w:rFonts w:ascii="Amiri" w:hAnsi="Amiri" w:eastAsia="Amiri" w:cs="Amiri"/>
          <w:color w:val="111111"/>
          <w:sz w:val="28"/>
          <w:sz w:val="28"/>
          <w:szCs w:val="28"/>
          <w:rtl w:val="true"/>
          <w:lang w:bidi="ar-SA"/>
        </w:rPr>
        <w:t>تَفْصِیلُ الْأَبْوَابِ‌</w:t>
      </w:r>
    </w:p>
    <w:p>
      <w:pPr>
        <w:pStyle w:val="Heading3"/>
        <w:numPr>
          <w:ilvl w:val="2"/>
          <w:numId w:val="1"/>
        </w:numPr>
        <w:rPr/>
      </w:pPr>
      <w:bookmarkStart w:id="3634" w:name="__RefHeading___Toc4279631_417432637"/>
      <w:bookmarkStart w:id="3635" w:name="_Toc1584"/>
      <w:bookmarkEnd w:id="3634"/>
      <w:r>
        <w:rPr>
          <w:rtl w:val="true"/>
        </w:rPr>
        <w:t>أَبْوَابُ مَا یَجِبُ فِیهِ الْخُمُسُ‌</w:t>
      </w:r>
      <w:bookmarkEnd w:id="3635"/>
    </w:p>
    <w:p>
      <w:pPr>
        <w:pStyle w:val="Heading4"/>
        <w:numPr>
          <w:ilvl w:val="3"/>
          <w:numId w:val="1"/>
        </w:numPr>
        <w:rPr/>
      </w:pPr>
      <w:bookmarkStart w:id="3636" w:name="__RefHeading___Toc4279633_417432637"/>
      <w:bookmarkStart w:id="3637" w:name="_Toc1585"/>
      <w:bookmarkEnd w:id="3636"/>
      <w:r>
        <w:rPr/>
        <w:t>1</w:t>
      </w:r>
      <w:r>
        <w:rPr>
          <w:rtl w:val="true"/>
        </w:rPr>
        <w:t xml:space="preserve">- </w:t>
      </w:r>
      <w:r>
        <w:rPr>
          <w:rtl w:val="true"/>
        </w:rPr>
        <w:t>بَابُ وُجُوبِهِ‌</w:t>
      </w:r>
      <w:bookmarkEnd w:id="3637"/>
    </w:p>
    <w:p>
      <w:pPr>
        <w:pStyle w:val="Heading5"/>
        <w:numPr>
          <w:ilvl w:val="4"/>
          <w:numId w:val="1"/>
        </w:numPr>
        <w:rPr/>
      </w:pPr>
      <w:bookmarkStart w:id="3638" w:name="__RefHeading___Toc4279635_417432637"/>
      <w:bookmarkStart w:id="3639" w:name="_Toc1586"/>
      <w:bookmarkEnd w:id="3638"/>
      <w:r>
        <w:rPr>
          <w:rtl w:val="true"/>
        </w:rPr>
        <w:t>اشارة</w:t>
      </w:r>
      <w:bookmarkEnd w:id="3639"/>
    </w:p>
    <w:p>
      <w:pPr>
        <w:pStyle w:val="BookText"/>
        <w:rPr/>
      </w:pPr>
      <w:r>
        <w:rPr>
          <w:rStyle w:val="FootnoteAnchor"/>
        </w:rPr>
        <w:footnoteReference w:id="3129"/>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وُجُوبِهِ</w:t>
      </w:r>
    </w:p>
    <w:p>
      <w:pPr>
        <w:pStyle w:val="Heading5"/>
        <w:numPr>
          <w:ilvl w:val="4"/>
          <w:numId w:val="1"/>
        </w:numPr>
        <w:rPr/>
      </w:pPr>
      <w:bookmarkStart w:id="3640" w:name="__RefHeading___Toc4279637_417432637"/>
      <w:bookmarkStart w:id="3641" w:name="_Toc1587"/>
      <w:bookmarkEnd w:id="3640"/>
      <w:r>
        <w:rPr>
          <w:rtl w:val="true"/>
        </w:rPr>
        <w:t>[</w:t>
      </w:r>
      <w:r>
        <w:rPr>
          <w:rtl w:val="true"/>
        </w:rPr>
        <w:t>رقم الحدیث الکلی</w:t>
      </w:r>
      <w:r>
        <w:rPr>
          <w:rtl w:val="true"/>
        </w:rPr>
        <w:t xml:space="preserve">: </w:t>
      </w:r>
      <w:r>
        <w:rPr/>
        <w:t>12540</w:t>
      </w:r>
      <w:r>
        <w:rPr>
          <w:rtl w:val="true"/>
        </w:rPr>
        <w:t xml:space="preserve"> - </w:t>
      </w:r>
      <w:r>
        <w:rPr>
          <w:rtl w:val="true"/>
        </w:rPr>
        <w:t>رقم الحدیث الباب</w:t>
      </w:r>
      <w:r>
        <w:rPr>
          <w:rtl w:val="true"/>
        </w:rPr>
        <w:t xml:space="preserve">: </w:t>
      </w:r>
      <w:r>
        <w:rPr/>
        <w:t>1</w:t>
      </w:r>
      <w:r>
        <w:rPr>
          <w:rtl w:val="true"/>
        </w:rPr>
        <w:t>]</w:t>
      </w:r>
      <w:bookmarkEnd w:id="3641"/>
    </w:p>
    <w:p>
      <w:pPr>
        <w:pStyle w:val="BookText"/>
        <w:rPr/>
      </w:pPr>
      <w:r>
        <w:rPr>
          <w:rFonts w:eastAsia="Times New Roman" w:cs="Times New Roman" w:ascii="Times New Roman" w:hAnsi="Times New Roman"/>
          <w:color w:val="111111"/>
          <w:sz w:val="28"/>
          <w:szCs w:val="28"/>
          <w:lang w:val="en-US" w:bidi="en-US"/>
        </w:rPr>
        <w:t>12540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0"/>
      </w:r>
      <w:r>
        <w:rPr>
          <w:rFonts w:ascii="Amiri" w:hAnsi="Amiri" w:eastAsia="Amiri" w:cs="Amiri"/>
          <w:color w:val="111111"/>
          <w:sz w:val="28"/>
          <w:sz w:val="28"/>
          <w:szCs w:val="28"/>
          <w:rtl w:val="true"/>
          <w:lang w:bidi="ar-SA"/>
        </w:rPr>
        <w:t>مُحَمَّدُ بْنُ عَلِیِّ بْنِ الْحُسَیْنِ بِإِسْنَادِهِ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مَا أَیْسَرُ مَا یَدْخُلُ بِهِ الْعَبْدُ النَّارَ قَالَ مِنْ أَکْلٍ مِنْ مَالِ الْیَتِیمِ دِرْهَماً وَ نَحْنُ الْیَتِیمُ</w:t>
      </w:r>
      <w:r>
        <w:rPr>
          <w:rFonts w:eastAsia="Amiri" w:cs="Amiri" w:ascii="Amiri" w:hAnsi="Amiri"/>
          <w:color w:val="111111"/>
          <w:sz w:val="28"/>
          <w:szCs w:val="28"/>
          <w:rtl w:val="true"/>
          <w:lang w:bidi="ar-SA"/>
        </w:rPr>
        <w:t>.</w:t>
      </w:r>
    </w:p>
    <w:p>
      <w:pPr>
        <w:pStyle w:val="Heading5"/>
        <w:numPr>
          <w:ilvl w:val="4"/>
          <w:numId w:val="1"/>
        </w:numPr>
        <w:rPr/>
      </w:pPr>
      <w:bookmarkStart w:id="3642" w:name="__RefHeading___Toc4279639_417432637"/>
      <w:bookmarkStart w:id="3643" w:name="_Toc1588"/>
      <w:bookmarkEnd w:id="3642"/>
      <w:r>
        <w:rPr>
          <w:rtl w:val="true"/>
        </w:rPr>
        <w:t>[</w:t>
      </w:r>
      <w:r>
        <w:rPr>
          <w:rtl w:val="true"/>
        </w:rPr>
        <w:t>رقم الحدیث الکلی</w:t>
      </w:r>
      <w:r>
        <w:rPr>
          <w:rtl w:val="true"/>
        </w:rPr>
        <w:t xml:space="preserve">: </w:t>
      </w:r>
      <w:r>
        <w:rPr/>
        <w:t>12541</w:t>
      </w:r>
      <w:r>
        <w:rPr>
          <w:rtl w:val="true"/>
        </w:rPr>
        <w:t xml:space="preserve"> - </w:t>
      </w:r>
      <w:r>
        <w:rPr>
          <w:rtl w:val="true"/>
        </w:rPr>
        <w:t>رقم الحدیث الباب</w:t>
      </w:r>
      <w:r>
        <w:rPr>
          <w:rtl w:val="true"/>
        </w:rPr>
        <w:t xml:space="preserve">: </w:t>
      </w:r>
      <w:r>
        <w:rPr/>
        <w:t>2</w:t>
      </w:r>
      <w:r>
        <w:rPr>
          <w:rtl w:val="true"/>
        </w:rPr>
        <w:t>]</w:t>
      </w:r>
      <w:bookmarkEnd w:id="3643"/>
    </w:p>
    <w:p>
      <w:pPr>
        <w:pStyle w:val="BookText"/>
        <w:rPr/>
      </w:pPr>
      <w:r>
        <w:rPr>
          <w:rFonts w:eastAsia="Times New Roman" w:cs="Times New Roman" w:ascii="Times New Roman" w:hAnsi="Times New Roman"/>
          <w:color w:val="111111"/>
          <w:sz w:val="28"/>
          <w:szCs w:val="28"/>
          <w:lang w:val="en-US" w:bidi="en-US"/>
        </w:rPr>
        <w:t>12541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1"/>
      </w:r>
      <w:r>
        <w:rPr>
          <w:rFonts w:ascii="Amiri" w:hAnsi="Amiri" w:eastAsia="Amiri" w:cs="Amiri"/>
          <w:color w:val="111111"/>
          <w:sz w:val="28"/>
          <w:sz w:val="28"/>
          <w:szCs w:val="28"/>
          <w:rtl w:val="true"/>
          <w:lang w:bidi="ar-SA"/>
        </w:rPr>
        <w:t xml:space="preserve">قَالَ وَ قَالَ الصَّادِقُ ع إِنَّ اللَّهَ لَا إِلَهَ إِلَّا هُوَ </w:t>
      </w:r>
      <w:r>
        <w:rPr>
          <w:rStyle w:val="FootnoteAnchor"/>
          <w:rtl w:val="true"/>
        </w:rPr>
        <w:footnoteReference w:id="3132"/>
      </w:r>
      <w:r>
        <w:rPr>
          <w:rFonts w:ascii="Amiri" w:hAnsi="Amiri" w:eastAsia="Amiri" w:cs="Amiri"/>
          <w:color w:val="111111"/>
          <w:sz w:val="28"/>
          <w:sz w:val="28"/>
          <w:szCs w:val="28"/>
          <w:rtl w:val="true"/>
          <w:lang w:bidi="ar-SA"/>
        </w:rPr>
        <w:t>لَمَّا حَرَّمَ عَلَیْنَا الصَّدَقَةَ أَنْزَلَ لَنَا الْخُمُسَ فَالصَّدَقَةُ عَلَیْنَا حَرَامٌ وَ الْخُمُسُ لَنَا فَرِیضَةٌ وَ الْکَرَامَةُ لَنَا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الْخِصَالِ عَنْ مُحَمَّدِ بْنِ الْحَسَنِ عَنِ الصَّفَّارِ عَنِ الْعَبَّاسِ بْنِ مَعْرُوفٍ عَنِ النَّوْفَلِیِّ عَنِ الْیَعْقُوبِیِّ عَنْ عِیسَی بْنِ عَبْدِ اللَّهِ الْعَلَوِیِّ عَنْ أَبِیهِ عَنْ جَدِّهِ عَنْ جَعْفَرِ بْنِ مُحَمَّدٍ ع مِثْلَهُ </w:t>
      </w:r>
      <w:r>
        <w:rPr>
          <w:rStyle w:val="FootnoteAnchor"/>
          <w:rtl w:val="true"/>
        </w:rPr>
        <w:footnoteReference w:id="3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44" w:name="__RefHeading___Toc4279641_417432637"/>
      <w:bookmarkStart w:id="3645" w:name="_Toc1589"/>
      <w:bookmarkEnd w:id="3644"/>
      <w:r>
        <w:rPr>
          <w:rtl w:val="true"/>
        </w:rPr>
        <w:t>[</w:t>
      </w:r>
      <w:r>
        <w:rPr>
          <w:rtl w:val="true"/>
        </w:rPr>
        <w:t>رقم الحدیث الکلی</w:t>
      </w:r>
      <w:r>
        <w:rPr>
          <w:rtl w:val="true"/>
        </w:rPr>
        <w:t xml:space="preserve">: </w:t>
      </w:r>
      <w:r>
        <w:rPr/>
        <w:t>12542</w:t>
      </w:r>
      <w:r>
        <w:rPr>
          <w:rtl w:val="true"/>
        </w:rPr>
        <w:t xml:space="preserve"> - </w:t>
      </w:r>
      <w:r>
        <w:rPr>
          <w:rtl w:val="true"/>
        </w:rPr>
        <w:t>رقم الحدیث الباب</w:t>
      </w:r>
      <w:r>
        <w:rPr>
          <w:rtl w:val="true"/>
        </w:rPr>
        <w:t xml:space="preserve">: </w:t>
      </w:r>
      <w:r>
        <w:rPr/>
        <w:t>3</w:t>
      </w:r>
      <w:r>
        <w:rPr>
          <w:rtl w:val="true"/>
        </w:rPr>
        <w:t>]</w:t>
      </w:r>
      <w:bookmarkEnd w:id="3645"/>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12542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4"/>
      </w:r>
      <w:r>
        <w:rPr>
          <w:rFonts w:ascii="Amiri" w:hAnsi="Amiri" w:eastAsia="Amiri" w:cs="Amiri"/>
          <w:color w:val="111111"/>
          <w:sz w:val="28"/>
          <w:sz w:val="28"/>
          <w:szCs w:val="28"/>
          <w:rtl w:val="true"/>
          <w:lang w:bidi="ar-SA"/>
        </w:rPr>
        <w:t xml:space="preserve">وَ بِإِسْنَادِهِ عَنْ عَبْدِ اللَّهِ بْنِ بُکَیْرٍ عَنْ أَبِی عَبْدِ اللَّهِ ع </w:t>
      </w:r>
      <w:bookmarkStart w:id="3646" w:name="pg12162_107414"/>
    </w:p>
    <w:p>
      <w:pPr>
        <w:pStyle w:val="BookText"/>
        <w:rPr/>
      </w:pPr>
      <w:bookmarkEnd w:id="3646"/>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لآَخُذُ مِنْ أَحَدِکُمُ الدِّرْهَمَ وَ إِنِّی لَمِنْ أَکْثَرِ أَهْلِ الْمَدِینَةِ مَالًا مَا أُرِیدُ بِذَلِکَ إِلَّا أَنْ تُطَهَّرُوا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الْعِلَلِ عَنْ أَبِیهِ عَنْ سَعْدٍ عَنْ أَحْمَدَ بْنِ مُحَمَّدٍ عَنِ الْحَسَنِ بْنِ عَلِیِّ بْنِ فَضَّالٍ عَنْ عَبْدِ اللَّهِ بْنِ بُکَیْرٍ مِثْلَهُ </w:t>
      </w:r>
      <w:r>
        <w:rPr>
          <w:rStyle w:val="FootnoteAnchor"/>
          <w:rtl w:val="true"/>
        </w:rPr>
        <w:footnoteReference w:id="3135"/>
      </w:r>
      <w:r>
        <w:rPr>
          <w:rFonts w:ascii="Amiri" w:hAnsi="Amiri" w:eastAsia="Amiri" w:cs="Amiri"/>
          <w:color w:val="111111"/>
          <w:sz w:val="28"/>
          <w:sz w:val="28"/>
          <w:szCs w:val="28"/>
          <w:rtl w:val="true"/>
          <w:lang w:bidi="ar-SA"/>
        </w:rPr>
        <w:t xml:space="preserve">مُحَمَّدُ بْنُ یَعْقُوبَ عَنْ مُحَمَّدِ بْنِ یَحْیَی عَنْ أَحْمَدَ بْنِ مُحَمَّدٍ مِثْلَهُ </w:t>
      </w:r>
      <w:r>
        <w:rPr>
          <w:rStyle w:val="FootnoteAnchor"/>
          <w:rtl w:val="true"/>
        </w:rPr>
        <w:footnoteReference w:id="3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47" w:name="__RefHeading___Toc4279643_417432637"/>
      <w:bookmarkStart w:id="3648" w:name="_Toc1590"/>
      <w:bookmarkEnd w:id="3647"/>
      <w:r>
        <w:rPr>
          <w:rtl w:val="true"/>
        </w:rPr>
        <w:t>[</w:t>
      </w:r>
      <w:r>
        <w:rPr>
          <w:rtl w:val="true"/>
        </w:rPr>
        <w:t>رقم الحدیث الکلی</w:t>
      </w:r>
      <w:r>
        <w:rPr>
          <w:rtl w:val="true"/>
        </w:rPr>
        <w:t xml:space="preserve">: </w:t>
      </w:r>
      <w:r>
        <w:rPr/>
        <w:t>12543</w:t>
      </w:r>
      <w:r>
        <w:rPr>
          <w:rtl w:val="true"/>
        </w:rPr>
        <w:t xml:space="preserve"> - </w:t>
      </w:r>
      <w:r>
        <w:rPr>
          <w:rtl w:val="true"/>
        </w:rPr>
        <w:t>رقم الحدیث الباب</w:t>
      </w:r>
      <w:r>
        <w:rPr>
          <w:rtl w:val="true"/>
        </w:rPr>
        <w:t xml:space="preserve">: </w:t>
      </w:r>
      <w:r>
        <w:rPr/>
        <w:t>4</w:t>
      </w:r>
      <w:r>
        <w:rPr>
          <w:rtl w:val="true"/>
        </w:rPr>
        <w:t>]</w:t>
      </w:r>
      <w:bookmarkEnd w:id="3648"/>
    </w:p>
    <w:p>
      <w:pPr>
        <w:pStyle w:val="BookText"/>
        <w:rPr/>
      </w:pPr>
      <w:r>
        <w:rPr>
          <w:rFonts w:eastAsia="Times New Roman" w:cs="Times New Roman" w:ascii="Times New Roman" w:hAnsi="Times New Roman"/>
          <w:color w:val="111111"/>
          <w:sz w:val="28"/>
          <w:szCs w:val="28"/>
          <w:lang w:val="en-US" w:bidi="en-US"/>
        </w:rPr>
        <w:t>12543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7"/>
      </w:r>
      <w:r>
        <w:rPr>
          <w:rFonts w:ascii="Amiri" w:hAnsi="Amiri" w:eastAsia="Amiri" w:cs="Amiri"/>
          <w:color w:val="111111"/>
          <w:sz w:val="28"/>
          <w:sz w:val="28"/>
          <w:szCs w:val="28"/>
          <w:rtl w:val="true"/>
          <w:lang w:bidi="ar-SA"/>
        </w:rPr>
        <w:t>وَ عَنْهُ عَنْ أَحْمَدَ بْنِ مُحَمَّدٍ عَنْ عَلِیِّ بْنِ الْحَکَمِ عَنْ عَلِیِّ بْنِ أَبِی حَمْزَةَ عَنْ أَبِی بَصِیرٍ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لِأَحَدٍ أَنْ یَشْتَرِیَ مِنَ الْخُمُسِ شَیْئاً حَتَّی یَصِلَ إِلَیْنَا حَقُّنَا</w:t>
      </w:r>
      <w:r>
        <w:rPr>
          <w:rFonts w:eastAsia="Amiri" w:cs="Amiri" w:ascii="Amiri" w:hAnsi="Amiri"/>
          <w:color w:val="111111"/>
          <w:sz w:val="28"/>
          <w:szCs w:val="28"/>
          <w:rtl w:val="true"/>
          <w:lang w:bidi="ar-SA"/>
        </w:rPr>
        <w:t>.</w:t>
      </w:r>
    </w:p>
    <w:p>
      <w:pPr>
        <w:pStyle w:val="Heading5"/>
        <w:numPr>
          <w:ilvl w:val="4"/>
          <w:numId w:val="1"/>
        </w:numPr>
        <w:rPr/>
      </w:pPr>
      <w:bookmarkStart w:id="3649" w:name="__RefHeading___Toc4279645_417432637"/>
      <w:bookmarkStart w:id="3650" w:name="_Toc1591"/>
      <w:bookmarkEnd w:id="3649"/>
      <w:r>
        <w:rPr>
          <w:rtl w:val="true"/>
        </w:rPr>
        <w:t>[</w:t>
      </w:r>
      <w:r>
        <w:rPr>
          <w:rtl w:val="true"/>
        </w:rPr>
        <w:t>رقم الحدیث الکلی</w:t>
      </w:r>
      <w:r>
        <w:rPr>
          <w:rtl w:val="true"/>
        </w:rPr>
        <w:t xml:space="preserve">: </w:t>
      </w:r>
      <w:r>
        <w:rPr/>
        <w:t>12544</w:t>
      </w:r>
      <w:r>
        <w:rPr>
          <w:rtl w:val="true"/>
        </w:rPr>
        <w:t xml:space="preserve"> - </w:t>
      </w:r>
      <w:r>
        <w:rPr>
          <w:rtl w:val="true"/>
        </w:rPr>
        <w:t>رقم الحدیث الباب</w:t>
      </w:r>
      <w:r>
        <w:rPr>
          <w:rtl w:val="true"/>
        </w:rPr>
        <w:t xml:space="preserve">: </w:t>
      </w:r>
      <w:r>
        <w:rPr/>
        <w:t>5</w:t>
      </w:r>
      <w:r>
        <w:rPr>
          <w:rtl w:val="true"/>
        </w:rPr>
        <w:t>]</w:t>
      </w:r>
      <w:bookmarkEnd w:id="3650"/>
    </w:p>
    <w:p>
      <w:pPr>
        <w:pStyle w:val="BookText"/>
        <w:rPr/>
      </w:pPr>
      <w:r>
        <w:rPr>
          <w:rFonts w:eastAsia="Times New Roman" w:cs="Times New Roman" w:ascii="Times New Roman" w:hAnsi="Times New Roman"/>
          <w:color w:val="111111"/>
          <w:sz w:val="28"/>
          <w:szCs w:val="28"/>
          <w:lang w:val="en-US" w:bidi="en-US"/>
        </w:rPr>
        <w:t>12544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8"/>
      </w:r>
      <w:r>
        <w:rPr>
          <w:rFonts w:ascii="Amiri" w:hAnsi="Amiri" w:eastAsia="Amiri" w:cs="Amiri"/>
          <w:color w:val="111111"/>
          <w:sz w:val="28"/>
          <w:sz w:val="28"/>
          <w:szCs w:val="28"/>
          <w:rtl w:val="true"/>
          <w:lang w:bidi="ar-SA"/>
        </w:rPr>
        <w:t xml:space="preserve">مُحَمَّدُ بْنُ الْحَسَنِ بِإِسْنَادِهِ عَنْ مُحَمَّدِ بْنِ عَلِیِّ بْنِ مَحْبُوبٍ عَنْ أَحْمَدَ بْنِ مُحَمَّدٍ عَنِ الْحُسَیْنِ بْنِ الْقَاسِمِ </w:t>
      </w:r>
      <w:r>
        <w:rPr>
          <w:rStyle w:val="FootnoteAnchor"/>
          <w:rtl w:val="true"/>
        </w:rPr>
        <w:footnoteReference w:id="3139"/>
      </w:r>
      <w:r>
        <w:rPr>
          <w:rFonts w:ascii="Amiri" w:hAnsi="Amiri" w:eastAsia="Amiri" w:cs="Amiri"/>
          <w:color w:val="111111"/>
          <w:sz w:val="28"/>
          <w:sz w:val="28"/>
          <w:szCs w:val="28"/>
          <w:rtl w:val="true"/>
          <w:lang w:bidi="ar-SA"/>
        </w:rPr>
        <w:t>عَنْ أَبَانٍ عَنْ أَبِی بَصِیرٍ عَنْ أَبِی جَعْفَرٍ ع قَالَ سَمِعْتُهُ یَقُولُ مَنِ اشْتَرَی شَیْئاً مِنَ الْخُمُسِ لَمْ یَعْذِرْهُ اللَّهُ اشْتَرَی مَا لَا یَحِلُّ لَهُ</w:t>
      </w:r>
      <w:r>
        <w:rPr>
          <w:rFonts w:eastAsia="Amiri" w:cs="Amiri" w:ascii="Amiri" w:hAnsi="Amiri"/>
          <w:color w:val="111111"/>
          <w:sz w:val="28"/>
          <w:szCs w:val="28"/>
          <w:rtl w:val="true"/>
          <w:lang w:bidi="ar-SA"/>
        </w:rPr>
        <w:t>.</w:t>
      </w:r>
    </w:p>
    <w:p>
      <w:pPr>
        <w:pStyle w:val="Heading5"/>
        <w:numPr>
          <w:ilvl w:val="4"/>
          <w:numId w:val="1"/>
        </w:numPr>
        <w:rPr/>
      </w:pPr>
      <w:bookmarkStart w:id="3651" w:name="__RefHeading___Toc4279647_417432637"/>
      <w:bookmarkStart w:id="3652" w:name="_Toc1592"/>
      <w:bookmarkEnd w:id="3651"/>
      <w:r>
        <w:rPr>
          <w:rtl w:val="true"/>
        </w:rPr>
        <w:t>[</w:t>
      </w:r>
      <w:r>
        <w:rPr>
          <w:rtl w:val="true"/>
        </w:rPr>
        <w:t>رقم الحدیث الکلی</w:t>
      </w:r>
      <w:r>
        <w:rPr>
          <w:rtl w:val="true"/>
        </w:rPr>
        <w:t xml:space="preserve">: </w:t>
      </w:r>
      <w:r>
        <w:rPr/>
        <w:t>12545</w:t>
      </w:r>
      <w:r>
        <w:rPr>
          <w:rtl w:val="true"/>
        </w:rPr>
        <w:t xml:space="preserve"> - </w:t>
      </w:r>
      <w:r>
        <w:rPr>
          <w:rtl w:val="true"/>
        </w:rPr>
        <w:t>رقم الحدیث الباب</w:t>
      </w:r>
      <w:r>
        <w:rPr>
          <w:rtl w:val="true"/>
        </w:rPr>
        <w:t xml:space="preserve">: </w:t>
      </w:r>
      <w:r>
        <w:rPr/>
        <w:t>6</w:t>
      </w:r>
      <w:r>
        <w:rPr>
          <w:rtl w:val="true"/>
        </w:rPr>
        <w:t>]</w:t>
      </w:r>
      <w:bookmarkEnd w:id="3652"/>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12545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0"/>
      </w:r>
      <w:r>
        <w:rPr>
          <w:rFonts w:ascii="Amiri" w:hAnsi="Amiri" w:eastAsia="Amiri" w:cs="Amiri"/>
          <w:color w:val="111111"/>
          <w:sz w:val="28"/>
          <w:sz w:val="28"/>
          <w:szCs w:val="28"/>
          <w:rtl w:val="true"/>
          <w:lang w:bidi="ar-SA"/>
        </w:rPr>
        <w:t>مُحَمَّدُ بْنُ الْحَسَنِ الصَّفَّارُ فِی بَصَائِرِ الدَّرَجَاتِ عَنْ عِمْرَانَ بْنِ مُوسَی عَنْ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عَلَیْهِ آیَةَ الْخُمُسِ فَقَالَ مَا کَانَ لِلَّهِ فَهُوَ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لِرَسُولِهِ فَهُوَ لَنَا ثُمَّ قَالَ </w:t>
      </w:r>
      <w:bookmarkStart w:id="3653" w:name="pg12162_107415"/>
    </w:p>
    <w:p>
      <w:pPr>
        <w:pStyle w:val="BookText"/>
        <w:rPr/>
      </w:pPr>
      <w:bookmarkEnd w:id="3653"/>
      <w:r>
        <w:rPr>
          <w:rFonts w:ascii="Amiri" w:hAnsi="Amiri" w:eastAsia="Amiri" w:cs="Amiri"/>
          <w:color w:val="111111"/>
          <w:sz w:val="28"/>
          <w:sz w:val="28"/>
          <w:szCs w:val="28"/>
          <w:rtl w:val="true"/>
          <w:lang w:bidi="ar-SA"/>
        </w:rPr>
        <w:t>وَ اللَّهِ لَقَدْ یَسَّرَ اللَّهُ عَلَی الْمُؤْمِنِینَ أَرْزَاقَهُمْ بِخَمْسَةِ دَرَاهِمَ جَعَلُوا لِرَبِّهِمْ وَاحِداً وَ أَکَلُوا أَرْبَعَةً أَحِلَّاءَ ثُمَّ قَالَ هَذَا مِنْ حَدِیثِنَا صَعْبٌ مُسْتَصْعَبٌ لَا یَعْمَلُ بِهِ وَ لَا یَصْبِرُ عَلَیْهِ إِلَّا مُمْتَحَنٌ قَلْبُهُ لِلْإِیمَانِ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أَبِی مُحَمَّدٍ عَنْ عِمْرَانَ بْنِ مُوسَی بْنِ جَعْفَرٍ عَنْ عَلِیِّ بْنِ أَسْبَاطٍ عَنْ مُحَمَّدِ بْنِ الْفُضَیْلِ عَنْ أَبِی حَمْزَةَ عَنْ أَبِی جَعْفَرٍ ع مِثْلَهُ </w:t>
      </w:r>
      <w:r>
        <w:rPr>
          <w:rStyle w:val="FootnoteAnchor"/>
          <w:rtl w:val="true"/>
        </w:rPr>
        <w:footnoteReference w:id="314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14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1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54" w:name="__RefHeading___Toc4279649_417432637"/>
      <w:bookmarkStart w:id="3655" w:name="_Toc1593"/>
      <w:bookmarkEnd w:id="3654"/>
      <w:r>
        <w:rPr/>
        <w:t>2</w:t>
      </w:r>
      <w:r>
        <w:rPr>
          <w:rtl w:val="true"/>
        </w:rPr>
        <w:t xml:space="preserve">- </w:t>
      </w:r>
      <w:r>
        <w:rPr>
          <w:rtl w:val="true"/>
        </w:rPr>
        <w:t>بَابُ وُجُوبِ الْخُمُسِ فِی غَنَائِمِ دَارِ الْحَرْبِ وَ فِی مَالِ الْحَرْبِیِّ وَ النَّاصِبِ وَ عَدَمِ وُجُوبِهِ فِی غَیْرِ الْأَشْیَاءِ الْمَنْصُوصَةِ وَ أَنَّهُ یَجِبُ مَرَّةً وَاحِدَةً</w:t>
      </w:r>
      <w:bookmarkEnd w:id="3655"/>
    </w:p>
    <w:p>
      <w:pPr>
        <w:pStyle w:val="Heading5"/>
        <w:numPr>
          <w:ilvl w:val="4"/>
          <w:numId w:val="1"/>
        </w:numPr>
        <w:rPr/>
      </w:pPr>
      <w:bookmarkStart w:id="3656" w:name="__RefHeading___Toc4279651_417432637"/>
      <w:bookmarkStart w:id="3657" w:name="_Toc1594"/>
      <w:bookmarkEnd w:id="3656"/>
      <w:r>
        <w:rPr>
          <w:rtl w:val="true"/>
        </w:rPr>
        <w:t>اشارة</w:t>
      </w:r>
      <w:bookmarkEnd w:id="3657"/>
    </w:p>
    <w:p>
      <w:pPr>
        <w:pStyle w:val="BookText"/>
        <w:rPr/>
      </w:pPr>
      <w:r>
        <w:rPr>
          <w:rStyle w:val="FootnoteAnchor"/>
        </w:rPr>
        <w:footnoteReference w:id="314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الْخُمُسِ فِی غَنَائِمِ دَارِ الْحَرْبِ وَ فِی مَالِ الْحَرْبِیِّ وَ النَّاصِبِ وَ عَدَمِ وُجُوبِهِ فِی غَیْرِ الْأَشْیَاءِ الْمَنْصُوصَةِ وَ أَنَّهُ یَجِبُ مَرَّةً وَاحِدَةً</w:t>
      </w:r>
    </w:p>
    <w:p>
      <w:pPr>
        <w:pStyle w:val="Heading5"/>
        <w:numPr>
          <w:ilvl w:val="4"/>
          <w:numId w:val="1"/>
        </w:numPr>
        <w:rPr/>
      </w:pPr>
      <w:bookmarkStart w:id="3658" w:name="__RefHeading___Toc4279653_417432637"/>
      <w:bookmarkStart w:id="3659" w:name="_Toc1595"/>
      <w:bookmarkEnd w:id="3658"/>
      <w:r>
        <w:rPr>
          <w:rtl w:val="true"/>
        </w:rPr>
        <w:t>[</w:t>
      </w:r>
      <w:r>
        <w:rPr>
          <w:rtl w:val="true"/>
        </w:rPr>
        <w:t>رقم الحدیث الکلی</w:t>
      </w:r>
      <w:r>
        <w:rPr>
          <w:rtl w:val="true"/>
        </w:rPr>
        <w:t xml:space="preserve">: </w:t>
      </w:r>
      <w:r>
        <w:rPr/>
        <w:t>12546</w:t>
      </w:r>
      <w:r>
        <w:rPr>
          <w:rtl w:val="true"/>
        </w:rPr>
        <w:t xml:space="preserve"> - </w:t>
      </w:r>
      <w:r>
        <w:rPr>
          <w:rtl w:val="true"/>
        </w:rPr>
        <w:t>رقم الحدیث الباب</w:t>
      </w:r>
      <w:r>
        <w:rPr>
          <w:rtl w:val="true"/>
        </w:rPr>
        <w:t xml:space="preserve">: </w:t>
      </w:r>
      <w:r>
        <w:rPr/>
        <w:t>1</w:t>
      </w:r>
      <w:r>
        <w:rPr>
          <w:rtl w:val="true"/>
        </w:rPr>
        <w:t>]</w:t>
      </w:r>
      <w:bookmarkEnd w:id="3659"/>
    </w:p>
    <w:p>
      <w:pPr>
        <w:pStyle w:val="BookText"/>
        <w:rPr/>
      </w:pPr>
      <w:r>
        <w:rPr>
          <w:rFonts w:eastAsia="Times New Roman" w:cs="Times New Roman" w:ascii="Times New Roman" w:hAnsi="Times New Roman"/>
          <w:color w:val="111111"/>
          <w:sz w:val="28"/>
          <w:szCs w:val="28"/>
          <w:lang w:val="en-US" w:bidi="en-US"/>
        </w:rPr>
        <w:t>12546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5"/>
      </w:r>
      <w:r>
        <w:rPr>
          <w:rFonts w:ascii="Amiri" w:hAnsi="Amiri" w:eastAsia="Amiri" w:cs="Amiri"/>
          <w:color w:val="111111"/>
          <w:sz w:val="28"/>
          <w:sz w:val="28"/>
          <w:szCs w:val="28"/>
          <w:rtl w:val="true"/>
          <w:lang w:bidi="ar-SA"/>
        </w:rPr>
        <w:t>مُحَمَّدُ بْنُ عَلِیِّ بْنِ الْحُسَیْنِ بِإِسْنَادِهِ عَنِ الْحَسَنِ بْنِ مَحْبُوبٍ عَنْ عَبْدِ اللَّهِ بْنِ سِنَانٍ قَالَ سَمِعْتُ أَبَا عَبْدِ اللَّهِ ع یَقُولُ لَیْسَ الْخُمُسُ إِلَّا فِی الْغَنَائِمِ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3146"/>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لَیْسَ الْخُمُسُ الْوَاجِبُ بِظَاهِرِ الْقُرْآنِ إِلَّا فِی الْغَنَائِمِ فَإِنَ </w:t>
      </w:r>
      <w:bookmarkStart w:id="3660" w:name="pg12162_107416"/>
    </w:p>
    <w:p>
      <w:pPr>
        <w:pStyle w:val="BookText"/>
        <w:rPr/>
      </w:pPr>
      <w:bookmarkEnd w:id="3660"/>
      <w:r>
        <w:rPr>
          <w:rFonts w:ascii="Amiri" w:hAnsi="Amiri" w:eastAsia="Amiri" w:cs="Amiri"/>
          <w:color w:val="111111"/>
          <w:sz w:val="28"/>
          <w:sz w:val="28"/>
          <w:szCs w:val="28"/>
          <w:rtl w:val="true"/>
          <w:lang w:bidi="ar-SA"/>
        </w:rPr>
        <w:t xml:space="preserve">وُجُوبَهُ فِیمَا سِوَاهَا إِنَّمَا ثَبَتَ بِالسُّنَّةِ وَ یُمْکِنُ أَنْ یُرَادَ بِالْغَنَائِمِ هُنَا جَمِیعُ الْأَصْنَافِ الَّتِی یَجِبُ فِیهَا الْخُمُسُ ذَکَرَهُ الشَّیْخُ وَ غَیْرُهُ </w:t>
      </w:r>
      <w:r>
        <w:rPr>
          <w:rStyle w:val="FootnoteAnchor"/>
          <w:rtl w:val="true"/>
        </w:rPr>
        <w:footnoteReference w:id="3147"/>
      </w:r>
      <w:r>
        <w:rPr>
          <w:rFonts w:ascii="Amiri" w:hAnsi="Amiri" w:eastAsia="Amiri" w:cs="Amiri"/>
          <w:color w:val="111111"/>
          <w:sz w:val="28"/>
          <w:sz w:val="28"/>
          <w:szCs w:val="28"/>
          <w:rtl w:val="true"/>
          <w:lang w:bidi="ar-SA"/>
        </w:rPr>
        <w:t xml:space="preserve">وَ یُفْهَمُ الثَّانِی مِنْ أَحَادِیثِ وُجُوبِهِ فِیمَا یَفْضُلُ عَنْ مَئُونَةِ السَّنَةِ کَمَا یَأْتِی </w:t>
      </w:r>
      <w:r>
        <w:rPr>
          <w:rStyle w:val="FootnoteAnchor"/>
          <w:rtl w:val="true"/>
        </w:rPr>
        <w:footnoteReference w:id="3148"/>
      </w:r>
      <w:r>
        <w:rPr>
          <w:rFonts w:ascii="Amiri" w:hAnsi="Amiri" w:eastAsia="Amiri" w:cs="Amiri"/>
          <w:color w:val="111111"/>
          <w:sz w:val="28"/>
          <w:sz w:val="28"/>
          <w:szCs w:val="28"/>
          <w:rtl w:val="true"/>
          <w:lang w:bidi="ar-SA"/>
        </w:rPr>
        <w:t>وَ یُمْکِنُ کَوْنُ الْحَصْرِ إِضَافِیّاً بِالنِّسْبَةِ إِلَی الْأَنْوَاعِ الَّتِی لَا یَجِبُ فِیهَا الْخُمُسُ</w:t>
      </w:r>
      <w:r>
        <w:rPr>
          <w:rFonts w:eastAsia="Amiri" w:cs="Amiri" w:ascii="Amiri" w:hAnsi="Amiri"/>
          <w:color w:val="111111"/>
          <w:sz w:val="28"/>
          <w:szCs w:val="28"/>
          <w:rtl w:val="true"/>
          <w:lang w:bidi="ar-SA"/>
        </w:rPr>
        <w:t>.</w:t>
      </w:r>
    </w:p>
    <w:p>
      <w:pPr>
        <w:pStyle w:val="Heading5"/>
        <w:numPr>
          <w:ilvl w:val="4"/>
          <w:numId w:val="1"/>
        </w:numPr>
        <w:rPr/>
      </w:pPr>
      <w:bookmarkStart w:id="3661" w:name="__RefHeading___Toc4279655_417432637"/>
      <w:bookmarkStart w:id="3662" w:name="_Toc1596"/>
      <w:bookmarkEnd w:id="3661"/>
      <w:r>
        <w:rPr>
          <w:rtl w:val="true"/>
        </w:rPr>
        <w:t>[</w:t>
      </w:r>
      <w:r>
        <w:rPr>
          <w:rtl w:val="true"/>
        </w:rPr>
        <w:t>رقم الحدیث الکلی</w:t>
      </w:r>
      <w:r>
        <w:rPr>
          <w:rtl w:val="true"/>
        </w:rPr>
        <w:t xml:space="preserve">: </w:t>
      </w:r>
      <w:r>
        <w:rPr/>
        <w:t>12547</w:t>
      </w:r>
      <w:r>
        <w:rPr>
          <w:rtl w:val="true"/>
        </w:rPr>
        <w:t xml:space="preserve"> - </w:t>
      </w:r>
      <w:r>
        <w:rPr>
          <w:rtl w:val="true"/>
        </w:rPr>
        <w:t>رقم الحدیث الباب</w:t>
      </w:r>
      <w:r>
        <w:rPr>
          <w:rtl w:val="true"/>
        </w:rPr>
        <w:t xml:space="preserve">: </w:t>
      </w:r>
      <w:r>
        <w:rPr/>
        <w:t>2</w:t>
      </w:r>
      <w:r>
        <w:rPr>
          <w:rtl w:val="true"/>
        </w:rPr>
        <w:t>]</w:t>
      </w:r>
      <w:bookmarkEnd w:id="3662"/>
    </w:p>
    <w:p>
      <w:pPr>
        <w:pStyle w:val="BookText"/>
        <w:rPr/>
      </w:pPr>
      <w:r>
        <w:rPr>
          <w:rFonts w:eastAsia="Times New Roman" w:cs="Times New Roman" w:ascii="Times New Roman" w:hAnsi="Times New Roman"/>
          <w:color w:val="111111"/>
          <w:sz w:val="28"/>
          <w:szCs w:val="28"/>
          <w:lang w:val="en-US" w:bidi="en-US"/>
        </w:rPr>
        <w:t>12547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9"/>
      </w:r>
      <w:r>
        <w:rPr>
          <w:rFonts w:ascii="Amiri" w:hAnsi="Amiri" w:eastAsia="Amiri" w:cs="Amiri"/>
          <w:color w:val="111111"/>
          <w:sz w:val="28"/>
          <w:sz w:val="28"/>
          <w:szCs w:val="28"/>
          <w:rtl w:val="true"/>
          <w:lang w:bidi="ar-SA"/>
        </w:rPr>
        <w:t>وَ فِی الْمُقْنِعِ قَالَ رَوَی مُحَمَّدُ بْنُ أَبِی عُمَیْرٍ أَنَّ الْخُمُسَ عَلَی خَمْسَةِ أَشْیَاءَ الْکُنُوزِ وَ الْمَعَادِنِ وَ الْغَوْصِ وَ الْغَنِیمَةِ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نَسِیَ ابْنُ أَبِی عُمَیْرٍ الْخَامِسَةَ</w:t>
      </w:r>
      <w:r>
        <w:rPr>
          <w:rFonts w:eastAsia="Amiri" w:cs="Amiri" w:ascii="Amiri" w:hAnsi="Amiri"/>
          <w:color w:val="111111"/>
          <w:sz w:val="28"/>
          <w:szCs w:val="28"/>
          <w:rtl w:val="true"/>
          <w:lang w:bidi="ar-SA"/>
        </w:rPr>
        <w:t>.</w:t>
      </w:r>
    </w:p>
    <w:p>
      <w:pPr>
        <w:pStyle w:val="Heading5"/>
        <w:numPr>
          <w:ilvl w:val="4"/>
          <w:numId w:val="1"/>
        </w:numPr>
        <w:rPr/>
      </w:pPr>
      <w:bookmarkStart w:id="3663" w:name="__RefHeading___Toc4279657_417432637"/>
      <w:bookmarkStart w:id="3664" w:name="_Toc1597"/>
      <w:bookmarkEnd w:id="3663"/>
      <w:r>
        <w:rPr>
          <w:rtl w:val="true"/>
        </w:rPr>
        <w:t>[</w:t>
      </w:r>
      <w:r>
        <w:rPr>
          <w:rtl w:val="true"/>
        </w:rPr>
        <w:t>رقم الحدیث الکلی</w:t>
      </w:r>
      <w:r>
        <w:rPr>
          <w:rtl w:val="true"/>
        </w:rPr>
        <w:t xml:space="preserve">: </w:t>
      </w:r>
      <w:r>
        <w:rPr/>
        <w:t>12548</w:t>
      </w:r>
      <w:r>
        <w:rPr>
          <w:rtl w:val="true"/>
        </w:rPr>
        <w:t xml:space="preserve"> - </w:t>
      </w:r>
      <w:r>
        <w:rPr>
          <w:rtl w:val="true"/>
        </w:rPr>
        <w:t>رقم الحدیث الباب</w:t>
      </w:r>
      <w:r>
        <w:rPr>
          <w:rtl w:val="true"/>
        </w:rPr>
        <w:t xml:space="preserve">: </w:t>
      </w:r>
      <w:r>
        <w:rPr/>
        <w:t>3</w:t>
      </w:r>
      <w:r>
        <w:rPr>
          <w:rtl w:val="true"/>
        </w:rPr>
        <w:t>]</w:t>
      </w:r>
      <w:bookmarkEnd w:id="3664"/>
    </w:p>
    <w:p>
      <w:pPr>
        <w:pStyle w:val="BookText"/>
        <w:rPr/>
      </w:pPr>
      <w:r>
        <w:rPr>
          <w:rFonts w:eastAsia="Times New Roman" w:cs="Times New Roman" w:ascii="Times New Roman" w:hAnsi="Times New Roman"/>
          <w:color w:val="111111"/>
          <w:sz w:val="28"/>
          <w:szCs w:val="28"/>
          <w:lang w:val="en-US" w:bidi="en-US"/>
        </w:rPr>
        <w:t>12548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0"/>
      </w:r>
      <w:r>
        <w:rPr>
          <w:rFonts w:ascii="Amiri" w:hAnsi="Amiri" w:eastAsia="Amiri" w:cs="Amiri"/>
          <w:color w:val="111111"/>
          <w:sz w:val="28"/>
          <w:sz w:val="28"/>
          <w:szCs w:val="28"/>
          <w:rtl w:val="true"/>
          <w:lang w:bidi="ar-SA"/>
        </w:rPr>
        <w:t>وَ فِی عِقَابِ الْأَعْمَالِ عَنْ أَبِیهِ عَنْ أَحْمَدَ بْنِ إِدْرِیسَ عَنْ مُحَمَّدِ بْنِ أَحْمَدَ عَنْ إِبْرَاهِیمَ بْنِ إِسْحَاقَ عَنْ عَبْدِ اللَّهِ بْنِ حَمَّادٍ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النَّاصِبُ مَنْ نَصَبَ لَنَا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لِأَنَّکَ لَا تَجِدُ أَحَداً </w:t>
      </w:r>
      <w:r>
        <w:rPr>
          <w:rStyle w:val="FootnoteAnchor"/>
          <w:rtl w:val="true"/>
        </w:rPr>
        <w:footnoteReference w:id="3151"/>
      </w:r>
      <w:r>
        <w:rPr>
          <w:rFonts w:ascii="Amiri" w:hAnsi="Amiri" w:eastAsia="Amiri" w:cs="Amiri"/>
          <w:color w:val="111111"/>
          <w:sz w:val="28"/>
          <w:sz w:val="28"/>
          <w:szCs w:val="28"/>
          <w:rtl w:val="true"/>
          <w:lang w:bidi="ar-SA"/>
        </w:rPr>
        <w:t>یَقُولُ أَنَا أُبْغِضُ مُحَمَّداً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النَّاصِبَ مَنْ نَصَبَ لَکُمْ وَ هُوَ یَعْلَمُ أَنَّکُمْ تَتَوَلَّوْنَّا وَ أَنَّکُمْ مِنْ شِیعَتِنَا</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الْعِلَلِ عَنْ مُحَمَّدِ بْنِ الْحَسَنِ عَنْ مُحَمَّدِ بْنِ یَحْیَی عَنْ مُحَمَّدِ بْنِ أَحْمَدَ مِثْلَهُ </w:t>
      </w:r>
      <w:r>
        <w:rPr>
          <w:rStyle w:val="FootnoteAnchor"/>
          <w:rtl w:val="true"/>
        </w:rPr>
        <w:footnoteReference w:id="3152"/>
      </w:r>
      <w:r>
        <w:rPr>
          <w:rFonts w:ascii="Amiri" w:hAnsi="Amiri" w:eastAsia="Amiri" w:cs="Amiri"/>
          <w:color w:val="111111"/>
          <w:sz w:val="28"/>
          <w:sz w:val="28"/>
          <w:szCs w:val="28"/>
          <w:rtl w:val="true"/>
          <w:lang w:bidi="ar-SA"/>
        </w:rPr>
        <w:t xml:space="preserve">وَ فِی صِفَاتِ الشِّیعَةِ عَنْ مُحَمَّدِ بْنِ عَلِیٍّ مَاجِیلَوَیْهِ عَنْ عَمِّهِ عَنْ مُحَمَّدِ بْنِ عَلِیٍّ عَنِ الْمُعَلَّی بْنِ خُنَیْسٍ عَنْ أَبِی عَبْدِ اللَّهِ ع مِثْلَهُ </w:t>
      </w:r>
      <w:r>
        <w:rPr>
          <w:rStyle w:val="FootnoteAnchor"/>
          <w:rtl w:val="true"/>
        </w:rPr>
        <w:footnoteReference w:id="3153"/>
      </w:r>
      <w:bookmarkStart w:id="3665" w:name="pg12162_107417"/>
    </w:p>
    <w:p>
      <w:pPr>
        <w:pStyle w:val="BookText"/>
        <w:rPr/>
      </w:pPr>
      <w:bookmarkEnd w:id="366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مَعْنَاهُ أَحَادِیثُ کَثِیرَةٌ فِی تَفْسِیرِ النَّاصِبِ </w:t>
      </w:r>
      <w:r>
        <w:rPr>
          <w:rStyle w:val="FootnoteAnchor"/>
          <w:rtl w:val="true"/>
        </w:rPr>
        <w:footnoteReference w:id="3154"/>
      </w:r>
      <w:r>
        <w:rPr>
          <w:rFonts w:ascii="Amiri" w:hAnsi="Amiri" w:eastAsia="Amiri" w:cs="Amiri"/>
          <w:color w:val="111111"/>
          <w:sz w:val="28"/>
          <w:sz w:val="28"/>
          <w:szCs w:val="28"/>
          <w:rtl w:val="true"/>
          <w:lang w:bidi="ar-SA"/>
        </w:rPr>
        <w:t xml:space="preserve">وَ یَأْتِی مَا یَدُلُّ عَلَی وُجُوبِ الْخُمُسِ فِی مَالِهِ </w:t>
      </w:r>
      <w:r>
        <w:rPr>
          <w:rStyle w:val="FootnoteAnchor"/>
          <w:rtl w:val="true"/>
        </w:rPr>
        <w:footnoteReference w:id="3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6" w:name="__RefHeading___Toc4279659_417432637"/>
      <w:bookmarkStart w:id="3667" w:name="_Toc1598"/>
      <w:bookmarkEnd w:id="3666"/>
      <w:r>
        <w:rPr>
          <w:rtl w:val="true"/>
        </w:rPr>
        <w:t>[</w:t>
      </w:r>
      <w:r>
        <w:rPr>
          <w:rtl w:val="true"/>
        </w:rPr>
        <w:t>رقم الحدیث الکلی</w:t>
      </w:r>
      <w:r>
        <w:rPr>
          <w:rtl w:val="true"/>
        </w:rPr>
        <w:t xml:space="preserve">: </w:t>
      </w:r>
      <w:r>
        <w:rPr/>
        <w:t>12549</w:t>
      </w:r>
      <w:r>
        <w:rPr>
          <w:rtl w:val="true"/>
        </w:rPr>
        <w:t xml:space="preserve"> - </w:t>
      </w:r>
      <w:r>
        <w:rPr>
          <w:rtl w:val="true"/>
        </w:rPr>
        <w:t>رقم الحدیث الباب</w:t>
      </w:r>
      <w:r>
        <w:rPr>
          <w:rtl w:val="true"/>
        </w:rPr>
        <w:t xml:space="preserve">: </w:t>
      </w:r>
      <w:r>
        <w:rPr/>
        <w:t>4</w:t>
      </w:r>
      <w:r>
        <w:rPr>
          <w:rtl w:val="true"/>
        </w:rPr>
        <w:t>]</w:t>
      </w:r>
      <w:bookmarkEnd w:id="3667"/>
    </w:p>
    <w:p>
      <w:pPr>
        <w:pStyle w:val="BookText"/>
        <w:rPr/>
      </w:pPr>
      <w:r>
        <w:rPr>
          <w:rFonts w:eastAsia="Times New Roman" w:cs="Times New Roman" w:ascii="Times New Roman" w:hAnsi="Times New Roman"/>
          <w:color w:val="111111"/>
          <w:sz w:val="28"/>
          <w:szCs w:val="28"/>
          <w:lang w:val="en-US" w:bidi="en-US"/>
        </w:rPr>
        <w:t>12549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6"/>
      </w:r>
      <w:r>
        <w:rPr>
          <w:rFonts w:ascii="Amiri" w:hAnsi="Amiri" w:eastAsia="Amiri" w:cs="Amiri"/>
          <w:color w:val="111111"/>
          <w:sz w:val="28"/>
          <w:sz w:val="28"/>
          <w:szCs w:val="28"/>
          <w:rtl w:val="true"/>
          <w:lang w:bidi="ar-SA"/>
        </w:rPr>
        <w:t>مُحَمَّدُ بْنُ یَعْقُوبَ عَنْ عَلِیِّ بْنِ إِبْرَاهِیمَ بْنِ هَاشِمٍ عَنْ أَبِیهِ عَنْ حَمَّادِ بْنِ عِیسَی عَنْ بَعْضِ أَصْحَابِنَا عَنِ الْعَبْدِ الصَّالِحِ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مِنْ خَمْسَةِ أَشْیَاءَ مِنَ الْغَنَائِمِ وَ الْغَوْصِ وَ مِنَ الْکُنُوزِ وَ مِنَ الْمَعَادِنِ وَ الْمَلَّاحَةِ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کَمَا یَأْتِی </w:t>
      </w:r>
      <w:r>
        <w:rPr>
          <w:rStyle w:val="FootnoteAnchor"/>
          <w:rtl w:val="true"/>
        </w:rPr>
        <w:footnoteReference w:id="3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8" w:name="__RefHeading___Toc4279661_417432637"/>
      <w:bookmarkStart w:id="3669" w:name="_Toc1599"/>
      <w:bookmarkEnd w:id="3668"/>
      <w:r>
        <w:rPr>
          <w:rtl w:val="true"/>
        </w:rPr>
        <w:t>[</w:t>
      </w:r>
      <w:r>
        <w:rPr>
          <w:rtl w:val="true"/>
        </w:rPr>
        <w:t>رقم الحدیث الکلی</w:t>
      </w:r>
      <w:r>
        <w:rPr>
          <w:rtl w:val="true"/>
        </w:rPr>
        <w:t xml:space="preserve">: </w:t>
      </w:r>
      <w:r>
        <w:rPr/>
        <w:t>12550</w:t>
      </w:r>
      <w:r>
        <w:rPr>
          <w:rtl w:val="true"/>
        </w:rPr>
        <w:t xml:space="preserve"> - </w:t>
      </w:r>
      <w:r>
        <w:rPr>
          <w:rtl w:val="true"/>
        </w:rPr>
        <w:t>رقم الحدیث الباب</w:t>
      </w:r>
      <w:r>
        <w:rPr>
          <w:rtl w:val="true"/>
        </w:rPr>
        <w:t xml:space="preserve">: </w:t>
      </w:r>
      <w:r>
        <w:rPr/>
        <w:t>5</w:t>
      </w:r>
      <w:r>
        <w:rPr>
          <w:rtl w:val="true"/>
        </w:rPr>
        <w:t>]</w:t>
      </w:r>
      <w:bookmarkEnd w:id="3669"/>
    </w:p>
    <w:p>
      <w:pPr>
        <w:pStyle w:val="BookText"/>
        <w:rPr/>
      </w:pPr>
      <w:r>
        <w:rPr>
          <w:rFonts w:eastAsia="Times New Roman" w:cs="Times New Roman" w:ascii="Times New Roman" w:hAnsi="Times New Roman"/>
          <w:color w:val="111111"/>
          <w:sz w:val="28"/>
          <w:szCs w:val="28"/>
          <w:lang w:val="en-US" w:bidi="en-US"/>
        </w:rPr>
        <w:t>12550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8"/>
      </w:r>
      <w:r>
        <w:rPr>
          <w:rFonts w:ascii="Amiri" w:hAnsi="Amiri" w:eastAsia="Amiri" w:cs="Amiri"/>
          <w:color w:val="111111"/>
          <w:sz w:val="28"/>
          <w:sz w:val="28"/>
          <w:szCs w:val="28"/>
          <w:rtl w:val="true"/>
          <w:lang w:bidi="ar-SA"/>
        </w:rPr>
        <w:t>وَ عَنْ مُحَمَّدِ بْنِ یَحْیَی عَنْ أَحْمَدَ بْنِ مُحَمَّدٍ عَنْ عَلِیِّ بْنِ الْحَکَمِ عَنْ عَلِیِّ بْنِ أَبِی حَمْزَةَ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قُوتِلَ عَلَیْهِ عَلَی شَهَادَةِ أَنْ لَا إِلَهَ إِلَّا اللَّهُ وَ أَنَّ مُحَمَّداً رَسُولُ اللَّهِ ص فَإِنَّ لَنَا خُمُسَهُ وَ لَا یَحِلُّ لِأَحَدٍ أَنْ یَشْتَرِیَ مِنَ الْخُمُسِ شَیْئاً حَتَّی یَصِلَ إِلَیْنَا حَقُّنَا</w:t>
      </w:r>
      <w:r>
        <w:rPr>
          <w:rFonts w:eastAsia="Amiri" w:cs="Amiri" w:ascii="Amiri" w:hAnsi="Amiri"/>
          <w:color w:val="111111"/>
          <w:sz w:val="28"/>
          <w:szCs w:val="28"/>
          <w:rtl w:val="true"/>
          <w:lang w:bidi="ar-SA"/>
        </w:rPr>
        <w:t>.</w:t>
      </w:r>
    </w:p>
    <w:p>
      <w:pPr>
        <w:pStyle w:val="Heading5"/>
        <w:numPr>
          <w:ilvl w:val="4"/>
          <w:numId w:val="1"/>
        </w:numPr>
        <w:rPr/>
      </w:pPr>
      <w:bookmarkStart w:id="3670" w:name="__RefHeading___Toc4279663_417432637"/>
      <w:bookmarkStart w:id="3671" w:name="_Toc1600"/>
      <w:bookmarkEnd w:id="3670"/>
      <w:r>
        <w:rPr>
          <w:rtl w:val="true"/>
        </w:rPr>
        <w:t>[</w:t>
      </w:r>
      <w:r>
        <w:rPr>
          <w:rtl w:val="true"/>
        </w:rPr>
        <w:t>رقم الحدیث الکلی</w:t>
      </w:r>
      <w:r>
        <w:rPr>
          <w:rtl w:val="true"/>
        </w:rPr>
        <w:t xml:space="preserve">: </w:t>
      </w:r>
      <w:r>
        <w:rPr/>
        <w:t>12551</w:t>
      </w:r>
      <w:r>
        <w:rPr>
          <w:rtl w:val="true"/>
        </w:rPr>
        <w:t xml:space="preserve"> - </w:t>
      </w:r>
      <w:r>
        <w:rPr>
          <w:rtl w:val="true"/>
        </w:rPr>
        <w:t>رقم الحدیث الباب</w:t>
      </w:r>
      <w:r>
        <w:rPr>
          <w:rtl w:val="true"/>
        </w:rPr>
        <w:t xml:space="preserve">: </w:t>
      </w:r>
      <w:r>
        <w:rPr/>
        <w:t>6</w:t>
      </w:r>
      <w:r>
        <w:rPr>
          <w:rtl w:val="true"/>
        </w:rPr>
        <w:t>]</w:t>
      </w:r>
      <w:bookmarkEnd w:id="3671"/>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12551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9"/>
      </w:r>
      <w:r>
        <w:rPr>
          <w:rFonts w:ascii="Amiri" w:hAnsi="Amiri" w:eastAsia="Amiri" w:cs="Amiri"/>
          <w:color w:val="111111"/>
          <w:sz w:val="28"/>
          <w:sz w:val="28"/>
          <w:szCs w:val="28"/>
          <w:rtl w:val="true"/>
          <w:lang w:bidi="ar-SA"/>
        </w:rPr>
        <w:t xml:space="preserve">مُحَمَّدُ بْنُ الْحَسَنِ بِإِسْنَادِهِ عَنْ أَحْمَدَ بْنِ مُحَمَّدٍ عَنِ الْحَسَنِ بْنِ مَحْبُوبٍ </w:t>
      </w:r>
      <w:r>
        <w:rPr>
          <w:rStyle w:val="FootnoteAnchor"/>
          <w:rtl w:val="true"/>
        </w:rPr>
        <w:footnoteReference w:id="3160"/>
      </w:r>
      <w:r>
        <w:rPr>
          <w:rFonts w:ascii="Amiri" w:hAnsi="Amiri" w:eastAsia="Amiri" w:cs="Amiri"/>
          <w:color w:val="111111"/>
          <w:sz w:val="28"/>
          <w:sz w:val="28"/>
          <w:szCs w:val="28"/>
          <w:rtl w:val="true"/>
          <w:lang w:bidi="ar-SA"/>
        </w:rPr>
        <w:t xml:space="preserve">عَنِ ابْنِ أَبِی عُمَیْرٍ عَنْ حَفْصِ بْنِ الْبَخْتَرِیِّ عَنْ أَبِی </w:t>
      </w:r>
      <w:bookmarkStart w:id="3672" w:name="pg12162_107418"/>
    </w:p>
    <w:p>
      <w:pPr>
        <w:pStyle w:val="BookText"/>
        <w:rPr/>
      </w:pPr>
      <w:bookmarkEnd w:id="3672"/>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مَالَ النَّاصِبِ حَیْثُمَا وَجَدْتَهُ وَ ادْفَعْ </w:t>
      </w:r>
      <w:r>
        <w:rPr>
          <w:rStyle w:val="FootnoteAnchor"/>
          <w:rtl w:val="true"/>
        </w:rPr>
        <w:footnoteReference w:id="3161"/>
      </w:r>
      <w:r>
        <w:rPr>
          <w:rFonts w:ascii="Amiri" w:hAnsi="Amiri" w:eastAsia="Amiri" w:cs="Amiri"/>
          <w:color w:val="111111"/>
          <w:sz w:val="28"/>
          <w:sz w:val="28"/>
          <w:szCs w:val="28"/>
          <w:rtl w:val="true"/>
          <w:lang w:bidi="ar-SA"/>
        </w:rPr>
        <w:t>إِلَیْنَا الْخُمُسَ</w:t>
      </w:r>
      <w:r>
        <w:rPr>
          <w:rFonts w:eastAsia="Amiri" w:cs="Amiri" w:ascii="Amiri" w:hAnsi="Amiri"/>
          <w:color w:val="111111"/>
          <w:sz w:val="28"/>
          <w:szCs w:val="28"/>
          <w:rtl w:val="true"/>
          <w:lang w:bidi="ar-SA"/>
        </w:rPr>
        <w:t>.</w:t>
      </w:r>
    </w:p>
    <w:p>
      <w:pPr>
        <w:pStyle w:val="Heading5"/>
        <w:numPr>
          <w:ilvl w:val="4"/>
          <w:numId w:val="1"/>
        </w:numPr>
        <w:rPr/>
      </w:pPr>
      <w:bookmarkStart w:id="3673" w:name="__RefHeading___Toc4279665_417432637"/>
      <w:bookmarkStart w:id="3674" w:name="_Toc1601"/>
      <w:bookmarkEnd w:id="3673"/>
      <w:r>
        <w:rPr>
          <w:rtl w:val="true"/>
        </w:rPr>
        <w:t>[</w:t>
      </w:r>
      <w:r>
        <w:rPr>
          <w:rtl w:val="true"/>
        </w:rPr>
        <w:t>رقم الحدیث الکلی</w:t>
      </w:r>
      <w:r>
        <w:rPr>
          <w:rtl w:val="true"/>
        </w:rPr>
        <w:t xml:space="preserve">: </w:t>
      </w:r>
      <w:r>
        <w:rPr/>
        <w:t>12552</w:t>
      </w:r>
      <w:r>
        <w:rPr>
          <w:rtl w:val="true"/>
        </w:rPr>
        <w:t xml:space="preserve"> - </w:t>
      </w:r>
      <w:r>
        <w:rPr>
          <w:rtl w:val="true"/>
        </w:rPr>
        <w:t>رقم الحدیث الباب</w:t>
      </w:r>
      <w:r>
        <w:rPr>
          <w:rtl w:val="true"/>
        </w:rPr>
        <w:t xml:space="preserve">: </w:t>
      </w:r>
      <w:r>
        <w:rPr/>
        <w:t>7</w:t>
      </w:r>
      <w:r>
        <w:rPr>
          <w:rtl w:val="true"/>
        </w:rPr>
        <w:t>]</w:t>
      </w:r>
      <w:bookmarkEnd w:id="3674"/>
    </w:p>
    <w:p>
      <w:pPr>
        <w:pStyle w:val="BookText"/>
        <w:rPr/>
      </w:pPr>
      <w:r>
        <w:rPr>
          <w:rFonts w:eastAsia="Times New Roman" w:cs="Times New Roman" w:ascii="Times New Roman" w:hAnsi="Times New Roman"/>
          <w:color w:val="111111"/>
          <w:sz w:val="28"/>
          <w:szCs w:val="28"/>
          <w:lang w:val="en-US" w:bidi="en-US"/>
        </w:rPr>
        <w:t>12552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2"/>
      </w:r>
      <w:r>
        <w:rPr>
          <w:rFonts w:ascii="Amiri" w:hAnsi="Amiri" w:eastAsia="Amiri" w:cs="Amiri"/>
          <w:color w:val="111111"/>
          <w:sz w:val="28"/>
          <w:sz w:val="28"/>
          <w:szCs w:val="28"/>
          <w:rtl w:val="true"/>
          <w:lang w:bidi="ar-SA"/>
        </w:rPr>
        <w:t>وَ عَنْهُ عَنْ عَلِیِّ بْنِ الْحَکَمِ عَنْ فَضَالَةَ عَنْ سَیْفٍ عَنْ أَبِی بَکْرٍ عَنْ 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وَ ذَکَرَ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الْحُسَیْنِ بْنِ سَعِیدٍ عَنِ ابْنِ أَبِی عُمَیْرٍ عَنْ سَیْفِ بْنِ عَمِیرَةَ عَنْ أَبِی بَکْرٍ الْحَضْرَمِیِّ </w:t>
      </w:r>
      <w:r>
        <w:rPr>
          <w:rStyle w:val="FootnoteAnchor"/>
          <w:rtl w:val="true"/>
        </w:rPr>
        <w:footnoteReference w:id="3163"/>
      </w:r>
    </w:p>
    <w:p>
      <w:pPr>
        <w:pStyle w:val="BookText"/>
        <w:rPr/>
      </w:pPr>
      <w:r>
        <w:rPr>
          <w:rFonts w:ascii="Amiri" w:hAnsi="Amiri" w:eastAsia="Amiri" w:cs="Amiri"/>
          <w:color w:val="111111"/>
          <w:sz w:val="28"/>
          <w:sz w:val="28"/>
          <w:szCs w:val="28"/>
          <w:rtl w:val="true"/>
          <w:lang w:bidi="ar-SA"/>
        </w:rPr>
        <w:t xml:space="preserve">مِثْلَهُ </w:t>
      </w:r>
      <w:r>
        <w:rPr>
          <w:rStyle w:val="FootnoteAnchor"/>
          <w:rtl w:val="true"/>
        </w:rPr>
        <w:footnoteReference w:id="3164"/>
      </w:r>
      <w:r>
        <w:rPr>
          <w:rFonts w:ascii="Amiri" w:hAnsi="Amiri" w:eastAsia="Amiri" w:cs="Amiri"/>
          <w:color w:val="111111"/>
          <w:sz w:val="28"/>
          <w:sz w:val="28"/>
          <w:szCs w:val="28"/>
          <w:rtl w:val="true"/>
          <w:lang w:bidi="ar-SA"/>
        </w:rPr>
        <w:t xml:space="preserve">وَ رَوَاهُ ابْنُ إِدْرِیسَ فِی آخِرِ السَّرَائِرِ نَقْلًا مِنْ کِتَابِ مُحَمَّدِ بْنِ عَلِیِّ بْنِ مَحْبُوبٍ عَنْ أَحْمَدَ بْنِ مُحَمَّدٍ عَنِ الْحُسَیْنِ بْنِ سَعِیدٍ وَ عَنْ أَحْمَدَ بْنِ الْحُسَیْنِ عَنْ أَبِیهِ عَنِ ابْنِ أَبِی عُمَیْرٍ مِثْلَهُ </w:t>
      </w:r>
      <w:r>
        <w:rPr>
          <w:rStyle w:val="FootnoteAnchor"/>
          <w:rtl w:val="true"/>
        </w:rPr>
        <w:footnoteReference w:id="3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75" w:name="__RefHeading___Toc4279667_417432637"/>
      <w:bookmarkStart w:id="3676" w:name="_Toc1602"/>
      <w:bookmarkEnd w:id="3675"/>
      <w:r>
        <w:rPr>
          <w:rtl w:val="true"/>
        </w:rPr>
        <w:t>[</w:t>
      </w:r>
      <w:r>
        <w:rPr>
          <w:rtl w:val="true"/>
        </w:rPr>
        <w:t>رقم الحدیث الکلی</w:t>
      </w:r>
      <w:r>
        <w:rPr>
          <w:rtl w:val="true"/>
        </w:rPr>
        <w:t xml:space="preserve">: </w:t>
      </w:r>
      <w:r>
        <w:rPr/>
        <w:t>12553</w:t>
      </w:r>
      <w:r>
        <w:rPr>
          <w:rtl w:val="true"/>
        </w:rPr>
        <w:t xml:space="preserve"> - </w:t>
      </w:r>
      <w:r>
        <w:rPr>
          <w:rtl w:val="true"/>
        </w:rPr>
        <w:t>رقم الحدیث الباب</w:t>
      </w:r>
      <w:r>
        <w:rPr>
          <w:rtl w:val="true"/>
        </w:rPr>
        <w:t xml:space="preserve">: </w:t>
      </w:r>
      <w:r>
        <w:rPr/>
        <w:t>8</w:t>
      </w:r>
      <w:r>
        <w:rPr>
          <w:rtl w:val="true"/>
        </w:rPr>
        <w:t>]</w:t>
      </w:r>
      <w:bookmarkEnd w:id="3676"/>
    </w:p>
    <w:p>
      <w:pPr>
        <w:pStyle w:val="BookText"/>
        <w:rPr/>
      </w:pPr>
      <w:r>
        <w:rPr>
          <w:rFonts w:eastAsia="Times New Roman" w:cs="Times New Roman" w:ascii="Times New Roman" w:hAnsi="Times New Roman"/>
          <w:color w:val="111111"/>
          <w:sz w:val="28"/>
          <w:szCs w:val="28"/>
          <w:lang w:val="en-US" w:bidi="en-US"/>
        </w:rPr>
        <w:t>12553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6"/>
      </w:r>
      <w:r>
        <w:rPr>
          <w:rFonts w:ascii="Amiri" w:hAnsi="Amiri" w:eastAsia="Amiri" w:cs="Amiri"/>
          <w:color w:val="111111"/>
          <w:sz w:val="28"/>
          <w:sz w:val="28"/>
          <w:szCs w:val="28"/>
          <w:rtl w:val="true"/>
          <w:lang w:bidi="ar-SA"/>
        </w:rPr>
        <w:t xml:space="preserve">وَ بِإِسْنَادِهِ عَنْ سَعْدٍ عَنْ عَلِیِّ بْنِ إِسْمَاعِیلَ عَنْ صَفْوَانَ بْنِ یَحْیَی عَنْ عَبْدِ اللَّهِ بْنِ مُسْکَانَ عَنِ الْحَلَبِیِّ عَنْ أَبِی عَبْدِ اللَّهِ ع فِی الرَّجُلِ مِنْ أَصْحَابِنَا یَکُونُ فِی أَوَانِهِمْ </w:t>
      </w:r>
      <w:r>
        <w:rPr>
          <w:rStyle w:val="FootnoteAnchor"/>
          <w:rtl w:val="true"/>
        </w:rPr>
        <w:footnoteReference w:id="3167"/>
      </w:r>
      <w:r>
        <w:rPr>
          <w:rFonts w:ascii="Amiri" w:hAnsi="Amiri" w:eastAsia="Amiri" w:cs="Amiri"/>
          <w:color w:val="111111"/>
          <w:sz w:val="28"/>
          <w:sz w:val="28"/>
          <w:szCs w:val="28"/>
          <w:rtl w:val="true"/>
          <w:lang w:bidi="ar-SA"/>
        </w:rPr>
        <w:t xml:space="preserve">فَیَکُونُ مَعَهُمْ فَیُصِیبُ غَنِیمَةً قَالَ یُؤَدِّی خُمُسَنَا </w:t>
      </w:r>
      <w:r>
        <w:rPr>
          <w:rStyle w:val="FootnoteAnchor"/>
          <w:rtl w:val="true"/>
        </w:rPr>
        <w:footnoteReference w:id="3168"/>
      </w:r>
      <w:r>
        <w:rPr>
          <w:rFonts w:ascii="Amiri" w:hAnsi="Amiri" w:eastAsia="Amiri" w:cs="Amiri"/>
          <w:color w:val="111111"/>
          <w:sz w:val="28"/>
          <w:sz w:val="28"/>
          <w:szCs w:val="28"/>
          <w:rtl w:val="true"/>
          <w:lang w:bidi="ar-SA"/>
        </w:rPr>
        <w:t>وَ یَطِیبُ لَهُ</w:t>
      </w:r>
      <w:r>
        <w:rPr>
          <w:rFonts w:eastAsia="Amiri" w:cs="Amiri" w:ascii="Amiri" w:hAnsi="Amiri"/>
          <w:color w:val="111111"/>
          <w:sz w:val="28"/>
          <w:szCs w:val="28"/>
          <w:rtl w:val="true"/>
          <w:lang w:bidi="ar-SA"/>
        </w:rPr>
        <w:t>.</w:t>
      </w:r>
    </w:p>
    <w:p>
      <w:pPr>
        <w:pStyle w:val="Heading5"/>
        <w:numPr>
          <w:ilvl w:val="4"/>
          <w:numId w:val="1"/>
        </w:numPr>
        <w:rPr/>
      </w:pPr>
      <w:bookmarkStart w:id="3677" w:name="__RefHeading___Toc4279669_417432637"/>
      <w:bookmarkStart w:id="3678" w:name="_Toc1603"/>
      <w:bookmarkEnd w:id="3677"/>
      <w:r>
        <w:rPr>
          <w:rtl w:val="true"/>
        </w:rPr>
        <w:t>[</w:t>
      </w:r>
      <w:r>
        <w:rPr>
          <w:rtl w:val="true"/>
        </w:rPr>
        <w:t>رقم الحدیث الکلی</w:t>
      </w:r>
      <w:r>
        <w:rPr>
          <w:rtl w:val="true"/>
        </w:rPr>
        <w:t xml:space="preserve">: </w:t>
      </w:r>
      <w:r>
        <w:rPr/>
        <w:t>12554</w:t>
      </w:r>
      <w:r>
        <w:rPr>
          <w:rtl w:val="true"/>
        </w:rPr>
        <w:t xml:space="preserve"> - </w:t>
      </w:r>
      <w:r>
        <w:rPr>
          <w:rtl w:val="true"/>
        </w:rPr>
        <w:t>رقم الحدیث الباب</w:t>
      </w:r>
      <w:r>
        <w:rPr>
          <w:rtl w:val="true"/>
        </w:rPr>
        <w:t xml:space="preserve">: </w:t>
      </w:r>
      <w:r>
        <w:rPr/>
        <w:t>9</w:t>
      </w:r>
      <w:r>
        <w:rPr>
          <w:rtl w:val="true"/>
        </w:rPr>
        <w:t>]</w:t>
      </w:r>
      <w:bookmarkEnd w:id="3678"/>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12554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9"/>
      </w:r>
      <w:r>
        <w:rPr>
          <w:rFonts w:ascii="Amiri" w:hAnsi="Amiri" w:eastAsia="Amiri" w:cs="Amiri"/>
          <w:color w:val="111111"/>
          <w:sz w:val="28"/>
          <w:sz w:val="28"/>
          <w:szCs w:val="28"/>
          <w:rtl w:val="true"/>
          <w:lang w:bidi="ar-SA"/>
        </w:rPr>
        <w:t xml:space="preserve">وَ بِإِسْنَادِهِ عَنْ عَلِیِّ بْنِ الْحَسَنِ بْنِ فَضَّالٍ عَنْ عَلِیِّ بْنِ یَعْقُوبَ عَنْ أَبِی الْحَسَنِ الْبَغْدَادِیِّ </w:t>
      </w:r>
      <w:r>
        <w:rPr>
          <w:rStyle w:val="FootnoteAnchor"/>
          <w:rtl w:val="true"/>
        </w:rPr>
        <w:footnoteReference w:id="3170"/>
      </w:r>
      <w:r>
        <w:rPr>
          <w:rFonts w:ascii="Amiri" w:hAnsi="Amiri" w:eastAsia="Amiri" w:cs="Amiri"/>
          <w:color w:val="111111"/>
          <w:sz w:val="28"/>
          <w:sz w:val="28"/>
          <w:szCs w:val="28"/>
          <w:rtl w:val="true"/>
          <w:lang w:bidi="ar-SA"/>
        </w:rPr>
        <w:t xml:space="preserve">عَنِ الْحَسَنِ بْنِ إِسْمَاعِیلَ بْنِ صَالِحٍ </w:t>
      </w:r>
      <w:bookmarkStart w:id="3679" w:name="pg12162_107419"/>
    </w:p>
    <w:p>
      <w:pPr>
        <w:pStyle w:val="BookText"/>
        <w:rPr/>
      </w:pPr>
      <w:bookmarkEnd w:id="3679"/>
      <w:r>
        <w:rPr>
          <w:rFonts w:ascii="Amiri" w:hAnsi="Amiri" w:eastAsia="Amiri" w:cs="Amiri"/>
          <w:color w:val="111111"/>
          <w:sz w:val="28"/>
          <w:sz w:val="28"/>
          <w:szCs w:val="28"/>
          <w:rtl w:val="true"/>
          <w:lang w:bidi="ar-SA"/>
        </w:rPr>
        <w:t>الصَّیْمَرِیِّ عَنِ الْحَسَنِ بْنِ رَاشِدٍ عَنْ حَمَّادِ بْنِ عِیسَی قَالَ رَوَاهُ لِی بَعْضُ أَصْحَابِنَا ذَکَرَهُ عَنِ الْعَبْدِ الصَّالِحِ أَبِی الْحَسَنِ الْأَوَّلِ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مِنْ خَمْسَةِ أَشْیَاءَ مِنَ الْغَنَائِمِ وَ مِنَ الْغَوْصِ وَ الْکُنُوزِ وَ مِنَ الْمَعَادِنِ وَ الْمَلَّاحَةِ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فِی رِوَایَةِ یُونُسَ وَ الْعَنْبَرِ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أَصَبْتُهَا فِی بَعْضِ کُتُبِهِ هَذَا الْحَرْفَ وَحْدَهُ الْعَنْبَرِ وَ لَمْ أَسْمَعْهُ الْحَدِیثَ</w:t>
      </w:r>
      <w:r>
        <w:rPr>
          <w:rFonts w:eastAsia="Amiri" w:cs="Amiri" w:ascii="Amiri" w:hAnsi="Amiri"/>
          <w:color w:val="111111"/>
          <w:sz w:val="28"/>
          <w:szCs w:val="28"/>
          <w:rtl w:val="true"/>
          <w:lang w:bidi="ar-SA"/>
        </w:rPr>
        <w:t>.</w:t>
      </w:r>
    </w:p>
    <w:p>
      <w:pPr>
        <w:pStyle w:val="Heading5"/>
        <w:numPr>
          <w:ilvl w:val="4"/>
          <w:numId w:val="1"/>
        </w:numPr>
        <w:rPr/>
      </w:pPr>
      <w:bookmarkStart w:id="3680" w:name="__RefHeading___Toc4279671_417432637"/>
      <w:bookmarkStart w:id="3681" w:name="_Toc1604"/>
      <w:bookmarkEnd w:id="3680"/>
      <w:r>
        <w:rPr>
          <w:rtl w:val="true"/>
        </w:rPr>
        <w:t>[</w:t>
      </w:r>
      <w:r>
        <w:rPr>
          <w:rtl w:val="true"/>
        </w:rPr>
        <w:t>رقم الحدیث الکلی</w:t>
      </w:r>
      <w:r>
        <w:rPr>
          <w:rtl w:val="true"/>
        </w:rPr>
        <w:t xml:space="preserve">: </w:t>
      </w:r>
      <w:r>
        <w:rPr/>
        <w:t>12555</w:t>
      </w:r>
      <w:r>
        <w:rPr>
          <w:rtl w:val="true"/>
        </w:rPr>
        <w:t xml:space="preserve"> - </w:t>
      </w:r>
      <w:r>
        <w:rPr>
          <w:rtl w:val="true"/>
        </w:rPr>
        <w:t>رقم الحدیث الباب</w:t>
      </w:r>
      <w:r>
        <w:rPr>
          <w:rtl w:val="true"/>
        </w:rPr>
        <w:t xml:space="preserve">: </w:t>
      </w:r>
      <w:r>
        <w:rPr/>
        <w:t>10</w:t>
      </w:r>
      <w:r>
        <w:rPr>
          <w:rtl w:val="true"/>
        </w:rPr>
        <w:t>]</w:t>
      </w:r>
      <w:bookmarkEnd w:id="3681"/>
    </w:p>
    <w:p>
      <w:pPr>
        <w:pStyle w:val="BookText"/>
        <w:rPr/>
      </w:pPr>
      <w:r>
        <w:rPr>
          <w:rFonts w:eastAsia="Times New Roman" w:cs="Times New Roman" w:ascii="Times New Roman" w:hAnsi="Times New Roman"/>
          <w:color w:val="111111"/>
          <w:sz w:val="28"/>
          <w:szCs w:val="28"/>
          <w:lang w:val="en-US" w:bidi="en-US"/>
        </w:rPr>
        <w:t>12555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1"/>
      </w:r>
      <w:r>
        <w:rPr>
          <w:rFonts w:ascii="Amiri" w:hAnsi="Amiri" w:eastAsia="Amiri" w:cs="Amiri"/>
          <w:color w:val="111111"/>
          <w:sz w:val="28"/>
          <w:sz w:val="28"/>
          <w:szCs w:val="28"/>
          <w:rtl w:val="true"/>
          <w:lang w:bidi="ar-SA"/>
        </w:rPr>
        <w:t>وَ عَنْهُ عَنْ مُحَمَّدِ بْنِ سَالِمٍ عَنْ عَبْدِ اللَّهِ بْنِ سِنَانٍ عَنْ أَبِی عَبْدِ اللَّهِ ع فِی الْغَنِیمَةِ قَالَ یُخْرَجُ مِنْهُ الْخُمُسُ وَ یُقْسَمُ مَا بَقِیَ بَیْنَ مَنْ قَاتَلَ عَلَیْهِ وَ وَلِیَ ذَلِکَ</w:t>
      </w:r>
      <w:r>
        <w:rPr>
          <w:rFonts w:eastAsia="Amiri" w:cs="Amiri" w:ascii="Amiri" w:hAnsi="Amiri"/>
          <w:color w:val="111111"/>
          <w:sz w:val="28"/>
          <w:szCs w:val="28"/>
          <w:rtl w:val="true"/>
          <w:lang w:bidi="ar-SA"/>
        </w:rPr>
        <w:t>.</w:t>
      </w:r>
    </w:p>
    <w:p>
      <w:pPr>
        <w:pStyle w:val="Heading5"/>
        <w:numPr>
          <w:ilvl w:val="4"/>
          <w:numId w:val="1"/>
        </w:numPr>
        <w:rPr/>
      </w:pPr>
      <w:bookmarkStart w:id="3682" w:name="__RefHeading___Toc4279673_417432637"/>
      <w:bookmarkStart w:id="3683" w:name="_Toc1605"/>
      <w:bookmarkEnd w:id="3682"/>
      <w:r>
        <w:rPr>
          <w:rtl w:val="true"/>
        </w:rPr>
        <w:t>[</w:t>
      </w:r>
      <w:r>
        <w:rPr>
          <w:rtl w:val="true"/>
        </w:rPr>
        <w:t>رقم الحدیث الکلی</w:t>
      </w:r>
      <w:r>
        <w:rPr>
          <w:rtl w:val="true"/>
        </w:rPr>
        <w:t xml:space="preserve">: </w:t>
      </w:r>
      <w:r>
        <w:rPr/>
        <w:t>12556</w:t>
      </w:r>
      <w:r>
        <w:rPr>
          <w:rtl w:val="true"/>
        </w:rPr>
        <w:t xml:space="preserve"> - </w:t>
      </w:r>
      <w:r>
        <w:rPr>
          <w:rtl w:val="true"/>
        </w:rPr>
        <w:t>رقم الحدیث الباب</w:t>
      </w:r>
      <w:r>
        <w:rPr>
          <w:rtl w:val="true"/>
        </w:rPr>
        <w:t xml:space="preserve">: </w:t>
      </w:r>
      <w:r>
        <w:rPr/>
        <w:t>11</w:t>
      </w:r>
      <w:r>
        <w:rPr>
          <w:rtl w:val="true"/>
        </w:rPr>
        <w:t>]</w:t>
      </w:r>
      <w:bookmarkEnd w:id="3683"/>
    </w:p>
    <w:p>
      <w:pPr>
        <w:pStyle w:val="BookText"/>
        <w:rPr/>
      </w:pPr>
      <w:r>
        <w:rPr>
          <w:rFonts w:eastAsia="Times New Roman" w:cs="Times New Roman" w:ascii="Times New Roman" w:hAnsi="Times New Roman"/>
          <w:color w:val="111111"/>
          <w:sz w:val="28"/>
          <w:szCs w:val="28"/>
          <w:lang w:val="en-US" w:bidi="en-US"/>
        </w:rPr>
        <w:t>12556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2"/>
      </w:r>
      <w:r>
        <w:rPr>
          <w:rFonts w:ascii="Amiri" w:hAnsi="Amiri" w:eastAsia="Amiri" w:cs="Amiri"/>
          <w:color w:val="111111"/>
          <w:sz w:val="28"/>
          <w:sz w:val="28"/>
          <w:szCs w:val="28"/>
          <w:rtl w:val="true"/>
          <w:lang w:bidi="ar-SA"/>
        </w:rPr>
        <w:t xml:space="preserve">وَ بِإِسْنَادِهِ عَنْ مُحَمَّدِ بْنِ الْحَسَنِ الصَّفَّارِ عَنْ أَحْمَدَ بْنِ مُحَمَّدٍ قَالَ حَدَّثَنَا بَعْضُ أَصْحَابِنَا </w:t>
      </w:r>
      <w:r>
        <w:rPr>
          <w:rStyle w:val="FootnoteAnchor"/>
          <w:rtl w:val="true"/>
        </w:rPr>
        <w:footnoteReference w:id="3173"/>
      </w:r>
      <w:r>
        <w:rPr>
          <w:rFonts w:ascii="Amiri" w:hAnsi="Amiri" w:eastAsia="Amiri" w:cs="Amiri"/>
          <w:color w:val="111111"/>
          <w:sz w:val="28"/>
          <w:sz w:val="28"/>
          <w:szCs w:val="28"/>
          <w:rtl w:val="true"/>
          <w:lang w:bidi="ar-SA"/>
        </w:rPr>
        <w:t>رَفَعَ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مِنْ خَمْسَةِ أَشْیَاءَ مِنَ الْکُنُوزِ وَ الْمَعَادِنِ وَ الْغَوْصِ وَ الْمَغْنَمِ الَّذِی یُقَاتَلُ عَلَیْهِ وَ لَمْ یَحْفَظِ الْخَامِسَ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الْخُمُسِ فِی هَذِهِ الْأَشْیَاءِ مَبْنِیٌّ عَلَی دُخُولِ الْبَاقِی فِی الْغَنَائِمِ أَوْ حَصْرٌ إِضَافِیٌّ بِالنِّسْبَةِ إِلَی مَا عَدَا الْمَنْصُوصَاتِ</w:t>
      </w:r>
      <w:r>
        <w:rPr>
          <w:rFonts w:eastAsia="Amiri" w:cs="Amiri" w:ascii="Amiri" w:hAnsi="Amiri"/>
          <w:color w:val="111111"/>
          <w:sz w:val="28"/>
          <w:szCs w:val="28"/>
          <w:rtl w:val="true"/>
          <w:lang w:bidi="ar-SA"/>
        </w:rPr>
        <w:t>.</w:t>
      </w:r>
    </w:p>
    <w:p>
      <w:pPr>
        <w:pStyle w:val="Heading5"/>
        <w:numPr>
          <w:ilvl w:val="4"/>
          <w:numId w:val="1"/>
        </w:numPr>
        <w:rPr/>
      </w:pPr>
      <w:bookmarkStart w:id="3684" w:name="__RefHeading___Toc4279675_417432637"/>
      <w:bookmarkStart w:id="3685" w:name="_Toc1606"/>
      <w:bookmarkEnd w:id="3684"/>
      <w:r>
        <w:rPr>
          <w:rtl w:val="true"/>
        </w:rPr>
        <w:t>[</w:t>
      </w:r>
      <w:r>
        <w:rPr>
          <w:rtl w:val="true"/>
        </w:rPr>
        <w:t>رقم الحدیث الکلی</w:t>
      </w:r>
      <w:r>
        <w:rPr>
          <w:rtl w:val="true"/>
        </w:rPr>
        <w:t xml:space="preserve">: </w:t>
      </w:r>
      <w:r>
        <w:rPr/>
        <w:t>12557</w:t>
      </w:r>
      <w:r>
        <w:rPr>
          <w:rtl w:val="true"/>
        </w:rPr>
        <w:t xml:space="preserve"> - </w:t>
      </w:r>
      <w:r>
        <w:rPr>
          <w:rtl w:val="true"/>
        </w:rPr>
        <w:t>رقم الحدیث الباب</w:t>
      </w:r>
      <w:r>
        <w:rPr>
          <w:rtl w:val="true"/>
        </w:rPr>
        <w:t xml:space="preserve">: </w:t>
      </w:r>
      <w:r>
        <w:rPr/>
        <w:t>12</w:t>
      </w:r>
      <w:r>
        <w:rPr>
          <w:rtl w:val="true"/>
        </w:rPr>
        <w:t>]</w:t>
      </w:r>
      <w:bookmarkEnd w:id="3685"/>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12557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4"/>
      </w:r>
      <w:r>
        <w:rPr>
          <w:rFonts w:ascii="Amiri" w:hAnsi="Amiri" w:eastAsia="Amiri" w:cs="Amiri"/>
          <w:color w:val="111111"/>
          <w:sz w:val="28"/>
          <w:sz w:val="28"/>
          <w:szCs w:val="28"/>
          <w:rtl w:val="true"/>
          <w:lang w:bidi="ar-SA"/>
        </w:rPr>
        <w:t xml:space="preserve">عَلِیُّ بْنُ الْحُسَیْنِ الْمُرْتَضَی فِی رِسَالَةِ الْمُحْکَمِ </w:t>
      </w:r>
      <w:bookmarkStart w:id="3686" w:name="pg12162_107420"/>
    </w:p>
    <w:p>
      <w:pPr>
        <w:pStyle w:val="BookText"/>
        <w:rPr/>
      </w:pPr>
      <w:bookmarkEnd w:id="3686"/>
      <w:r>
        <w:rPr>
          <w:rFonts w:ascii="Amiri" w:hAnsi="Amiri" w:eastAsia="Amiri" w:cs="Amiri"/>
          <w:color w:val="111111"/>
          <w:sz w:val="28"/>
          <w:sz w:val="28"/>
          <w:szCs w:val="28"/>
          <w:rtl w:val="true"/>
          <w:lang w:bidi="ar-SA"/>
        </w:rPr>
        <w:t xml:space="preserve">وَ الْمُتَشَابِهِ نَقْلًا مِنْ تَفْسِیرِ النُّعْمَانِیِّ بِإِسْنَادِهِ الْآتِی </w:t>
      </w:r>
      <w:r>
        <w:rPr>
          <w:rStyle w:val="FootnoteAnchor"/>
          <w:rtl w:val="true"/>
        </w:rPr>
        <w:footnoteReference w:id="3175"/>
      </w:r>
      <w:r>
        <w:rPr>
          <w:rFonts w:ascii="Amiri" w:hAnsi="Amiri" w:eastAsia="Amiri" w:cs="Amiri"/>
          <w:color w:val="111111"/>
          <w:sz w:val="28"/>
          <w:sz w:val="28"/>
          <w:szCs w:val="28"/>
          <w:rtl w:val="true"/>
          <w:lang w:bidi="ar-SA"/>
        </w:rPr>
        <w:t>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جَاءَ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ذِکْرِ مَعَایِشِ الْخَلْقِ وَ أَسْبَابِهَا </w:t>
      </w:r>
      <w:r>
        <w:rPr>
          <w:rStyle w:val="FootnoteAnchor"/>
          <w:rtl w:val="true"/>
        </w:rPr>
        <w:footnoteReference w:id="3176"/>
      </w:r>
      <w:r>
        <w:rPr>
          <w:rFonts w:ascii="Amiri" w:hAnsi="Amiri" w:eastAsia="Amiri" w:cs="Amiri"/>
          <w:color w:val="111111"/>
          <w:sz w:val="28"/>
          <w:sz w:val="28"/>
          <w:szCs w:val="28"/>
          <w:rtl w:val="true"/>
          <w:lang w:bidi="ar-SA"/>
        </w:rPr>
        <w:t xml:space="preserve">فَقَدْ أَعْلَمَنَا سُبْحَانَهُ ذَلِکَ مِنْ خَمْسَةِ أَوْجُهٍ وَجْهِ الْإِمَارَةِ </w:t>
      </w:r>
      <w:r>
        <w:rPr>
          <w:rStyle w:val="FootnoteAnchor"/>
          <w:rtl w:val="true"/>
        </w:rPr>
        <w:footnoteReference w:id="3177"/>
      </w:r>
      <w:r>
        <w:rPr>
          <w:rFonts w:ascii="Amiri" w:hAnsi="Amiri" w:eastAsia="Amiri" w:cs="Amiri"/>
          <w:color w:val="111111"/>
          <w:sz w:val="28"/>
          <w:sz w:val="28"/>
          <w:szCs w:val="28"/>
          <w:rtl w:val="true"/>
          <w:lang w:bidi="ar-SA"/>
        </w:rPr>
        <w:t xml:space="preserve">وَ وَجْهِ الْعِمَارَةِ وَ وَجْهِ الْإِجَارَةِ وَ وَجْهِ التِّجَارَةِ وَ وَجْهِ الصَّدَقَاتِ فَأَمَّا وَجْهُ الْإِمَارَةِ </w:t>
      </w:r>
      <w:r>
        <w:rPr>
          <w:rStyle w:val="FootnoteAnchor"/>
          <w:rtl w:val="true"/>
        </w:rPr>
        <w:footnoteReference w:id="3178"/>
      </w:r>
      <w:r>
        <w:rPr>
          <w:rFonts w:ascii="Amiri" w:hAnsi="Amiri" w:eastAsia="Amiri" w:cs="Amiri"/>
          <w:color w:val="111111"/>
          <w:sz w:val="28"/>
          <w:sz w:val="28"/>
          <w:szCs w:val="28"/>
          <w:rtl w:val="true"/>
          <w:lang w:bidi="ar-SA"/>
        </w:rPr>
        <w:t>فَقَوْلُهُ وَ اعْلَمُوا أَنَّما غَنِمْتُمْ مِنْ شَیْ‌ءٍ فَأَنَّ لِلَّهِ خُمُسَهُ وَ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لِذِی الْقُرْبی وَ الْیَتامی وَ الْمَساکِینِ </w:t>
      </w:r>
      <w:r>
        <w:rPr>
          <w:rStyle w:val="FootnoteAnchor"/>
          <w:rtl w:val="true"/>
        </w:rPr>
        <w:footnoteReference w:id="3179"/>
      </w:r>
      <w:r>
        <w:rPr>
          <w:rFonts w:ascii="Amiri" w:hAnsi="Amiri" w:eastAsia="Amiri" w:cs="Amiri"/>
          <w:color w:val="111111"/>
          <w:sz w:val="28"/>
          <w:sz w:val="28"/>
          <w:szCs w:val="28"/>
          <w:rtl w:val="true"/>
          <w:lang w:bidi="ar-SA"/>
        </w:rPr>
        <w:t>فَجُعِلَ لِلَّهِ خُمُسُ الْغَنَائِمِ وَ الْخُمُسُ یُخْرَجُ مِنْ أَرْبَعَةِ وُجُوهٍ مِنَ الْغَنَائِمِ الَّتِی یُصِیبُهَا الْمُسْلِمُونَ مِنَ الْمُشْرِکِینَ وَ مِنَ الْمَعَادِنِ وَ مِنَ الْکُنُوزِ وَ مِنَ الْغَوْصِ</w:t>
      </w:r>
      <w:r>
        <w:rPr>
          <w:rFonts w:eastAsia="Amiri" w:cs="Amiri" w:ascii="Amiri" w:hAnsi="Amiri"/>
          <w:color w:val="111111"/>
          <w:sz w:val="28"/>
          <w:szCs w:val="28"/>
          <w:rtl w:val="true"/>
          <w:lang w:bidi="ar-SA"/>
        </w:rPr>
        <w:t>.</w:t>
      </w:r>
    </w:p>
    <w:p>
      <w:pPr>
        <w:pStyle w:val="Heading5"/>
        <w:numPr>
          <w:ilvl w:val="4"/>
          <w:numId w:val="1"/>
        </w:numPr>
        <w:rPr/>
      </w:pPr>
      <w:bookmarkStart w:id="3687" w:name="__RefHeading___Toc4279677_417432637"/>
      <w:bookmarkStart w:id="3688" w:name="_Toc1607"/>
      <w:bookmarkEnd w:id="3687"/>
      <w:r>
        <w:rPr>
          <w:rtl w:val="true"/>
        </w:rPr>
        <w:t>[</w:t>
      </w:r>
      <w:r>
        <w:rPr>
          <w:rtl w:val="true"/>
        </w:rPr>
        <w:t>رقم الحدیث الکلی</w:t>
      </w:r>
      <w:r>
        <w:rPr>
          <w:rtl w:val="true"/>
        </w:rPr>
        <w:t xml:space="preserve">: </w:t>
      </w:r>
      <w:r>
        <w:rPr/>
        <w:t>12558</w:t>
      </w:r>
      <w:r>
        <w:rPr>
          <w:rtl w:val="true"/>
        </w:rPr>
        <w:t xml:space="preserve"> - </w:t>
      </w:r>
      <w:r>
        <w:rPr>
          <w:rtl w:val="true"/>
        </w:rPr>
        <w:t>رقم الحدیث الباب</w:t>
      </w:r>
      <w:r>
        <w:rPr>
          <w:rtl w:val="true"/>
        </w:rPr>
        <w:t xml:space="preserve">: </w:t>
      </w:r>
      <w:r>
        <w:rPr/>
        <w:t>13</w:t>
      </w:r>
      <w:r>
        <w:rPr>
          <w:rtl w:val="true"/>
        </w:rPr>
        <w:t>]</w:t>
      </w:r>
      <w:bookmarkEnd w:id="3688"/>
    </w:p>
    <w:p>
      <w:pPr>
        <w:pStyle w:val="BookText"/>
        <w:rPr/>
      </w:pPr>
      <w:r>
        <w:rPr>
          <w:rFonts w:eastAsia="Times New Roman" w:cs="Times New Roman" w:ascii="Times New Roman" w:hAnsi="Times New Roman"/>
          <w:color w:val="111111"/>
          <w:sz w:val="28"/>
          <w:szCs w:val="28"/>
          <w:lang w:val="en-US" w:bidi="en-US"/>
        </w:rPr>
        <w:t>12558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0"/>
      </w:r>
      <w:r>
        <w:rPr>
          <w:rFonts w:ascii="Amiri" w:hAnsi="Amiri" w:eastAsia="Amiri" w:cs="Amiri"/>
          <w:color w:val="111111"/>
          <w:sz w:val="28"/>
          <w:sz w:val="28"/>
          <w:szCs w:val="28"/>
          <w:rtl w:val="true"/>
          <w:lang w:bidi="ar-SA"/>
        </w:rPr>
        <w:t>الْحَسَنُ بْنُ عَلِیِّ بْنِ شُعْبَةَ فِی تُحَفِ الْعُقُولِ عَنِ الرِّضَا ع فِی کِتَابِهِ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الْخُمُسُ مِنْ جَمِیعِ الْمَالِ مَرَّةً وَاحِدَةً</w:t>
      </w:r>
      <w:r>
        <w:rPr>
          <w:rFonts w:eastAsia="Amiri" w:cs="Amiri" w:ascii="Amiri" w:hAnsi="Amiri"/>
          <w:color w:val="111111"/>
          <w:sz w:val="28"/>
          <w:szCs w:val="28"/>
          <w:rtl w:val="true"/>
          <w:lang w:bidi="ar-SA"/>
        </w:rPr>
        <w:t>.</w:t>
      </w:r>
    </w:p>
    <w:p>
      <w:pPr>
        <w:pStyle w:val="Heading5"/>
        <w:numPr>
          <w:ilvl w:val="4"/>
          <w:numId w:val="1"/>
        </w:numPr>
        <w:rPr/>
      </w:pPr>
      <w:bookmarkStart w:id="3689" w:name="__RefHeading___Toc4279679_417432637"/>
      <w:bookmarkStart w:id="3690" w:name="_Toc1608"/>
      <w:bookmarkEnd w:id="3689"/>
      <w:r>
        <w:rPr>
          <w:rtl w:val="true"/>
        </w:rPr>
        <w:t>[</w:t>
      </w:r>
      <w:r>
        <w:rPr>
          <w:rtl w:val="true"/>
        </w:rPr>
        <w:t>رقم الحدیث الکلی</w:t>
      </w:r>
      <w:r>
        <w:rPr>
          <w:rtl w:val="true"/>
        </w:rPr>
        <w:t xml:space="preserve">: </w:t>
      </w:r>
      <w:r>
        <w:rPr/>
        <w:t>12559</w:t>
      </w:r>
      <w:r>
        <w:rPr>
          <w:rtl w:val="true"/>
        </w:rPr>
        <w:t xml:space="preserve"> - </w:t>
      </w:r>
      <w:r>
        <w:rPr>
          <w:rtl w:val="true"/>
        </w:rPr>
        <w:t>رقم الحدیث الباب</w:t>
      </w:r>
      <w:r>
        <w:rPr>
          <w:rtl w:val="true"/>
        </w:rPr>
        <w:t xml:space="preserve">: </w:t>
      </w:r>
      <w:r>
        <w:rPr/>
        <w:t>14</w:t>
      </w:r>
      <w:r>
        <w:rPr>
          <w:rtl w:val="true"/>
        </w:rPr>
        <w:t>]</w:t>
      </w:r>
      <w:bookmarkEnd w:id="3690"/>
    </w:p>
    <w:p>
      <w:pPr>
        <w:pStyle w:val="BookText"/>
        <w:rPr/>
      </w:pPr>
      <w:r>
        <w:rPr>
          <w:rFonts w:eastAsia="Times New Roman" w:cs="Times New Roman" w:ascii="Times New Roman" w:hAnsi="Times New Roman"/>
          <w:color w:val="111111"/>
          <w:sz w:val="28"/>
          <w:szCs w:val="28"/>
          <w:lang w:val="en-US" w:bidi="en-US"/>
        </w:rPr>
        <w:t>12559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1"/>
      </w:r>
      <w:r>
        <w:rPr>
          <w:rFonts w:ascii="Amiri" w:hAnsi="Amiri" w:eastAsia="Amiri" w:cs="Amiri"/>
          <w:color w:val="111111"/>
          <w:sz w:val="28"/>
          <w:sz w:val="28"/>
          <w:szCs w:val="28"/>
          <w:rtl w:val="true"/>
          <w:lang w:bidi="ar-SA"/>
        </w:rPr>
        <w:t xml:space="preserve">مُحَمَّدُ بْنُ إِدْرِیسَ فِی آخِرِ السَّرَائِرِ نَقْلًا مِنْ کِتَابِ مَسَائِلِ الرِّجَالِ عَنْ مُحَمَّدِ بْنِ أَحْمَدَ بْنِ زِیَادٍ وَ مُوسَی بْنِ مُحَمَّدِ بْنِ عَلِیِّ بْنِ عِیسَی قَالَ </w:t>
      </w:r>
      <w:r>
        <w:rPr>
          <w:rStyle w:val="FootnoteAnchor"/>
          <w:rtl w:val="true"/>
        </w:rPr>
        <w:footnoteReference w:id="3182"/>
      </w:r>
    </w:p>
    <w:p>
      <w:pPr>
        <w:pStyle w:val="BookText"/>
        <w:rPr/>
      </w:pPr>
      <w:r>
        <w:rPr>
          <w:rFonts w:ascii="IRNazanin" w:hAnsi="IRNazanin" w:eastAsia="IRNazanin"/>
          <w:color w:val="111111"/>
          <w:sz w:val="28"/>
          <w:sz w:val="28"/>
          <w:szCs w:val="28"/>
          <w:rtl w:val="true"/>
          <w:lang w:bidi="fa-IR"/>
        </w:rPr>
        <w:t>و یؤید ما ذهبنا إلیه أن المجلسی فی البحار ذکر السند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محمّد، عن محمّد بن علی بن عیسی، فلاحظ المصدر</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کَتَبْتُ إِلَیْهِ یَعْنِی عَلِیَّ بْنَ مُحَمَّدٍ ع أَسْأَلُهُ </w:t>
      </w:r>
      <w:bookmarkStart w:id="3691" w:name="pg12162_107421"/>
    </w:p>
    <w:p>
      <w:pPr>
        <w:pStyle w:val="BookText"/>
        <w:rPr/>
      </w:pPr>
      <w:bookmarkEnd w:id="3691"/>
      <w:r>
        <w:rPr>
          <w:rFonts w:ascii="Amiri" w:hAnsi="Amiri" w:eastAsia="Amiri" w:cs="Amiri"/>
          <w:color w:val="111111"/>
          <w:sz w:val="28"/>
          <w:sz w:val="28"/>
          <w:szCs w:val="28"/>
          <w:rtl w:val="true"/>
          <w:lang w:bidi="ar-SA"/>
        </w:rPr>
        <w:t>عَنِ النَّاصِبِ هَلْ أَحْتَاجُ فِی امْتِحَانِهِ إِلَی أَکْثَرَ مِنْ تَقْدِیمِهِ الْجِبْتَ وَ الطَّاغُوتَ وَ اعْتِقَادِ إِمَامَتِهِمَا فَرَجَعَ الْجَوَابُ مَنْ کَانَ عَلَی هَذَا فَهُوَ نَاصِبٌ</w:t>
      </w:r>
      <w:r>
        <w:rPr>
          <w:rFonts w:eastAsia="Amiri" w:cs="Amiri" w:ascii="Amiri" w:hAnsi="Amiri"/>
          <w:color w:val="111111"/>
          <w:sz w:val="28"/>
          <w:szCs w:val="28"/>
          <w:rtl w:val="true"/>
          <w:lang w:bidi="ar-SA"/>
        </w:rPr>
        <w:t>.</w:t>
      </w:r>
    </w:p>
    <w:p>
      <w:pPr>
        <w:pStyle w:val="Heading5"/>
        <w:numPr>
          <w:ilvl w:val="4"/>
          <w:numId w:val="1"/>
        </w:numPr>
        <w:rPr/>
      </w:pPr>
      <w:bookmarkStart w:id="3692" w:name="__RefHeading___Toc4279681_417432637"/>
      <w:bookmarkStart w:id="3693" w:name="_Toc1609"/>
      <w:bookmarkEnd w:id="3692"/>
      <w:r>
        <w:rPr>
          <w:rtl w:val="true"/>
        </w:rPr>
        <w:t>[</w:t>
      </w:r>
      <w:r>
        <w:rPr>
          <w:rtl w:val="true"/>
        </w:rPr>
        <w:t>رقم الحدیث الکلی</w:t>
      </w:r>
      <w:r>
        <w:rPr>
          <w:rtl w:val="true"/>
        </w:rPr>
        <w:t xml:space="preserve">: </w:t>
      </w:r>
      <w:r>
        <w:rPr/>
        <w:t>12560</w:t>
      </w:r>
      <w:r>
        <w:rPr>
          <w:rtl w:val="true"/>
        </w:rPr>
        <w:t xml:space="preserve"> - </w:t>
      </w:r>
      <w:r>
        <w:rPr>
          <w:rtl w:val="true"/>
        </w:rPr>
        <w:t>رقم الحدیث الباب</w:t>
      </w:r>
      <w:r>
        <w:rPr>
          <w:rtl w:val="true"/>
        </w:rPr>
        <w:t xml:space="preserve">: </w:t>
      </w:r>
      <w:r>
        <w:rPr/>
        <w:t>15</w:t>
      </w:r>
      <w:r>
        <w:rPr>
          <w:rtl w:val="true"/>
        </w:rPr>
        <w:t>]</w:t>
      </w:r>
      <w:bookmarkEnd w:id="3693"/>
    </w:p>
    <w:p>
      <w:pPr>
        <w:pStyle w:val="BookText"/>
        <w:rPr/>
      </w:pPr>
      <w:r>
        <w:rPr>
          <w:rFonts w:eastAsia="Times New Roman" w:cs="Times New Roman" w:ascii="Times New Roman" w:hAnsi="Times New Roman"/>
          <w:color w:val="111111"/>
          <w:sz w:val="28"/>
          <w:szCs w:val="28"/>
          <w:lang w:val="en-US" w:bidi="en-US"/>
        </w:rPr>
        <w:t>12560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3"/>
      </w:r>
      <w:r>
        <w:rPr>
          <w:rFonts w:ascii="Amiri" w:hAnsi="Amiri" w:eastAsia="Amiri" w:cs="Amiri"/>
          <w:color w:val="111111"/>
          <w:sz w:val="28"/>
          <w:sz w:val="28"/>
          <w:szCs w:val="28"/>
          <w:rtl w:val="true"/>
          <w:lang w:bidi="ar-SA"/>
        </w:rPr>
        <w:t>الْعَیَّاشِیُّ فِی تَفْسِیرِهِ عَنْ سَمَاعَةَ عَنْ أَبِی عَبْدِ اللَّهِ وَ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عَنِ الْخُمُسِ فَقَالَ لَیْسَ الْخُمُسُ إِلَّا فِی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3184"/>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1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94" w:name="__RefHeading___Toc4279683_417432637"/>
      <w:bookmarkStart w:id="3695" w:name="_Toc1610"/>
      <w:bookmarkEnd w:id="3694"/>
      <w:r>
        <w:rPr/>
        <w:t>3</w:t>
      </w:r>
      <w:r>
        <w:rPr>
          <w:rtl w:val="true"/>
        </w:rPr>
        <w:t xml:space="preserve">- </w:t>
      </w:r>
      <w:r>
        <w:rPr>
          <w:rtl w:val="true"/>
        </w:rPr>
        <w:t>بَابُ وُجُوبِ الْخُمُسِ فِی الْمَعَادِنِ کُلِّهَا مِنَ الذَّهَبِ وَ الْفِضَّةِ وَ الصُّفْرِ وَ الْحَدِیدِ وَ الرَّصَاصِ وَ الْمَلَّاحَةِ وَ الْکِبْرِیتِ وَ النِّفْطِ وَ غَیْرِهَا</w:t>
      </w:r>
      <w:bookmarkEnd w:id="3695"/>
    </w:p>
    <w:p>
      <w:pPr>
        <w:pStyle w:val="Heading5"/>
        <w:numPr>
          <w:ilvl w:val="4"/>
          <w:numId w:val="1"/>
        </w:numPr>
        <w:rPr/>
      </w:pPr>
      <w:bookmarkStart w:id="3696" w:name="__RefHeading___Toc4279685_417432637"/>
      <w:bookmarkStart w:id="3697" w:name="_Toc1611"/>
      <w:bookmarkEnd w:id="3696"/>
      <w:r>
        <w:rPr>
          <w:rtl w:val="true"/>
        </w:rPr>
        <w:t>اشارة</w:t>
      </w:r>
      <w:bookmarkEnd w:id="3697"/>
    </w:p>
    <w:p>
      <w:pPr>
        <w:pStyle w:val="BookText"/>
        <w:rPr/>
      </w:pPr>
      <w:r>
        <w:rPr>
          <w:rStyle w:val="FootnoteAnchor"/>
        </w:rPr>
        <w:footnoteReference w:id="3186"/>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الْخُمُسِ فِی الْمَعَادِنِ کُلِّهَا مِنَ الذَّهَبِ وَ الْفِضَّةِ وَ الصُّفْرِ وَ الْحَدِیدِ وَ الرَّصَاصِ وَ الْمَلَّاحَةِ وَ الْکِبْرِیتِ وَ النِّفْطِ وَ غَیْرِهَا</w:t>
      </w:r>
    </w:p>
    <w:p>
      <w:pPr>
        <w:pStyle w:val="Heading5"/>
        <w:numPr>
          <w:ilvl w:val="4"/>
          <w:numId w:val="1"/>
        </w:numPr>
        <w:rPr/>
      </w:pPr>
      <w:bookmarkStart w:id="3698" w:name="__RefHeading___Toc4279687_417432637"/>
      <w:bookmarkStart w:id="3699" w:name="_Toc1612"/>
      <w:bookmarkEnd w:id="3698"/>
      <w:r>
        <w:rPr>
          <w:rtl w:val="true"/>
        </w:rPr>
        <w:t>[</w:t>
      </w:r>
      <w:r>
        <w:rPr>
          <w:rtl w:val="true"/>
        </w:rPr>
        <w:t>رقم الحدیث الکلی</w:t>
      </w:r>
      <w:r>
        <w:rPr>
          <w:rtl w:val="true"/>
        </w:rPr>
        <w:t xml:space="preserve">: </w:t>
      </w:r>
      <w:r>
        <w:rPr/>
        <w:t>12561</w:t>
      </w:r>
      <w:r>
        <w:rPr>
          <w:rtl w:val="true"/>
        </w:rPr>
        <w:t xml:space="preserve"> - </w:t>
      </w:r>
      <w:r>
        <w:rPr>
          <w:rtl w:val="true"/>
        </w:rPr>
        <w:t>رقم الحدیث الباب</w:t>
      </w:r>
      <w:r>
        <w:rPr>
          <w:rtl w:val="true"/>
        </w:rPr>
        <w:t xml:space="preserve">: </w:t>
      </w:r>
      <w:r>
        <w:rPr/>
        <w:t>1</w:t>
      </w:r>
      <w:r>
        <w:rPr>
          <w:rtl w:val="true"/>
        </w:rPr>
        <w:t>]</w:t>
      </w:r>
      <w:bookmarkEnd w:id="3699"/>
    </w:p>
    <w:p>
      <w:pPr>
        <w:pStyle w:val="BookText"/>
        <w:rPr/>
      </w:pPr>
      <w:r>
        <w:rPr>
          <w:rFonts w:eastAsia="Times New Roman" w:cs="Times New Roman" w:ascii="Times New Roman" w:hAnsi="Times New Roman"/>
          <w:color w:val="111111"/>
          <w:sz w:val="28"/>
          <w:szCs w:val="28"/>
          <w:lang w:val="en-US" w:bidi="en-US"/>
        </w:rPr>
        <w:t>12561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7"/>
      </w:r>
      <w:r>
        <w:rPr>
          <w:rFonts w:ascii="Amiri" w:hAnsi="Amiri" w:eastAsia="Amiri" w:cs="Amiri"/>
          <w:color w:val="111111"/>
          <w:sz w:val="28"/>
          <w:sz w:val="28"/>
          <w:szCs w:val="28"/>
          <w:rtl w:val="true"/>
          <w:lang w:bidi="ar-SA"/>
        </w:rPr>
        <w:t>مُحَمَّدُ بْنُ الْحَسَنِ بِإِسْنَادِهِ عَنْ عَلِیِّ بْنِ مَهْزِیَارَ عَنْ فَضَالَةَ وَ ابْنِ أَبِی عُمَیْرٍ عَنْ جَمِیلٍ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مَعَادِنِ الذَّهَبِ وَ الْفِضَّةِ وَ الصُّفْرِ وَ الْحَدِیدِ وَ الرَّصَاصِ فَقَالَ عَلَیْهَا الْخُمُسُ جَمِیعاً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عَنْ جَمِیلِ بْنِ دَرَّاجٍ نَحْوَهُ </w:t>
      </w:r>
      <w:r>
        <w:rPr>
          <w:rStyle w:val="FootnoteAnchor"/>
          <w:rtl w:val="true"/>
        </w:rPr>
        <w:footnoteReference w:id="3188"/>
      </w:r>
      <w:r>
        <w:rPr>
          <w:rFonts w:eastAsia="Times New Roman" w:cs="Times New Roman" w:ascii="Times New Roman" w:hAnsi="Times New Roman"/>
          <w:color w:val="111111"/>
          <w:sz w:val="28"/>
          <w:szCs w:val="28"/>
          <w:rtl w:val="true"/>
          <w:lang w:val="en-US" w:bidi="en-US"/>
        </w:rPr>
        <w:t xml:space="preserve">. </w:t>
      </w:r>
      <w:bookmarkStart w:id="3700" w:name="pg12162_107422"/>
    </w:p>
    <w:p>
      <w:pPr>
        <w:pStyle w:val="Heading5"/>
        <w:numPr>
          <w:ilvl w:val="4"/>
          <w:numId w:val="1"/>
        </w:numPr>
        <w:rPr/>
      </w:pPr>
      <w:bookmarkStart w:id="3701" w:name="__RefHeading___Toc4279689_417432637"/>
      <w:bookmarkStart w:id="3702" w:name="_Toc1613"/>
      <w:bookmarkEnd w:id="3700"/>
      <w:bookmarkEnd w:id="3701"/>
      <w:r>
        <w:rPr>
          <w:rtl w:val="true"/>
        </w:rPr>
        <w:t>[</w:t>
      </w:r>
      <w:r>
        <w:rPr>
          <w:rtl w:val="true"/>
        </w:rPr>
        <w:t>رقم الحدیث الکلی</w:t>
      </w:r>
      <w:r>
        <w:rPr>
          <w:rtl w:val="true"/>
        </w:rPr>
        <w:t xml:space="preserve">: </w:t>
      </w:r>
      <w:r>
        <w:rPr/>
        <w:t>12562</w:t>
      </w:r>
      <w:r>
        <w:rPr>
          <w:rtl w:val="true"/>
        </w:rPr>
        <w:t xml:space="preserve"> - </w:t>
      </w:r>
      <w:r>
        <w:rPr>
          <w:rtl w:val="true"/>
        </w:rPr>
        <w:t>رقم الحدیث الباب</w:t>
      </w:r>
      <w:r>
        <w:rPr>
          <w:rtl w:val="true"/>
        </w:rPr>
        <w:t xml:space="preserve">: </w:t>
      </w:r>
      <w:r>
        <w:rPr/>
        <w:t>2</w:t>
      </w:r>
      <w:r>
        <w:rPr>
          <w:rtl w:val="true"/>
        </w:rPr>
        <w:t>]</w:t>
      </w:r>
      <w:bookmarkEnd w:id="3702"/>
    </w:p>
    <w:p>
      <w:pPr>
        <w:pStyle w:val="BookText"/>
        <w:rPr/>
      </w:pPr>
      <w:r>
        <w:rPr>
          <w:rFonts w:eastAsia="Times New Roman" w:cs="Times New Roman" w:ascii="Times New Roman" w:hAnsi="Times New Roman"/>
          <w:color w:val="111111"/>
          <w:sz w:val="28"/>
          <w:szCs w:val="28"/>
          <w:lang w:val="en-US" w:bidi="en-US"/>
        </w:rPr>
        <w:t>12562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9"/>
      </w:r>
      <w:r>
        <w:rPr>
          <w:rFonts w:ascii="Amiri" w:hAnsi="Amiri" w:eastAsia="Amiri" w:cs="Amiri"/>
          <w:color w:val="111111"/>
          <w:sz w:val="28"/>
          <w:sz w:val="28"/>
          <w:szCs w:val="28"/>
          <w:rtl w:val="true"/>
          <w:lang w:bidi="ar-SA"/>
        </w:rPr>
        <w:t>وَ عَنْهُ عَنِ ابْنِ أَبِی عُمَیْرٍ عَنْ حَمَّادٍ عَنِ الْحَلَبِیِّ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الْکَنْزِ کَمْ فِیهِ قَالَ الْخُمُسُ وَ عَنِ الْمَعَادِنِ کَمْ فِیهَا قَالَ الْخُمُسُ وَ عَنِ الرَّصَاصِ وَ الصُّفْرِ وَ الْحَدِیدِ وَ مَا کَانَ بِالْمَعَادِنِ </w:t>
      </w:r>
      <w:r>
        <w:rPr>
          <w:rStyle w:val="FootnoteAnchor"/>
          <w:rtl w:val="true"/>
        </w:rPr>
        <w:footnoteReference w:id="3190"/>
      </w:r>
      <w:r>
        <w:rPr>
          <w:rFonts w:ascii="Amiri" w:hAnsi="Amiri" w:eastAsia="Amiri" w:cs="Amiri"/>
          <w:color w:val="111111"/>
          <w:sz w:val="28"/>
          <w:sz w:val="28"/>
          <w:szCs w:val="28"/>
          <w:rtl w:val="true"/>
          <w:lang w:bidi="ar-SA"/>
        </w:rPr>
        <w:t>کَمْ فِیهَا قَالَ یُؤْخَذُ مِنْهَا کَمَا یُؤْخَذُ مِنْ مَعَادِنِ الذَّهَبِ 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عُبَیْدِ اللَّهِ بْنِ عَلِیٍّ الْحَلَبِیِّ مِثْلَهُ </w:t>
      </w:r>
      <w:r>
        <w:rPr>
          <w:rStyle w:val="FootnoteAnchor"/>
          <w:rtl w:val="true"/>
        </w:rPr>
        <w:footnoteReference w:id="3191"/>
      </w:r>
      <w:r>
        <w:rPr>
          <w:rFonts w:ascii="Amiri" w:hAnsi="Amiri" w:eastAsia="Amiri" w:cs="Amiri"/>
          <w:color w:val="111111"/>
          <w:sz w:val="28"/>
          <w:sz w:val="28"/>
          <w:szCs w:val="28"/>
          <w:rtl w:val="true"/>
          <w:lang w:bidi="ar-SA"/>
        </w:rPr>
        <w:t xml:space="preserve">وَ رَوَاهُ الْکُلَیْنِیُّ عَنْ عَلِیِّ بْنِ إِبْرَاهِیمَ عَنْ أَبِیهِ عَنِ ابْنِ أَبِی عُمَیْرٍ نَحْوَهُ </w:t>
      </w:r>
      <w:r>
        <w:rPr>
          <w:rStyle w:val="FootnoteAnchor"/>
          <w:rtl w:val="true"/>
        </w:rPr>
        <w:footnoteReference w:id="31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3" w:name="__RefHeading___Toc4279691_417432637"/>
      <w:bookmarkStart w:id="3704" w:name="_Toc1614"/>
      <w:bookmarkEnd w:id="3703"/>
      <w:r>
        <w:rPr>
          <w:rtl w:val="true"/>
        </w:rPr>
        <w:t>[</w:t>
      </w:r>
      <w:r>
        <w:rPr>
          <w:rtl w:val="true"/>
        </w:rPr>
        <w:t>رقم الحدیث الکلی</w:t>
      </w:r>
      <w:r>
        <w:rPr>
          <w:rtl w:val="true"/>
        </w:rPr>
        <w:t xml:space="preserve">: </w:t>
      </w:r>
      <w:r>
        <w:rPr/>
        <w:t>12563</w:t>
      </w:r>
      <w:r>
        <w:rPr>
          <w:rtl w:val="true"/>
        </w:rPr>
        <w:t xml:space="preserve"> - </w:t>
      </w:r>
      <w:r>
        <w:rPr>
          <w:rtl w:val="true"/>
        </w:rPr>
        <w:t>رقم الحدیث الباب</w:t>
      </w:r>
      <w:r>
        <w:rPr>
          <w:rtl w:val="true"/>
        </w:rPr>
        <w:t xml:space="preserve">: </w:t>
      </w:r>
      <w:r>
        <w:rPr/>
        <w:t>3</w:t>
      </w:r>
      <w:r>
        <w:rPr>
          <w:rtl w:val="true"/>
        </w:rPr>
        <w:t>]</w:t>
      </w:r>
      <w:bookmarkEnd w:id="3704"/>
    </w:p>
    <w:p>
      <w:pPr>
        <w:pStyle w:val="BookText"/>
        <w:rPr/>
      </w:pPr>
      <w:r>
        <w:rPr>
          <w:rFonts w:eastAsia="Times New Roman" w:cs="Times New Roman" w:ascii="Times New Roman" w:hAnsi="Times New Roman"/>
          <w:color w:val="111111"/>
          <w:sz w:val="28"/>
          <w:szCs w:val="28"/>
          <w:lang w:val="en-US" w:bidi="en-US"/>
        </w:rPr>
        <w:t>12563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3"/>
      </w:r>
      <w:r>
        <w:rPr>
          <w:rFonts w:ascii="Amiri" w:hAnsi="Amiri" w:eastAsia="Amiri" w:cs="Amiri"/>
          <w:color w:val="111111"/>
          <w:sz w:val="28"/>
          <w:sz w:val="28"/>
          <w:szCs w:val="28"/>
          <w:rtl w:val="true"/>
          <w:lang w:bidi="ar-SA"/>
        </w:rPr>
        <w:t>وَ بِإِسْنَادِهِ عَنْ مُحَمَّدِ بْنِ عَلِیِّ بْنِ مَحْبُوبٍ عَنِ الْعَبَّاسِ بْنِ مَعْرُوفٍ عَنْ حَمَّادِ بْنِ عِیسَی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الْمَعَادِنِ مَا فِیهَا فَقَالَ کُلُّ مَا کَانَ رِکَازاً فَفِیهِ الْخُمُسُ وَ قَالَ مَا عَالَجْتَهُ بِمَالِکَ فَفِیهِ مَا أَخْرَجَ اللَّهُ سُبْحَانَهُ مِنْهُ مِنْ حِجَارَتِهِ مُصَفًّی الْخُمُسُ</w:t>
      </w:r>
      <w:r>
        <w:rPr>
          <w:rFonts w:eastAsia="Amiri" w:cs="Amiri" w:ascii="Amiri" w:hAnsi="Amiri"/>
          <w:color w:val="111111"/>
          <w:sz w:val="28"/>
          <w:szCs w:val="28"/>
          <w:rtl w:val="true"/>
          <w:lang w:bidi="ar-SA"/>
        </w:rPr>
        <w:t>.</w:t>
      </w:r>
    </w:p>
    <w:p>
      <w:pPr>
        <w:pStyle w:val="Heading5"/>
        <w:numPr>
          <w:ilvl w:val="4"/>
          <w:numId w:val="1"/>
        </w:numPr>
        <w:rPr/>
      </w:pPr>
      <w:bookmarkStart w:id="3705" w:name="__RefHeading___Toc4279693_417432637"/>
      <w:bookmarkStart w:id="3706" w:name="_Toc1615"/>
      <w:bookmarkEnd w:id="3705"/>
      <w:r>
        <w:rPr>
          <w:rtl w:val="true"/>
        </w:rPr>
        <w:t>[</w:t>
      </w:r>
      <w:r>
        <w:rPr>
          <w:rtl w:val="true"/>
        </w:rPr>
        <w:t>رقم الحدیث الکلی</w:t>
      </w:r>
      <w:r>
        <w:rPr>
          <w:rtl w:val="true"/>
        </w:rPr>
        <w:t xml:space="preserve">: </w:t>
      </w:r>
      <w:r>
        <w:rPr/>
        <w:t>12564</w:t>
      </w:r>
      <w:r>
        <w:rPr>
          <w:rtl w:val="true"/>
        </w:rPr>
        <w:t xml:space="preserve"> - </w:t>
      </w:r>
      <w:r>
        <w:rPr>
          <w:rtl w:val="true"/>
        </w:rPr>
        <w:t>رقم الحدیث الباب</w:t>
      </w:r>
      <w:r>
        <w:rPr>
          <w:rtl w:val="true"/>
        </w:rPr>
        <w:t xml:space="preserve">: </w:t>
      </w:r>
      <w:r>
        <w:rPr/>
        <w:t>4</w:t>
      </w:r>
      <w:r>
        <w:rPr>
          <w:rtl w:val="true"/>
        </w:rPr>
        <w:t>]</w:t>
      </w:r>
      <w:bookmarkEnd w:id="3706"/>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12564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4"/>
      </w:r>
      <w:r>
        <w:rPr>
          <w:rFonts w:ascii="Amiri" w:hAnsi="Amiri" w:eastAsia="Amiri" w:cs="Amiri"/>
          <w:color w:val="111111"/>
          <w:sz w:val="28"/>
          <w:sz w:val="28"/>
          <w:szCs w:val="28"/>
          <w:rtl w:val="true"/>
          <w:lang w:bidi="ar-SA"/>
        </w:rPr>
        <w:t>وَ بِإِسْنَادِهِ عَنْ أَحْمَدَ بْنِ مُحَمَّدٍ عَنِ الْحَسَنِ بْنِ مَحْبُوبٍ 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الْمَلَّاحَةِ فَقَالَ وَ مَا الْمَلَّاحَةُ فَقَالَ </w:t>
      </w:r>
      <w:r>
        <w:rPr>
          <w:rStyle w:val="FootnoteAnchor"/>
          <w:rtl w:val="true"/>
        </w:rPr>
        <w:footnoteReference w:id="3195"/>
      </w:r>
      <w:r>
        <w:rPr>
          <w:rFonts w:ascii="Amiri" w:hAnsi="Amiri" w:eastAsia="Amiri" w:cs="Amiri"/>
          <w:color w:val="111111"/>
          <w:sz w:val="28"/>
          <w:sz w:val="28"/>
          <w:szCs w:val="28"/>
          <w:rtl w:val="true"/>
          <w:lang w:bidi="ar-SA"/>
        </w:rPr>
        <w:t xml:space="preserve">أَرْضٌ سَبِخَةٌ مَالِحَةٌ یَجْتَمِعُ فِیهَا الْمَاءُ فَیَصِیرُ مِلْحاً فَقَالَ هَذَا الْمَعْدِنُ فِیهِ الْخُمُسُ فَقُلْتُ وَ الْکِبْرِیتُ </w:t>
      </w:r>
      <w:bookmarkStart w:id="3707" w:name="pg12162_107423"/>
    </w:p>
    <w:p>
      <w:pPr>
        <w:pStyle w:val="BookText"/>
        <w:rPr/>
      </w:pPr>
      <w:bookmarkEnd w:id="3707"/>
      <w:r>
        <w:rPr>
          <w:rFonts w:ascii="Amiri" w:hAnsi="Amiri" w:eastAsia="Amiri" w:cs="Amiri"/>
          <w:color w:val="111111"/>
          <w:sz w:val="28"/>
          <w:sz w:val="28"/>
          <w:szCs w:val="28"/>
          <w:rtl w:val="true"/>
          <w:lang w:bidi="ar-SA"/>
        </w:rPr>
        <w:t xml:space="preserve">وَ النِّفْطُ یَخْرُجُ مِنَ الْأَرْضِ قَالَ فَقَالَ هَذَا وَ أَشْبَاهُهُ فِیهِ الْخُمُسُ </w:t>
      </w:r>
      <w:r>
        <w:rPr>
          <w:rStyle w:val="FootnoteAnchor"/>
          <w:rtl w:val="true"/>
        </w:rPr>
        <w:footnoteReference w:id="3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الصَّدُوقُ بِإِسْنَادِهِ عَنْ مُحَمَّدِ بْنِ مُسْلِمٍ إِلَّا أَنَّ فِیهِ فَقَالَ مِثْلُ الْمَعْدِنِ فِیهِ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الْمُقْنِعِ أَیْضاً کَذَلِکَ </w:t>
      </w:r>
      <w:r>
        <w:rPr>
          <w:rStyle w:val="FootnoteAnchor"/>
          <w:rtl w:val="true"/>
        </w:rPr>
        <w:footnoteReference w:id="3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8" w:name="__RefHeading___Toc4279695_417432637"/>
      <w:bookmarkStart w:id="3709" w:name="_Toc1616"/>
      <w:bookmarkEnd w:id="3708"/>
      <w:r>
        <w:rPr>
          <w:rtl w:val="true"/>
        </w:rPr>
        <w:t>[</w:t>
      </w:r>
      <w:r>
        <w:rPr>
          <w:rtl w:val="true"/>
        </w:rPr>
        <w:t>رقم الحدیث الکلی</w:t>
      </w:r>
      <w:r>
        <w:rPr>
          <w:rtl w:val="true"/>
        </w:rPr>
        <w:t xml:space="preserve">: </w:t>
      </w:r>
      <w:r>
        <w:rPr/>
        <w:t>12565</w:t>
      </w:r>
      <w:r>
        <w:rPr>
          <w:rtl w:val="true"/>
        </w:rPr>
        <w:t xml:space="preserve"> - </w:t>
      </w:r>
      <w:r>
        <w:rPr>
          <w:rtl w:val="true"/>
        </w:rPr>
        <w:t>رقم الحدیث الباب</w:t>
      </w:r>
      <w:r>
        <w:rPr>
          <w:rtl w:val="true"/>
        </w:rPr>
        <w:t xml:space="preserve">: </w:t>
      </w:r>
      <w:r>
        <w:rPr/>
        <w:t>5</w:t>
      </w:r>
      <w:r>
        <w:rPr>
          <w:rtl w:val="true"/>
        </w:rPr>
        <w:t>]</w:t>
      </w:r>
      <w:bookmarkEnd w:id="3709"/>
    </w:p>
    <w:p>
      <w:pPr>
        <w:pStyle w:val="BookText"/>
        <w:rPr/>
      </w:pPr>
      <w:r>
        <w:rPr>
          <w:rFonts w:eastAsia="Times New Roman" w:cs="Times New Roman" w:ascii="Times New Roman" w:hAnsi="Times New Roman"/>
          <w:color w:val="111111"/>
          <w:sz w:val="28"/>
          <w:szCs w:val="28"/>
          <w:lang w:val="en-US" w:bidi="en-US"/>
        </w:rPr>
        <w:t>12565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8"/>
      </w:r>
      <w:r>
        <w:rPr>
          <w:rFonts w:ascii="Amiri" w:hAnsi="Amiri" w:eastAsia="Amiri" w:cs="Amiri"/>
          <w:color w:val="111111"/>
          <w:sz w:val="28"/>
          <w:sz w:val="28"/>
          <w:szCs w:val="28"/>
          <w:rtl w:val="true"/>
          <w:lang w:bidi="ar-SA"/>
        </w:rPr>
        <w:t xml:space="preserve">وَ بِإِسْنَادِهِ عَنْ سَعْدٍ عَنْ مُحَمَّدِ بْنِ الْحُسَیْنِ بْنِ أَبِی الْخَطَّابِ عَنْ أَحْمَدَ بْنِ مُحَمَّدِ بْنِ أَبِی نَصْرٍ عَنْ مُحَمَّدِ بْنِ عَلِیِّ بْنِ أَبِی عَبْدِ اللَّهِ </w:t>
      </w:r>
      <w:r>
        <w:rPr>
          <w:rStyle w:val="FootnoteAnchor"/>
          <w:rtl w:val="true"/>
        </w:rPr>
        <w:footnoteReference w:id="3199"/>
      </w:r>
      <w:r>
        <w:rPr>
          <w:rFonts w:ascii="Amiri" w:hAnsi="Amiri" w:eastAsia="Amiri" w:cs="Amiri"/>
          <w:color w:val="111111"/>
          <w:sz w:val="28"/>
          <w:sz w:val="28"/>
          <w:szCs w:val="28"/>
          <w:rtl w:val="true"/>
          <w:lang w:bidi="ar-SA"/>
        </w:rPr>
        <w:t>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عَمَّا یُخْرَجُ مِنَ الْبَحْرِ مِنَ اللُّؤْلُؤِ وَ الْیَاقُوتِ وَ الزَّبَرْجَدِ وَ عَنْ مَعَادِنِ الذَّ هَبِ وَ الْفِضَّةِ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زَکَاةٌ</w:t>
      </w:r>
      <w:r>
        <w:rPr>
          <w:rFonts w:eastAsia="Amiri" w:cs="Amiri" w:ascii="Amiri" w:hAnsi="Amiri"/>
          <w:color w:val="111111"/>
          <w:sz w:val="28"/>
          <w:szCs w:val="28"/>
          <w:rtl w:val="true"/>
          <w:lang w:bidi="ar-SA"/>
        </w:rPr>
        <w:t xml:space="preserve">) </w:t>
      </w:r>
      <w:r>
        <w:rPr>
          <w:rStyle w:val="FootnoteAnchor"/>
          <w:rtl w:val="true"/>
        </w:rPr>
        <w:footnoteReference w:id="3200"/>
      </w:r>
      <w:r>
        <w:rPr>
          <w:rFonts w:ascii="Amiri" w:hAnsi="Amiri" w:eastAsia="Amiri" w:cs="Amiri"/>
          <w:color w:val="111111"/>
          <w:sz w:val="28"/>
          <w:sz w:val="28"/>
          <w:szCs w:val="28"/>
          <w:rtl w:val="true"/>
          <w:lang w:bidi="ar-SA"/>
        </w:rPr>
        <w:t>فَقَالَ إِذَا بَلَغَ قِیمَتُهُ دِینَاراً فَفِیهِ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الْمُقْنِعَةِ عَنِ الصَّادِقِ ع مُرْسَلًا نَحْوَهُ </w:t>
      </w:r>
      <w:r>
        <w:rPr>
          <w:rStyle w:val="FootnoteAnchor"/>
          <w:rtl w:val="true"/>
        </w:rPr>
        <w:footnoteReference w:id="3201"/>
      </w:r>
    </w:p>
    <w:p>
      <w:pPr>
        <w:pStyle w:val="BookText"/>
        <w:rPr/>
      </w:pPr>
      <w:r>
        <w:rPr>
          <w:rFonts w:ascii="Amiri" w:hAnsi="Amiri" w:eastAsia="Amiri" w:cs="Amiri"/>
          <w:color w:val="111111"/>
          <w:sz w:val="28"/>
          <w:sz w:val="28"/>
          <w:szCs w:val="28"/>
          <w:rtl w:val="true"/>
          <w:lang w:bidi="ar-SA"/>
        </w:rPr>
        <w:t xml:space="preserve">وَ رَوَاهُ الْکُلَیْنِیُّ عَنْ مُحَمَّدِ بْنِ یَحْیَی عَنْ مُحَمَّدِ بْنِ الْحُسَیْنِ </w:t>
      </w:r>
      <w:r>
        <w:rPr>
          <w:rStyle w:val="FootnoteAnchor"/>
          <w:rtl w:val="true"/>
        </w:rPr>
        <w:footnoteReference w:id="3202"/>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3203"/>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الْمُقْنِعِ أَیْضاً مُرْسَلًا وَ تَرَکَ ذِکْرَ الْمَعَادِنِ </w:t>
      </w:r>
      <w:r>
        <w:rPr>
          <w:rStyle w:val="FootnoteAnchor"/>
          <w:rtl w:val="true"/>
        </w:rPr>
        <w:footnoteReference w:id="320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بُلُوغِ الدِّینَارِ إِنَّمَا هُوَ فِی الْغَوْصِ لَا فِی الْمَعْدِنِ</w:t>
      </w:r>
      <w:r>
        <w:rPr>
          <w:rFonts w:eastAsia="Amiri" w:cs="Amiri" w:ascii="Amiri" w:hAnsi="Amiri"/>
          <w:color w:val="111111"/>
          <w:sz w:val="28"/>
          <w:szCs w:val="28"/>
          <w:rtl w:val="true"/>
          <w:lang w:bidi="ar-SA"/>
        </w:rPr>
        <w:t xml:space="preserve">. </w:t>
      </w:r>
      <w:bookmarkStart w:id="3710" w:name="pg12162_107424"/>
    </w:p>
    <w:p>
      <w:pPr>
        <w:pStyle w:val="Heading5"/>
        <w:numPr>
          <w:ilvl w:val="4"/>
          <w:numId w:val="1"/>
        </w:numPr>
        <w:rPr/>
      </w:pPr>
      <w:bookmarkStart w:id="3711" w:name="__RefHeading___Toc4279697_417432637"/>
      <w:bookmarkStart w:id="3712" w:name="_Toc1617"/>
      <w:bookmarkEnd w:id="3710"/>
      <w:bookmarkEnd w:id="3711"/>
      <w:r>
        <w:rPr>
          <w:rtl w:val="true"/>
        </w:rPr>
        <w:t>[</w:t>
      </w:r>
      <w:r>
        <w:rPr>
          <w:rtl w:val="true"/>
        </w:rPr>
        <w:t>رقم الحدیث الکلی</w:t>
      </w:r>
      <w:r>
        <w:rPr>
          <w:rtl w:val="true"/>
        </w:rPr>
        <w:t xml:space="preserve">: </w:t>
      </w:r>
      <w:r>
        <w:rPr/>
        <w:t>12566</w:t>
      </w:r>
      <w:r>
        <w:rPr>
          <w:rtl w:val="true"/>
        </w:rPr>
        <w:t xml:space="preserve"> - </w:t>
      </w:r>
      <w:r>
        <w:rPr>
          <w:rtl w:val="true"/>
        </w:rPr>
        <w:t>رقم الحدیث الباب</w:t>
      </w:r>
      <w:r>
        <w:rPr>
          <w:rtl w:val="true"/>
        </w:rPr>
        <w:t xml:space="preserve">: </w:t>
      </w:r>
      <w:r>
        <w:rPr/>
        <w:t>6</w:t>
      </w:r>
      <w:r>
        <w:rPr>
          <w:rtl w:val="true"/>
        </w:rPr>
        <w:t>]</w:t>
      </w:r>
      <w:bookmarkEnd w:id="3712"/>
    </w:p>
    <w:p>
      <w:pPr>
        <w:pStyle w:val="BookText"/>
        <w:rPr/>
      </w:pPr>
      <w:r>
        <w:rPr>
          <w:rFonts w:eastAsia="Times New Roman" w:cs="Times New Roman" w:ascii="Times New Roman" w:hAnsi="Times New Roman"/>
          <w:color w:val="111111"/>
          <w:sz w:val="28"/>
          <w:szCs w:val="28"/>
          <w:lang w:val="en-US" w:bidi="en-US"/>
        </w:rPr>
        <w:t>12566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5"/>
      </w:r>
      <w:r>
        <w:rPr>
          <w:rFonts w:ascii="Amiri" w:hAnsi="Amiri" w:eastAsia="Amiri" w:cs="Amiri"/>
          <w:color w:val="111111"/>
          <w:sz w:val="28"/>
          <w:sz w:val="28"/>
          <w:szCs w:val="28"/>
          <w:rtl w:val="true"/>
          <w:lang w:bidi="ar-SA"/>
        </w:rPr>
        <w:t xml:space="preserve">مُحَمَّدُ بْنُ عَلِیِّ بْنِ الْحُسَیْنِ فِی الْخِصَالِ عَنْ أَبِیهِ عَنْ مُحَمَّدِ بْنِ یَحْیَی عَنْ مُحَمَّدِ بْنِ عِیسَی </w:t>
      </w:r>
      <w:r>
        <w:rPr>
          <w:rStyle w:val="FootnoteAnchor"/>
          <w:rtl w:val="true"/>
        </w:rPr>
        <w:footnoteReference w:id="3206"/>
      </w:r>
      <w:r>
        <w:rPr>
          <w:rFonts w:ascii="Amiri" w:hAnsi="Amiri" w:eastAsia="Amiri" w:cs="Amiri"/>
          <w:color w:val="111111"/>
          <w:sz w:val="28"/>
          <w:sz w:val="28"/>
          <w:szCs w:val="28"/>
          <w:rtl w:val="true"/>
          <w:lang w:bidi="ar-SA"/>
        </w:rPr>
        <w:t>عَنِ الْحَسَنِ بْنِ مَحْبُوبٍ عَنْ عَمَّارِ بْنِ مَرْوَانَ قَالَ سَمِعْتُ أَبَا عَبْدِ اللَّهِ ع یَقُولُ فِیمَا یُخْرَجُ مِنَ الْمَعَادِنِ وَ الْبَحْرِ وَ الْغَنِیمَةِ وَ الْحَلَالِ الْمُخْتَلِطِ بِالْحَرَامِ إِذَا لَمْ یُعْرَفْ صَاحِبُهُ وَ الْکُنُوزِ الْخُمُسُ</w:t>
      </w:r>
      <w:r>
        <w:rPr>
          <w:rFonts w:eastAsia="Amiri" w:cs="Amiri" w:ascii="Amiri" w:hAnsi="Amiri"/>
          <w:color w:val="111111"/>
          <w:sz w:val="28"/>
          <w:szCs w:val="28"/>
          <w:rtl w:val="true"/>
          <w:lang w:bidi="ar-SA"/>
        </w:rPr>
        <w:t>.</w:t>
      </w:r>
    </w:p>
    <w:p>
      <w:pPr>
        <w:pStyle w:val="Heading5"/>
        <w:numPr>
          <w:ilvl w:val="4"/>
          <w:numId w:val="1"/>
        </w:numPr>
        <w:rPr/>
      </w:pPr>
      <w:bookmarkStart w:id="3713" w:name="__RefHeading___Toc4279699_417432637"/>
      <w:bookmarkStart w:id="3714" w:name="_Toc1618"/>
      <w:bookmarkEnd w:id="3713"/>
      <w:r>
        <w:rPr>
          <w:rtl w:val="true"/>
        </w:rPr>
        <w:t>[</w:t>
      </w:r>
      <w:r>
        <w:rPr>
          <w:rtl w:val="true"/>
        </w:rPr>
        <w:t>رقم الحدیث الکلی</w:t>
      </w:r>
      <w:r>
        <w:rPr>
          <w:rtl w:val="true"/>
        </w:rPr>
        <w:t xml:space="preserve">: </w:t>
      </w:r>
      <w:r>
        <w:rPr/>
        <w:t>12567</w:t>
      </w:r>
      <w:r>
        <w:rPr>
          <w:rtl w:val="true"/>
        </w:rPr>
        <w:t xml:space="preserve"> - </w:t>
      </w:r>
      <w:r>
        <w:rPr>
          <w:rtl w:val="true"/>
        </w:rPr>
        <w:t>رقم الحدیث الباب</w:t>
      </w:r>
      <w:r>
        <w:rPr>
          <w:rtl w:val="true"/>
        </w:rPr>
        <w:t xml:space="preserve">: </w:t>
      </w:r>
      <w:r>
        <w:rPr/>
        <w:t>7</w:t>
      </w:r>
      <w:r>
        <w:rPr>
          <w:rtl w:val="true"/>
        </w:rPr>
        <w:t>]</w:t>
      </w:r>
      <w:bookmarkEnd w:id="3714"/>
    </w:p>
    <w:p>
      <w:pPr>
        <w:pStyle w:val="BookText"/>
        <w:rPr/>
      </w:pPr>
      <w:r>
        <w:rPr>
          <w:rFonts w:eastAsia="Times New Roman" w:cs="Times New Roman" w:ascii="Times New Roman" w:hAnsi="Times New Roman"/>
          <w:color w:val="111111"/>
          <w:sz w:val="28"/>
          <w:szCs w:val="28"/>
          <w:lang w:val="en-US" w:bidi="en-US"/>
        </w:rPr>
        <w:t>12567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7"/>
      </w:r>
      <w:r>
        <w:rPr>
          <w:rFonts w:ascii="Amiri" w:hAnsi="Amiri" w:eastAsia="Amiri" w:cs="Amiri"/>
          <w:color w:val="111111"/>
          <w:sz w:val="28"/>
          <w:sz w:val="28"/>
          <w:szCs w:val="28"/>
          <w:rtl w:val="true"/>
          <w:lang w:bidi="ar-SA"/>
        </w:rPr>
        <w:t>وَ عَنْ أَحْمَدَ بْنِ زِیَادِ بْنِ جَعْفَرٍ الْهَمَذَانِیِّ عَنْ عَلِیِّ بْنِ إِبْرَاهِیمَ عَنْ أَبِیهِ عَنِ ابْنِ أَبِی عُمَیْرٍ عَنْ غَیْرِ وَاحِدٍ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عَلَی خَمْسَةِ أَشْیَاءَ عَلَی الْکُنُوزِ وَ الْمَعَادِنِ وَ الْغَوْصِ وَ الْغَنِیمَةِ وَ نَسِیَ ابْنُ أَبِی عُمَیْرٍ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20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2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15" w:name="__RefHeading___Toc4279701_417432637"/>
      <w:bookmarkStart w:id="3716" w:name="_Toc1619"/>
      <w:bookmarkEnd w:id="3715"/>
      <w:r>
        <w:rPr/>
        <w:t>4</w:t>
      </w:r>
      <w:r>
        <w:rPr>
          <w:rtl w:val="true"/>
        </w:rPr>
        <w:t xml:space="preserve">- </w:t>
      </w:r>
      <w:r>
        <w:rPr>
          <w:rtl w:val="true"/>
        </w:rPr>
        <w:t>بَابُ اشْتِرَاطِ بُلُوغِ قِیمَةِ مَا یُخْرَجُ مِنَ الْمَعْدِنِ عِشْرِینَ دِینَاراً فِی وُجُوبِ الْخُمُسِ</w:t>
      </w:r>
      <w:r>
        <w:rPr/>
        <w:t>‌</w:t>
      </w:r>
      <w:r>
        <w:rPr/>
        <w:t>6522</w:t>
      </w:r>
      <w:bookmarkEnd w:id="3716"/>
    </w:p>
    <w:p>
      <w:pPr>
        <w:pStyle w:val="Heading5"/>
        <w:numPr>
          <w:ilvl w:val="4"/>
          <w:numId w:val="1"/>
        </w:numPr>
        <w:rPr/>
      </w:pPr>
      <w:bookmarkStart w:id="3717" w:name="__RefHeading___Toc4279703_417432637"/>
      <w:bookmarkStart w:id="3718" w:name="_Toc1620"/>
      <w:bookmarkEnd w:id="3717"/>
      <w:r>
        <w:rPr>
          <w:rtl w:val="true"/>
        </w:rPr>
        <w:t>اشارة</w:t>
      </w:r>
      <w:bookmarkEnd w:id="3718"/>
    </w:p>
    <w:p>
      <w:pPr>
        <w:pStyle w:val="BookText"/>
        <w:rPr/>
      </w:pPr>
      <w:r>
        <w:rPr>
          <w:rStyle w:val="FootnoteAnchor"/>
        </w:rPr>
        <w:footnoteReference w:id="3210"/>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اشْتِرَاطِ بُلُوغِ قِیمَةِ مَا یُخْرَجُ مِنَ الْمَعْدِنِ عِشْرِینَ دِینَاراً فِی وُجُوبِ الْخُمُسِ </w:t>
      </w:r>
      <w:r>
        <w:rPr>
          <w:rStyle w:val="FootnoteAnchor"/>
          <w:rtl w:val="true"/>
        </w:rPr>
        <w:footnoteReference w:id="3211"/>
      </w:r>
    </w:p>
    <w:p>
      <w:pPr>
        <w:pStyle w:val="Heading5"/>
        <w:numPr>
          <w:ilvl w:val="4"/>
          <w:numId w:val="1"/>
        </w:numPr>
        <w:rPr/>
      </w:pPr>
      <w:bookmarkStart w:id="3719" w:name="__RefHeading___Toc4279705_417432637"/>
      <w:bookmarkStart w:id="3720" w:name="_Toc1621"/>
      <w:bookmarkEnd w:id="3719"/>
      <w:r>
        <w:rPr>
          <w:rtl w:val="true"/>
        </w:rPr>
        <w:t>[</w:t>
      </w:r>
      <w:r>
        <w:rPr>
          <w:rtl w:val="true"/>
        </w:rPr>
        <w:t>رقم الحدیث الکلی</w:t>
      </w:r>
      <w:r>
        <w:rPr>
          <w:rtl w:val="true"/>
        </w:rPr>
        <w:t xml:space="preserve">: </w:t>
      </w:r>
      <w:r>
        <w:rPr/>
        <w:t>12568</w:t>
      </w:r>
      <w:r>
        <w:rPr>
          <w:rtl w:val="true"/>
        </w:rPr>
        <w:t xml:space="preserve"> - </w:t>
      </w:r>
      <w:r>
        <w:rPr>
          <w:rtl w:val="true"/>
        </w:rPr>
        <w:t>رقم الحدیث الباب</w:t>
      </w:r>
      <w:r>
        <w:rPr>
          <w:rtl w:val="true"/>
        </w:rPr>
        <w:t xml:space="preserve">: </w:t>
      </w:r>
      <w:r>
        <w:rPr/>
        <w:t>1</w:t>
      </w:r>
      <w:r>
        <w:rPr>
          <w:rtl w:val="true"/>
        </w:rPr>
        <w:t>]</w:t>
      </w:r>
      <w:bookmarkEnd w:id="3720"/>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12568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2"/>
      </w:r>
      <w:r>
        <w:rPr>
          <w:rFonts w:ascii="Amiri" w:hAnsi="Amiri" w:eastAsia="Amiri" w:cs="Amiri"/>
          <w:color w:val="111111"/>
          <w:sz w:val="28"/>
          <w:sz w:val="28"/>
          <w:szCs w:val="28"/>
          <w:rtl w:val="true"/>
          <w:lang w:bidi="ar-SA"/>
        </w:rPr>
        <w:t>مُحَمَّدُ بْنُ الْحَسَنِ بِإِسْنَادِهِ عَنْ مُحَمَّدِ بْنِ الْحَسَنِ الصَّفَّارِ عَنْ یَعْقُوبَ بْنِ یَزِیدَ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w:t>
      </w:r>
      <w:bookmarkStart w:id="3721" w:name="pg12162_107425"/>
    </w:p>
    <w:p>
      <w:pPr>
        <w:pStyle w:val="BookText"/>
        <w:rPr/>
      </w:pPr>
      <w:bookmarkEnd w:id="3721"/>
      <w:r>
        <w:rPr>
          <w:rFonts w:ascii="Amiri" w:hAnsi="Amiri" w:eastAsia="Amiri" w:cs="Amiri"/>
          <w:color w:val="111111"/>
          <w:sz w:val="28"/>
          <w:sz w:val="28"/>
          <w:szCs w:val="28"/>
          <w:rtl w:val="true"/>
          <w:lang w:bidi="ar-SA"/>
        </w:rPr>
        <w:t>الْحَسَنِ ع عَمَّا أَخْرَجَ الْمَعْدِنُ مِنْ قَلِیلٍ أَوْ کَثِیرٍ هَلْ فِیهِ شَیْ‌ءٌ قَالَ لَیْسَ فِیهِ شَیْ‌ءٌ حَتَّی یَبْلُغَ مَا یَکُونُ فِی مِثْلِهِ الزَّکَاةُ عِشْرِینَ دِینَاراً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ظَاهِرُهُ الْمُنَافَاةُ </w:t>
      </w:r>
      <w:r>
        <w:rPr>
          <w:rStyle w:val="FootnoteAnchor"/>
          <w:rtl w:val="true"/>
        </w:rPr>
        <w:footnoteReference w:id="3213"/>
      </w:r>
      <w:r>
        <w:rPr>
          <w:rFonts w:ascii="Amiri" w:hAnsi="Amiri" w:eastAsia="Amiri" w:cs="Amiri"/>
          <w:color w:val="111111"/>
          <w:sz w:val="28"/>
          <w:sz w:val="28"/>
          <w:szCs w:val="28"/>
          <w:rtl w:val="true"/>
          <w:lang w:bidi="ar-SA"/>
        </w:rPr>
        <w:t>وَ ذَکَرْنَا وَجْهَهُ وَ یَحْتَمِلُ الْحَمْلُ عَلَی الِاسْتِحْبَابِ</w:t>
      </w:r>
      <w:r>
        <w:rPr>
          <w:rFonts w:eastAsia="Amiri" w:cs="Amiri" w:ascii="Amiri" w:hAnsi="Amiri"/>
          <w:color w:val="111111"/>
          <w:sz w:val="28"/>
          <w:szCs w:val="28"/>
          <w:rtl w:val="true"/>
          <w:lang w:bidi="ar-SA"/>
        </w:rPr>
        <w:t>.</w:t>
      </w:r>
    </w:p>
    <w:p>
      <w:pPr>
        <w:pStyle w:val="Heading4"/>
        <w:numPr>
          <w:ilvl w:val="3"/>
          <w:numId w:val="1"/>
        </w:numPr>
        <w:rPr/>
      </w:pPr>
      <w:bookmarkStart w:id="3722" w:name="__RefHeading___Toc4279707_417432637"/>
      <w:bookmarkStart w:id="3723" w:name="_Toc1622"/>
      <w:bookmarkEnd w:id="3722"/>
      <w:r>
        <w:rPr/>
        <w:t>5</w:t>
      </w:r>
      <w:r>
        <w:rPr>
          <w:rtl w:val="true"/>
        </w:rPr>
        <w:t xml:space="preserve">- </w:t>
      </w:r>
      <w:r>
        <w:rPr>
          <w:rtl w:val="true"/>
        </w:rPr>
        <w:t>بَابُ وُجُوبِ الْخُمُسِ فِی الْکُنُوزِ بِشَرْطِ بُلُوغِ عِشْرِینَ دِینَاراً فَصَاعِداً وَ وُجُودِهِ فِی دَارِ الْحَرْبِ أَوْ دَارِ الْإِسْلَامِ وَ لَیْسَ عَلَیْهِ أَثَرُهُ وَ إِلَّا فَهُوَ لُقَطَةٌ وَ عَدَمِ وُجُوبِ الزَّکَاةِ فِیهِ وَ إِنْ کَثُرَ</w:t>
      </w:r>
      <w:bookmarkEnd w:id="3723"/>
    </w:p>
    <w:p>
      <w:pPr>
        <w:pStyle w:val="Heading5"/>
        <w:numPr>
          <w:ilvl w:val="4"/>
          <w:numId w:val="1"/>
        </w:numPr>
        <w:rPr/>
      </w:pPr>
      <w:bookmarkStart w:id="3724" w:name="__RefHeading___Toc4279709_417432637"/>
      <w:bookmarkStart w:id="3725" w:name="_Toc1623"/>
      <w:bookmarkEnd w:id="3724"/>
      <w:r>
        <w:rPr>
          <w:rtl w:val="true"/>
        </w:rPr>
        <w:t>اشارة</w:t>
      </w:r>
      <w:bookmarkEnd w:id="3725"/>
    </w:p>
    <w:p>
      <w:pPr>
        <w:pStyle w:val="BookText"/>
        <w:rPr/>
      </w:pPr>
      <w:r>
        <w:rPr>
          <w:rStyle w:val="FootnoteAnchor"/>
        </w:rPr>
        <w:footnoteReference w:id="3214"/>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الْخُمُسِ فِی الْکُنُوزِ بِشَرْطِ بُلُوغِ عِشْرِینَ دِینَاراً فَصَاعِداً وَ وُجُودِهِ فِی دَارِ الْحَرْبِ أَوْ دَارِ الْإِسْلَامِ وَ لَیْسَ عَلَیْهِ أَثَرُهُ وَ إِلَّا فَهُوَ لُقَطَةٌ وَ عَدَمِ وُجُوبِ الزَّکَاةِ فِیهِ وَ إِنْ کَثُرَ</w:t>
      </w:r>
    </w:p>
    <w:p>
      <w:pPr>
        <w:pStyle w:val="Heading5"/>
        <w:numPr>
          <w:ilvl w:val="4"/>
          <w:numId w:val="1"/>
        </w:numPr>
        <w:rPr/>
      </w:pPr>
      <w:bookmarkStart w:id="3726" w:name="__RefHeading___Toc4279711_417432637"/>
      <w:bookmarkStart w:id="3727" w:name="_Toc1624"/>
      <w:bookmarkEnd w:id="3726"/>
      <w:r>
        <w:rPr>
          <w:rtl w:val="true"/>
        </w:rPr>
        <w:t>[</w:t>
      </w:r>
      <w:r>
        <w:rPr>
          <w:rtl w:val="true"/>
        </w:rPr>
        <w:t>رقم الحدیث الکلی</w:t>
      </w:r>
      <w:r>
        <w:rPr>
          <w:rtl w:val="true"/>
        </w:rPr>
        <w:t xml:space="preserve">: </w:t>
      </w:r>
      <w:r>
        <w:rPr/>
        <w:t>12569</w:t>
      </w:r>
      <w:r>
        <w:rPr>
          <w:rtl w:val="true"/>
        </w:rPr>
        <w:t xml:space="preserve"> - </w:t>
      </w:r>
      <w:r>
        <w:rPr>
          <w:rtl w:val="true"/>
        </w:rPr>
        <w:t>رقم الحدیث الباب</w:t>
      </w:r>
      <w:r>
        <w:rPr>
          <w:rtl w:val="true"/>
        </w:rPr>
        <w:t xml:space="preserve">: </w:t>
      </w:r>
      <w:r>
        <w:rPr/>
        <w:t>1</w:t>
      </w:r>
      <w:r>
        <w:rPr>
          <w:rtl w:val="true"/>
        </w:rPr>
        <w:t>]</w:t>
      </w:r>
      <w:bookmarkEnd w:id="3727"/>
    </w:p>
    <w:p>
      <w:pPr>
        <w:pStyle w:val="BookText"/>
        <w:rPr/>
      </w:pPr>
      <w:r>
        <w:rPr>
          <w:rFonts w:eastAsia="Times New Roman" w:cs="Times New Roman" w:ascii="Times New Roman" w:hAnsi="Times New Roman"/>
          <w:color w:val="111111"/>
          <w:sz w:val="28"/>
          <w:szCs w:val="28"/>
          <w:lang w:val="en-US" w:bidi="en-US"/>
        </w:rPr>
        <w:t>12569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5"/>
      </w:r>
      <w:r>
        <w:rPr>
          <w:rFonts w:ascii="Amiri" w:hAnsi="Amiri" w:eastAsia="Amiri" w:cs="Amiri"/>
          <w:color w:val="111111"/>
          <w:sz w:val="28"/>
          <w:sz w:val="28"/>
          <w:szCs w:val="28"/>
          <w:rtl w:val="true"/>
          <w:lang w:bidi="ar-SA"/>
        </w:rPr>
        <w:t>مُحَمَّدُ بْنُ عَلِیِّ بْنِ الْحُسَیْنِ بِإِسْنَادِهِ عَنْ عُبَیْدِ اللَّهِ بْنِ عَلِیٍّ الْحَلَبِیِّ أَنَّهُ سَأَلَ أَبَا عَبْدِ اللَّهِ ع عَنِ الْکَنْزِ کَمْ فِیهِ فَقَالَ الْخُمُسُ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مَهْزِیَارَ عَنِ ابْنِ أَبِی عُمَیْرٍ عَنْ حَمَّادٍ عَنِ الْحَلَبِیِّ </w:t>
      </w:r>
      <w:r>
        <w:rPr>
          <w:rStyle w:val="FootnoteAnchor"/>
          <w:rtl w:val="true"/>
        </w:rPr>
        <w:footnoteReference w:id="3216"/>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مِثْلَهُ </w:t>
      </w:r>
      <w:r>
        <w:rPr>
          <w:rStyle w:val="FootnoteAnchor"/>
          <w:rtl w:val="true"/>
        </w:rPr>
        <w:footnoteReference w:id="3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8" w:name="__RefHeading___Toc4279713_417432637"/>
      <w:bookmarkStart w:id="3729" w:name="_Toc1625"/>
      <w:bookmarkEnd w:id="3728"/>
      <w:r>
        <w:rPr>
          <w:rtl w:val="true"/>
        </w:rPr>
        <w:t>[</w:t>
      </w:r>
      <w:r>
        <w:rPr>
          <w:rtl w:val="true"/>
        </w:rPr>
        <w:t>رقم الحدیث الکلی</w:t>
      </w:r>
      <w:r>
        <w:rPr>
          <w:rtl w:val="true"/>
        </w:rPr>
        <w:t xml:space="preserve">: </w:t>
      </w:r>
      <w:r>
        <w:rPr/>
        <w:t>12570</w:t>
      </w:r>
      <w:r>
        <w:rPr>
          <w:rtl w:val="true"/>
        </w:rPr>
        <w:t xml:space="preserve"> - </w:t>
      </w:r>
      <w:r>
        <w:rPr>
          <w:rtl w:val="true"/>
        </w:rPr>
        <w:t>رقم الحدیث الباب</w:t>
      </w:r>
      <w:r>
        <w:rPr>
          <w:rtl w:val="true"/>
        </w:rPr>
        <w:t xml:space="preserve">: </w:t>
      </w:r>
      <w:r>
        <w:rPr/>
        <w:t>2</w:t>
      </w:r>
      <w:r>
        <w:rPr>
          <w:rtl w:val="true"/>
        </w:rPr>
        <w:t>]</w:t>
      </w:r>
      <w:bookmarkEnd w:id="3729"/>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12570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8"/>
      </w:r>
      <w:r>
        <w:rPr>
          <w:rFonts w:ascii="Amiri" w:hAnsi="Amiri" w:eastAsia="Amiri" w:cs="Amiri"/>
          <w:color w:val="111111"/>
          <w:sz w:val="28"/>
          <w:sz w:val="28"/>
          <w:szCs w:val="28"/>
          <w:rtl w:val="true"/>
          <w:lang w:bidi="ar-SA"/>
        </w:rPr>
        <w:t xml:space="preserve">وَ بِإِسْنَادِهِ عَنْ أَحْمَدَ بْنِ مُحَمَّدِ بْنِ أَبِی نَصْرٍ عَنْ أَبِی الْحَسَنِ </w:t>
      </w:r>
      <w:bookmarkStart w:id="3730" w:name="pg12162_107426"/>
    </w:p>
    <w:p>
      <w:pPr>
        <w:pStyle w:val="BookText"/>
        <w:rPr/>
      </w:pPr>
      <w:bookmarkEnd w:id="3730"/>
      <w:r>
        <w:rPr>
          <w:rFonts w:ascii="Amiri" w:hAnsi="Amiri" w:eastAsia="Amiri" w:cs="Amiri"/>
          <w:color w:val="111111"/>
          <w:sz w:val="28"/>
          <w:sz w:val="28"/>
          <w:szCs w:val="28"/>
          <w:rtl w:val="true"/>
          <w:lang w:bidi="ar-SA"/>
        </w:rPr>
        <w:t>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یَجِبُ فِیهِ الْخُمُسُ مِنَ الْکَنْزِ فَقَالَ مَا یَجِبُ الزَّکَاةُ فِی مِثْلِهِ فَفِیهِ الْخُمُسُ</w:t>
      </w:r>
      <w:r>
        <w:rPr>
          <w:rFonts w:eastAsia="Amiri" w:cs="Amiri" w:ascii="Amiri" w:hAnsi="Amiri"/>
          <w:color w:val="111111"/>
          <w:sz w:val="28"/>
          <w:szCs w:val="28"/>
          <w:rtl w:val="true"/>
          <w:lang w:bidi="ar-SA"/>
        </w:rPr>
        <w:t>.</w:t>
      </w:r>
    </w:p>
    <w:p>
      <w:pPr>
        <w:pStyle w:val="Heading5"/>
        <w:numPr>
          <w:ilvl w:val="4"/>
          <w:numId w:val="1"/>
        </w:numPr>
        <w:rPr/>
      </w:pPr>
      <w:bookmarkStart w:id="3731" w:name="__RefHeading___Toc4279715_417432637"/>
      <w:bookmarkStart w:id="3732" w:name="_Toc1626"/>
      <w:bookmarkEnd w:id="3731"/>
      <w:r>
        <w:rPr>
          <w:rtl w:val="true"/>
        </w:rPr>
        <w:t>[</w:t>
      </w:r>
      <w:r>
        <w:rPr>
          <w:rtl w:val="true"/>
        </w:rPr>
        <w:t>رقم الحدیث الکلی</w:t>
      </w:r>
      <w:r>
        <w:rPr>
          <w:rtl w:val="true"/>
        </w:rPr>
        <w:t xml:space="preserve">: </w:t>
      </w:r>
      <w:r>
        <w:rPr/>
        <w:t>12571</w:t>
      </w:r>
      <w:r>
        <w:rPr>
          <w:rtl w:val="true"/>
        </w:rPr>
        <w:t xml:space="preserve"> - </w:t>
      </w:r>
      <w:r>
        <w:rPr>
          <w:rtl w:val="true"/>
        </w:rPr>
        <w:t>رقم الحدیث الباب</w:t>
      </w:r>
      <w:r>
        <w:rPr>
          <w:rtl w:val="true"/>
        </w:rPr>
        <w:t xml:space="preserve">: </w:t>
      </w:r>
      <w:r>
        <w:rPr/>
        <w:t>3</w:t>
      </w:r>
      <w:r>
        <w:rPr>
          <w:rtl w:val="true"/>
        </w:rPr>
        <w:t>]</w:t>
      </w:r>
      <w:bookmarkEnd w:id="3732"/>
    </w:p>
    <w:p>
      <w:pPr>
        <w:pStyle w:val="BookText"/>
        <w:rPr/>
      </w:pPr>
      <w:r>
        <w:rPr>
          <w:rFonts w:eastAsia="Times New Roman" w:cs="Times New Roman" w:ascii="Times New Roman" w:hAnsi="Times New Roman"/>
          <w:color w:val="111111"/>
          <w:sz w:val="28"/>
          <w:szCs w:val="28"/>
          <w:lang w:val="en-US" w:bidi="en-US"/>
        </w:rPr>
        <w:t>12571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9"/>
      </w:r>
      <w:r>
        <w:rPr>
          <w:rFonts w:ascii="Amiri" w:hAnsi="Amiri" w:eastAsia="Amiri" w:cs="Amiri"/>
          <w:color w:val="111111"/>
          <w:sz w:val="28"/>
          <w:sz w:val="28"/>
          <w:szCs w:val="28"/>
          <w:rtl w:val="true"/>
          <w:lang w:bidi="ar-SA"/>
        </w:rPr>
        <w:t>وَ بِإِسْنَادِهِ عَنْ حَمَّادِ بْنِ عَمْرٍو وَ أَنَسِ بْنِ مُحَمَّدٍ عَنْ أَبِیهِ جَمِیعاً عَنِ الصَّادِقِ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عَبْدَ الْمُطَّلِبِ سَنَّ فِی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سُنَنٍ أَجْرَاهَا اللَّهُ لَهُ فِی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وَ وَجَدَ کَنْزاً فَأَخْرَجَ مِنْهُ الْخُمُسَ وَ تَصَدَّقَ بِهِ فَأَنْزَلَ اللَّهُ وَ اعْلَمُوا أَنَّما غَنِمْتُمْ مِنْ شَیْ‌ءٍ فَأَنَّ لِلَّهِ خُمُسَهُ </w:t>
      </w:r>
      <w:r>
        <w:rPr>
          <w:rStyle w:val="FootnoteAnchor"/>
          <w:rtl w:val="true"/>
        </w:rPr>
        <w:footnoteReference w:id="3220"/>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الْخِصَالِ بِالْإِسْنَادِ الْآتِی عَنْ أَنَسِ بْنِ مُحَمَّدٍ مِثْلَهُ </w:t>
      </w:r>
      <w:r>
        <w:rPr>
          <w:rStyle w:val="FootnoteAnchor"/>
          <w:rtl w:val="true"/>
        </w:rPr>
        <w:footnoteReference w:id="3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3" w:name="__RefHeading___Toc4279717_417432637"/>
      <w:bookmarkStart w:id="3734" w:name="_Toc1627"/>
      <w:bookmarkEnd w:id="3733"/>
      <w:r>
        <w:rPr>
          <w:rtl w:val="true"/>
        </w:rPr>
        <w:t>[</w:t>
      </w:r>
      <w:r>
        <w:rPr>
          <w:rtl w:val="true"/>
        </w:rPr>
        <w:t>رقم الحدیث الکلی</w:t>
      </w:r>
      <w:r>
        <w:rPr>
          <w:rtl w:val="true"/>
        </w:rPr>
        <w:t xml:space="preserve">: </w:t>
      </w:r>
      <w:r>
        <w:rPr/>
        <w:t>12572</w:t>
      </w:r>
      <w:r>
        <w:rPr>
          <w:rtl w:val="true"/>
        </w:rPr>
        <w:t xml:space="preserve"> - </w:t>
      </w:r>
      <w:r>
        <w:rPr>
          <w:rtl w:val="true"/>
        </w:rPr>
        <w:t>رقم الحدیث الباب</w:t>
      </w:r>
      <w:r>
        <w:rPr>
          <w:rtl w:val="true"/>
        </w:rPr>
        <w:t xml:space="preserve">: </w:t>
      </w:r>
      <w:r>
        <w:rPr/>
        <w:t>4</w:t>
      </w:r>
      <w:r>
        <w:rPr>
          <w:rtl w:val="true"/>
        </w:rPr>
        <w:t>]</w:t>
      </w:r>
      <w:bookmarkEnd w:id="3734"/>
    </w:p>
    <w:p>
      <w:pPr>
        <w:pStyle w:val="BookText"/>
        <w:rPr/>
      </w:pPr>
      <w:r>
        <w:rPr>
          <w:rFonts w:eastAsia="Times New Roman" w:cs="Times New Roman" w:ascii="Times New Roman" w:hAnsi="Times New Roman"/>
          <w:color w:val="111111"/>
          <w:sz w:val="28"/>
          <w:szCs w:val="28"/>
          <w:lang w:val="en-US" w:bidi="en-US"/>
        </w:rPr>
        <w:t>12572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2"/>
      </w:r>
      <w:r>
        <w:rPr>
          <w:rFonts w:ascii="Amiri" w:hAnsi="Amiri" w:eastAsia="Amiri" w:cs="Amiri"/>
          <w:color w:val="111111"/>
          <w:sz w:val="28"/>
          <w:sz w:val="28"/>
          <w:szCs w:val="28"/>
          <w:rtl w:val="true"/>
          <w:lang w:bidi="ar-SA"/>
        </w:rPr>
        <w:t xml:space="preserve">وَ فِی عُیُونِ الْأَخْبَارِ عَنْ أَحْمَدَ بْنِ الْحَسَنِ الْقَطَّانِ </w:t>
      </w:r>
      <w:r>
        <w:rPr>
          <w:rStyle w:val="FootnoteAnchor"/>
          <w:rtl w:val="true"/>
        </w:rPr>
        <w:footnoteReference w:id="3223"/>
      </w:r>
      <w:r>
        <w:rPr>
          <w:rFonts w:ascii="Amiri" w:hAnsi="Amiri" w:eastAsia="Amiri" w:cs="Amiri"/>
          <w:color w:val="111111"/>
          <w:sz w:val="28"/>
          <w:sz w:val="28"/>
          <w:szCs w:val="28"/>
          <w:rtl w:val="true"/>
          <w:lang w:bidi="ar-SA"/>
        </w:rPr>
        <w:t>عَنْ أَحْمَدَ بْنِ مُحَمَّدِ بْنِ سَعِیدٍ الْکُوفِیِّ عَنْ عَلِیِّ بْنِ الْحَسَنِ بْنِ عَلِیِّ بْنِ فَضَّالٍ عَنْ أَبِیهِ عَنْ أَبِی الْحَسَنِ الرِّضَا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لِعَبْدِ الْمُطَّلِبِ خَمْسٌ مِنَ السُّنَنِ أَجْرَاهَا اللَّهُ لَهُ فِی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نِسَاءَ الْآبَاءِ عَلَی الْأَبْنَاءِ وَ سَنَّ الدِّیَةَ فِی الْقَتْلِ مِائَةً مِنَ الْإِبِلِ وَ کَانَ یَطُوفُ بِالْبَیْتِ سَبْعَةَ أَشْوَاطٍ وَ وَجَدَ کَنْزاً فَأَخْرَجَ مِنْهُ الْخُمُسَ وَ سَمَّی زَمْزَمَ حِینَ حَفَرَهَا سِقَایَةَ الْحَاجِّ</w:t>
      </w:r>
      <w:r>
        <w:rPr>
          <w:rFonts w:eastAsia="Amiri" w:cs="Amiri" w:ascii="Amiri" w:hAnsi="Amiri"/>
          <w:color w:val="111111"/>
          <w:sz w:val="28"/>
          <w:szCs w:val="28"/>
          <w:rtl w:val="true"/>
          <w:lang w:bidi="ar-SA"/>
        </w:rPr>
        <w:t>.</w:t>
      </w:r>
    </w:p>
    <w:p>
      <w:pPr>
        <w:pStyle w:val="Heading5"/>
        <w:numPr>
          <w:ilvl w:val="4"/>
          <w:numId w:val="1"/>
        </w:numPr>
        <w:rPr/>
      </w:pPr>
      <w:bookmarkStart w:id="3735" w:name="__RefHeading___Toc4279719_417432637"/>
      <w:bookmarkStart w:id="3736" w:name="_Toc1628"/>
      <w:bookmarkEnd w:id="3735"/>
      <w:r>
        <w:rPr>
          <w:rtl w:val="true"/>
        </w:rPr>
        <w:t>[</w:t>
      </w:r>
      <w:r>
        <w:rPr>
          <w:rtl w:val="true"/>
        </w:rPr>
        <w:t>رقم الحدیث الکلی</w:t>
      </w:r>
      <w:r>
        <w:rPr>
          <w:rtl w:val="true"/>
        </w:rPr>
        <w:t xml:space="preserve">: </w:t>
      </w:r>
      <w:r>
        <w:rPr/>
        <w:t>12573</w:t>
      </w:r>
      <w:r>
        <w:rPr>
          <w:rtl w:val="true"/>
        </w:rPr>
        <w:t xml:space="preserve"> - </w:t>
      </w:r>
      <w:r>
        <w:rPr>
          <w:rtl w:val="true"/>
        </w:rPr>
        <w:t>رقم الحدیث الباب</w:t>
      </w:r>
      <w:r>
        <w:rPr>
          <w:rtl w:val="true"/>
        </w:rPr>
        <w:t xml:space="preserve">: </w:t>
      </w:r>
      <w:r>
        <w:rPr/>
        <w:t>5</w:t>
      </w:r>
      <w:r>
        <w:rPr>
          <w:rtl w:val="true"/>
        </w:rPr>
        <w:t>]</w:t>
      </w:r>
      <w:bookmarkEnd w:id="3736"/>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12573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4"/>
      </w:r>
      <w:r>
        <w:rPr>
          <w:rFonts w:ascii="Amiri" w:hAnsi="Amiri" w:eastAsia="Amiri" w:cs="Amiri"/>
          <w:color w:val="111111"/>
          <w:sz w:val="28"/>
          <w:sz w:val="28"/>
          <w:szCs w:val="28"/>
          <w:rtl w:val="true"/>
          <w:lang w:bidi="ar-SA"/>
        </w:rPr>
        <w:t xml:space="preserve">مُحَمَّدُ بْنُ الْحَسَنِ بِإِسْنَادِهِ عَنِ الْحَسَنِ بْنِ مُحَمَّدِ بْنِ سَمَاعَةَ </w:t>
      </w:r>
      <w:bookmarkStart w:id="3737" w:name="pg12162_107427"/>
    </w:p>
    <w:p>
      <w:pPr>
        <w:pStyle w:val="BookText"/>
        <w:rPr/>
      </w:pPr>
      <w:bookmarkEnd w:id="3737"/>
      <w:r>
        <w:rPr>
          <w:rFonts w:ascii="Amiri" w:hAnsi="Amiri" w:eastAsia="Amiri" w:cs="Amiri"/>
          <w:color w:val="111111"/>
          <w:sz w:val="28"/>
          <w:sz w:val="28"/>
          <w:szCs w:val="28"/>
          <w:rtl w:val="true"/>
          <w:lang w:bidi="ar-SA"/>
        </w:rPr>
        <w:t>عَنْ مُحَمَّدِ بْنِ زِیَادٍ یَعْنِی ابْنَ أَبِی عُمَیْرٍ عَنْ هَارُونَ بْنِ خَارِجَةَ عَنْ أَبِی عَبْدِ اللَّهِ ع فِی الْمَالِ یُوجَدُ کَنْزاً یُؤَدَّی زَکَاتُهُ قَالَ لَا قُلْتُ وَ إِنْ کَثُرَ قَالَ وَ إِنْ کَثُرَ فَأَعَدْتُهَا عَلَیْهِ ثَلَاثَ مَرَّاتٍ</w:t>
      </w:r>
      <w:r>
        <w:rPr>
          <w:rFonts w:eastAsia="Amiri" w:cs="Amiri" w:ascii="Amiri" w:hAnsi="Amiri"/>
          <w:color w:val="111111"/>
          <w:sz w:val="28"/>
          <w:szCs w:val="28"/>
          <w:rtl w:val="true"/>
          <w:lang w:bidi="ar-SA"/>
        </w:rPr>
        <w:t>.</w:t>
      </w:r>
    </w:p>
    <w:p>
      <w:pPr>
        <w:pStyle w:val="Heading5"/>
        <w:numPr>
          <w:ilvl w:val="4"/>
          <w:numId w:val="1"/>
        </w:numPr>
        <w:rPr/>
      </w:pPr>
      <w:bookmarkStart w:id="3738" w:name="__RefHeading___Toc4279721_417432637"/>
      <w:bookmarkStart w:id="3739" w:name="_Toc1629"/>
      <w:bookmarkEnd w:id="3738"/>
      <w:r>
        <w:rPr>
          <w:rtl w:val="true"/>
        </w:rPr>
        <w:t>[</w:t>
      </w:r>
      <w:r>
        <w:rPr>
          <w:rtl w:val="true"/>
        </w:rPr>
        <w:t>رقم الحدیث الکلی</w:t>
      </w:r>
      <w:r>
        <w:rPr>
          <w:rtl w:val="true"/>
        </w:rPr>
        <w:t xml:space="preserve">: </w:t>
      </w:r>
      <w:r>
        <w:rPr/>
        <w:t>12574</w:t>
      </w:r>
      <w:r>
        <w:rPr>
          <w:rtl w:val="true"/>
        </w:rPr>
        <w:t xml:space="preserve"> - </w:t>
      </w:r>
      <w:r>
        <w:rPr>
          <w:rtl w:val="true"/>
        </w:rPr>
        <w:t>رقم الحدیث الباب</w:t>
      </w:r>
      <w:r>
        <w:rPr>
          <w:rtl w:val="true"/>
        </w:rPr>
        <w:t xml:space="preserve">: </w:t>
      </w:r>
      <w:r>
        <w:rPr/>
        <w:t>6</w:t>
      </w:r>
      <w:r>
        <w:rPr>
          <w:rtl w:val="true"/>
        </w:rPr>
        <w:t>]</w:t>
      </w:r>
      <w:bookmarkEnd w:id="3739"/>
    </w:p>
    <w:p>
      <w:pPr>
        <w:pStyle w:val="BookText"/>
        <w:rPr/>
      </w:pPr>
      <w:r>
        <w:rPr>
          <w:rFonts w:eastAsia="Times New Roman" w:cs="Times New Roman" w:ascii="Times New Roman" w:hAnsi="Times New Roman"/>
          <w:color w:val="111111"/>
          <w:sz w:val="28"/>
          <w:szCs w:val="28"/>
          <w:lang w:val="en-US" w:bidi="en-US"/>
        </w:rPr>
        <w:t>12574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5"/>
      </w:r>
      <w:r>
        <w:rPr>
          <w:rFonts w:ascii="Amiri" w:hAnsi="Amiri" w:eastAsia="Amiri" w:cs="Amiri"/>
          <w:color w:val="111111"/>
          <w:sz w:val="28"/>
          <w:sz w:val="28"/>
          <w:szCs w:val="28"/>
          <w:rtl w:val="true"/>
          <w:lang w:bidi="ar-SA"/>
        </w:rPr>
        <w:t>مُحَمَّدُ بْنُ مُحَمَّدٍ الْمُفِیدُ فِی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ع عَنْ مِقْدَارِ الْکَنْزِ الَّذِی یَجِبُ فِیهِ الْخُمُسُ فَقَالَ مَا یَجِبُ فِیهِ الزَّکَاةُ مِنْ ذَلِکَ بِعَیْنِهِ فَفِیهِ الْخُمُسُ وَ مَا لَمْ یَبْلُغْ حَدَّ مَا تَجِبُ فِیهِ الزَّکَاةُ فَلَا خُمُسَ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226"/>
      </w:r>
      <w:r>
        <w:rPr>
          <w:rFonts w:ascii="Amiri" w:hAnsi="Amiri" w:eastAsia="Amiri" w:cs="Amiri"/>
          <w:color w:val="111111"/>
          <w:sz w:val="28"/>
          <w:sz w:val="28"/>
          <w:szCs w:val="28"/>
          <w:rtl w:val="true"/>
          <w:lang w:bidi="ar-SA"/>
        </w:rPr>
        <w:t xml:space="preserve">وَ یَأْتِی مَا یَدُلُّ عَلَیْهِ هُنَا </w:t>
      </w:r>
      <w:r>
        <w:rPr>
          <w:rStyle w:val="FootnoteAnchor"/>
          <w:rtl w:val="true"/>
        </w:rPr>
        <w:footnoteReference w:id="3227"/>
      </w:r>
      <w:r>
        <w:rPr>
          <w:rFonts w:ascii="Amiri" w:hAnsi="Amiri" w:eastAsia="Amiri" w:cs="Amiri"/>
          <w:color w:val="111111"/>
          <w:sz w:val="28"/>
          <w:sz w:val="28"/>
          <w:szCs w:val="28"/>
          <w:rtl w:val="true"/>
          <w:lang w:bidi="ar-SA"/>
        </w:rPr>
        <w:t xml:space="preserve">وَ فِی اللُّقَطَةِ </w:t>
      </w:r>
      <w:r>
        <w:rPr>
          <w:rStyle w:val="FootnoteAnchor"/>
          <w:rtl w:val="true"/>
        </w:rPr>
        <w:footnoteReference w:id="32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40" w:name="__RefHeading___Toc4279723_417432637"/>
      <w:bookmarkStart w:id="3741" w:name="_Toc1630"/>
      <w:bookmarkEnd w:id="3740"/>
      <w:r>
        <w:rPr/>
        <w:t>6</w:t>
      </w:r>
      <w:r>
        <w:rPr>
          <w:rtl w:val="true"/>
        </w:rPr>
        <w:t xml:space="preserve">- </w:t>
      </w:r>
      <w:r>
        <w:rPr>
          <w:rtl w:val="true"/>
        </w:rPr>
        <w:t>بَابُ أَنَّ مَنْ وَجَدَ کَنْزاً ثُمَّ بَاعَهُ کَانَ الْخُمُسُ عَلَی الْبَائِعِ دُونَ الْمُشْتَرِی‌</w:t>
      </w:r>
      <w:bookmarkEnd w:id="3741"/>
    </w:p>
    <w:p>
      <w:pPr>
        <w:pStyle w:val="Heading5"/>
        <w:numPr>
          <w:ilvl w:val="4"/>
          <w:numId w:val="1"/>
        </w:numPr>
        <w:rPr/>
      </w:pPr>
      <w:bookmarkStart w:id="3742" w:name="__RefHeading___Toc4279725_417432637"/>
      <w:bookmarkStart w:id="3743" w:name="_Toc1631"/>
      <w:bookmarkEnd w:id="3742"/>
      <w:r>
        <w:rPr>
          <w:rtl w:val="true"/>
        </w:rPr>
        <w:t>اشارة</w:t>
      </w:r>
      <w:bookmarkEnd w:id="3743"/>
    </w:p>
    <w:p>
      <w:pPr>
        <w:pStyle w:val="BookText"/>
        <w:rPr/>
      </w:pPr>
      <w:r>
        <w:rPr>
          <w:rStyle w:val="FootnoteAnchor"/>
        </w:rPr>
        <w:footnoteReference w:id="3229"/>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وَجَدَ کَنْزاً ثُمَّ بَاعَهُ کَانَ الْخُمُسُ عَلَی الْبَائِعِ دُونَ الْمُشْتَرِی</w:t>
      </w:r>
    </w:p>
    <w:p>
      <w:pPr>
        <w:pStyle w:val="Heading5"/>
        <w:numPr>
          <w:ilvl w:val="4"/>
          <w:numId w:val="1"/>
        </w:numPr>
        <w:rPr/>
      </w:pPr>
      <w:bookmarkStart w:id="3744" w:name="__RefHeading___Toc4279727_417432637"/>
      <w:bookmarkStart w:id="3745" w:name="_Toc1632"/>
      <w:bookmarkEnd w:id="3744"/>
      <w:r>
        <w:rPr>
          <w:rtl w:val="true"/>
        </w:rPr>
        <w:t>[</w:t>
      </w:r>
      <w:r>
        <w:rPr>
          <w:rtl w:val="true"/>
        </w:rPr>
        <w:t>رقم الحدیث الکلی</w:t>
      </w:r>
      <w:r>
        <w:rPr>
          <w:rtl w:val="true"/>
        </w:rPr>
        <w:t xml:space="preserve">: </w:t>
      </w:r>
      <w:r>
        <w:rPr/>
        <w:t>12575</w:t>
      </w:r>
      <w:r>
        <w:rPr>
          <w:rtl w:val="true"/>
        </w:rPr>
        <w:t xml:space="preserve"> - </w:t>
      </w:r>
      <w:r>
        <w:rPr>
          <w:rtl w:val="true"/>
        </w:rPr>
        <w:t>رقم الحدیث الباب</w:t>
      </w:r>
      <w:r>
        <w:rPr>
          <w:rtl w:val="true"/>
        </w:rPr>
        <w:t xml:space="preserve">: </w:t>
      </w:r>
      <w:r>
        <w:rPr/>
        <w:t>1</w:t>
      </w:r>
      <w:r>
        <w:rPr>
          <w:rtl w:val="true"/>
        </w:rPr>
        <w:t>]</w:t>
      </w:r>
      <w:bookmarkEnd w:id="3745"/>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12575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0"/>
      </w:r>
      <w:r>
        <w:rPr>
          <w:rFonts w:ascii="Amiri" w:hAnsi="Amiri" w:eastAsia="Amiri" w:cs="Amiri"/>
          <w:color w:val="111111"/>
          <w:sz w:val="28"/>
          <w:sz w:val="28"/>
          <w:szCs w:val="28"/>
          <w:rtl w:val="true"/>
          <w:lang w:bidi="ar-SA"/>
        </w:rPr>
        <w:t xml:space="preserve">مُحَمَّدُ بْنُ یَعْقُوبَ عَنْ عِدَّةٍ مِنْ أَصْحَابِنَا عَنْ أَحْمَدَ بْنِ أَبِی عَبْدِ اللَّهِ عَنْ أَبِیهِ عَمَّنْ حَدَّثَهُ عَنْ عَمْرِو بْنِ أَبِی الْمِقْدَامِ عَنِ الْحَارِثِ بْنِ حَصِیرَةَ الْأَزْدِیِّ </w:t>
      </w:r>
      <w:r>
        <w:rPr>
          <w:rStyle w:val="FootnoteAnchor"/>
          <w:rtl w:val="true"/>
        </w:rPr>
        <w:footnoteReference w:id="32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رَجُلٌ رِکَازاً عَلَی عَهْدِ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فَابْتَاعَهُ أَبِی مِنْهُ بِثَلَاثِمِائَةِ دِرْهَمٍ وَ مِائَةِ شَاةٍ مُتْبِعٍ فَلَامَتْهُ أُمِّی وَ قَالَتْ أَخَذْتَ هَذِهِ بِثَلَاثِمِائَةِ شَاةٍ أَوْلَادُهَا مِائَةٌ وَ أَنْفُسُهَا مِائَةٌ وَ مَا فِی بُطُونِهَا </w:t>
      </w:r>
      <w:bookmarkStart w:id="3746" w:name="pg12162_107428"/>
    </w:p>
    <w:p>
      <w:pPr>
        <w:pStyle w:val="BookText"/>
        <w:rPr/>
      </w:pPr>
      <w:bookmarkEnd w:id="3746"/>
      <w:r>
        <w:rPr>
          <w:rFonts w:ascii="Amiri" w:hAnsi="Amiri" w:eastAsia="Amiri" w:cs="Amiri"/>
          <w:color w:val="111111"/>
          <w:sz w:val="28"/>
          <w:sz w:val="28"/>
          <w:szCs w:val="28"/>
          <w:rtl w:val="true"/>
          <w:lang w:bidi="ar-SA"/>
        </w:rPr>
        <w:t xml:space="preserve">مِائَةٌ قَالَ فَنَدِمَ </w:t>
      </w:r>
      <w:r>
        <w:rPr>
          <w:rStyle w:val="FootnoteAnchor"/>
          <w:rtl w:val="true"/>
        </w:rPr>
        <w:footnoteReference w:id="3232"/>
      </w:r>
      <w:r>
        <w:rPr>
          <w:rFonts w:ascii="Amiri" w:hAnsi="Amiri" w:eastAsia="Amiri" w:cs="Amiri"/>
          <w:color w:val="111111"/>
          <w:sz w:val="28"/>
          <w:sz w:val="28"/>
          <w:szCs w:val="28"/>
          <w:rtl w:val="true"/>
          <w:lang w:bidi="ar-SA"/>
        </w:rPr>
        <w:t xml:space="preserve">أَبِی فَانْطَلَقَ لِیَسْتَقِیلَهُ فَأَبَی عَلَیْهِ الرَّجُلُ فَقَالَ خُذْ مِنِّی عَشْرَ شِیَاهٍ خُذْ مِنِّی عِشْرِینَ شَاةً فَأَعْیَاهُ </w:t>
      </w:r>
      <w:r>
        <w:rPr>
          <w:rStyle w:val="FootnoteAnchor"/>
          <w:rtl w:val="true"/>
        </w:rPr>
        <w:footnoteReference w:id="3233"/>
      </w:r>
      <w:r>
        <w:rPr>
          <w:rFonts w:ascii="Amiri" w:hAnsi="Amiri" w:eastAsia="Amiri" w:cs="Amiri"/>
          <w:color w:val="111111"/>
          <w:sz w:val="28"/>
          <w:sz w:val="28"/>
          <w:szCs w:val="28"/>
          <w:rtl w:val="true"/>
          <w:lang w:bidi="ar-SA"/>
        </w:rPr>
        <w:t>فَأَخَذَ أَبِی الرِّکَازَ وَ أَخْرَجَ مِنْهُ قِیمَةَ أَلْفِ شَاةٍ فَأَتَاهُ الْآخَرُ فَقَالَ خُذْ غَنَمَکَ وَ آتِنِی مَا شِئْتَ فَأَبَی فَعَالَجَهُ فَأَعْیَاهُ فَقَالَ لَأُضِرَّنَّ بِکَ فَاسْتَعْدَی أَمِیرَ الْمُؤْمِنِینَ ع عَلَی أَبِی فَلَمَّا قَصَّ أَبِی عَلَی أَمِیرِ الْمُؤْمِنِینَ ع أَمْرَهُ قَالَ لِصَاحِبِ الرِّکَازِ أَدِّ خُمُسَ مَا أَخَذْتَ فَإِنَّ الْخُمُسَ عَلَیْکَ فَإِنَّکَ أَنْتَ الَّذِی وَجَدْتَ الرِّکَازَ وَ لَیْسَ عَلَی الْآخَرِ شَیْ‌ءٌ لِأَنَّهُ إِنَّمَا أَخَذَ ثَمَنَ غَنَمِهِ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أَبِی عَبْدِ اللَّهِ </w:t>
      </w:r>
      <w:r>
        <w:rPr>
          <w:rStyle w:val="FootnoteAnchor"/>
          <w:rtl w:val="true"/>
        </w:rPr>
        <w:footnoteReference w:id="3234"/>
      </w:r>
    </w:p>
    <w:p>
      <w:pPr>
        <w:pStyle w:val="BookText"/>
        <w:rPr/>
      </w:pPr>
      <w:r>
        <w:rPr>
          <w:rFonts w:ascii="IRNazanin" w:hAnsi="IRNazanin" w:eastAsia="IRNazanin"/>
          <w:color w:val="111111"/>
          <w:sz w:val="28"/>
          <w:sz w:val="28"/>
          <w:szCs w:val="28"/>
          <w:rtl w:val="true"/>
          <w:lang w:bidi="fa-IR"/>
        </w:rPr>
        <w:t xml:space="preserve">و تقدم ما یدلّ علی وجوب الخمس فی الکنز فی الأحادیث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فی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47" w:name="__RefHeading___Toc4279729_417432637"/>
      <w:bookmarkStart w:id="3748" w:name="_Toc1633"/>
      <w:bookmarkEnd w:id="3747"/>
      <w:r>
        <w:rPr/>
        <w:t>7</w:t>
      </w:r>
      <w:r>
        <w:rPr>
          <w:rtl w:val="true"/>
        </w:rPr>
        <w:t xml:space="preserve">- </w:t>
      </w:r>
      <w:r>
        <w:rPr>
          <w:rtl w:val="true"/>
        </w:rPr>
        <w:t>بَابُ وُجُوبِ الْخُمُسِ فِی الْعَنْبَرِ وَ کُلِّ مَا یُخْرَجُ مِنَ الْبَحْرِ بِالْغَوْصِ مِنَ اللُّؤْلُؤِ وَ الْیَاقُوتِ وَ الزَّبَرْجَدِ وَ غَیْرِهَا إِذَا بَلَغَتْ قِیمَتُهُ دِینَاراً فَصَاعِداً</w:t>
      </w:r>
      <w:bookmarkEnd w:id="3748"/>
    </w:p>
    <w:p>
      <w:pPr>
        <w:pStyle w:val="Heading5"/>
        <w:numPr>
          <w:ilvl w:val="4"/>
          <w:numId w:val="1"/>
        </w:numPr>
        <w:rPr/>
      </w:pPr>
      <w:bookmarkStart w:id="3749" w:name="__RefHeading___Toc4279731_417432637"/>
      <w:bookmarkStart w:id="3750" w:name="_Toc1634"/>
      <w:bookmarkEnd w:id="3749"/>
      <w:r>
        <w:rPr>
          <w:rtl w:val="true"/>
        </w:rPr>
        <w:t>اشارة</w:t>
      </w:r>
      <w:bookmarkEnd w:id="3750"/>
    </w:p>
    <w:p>
      <w:pPr>
        <w:pStyle w:val="BookText"/>
        <w:rPr/>
      </w:pPr>
      <w:r>
        <w:rPr>
          <w:rStyle w:val="FootnoteAnchor"/>
        </w:rPr>
        <w:footnoteReference w:id="3235"/>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الْخُمُسِ فِی الْعَنْبَرِ وَ کُلِّ مَا یُخْرَجُ مِنَ الْبَحْرِ بِالْغَوْصِ مِنَ اللُّؤْلُؤِ وَ الْیَاقُوتِ وَ الزَّبَرْجَدِ وَ غَیْرِهَا إِذَا بَلَغَتْ قِیمَتُهُ دِینَاراً فَصَاعِداً</w:t>
      </w:r>
    </w:p>
    <w:p>
      <w:pPr>
        <w:pStyle w:val="Heading5"/>
        <w:numPr>
          <w:ilvl w:val="4"/>
          <w:numId w:val="1"/>
        </w:numPr>
        <w:rPr/>
      </w:pPr>
      <w:bookmarkStart w:id="3751" w:name="__RefHeading___Toc4279733_417432637"/>
      <w:bookmarkStart w:id="3752" w:name="_Toc1635"/>
      <w:bookmarkEnd w:id="3751"/>
      <w:r>
        <w:rPr>
          <w:rtl w:val="true"/>
        </w:rPr>
        <w:t>[</w:t>
      </w:r>
      <w:r>
        <w:rPr>
          <w:rtl w:val="true"/>
        </w:rPr>
        <w:t>رقم الحدیث الکلی</w:t>
      </w:r>
      <w:r>
        <w:rPr>
          <w:rtl w:val="true"/>
        </w:rPr>
        <w:t xml:space="preserve">: </w:t>
      </w:r>
      <w:r>
        <w:rPr/>
        <w:t>12576</w:t>
      </w:r>
      <w:r>
        <w:rPr>
          <w:rtl w:val="true"/>
        </w:rPr>
        <w:t xml:space="preserve"> - </w:t>
      </w:r>
      <w:r>
        <w:rPr>
          <w:rtl w:val="true"/>
        </w:rPr>
        <w:t>رقم الحدیث الباب</w:t>
      </w:r>
      <w:r>
        <w:rPr>
          <w:rtl w:val="true"/>
        </w:rPr>
        <w:t xml:space="preserve">: </w:t>
      </w:r>
      <w:r>
        <w:rPr/>
        <w:t>1</w:t>
      </w:r>
      <w:r>
        <w:rPr>
          <w:rtl w:val="true"/>
        </w:rPr>
        <w:t>]</w:t>
      </w:r>
      <w:bookmarkEnd w:id="3752"/>
    </w:p>
    <w:p>
      <w:pPr>
        <w:pStyle w:val="BookText"/>
        <w:rPr/>
      </w:pPr>
      <w:r>
        <w:rPr>
          <w:rFonts w:eastAsia="Times New Roman" w:cs="Times New Roman" w:ascii="Times New Roman" w:hAnsi="Times New Roman"/>
          <w:color w:val="111111"/>
          <w:sz w:val="28"/>
          <w:szCs w:val="28"/>
          <w:lang w:val="en-US" w:bidi="en-US"/>
        </w:rPr>
        <w:t>12576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6"/>
      </w:r>
      <w:r>
        <w:rPr>
          <w:rFonts w:ascii="Amiri" w:hAnsi="Amiri" w:eastAsia="Amiri" w:cs="Amiri"/>
          <w:color w:val="111111"/>
          <w:sz w:val="28"/>
          <w:sz w:val="28"/>
          <w:szCs w:val="28"/>
          <w:rtl w:val="true"/>
          <w:lang w:bidi="ar-SA"/>
        </w:rPr>
        <w:t>مُحَمَّدُ بْنُ الْحَسَنِ بِإِسْنَادِهِ عَنْ عَلِیِّ بْنِ مَهْزِیَارَ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الْعَنْبَرِ وَ غَوْصِ اللُّؤْلُؤِ فَقَالَ عَلَیْهِ الْخُمُسُ الْحَدِیثَ</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عَلِیٍّ عَنْ أَبِیهِ عَنِ ابْنِ أَبِی عُمَیْرٍ مِثْلَهُ </w:t>
      </w:r>
      <w:r>
        <w:rPr>
          <w:rStyle w:val="FootnoteAnchor"/>
          <w:rtl w:val="true"/>
        </w:rPr>
        <w:footnoteReference w:id="3237"/>
      </w:r>
      <w:r>
        <w:rPr>
          <w:rFonts w:eastAsia="Times New Roman" w:cs="Times New Roman" w:ascii="Times New Roman" w:hAnsi="Times New Roman"/>
          <w:color w:val="111111"/>
          <w:sz w:val="28"/>
          <w:szCs w:val="28"/>
          <w:rtl w:val="true"/>
          <w:lang w:val="en-US" w:bidi="en-US"/>
        </w:rPr>
        <w:t xml:space="preserve">. </w:t>
      </w:r>
      <w:bookmarkStart w:id="3753" w:name="pg12162_107429"/>
    </w:p>
    <w:p>
      <w:pPr>
        <w:pStyle w:val="Heading5"/>
        <w:numPr>
          <w:ilvl w:val="4"/>
          <w:numId w:val="1"/>
        </w:numPr>
        <w:rPr/>
      </w:pPr>
      <w:bookmarkStart w:id="3754" w:name="__RefHeading___Toc4279735_417432637"/>
      <w:bookmarkStart w:id="3755" w:name="_Toc1636"/>
      <w:bookmarkEnd w:id="3753"/>
      <w:bookmarkEnd w:id="3754"/>
      <w:r>
        <w:rPr>
          <w:rtl w:val="true"/>
        </w:rPr>
        <w:t>[</w:t>
      </w:r>
      <w:r>
        <w:rPr>
          <w:rtl w:val="true"/>
        </w:rPr>
        <w:t>رقم الحدیث الکلی</w:t>
      </w:r>
      <w:r>
        <w:rPr>
          <w:rtl w:val="true"/>
        </w:rPr>
        <w:t xml:space="preserve">: </w:t>
      </w:r>
      <w:r>
        <w:rPr/>
        <w:t>12577</w:t>
      </w:r>
      <w:r>
        <w:rPr>
          <w:rtl w:val="true"/>
        </w:rPr>
        <w:t xml:space="preserve"> - </w:t>
      </w:r>
      <w:r>
        <w:rPr>
          <w:rtl w:val="true"/>
        </w:rPr>
        <w:t>رقم الحدیث الباب</w:t>
      </w:r>
      <w:r>
        <w:rPr>
          <w:rtl w:val="true"/>
        </w:rPr>
        <w:t xml:space="preserve">: </w:t>
      </w:r>
      <w:r>
        <w:rPr/>
        <w:t>2</w:t>
      </w:r>
      <w:r>
        <w:rPr>
          <w:rtl w:val="true"/>
        </w:rPr>
        <w:t>]</w:t>
      </w:r>
      <w:bookmarkEnd w:id="3755"/>
    </w:p>
    <w:p>
      <w:pPr>
        <w:pStyle w:val="BookText"/>
        <w:rPr/>
      </w:pPr>
      <w:r>
        <w:rPr>
          <w:rFonts w:eastAsia="Times New Roman" w:cs="Times New Roman" w:ascii="Times New Roman" w:hAnsi="Times New Roman"/>
          <w:color w:val="111111"/>
          <w:sz w:val="28"/>
          <w:szCs w:val="28"/>
          <w:lang w:val="en-US" w:bidi="en-US"/>
        </w:rPr>
        <w:t>12577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8"/>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مُوسَی بْنُ جَعْفَرٍ ع عَمَّا یُخْرَجُ مِنَ الْبَحْرِ مِنَ اللُّؤْلُؤِ وَ الْیَاقُوتِ وَ الزَّبَرْجَدِ وَ عَنْ مَعَادِنِ الذَّهَبِ وَ الْفِضَّةِ هَلْ فِیهَا زَکَاةٌ فَقَالَ إِذَا بَلَغَ قِیمَتُهُ دِینَاراً فَفِیهِ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وَ الشَّیْخُ کَمَا مَرَّ </w:t>
      </w:r>
      <w:r>
        <w:rPr>
          <w:rStyle w:val="FootnoteAnchor"/>
          <w:rtl w:val="true"/>
        </w:rPr>
        <w:footnoteReference w:id="3239"/>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فِی الْمُقْنِعِ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الْحَسَنِ الرِّضَا ع وَ ذَکَرَ مِثْلَهُ وَ تَرَکَ ذِکْرَ الْمَعَادِنِ </w:t>
      </w:r>
      <w:r>
        <w:rPr>
          <w:rStyle w:val="FootnoteAnchor"/>
          <w:rtl w:val="true"/>
        </w:rPr>
        <w:footnoteReference w:id="3240"/>
      </w:r>
    </w:p>
    <w:p>
      <w:pPr>
        <w:pStyle w:val="Heading5"/>
        <w:numPr>
          <w:ilvl w:val="4"/>
          <w:numId w:val="1"/>
        </w:numPr>
        <w:rPr/>
      </w:pPr>
      <w:bookmarkStart w:id="3756" w:name="__RefHeading___Toc4279737_417432637"/>
      <w:bookmarkStart w:id="3757" w:name="_Toc1637"/>
      <w:bookmarkEnd w:id="3756"/>
      <w:r>
        <w:rPr>
          <w:rtl w:val="true"/>
        </w:rPr>
        <w:t>[</w:t>
      </w:r>
      <w:r>
        <w:rPr>
          <w:rtl w:val="true"/>
        </w:rPr>
        <w:t>رقم الحدیث الکلی</w:t>
      </w:r>
      <w:r>
        <w:rPr>
          <w:rtl w:val="true"/>
        </w:rPr>
        <w:t xml:space="preserve">: </w:t>
      </w:r>
      <w:r>
        <w:rPr/>
        <w:t>12578</w:t>
      </w:r>
      <w:r>
        <w:rPr>
          <w:rtl w:val="true"/>
        </w:rPr>
        <w:t xml:space="preserve"> - </w:t>
      </w:r>
      <w:r>
        <w:rPr>
          <w:rtl w:val="true"/>
        </w:rPr>
        <w:t>رقم الحدیث الباب</w:t>
      </w:r>
      <w:r>
        <w:rPr>
          <w:rtl w:val="true"/>
        </w:rPr>
        <w:t xml:space="preserve">: </w:t>
      </w:r>
      <w:r>
        <w:rPr/>
        <w:t>3</w:t>
      </w:r>
      <w:r>
        <w:rPr>
          <w:rtl w:val="true"/>
        </w:rPr>
        <w:t>]</w:t>
      </w:r>
      <w:bookmarkEnd w:id="3757"/>
    </w:p>
    <w:p>
      <w:pPr>
        <w:pStyle w:val="BookText"/>
        <w:rPr/>
      </w:pPr>
      <w:r>
        <w:rPr>
          <w:rFonts w:eastAsia="Times New Roman" w:cs="Times New Roman" w:ascii="Times New Roman" w:hAnsi="Times New Roman"/>
          <w:color w:val="111111"/>
          <w:sz w:val="28"/>
          <w:szCs w:val="28"/>
          <w:lang w:val="en-US" w:bidi="en-US"/>
        </w:rPr>
        <w:t>12578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1"/>
      </w:r>
      <w:r>
        <w:rPr>
          <w:rFonts w:ascii="Amiri" w:hAnsi="Amiri" w:eastAsia="Amiri" w:cs="Amiri"/>
          <w:color w:val="111111"/>
          <w:sz w:val="28"/>
          <w:sz w:val="28"/>
          <w:szCs w:val="28"/>
          <w:rtl w:val="true"/>
          <w:lang w:bidi="ar-SA"/>
        </w:rPr>
        <w:t>مُحَمَّدُ بْنُ مُحَمَّدٍ الْمُفِیدُ فِی الْمُقْنِعَةِ عَنِ الصَّادِقِ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الْعَنْبَرِ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الْغَنَائِمِ </w:t>
      </w:r>
      <w:r>
        <w:rPr>
          <w:rStyle w:val="FootnoteAnchor"/>
          <w:rtl w:val="true"/>
        </w:rPr>
        <w:footnoteReference w:id="3242"/>
      </w:r>
      <w:r>
        <w:rPr>
          <w:rFonts w:ascii="Amiri" w:hAnsi="Amiri" w:eastAsia="Amiri" w:cs="Amiri"/>
          <w:color w:val="111111"/>
          <w:sz w:val="28"/>
          <w:sz w:val="28"/>
          <w:szCs w:val="28"/>
          <w:rtl w:val="true"/>
          <w:lang w:bidi="ar-SA"/>
        </w:rPr>
        <w:t xml:space="preserve">وَ فِی الْمَعَادِنِ </w:t>
      </w:r>
      <w:r>
        <w:rPr>
          <w:rStyle w:val="FootnoteAnchor"/>
          <w:rtl w:val="true"/>
        </w:rPr>
        <w:footnoteReference w:id="32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58" w:name="__RefHeading___Toc4279739_417432637"/>
      <w:bookmarkStart w:id="3759" w:name="_Toc1638"/>
      <w:bookmarkEnd w:id="3758"/>
      <w:r>
        <w:rPr/>
        <w:t>8</w:t>
      </w:r>
      <w:r>
        <w:rPr>
          <w:rtl w:val="true"/>
        </w:rPr>
        <w:t xml:space="preserve">- </w:t>
      </w:r>
      <w:r>
        <w:rPr>
          <w:rtl w:val="true"/>
        </w:rPr>
        <w:t>بَابُ وُجُوبِ الْخُمُسِ فِیمَا یَفْضُلُ عَنْ مَئُونَةِ السَّنَةِ لَهُ وَ لِعِیَالِهِ مِنْ أَرْبَاحِ التِّجَارَاتِ وَ الصِّنَاعَاتِ وَ الزِّرَاعَاتِ وَ نَحْوِهَا وَ أَنَّ خُمُسَ ذَلِکَ لِلْإِمَامِ خَاصَّةً</w:t>
      </w:r>
      <w:bookmarkEnd w:id="3759"/>
    </w:p>
    <w:p>
      <w:pPr>
        <w:pStyle w:val="Heading5"/>
        <w:numPr>
          <w:ilvl w:val="4"/>
          <w:numId w:val="1"/>
        </w:numPr>
        <w:rPr/>
      </w:pPr>
      <w:bookmarkStart w:id="3760" w:name="__RefHeading___Toc4279741_417432637"/>
      <w:bookmarkStart w:id="3761" w:name="_Toc1639"/>
      <w:bookmarkEnd w:id="3760"/>
      <w:r>
        <w:rPr>
          <w:rtl w:val="true"/>
        </w:rPr>
        <w:t>اشارة</w:t>
      </w:r>
      <w:bookmarkEnd w:id="3761"/>
    </w:p>
    <w:p>
      <w:pPr>
        <w:pStyle w:val="BookText"/>
        <w:rPr/>
      </w:pPr>
      <w:r>
        <w:rPr>
          <w:rStyle w:val="FootnoteAnchor"/>
        </w:rPr>
        <w:footnoteReference w:id="3244"/>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الْخُمُسِ فِیمَا یَفْضُلُ عَنْ مَئُونَةِ السَّنَةِ لَهُ وَ لِعِیَالِهِ مِنْ أَرْبَاحِ التِّجَارَاتِ وَ الصِّنَاعَاتِ وَ الزِّرَاعَاتِ وَ نَحْوِهَا وَ أَنَّ خُمُسَ ذَلِکَ لِلْإِمَامِ خَاصَّةً</w:t>
      </w:r>
    </w:p>
    <w:p>
      <w:pPr>
        <w:pStyle w:val="Heading5"/>
        <w:numPr>
          <w:ilvl w:val="4"/>
          <w:numId w:val="1"/>
        </w:numPr>
        <w:rPr/>
      </w:pPr>
      <w:bookmarkStart w:id="3762" w:name="__RefHeading___Toc4279743_417432637"/>
      <w:bookmarkStart w:id="3763" w:name="_Toc1640"/>
      <w:bookmarkEnd w:id="3762"/>
      <w:r>
        <w:rPr>
          <w:rtl w:val="true"/>
        </w:rPr>
        <w:t>[</w:t>
      </w:r>
      <w:r>
        <w:rPr>
          <w:rtl w:val="true"/>
        </w:rPr>
        <w:t>رقم الحدیث الکلی</w:t>
      </w:r>
      <w:r>
        <w:rPr>
          <w:rtl w:val="true"/>
        </w:rPr>
        <w:t xml:space="preserve">: </w:t>
      </w:r>
      <w:r>
        <w:rPr/>
        <w:t>12579</w:t>
      </w:r>
      <w:r>
        <w:rPr>
          <w:rtl w:val="true"/>
        </w:rPr>
        <w:t xml:space="preserve"> - </w:t>
      </w:r>
      <w:r>
        <w:rPr>
          <w:rtl w:val="true"/>
        </w:rPr>
        <w:t>رقم الحدیث الباب</w:t>
      </w:r>
      <w:r>
        <w:rPr>
          <w:rtl w:val="true"/>
        </w:rPr>
        <w:t xml:space="preserve">: </w:t>
      </w:r>
      <w:r>
        <w:rPr/>
        <w:t>1</w:t>
      </w:r>
      <w:r>
        <w:rPr>
          <w:rtl w:val="true"/>
        </w:rPr>
        <w:t>]</w:t>
      </w:r>
      <w:bookmarkEnd w:id="3763"/>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12579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5"/>
      </w:r>
      <w:r>
        <w:rPr>
          <w:rFonts w:ascii="Amiri" w:hAnsi="Amiri" w:eastAsia="Amiri" w:cs="Amiri"/>
          <w:color w:val="111111"/>
          <w:sz w:val="28"/>
          <w:sz w:val="28"/>
          <w:szCs w:val="28"/>
          <w:rtl w:val="true"/>
          <w:lang w:bidi="ar-SA"/>
        </w:rPr>
        <w:t xml:space="preserve">مُحَمَّدُ بْنُ الْحَسَنِ بِإِسْنَادِهِ عَنْ سَعْدِ بْنِ عَبْدِ اللَّهِ عَنْ أَبِی جَعْفَرٍ عَنْ عَلِیِّ بْنِ مَهْزِیَارَ عَنْ مُحَمَّدِ بْنِ الْحَسَنِ الْأَشْعَرِیِّ قَالَ کَتَبَ </w:t>
      </w:r>
      <w:bookmarkStart w:id="3764" w:name="pg12162_107430"/>
    </w:p>
    <w:p>
      <w:pPr>
        <w:pStyle w:val="BookText"/>
        <w:rPr/>
      </w:pPr>
      <w:bookmarkEnd w:id="3764"/>
      <w:r>
        <w:rPr>
          <w:rFonts w:ascii="Amiri" w:hAnsi="Amiri" w:eastAsia="Amiri" w:cs="Amiri"/>
          <w:color w:val="111111"/>
          <w:sz w:val="28"/>
          <w:sz w:val="28"/>
          <w:szCs w:val="28"/>
          <w:rtl w:val="true"/>
          <w:lang w:bidi="ar-SA"/>
        </w:rPr>
        <w:t>بَعْضُ أَصْحَابِنَا إِلَی أَبِی جَعْفَرٍ الثَّانِی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الْخُمُسِ أَ عَلَی جَمِیعِ مَا یَسْتَفِیدُ الرَّجُلُ مِنْ قَلِیلٍ وَ کَثِیرٍ مِنْ جَمِیعِ الضُّرُوبِ وَ عَلَی الصُّنَّاعِ وَ کَیْفَ ذَلِکَ فَکَتَبَ بِخَطِّهِ الْخُمُسُ بَعْدَ الْمَئُونَةِ</w:t>
      </w:r>
      <w:r>
        <w:rPr>
          <w:rFonts w:eastAsia="Amiri" w:cs="Amiri" w:ascii="Amiri" w:hAnsi="Amiri"/>
          <w:color w:val="111111"/>
          <w:sz w:val="28"/>
          <w:szCs w:val="28"/>
          <w:rtl w:val="true"/>
          <w:lang w:bidi="ar-SA"/>
        </w:rPr>
        <w:t>.</w:t>
      </w:r>
    </w:p>
    <w:p>
      <w:pPr>
        <w:pStyle w:val="Heading5"/>
        <w:numPr>
          <w:ilvl w:val="4"/>
          <w:numId w:val="1"/>
        </w:numPr>
        <w:rPr/>
      </w:pPr>
      <w:bookmarkStart w:id="3765" w:name="__RefHeading___Toc4279745_417432637"/>
      <w:bookmarkStart w:id="3766" w:name="_Toc1641"/>
      <w:bookmarkEnd w:id="3765"/>
      <w:r>
        <w:rPr>
          <w:rtl w:val="true"/>
        </w:rPr>
        <w:t>[</w:t>
      </w:r>
      <w:r>
        <w:rPr>
          <w:rtl w:val="true"/>
        </w:rPr>
        <w:t>رقم الحدیث الکلی</w:t>
      </w:r>
      <w:r>
        <w:rPr>
          <w:rtl w:val="true"/>
        </w:rPr>
        <w:t xml:space="preserve">: </w:t>
      </w:r>
      <w:r>
        <w:rPr/>
        <w:t>12580</w:t>
      </w:r>
      <w:r>
        <w:rPr>
          <w:rtl w:val="true"/>
        </w:rPr>
        <w:t xml:space="preserve"> - </w:t>
      </w:r>
      <w:r>
        <w:rPr>
          <w:rtl w:val="true"/>
        </w:rPr>
        <w:t>رقم الحدیث الباب</w:t>
      </w:r>
      <w:r>
        <w:rPr>
          <w:rtl w:val="true"/>
        </w:rPr>
        <w:t xml:space="preserve">: </w:t>
      </w:r>
      <w:r>
        <w:rPr/>
        <w:t>2</w:t>
      </w:r>
      <w:r>
        <w:rPr>
          <w:rtl w:val="true"/>
        </w:rPr>
        <w:t>]</w:t>
      </w:r>
      <w:bookmarkEnd w:id="3766"/>
    </w:p>
    <w:p>
      <w:pPr>
        <w:pStyle w:val="BookText"/>
        <w:rPr/>
      </w:pPr>
      <w:r>
        <w:rPr>
          <w:rFonts w:eastAsia="Times New Roman" w:cs="Times New Roman" w:ascii="Times New Roman" w:hAnsi="Times New Roman"/>
          <w:color w:val="111111"/>
          <w:sz w:val="28"/>
          <w:szCs w:val="28"/>
          <w:lang w:val="en-US" w:bidi="en-US"/>
        </w:rPr>
        <w:t>12580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6"/>
      </w:r>
      <w:r>
        <w:rPr>
          <w:rFonts w:ascii="Amiri" w:hAnsi="Amiri" w:eastAsia="Amiri" w:cs="Amiri"/>
          <w:color w:val="111111"/>
          <w:sz w:val="28"/>
          <w:sz w:val="28"/>
          <w:szCs w:val="28"/>
          <w:rtl w:val="true"/>
          <w:lang w:bidi="ar-SA"/>
        </w:rPr>
        <w:t xml:space="preserve">وَ عَنْهُ عَنْ أَحْمَدَ بْنِ مُحَمَّدٍ عَنْ عَلِیِّ بْنِ مَهْزِیَارَ عَنْ عَلِیِّ بْنِ مُحَمَّدِ بْنِ شُجَاعٍ النَّیْسَابُورِیِّ </w:t>
      </w:r>
      <w:r>
        <w:rPr>
          <w:rStyle w:val="FootnoteAnchor"/>
          <w:rtl w:val="true"/>
        </w:rPr>
        <w:footnoteReference w:id="3247"/>
      </w:r>
    </w:p>
    <w:p>
      <w:pPr>
        <w:pStyle w:val="BookText"/>
        <w:rPr/>
      </w:pPr>
      <w:r>
        <w:rPr>
          <w:rFonts w:ascii="Amiri" w:hAnsi="Amiri" w:eastAsia="Amiri" w:cs="Amiri"/>
          <w:color w:val="111111"/>
          <w:sz w:val="28"/>
          <w:sz w:val="28"/>
          <w:szCs w:val="28"/>
          <w:rtl w:val="true"/>
          <w:lang w:bidi="ar-SA"/>
        </w:rPr>
        <w:t>أَنَّهُ سَأَلَ أَبَا الْحَسَنِ الثَّالِثَ ع عَنْ رَجُلٍ أَصَابَ مِنْ ضَیْعَتِهِ مِنَ الْحِنْطَةِ مِائَةَ کُرِّ مَا یُزَکَّی فَأُخِذَ مِنْهُ الْعُشْرُ عَشَرَةُ أَکْرَارٍ وَ ذَهَبَ مِنْهُ بِسَبَبِ عِمَارَةِ الضَّیْعَةِ ثَلَاثُونَ کُرّاً وَ بَقِیَ فِی یَدِهِ سِتُّونَ کُرّاً مَا الَّذِی یَجِبُ لَکَ مِنْ ذَلِکَ وَ هَلْ یَجِبُ لِأَصْحَابِهِ مِنْ ذَلِکَ عَلَیْهِ شَیْ‌ءٌ فَوَقَّعَ ع لِی مِنْهُ الْخُمُسُ مِمَّا یَفْضُلُ مِنْ مَئُونَتِهِ</w:t>
      </w:r>
      <w:r>
        <w:rPr>
          <w:rFonts w:eastAsia="Amiri" w:cs="Amiri" w:ascii="Amiri" w:hAnsi="Amiri"/>
          <w:color w:val="111111"/>
          <w:sz w:val="28"/>
          <w:szCs w:val="28"/>
          <w:rtl w:val="true"/>
          <w:lang w:bidi="ar-SA"/>
        </w:rPr>
        <w:t>.</w:t>
      </w:r>
    </w:p>
    <w:p>
      <w:pPr>
        <w:pStyle w:val="Heading5"/>
        <w:numPr>
          <w:ilvl w:val="4"/>
          <w:numId w:val="1"/>
        </w:numPr>
        <w:rPr/>
      </w:pPr>
      <w:bookmarkStart w:id="3767" w:name="__RefHeading___Toc4279747_417432637"/>
      <w:bookmarkStart w:id="3768" w:name="_Toc1642"/>
      <w:bookmarkEnd w:id="3767"/>
      <w:r>
        <w:rPr>
          <w:rtl w:val="true"/>
        </w:rPr>
        <w:t>[</w:t>
      </w:r>
      <w:r>
        <w:rPr>
          <w:rtl w:val="true"/>
        </w:rPr>
        <w:t>رقم الحدیث الکلی</w:t>
      </w:r>
      <w:r>
        <w:rPr>
          <w:rtl w:val="true"/>
        </w:rPr>
        <w:t xml:space="preserve">: </w:t>
      </w:r>
      <w:r>
        <w:rPr/>
        <w:t>12581</w:t>
      </w:r>
      <w:r>
        <w:rPr>
          <w:rtl w:val="true"/>
        </w:rPr>
        <w:t xml:space="preserve"> - </w:t>
      </w:r>
      <w:r>
        <w:rPr>
          <w:rtl w:val="true"/>
        </w:rPr>
        <w:t>رقم الحدیث الباب</w:t>
      </w:r>
      <w:r>
        <w:rPr>
          <w:rtl w:val="true"/>
        </w:rPr>
        <w:t xml:space="preserve">: </w:t>
      </w:r>
      <w:r>
        <w:rPr/>
        <w:t>3</w:t>
      </w:r>
      <w:r>
        <w:rPr>
          <w:rtl w:val="true"/>
        </w:rPr>
        <w:t>]</w:t>
      </w:r>
      <w:bookmarkEnd w:id="3768"/>
    </w:p>
    <w:p>
      <w:pPr>
        <w:pStyle w:val="BookText"/>
        <w:rPr/>
      </w:pPr>
      <w:r>
        <w:rPr>
          <w:rFonts w:eastAsia="Times New Roman" w:cs="Times New Roman" w:ascii="Times New Roman" w:hAnsi="Times New Roman"/>
          <w:color w:val="111111"/>
          <w:sz w:val="28"/>
          <w:szCs w:val="28"/>
          <w:lang w:val="en-US" w:bidi="en-US"/>
        </w:rPr>
        <w:t>12581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8"/>
      </w:r>
      <w:r>
        <w:rPr>
          <w:rFonts w:ascii="Amiri" w:hAnsi="Amiri" w:eastAsia="Amiri" w:cs="Amiri"/>
          <w:color w:val="111111"/>
          <w:sz w:val="28"/>
          <w:sz w:val="28"/>
          <w:szCs w:val="28"/>
          <w:rtl w:val="true"/>
          <w:lang w:bidi="ar-SA"/>
        </w:rPr>
        <w:t>وَ بِإِسْنَادِهِ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عَلِیِّ بْنُ رَاشِدٍ قُلْتُ لَهُ أَمَرْتَنِی بِالْقِیَامِ بِأَمْرِکَ وَ أَخْذِ حَقِّکَ فَأَعْلَمْتُ مَوَالِیَکَ بِذَلِکَ فَقَالَ لِی بَعْضُهُمْ وَ أَیُّ شَیْ‌ءٍ حَقُّهُ فَلَمْ أَدْرِ مَا أُجِیبُهُ فَقَالَ یَجِبُ عَلَیْهِمُ الْخُمُسُ فَقُلْتُ فَفِی أَیِّ شَیْ‌ءٍ فَقَالَ فِی أَمْتِعَتِهِمْ وَ صَنَائِعِهِمْ </w:t>
      </w:r>
      <w:r>
        <w:rPr>
          <w:rStyle w:val="FootnoteAnchor"/>
          <w:rtl w:val="true"/>
        </w:rPr>
        <w:footnoteReference w:id="3249"/>
      </w:r>
      <w:r>
        <w:rPr>
          <w:rFonts w:ascii="Amiri" w:hAnsi="Amiri" w:eastAsia="Amiri" w:cs="Amiri"/>
          <w:color w:val="111111"/>
          <w:sz w:val="28"/>
          <w:sz w:val="28"/>
          <w:szCs w:val="28"/>
          <w:rtl w:val="true"/>
          <w:lang w:bidi="ar-SA"/>
        </w:rPr>
        <w:t xml:space="preserve">قُلْتُ </w:t>
      </w:r>
      <w:r>
        <w:rPr>
          <w:rStyle w:val="FootnoteAnchor"/>
          <w:rtl w:val="true"/>
        </w:rPr>
        <w:footnoteReference w:id="3250"/>
      </w:r>
      <w:r>
        <w:rPr>
          <w:rFonts w:ascii="Amiri" w:hAnsi="Amiri" w:eastAsia="Amiri" w:cs="Amiri"/>
          <w:color w:val="111111"/>
          <w:sz w:val="28"/>
          <w:sz w:val="28"/>
          <w:szCs w:val="28"/>
          <w:rtl w:val="true"/>
          <w:lang w:bidi="ar-SA"/>
        </w:rPr>
        <w:t xml:space="preserve">وَ التَّاجِرُ عَلَیْهِ وَ الصَّانِعُ بِیَدِهِ فَقَالَ </w:t>
      </w:r>
      <w:r>
        <w:rPr>
          <w:rStyle w:val="FootnoteAnchor"/>
          <w:rtl w:val="true"/>
        </w:rPr>
        <w:footnoteReference w:id="3251"/>
      </w:r>
      <w:r>
        <w:rPr>
          <w:rFonts w:ascii="Amiri" w:hAnsi="Amiri" w:eastAsia="Amiri" w:cs="Amiri"/>
          <w:color w:val="111111"/>
          <w:sz w:val="28"/>
          <w:sz w:val="28"/>
          <w:szCs w:val="28"/>
          <w:rtl w:val="true"/>
          <w:lang w:bidi="ar-SA"/>
        </w:rPr>
        <w:t>إِذَا أَمْکَنَهُمْ بَعْدَ مَئُونَتِهِمْ</w:t>
      </w:r>
      <w:r>
        <w:rPr>
          <w:rFonts w:eastAsia="Amiri" w:cs="Amiri" w:ascii="Amiri" w:hAnsi="Amiri"/>
          <w:color w:val="111111"/>
          <w:sz w:val="28"/>
          <w:szCs w:val="28"/>
          <w:rtl w:val="true"/>
          <w:lang w:bidi="ar-SA"/>
        </w:rPr>
        <w:t>.</w:t>
      </w:r>
    </w:p>
    <w:p>
      <w:pPr>
        <w:pStyle w:val="Heading5"/>
        <w:numPr>
          <w:ilvl w:val="4"/>
          <w:numId w:val="1"/>
        </w:numPr>
        <w:rPr/>
      </w:pPr>
      <w:bookmarkStart w:id="3769" w:name="__RefHeading___Toc4279749_417432637"/>
      <w:bookmarkStart w:id="3770" w:name="_Toc1643"/>
      <w:bookmarkEnd w:id="3769"/>
      <w:r>
        <w:rPr>
          <w:rtl w:val="true"/>
        </w:rPr>
        <w:t>[</w:t>
      </w:r>
      <w:r>
        <w:rPr>
          <w:rtl w:val="true"/>
        </w:rPr>
        <w:t>رقم الحدیث الکلی</w:t>
      </w:r>
      <w:r>
        <w:rPr>
          <w:rtl w:val="true"/>
        </w:rPr>
        <w:t xml:space="preserve">: </w:t>
      </w:r>
      <w:r>
        <w:rPr/>
        <w:t>12582</w:t>
      </w:r>
      <w:r>
        <w:rPr>
          <w:rtl w:val="true"/>
        </w:rPr>
        <w:t xml:space="preserve"> - </w:t>
      </w:r>
      <w:r>
        <w:rPr>
          <w:rtl w:val="true"/>
        </w:rPr>
        <w:t>رقم الحدیث الباب</w:t>
      </w:r>
      <w:r>
        <w:rPr>
          <w:rtl w:val="true"/>
        </w:rPr>
        <w:t xml:space="preserve">: </w:t>
      </w:r>
      <w:r>
        <w:rPr/>
        <w:t>4</w:t>
      </w:r>
      <w:r>
        <w:rPr>
          <w:rtl w:val="true"/>
        </w:rPr>
        <w:t>]</w:t>
      </w:r>
      <w:bookmarkEnd w:id="3770"/>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12582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2"/>
      </w:r>
      <w:r>
        <w:rPr>
          <w:rFonts w:ascii="Amiri" w:hAnsi="Amiri" w:eastAsia="Amiri" w:cs="Amiri"/>
          <w:color w:val="111111"/>
          <w:sz w:val="28"/>
          <w:sz w:val="28"/>
          <w:szCs w:val="28"/>
          <w:rtl w:val="true"/>
          <w:lang w:bidi="ar-SA"/>
        </w:rPr>
        <w:t>وَ عَنْهُ قَالَ کَتَبَ إِلَیْهِ إِبْرَاهِیمُ بْنُ مُحَمَّدٍ الْهَمَذَانِیُّ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أَقْرَأَنِی عَلِیٌّ کِتَابَ أَبِیکَ فِیمَا أَوْجَبَهُ عَلَی أَصْحَابِ الضِّیَاعِ أَنَّهُ أَوْجَبَ عَلَیْهِمْ نِصْفَ السُّدُسِ بَعْدَ الْمَئُونَةِ وَ أَنَّهُ لَیْسَ عَلَی مَنْ لَمْ تَقُمْ ضَیْعَتُهُ بِمَئُونَتِهِ نِصْفُ </w:t>
      </w:r>
      <w:bookmarkStart w:id="3771" w:name="pg12162_107431"/>
    </w:p>
    <w:p>
      <w:pPr>
        <w:pStyle w:val="BookText"/>
        <w:rPr/>
      </w:pPr>
      <w:bookmarkEnd w:id="3771"/>
      <w:r>
        <w:rPr>
          <w:rFonts w:ascii="Amiri" w:hAnsi="Amiri" w:eastAsia="Amiri" w:cs="Amiri"/>
          <w:color w:val="111111"/>
          <w:sz w:val="28"/>
          <w:sz w:val="28"/>
          <w:szCs w:val="28"/>
          <w:rtl w:val="true"/>
          <w:lang w:bidi="ar-SA"/>
        </w:rPr>
        <w:t>السُّدُسِ وَ لَا غَیْرُ ذَلِکَ فَاخْتَلَفَ مَنْ قِبَلَنَا فِی ذَلِکَ فَقَالُوا یَجِبُ عَلَی الضِّیَاعِ الْخُمُسُ بَعْدَ الْمَئُونَةِ مَئُونَةِ الضَّیْعَةِ وَ خَرَاجِهَا لَا مَئُونَةِ الرَّجُلِ وَ عِیَالِهِ فَکَتَبَ وَ قَرَأَهُ عَلِیُّ بْنُ مَهْزِیَارَ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الْخُمُسُ بَعْدَ مَئُونَتِهِ وَ مَئُونَةِ عِیَالِهِ وَ بَعْدَ خَرَاجِ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الْکُلَیْنِیُّ عَنْ عَلِیِّ بْنِ مُحَمَّدٍ عَنْ سَهْلِ بْنِ زِیَادٍ عَنْ إِبْرَاهِیمَ بْنِ مُحَمَّدٍ عَنْ أَبِی الْحَسَنِ ع نَحْوَهُ</w:t>
      </w:r>
      <w:r>
        <w:rPr>
          <w:rFonts w:eastAsia="Amiri" w:cs="Amiri" w:ascii="Amiri" w:hAnsi="Amiri"/>
          <w:color w:val="111111"/>
          <w:sz w:val="28"/>
          <w:szCs w:val="28"/>
          <w:rtl w:val="true"/>
          <w:lang w:bidi="ar-SA"/>
        </w:rPr>
        <w:t xml:space="preserve">) </w:t>
      </w:r>
      <w:r>
        <w:rPr>
          <w:rStyle w:val="FootnoteAnchor"/>
          <w:rtl w:val="true"/>
        </w:rPr>
        <w:footnoteReference w:id="325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إِیجَابِهِ نِصْفَ السُّدُسِ إِبَاحَتُهُ الْبَاقِیَ لِلشِّیعَةِ لِانْحِصَارِ الْحَقِّ فِیهِ کَمَا یَأْتِی </w:t>
      </w:r>
      <w:r>
        <w:rPr>
          <w:rStyle w:val="FootnoteAnchor"/>
          <w:rtl w:val="true"/>
        </w:rPr>
        <w:footnoteReference w:id="3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72" w:name="__RefHeading___Toc4279751_417432637"/>
      <w:bookmarkStart w:id="3773" w:name="_Toc1644"/>
      <w:bookmarkEnd w:id="3772"/>
      <w:r>
        <w:rPr>
          <w:rtl w:val="true"/>
        </w:rPr>
        <w:t>[</w:t>
      </w:r>
      <w:r>
        <w:rPr>
          <w:rtl w:val="true"/>
        </w:rPr>
        <w:t>رقم الحدیث الکلی</w:t>
      </w:r>
      <w:r>
        <w:rPr>
          <w:rtl w:val="true"/>
        </w:rPr>
        <w:t xml:space="preserve">: </w:t>
      </w:r>
      <w:r>
        <w:rPr/>
        <w:t>12583</w:t>
      </w:r>
      <w:r>
        <w:rPr>
          <w:rtl w:val="true"/>
        </w:rPr>
        <w:t xml:space="preserve"> - </w:t>
      </w:r>
      <w:r>
        <w:rPr>
          <w:rtl w:val="true"/>
        </w:rPr>
        <w:t>رقم الحدیث الباب</w:t>
      </w:r>
      <w:r>
        <w:rPr>
          <w:rtl w:val="true"/>
        </w:rPr>
        <w:t xml:space="preserve">: </w:t>
      </w:r>
      <w:r>
        <w:rPr/>
        <w:t>5</w:t>
      </w:r>
      <w:r>
        <w:rPr>
          <w:rtl w:val="true"/>
        </w:rPr>
        <w:t>]</w:t>
      </w:r>
      <w:bookmarkEnd w:id="3773"/>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12583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5"/>
      </w:r>
      <w:r>
        <w:rPr>
          <w:rFonts w:ascii="Amiri" w:hAnsi="Amiri" w:eastAsia="Amiri" w:cs="Amiri"/>
          <w:color w:val="111111"/>
          <w:sz w:val="28"/>
          <w:sz w:val="28"/>
          <w:szCs w:val="28"/>
          <w:rtl w:val="true"/>
          <w:lang w:bidi="ar-SA"/>
        </w:rPr>
        <w:t>وَ بِإِسْنَادِهِ عَنْ مُحَمَّدِ بْنِ الْحَسَنِ الصَّفَّارِ عَنْ أَحْمَدَ بْنِ مُحَمَّدٍ وَ عَبْدِ اللَّهِ بْنِ مُحَمَّدٍ جَمِیعاً عَنْ عَلِیِّ بْنِ مَهْزِیَارَ قَالَ کَتَبَ إِلَیْهِ أَبُو جَعْفَرٍ ع وَ قَرَأْتُ أَنَا کِتَابَهُ إِلَیْهِ فِی طَرِیقِ مَکَّةَ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أَوْجَبْتُ فِی سَنَتِی هَذِهِ وَ هَذِهِ سَنَةُ عِشْرِینَ وَ مِائَتَیْنِ فَقَطْ لِمَعْنًی مِنَ الْمَعَانِی أَکْرَهُ تَفْسِیرَ الْمَعْنَی کُلَّهُ خَوْفاً مِنَ الِانْتِشَارِ وَ سَأُفَسِّرُ لَکَ بَعْضَهُ </w:t>
      </w:r>
      <w:r>
        <w:rPr>
          <w:rStyle w:val="FootnoteAnchor"/>
          <w:rtl w:val="true"/>
        </w:rPr>
        <w:footnoteReference w:id="3256"/>
      </w:r>
      <w:r>
        <w:rPr>
          <w:rFonts w:ascii="Amiri" w:hAnsi="Amiri" w:eastAsia="Amiri" w:cs="Amiri"/>
          <w:color w:val="111111"/>
          <w:sz w:val="28"/>
          <w:sz w:val="28"/>
          <w:szCs w:val="28"/>
          <w:rtl w:val="true"/>
          <w:lang w:bidi="ar-SA"/>
        </w:rPr>
        <w:t xml:space="preserve">إِنْ شَاءَ اللَّهُ إِنَّ مَوَالِیَّ أَسْأَلُ اللَّهَ صَلَاحَهُمْ أَوْ بَعْضَهُمْ قَصَّرُوا فِیمَا یَجِبُ عَلَیْهِمْ فَعَلِمْتُ ذَلِکَ فَأَحْبَبْتُ أَنْ أُطَهِّرَهُمْ وَ أُزَکِّیَهُمْ بِمَا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عَامِی هَذَا</w:t>
      </w:r>
      <w:r>
        <w:rPr>
          <w:rFonts w:eastAsia="Amiri" w:cs="Amiri" w:ascii="Amiri" w:hAnsi="Amiri"/>
          <w:color w:val="111111"/>
          <w:sz w:val="28"/>
          <w:szCs w:val="28"/>
          <w:rtl w:val="true"/>
          <w:lang w:bidi="ar-SA"/>
        </w:rPr>
        <w:t xml:space="preserve">) </w:t>
      </w:r>
      <w:r>
        <w:rPr>
          <w:rStyle w:val="FootnoteAnchor"/>
          <w:rtl w:val="true"/>
        </w:rPr>
        <w:footnoteReference w:id="3257"/>
      </w:r>
      <w:r>
        <w:rPr>
          <w:rFonts w:ascii="Amiri" w:hAnsi="Amiri" w:eastAsia="Amiri" w:cs="Amiri"/>
          <w:color w:val="111111"/>
          <w:sz w:val="28"/>
          <w:sz w:val="28"/>
          <w:szCs w:val="28"/>
          <w:rtl w:val="true"/>
          <w:lang w:bidi="ar-SA"/>
        </w:rPr>
        <w:t>مِنْ أَمْرِ الْخُمُسِ فِی عَامِی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خُذْ مِنْ أَمْوالِهِمْ صَدَقَةً تُطَهِّرُهُمْ وَ تُزَکِّیهِمْ بِها وَ صَلِّ عَلَیْهِمْ إِنَّ صَلاتَکَ سَکَنٌ لَهُمْ وَ اللَّهُ سَمِیعٌ عَلِیمٌ أَ لَمْ یَعْلَمُوا أَنَّ اللَّهَ هُوَ یَقْبَلُ التَّوْبَةَ عَنْ عِبادِهِ وَ یَأْخُذُ الصَّدَقاتِ وَ أَنَّ اللَّهَ هُوَ التَّوَّابُ الرَّحِیمُ وَ قُلِ اعْمَلُوا فَسَیَرَی اللَّهُ عَمَلَکُمْ وَ رَسُولُهُ وَ الْمُؤْمِنُونَ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سَتُرَدُّونَ إِلی عالِمِ الْغَیْبِ وَ الشَّهادَةِ فَیُنَبِّئُکُمْ بِما کُنْتُمْ تَعْمَلُونَ </w:t>
      </w:r>
      <w:r>
        <w:rPr>
          <w:rStyle w:val="FootnoteAnchor"/>
          <w:rtl w:val="true"/>
        </w:rPr>
        <w:footnoteReference w:id="3258"/>
      </w:r>
      <w:r>
        <w:rPr>
          <w:rFonts w:ascii="Amiri" w:hAnsi="Amiri" w:eastAsia="Amiri" w:cs="Amiri"/>
          <w:color w:val="111111"/>
          <w:sz w:val="28"/>
          <w:sz w:val="28"/>
          <w:szCs w:val="28"/>
          <w:rtl w:val="true"/>
          <w:lang w:bidi="ar-SA"/>
        </w:rPr>
        <w:t>وَ لَمْ أُوجِبْ ذَلِکَ عَلَیْهِمْ فِی کُلِّ عَامٍ وَ لَا أُوجِبُ عَلَیْهِمْ إِلَّا الزَّکَاةَ الَّتِی فَرَضَهَا اللَّهُ عَلَیْهِمْ وَ إِنَّمَا أَوْجَبْتُ عَلَیْهِمُ الْخُمُسَ فِی سَنَتِی هَذِهِ فِی الذَّهَبِ وَ الْفِضَّةِ الَّتِی قَدْ حَالَ عَلَیْهِمَا الْحَوْلُ وَ لَمْ أُوجِبْ ذَلِکَ عَلَیْهِمْ فِی مَتَاعٍ وَ لَا آنِیَةٍ وَ لَا دَوَابَّ وَ لَا خَدَمٍ وَ لَا رِبْحٍ رَبِحَهُ فِی تِجَارَةٍ وَ لَا ضَیْعَةٍ إِلَّا ضَیْعَةً سَأُفَسِّرُ لَکَ أَمْرَهَا تَخْفِیفاً مِنِّی عَنْ مَوَالِیَّ وَ مَنّاً مِنِّی عَلَیْهِمْ لِمَا یَغْتَالُ السُّلْطَانُ مِنْ أَمْوَالِهِمْ وَ لِمَا یَنُوبُهُمْ فِی ذَاتِهِمْ فَأَمَّا الْغَنَائِمُ وَ الْفَوَائِدُ فَهِیَ وَاجِبَةٌ عَلَیْهِمْ فِی کُلِّ عَامٍ قَالَ اللَّهُ تَعَالَی وَ اعْلَمُوا أَنَّما غَنِمْتُمْ مِنْ شَیْ‌ءٍ فَأَنَّ لِلَّهِ خُمُسَهُ وَ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لِذِی الْقُرْبی وَ الْیَتامی وَ الْمَساکِینِ وَ ابْنِ السَّبِیلِ إِنْ کُنْتُمْ آمَنْتُمْ بِاللَّهِ وَ ما أَنْزَلْنا عَلی عَبْدِنا یَوْمَ الْفُرْقانِ یَوْمَ الْتَقَی الْجَمْعانِ وَ اللَّهُ عَلی کُلِّ شَیْ‌ءٍ قَدِیرٌ </w:t>
      </w:r>
      <w:r>
        <w:rPr>
          <w:rStyle w:val="FootnoteAnchor"/>
          <w:rtl w:val="true"/>
        </w:rPr>
        <w:footnoteReference w:id="3259"/>
      </w:r>
      <w:r>
        <w:rPr>
          <w:rFonts w:ascii="Amiri" w:hAnsi="Amiri" w:eastAsia="Amiri" w:cs="Amiri"/>
          <w:color w:val="111111"/>
          <w:sz w:val="28"/>
          <w:sz w:val="28"/>
          <w:szCs w:val="28"/>
          <w:rtl w:val="true"/>
          <w:lang w:bidi="ar-SA"/>
        </w:rPr>
        <w:t xml:space="preserve">فَالْغَنَائِمُ وَ الْفَوَائِدُ یَرْحَمُکَ اللَّهُ فَهِیَ الْغَنِیمَةُ یَغْنَمُهَا الْمَرْءُ وَ الْفَائِدَةُ یُفِیدُهَا وَ الْجَائِزَةُ مِنَ الْإِنْسَانِ لِلْإِنْسَانِ </w:t>
      </w:r>
      <w:r>
        <w:rPr>
          <w:rStyle w:val="FootnoteAnchor"/>
          <w:rtl w:val="true"/>
        </w:rPr>
        <w:footnoteReference w:id="3260"/>
      </w:r>
      <w:r>
        <w:rPr>
          <w:rFonts w:ascii="Amiri" w:hAnsi="Amiri" w:eastAsia="Amiri" w:cs="Amiri"/>
          <w:color w:val="111111"/>
          <w:sz w:val="28"/>
          <w:sz w:val="28"/>
          <w:szCs w:val="28"/>
          <w:rtl w:val="true"/>
          <w:lang w:bidi="ar-SA"/>
        </w:rPr>
        <w:t xml:space="preserve">الَّتِی لَهَا خَطَرٌ وَ الْمِیرَاثُ الَّذِی لَا یُحْتَسَبُ مِنْ غَیْرِ أَبٍ وَ لَا ابْنٍ وَ مِثْلُ عَدُوٍّ یُصْطَلَمُ فَیُؤْخَذُ مَالُهُ وَ مِثْلُ مَالٍ یُؤْخَذُ لَا یُعْرَفُ لَهُ صَاحِبٌ وَ مَا صَارَ </w:t>
      </w:r>
      <w:r>
        <w:rPr>
          <w:rStyle w:val="FootnoteAnchor"/>
          <w:rtl w:val="true"/>
        </w:rPr>
        <w:footnoteReference w:id="3261"/>
      </w:r>
      <w:r>
        <w:rPr>
          <w:rFonts w:ascii="Amiri" w:hAnsi="Amiri" w:eastAsia="Amiri" w:cs="Amiri"/>
          <w:color w:val="111111"/>
          <w:sz w:val="28"/>
          <w:sz w:val="28"/>
          <w:szCs w:val="28"/>
          <w:rtl w:val="true"/>
          <w:lang w:bidi="ar-SA"/>
        </w:rPr>
        <w:t xml:space="preserve">إِلَی مَوَالِیَّ مِنْ أَمْوَالِ الْخُرَّمِیَّةِ </w:t>
      </w:r>
      <w:r>
        <w:rPr>
          <w:rStyle w:val="FootnoteAnchor"/>
          <w:rtl w:val="true"/>
        </w:rPr>
        <w:footnoteReference w:id="3262"/>
      </w:r>
      <w:r>
        <w:rPr>
          <w:rFonts w:ascii="Amiri" w:hAnsi="Amiri" w:eastAsia="Amiri" w:cs="Amiri"/>
          <w:color w:val="111111"/>
          <w:sz w:val="28"/>
          <w:sz w:val="28"/>
          <w:szCs w:val="28"/>
          <w:rtl w:val="true"/>
          <w:lang w:bidi="ar-SA"/>
        </w:rPr>
        <w:t xml:space="preserve">الْفَسَقَةِ فَقَدْ عَلِمْتُ أَنَّ أَمْوَالًا عِظَاماً صَارَتْ إِلَی قَوْمٍ مِنْ مَوَالِیَّ فَمَنْ کَانَ عِنْدَهُ شَیْ‌ءٌ مِنْ ذَلِکَ فَلْیُوصِلْ </w:t>
      </w:r>
      <w:r>
        <w:rPr>
          <w:rStyle w:val="FootnoteAnchor"/>
          <w:rtl w:val="true"/>
        </w:rPr>
        <w:footnoteReference w:id="3263"/>
      </w:r>
      <w:r>
        <w:rPr>
          <w:rFonts w:ascii="Amiri" w:hAnsi="Amiri" w:eastAsia="Amiri" w:cs="Amiri"/>
          <w:color w:val="111111"/>
          <w:sz w:val="28"/>
          <w:sz w:val="28"/>
          <w:szCs w:val="28"/>
          <w:rtl w:val="true"/>
          <w:lang w:bidi="ar-SA"/>
        </w:rPr>
        <w:t xml:space="preserve">إِلَی وَکِیلِی وَ مَنْ کَانَ نَائِیاً بَعِیدَ الشُّقَّةِ فَلْیَتَعَمَّدْ </w:t>
      </w:r>
      <w:r>
        <w:rPr>
          <w:rStyle w:val="FootnoteAnchor"/>
          <w:rtl w:val="true"/>
        </w:rPr>
        <w:footnoteReference w:id="3264"/>
      </w:r>
      <w:r>
        <w:rPr>
          <w:rFonts w:ascii="Amiri" w:hAnsi="Amiri" w:eastAsia="Amiri" w:cs="Amiri"/>
          <w:color w:val="111111"/>
          <w:sz w:val="28"/>
          <w:sz w:val="28"/>
          <w:szCs w:val="28"/>
          <w:rtl w:val="true"/>
          <w:lang w:bidi="ar-SA"/>
        </w:rPr>
        <w:t xml:space="preserve">لِإِیصَالِهِ وَ لَوْ بَعْدَ حِینٍ فَإِنَّ نِیَّةَ الْمُؤْمِنِ خَیْرٌ مِنْ عَمَلِهِ فَأَمَّا الَّذِی أُوجِبُ مِنَ الضِّیَاعِ وَ الْغَلَّاتِ فِی کُلِّ عَامٍ فَهُوَ نِصْفُ السُّدُسِ مِمَّنْ کَانَتْ ضَیْعَتُهُ تَقُومُ بِمَئُونَتِهِ وَ مَنْ کَانَتْ ضَیْعَتُهُ </w:t>
      </w:r>
      <w:bookmarkStart w:id="3774" w:name="pg12162_107433"/>
    </w:p>
    <w:p>
      <w:pPr>
        <w:pStyle w:val="BookText"/>
        <w:rPr/>
      </w:pPr>
      <w:bookmarkEnd w:id="3774"/>
      <w:r>
        <w:rPr>
          <w:rFonts w:ascii="Amiri" w:hAnsi="Amiri" w:eastAsia="Amiri" w:cs="Amiri"/>
          <w:color w:val="111111"/>
          <w:sz w:val="28"/>
          <w:sz w:val="28"/>
          <w:szCs w:val="28"/>
          <w:rtl w:val="true"/>
          <w:lang w:bidi="ar-SA"/>
        </w:rPr>
        <w:t>لَا تَقُومُ بِمَئُونَتِهِ فَلَیْسَ عَلَیْهِ نِصْفُ سُدُسٍ وَ لَا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فِی إِیجَابِ نِصْفِ السُّدُسِ </w:t>
      </w:r>
      <w:r>
        <w:rPr>
          <w:rStyle w:val="FootnoteAnchor"/>
          <w:rtl w:val="true"/>
        </w:rPr>
        <w:footnoteReference w:id="3265"/>
      </w:r>
      <w:r>
        <w:rPr>
          <w:rFonts w:ascii="Amiri" w:hAnsi="Amiri" w:eastAsia="Amiri" w:cs="Amiri"/>
          <w:color w:val="111111"/>
          <w:sz w:val="28"/>
          <w:sz w:val="28"/>
          <w:szCs w:val="28"/>
          <w:rtl w:val="true"/>
          <w:lang w:bidi="ar-SA"/>
        </w:rPr>
        <w:t>وَ بِهِ تَزُولُ بَاقِی الْإِشْکَالاتِ فِی هَذَا الْحَدِیثِ</w:t>
      </w:r>
      <w:r>
        <w:rPr>
          <w:rFonts w:eastAsia="Amiri" w:cs="Amiri" w:ascii="Amiri" w:hAnsi="Amiri"/>
          <w:color w:val="111111"/>
          <w:sz w:val="28"/>
          <w:szCs w:val="28"/>
          <w:rtl w:val="true"/>
          <w:lang w:bidi="ar-SA"/>
        </w:rPr>
        <w:t>.</w:t>
      </w:r>
    </w:p>
    <w:p>
      <w:pPr>
        <w:pStyle w:val="Heading5"/>
        <w:numPr>
          <w:ilvl w:val="4"/>
          <w:numId w:val="1"/>
        </w:numPr>
        <w:rPr/>
      </w:pPr>
      <w:bookmarkStart w:id="3775" w:name="__RefHeading___Toc4279753_417432637"/>
      <w:bookmarkStart w:id="3776" w:name="_Toc1645"/>
      <w:bookmarkEnd w:id="3775"/>
      <w:r>
        <w:rPr>
          <w:rtl w:val="true"/>
        </w:rPr>
        <w:t>[</w:t>
      </w:r>
      <w:r>
        <w:rPr>
          <w:rtl w:val="true"/>
        </w:rPr>
        <w:t>رقم الحدیث الکلی</w:t>
      </w:r>
      <w:r>
        <w:rPr>
          <w:rtl w:val="true"/>
        </w:rPr>
        <w:t xml:space="preserve">: </w:t>
      </w:r>
      <w:r>
        <w:rPr/>
        <w:t>12584</w:t>
      </w:r>
      <w:r>
        <w:rPr>
          <w:rtl w:val="true"/>
        </w:rPr>
        <w:t xml:space="preserve"> - </w:t>
      </w:r>
      <w:r>
        <w:rPr>
          <w:rtl w:val="true"/>
        </w:rPr>
        <w:t>رقم الحدیث الباب</w:t>
      </w:r>
      <w:r>
        <w:rPr>
          <w:rtl w:val="true"/>
        </w:rPr>
        <w:t xml:space="preserve">: </w:t>
      </w:r>
      <w:r>
        <w:rPr/>
        <w:t>6</w:t>
      </w:r>
      <w:r>
        <w:rPr>
          <w:rtl w:val="true"/>
        </w:rPr>
        <w:t>]</w:t>
      </w:r>
      <w:bookmarkEnd w:id="3776"/>
    </w:p>
    <w:p>
      <w:pPr>
        <w:pStyle w:val="BookText"/>
        <w:rPr/>
      </w:pPr>
      <w:r>
        <w:rPr>
          <w:rFonts w:eastAsia="Times New Roman" w:cs="Times New Roman" w:ascii="Times New Roman" w:hAnsi="Times New Roman"/>
          <w:color w:val="111111"/>
          <w:sz w:val="28"/>
          <w:szCs w:val="28"/>
          <w:lang w:val="en-US" w:bidi="en-US"/>
        </w:rPr>
        <w:t>12584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6"/>
      </w:r>
      <w:r>
        <w:rPr>
          <w:rFonts w:ascii="Amiri" w:hAnsi="Amiri" w:eastAsia="Amiri" w:cs="Amiri"/>
          <w:color w:val="111111"/>
          <w:sz w:val="28"/>
          <w:sz w:val="28"/>
          <w:szCs w:val="28"/>
          <w:rtl w:val="true"/>
          <w:lang w:bidi="ar-SA"/>
        </w:rPr>
        <w:t>مُحَمَّدُ بْنُ یَعْقُوبَ عَنْ عَلِیِّ بْنِ إِبْرَاهِیمَ عَنْ أَبِیهِ عَنِ ابْنِ أَبِی عُمَیْرٍ عَنِ الْحُسَیْنِ بْنِ عُثْمَانَ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الْخُمُسِ فَقَالَ فِی کُلِّ مَا أَفَادَ النَّاسُ مِنْ قَلِیلٍ أَوْ کَثِیرٍ</w:t>
      </w:r>
      <w:r>
        <w:rPr>
          <w:rFonts w:eastAsia="Amiri" w:cs="Amiri" w:ascii="Amiri" w:hAnsi="Amiri"/>
          <w:color w:val="111111"/>
          <w:sz w:val="28"/>
          <w:szCs w:val="28"/>
          <w:rtl w:val="true"/>
          <w:lang w:bidi="ar-SA"/>
        </w:rPr>
        <w:t>.</w:t>
      </w:r>
    </w:p>
    <w:p>
      <w:pPr>
        <w:pStyle w:val="Heading5"/>
        <w:numPr>
          <w:ilvl w:val="4"/>
          <w:numId w:val="1"/>
        </w:numPr>
        <w:rPr/>
      </w:pPr>
      <w:bookmarkStart w:id="3777" w:name="__RefHeading___Toc4279755_417432637"/>
      <w:bookmarkStart w:id="3778" w:name="_Toc1646"/>
      <w:bookmarkEnd w:id="3777"/>
      <w:r>
        <w:rPr>
          <w:rtl w:val="true"/>
        </w:rPr>
        <w:t>[</w:t>
      </w:r>
      <w:r>
        <w:rPr>
          <w:rtl w:val="true"/>
        </w:rPr>
        <w:t>رقم الحدیث الکلی</w:t>
      </w:r>
      <w:r>
        <w:rPr>
          <w:rtl w:val="true"/>
        </w:rPr>
        <w:t xml:space="preserve">: </w:t>
      </w:r>
      <w:r>
        <w:rPr/>
        <w:t>12585</w:t>
      </w:r>
      <w:r>
        <w:rPr>
          <w:rtl w:val="true"/>
        </w:rPr>
        <w:t xml:space="preserve"> - </w:t>
      </w:r>
      <w:r>
        <w:rPr>
          <w:rtl w:val="true"/>
        </w:rPr>
        <w:t>رقم الحدیث الباب</w:t>
      </w:r>
      <w:r>
        <w:rPr>
          <w:rtl w:val="true"/>
        </w:rPr>
        <w:t xml:space="preserve">: </w:t>
      </w:r>
      <w:r>
        <w:rPr/>
        <w:t>7</w:t>
      </w:r>
      <w:r>
        <w:rPr>
          <w:rtl w:val="true"/>
        </w:rPr>
        <w:t>]</w:t>
      </w:r>
      <w:bookmarkEnd w:id="3778"/>
    </w:p>
    <w:p>
      <w:pPr>
        <w:pStyle w:val="BookText"/>
        <w:rPr/>
      </w:pPr>
      <w:r>
        <w:rPr>
          <w:rFonts w:eastAsia="Times New Roman" w:cs="Times New Roman" w:ascii="Times New Roman" w:hAnsi="Times New Roman"/>
          <w:color w:val="111111"/>
          <w:sz w:val="28"/>
          <w:szCs w:val="28"/>
          <w:lang w:val="en-US" w:bidi="en-US"/>
        </w:rPr>
        <w:t>12585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7"/>
      </w:r>
      <w:r>
        <w:rPr>
          <w:rFonts w:ascii="Amiri" w:hAnsi="Amiri" w:eastAsia="Amiri" w:cs="Amiri"/>
          <w:color w:val="111111"/>
          <w:sz w:val="28"/>
          <w:sz w:val="28"/>
          <w:szCs w:val="28"/>
          <w:rtl w:val="true"/>
          <w:lang w:bidi="ar-SA"/>
        </w:rPr>
        <w:t xml:space="preserve">وَ عَنْ عِدَّةٍ مِنْ أَصْحَابِنَا عَنْ أَحْمَدَ بْنِ مُحَمَّدِ بْنِ عِیسَی عَنْ یَزِیدَ </w:t>
      </w:r>
      <w:r>
        <w:rPr>
          <w:rStyle w:val="FootnoteAnchor"/>
          <w:rtl w:val="true"/>
        </w:rPr>
        <w:footnoteReference w:id="32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جُعِلْتُ لَکَ الْفِدَاءَ تُعَلِّمُنِی مَا الْفَائِدَةُ وَ مَا حَدُّهَا رَأْیَکَ أَبْقَاکَ اللَّهُ أَنْ تَمُنَّ عَلَیَّ بِبَیَانِ ذَلِکَ لِکَیْ لَا أَکُونَ مُقِیماً عَلَی حَرَامٍ لَا صَلَاةَ لِی وَ لَا صَوْمَ فَکَتَبَ الْفَائِدَةُ مِمَّا یُفِیدُ إِلَیْکَ فِی تِجَارَةٍ مِنْ رِبْحِهَا وَ حَرْثٌ بَعْدَ الْغَرَامِ أَوْ جَائِزَةٌ</w:t>
      </w:r>
      <w:r>
        <w:rPr>
          <w:rFonts w:eastAsia="Amiri" w:cs="Amiri" w:ascii="Amiri" w:hAnsi="Amiri"/>
          <w:color w:val="111111"/>
          <w:sz w:val="28"/>
          <w:szCs w:val="28"/>
          <w:rtl w:val="true"/>
          <w:lang w:bidi="ar-SA"/>
        </w:rPr>
        <w:t>.</w:t>
      </w:r>
    </w:p>
    <w:p>
      <w:pPr>
        <w:pStyle w:val="Heading5"/>
        <w:numPr>
          <w:ilvl w:val="4"/>
          <w:numId w:val="1"/>
        </w:numPr>
        <w:rPr/>
      </w:pPr>
      <w:bookmarkStart w:id="3779" w:name="__RefHeading___Toc4279757_417432637"/>
      <w:bookmarkStart w:id="3780" w:name="_Toc1647"/>
      <w:bookmarkEnd w:id="3779"/>
      <w:r>
        <w:rPr>
          <w:rtl w:val="true"/>
        </w:rPr>
        <w:t>[</w:t>
      </w:r>
      <w:r>
        <w:rPr>
          <w:rtl w:val="true"/>
        </w:rPr>
        <w:t>رقم الحدیث الکلی</w:t>
      </w:r>
      <w:r>
        <w:rPr>
          <w:rtl w:val="true"/>
        </w:rPr>
        <w:t xml:space="preserve">: </w:t>
      </w:r>
      <w:r>
        <w:rPr/>
        <w:t>12586</w:t>
      </w:r>
      <w:r>
        <w:rPr>
          <w:rtl w:val="true"/>
        </w:rPr>
        <w:t xml:space="preserve"> - </w:t>
      </w:r>
      <w:r>
        <w:rPr>
          <w:rtl w:val="true"/>
        </w:rPr>
        <w:t>رقم الحدیث الباب</w:t>
      </w:r>
      <w:r>
        <w:rPr>
          <w:rtl w:val="true"/>
        </w:rPr>
        <w:t xml:space="preserve">: </w:t>
      </w:r>
      <w:r>
        <w:rPr/>
        <w:t>8</w:t>
      </w:r>
      <w:r>
        <w:rPr>
          <w:rtl w:val="true"/>
        </w:rPr>
        <w:t>]</w:t>
      </w:r>
      <w:bookmarkEnd w:id="3780"/>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12586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9"/>
      </w:r>
      <w:r>
        <w:rPr>
          <w:rFonts w:ascii="Amiri" w:hAnsi="Amiri" w:eastAsia="Amiri" w:cs="Amiri"/>
          <w:color w:val="111111"/>
          <w:sz w:val="28"/>
          <w:sz w:val="28"/>
          <w:szCs w:val="28"/>
          <w:rtl w:val="true"/>
          <w:lang w:bidi="ar-SA"/>
        </w:rPr>
        <w:t>مُحَمَّدُ بْنُ الْحَسَنِ بِإِسْنَادِهِ عَنْ مُحَمَّدِ بْنِ عَلِیِّ بْنِ مَحْبُوبٍ عَنْ مُحَمَّدِ بْنِ الْحُسَیْنِ عَنْ عَبْدِ اللَّهِ بْنِ الْقَاسِمِ الْحَضْرَمِیِّ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عَلَی کُلِّ امْرِئٍ غَنِمَ أَوِ اکْتَسَبَ الْخُمُسُ مِمَّا أَصَابَ لِفَاطِمَةَ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یَلِی أَمْرَهَا مِنْ بَعْدِهَا مِنْ ذُرِّیَّتِهَا </w:t>
      </w:r>
      <w:r>
        <w:rPr>
          <w:rStyle w:val="FootnoteAnchor"/>
          <w:rtl w:val="true"/>
        </w:rPr>
        <w:footnoteReference w:id="3270"/>
      </w:r>
      <w:r>
        <w:rPr>
          <w:rFonts w:ascii="Amiri" w:hAnsi="Amiri" w:eastAsia="Amiri" w:cs="Amiri"/>
          <w:color w:val="111111"/>
          <w:sz w:val="28"/>
          <w:sz w:val="28"/>
          <w:szCs w:val="28"/>
          <w:rtl w:val="true"/>
          <w:lang w:bidi="ar-SA"/>
        </w:rPr>
        <w:t xml:space="preserve">الْحُجَجِ عَلَی النَّاسِ فَذَاکَ لَهُمْ خَاصَّةً یَضَعُونَهُ حَیْثُ شَاءُوا وَ حُرِّمَ عَلَیْهِمُ الصَّدَقَةُ حَتَّی الْخَیَّاطُ یَخِیطُ قَمِیصاً بِخَمْسَةِ دَوَانِیقَ فَلَنَا مِنْهُ دَانِقٌ إِلَّا </w:t>
      </w:r>
      <w:bookmarkStart w:id="3781" w:name="pg12162_107434"/>
    </w:p>
    <w:p>
      <w:pPr>
        <w:pStyle w:val="BookText"/>
        <w:rPr/>
      </w:pPr>
      <w:bookmarkEnd w:id="3781"/>
      <w:r>
        <w:rPr>
          <w:rFonts w:ascii="Amiri" w:hAnsi="Amiri" w:eastAsia="Amiri" w:cs="Amiri"/>
          <w:color w:val="111111"/>
          <w:sz w:val="28"/>
          <w:sz w:val="28"/>
          <w:szCs w:val="28"/>
          <w:rtl w:val="true"/>
          <w:lang w:bidi="ar-SA"/>
        </w:rPr>
        <w:t>مَنْ أَحْلَلْنَاهُ مِنْ 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لِتَطِیبَ لَهُمْ بِهِ الْوِلَادَةُ إِنَّهُ لَیْسَ مِنْ شَیْ‌ءٍ عِنْدَ اللَّهِ یَوْمَ الْقِیَامَةِ أَعْظَمَ مِنَ الزِّنَا إِنَّهُ لَیَقُومُ صَاحِبُ الْخُمُسِ فَیَقُولُ یَا رَبِّ سَلْ هَؤُلَاءِ بِمَا أُبِیحُوا </w:t>
      </w:r>
      <w:r>
        <w:rPr>
          <w:rStyle w:val="FootnoteAnchor"/>
          <w:rtl w:val="true"/>
        </w:rPr>
        <w:footnoteReference w:id="3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2" w:name="__RefHeading___Toc4279759_417432637"/>
      <w:bookmarkStart w:id="3783" w:name="_Toc1648"/>
      <w:bookmarkEnd w:id="3782"/>
      <w:r>
        <w:rPr>
          <w:rtl w:val="true"/>
        </w:rPr>
        <w:t>[</w:t>
      </w:r>
      <w:r>
        <w:rPr>
          <w:rtl w:val="true"/>
        </w:rPr>
        <w:t>رقم الحدیث الکلی</w:t>
      </w:r>
      <w:r>
        <w:rPr>
          <w:rtl w:val="true"/>
        </w:rPr>
        <w:t xml:space="preserve">: </w:t>
      </w:r>
      <w:r>
        <w:rPr/>
        <w:t>12587</w:t>
      </w:r>
      <w:r>
        <w:rPr>
          <w:rtl w:val="true"/>
        </w:rPr>
        <w:t xml:space="preserve"> - </w:t>
      </w:r>
      <w:r>
        <w:rPr>
          <w:rtl w:val="true"/>
        </w:rPr>
        <w:t>رقم الحدیث الباب</w:t>
      </w:r>
      <w:r>
        <w:rPr>
          <w:rtl w:val="true"/>
        </w:rPr>
        <w:t xml:space="preserve">: </w:t>
      </w:r>
      <w:r>
        <w:rPr/>
        <w:t>9</w:t>
      </w:r>
      <w:r>
        <w:rPr>
          <w:rtl w:val="true"/>
        </w:rPr>
        <w:t>]</w:t>
      </w:r>
      <w:bookmarkEnd w:id="3783"/>
    </w:p>
    <w:p>
      <w:pPr>
        <w:pStyle w:val="BookText"/>
        <w:rPr/>
      </w:pPr>
      <w:r>
        <w:rPr>
          <w:rFonts w:eastAsia="Times New Roman" w:cs="Times New Roman" w:ascii="Times New Roman" w:hAnsi="Times New Roman"/>
          <w:color w:val="111111"/>
          <w:sz w:val="28"/>
          <w:szCs w:val="28"/>
          <w:lang w:val="en-US" w:bidi="en-US"/>
        </w:rPr>
        <w:t>12587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2"/>
      </w:r>
      <w:r>
        <w:rPr>
          <w:rFonts w:ascii="Amiri" w:hAnsi="Amiri" w:eastAsia="Amiri" w:cs="Amiri"/>
          <w:color w:val="111111"/>
          <w:sz w:val="28"/>
          <w:sz w:val="28"/>
          <w:szCs w:val="28"/>
          <w:rtl w:val="true"/>
          <w:lang w:bidi="ar-SA"/>
        </w:rPr>
        <w:t>وَ بِإِسْنَادِهِ عَنِ 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ع مَا الَّذِی یَجِبُ عَلَیَّ یَا مَوْلَایَ فِی غَلَّةِ رَحَی أَرْضٍ فِی قَطِیعَةٍ لِی وَ فِی ثَمَنِ سَمَکٍ وَ بَرْدِیٍّ وَ قَصَبٍ أَبِیعُهُ مِنْ أَجَمَةِ هَذِهِ الْقَطِیعَةِ فَکَتَبَ یَجِبُ عَلَیْکَ فِیهِ الْخُمُسُ إِنْ شَاءَ اللَّهُ تَعَالَی</w:t>
      </w:r>
      <w:r>
        <w:rPr>
          <w:rFonts w:eastAsia="Amiri" w:cs="Amiri" w:ascii="Amiri" w:hAnsi="Amiri"/>
          <w:color w:val="111111"/>
          <w:sz w:val="28"/>
          <w:szCs w:val="28"/>
          <w:rtl w:val="true"/>
          <w:lang w:bidi="ar-SA"/>
        </w:rPr>
        <w:t>.</w:t>
      </w:r>
    </w:p>
    <w:p>
      <w:pPr>
        <w:pStyle w:val="Heading5"/>
        <w:numPr>
          <w:ilvl w:val="4"/>
          <w:numId w:val="1"/>
        </w:numPr>
        <w:rPr/>
      </w:pPr>
      <w:bookmarkStart w:id="3784" w:name="__RefHeading___Toc4279761_417432637"/>
      <w:bookmarkStart w:id="3785" w:name="_Toc1649"/>
      <w:bookmarkEnd w:id="3784"/>
      <w:r>
        <w:rPr>
          <w:rtl w:val="true"/>
        </w:rPr>
        <w:t>[</w:t>
      </w:r>
      <w:r>
        <w:rPr>
          <w:rtl w:val="true"/>
        </w:rPr>
        <w:t>رقم الحدیث الکلی</w:t>
      </w:r>
      <w:r>
        <w:rPr>
          <w:rtl w:val="true"/>
        </w:rPr>
        <w:t xml:space="preserve">: </w:t>
      </w:r>
      <w:r>
        <w:rPr/>
        <w:t>12588</w:t>
      </w:r>
      <w:r>
        <w:rPr>
          <w:rtl w:val="true"/>
        </w:rPr>
        <w:t xml:space="preserve"> - </w:t>
      </w:r>
      <w:r>
        <w:rPr>
          <w:rtl w:val="true"/>
        </w:rPr>
        <w:t>رقم الحدیث الباب</w:t>
      </w:r>
      <w:r>
        <w:rPr>
          <w:rtl w:val="true"/>
        </w:rPr>
        <w:t xml:space="preserve">: </w:t>
      </w:r>
      <w:r>
        <w:rPr/>
        <w:t>10</w:t>
      </w:r>
      <w:r>
        <w:rPr>
          <w:rtl w:val="true"/>
        </w:rPr>
        <w:t>]</w:t>
      </w:r>
      <w:bookmarkEnd w:id="3785"/>
    </w:p>
    <w:p>
      <w:pPr>
        <w:pStyle w:val="BookText"/>
        <w:rPr/>
      </w:pPr>
      <w:r>
        <w:rPr>
          <w:rFonts w:eastAsia="Times New Roman" w:cs="Times New Roman" w:ascii="Times New Roman" w:hAnsi="Times New Roman"/>
          <w:color w:val="111111"/>
          <w:sz w:val="28"/>
          <w:szCs w:val="28"/>
          <w:lang w:val="en-US" w:bidi="en-US"/>
        </w:rPr>
        <w:t>12588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3"/>
      </w:r>
      <w:r>
        <w:rPr>
          <w:rFonts w:ascii="Amiri" w:hAnsi="Amiri" w:eastAsia="Amiri" w:cs="Amiri"/>
          <w:color w:val="111111"/>
          <w:sz w:val="28"/>
          <w:sz w:val="28"/>
          <w:szCs w:val="28"/>
          <w:rtl w:val="true"/>
          <w:lang w:bidi="ar-SA"/>
        </w:rPr>
        <w:t>مُحَمَّدُ بْنُ إِدْرِیسَ فِی آخِرِ السَّرَائِرِ نَقْلًا مِنْ کِتَابِ مُحَمَّدِ بْنِ عَلِیِّ بْنِ مَحْبُوبٍ عَنْ أَحْمَدَ بْنِ هِلَالٍ عَنِ ابْنِ أَبِی عُمَیْرٍ عَنْ أَبَانِ بْنِ عُثْمَانَ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فِی الرَّجُلِ یُهْدِی إِلَیْهِ مَوْلَاهُ وَ الْمُنْقَطِعُ إِلَیْهِ هَدِیَّةً تَبْلُغُ أَلْفَیْ دِرْهَمٍ أَوْ أَقَلَّ أَوْ أَکْثَرَ هَلْ عَلَیْهِ فِیهَا الْخُمُسُ فَکَتَبَ ع الْخُمُسُ فِی ذَلِکَ وَ عَنِ الرَّجُلِ یَکُونُ فِی دَارِهِ الْبُسْتَانُ فِیهِ الْفَاکِهَةُ یَأْکُلُهُ الْعِیَالُ إِنَّمَا یَبِیعُ مِنْهُ الشَّیْ‌ءَ بِمِائَةِ دِرْهَمٍ أَوْ خَمْسِینَ دِرْهَماً هَلْ عَلَیْهِ الْخُمُسُ فَکَتَبَ أَمَّا مَا أُکِلَ فَلَا وَ أَمَّا الْبَیْعُ فَنَعَمْ هُوَ کَسَائِرِ الضِّیَاعِ</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274"/>
      </w:r>
      <w:r>
        <w:rPr>
          <w:rFonts w:eastAsia="Times New Roman" w:cs="Times New Roman" w:ascii="Times New Roman" w:hAnsi="Times New Roman"/>
          <w:color w:val="111111"/>
          <w:sz w:val="28"/>
          <w:szCs w:val="28"/>
          <w:rtl w:val="true"/>
          <w:lang w:val="en-US" w:bidi="en-US"/>
        </w:rPr>
        <w:t xml:space="preserve">. </w:t>
      </w:r>
      <w:bookmarkStart w:id="3786" w:name="pg12162_107435"/>
    </w:p>
    <w:p>
      <w:pPr>
        <w:pStyle w:val="Heading4"/>
        <w:numPr>
          <w:ilvl w:val="3"/>
          <w:numId w:val="1"/>
        </w:numPr>
        <w:rPr/>
      </w:pPr>
      <w:bookmarkStart w:id="3787" w:name="__RefHeading___Toc4279763_417432637"/>
      <w:bookmarkStart w:id="3788" w:name="_Toc1650"/>
      <w:bookmarkEnd w:id="3786"/>
      <w:bookmarkEnd w:id="3787"/>
      <w:r>
        <w:rPr/>
        <w:t>9</w:t>
      </w:r>
      <w:r>
        <w:rPr>
          <w:rtl w:val="true"/>
        </w:rPr>
        <w:t xml:space="preserve">- </w:t>
      </w:r>
      <w:r>
        <w:rPr>
          <w:rtl w:val="true"/>
        </w:rPr>
        <w:t>بَابُ وُجُوبِ الْخُمُسِ فِی أَرْضِ الذِّمِّیِّ إِذَا اشْتَرَاهَا مِنْ مُسْلِمٍ‌</w:t>
      </w:r>
      <w:bookmarkEnd w:id="3788"/>
    </w:p>
    <w:p>
      <w:pPr>
        <w:pStyle w:val="Heading5"/>
        <w:numPr>
          <w:ilvl w:val="4"/>
          <w:numId w:val="1"/>
        </w:numPr>
        <w:rPr/>
      </w:pPr>
      <w:bookmarkStart w:id="3789" w:name="__RefHeading___Toc4279765_417432637"/>
      <w:bookmarkStart w:id="3790" w:name="_Toc1651"/>
      <w:bookmarkEnd w:id="3789"/>
      <w:r>
        <w:rPr>
          <w:rtl w:val="true"/>
        </w:rPr>
        <w:t>اشارة</w:t>
      </w:r>
      <w:bookmarkEnd w:id="3790"/>
    </w:p>
    <w:p>
      <w:pPr>
        <w:pStyle w:val="BookText"/>
        <w:rPr/>
      </w:pPr>
      <w:r>
        <w:rPr>
          <w:rStyle w:val="FootnoteAnchor"/>
        </w:rPr>
        <w:footnoteReference w:id="3275"/>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الْخُمُسِ فِی أَرْضِ الذِّمِّیِّ إِذَا اشْتَرَاهَا مِنْ مُسْلِمٍ</w:t>
      </w:r>
    </w:p>
    <w:p>
      <w:pPr>
        <w:pStyle w:val="Heading5"/>
        <w:numPr>
          <w:ilvl w:val="4"/>
          <w:numId w:val="1"/>
        </w:numPr>
        <w:rPr/>
      </w:pPr>
      <w:bookmarkStart w:id="3791" w:name="__RefHeading___Toc4279767_417432637"/>
      <w:bookmarkStart w:id="3792" w:name="_Toc1652"/>
      <w:bookmarkEnd w:id="3791"/>
      <w:r>
        <w:rPr>
          <w:rtl w:val="true"/>
        </w:rPr>
        <w:t>[</w:t>
      </w:r>
      <w:r>
        <w:rPr>
          <w:rtl w:val="true"/>
        </w:rPr>
        <w:t>رقم الحدیث الکلی</w:t>
      </w:r>
      <w:r>
        <w:rPr>
          <w:rtl w:val="true"/>
        </w:rPr>
        <w:t xml:space="preserve">: </w:t>
      </w:r>
      <w:r>
        <w:rPr/>
        <w:t>12589</w:t>
      </w:r>
      <w:r>
        <w:rPr>
          <w:rtl w:val="true"/>
        </w:rPr>
        <w:t xml:space="preserve"> - </w:t>
      </w:r>
      <w:r>
        <w:rPr>
          <w:rtl w:val="true"/>
        </w:rPr>
        <w:t>رقم الحدیث الباب</w:t>
      </w:r>
      <w:r>
        <w:rPr>
          <w:rtl w:val="true"/>
        </w:rPr>
        <w:t xml:space="preserve">: </w:t>
      </w:r>
      <w:r>
        <w:rPr/>
        <w:t>1</w:t>
      </w:r>
      <w:r>
        <w:rPr>
          <w:rtl w:val="true"/>
        </w:rPr>
        <w:t>]</w:t>
      </w:r>
      <w:bookmarkEnd w:id="3792"/>
    </w:p>
    <w:p>
      <w:pPr>
        <w:pStyle w:val="BookText"/>
        <w:rPr/>
      </w:pPr>
      <w:r>
        <w:rPr>
          <w:rFonts w:eastAsia="Times New Roman" w:cs="Times New Roman" w:ascii="Times New Roman" w:hAnsi="Times New Roman"/>
          <w:color w:val="111111"/>
          <w:sz w:val="28"/>
          <w:szCs w:val="28"/>
          <w:lang w:val="en-US" w:bidi="en-US"/>
        </w:rPr>
        <w:t>12589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6"/>
      </w:r>
      <w:r>
        <w:rPr>
          <w:rFonts w:ascii="Amiri" w:hAnsi="Amiri" w:eastAsia="Amiri" w:cs="Amiri"/>
          <w:color w:val="111111"/>
          <w:sz w:val="28"/>
          <w:sz w:val="28"/>
          <w:szCs w:val="28"/>
          <w:rtl w:val="true"/>
          <w:lang w:bidi="ar-SA"/>
        </w:rPr>
        <w:t xml:space="preserve">مُحَمَّدُ بْنُ الْحَسَنِ بِإِسْنَادِهِ عَنْ سَعْدِ بْنِ عَبْدِ اللَّهِ عَنْ أَحْمَدَ بْنِ مُحَمَّدٍ عَنِ الْحَسَنِ بْنِ مَحْبُوبٍ عَنْ أَبِی أَیُّوبَ إِبْرَاهِیمَ بْنِ عُثْمَانَ عَنْ أَبِی عُبَیْدَةَ الْحَذَّاءِ </w:t>
      </w:r>
      <w:r>
        <w:rPr>
          <w:rStyle w:val="FootnoteAnchor"/>
          <w:rtl w:val="true"/>
        </w:rPr>
        <w:footnoteReference w:id="3277"/>
      </w:r>
      <w:r>
        <w:rPr>
          <w:rFonts w:ascii="Amiri" w:hAnsi="Amiri" w:eastAsia="Amiri" w:cs="Amiri"/>
          <w:color w:val="111111"/>
          <w:sz w:val="28"/>
          <w:sz w:val="28"/>
          <w:szCs w:val="28"/>
          <w:rtl w:val="true"/>
          <w:lang w:bidi="ar-SA"/>
        </w:rPr>
        <w:t>قَالَ سَمِعْتُ أَبَا جَعْفَرٍ ع یَقُولُ أَیُّمَا ذِمِّیٍّ اشْتَرَی مِنْ مُسْلِمٍ أَرْضاً فَإِنَّ عَلَیْهِ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أَبِی عُبَیْدَةَ الْحَذَّاءِ </w:t>
      </w:r>
      <w:r>
        <w:rPr>
          <w:rStyle w:val="FootnoteAnchor"/>
          <w:rtl w:val="true"/>
        </w:rPr>
        <w:footnoteReference w:id="3278"/>
      </w:r>
    </w:p>
    <w:p>
      <w:pPr>
        <w:pStyle w:val="BookText"/>
        <w:rPr/>
      </w:pPr>
      <w:r>
        <w:rPr>
          <w:rFonts w:ascii="Amiri" w:hAnsi="Amiri" w:eastAsia="Amiri" w:cs="Amiri"/>
          <w:color w:val="111111"/>
          <w:sz w:val="28"/>
          <w:sz w:val="28"/>
          <w:szCs w:val="28"/>
          <w:rtl w:val="true"/>
          <w:lang w:bidi="ar-SA"/>
        </w:rPr>
        <w:t xml:space="preserve">وَ رَوَاهُ الْمُحَقِّقُ فِی الْمُعْتَبَرِ عَنِ الْحَسَنِ بْنِ مَحْبُوبٍ مِثْلَهُ </w:t>
      </w:r>
      <w:r>
        <w:rPr>
          <w:rStyle w:val="FootnoteAnchor"/>
          <w:rtl w:val="true"/>
        </w:rPr>
        <w:footnoteReference w:id="3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93" w:name="__RefHeading___Toc4279769_417432637"/>
      <w:bookmarkStart w:id="3794" w:name="_Toc1653"/>
      <w:bookmarkEnd w:id="3793"/>
      <w:r>
        <w:rPr>
          <w:rtl w:val="true"/>
        </w:rPr>
        <w:t>[</w:t>
      </w:r>
      <w:r>
        <w:rPr>
          <w:rtl w:val="true"/>
        </w:rPr>
        <w:t>رقم الحدیث الکلی</w:t>
      </w:r>
      <w:r>
        <w:rPr>
          <w:rtl w:val="true"/>
        </w:rPr>
        <w:t xml:space="preserve">: </w:t>
      </w:r>
      <w:r>
        <w:rPr/>
        <w:t>12590</w:t>
      </w:r>
      <w:r>
        <w:rPr>
          <w:rtl w:val="true"/>
        </w:rPr>
        <w:t xml:space="preserve"> - </w:t>
      </w:r>
      <w:r>
        <w:rPr>
          <w:rtl w:val="true"/>
        </w:rPr>
        <w:t>رقم الحدیث الباب</w:t>
      </w:r>
      <w:r>
        <w:rPr>
          <w:rtl w:val="true"/>
        </w:rPr>
        <w:t xml:space="preserve">: </w:t>
      </w:r>
      <w:r>
        <w:rPr/>
        <w:t>2</w:t>
      </w:r>
      <w:r>
        <w:rPr>
          <w:rtl w:val="true"/>
        </w:rPr>
        <w:t>]</w:t>
      </w:r>
      <w:bookmarkEnd w:id="3794"/>
    </w:p>
    <w:p>
      <w:pPr>
        <w:pStyle w:val="BookText"/>
        <w:rPr/>
      </w:pPr>
      <w:r>
        <w:rPr>
          <w:rFonts w:eastAsia="Times New Roman" w:cs="Times New Roman" w:ascii="Times New Roman" w:hAnsi="Times New Roman"/>
          <w:color w:val="111111"/>
          <w:sz w:val="28"/>
          <w:szCs w:val="28"/>
          <w:lang w:val="en-US" w:bidi="en-US"/>
        </w:rPr>
        <w:t>12590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0"/>
      </w:r>
      <w:r>
        <w:rPr>
          <w:rFonts w:ascii="Amiri" w:hAnsi="Amiri" w:eastAsia="Amiri" w:cs="Amiri"/>
          <w:color w:val="111111"/>
          <w:sz w:val="28"/>
          <w:sz w:val="28"/>
          <w:szCs w:val="28"/>
          <w:rtl w:val="true"/>
          <w:lang w:bidi="ar-SA"/>
        </w:rPr>
        <w:t>مُحَمَّدُ بْنُ مُحَمَّدٍ الْمُفِیدُ فِی الْمُقْنِعَةِ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الذِّمِّیُّ إِذَا اشْتَرَی مِنَ الْمُسْلِمِ الْأَرْضَ فَعَلَیْهِ فِیهَا الْخُمُسُ</w:t>
      </w:r>
      <w:r>
        <w:rPr>
          <w:rFonts w:eastAsia="Amiri" w:cs="Amiri" w:ascii="Amiri" w:hAnsi="Amiri"/>
          <w:color w:val="111111"/>
          <w:sz w:val="28"/>
          <w:szCs w:val="28"/>
          <w:rtl w:val="true"/>
          <w:lang w:bidi="ar-SA"/>
        </w:rPr>
        <w:t>.</w:t>
      </w:r>
    </w:p>
    <w:p>
      <w:pPr>
        <w:pStyle w:val="Heading4"/>
        <w:numPr>
          <w:ilvl w:val="3"/>
          <w:numId w:val="1"/>
        </w:numPr>
        <w:rPr/>
      </w:pPr>
      <w:bookmarkStart w:id="3795" w:name="__RefHeading___Toc4279771_417432637"/>
      <w:bookmarkStart w:id="3796" w:name="_Toc1654"/>
      <w:bookmarkEnd w:id="3795"/>
      <w:r>
        <w:rPr/>
        <w:t>10</w:t>
      </w:r>
      <w:r>
        <w:rPr>
          <w:rtl w:val="true"/>
        </w:rPr>
        <w:t xml:space="preserve">- </w:t>
      </w:r>
      <w:r>
        <w:rPr>
          <w:rtl w:val="true"/>
        </w:rPr>
        <w:t>بَابُ وُجُوبِ الْخُمُسِ فِی الْحَلَالِ إِذَا اخْتَلَطَ بِالْحَرَامِ وَ لَمْ یَتَمَیَّزْ وَ لَمْ یُعْرَفْ صَاحِبُ الْحَرَامِ‌</w:t>
      </w:r>
      <w:bookmarkEnd w:id="3796"/>
    </w:p>
    <w:p>
      <w:pPr>
        <w:pStyle w:val="Heading5"/>
        <w:numPr>
          <w:ilvl w:val="4"/>
          <w:numId w:val="1"/>
        </w:numPr>
        <w:rPr/>
      </w:pPr>
      <w:bookmarkStart w:id="3797" w:name="__RefHeading___Toc4279773_417432637"/>
      <w:bookmarkStart w:id="3798" w:name="_Toc1655"/>
      <w:bookmarkEnd w:id="3797"/>
      <w:r>
        <w:rPr>
          <w:rtl w:val="true"/>
        </w:rPr>
        <w:t>اشارة</w:t>
      </w:r>
      <w:bookmarkEnd w:id="3798"/>
    </w:p>
    <w:p>
      <w:pPr>
        <w:pStyle w:val="BookText"/>
        <w:rPr/>
      </w:pPr>
      <w:r>
        <w:rPr>
          <w:rStyle w:val="FootnoteAnchor"/>
        </w:rPr>
        <w:footnoteReference w:id="3281"/>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الْخُمُسِ فِی الْحَلَالِ إِذَا اخْتَلَطَ بِالْحَرَامِ وَ لَمْ یَتَمَیَّزْ وَ لَمْ یُعْرَفْ صَاحِبُ الْحَرَامِ</w:t>
      </w:r>
    </w:p>
    <w:p>
      <w:pPr>
        <w:pStyle w:val="Heading5"/>
        <w:numPr>
          <w:ilvl w:val="4"/>
          <w:numId w:val="1"/>
        </w:numPr>
        <w:rPr/>
      </w:pPr>
      <w:bookmarkStart w:id="3799" w:name="__RefHeading___Toc4279775_417432637"/>
      <w:bookmarkStart w:id="3800" w:name="_Toc1656"/>
      <w:bookmarkEnd w:id="3799"/>
      <w:r>
        <w:rPr>
          <w:rtl w:val="true"/>
        </w:rPr>
        <w:t>[</w:t>
      </w:r>
      <w:r>
        <w:rPr>
          <w:rtl w:val="true"/>
        </w:rPr>
        <w:t>رقم الحدیث الکلی</w:t>
      </w:r>
      <w:r>
        <w:rPr>
          <w:rtl w:val="true"/>
        </w:rPr>
        <w:t xml:space="preserve">: </w:t>
      </w:r>
      <w:r>
        <w:rPr/>
        <w:t>12591</w:t>
      </w:r>
      <w:r>
        <w:rPr>
          <w:rtl w:val="true"/>
        </w:rPr>
        <w:t xml:space="preserve"> - </w:t>
      </w:r>
      <w:r>
        <w:rPr>
          <w:rtl w:val="true"/>
        </w:rPr>
        <w:t>رقم الحدیث الباب</w:t>
      </w:r>
      <w:r>
        <w:rPr>
          <w:rtl w:val="true"/>
        </w:rPr>
        <w:t xml:space="preserve">: </w:t>
      </w:r>
      <w:r>
        <w:rPr/>
        <w:t>1</w:t>
      </w:r>
      <w:r>
        <w:rPr>
          <w:rtl w:val="true"/>
        </w:rPr>
        <w:t>]</w:t>
      </w:r>
      <w:bookmarkEnd w:id="3800"/>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12591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2"/>
      </w:r>
      <w:r>
        <w:rPr>
          <w:rFonts w:ascii="Amiri" w:hAnsi="Amiri" w:eastAsia="Amiri" w:cs="Amiri"/>
          <w:color w:val="111111"/>
          <w:sz w:val="28"/>
          <w:sz w:val="28"/>
          <w:szCs w:val="28"/>
          <w:rtl w:val="true"/>
          <w:lang w:bidi="ar-SA"/>
        </w:rPr>
        <w:t xml:space="preserve">مُحَمَّدُ بْنُ الْحَسَنِ بِإِسْنَادِهِ عَنْ سَعْدٍ عَنْ یَعْقُوبَ بْنِ یَزِیدَ </w:t>
      </w:r>
      <w:bookmarkStart w:id="3801" w:name="pg12162_107436"/>
    </w:p>
    <w:p>
      <w:pPr>
        <w:pStyle w:val="BookText"/>
        <w:rPr/>
      </w:pPr>
      <w:bookmarkEnd w:id="3801"/>
      <w:r>
        <w:rPr>
          <w:rFonts w:ascii="Amiri" w:hAnsi="Amiri" w:eastAsia="Amiri" w:cs="Amiri"/>
          <w:color w:val="111111"/>
          <w:sz w:val="28"/>
          <w:sz w:val="28"/>
          <w:szCs w:val="28"/>
          <w:rtl w:val="true"/>
          <w:lang w:bidi="ar-SA"/>
        </w:rPr>
        <w:t>عَنْ عَلِیِّ بْنِ جَعْفَرٍ عَنِ الْحَکَمِ بْنِ بُهْلُولٍ عَنْ أَبِی هَمَّامٍ عَنِ الْحَسَنِ بْنِ زِیَادٍ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أَتَی أَمِیرَ الْمُؤْمِنِینَ ع فَقَالَ یَا أَمِیرَ الْمُؤْمِنِینَ إِنِّی أَصَبْتُ مَالًا لَا أَعْرِفُ حَلَالَهُ مِنْ حَرَامِهِ فَقَالَ لَهُ أَخْرِجِ الْخُمُسَ مِنْ ذَلِکَ الْمَالِ فَإِنَّ اللَّهَ عَزَّ وَ جَلَّ قَدْ رَضِیَ مِنْ الْمَالِ بِالْخُمُسِ وَ اجْتَنِبْ مَا کَانَ صَاحِبُهُ یُعْلَمُ</w:t>
      </w:r>
      <w:r>
        <w:rPr>
          <w:rFonts w:eastAsia="Amiri" w:cs="Amiri" w:ascii="Amiri" w:hAnsi="Amiri"/>
          <w:color w:val="111111"/>
          <w:sz w:val="28"/>
          <w:szCs w:val="28"/>
          <w:rtl w:val="true"/>
          <w:lang w:bidi="ar-SA"/>
        </w:rPr>
        <w:t>.</w:t>
      </w:r>
    </w:p>
    <w:p>
      <w:pPr>
        <w:pStyle w:val="Heading5"/>
        <w:numPr>
          <w:ilvl w:val="4"/>
          <w:numId w:val="1"/>
        </w:numPr>
        <w:rPr/>
      </w:pPr>
      <w:bookmarkStart w:id="3802" w:name="__RefHeading___Toc4279777_417432637"/>
      <w:bookmarkStart w:id="3803" w:name="_Toc1657"/>
      <w:bookmarkEnd w:id="3802"/>
      <w:r>
        <w:rPr>
          <w:rtl w:val="true"/>
        </w:rPr>
        <w:t>[</w:t>
      </w:r>
      <w:r>
        <w:rPr>
          <w:rtl w:val="true"/>
        </w:rPr>
        <w:t>رقم الحدیث الکلی</w:t>
      </w:r>
      <w:r>
        <w:rPr>
          <w:rtl w:val="true"/>
        </w:rPr>
        <w:t xml:space="preserve">: </w:t>
      </w:r>
      <w:r>
        <w:rPr/>
        <w:t>12592</w:t>
      </w:r>
      <w:r>
        <w:rPr>
          <w:rtl w:val="true"/>
        </w:rPr>
        <w:t xml:space="preserve"> - </w:t>
      </w:r>
      <w:r>
        <w:rPr>
          <w:rtl w:val="true"/>
        </w:rPr>
        <w:t>رقم الحدیث الباب</w:t>
      </w:r>
      <w:r>
        <w:rPr>
          <w:rtl w:val="true"/>
        </w:rPr>
        <w:t xml:space="preserve">: </w:t>
      </w:r>
      <w:r>
        <w:rPr/>
        <w:t>2</w:t>
      </w:r>
      <w:r>
        <w:rPr>
          <w:rtl w:val="true"/>
        </w:rPr>
        <w:t>]</w:t>
      </w:r>
      <w:bookmarkEnd w:id="3803"/>
    </w:p>
    <w:p>
      <w:pPr>
        <w:pStyle w:val="BookText"/>
        <w:rPr/>
      </w:pPr>
      <w:r>
        <w:rPr>
          <w:rFonts w:eastAsia="Times New Roman" w:cs="Times New Roman" w:ascii="Times New Roman" w:hAnsi="Times New Roman"/>
          <w:color w:val="111111"/>
          <w:sz w:val="28"/>
          <w:szCs w:val="28"/>
          <w:lang w:val="en-US" w:bidi="en-US"/>
        </w:rPr>
        <w:t>12592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3"/>
      </w:r>
      <w:r>
        <w:rPr>
          <w:rFonts w:ascii="Amiri" w:hAnsi="Amiri" w:eastAsia="Amiri" w:cs="Amiri"/>
          <w:color w:val="111111"/>
          <w:sz w:val="28"/>
          <w:sz w:val="28"/>
          <w:szCs w:val="28"/>
          <w:rtl w:val="true"/>
          <w:lang w:bidi="ar-SA"/>
        </w:rPr>
        <w:t>وَ بِإِسْنَادِهِ عَنِ الْحَسَنِ بْنِ مَحْبُوبٍ عَنْ أَحْمَدَ بْنِ الْحَسَنِ بْنِ عَلِیٍّ عَنْ عَمْرِو بْنِ سَعِیدٍ عَنْ مُصَدِّقِ بْنِ صَدَقَةَ عَنْ عَمَّارٍ عَنْ أَبِی عَبْدِ اللَّهِ ع أَنَّهُ سُئِلَ عَنْ عَمَلِ السُّلْطَانِ یَخْرُجُ فِیهِ الرَّجُلُ قَالَ لَا إِلَّا أَنْ لَا یَقْدِرَ عَلَی شَیْ‌ءٍ یَأْکُلُ وَ لَا یَشْرَبُ وَ لَا یَقْدِرُ عَلَی حِیلَةٍ فَإِنْ فَعَلَ فَصَارَ فِی یَدِهِ شَیْ‌ءٌ فَلْیَبْعَثْ بِخُمُسِهِ إِلَی أَهْلِ الْبَیْتِ</w:t>
      </w:r>
      <w:r>
        <w:rPr>
          <w:rFonts w:eastAsia="Amiri" w:cs="Amiri" w:ascii="Amiri" w:hAnsi="Amiri"/>
          <w:color w:val="111111"/>
          <w:sz w:val="28"/>
          <w:szCs w:val="28"/>
          <w:rtl w:val="true"/>
          <w:lang w:bidi="ar-SA"/>
        </w:rPr>
        <w:t>.</w:t>
      </w:r>
    </w:p>
    <w:p>
      <w:pPr>
        <w:pStyle w:val="Heading5"/>
        <w:numPr>
          <w:ilvl w:val="4"/>
          <w:numId w:val="1"/>
        </w:numPr>
        <w:rPr/>
      </w:pPr>
      <w:bookmarkStart w:id="3804" w:name="__RefHeading___Toc4279779_417432637"/>
      <w:bookmarkStart w:id="3805" w:name="_Toc1658"/>
      <w:bookmarkEnd w:id="3804"/>
      <w:r>
        <w:rPr>
          <w:rtl w:val="true"/>
        </w:rPr>
        <w:t>[</w:t>
      </w:r>
      <w:r>
        <w:rPr>
          <w:rtl w:val="true"/>
        </w:rPr>
        <w:t>رقم الحدیث الکلی</w:t>
      </w:r>
      <w:r>
        <w:rPr>
          <w:rtl w:val="true"/>
        </w:rPr>
        <w:t xml:space="preserve">: </w:t>
      </w:r>
      <w:r>
        <w:rPr/>
        <w:t>12593</w:t>
      </w:r>
      <w:r>
        <w:rPr>
          <w:rtl w:val="true"/>
        </w:rPr>
        <w:t xml:space="preserve"> - </w:t>
      </w:r>
      <w:r>
        <w:rPr>
          <w:rtl w:val="true"/>
        </w:rPr>
        <w:t>رقم الحدیث الباب</w:t>
      </w:r>
      <w:r>
        <w:rPr>
          <w:rtl w:val="true"/>
        </w:rPr>
        <w:t xml:space="preserve">: </w:t>
      </w:r>
      <w:r>
        <w:rPr/>
        <w:t>3</w:t>
      </w:r>
      <w:r>
        <w:rPr>
          <w:rtl w:val="true"/>
        </w:rPr>
        <w:t>]</w:t>
      </w:r>
      <w:bookmarkEnd w:id="3805"/>
    </w:p>
    <w:p>
      <w:pPr>
        <w:pStyle w:val="BookText"/>
        <w:rPr/>
      </w:pPr>
      <w:r>
        <w:rPr>
          <w:rFonts w:eastAsia="Times New Roman" w:cs="Times New Roman" w:ascii="Times New Roman" w:hAnsi="Times New Roman"/>
          <w:color w:val="111111"/>
          <w:sz w:val="28"/>
          <w:szCs w:val="28"/>
          <w:lang w:val="en-US" w:bidi="en-US"/>
        </w:rPr>
        <w:t>12593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4"/>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أَمِیرِ الْمُؤْمِنِینَ ع فَقَالَ یَا أَمِیرَ الْمُؤْمِنِینَ أَصَبْتُ مَالًا أَغْمَضْتُ فِیهِ أَ فَلِی تَوْبَةٌ قَالَ ائْتِنِی بِخُمُسِهِ فَأَتَاهُ بِخُمُسِهِ فَقَالَ هُوَ لَکَ إِنَّ الرَّجُلَ إِذَا تَابَ تَابَ مَالُهُ مَعَهُ</w:t>
      </w:r>
      <w:r>
        <w:rPr>
          <w:rFonts w:eastAsia="Amiri" w:cs="Amiri" w:ascii="Amiri" w:hAnsi="Amiri"/>
          <w:color w:val="111111"/>
          <w:sz w:val="28"/>
          <w:szCs w:val="28"/>
          <w:rtl w:val="true"/>
          <w:lang w:bidi="ar-SA"/>
        </w:rPr>
        <w:t>.</w:t>
      </w:r>
    </w:p>
    <w:p>
      <w:pPr>
        <w:pStyle w:val="Heading5"/>
        <w:numPr>
          <w:ilvl w:val="4"/>
          <w:numId w:val="1"/>
        </w:numPr>
        <w:rPr/>
      </w:pPr>
      <w:bookmarkStart w:id="3806" w:name="__RefHeading___Toc4279781_417432637"/>
      <w:bookmarkStart w:id="3807" w:name="_Toc1659"/>
      <w:bookmarkEnd w:id="3806"/>
      <w:r>
        <w:rPr>
          <w:rtl w:val="true"/>
        </w:rPr>
        <w:t>[</w:t>
      </w:r>
      <w:r>
        <w:rPr>
          <w:rtl w:val="true"/>
        </w:rPr>
        <w:t>رقم الحدیث الکلی</w:t>
      </w:r>
      <w:r>
        <w:rPr>
          <w:rtl w:val="true"/>
        </w:rPr>
        <w:t xml:space="preserve">: </w:t>
      </w:r>
      <w:r>
        <w:rPr/>
        <w:t>12594</w:t>
      </w:r>
      <w:r>
        <w:rPr>
          <w:rtl w:val="true"/>
        </w:rPr>
        <w:t xml:space="preserve"> - </w:t>
      </w:r>
      <w:r>
        <w:rPr>
          <w:rtl w:val="true"/>
        </w:rPr>
        <w:t>رقم الحدیث الباب</w:t>
      </w:r>
      <w:r>
        <w:rPr>
          <w:rtl w:val="true"/>
        </w:rPr>
        <w:t xml:space="preserve">: </w:t>
      </w:r>
      <w:r>
        <w:rPr/>
        <w:t>4</w:t>
      </w:r>
      <w:r>
        <w:rPr>
          <w:rtl w:val="true"/>
        </w:rPr>
        <w:t>]</w:t>
      </w:r>
      <w:bookmarkEnd w:id="3807"/>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12594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5"/>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رَجُلٌ أَمِیرَ الْمُؤْمِنِینَ ع فَقَالَ إِنِّی کَسَبْتُ مَالًا أَغْمَضْتُ فِی مَطَالِبِهِ </w:t>
      </w:r>
      <w:r>
        <w:rPr>
          <w:rStyle w:val="FootnoteAnchor"/>
          <w:rtl w:val="true"/>
        </w:rPr>
        <w:footnoteReference w:id="3286"/>
      </w:r>
      <w:r>
        <w:rPr>
          <w:rFonts w:ascii="Amiri" w:hAnsi="Amiri" w:eastAsia="Amiri" w:cs="Amiri"/>
          <w:color w:val="111111"/>
          <w:sz w:val="28"/>
          <w:sz w:val="28"/>
          <w:szCs w:val="28"/>
          <w:rtl w:val="true"/>
          <w:lang w:bidi="ar-SA"/>
        </w:rPr>
        <w:t xml:space="preserve">حَلَالًا وَ حَرَاماً وَ قَدْ أَرَدْتُ التَّوْبَةَ وَ لَا أَدْرِی الْحَلَالَ مِنْهُ وَ </w:t>
      </w:r>
      <w:r>
        <w:rPr>
          <w:rStyle w:val="FootnoteAnchor"/>
          <w:rtl w:val="true"/>
        </w:rPr>
        <w:footnoteReference w:id="3287"/>
      </w:r>
      <w:r>
        <w:rPr>
          <w:rFonts w:ascii="Amiri" w:hAnsi="Amiri" w:eastAsia="Amiri" w:cs="Amiri"/>
          <w:color w:val="111111"/>
          <w:sz w:val="28"/>
          <w:sz w:val="28"/>
          <w:szCs w:val="28"/>
          <w:rtl w:val="true"/>
          <w:lang w:bidi="ar-SA"/>
        </w:rPr>
        <w:t>الْحَرَامَ وَ قَدِ اخْتَلَطَ عَلَیَّ فَقَالَ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w:t>
      </w:r>
      <w:r>
        <w:rPr>
          <w:rStyle w:val="FootnoteAnchor"/>
          <w:rtl w:val="true"/>
        </w:rPr>
        <w:footnoteReference w:id="3288"/>
      </w:r>
      <w:r>
        <w:rPr>
          <w:rFonts w:ascii="Amiri" w:hAnsi="Amiri" w:eastAsia="Amiri" w:cs="Amiri"/>
          <w:color w:val="111111"/>
          <w:sz w:val="28"/>
          <w:sz w:val="28"/>
          <w:szCs w:val="28"/>
          <w:rtl w:val="true"/>
          <w:lang w:bidi="ar-SA"/>
        </w:rPr>
        <w:t xml:space="preserve">بِخُمُسِ مَالِکَ فَإِنَ </w:t>
      </w:r>
      <w:bookmarkStart w:id="3808" w:name="pg12162_107437"/>
    </w:p>
    <w:p>
      <w:pPr>
        <w:pStyle w:val="BookText"/>
        <w:rPr/>
      </w:pPr>
      <w:bookmarkEnd w:id="3808"/>
      <w:r>
        <w:rPr>
          <w:rFonts w:ascii="Amiri" w:hAnsi="Amiri" w:eastAsia="Amiri" w:cs="Amiri"/>
          <w:color w:val="111111"/>
          <w:sz w:val="28"/>
          <w:sz w:val="28"/>
          <w:szCs w:val="28"/>
          <w:rtl w:val="true"/>
          <w:lang w:bidi="ar-SA"/>
        </w:rPr>
        <w:t xml:space="preserve">اللَّهَ </w:t>
      </w:r>
      <w:r>
        <w:rPr>
          <w:rStyle w:val="FootnoteAnchor"/>
          <w:rtl w:val="true"/>
        </w:rPr>
        <w:footnoteReference w:id="3289"/>
      </w:r>
      <w:r>
        <w:rPr>
          <w:rFonts w:ascii="Amiri" w:hAnsi="Amiri" w:eastAsia="Amiri" w:cs="Amiri"/>
          <w:color w:val="111111"/>
          <w:sz w:val="28"/>
          <w:sz w:val="28"/>
          <w:szCs w:val="28"/>
          <w:rtl w:val="true"/>
          <w:lang w:bidi="ar-SA"/>
        </w:rPr>
        <w:t xml:space="preserve">رَضِیَ مِنَ الْأَشْیَاءِ بِالْخُمُسِ وَ سَائِرُ الْمَالِ </w:t>
      </w:r>
      <w:r>
        <w:rPr>
          <w:rStyle w:val="FootnoteAnchor"/>
          <w:rtl w:val="true"/>
        </w:rPr>
        <w:footnoteReference w:id="3290"/>
      </w:r>
      <w:r>
        <w:rPr>
          <w:rFonts w:ascii="Amiri" w:hAnsi="Amiri" w:eastAsia="Amiri" w:cs="Amiri"/>
          <w:color w:val="111111"/>
          <w:sz w:val="28"/>
          <w:sz w:val="28"/>
          <w:szCs w:val="28"/>
          <w:rtl w:val="true"/>
          <w:lang w:bidi="ar-SA"/>
        </w:rPr>
        <w:t>لَکَ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3291"/>
      </w:r>
    </w:p>
    <w:p>
      <w:pPr>
        <w:pStyle w:val="BookText"/>
        <w:rPr/>
      </w:pPr>
      <w:r>
        <w:rPr>
          <w:rFonts w:ascii="Amiri" w:hAnsi="Amiri" w:eastAsia="Amiri" w:cs="Amiri"/>
          <w:color w:val="111111"/>
          <w:sz w:val="28"/>
          <w:sz w:val="28"/>
          <w:szCs w:val="28"/>
          <w:rtl w:val="true"/>
          <w:lang w:bidi="ar-SA"/>
        </w:rPr>
        <w:t xml:space="preserve">وَ رَوَاهُ الصَّدُوقُ بِإِسْنَادِهِ عَنِ السَّکُونِیِّ </w:t>
      </w:r>
      <w:r>
        <w:rPr>
          <w:rStyle w:val="FootnoteAnchor"/>
          <w:rtl w:val="true"/>
        </w:rPr>
        <w:footnoteReference w:id="3292"/>
      </w:r>
    </w:p>
    <w:p>
      <w:pPr>
        <w:pStyle w:val="BookText"/>
        <w:rPr/>
      </w:pPr>
      <w:r>
        <w:rPr>
          <w:rFonts w:ascii="Amiri" w:hAnsi="Amiri" w:eastAsia="Amiri" w:cs="Amiri"/>
          <w:color w:val="111111"/>
          <w:sz w:val="28"/>
          <w:sz w:val="28"/>
          <w:szCs w:val="28"/>
          <w:rtl w:val="true"/>
          <w:lang w:bidi="ar-SA"/>
        </w:rPr>
        <w:t xml:space="preserve">وَ رَوَاهُ الْبَرْقِیُّ فِی الْمَحَاسِنِ عَنِ النَّوْفَلِیِّ </w:t>
      </w:r>
      <w:r>
        <w:rPr>
          <w:rStyle w:val="FootnoteAnchor"/>
          <w:rtl w:val="true"/>
        </w:rPr>
        <w:footnoteReference w:id="3293"/>
      </w:r>
    </w:p>
    <w:p>
      <w:pPr>
        <w:pStyle w:val="BookText"/>
        <w:rPr/>
      </w:pPr>
      <w:r>
        <w:rPr>
          <w:rFonts w:ascii="Amiri" w:hAnsi="Amiri" w:eastAsia="Amiri" w:cs="Amiri"/>
          <w:color w:val="111111"/>
          <w:sz w:val="28"/>
          <w:sz w:val="28"/>
          <w:szCs w:val="28"/>
          <w:rtl w:val="true"/>
          <w:lang w:bidi="ar-SA"/>
        </w:rPr>
        <w:t xml:space="preserve">وَ رَوَاهُ الْمُفِیدُ فِی الْمُقْنِعَةِ مُرْسَلًا نَحْوَهُ </w:t>
      </w:r>
      <w:r>
        <w:rPr>
          <w:rStyle w:val="FootnoteAnchor"/>
          <w:rtl w:val="true"/>
        </w:rPr>
        <w:footnoteReference w:id="329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2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09" w:name="__RefHeading___Toc4279783_417432637"/>
      <w:bookmarkStart w:id="3810" w:name="_Toc1660"/>
      <w:bookmarkEnd w:id="3809"/>
      <w:r>
        <w:rPr/>
        <w:t>11</w:t>
      </w:r>
      <w:r>
        <w:rPr>
          <w:rtl w:val="true"/>
        </w:rPr>
        <w:t xml:space="preserve">- </w:t>
      </w:r>
      <w:r>
        <w:rPr>
          <w:rtl w:val="true"/>
        </w:rPr>
        <w:t>بَابُ أَنَّهُ لَا یَجِبُ الْخُمُسُ فِیمَا یَأْخُذُ الْأَجِیرُ مِنْ أُجْرَةِ الْحَجِّ وَ لَا فِیمَا یَصِلُهُ بِهِ صَاحِبُ الْخُمُسِ‌</w:t>
      </w:r>
      <w:bookmarkEnd w:id="3810"/>
    </w:p>
    <w:p>
      <w:pPr>
        <w:pStyle w:val="Heading5"/>
        <w:numPr>
          <w:ilvl w:val="4"/>
          <w:numId w:val="1"/>
        </w:numPr>
        <w:rPr/>
      </w:pPr>
      <w:bookmarkStart w:id="3811" w:name="__RefHeading___Toc4279785_417432637"/>
      <w:bookmarkStart w:id="3812" w:name="_Toc1661"/>
      <w:bookmarkEnd w:id="3811"/>
      <w:r>
        <w:rPr>
          <w:rtl w:val="true"/>
        </w:rPr>
        <w:t>اشارة</w:t>
      </w:r>
      <w:bookmarkEnd w:id="3812"/>
    </w:p>
    <w:p>
      <w:pPr>
        <w:pStyle w:val="BookText"/>
        <w:rPr/>
      </w:pPr>
      <w:r>
        <w:rPr>
          <w:rStyle w:val="FootnoteAnchor"/>
        </w:rPr>
        <w:footnoteReference w:id="3296"/>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یَجِبُ الْخُمُسُ فِیمَا یَأْخُذُ الْأَجِیرُ مِنْ أُجْرَةِ الْحَجِّ وَ لَا فِیمَا یَصِلُهُ بِهِ صَاحِبُ الْخُمُسِ</w:t>
      </w:r>
    </w:p>
    <w:p>
      <w:pPr>
        <w:pStyle w:val="Heading5"/>
        <w:numPr>
          <w:ilvl w:val="4"/>
          <w:numId w:val="1"/>
        </w:numPr>
        <w:rPr/>
      </w:pPr>
      <w:bookmarkStart w:id="3813" w:name="__RefHeading___Toc4279787_417432637"/>
      <w:bookmarkStart w:id="3814" w:name="_Toc1662"/>
      <w:bookmarkEnd w:id="3813"/>
      <w:r>
        <w:rPr>
          <w:rtl w:val="true"/>
        </w:rPr>
        <w:t>[</w:t>
      </w:r>
      <w:r>
        <w:rPr>
          <w:rtl w:val="true"/>
        </w:rPr>
        <w:t>رقم الحدیث الکلی</w:t>
      </w:r>
      <w:r>
        <w:rPr>
          <w:rtl w:val="true"/>
        </w:rPr>
        <w:t xml:space="preserve">: </w:t>
      </w:r>
      <w:r>
        <w:rPr/>
        <w:t>12595</w:t>
      </w:r>
      <w:r>
        <w:rPr>
          <w:rtl w:val="true"/>
        </w:rPr>
        <w:t xml:space="preserve"> - </w:t>
      </w:r>
      <w:r>
        <w:rPr>
          <w:rtl w:val="true"/>
        </w:rPr>
        <w:t>رقم الحدیث الباب</w:t>
      </w:r>
      <w:r>
        <w:rPr>
          <w:rtl w:val="true"/>
        </w:rPr>
        <w:t xml:space="preserve">: </w:t>
      </w:r>
      <w:r>
        <w:rPr/>
        <w:t>1</w:t>
      </w:r>
      <w:r>
        <w:rPr>
          <w:rtl w:val="true"/>
        </w:rPr>
        <w:t>]</w:t>
      </w:r>
      <w:bookmarkEnd w:id="3814"/>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12595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7"/>
      </w:r>
      <w:r>
        <w:rPr>
          <w:rFonts w:ascii="Amiri" w:hAnsi="Amiri" w:eastAsia="Amiri" w:cs="Amiri"/>
          <w:color w:val="111111"/>
          <w:sz w:val="28"/>
          <w:sz w:val="28"/>
          <w:szCs w:val="28"/>
          <w:rtl w:val="true"/>
          <w:lang w:bidi="ar-SA"/>
        </w:rPr>
        <w:t>مُحَمَّدُ بْنُ یَعْقُوبَ عَنْ مُحَمَّدِ بْنِ یَحْیَی عَنْ مُحَمَّدِ بْنِ الْحُسَیْنِ وَ عَنْ عَلِیِّ بْنِ مُحَمَّدِ بْنِ عَبْدِ اللَّهِ عَنْ سَهْلِ بْنِ زِیَادٍ جَمِیعاً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یَا سَیِّدِی رَجُلٌ دُفِعَ إِلَیْهِ مَالٌ یَحُجُّ بِهِ هَلْ عَلَیْهِ فِی ذَلِکَ الْمَالِ حِینَ یَصِیرُ إِلَیْهِ الْخُمُسُ أَوْ عَلَی مَا فَضَلَ فِی یَدِهِ بَعْدَ الْحَجِّ فَکَتَبَ ع لَیْسَ عَلَیْهِ الْخُمُسُ</w:t>
      </w:r>
      <w:r>
        <w:rPr>
          <w:rFonts w:eastAsia="Amiri" w:cs="Amiri" w:ascii="Amiri" w:hAnsi="Amiri"/>
          <w:color w:val="111111"/>
          <w:sz w:val="28"/>
          <w:szCs w:val="28"/>
          <w:rtl w:val="true"/>
          <w:lang w:bidi="ar-SA"/>
        </w:rPr>
        <w:t xml:space="preserve">. </w:t>
      </w:r>
      <w:bookmarkStart w:id="3815" w:name="pg12162_107438"/>
    </w:p>
    <w:p>
      <w:pPr>
        <w:pStyle w:val="Heading5"/>
        <w:numPr>
          <w:ilvl w:val="4"/>
          <w:numId w:val="1"/>
        </w:numPr>
        <w:rPr/>
      </w:pPr>
      <w:bookmarkStart w:id="3816" w:name="__RefHeading___Toc4279789_417432637"/>
      <w:bookmarkStart w:id="3817" w:name="_Toc1663"/>
      <w:bookmarkEnd w:id="3815"/>
      <w:bookmarkEnd w:id="3816"/>
      <w:r>
        <w:rPr>
          <w:rtl w:val="true"/>
        </w:rPr>
        <w:t>[</w:t>
      </w:r>
      <w:r>
        <w:rPr>
          <w:rtl w:val="true"/>
        </w:rPr>
        <w:t>رقم الحدیث الکلی</w:t>
      </w:r>
      <w:r>
        <w:rPr>
          <w:rtl w:val="true"/>
        </w:rPr>
        <w:t xml:space="preserve">: </w:t>
      </w:r>
      <w:r>
        <w:rPr/>
        <w:t>12596</w:t>
      </w:r>
      <w:r>
        <w:rPr>
          <w:rtl w:val="true"/>
        </w:rPr>
        <w:t xml:space="preserve"> - </w:t>
      </w:r>
      <w:r>
        <w:rPr>
          <w:rtl w:val="true"/>
        </w:rPr>
        <w:t>رقم الحدیث الباب</w:t>
      </w:r>
      <w:r>
        <w:rPr>
          <w:rtl w:val="true"/>
        </w:rPr>
        <w:t xml:space="preserve">: </w:t>
      </w:r>
      <w:r>
        <w:rPr/>
        <w:t>2</w:t>
      </w:r>
      <w:r>
        <w:rPr>
          <w:rtl w:val="true"/>
        </w:rPr>
        <w:t>]</w:t>
      </w:r>
      <w:bookmarkEnd w:id="3817"/>
    </w:p>
    <w:p>
      <w:pPr>
        <w:pStyle w:val="BookText"/>
        <w:rPr/>
      </w:pPr>
      <w:r>
        <w:rPr>
          <w:rFonts w:eastAsia="Times New Roman" w:cs="Times New Roman" w:ascii="Times New Roman" w:hAnsi="Times New Roman"/>
          <w:color w:val="111111"/>
          <w:sz w:val="28"/>
          <w:szCs w:val="28"/>
          <w:lang w:val="en-US" w:bidi="en-US"/>
        </w:rPr>
        <w:t>12596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8"/>
      </w:r>
      <w:r>
        <w:rPr>
          <w:rFonts w:ascii="Amiri" w:hAnsi="Amiri" w:eastAsia="Amiri" w:cs="Amiri"/>
          <w:color w:val="111111"/>
          <w:sz w:val="28"/>
          <w:sz w:val="28"/>
          <w:szCs w:val="28"/>
          <w:rtl w:val="true"/>
          <w:lang w:bidi="ar-SA"/>
        </w:rPr>
        <w:t>وَ عَنْهُ عَنْ سَهْلِ بْنِ زِیَادٍ عَنْ مُحَمَّدِ بْنِ عِیسَی عَنْ عَلِیِّ بْنِ الْحُسَیْنِ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 الرِّضَا ع بِصِلَةٍ إِلَی أَبِی فَکَتَبَ إِلَیْهِ أَبِی هَلْ عَلَیَّ فِیمَا سَرَّحْتَ إِلَیَّ خُمُسٌ فَکَتَبَ إِلَیْهِ لَا خُمُسَ عَلَیْکَ فِیمَا سَرَّحَ بِهِ صَاحِبُ الْخُمُسِ</w:t>
      </w:r>
      <w:r>
        <w:rPr>
          <w:rFonts w:eastAsia="Amiri" w:cs="Amiri" w:ascii="Amiri" w:hAnsi="Amiri"/>
          <w:color w:val="111111"/>
          <w:sz w:val="28"/>
          <w:szCs w:val="28"/>
          <w:rtl w:val="true"/>
          <w:lang w:bidi="ar-SA"/>
        </w:rPr>
        <w:t>.</w:t>
      </w:r>
    </w:p>
    <w:p>
      <w:pPr>
        <w:pStyle w:val="Heading4"/>
        <w:numPr>
          <w:ilvl w:val="3"/>
          <w:numId w:val="1"/>
        </w:numPr>
        <w:rPr/>
      </w:pPr>
      <w:bookmarkStart w:id="3818" w:name="__RefHeading___Toc4279791_417432637"/>
      <w:bookmarkStart w:id="3819" w:name="_Toc1664"/>
      <w:bookmarkEnd w:id="3818"/>
      <w:r>
        <w:rPr/>
        <w:t>12</w:t>
      </w:r>
      <w:r>
        <w:rPr>
          <w:rtl w:val="true"/>
        </w:rPr>
        <w:t xml:space="preserve">- </w:t>
      </w:r>
      <w:r>
        <w:rPr>
          <w:rtl w:val="true"/>
        </w:rPr>
        <w:t>بَابُ أَنَّ الْخُمُسَ لَا یَجِبُ إِلَّا بَعْدَ الْمَئُونَةِ وَ حُکْمِ مَنْ یَأْخُذُ مِنْهُ السُّلْطَانُ الْجَائِرُ الْخُمُسَ‌</w:t>
      </w:r>
      <w:bookmarkEnd w:id="3819"/>
    </w:p>
    <w:p>
      <w:pPr>
        <w:pStyle w:val="Heading5"/>
        <w:numPr>
          <w:ilvl w:val="4"/>
          <w:numId w:val="1"/>
        </w:numPr>
        <w:rPr/>
      </w:pPr>
      <w:bookmarkStart w:id="3820" w:name="__RefHeading___Toc4279793_417432637"/>
      <w:bookmarkStart w:id="3821" w:name="_Toc1665"/>
      <w:bookmarkEnd w:id="3820"/>
      <w:r>
        <w:rPr>
          <w:rtl w:val="true"/>
        </w:rPr>
        <w:t>اشارة</w:t>
      </w:r>
      <w:bookmarkEnd w:id="3821"/>
    </w:p>
    <w:p>
      <w:pPr>
        <w:pStyle w:val="BookText"/>
        <w:rPr/>
      </w:pPr>
      <w:r>
        <w:rPr>
          <w:rStyle w:val="FootnoteAnchor"/>
        </w:rPr>
        <w:footnoteReference w:id="3299"/>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الْخُمُسَ لَا یَجِبُ إِلَّا بَعْدَ الْمَئُونَةِ وَ حُکْمِ مَنْ یَأْخُذُ مِنْهُ السُّلْطَانُ الْجَائِرُ الْخُمُسَ</w:t>
      </w:r>
    </w:p>
    <w:p>
      <w:pPr>
        <w:pStyle w:val="Heading5"/>
        <w:numPr>
          <w:ilvl w:val="4"/>
          <w:numId w:val="1"/>
        </w:numPr>
        <w:rPr/>
      </w:pPr>
      <w:bookmarkStart w:id="3822" w:name="__RefHeading___Toc4279795_417432637"/>
      <w:bookmarkStart w:id="3823" w:name="_Toc1666"/>
      <w:bookmarkEnd w:id="3822"/>
      <w:r>
        <w:rPr>
          <w:rtl w:val="true"/>
        </w:rPr>
        <w:t>[</w:t>
      </w:r>
      <w:r>
        <w:rPr>
          <w:rtl w:val="true"/>
        </w:rPr>
        <w:t>رقم الحدیث الکلی</w:t>
      </w:r>
      <w:r>
        <w:rPr>
          <w:rtl w:val="true"/>
        </w:rPr>
        <w:t xml:space="preserve">: </w:t>
      </w:r>
      <w:r>
        <w:rPr/>
        <w:t>12597</w:t>
      </w:r>
      <w:r>
        <w:rPr>
          <w:rtl w:val="true"/>
        </w:rPr>
        <w:t xml:space="preserve"> - </w:t>
      </w:r>
      <w:r>
        <w:rPr>
          <w:rtl w:val="true"/>
        </w:rPr>
        <w:t>رقم الحدیث الباب</w:t>
      </w:r>
      <w:r>
        <w:rPr>
          <w:rtl w:val="true"/>
        </w:rPr>
        <w:t xml:space="preserve">: </w:t>
      </w:r>
      <w:r>
        <w:rPr/>
        <w:t>1</w:t>
      </w:r>
      <w:r>
        <w:rPr>
          <w:rtl w:val="true"/>
        </w:rPr>
        <w:t>]</w:t>
      </w:r>
      <w:bookmarkEnd w:id="3823"/>
    </w:p>
    <w:p>
      <w:pPr>
        <w:pStyle w:val="BookText"/>
        <w:rPr/>
      </w:pPr>
      <w:r>
        <w:rPr>
          <w:rFonts w:eastAsia="Times New Roman" w:cs="Times New Roman" w:ascii="Times New Roman" w:hAnsi="Times New Roman"/>
          <w:color w:val="111111"/>
          <w:sz w:val="28"/>
          <w:szCs w:val="28"/>
          <w:lang w:val="en-US" w:bidi="en-US"/>
        </w:rPr>
        <w:t>12597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0"/>
      </w:r>
      <w:r>
        <w:rPr>
          <w:rFonts w:ascii="Amiri" w:hAnsi="Amiri" w:eastAsia="Amiri" w:cs="Amiri"/>
          <w:color w:val="111111"/>
          <w:sz w:val="28"/>
          <w:sz w:val="28"/>
          <w:szCs w:val="28"/>
          <w:rtl w:val="true"/>
          <w:lang w:bidi="ar-SA"/>
        </w:rPr>
        <w:t>مُحَمَّدُ بْنُ یَعْقُوبَ عَنْ عِدَّةٍ مِنْ أَصْحَابِنَا عَنْ أَحْمَدَ بْنِ مُحَمَّدٍ عَنِ ابْنِ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ع الْخُمُسُ أُخْرِجُهُ قَبْلَ الْمَئُونَةِ أَوْ بَعْدَ الْمَئُونَةِ فَکَتَبَ بَعْدَ الْمَئُونَةِ</w:t>
      </w:r>
      <w:r>
        <w:rPr>
          <w:rFonts w:eastAsia="Amiri" w:cs="Amiri" w:ascii="Amiri" w:hAnsi="Amiri"/>
          <w:color w:val="111111"/>
          <w:sz w:val="28"/>
          <w:szCs w:val="28"/>
          <w:rtl w:val="true"/>
          <w:lang w:bidi="ar-SA"/>
        </w:rPr>
        <w:t>.</w:t>
      </w:r>
    </w:p>
    <w:p>
      <w:pPr>
        <w:pStyle w:val="Heading5"/>
        <w:numPr>
          <w:ilvl w:val="4"/>
          <w:numId w:val="1"/>
        </w:numPr>
        <w:rPr/>
      </w:pPr>
      <w:bookmarkStart w:id="3824" w:name="__RefHeading___Toc4279797_417432637"/>
      <w:bookmarkStart w:id="3825" w:name="_Toc1667"/>
      <w:bookmarkEnd w:id="3824"/>
      <w:r>
        <w:rPr>
          <w:rtl w:val="true"/>
        </w:rPr>
        <w:t>[</w:t>
      </w:r>
      <w:r>
        <w:rPr>
          <w:rtl w:val="true"/>
        </w:rPr>
        <w:t>رقم الحدیث الکلی</w:t>
      </w:r>
      <w:r>
        <w:rPr>
          <w:rtl w:val="true"/>
        </w:rPr>
        <w:t xml:space="preserve">: </w:t>
      </w:r>
      <w:r>
        <w:rPr/>
        <w:t>12598</w:t>
      </w:r>
      <w:r>
        <w:rPr>
          <w:rtl w:val="true"/>
        </w:rPr>
        <w:t xml:space="preserve"> - </w:t>
      </w:r>
      <w:r>
        <w:rPr>
          <w:rtl w:val="true"/>
        </w:rPr>
        <w:t>رقم الحدیث الباب</w:t>
      </w:r>
      <w:r>
        <w:rPr>
          <w:rtl w:val="true"/>
        </w:rPr>
        <w:t xml:space="preserve">: </w:t>
      </w:r>
      <w:r>
        <w:rPr/>
        <w:t>2</w:t>
      </w:r>
      <w:r>
        <w:rPr>
          <w:rtl w:val="true"/>
        </w:rPr>
        <w:t>]</w:t>
      </w:r>
      <w:bookmarkEnd w:id="3825"/>
    </w:p>
    <w:p>
      <w:pPr>
        <w:pStyle w:val="BookText"/>
        <w:rPr/>
      </w:pPr>
      <w:r>
        <w:rPr>
          <w:rFonts w:eastAsia="Times New Roman" w:cs="Times New Roman" w:ascii="Times New Roman" w:hAnsi="Times New Roman"/>
          <w:color w:val="111111"/>
          <w:sz w:val="28"/>
          <w:szCs w:val="28"/>
          <w:lang w:val="en-US" w:bidi="en-US"/>
        </w:rPr>
        <w:t>12598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1"/>
      </w:r>
      <w:r>
        <w:rPr>
          <w:rFonts w:ascii="Amiri" w:hAnsi="Amiri" w:eastAsia="Amiri" w:cs="Amiri"/>
          <w:color w:val="111111"/>
          <w:sz w:val="28"/>
          <w:sz w:val="28"/>
          <w:szCs w:val="28"/>
          <w:rtl w:val="true"/>
          <w:lang w:bidi="ar-SA"/>
        </w:rPr>
        <w:t>مُحَمَّدُ بْنُ عَلِیِّ بْنِ الْحُسَیْنِ بِإِسْنَادِهِ عَنْ إِبْرَاهِیمَ بْنِ مُحَمَّدٍ الْهَمَذَانِیِّ أَنَّ فِی تَوْقِیعَاتِ الرِّضَا ع إِلَیْهِ أَنَّ الْخُمُسَ بَعْدَ الْمَئُونَةِ</w:t>
      </w:r>
      <w:r>
        <w:rPr>
          <w:rFonts w:eastAsia="Amiri" w:cs="Amiri" w:ascii="Amiri" w:hAnsi="Amiri"/>
          <w:color w:val="111111"/>
          <w:sz w:val="28"/>
          <w:szCs w:val="28"/>
          <w:rtl w:val="true"/>
          <w:lang w:bidi="ar-SA"/>
        </w:rPr>
        <w:t>.</w:t>
      </w:r>
    </w:p>
    <w:p>
      <w:pPr>
        <w:pStyle w:val="Heading5"/>
        <w:numPr>
          <w:ilvl w:val="4"/>
          <w:numId w:val="1"/>
        </w:numPr>
        <w:rPr/>
      </w:pPr>
      <w:bookmarkStart w:id="3826" w:name="__RefHeading___Toc4279799_417432637"/>
      <w:bookmarkStart w:id="3827" w:name="_Toc1668"/>
      <w:bookmarkEnd w:id="3826"/>
      <w:r>
        <w:rPr>
          <w:rtl w:val="true"/>
        </w:rPr>
        <w:t>[</w:t>
      </w:r>
      <w:r>
        <w:rPr>
          <w:rtl w:val="true"/>
        </w:rPr>
        <w:t>رقم الحدیث الکلی</w:t>
      </w:r>
      <w:r>
        <w:rPr>
          <w:rtl w:val="true"/>
        </w:rPr>
        <w:t xml:space="preserve">: </w:t>
      </w:r>
      <w:r>
        <w:rPr/>
        <w:t>12599</w:t>
      </w:r>
      <w:r>
        <w:rPr>
          <w:rtl w:val="true"/>
        </w:rPr>
        <w:t xml:space="preserve"> - </w:t>
      </w:r>
      <w:r>
        <w:rPr>
          <w:rtl w:val="true"/>
        </w:rPr>
        <w:t>رقم الحدیث الباب</w:t>
      </w:r>
      <w:r>
        <w:rPr>
          <w:rtl w:val="true"/>
        </w:rPr>
        <w:t xml:space="preserve">: </w:t>
      </w:r>
      <w:r>
        <w:rPr/>
        <w:t>3</w:t>
      </w:r>
      <w:r>
        <w:rPr>
          <w:rtl w:val="true"/>
        </w:rPr>
        <w:t>]</w:t>
      </w:r>
      <w:bookmarkEnd w:id="3827"/>
    </w:p>
    <w:p>
      <w:pPr>
        <w:pStyle w:val="BookText"/>
        <w:rPr/>
      </w:pPr>
      <w:r>
        <w:rPr>
          <w:rFonts w:eastAsia="Times New Roman" w:cs="Times New Roman" w:ascii="Times New Roman" w:hAnsi="Times New Roman"/>
          <w:color w:val="111111"/>
          <w:sz w:val="28"/>
          <w:szCs w:val="28"/>
          <w:lang w:val="en-US" w:bidi="en-US"/>
        </w:rPr>
        <w:t>12599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أَبُو عَبْدِ اللَّهِ </w:t>
      </w:r>
      <w:r>
        <w:rPr>
          <w:rStyle w:val="FootnoteAnchor"/>
          <w:rtl w:val="true"/>
        </w:rPr>
        <w:footnoteReference w:id="3303"/>
      </w:r>
      <w:r>
        <w:rPr>
          <w:rFonts w:ascii="Amiri" w:hAnsi="Amiri" w:eastAsia="Amiri" w:cs="Amiri"/>
          <w:color w:val="111111"/>
          <w:sz w:val="28"/>
          <w:sz w:val="28"/>
          <w:szCs w:val="28"/>
          <w:rtl w:val="true"/>
          <w:lang w:bidi="ar-SA"/>
        </w:rPr>
        <w:t>ع عَنِ الرَّجُلِ یَأْخُذُ مِنْهُ هَؤُلَاءِ زَکَاةَ مَالِهِ أَوْ خُمُسَ غَنِیمَتِهِ أَوْ خُمُسَ مَا یُخْرَجُ لَهُ مِنَ الْمَعَادِنِ أَ یُحْسَبُ ذَلِکَ لَهُ فِی زَکَاتِهِ وَ خُمُسِهِ فَقَالَ نَعَمْ</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الْحُکْمَیْنِ </w:t>
      </w:r>
      <w:r>
        <w:rPr>
          <w:rStyle w:val="FootnoteAnchor"/>
          <w:rtl w:val="true"/>
        </w:rPr>
        <w:footnoteReference w:id="3304"/>
      </w:r>
      <w:r>
        <w:rPr>
          <w:rFonts w:eastAsia="Times New Roman" w:cs="Times New Roman" w:ascii="Times New Roman" w:hAnsi="Times New Roman"/>
          <w:color w:val="111111"/>
          <w:sz w:val="28"/>
          <w:szCs w:val="28"/>
          <w:rtl w:val="true"/>
          <w:lang w:val="en-US" w:bidi="en-US"/>
        </w:rPr>
        <w:t xml:space="preserve">. </w:t>
      </w:r>
      <w:bookmarkStart w:id="3828" w:name="pg12162_107439"/>
    </w:p>
    <w:p>
      <w:pPr>
        <w:pStyle w:val="Heading3"/>
        <w:numPr>
          <w:ilvl w:val="2"/>
          <w:numId w:val="1"/>
        </w:numPr>
        <w:rPr/>
      </w:pPr>
      <w:bookmarkStart w:id="3829" w:name="__RefHeading___Toc4279801_417432637"/>
      <w:bookmarkStart w:id="3830" w:name="_Toc1669"/>
      <w:bookmarkEnd w:id="3828"/>
      <w:bookmarkEnd w:id="3829"/>
      <w:r>
        <w:rPr>
          <w:rtl w:val="true"/>
        </w:rPr>
        <w:t>أَبْوَابُ قِسْمَةِ الْخُمُسِ‌</w:t>
      </w:r>
      <w:bookmarkEnd w:id="3830"/>
    </w:p>
    <w:p>
      <w:pPr>
        <w:pStyle w:val="Heading4"/>
        <w:numPr>
          <w:ilvl w:val="3"/>
          <w:numId w:val="1"/>
        </w:numPr>
        <w:rPr/>
      </w:pPr>
      <w:bookmarkStart w:id="3831" w:name="__RefHeading___Toc4279803_417432637"/>
      <w:bookmarkStart w:id="3832" w:name="_Toc1670"/>
      <w:bookmarkEnd w:id="3831"/>
      <w:r>
        <w:rPr/>
        <w:t>1</w:t>
      </w:r>
      <w:r>
        <w:rPr>
          <w:rtl w:val="true"/>
        </w:rPr>
        <w:t xml:space="preserve">- </w:t>
      </w:r>
      <w:r>
        <w:rPr>
          <w:rtl w:val="true"/>
        </w:rPr>
        <w:t>بَابُ أَنَّهُ یُقْسَمُ سِتَّةَ أَقْسَامٍ ثَلَاثَةً لِلْإِمَامِ وَ ثَلَاثَةً لِلْیَتَامَی وَ الْمَسَاکِینِ وَ ابْنِ السَّبِیلِ مِمَّنْ یَنْتَسِبُ إِلَی عَبْدِ الْمُطَّلِبِ بِأَبِیهِ لَا بِأُمِّهِ وَحْدَهَا الذَّکَرِ وَ الْأُنْثَی مِنْهُمْ وَ أَنَّهُ لَ</w:t>
      </w:r>
      <w:bookmarkEnd w:id="3832"/>
    </w:p>
    <w:p>
      <w:pPr>
        <w:pStyle w:val="Heading5"/>
        <w:numPr>
          <w:ilvl w:val="4"/>
          <w:numId w:val="1"/>
        </w:numPr>
        <w:rPr/>
      </w:pPr>
      <w:bookmarkStart w:id="3833" w:name="__RefHeading___Toc4279805_417432637"/>
      <w:bookmarkStart w:id="3834" w:name="_Toc1671"/>
      <w:bookmarkEnd w:id="3833"/>
      <w:r>
        <w:rPr>
          <w:rtl w:val="true"/>
        </w:rPr>
        <w:t>اشارة</w:t>
      </w:r>
      <w:bookmarkEnd w:id="3834"/>
    </w:p>
    <w:p>
      <w:pPr>
        <w:pStyle w:val="BookText"/>
        <w:rPr/>
      </w:pPr>
      <w:r>
        <w:rPr>
          <w:rStyle w:val="FootnoteAnchor"/>
        </w:rPr>
        <w:footnoteReference w:id="3305"/>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یُقْسَمُ سِتَّةَ أَقْسَامٍ ثَلَاثَةً لِلْإِمَامِ وَ ثَلَاثَةً لِلْیَتَامَی وَ الْمَسَاکِینِ وَ ابْنِ السَّبِیلِ مِمَّنْ یَنْتَسِبُ إِلَی عَبْدِ الْمُطَّلِبِ بِأَبِیهِ لَا بِأُمِّهِ وَحْدَهَا الذَّکَرِ وَ الْأُنْثَی مِنْهُمْ وَ أَنَّهُ لَیْسَ فِی مَالِ الْخُمُسِ زَکَاةٌ</w:t>
      </w:r>
    </w:p>
    <w:p>
      <w:pPr>
        <w:pStyle w:val="Heading5"/>
        <w:numPr>
          <w:ilvl w:val="4"/>
          <w:numId w:val="1"/>
        </w:numPr>
        <w:rPr/>
      </w:pPr>
      <w:bookmarkStart w:id="3835" w:name="__RefHeading___Toc4279807_417432637"/>
      <w:bookmarkStart w:id="3836" w:name="_Toc1672"/>
      <w:bookmarkEnd w:id="3835"/>
      <w:r>
        <w:rPr>
          <w:rtl w:val="true"/>
        </w:rPr>
        <w:t>[</w:t>
      </w:r>
      <w:r>
        <w:rPr>
          <w:rtl w:val="true"/>
        </w:rPr>
        <w:t>رقم الحدیث الکلی</w:t>
      </w:r>
      <w:r>
        <w:rPr>
          <w:rtl w:val="true"/>
        </w:rPr>
        <w:t xml:space="preserve">: </w:t>
      </w:r>
      <w:r>
        <w:rPr/>
        <w:t>12600</w:t>
      </w:r>
      <w:r>
        <w:rPr>
          <w:rtl w:val="true"/>
        </w:rPr>
        <w:t xml:space="preserve"> - </w:t>
      </w:r>
      <w:r>
        <w:rPr>
          <w:rtl w:val="true"/>
        </w:rPr>
        <w:t>رقم الحدیث الباب</w:t>
      </w:r>
      <w:r>
        <w:rPr>
          <w:rtl w:val="true"/>
        </w:rPr>
        <w:t xml:space="preserve">: </w:t>
      </w:r>
      <w:r>
        <w:rPr/>
        <w:t>1</w:t>
      </w:r>
      <w:r>
        <w:rPr>
          <w:rtl w:val="true"/>
        </w:rPr>
        <w:t>]</w:t>
      </w:r>
      <w:bookmarkEnd w:id="3836"/>
    </w:p>
    <w:p>
      <w:pPr>
        <w:pStyle w:val="BookText"/>
        <w:rPr/>
      </w:pPr>
      <w:r>
        <w:rPr>
          <w:rFonts w:eastAsia="Times New Roman" w:cs="Times New Roman" w:ascii="Times New Roman" w:hAnsi="Times New Roman"/>
          <w:color w:val="111111"/>
          <w:sz w:val="28"/>
          <w:szCs w:val="28"/>
          <w:lang w:val="en-US" w:bidi="en-US"/>
        </w:rPr>
        <w:t>12600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6"/>
      </w:r>
      <w:r>
        <w:rPr>
          <w:rFonts w:ascii="Amiri" w:hAnsi="Amiri" w:eastAsia="Amiri" w:cs="Amiri"/>
          <w:color w:val="111111"/>
          <w:sz w:val="28"/>
          <w:sz w:val="28"/>
          <w:szCs w:val="28"/>
          <w:rtl w:val="true"/>
          <w:lang w:bidi="ar-SA"/>
        </w:rPr>
        <w:t xml:space="preserve">مُحَمَّدُ بْنُ الْحَسَنِ بِإِسْنَادِهِ عَنْ سَعْدِ بْنِ عَبْدِ اللَّهِ عَنْ مُحَمَّدِ بْنِ عَبْدِ الْجَبَّارِ عَنْ صَفْوَانَ بْنِ یَحْیَی عَنْ عَبْدِ اللَّهِ بْنِ مُسْکَانَ عَنْ زَکَرِیَّا بْنِ مَالِکٍ الْجُعْفِیِّ عَنْ أَبِی عَبْدِ اللَّهِ ع أَنَّهُ سَأَلَهُ عَنْ قَوْلِ اللَّهِ عَزَّ وَ جَلَّ وَ اعْلَمُوا أَنَّما غَنِمْتُمْ مِنْ شَیْ‌ءٍ فَأَنَّ لِلَّهِ خُمُسَهُ وَ لِلرَّسُولِ وَ لِذِی الْقُرْبی وَ الْیَتامی وَ الْمَساکِینِ وَ ابْنِ السَّبِیلِ </w:t>
      </w:r>
      <w:r>
        <w:rPr>
          <w:rStyle w:val="FootnoteAnchor"/>
          <w:rtl w:val="true"/>
        </w:rPr>
        <w:footnoteReference w:id="3307"/>
      </w:r>
      <w:r>
        <w:rPr>
          <w:rFonts w:ascii="Amiri" w:hAnsi="Amiri" w:eastAsia="Amiri" w:cs="Amiri"/>
          <w:color w:val="111111"/>
          <w:sz w:val="28"/>
          <w:sz w:val="28"/>
          <w:szCs w:val="28"/>
          <w:rtl w:val="true"/>
          <w:lang w:bidi="ar-SA"/>
        </w:rPr>
        <w:t>فَقَالَ أَمَّا خُمُسُ اللَّهِ عَزَّ وَ جَلَّ فَلِلرَّسُولِ یَضَعُهُ فِی سَبِیلِ اللَّهِ وَ أَمَّا خُمُسُ الرَّسُولِ فَلِأَقَارِبِهِ وَ خُمُسُ ذَوِی الْقُرْبَی فَهُمْ أَقْرِبَاؤُهُ وَ الْیَتَامَی یَتَامَی أَهْلِ بَیْتِهِ فَجَعَلَ هَذِهِ الْأَرْبَعَةَ أَسْهُمٍ فِیهِمْ وَ أَمَّا الْمَسَاکِینُ وَ ابْنُ السَّبِیلِ فَقَدْ عَرَفْتَ أَنَّا لَا نَأْکُلُ الصَّدَقَةَ وَ لَا تَحِلُّ لَنَا فَهِیَ لِلْمَسَاکِینِ وَ أَبْنَاءِ السَّبِیلِ</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زَکَرِیَّا بْنِ مَالِکٍ الْجُعْفِیِّ </w:t>
      </w:r>
      <w:r>
        <w:rPr>
          <w:rStyle w:val="FootnoteAnchor"/>
          <w:rtl w:val="true"/>
        </w:rPr>
        <w:footnoteReference w:id="3308"/>
      </w:r>
      <w:bookmarkStart w:id="3837" w:name="pg12162_107440"/>
    </w:p>
    <w:p>
      <w:pPr>
        <w:pStyle w:val="BookText"/>
        <w:rPr/>
      </w:pPr>
      <w:bookmarkEnd w:id="3837"/>
      <w:r>
        <w:rPr>
          <w:rFonts w:ascii="Amiri" w:hAnsi="Amiri" w:eastAsia="Amiri" w:cs="Amiri"/>
          <w:color w:val="111111"/>
          <w:sz w:val="28"/>
          <w:sz w:val="28"/>
          <w:szCs w:val="28"/>
          <w:rtl w:val="true"/>
          <w:lang w:bidi="ar-SA"/>
        </w:rPr>
        <w:t xml:space="preserve">وَ رَوَاهُ فِی الْمُقْنِعِ کَذَلِکَ أَیْضاً </w:t>
      </w:r>
      <w:r>
        <w:rPr>
          <w:rStyle w:val="FootnoteAnchor"/>
          <w:rtl w:val="true"/>
        </w:rPr>
        <w:footnoteReference w:id="3309"/>
      </w:r>
    </w:p>
    <w:p>
      <w:pPr>
        <w:pStyle w:val="BookText"/>
        <w:rPr/>
      </w:pPr>
      <w:r>
        <w:rPr>
          <w:rFonts w:ascii="Amiri" w:hAnsi="Amiri" w:eastAsia="Amiri" w:cs="Amiri"/>
          <w:color w:val="111111"/>
          <w:sz w:val="28"/>
          <w:sz w:val="28"/>
          <w:szCs w:val="28"/>
          <w:rtl w:val="true"/>
          <w:lang w:bidi="ar-SA"/>
        </w:rPr>
        <w:t xml:space="preserve">وَ رَوَاهُ فِی الْخِصَالِ عَنْ مُحَمَّدِ بْنِ عَلِیٍّ مَاجِیلَوَیْهِ عَنْ مُحَمَّدِ بْنِ یَحْیَی عَنْ مُحَمَّدِ بْنِ أَحْمَدَ عَنْ عَلِیِّ بْنِ إِسْمَاعِیلَ عَنْ صَفْوَانَ بْنِ یَحْیَی عَنِ ابْنِ مُسْکَانَ عَنْ أَبِی الْعَبَّاسِ عَنْ زَکَرِیَّا بْنِ مَالِکٍ مِثْلَهُ </w:t>
      </w:r>
      <w:r>
        <w:rPr>
          <w:rStyle w:val="FootnoteAnchor"/>
          <w:rtl w:val="true"/>
        </w:rPr>
        <w:footnoteReference w:id="3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38" w:name="__RefHeading___Toc4279809_417432637"/>
      <w:bookmarkStart w:id="3839" w:name="_Toc1673"/>
      <w:bookmarkEnd w:id="3838"/>
      <w:r>
        <w:rPr>
          <w:rtl w:val="true"/>
        </w:rPr>
        <w:t>[</w:t>
      </w:r>
      <w:r>
        <w:rPr>
          <w:rtl w:val="true"/>
        </w:rPr>
        <w:t>رقم الحدیث الکلی</w:t>
      </w:r>
      <w:r>
        <w:rPr>
          <w:rtl w:val="true"/>
        </w:rPr>
        <w:t xml:space="preserve">: </w:t>
      </w:r>
      <w:r>
        <w:rPr/>
        <w:t>12601</w:t>
      </w:r>
      <w:r>
        <w:rPr>
          <w:rtl w:val="true"/>
        </w:rPr>
        <w:t xml:space="preserve"> - </w:t>
      </w:r>
      <w:r>
        <w:rPr>
          <w:rtl w:val="true"/>
        </w:rPr>
        <w:t>رقم الحدیث الباب</w:t>
      </w:r>
      <w:r>
        <w:rPr>
          <w:rtl w:val="true"/>
        </w:rPr>
        <w:t xml:space="preserve">: </w:t>
      </w:r>
      <w:r>
        <w:rPr/>
        <w:t>2</w:t>
      </w:r>
      <w:r>
        <w:rPr>
          <w:rtl w:val="true"/>
        </w:rPr>
        <w:t>]</w:t>
      </w:r>
      <w:bookmarkEnd w:id="3839"/>
    </w:p>
    <w:p>
      <w:pPr>
        <w:pStyle w:val="BookText"/>
        <w:rPr/>
      </w:pPr>
      <w:r>
        <w:rPr>
          <w:rFonts w:eastAsia="Times New Roman" w:cs="Times New Roman" w:ascii="Times New Roman" w:hAnsi="Times New Roman"/>
          <w:color w:val="111111"/>
          <w:sz w:val="28"/>
          <w:szCs w:val="28"/>
          <w:lang w:val="en-US" w:bidi="en-US"/>
        </w:rPr>
        <w:t>12601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11"/>
      </w:r>
      <w:r>
        <w:rPr>
          <w:rFonts w:ascii="Amiri" w:hAnsi="Amiri" w:eastAsia="Amiri" w:cs="Amiri"/>
          <w:color w:val="111111"/>
          <w:sz w:val="28"/>
          <w:sz w:val="28"/>
          <w:szCs w:val="28"/>
          <w:rtl w:val="true"/>
          <w:lang w:bidi="ar-SA"/>
        </w:rPr>
        <w:t xml:space="preserve">وَ عَنْهُ عَنْ أَحْمَدَ بْنِ الْحَسَنِ بْنِ عَلِیِّ بْنِ فَضَّالٍ عَنْ أَبِیهِ عَنْ عَبْدِ اللَّهِ بْنِ بُکَیْرٍ عَنْ بَعْضِ أَصْحَابِهِ عَنْ أَحَدِهِمَا ع فِی قَوْلِ اللَّهِ تَعَالَی وَ اعْلَمُوا أَنَّما غَنِمْتُمْ مِنْ شَیْ‌ءٍ فَأَنَّ لِلَّهِ خُمُسَهُ وَ لِلرَّسُولِ وَ لِذِی الْقُرْبی وَ الْیَتامی وَ الْمَساکِینِ وَ ابْنِ السَّبِیلِ </w:t>
      </w:r>
      <w:r>
        <w:rPr>
          <w:rStyle w:val="FootnoteAnchor"/>
          <w:rtl w:val="true"/>
        </w:rPr>
        <w:footnoteReference w:id="3312"/>
      </w:r>
      <w:r>
        <w:rPr>
          <w:rFonts w:ascii="Amiri" w:hAnsi="Amiri" w:eastAsia="Amiri" w:cs="Amiri"/>
          <w:color w:val="111111"/>
          <w:sz w:val="28"/>
          <w:sz w:val="28"/>
          <w:szCs w:val="28"/>
          <w:rtl w:val="true"/>
          <w:lang w:bidi="ar-SA"/>
        </w:rPr>
        <w:t>قَالَ خُمُسُ اللَّهِ لِلْإِمَامِ وَ خُمُسُ الرَّسُولِ لِلْإِمَامِ وَ خُمُسُ ذَوِی الْقُرْبَی لِقَرَابَةِ الرَّسُولِ الْإِمَامِ وَ الْیَتَامَی یَتَامَی آلِ الرَّسُولِ وَ الْمَسَاکِینُ مِنْهُمْ وَ أَبْنَاءُ السَّبِیلِ مِنْهُمْ فَلَا یُخْرَجُ مِنْهُمْ إِلَی غَیْرِهِمْ</w:t>
      </w:r>
      <w:r>
        <w:rPr>
          <w:rFonts w:eastAsia="Amiri" w:cs="Amiri" w:ascii="Amiri" w:hAnsi="Amiri"/>
          <w:color w:val="111111"/>
          <w:sz w:val="28"/>
          <w:szCs w:val="28"/>
          <w:rtl w:val="true"/>
          <w:lang w:bidi="ar-SA"/>
        </w:rPr>
        <w:t>.</w:t>
      </w:r>
    </w:p>
    <w:p>
      <w:pPr>
        <w:pStyle w:val="Heading5"/>
        <w:numPr>
          <w:ilvl w:val="4"/>
          <w:numId w:val="1"/>
        </w:numPr>
        <w:rPr/>
      </w:pPr>
      <w:bookmarkStart w:id="3840" w:name="__RefHeading___Toc4279811_417432637"/>
      <w:bookmarkStart w:id="3841" w:name="_Toc1674"/>
      <w:bookmarkEnd w:id="3840"/>
      <w:r>
        <w:rPr>
          <w:rtl w:val="true"/>
        </w:rPr>
        <w:t>[</w:t>
      </w:r>
      <w:r>
        <w:rPr>
          <w:rtl w:val="true"/>
        </w:rPr>
        <w:t>رقم الحدیث الکلی</w:t>
      </w:r>
      <w:r>
        <w:rPr>
          <w:rtl w:val="true"/>
        </w:rPr>
        <w:t xml:space="preserve">: </w:t>
      </w:r>
      <w:r>
        <w:rPr/>
        <w:t>12602</w:t>
      </w:r>
      <w:r>
        <w:rPr>
          <w:rtl w:val="true"/>
        </w:rPr>
        <w:t xml:space="preserve"> - </w:t>
      </w:r>
      <w:r>
        <w:rPr>
          <w:rtl w:val="true"/>
        </w:rPr>
        <w:t>رقم الحدیث الباب</w:t>
      </w:r>
      <w:r>
        <w:rPr>
          <w:rtl w:val="true"/>
        </w:rPr>
        <w:t xml:space="preserve">: </w:t>
      </w:r>
      <w:r>
        <w:rPr/>
        <w:t>3</w:t>
      </w:r>
      <w:r>
        <w:rPr>
          <w:rtl w:val="true"/>
        </w:rPr>
        <w:t>]</w:t>
      </w:r>
      <w:bookmarkEnd w:id="3841"/>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12602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13"/>
      </w:r>
      <w:r>
        <w:rPr>
          <w:rFonts w:ascii="Amiri" w:hAnsi="Amiri" w:eastAsia="Amiri" w:cs="Amiri"/>
          <w:color w:val="111111"/>
          <w:sz w:val="28"/>
          <w:sz w:val="28"/>
          <w:szCs w:val="28"/>
          <w:rtl w:val="true"/>
          <w:lang w:bidi="ar-SA"/>
        </w:rPr>
        <w:t>وَ عَنْهُ عَنْ أَحْمَدَ بْنِ مُحَمَّدٍ عَنِ الْحُسَیْنِ بْنِ سَعِیدٍ عَنْ حَمَّادِ بْنِ عِیسَی عَنْ رِبْعِیِّ بْنِ عَبْدِ اللَّهِ بْنِ الْجَارُودِ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 إِذَا أَتَاهُ الْمَغْنَمُ أَخَذَ صَفْوَهُ وَ کَانَ ذَلِکَ لَهُ ثُمَّ یَقْسِمُ مَا بَقِیَ خَمْسَةَ أَخْمَاسٍ وَ یَأْخُذُ خُمُسَهُ ثُمَّ یَقْسِمُ أَرْبَعَةَ أَخْمَاسٍ بَیْنَ النَّاسِ الَّذِینَ قَاتَلُوا عَلَیْهِ ثُمَّ قَسَمَ الْخُمُسَ الَّذِی أَخَذَهُ خَمْسَةَ أَخْمَاسٍ یَأْخُذُ خُمُسَ اللَّهِ عَزَّ وَ جَلَّ لِنَفْسِهِ ثُمَّ یَقْسِمُ الْأَرْبَعَةَ أَخْمَاسٍ بَیْنَ ذَوِی الْقُرْبَی وَ الْیَتَامَی وَ الْمَسَاکِینِ وَ أَبْنَاءِ السَّبِیلِ یُعْطِی کُلَّ وَاحِدٍ </w:t>
      </w:r>
      <w:bookmarkStart w:id="3842" w:name="pg12162_107441"/>
    </w:p>
    <w:p>
      <w:pPr>
        <w:pStyle w:val="BookText"/>
        <w:rPr/>
      </w:pPr>
      <w:bookmarkEnd w:id="3842"/>
      <w:r>
        <w:rPr>
          <w:rFonts w:ascii="Amiri" w:hAnsi="Amiri" w:eastAsia="Amiri" w:cs="Amiri"/>
          <w:color w:val="111111"/>
          <w:sz w:val="28"/>
          <w:sz w:val="28"/>
          <w:szCs w:val="28"/>
          <w:rtl w:val="true"/>
          <w:lang w:bidi="ar-SA"/>
        </w:rPr>
        <w:t xml:space="preserve">مِنْهُمْ حَقّاً وَ کَذَلِکَ الْإِمَامُ أَخَذَ کَمَا أَخَذَ الرَّسُولُ ص </w:t>
      </w:r>
      <w:r>
        <w:rPr>
          <w:rStyle w:val="FootnoteAnchor"/>
          <w:rtl w:val="true"/>
        </w:rPr>
        <w:footnoteReference w:id="3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الْحُسَیْنِ بْنِ سَعِیدٍ مِثْلَهُ </w:t>
      </w:r>
      <w:r>
        <w:rPr>
          <w:rStyle w:val="FootnoteAnchor"/>
          <w:rtl w:val="true"/>
        </w:rPr>
        <w:footnoteReference w:id="331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أَنَّهُ قَنِعَ بِمَا دُونَ حَقِّهِ لِیَتَوَفَّرَ عَلَی الْمُسْتَحِقِّینَ مَعَ أَنَّهُ یَحْتَمِلُ النَّسْخَ وَ تَنْزِیلَهُ عَلَی التَّقِیَّةِ فِی الرِّوَایَةِ</w:t>
      </w:r>
      <w:r>
        <w:rPr>
          <w:rFonts w:eastAsia="Amiri" w:cs="Amiri" w:ascii="Amiri" w:hAnsi="Amiri"/>
          <w:color w:val="111111"/>
          <w:sz w:val="28"/>
          <w:szCs w:val="28"/>
          <w:rtl w:val="true"/>
          <w:lang w:bidi="ar-SA"/>
        </w:rPr>
        <w:t>.</w:t>
      </w:r>
    </w:p>
    <w:p>
      <w:pPr>
        <w:pStyle w:val="Heading5"/>
        <w:numPr>
          <w:ilvl w:val="4"/>
          <w:numId w:val="1"/>
        </w:numPr>
        <w:rPr/>
      </w:pPr>
      <w:bookmarkStart w:id="3843" w:name="__RefHeading___Toc4279813_417432637"/>
      <w:bookmarkStart w:id="3844" w:name="_Toc1675"/>
      <w:bookmarkEnd w:id="3843"/>
      <w:r>
        <w:rPr>
          <w:rtl w:val="true"/>
        </w:rPr>
        <w:t>[</w:t>
      </w:r>
      <w:r>
        <w:rPr>
          <w:rtl w:val="true"/>
        </w:rPr>
        <w:t>رقم الحدیث الکلی</w:t>
      </w:r>
      <w:r>
        <w:rPr>
          <w:rtl w:val="true"/>
        </w:rPr>
        <w:t xml:space="preserve">: </w:t>
      </w:r>
      <w:r>
        <w:rPr/>
        <w:t>12603</w:t>
      </w:r>
      <w:r>
        <w:rPr>
          <w:rtl w:val="true"/>
        </w:rPr>
        <w:t xml:space="preserve"> - </w:t>
      </w:r>
      <w:r>
        <w:rPr>
          <w:rtl w:val="true"/>
        </w:rPr>
        <w:t>رقم الحدیث الباب</w:t>
      </w:r>
      <w:r>
        <w:rPr>
          <w:rtl w:val="true"/>
        </w:rPr>
        <w:t xml:space="preserve">: </w:t>
      </w:r>
      <w:r>
        <w:rPr/>
        <w:t>4</w:t>
      </w:r>
      <w:r>
        <w:rPr>
          <w:rtl w:val="true"/>
        </w:rPr>
        <w:t>]</w:t>
      </w:r>
      <w:bookmarkEnd w:id="3844"/>
    </w:p>
    <w:p>
      <w:pPr>
        <w:pStyle w:val="BookText"/>
        <w:rPr/>
      </w:pPr>
      <w:r>
        <w:rPr>
          <w:rFonts w:eastAsia="Times New Roman" w:cs="Times New Roman" w:ascii="Times New Roman" w:hAnsi="Times New Roman"/>
          <w:color w:val="111111"/>
          <w:sz w:val="28"/>
          <w:szCs w:val="28"/>
          <w:lang w:val="en-US" w:bidi="en-US"/>
        </w:rPr>
        <w:t>12603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16"/>
      </w:r>
      <w:r>
        <w:rPr>
          <w:rFonts w:ascii="Amiri" w:hAnsi="Amiri" w:eastAsia="Amiri" w:cs="Amiri"/>
          <w:color w:val="111111"/>
          <w:sz w:val="28"/>
          <w:sz w:val="28"/>
          <w:szCs w:val="28"/>
          <w:rtl w:val="true"/>
          <w:lang w:bidi="ar-SA"/>
        </w:rPr>
        <w:t xml:space="preserve">مُحَمَّدُ بْنُ یَعْقُوبَ عَنْ عَلِیِّ بْنِ إِبْرَاهِیمَ عَنْ أَبِیهِ عَنْ حَمَّادِ بْنِ عِیسَی عَنْ عُمَرَ بْنِ أُذَیْنَةَ </w:t>
      </w:r>
      <w:r>
        <w:rPr>
          <w:rStyle w:val="FootnoteAnchor"/>
          <w:rtl w:val="true"/>
        </w:rPr>
        <w:footnoteReference w:id="3317"/>
      </w:r>
      <w:r>
        <w:rPr>
          <w:rFonts w:ascii="Amiri" w:hAnsi="Amiri" w:eastAsia="Amiri" w:cs="Amiri"/>
          <w:color w:val="111111"/>
          <w:sz w:val="28"/>
          <w:sz w:val="28"/>
          <w:szCs w:val="28"/>
          <w:rtl w:val="true"/>
          <w:lang w:bidi="ar-SA"/>
        </w:rPr>
        <w:t>عَنْ إِبْرَاهِیمَ بْنِ عُمَرَ الْیَمَانِیِّ عَنْ أَبَانٍ عَنْ سُلَیْمِ بْنِ قَیْسٍ قَالَ سَمِعْتُ أَمِیرَ الْمُؤْمِنِینَ ع یَقُولُ نَحْنُ وَ اللَّهِ الَّذِینَ عَنَی اللَّهُ بِذِی الْقُرْبَی الَّذِینَ قَرَنَهُمُ اللَّهُ بِنَفْسِهِ وَ بِنَبِیِّهِ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أَفاءَ اللَّهُ عَلی رَسُولِهِ مِنْ أَهْلِ الْقُری فَلِلَّهِ وَ لِلرَّسُولِ وَ لِذِی الْقُرْبی وَ الْیَتامی وَ الْمَساکِینِ </w:t>
      </w:r>
      <w:r>
        <w:rPr>
          <w:rStyle w:val="FootnoteAnchor"/>
          <w:rtl w:val="true"/>
        </w:rPr>
        <w:footnoteReference w:id="3318"/>
      </w:r>
      <w:r>
        <w:rPr>
          <w:rFonts w:ascii="Amiri" w:hAnsi="Amiri" w:eastAsia="Amiri" w:cs="Amiri"/>
          <w:color w:val="111111"/>
          <w:sz w:val="28"/>
          <w:sz w:val="28"/>
          <w:szCs w:val="28"/>
          <w:rtl w:val="true"/>
          <w:lang w:bidi="ar-SA"/>
        </w:rPr>
        <w:t xml:space="preserve">مِنَّا خَاصَّةً وَ لَمْ یَجْعَلْ لَنَا سَهْماً فِی الصَّدَقَةِ أَکْرَمَ اللَّهُ </w:t>
      </w:r>
      <w:r>
        <w:rPr>
          <w:rStyle w:val="FootnoteAnchor"/>
          <w:rtl w:val="true"/>
        </w:rPr>
        <w:footnoteReference w:id="3319"/>
      </w:r>
      <w:r>
        <w:rPr>
          <w:rFonts w:ascii="Amiri" w:hAnsi="Amiri" w:eastAsia="Amiri" w:cs="Amiri"/>
          <w:color w:val="111111"/>
          <w:sz w:val="28"/>
          <w:sz w:val="28"/>
          <w:szCs w:val="28"/>
          <w:rtl w:val="true"/>
          <w:lang w:bidi="ar-SA"/>
        </w:rPr>
        <w:t>نَبِیَّهُ وَ أَکْرَمَنَا أَنْ یُطْعِمَنَا أَوْسَاخَ مَا فِی أَیْدِی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الْحَسَنِ بْنِ فَضَّالٍ عَنْ مُحَمَّدِ بْنِ إِسْمَاعِیلَ الزَّعْفَرَانِیِّ عَنْ حَمَّادِ بْنِ عِیسَی نَحْوَهُ </w:t>
      </w:r>
      <w:r>
        <w:rPr>
          <w:rStyle w:val="FootnoteAnchor"/>
          <w:rtl w:val="true"/>
        </w:rPr>
        <w:footnoteReference w:id="33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45" w:name="__RefHeading___Toc4279815_417432637"/>
      <w:bookmarkStart w:id="3846" w:name="_Toc1676"/>
      <w:bookmarkEnd w:id="3845"/>
      <w:r>
        <w:rPr>
          <w:rtl w:val="true"/>
        </w:rPr>
        <w:t>[</w:t>
      </w:r>
      <w:r>
        <w:rPr>
          <w:rtl w:val="true"/>
        </w:rPr>
        <w:t>رقم الحدیث الکلی</w:t>
      </w:r>
      <w:r>
        <w:rPr>
          <w:rtl w:val="true"/>
        </w:rPr>
        <w:t xml:space="preserve">: </w:t>
      </w:r>
      <w:r>
        <w:rPr/>
        <w:t>12604</w:t>
      </w:r>
      <w:r>
        <w:rPr>
          <w:rtl w:val="true"/>
        </w:rPr>
        <w:t xml:space="preserve"> - </w:t>
      </w:r>
      <w:r>
        <w:rPr>
          <w:rtl w:val="true"/>
        </w:rPr>
        <w:t>رقم الحدیث الباب</w:t>
      </w:r>
      <w:r>
        <w:rPr>
          <w:rtl w:val="true"/>
        </w:rPr>
        <w:t xml:space="preserve">: </w:t>
      </w:r>
      <w:r>
        <w:rPr/>
        <w:t>5</w:t>
      </w:r>
      <w:r>
        <w:rPr>
          <w:rtl w:val="true"/>
        </w:rPr>
        <w:t>]</w:t>
      </w:r>
      <w:bookmarkEnd w:id="3846"/>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12604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21"/>
      </w:r>
      <w:r>
        <w:rPr>
          <w:rFonts w:ascii="Amiri" w:hAnsi="Amiri" w:eastAsia="Amiri" w:cs="Amiri"/>
          <w:color w:val="111111"/>
          <w:sz w:val="28"/>
          <w:sz w:val="28"/>
          <w:szCs w:val="28"/>
          <w:rtl w:val="true"/>
          <w:lang w:bidi="ar-SA"/>
        </w:rPr>
        <w:t xml:space="preserve">وَ عَنِ الْحُسَیْنِ بْنِ مُحَمَّدٍ عَنْ مُعَلَّی بْنِ مُحَمَّدٍ عَنِ الْوَشَّاءِ عَنْ أَبَانٍ عَنْ مُحَمَّدِ بْنِ مُسْلِمٍ عَنْ أَبِی جَعْفَرٍ ع فِی </w:t>
      </w:r>
      <w:bookmarkStart w:id="3847" w:name="pg12162_107442"/>
    </w:p>
    <w:p>
      <w:pPr>
        <w:pStyle w:val="BookText"/>
        <w:rPr/>
      </w:pPr>
      <w:bookmarkEnd w:id="3847"/>
      <w:r>
        <w:rPr>
          <w:rFonts w:ascii="Amiri" w:hAnsi="Amiri" w:eastAsia="Amiri" w:cs="Amiri"/>
          <w:color w:val="111111"/>
          <w:sz w:val="28"/>
          <w:sz w:val="28"/>
          <w:szCs w:val="28"/>
          <w:rtl w:val="true"/>
          <w:lang w:bidi="ar-SA"/>
        </w:rPr>
        <w:t xml:space="preserve">قَوْلِ اللَّهِ عَزَّ وَ جَلَّ وَ اعْلَمُوا أَنَّما غَنِمْتُمْ مِنْ شَیْ‌ءٍ فَأَنَّ لِلَّهِ خُمُسَهُ وَ لِلرَّسُولِ وَ لِذِی الْقُرْبی </w:t>
      </w:r>
      <w:r>
        <w:rPr>
          <w:rStyle w:val="FootnoteAnchor"/>
          <w:rtl w:val="true"/>
        </w:rPr>
        <w:footnoteReference w:id="3322"/>
      </w:r>
      <w:r>
        <w:rPr>
          <w:rFonts w:ascii="Amiri" w:hAnsi="Amiri" w:eastAsia="Amiri" w:cs="Amiri"/>
          <w:color w:val="111111"/>
          <w:sz w:val="28"/>
          <w:sz w:val="28"/>
          <w:szCs w:val="28"/>
          <w:rtl w:val="true"/>
          <w:lang w:bidi="ar-SA"/>
        </w:rPr>
        <w:t>قَالَ هُمْ قَرَابَةُ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الْخُمُسُ لِلَّهِ وَ لِلرَّسُولِ ص وَ لَنَا</w:t>
      </w:r>
      <w:r>
        <w:rPr>
          <w:rFonts w:eastAsia="Amiri" w:cs="Amiri" w:ascii="Amiri" w:hAnsi="Amiri"/>
          <w:color w:val="111111"/>
          <w:sz w:val="28"/>
          <w:szCs w:val="28"/>
          <w:rtl w:val="true"/>
          <w:lang w:bidi="ar-SA"/>
        </w:rPr>
        <w:t>.</w:t>
      </w:r>
    </w:p>
    <w:p>
      <w:pPr>
        <w:pStyle w:val="Heading5"/>
        <w:numPr>
          <w:ilvl w:val="4"/>
          <w:numId w:val="1"/>
        </w:numPr>
        <w:rPr/>
      </w:pPr>
      <w:bookmarkStart w:id="3848" w:name="__RefHeading___Toc4279817_417432637"/>
      <w:bookmarkStart w:id="3849" w:name="_Toc1677"/>
      <w:bookmarkEnd w:id="3848"/>
      <w:r>
        <w:rPr>
          <w:rtl w:val="true"/>
        </w:rPr>
        <w:t>[</w:t>
      </w:r>
      <w:r>
        <w:rPr>
          <w:rtl w:val="true"/>
        </w:rPr>
        <w:t>رقم الحدیث الکلی</w:t>
      </w:r>
      <w:r>
        <w:rPr>
          <w:rtl w:val="true"/>
        </w:rPr>
        <w:t xml:space="preserve">: </w:t>
      </w:r>
      <w:r>
        <w:rPr/>
        <w:t>12605</w:t>
      </w:r>
      <w:r>
        <w:rPr>
          <w:rtl w:val="true"/>
        </w:rPr>
        <w:t xml:space="preserve"> - </w:t>
      </w:r>
      <w:r>
        <w:rPr>
          <w:rtl w:val="true"/>
        </w:rPr>
        <w:t>رقم الحدیث الباب</w:t>
      </w:r>
      <w:r>
        <w:rPr>
          <w:rtl w:val="true"/>
        </w:rPr>
        <w:t xml:space="preserve">: </w:t>
      </w:r>
      <w:r>
        <w:rPr/>
        <w:t>6</w:t>
      </w:r>
      <w:r>
        <w:rPr>
          <w:rtl w:val="true"/>
        </w:rPr>
        <w:t>]</w:t>
      </w:r>
      <w:bookmarkEnd w:id="3849"/>
    </w:p>
    <w:p>
      <w:pPr>
        <w:pStyle w:val="BookText"/>
        <w:rPr/>
      </w:pPr>
      <w:r>
        <w:rPr>
          <w:rFonts w:eastAsia="Times New Roman" w:cs="Times New Roman" w:ascii="Times New Roman" w:hAnsi="Times New Roman"/>
          <w:color w:val="111111"/>
          <w:sz w:val="28"/>
          <w:szCs w:val="28"/>
          <w:lang w:val="en-US" w:bidi="en-US"/>
        </w:rPr>
        <w:t>12605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23"/>
      </w:r>
      <w:r>
        <w:rPr>
          <w:rFonts w:ascii="Amiri" w:hAnsi="Amiri" w:eastAsia="Amiri" w:cs="Amiri"/>
          <w:color w:val="111111"/>
          <w:sz w:val="28"/>
          <w:sz w:val="28"/>
          <w:szCs w:val="28"/>
          <w:rtl w:val="true"/>
          <w:lang w:bidi="ar-SA"/>
        </w:rPr>
        <w:t>وَ عَنْ عِدَّةٍ مِنْ أَصْحَابِنَا عَنْ أَحْمَدَ بْنِ مُحَمَّدٍ عَنْ أَحْمَدَ بْنِ مُحَمَّدِ بْنِ أَبِی نَصْرٍ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 اللَّهِ عَزَّ وَ جَلَّ وَ اعْلَمُوا أَنَّما غَنِمْتُمْ مِنْ شَیْ‌ءٍ فَأَنَّ لِلَّهِ خُمُسَهُ وَ لِلرَّسُولِ وَ لِذِی الْقُرْبی </w:t>
      </w:r>
      <w:r>
        <w:rPr>
          <w:rStyle w:val="FootnoteAnchor"/>
          <w:rtl w:val="true"/>
        </w:rPr>
        <w:footnoteReference w:id="3324"/>
      </w:r>
      <w:r>
        <w:rPr>
          <w:rFonts w:ascii="Amiri" w:hAnsi="Amiri" w:eastAsia="Amiri" w:cs="Amiri"/>
          <w:color w:val="111111"/>
          <w:sz w:val="28"/>
          <w:sz w:val="28"/>
          <w:szCs w:val="28"/>
          <w:rtl w:val="true"/>
          <w:lang w:bidi="ar-SA"/>
        </w:rPr>
        <w:t>فَقِیلَ لَهُ فَمَا کَانَ لِلَّهِ فَلِمَنْ هُوَ فَقَالَ لِرَسُولِ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لِرَسُولِ اللَّهِ ص فَهُوَ لِلْإِمَامِ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الْحَسَنِ عَنْ أَحْمَدَ بْنِ الْحَسَنِ عَنْ أَحْمَدَ بْنِ مُحَمَّدِ بْنِ أَبِی نَصْرٍ مِثْلَهُ </w:t>
      </w:r>
      <w:r>
        <w:rPr>
          <w:rStyle w:val="FootnoteAnchor"/>
          <w:rtl w:val="true"/>
        </w:rPr>
        <w:footnoteReference w:id="33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0" w:name="__RefHeading___Toc4279819_417432637"/>
      <w:bookmarkStart w:id="3851" w:name="_Toc1678"/>
      <w:bookmarkEnd w:id="3850"/>
      <w:r>
        <w:rPr>
          <w:rtl w:val="true"/>
        </w:rPr>
        <w:t>[</w:t>
      </w:r>
      <w:r>
        <w:rPr>
          <w:rtl w:val="true"/>
        </w:rPr>
        <w:t>رقم الحدیث الکلی</w:t>
      </w:r>
      <w:r>
        <w:rPr>
          <w:rtl w:val="true"/>
        </w:rPr>
        <w:t xml:space="preserve">: </w:t>
      </w:r>
      <w:r>
        <w:rPr/>
        <w:t>12606</w:t>
      </w:r>
      <w:r>
        <w:rPr>
          <w:rtl w:val="true"/>
        </w:rPr>
        <w:t xml:space="preserve"> - </w:t>
      </w:r>
      <w:r>
        <w:rPr>
          <w:rtl w:val="true"/>
        </w:rPr>
        <w:t>رقم الحدیث الباب</w:t>
      </w:r>
      <w:r>
        <w:rPr>
          <w:rtl w:val="true"/>
        </w:rPr>
        <w:t xml:space="preserve">: </w:t>
      </w:r>
      <w:r>
        <w:rPr/>
        <w:t>7</w:t>
      </w:r>
      <w:r>
        <w:rPr>
          <w:rtl w:val="true"/>
        </w:rPr>
        <w:t>]</w:t>
      </w:r>
      <w:bookmarkEnd w:id="3851"/>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12606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26"/>
      </w:r>
      <w:r>
        <w:rPr>
          <w:rFonts w:ascii="Amiri" w:hAnsi="Amiri" w:eastAsia="Amiri" w:cs="Amiri"/>
          <w:color w:val="111111"/>
          <w:sz w:val="28"/>
          <w:sz w:val="28"/>
          <w:szCs w:val="28"/>
          <w:rtl w:val="true"/>
          <w:lang w:bidi="ar-SA"/>
        </w:rPr>
        <w:t xml:space="preserve">وَ عَنْ عَلِیِّ بْنِ إِبْرَاهِیمَ عَنْ أَبِیهِ عَنْ حَمَّادِ بْنِ عِیسَی عَنْ إِبْرَاهِیمَ بْنِ عُثْمَانَ عَنْ سُلَیْمِ بْنِ قَیْسٍ الْهِلَالِیِّ قَالَ خَطَبَ أَمِیرُ الْمُؤْمِنِینَ ع وَ ذَکَرَ خُطْبَةً طَوِیلَةً یَقُولُ فِیهَا نَحْنُ وَ اللَّهِ عَنَی بِذِی الْقُرْبَی الَّذِینَ </w:t>
      </w:r>
      <w:r>
        <w:rPr>
          <w:rStyle w:val="FootnoteAnchor"/>
          <w:rtl w:val="true"/>
        </w:rPr>
        <w:footnoteReference w:id="3327"/>
      </w:r>
      <w:r>
        <w:rPr>
          <w:rFonts w:ascii="Amiri" w:hAnsi="Amiri" w:eastAsia="Amiri" w:cs="Amiri"/>
          <w:color w:val="111111"/>
          <w:sz w:val="28"/>
          <w:sz w:val="28"/>
          <w:szCs w:val="28"/>
          <w:rtl w:val="true"/>
          <w:lang w:bidi="ar-SA"/>
        </w:rPr>
        <w:t xml:space="preserve">قَرَنَنَا اللَّهُ بِنَفْسِهِ وَ بِرَسُولِهِ فَقَالَ فَلِلَّهِ وَ لِلرَّسُولِ وَ لِذِی الْقُرْبی وَ الْیَتامی وَ الْمَساکِینِ وَ ابْنِ السَّبِیلِ </w:t>
      </w:r>
      <w:r>
        <w:rPr>
          <w:rStyle w:val="FootnoteAnchor"/>
          <w:rtl w:val="true"/>
        </w:rPr>
        <w:footnoteReference w:id="3328"/>
      </w:r>
      <w:r>
        <w:rPr>
          <w:rFonts w:ascii="Amiri" w:hAnsi="Amiri" w:eastAsia="Amiri" w:cs="Amiri"/>
          <w:color w:val="111111"/>
          <w:sz w:val="28"/>
          <w:sz w:val="28"/>
          <w:szCs w:val="28"/>
          <w:rtl w:val="true"/>
          <w:lang w:bidi="ar-SA"/>
        </w:rPr>
        <w:t>فِینَا خَاصَّةً إِلَی أَنْ قَالَ وَ لَمْ یَجْعَلْ لَنَا فِی سَهْمِ الصَّدَقَةِ نَصِیباً أَکْرَمَ اللَّهُ رَسُولَهُ وَ أَکْرَمَنَا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یُطْعِمَنَا مِنْ أَوْسَاخِ النَّاسِ فَکَذَّبُوا اللَّهَ وَ کَذَّبُوا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کِتَابَ اللَّهِ النَّاطِقَ بِحَقِّنَا </w:t>
      </w:r>
      <w:bookmarkStart w:id="3852" w:name="pg12162_107443"/>
    </w:p>
    <w:p>
      <w:pPr>
        <w:pStyle w:val="BookText"/>
        <w:rPr/>
      </w:pPr>
      <w:bookmarkEnd w:id="3852"/>
      <w:r>
        <w:rPr>
          <w:rFonts w:ascii="Amiri" w:hAnsi="Amiri" w:eastAsia="Amiri" w:cs="Amiri"/>
          <w:color w:val="111111"/>
          <w:sz w:val="28"/>
          <w:sz w:val="28"/>
          <w:szCs w:val="28"/>
          <w:rtl w:val="true"/>
          <w:lang w:bidi="ar-SA"/>
        </w:rPr>
        <w:t>وَ مَنَعُونَا فَرْضاً فَرَضَهُ اللَّهُ لَنَا الْحَدِیثَ</w:t>
      </w:r>
      <w:r>
        <w:rPr>
          <w:rFonts w:eastAsia="Amiri" w:cs="Amiri" w:ascii="Amiri" w:hAnsi="Amiri"/>
          <w:color w:val="111111"/>
          <w:sz w:val="28"/>
          <w:szCs w:val="28"/>
          <w:rtl w:val="true"/>
          <w:lang w:bidi="ar-SA"/>
        </w:rPr>
        <w:t>.</w:t>
      </w:r>
    </w:p>
    <w:p>
      <w:pPr>
        <w:pStyle w:val="Heading5"/>
        <w:numPr>
          <w:ilvl w:val="4"/>
          <w:numId w:val="1"/>
        </w:numPr>
        <w:rPr/>
      </w:pPr>
      <w:bookmarkStart w:id="3853" w:name="__RefHeading___Toc4279821_417432637"/>
      <w:bookmarkStart w:id="3854" w:name="_Toc1679"/>
      <w:bookmarkEnd w:id="3853"/>
      <w:r>
        <w:rPr>
          <w:rtl w:val="true"/>
        </w:rPr>
        <w:t>[</w:t>
      </w:r>
      <w:r>
        <w:rPr>
          <w:rtl w:val="true"/>
        </w:rPr>
        <w:t>رقم الحدیث الکلی</w:t>
      </w:r>
      <w:r>
        <w:rPr>
          <w:rtl w:val="true"/>
        </w:rPr>
        <w:t xml:space="preserve">: </w:t>
      </w:r>
      <w:r>
        <w:rPr/>
        <w:t>12607</w:t>
      </w:r>
      <w:r>
        <w:rPr>
          <w:rtl w:val="true"/>
        </w:rPr>
        <w:t xml:space="preserve"> - </w:t>
      </w:r>
      <w:r>
        <w:rPr>
          <w:rtl w:val="true"/>
        </w:rPr>
        <w:t>رقم الحدیث الباب</w:t>
      </w:r>
      <w:r>
        <w:rPr>
          <w:rtl w:val="true"/>
        </w:rPr>
        <w:t xml:space="preserve">: </w:t>
      </w:r>
      <w:r>
        <w:rPr/>
        <w:t>8</w:t>
      </w:r>
      <w:r>
        <w:rPr>
          <w:rtl w:val="true"/>
        </w:rPr>
        <w:t>]</w:t>
      </w:r>
      <w:bookmarkEnd w:id="3854"/>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12607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29"/>
      </w:r>
      <w:r>
        <w:rPr>
          <w:rFonts w:ascii="Amiri" w:hAnsi="Amiri" w:eastAsia="Amiri" w:cs="Amiri"/>
          <w:color w:val="111111"/>
          <w:sz w:val="28"/>
          <w:sz w:val="28"/>
          <w:szCs w:val="28"/>
          <w:rtl w:val="true"/>
          <w:lang w:bidi="ar-SA"/>
        </w:rPr>
        <w:t>وَ عَنْهُ عَنْ أَبِیهِ عَنْ حَمَّادِ بْنِ عِیسَی عَنْ بَعْضِ أَصْحَابِنَا عَنِ الْعَبْدِ الصَّالِحِ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مِنْ خَمْسَةِ أَشْیَاءَ مِنَ الْغَنَائِمِ وَ الْغَوْصِ وَ مِنَ الْکُنُوزِ وَ مِنَ الْمَعَادِنِ وَ الْمَلَّاحَةِ یُؤْخَذُ مِنْ کُلِّ هَذِهِ الصُّنُوفِ الْخُمُسُ فَیُجْعَلُ لِمَنْ جَعَلَهُ اللَّهُ لَهُ وَ تُقْسَمُ الْأَرْبَعَةُ الْأَخْمَاسِ بَیْنَ مَنْ قَاتَلَ عَلَیْهِ وَ وَلِیَ ذَلِکَ وَ یُقْسَمُ بَیْنَهُمُ الْخُمُسُ عَلَی سِتَّةِ أَسْهُمٍ سَهْمٌ لِلَّهِ وَ سَهْمٌ لِرَسُولِ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سَهْمٌ لِذِی الْقُرْبَی وَ سَهْمٌ لِلْیَتَامَی وَ سَهْمٌ لِلْمَسَاکِینِ وَ سَهْمٌ لِأَبْنَاءِ السَّبِیلِ فَسَهْمُ اللَّهِ وَ سَهْمُ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لِأُولِی الْأَمْرِ مِنْ بَعْدِ رَسُولِ اللَّهِ وِرَاثَةً وَ لَهُ ثَلَاثَةُ أَسْهُمٍ سَهْمَانِ وِرَاثَةً وَ سَهْمٌ مَقْسُومٌ لَهُ مِنَ اللَّهِ وَ لَهُ نِصْفُ الْخُمُسِ کَمَلًا وَ نِصْفُ الْخُمُسِ الْبَاقِی بَیْنَ أَهْلِ بَیْتِهِ فَسَهْمٌ لِیَتَامَاهُمْ وَ سَهْمٌ لِمَسَاکِینِهِمْ وَ سَهْمٌ لِأَبْنَاءِ سَبِیلِهِمْ یُقْسَمُ بَیْنَهُمْ عَلَی الْکِتَابِ وَ السُّنَّةِ </w:t>
      </w:r>
      <w:r>
        <w:rPr>
          <w:rStyle w:val="FootnoteAnchor"/>
          <w:rtl w:val="true"/>
        </w:rPr>
        <w:footnoteReference w:id="3330"/>
      </w:r>
      <w:r>
        <w:rPr>
          <w:rFonts w:ascii="Amiri" w:hAnsi="Amiri" w:eastAsia="Amiri" w:cs="Amiri"/>
          <w:color w:val="111111"/>
          <w:sz w:val="28"/>
          <w:sz w:val="28"/>
          <w:szCs w:val="28"/>
          <w:rtl w:val="true"/>
          <w:lang w:bidi="ar-SA"/>
        </w:rPr>
        <w:t>إِلَی أَنْ قَالَ وَ إِنَّمَا جَعَلَ اللَّهُ هَذَا الْخُمُسَ خَاصَّةً لَهُمْ دُونَ مَسَاکِینِ النَّاسِ وَ أَبْنَاءِ سَبِیلِهِمْ عِوَضاً لَهُمْ مِنْ صَدَقَاتِ النَّاسِ تَنْزِیهاً مِنَ اللَّهِ لَهُمْ لِقَرَابَتِهِمْ بِرَسُولِ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کَرَامَةً مِنَ اللَّهِ لَهُمْ عَنْ أَوْسَاخِ النَّاسِ فَجَعَلَ لَهُمْ خَاصَّةً مِنْ عِنْدِهِ مَا یُغْنِیهِمْ بِهِ عَنْ أَنْ یُصَیِّرَهُمْ فِی مَوْضِعِ الذُّلِّ وَ الْمَسْکَنَةِ وَ لَا بَأْسَ بِصَدَقَاتِ بَعْضِهِمْ عَلَی بَعْضٍ وَ هَؤُلَاءِ الَّذِینَ جَعَلَ اللَّهُ لَهُمُ الْخُمُسَ هُمْ قَرَابَةُ النَّبِیِّ ص الَّذِینَ ذَکَرَهُمُ اللَّهُ فَقَالَ وَ أَنْذِرْ عَشِیرَتَکَ الْأَقْرَبِینَ </w:t>
      </w:r>
      <w:r>
        <w:rPr>
          <w:rStyle w:val="FootnoteAnchor"/>
          <w:rtl w:val="true"/>
        </w:rPr>
        <w:footnoteReference w:id="3331"/>
      </w:r>
      <w:r>
        <w:rPr>
          <w:rFonts w:ascii="Amiri" w:hAnsi="Amiri" w:eastAsia="Amiri" w:cs="Amiri"/>
          <w:color w:val="111111"/>
          <w:sz w:val="28"/>
          <w:sz w:val="28"/>
          <w:szCs w:val="28"/>
          <w:rtl w:val="true"/>
          <w:lang w:bidi="ar-SA"/>
        </w:rPr>
        <w:t xml:space="preserve">وَ هُمْ بَنُو عَبْدِ الْمُطَّلِبِ أَنْفُسُهُمْ الذَّکَرُ مِنْهُمْ وَ الْأُنْثَی لَیْسَ فِیهِمْ </w:t>
      </w:r>
      <w:bookmarkStart w:id="3855" w:name="pg12162_107444"/>
    </w:p>
    <w:p>
      <w:pPr>
        <w:pStyle w:val="BookText"/>
        <w:rPr/>
      </w:pPr>
      <w:bookmarkEnd w:id="3855"/>
      <w:r>
        <w:rPr>
          <w:rFonts w:ascii="Amiri" w:hAnsi="Amiri" w:eastAsia="Amiri" w:cs="Amiri"/>
          <w:color w:val="111111"/>
          <w:sz w:val="28"/>
          <w:sz w:val="28"/>
          <w:szCs w:val="28"/>
          <w:rtl w:val="true"/>
          <w:lang w:bidi="ar-SA"/>
        </w:rPr>
        <w:t>مِنْ أَهْلِ بُیُوتَاتِ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الْعَرَبِ أَحَدٌ وَ لَا فِیهِمْ وَ لَا مِنْهُمْ فِی هَذَا الْخُمُسِ مِنْ مَوَالِیهِمْ وَ قَدْ تَحِلُّ صَدَقَاتُ النَّاسِ لِمَوَالِیهِمْ وَ هُمْ وَ النَّاسُ سَوَاءٌ وَ مَنْ کَانَتْ أُمُّهُ مِنْ بَنِی هَاشِمٍ وَ أَبُوهُ مِنْ سَائِرِ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الصَّدَقَاتِ تَحِلُّ لَهُ وَ لَیْسَ لَهُ مِنَ الْخُمُسِ شَیْ‌ءٌ لِأَنَّ اللَّهَ یَقُولُ ادْعُوهُمْ لِآبائِهِمْ </w:t>
      </w:r>
      <w:r>
        <w:rPr>
          <w:rStyle w:val="FootnoteAnchor"/>
          <w:rtl w:val="true"/>
        </w:rPr>
        <w:footnoteReference w:id="3332"/>
      </w:r>
      <w:r>
        <w:rPr>
          <w:rFonts w:ascii="Amiri" w:hAnsi="Amiri" w:eastAsia="Amiri" w:cs="Amiri"/>
          <w:color w:val="111111"/>
          <w:sz w:val="28"/>
          <w:sz w:val="28"/>
          <w:szCs w:val="28"/>
          <w:rtl w:val="true"/>
          <w:lang w:bidi="ar-SA"/>
        </w:rPr>
        <w:t>إِلَی أَنْ قَالَ وَ لَیْسَ فِی مَالِ الْخُمُسِ زَکَاةٌ لِأَنَّ فُقَرَاءَ النَّاسِ جَعَلَ أَرْزَاقَهُمْ فِی أَمْوَالِ النَّاسِ عَلَی ثَمَانِیَةِ أَسْهُمٍ فَلَمْ یَبْقَ مِنْهُمْ أَحَدٌ وَ جَعَلَ لِلْفُقَرَاءِ قَرَابَةِ الرَّسُولِ ص نِصْفَ الْخُمُسِ فَأَغْنَاهُمْ بِهِ عَنْ صَدَقَاتِ النَّاسِ وَ صَدَقَاتِ النَّبِیِّ ص وَ وَلِیِّ الْأَمْرِ فَلَمْ یَبْقَ فَقِیرٌ مِنْ فُقَرَاءِ النَّاسِ وَ لَمْ یَبْقَ فَقِیرٌ مِنْ فُقَرَاءِ قَرَابَةِ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 قَدِ اسْتَغْنَی فَلَا فَقِیرَ وَ لِذَلِکَ لَمْ یَکُنْ عَلَی مَالِ النَّبِیِّ وَ الْوَلِیِّ زَکَاةٌ لِأَنَّهُ لَمْ یَبْقَ فَقِیرٌ مُحْتَاجٌ وَ لَکِنْ عَلَیْهِمْ أَشْیَاءُ تَنُوبُهُمْ مِنْ وُجُوهٍ </w:t>
      </w:r>
      <w:r>
        <w:rPr>
          <w:rStyle w:val="FootnoteAnchor"/>
          <w:rtl w:val="true"/>
        </w:rPr>
        <w:footnoteReference w:id="3333"/>
      </w:r>
      <w:r>
        <w:rPr>
          <w:rFonts w:ascii="Amiri" w:hAnsi="Amiri" w:eastAsia="Amiri" w:cs="Amiri"/>
          <w:color w:val="111111"/>
          <w:sz w:val="28"/>
          <w:sz w:val="28"/>
          <w:szCs w:val="28"/>
          <w:rtl w:val="true"/>
          <w:lang w:bidi="ar-SA"/>
        </w:rPr>
        <w:t>وَ لَهُمْ مِنْ تِلْکَ الْوُجُوهِ کَمَا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الْحَسَنِ بْنِ فَضَّالٍ عَنْ عَلِیِّ بْنِ یَعْقُوبَ عَنْ أَبِی الْحَسَنِ الْبَغْدَادِیِّ </w:t>
      </w:r>
      <w:r>
        <w:rPr>
          <w:rStyle w:val="FootnoteAnchor"/>
          <w:rtl w:val="true"/>
        </w:rPr>
        <w:footnoteReference w:id="3334"/>
      </w:r>
      <w:r>
        <w:rPr>
          <w:rFonts w:ascii="Amiri" w:hAnsi="Amiri" w:eastAsia="Amiri" w:cs="Amiri"/>
          <w:color w:val="111111"/>
          <w:sz w:val="28"/>
          <w:sz w:val="28"/>
          <w:szCs w:val="28"/>
          <w:rtl w:val="true"/>
          <w:lang w:bidi="ar-SA"/>
        </w:rPr>
        <w:t xml:space="preserve">عَنِ الْحَسَنِ بْنِ إِسْمَاعِیلَ بْنِ صَالِحٍ الصَّیْمَرِیِّ عَنِ الْحَسَنِ بْنِ رَاشِدٍ عَنْ حَمَّادِ بْنِ عِیسَی نَحْوَهُ </w:t>
      </w:r>
      <w:r>
        <w:rPr>
          <w:rStyle w:val="FootnoteAnchor"/>
          <w:rtl w:val="true"/>
        </w:rPr>
        <w:footnoteReference w:id="3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6" w:name="__RefHeading___Toc4279823_417432637"/>
      <w:bookmarkStart w:id="3857" w:name="_Toc1680"/>
      <w:bookmarkEnd w:id="3856"/>
      <w:r>
        <w:rPr>
          <w:rtl w:val="true"/>
        </w:rPr>
        <w:t>[</w:t>
      </w:r>
      <w:r>
        <w:rPr>
          <w:rtl w:val="true"/>
        </w:rPr>
        <w:t>رقم الحدیث الکلی</w:t>
      </w:r>
      <w:r>
        <w:rPr>
          <w:rtl w:val="true"/>
        </w:rPr>
        <w:t xml:space="preserve">: </w:t>
      </w:r>
      <w:r>
        <w:rPr/>
        <w:t>12608</w:t>
      </w:r>
      <w:r>
        <w:rPr>
          <w:rtl w:val="true"/>
        </w:rPr>
        <w:t xml:space="preserve"> - </w:t>
      </w:r>
      <w:r>
        <w:rPr>
          <w:rtl w:val="true"/>
        </w:rPr>
        <w:t>رقم الحدیث الباب</w:t>
      </w:r>
      <w:r>
        <w:rPr>
          <w:rtl w:val="true"/>
        </w:rPr>
        <w:t xml:space="preserve">: </w:t>
      </w:r>
      <w:r>
        <w:rPr/>
        <w:t>9</w:t>
      </w:r>
      <w:r>
        <w:rPr>
          <w:rtl w:val="true"/>
        </w:rPr>
        <w:t>]</w:t>
      </w:r>
      <w:bookmarkEnd w:id="3857"/>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12608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6"/>
      </w:r>
      <w:r>
        <w:rPr>
          <w:rFonts w:ascii="Amiri" w:hAnsi="Amiri" w:eastAsia="Amiri" w:cs="Amiri"/>
          <w:color w:val="111111"/>
          <w:sz w:val="28"/>
          <w:sz w:val="28"/>
          <w:szCs w:val="28"/>
          <w:rtl w:val="true"/>
          <w:lang w:bidi="ar-SA"/>
        </w:rPr>
        <w:t>وَ بِإِسْنَادِهِ عَنْ مُحَمَّدِ بْنِ الْحَسَنِ الصَّفَّارِ عَنْ أَحْمَدَ بْنِ مُحَمَّدٍ عَنْ بَعْضِ أَصْحَابِنَا رَفَعَ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مِنْ خَمْسَةِ أَشْیَاءَ </w:t>
      </w:r>
      <w:bookmarkStart w:id="3858" w:name="pg12162_107445"/>
    </w:p>
    <w:p>
      <w:pPr>
        <w:pStyle w:val="BookText"/>
        <w:rPr/>
      </w:pPr>
      <w:bookmarkEnd w:id="3858"/>
      <w:r>
        <w:rPr>
          <w:rFonts w:ascii="Amiri" w:hAnsi="Amiri" w:eastAsia="Amiri" w:cs="Amiri"/>
          <w:color w:val="111111"/>
          <w:sz w:val="28"/>
          <w:sz w:val="28"/>
          <w:szCs w:val="28"/>
          <w:rtl w:val="true"/>
          <w:lang w:bidi="ar-SA"/>
        </w:rPr>
        <w:t>إِلَی أَنْ قَالَ فَأَمَّا الْخُمُسُ فَیُقْسَمُ عَلَی سِتَّةِ أَسْهُمٍ سَهْمٌ لِلَّهِ وَ سَهْمٌ لِلرَّسُولِ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سَهْمٌ لِذَوِی الْقُرْبَی وَ سَهْمٌ لِلْیَتَامَی وَ سَهْمٌ لِلْمَسَاکِینِ وَ سَهْمٌ لِأَبْنَاءِ السَّبِیلِ فَالَّذِی لِلَّهِ فَلِرَسُولِ اللَّهِ ص فَرَسُولُ اللَّهِ أَحَقُّ بِهِ فَهُوَ لَهُ خَاصَّةً وَ الَّذِی لِلرَّسُولِ هُوَ لِذِی الْقُرْبَی وَ الْحُجَّةِ فِی زَمَانِهِ فَالنِّصْفُ لَهُ خَاصَّةً وَ النِّصْفُ لِلْیَتَامَی وَ الْمَسَاکِینِ وَ أَبْنَاءِ السَّبِیلِ مِنْ آلِ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لَا تَحِلُّ لَهُمُ الصَّدَقَةُ وَ لَا الزَّکَاةُ عَوَّضَهُمُ اللَّهُ مَکَانَ ذَلِکَ بِالْخُمُسِ الْحَدِیثَ</w:t>
      </w:r>
      <w:r>
        <w:rPr>
          <w:rFonts w:eastAsia="Amiri" w:cs="Amiri" w:ascii="Amiri" w:hAnsi="Amiri"/>
          <w:color w:val="111111"/>
          <w:sz w:val="28"/>
          <w:szCs w:val="28"/>
          <w:rtl w:val="true"/>
          <w:lang w:bidi="ar-SA"/>
        </w:rPr>
        <w:t>.</w:t>
      </w:r>
    </w:p>
    <w:p>
      <w:pPr>
        <w:pStyle w:val="Heading5"/>
        <w:numPr>
          <w:ilvl w:val="4"/>
          <w:numId w:val="1"/>
        </w:numPr>
        <w:rPr/>
      </w:pPr>
      <w:bookmarkStart w:id="3859" w:name="__RefHeading___Toc4279825_417432637"/>
      <w:bookmarkStart w:id="3860" w:name="_Toc1681"/>
      <w:bookmarkEnd w:id="3859"/>
      <w:r>
        <w:rPr>
          <w:rtl w:val="true"/>
        </w:rPr>
        <w:t>[</w:t>
      </w:r>
      <w:r>
        <w:rPr>
          <w:rtl w:val="true"/>
        </w:rPr>
        <w:t>رقم الحدیث الکلی</w:t>
      </w:r>
      <w:r>
        <w:rPr>
          <w:rtl w:val="true"/>
        </w:rPr>
        <w:t xml:space="preserve">: </w:t>
      </w:r>
      <w:r>
        <w:rPr/>
        <w:t>12609</w:t>
      </w:r>
      <w:r>
        <w:rPr>
          <w:rtl w:val="true"/>
        </w:rPr>
        <w:t xml:space="preserve"> - </w:t>
      </w:r>
      <w:r>
        <w:rPr>
          <w:rtl w:val="true"/>
        </w:rPr>
        <w:t>رقم الحدیث الباب</w:t>
      </w:r>
      <w:r>
        <w:rPr>
          <w:rtl w:val="true"/>
        </w:rPr>
        <w:t xml:space="preserve">: </w:t>
      </w:r>
      <w:r>
        <w:rPr/>
        <w:t>10</w:t>
      </w:r>
      <w:r>
        <w:rPr>
          <w:rtl w:val="true"/>
        </w:rPr>
        <w:t>]</w:t>
      </w:r>
      <w:bookmarkEnd w:id="3860"/>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12609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7"/>
      </w:r>
      <w:r>
        <w:rPr>
          <w:rFonts w:ascii="Amiri" w:hAnsi="Amiri" w:eastAsia="Amiri" w:cs="Amiri"/>
          <w:color w:val="111111"/>
          <w:sz w:val="28"/>
          <w:sz w:val="28"/>
          <w:szCs w:val="28"/>
          <w:rtl w:val="true"/>
          <w:lang w:bidi="ar-SA"/>
        </w:rPr>
        <w:t>مُحَمَّدُ بْنُ عَلِیِّ بْنِ الْحُسَیْنِ فِی الْمَجَالِسِ وَ عُیُونِ الْأَخْبَارِ عَنْ عَلِیِّ بْنِ الْحُسَیْنِ بْنِ شَاذَوَیْهِ وَ جَعْفَرِ بْنِ مُحَمَّدِ بْنِ مَسْرُورٍ جَمِیعاً عَنْ مُحَمَّدِ بْنِ عَبْدِ اللَّهِ بْنِ جَعْفَرٍ الْحِمْیَرِیِّ عَنْ أَبِیهِ عَنِ الرَّیَّانِ بْنِ الصَّلْتِ عَنِ الرِّضَا ع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الثَّامِنَةُ فَقَوْلُ اللَّهِ عَزَّ وَ جَلَّ وَ اعْلَمُوا أَنَّما غَنِمْتُمْ مِنْ شَیْ‌ءٍ فَأَنَّ لِلَّهِ خُمُسَهُ وَ لِلرَّسُولِ وَ لِذِی الْقُرْبی </w:t>
      </w:r>
      <w:r>
        <w:rPr>
          <w:rStyle w:val="FootnoteAnchor"/>
          <w:rtl w:val="true"/>
        </w:rPr>
        <w:footnoteReference w:id="3338"/>
      </w:r>
      <w:r>
        <w:rPr>
          <w:rFonts w:ascii="Amiri" w:hAnsi="Amiri" w:eastAsia="Amiri" w:cs="Amiri"/>
          <w:color w:val="111111"/>
          <w:sz w:val="28"/>
          <w:sz w:val="28"/>
          <w:szCs w:val="28"/>
          <w:rtl w:val="true"/>
          <w:lang w:bidi="ar-SA"/>
        </w:rPr>
        <w:t xml:space="preserve">فَقَرَنَ سَهْمَ ذِی الْقُرْبَی مَعَ سَهْمِهِ وَ سَهْمِ رَسُولِ اللَّهِ ص إِلَی أَنْ قَالَ فَبَدَأَ بِنَفْسِهِ ثُمَّ </w:t>
      </w:r>
      <w:r>
        <w:rPr>
          <w:rStyle w:val="FootnoteAnchor"/>
          <w:rtl w:val="true"/>
        </w:rPr>
        <w:footnoteReference w:id="3339"/>
      </w:r>
      <w:r>
        <w:rPr>
          <w:rFonts w:ascii="Amiri" w:hAnsi="Amiri" w:eastAsia="Amiri" w:cs="Amiri"/>
          <w:color w:val="111111"/>
          <w:sz w:val="28"/>
          <w:sz w:val="28"/>
          <w:szCs w:val="28"/>
          <w:rtl w:val="true"/>
          <w:lang w:bidi="ar-SA"/>
        </w:rPr>
        <w:t xml:space="preserve">بِرَسُولِهِ ثُمَّ بِذِی الْقُرْبَی فَکُلُّ مَا کَانَ مِنَ الْفَیْ‌ءِ وَ الْغَنِیمَةِ وَ غَیْرِ ذَلِکَ مِمَّا رَضِیَهُ لِنَفْسِهِ فَرَضِیَهُ لَهُمْ إِلَی أَنْ قَالَ وَ أَمَّا قَوْلُهُ وَ الْیَتامی وَ الْمَساکِینِ </w:t>
      </w:r>
      <w:r>
        <w:rPr>
          <w:rStyle w:val="FootnoteAnchor"/>
          <w:rtl w:val="true"/>
        </w:rPr>
        <w:footnoteReference w:id="3340"/>
      </w:r>
      <w:r>
        <w:rPr>
          <w:rFonts w:ascii="Amiri" w:hAnsi="Amiri" w:eastAsia="Amiri" w:cs="Amiri"/>
          <w:color w:val="111111"/>
          <w:sz w:val="28"/>
          <w:sz w:val="28"/>
          <w:szCs w:val="28"/>
          <w:rtl w:val="true"/>
          <w:lang w:bidi="ar-SA"/>
        </w:rPr>
        <w:t>فَإِنَّ الْیَتِیمَ إِذَا انْقَطَعَ یُتْمُهُ خَرَجَ مِنَ الْغَنَائِمِ وَ لَمْ یَکُنْ لَهُ فِیهَا نَصِیبٌ وَ کَذَلِکَ الْمِسْکِینُ إِذَا انْقَطَعَتْ مَسْکَنَتُهُ لَمْ یَکُنْ لَهُ نَصِیبٌ مِنَ الْمَغْنَمِ وَ لَا یَحِلُّ لَهُ أَخْذُهُ وَ سَهْمُ ذِی الْقُرْبَی قَائِمٌ إِلَی یَوْمِ الْقِیَامَةِ فِیهِمْ لِلْغَنِیِّ وَ الْفَقِیرِ لِأَنَّهُ لَا أَحَدَ أَغْنَی مِنَ اللَّهِ وَ لَا مِنْ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لِنَفْسِهِ مِنْهَا سَهْماً وَ لِرَسُولِهِ سَهْماً فَمَا رَضِیَهُ لِنَفْسِهِ وَ لِرَسُولِهِ رَضِیَهُ لَهُمْ وَ کَذَلِکَ الْفَیْ‌ءُ مَا رَضِیَهُ مِنْهُ لِنَفْسِهِ وَ لِنَبِیِّهِ رَضِیَهُ لِذِی الْقُرْبَی إِلَی أَنْ قَالَ فَلَمَّا جَاءَتْ قِصَّةُ الصَّدَقَةِ نَزَّهَ نَفْسَهُ وَ رَسُولَهُ وَ نَزَّهَ أَهْلَ بَیْتِهِ </w:t>
      </w:r>
      <w:bookmarkStart w:id="3861" w:name="pg12162_107446"/>
    </w:p>
    <w:p>
      <w:pPr>
        <w:pStyle w:val="BookText"/>
        <w:rPr/>
      </w:pPr>
      <w:bookmarkEnd w:id="386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إِنَّمَا الصَّدَقاتُ لِلْفُقَراءِ وَ الْمَساکِینِ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الْآیَةَ ثُمَّ قَالَ فَلَمَّا نَزَّهَ نَفْسَهُ عَنِ الصَّدَقَةِ وَ نَزَّهَ رَسُولَهُ وَ نَزَّهَ أَهْلَ بَیْتِهِ لَا بَلْ حَرَّمَ عَلَیْهِمْ لِأَنَّ الصَّدَقَةَ مُحَرَّمَةٌ عَلَی مُحَمَّدٍ وَ آلِهِ وَ هِیَ أَوْسَاخُ أَیْدِی النَّاسِ لَا تَحِلُّ لَهُمْ لِأَنَّهُمْ طُهِّرُوا مِنْ کُلِّ دَنَسٍ وَ وَسَخٍ</w:t>
      </w:r>
      <w:r>
        <w:rPr>
          <w:rFonts w:eastAsia="Amiri" w:cs="Amiri" w:ascii="Amiri" w:hAnsi="Amiri"/>
          <w:color w:val="111111"/>
          <w:sz w:val="28"/>
          <w:szCs w:val="28"/>
          <w:rtl w:val="true"/>
          <w:lang w:bidi="ar-SA"/>
        </w:rPr>
        <w:t>.</w:t>
      </w:r>
    </w:p>
    <w:p>
      <w:pPr>
        <w:pStyle w:val="Heading5"/>
        <w:numPr>
          <w:ilvl w:val="4"/>
          <w:numId w:val="1"/>
        </w:numPr>
        <w:rPr/>
      </w:pPr>
      <w:bookmarkStart w:id="3862" w:name="__RefHeading___Toc4279827_417432637"/>
      <w:bookmarkStart w:id="3863" w:name="_Toc1682"/>
      <w:bookmarkEnd w:id="3862"/>
      <w:r>
        <w:rPr>
          <w:rtl w:val="true"/>
        </w:rPr>
        <w:t>[</w:t>
      </w:r>
      <w:r>
        <w:rPr>
          <w:rtl w:val="true"/>
        </w:rPr>
        <w:t>رقم الحدیث الکلی</w:t>
      </w:r>
      <w:r>
        <w:rPr>
          <w:rtl w:val="true"/>
        </w:rPr>
        <w:t xml:space="preserve">: </w:t>
      </w:r>
      <w:r>
        <w:rPr/>
        <w:t>12610</w:t>
      </w:r>
      <w:r>
        <w:rPr>
          <w:rtl w:val="true"/>
        </w:rPr>
        <w:t xml:space="preserve"> - </w:t>
      </w:r>
      <w:r>
        <w:rPr>
          <w:rtl w:val="true"/>
        </w:rPr>
        <w:t>رقم الحدیث الباب</w:t>
      </w:r>
      <w:r>
        <w:rPr>
          <w:rtl w:val="true"/>
        </w:rPr>
        <w:t xml:space="preserve">: </w:t>
      </w:r>
      <w:r>
        <w:rPr/>
        <w:t>11</w:t>
      </w:r>
      <w:r>
        <w:rPr>
          <w:rtl w:val="true"/>
        </w:rPr>
        <w:t>]</w:t>
      </w:r>
      <w:bookmarkEnd w:id="3863"/>
    </w:p>
    <w:p>
      <w:pPr>
        <w:pStyle w:val="BookText"/>
        <w:rPr/>
      </w:pPr>
      <w:r>
        <w:rPr>
          <w:rFonts w:eastAsia="Times New Roman" w:cs="Times New Roman" w:ascii="Times New Roman" w:hAnsi="Times New Roman"/>
          <w:color w:val="111111"/>
          <w:sz w:val="28"/>
          <w:szCs w:val="28"/>
          <w:lang w:val="en-US" w:bidi="en-US"/>
        </w:rPr>
        <w:t>12610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41"/>
      </w:r>
      <w:r>
        <w:rPr>
          <w:rFonts w:ascii="Amiri" w:hAnsi="Amiri" w:eastAsia="Amiri" w:cs="Amiri"/>
          <w:color w:val="111111"/>
          <w:sz w:val="28"/>
          <w:sz w:val="28"/>
          <w:szCs w:val="28"/>
          <w:rtl w:val="true"/>
          <w:lang w:bidi="ar-SA"/>
        </w:rPr>
        <w:t>مُحَمَّدُ بْنُ الْحَسَنِ الصَّفَّارُ فِی بَصَائِرِ الدَّرَجَاتِ عَنْ عِمْرَانَ بْنِ مُوسَی عَنْ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عَلَیْهِ آیَةَ الْخُمُسِ فَقَالَ مَا کَانَ لِلَّهِ فَهُوَ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لِرَسُولِهِ فَهُوَ لَنَا الْحَدِیثَ</w:t>
      </w:r>
      <w:r>
        <w:rPr>
          <w:rFonts w:eastAsia="Amiri" w:cs="Amiri" w:ascii="Amiri" w:hAnsi="Amiri"/>
          <w:color w:val="111111"/>
          <w:sz w:val="28"/>
          <w:szCs w:val="28"/>
          <w:rtl w:val="true"/>
          <w:lang w:bidi="ar-SA"/>
        </w:rPr>
        <w:t>.</w:t>
      </w:r>
    </w:p>
    <w:p>
      <w:pPr>
        <w:pStyle w:val="Heading5"/>
        <w:numPr>
          <w:ilvl w:val="4"/>
          <w:numId w:val="1"/>
        </w:numPr>
        <w:rPr/>
      </w:pPr>
      <w:bookmarkStart w:id="3864" w:name="__RefHeading___Toc4279829_417432637"/>
      <w:bookmarkStart w:id="3865" w:name="_Toc1683"/>
      <w:bookmarkEnd w:id="3864"/>
      <w:r>
        <w:rPr>
          <w:rtl w:val="true"/>
        </w:rPr>
        <w:t>[</w:t>
      </w:r>
      <w:r>
        <w:rPr>
          <w:rtl w:val="true"/>
        </w:rPr>
        <w:t>رقم الحدیث الکلی</w:t>
      </w:r>
      <w:r>
        <w:rPr>
          <w:rtl w:val="true"/>
        </w:rPr>
        <w:t xml:space="preserve">: </w:t>
      </w:r>
      <w:r>
        <w:rPr/>
        <w:t>12611</w:t>
      </w:r>
      <w:r>
        <w:rPr>
          <w:rtl w:val="true"/>
        </w:rPr>
        <w:t xml:space="preserve"> - </w:t>
      </w:r>
      <w:r>
        <w:rPr>
          <w:rtl w:val="true"/>
        </w:rPr>
        <w:t>رقم الحدیث الباب</w:t>
      </w:r>
      <w:r>
        <w:rPr>
          <w:rtl w:val="true"/>
        </w:rPr>
        <w:t xml:space="preserve">: </w:t>
      </w:r>
      <w:r>
        <w:rPr/>
        <w:t>12</w:t>
      </w:r>
      <w:r>
        <w:rPr>
          <w:rtl w:val="true"/>
        </w:rPr>
        <w:t>]</w:t>
      </w:r>
      <w:bookmarkEnd w:id="3865"/>
    </w:p>
    <w:p>
      <w:pPr>
        <w:pStyle w:val="BookText"/>
        <w:rPr/>
      </w:pPr>
      <w:r>
        <w:rPr>
          <w:rFonts w:eastAsia="Times New Roman" w:cs="Times New Roman" w:ascii="Times New Roman" w:hAnsi="Times New Roman"/>
          <w:color w:val="111111"/>
          <w:sz w:val="28"/>
          <w:szCs w:val="28"/>
          <w:lang w:val="en-US" w:bidi="en-US"/>
        </w:rPr>
        <w:t>12611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42"/>
      </w:r>
      <w:r>
        <w:rPr>
          <w:rFonts w:ascii="Amiri" w:hAnsi="Amiri" w:eastAsia="Amiri" w:cs="Amiri"/>
          <w:color w:val="111111"/>
          <w:sz w:val="28"/>
          <w:sz w:val="28"/>
          <w:szCs w:val="28"/>
          <w:rtl w:val="true"/>
          <w:lang w:bidi="ar-SA"/>
        </w:rPr>
        <w:t xml:space="preserve">عَلِیُّ بْنُ الْحُسَیْنِ الْمُرْتَضَی فِی رِسَالَةِ الْمُحْکَمِ وَ الْمُتَشَابِهِ نَقْلًا مِنْ تَفْسِیرِ النُّعْمَانِیِّ بِإِسْنَادِهِ الْآتِی </w:t>
      </w:r>
      <w:r>
        <w:rPr>
          <w:rStyle w:val="FootnoteAnchor"/>
          <w:rtl w:val="true"/>
        </w:rPr>
        <w:footnoteReference w:id="3343"/>
      </w:r>
      <w:r>
        <w:rPr>
          <w:rFonts w:ascii="Amiri" w:hAnsi="Amiri" w:eastAsia="Amiri" w:cs="Amiri"/>
          <w:color w:val="111111"/>
          <w:sz w:val="28"/>
          <w:sz w:val="28"/>
          <w:szCs w:val="28"/>
          <w:rtl w:val="true"/>
          <w:lang w:bidi="ar-SA"/>
        </w:rPr>
        <w:t>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یُخْرَجُ مِنْ أَرْبَعَةِ وُجُوهٍ مِنَ الْغَنَائِمِ الَّتِی یُصِیبُهَا الْمُسْلِمُونَ مِنَ الْمُشْرِکِینَ وَ مِنَ الْمَعَادِنِ وَ مِنَ الْکُنُوزِ وَ مِنَ الْغَوْصِ وَ یَجْرِی هَذَا الْخُمُسُ عَلَی سِتَّةِ أَجْزَاءٍ فَیَأْخُذُ الْإِمَامُ مِنْهَا سَهْمَ اللَّهِ وَ سَهْمَ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سَهْمَ ذِی الْقُرْبَی ثُمَّ یَقْسِمُ الثَّلَاثَةَ السِّهَامِ الْبَاقِیَةَ بَیْنَ یَتَامَی آلِ مُحَمَّدٍ وَ مَسَاکِینِهِمْ وَ أَبْنَاءِ سَبِیلِهِمْ</w:t>
      </w:r>
      <w:r>
        <w:rPr>
          <w:rFonts w:eastAsia="Amiri" w:cs="Amiri" w:ascii="Amiri" w:hAnsi="Amiri"/>
          <w:color w:val="111111"/>
          <w:sz w:val="28"/>
          <w:szCs w:val="28"/>
          <w:rtl w:val="true"/>
          <w:lang w:bidi="ar-SA"/>
        </w:rPr>
        <w:t>.</w:t>
      </w:r>
    </w:p>
    <w:p>
      <w:pPr>
        <w:pStyle w:val="Heading5"/>
        <w:numPr>
          <w:ilvl w:val="4"/>
          <w:numId w:val="1"/>
        </w:numPr>
        <w:rPr/>
      </w:pPr>
      <w:bookmarkStart w:id="3866" w:name="__RefHeading___Toc4279831_417432637"/>
      <w:bookmarkStart w:id="3867" w:name="_Toc1684"/>
      <w:bookmarkEnd w:id="3866"/>
      <w:r>
        <w:rPr>
          <w:rtl w:val="true"/>
        </w:rPr>
        <w:t>[</w:t>
      </w:r>
      <w:r>
        <w:rPr>
          <w:rtl w:val="true"/>
        </w:rPr>
        <w:t>رقم الحدیث الکلی</w:t>
      </w:r>
      <w:r>
        <w:rPr>
          <w:rtl w:val="true"/>
        </w:rPr>
        <w:t xml:space="preserve">: </w:t>
      </w:r>
      <w:r>
        <w:rPr/>
        <w:t>12612</w:t>
      </w:r>
      <w:r>
        <w:rPr>
          <w:rtl w:val="true"/>
        </w:rPr>
        <w:t xml:space="preserve"> - </w:t>
      </w:r>
      <w:r>
        <w:rPr>
          <w:rtl w:val="true"/>
        </w:rPr>
        <w:t>رقم الحدیث الباب</w:t>
      </w:r>
      <w:r>
        <w:rPr>
          <w:rtl w:val="true"/>
        </w:rPr>
        <w:t xml:space="preserve">: </w:t>
      </w:r>
      <w:r>
        <w:rPr/>
        <w:t>13</w:t>
      </w:r>
      <w:r>
        <w:rPr>
          <w:rtl w:val="true"/>
        </w:rPr>
        <w:t>]</w:t>
      </w:r>
      <w:bookmarkEnd w:id="3867"/>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12612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44"/>
      </w:r>
      <w:r>
        <w:rPr>
          <w:rFonts w:ascii="Amiri" w:hAnsi="Amiri" w:eastAsia="Amiri" w:cs="Amiri"/>
          <w:color w:val="111111"/>
          <w:sz w:val="28"/>
          <w:sz w:val="28"/>
          <w:szCs w:val="28"/>
          <w:rtl w:val="true"/>
          <w:lang w:bidi="ar-SA"/>
        </w:rPr>
        <w:t>مُحَمَّدُ بْنُ مَسْعُودٍ الْعَیَّاشِیُّ فِی تَفْسِیرِهِ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وَ اعْلَمُوا أَنَّما غَنِمْتُمْ مِنْ شَیْ‌ءٍ فَأَنَّ لِلَّهِ خُمُسَهُ وَ لِلرَّسُولِ وَ لِذِی </w:t>
      </w:r>
      <w:bookmarkStart w:id="3868" w:name="pg12162_107447"/>
    </w:p>
    <w:p>
      <w:pPr>
        <w:pStyle w:val="BookText"/>
        <w:rPr/>
      </w:pPr>
      <w:bookmarkEnd w:id="3868"/>
      <w:r>
        <w:rPr>
          <w:rFonts w:ascii="Amiri" w:hAnsi="Amiri" w:eastAsia="Amiri" w:cs="Amiri"/>
          <w:color w:val="111111"/>
          <w:sz w:val="28"/>
          <w:sz w:val="28"/>
          <w:szCs w:val="28"/>
          <w:rtl w:val="true"/>
          <w:lang w:bidi="ar-SA"/>
        </w:rPr>
        <w:t xml:space="preserve">الْقُرْبی </w:t>
      </w:r>
      <w:r>
        <w:rPr>
          <w:rStyle w:val="FootnoteAnchor"/>
          <w:rtl w:val="true"/>
        </w:rPr>
        <w:footnoteReference w:id="3345"/>
      </w:r>
      <w:r>
        <w:rPr>
          <w:rFonts w:ascii="Amiri" w:hAnsi="Amiri" w:eastAsia="Amiri" w:cs="Amiri"/>
          <w:color w:val="111111"/>
          <w:sz w:val="28"/>
          <w:sz w:val="28"/>
          <w:szCs w:val="28"/>
          <w:rtl w:val="true"/>
          <w:lang w:bidi="ar-SA"/>
        </w:rPr>
        <w:t>قَالَ هُمْ قَرَابَةُ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مِنْهُمُ الْیَتَامَی وَ الْمَسَاکِینُ وَ ابْنُ السَّبِیلِ قَالَ نَعَمْ</w:t>
      </w:r>
      <w:r>
        <w:rPr>
          <w:rFonts w:eastAsia="Amiri" w:cs="Amiri" w:ascii="Amiri" w:hAnsi="Amiri"/>
          <w:color w:val="111111"/>
          <w:sz w:val="28"/>
          <w:szCs w:val="28"/>
          <w:rtl w:val="true"/>
          <w:lang w:bidi="ar-SA"/>
        </w:rPr>
        <w:t>.</w:t>
      </w:r>
    </w:p>
    <w:p>
      <w:pPr>
        <w:pStyle w:val="Heading5"/>
        <w:numPr>
          <w:ilvl w:val="4"/>
          <w:numId w:val="1"/>
        </w:numPr>
        <w:rPr/>
      </w:pPr>
      <w:bookmarkStart w:id="3869" w:name="__RefHeading___Toc4279833_417432637"/>
      <w:bookmarkStart w:id="3870" w:name="_Toc1685"/>
      <w:bookmarkEnd w:id="3869"/>
      <w:r>
        <w:rPr>
          <w:rtl w:val="true"/>
        </w:rPr>
        <w:t>[</w:t>
      </w:r>
      <w:r>
        <w:rPr>
          <w:rtl w:val="true"/>
        </w:rPr>
        <w:t>رقم الحدیث الکلی</w:t>
      </w:r>
      <w:r>
        <w:rPr>
          <w:rtl w:val="true"/>
        </w:rPr>
        <w:t xml:space="preserve">: </w:t>
      </w:r>
      <w:r>
        <w:rPr/>
        <w:t>12613</w:t>
      </w:r>
      <w:r>
        <w:rPr>
          <w:rtl w:val="true"/>
        </w:rPr>
        <w:t xml:space="preserve"> - </w:t>
      </w:r>
      <w:r>
        <w:rPr>
          <w:rtl w:val="true"/>
        </w:rPr>
        <w:t>رقم الحدیث الباب</w:t>
      </w:r>
      <w:r>
        <w:rPr>
          <w:rtl w:val="true"/>
        </w:rPr>
        <w:t xml:space="preserve">: </w:t>
      </w:r>
      <w:r>
        <w:rPr/>
        <w:t>14</w:t>
      </w:r>
      <w:r>
        <w:rPr>
          <w:rtl w:val="true"/>
        </w:rPr>
        <w:t>]</w:t>
      </w:r>
      <w:bookmarkEnd w:id="3870"/>
    </w:p>
    <w:p>
      <w:pPr>
        <w:pStyle w:val="BookText"/>
        <w:rPr/>
      </w:pPr>
      <w:r>
        <w:rPr>
          <w:rFonts w:eastAsia="Times New Roman" w:cs="Times New Roman" w:ascii="Times New Roman" w:hAnsi="Times New Roman"/>
          <w:color w:val="111111"/>
          <w:sz w:val="28"/>
          <w:szCs w:val="28"/>
          <w:lang w:val="en-US" w:bidi="en-US"/>
        </w:rPr>
        <w:t>12613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46"/>
      </w:r>
      <w:r>
        <w:rPr>
          <w:rFonts w:ascii="Amiri" w:hAnsi="Amiri" w:eastAsia="Amiri" w:cs="Amiri"/>
          <w:color w:val="111111"/>
          <w:sz w:val="28"/>
          <w:sz w:val="28"/>
          <w:szCs w:val="28"/>
          <w:rtl w:val="true"/>
          <w:lang w:bidi="ar-SA"/>
        </w:rPr>
        <w:t>وَ عَنِ ابْنِ سِنَانٍ عَنْ أَبِی عَبْدِ اللَّهِ ع قَالَ سَمِعْتُهُ یَقُولُ فِی الْغَنِیمَةِ یُخْرَجُ مِنْهَا الْخُمُسُ وَ یُقْسَمُ مَا بَقِیَ بَیْنَ مَنْ قَاتَلَ عَلَیْهِ وَ وَلِیَ ذَلِکَ وَ أَمَّا الْفَیْ‌ءُ وَ الْأَنْفَالُ فَهُوَ خَالِصٌ لِرَسُولِ اللَّهِ ص</w:t>
      </w:r>
      <w:r>
        <w:rPr>
          <w:rFonts w:eastAsia="Amiri" w:cs="Amiri" w:ascii="Amiri" w:hAnsi="Amiri"/>
          <w:color w:val="111111"/>
          <w:sz w:val="28"/>
          <w:szCs w:val="28"/>
          <w:rtl w:val="true"/>
          <w:lang w:bidi="ar-SA"/>
        </w:rPr>
        <w:t>.</w:t>
      </w:r>
    </w:p>
    <w:p>
      <w:pPr>
        <w:pStyle w:val="Heading5"/>
        <w:numPr>
          <w:ilvl w:val="4"/>
          <w:numId w:val="1"/>
        </w:numPr>
        <w:rPr/>
      </w:pPr>
      <w:bookmarkStart w:id="3871" w:name="__RefHeading___Toc4279835_417432637"/>
      <w:bookmarkStart w:id="3872" w:name="_Toc1686"/>
      <w:bookmarkEnd w:id="3871"/>
      <w:r>
        <w:rPr>
          <w:rtl w:val="true"/>
        </w:rPr>
        <w:t>[</w:t>
      </w:r>
      <w:r>
        <w:rPr>
          <w:rtl w:val="true"/>
        </w:rPr>
        <w:t>رقم الحدیث الکلی</w:t>
      </w:r>
      <w:r>
        <w:rPr>
          <w:rtl w:val="true"/>
        </w:rPr>
        <w:t xml:space="preserve">: </w:t>
      </w:r>
      <w:r>
        <w:rPr/>
        <w:t>12614</w:t>
      </w:r>
      <w:r>
        <w:rPr>
          <w:rtl w:val="true"/>
        </w:rPr>
        <w:t xml:space="preserve"> - </w:t>
      </w:r>
      <w:r>
        <w:rPr>
          <w:rtl w:val="true"/>
        </w:rPr>
        <w:t>رقم الحدیث الباب</w:t>
      </w:r>
      <w:r>
        <w:rPr>
          <w:rtl w:val="true"/>
        </w:rPr>
        <w:t xml:space="preserve">: </w:t>
      </w:r>
      <w:r>
        <w:rPr/>
        <w:t>15</w:t>
      </w:r>
      <w:r>
        <w:rPr>
          <w:rtl w:val="true"/>
        </w:rPr>
        <w:t>]</w:t>
      </w:r>
      <w:bookmarkEnd w:id="3872"/>
    </w:p>
    <w:p>
      <w:pPr>
        <w:pStyle w:val="BookText"/>
        <w:rPr/>
      </w:pPr>
      <w:r>
        <w:rPr>
          <w:rFonts w:eastAsia="Times New Roman" w:cs="Times New Roman" w:ascii="Times New Roman" w:hAnsi="Times New Roman"/>
          <w:color w:val="111111"/>
          <w:sz w:val="28"/>
          <w:szCs w:val="28"/>
          <w:lang w:val="en-US" w:bidi="en-US"/>
        </w:rPr>
        <w:t>12614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47"/>
      </w:r>
      <w:r>
        <w:rPr>
          <w:rFonts w:ascii="Amiri" w:hAnsi="Amiri" w:eastAsia="Amiri" w:cs="Amiri"/>
          <w:color w:val="111111"/>
          <w:sz w:val="28"/>
          <w:sz w:val="28"/>
          <w:szCs w:val="28"/>
          <w:rtl w:val="true"/>
          <w:lang w:bidi="ar-SA"/>
        </w:rPr>
        <w:t>وَ عَنْ أَبِی جَعْفَرٍ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مَا تَقُولُ قُرَیْشٌ فِی الْخُمُسِ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تَزْعُمُ أَنَّهُ لَهَا قَالَ مَا أَنْصَفُونَا وَ اللَّهِ لَوْ کَانَ مُبَاهَلَةٌ لَتُبَاهِلَنَّ بِنَا وَ لَئِنْ کَانَ مُبَارَزَةٌ لَتُبَارِزَنَّ بِنَا ثُمَّ یَکُونُونَ هُمْ وَ عَلِیٌّ سَوَاءً </w:t>
      </w:r>
      <w:r>
        <w:rPr>
          <w:rStyle w:val="FootnoteAnchor"/>
          <w:rtl w:val="true"/>
        </w:rPr>
        <w:footnoteReference w:id="33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3" w:name="__RefHeading___Toc4279837_417432637"/>
      <w:bookmarkStart w:id="3874" w:name="_Toc1687"/>
      <w:bookmarkEnd w:id="3873"/>
      <w:r>
        <w:rPr>
          <w:rtl w:val="true"/>
        </w:rPr>
        <w:t>[</w:t>
      </w:r>
      <w:r>
        <w:rPr>
          <w:rtl w:val="true"/>
        </w:rPr>
        <w:t>رقم الحدیث الکلی</w:t>
      </w:r>
      <w:r>
        <w:rPr>
          <w:rtl w:val="true"/>
        </w:rPr>
        <w:t xml:space="preserve">: </w:t>
      </w:r>
      <w:r>
        <w:rPr/>
        <w:t>12615</w:t>
      </w:r>
      <w:r>
        <w:rPr>
          <w:rtl w:val="true"/>
        </w:rPr>
        <w:t xml:space="preserve"> - </w:t>
      </w:r>
      <w:r>
        <w:rPr>
          <w:rtl w:val="true"/>
        </w:rPr>
        <w:t>رقم الحدیث الباب</w:t>
      </w:r>
      <w:r>
        <w:rPr>
          <w:rtl w:val="true"/>
        </w:rPr>
        <w:t xml:space="preserve">: </w:t>
      </w:r>
      <w:r>
        <w:rPr/>
        <w:t>16</w:t>
      </w:r>
      <w:r>
        <w:rPr>
          <w:rtl w:val="true"/>
        </w:rPr>
        <w:t>]</w:t>
      </w:r>
      <w:bookmarkEnd w:id="3874"/>
    </w:p>
    <w:p>
      <w:pPr>
        <w:pStyle w:val="BookText"/>
        <w:rPr/>
      </w:pPr>
      <w:r>
        <w:rPr>
          <w:rFonts w:eastAsia="Times New Roman" w:cs="Times New Roman" w:ascii="Times New Roman" w:hAnsi="Times New Roman"/>
          <w:color w:val="111111"/>
          <w:sz w:val="28"/>
          <w:szCs w:val="28"/>
          <w:lang w:val="en-US" w:bidi="en-US"/>
        </w:rPr>
        <w:t>12615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49"/>
      </w:r>
      <w:r>
        <w:rPr>
          <w:rFonts w:ascii="Amiri" w:hAnsi="Amiri" w:eastAsia="Amiri" w:cs="Amiri"/>
          <w:color w:val="111111"/>
          <w:sz w:val="28"/>
          <w:sz w:val="28"/>
          <w:szCs w:val="28"/>
          <w:rtl w:val="true"/>
          <w:lang w:bidi="ar-SA"/>
        </w:rPr>
        <w:t>وَ عَنْ أَبِی جَمِیلَةَ عَنْ بَعْضِ أَصْحَابِهِ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فِی الْخُمُسِ نَصِیباً لآِلِ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فَأَبَی أَبُو بَکْرٍ أَنْ یُعْطِیَهُمْ نَصِیبَهُمْ الْحَدِیثَ</w:t>
      </w:r>
      <w:r>
        <w:rPr>
          <w:rFonts w:eastAsia="Amiri" w:cs="Amiri" w:ascii="Amiri" w:hAnsi="Amiri"/>
          <w:color w:val="111111"/>
          <w:sz w:val="28"/>
          <w:szCs w:val="28"/>
          <w:rtl w:val="true"/>
          <w:lang w:bidi="ar-SA"/>
        </w:rPr>
        <w:t>.</w:t>
      </w:r>
    </w:p>
    <w:p>
      <w:pPr>
        <w:pStyle w:val="Heading5"/>
        <w:numPr>
          <w:ilvl w:val="4"/>
          <w:numId w:val="1"/>
        </w:numPr>
        <w:rPr/>
      </w:pPr>
      <w:bookmarkStart w:id="3875" w:name="__RefHeading___Toc4279839_417432637"/>
      <w:bookmarkStart w:id="3876" w:name="_Toc1688"/>
      <w:bookmarkEnd w:id="3875"/>
      <w:r>
        <w:rPr>
          <w:rtl w:val="true"/>
        </w:rPr>
        <w:t>[</w:t>
      </w:r>
      <w:r>
        <w:rPr>
          <w:rtl w:val="true"/>
        </w:rPr>
        <w:t>رقم الحدیث الکلی</w:t>
      </w:r>
      <w:r>
        <w:rPr>
          <w:rtl w:val="true"/>
        </w:rPr>
        <w:t xml:space="preserve">: </w:t>
      </w:r>
      <w:r>
        <w:rPr/>
        <w:t>12616</w:t>
      </w:r>
      <w:r>
        <w:rPr>
          <w:rtl w:val="true"/>
        </w:rPr>
        <w:t xml:space="preserve"> - </w:t>
      </w:r>
      <w:r>
        <w:rPr>
          <w:rtl w:val="true"/>
        </w:rPr>
        <w:t>رقم الحدیث الباب</w:t>
      </w:r>
      <w:r>
        <w:rPr>
          <w:rtl w:val="true"/>
        </w:rPr>
        <w:t xml:space="preserve">: </w:t>
      </w:r>
      <w:r>
        <w:rPr/>
        <w:t>17</w:t>
      </w:r>
      <w:r>
        <w:rPr>
          <w:rtl w:val="true"/>
        </w:rPr>
        <w:t>]</w:t>
      </w:r>
      <w:bookmarkEnd w:id="3876"/>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12616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50"/>
      </w:r>
      <w:r>
        <w:rPr>
          <w:rFonts w:ascii="Amiri" w:hAnsi="Amiri" w:eastAsia="Amiri" w:cs="Amiri"/>
          <w:color w:val="111111"/>
          <w:sz w:val="28"/>
          <w:sz w:val="28"/>
          <w:szCs w:val="28"/>
          <w:rtl w:val="true"/>
          <w:lang w:bidi="ar-SA"/>
        </w:rPr>
        <w:t xml:space="preserve">وَ عَنْ مُحَمَّدِ بْنِ مُسْلِمٍ عَنْ أَبِی جَعْفَرٍ ع فِی قَوْلِ اللَّهِ عَزَّ وَ جَلَّ وَ اعْلَمُوا أَنَّما غَنِمْتُمْ مِنْ شَیْ‌ءٍ فَأَنَّ لِلَّهِ خُمُسَهُ وَ لِلرَّسُولِ وَ لِذِی الْقُرْبی </w:t>
      </w:r>
      <w:r>
        <w:rPr>
          <w:rStyle w:val="FootnoteAnchor"/>
          <w:rtl w:val="true"/>
        </w:rPr>
        <w:footnoteReference w:id="3351"/>
      </w:r>
      <w:r>
        <w:rPr>
          <w:rFonts w:ascii="Amiri" w:hAnsi="Amiri" w:eastAsia="Amiri" w:cs="Amiri"/>
          <w:color w:val="111111"/>
          <w:sz w:val="28"/>
          <w:sz w:val="28"/>
          <w:szCs w:val="28"/>
          <w:rtl w:val="true"/>
          <w:lang w:bidi="ar-SA"/>
        </w:rPr>
        <w:t>قَالَ هُمْ أَهْلُ قَرَابَةِ نَبِیِّ اللَّهِ ص</w:t>
      </w:r>
      <w:r>
        <w:rPr>
          <w:rFonts w:eastAsia="Amiri" w:cs="Amiri" w:ascii="Amiri" w:hAnsi="Amiri"/>
          <w:color w:val="111111"/>
          <w:sz w:val="28"/>
          <w:szCs w:val="28"/>
          <w:rtl w:val="true"/>
          <w:lang w:bidi="ar-SA"/>
        </w:rPr>
        <w:t xml:space="preserve">. </w:t>
      </w:r>
      <w:bookmarkStart w:id="3877" w:name="pg12162_107448"/>
    </w:p>
    <w:p>
      <w:pPr>
        <w:pStyle w:val="Heading5"/>
        <w:numPr>
          <w:ilvl w:val="4"/>
          <w:numId w:val="1"/>
        </w:numPr>
        <w:rPr/>
      </w:pPr>
      <w:bookmarkStart w:id="3878" w:name="__RefHeading___Toc4279841_417432637"/>
      <w:bookmarkStart w:id="3879" w:name="_Toc1689"/>
      <w:bookmarkEnd w:id="3877"/>
      <w:bookmarkEnd w:id="3878"/>
      <w:r>
        <w:rPr>
          <w:rtl w:val="true"/>
        </w:rPr>
        <w:t>[</w:t>
      </w:r>
      <w:r>
        <w:rPr>
          <w:rtl w:val="true"/>
        </w:rPr>
        <w:t>رقم الحدیث الکلی</w:t>
      </w:r>
      <w:r>
        <w:rPr>
          <w:rtl w:val="true"/>
        </w:rPr>
        <w:t xml:space="preserve">: </w:t>
      </w:r>
      <w:r>
        <w:rPr/>
        <w:t>12617</w:t>
      </w:r>
      <w:r>
        <w:rPr>
          <w:rtl w:val="true"/>
        </w:rPr>
        <w:t xml:space="preserve"> - </w:t>
      </w:r>
      <w:r>
        <w:rPr>
          <w:rtl w:val="true"/>
        </w:rPr>
        <w:t>رقم الحدیث الباب</w:t>
      </w:r>
      <w:r>
        <w:rPr>
          <w:rtl w:val="true"/>
        </w:rPr>
        <w:t xml:space="preserve">: </w:t>
      </w:r>
      <w:r>
        <w:rPr/>
        <w:t>18</w:t>
      </w:r>
      <w:r>
        <w:rPr>
          <w:rtl w:val="true"/>
        </w:rPr>
        <w:t>]</w:t>
      </w:r>
      <w:bookmarkEnd w:id="3879"/>
    </w:p>
    <w:p>
      <w:pPr>
        <w:pStyle w:val="BookText"/>
        <w:rPr/>
      </w:pPr>
      <w:r>
        <w:rPr>
          <w:rFonts w:eastAsia="Times New Roman" w:cs="Times New Roman" w:ascii="Times New Roman" w:hAnsi="Times New Roman"/>
          <w:color w:val="111111"/>
          <w:sz w:val="28"/>
          <w:szCs w:val="28"/>
          <w:lang w:val="en-US" w:bidi="en-US"/>
        </w:rPr>
        <w:t>12617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52"/>
      </w:r>
      <w:r>
        <w:rPr>
          <w:rFonts w:ascii="Amiri" w:hAnsi="Amiri" w:eastAsia="Amiri" w:cs="Amiri"/>
          <w:color w:val="111111"/>
          <w:sz w:val="28"/>
          <w:sz w:val="28"/>
          <w:szCs w:val="28"/>
          <w:rtl w:val="true"/>
          <w:lang w:bidi="ar-SA"/>
        </w:rPr>
        <w:t>وَ عَنْ مُحَمَّدِ بْنِ الْفُضَیْلِ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وَ اعْلَمُوا أَنَّما غَنِمْتُمْ مِنْ شَیْ‌ءٍ فَأَنَّ لِلَّهِ خُمُسَهُ وَ لِلرَّسُولِ </w:t>
      </w:r>
      <w:r>
        <w:rPr>
          <w:rStyle w:val="FootnoteAnchor"/>
          <w:rtl w:val="true"/>
        </w:rPr>
        <w:footnoteReference w:id="3353"/>
      </w:r>
      <w:r>
        <w:rPr>
          <w:rFonts w:ascii="Amiri" w:hAnsi="Amiri" w:eastAsia="Amiri" w:cs="Amiri"/>
          <w:color w:val="111111"/>
          <w:sz w:val="28"/>
          <w:sz w:val="28"/>
          <w:szCs w:val="28"/>
          <w:rtl w:val="true"/>
          <w:lang w:bidi="ar-SA"/>
        </w:rPr>
        <w:t>قَالَ الْخُمُسُ لِلَّهِ وَ الرَّسُولِ وَ هُوَ لَنَا</w:t>
      </w:r>
      <w:r>
        <w:rPr>
          <w:rFonts w:eastAsia="Amiri" w:cs="Amiri" w:ascii="Amiri" w:hAnsi="Amiri"/>
          <w:color w:val="111111"/>
          <w:sz w:val="28"/>
          <w:szCs w:val="28"/>
          <w:rtl w:val="true"/>
          <w:lang w:bidi="ar-SA"/>
        </w:rPr>
        <w:t>.</w:t>
      </w:r>
    </w:p>
    <w:p>
      <w:pPr>
        <w:pStyle w:val="Heading5"/>
        <w:numPr>
          <w:ilvl w:val="4"/>
          <w:numId w:val="1"/>
        </w:numPr>
        <w:rPr/>
      </w:pPr>
      <w:bookmarkStart w:id="3880" w:name="__RefHeading___Toc4279843_417432637"/>
      <w:bookmarkStart w:id="3881" w:name="_Toc1690"/>
      <w:bookmarkEnd w:id="3880"/>
      <w:r>
        <w:rPr>
          <w:rtl w:val="true"/>
        </w:rPr>
        <w:t>[</w:t>
      </w:r>
      <w:r>
        <w:rPr>
          <w:rtl w:val="true"/>
        </w:rPr>
        <w:t>رقم الحدیث الکلی</w:t>
      </w:r>
      <w:r>
        <w:rPr>
          <w:rtl w:val="true"/>
        </w:rPr>
        <w:t xml:space="preserve">: </w:t>
      </w:r>
      <w:r>
        <w:rPr/>
        <w:t>12618</w:t>
      </w:r>
      <w:r>
        <w:rPr>
          <w:rtl w:val="true"/>
        </w:rPr>
        <w:t xml:space="preserve"> - </w:t>
      </w:r>
      <w:r>
        <w:rPr>
          <w:rtl w:val="true"/>
        </w:rPr>
        <w:t>رقم الحدیث الباب</w:t>
      </w:r>
      <w:r>
        <w:rPr>
          <w:rtl w:val="true"/>
        </w:rPr>
        <w:t xml:space="preserve">: </w:t>
      </w:r>
      <w:r>
        <w:rPr/>
        <w:t>19</w:t>
      </w:r>
      <w:r>
        <w:rPr>
          <w:rtl w:val="true"/>
        </w:rPr>
        <w:t>]</w:t>
      </w:r>
      <w:bookmarkEnd w:id="3881"/>
    </w:p>
    <w:p>
      <w:pPr>
        <w:pStyle w:val="BookText"/>
        <w:rPr/>
      </w:pPr>
      <w:r>
        <w:rPr>
          <w:rFonts w:eastAsia="Times New Roman" w:cs="Times New Roman" w:ascii="Times New Roman" w:hAnsi="Times New Roman"/>
          <w:color w:val="111111"/>
          <w:sz w:val="28"/>
          <w:szCs w:val="28"/>
          <w:lang w:val="en-US" w:bidi="en-US"/>
        </w:rPr>
        <w:t>12618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54"/>
      </w:r>
      <w:r>
        <w:rPr>
          <w:rFonts w:ascii="Amiri" w:hAnsi="Amiri" w:eastAsia="Amiri" w:cs="Amiri"/>
          <w:color w:val="111111"/>
          <w:sz w:val="28"/>
          <w:sz w:val="28"/>
          <w:szCs w:val="28"/>
          <w:rtl w:val="true"/>
          <w:lang w:bidi="ar-SA"/>
        </w:rPr>
        <w:t>وَ عَنْ إِسْحَاقَ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سَهْمِ الصَّفْوَةِ فَقَالَ کَانَ لِرَسُولِ اللَّهِ ص أَرْبَعَةُ أَخْمَاسٍ لِلْمُجَاهِدِینَ وَ الْقُوَّامِ وَ خُمُسٌ یُقْسَمُ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 سَهْمُ</w:t>
      </w:r>
      <w:r>
        <w:rPr>
          <w:rFonts w:eastAsia="Amiri" w:cs="Amiri" w:ascii="Amiri" w:hAnsi="Amiri"/>
          <w:color w:val="111111"/>
          <w:sz w:val="28"/>
          <w:szCs w:val="28"/>
          <w:rtl w:val="true"/>
          <w:lang w:bidi="ar-SA"/>
        </w:rPr>
        <w:t xml:space="preserve">) </w:t>
      </w:r>
      <w:r>
        <w:rPr>
          <w:rStyle w:val="FootnoteAnchor"/>
          <w:rtl w:val="true"/>
        </w:rPr>
        <w:footnoteReference w:id="3355"/>
      </w:r>
      <w:r>
        <w:rPr>
          <w:rFonts w:ascii="Amiri" w:hAnsi="Amiri" w:eastAsia="Amiri" w:cs="Amiri"/>
          <w:color w:val="111111"/>
          <w:sz w:val="28"/>
          <w:sz w:val="28"/>
          <w:szCs w:val="28"/>
          <w:rtl w:val="true"/>
          <w:lang w:bidi="ar-SA"/>
        </w:rPr>
        <w:t>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نَقُولُ هُوَ لَنَا وَ النَّاسُ یَقُولُونَ لَیْسَ لَکُمْ وَ سَهْمٌ لِذِی الْقُرْبَی وَ هُوَ لَنَا وَ ثَلَاثَةُ أَسْهُمٍ لِلْیَتَامَی وَ الْمَسَاکِینِ وَ أَبْنَاءِ السَّبِیلِ یَقْسِمُهُ الْإِمَامُ بَیْنَهُمْ فَإِنْ أَصَابَهُمْ دِرْهَمٌ دِرْهَمٌ لِکُلِّ فِرْقَةٍ مِنْهُمْ نَظَرَ الْإِمَامُ بَعْدُ فَجَعَلَهَا فِی ذِی الْقُرْبَی قَالَ یَرُدُّهَا </w:t>
      </w:r>
      <w:r>
        <w:rPr>
          <w:rStyle w:val="FootnoteAnchor"/>
          <w:rtl w:val="true"/>
        </w:rPr>
        <w:footnoteReference w:id="3356"/>
      </w:r>
      <w:r>
        <w:rPr>
          <w:rFonts w:ascii="Amiri" w:hAnsi="Amiri" w:eastAsia="Amiri" w:cs="Amiri"/>
          <w:color w:val="111111"/>
          <w:sz w:val="28"/>
          <w:sz w:val="28"/>
          <w:szCs w:val="28"/>
          <w:rtl w:val="true"/>
          <w:lang w:bidi="ar-SA"/>
        </w:rPr>
        <w:t>إِلَیْنَا</w:t>
      </w:r>
      <w:r>
        <w:rPr>
          <w:rFonts w:eastAsia="Amiri" w:cs="Amiri" w:ascii="Amiri" w:hAnsi="Amiri"/>
          <w:color w:val="111111"/>
          <w:sz w:val="28"/>
          <w:szCs w:val="28"/>
          <w:rtl w:val="true"/>
          <w:lang w:bidi="ar-SA"/>
        </w:rPr>
        <w:t>.</w:t>
      </w:r>
    </w:p>
    <w:p>
      <w:pPr>
        <w:pStyle w:val="Heading5"/>
        <w:numPr>
          <w:ilvl w:val="4"/>
          <w:numId w:val="1"/>
        </w:numPr>
        <w:rPr/>
      </w:pPr>
      <w:bookmarkStart w:id="3882" w:name="__RefHeading___Toc4279845_417432637"/>
      <w:bookmarkStart w:id="3883" w:name="_Toc1691"/>
      <w:bookmarkEnd w:id="3882"/>
      <w:r>
        <w:rPr>
          <w:rtl w:val="true"/>
        </w:rPr>
        <w:t>[</w:t>
      </w:r>
      <w:r>
        <w:rPr>
          <w:rtl w:val="true"/>
        </w:rPr>
        <w:t>رقم الحدیث الکلی</w:t>
      </w:r>
      <w:r>
        <w:rPr>
          <w:rtl w:val="true"/>
        </w:rPr>
        <w:t xml:space="preserve">: </w:t>
      </w:r>
      <w:r>
        <w:rPr/>
        <w:t>12619</w:t>
      </w:r>
      <w:r>
        <w:rPr>
          <w:rtl w:val="true"/>
        </w:rPr>
        <w:t xml:space="preserve"> - </w:t>
      </w:r>
      <w:r>
        <w:rPr>
          <w:rtl w:val="true"/>
        </w:rPr>
        <w:t>رقم الحدیث الباب</w:t>
      </w:r>
      <w:r>
        <w:rPr>
          <w:rtl w:val="true"/>
        </w:rPr>
        <w:t xml:space="preserve">: </w:t>
      </w:r>
      <w:r>
        <w:rPr/>
        <w:t>20</w:t>
      </w:r>
      <w:r>
        <w:rPr>
          <w:rtl w:val="true"/>
        </w:rPr>
        <w:t>]</w:t>
      </w:r>
      <w:bookmarkEnd w:id="3883"/>
    </w:p>
    <w:p>
      <w:pPr>
        <w:pStyle w:val="BookText"/>
        <w:rPr/>
      </w:pPr>
      <w:r>
        <w:rPr>
          <w:rFonts w:eastAsia="Times New Roman" w:cs="Times New Roman" w:ascii="Times New Roman" w:hAnsi="Times New Roman"/>
          <w:color w:val="111111"/>
          <w:sz w:val="28"/>
          <w:szCs w:val="28"/>
          <w:lang w:val="en-US" w:bidi="en-US"/>
        </w:rPr>
        <w:t>12619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57"/>
      </w:r>
      <w:r>
        <w:rPr>
          <w:rFonts w:ascii="Amiri" w:hAnsi="Amiri" w:eastAsia="Amiri" w:cs="Amiri"/>
          <w:color w:val="111111"/>
          <w:sz w:val="28"/>
          <w:sz w:val="28"/>
          <w:szCs w:val="28"/>
          <w:rtl w:val="true"/>
          <w:lang w:bidi="ar-SA"/>
        </w:rPr>
        <w:t>وَ عَنِ الْمِنْهَالِ بْنِ عَمْرٍو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لِیَتَامَانَا وَ مَسَاکِینِنَا وَ أَبْنَاءِ سَبِیلِنَا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358"/>
      </w:r>
    </w:p>
    <w:p>
      <w:pPr>
        <w:pStyle w:val="BookText"/>
        <w:rPr/>
      </w:pPr>
      <w:r>
        <w:rPr>
          <w:rFonts w:ascii="IRNazanin" w:hAnsi="IRNazanin" w:eastAsia="IRNazanin"/>
          <w:color w:val="111111"/>
          <w:sz w:val="28"/>
          <w:sz w:val="28"/>
          <w:szCs w:val="28"/>
          <w:rtl w:val="true"/>
          <w:lang w:bidi="fa-IR"/>
        </w:rPr>
        <w:t xml:space="preserve">و تقدم ما یدلّ علیه فی 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یجب فیه الخمس</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84" w:name="pg12162_107449"/>
    </w:p>
    <w:p>
      <w:pPr>
        <w:pStyle w:val="Heading4"/>
        <w:numPr>
          <w:ilvl w:val="3"/>
          <w:numId w:val="1"/>
        </w:numPr>
        <w:rPr/>
      </w:pPr>
      <w:bookmarkStart w:id="3885" w:name="__RefHeading___Toc4279847_417432637"/>
      <w:bookmarkStart w:id="3886" w:name="_Toc1692"/>
      <w:bookmarkEnd w:id="3884"/>
      <w:bookmarkEnd w:id="3885"/>
      <w:r>
        <w:rPr/>
        <w:t>2</w:t>
      </w:r>
      <w:r>
        <w:rPr>
          <w:rtl w:val="true"/>
        </w:rPr>
        <w:t xml:space="preserve">- </w:t>
      </w:r>
      <w:r>
        <w:rPr>
          <w:rtl w:val="true"/>
        </w:rPr>
        <w:t>بَابُ عَدَمِ وُجُوبِ اسْتِیعَابِ کُلِّ طَائِفَةٍ مِنْ مُسْتَحِقِّی الْخُمُسِ‌</w:t>
      </w:r>
      <w:bookmarkEnd w:id="3886"/>
    </w:p>
    <w:p>
      <w:pPr>
        <w:pStyle w:val="Heading5"/>
        <w:numPr>
          <w:ilvl w:val="4"/>
          <w:numId w:val="1"/>
        </w:numPr>
        <w:rPr/>
      </w:pPr>
      <w:bookmarkStart w:id="3887" w:name="__RefHeading___Toc4279849_417432637"/>
      <w:bookmarkStart w:id="3888" w:name="_Toc1693"/>
      <w:bookmarkEnd w:id="3887"/>
      <w:r>
        <w:rPr>
          <w:rtl w:val="true"/>
        </w:rPr>
        <w:t>اشارة</w:t>
      </w:r>
      <w:bookmarkEnd w:id="3888"/>
    </w:p>
    <w:p>
      <w:pPr>
        <w:pStyle w:val="BookText"/>
        <w:rPr/>
      </w:pPr>
      <w:r>
        <w:rPr>
          <w:rStyle w:val="FootnoteAnchor"/>
        </w:rPr>
        <w:footnoteReference w:id="335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وُجُوبِ اسْتِیعَابِ کُلِّ طَائِفَةٍ مِنْ مُسْتَحِقِّی الْخُمُسِ</w:t>
      </w:r>
    </w:p>
    <w:p>
      <w:pPr>
        <w:pStyle w:val="Heading5"/>
        <w:numPr>
          <w:ilvl w:val="4"/>
          <w:numId w:val="1"/>
        </w:numPr>
        <w:rPr/>
      </w:pPr>
      <w:bookmarkStart w:id="3889" w:name="__RefHeading___Toc4279851_417432637"/>
      <w:bookmarkStart w:id="3890" w:name="_Toc1694"/>
      <w:bookmarkEnd w:id="3889"/>
      <w:r>
        <w:rPr>
          <w:rtl w:val="true"/>
        </w:rPr>
        <w:t>[</w:t>
      </w:r>
      <w:r>
        <w:rPr>
          <w:rtl w:val="true"/>
        </w:rPr>
        <w:t>رقم الحدیث الکلی</w:t>
      </w:r>
      <w:r>
        <w:rPr>
          <w:rtl w:val="true"/>
        </w:rPr>
        <w:t xml:space="preserve">: </w:t>
      </w:r>
      <w:r>
        <w:rPr/>
        <w:t>12620</w:t>
      </w:r>
      <w:r>
        <w:rPr>
          <w:rtl w:val="true"/>
        </w:rPr>
        <w:t xml:space="preserve"> - </w:t>
      </w:r>
      <w:r>
        <w:rPr>
          <w:rtl w:val="true"/>
        </w:rPr>
        <w:t>رقم الحدیث الباب</w:t>
      </w:r>
      <w:r>
        <w:rPr>
          <w:rtl w:val="true"/>
        </w:rPr>
        <w:t xml:space="preserve">: </w:t>
      </w:r>
      <w:r>
        <w:rPr/>
        <w:t>1</w:t>
      </w:r>
      <w:r>
        <w:rPr>
          <w:rtl w:val="true"/>
        </w:rPr>
        <w:t>]</w:t>
      </w:r>
      <w:bookmarkEnd w:id="3890"/>
    </w:p>
    <w:p>
      <w:pPr>
        <w:pStyle w:val="BookText"/>
        <w:rPr/>
      </w:pPr>
      <w:r>
        <w:rPr>
          <w:rFonts w:eastAsia="Times New Roman" w:cs="Times New Roman" w:ascii="Times New Roman" w:hAnsi="Times New Roman"/>
          <w:color w:val="111111"/>
          <w:sz w:val="28"/>
          <w:szCs w:val="28"/>
          <w:lang w:val="en-US" w:bidi="en-US"/>
        </w:rPr>
        <w:t>12620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0"/>
      </w:r>
      <w:r>
        <w:rPr>
          <w:rFonts w:ascii="Amiri" w:hAnsi="Amiri" w:eastAsia="Amiri" w:cs="Amiri"/>
          <w:color w:val="111111"/>
          <w:sz w:val="28"/>
          <w:sz w:val="28"/>
          <w:szCs w:val="28"/>
          <w:rtl w:val="true"/>
          <w:lang w:bidi="ar-SA"/>
        </w:rPr>
        <w:t>مُحَمَّدُ بْنُ یَعْقُوبَ عَنْ عِدَّةٍ مِنْ أَصْحَابِنَا عَنْ أَحْمَدَ بْنِ مُحَمَّدٍ عَنْ أَحْمَدَ بْنِ مُحَمَّدِ بْنِ أَبِی نَصْرٍ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 اللَّهِ عَزَّ وَ جَلَّ وَ اعْلَمُوا أَنَّما غَنِمْتُمْ مِنْ شَیْ‌ءٍ فَأَنَّ لِلَّهِ خُمُسَهُ وَ لِلرَّسُولِ وَ لِذِی الْقُرْبی </w:t>
      </w:r>
      <w:r>
        <w:rPr>
          <w:rStyle w:val="FootnoteAnchor"/>
          <w:rtl w:val="true"/>
        </w:rPr>
        <w:footnoteReference w:id="3361"/>
      </w:r>
      <w:r>
        <w:rPr>
          <w:rFonts w:ascii="Amiri" w:hAnsi="Amiri" w:eastAsia="Amiri" w:cs="Amiri"/>
          <w:color w:val="111111"/>
          <w:sz w:val="28"/>
          <w:sz w:val="28"/>
          <w:szCs w:val="28"/>
          <w:rtl w:val="true"/>
          <w:lang w:bidi="ar-SA"/>
        </w:rPr>
        <w:t>فَقِیلَ لَهُ فَمَا کَانَ لِلَّهِ فَلِمَنْ هُوَ فَقَالَ لِرَسُولِ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لِرَسُولِ اللَّهِ ص فَهُوَ لِلْإِمَامِ فَقِیلَ لَهُ أَ فَرَأَیْتَ إِنْ کَانَ صِنْفٌ مِنَ الْأَصْنَافِ أَکْثَرَ وَ صِنْفٌ أَقَلَّ مَا یُصْنَعُ بِهِ قَالَ ذَاکَ إِلَی الْإِمَامِ أَ رَأَیْتَ رَسُولَ اللَّهِ ص کَیْفَ یَصْنَعُ أَ لَیْسَ إِنَّمَا کَانَ یُعْطِی عَلَی مَا یَرَی کَذَلِکَ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أَحْمَدَ بْنِ مُحَمَّدِ بْنِ عِیسَی نَحْوَهُ </w:t>
      </w:r>
      <w:r>
        <w:rPr>
          <w:rStyle w:val="FootnoteAnchor"/>
          <w:rtl w:val="true"/>
        </w:rPr>
        <w:footnoteReference w:id="33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91" w:name="__RefHeading___Toc4279853_417432637"/>
      <w:bookmarkStart w:id="3892" w:name="_Toc1695"/>
      <w:bookmarkEnd w:id="3891"/>
      <w:r>
        <w:rPr>
          <w:rtl w:val="true"/>
        </w:rPr>
        <w:t>[</w:t>
      </w:r>
      <w:r>
        <w:rPr>
          <w:rtl w:val="true"/>
        </w:rPr>
        <w:t>رقم الحدیث الکلی</w:t>
      </w:r>
      <w:r>
        <w:rPr>
          <w:rtl w:val="true"/>
        </w:rPr>
        <w:t xml:space="preserve">: </w:t>
      </w:r>
      <w:r>
        <w:rPr/>
        <w:t>12621</w:t>
      </w:r>
      <w:r>
        <w:rPr>
          <w:rtl w:val="true"/>
        </w:rPr>
        <w:t xml:space="preserve"> - </w:t>
      </w:r>
      <w:r>
        <w:rPr>
          <w:rtl w:val="true"/>
        </w:rPr>
        <w:t>رقم الحدیث الباب</w:t>
      </w:r>
      <w:r>
        <w:rPr>
          <w:rtl w:val="true"/>
        </w:rPr>
        <w:t xml:space="preserve">: </w:t>
      </w:r>
      <w:r>
        <w:rPr/>
        <w:t>2</w:t>
      </w:r>
      <w:r>
        <w:rPr>
          <w:rtl w:val="true"/>
        </w:rPr>
        <w:t>]</w:t>
      </w:r>
      <w:bookmarkEnd w:id="3892"/>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12621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3"/>
      </w:r>
      <w:r>
        <w:rPr>
          <w:rFonts w:ascii="Amiri" w:hAnsi="Amiri" w:eastAsia="Amiri" w:cs="Amiri"/>
          <w:color w:val="111111"/>
          <w:sz w:val="28"/>
          <w:sz w:val="28"/>
          <w:szCs w:val="28"/>
          <w:rtl w:val="true"/>
          <w:lang w:bidi="ar-SA"/>
        </w:rPr>
        <w:t>مُحَمَّدُ بْنُ الْحَسَنِ بِإِسْنَادِهِ عَنْ عَلِیِّ بْنِ الْحَسَنِ بْنِ فَضَّالٍ عَنْ أَحْمَدَ بْنِ الْحَسَنِ عَنْ أَحْمَدَ بْنِ مُحَمَّدِ بْنِ أَبِی نَصْرٍ عَنْ أَبِی الْحَسَنِ ع قَالَ قَالَ لَهُ إِبْرَاهِیمُ بْنُ أَبِی الْبِلَادِ وَجَبَتْ عَلَیْکَ زَکَاةٌ فَقَالَ لَا وَ لَکِنْ نُفْضِلُ وَ نُعْطِی هَکَذَا وَ سُئِلَ عَنْ قَوْلِ اللَّهِ تَعَالَی وَ ذَکَرَ الْحَدِیثَ مِثْلَهُ</w:t>
      </w:r>
      <w:r>
        <w:rPr>
          <w:rFonts w:eastAsia="Amiri" w:cs="Amiri" w:ascii="Amiri" w:hAnsi="Amiri"/>
          <w:color w:val="111111"/>
          <w:sz w:val="28"/>
          <w:szCs w:val="28"/>
          <w:rtl w:val="true"/>
          <w:lang w:bidi="ar-SA"/>
        </w:rPr>
        <w:t xml:space="preserve">. </w:t>
      </w:r>
      <w:bookmarkStart w:id="3893" w:name="pg12162_107450"/>
    </w:p>
    <w:p>
      <w:pPr>
        <w:pStyle w:val="Heading5"/>
        <w:numPr>
          <w:ilvl w:val="4"/>
          <w:numId w:val="1"/>
        </w:numPr>
        <w:rPr/>
      </w:pPr>
      <w:bookmarkStart w:id="3894" w:name="__RefHeading___Toc4279855_417432637"/>
      <w:bookmarkStart w:id="3895" w:name="_Toc1696"/>
      <w:bookmarkEnd w:id="3893"/>
      <w:bookmarkEnd w:id="3894"/>
      <w:r>
        <w:rPr>
          <w:rtl w:val="true"/>
        </w:rPr>
        <w:t>[</w:t>
      </w:r>
      <w:r>
        <w:rPr>
          <w:rtl w:val="true"/>
        </w:rPr>
        <w:t>رقم الحدیث الکلی</w:t>
      </w:r>
      <w:r>
        <w:rPr>
          <w:rtl w:val="true"/>
        </w:rPr>
        <w:t xml:space="preserve">: </w:t>
      </w:r>
      <w:r>
        <w:rPr/>
        <w:t>12622</w:t>
      </w:r>
      <w:r>
        <w:rPr>
          <w:rtl w:val="true"/>
        </w:rPr>
        <w:t xml:space="preserve"> - </w:t>
      </w:r>
      <w:r>
        <w:rPr>
          <w:rtl w:val="true"/>
        </w:rPr>
        <w:t>رقم الحدیث الباب</w:t>
      </w:r>
      <w:r>
        <w:rPr>
          <w:rtl w:val="true"/>
        </w:rPr>
        <w:t xml:space="preserve">: </w:t>
      </w:r>
      <w:r>
        <w:rPr/>
        <w:t>3</w:t>
      </w:r>
      <w:r>
        <w:rPr>
          <w:rtl w:val="true"/>
        </w:rPr>
        <w:t>]</w:t>
      </w:r>
      <w:bookmarkEnd w:id="3895"/>
    </w:p>
    <w:p>
      <w:pPr>
        <w:pStyle w:val="BookText"/>
        <w:rPr/>
      </w:pPr>
      <w:r>
        <w:rPr>
          <w:rFonts w:eastAsia="Times New Roman" w:cs="Times New Roman" w:ascii="Times New Roman" w:hAnsi="Times New Roman"/>
          <w:color w:val="111111"/>
          <w:sz w:val="28"/>
          <w:szCs w:val="28"/>
          <w:lang w:val="en-US" w:bidi="en-US"/>
        </w:rPr>
        <w:t>12622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4"/>
      </w:r>
      <w:r>
        <w:rPr>
          <w:rFonts w:ascii="Amiri" w:hAnsi="Amiri" w:eastAsia="Amiri" w:cs="Amiri"/>
          <w:color w:val="111111"/>
          <w:sz w:val="28"/>
          <w:sz w:val="28"/>
          <w:szCs w:val="28"/>
          <w:rtl w:val="true"/>
          <w:lang w:bidi="ar-SA"/>
        </w:rPr>
        <w:t>وَ عَنْهُ عَنْ یَعْقُوبَ بْنِ یَزِیدَ عَنْ مُحَمَّدِ بْنِ أَبِی عُمَیْرٍ عَنِ الْحَکَمِ بْنِ أَیْمَنَ عَنْ أَبِی خَالِدٍ الْکَابُلِیِّ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رَأَیْتَ صَاحِبَ هَذَا الْأَمْرِ یُعْطِی کُلَّ مَا فِی بَیْتِ الْمَالِ رَجُلًا وَاحِداً فَلَا یَدْخُلَنَّ فِی قَلْبِکَ شَیْ‌ءٌ فَإِنَّهُ إِنَّمَا یَعْمَلُ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3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96" w:name="__RefHeading___Toc4279857_417432637"/>
      <w:bookmarkStart w:id="3897" w:name="_Toc1697"/>
      <w:bookmarkEnd w:id="3896"/>
      <w:r>
        <w:rPr/>
        <w:t>3</w:t>
      </w:r>
      <w:r>
        <w:rPr>
          <w:rtl w:val="true"/>
        </w:rPr>
        <w:t xml:space="preserve">- </w:t>
      </w:r>
      <w:r>
        <w:rPr>
          <w:rtl w:val="true"/>
        </w:rPr>
        <w:t>بَابُ وُجُوبِ قِسْمَةِ الْخُمُسِ عَلَی مُسْتَحِقِّیهِ بِقَدْرِ کِفَایَتِهِمْ فِی سَنَتِهِمْ فَإِنْ أَعْوَزَ فَمِنْ نَصِیبِ الْإِمَامِ فَإِنْ فَضَلَ شَیْ‌ءٌ فَهُوَ لَهُ وَ اشْتِرَاطِ الْحَاجَةِ فِی الْیَتِیمِ وَ الْمِسْکِینِ وَ ابْنِ السَّبِیلِ فِی بَل</w:t>
      </w:r>
      <w:bookmarkEnd w:id="3897"/>
    </w:p>
    <w:p>
      <w:pPr>
        <w:pStyle w:val="Heading5"/>
        <w:numPr>
          <w:ilvl w:val="4"/>
          <w:numId w:val="1"/>
        </w:numPr>
        <w:rPr/>
      </w:pPr>
      <w:bookmarkStart w:id="3898" w:name="__RefHeading___Toc4279859_417432637"/>
      <w:bookmarkStart w:id="3899" w:name="_Toc1698"/>
      <w:bookmarkEnd w:id="3898"/>
      <w:r>
        <w:rPr>
          <w:rtl w:val="true"/>
        </w:rPr>
        <w:t>اشارة</w:t>
      </w:r>
      <w:bookmarkEnd w:id="3899"/>
    </w:p>
    <w:p>
      <w:pPr>
        <w:pStyle w:val="BookText"/>
        <w:rPr/>
      </w:pPr>
      <w:r>
        <w:rPr>
          <w:rStyle w:val="FootnoteAnchor"/>
        </w:rPr>
        <w:footnoteReference w:id="3366"/>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قِسْمَةِ الْخُمُسِ عَلَی مُسْتَحِقِّیهِ بِقَدْرِ کِفَایَتِهِمْ فِی سَنَتِهِمْ فَإِنْ أَعْوَزَ فَمِنْ نَصِیبِ الْإِمَامِ فَإِنْ فَضَلَ شَیْ‌ءٌ فَهُوَ لَهُ وَ اشْتِرَاطِ الْحَاجَةِ فِی الْیَتِیمِ وَ الْمِسْکِینِ وَ ابْنِ السَّبِیلِ فِی بَلَدِ الْأَخْذِ لَا فِی بَلَدِهِ</w:t>
      </w:r>
    </w:p>
    <w:p>
      <w:pPr>
        <w:pStyle w:val="Heading5"/>
        <w:numPr>
          <w:ilvl w:val="4"/>
          <w:numId w:val="1"/>
        </w:numPr>
        <w:rPr/>
      </w:pPr>
      <w:bookmarkStart w:id="3900" w:name="__RefHeading___Toc4279861_417432637"/>
      <w:bookmarkStart w:id="3901" w:name="_Toc1699"/>
      <w:bookmarkEnd w:id="3900"/>
      <w:r>
        <w:rPr>
          <w:rtl w:val="true"/>
        </w:rPr>
        <w:t>[</w:t>
      </w:r>
      <w:r>
        <w:rPr>
          <w:rtl w:val="true"/>
        </w:rPr>
        <w:t>رقم الحدیث الکلی</w:t>
      </w:r>
      <w:r>
        <w:rPr>
          <w:rtl w:val="true"/>
        </w:rPr>
        <w:t xml:space="preserve">: </w:t>
      </w:r>
      <w:r>
        <w:rPr/>
        <w:t>12623</w:t>
      </w:r>
      <w:r>
        <w:rPr>
          <w:rtl w:val="true"/>
        </w:rPr>
        <w:t xml:space="preserve"> - </w:t>
      </w:r>
      <w:r>
        <w:rPr>
          <w:rtl w:val="true"/>
        </w:rPr>
        <w:t>رقم الحدیث الباب</w:t>
      </w:r>
      <w:r>
        <w:rPr>
          <w:rtl w:val="true"/>
        </w:rPr>
        <w:t xml:space="preserve">: </w:t>
      </w:r>
      <w:r>
        <w:rPr/>
        <w:t>1</w:t>
      </w:r>
      <w:r>
        <w:rPr>
          <w:rtl w:val="true"/>
        </w:rPr>
        <w:t>]</w:t>
      </w:r>
      <w:bookmarkEnd w:id="3901"/>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12623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7"/>
      </w:r>
      <w:r>
        <w:rPr>
          <w:rFonts w:ascii="Amiri" w:hAnsi="Amiri" w:eastAsia="Amiri" w:cs="Amiri"/>
          <w:color w:val="111111"/>
          <w:sz w:val="28"/>
          <w:sz w:val="28"/>
          <w:szCs w:val="28"/>
          <w:rtl w:val="true"/>
          <w:lang w:bidi="ar-SA"/>
        </w:rPr>
        <w:t>مُحَمَّدُ بْنُ یَعْقُوبَ عَنْ عَلِیِّ بْنِ إِبْرَاهِیمَ عَنْ أَبِیهِ عَنْ حَمَّادِ بْنِ عِیسَی عَنْ بَعْضِ أَصْحَابِنَا عَنِ الْعَبْدِ الصَّالِحِ ع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یَعْنِی لِلْإِمَامِ نِصْفُ الْخُمُسِ کَمَلًا وَ نِصْفُ الْخُمُسِ الْبَاقِی بَیْنَ أَهْلِ بَیْتِهِ فَسَهْمٌ لِیَتَامَاهُمْ وَ سَهْمٌ لِمَسَاکِینِهِمْ وَ سَهْمٌ لِأَبْنَاءِ سَبِیلِهِمْ یُقْسَمُ بَیْنَهُمْ عَلَی الْکِتَابِ وَ السُّنَّةِ مَا یَسْتَغْنُونَ بِهِ فِی سَنَتِهِمْ فَإِنْ فَضَلَ عَنْهُمْ شَیْ‌ءٌ فَهُوَ لِلْوَالِی فَإِنْ عَجَزَ أَوْ نَقَصَ عَنِ اسْتِغْنَائِهِمْ کَانَ عَلَی الْوَالِی أَنْ یُنْفِقَ مِنْ عِنْدِهِ بِقَدْرِ مَا یَسْتَغْنُونَ بِهِ وَ إِنَّمَا صَارَ عَلَیْهِ أَنْ یَمُونَهُمْ لِأَنَّ لَهُ مَا فَضَلَ عَنْهُمْ</w:t>
      </w:r>
      <w:r>
        <w:rPr>
          <w:rFonts w:eastAsia="Amiri" w:cs="Amiri" w:ascii="Amiri" w:hAnsi="Amiri"/>
          <w:color w:val="111111"/>
          <w:sz w:val="28"/>
          <w:szCs w:val="28"/>
          <w:rtl w:val="true"/>
          <w:lang w:bidi="ar-SA"/>
        </w:rPr>
        <w:t xml:space="preserve">. </w:t>
      </w:r>
      <w:bookmarkStart w:id="3902" w:name="pg12162_107451"/>
    </w:p>
    <w:p>
      <w:pPr>
        <w:pStyle w:val="BookText"/>
        <w:rPr/>
      </w:pPr>
      <w:bookmarkEnd w:id="3902"/>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الشَّیْخُ کَمَا تَقَدَّمَ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یُقْسَمُ بَیْنَهُمْ عَلَی الْکَفَافِ وَ السَّعَةِ </w:t>
      </w:r>
      <w:r>
        <w:rPr>
          <w:rStyle w:val="FootnoteAnchor"/>
          <w:rtl w:val="true"/>
        </w:rPr>
        <w:footnoteReference w:id="3368"/>
      </w:r>
    </w:p>
    <w:p>
      <w:pPr>
        <w:pStyle w:val="Heading5"/>
        <w:numPr>
          <w:ilvl w:val="4"/>
          <w:numId w:val="1"/>
        </w:numPr>
        <w:rPr/>
      </w:pPr>
      <w:bookmarkStart w:id="3903" w:name="__RefHeading___Toc4279863_417432637"/>
      <w:bookmarkStart w:id="3904" w:name="_Toc1700"/>
      <w:bookmarkEnd w:id="3903"/>
      <w:r>
        <w:rPr>
          <w:rtl w:val="true"/>
        </w:rPr>
        <w:t>[</w:t>
      </w:r>
      <w:r>
        <w:rPr>
          <w:rtl w:val="true"/>
        </w:rPr>
        <w:t>رقم الحدیث الکلی</w:t>
      </w:r>
      <w:r>
        <w:rPr>
          <w:rtl w:val="true"/>
        </w:rPr>
        <w:t xml:space="preserve">: </w:t>
      </w:r>
      <w:r>
        <w:rPr/>
        <w:t>12624</w:t>
      </w:r>
      <w:r>
        <w:rPr>
          <w:rtl w:val="true"/>
        </w:rPr>
        <w:t xml:space="preserve"> - </w:t>
      </w:r>
      <w:r>
        <w:rPr>
          <w:rtl w:val="true"/>
        </w:rPr>
        <w:t>رقم الحدیث الباب</w:t>
      </w:r>
      <w:r>
        <w:rPr>
          <w:rtl w:val="true"/>
        </w:rPr>
        <w:t xml:space="preserve">: </w:t>
      </w:r>
      <w:r>
        <w:rPr/>
        <w:t>2</w:t>
      </w:r>
      <w:r>
        <w:rPr>
          <w:rtl w:val="true"/>
        </w:rPr>
        <w:t>]</w:t>
      </w:r>
      <w:bookmarkEnd w:id="3904"/>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12624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9"/>
      </w:r>
      <w:r>
        <w:rPr>
          <w:rFonts w:ascii="Amiri" w:hAnsi="Amiri" w:eastAsia="Amiri" w:cs="Amiri"/>
          <w:color w:val="111111"/>
          <w:sz w:val="28"/>
          <w:sz w:val="28"/>
          <w:szCs w:val="28"/>
          <w:rtl w:val="true"/>
          <w:lang w:bidi="ar-SA"/>
        </w:rPr>
        <w:t>مُحَمَّدُ بْنُ الْحَسَنِ بِإِسْنَادِهِ عَنْ مُحَمَّدِ بْنِ الْحَسَنِ الصَّفَّارِ عَنْ أَحْمَدَ بْنِ مُحَمَّدٍ عَنْ بَعْضِ أَصْحَابِنَا رَفَعَ الْحَدِیثَ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فَالنِّصْفُ لَهُ یَعْنِی نِصْفُ الْخُمُسِ لِلْإِمَامِ خَاصَّةً وَ النِّصْفُ لِلْیَتَامَی وَ الْمَسَاکِینِ وَ أَبْنَاءِ السَّبِیلِ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لَا تَحِلُّ لَهُمُ الصَّدَقَةُ وَ لَا الزَّکَاةُ عَوَّضَهُمُ اللَّهُ مَکَانَ ذَلِکَ بِالْخُمُسِ فَهُوَ یُعْطِیهِمْ عَلَی قَدْرِ کِفَایَتِهِمْ فَإِنْ فَضَلَ شَیْ‌ءٌ فَهُوَ لَهُ وَ إِنْ نَقَصَ عَنْهُمْ وَ لَمْ یَکْفِهِمْ أَتَمَّهُ لَهُمْ مِنْ عِنْدِهِ کَمَا صَارَ لَهُ الْفَضْلُ کَذَلِکَ یَلْزَمُهُ النُّقْصَانُ</w:t>
      </w:r>
      <w:r>
        <w:rPr>
          <w:rFonts w:eastAsia="Amiri" w:cs="Amiri" w:ascii="Amiri" w:hAnsi="Amiri"/>
          <w:color w:val="111111"/>
          <w:sz w:val="28"/>
          <w:szCs w:val="28"/>
          <w:rtl w:val="true"/>
          <w:lang w:bidi="ar-SA"/>
        </w:rPr>
        <w:t xml:space="preserve">.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05" w:name="pg12162_107453"/>
      <w:bookmarkStart w:id="3906" w:name="pg12162_107453"/>
      <w:bookmarkEnd w:id="3906"/>
    </w:p>
    <w:p>
      <w:pPr>
        <w:pStyle w:val="Heading3"/>
        <w:numPr>
          <w:ilvl w:val="2"/>
          <w:numId w:val="1"/>
        </w:numPr>
        <w:rPr/>
      </w:pPr>
      <w:bookmarkStart w:id="3907" w:name="pg12162_107453"/>
      <w:bookmarkStart w:id="3908" w:name="__RefHeading___Toc4279865_417432637"/>
      <w:bookmarkStart w:id="3909" w:name="_Toc1701"/>
      <w:bookmarkEnd w:id="3907"/>
      <w:bookmarkEnd w:id="3908"/>
      <w:r>
        <w:rPr>
          <w:rtl w:val="true"/>
        </w:rPr>
        <w:t>أَبْوَابُ الْأَنْفَالِ وَ مَا یَخْتَصُّ بِالْإِمَامِ‌</w:t>
      </w:r>
      <w:bookmarkEnd w:id="3909"/>
    </w:p>
    <w:p>
      <w:pPr>
        <w:pStyle w:val="Heading4"/>
        <w:numPr>
          <w:ilvl w:val="3"/>
          <w:numId w:val="1"/>
        </w:numPr>
        <w:rPr/>
      </w:pPr>
      <w:bookmarkStart w:id="3910" w:name="__RefHeading___Toc4279867_417432637"/>
      <w:bookmarkStart w:id="3911" w:name="_Toc1702"/>
      <w:bookmarkEnd w:id="3910"/>
      <w:r>
        <w:rPr/>
        <w:t>1</w:t>
      </w:r>
      <w:r>
        <w:rPr>
          <w:rtl w:val="true"/>
        </w:rPr>
        <w:t xml:space="preserve">- </w:t>
      </w:r>
      <w:r>
        <w:rPr>
          <w:rtl w:val="true"/>
        </w:rPr>
        <w:t>بَابُ أَنَّ الْأَنْفَالَ کُلُّ مَا یَصْطَفِیهِ مِنَ الْغَنِیمَةِ وَ کُلُّ أَرْضٍ مُلِکَتْ بِغَیْرِ قِتَالٍ وَ کُلُّ أَرْضٍ مَوَاتٍ وَ رُءُوسُ الْجِبَالِ وَ بُطُونُ الْأَوْدِیَةِ وَ الْآجَامُ وَ صَفَایَا الْمُلُوکِ وَ قَطَائِعُهُمْ غَیْرُ الْمَغْص</w:t>
      </w:r>
      <w:bookmarkEnd w:id="3911"/>
    </w:p>
    <w:p>
      <w:pPr>
        <w:pStyle w:val="Heading5"/>
        <w:numPr>
          <w:ilvl w:val="4"/>
          <w:numId w:val="1"/>
        </w:numPr>
        <w:rPr/>
      </w:pPr>
      <w:bookmarkStart w:id="3912" w:name="__RefHeading___Toc4279869_417432637"/>
      <w:bookmarkStart w:id="3913" w:name="_Toc1703"/>
      <w:bookmarkEnd w:id="3912"/>
      <w:r>
        <w:rPr>
          <w:rtl w:val="true"/>
        </w:rPr>
        <w:t>اشارة</w:t>
      </w:r>
      <w:bookmarkEnd w:id="3913"/>
    </w:p>
    <w:p>
      <w:pPr>
        <w:pStyle w:val="BookText"/>
        <w:rPr/>
      </w:pPr>
      <w:r>
        <w:rPr>
          <w:rStyle w:val="FootnoteAnchor"/>
        </w:rPr>
        <w:footnoteReference w:id="3370"/>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الْأَنْفَالَ کُلُّ مَا یَصْطَفِیهِ مِنَ الْغَنِیمَةِ وَ کُلُّ أَرْضٍ مُلِکَتْ بِغَیْرِ قِتَالٍ وَ کُلُّ أَرْضٍ مَوَاتٍ وَ رُءُوسُ الْجِبَالِ وَ بُطُونُ الْأَوْدِیَةِ وَ الْآجَامُ </w:t>
      </w:r>
      <w:r>
        <w:rPr>
          <w:rStyle w:val="FootnoteAnchor"/>
          <w:rtl w:val="true"/>
        </w:rPr>
        <w:footnoteReference w:id="3371"/>
      </w:r>
      <w:r>
        <w:rPr>
          <w:rFonts w:ascii="Amiri" w:hAnsi="Amiri" w:eastAsia="Amiri" w:cs="Amiri"/>
          <w:color w:val="111111"/>
          <w:sz w:val="28"/>
          <w:sz w:val="28"/>
          <w:szCs w:val="28"/>
          <w:rtl w:val="true"/>
          <w:lang w:bidi="ar-SA"/>
        </w:rPr>
        <w:t>وَ صَفَایَا الْمُلُوکِ وَ قَطَائِعُهُمْ غَیْرُ الْمَغْصُوبَةِ وَ مِیرَاثُ مَنْ لَا وَارِثَ لَهُ وَ مَا غَنِمَهُ الْمُقَاتِلُونَ بِغَیْرِ إِذْنِهِ</w:t>
      </w:r>
    </w:p>
    <w:p>
      <w:pPr>
        <w:pStyle w:val="Heading5"/>
        <w:numPr>
          <w:ilvl w:val="4"/>
          <w:numId w:val="1"/>
        </w:numPr>
        <w:rPr/>
      </w:pPr>
      <w:bookmarkStart w:id="3914" w:name="__RefHeading___Toc4279871_417432637"/>
      <w:bookmarkStart w:id="3915" w:name="_Toc1704"/>
      <w:bookmarkEnd w:id="3914"/>
      <w:r>
        <w:rPr>
          <w:rtl w:val="true"/>
        </w:rPr>
        <w:t>[</w:t>
      </w:r>
      <w:r>
        <w:rPr>
          <w:rtl w:val="true"/>
        </w:rPr>
        <w:t>رقم الحدیث الکلی</w:t>
      </w:r>
      <w:r>
        <w:rPr>
          <w:rtl w:val="true"/>
        </w:rPr>
        <w:t xml:space="preserve">: </w:t>
      </w:r>
      <w:r>
        <w:rPr/>
        <w:t>12625</w:t>
      </w:r>
      <w:r>
        <w:rPr>
          <w:rtl w:val="true"/>
        </w:rPr>
        <w:t xml:space="preserve"> - </w:t>
      </w:r>
      <w:r>
        <w:rPr>
          <w:rtl w:val="true"/>
        </w:rPr>
        <w:t>رقم الحدیث الباب</w:t>
      </w:r>
      <w:r>
        <w:rPr>
          <w:rtl w:val="true"/>
        </w:rPr>
        <w:t xml:space="preserve">: </w:t>
      </w:r>
      <w:r>
        <w:rPr/>
        <w:t>1</w:t>
      </w:r>
      <w:r>
        <w:rPr>
          <w:rtl w:val="true"/>
        </w:rPr>
        <w:t>]</w:t>
      </w:r>
      <w:bookmarkEnd w:id="3915"/>
    </w:p>
    <w:p>
      <w:pPr>
        <w:pStyle w:val="BookText"/>
        <w:rPr/>
      </w:pPr>
      <w:r>
        <w:rPr>
          <w:rFonts w:eastAsia="Times New Roman" w:cs="Times New Roman" w:ascii="Times New Roman" w:hAnsi="Times New Roman"/>
          <w:color w:val="111111"/>
          <w:sz w:val="28"/>
          <w:szCs w:val="28"/>
          <w:lang w:val="en-US" w:bidi="en-US"/>
        </w:rPr>
        <w:t>12625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72"/>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 مَا لَمْ یُوجَفْ عَلَیْهِ بِخَیْلٍ وَ لَا رِکَابٍ أَوْ قَوْمٌ صَالَحُوا أَوْ قَوْمٌ أَعْطَوْا بِأَیْدِیهِمْ وَ کُلُّ أَرْضٍ خَرِبَةٍ وَ بُطُونُ الْأَوْدِیَةِ فَهُوَ لِرَسُولِ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لِلْإِمَامِ مِنْ بَعْدِهِ یَضَعُهُ حَیْثُ یَشَاءُ</w:t>
      </w:r>
      <w:r>
        <w:rPr>
          <w:rFonts w:eastAsia="Amiri" w:cs="Amiri" w:ascii="Amiri" w:hAnsi="Amiri"/>
          <w:color w:val="111111"/>
          <w:sz w:val="28"/>
          <w:szCs w:val="28"/>
          <w:rtl w:val="true"/>
          <w:lang w:bidi="ar-SA"/>
        </w:rPr>
        <w:t>.</w:t>
      </w:r>
    </w:p>
    <w:p>
      <w:pPr>
        <w:pStyle w:val="Heading5"/>
        <w:numPr>
          <w:ilvl w:val="4"/>
          <w:numId w:val="1"/>
        </w:numPr>
        <w:rPr/>
      </w:pPr>
      <w:bookmarkStart w:id="3916" w:name="__RefHeading___Toc4279873_417432637"/>
      <w:bookmarkStart w:id="3917" w:name="_Toc1705"/>
      <w:bookmarkEnd w:id="3916"/>
      <w:r>
        <w:rPr>
          <w:rtl w:val="true"/>
        </w:rPr>
        <w:t>[</w:t>
      </w:r>
      <w:r>
        <w:rPr>
          <w:rtl w:val="true"/>
        </w:rPr>
        <w:t>رقم الحدیث الکلی</w:t>
      </w:r>
      <w:r>
        <w:rPr>
          <w:rtl w:val="true"/>
        </w:rPr>
        <w:t xml:space="preserve">: </w:t>
      </w:r>
      <w:r>
        <w:rPr/>
        <w:t>12626</w:t>
      </w:r>
      <w:r>
        <w:rPr>
          <w:rtl w:val="true"/>
        </w:rPr>
        <w:t xml:space="preserve"> - </w:t>
      </w:r>
      <w:r>
        <w:rPr>
          <w:rtl w:val="true"/>
        </w:rPr>
        <w:t>رقم الحدیث الباب</w:t>
      </w:r>
      <w:r>
        <w:rPr>
          <w:rtl w:val="true"/>
        </w:rPr>
        <w:t xml:space="preserve">: </w:t>
      </w:r>
      <w:r>
        <w:rPr/>
        <w:t>2</w:t>
      </w:r>
      <w:r>
        <w:rPr>
          <w:rtl w:val="true"/>
        </w:rPr>
        <w:t>]</w:t>
      </w:r>
      <w:bookmarkEnd w:id="3917"/>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12626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73"/>
      </w:r>
      <w:r>
        <w:rPr>
          <w:rFonts w:ascii="Amiri" w:hAnsi="Amiri" w:eastAsia="Amiri" w:cs="Amiri"/>
          <w:color w:val="111111"/>
          <w:sz w:val="28"/>
          <w:sz w:val="28"/>
          <w:szCs w:val="28"/>
          <w:rtl w:val="true"/>
          <w:lang w:bidi="ar-SA"/>
        </w:rPr>
        <w:t>وَ عَنْهُ عَنْ أَبِیهِ عَنِ ابْنِ أَبِی عُمَیْرٍ عَنْ جَمِیلٍ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یُجْرِی وَ یُنَفِّلُ وَ یُعْطِی مَا شَاءَ قَبْلَ أَنْ تَقَعَ السِّهَامُ وَ قَدْ قَاتَلَ رَسُولُ اللَّهِ ص بِقَوْمٍ لَمْ یَجْعَلْ لَهُمْ فِی الْفَیْ‌ءِ نَصِیباً وَ إِنْ شَاءَ قَسَمَ ذَلِکَ بَیْنَهُمْ</w:t>
      </w:r>
      <w:r>
        <w:rPr>
          <w:rFonts w:eastAsia="Amiri" w:cs="Amiri" w:ascii="Amiri" w:hAnsi="Amiri"/>
          <w:color w:val="111111"/>
          <w:sz w:val="28"/>
          <w:szCs w:val="28"/>
          <w:rtl w:val="true"/>
          <w:lang w:bidi="ar-SA"/>
        </w:rPr>
        <w:t xml:space="preserve">. </w:t>
      </w:r>
      <w:bookmarkStart w:id="3918" w:name="pg12162_107454"/>
    </w:p>
    <w:p>
      <w:pPr>
        <w:pStyle w:val="Heading5"/>
        <w:numPr>
          <w:ilvl w:val="4"/>
          <w:numId w:val="1"/>
        </w:numPr>
        <w:rPr/>
      </w:pPr>
      <w:bookmarkStart w:id="3919" w:name="__RefHeading___Toc4279875_417432637"/>
      <w:bookmarkStart w:id="3920" w:name="_Toc1706"/>
      <w:bookmarkEnd w:id="3918"/>
      <w:bookmarkEnd w:id="3919"/>
      <w:r>
        <w:rPr>
          <w:rtl w:val="true"/>
        </w:rPr>
        <w:t>[</w:t>
      </w:r>
      <w:r>
        <w:rPr>
          <w:rtl w:val="true"/>
        </w:rPr>
        <w:t>رقم الحدیث الکلی</w:t>
      </w:r>
      <w:r>
        <w:rPr>
          <w:rtl w:val="true"/>
        </w:rPr>
        <w:t xml:space="preserve">: </w:t>
      </w:r>
      <w:r>
        <w:rPr/>
        <w:t>12627</w:t>
      </w:r>
      <w:r>
        <w:rPr>
          <w:rtl w:val="true"/>
        </w:rPr>
        <w:t xml:space="preserve"> - </w:t>
      </w:r>
      <w:r>
        <w:rPr>
          <w:rtl w:val="true"/>
        </w:rPr>
        <w:t>رقم الحدیث الباب</w:t>
      </w:r>
      <w:r>
        <w:rPr>
          <w:rtl w:val="true"/>
        </w:rPr>
        <w:t xml:space="preserve">: </w:t>
      </w:r>
      <w:r>
        <w:rPr/>
        <w:t>3</w:t>
      </w:r>
      <w:r>
        <w:rPr>
          <w:rtl w:val="true"/>
        </w:rPr>
        <w:t>]</w:t>
      </w:r>
      <w:bookmarkEnd w:id="3920"/>
    </w:p>
    <w:p>
      <w:pPr>
        <w:pStyle w:val="BookText"/>
        <w:rPr/>
      </w:pPr>
      <w:r>
        <w:rPr>
          <w:rFonts w:eastAsia="Times New Roman" w:cs="Times New Roman" w:ascii="Times New Roman" w:hAnsi="Times New Roman"/>
          <w:color w:val="111111"/>
          <w:sz w:val="28"/>
          <w:szCs w:val="28"/>
          <w:lang w:val="en-US" w:bidi="en-US"/>
        </w:rPr>
        <w:t>12627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74"/>
      </w:r>
      <w:r>
        <w:rPr>
          <w:rFonts w:ascii="Amiri" w:hAnsi="Amiri" w:eastAsia="Amiri" w:cs="Amiri"/>
          <w:color w:val="111111"/>
          <w:sz w:val="28"/>
          <w:sz w:val="28"/>
          <w:szCs w:val="28"/>
          <w:rtl w:val="true"/>
          <w:lang w:bidi="ar-SA"/>
        </w:rPr>
        <w:t>وَ عَنْهُ عَنْ أَبِیهِ عَنِ ابْنِ مَحْبُوبٍ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السَّرِیَّةُ یَبْعَثُهَا الْإِمَامُ فَیُصِیبُونَ غَنَائِمَ کَیْفَ یُقْسَمُ قَالَ إِنْ قَاتَلُوا عَلَیْهَا مَعَ أَمِیرٍ أَمَّرَهُ الْإِمَامُ عَلَیْهِمْ أُخْرِجَ مِنْهَا الْخُمُسُ لِلَّهِ وَ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قُسِمَ بَیْنَهُمْ ثَلَاثَةُ </w:t>
      </w:r>
      <w:r>
        <w:rPr>
          <w:rStyle w:val="FootnoteAnchor"/>
          <w:rtl w:val="true"/>
        </w:rPr>
        <w:footnoteReference w:id="3375"/>
      </w:r>
      <w:r>
        <w:rPr>
          <w:rFonts w:ascii="Amiri" w:hAnsi="Amiri" w:eastAsia="Amiri" w:cs="Amiri"/>
          <w:color w:val="111111"/>
          <w:sz w:val="28"/>
          <w:sz w:val="28"/>
          <w:szCs w:val="28"/>
          <w:rtl w:val="true"/>
          <w:lang w:bidi="ar-SA"/>
        </w:rPr>
        <w:t>أَخْمَاسٍ وَ إِنْ لَمْ یَکُونُوا قَاتَلُوا عَلَیْهَا الْمُشْرِکِینَ کَانَ کُلُّ مَا غَنِمُوا لِلْإِمَامِ یَجْعَلُهُ حَیْثُ أَحَبَّ</w:t>
      </w:r>
      <w:r>
        <w:rPr>
          <w:rFonts w:eastAsia="Amiri" w:cs="Amiri" w:ascii="Amiri" w:hAnsi="Amiri"/>
          <w:color w:val="111111"/>
          <w:sz w:val="28"/>
          <w:szCs w:val="28"/>
          <w:rtl w:val="true"/>
          <w:lang w:bidi="ar-SA"/>
        </w:rPr>
        <w:t>.</w:t>
      </w:r>
    </w:p>
    <w:p>
      <w:pPr>
        <w:pStyle w:val="Heading5"/>
        <w:numPr>
          <w:ilvl w:val="4"/>
          <w:numId w:val="1"/>
        </w:numPr>
        <w:rPr/>
      </w:pPr>
      <w:bookmarkStart w:id="3921" w:name="__RefHeading___Toc4279877_417432637"/>
      <w:bookmarkStart w:id="3922" w:name="_Toc1707"/>
      <w:bookmarkEnd w:id="3921"/>
      <w:r>
        <w:rPr>
          <w:rtl w:val="true"/>
        </w:rPr>
        <w:t>[</w:t>
      </w:r>
      <w:r>
        <w:rPr>
          <w:rtl w:val="true"/>
        </w:rPr>
        <w:t>رقم الحدیث الکلی</w:t>
      </w:r>
      <w:r>
        <w:rPr>
          <w:rtl w:val="true"/>
        </w:rPr>
        <w:t xml:space="preserve">: </w:t>
      </w:r>
      <w:r>
        <w:rPr/>
        <w:t>12628</w:t>
      </w:r>
      <w:r>
        <w:rPr>
          <w:rtl w:val="true"/>
        </w:rPr>
        <w:t xml:space="preserve"> - </w:t>
      </w:r>
      <w:r>
        <w:rPr>
          <w:rtl w:val="true"/>
        </w:rPr>
        <w:t>رقم الحدیث الباب</w:t>
      </w:r>
      <w:r>
        <w:rPr>
          <w:rtl w:val="true"/>
        </w:rPr>
        <w:t xml:space="preserve">: </w:t>
      </w:r>
      <w:r>
        <w:rPr/>
        <w:t>4</w:t>
      </w:r>
      <w:r>
        <w:rPr>
          <w:rtl w:val="true"/>
        </w:rPr>
        <w:t>]</w:t>
      </w:r>
      <w:bookmarkEnd w:id="3922"/>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12628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76"/>
      </w:r>
      <w:r>
        <w:rPr>
          <w:rFonts w:ascii="Amiri" w:hAnsi="Amiri" w:eastAsia="Amiri" w:cs="Amiri"/>
          <w:color w:val="111111"/>
          <w:sz w:val="28"/>
          <w:sz w:val="28"/>
          <w:szCs w:val="28"/>
          <w:rtl w:val="true"/>
          <w:lang w:bidi="ar-SA"/>
        </w:rPr>
        <w:t>وَ عَنْهُ عَنْ أَبِیهِ عَنْ حَمَّادِ بْنِ عِیسَی عَنْ بَعْضِ أَصْحَابِنَا عَنِ الْعَبْدِ الصَّالِحِ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لِلْإِمَامِ صَفْوُ الْمَالِ أَنْ یَأْخُذَ مِنْ هَذِهِ الْأَمْوَالِ صَفْوَهَا الْجَارِیَةَ الْفَارِهَةَ وَ الدَّابَّةَ الْفَارِهَةَ وَ الثَّوْبَ وَ الْمَتَاعَ مِمَّا یُحِبُّ أَوْ یَشْتَهِی فَذَلِکَ لَهُ قَبْلَ الْقِسْمَةِ وَ قَبْلَ إِخْرَاجِ الْخُمُسِ وَ لَهُ أَنْ یَسُدَّ بِذَلِکَ الْمَالِ جَمِیعَ مَا یَنُوبُهُ مِنْ مِثْلِ إِعْطَاءِ الْمُؤَلَّفَةِ قُلُوبُهُمْ وَ غَیْرِ ذَلِکَ مِمَّا یَنُوبُهُ فَإِنْ بَقِیَ بَعْدَ ذَلِکَ شَیْ‌ءٌ أَخْرَجَ الْخُمُسَ مِنْهُ فَقَسَمَهُ فِی أَهْلِهِ وَ قَسَمَ الْبَاقِیَ عَلَی مَنْ وَلِیَ ذَلِکَ وَ إِنْ لَمْ یَبْقَ بَعْدَ سَدِّ النَّوَائِبِ شَیْ‌ءٌ فَلَا شَیْ‌ءَ لَهُمْ إِلَی أَنْ قَالَ وَ لَهُ بَعْدَ الْخُمُسِ الْأَنْفَالُ وَ الْأَنْفَالُ کُلُّ أَرْضٍ خَرِبَةٍ قَدْ بَادَ أَهْلُهَا وَ کُلُّ أَرْضٍ لَمْ یُوجَفْ عَلَیْهَا بِخَیْلٍ وَ لَا رِکَابٍ وَ لَکِنْ صَالَحُوا صُلْحاً وَ أَعْطَوْا بِأَیْدِیهِمْ عَلَی غَیْرِ قِتَالٍ وَ لَهُ رُءُوسُ الْجِبَالِ وَ بُطُونُ الْأَوْدِیَةِ وَ الْآجَامُ وَ کُلُّ أَرْضٍ مَیْتَةٍ لَا رَبَّ لَهَا وَ لَهُ صَوَافِی الْمُلُوکِ مَا کَانَ فِی أَیْدِیهِمْ مِنْ غَیْرِ وَجْهِ الْغَصْبِ لِأَنَّ الْغَصْبَ کُلَّهُ مَرْدُودٌ وَ هُوَ وَارِثُ مَنْ لَا وَارِثَ لَهُ یَعُولُ مَنْ لَا حِیلَةَ لَهُ وَ قَالَ إِنَّ اللَّهَ لَمْ یَتْرُکْ شَیْئاً مِنْ </w:t>
      </w:r>
      <w:bookmarkStart w:id="3923" w:name="pg12162_107455"/>
    </w:p>
    <w:p>
      <w:pPr>
        <w:pStyle w:val="BookText"/>
        <w:rPr/>
      </w:pPr>
      <w:bookmarkEnd w:id="3923"/>
      <w:r>
        <w:rPr>
          <w:rFonts w:ascii="Amiri" w:hAnsi="Amiri" w:eastAsia="Amiri" w:cs="Amiri"/>
          <w:color w:val="111111"/>
          <w:sz w:val="28"/>
          <w:sz w:val="28"/>
          <w:szCs w:val="28"/>
          <w:rtl w:val="true"/>
          <w:lang w:bidi="ar-SA"/>
        </w:rPr>
        <w:t>صُنُوفِ الْأَمْوَالِ إِلَّا وَ قَدْ قَسَمَهُ فَأَعْطَی کُلَّ ذِی حَقٍّ حَقَّهُ إِلَی أَنْ قَالَ وَ الْأَنْفَالُ إِلَی الْوَالِی کُلُّ أَرْضٍ فُتِحَتْ أَیَّامَ النَّبِیِّ ص إِلَی آخِرِ الْأَبَدِ وَ مَا کَانَ افْتِتَاحاً بِدَعْوَةِ أَهْلِ الْجَوْرِ وَ أَهْلِ الْعَدْلِ لِأَنَّ ذِمَّةَ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الْأَوَّلِینَ وَ الْآخِرِینَ ذِمَّةٌ وَاحِدَةٌ لِأَنَّ رَسُولَ اللَّهِ ص قَالَ الْمُسْلِمُونَ إِخْوَةٌ تَتَکَافَأُ دِمَاؤُهُمْ یَسْعَی بِذِمَّتِهِمْ أَدْنَاهُمْ </w:t>
      </w:r>
      <w:r>
        <w:rPr>
          <w:rStyle w:val="FootnoteAnchor"/>
          <w:rtl w:val="true"/>
        </w:rPr>
        <w:footnoteReference w:id="3377"/>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کَمَا مَرَّ </w:t>
      </w:r>
      <w:r>
        <w:rPr>
          <w:rStyle w:val="FootnoteAnchor"/>
          <w:rtl w:val="true"/>
        </w:rPr>
        <w:footnoteReference w:id="3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24" w:name="__RefHeading___Toc4279879_417432637"/>
      <w:bookmarkStart w:id="3925" w:name="_Toc1708"/>
      <w:bookmarkEnd w:id="3924"/>
      <w:r>
        <w:rPr>
          <w:rtl w:val="true"/>
        </w:rPr>
        <w:t>[</w:t>
      </w:r>
      <w:r>
        <w:rPr>
          <w:rtl w:val="true"/>
        </w:rPr>
        <w:t>رقم الحدیث الکلی</w:t>
      </w:r>
      <w:r>
        <w:rPr>
          <w:rtl w:val="true"/>
        </w:rPr>
        <w:t xml:space="preserve">: </w:t>
      </w:r>
      <w:r>
        <w:rPr/>
        <w:t>12629</w:t>
      </w:r>
      <w:r>
        <w:rPr>
          <w:rtl w:val="true"/>
        </w:rPr>
        <w:t xml:space="preserve"> - </w:t>
      </w:r>
      <w:r>
        <w:rPr>
          <w:rtl w:val="true"/>
        </w:rPr>
        <w:t>رقم الحدیث الباب</w:t>
      </w:r>
      <w:r>
        <w:rPr>
          <w:rtl w:val="true"/>
        </w:rPr>
        <w:t xml:space="preserve">: </w:t>
      </w:r>
      <w:r>
        <w:rPr/>
        <w:t>5</w:t>
      </w:r>
      <w:r>
        <w:rPr>
          <w:rtl w:val="true"/>
        </w:rPr>
        <w:t>]</w:t>
      </w:r>
      <w:bookmarkEnd w:id="3925"/>
    </w:p>
    <w:p>
      <w:pPr>
        <w:pStyle w:val="BookText"/>
        <w:rPr/>
      </w:pPr>
      <w:r>
        <w:rPr>
          <w:rFonts w:eastAsia="Times New Roman" w:cs="Times New Roman" w:ascii="Times New Roman" w:hAnsi="Times New Roman"/>
          <w:color w:val="111111"/>
          <w:sz w:val="28"/>
          <w:szCs w:val="28"/>
          <w:lang w:val="en-US" w:bidi="en-US"/>
        </w:rPr>
        <w:t>12629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79"/>
      </w:r>
      <w:r>
        <w:rPr>
          <w:rFonts w:ascii="Amiri" w:hAnsi="Amiri" w:eastAsia="Amiri" w:cs="Amiri"/>
          <w:color w:val="111111"/>
          <w:sz w:val="28"/>
          <w:sz w:val="28"/>
          <w:szCs w:val="28"/>
          <w:rtl w:val="true"/>
          <w:lang w:bidi="ar-SA"/>
        </w:rPr>
        <w:t>وَ عَنْ عَلِیِّ بْنِ مُحَمَّدِ بْنِ عَبْدِ اللَّهِ عَنْ بَعْضِ أَصْحَابِنَا أَظُنُّهُ السَّیَّارِیَّ عَنْ عَلِیِّ بْنِ أَسْبَاطٍ عَنْ أَبِی الْحَسَنِ مُوسَی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لَمَّا فَتَحَ عَلَی نَبِیِّهِ فَدَکَ وَ مَا وَالاهَا لَمْ یُوجَفْ عَلَیْهِ بِخَیْلٍ وَ لَا رِکَابٍ فَأَنْزَلَ اللَّهُ عَلَی نَبِیِّهِ وَ آتِ ذَا الْقُرْبی حَقَّهُ </w:t>
      </w:r>
      <w:r>
        <w:rPr>
          <w:rStyle w:val="FootnoteAnchor"/>
          <w:rtl w:val="true"/>
        </w:rPr>
        <w:footnoteReference w:id="3380"/>
      </w:r>
      <w:r>
        <w:rPr>
          <w:rFonts w:ascii="Amiri" w:hAnsi="Amiri" w:eastAsia="Amiri" w:cs="Amiri"/>
          <w:color w:val="111111"/>
          <w:sz w:val="28"/>
          <w:sz w:val="28"/>
          <w:szCs w:val="28"/>
          <w:rtl w:val="true"/>
          <w:lang w:bidi="ar-SA"/>
        </w:rPr>
        <w:t>فَلَمْ یَدْرِ رَسُولُ اللَّهِ ص مَنْ هُمْ فَرَاجَعَ فِی ذَلِکَ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 جَبْرَئِیلُ رَبَّهُ فَأَوْحَی اللَّهُ إِلَیْهِ أَنِ ادْفَعْ فَدَکَ إِلَی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حَدٌّ مِنْهَا جَبَلُ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 مِنْهَا عَرِیشُ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 مِنْهَا سِیفُ الْبَحْرِ وَ حَدٌّ مِنْهَا دُومَةُ الْجَنْدَلِ </w:t>
      </w:r>
      <w:r>
        <w:rPr>
          <w:rStyle w:val="FootnoteAnchor"/>
          <w:rtl w:val="true"/>
        </w:rPr>
        <w:footnoteReference w:id="3381"/>
      </w:r>
      <w:r>
        <w:rPr>
          <w:rFonts w:ascii="Amiri" w:hAnsi="Amiri" w:eastAsia="Amiri" w:cs="Amiri"/>
          <w:color w:val="111111"/>
          <w:sz w:val="28"/>
          <w:sz w:val="28"/>
          <w:szCs w:val="28"/>
          <w:rtl w:val="true"/>
          <w:lang w:bidi="ar-SA"/>
        </w:rPr>
        <w:t>قِیلَ لَهُ کُلُّ هَذَا قَالَ نَعَمْ إِنَّ هَذَا کُلَّهُ مِمَّا لَمْ یُوجِفْ أَهْلُهُ عَلَی رَسُولِ اللَّهِ ص بِخَیْلٍ وَ لَا رِکَابٍ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السَّیَّارِیِّ نَحْوَهُ إِلَّا أَنَّهُ تَرَکَ ذِکْرَ الْحُدُودِ </w:t>
      </w:r>
      <w:r>
        <w:rPr>
          <w:rStyle w:val="FootnoteAnchor"/>
          <w:rtl w:val="true"/>
        </w:rPr>
        <w:footnoteReference w:id="33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26" w:name="__RefHeading___Toc4279881_417432637"/>
      <w:bookmarkStart w:id="3927" w:name="_Toc1709"/>
      <w:bookmarkEnd w:id="3926"/>
      <w:r>
        <w:rPr>
          <w:rtl w:val="true"/>
        </w:rPr>
        <w:t>[</w:t>
      </w:r>
      <w:r>
        <w:rPr>
          <w:rtl w:val="true"/>
        </w:rPr>
        <w:t>رقم الحدیث الکلی</w:t>
      </w:r>
      <w:r>
        <w:rPr>
          <w:rtl w:val="true"/>
        </w:rPr>
        <w:t xml:space="preserve">: </w:t>
      </w:r>
      <w:r>
        <w:rPr/>
        <w:t>12630</w:t>
      </w:r>
      <w:r>
        <w:rPr>
          <w:rtl w:val="true"/>
        </w:rPr>
        <w:t xml:space="preserve"> - </w:t>
      </w:r>
      <w:r>
        <w:rPr>
          <w:rtl w:val="true"/>
        </w:rPr>
        <w:t>رقم الحدیث الباب</w:t>
      </w:r>
      <w:r>
        <w:rPr>
          <w:rtl w:val="true"/>
        </w:rPr>
        <w:t xml:space="preserve">: </w:t>
      </w:r>
      <w:r>
        <w:rPr/>
        <w:t>6</w:t>
      </w:r>
      <w:r>
        <w:rPr>
          <w:rtl w:val="true"/>
        </w:rPr>
        <w:t>]</w:t>
      </w:r>
      <w:bookmarkEnd w:id="3927"/>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12630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3"/>
      </w:r>
      <w:r>
        <w:rPr>
          <w:rFonts w:ascii="Amiri" w:hAnsi="Amiri" w:eastAsia="Amiri" w:cs="Amiri"/>
          <w:color w:val="111111"/>
          <w:sz w:val="28"/>
          <w:sz w:val="28"/>
          <w:szCs w:val="28"/>
          <w:rtl w:val="true"/>
          <w:lang w:bidi="ar-SA"/>
        </w:rPr>
        <w:t xml:space="preserve">وَ بِإِسْنَادِهِ عَنْ سَعْدِ بْنِ عَبْدِ اللَّهِ عَنْ أَبِی جَعْفَرٍ عَنْ عَلِیِ </w:t>
      </w:r>
      <w:bookmarkStart w:id="3928" w:name="pg12162_107456"/>
    </w:p>
    <w:p>
      <w:pPr>
        <w:pStyle w:val="BookText"/>
        <w:rPr/>
      </w:pPr>
      <w:bookmarkEnd w:id="3928"/>
      <w:r>
        <w:rPr>
          <w:rFonts w:ascii="Amiri" w:hAnsi="Amiri" w:eastAsia="Amiri" w:cs="Amiri"/>
          <w:color w:val="111111"/>
          <w:sz w:val="28"/>
          <w:sz w:val="28"/>
          <w:szCs w:val="28"/>
          <w:rtl w:val="true"/>
          <w:lang w:bidi="ar-SA"/>
        </w:rPr>
        <w:t>بْنِ الْحَکَمِ عَنْ سَیْفِ بْنِ عَمِیرَةَ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قَطَائِعُ الْمُلُوکِ کُلُّهَا لِلْإِمَامِ وَ لَیْسَ لِلنَّاسِ فِیهَا شَیْ‌ءٌ</w:t>
      </w:r>
      <w:r>
        <w:rPr>
          <w:rFonts w:eastAsia="Amiri" w:cs="Amiri" w:ascii="Amiri" w:hAnsi="Amiri"/>
          <w:color w:val="111111"/>
          <w:sz w:val="28"/>
          <w:szCs w:val="28"/>
          <w:rtl w:val="true"/>
          <w:lang w:bidi="ar-SA"/>
        </w:rPr>
        <w:t>.</w:t>
      </w:r>
    </w:p>
    <w:p>
      <w:pPr>
        <w:pStyle w:val="Heading5"/>
        <w:numPr>
          <w:ilvl w:val="4"/>
          <w:numId w:val="1"/>
        </w:numPr>
        <w:rPr/>
      </w:pPr>
      <w:bookmarkStart w:id="3929" w:name="__RefHeading___Toc4279883_417432637"/>
      <w:bookmarkStart w:id="3930" w:name="_Toc1710"/>
      <w:bookmarkEnd w:id="3929"/>
      <w:r>
        <w:rPr>
          <w:rtl w:val="true"/>
        </w:rPr>
        <w:t>[</w:t>
      </w:r>
      <w:r>
        <w:rPr>
          <w:rtl w:val="true"/>
        </w:rPr>
        <w:t>رقم الحدیث الکلی</w:t>
      </w:r>
      <w:r>
        <w:rPr>
          <w:rtl w:val="true"/>
        </w:rPr>
        <w:t xml:space="preserve">: </w:t>
      </w:r>
      <w:r>
        <w:rPr/>
        <w:t>12631</w:t>
      </w:r>
      <w:r>
        <w:rPr>
          <w:rtl w:val="true"/>
        </w:rPr>
        <w:t xml:space="preserve"> - </w:t>
      </w:r>
      <w:r>
        <w:rPr>
          <w:rtl w:val="true"/>
        </w:rPr>
        <w:t>رقم الحدیث الباب</w:t>
      </w:r>
      <w:r>
        <w:rPr>
          <w:rtl w:val="true"/>
        </w:rPr>
        <w:t xml:space="preserve">: </w:t>
      </w:r>
      <w:r>
        <w:rPr/>
        <w:t>7</w:t>
      </w:r>
      <w:r>
        <w:rPr>
          <w:rtl w:val="true"/>
        </w:rPr>
        <w:t>]</w:t>
      </w:r>
      <w:bookmarkEnd w:id="3930"/>
    </w:p>
    <w:p>
      <w:pPr>
        <w:pStyle w:val="BookText"/>
        <w:rPr/>
      </w:pPr>
      <w:r>
        <w:rPr>
          <w:rFonts w:eastAsia="Times New Roman" w:cs="Times New Roman" w:ascii="Times New Roman" w:hAnsi="Times New Roman"/>
          <w:color w:val="111111"/>
          <w:sz w:val="28"/>
          <w:szCs w:val="28"/>
          <w:lang w:val="en-US" w:bidi="en-US"/>
        </w:rPr>
        <w:t>12631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4"/>
      </w:r>
      <w:r>
        <w:rPr>
          <w:rFonts w:ascii="Amiri" w:hAnsi="Amiri" w:eastAsia="Amiri" w:cs="Amiri"/>
          <w:color w:val="111111"/>
          <w:sz w:val="28"/>
          <w:sz w:val="28"/>
          <w:szCs w:val="28"/>
          <w:rtl w:val="true"/>
          <w:lang w:bidi="ar-SA"/>
        </w:rPr>
        <w:t>وَ عَنْهُ عَنْ أَبِی جَعْفَرٍ عَنْ مُحَمَّدِ بْنِ خَالِدٍ الْبَرْقِیِّ عَنْ إِسْمَاعِیلَ بْنِ سَهْلٍ عَنْ حَمَّادِ بْنِ عِیسَی عَنْ حَرِیزِ بْنِ عَبْدِ اللَّهِ عَنْ مُحَمَّدِ بْنِ مُسْلِمٍ قَالَ سَمِعْتُ أَبَا عَبْدِ اللَّهِ ع یَقُولُ وَ سُئِلَ عَنِ الْأَنْفَالِ فَقَالَ کُلُّ قَرْیَةٍ یَهْلِکُ أَهْلُهَا أَوْ یَجْلُونَ عَنْهَا فَهِیَ نَفَلٌ لِلَّهِ عَزَّ وَ جَلَّ نِصْفُهَا یُقْسَمُ بَیْنَ النَّاسِ وَ نِصْفُهَا لِرَسُولِ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لِرَسُولِ اللَّهِ ص فَهُوَ لِلْإِمَامِ</w:t>
      </w:r>
      <w:r>
        <w:rPr>
          <w:rFonts w:eastAsia="Amiri" w:cs="Amiri" w:ascii="Amiri" w:hAnsi="Amiri"/>
          <w:color w:val="111111"/>
          <w:sz w:val="28"/>
          <w:szCs w:val="28"/>
          <w:rtl w:val="true"/>
          <w:lang w:bidi="ar-SA"/>
        </w:rPr>
        <w:t>.</w:t>
      </w:r>
    </w:p>
    <w:p>
      <w:pPr>
        <w:pStyle w:val="Heading5"/>
        <w:numPr>
          <w:ilvl w:val="4"/>
          <w:numId w:val="1"/>
        </w:numPr>
        <w:rPr/>
      </w:pPr>
      <w:bookmarkStart w:id="3931" w:name="__RefHeading___Toc4279885_417432637"/>
      <w:bookmarkStart w:id="3932" w:name="_Toc1711"/>
      <w:bookmarkEnd w:id="3931"/>
      <w:r>
        <w:rPr>
          <w:rtl w:val="true"/>
        </w:rPr>
        <w:t>[</w:t>
      </w:r>
      <w:r>
        <w:rPr>
          <w:rtl w:val="true"/>
        </w:rPr>
        <w:t>رقم الحدیث الکلی</w:t>
      </w:r>
      <w:r>
        <w:rPr>
          <w:rtl w:val="true"/>
        </w:rPr>
        <w:t xml:space="preserve">: </w:t>
      </w:r>
      <w:r>
        <w:rPr/>
        <w:t>12632</w:t>
      </w:r>
      <w:r>
        <w:rPr>
          <w:rtl w:val="true"/>
        </w:rPr>
        <w:t xml:space="preserve"> - </w:t>
      </w:r>
      <w:r>
        <w:rPr>
          <w:rtl w:val="true"/>
        </w:rPr>
        <w:t>رقم الحدیث الباب</w:t>
      </w:r>
      <w:r>
        <w:rPr>
          <w:rtl w:val="true"/>
        </w:rPr>
        <w:t xml:space="preserve">: </w:t>
      </w:r>
      <w:r>
        <w:rPr/>
        <w:t>8</w:t>
      </w:r>
      <w:r>
        <w:rPr>
          <w:rtl w:val="true"/>
        </w:rPr>
        <w:t>]</w:t>
      </w:r>
      <w:bookmarkEnd w:id="3932"/>
    </w:p>
    <w:p>
      <w:pPr>
        <w:pStyle w:val="BookText"/>
        <w:rPr/>
      </w:pPr>
      <w:r>
        <w:rPr>
          <w:rFonts w:eastAsia="Times New Roman" w:cs="Times New Roman" w:ascii="Times New Roman" w:hAnsi="Times New Roman"/>
          <w:color w:val="111111"/>
          <w:sz w:val="28"/>
          <w:szCs w:val="28"/>
          <w:lang w:val="en-US" w:bidi="en-US"/>
        </w:rPr>
        <w:t>12632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5"/>
      </w:r>
      <w:r>
        <w:rPr>
          <w:rFonts w:ascii="Amiri" w:hAnsi="Amiri" w:eastAsia="Amiri" w:cs="Amiri"/>
          <w:color w:val="111111"/>
          <w:sz w:val="28"/>
          <w:sz w:val="28"/>
          <w:szCs w:val="28"/>
          <w:rtl w:val="true"/>
          <w:lang w:bidi="ar-SA"/>
        </w:rPr>
        <w:t>وَ عَنْهُ عَنْ أَبِی جَعْفَرٍ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الْأَنْفَالِ فَقَالَ کُلُّ أَرْضٍ خَرِبَةٍ أَوْ شَیْ‌ءٌ یَکُونُ </w:t>
      </w:r>
      <w:r>
        <w:rPr>
          <w:rStyle w:val="FootnoteAnchor"/>
          <w:rtl w:val="true"/>
        </w:rPr>
        <w:footnoteReference w:id="3386"/>
      </w:r>
      <w:r>
        <w:rPr>
          <w:rFonts w:ascii="Amiri" w:hAnsi="Amiri" w:eastAsia="Amiri" w:cs="Amiri"/>
          <w:color w:val="111111"/>
          <w:sz w:val="28"/>
          <w:sz w:val="28"/>
          <w:szCs w:val="28"/>
          <w:rtl w:val="true"/>
          <w:lang w:bidi="ar-SA"/>
        </w:rPr>
        <w:t>لِلْمُلُوکِ فَهُوَ خَالِصٌ لِلْإِمَامِ وَ لَیْسَ لِلنَّاسِ فِیهَا سَهْمٌ قَالَ وَ مِنْهَا الْبَحْرَیْنُ لَمْ یُوجَفْ عَلَیْهَا بِخَیْلٍ وَ لَا رِکَابٍ</w:t>
      </w:r>
      <w:r>
        <w:rPr>
          <w:rFonts w:eastAsia="Amiri" w:cs="Amiri" w:ascii="Amiri" w:hAnsi="Amiri"/>
          <w:color w:val="111111"/>
          <w:sz w:val="28"/>
          <w:szCs w:val="28"/>
          <w:rtl w:val="true"/>
          <w:lang w:bidi="ar-SA"/>
        </w:rPr>
        <w:t>.</w:t>
      </w:r>
    </w:p>
    <w:p>
      <w:pPr>
        <w:pStyle w:val="Heading5"/>
        <w:numPr>
          <w:ilvl w:val="4"/>
          <w:numId w:val="1"/>
        </w:numPr>
        <w:rPr/>
      </w:pPr>
      <w:bookmarkStart w:id="3933" w:name="__RefHeading___Toc4279887_417432637"/>
      <w:bookmarkStart w:id="3934" w:name="_Toc1712"/>
      <w:bookmarkEnd w:id="3933"/>
      <w:r>
        <w:rPr>
          <w:rtl w:val="true"/>
        </w:rPr>
        <w:t>[</w:t>
      </w:r>
      <w:r>
        <w:rPr>
          <w:rtl w:val="true"/>
        </w:rPr>
        <w:t>رقم الحدیث الکلی</w:t>
      </w:r>
      <w:r>
        <w:rPr>
          <w:rtl w:val="true"/>
        </w:rPr>
        <w:t xml:space="preserve">: </w:t>
      </w:r>
      <w:r>
        <w:rPr/>
        <w:t>12633</w:t>
      </w:r>
      <w:r>
        <w:rPr>
          <w:rtl w:val="true"/>
        </w:rPr>
        <w:t xml:space="preserve"> - </w:t>
      </w:r>
      <w:r>
        <w:rPr>
          <w:rtl w:val="true"/>
        </w:rPr>
        <w:t>رقم الحدیث الباب</w:t>
      </w:r>
      <w:r>
        <w:rPr>
          <w:rtl w:val="true"/>
        </w:rPr>
        <w:t xml:space="preserve">: </w:t>
      </w:r>
      <w:r>
        <w:rPr/>
        <w:t>9</w:t>
      </w:r>
      <w:r>
        <w:rPr>
          <w:rtl w:val="true"/>
        </w:rPr>
        <w:t>]</w:t>
      </w:r>
      <w:bookmarkEnd w:id="3934"/>
    </w:p>
    <w:p>
      <w:pPr>
        <w:pStyle w:val="BookText"/>
        <w:rPr/>
      </w:pPr>
      <w:r>
        <w:rPr>
          <w:rFonts w:eastAsia="Times New Roman" w:cs="Times New Roman" w:ascii="Times New Roman" w:hAnsi="Times New Roman"/>
          <w:color w:val="111111"/>
          <w:sz w:val="28"/>
          <w:szCs w:val="28"/>
          <w:lang w:val="en-US" w:bidi="en-US"/>
        </w:rPr>
        <w:t>12633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7"/>
      </w:r>
      <w:r>
        <w:rPr>
          <w:rFonts w:ascii="Amiri" w:hAnsi="Amiri" w:eastAsia="Amiri" w:cs="Amiri"/>
          <w:color w:val="111111"/>
          <w:sz w:val="28"/>
          <w:sz w:val="28"/>
          <w:szCs w:val="28"/>
          <w:rtl w:val="true"/>
          <w:lang w:bidi="ar-SA"/>
        </w:rPr>
        <w:t>وَ بِإِسْنَادِهِ عَنْ عَلِیِّ بْنِ الْحَسَنِ بْنِ فَضَّالٍ عَنْ حَمَّادٍ عَنْ حَرِیزٍ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مَا یَقُولُ اللَّهُ یَسْئَلُونَکَ عَنِ الْأَنْفالِ قُلِ الْأَنْفالُ لِلَّهِ وَ الرَّسُولِ </w:t>
      </w:r>
      <w:r>
        <w:rPr>
          <w:rStyle w:val="FootnoteAnchor"/>
          <w:rtl w:val="true"/>
        </w:rPr>
        <w:footnoteReference w:id="3388"/>
      </w:r>
      <w:r>
        <w:rPr>
          <w:rFonts w:ascii="Amiri" w:hAnsi="Amiri" w:eastAsia="Amiri" w:cs="Amiri"/>
          <w:color w:val="111111"/>
          <w:sz w:val="28"/>
          <w:sz w:val="28"/>
          <w:szCs w:val="28"/>
          <w:rtl w:val="true"/>
          <w:lang w:bidi="ar-SA"/>
        </w:rPr>
        <w:t>وَ هِیَ کُلُّ أَرْضٍ جَلَا أَهْلُهَا مِنْ غَیْرِ أَنْ یُحْمَلَ عَلَیْهَا بِخَیْلٍ وَ لَا رِجَالٍ وَ لَا رِکَابٍ فَهِیَ نَفَلٌ لِلَّهِ وَ لِلرَّسُولِ</w:t>
      </w:r>
      <w:r>
        <w:rPr>
          <w:rFonts w:eastAsia="Amiri" w:cs="Amiri" w:ascii="Amiri" w:hAnsi="Amiri"/>
          <w:color w:val="111111"/>
          <w:sz w:val="28"/>
          <w:szCs w:val="28"/>
          <w:rtl w:val="true"/>
          <w:lang w:bidi="ar-SA"/>
        </w:rPr>
        <w:t>.</w:t>
      </w:r>
    </w:p>
    <w:p>
      <w:pPr>
        <w:pStyle w:val="Heading5"/>
        <w:numPr>
          <w:ilvl w:val="4"/>
          <w:numId w:val="1"/>
        </w:numPr>
        <w:rPr/>
      </w:pPr>
      <w:bookmarkStart w:id="3935" w:name="__RefHeading___Toc4279889_417432637"/>
      <w:bookmarkStart w:id="3936" w:name="_Toc1713"/>
      <w:bookmarkEnd w:id="3935"/>
      <w:r>
        <w:rPr>
          <w:rtl w:val="true"/>
        </w:rPr>
        <w:t>[</w:t>
      </w:r>
      <w:r>
        <w:rPr>
          <w:rtl w:val="true"/>
        </w:rPr>
        <w:t>رقم الحدیث الکلی</w:t>
      </w:r>
      <w:r>
        <w:rPr>
          <w:rtl w:val="true"/>
        </w:rPr>
        <w:t xml:space="preserve">: </w:t>
      </w:r>
      <w:r>
        <w:rPr/>
        <w:t>12634</w:t>
      </w:r>
      <w:r>
        <w:rPr>
          <w:rtl w:val="true"/>
        </w:rPr>
        <w:t xml:space="preserve"> - </w:t>
      </w:r>
      <w:r>
        <w:rPr>
          <w:rtl w:val="true"/>
        </w:rPr>
        <w:t>رقم الحدیث الباب</w:t>
      </w:r>
      <w:r>
        <w:rPr>
          <w:rtl w:val="true"/>
        </w:rPr>
        <w:t xml:space="preserve">: </w:t>
      </w:r>
      <w:r>
        <w:rPr/>
        <w:t>10</w:t>
      </w:r>
      <w:r>
        <w:rPr>
          <w:rtl w:val="true"/>
        </w:rPr>
        <w:t>]</w:t>
      </w:r>
      <w:bookmarkEnd w:id="3936"/>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12634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9"/>
      </w:r>
      <w:r>
        <w:rPr>
          <w:rFonts w:ascii="Amiri" w:hAnsi="Amiri" w:eastAsia="Amiri" w:cs="Amiri"/>
          <w:color w:val="111111"/>
          <w:sz w:val="28"/>
          <w:sz w:val="28"/>
          <w:szCs w:val="28"/>
          <w:rtl w:val="true"/>
          <w:lang w:bidi="ar-SA"/>
        </w:rPr>
        <w:t xml:space="preserve">وَ عَنْهُ عَنْ إِبْرَاهِیمَ بْنِ هَاشِمٍ عَنْ حَمَّادِ بْنِ عِیسَی عَنْ </w:t>
      </w:r>
      <w:bookmarkStart w:id="3937" w:name="pg12162_107457"/>
    </w:p>
    <w:p>
      <w:pPr>
        <w:pStyle w:val="BookText"/>
        <w:rPr/>
      </w:pPr>
      <w:bookmarkEnd w:id="3937"/>
      <w:r>
        <w:rPr>
          <w:rFonts w:ascii="Amiri" w:hAnsi="Amiri" w:eastAsia="Amiri" w:cs="Amiri"/>
          <w:color w:val="111111"/>
          <w:sz w:val="28"/>
          <w:sz w:val="28"/>
          <w:szCs w:val="28"/>
          <w:rtl w:val="true"/>
          <w:lang w:bidi="ar-SA"/>
        </w:rPr>
        <w:t>مُحَمَّدِ بْنِ مُسْلِمٍ عَنْ أَبِی عَبْدِ اللَّهِ ع أَنَّهُ سَمِعَهُ یَقُولُ إِنَّ الْأَنْفَالَ مَا کَانَ مِنْ أَرْضٍ لَمْ یَکُنْ فِیهَا هِرَاقَةُ دَمٍ أَوْ قَوْمٌ صُولِحُوا وَ أَعْطَوْا بِأَیْدِیهِمْ وَ مَا کَانَ مِنْ أَرْضٍ خَرِبَةٍ أَوْ بُطُونِ أَوْدِیَةٍ فَهَذَا کُلُّهُ مِنَ الْفَیْ‌ءِ وَ الْأَنْفَالُ لِلَّهِ وَ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لِلَّهِ فَهُوَ لِلرَّسُولِ یَضَعُهُ </w:t>
      </w:r>
      <w:r>
        <w:rPr>
          <w:rStyle w:val="FootnoteAnchor"/>
          <w:rtl w:val="true"/>
        </w:rPr>
        <w:footnoteReference w:id="3390"/>
      </w:r>
      <w:r>
        <w:rPr>
          <w:rFonts w:ascii="Amiri" w:hAnsi="Amiri" w:eastAsia="Amiri" w:cs="Amiri"/>
          <w:color w:val="111111"/>
          <w:sz w:val="28"/>
          <w:sz w:val="28"/>
          <w:szCs w:val="28"/>
          <w:rtl w:val="true"/>
          <w:lang w:bidi="ar-SA"/>
        </w:rPr>
        <w:t>حَیْثُ یُحِبُّ</w:t>
      </w:r>
      <w:r>
        <w:rPr>
          <w:rFonts w:eastAsia="Amiri" w:cs="Amiri" w:ascii="Amiri" w:hAnsi="Amiri"/>
          <w:color w:val="111111"/>
          <w:sz w:val="28"/>
          <w:szCs w:val="28"/>
          <w:rtl w:val="true"/>
          <w:lang w:bidi="ar-SA"/>
        </w:rPr>
        <w:t>.</w:t>
      </w:r>
    </w:p>
    <w:p>
      <w:pPr>
        <w:pStyle w:val="Heading5"/>
        <w:numPr>
          <w:ilvl w:val="4"/>
          <w:numId w:val="1"/>
        </w:numPr>
        <w:rPr/>
      </w:pPr>
      <w:bookmarkStart w:id="3938" w:name="__RefHeading___Toc4279891_417432637"/>
      <w:bookmarkStart w:id="3939" w:name="_Toc1714"/>
      <w:bookmarkEnd w:id="3938"/>
      <w:r>
        <w:rPr>
          <w:rtl w:val="true"/>
        </w:rPr>
        <w:t>[</w:t>
      </w:r>
      <w:r>
        <w:rPr>
          <w:rtl w:val="true"/>
        </w:rPr>
        <w:t>رقم الحدیث الکلی</w:t>
      </w:r>
      <w:r>
        <w:rPr>
          <w:rtl w:val="true"/>
        </w:rPr>
        <w:t xml:space="preserve">: </w:t>
      </w:r>
      <w:r>
        <w:rPr/>
        <w:t>12635</w:t>
      </w:r>
      <w:r>
        <w:rPr>
          <w:rtl w:val="true"/>
        </w:rPr>
        <w:t xml:space="preserve"> - </w:t>
      </w:r>
      <w:r>
        <w:rPr>
          <w:rtl w:val="true"/>
        </w:rPr>
        <w:t>رقم الحدیث الباب</w:t>
      </w:r>
      <w:r>
        <w:rPr>
          <w:rtl w:val="true"/>
        </w:rPr>
        <w:t xml:space="preserve">: </w:t>
      </w:r>
      <w:r>
        <w:rPr/>
        <w:t>11</w:t>
      </w:r>
      <w:r>
        <w:rPr>
          <w:rtl w:val="true"/>
        </w:rPr>
        <w:t>]</w:t>
      </w:r>
      <w:bookmarkEnd w:id="3939"/>
    </w:p>
    <w:p>
      <w:pPr>
        <w:pStyle w:val="BookText"/>
        <w:rPr/>
      </w:pPr>
      <w:r>
        <w:rPr>
          <w:rFonts w:eastAsia="Times New Roman" w:cs="Times New Roman" w:ascii="Times New Roman" w:hAnsi="Times New Roman"/>
          <w:color w:val="111111"/>
          <w:sz w:val="28"/>
          <w:szCs w:val="28"/>
          <w:lang w:val="en-US" w:bidi="en-US"/>
        </w:rPr>
        <w:t>12635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91"/>
      </w:r>
      <w:r>
        <w:rPr>
          <w:rFonts w:ascii="Amiri" w:hAnsi="Amiri" w:eastAsia="Amiri" w:cs="Amiri"/>
          <w:color w:val="111111"/>
          <w:sz w:val="28"/>
          <w:sz w:val="28"/>
          <w:szCs w:val="28"/>
          <w:rtl w:val="true"/>
          <w:lang w:bidi="ar-SA"/>
        </w:rPr>
        <w:t>وَ عَنْهُ عَنْ مُحَمَّدِ بْنِ عَلِیٍّ عَنْ أَبِی جَمِیلَةَ وَ عَنْ مُحَمَّدِ بْنِ الْحَسَنِ عَنْ أَبِیهِ عَنْ أَبِی جَمِیلَةَ عَنْ مُحَمَّدِ بْنِ عَلِیٍّ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الْأَنْفَالِ فَقَالَ مَا کَانَ مِنَ الْأَرَضِینَ بَادَ أَهْلُهَا وَ فِی غَیْرِ ذَلِکَ الْأَنْفَالُ هُوَ لَنَا وَ قَالَ سُورَةُ الْأَنْفَالِ فِیهَا جَدْعُ الْأَنْفِ وَ قَالَ ما أَفاءَ اللَّهُ عَلی رَسُولِهِ مِنْ أَهْلِ الْقُری </w:t>
      </w:r>
      <w:r>
        <w:rPr>
          <w:rStyle w:val="FootnoteAnchor"/>
          <w:rtl w:val="true"/>
        </w:rPr>
        <w:footnoteReference w:id="3392"/>
      </w:r>
      <w:r>
        <w:rPr>
          <w:rFonts w:ascii="Amiri" w:hAnsi="Amiri" w:eastAsia="Amiri" w:cs="Amiri"/>
          <w:color w:val="111111"/>
          <w:sz w:val="28"/>
          <w:sz w:val="28"/>
          <w:szCs w:val="28"/>
          <w:rtl w:val="true"/>
          <w:lang w:bidi="ar-SA"/>
        </w:rPr>
        <w:t xml:space="preserve">فَما أَوْجَفْتُمْ عَلَیْهِ مِنْ خَیْلٍ وَ لا رِکابٍ وَ لکِنَّ اللَّهَ یُسَلِّطُ رُسُلَهُ عَلی مَنْ یَشاءُ </w:t>
      </w:r>
      <w:r>
        <w:rPr>
          <w:rStyle w:val="FootnoteAnchor"/>
          <w:rtl w:val="true"/>
        </w:rPr>
        <w:footnoteReference w:id="3393"/>
      </w:r>
      <w:r>
        <w:rPr>
          <w:rFonts w:ascii="Amiri" w:hAnsi="Amiri" w:eastAsia="Amiri" w:cs="Amiri"/>
          <w:color w:val="111111"/>
          <w:sz w:val="28"/>
          <w:sz w:val="28"/>
          <w:szCs w:val="28"/>
          <w:rtl w:val="true"/>
          <w:lang w:bidi="ar-SA"/>
        </w:rPr>
        <w:t>قَالَ الْفَیْ‌ءُ مَا کَانَ مِنْ أَمْوَالٍ لَمْ یَکُنْ فِیهَا هِرَاقَةُ دَمٍ أَوْ قَتْلٌ وَ الْأَنْفَالُ مِثْلُ ذَلِکَ هُوَ بِمَنْزِلَتِهِ</w:t>
      </w:r>
      <w:r>
        <w:rPr>
          <w:rFonts w:eastAsia="Amiri" w:cs="Amiri" w:ascii="Amiri" w:hAnsi="Amiri"/>
          <w:color w:val="111111"/>
          <w:sz w:val="28"/>
          <w:szCs w:val="28"/>
          <w:rtl w:val="true"/>
          <w:lang w:bidi="ar-SA"/>
        </w:rPr>
        <w:t>.</w:t>
      </w:r>
    </w:p>
    <w:p>
      <w:pPr>
        <w:pStyle w:val="Heading5"/>
        <w:numPr>
          <w:ilvl w:val="4"/>
          <w:numId w:val="1"/>
        </w:numPr>
        <w:rPr/>
      </w:pPr>
      <w:bookmarkStart w:id="3940" w:name="__RefHeading___Toc4279893_417432637"/>
      <w:bookmarkStart w:id="3941" w:name="_Toc1715"/>
      <w:bookmarkEnd w:id="3940"/>
      <w:r>
        <w:rPr>
          <w:rtl w:val="true"/>
        </w:rPr>
        <w:t>[</w:t>
      </w:r>
      <w:r>
        <w:rPr>
          <w:rtl w:val="true"/>
        </w:rPr>
        <w:t>رقم الحدیث الکلی</w:t>
      </w:r>
      <w:r>
        <w:rPr>
          <w:rtl w:val="true"/>
        </w:rPr>
        <w:t xml:space="preserve">: </w:t>
      </w:r>
      <w:r>
        <w:rPr/>
        <w:t>12636</w:t>
      </w:r>
      <w:r>
        <w:rPr>
          <w:rtl w:val="true"/>
        </w:rPr>
        <w:t xml:space="preserve"> - </w:t>
      </w:r>
      <w:r>
        <w:rPr>
          <w:rtl w:val="true"/>
        </w:rPr>
        <w:t>رقم الحدیث الباب</w:t>
      </w:r>
      <w:r>
        <w:rPr>
          <w:rtl w:val="true"/>
        </w:rPr>
        <w:t xml:space="preserve">: </w:t>
      </w:r>
      <w:r>
        <w:rPr/>
        <w:t>12</w:t>
      </w:r>
      <w:r>
        <w:rPr>
          <w:rtl w:val="true"/>
        </w:rPr>
        <w:t>]</w:t>
      </w:r>
      <w:bookmarkEnd w:id="3941"/>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12636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94"/>
      </w:r>
      <w:r>
        <w:rPr>
          <w:rFonts w:ascii="Amiri" w:hAnsi="Amiri" w:eastAsia="Amiri" w:cs="Amiri"/>
          <w:color w:val="111111"/>
          <w:sz w:val="28"/>
          <w:sz w:val="28"/>
          <w:szCs w:val="28"/>
          <w:rtl w:val="true"/>
          <w:lang w:bidi="ar-SA"/>
        </w:rPr>
        <w:t>وَ عَنْهُ عَنْ سِنْدِیِّ بْنِ مُحَمَّدٍ عَنْ عَلَاءٍ عَنْ مُحَمَّدِ بْنِ مُسْلِمٍ عَنْ أَبِی جَعْفَرٍ ع قَالَ سَمِعْتُهُ یَقُولُ الْفَیْ‌ءُ وَ الْأَنْفَالُ مَا کَانَ مِنْ أَرْضٍ لَمْ یَکُنْ فِیهَا هِرَاقَةُ الدِّمَاءِ وَ قَوْمٌ صُولِحُوا وَ أَعْطَوْا بِأَیْدِیهِمْ وَ مَا کَانَ مِنْ أَرْضٍ خَرِبَةٍ أَوْ بُطُونِ أَوْدِیَةٍ فَهُوَ کُلُّهُ مِنَ الْفَیْ‌ءِ فَهَذَا لِلَّهِ وَ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لِلَّهِ فَهُوَ لِرَسُولِهِ یَضَعُهُ حَیْثُ شَاءَ وَ هُوَ لِلْإِمَامِ بَعْدَ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وَ ما أَفاءَ اللَّهُ عَلی رَسُولِهِ مِنْهُمْ فَما أَوْجَفْتُمْ عَلَیْهِ مِنْ خَیْلٍ وَ لا رِکابٍ </w:t>
      </w:r>
      <w:r>
        <w:rPr>
          <w:rStyle w:val="FootnoteAnchor"/>
          <w:rtl w:val="true"/>
        </w:rPr>
        <w:footnoteReference w:id="3395"/>
      </w:r>
      <w:r>
        <w:rPr>
          <w:rFonts w:ascii="Amiri" w:hAnsi="Amiri" w:eastAsia="Amiri" w:cs="Amiri"/>
          <w:color w:val="111111"/>
          <w:sz w:val="28"/>
          <w:sz w:val="28"/>
          <w:szCs w:val="28"/>
          <w:rtl w:val="true"/>
          <w:lang w:bidi="ar-SA"/>
        </w:rPr>
        <w:t xml:space="preserve">قَالَ أَ لَا تَرَی هُوَ هَذَا وَ أَمَّا قَوْلُهُ ما أَفاءَ اللَّهُ عَلی رَسُولِهِ مِنْ أَهْلِ الْقُری </w:t>
      </w:r>
      <w:r>
        <w:rPr>
          <w:rStyle w:val="FootnoteAnchor"/>
          <w:rtl w:val="true"/>
        </w:rPr>
        <w:footnoteReference w:id="3396"/>
      </w:r>
      <w:r>
        <w:rPr>
          <w:rFonts w:ascii="Amiri" w:hAnsi="Amiri" w:eastAsia="Amiri" w:cs="Amiri"/>
          <w:color w:val="111111"/>
          <w:sz w:val="28"/>
          <w:sz w:val="28"/>
          <w:szCs w:val="28"/>
          <w:rtl w:val="true"/>
          <w:lang w:bidi="ar-SA"/>
        </w:rPr>
        <w:t xml:space="preserve">فَهَذَا بِمَنْزِلَةِ الْمَغْنَمِ کَانَ أَبِی یَقُولُ ذَلِکَ وَ لَیْسَ لَنَا فِیهِ غَیْرُ </w:t>
      </w:r>
      <w:bookmarkStart w:id="3942" w:name="pg12162_107458"/>
    </w:p>
    <w:p>
      <w:pPr>
        <w:pStyle w:val="BookText"/>
        <w:rPr/>
      </w:pPr>
      <w:bookmarkEnd w:id="3942"/>
      <w:r>
        <w:rPr>
          <w:rFonts w:ascii="Amiri" w:hAnsi="Amiri" w:eastAsia="Amiri" w:cs="Amiri"/>
          <w:color w:val="111111"/>
          <w:sz w:val="28"/>
          <w:sz w:val="28"/>
          <w:szCs w:val="28"/>
          <w:rtl w:val="true"/>
          <w:lang w:bidi="ar-SA"/>
        </w:rPr>
        <w:t>سَهْمَیْنِ سَهْمِ الرَّسُولِ وَ سَهْمِ الْقُرْبَی ثُمَّ نَحْنُ شُرَکَاءُ النَّاسِ فِیمَا بَقِیَ</w:t>
      </w:r>
      <w:r>
        <w:rPr>
          <w:rFonts w:eastAsia="Amiri" w:cs="Amiri" w:ascii="Amiri" w:hAnsi="Amiri"/>
          <w:color w:val="111111"/>
          <w:sz w:val="28"/>
          <w:szCs w:val="28"/>
          <w:rtl w:val="true"/>
          <w:lang w:bidi="ar-SA"/>
        </w:rPr>
        <w:t>.</w:t>
      </w:r>
    </w:p>
    <w:p>
      <w:pPr>
        <w:pStyle w:val="Heading5"/>
        <w:numPr>
          <w:ilvl w:val="4"/>
          <w:numId w:val="1"/>
        </w:numPr>
        <w:rPr/>
      </w:pPr>
      <w:bookmarkStart w:id="3943" w:name="__RefHeading___Toc4279895_417432637"/>
      <w:bookmarkStart w:id="3944" w:name="_Toc1716"/>
      <w:bookmarkEnd w:id="3943"/>
      <w:r>
        <w:rPr>
          <w:rtl w:val="true"/>
        </w:rPr>
        <w:t>[</w:t>
      </w:r>
      <w:r>
        <w:rPr>
          <w:rtl w:val="true"/>
        </w:rPr>
        <w:t>رقم الحدیث الکلی</w:t>
      </w:r>
      <w:r>
        <w:rPr>
          <w:rtl w:val="true"/>
        </w:rPr>
        <w:t xml:space="preserve">: </w:t>
      </w:r>
      <w:r>
        <w:rPr/>
        <w:t>12637</w:t>
      </w:r>
      <w:r>
        <w:rPr>
          <w:rtl w:val="true"/>
        </w:rPr>
        <w:t xml:space="preserve"> - </w:t>
      </w:r>
      <w:r>
        <w:rPr>
          <w:rtl w:val="true"/>
        </w:rPr>
        <w:t>رقم الحدیث الباب</w:t>
      </w:r>
      <w:r>
        <w:rPr>
          <w:rtl w:val="true"/>
        </w:rPr>
        <w:t xml:space="preserve">: </w:t>
      </w:r>
      <w:r>
        <w:rPr/>
        <w:t>13</w:t>
      </w:r>
      <w:r>
        <w:rPr>
          <w:rtl w:val="true"/>
        </w:rPr>
        <w:t>]</w:t>
      </w:r>
      <w:bookmarkEnd w:id="3944"/>
    </w:p>
    <w:p>
      <w:pPr>
        <w:pStyle w:val="BookText"/>
        <w:rPr/>
      </w:pPr>
      <w:r>
        <w:rPr>
          <w:rFonts w:eastAsia="Times New Roman" w:cs="Times New Roman" w:ascii="Times New Roman" w:hAnsi="Times New Roman"/>
          <w:color w:val="111111"/>
          <w:sz w:val="28"/>
          <w:szCs w:val="28"/>
          <w:lang w:val="en-US" w:bidi="en-US"/>
        </w:rPr>
        <w:t>12637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97"/>
      </w:r>
      <w:r>
        <w:rPr>
          <w:rFonts w:ascii="Amiri" w:hAnsi="Amiri" w:eastAsia="Amiri" w:cs="Amiri"/>
          <w:color w:val="111111"/>
          <w:sz w:val="28"/>
          <w:sz w:val="28"/>
          <w:szCs w:val="28"/>
          <w:rtl w:val="true"/>
          <w:lang w:bidi="ar-SA"/>
        </w:rPr>
        <w:t>وَ بِإِسْنَادِهِ عَنِ الْحُسَیْنِ بْنِ سَعِیدٍ عَنْ مُحَمَّدِ بْنِ أَبِی عُمَیْرٍ عَنِ الْحَکَمِ بْنِ عِلْبَاءٍ الْأَسَدِیِّ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 فَقُلْتُ لَهُ إِنِّی وُلِّیتُ الْبَحْرَیْنَ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فَأَصَبْتُ بِهَا مَالًا کَثِیراً وَ اشْتَرَیْتُ مَتَاعاً وَ اشْتَرَیْتُ رَقِیقاً وَ اشْتَرَیْتُ أُمَّهَاتِ أَوْلَادٍ وَ وُلِدَ لِی وَ أَنْفَقْتُ وَ هَذَا خُمُسُ ذَلِکَ الْمَالِ وَ هَؤُلَاءِ أُمَّهَاتُ أَوْلَادِی وَ نِسَائِی قَدْ أَتَیْتُکَ بِهِ فَقَالَ أَمَا إِنَّهُ کُلَّهُ لَنَا وَ قَدْ قَبِلْتُ مَا جِئْتَ بِهِ وَ قَدْ حَلَّلْتُکَ مِنْ أُمَّهَاتِ أَوْلَادِکَ وَ نِسَائِکَ وَ مَا أَنْفَقْتَ وَ ضَمِنْتُ لَکَ عَلَیَّ وَ عَلَی أَبِی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الْمُقْنِعَةِ عَنْ مُحَمَّدِ بْنِ أَبِی عُمَیْرٍ مِثْلَهُ </w:t>
      </w:r>
      <w:r>
        <w:rPr>
          <w:rStyle w:val="FootnoteAnchor"/>
          <w:rtl w:val="true"/>
        </w:rPr>
        <w:footnoteReference w:id="3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45" w:name="__RefHeading___Toc4279897_417432637"/>
      <w:bookmarkStart w:id="3946" w:name="_Toc1717"/>
      <w:bookmarkEnd w:id="3945"/>
      <w:r>
        <w:rPr>
          <w:rtl w:val="true"/>
        </w:rPr>
        <w:t>[</w:t>
      </w:r>
      <w:r>
        <w:rPr>
          <w:rtl w:val="true"/>
        </w:rPr>
        <w:t>رقم الحدیث الکلی</w:t>
      </w:r>
      <w:r>
        <w:rPr>
          <w:rtl w:val="true"/>
        </w:rPr>
        <w:t xml:space="preserve">: </w:t>
      </w:r>
      <w:r>
        <w:rPr/>
        <w:t>12638</w:t>
      </w:r>
      <w:r>
        <w:rPr>
          <w:rtl w:val="true"/>
        </w:rPr>
        <w:t xml:space="preserve"> - </w:t>
      </w:r>
      <w:r>
        <w:rPr>
          <w:rtl w:val="true"/>
        </w:rPr>
        <w:t>رقم الحدیث الباب</w:t>
      </w:r>
      <w:r>
        <w:rPr>
          <w:rtl w:val="true"/>
        </w:rPr>
        <w:t xml:space="preserve">: </w:t>
      </w:r>
      <w:r>
        <w:rPr/>
        <w:t>14</w:t>
      </w:r>
      <w:r>
        <w:rPr>
          <w:rtl w:val="true"/>
        </w:rPr>
        <w:t>]</w:t>
      </w:r>
      <w:bookmarkEnd w:id="3946"/>
    </w:p>
    <w:p>
      <w:pPr>
        <w:pStyle w:val="BookText"/>
        <w:rPr/>
      </w:pPr>
      <w:r>
        <w:rPr>
          <w:rFonts w:eastAsia="Times New Roman" w:cs="Times New Roman" w:ascii="Times New Roman" w:hAnsi="Times New Roman"/>
          <w:color w:val="111111"/>
          <w:sz w:val="28"/>
          <w:szCs w:val="28"/>
          <w:lang w:val="en-US" w:bidi="en-US"/>
        </w:rPr>
        <w:t>12638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99"/>
      </w:r>
      <w:r>
        <w:rPr>
          <w:rFonts w:ascii="Amiri" w:hAnsi="Amiri" w:eastAsia="Amiri" w:cs="Amiri"/>
          <w:color w:val="111111"/>
          <w:sz w:val="28"/>
          <w:sz w:val="28"/>
          <w:szCs w:val="28"/>
          <w:rtl w:val="true"/>
          <w:lang w:bidi="ar-SA"/>
        </w:rPr>
        <w:t xml:space="preserve">وَ عَنْهُ عَنِ الْقَاسِمِ بْنِ مُحَمَّدٍ الْجَوْهَرِیِّ عَنْ رِفَاعَةَ بْنِ مُوسَی عَنْ أَبَانِ بْنِ تَغْلِبَ عَنْ أَبِی عَبْدِ اللَّهِ ع فِی الرَّجُلِ یَمُوتُ وَ لَا وَارِثَ لَهُ وَ لَا مَوْلًی قَالَ هُوَ مِنْ أَهْلِ هَذِهِ الْآیَةِ یَسْئَلُونَکَ عَنِ الْأَنْفالِ </w:t>
      </w:r>
      <w:r>
        <w:rPr>
          <w:rStyle w:val="FootnoteAnchor"/>
          <w:rtl w:val="true"/>
        </w:rPr>
        <w:footnoteReference w:id="3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عَنِ الْحُسَیْنِ بْنِ سَعِیدٍ </w:t>
      </w:r>
      <w:r>
        <w:rPr>
          <w:rStyle w:val="FootnoteAnchor"/>
          <w:rtl w:val="true"/>
        </w:rPr>
        <w:footnoteReference w:id="3401"/>
      </w:r>
    </w:p>
    <w:p>
      <w:pPr>
        <w:pStyle w:val="BookText"/>
        <w:rPr/>
      </w:pPr>
      <w:r>
        <w:rPr>
          <w:rFonts w:ascii="Amiri" w:hAnsi="Amiri" w:eastAsia="Amiri" w:cs="Amiri"/>
          <w:color w:val="111111"/>
          <w:sz w:val="28"/>
          <w:sz w:val="28"/>
          <w:szCs w:val="28"/>
          <w:rtl w:val="true"/>
          <w:lang w:bidi="ar-SA"/>
        </w:rPr>
        <w:t xml:space="preserve">وَ رَوَاهُ الصَّدُوقُ بِإِسْنَادِهِ عَنْ أَبَانِ بْنِ تَغْلِبَ مِثْلَهُ </w:t>
      </w:r>
      <w:r>
        <w:rPr>
          <w:rStyle w:val="FootnoteAnchor"/>
          <w:rtl w:val="true"/>
        </w:rPr>
        <w:footnoteReference w:id="34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47" w:name="__RefHeading___Toc4279899_417432637"/>
      <w:bookmarkStart w:id="3948" w:name="_Toc1718"/>
      <w:bookmarkEnd w:id="3947"/>
      <w:r>
        <w:rPr>
          <w:rtl w:val="true"/>
        </w:rPr>
        <w:t>[</w:t>
      </w:r>
      <w:r>
        <w:rPr>
          <w:rtl w:val="true"/>
        </w:rPr>
        <w:t>رقم الحدیث الکلی</w:t>
      </w:r>
      <w:r>
        <w:rPr>
          <w:rtl w:val="true"/>
        </w:rPr>
        <w:t xml:space="preserve">: </w:t>
      </w:r>
      <w:r>
        <w:rPr/>
        <w:t>12639</w:t>
      </w:r>
      <w:r>
        <w:rPr>
          <w:rtl w:val="true"/>
        </w:rPr>
        <w:t xml:space="preserve"> - </w:t>
      </w:r>
      <w:r>
        <w:rPr>
          <w:rtl w:val="true"/>
        </w:rPr>
        <w:t>رقم الحدیث الباب</w:t>
      </w:r>
      <w:r>
        <w:rPr>
          <w:rtl w:val="true"/>
        </w:rPr>
        <w:t xml:space="preserve">: </w:t>
      </w:r>
      <w:r>
        <w:rPr/>
        <w:t>15</w:t>
      </w:r>
      <w:r>
        <w:rPr>
          <w:rtl w:val="true"/>
        </w:rPr>
        <w:t>]</w:t>
      </w:r>
      <w:bookmarkEnd w:id="3948"/>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12639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3"/>
      </w:r>
      <w:r>
        <w:rPr>
          <w:rFonts w:ascii="Amiri" w:hAnsi="Amiri" w:eastAsia="Amiri" w:cs="Amiri"/>
          <w:color w:val="111111"/>
          <w:sz w:val="28"/>
          <w:sz w:val="28"/>
          <w:szCs w:val="28"/>
          <w:rtl w:val="true"/>
          <w:lang w:bidi="ar-SA"/>
        </w:rPr>
        <w:t xml:space="preserve">وَ بِإِسْنَادِهِ عَنْ مُحَمَّدِ بْنِ عَلِیِّ بْنِ مَحْبُوبٍ عَنْ أَحْمَدَ بْنِ </w:t>
      </w:r>
      <w:bookmarkStart w:id="3949" w:name="pg12162_107459"/>
    </w:p>
    <w:p>
      <w:pPr>
        <w:pStyle w:val="BookText"/>
        <w:rPr/>
      </w:pPr>
      <w:bookmarkEnd w:id="3949"/>
      <w:r>
        <w:rPr>
          <w:rFonts w:ascii="Amiri" w:hAnsi="Amiri" w:eastAsia="Amiri" w:cs="Amiri"/>
          <w:color w:val="111111"/>
          <w:sz w:val="28"/>
          <w:sz w:val="28"/>
          <w:szCs w:val="28"/>
          <w:rtl w:val="true"/>
          <w:lang w:bidi="ar-SA"/>
        </w:rPr>
        <w:t>هِلَالٍ عَنِ ابْنِ أَبِی عُمَیْرٍ عَنْ أَبَانِ بْنِ عُثْمَانَ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صَفْوِ الْمَالِ قَالَ الْإِمَامُ </w:t>
      </w:r>
      <w:r>
        <w:rPr>
          <w:rStyle w:val="FootnoteAnchor"/>
          <w:rtl w:val="true"/>
        </w:rPr>
        <w:footnoteReference w:id="3404"/>
      </w:r>
      <w:r>
        <w:rPr>
          <w:rFonts w:ascii="Amiri" w:hAnsi="Amiri" w:eastAsia="Amiri" w:cs="Amiri"/>
          <w:color w:val="111111"/>
          <w:sz w:val="28"/>
          <w:sz w:val="28"/>
          <w:szCs w:val="28"/>
          <w:rtl w:val="true"/>
          <w:lang w:bidi="ar-SA"/>
        </w:rPr>
        <w:t xml:space="preserve">یَأْخُذُ الْجَارِیَةَ الرُّوقَةَ </w:t>
      </w:r>
      <w:r>
        <w:rPr>
          <w:rStyle w:val="FootnoteAnchor"/>
          <w:rtl w:val="true"/>
        </w:rPr>
        <w:footnoteReference w:id="3405"/>
      </w:r>
      <w:r>
        <w:rPr>
          <w:rFonts w:ascii="Amiri" w:hAnsi="Amiri" w:eastAsia="Amiri" w:cs="Amiri"/>
          <w:color w:val="111111"/>
          <w:sz w:val="28"/>
          <w:sz w:val="28"/>
          <w:szCs w:val="28"/>
          <w:rtl w:val="true"/>
          <w:lang w:bidi="ar-SA"/>
        </w:rPr>
        <w:t>وَ الْمَرْکَبَ الْفَارِهَ وَ السَّیْفَ الْقَاطِعَ وَ الدِّرْعَ قَبْلَ أَنْ تُقْسَمَ الْغَنِیمَةُ فَهَذَا صَفْوُ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إِدْرِیسَ فِی آخِرِ السَّرَائِرِ نَقْلًا مِنْ کِتَابِ مُحَمَّدِ بْنِ عَلِیِّ بْنِ مَحْبُوبٍ مِثْلَهُ إِلَّا أَنَّهُ تَرَکَ لَفْظَ الدِّرْعَ </w:t>
      </w:r>
      <w:r>
        <w:rPr>
          <w:rStyle w:val="FootnoteAnchor"/>
          <w:rtl w:val="true"/>
        </w:rPr>
        <w:footnoteReference w:id="34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50" w:name="__RefHeading___Toc4279901_417432637"/>
      <w:bookmarkStart w:id="3951" w:name="_Toc1719"/>
      <w:bookmarkEnd w:id="3950"/>
      <w:r>
        <w:rPr>
          <w:rtl w:val="true"/>
        </w:rPr>
        <w:t>[</w:t>
      </w:r>
      <w:r>
        <w:rPr>
          <w:rtl w:val="true"/>
        </w:rPr>
        <w:t>رقم الحدیث الکلی</w:t>
      </w:r>
      <w:r>
        <w:rPr>
          <w:rtl w:val="true"/>
        </w:rPr>
        <w:t xml:space="preserve">: </w:t>
      </w:r>
      <w:r>
        <w:rPr/>
        <w:t>12640</w:t>
      </w:r>
      <w:r>
        <w:rPr>
          <w:rtl w:val="true"/>
        </w:rPr>
        <w:t xml:space="preserve"> - </w:t>
      </w:r>
      <w:r>
        <w:rPr>
          <w:rtl w:val="true"/>
        </w:rPr>
        <w:t>رقم الحدیث الباب</w:t>
      </w:r>
      <w:r>
        <w:rPr>
          <w:rtl w:val="true"/>
        </w:rPr>
        <w:t xml:space="preserve">: </w:t>
      </w:r>
      <w:r>
        <w:rPr/>
        <w:t>16</w:t>
      </w:r>
      <w:r>
        <w:rPr>
          <w:rtl w:val="true"/>
        </w:rPr>
        <w:t>]</w:t>
      </w:r>
      <w:bookmarkEnd w:id="3951"/>
    </w:p>
    <w:p>
      <w:pPr>
        <w:pStyle w:val="BookText"/>
        <w:rPr/>
      </w:pPr>
      <w:r>
        <w:rPr>
          <w:rFonts w:eastAsia="Times New Roman" w:cs="Times New Roman" w:ascii="Times New Roman" w:hAnsi="Times New Roman"/>
          <w:color w:val="111111"/>
          <w:sz w:val="28"/>
          <w:szCs w:val="28"/>
          <w:lang w:val="en-US" w:bidi="en-US"/>
        </w:rPr>
        <w:t>12640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7"/>
      </w:r>
      <w:r>
        <w:rPr>
          <w:rFonts w:ascii="Amiri" w:hAnsi="Amiri" w:eastAsia="Amiri" w:cs="Amiri"/>
          <w:color w:val="111111"/>
          <w:sz w:val="28"/>
          <w:sz w:val="28"/>
          <w:szCs w:val="28"/>
          <w:rtl w:val="true"/>
          <w:lang w:bidi="ar-SA"/>
        </w:rPr>
        <w:t xml:space="preserve">وَ بِإِسْنَادِهِ عَنْ مُحَمَّدِ بْنِ الْحَسَنِ الصَّفَّارِ عَنِ الْحَسَنِ بْنِ أَحْمَدَ بْنِ یَسَارٍ </w:t>
      </w:r>
      <w:r>
        <w:rPr>
          <w:rStyle w:val="FootnoteAnchor"/>
          <w:rtl w:val="true"/>
        </w:rPr>
        <w:footnoteReference w:id="3408"/>
      </w:r>
      <w:r>
        <w:rPr>
          <w:rFonts w:ascii="Amiri" w:hAnsi="Amiri" w:eastAsia="Amiri" w:cs="Amiri"/>
          <w:color w:val="111111"/>
          <w:sz w:val="28"/>
          <w:sz w:val="28"/>
          <w:szCs w:val="28"/>
          <w:rtl w:val="true"/>
          <w:lang w:bidi="ar-SA"/>
        </w:rPr>
        <w:t>عَنْ یَعْقُوبَ عَنِ الْعَبَّاسِ الْوَرَّاقِ عَنْ رَجُلٍ سَمَّاهُ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غَزَا قَوْمٌ بِغَیْرِ إِذْنِ الْإِمَامِ فَغَنِمُوا کَانَتِ الْغَنِیمَةُ کُلُّهَا لِلْإِمَامِ وَ إِذَا غَزَوْا بِأَمْرِ الْإِمَامِ فَغَنِمُوا کَانَ لِلْإِمَامِ الْخُمُسُ</w:t>
      </w:r>
      <w:r>
        <w:rPr>
          <w:rFonts w:eastAsia="Amiri" w:cs="Amiri" w:ascii="Amiri" w:hAnsi="Amiri"/>
          <w:color w:val="111111"/>
          <w:sz w:val="28"/>
          <w:szCs w:val="28"/>
          <w:rtl w:val="true"/>
          <w:lang w:bidi="ar-SA"/>
        </w:rPr>
        <w:t>.</w:t>
      </w:r>
    </w:p>
    <w:p>
      <w:pPr>
        <w:pStyle w:val="Heading5"/>
        <w:numPr>
          <w:ilvl w:val="4"/>
          <w:numId w:val="1"/>
        </w:numPr>
        <w:rPr/>
      </w:pPr>
      <w:bookmarkStart w:id="3952" w:name="__RefHeading___Toc4279903_417432637"/>
      <w:bookmarkStart w:id="3953" w:name="_Toc1720"/>
      <w:bookmarkEnd w:id="3952"/>
      <w:r>
        <w:rPr>
          <w:rtl w:val="true"/>
        </w:rPr>
        <w:t>[</w:t>
      </w:r>
      <w:r>
        <w:rPr>
          <w:rtl w:val="true"/>
        </w:rPr>
        <w:t>رقم الحدیث الکلی</w:t>
      </w:r>
      <w:r>
        <w:rPr>
          <w:rtl w:val="true"/>
        </w:rPr>
        <w:t xml:space="preserve">: </w:t>
      </w:r>
      <w:r>
        <w:rPr/>
        <w:t>12641</w:t>
      </w:r>
      <w:r>
        <w:rPr>
          <w:rtl w:val="true"/>
        </w:rPr>
        <w:t xml:space="preserve"> - </w:t>
      </w:r>
      <w:r>
        <w:rPr>
          <w:rtl w:val="true"/>
        </w:rPr>
        <w:t>رقم الحدیث الباب</w:t>
      </w:r>
      <w:r>
        <w:rPr>
          <w:rtl w:val="true"/>
        </w:rPr>
        <w:t xml:space="preserve">: </w:t>
      </w:r>
      <w:r>
        <w:rPr/>
        <w:t>17</w:t>
      </w:r>
      <w:r>
        <w:rPr>
          <w:rtl w:val="true"/>
        </w:rPr>
        <w:t>]</w:t>
      </w:r>
      <w:bookmarkEnd w:id="3953"/>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12641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9"/>
      </w:r>
      <w:r>
        <w:rPr>
          <w:rFonts w:ascii="Amiri" w:hAnsi="Amiri" w:eastAsia="Amiri" w:cs="Amiri"/>
          <w:color w:val="111111"/>
          <w:sz w:val="28"/>
          <w:sz w:val="28"/>
          <w:szCs w:val="28"/>
          <w:rtl w:val="true"/>
          <w:lang w:bidi="ar-SA"/>
        </w:rPr>
        <w:t>وَ عَنْهُ عَنْ أَحْمَدَ بْنِ مُحَمَّدٍ عَنْ بَعْضِ أَصْحَابِنَا رَفَعَ الْحَدِیثَ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مِنْ فَتْحٍ لَمْ یُقَاتَلْ عَلَیْهِ وَ لَمْ یُوجَفْ عَلَیْهِ بِخَیْلٍ وَ لَا رِکَابٍ إِلَّا أَنَّ أَصْحَابَنَا یَأْتُونَهُ فَیُعَامِلُونَ عَلَیْهِ فَکَیْفَ مَا عَامَلَهُمْ عَلَیْهِ النِّصْفُ أَوِ الثُّلُثُ أَوِ الرُّبُعُ أَوْ مَا کَانَ یَسْهَمُ لَهُ خَاصَّةً وَ لَیْسَ لِأَحَدٍ فِیهِ شَیْ‌ءٌ إِلَّا مَا أَعْطَاهُ هُوَ مِنْهُ وَ بُطُونُ الْأَوْدِیَةِ وَ رُءُوسُ الْجِبَالِ وَ الْمَوَاتُ کُلُّهَا هِیَ لَهُ وَ هُوَ قَوْلُهُ تَعَالَی یَسْئَلُونَکَ عَنِ الْأَنْفالِ </w:t>
      </w:r>
      <w:r>
        <w:rPr>
          <w:rStyle w:val="FootnoteAnchor"/>
          <w:rtl w:val="true"/>
        </w:rPr>
        <w:footnoteReference w:id="3410"/>
      </w:r>
      <w:r>
        <w:rPr>
          <w:rFonts w:ascii="Amiri" w:hAnsi="Amiri" w:eastAsia="Amiri" w:cs="Amiri"/>
          <w:color w:val="111111"/>
          <w:sz w:val="28"/>
          <w:sz w:val="28"/>
          <w:szCs w:val="28"/>
          <w:rtl w:val="true"/>
          <w:lang w:bidi="ar-SA"/>
        </w:rPr>
        <w:t xml:space="preserve">أَنْ تُعْطِیَهُمْ مِنْهُ قُلِ </w:t>
      </w:r>
      <w:bookmarkStart w:id="3954" w:name="pg12162_107460"/>
    </w:p>
    <w:p>
      <w:pPr>
        <w:pStyle w:val="BookText"/>
        <w:rPr/>
      </w:pPr>
      <w:bookmarkEnd w:id="3954"/>
      <w:r>
        <w:rPr>
          <w:rFonts w:ascii="Amiri" w:hAnsi="Amiri" w:eastAsia="Amiri" w:cs="Amiri"/>
          <w:color w:val="111111"/>
          <w:sz w:val="28"/>
          <w:sz w:val="28"/>
          <w:szCs w:val="28"/>
          <w:rtl w:val="true"/>
          <w:lang w:bidi="ar-SA"/>
        </w:rPr>
        <w:t>الْأَنْفالُ 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هُوَ یَسْأَلُونَکَ عَنِ الْأَنْفَالِ وَ مَا کَانَ مِنَ </w:t>
      </w:r>
      <w:r>
        <w:rPr>
          <w:rStyle w:val="FootnoteAnchor"/>
          <w:rtl w:val="true"/>
        </w:rPr>
        <w:footnoteReference w:id="3411"/>
      </w:r>
      <w:r>
        <w:rPr>
          <w:rFonts w:ascii="Amiri" w:hAnsi="Amiri" w:eastAsia="Amiri" w:cs="Amiri"/>
          <w:color w:val="111111"/>
          <w:sz w:val="28"/>
          <w:sz w:val="28"/>
          <w:szCs w:val="28"/>
          <w:rtl w:val="true"/>
          <w:lang w:bidi="ar-SA"/>
        </w:rPr>
        <w:t xml:space="preserve">الْقُرْبَی وَ مِیرَاثُ مَنْ لَا وَارِثَ لَهُ فَهُوَ لَهُ خَاصَّةً وَ هُوَ قَوْلُهُ عَزَّ وَ جَلَّ ما أَفاءَ اللَّهُ عَلی رَسُولِهِ مِنْ أَهْلِ الْقُری </w:t>
      </w:r>
      <w:r>
        <w:rPr>
          <w:rStyle w:val="FootnoteAnchor"/>
          <w:rtl w:val="true"/>
        </w:rPr>
        <w:footnoteReference w:id="3412"/>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Heading5"/>
        <w:numPr>
          <w:ilvl w:val="4"/>
          <w:numId w:val="1"/>
        </w:numPr>
        <w:rPr/>
      </w:pPr>
      <w:bookmarkStart w:id="3955" w:name="__RefHeading___Toc4279905_417432637"/>
      <w:bookmarkStart w:id="3956" w:name="_Toc1721"/>
      <w:bookmarkEnd w:id="3955"/>
      <w:r>
        <w:rPr>
          <w:rtl w:val="true"/>
        </w:rPr>
        <w:t>[</w:t>
      </w:r>
      <w:r>
        <w:rPr>
          <w:rtl w:val="true"/>
        </w:rPr>
        <w:t>رقم الحدیث الکلی</w:t>
      </w:r>
      <w:r>
        <w:rPr>
          <w:rtl w:val="true"/>
        </w:rPr>
        <w:t xml:space="preserve">: </w:t>
      </w:r>
      <w:r>
        <w:rPr/>
        <w:t>12642</w:t>
      </w:r>
      <w:r>
        <w:rPr>
          <w:rtl w:val="true"/>
        </w:rPr>
        <w:t xml:space="preserve"> - </w:t>
      </w:r>
      <w:r>
        <w:rPr>
          <w:rtl w:val="true"/>
        </w:rPr>
        <w:t>رقم الحدیث الباب</w:t>
      </w:r>
      <w:r>
        <w:rPr>
          <w:rtl w:val="true"/>
        </w:rPr>
        <w:t xml:space="preserve">: </w:t>
      </w:r>
      <w:r>
        <w:rPr/>
        <w:t>18</w:t>
      </w:r>
      <w:r>
        <w:rPr>
          <w:rtl w:val="true"/>
        </w:rPr>
        <w:t>]</w:t>
      </w:r>
      <w:bookmarkEnd w:id="3956"/>
    </w:p>
    <w:p>
      <w:pPr>
        <w:pStyle w:val="BookText"/>
        <w:rPr/>
      </w:pPr>
      <w:r>
        <w:rPr>
          <w:rFonts w:eastAsia="Times New Roman" w:cs="Times New Roman" w:ascii="Times New Roman" w:hAnsi="Times New Roman"/>
          <w:color w:val="111111"/>
          <w:sz w:val="28"/>
          <w:szCs w:val="28"/>
          <w:lang w:val="en-US" w:bidi="en-US"/>
        </w:rPr>
        <w:t>12642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3"/>
      </w:r>
      <w:r>
        <w:rPr>
          <w:rFonts w:ascii="Amiri" w:hAnsi="Amiri" w:eastAsia="Amiri" w:cs="Amiri"/>
          <w:color w:val="111111"/>
          <w:sz w:val="28"/>
          <w:sz w:val="28"/>
          <w:szCs w:val="28"/>
          <w:rtl w:val="true"/>
          <w:lang w:bidi="ar-SA"/>
        </w:rPr>
        <w:t>مُحَمَّدُ بْنُ عَلِیِّ بْنِ الْحُسَیْنِ بِإِسْنَادِهِ عَنْ حَفْصِ بْنِ الْبَخْتَرِیِّ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ع کَرَی بِرِجْلِهِ خَمْسَةَ أَنْهَارٍ وَ لِسَانُ الْمَاءِ یَتْبَعُهُ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دِجْلَةَ وَ نِیلَ مِصْرَ وَ مِهْرَانَ وَ نَهَرَ 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سَقَتْ أَوْ سُقِیَ مِنْهَا فَلِلْإِمَامِ وَ الْبَحْرُ الْمُطِیفُ بِالدُّنْیَا وَ هُوَ أَفْسِیکُونُ </w:t>
      </w:r>
      <w:r>
        <w:rPr>
          <w:rStyle w:val="FootnoteAnchor"/>
          <w:rtl w:val="true"/>
        </w:rPr>
        <w:footnoteReference w:id="3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الْکُلَیْنِیُّ عَنْ مُحَمَّدِ بْنِ إِسْمَاعِیلَ عَنِ الْفَضْلِ بْنِ شَاذَانَ وَ عَنْ عَلِیِّ بْنِ إِبْرَاهِیمَ عَنْ أَبِیهِ جَمِیعاً عَنِ ابْنِ أَبِی عُمَیْرٍ عَنْ حَفْصِ بْنِ الْبَخْتَرِیِّ إِلَّا أَنَّهُ حَذَفَ قَوْلَهُ وَ هُوَ أَفْسِیکُونُ </w:t>
      </w:r>
      <w:r>
        <w:rPr>
          <w:rStyle w:val="FootnoteAnchor"/>
          <w:rtl w:val="true"/>
        </w:rPr>
        <w:footnoteReference w:id="3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الْخِصَالِ عَنْ أَبِیهِ عَنْ سَعْدٍ عَنْ یَعْقُوبَ بْنِ یَزِیدَ عَنِ ابْنِ أَبِی عُمَیْرٍ مِثْلَهُ </w:t>
      </w:r>
      <w:r>
        <w:rPr>
          <w:rStyle w:val="FootnoteAnchor"/>
          <w:rtl w:val="true"/>
        </w:rPr>
        <w:footnoteReference w:id="3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57" w:name="__RefHeading___Toc4279907_417432637"/>
      <w:bookmarkStart w:id="3958" w:name="_Toc1722"/>
      <w:bookmarkEnd w:id="3957"/>
      <w:r>
        <w:rPr>
          <w:rtl w:val="true"/>
        </w:rPr>
        <w:t>[</w:t>
      </w:r>
      <w:r>
        <w:rPr>
          <w:rtl w:val="true"/>
        </w:rPr>
        <w:t>رقم الحدیث الکلی</w:t>
      </w:r>
      <w:r>
        <w:rPr>
          <w:rtl w:val="true"/>
        </w:rPr>
        <w:t xml:space="preserve">: </w:t>
      </w:r>
      <w:r>
        <w:rPr/>
        <w:t>12643</w:t>
      </w:r>
      <w:r>
        <w:rPr>
          <w:rtl w:val="true"/>
        </w:rPr>
        <w:t xml:space="preserve"> - </w:t>
      </w:r>
      <w:r>
        <w:rPr>
          <w:rtl w:val="true"/>
        </w:rPr>
        <w:t>رقم الحدیث الباب</w:t>
      </w:r>
      <w:r>
        <w:rPr>
          <w:rtl w:val="true"/>
        </w:rPr>
        <w:t xml:space="preserve">: </w:t>
      </w:r>
      <w:r>
        <w:rPr/>
        <w:t>19</w:t>
      </w:r>
      <w:r>
        <w:rPr>
          <w:rtl w:val="true"/>
        </w:rPr>
        <w:t>]</w:t>
      </w:r>
      <w:bookmarkEnd w:id="3958"/>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12643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7"/>
      </w:r>
      <w:r>
        <w:rPr>
          <w:rFonts w:ascii="Amiri" w:hAnsi="Amiri" w:eastAsia="Amiri" w:cs="Amiri"/>
          <w:color w:val="111111"/>
          <w:sz w:val="28"/>
          <w:sz w:val="28"/>
          <w:szCs w:val="28"/>
          <w:rtl w:val="true"/>
          <w:lang w:bidi="ar-SA"/>
        </w:rPr>
        <w:t xml:space="preserve">عَلِیُّ بْنُ الْحُسَیْنِ الْمُرْتَضَی فِی رِسَالَةِ الْمُحْکَمِ وَ الْمُتَشَابِهِ نَقْلًا مِنْ تَفْسِیرِ النُّعْمَانِیِّ بِإِسْنَادِهِ الْآتِی </w:t>
      </w:r>
      <w:r>
        <w:rPr>
          <w:rStyle w:val="FootnoteAnchor"/>
          <w:rtl w:val="true"/>
        </w:rPr>
        <w:footnoteReference w:id="3418"/>
      </w:r>
      <w:r>
        <w:rPr>
          <w:rFonts w:ascii="Amiri" w:hAnsi="Amiri" w:eastAsia="Amiri" w:cs="Amiri"/>
          <w:color w:val="111111"/>
          <w:sz w:val="28"/>
          <w:sz w:val="28"/>
          <w:szCs w:val="28"/>
          <w:rtl w:val="true"/>
          <w:lang w:bidi="ar-SA"/>
        </w:rPr>
        <w:t xml:space="preserve">عَنْ عَلِیٍّ ع </w:t>
      </w:r>
      <w:bookmarkStart w:id="3959" w:name="pg12162_107461"/>
    </w:p>
    <w:p>
      <w:pPr>
        <w:pStyle w:val="BookText"/>
        <w:rPr/>
      </w:pPr>
      <w:bookmarkEnd w:id="3959"/>
      <w:r>
        <w:rPr>
          <w:rFonts w:ascii="Amiri" w:hAnsi="Amiri" w:eastAsia="Amiri" w:cs="Amiri"/>
          <w:color w:val="111111"/>
          <w:sz w:val="28"/>
          <w:sz w:val="28"/>
          <w:szCs w:val="28"/>
          <w:rtl w:val="true"/>
          <w:lang w:bidi="ar-SA"/>
        </w:rPr>
        <w:t>بَعْدَ مَا ذَکَرَ الْخُمُسَ وَ أَنَّ نِصْفَهُ لِلْإِمَامِ ثُمَّ قَالَ‌إِنَّ لِلْقَائِمِ بِأُمُورِ الْمُسْلِمِینَ بَعْدَ ذَلِکَ الْأَنْفَالَ الَّتِی کَانَتْ لِرَسُولِ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یَسْئَلُونَکَ عَنِ الْأَنْفالِ قُلِ الْأَنْفالُ لِلَّهِ وَ الرَّسُولِ </w:t>
      </w:r>
      <w:r>
        <w:rPr>
          <w:rStyle w:val="FootnoteAnchor"/>
          <w:rtl w:val="true"/>
        </w:rPr>
        <w:footnoteReference w:id="3419"/>
      </w:r>
      <w:r>
        <w:rPr>
          <w:rFonts w:ascii="Amiri" w:hAnsi="Amiri" w:eastAsia="Amiri" w:cs="Amiri"/>
          <w:color w:val="111111"/>
          <w:sz w:val="28"/>
          <w:sz w:val="28"/>
          <w:szCs w:val="28"/>
          <w:rtl w:val="true"/>
          <w:lang w:bidi="ar-SA"/>
        </w:rPr>
        <w:t xml:space="preserve">وَ إِنَّمَا سَأَلُوا الْأَنْفَالَ لِیَأْخُذُوهَا لِأَنْفُسِهِمْ فَأَجَابَهُمُ اللَّهُ بِمَا تَقَدَّمَ ذِکْرُهُ وَ الدَّلِیلُ عَلَی ذَلِکَ قَوْلُهُ تَعَالَی فَاتَّقُوا اللَّهَ وَ أَصْلِحُوا ذاتَ بَیْنِکُمْ وَ أَطِیعُوا اللَّهَ وَ رَسُولَهُ إِنْ کُنْتُمْ مُؤْمِنِینَ </w:t>
      </w:r>
      <w:r>
        <w:rPr>
          <w:rStyle w:val="FootnoteAnchor"/>
          <w:rtl w:val="true"/>
        </w:rPr>
        <w:footnoteReference w:id="3420"/>
      </w:r>
      <w:r>
        <w:rPr>
          <w:rFonts w:ascii="Amiri" w:hAnsi="Amiri" w:eastAsia="Amiri" w:cs="Amiri"/>
          <w:color w:val="111111"/>
          <w:sz w:val="28"/>
          <w:sz w:val="28"/>
          <w:szCs w:val="28"/>
          <w:rtl w:val="true"/>
          <w:lang w:bidi="ar-SA"/>
        </w:rPr>
        <w:t xml:space="preserve">أَیِ الْزَمُوا طَاعَةَ اللَّهِ فِی أَنْ لَا تَطْلُبُوا مَا لَا تَسْتَحِقُّونَهُ فَمَا کَانَ لِلَّهِ وَ لِرَسُولِهِ فَهُوَ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نَصِیبٌ آخَرُ مِنَ الْفَیْ‌ءِ وَ الْفَیْ‌ءُ یُقْسَمُ قِسْمَیْنِ فَمِنْهُ مَا هُوَ خَاصٌّ لِلْإِمَامِ</w:t>
      </w:r>
      <w:r>
        <w:rPr>
          <w:rFonts w:eastAsia="Amiri" w:cs="Amiri" w:ascii="Amiri" w:hAnsi="Amiri"/>
          <w:color w:val="111111"/>
          <w:sz w:val="28"/>
          <w:szCs w:val="28"/>
          <w:rtl w:val="true"/>
          <w:lang w:bidi="ar-SA"/>
        </w:rPr>
        <w:t xml:space="preserve">) </w:t>
      </w:r>
      <w:r>
        <w:rPr>
          <w:rStyle w:val="FootnoteAnchor"/>
          <w:rtl w:val="true"/>
        </w:rPr>
        <w:footnoteReference w:id="3421"/>
      </w:r>
      <w:r>
        <w:rPr>
          <w:rFonts w:ascii="Amiri" w:hAnsi="Amiri" w:eastAsia="Amiri" w:cs="Amiri"/>
          <w:color w:val="111111"/>
          <w:sz w:val="28"/>
          <w:sz w:val="28"/>
          <w:szCs w:val="28"/>
          <w:rtl w:val="true"/>
          <w:lang w:bidi="ar-SA"/>
        </w:rPr>
        <w:t xml:space="preserve">وَ هُوَ قَوْلُ اللَّهِ عَزَّ وَ جَلَّ فِی سُورَةِ الْحَشْرِ ما أَفاءَ اللَّهُ عَلی رَسُولِهِ مِنْ أَهْلِ الْقُری فَلِلَّهِ وَ لِلرَّسُولِ وَ لِذِی الْقُرْبی وَ الْیَتامی وَ الْمَساکِینِ وَ ابْنِ السَّبِیلِ </w:t>
      </w:r>
      <w:r>
        <w:rPr>
          <w:rStyle w:val="FootnoteAnchor"/>
          <w:rtl w:val="true"/>
        </w:rPr>
        <w:footnoteReference w:id="3422"/>
      </w:r>
      <w:r>
        <w:rPr>
          <w:rFonts w:ascii="Amiri" w:hAnsi="Amiri" w:eastAsia="Amiri" w:cs="Amiri"/>
          <w:color w:val="111111"/>
          <w:sz w:val="28"/>
          <w:sz w:val="28"/>
          <w:szCs w:val="28"/>
          <w:rtl w:val="true"/>
          <w:lang w:bidi="ar-SA"/>
        </w:rPr>
        <w:t xml:space="preserve">وَ هِیَ الْبِلَادُ الَّتِی لَا یُوجَفُ عَلَیْهَا بِخَیْلٍ وَ لَا رِکَابٍ وَ الضَّرْبُ الْآخَرُ مَا رَجَعَ إِلَیْهِمْ مِمَّا غُصِبُوا عَلَیْهِ فِی الْأَصْلِ قَالَ اللَّهُ تَعَالَی إِنِّی جاعِلٌ فِی الْأَرْضِ خَلِیفَةً </w:t>
      </w:r>
      <w:r>
        <w:rPr>
          <w:rStyle w:val="FootnoteAnchor"/>
          <w:rtl w:val="true"/>
        </w:rPr>
        <w:footnoteReference w:id="3423"/>
      </w:r>
      <w:r>
        <w:rPr>
          <w:rFonts w:ascii="Amiri" w:hAnsi="Amiri" w:eastAsia="Amiri" w:cs="Amiri"/>
          <w:color w:val="111111"/>
          <w:sz w:val="28"/>
          <w:sz w:val="28"/>
          <w:szCs w:val="28"/>
          <w:rtl w:val="true"/>
          <w:lang w:bidi="ar-SA"/>
        </w:rPr>
        <w:t xml:space="preserve">فَکَانَتِ الْأَرْضُ بِأَسْرِهَا لآِدَمَ </w:t>
      </w:r>
      <w:r>
        <w:rPr>
          <w:rStyle w:val="FootnoteAnchor"/>
          <w:rtl w:val="true"/>
        </w:rPr>
        <w:footnoteReference w:id="3424"/>
      </w:r>
      <w:r>
        <w:rPr>
          <w:rFonts w:ascii="Amiri" w:hAnsi="Amiri" w:eastAsia="Amiri" w:cs="Amiri"/>
          <w:color w:val="111111"/>
          <w:sz w:val="28"/>
          <w:sz w:val="28"/>
          <w:szCs w:val="28"/>
          <w:rtl w:val="true"/>
          <w:lang w:bidi="ar-SA"/>
        </w:rPr>
        <w:t>ثُمَّ هِیَ لِلْمُصْطَفَیْنَ الَّذِینَ اصْطَفَاهُمُ اللَّهُ وَ عَصَمَهُمْ فَکَانُوا هُمُ الْخُلَفَاءَ فِی الْأَرْضِ فَلَمَّا غَصَبَهُمُ الظَّلَمَةُ عَلَی الْحَقِّ الَّذِی جَعَلَهُ اللَّهُ وَ رَسُولُهُ لَهُمْ وَ حَصَلَ ذَلِکَ فِی أَیْدِی الْکُفَّارِ وَ صَارَ فِی أَیْدِیهِمْ عَلَی سَبِیلِ الْغَصْبِ حَتَّی بَعَثَ اللَّهُ رَسُولَهُ مُحَمَّداً ص فَرَجَعَ لَهُ وَ لِأَوْصِیَائِهِ فَمَا کَانُوا غُصِبُوا عَلَیْهِ أَخَذُوهُ مِنْهُمْ بِالسَّیْفِ فَصَارَ ذَلِکَ مِمَّا أَفَاءَ اللَّهُ بِهِ أَیْ مِمَّا أَرْجَعَهُ اللَّهُ إِلَیْهِمْ</w:t>
      </w:r>
      <w:r>
        <w:rPr>
          <w:rFonts w:eastAsia="Amiri" w:cs="Amiri" w:ascii="Amiri" w:hAnsi="Amiri"/>
          <w:color w:val="111111"/>
          <w:sz w:val="28"/>
          <w:szCs w:val="28"/>
          <w:rtl w:val="true"/>
          <w:lang w:bidi="ar-SA"/>
        </w:rPr>
        <w:t>.</w:t>
      </w:r>
    </w:p>
    <w:p>
      <w:pPr>
        <w:pStyle w:val="Heading5"/>
        <w:numPr>
          <w:ilvl w:val="4"/>
          <w:numId w:val="1"/>
        </w:numPr>
        <w:rPr/>
      </w:pPr>
      <w:bookmarkStart w:id="3960" w:name="__RefHeading___Toc4279909_417432637"/>
      <w:bookmarkStart w:id="3961" w:name="_Toc1723"/>
      <w:bookmarkEnd w:id="3960"/>
      <w:r>
        <w:rPr>
          <w:rtl w:val="true"/>
        </w:rPr>
        <w:t>[</w:t>
      </w:r>
      <w:r>
        <w:rPr>
          <w:rtl w:val="true"/>
        </w:rPr>
        <w:t>رقم الحدیث الکلی</w:t>
      </w:r>
      <w:r>
        <w:rPr>
          <w:rtl w:val="true"/>
        </w:rPr>
        <w:t xml:space="preserve">: </w:t>
      </w:r>
      <w:r>
        <w:rPr/>
        <w:t>12644</w:t>
      </w:r>
      <w:r>
        <w:rPr>
          <w:rtl w:val="true"/>
        </w:rPr>
        <w:t xml:space="preserve"> - </w:t>
      </w:r>
      <w:r>
        <w:rPr>
          <w:rtl w:val="true"/>
        </w:rPr>
        <w:t>رقم الحدیث الباب</w:t>
      </w:r>
      <w:r>
        <w:rPr>
          <w:rtl w:val="true"/>
        </w:rPr>
        <w:t xml:space="preserve">: </w:t>
      </w:r>
      <w:r>
        <w:rPr/>
        <w:t>20</w:t>
      </w:r>
      <w:r>
        <w:rPr>
          <w:rtl w:val="true"/>
        </w:rPr>
        <w:t>]</w:t>
      </w:r>
      <w:bookmarkEnd w:id="3961"/>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12644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25"/>
      </w:r>
      <w:r>
        <w:rPr>
          <w:rFonts w:ascii="Amiri" w:hAnsi="Amiri" w:eastAsia="Amiri" w:cs="Amiri"/>
          <w:color w:val="111111"/>
          <w:sz w:val="28"/>
          <w:sz w:val="28"/>
          <w:szCs w:val="28"/>
          <w:rtl w:val="true"/>
          <w:lang w:bidi="ar-SA"/>
        </w:rPr>
        <w:t xml:space="preserve">عَلِیُّ بْنُ إِبْرَاهِیمَ فِی تَفْسِیرِهِ عَنْ أَبِیهِ عَنْ فَضَالَةَ بْنِ أَیُّوبَ عَنْ أَبَانِ بْنِ عُثْمَانَ عَنْ إِسْحَاقَ بْنِ عَمَّارٍ قَالَ سَأَلْتُ أَبَا عَبْدِ اللَّهِ </w:t>
      </w:r>
      <w:bookmarkStart w:id="3962" w:name="pg12162_107462"/>
    </w:p>
    <w:p>
      <w:pPr>
        <w:pStyle w:val="BookText"/>
        <w:rPr/>
      </w:pPr>
      <w:bookmarkEnd w:id="3962"/>
      <w:r>
        <w:rPr>
          <w:rFonts w:ascii="Amiri" w:hAnsi="Amiri" w:eastAsia="Amiri" w:cs="Amiri"/>
          <w:color w:val="111111"/>
          <w:sz w:val="28"/>
          <w:sz w:val="28"/>
          <w:szCs w:val="28"/>
          <w:rtl w:val="true"/>
          <w:lang w:bidi="ar-SA"/>
        </w:rPr>
        <w:t xml:space="preserve">ع عَنِ الْأَنْفَالِ فَقَالَ هِیَ الْقُرَی الَّتِی قَدْ خَرِبَتْ وَ انْجَلَی أَهْلُهَا فَهِیَ لِلَّهِ وَ لِلرَّسُولِ وَ مَا کَانَ لِلْمُلُوکِ فَهُوَ لِلْإِمَامِ وَ مَا کَانَ مِنَ الْأَرْضِ الْخَرِبَةِ </w:t>
      </w:r>
      <w:r>
        <w:rPr>
          <w:rStyle w:val="FootnoteAnchor"/>
          <w:rtl w:val="true"/>
        </w:rPr>
        <w:footnoteReference w:id="3426"/>
      </w:r>
      <w:r>
        <w:rPr>
          <w:rFonts w:ascii="Amiri" w:hAnsi="Amiri" w:eastAsia="Amiri" w:cs="Amiri"/>
          <w:color w:val="111111"/>
          <w:sz w:val="28"/>
          <w:sz w:val="28"/>
          <w:szCs w:val="28"/>
          <w:rtl w:val="true"/>
          <w:lang w:bidi="ar-SA"/>
        </w:rPr>
        <w:t>لَمْ یُوجَفْ عَلَیْهِ بِخَیْلٍ وَ لَا رِکَابٍ وَ کُلُّ أَرْضٍ لَا رَبَّ لَهَا وَ الْمَعَادِنُ مِنْهَا وَ مَنْ مَاتَ وَ لَیْسَ لَهُ مَوْلًی فَمَالُهُ مِنَ الْأَنْفَالِ</w:t>
      </w:r>
      <w:r>
        <w:rPr>
          <w:rFonts w:eastAsia="Amiri" w:cs="Amiri" w:ascii="Amiri" w:hAnsi="Amiri"/>
          <w:color w:val="111111"/>
          <w:sz w:val="28"/>
          <w:szCs w:val="28"/>
          <w:rtl w:val="true"/>
          <w:lang w:bidi="ar-SA"/>
        </w:rPr>
        <w:t>.</w:t>
      </w:r>
    </w:p>
    <w:p>
      <w:pPr>
        <w:pStyle w:val="Heading5"/>
        <w:numPr>
          <w:ilvl w:val="4"/>
          <w:numId w:val="1"/>
        </w:numPr>
        <w:rPr/>
      </w:pPr>
      <w:bookmarkStart w:id="3963" w:name="__RefHeading___Toc4279911_417432637"/>
      <w:bookmarkStart w:id="3964" w:name="_Toc1724"/>
      <w:bookmarkEnd w:id="3963"/>
      <w:r>
        <w:rPr>
          <w:rtl w:val="true"/>
        </w:rPr>
        <w:t>[</w:t>
      </w:r>
      <w:r>
        <w:rPr>
          <w:rtl w:val="true"/>
        </w:rPr>
        <w:t>رقم الحدیث الکلی</w:t>
      </w:r>
      <w:r>
        <w:rPr>
          <w:rtl w:val="true"/>
        </w:rPr>
        <w:t xml:space="preserve">: </w:t>
      </w:r>
      <w:r>
        <w:rPr/>
        <w:t>12645</w:t>
      </w:r>
      <w:r>
        <w:rPr>
          <w:rtl w:val="true"/>
        </w:rPr>
        <w:t xml:space="preserve"> - </w:t>
      </w:r>
      <w:r>
        <w:rPr>
          <w:rtl w:val="true"/>
        </w:rPr>
        <w:t>رقم الحدیث الباب</w:t>
      </w:r>
      <w:r>
        <w:rPr>
          <w:rtl w:val="true"/>
        </w:rPr>
        <w:t xml:space="preserve">: </w:t>
      </w:r>
      <w:r>
        <w:rPr/>
        <w:t>21</w:t>
      </w:r>
      <w:r>
        <w:rPr>
          <w:rtl w:val="true"/>
        </w:rPr>
        <w:t>]</w:t>
      </w:r>
      <w:bookmarkEnd w:id="3964"/>
    </w:p>
    <w:p>
      <w:pPr>
        <w:pStyle w:val="BookText"/>
        <w:rPr/>
      </w:pPr>
      <w:r>
        <w:rPr>
          <w:rFonts w:eastAsia="Times New Roman" w:cs="Times New Roman" w:ascii="Times New Roman" w:hAnsi="Times New Roman"/>
          <w:color w:val="111111"/>
          <w:sz w:val="28"/>
          <w:szCs w:val="28"/>
          <w:lang w:val="en-US" w:bidi="en-US"/>
        </w:rPr>
        <w:t>12645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27"/>
      </w:r>
      <w:r>
        <w:rPr>
          <w:rFonts w:ascii="Amiri" w:hAnsi="Amiri" w:eastAsia="Amiri" w:cs="Amiri"/>
          <w:color w:val="111111"/>
          <w:sz w:val="28"/>
          <w:sz w:val="28"/>
          <w:szCs w:val="28"/>
          <w:rtl w:val="true"/>
          <w:lang w:bidi="ar-SA"/>
        </w:rPr>
        <w:t>مُحَمَّدُ بْنُ مُحَمَّدِ بْنِ النُّعْمَانِ فِی الْمُقْنِعَةِ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فَرَضَ اللَّهُ طَاعَتَنَا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الْأَنْفَالُ وَ لَنَا صَفْوُ الْمَالِ یَعْنِی بِصَفْوِهَا مَا أَحَبَّ الْإِمَامُ مِنَ الْغَنَائِمِ وَ اصْطَفَاهُ لِنَفْسِهِ قَبْلَ الْقِسْمَةِ مِنَ الْجَارِیَةِ الْحَسْنَاءِ وَ الْفَرَسِ الْفَارِهِ وَ الثَّوْبِ الْحَسَنِ وَ مَا أَشْبَهَ ذَلِکَ مِنْ رَقِیقٍ أَوْ مَتَاعٍ عَلَی مَا جَاءَ بِهِ الْأَثَرُ عَنِ السَّادَةِ ع</w:t>
      </w:r>
      <w:r>
        <w:rPr>
          <w:rFonts w:eastAsia="Amiri" w:cs="Amiri" w:ascii="Amiri" w:hAnsi="Amiri"/>
          <w:color w:val="111111"/>
          <w:sz w:val="28"/>
          <w:szCs w:val="28"/>
          <w:rtl w:val="true"/>
          <w:lang w:bidi="ar-SA"/>
        </w:rPr>
        <w:t>.</w:t>
      </w:r>
    </w:p>
    <w:p>
      <w:pPr>
        <w:pStyle w:val="Heading5"/>
        <w:numPr>
          <w:ilvl w:val="4"/>
          <w:numId w:val="1"/>
        </w:numPr>
        <w:rPr/>
      </w:pPr>
      <w:bookmarkStart w:id="3965" w:name="__RefHeading___Toc4279913_417432637"/>
      <w:bookmarkStart w:id="3966" w:name="_Toc1725"/>
      <w:bookmarkEnd w:id="3965"/>
      <w:r>
        <w:rPr>
          <w:rtl w:val="true"/>
        </w:rPr>
        <w:t>[</w:t>
      </w:r>
      <w:r>
        <w:rPr>
          <w:rtl w:val="true"/>
        </w:rPr>
        <w:t>رقم الحدیث الکلی</w:t>
      </w:r>
      <w:r>
        <w:rPr>
          <w:rtl w:val="true"/>
        </w:rPr>
        <w:t xml:space="preserve">: </w:t>
      </w:r>
      <w:r>
        <w:rPr/>
        <w:t>12646</w:t>
      </w:r>
      <w:r>
        <w:rPr>
          <w:rtl w:val="true"/>
        </w:rPr>
        <w:t xml:space="preserve"> - </w:t>
      </w:r>
      <w:r>
        <w:rPr>
          <w:rtl w:val="true"/>
        </w:rPr>
        <w:t>رقم الحدیث الباب</w:t>
      </w:r>
      <w:r>
        <w:rPr>
          <w:rtl w:val="true"/>
        </w:rPr>
        <w:t xml:space="preserve">: </w:t>
      </w:r>
      <w:r>
        <w:rPr/>
        <w:t>22</w:t>
      </w:r>
      <w:r>
        <w:rPr>
          <w:rtl w:val="true"/>
        </w:rPr>
        <w:t>]</w:t>
      </w:r>
      <w:bookmarkEnd w:id="3966"/>
    </w:p>
    <w:p>
      <w:pPr>
        <w:pStyle w:val="BookText"/>
        <w:rPr/>
      </w:pPr>
      <w:r>
        <w:rPr>
          <w:rFonts w:eastAsia="Times New Roman" w:cs="Times New Roman" w:ascii="Times New Roman" w:hAnsi="Times New Roman"/>
          <w:color w:val="111111"/>
          <w:sz w:val="28"/>
          <w:szCs w:val="28"/>
          <w:lang w:val="en-US" w:bidi="en-US"/>
        </w:rPr>
        <w:t>12646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28"/>
      </w:r>
      <w:r>
        <w:rPr>
          <w:rFonts w:ascii="Amiri" w:hAnsi="Amiri" w:eastAsia="Amiri" w:cs="Amiri"/>
          <w:color w:val="111111"/>
          <w:sz w:val="28"/>
          <w:sz w:val="28"/>
          <w:szCs w:val="28"/>
          <w:rtl w:val="true"/>
          <w:lang w:bidi="ar-SA"/>
        </w:rPr>
        <w:t>وَ عَنْ مُحَمَّدِ بْنِ مُسْلِمٍ قَالَ سَمِعْتُ أَبَا جَعْفَرٍ ع یَقُولُ الْأَنْفَالُ هُوَ النَّفَلُ وَ فِی سُورَةِ الْأَنْفَالِ جَدْعُ الْأَنْفِ قَالَ وَ سَأَلْتُهُ عَنِ الْأَنْفَالِ فَقَالَ کُلُّ أَرْضٍ خَرِبَةٍ أَوْ شَیْ‌ءٌ کَانَ یَکُونُ لِلْمُلُوکِ وَ بُطُونُ الْأَوْدِیَةِ وَ رُءُوسُ الْجِبَالِ وَ مَا لَمْ یُوجَفْ عَلَیْهِ بِخَیْلٍ وَ لَا رِکَابٍ فَکُلُّ ذَلِکَ لِلْإِمَامِ خَالِصاً</w:t>
      </w:r>
      <w:r>
        <w:rPr>
          <w:rFonts w:eastAsia="Amiri" w:cs="Amiri" w:ascii="Amiri" w:hAnsi="Amiri"/>
          <w:color w:val="111111"/>
          <w:sz w:val="28"/>
          <w:szCs w:val="28"/>
          <w:rtl w:val="true"/>
          <w:lang w:bidi="ar-SA"/>
        </w:rPr>
        <w:t>.</w:t>
      </w:r>
    </w:p>
    <w:p>
      <w:pPr>
        <w:pStyle w:val="Heading5"/>
        <w:numPr>
          <w:ilvl w:val="4"/>
          <w:numId w:val="1"/>
        </w:numPr>
        <w:rPr/>
      </w:pPr>
      <w:bookmarkStart w:id="3967" w:name="__RefHeading___Toc4279915_417432637"/>
      <w:bookmarkStart w:id="3968" w:name="_Toc1726"/>
      <w:bookmarkEnd w:id="3967"/>
      <w:r>
        <w:rPr>
          <w:rtl w:val="true"/>
        </w:rPr>
        <w:t>[</w:t>
      </w:r>
      <w:r>
        <w:rPr>
          <w:rtl w:val="true"/>
        </w:rPr>
        <w:t>رقم الحدیث الکلی</w:t>
      </w:r>
      <w:r>
        <w:rPr>
          <w:rtl w:val="true"/>
        </w:rPr>
        <w:t xml:space="preserve">: </w:t>
      </w:r>
      <w:r>
        <w:rPr/>
        <w:t>12647</w:t>
      </w:r>
      <w:r>
        <w:rPr>
          <w:rtl w:val="true"/>
        </w:rPr>
        <w:t xml:space="preserve"> - </w:t>
      </w:r>
      <w:r>
        <w:rPr>
          <w:rtl w:val="true"/>
        </w:rPr>
        <w:t>رقم الحدیث الباب</w:t>
      </w:r>
      <w:r>
        <w:rPr>
          <w:rtl w:val="true"/>
        </w:rPr>
        <w:t xml:space="preserve">: </w:t>
      </w:r>
      <w:r>
        <w:rPr/>
        <w:t>23</w:t>
      </w:r>
      <w:r>
        <w:rPr>
          <w:rtl w:val="true"/>
        </w:rPr>
        <w:t>]</w:t>
      </w:r>
      <w:bookmarkEnd w:id="3968"/>
    </w:p>
    <w:p>
      <w:pPr>
        <w:pStyle w:val="BookText"/>
        <w:rPr/>
      </w:pPr>
      <w:r>
        <w:rPr>
          <w:rFonts w:eastAsia="Times New Roman" w:cs="Times New Roman" w:ascii="Times New Roman" w:hAnsi="Times New Roman"/>
          <w:color w:val="111111"/>
          <w:sz w:val="28"/>
          <w:szCs w:val="28"/>
          <w:lang w:val="en-US" w:bidi="en-US"/>
        </w:rPr>
        <w:t>12647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29"/>
      </w:r>
      <w:r>
        <w:rPr>
          <w:rFonts w:ascii="Amiri" w:hAnsi="Amiri" w:eastAsia="Amiri" w:cs="Amiri"/>
          <w:color w:val="111111"/>
          <w:sz w:val="28"/>
          <w:sz w:val="28"/>
          <w:szCs w:val="28"/>
          <w:rtl w:val="true"/>
          <w:lang w:bidi="ar-SA"/>
        </w:rPr>
        <w:t>مُحَمَّدُ بْنُ مَسْعُودٍ الْعَیَّاشِیُّ فِی تَفْسِیرِهِ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 مَا لَمْ یُوجَفْ عَلَیْهِ بِخَیْلٍ وَ لَا رِکَابٍ</w:t>
      </w:r>
      <w:r>
        <w:rPr>
          <w:rFonts w:eastAsia="Amiri" w:cs="Amiri" w:ascii="Amiri" w:hAnsi="Amiri"/>
          <w:color w:val="111111"/>
          <w:sz w:val="28"/>
          <w:szCs w:val="28"/>
          <w:rtl w:val="true"/>
          <w:lang w:bidi="ar-SA"/>
        </w:rPr>
        <w:t>.</w:t>
      </w:r>
    </w:p>
    <w:p>
      <w:pPr>
        <w:pStyle w:val="Heading5"/>
        <w:numPr>
          <w:ilvl w:val="4"/>
          <w:numId w:val="1"/>
        </w:numPr>
        <w:rPr/>
      </w:pPr>
      <w:bookmarkStart w:id="3969" w:name="__RefHeading___Toc4279917_417432637"/>
      <w:bookmarkStart w:id="3970" w:name="_Toc1727"/>
      <w:bookmarkEnd w:id="3969"/>
      <w:r>
        <w:rPr>
          <w:rtl w:val="true"/>
        </w:rPr>
        <w:t>[</w:t>
      </w:r>
      <w:r>
        <w:rPr>
          <w:rtl w:val="true"/>
        </w:rPr>
        <w:t>رقم الحدیث الکلی</w:t>
      </w:r>
      <w:r>
        <w:rPr>
          <w:rtl w:val="true"/>
        </w:rPr>
        <w:t xml:space="preserve">: </w:t>
      </w:r>
      <w:r>
        <w:rPr/>
        <w:t>12648</w:t>
      </w:r>
      <w:r>
        <w:rPr>
          <w:rtl w:val="true"/>
        </w:rPr>
        <w:t xml:space="preserve"> - </w:t>
      </w:r>
      <w:r>
        <w:rPr>
          <w:rtl w:val="true"/>
        </w:rPr>
        <w:t>رقم الحدیث الباب</w:t>
      </w:r>
      <w:r>
        <w:rPr>
          <w:rtl w:val="true"/>
        </w:rPr>
        <w:t xml:space="preserve">: </w:t>
      </w:r>
      <w:r>
        <w:rPr/>
        <w:t>24</w:t>
      </w:r>
      <w:r>
        <w:rPr>
          <w:rtl w:val="true"/>
        </w:rPr>
        <w:t>]</w:t>
      </w:r>
      <w:bookmarkEnd w:id="3970"/>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12648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30"/>
      </w:r>
      <w:r>
        <w:rPr>
          <w:rFonts w:ascii="Amiri" w:hAnsi="Amiri" w:eastAsia="Amiri" w:cs="Amiri"/>
          <w:color w:val="111111"/>
          <w:sz w:val="28"/>
          <w:sz w:val="28"/>
          <w:szCs w:val="28"/>
          <w:rtl w:val="true"/>
          <w:lang w:bidi="ar-SA"/>
        </w:rPr>
        <w:t xml:space="preserve">وَ عَنْ عَبْدِ اللَّهِ بْنِ سِنَانٍ عَنْ أَبِی عَبْدِ اللَّهِ ع </w:t>
      </w:r>
      <w:bookmarkStart w:id="3971" w:name="pg12162_107463"/>
    </w:p>
    <w:p>
      <w:pPr>
        <w:pStyle w:val="BookText"/>
        <w:rPr/>
      </w:pPr>
      <w:bookmarkEnd w:id="397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الْأَنْفَالِ فَقَالَ هِیَ الْقُرَی الَّتِی قَدْ جَلَا أَهْلُهَا وَ هَلَکُوا فَخَرِبَتْ فَهِیَ لِلَّهِ وَ لِلرَّسُولِ</w:t>
      </w:r>
      <w:r>
        <w:rPr>
          <w:rFonts w:eastAsia="Amiri" w:cs="Amiri" w:ascii="Amiri" w:hAnsi="Amiri"/>
          <w:color w:val="111111"/>
          <w:sz w:val="28"/>
          <w:szCs w:val="28"/>
          <w:rtl w:val="true"/>
          <w:lang w:bidi="ar-SA"/>
        </w:rPr>
        <w:t>.</w:t>
      </w:r>
    </w:p>
    <w:p>
      <w:pPr>
        <w:pStyle w:val="Heading5"/>
        <w:numPr>
          <w:ilvl w:val="4"/>
          <w:numId w:val="1"/>
        </w:numPr>
        <w:rPr/>
      </w:pPr>
      <w:bookmarkStart w:id="3972" w:name="__RefHeading___Toc4279919_417432637"/>
      <w:bookmarkStart w:id="3973" w:name="_Toc1728"/>
      <w:bookmarkEnd w:id="3972"/>
      <w:r>
        <w:rPr>
          <w:rtl w:val="true"/>
        </w:rPr>
        <w:t>[</w:t>
      </w:r>
      <w:r>
        <w:rPr>
          <w:rtl w:val="true"/>
        </w:rPr>
        <w:t>رقم الحدیث الکلی</w:t>
      </w:r>
      <w:r>
        <w:rPr>
          <w:rtl w:val="true"/>
        </w:rPr>
        <w:t xml:space="preserve">: </w:t>
      </w:r>
      <w:r>
        <w:rPr/>
        <w:t>12649</w:t>
      </w:r>
      <w:r>
        <w:rPr>
          <w:rtl w:val="true"/>
        </w:rPr>
        <w:t xml:space="preserve"> - </w:t>
      </w:r>
      <w:r>
        <w:rPr>
          <w:rtl w:val="true"/>
        </w:rPr>
        <w:t>رقم الحدیث الباب</w:t>
      </w:r>
      <w:r>
        <w:rPr>
          <w:rtl w:val="true"/>
        </w:rPr>
        <w:t xml:space="preserve">: </w:t>
      </w:r>
      <w:r>
        <w:rPr/>
        <w:t>25</w:t>
      </w:r>
      <w:r>
        <w:rPr>
          <w:rtl w:val="true"/>
        </w:rPr>
        <w:t>]</w:t>
      </w:r>
      <w:bookmarkEnd w:id="3973"/>
    </w:p>
    <w:p>
      <w:pPr>
        <w:pStyle w:val="BookText"/>
        <w:rPr/>
      </w:pPr>
      <w:r>
        <w:rPr>
          <w:rFonts w:eastAsia="Times New Roman" w:cs="Times New Roman" w:ascii="Times New Roman" w:hAnsi="Times New Roman"/>
          <w:color w:val="111111"/>
          <w:sz w:val="28"/>
          <w:szCs w:val="28"/>
          <w:lang w:val="en-US" w:bidi="en-US"/>
        </w:rPr>
        <w:t>12649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31"/>
      </w:r>
      <w:r>
        <w:rPr>
          <w:rFonts w:ascii="Amiri" w:hAnsi="Amiri" w:eastAsia="Amiri" w:cs="Amiri"/>
          <w:color w:val="111111"/>
          <w:sz w:val="28"/>
          <w:sz w:val="28"/>
          <w:szCs w:val="28"/>
          <w:rtl w:val="true"/>
          <w:lang w:bidi="ar-SA"/>
        </w:rPr>
        <w:t>وَ عَنْ حَرِیزٍ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أَوْ سُئِلَ عَنِ الْأَنْفَالِ فَقَالَ کُلُّ قَرْیَةٍ یَهْلِکُ أَهْلُهَا أَوْ یَجْلُونَ عَنْهَا فَهِیَ نَفَلٌ نِصْفُهَا یُقْسَمُ بَیْنَ النَّاسِ وَ نِصْفُهَا لِلرَّسُولِ ص</w:t>
      </w:r>
      <w:r>
        <w:rPr>
          <w:rFonts w:eastAsia="Amiri" w:cs="Amiri" w:ascii="Amiri" w:hAnsi="Amiri"/>
          <w:color w:val="111111"/>
          <w:sz w:val="28"/>
          <w:szCs w:val="28"/>
          <w:rtl w:val="true"/>
          <w:lang w:bidi="ar-SA"/>
        </w:rPr>
        <w:t>.</w:t>
      </w:r>
    </w:p>
    <w:p>
      <w:pPr>
        <w:pStyle w:val="Heading5"/>
        <w:numPr>
          <w:ilvl w:val="4"/>
          <w:numId w:val="1"/>
        </w:numPr>
        <w:rPr/>
      </w:pPr>
      <w:bookmarkStart w:id="3974" w:name="__RefHeading___Toc4279921_417432637"/>
      <w:bookmarkStart w:id="3975" w:name="_Toc1729"/>
      <w:bookmarkEnd w:id="3974"/>
      <w:r>
        <w:rPr>
          <w:rtl w:val="true"/>
        </w:rPr>
        <w:t>[</w:t>
      </w:r>
      <w:r>
        <w:rPr>
          <w:rtl w:val="true"/>
        </w:rPr>
        <w:t>رقم الحدیث الکلی</w:t>
      </w:r>
      <w:r>
        <w:rPr>
          <w:rtl w:val="true"/>
        </w:rPr>
        <w:t xml:space="preserve">: </w:t>
      </w:r>
      <w:r>
        <w:rPr/>
        <w:t>12650</w:t>
      </w:r>
      <w:r>
        <w:rPr>
          <w:rtl w:val="true"/>
        </w:rPr>
        <w:t xml:space="preserve"> - </w:t>
      </w:r>
      <w:r>
        <w:rPr>
          <w:rtl w:val="true"/>
        </w:rPr>
        <w:t>رقم الحدیث الباب</w:t>
      </w:r>
      <w:r>
        <w:rPr>
          <w:rtl w:val="true"/>
        </w:rPr>
        <w:t xml:space="preserve">: </w:t>
      </w:r>
      <w:r>
        <w:rPr/>
        <w:t>26</w:t>
      </w:r>
      <w:r>
        <w:rPr>
          <w:rtl w:val="true"/>
        </w:rPr>
        <w:t>]</w:t>
      </w:r>
      <w:bookmarkEnd w:id="3975"/>
    </w:p>
    <w:p>
      <w:pPr>
        <w:pStyle w:val="BookText"/>
        <w:rPr/>
      </w:pPr>
      <w:r>
        <w:rPr>
          <w:rFonts w:eastAsia="Times New Roman" w:cs="Times New Roman" w:ascii="Times New Roman" w:hAnsi="Times New Roman"/>
          <w:color w:val="111111"/>
          <w:sz w:val="28"/>
          <w:szCs w:val="28"/>
          <w:lang w:val="en-US" w:bidi="en-US"/>
        </w:rPr>
        <w:t>12650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32"/>
      </w:r>
      <w:r>
        <w:rPr>
          <w:rFonts w:ascii="Amiri" w:hAnsi="Amiri" w:eastAsia="Amiri" w:cs="Amiri"/>
          <w:color w:val="111111"/>
          <w:sz w:val="28"/>
          <w:sz w:val="28"/>
          <w:szCs w:val="28"/>
          <w:rtl w:val="true"/>
          <w:lang w:bidi="ar-SA"/>
        </w:rPr>
        <w:t>وَ عَنْ أَبِی إِبْرَاهِیمَ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الْأَنْفَالِ فَقَالَ کُلُّ </w:t>
      </w:r>
      <w:r>
        <w:rPr>
          <w:rStyle w:val="FootnoteAnchor"/>
          <w:rtl w:val="true"/>
        </w:rPr>
        <w:footnoteReference w:id="3433"/>
      </w:r>
      <w:r>
        <w:rPr>
          <w:rFonts w:ascii="Amiri" w:hAnsi="Amiri" w:eastAsia="Amiri" w:cs="Amiri"/>
          <w:color w:val="111111"/>
          <w:sz w:val="28"/>
          <w:sz w:val="28"/>
          <w:szCs w:val="28"/>
          <w:rtl w:val="true"/>
          <w:lang w:bidi="ar-SA"/>
        </w:rPr>
        <w:t>أَرْضٍ بَادَ أَهْلُهَا فَذَلِکَ الْأَنْفَالُ فَهُوَ لَنَا</w:t>
      </w:r>
      <w:r>
        <w:rPr>
          <w:rFonts w:eastAsia="Amiri" w:cs="Amiri" w:ascii="Amiri" w:hAnsi="Amiri"/>
          <w:color w:val="111111"/>
          <w:sz w:val="28"/>
          <w:szCs w:val="28"/>
          <w:rtl w:val="true"/>
          <w:lang w:bidi="ar-SA"/>
        </w:rPr>
        <w:t>.</w:t>
      </w:r>
    </w:p>
    <w:p>
      <w:pPr>
        <w:pStyle w:val="Heading5"/>
        <w:numPr>
          <w:ilvl w:val="4"/>
          <w:numId w:val="1"/>
        </w:numPr>
        <w:rPr/>
      </w:pPr>
      <w:bookmarkStart w:id="3976" w:name="__RefHeading___Toc4279923_417432637"/>
      <w:bookmarkStart w:id="3977" w:name="_Toc1730"/>
      <w:bookmarkEnd w:id="3976"/>
      <w:r>
        <w:rPr>
          <w:rtl w:val="true"/>
        </w:rPr>
        <w:t>[</w:t>
      </w:r>
      <w:r>
        <w:rPr>
          <w:rtl w:val="true"/>
        </w:rPr>
        <w:t>رقم الحدیث الکلی</w:t>
      </w:r>
      <w:r>
        <w:rPr>
          <w:rtl w:val="true"/>
        </w:rPr>
        <w:t xml:space="preserve">: </w:t>
      </w:r>
      <w:r>
        <w:rPr/>
        <w:t>12651</w:t>
      </w:r>
      <w:r>
        <w:rPr>
          <w:rtl w:val="true"/>
        </w:rPr>
        <w:t xml:space="preserve"> - </w:t>
      </w:r>
      <w:r>
        <w:rPr>
          <w:rtl w:val="true"/>
        </w:rPr>
        <w:t>رقم الحدیث الباب</w:t>
      </w:r>
      <w:r>
        <w:rPr>
          <w:rtl w:val="true"/>
        </w:rPr>
        <w:t xml:space="preserve">: </w:t>
      </w:r>
      <w:r>
        <w:rPr/>
        <w:t>27</w:t>
      </w:r>
      <w:r>
        <w:rPr>
          <w:rtl w:val="true"/>
        </w:rPr>
        <w:t>]</w:t>
      </w:r>
      <w:bookmarkEnd w:id="3977"/>
    </w:p>
    <w:p>
      <w:pPr>
        <w:pStyle w:val="BookText"/>
        <w:rPr/>
      </w:pPr>
      <w:r>
        <w:rPr>
          <w:rFonts w:eastAsia="Times New Roman" w:cs="Times New Roman" w:ascii="Times New Roman" w:hAnsi="Times New Roman"/>
          <w:color w:val="111111"/>
          <w:sz w:val="28"/>
          <w:szCs w:val="28"/>
          <w:lang w:val="en-US" w:bidi="en-US"/>
        </w:rPr>
        <w:t>12651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34"/>
      </w:r>
      <w:r>
        <w:rPr>
          <w:rFonts w:ascii="Amiri" w:hAnsi="Amiri" w:eastAsia="Amiri" w:cs="Amiri"/>
          <w:color w:val="111111"/>
          <w:sz w:val="28"/>
          <w:sz w:val="28"/>
          <w:szCs w:val="28"/>
          <w:rtl w:val="true"/>
          <w:lang w:bidi="ar-SA"/>
        </w:rPr>
        <w:t>وَ عَنْ أَبِی أُسَامَةَ 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الْأَنْفَالِ فَقَالَ هُوَ کُلُّ أَرْضٍ خَرِبَةٍ وَ کُلُّ أَرْضٍ لَمْ یُوجَفْ عَلَیْهَا بِخَیْلٍ وَ لَا رِکَابٍ</w:t>
      </w:r>
      <w:r>
        <w:rPr>
          <w:rFonts w:eastAsia="Amiri" w:cs="Amiri" w:ascii="Amiri" w:hAnsi="Amiri"/>
          <w:color w:val="111111"/>
          <w:sz w:val="28"/>
          <w:szCs w:val="28"/>
          <w:rtl w:val="true"/>
          <w:lang w:bidi="ar-SA"/>
        </w:rPr>
        <w:t>.</w:t>
      </w:r>
    </w:p>
    <w:p>
      <w:pPr>
        <w:pStyle w:val="Heading5"/>
        <w:numPr>
          <w:ilvl w:val="4"/>
          <w:numId w:val="1"/>
        </w:numPr>
        <w:rPr/>
      </w:pPr>
      <w:bookmarkStart w:id="3978" w:name="__RefHeading___Toc4279925_417432637"/>
      <w:bookmarkStart w:id="3979" w:name="_Toc1731"/>
      <w:bookmarkEnd w:id="3978"/>
      <w:r>
        <w:rPr>
          <w:rtl w:val="true"/>
        </w:rPr>
        <w:t>[</w:t>
      </w:r>
      <w:r>
        <w:rPr>
          <w:rtl w:val="true"/>
        </w:rPr>
        <w:t>رقم الحدیث الکلی</w:t>
      </w:r>
      <w:r>
        <w:rPr>
          <w:rtl w:val="true"/>
        </w:rPr>
        <w:t xml:space="preserve">: </w:t>
      </w:r>
      <w:r>
        <w:rPr/>
        <w:t>12652</w:t>
      </w:r>
      <w:r>
        <w:rPr>
          <w:rtl w:val="true"/>
        </w:rPr>
        <w:t xml:space="preserve"> - </w:t>
      </w:r>
      <w:r>
        <w:rPr>
          <w:rtl w:val="true"/>
        </w:rPr>
        <w:t>رقم الحدیث الباب</w:t>
      </w:r>
      <w:r>
        <w:rPr>
          <w:rtl w:val="true"/>
        </w:rPr>
        <w:t xml:space="preserve">: </w:t>
      </w:r>
      <w:r>
        <w:rPr/>
        <w:t>28</w:t>
      </w:r>
      <w:r>
        <w:rPr>
          <w:rtl w:val="true"/>
        </w:rPr>
        <w:t>]</w:t>
      </w:r>
      <w:bookmarkEnd w:id="3979"/>
    </w:p>
    <w:p>
      <w:pPr>
        <w:pStyle w:val="BookText"/>
        <w:rPr/>
      </w:pPr>
      <w:r>
        <w:rPr>
          <w:rFonts w:eastAsia="Times New Roman" w:cs="Times New Roman" w:ascii="Times New Roman" w:hAnsi="Times New Roman"/>
          <w:color w:val="111111"/>
          <w:sz w:val="28"/>
          <w:szCs w:val="28"/>
          <w:lang w:val="en-US" w:bidi="en-US"/>
        </w:rPr>
        <w:t>12652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35"/>
      </w:r>
      <w:r>
        <w:rPr>
          <w:rFonts w:ascii="Amiri" w:hAnsi="Amiri" w:eastAsia="Amiri" w:cs="Amiri"/>
          <w:color w:val="111111"/>
          <w:sz w:val="28"/>
          <w:sz w:val="28"/>
          <w:szCs w:val="28"/>
          <w:rtl w:val="true"/>
          <w:lang w:bidi="ar-SA"/>
        </w:rPr>
        <w:t>وَ عَنْ أَبِی بَصِیرٍ عَنْ أَبِی جَعْفَرٍ ع قَالَ لَنَا الْأَنْفَالُ قُلْتُ وَ مَا الْأَنْفَالُ قَالَ مِنْهَا الْمَعَادِنُ وَ الْآجَامُ وَ کُلُّ أَرْضٍ لَا رَبَّ لَهَا وَ کُلُّ أَرْضٍ بَادَ أَهْلُهَا فَهُوَ لَنَا</w:t>
      </w:r>
      <w:r>
        <w:rPr>
          <w:rFonts w:eastAsia="Amiri" w:cs="Amiri" w:ascii="Amiri" w:hAnsi="Amiri"/>
          <w:color w:val="111111"/>
          <w:sz w:val="28"/>
          <w:szCs w:val="28"/>
          <w:rtl w:val="true"/>
          <w:lang w:bidi="ar-SA"/>
        </w:rPr>
        <w:t>.</w:t>
      </w:r>
    </w:p>
    <w:p>
      <w:pPr>
        <w:pStyle w:val="Heading5"/>
        <w:numPr>
          <w:ilvl w:val="4"/>
          <w:numId w:val="1"/>
        </w:numPr>
        <w:rPr/>
      </w:pPr>
      <w:bookmarkStart w:id="3980" w:name="__RefHeading___Toc4279927_417432637"/>
      <w:bookmarkStart w:id="3981" w:name="_Toc1732"/>
      <w:bookmarkEnd w:id="3980"/>
      <w:r>
        <w:rPr>
          <w:rtl w:val="true"/>
        </w:rPr>
        <w:t>[</w:t>
      </w:r>
      <w:r>
        <w:rPr>
          <w:rtl w:val="true"/>
        </w:rPr>
        <w:t>رقم الحدیث الکلی</w:t>
      </w:r>
      <w:r>
        <w:rPr>
          <w:rtl w:val="true"/>
        </w:rPr>
        <w:t xml:space="preserve">: </w:t>
      </w:r>
      <w:r>
        <w:rPr/>
        <w:t>12653</w:t>
      </w:r>
      <w:r>
        <w:rPr>
          <w:rtl w:val="true"/>
        </w:rPr>
        <w:t xml:space="preserve"> - </w:t>
      </w:r>
      <w:r>
        <w:rPr>
          <w:rtl w:val="true"/>
        </w:rPr>
        <w:t>رقم الحدیث الباب</w:t>
      </w:r>
      <w:r>
        <w:rPr>
          <w:rtl w:val="true"/>
        </w:rPr>
        <w:t xml:space="preserve">: </w:t>
      </w:r>
      <w:r>
        <w:rPr/>
        <w:t>29</w:t>
      </w:r>
      <w:r>
        <w:rPr>
          <w:rtl w:val="true"/>
        </w:rPr>
        <w:t>]</w:t>
      </w:r>
      <w:bookmarkEnd w:id="3981"/>
    </w:p>
    <w:p>
      <w:pPr>
        <w:pStyle w:val="BookText"/>
        <w:rPr/>
      </w:pPr>
      <w:r>
        <w:rPr>
          <w:rFonts w:eastAsia="Times New Roman" w:cs="Times New Roman" w:ascii="Times New Roman" w:hAnsi="Times New Roman"/>
          <w:color w:val="111111"/>
          <w:sz w:val="28"/>
          <w:szCs w:val="28"/>
          <w:lang w:val="en-US" w:bidi="en-US"/>
        </w:rPr>
        <w:t>12653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36"/>
      </w:r>
      <w:r>
        <w:rPr>
          <w:rFonts w:ascii="Amiri" w:hAnsi="Amiri" w:eastAsia="Amiri" w:cs="Amiri"/>
          <w:color w:val="111111"/>
          <w:sz w:val="28"/>
          <w:sz w:val="28"/>
          <w:szCs w:val="28"/>
          <w:rtl w:val="true"/>
          <w:lang w:bidi="ar-SA"/>
        </w:rPr>
        <w:t>قَالَ وَ فِی رِوَایَةِ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الْقَرْیَةُ الَّتِی قَدْ جَلَا أَهْلُهَا وَ هَلَکُوا فَخَرِبَتْ فَقَالَ هِیَ لِلَّهِ وَ لِلرَّسُولِ</w:t>
      </w:r>
      <w:r>
        <w:rPr>
          <w:rFonts w:eastAsia="Amiri" w:cs="Amiri" w:ascii="Amiri" w:hAnsi="Amiri"/>
          <w:color w:val="111111"/>
          <w:sz w:val="28"/>
          <w:szCs w:val="28"/>
          <w:rtl w:val="true"/>
          <w:lang w:bidi="ar-SA"/>
        </w:rPr>
        <w:t>.</w:t>
      </w:r>
    </w:p>
    <w:p>
      <w:pPr>
        <w:pStyle w:val="Heading5"/>
        <w:numPr>
          <w:ilvl w:val="4"/>
          <w:numId w:val="1"/>
        </w:numPr>
        <w:rPr/>
      </w:pPr>
      <w:bookmarkStart w:id="3982" w:name="__RefHeading___Toc4279929_417432637"/>
      <w:bookmarkStart w:id="3983" w:name="_Toc1733"/>
      <w:bookmarkEnd w:id="3982"/>
      <w:r>
        <w:rPr>
          <w:rtl w:val="true"/>
        </w:rPr>
        <w:t>[</w:t>
      </w:r>
      <w:r>
        <w:rPr>
          <w:rtl w:val="true"/>
        </w:rPr>
        <w:t>رقم الحدیث الکلی</w:t>
      </w:r>
      <w:r>
        <w:rPr>
          <w:rtl w:val="true"/>
        </w:rPr>
        <w:t xml:space="preserve">: </w:t>
      </w:r>
      <w:r>
        <w:rPr/>
        <w:t>12654</w:t>
      </w:r>
      <w:r>
        <w:rPr>
          <w:rtl w:val="true"/>
        </w:rPr>
        <w:t xml:space="preserve"> - </w:t>
      </w:r>
      <w:r>
        <w:rPr>
          <w:rtl w:val="true"/>
        </w:rPr>
        <w:t>رقم الحدیث الباب</w:t>
      </w:r>
      <w:r>
        <w:rPr>
          <w:rtl w:val="true"/>
        </w:rPr>
        <w:t xml:space="preserve">: </w:t>
      </w:r>
      <w:r>
        <w:rPr/>
        <w:t>30</w:t>
      </w:r>
      <w:r>
        <w:rPr>
          <w:rtl w:val="true"/>
        </w:rPr>
        <w:t>]</w:t>
      </w:r>
      <w:bookmarkEnd w:id="3983"/>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12654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37"/>
      </w:r>
      <w:r>
        <w:rPr>
          <w:rFonts w:ascii="Amiri" w:hAnsi="Amiri" w:eastAsia="Amiri" w:cs="Amiri"/>
          <w:color w:val="111111"/>
          <w:sz w:val="28"/>
          <w:sz w:val="28"/>
          <w:szCs w:val="28"/>
          <w:rtl w:val="true"/>
          <w:lang w:bidi="ar-SA"/>
        </w:rPr>
        <w:t xml:space="preserve">وَ عَنِ الثُّمَالِیِّ عَنْ أَبِی جَعْفَرٍ ع قَالَ سَمِعْتُهُ یَقُولُ فِی الْمُلُوکِ الَّذِینَ یَقْطَعُونَ النَّاسَ قَالَ هُوَ مِنَ الْفَیْ‌ءِ وَ الْأَنْفَالِ </w:t>
      </w:r>
      <w:bookmarkStart w:id="3984" w:name="pg12162_107464"/>
    </w:p>
    <w:p>
      <w:pPr>
        <w:pStyle w:val="BookText"/>
        <w:rPr/>
      </w:pPr>
      <w:bookmarkEnd w:id="3984"/>
      <w:r>
        <w:rPr>
          <w:rFonts w:ascii="Amiri" w:hAnsi="Amiri" w:eastAsia="Amiri" w:cs="Amiri"/>
          <w:color w:val="111111"/>
          <w:sz w:val="28"/>
          <w:sz w:val="28"/>
          <w:szCs w:val="28"/>
          <w:rtl w:val="true"/>
          <w:lang w:bidi="ar-SA"/>
        </w:rPr>
        <w:t>وَ أَشْبَاهِ ذَلِکَ</w:t>
      </w:r>
      <w:r>
        <w:rPr>
          <w:rFonts w:eastAsia="Amiri" w:cs="Amiri" w:ascii="Amiri" w:hAnsi="Amiri"/>
          <w:color w:val="111111"/>
          <w:sz w:val="28"/>
          <w:szCs w:val="28"/>
          <w:rtl w:val="true"/>
          <w:lang w:bidi="ar-SA"/>
        </w:rPr>
        <w:t>.</w:t>
      </w:r>
    </w:p>
    <w:p>
      <w:pPr>
        <w:pStyle w:val="Heading5"/>
        <w:numPr>
          <w:ilvl w:val="4"/>
          <w:numId w:val="1"/>
        </w:numPr>
        <w:rPr/>
      </w:pPr>
      <w:bookmarkStart w:id="3985" w:name="__RefHeading___Toc4279931_417432637"/>
      <w:bookmarkStart w:id="3986" w:name="_Toc1734"/>
      <w:bookmarkEnd w:id="3985"/>
      <w:r>
        <w:rPr>
          <w:rtl w:val="true"/>
        </w:rPr>
        <w:t>[</w:t>
      </w:r>
      <w:r>
        <w:rPr>
          <w:rtl w:val="true"/>
        </w:rPr>
        <w:t>رقم الحدیث الکلی</w:t>
      </w:r>
      <w:r>
        <w:rPr>
          <w:rtl w:val="true"/>
        </w:rPr>
        <w:t xml:space="preserve">: </w:t>
      </w:r>
      <w:r>
        <w:rPr/>
        <w:t>12655</w:t>
      </w:r>
      <w:r>
        <w:rPr>
          <w:rtl w:val="true"/>
        </w:rPr>
        <w:t xml:space="preserve"> - </w:t>
      </w:r>
      <w:r>
        <w:rPr>
          <w:rtl w:val="true"/>
        </w:rPr>
        <w:t>رقم الحدیث الباب</w:t>
      </w:r>
      <w:r>
        <w:rPr>
          <w:rtl w:val="true"/>
        </w:rPr>
        <w:t xml:space="preserve">: </w:t>
      </w:r>
      <w:r>
        <w:rPr/>
        <w:t>31</w:t>
      </w:r>
      <w:r>
        <w:rPr>
          <w:rtl w:val="true"/>
        </w:rPr>
        <w:t>]</w:t>
      </w:r>
      <w:bookmarkEnd w:id="3986"/>
    </w:p>
    <w:p>
      <w:pPr>
        <w:pStyle w:val="BookText"/>
        <w:rPr/>
      </w:pPr>
      <w:r>
        <w:rPr>
          <w:rFonts w:eastAsia="Times New Roman" w:cs="Times New Roman" w:ascii="Times New Roman" w:hAnsi="Times New Roman"/>
          <w:color w:val="111111"/>
          <w:sz w:val="28"/>
          <w:szCs w:val="28"/>
          <w:lang w:val="en-US" w:bidi="en-US"/>
        </w:rPr>
        <w:t>12655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38"/>
      </w:r>
      <w:r>
        <w:rPr>
          <w:rFonts w:ascii="Amiri" w:hAnsi="Amiri" w:eastAsia="Amiri" w:cs="Amiri"/>
          <w:color w:val="111111"/>
          <w:sz w:val="28"/>
          <w:sz w:val="28"/>
          <w:szCs w:val="28"/>
          <w:rtl w:val="true"/>
          <w:lang w:bidi="ar-SA"/>
        </w:rPr>
        <w:t>وَ عَنْهُ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لِلْمُلُوکِ فَهُوَ لِلْإِمَامِ</w:t>
      </w:r>
      <w:r>
        <w:rPr>
          <w:rFonts w:eastAsia="Amiri" w:cs="Amiri" w:ascii="Amiri" w:hAnsi="Amiri"/>
          <w:color w:val="111111"/>
          <w:sz w:val="28"/>
          <w:szCs w:val="28"/>
          <w:rtl w:val="true"/>
          <w:lang w:bidi="ar-SA"/>
        </w:rPr>
        <w:t>.</w:t>
      </w:r>
    </w:p>
    <w:p>
      <w:pPr>
        <w:pStyle w:val="Heading5"/>
        <w:numPr>
          <w:ilvl w:val="4"/>
          <w:numId w:val="1"/>
        </w:numPr>
        <w:rPr/>
      </w:pPr>
      <w:bookmarkStart w:id="3987" w:name="__RefHeading___Toc4279933_417432637"/>
      <w:bookmarkStart w:id="3988" w:name="_Toc1735"/>
      <w:bookmarkEnd w:id="3987"/>
      <w:r>
        <w:rPr>
          <w:rtl w:val="true"/>
        </w:rPr>
        <w:t>[</w:t>
      </w:r>
      <w:r>
        <w:rPr>
          <w:rtl w:val="true"/>
        </w:rPr>
        <w:t>رقم الحدیث الکلی</w:t>
      </w:r>
      <w:r>
        <w:rPr>
          <w:rtl w:val="true"/>
        </w:rPr>
        <w:t xml:space="preserve">: </w:t>
      </w:r>
      <w:r>
        <w:rPr/>
        <w:t>12656</w:t>
      </w:r>
      <w:r>
        <w:rPr>
          <w:rtl w:val="true"/>
        </w:rPr>
        <w:t xml:space="preserve"> - </w:t>
      </w:r>
      <w:r>
        <w:rPr>
          <w:rtl w:val="true"/>
        </w:rPr>
        <w:t>رقم الحدیث الباب</w:t>
      </w:r>
      <w:r>
        <w:rPr>
          <w:rtl w:val="true"/>
        </w:rPr>
        <w:t xml:space="preserve">: </w:t>
      </w:r>
      <w:r>
        <w:rPr/>
        <w:t>32</w:t>
      </w:r>
      <w:r>
        <w:rPr>
          <w:rtl w:val="true"/>
        </w:rPr>
        <w:t>]</w:t>
      </w:r>
      <w:bookmarkEnd w:id="3988"/>
    </w:p>
    <w:p>
      <w:pPr>
        <w:pStyle w:val="BookText"/>
        <w:rPr/>
      </w:pPr>
      <w:r>
        <w:rPr>
          <w:rFonts w:eastAsia="Times New Roman" w:cs="Times New Roman" w:ascii="Times New Roman" w:hAnsi="Times New Roman"/>
          <w:color w:val="111111"/>
          <w:sz w:val="28"/>
          <w:szCs w:val="28"/>
          <w:lang w:val="en-US" w:bidi="en-US"/>
        </w:rPr>
        <w:t>12656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39"/>
      </w:r>
      <w:r>
        <w:rPr>
          <w:rFonts w:ascii="Amiri" w:hAnsi="Amiri" w:eastAsia="Amiri" w:cs="Amiri"/>
          <w:color w:val="111111"/>
          <w:sz w:val="28"/>
          <w:sz w:val="28"/>
          <w:szCs w:val="28"/>
          <w:rtl w:val="true"/>
          <w:lang w:bidi="ar-SA"/>
        </w:rPr>
        <w:t>وَ عَنْ دَاوُدَ بْنِ فَرْقَدٍ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مَا الْأَنْفَالُ قَالَ بُطُونُ الْأَوْدِیَةِ وَ رُءُوسُ الْجِبَالِ وَ الْآجَامُ وَ الْمَعَادِنُ وَ کُلُّ أَرْضٍ لَمْ یُوجَفْ عَلَیْهَا بِخَیْلٍ وَ لَا رِکَابٍ وَ کُلُّ أَرْضٍ مَیْتَةٍ قَدْ جَلَا أَهْلُهَا وَ قَطَائِعُ الْمُلُوکِ</w:t>
      </w:r>
      <w:r>
        <w:rPr>
          <w:rFonts w:eastAsia="Amiri" w:cs="Amiri" w:ascii="Amiri" w:hAnsi="Amiri"/>
          <w:color w:val="111111"/>
          <w:sz w:val="28"/>
          <w:szCs w:val="28"/>
          <w:rtl w:val="true"/>
          <w:lang w:bidi="ar-SA"/>
        </w:rPr>
        <w:t>.</w:t>
      </w:r>
    </w:p>
    <w:p>
      <w:pPr>
        <w:pStyle w:val="Heading5"/>
        <w:numPr>
          <w:ilvl w:val="4"/>
          <w:numId w:val="1"/>
        </w:numPr>
        <w:rPr/>
      </w:pPr>
      <w:bookmarkStart w:id="3989" w:name="__RefHeading___Toc4279935_417432637"/>
      <w:bookmarkStart w:id="3990" w:name="_Toc1736"/>
      <w:bookmarkEnd w:id="3989"/>
      <w:r>
        <w:rPr>
          <w:rtl w:val="true"/>
        </w:rPr>
        <w:t>[</w:t>
      </w:r>
      <w:r>
        <w:rPr>
          <w:rtl w:val="true"/>
        </w:rPr>
        <w:t>رقم الحدیث الکلی</w:t>
      </w:r>
      <w:r>
        <w:rPr>
          <w:rtl w:val="true"/>
        </w:rPr>
        <w:t xml:space="preserve">: </w:t>
      </w:r>
      <w:r>
        <w:rPr/>
        <w:t>12657</w:t>
      </w:r>
      <w:r>
        <w:rPr>
          <w:rtl w:val="true"/>
        </w:rPr>
        <w:t xml:space="preserve"> - </w:t>
      </w:r>
      <w:r>
        <w:rPr>
          <w:rtl w:val="true"/>
        </w:rPr>
        <w:t>رقم الحدیث الباب</w:t>
      </w:r>
      <w:r>
        <w:rPr>
          <w:rtl w:val="true"/>
        </w:rPr>
        <w:t xml:space="preserve">: </w:t>
      </w:r>
      <w:r>
        <w:rPr/>
        <w:t>33</w:t>
      </w:r>
      <w:r>
        <w:rPr>
          <w:rtl w:val="true"/>
        </w:rPr>
        <w:t>]</w:t>
      </w:r>
      <w:bookmarkEnd w:id="3990"/>
    </w:p>
    <w:p>
      <w:pPr>
        <w:pStyle w:val="BookText"/>
        <w:rPr/>
      </w:pPr>
      <w:r>
        <w:rPr>
          <w:rFonts w:eastAsia="Times New Roman" w:cs="Times New Roman" w:ascii="Times New Roman" w:hAnsi="Times New Roman"/>
          <w:color w:val="111111"/>
          <w:sz w:val="28"/>
          <w:szCs w:val="28"/>
          <w:lang w:val="en-US" w:bidi="en-US"/>
        </w:rPr>
        <w:t>12657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40"/>
      </w:r>
      <w:r>
        <w:rPr>
          <w:rFonts w:ascii="Amiri" w:hAnsi="Amiri" w:eastAsia="Amiri" w:cs="Amiri"/>
          <w:color w:val="111111"/>
          <w:sz w:val="28"/>
          <w:sz w:val="28"/>
          <w:szCs w:val="28"/>
          <w:rtl w:val="true"/>
          <w:lang w:bidi="ar-SA"/>
        </w:rPr>
        <w:t>وَ عَنْ زُرَارَةَ وَ مُحَمَّدِ بْنِ مُسْلِمٍ وَ أَبِی بَصِیرٍ أَنَّهُمْ قَالُوا لَهُ مَا حَقُّ الْإِمَامِ فِی أَمْوَالِ النَّاسِ قَالَ الْفَیْ‌ءُ وَ الْأَنْفَالُ وَ الْخُمُسُ وَ کُلُّ مَا دَخَلَ مِنْهُ فَیْ‌ءٌ أَوْ أَنْفَالٌ أَوْ خُمُسٌ أَوْ غَنِیمَةٌ فَإِنَّ لَهُمْ خُمُسَهُ فَإِنَّ اللَّهَ یَقُولُ وَ اعْلَمُوا أَنَّما غَنِمْتُمْ مِنْ شَیْ‌ءٍ فَأَنَّ لِلَّهِ خُمُسَهُ وَ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لِذِی الْقُرْبی وَ الْیَتامی وَ الْمَساکِینِ </w:t>
      </w:r>
      <w:r>
        <w:rPr>
          <w:rStyle w:val="FootnoteAnchor"/>
          <w:rtl w:val="true"/>
        </w:rPr>
        <w:footnoteReference w:id="3441"/>
      </w:r>
      <w:r>
        <w:rPr>
          <w:rFonts w:ascii="Amiri" w:hAnsi="Amiri" w:eastAsia="Amiri" w:cs="Amiri"/>
          <w:color w:val="111111"/>
          <w:sz w:val="28"/>
          <w:sz w:val="28"/>
          <w:szCs w:val="28"/>
          <w:rtl w:val="true"/>
          <w:lang w:bidi="ar-SA"/>
        </w:rPr>
        <w:t xml:space="preserve">وَ کُلُّ شَیْ‌ءٍ فِی الدُّنْیَا فَإِنَّ لَهُمْ فِیهِ نَصِیباً فَمَنْ وَصَلَهُمْ بِشَیْ‌ءٍ فَمِمَّا یَدَعُونَ لَهُ لَا مِمَّا </w:t>
      </w:r>
      <w:r>
        <w:rPr>
          <w:rStyle w:val="FootnoteAnchor"/>
          <w:rtl w:val="true"/>
        </w:rPr>
        <w:footnoteReference w:id="3442"/>
      </w:r>
      <w:r>
        <w:rPr>
          <w:rFonts w:ascii="Amiri" w:hAnsi="Amiri" w:eastAsia="Amiri" w:cs="Amiri"/>
          <w:color w:val="111111"/>
          <w:sz w:val="28"/>
          <w:sz w:val="28"/>
          <w:szCs w:val="28"/>
          <w:rtl w:val="true"/>
          <w:lang w:bidi="ar-SA"/>
        </w:rPr>
        <w:t>یَأْخُذُونَ مِنْهُ</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الْعَیَّاشِیُّ أَیْضاً أَحَادِیثَ کَثِیرَةً فِی مَضْمُونِ هَذَا الْبَابِ وَ مَا قَبْلَهُ وَ مَا بَعْدَهُ وَ یَأْتِی مَا یَدُلُّ عَلَی ذَلِکَ </w:t>
      </w:r>
      <w:r>
        <w:rPr>
          <w:rStyle w:val="FootnoteAnchor"/>
          <w:rtl w:val="true"/>
        </w:rPr>
        <w:footnoteReference w:id="3443"/>
      </w:r>
      <w:r>
        <w:rPr>
          <w:rFonts w:eastAsia="Times New Roman" w:cs="Times New Roman" w:ascii="Times New Roman" w:hAnsi="Times New Roman"/>
          <w:color w:val="111111"/>
          <w:sz w:val="28"/>
          <w:szCs w:val="28"/>
          <w:rtl w:val="true"/>
          <w:lang w:val="en-US" w:bidi="en-US"/>
        </w:rPr>
        <w:t xml:space="preserve">. </w:t>
      </w:r>
      <w:bookmarkStart w:id="3991" w:name="pg12162_107465"/>
    </w:p>
    <w:p>
      <w:pPr>
        <w:pStyle w:val="Heading4"/>
        <w:numPr>
          <w:ilvl w:val="3"/>
          <w:numId w:val="1"/>
        </w:numPr>
        <w:rPr/>
      </w:pPr>
      <w:bookmarkStart w:id="3992" w:name="__RefHeading___Toc4279937_417432637"/>
      <w:bookmarkStart w:id="3993" w:name="_Toc1737"/>
      <w:bookmarkEnd w:id="3991"/>
      <w:bookmarkEnd w:id="3992"/>
      <w:r>
        <w:rPr/>
        <w:t>2</w:t>
      </w:r>
      <w:r>
        <w:rPr>
          <w:rtl w:val="true"/>
        </w:rPr>
        <w:t xml:space="preserve">- </w:t>
      </w:r>
      <w:r>
        <w:rPr>
          <w:rtl w:val="true"/>
        </w:rPr>
        <w:t>بَابُ أَنَّ الْأَنْفَالَ کُلَّهَا لِلْإِمَامِ خَاصَّةً لَا یَجُوزُ التَّصَرُّفُ فِی شَیْ‌ءٍ مِنْهَا إِلَّا بِإِذْنِهِ‌</w:t>
      </w:r>
      <w:bookmarkEnd w:id="3993"/>
    </w:p>
    <w:p>
      <w:pPr>
        <w:pStyle w:val="Heading5"/>
        <w:numPr>
          <w:ilvl w:val="4"/>
          <w:numId w:val="1"/>
        </w:numPr>
        <w:rPr/>
      </w:pPr>
      <w:bookmarkStart w:id="3994" w:name="__RefHeading___Toc4279939_417432637"/>
      <w:bookmarkStart w:id="3995" w:name="_Toc1738"/>
      <w:bookmarkEnd w:id="3994"/>
      <w:r>
        <w:rPr>
          <w:rtl w:val="true"/>
        </w:rPr>
        <w:t>اشارة</w:t>
      </w:r>
      <w:bookmarkEnd w:id="3995"/>
    </w:p>
    <w:p>
      <w:pPr>
        <w:pStyle w:val="BookText"/>
        <w:rPr/>
      </w:pPr>
      <w:r>
        <w:rPr>
          <w:rStyle w:val="FootnoteAnchor"/>
        </w:rPr>
        <w:footnoteReference w:id="344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الْأَنْفَالَ کُلَّهَا لِلْإِمَامِ خَاصَّةً لَا یَجُوزُ التَّصَرُّفُ فِی شَیْ‌ءٍ مِنْهَا إِلَّا بِإِذْنِهِ</w:t>
      </w:r>
    </w:p>
    <w:p>
      <w:pPr>
        <w:pStyle w:val="Heading5"/>
        <w:numPr>
          <w:ilvl w:val="4"/>
          <w:numId w:val="1"/>
        </w:numPr>
        <w:rPr/>
      </w:pPr>
      <w:bookmarkStart w:id="3996" w:name="__RefHeading___Toc4279941_417432637"/>
      <w:bookmarkStart w:id="3997" w:name="_Toc1739"/>
      <w:bookmarkEnd w:id="3996"/>
      <w:r>
        <w:rPr>
          <w:rtl w:val="true"/>
        </w:rPr>
        <w:t>[</w:t>
      </w:r>
      <w:r>
        <w:rPr>
          <w:rtl w:val="true"/>
        </w:rPr>
        <w:t>رقم الحدیث الکلی</w:t>
      </w:r>
      <w:r>
        <w:rPr>
          <w:rtl w:val="true"/>
        </w:rPr>
        <w:t xml:space="preserve">: </w:t>
      </w:r>
      <w:r>
        <w:rPr/>
        <w:t>12658</w:t>
      </w:r>
      <w:r>
        <w:rPr>
          <w:rtl w:val="true"/>
        </w:rPr>
        <w:t xml:space="preserve"> - </w:t>
      </w:r>
      <w:r>
        <w:rPr>
          <w:rtl w:val="true"/>
        </w:rPr>
        <w:t>رقم الحدیث الباب</w:t>
      </w:r>
      <w:r>
        <w:rPr>
          <w:rtl w:val="true"/>
        </w:rPr>
        <w:t xml:space="preserve">: </w:t>
      </w:r>
      <w:r>
        <w:rPr/>
        <w:t>1</w:t>
      </w:r>
      <w:r>
        <w:rPr>
          <w:rtl w:val="true"/>
        </w:rPr>
        <w:t>]</w:t>
      </w:r>
      <w:bookmarkEnd w:id="3997"/>
    </w:p>
    <w:p>
      <w:pPr>
        <w:pStyle w:val="BookText"/>
        <w:rPr/>
      </w:pPr>
      <w:r>
        <w:rPr>
          <w:rFonts w:eastAsia="Times New Roman" w:cs="Times New Roman" w:ascii="Times New Roman" w:hAnsi="Times New Roman"/>
          <w:color w:val="111111"/>
          <w:sz w:val="28"/>
          <w:szCs w:val="28"/>
          <w:lang w:val="en-US" w:bidi="en-US"/>
        </w:rPr>
        <w:t>12658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45"/>
      </w:r>
      <w:r>
        <w:rPr>
          <w:rFonts w:ascii="Amiri" w:hAnsi="Amiri" w:eastAsia="Amiri" w:cs="Amiri"/>
          <w:color w:val="111111"/>
          <w:sz w:val="28"/>
          <w:sz w:val="28"/>
          <w:szCs w:val="28"/>
          <w:rtl w:val="true"/>
          <w:lang w:bidi="ar-SA"/>
        </w:rPr>
        <w:t>مُحَمَّدُ بْنُ یَعْقُوبَ عَنْ عِدَّةٍ مِنْ أَصْحَابِنَا عَنْ أَحْمَدَ بْنِ مُحَمَّدٍ عَنْ عَلِیِّ بْنِ الْحَکَمِ عَنْ عَلِیِّ بْنِ أَبِی حَمْزَةَ عَنْ مُحَمَّدِ بْنِ مُسْلِمٍ قَالَ سَمِعْتُ أَبَا جَعْفَرٍ ع یَقُولُ الْأَنْفَالُ هُوَ النَّفَلُ وَ فِی سُورَةِ الْأَنْفَالِ جَدْعُ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الْحَسَنِ بْنِ فَضَّالٍ عَنْ سِنْدِیِّ بْنِ مُحَمَّدٍ عَنْ عَلَاءٍ عَنْ مُحَمَّدِ بْنِ مُسْلِمٍ مِثْلَهُ </w:t>
      </w:r>
      <w:r>
        <w:rPr>
          <w:rStyle w:val="FootnoteAnchor"/>
          <w:rtl w:val="true"/>
        </w:rPr>
        <w:footnoteReference w:id="34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98" w:name="__RefHeading___Toc4279943_417432637"/>
      <w:bookmarkStart w:id="3999" w:name="_Toc1740"/>
      <w:bookmarkEnd w:id="3998"/>
      <w:r>
        <w:rPr>
          <w:rtl w:val="true"/>
        </w:rPr>
        <w:t>[</w:t>
      </w:r>
      <w:r>
        <w:rPr>
          <w:rtl w:val="true"/>
        </w:rPr>
        <w:t>رقم الحدیث الکلی</w:t>
      </w:r>
      <w:r>
        <w:rPr>
          <w:rtl w:val="true"/>
        </w:rPr>
        <w:t xml:space="preserve">: </w:t>
      </w:r>
      <w:r>
        <w:rPr/>
        <w:t>12659</w:t>
      </w:r>
      <w:r>
        <w:rPr>
          <w:rtl w:val="true"/>
        </w:rPr>
        <w:t xml:space="preserve"> - </w:t>
      </w:r>
      <w:r>
        <w:rPr>
          <w:rtl w:val="true"/>
        </w:rPr>
        <w:t>رقم الحدیث الباب</w:t>
      </w:r>
      <w:r>
        <w:rPr>
          <w:rtl w:val="true"/>
        </w:rPr>
        <w:t xml:space="preserve">: </w:t>
      </w:r>
      <w:r>
        <w:rPr/>
        <w:t>2</w:t>
      </w:r>
      <w:r>
        <w:rPr>
          <w:rtl w:val="true"/>
        </w:rPr>
        <w:t>]</w:t>
      </w:r>
      <w:bookmarkEnd w:id="3999"/>
    </w:p>
    <w:p>
      <w:pPr>
        <w:pStyle w:val="BookText"/>
        <w:rPr/>
      </w:pPr>
      <w:r>
        <w:rPr>
          <w:rFonts w:eastAsia="Times New Roman" w:cs="Times New Roman" w:ascii="Times New Roman" w:hAnsi="Times New Roman"/>
          <w:color w:val="111111"/>
          <w:sz w:val="28"/>
          <w:szCs w:val="28"/>
          <w:lang w:val="en-US" w:bidi="en-US"/>
        </w:rPr>
        <w:t>12659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47"/>
      </w:r>
      <w:r>
        <w:rPr>
          <w:rFonts w:ascii="Amiri" w:hAnsi="Amiri" w:eastAsia="Amiri" w:cs="Amiri"/>
          <w:color w:val="111111"/>
          <w:sz w:val="28"/>
          <w:sz w:val="28"/>
          <w:szCs w:val="28"/>
          <w:rtl w:val="true"/>
          <w:lang w:bidi="ar-SA"/>
        </w:rPr>
        <w:t>وَ عَنْهُمْ عَنْ أَحْمَدَ بْنِ مُحَمَّدٍ عَنْ مُحَمَّدِ بْنِ أَبِی عُمَیْرٍ عَنْ سَیْفِ بْنِ عَمِیرَةَ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نَحْنُ قَوْمٌ فَرَضَ اللَّهُ طَاعَتَنَا لَنَا الْأَنْفَالُ وَ لَنَا صَفْوُ الْمَالِ الْحَدِیثَ</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عَلِیٍّ عَنْ أَبِیهِ عَنِ ابْنِ أَبِی عُمَیْرٍ عَنْ شُعَیْبٍ عَنْ أَبِی الصَّبَّاحِ مِثْلَهُ </w:t>
      </w:r>
      <w:r>
        <w:rPr>
          <w:rStyle w:val="FootnoteAnchor"/>
          <w:rtl w:val="true"/>
        </w:rPr>
        <w:footnoteReference w:id="3448"/>
      </w:r>
      <w:r>
        <w:rPr>
          <w:rFonts w:ascii="Amiri" w:hAnsi="Amiri" w:eastAsia="Amiri" w:cs="Amiri"/>
          <w:color w:val="111111"/>
          <w:sz w:val="28"/>
          <w:sz w:val="28"/>
          <w:szCs w:val="28"/>
          <w:rtl w:val="true"/>
          <w:lang w:bidi="ar-SA"/>
        </w:rPr>
        <w:t xml:space="preserve">مُحَمَّدُ بْنُ الْحَسَنِ بِإِسْنَادِهِ عَنْ عَلِیِّ بْنِ الْحَسَنِ بْنِ فَضَّالٍ عَنْ مُحَمَّدِ بْنِ الْحُسَیْنِ عَنِ ابْنِ أَبِی عُمَیْرٍ مِثْلَهُ </w:t>
      </w:r>
      <w:r>
        <w:rPr>
          <w:rStyle w:val="FootnoteAnchor"/>
          <w:rtl w:val="true"/>
        </w:rPr>
        <w:footnoteReference w:id="3449"/>
      </w:r>
      <w:r>
        <w:rPr>
          <w:rFonts w:eastAsia="Times New Roman" w:cs="Times New Roman" w:ascii="Times New Roman" w:hAnsi="Times New Roman"/>
          <w:color w:val="111111"/>
          <w:sz w:val="28"/>
          <w:szCs w:val="28"/>
          <w:rtl w:val="true"/>
          <w:lang w:val="en-US" w:bidi="en-US"/>
        </w:rPr>
        <w:t xml:space="preserve">. </w:t>
      </w:r>
      <w:bookmarkStart w:id="4000" w:name="pg12162_107466"/>
    </w:p>
    <w:p>
      <w:pPr>
        <w:pStyle w:val="Heading5"/>
        <w:numPr>
          <w:ilvl w:val="4"/>
          <w:numId w:val="1"/>
        </w:numPr>
        <w:rPr/>
      </w:pPr>
      <w:bookmarkStart w:id="4001" w:name="__RefHeading___Toc4279945_417432637"/>
      <w:bookmarkStart w:id="4002" w:name="_Toc1741"/>
      <w:bookmarkEnd w:id="4000"/>
      <w:bookmarkEnd w:id="4001"/>
      <w:r>
        <w:rPr>
          <w:rtl w:val="true"/>
        </w:rPr>
        <w:t>[</w:t>
      </w:r>
      <w:r>
        <w:rPr>
          <w:rtl w:val="true"/>
        </w:rPr>
        <w:t>رقم الحدیث الکلی</w:t>
      </w:r>
      <w:r>
        <w:rPr>
          <w:rtl w:val="true"/>
        </w:rPr>
        <w:t xml:space="preserve">: </w:t>
      </w:r>
      <w:r>
        <w:rPr/>
        <w:t>12660</w:t>
      </w:r>
      <w:r>
        <w:rPr>
          <w:rtl w:val="true"/>
        </w:rPr>
        <w:t xml:space="preserve"> - </w:t>
      </w:r>
      <w:r>
        <w:rPr>
          <w:rtl w:val="true"/>
        </w:rPr>
        <w:t>رقم الحدیث الباب</w:t>
      </w:r>
      <w:r>
        <w:rPr>
          <w:rtl w:val="true"/>
        </w:rPr>
        <w:t xml:space="preserve">: </w:t>
      </w:r>
      <w:r>
        <w:rPr/>
        <w:t>3</w:t>
      </w:r>
      <w:r>
        <w:rPr>
          <w:rtl w:val="true"/>
        </w:rPr>
        <w:t>]</w:t>
      </w:r>
      <w:bookmarkEnd w:id="4002"/>
    </w:p>
    <w:p>
      <w:pPr>
        <w:pStyle w:val="BookText"/>
        <w:rPr/>
      </w:pPr>
      <w:r>
        <w:rPr>
          <w:rFonts w:eastAsia="Times New Roman" w:cs="Times New Roman" w:ascii="Times New Roman" w:hAnsi="Times New Roman"/>
          <w:color w:val="111111"/>
          <w:sz w:val="28"/>
          <w:szCs w:val="28"/>
          <w:lang w:val="en-US" w:bidi="en-US"/>
        </w:rPr>
        <w:t>12660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50"/>
      </w:r>
      <w:r>
        <w:rPr>
          <w:rFonts w:ascii="Amiri" w:hAnsi="Amiri" w:eastAsia="Amiri" w:cs="Amiri"/>
          <w:color w:val="111111"/>
          <w:sz w:val="28"/>
          <w:sz w:val="28"/>
          <w:szCs w:val="28"/>
          <w:rtl w:val="true"/>
          <w:lang w:bidi="ar-SA"/>
        </w:rPr>
        <w:t>وَ عَنْهُ عَنْ مُحَمَّدِ بْنِ سَالِمٍ عَنْ عَبْدِ اللَّهِ بْنِ سِنَانٍ عَنْ أَبِی عَبْدِ اللَّهِ ع فِی الْغَنِیمَةِ قَالَ یُخْرَجُ مِنْهُ الْخُمُسُ وَ یُقْسَمُ مَا بَقِیَ بَیْنَ مَنْ قَاتَلَ عَلَیْهِ وَ وَلِیَ ذَلِکَ وَ أَمَّا الْفَیْ‌ءُ وَ الْأَنْفَالُ فَهُوَ خَالِصٌ لِرَسُولِ اللَّهِ ص</w:t>
      </w:r>
      <w:r>
        <w:rPr>
          <w:rFonts w:eastAsia="Amiri" w:cs="Amiri" w:ascii="Amiri" w:hAnsi="Amiri"/>
          <w:color w:val="111111"/>
          <w:sz w:val="28"/>
          <w:szCs w:val="28"/>
          <w:rtl w:val="true"/>
          <w:lang w:bidi="ar-SA"/>
        </w:rPr>
        <w:t>.</w:t>
      </w:r>
    </w:p>
    <w:p>
      <w:pPr>
        <w:pStyle w:val="Heading5"/>
        <w:numPr>
          <w:ilvl w:val="4"/>
          <w:numId w:val="1"/>
        </w:numPr>
        <w:rPr/>
      </w:pPr>
      <w:bookmarkStart w:id="4003" w:name="__RefHeading___Toc4279947_417432637"/>
      <w:bookmarkStart w:id="4004" w:name="_Toc1742"/>
      <w:bookmarkEnd w:id="4003"/>
      <w:r>
        <w:rPr>
          <w:rtl w:val="true"/>
        </w:rPr>
        <w:t>[</w:t>
      </w:r>
      <w:r>
        <w:rPr>
          <w:rtl w:val="true"/>
        </w:rPr>
        <w:t>رقم الحدیث الکلی</w:t>
      </w:r>
      <w:r>
        <w:rPr>
          <w:rtl w:val="true"/>
        </w:rPr>
        <w:t xml:space="preserve">: </w:t>
      </w:r>
      <w:r>
        <w:rPr/>
        <w:t>12661</w:t>
      </w:r>
      <w:r>
        <w:rPr>
          <w:rtl w:val="true"/>
        </w:rPr>
        <w:t xml:space="preserve"> - </w:t>
      </w:r>
      <w:r>
        <w:rPr>
          <w:rtl w:val="true"/>
        </w:rPr>
        <w:t>رقم الحدیث الباب</w:t>
      </w:r>
      <w:r>
        <w:rPr>
          <w:rtl w:val="true"/>
        </w:rPr>
        <w:t xml:space="preserve">: </w:t>
      </w:r>
      <w:r>
        <w:rPr/>
        <w:t>4</w:t>
      </w:r>
      <w:r>
        <w:rPr>
          <w:rtl w:val="true"/>
        </w:rPr>
        <w:t>]</w:t>
      </w:r>
      <w:bookmarkEnd w:id="4004"/>
    </w:p>
    <w:p>
      <w:pPr>
        <w:pStyle w:val="BookText"/>
        <w:rPr/>
      </w:pPr>
      <w:r>
        <w:rPr>
          <w:rFonts w:eastAsia="Times New Roman" w:cs="Times New Roman" w:ascii="Times New Roman" w:hAnsi="Times New Roman"/>
          <w:color w:val="111111"/>
          <w:sz w:val="28"/>
          <w:szCs w:val="28"/>
          <w:lang w:val="en-US" w:bidi="en-US"/>
        </w:rPr>
        <w:t>12661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51"/>
      </w:r>
      <w:r>
        <w:rPr>
          <w:rFonts w:ascii="Amiri" w:hAnsi="Amiri" w:eastAsia="Amiri" w:cs="Amiri"/>
          <w:color w:val="111111"/>
          <w:sz w:val="28"/>
          <w:sz w:val="28"/>
          <w:szCs w:val="28"/>
          <w:rtl w:val="true"/>
          <w:lang w:bidi="ar-SA"/>
        </w:rPr>
        <w:t>وَ بِإِسْنَادِهِ عَنْ أَبِی الْعَبَّاسِ أَحْمَدَ بْنِ مُحَمَّدِ بْنِ سَعِیدِ بْنِ عُقْدَةَ عَنْ مُحَمَّدِ بْنِ الْمُفَضَّلِ بْنِ إِبْرَاهِیمَ الْأَشْعَرِیِّ عَنِ الْحَسَنِ بْنِ عَلِیٍّ الْوَشَّاءِ عَنْ عَبْدِ الْکَرِیمِ بْنِ عَمْرٍو الْخَثْعَمِیِّ عَنْ عَبْدِ اللَّهِ بْنِ أَبِی یَعْفُورٍ وَ مُعَلَّی بْنِ خُنَیْسٍ عَنْ أَبِی الصَّامِتِ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أَکْبَرُ الْکَبَائِرِ سَبْعٌ الشِّرْکُ بِاللَّهِ الْعَظِیمِ وَ قَتْلُ النَّفْسِ الَّتِی حَرَّمَ اللَّهُ عَزَّ وَ جَلَّ وَ أَکْلُ أَمْوَالِ الْیَتَامَی وَ عُقُوقُ الْوَالِدَیْنِ وَ قَذْفُ الْمُحْصَنَاتِ وَ الْفِرَارُ مِنَ الزَّحْفِ وَ إِنْکَارُ مَا أَنْزَلَ اللَّهُ عَزَّ وَ جَلَّ إِلَی أَنْ قَالَ وَ أَمَّا أَکْلُ أَمْوَالِ الْیَتَامَی فَقَالَ ظُلِمْنَا </w:t>
      </w:r>
      <w:r>
        <w:rPr>
          <w:rStyle w:val="FootnoteAnchor"/>
          <w:rtl w:val="true"/>
        </w:rPr>
        <w:footnoteReference w:id="3452"/>
      </w:r>
      <w:r>
        <w:rPr>
          <w:rFonts w:ascii="Amiri" w:hAnsi="Amiri" w:eastAsia="Amiri" w:cs="Amiri"/>
          <w:color w:val="111111"/>
          <w:sz w:val="28"/>
          <w:sz w:val="28"/>
          <w:szCs w:val="28"/>
          <w:rtl w:val="true"/>
          <w:lang w:bidi="ar-SA"/>
        </w:rPr>
        <w:t xml:space="preserve">فَیْئَنَا وَ ذَهَبُوا بِهِ الْحَدِیثَ </w:t>
      </w:r>
      <w:r>
        <w:rPr>
          <w:rStyle w:val="FootnoteAnchor"/>
          <w:rtl w:val="true"/>
        </w:rPr>
        <w:footnoteReference w:id="34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05" w:name="__RefHeading___Toc4279949_417432637"/>
      <w:bookmarkStart w:id="4006" w:name="_Toc1743"/>
      <w:bookmarkEnd w:id="4005"/>
      <w:r>
        <w:rPr>
          <w:rtl w:val="true"/>
        </w:rPr>
        <w:t>[</w:t>
      </w:r>
      <w:r>
        <w:rPr>
          <w:rtl w:val="true"/>
        </w:rPr>
        <w:t>رقم الحدیث الکلی</w:t>
      </w:r>
      <w:r>
        <w:rPr>
          <w:rtl w:val="true"/>
        </w:rPr>
        <w:t xml:space="preserve">: </w:t>
      </w:r>
      <w:r>
        <w:rPr/>
        <w:t>12662</w:t>
      </w:r>
      <w:r>
        <w:rPr>
          <w:rtl w:val="true"/>
        </w:rPr>
        <w:t xml:space="preserve"> - </w:t>
      </w:r>
      <w:r>
        <w:rPr>
          <w:rtl w:val="true"/>
        </w:rPr>
        <w:t>رقم الحدیث الباب</w:t>
      </w:r>
      <w:r>
        <w:rPr>
          <w:rtl w:val="true"/>
        </w:rPr>
        <w:t xml:space="preserve">: </w:t>
      </w:r>
      <w:r>
        <w:rPr/>
        <w:t>5</w:t>
      </w:r>
      <w:r>
        <w:rPr>
          <w:rtl w:val="true"/>
        </w:rPr>
        <w:t>]</w:t>
      </w:r>
      <w:bookmarkEnd w:id="4006"/>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12662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54"/>
      </w:r>
      <w:r>
        <w:rPr>
          <w:rFonts w:ascii="Amiri" w:hAnsi="Amiri" w:eastAsia="Amiri" w:cs="Amiri"/>
          <w:color w:val="111111"/>
          <w:sz w:val="28"/>
          <w:sz w:val="28"/>
          <w:szCs w:val="28"/>
          <w:rtl w:val="true"/>
          <w:lang w:bidi="ar-SA"/>
        </w:rPr>
        <w:t>مُحَمَّدُ بْنُ عَلِیِّ بْنِ الْحُسَیْنِ بِإِسْنَادِهِ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Style w:val="FootnoteAnchor"/>
          <w:rtl w:val="true"/>
        </w:rPr>
        <w:footnoteReference w:id="3455"/>
      </w:r>
      <w:r>
        <w:rPr>
          <w:rFonts w:ascii="Amiri" w:hAnsi="Amiri" w:eastAsia="Amiri" w:cs="Amiri"/>
          <w:color w:val="111111"/>
          <w:sz w:val="28"/>
          <w:sz w:val="28"/>
          <w:szCs w:val="28"/>
          <w:rtl w:val="true"/>
          <w:lang w:bidi="ar-SA"/>
        </w:rPr>
        <w:t>مَا أَیْسَرُ مَا یَدْخُلُ بِهِ الْعَبْدُ النَّارَ قَالَ مِنْ أَکْلٍ مِنْ مَالِ الْیَتِیمِ دِرْهَماً وَ نَحْنُ الْیَتِیمُ</w:t>
      </w:r>
      <w:r>
        <w:rPr>
          <w:rFonts w:eastAsia="Amiri" w:cs="Amiri" w:ascii="Amiri" w:hAnsi="Amiri"/>
          <w:color w:val="111111"/>
          <w:sz w:val="28"/>
          <w:szCs w:val="28"/>
          <w:rtl w:val="true"/>
          <w:lang w:bidi="ar-SA"/>
        </w:rPr>
        <w:t xml:space="preserve">. </w:t>
      </w:r>
      <w:bookmarkStart w:id="4007" w:name="pg12162_107467"/>
    </w:p>
    <w:p>
      <w:pPr>
        <w:pStyle w:val="BookText"/>
        <w:rPr/>
      </w:pPr>
      <w:bookmarkEnd w:id="4007"/>
      <w:r>
        <w:rPr>
          <w:rFonts w:ascii="Amiri" w:hAnsi="Amiri" w:eastAsia="Amiri" w:cs="Amiri"/>
          <w:color w:val="111111"/>
          <w:sz w:val="28"/>
          <w:sz w:val="28"/>
          <w:szCs w:val="28"/>
          <w:rtl w:val="true"/>
          <w:lang w:bidi="ar-SA"/>
        </w:rPr>
        <w:t xml:space="preserve">وَ رَوَاهُ فِی کِتَابِ إِکْمَالِ الدِّینِ عَنْ أَبِیهِ وَ مُحَمَّدِ بْنِ الْحَسَنِ عَنْ سَعْدٍ عَنْ أَحْمَدَ بْنِ مُحَمَّدٍ عَنِ ابْنِ أَبِی عُمَیْرٍ عَنْ عَلِیِّ بْنِ أَبِی حَمْزَةَ عَنْ أَبِی بَصِیرٍ عَنْ أَبِی جَعْفَرٍ ع مِثْلَهُ </w:t>
      </w:r>
      <w:r>
        <w:rPr>
          <w:rStyle w:val="FootnoteAnchor"/>
          <w:rtl w:val="true"/>
        </w:rPr>
        <w:footnoteReference w:id="34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08" w:name="__RefHeading___Toc4279951_417432637"/>
      <w:bookmarkStart w:id="4009" w:name="_Toc1744"/>
      <w:bookmarkEnd w:id="4008"/>
      <w:r>
        <w:rPr>
          <w:rtl w:val="true"/>
        </w:rPr>
        <w:t>[</w:t>
      </w:r>
      <w:r>
        <w:rPr>
          <w:rtl w:val="true"/>
        </w:rPr>
        <w:t>رقم الحدیث الکلی</w:t>
      </w:r>
      <w:r>
        <w:rPr>
          <w:rtl w:val="true"/>
        </w:rPr>
        <w:t xml:space="preserve">: </w:t>
      </w:r>
      <w:r>
        <w:rPr/>
        <w:t>12663</w:t>
      </w:r>
      <w:r>
        <w:rPr>
          <w:rtl w:val="true"/>
        </w:rPr>
        <w:t xml:space="preserve"> - </w:t>
      </w:r>
      <w:r>
        <w:rPr>
          <w:rtl w:val="true"/>
        </w:rPr>
        <w:t>رقم الحدیث الباب</w:t>
      </w:r>
      <w:r>
        <w:rPr>
          <w:rtl w:val="true"/>
        </w:rPr>
        <w:t xml:space="preserve">: </w:t>
      </w:r>
      <w:r>
        <w:rPr/>
        <w:t>6</w:t>
      </w:r>
      <w:r>
        <w:rPr>
          <w:rtl w:val="true"/>
        </w:rPr>
        <w:t>]</w:t>
      </w:r>
      <w:bookmarkEnd w:id="4009"/>
    </w:p>
    <w:p>
      <w:pPr>
        <w:pStyle w:val="BookText"/>
        <w:rPr/>
      </w:pPr>
      <w:r>
        <w:rPr>
          <w:rFonts w:eastAsia="Times New Roman" w:cs="Times New Roman" w:ascii="Times New Roman" w:hAnsi="Times New Roman"/>
          <w:color w:val="111111"/>
          <w:sz w:val="28"/>
          <w:szCs w:val="28"/>
          <w:lang w:val="en-US" w:bidi="en-US"/>
        </w:rPr>
        <w:t>12663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57"/>
      </w:r>
      <w:r>
        <w:rPr>
          <w:rFonts w:ascii="Amiri" w:hAnsi="Amiri" w:eastAsia="Amiri" w:cs="Amiri"/>
          <w:color w:val="111111"/>
          <w:sz w:val="28"/>
          <w:sz w:val="28"/>
          <w:szCs w:val="28"/>
          <w:rtl w:val="true"/>
          <w:lang w:bidi="ar-SA"/>
        </w:rPr>
        <w:t>وَ بِإِسْنَادِهِ عَنْ أَبِی عَلِیِّ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الثَّالِثِ ع إِنَّا نُؤْتَی بِالشَّیْ‌ءِ فَیُقَالُ هَذَا کَانَ لِأَبِی جَعْفَرٍ ع عِنْدَنَا فَکَیْفَ نَصْنَعُ فَقَالَ مَا کَانَ لِأَبِی ع بِسَبَبِ الْإِمَامَةِ فَهُوَ لِی وَ مَا کَانَ غَیْرَ ذَلِکَ فَهُوَ مِیرَاثٌ عَلَی کِتَابِ اللَّهِ وَ سُنَّةِ نَبِیِّهِ </w:t>
      </w:r>
      <w:r>
        <w:rPr>
          <w:rStyle w:val="FootnoteAnchor"/>
          <w:rtl w:val="true"/>
        </w:rPr>
        <w:footnoteReference w:id="3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45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4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10" w:name="__RefHeading___Toc4279953_417432637"/>
      <w:bookmarkStart w:id="4011" w:name="_Toc1745"/>
      <w:bookmarkEnd w:id="4010"/>
      <w:r>
        <w:rPr/>
        <w:t>3</w:t>
      </w:r>
      <w:r>
        <w:rPr>
          <w:rtl w:val="true"/>
        </w:rPr>
        <w:t xml:space="preserve">- </w:t>
      </w:r>
      <w:r>
        <w:rPr>
          <w:rtl w:val="true"/>
        </w:rPr>
        <w:t>بَابُ وُجُوبِ إِیصَالِ حِصَّةِ الْإِمَامِ مِنَ الْخُمُسِ إِلَیْهِ مَعَ الْإِمْکَانِ وَ إِلَی بَقِیَّةِ الْأَصْنَافِ مَعَ التَّعَذُّرِ وَ عَدَمِ جَوَازِ التَّصَرُّفِ فِیهَا بِغَیْرِ إِذْنِهِ‌</w:t>
      </w:r>
      <w:bookmarkEnd w:id="4011"/>
    </w:p>
    <w:p>
      <w:pPr>
        <w:pStyle w:val="Heading5"/>
        <w:numPr>
          <w:ilvl w:val="4"/>
          <w:numId w:val="1"/>
        </w:numPr>
        <w:rPr/>
      </w:pPr>
      <w:bookmarkStart w:id="4012" w:name="__RefHeading___Toc4279955_417432637"/>
      <w:bookmarkStart w:id="4013" w:name="_Toc1746"/>
      <w:bookmarkEnd w:id="4012"/>
      <w:r>
        <w:rPr>
          <w:rtl w:val="true"/>
        </w:rPr>
        <w:t>اشارة</w:t>
      </w:r>
      <w:bookmarkEnd w:id="4013"/>
    </w:p>
    <w:p>
      <w:pPr>
        <w:pStyle w:val="BookText"/>
        <w:rPr/>
      </w:pPr>
      <w:r>
        <w:rPr>
          <w:rStyle w:val="FootnoteAnchor"/>
        </w:rPr>
        <w:footnoteReference w:id="346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إِیصَالِ حِصَّةِ الْإِمَامِ مِنَ الْخُمُسِ إِلَیْهِ مَعَ الْإِمْکَانِ وَ إِلَی بَقِیَّةِ الْأَصْنَافِ مَعَ التَّعَذُّرِ وَ عَدَمِ جَوَازِ التَّصَرُّفِ فِیهَا بِغَیْرِ إِذْنِهِ</w:t>
      </w:r>
    </w:p>
    <w:p>
      <w:pPr>
        <w:pStyle w:val="Heading5"/>
        <w:numPr>
          <w:ilvl w:val="4"/>
          <w:numId w:val="1"/>
        </w:numPr>
        <w:rPr/>
      </w:pPr>
      <w:bookmarkStart w:id="4014" w:name="__RefHeading___Toc4279957_417432637"/>
      <w:bookmarkStart w:id="4015" w:name="_Toc1747"/>
      <w:bookmarkEnd w:id="4014"/>
      <w:r>
        <w:rPr>
          <w:rtl w:val="true"/>
        </w:rPr>
        <w:t>[</w:t>
      </w:r>
      <w:r>
        <w:rPr>
          <w:rtl w:val="true"/>
        </w:rPr>
        <w:t>رقم الحدیث الکلی</w:t>
      </w:r>
      <w:r>
        <w:rPr>
          <w:rtl w:val="true"/>
        </w:rPr>
        <w:t xml:space="preserve">: </w:t>
      </w:r>
      <w:r>
        <w:rPr/>
        <w:t>12664</w:t>
      </w:r>
      <w:r>
        <w:rPr>
          <w:rtl w:val="true"/>
        </w:rPr>
        <w:t xml:space="preserve"> - </w:t>
      </w:r>
      <w:r>
        <w:rPr>
          <w:rtl w:val="true"/>
        </w:rPr>
        <w:t>رقم الحدیث الباب</w:t>
      </w:r>
      <w:r>
        <w:rPr>
          <w:rtl w:val="true"/>
        </w:rPr>
        <w:t xml:space="preserve">: </w:t>
      </w:r>
      <w:r>
        <w:rPr/>
        <w:t>1</w:t>
      </w:r>
      <w:r>
        <w:rPr>
          <w:rtl w:val="true"/>
        </w:rPr>
        <w:t>]</w:t>
      </w:r>
      <w:bookmarkEnd w:id="4015"/>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12664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62"/>
      </w:r>
      <w:r>
        <w:rPr>
          <w:rFonts w:ascii="Amiri" w:hAnsi="Amiri" w:eastAsia="Amiri" w:cs="Amiri"/>
          <w:color w:val="111111"/>
          <w:sz w:val="28"/>
          <w:sz w:val="28"/>
          <w:szCs w:val="28"/>
          <w:rtl w:val="true"/>
          <w:lang w:bidi="ar-SA"/>
        </w:rPr>
        <w:t>مُحَمَّدُ بْنُ یَعْقُوبَ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الثَّانِی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عَلَیْهِ صَالِحُ بْنُ مُحَمَّدِ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یَتَوَلَّی لَهُ الْوَقْفَ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یَا سَیِّدِی اجْعَلْنِی مِنْ عَشَرَةِ آلَافٍ </w:t>
      </w:r>
      <w:r>
        <w:rPr>
          <w:rStyle w:val="FootnoteAnchor"/>
          <w:rtl w:val="true"/>
        </w:rPr>
        <w:footnoteReference w:id="3463"/>
      </w:r>
      <w:r>
        <w:rPr>
          <w:rFonts w:ascii="Amiri" w:hAnsi="Amiri" w:eastAsia="Amiri" w:cs="Amiri"/>
          <w:color w:val="111111"/>
          <w:sz w:val="28"/>
          <w:sz w:val="28"/>
          <w:szCs w:val="28"/>
          <w:rtl w:val="true"/>
          <w:lang w:bidi="ar-SA"/>
        </w:rPr>
        <w:t xml:space="preserve">فِی حِلٍّ فَإِنِّی قَدْ أَنْفَقْتُهَا فَقَالَ لَهُ أَنْتَ فِی حِلٍّ فَلَمَّا خَرَجَ </w:t>
      </w:r>
      <w:bookmarkStart w:id="4016" w:name="pg12162_107468"/>
    </w:p>
    <w:p>
      <w:pPr>
        <w:pStyle w:val="BookText"/>
        <w:rPr/>
      </w:pPr>
      <w:bookmarkEnd w:id="4016"/>
      <w:r>
        <w:rPr>
          <w:rFonts w:ascii="Amiri" w:hAnsi="Amiri" w:eastAsia="Amiri" w:cs="Amiri"/>
          <w:color w:val="111111"/>
          <w:sz w:val="28"/>
          <w:sz w:val="28"/>
          <w:szCs w:val="28"/>
          <w:rtl w:val="true"/>
          <w:lang w:bidi="ar-SA"/>
        </w:rPr>
        <w:t>صَالِحٌ قَالَ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 یَثِبُ عَلَی أَمْوَالِ </w:t>
      </w:r>
      <w:r>
        <w:rPr>
          <w:rStyle w:val="FootnoteAnchor"/>
          <w:rtl w:val="true"/>
        </w:rPr>
        <w:footnoteReference w:id="3464"/>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أَیْتَامِهِمْ وَ مَسَاکِینِهِمْ وَ أَبْنَاءِ سَبِیلِهِمْ فَیَأْخُذُهُ ثُمَّ یَجِی‌ءُ فَیَقُولُ اجْعَلْنِی فِی حِلٍّ أَ تَرَاهُ ظَنَّ أَنِّی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وَ اللَّهِ لَیَسْأَلَنَّهُمُ اللَّهُ یَوْمَ الْقِیَامَةِ عَنْ ذَلِکَ سُؤَالًا حَثِیثاً</w:t>
      </w:r>
      <w:r>
        <w:rPr>
          <w:rFonts w:eastAsia="Amiri" w:cs="Amiri" w:ascii="Amiri" w:hAnsi="Amiri"/>
          <w:color w:val="111111"/>
          <w:sz w:val="28"/>
          <w:szCs w:val="28"/>
          <w:rtl w:val="true"/>
          <w:lang w:bidi="ar-SA"/>
        </w:rPr>
        <w:t>.</w:t>
      </w:r>
    </w:p>
    <w:p>
      <w:pPr>
        <w:pStyle w:val="Heading5"/>
        <w:numPr>
          <w:ilvl w:val="4"/>
          <w:numId w:val="1"/>
        </w:numPr>
        <w:rPr/>
      </w:pPr>
      <w:bookmarkStart w:id="4017" w:name="__RefHeading___Toc4279959_417432637"/>
      <w:bookmarkStart w:id="4018" w:name="_Toc1748"/>
      <w:bookmarkEnd w:id="4017"/>
      <w:r>
        <w:rPr>
          <w:rtl w:val="true"/>
        </w:rPr>
        <w:t>[</w:t>
      </w:r>
      <w:r>
        <w:rPr>
          <w:rtl w:val="true"/>
        </w:rPr>
        <w:t>رقم الحدیث الکلی</w:t>
      </w:r>
      <w:r>
        <w:rPr>
          <w:rtl w:val="true"/>
        </w:rPr>
        <w:t xml:space="preserve">: </w:t>
      </w:r>
      <w:r>
        <w:rPr/>
        <w:t>12665</w:t>
      </w:r>
      <w:r>
        <w:rPr>
          <w:rtl w:val="true"/>
        </w:rPr>
        <w:t xml:space="preserve"> - </w:t>
      </w:r>
      <w:r>
        <w:rPr>
          <w:rtl w:val="true"/>
        </w:rPr>
        <w:t>رقم الحدیث الباب</w:t>
      </w:r>
      <w:r>
        <w:rPr>
          <w:rtl w:val="true"/>
        </w:rPr>
        <w:t xml:space="preserve">: </w:t>
      </w:r>
      <w:r>
        <w:rPr/>
        <w:t>2</w:t>
      </w:r>
      <w:r>
        <w:rPr>
          <w:rtl w:val="true"/>
        </w:rPr>
        <w:t>]</w:t>
      </w:r>
      <w:bookmarkEnd w:id="4018"/>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12665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65"/>
      </w:r>
      <w:r>
        <w:rPr>
          <w:rFonts w:ascii="Amiri" w:hAnsi="Amiri" w:eastAsia="Amiri" w:cs="Amiri"/>
          <w:color w:val="111111"/>
          <w:sz w:val="28"/>
          <w:sz w:val="28"/>
          <w:szCs w:val="28"/>
          <w:rtl w:val="true"/>
          <w:lang w:bidi="ar-SA"/>
        </w:rPr>
        <w:t xml:space="preserve">وَ عَنْ مُحَمَّدِ بْنِ الْحَسَنِ </w:t>
      </w:r>
      <w:r>
        <w:rPr>
          <w:rStyle w:val="FootnoteAnchor"/>
          <w:rtl w:val="true"/>
        </w:rPr>
        <w:footnoteReference w:id="3466"/>
      </w:r>
      <w:r>
        <w:rPr>
          <w:rFonts w:ascii="Amiri" w:hAnsi="Amiri" w:eastAsia="Amiri" w:cs="Amiri"/>
          <w:color w:val="111111"/>
          <w:sz w:val="28"/>
          <w:sz w:val="28"/>
          <w:szCs w:val="28"/>
          <w:rtl w:val="true"/>
          <w:lang w:bidi="ar-SA"/>
        </w:rPr>
        <w:t xml:space="preserve">وَ عَلِیِّ بْنِ مُحَمَّدٍ جَمِیعاً عَنْ سَهْلٍ عَنْ أَحْمَدَ بْنِ الْمُثَنَّی عَنْ مُحَمَّدِ بْنِ زَیْدٍ الطَّبَرِیِّ </w:t>
      </w:r>
      <w:r>
        <w:rPr>
          <w:rStyle w:val="FootnoteAnchor"/>
          <w:rtl w:val="true"/>
        </w:rPr>
        <w:footnoteReference w:id="34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رَجُلٌ مِنْ تُجَّارِ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مَوَالِی أَبِی الْحَسَنِ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یَسْأَلُهُ الْإِذْنَ فِی الْخُمُسِ فَکَتَبَ إِلَیْهِ بِسْمِ اللَّهِ الرَّحْمَنِ الرَّحِیمِ إِنَّ اللَّهَ وَاسِعٌ کَرِیمٌ ضَمِنَ عَلَی الْعَمَلِ الثَّوَابَ وَ عَلَی الضِّیقِ </w:t>
      </w:r>
      <w:r>
        <w:rPr>
          <w:rStyle w:val="FootnoteAnchor"/>
          <w:rtl w:val="true"/>
        </w:rPr>
        <w:footnoteReference w:id="3468"/>
      </w:r>
      <w:r>
        <w:rPr>
          <w:rFonts w:ascii="Amiri" w:hAnsi="Amiri" w:eastAsia="Amiri" w:cs="Amiri"/>
          <w:color w:val="111111"/>
          <w:sz w:val="28"/>
          <w:sz w:val="28"/>
          <w:szCs w:val="28"/>
          <w:rtl w:val="true"/>
          <w:lang w:bidi="ar-SA"/>
        </w:rPr>
        <w:t xml:space="preserve">الْهَمَّ لَا یَحِلُّ مَالٌ إِلَّا مِنْ وَجْهٍ أَحَلَّهُ اللَّهُ </w:t>
      </w:r>
      <w:r>
        <w:rPr>
          <w:rStyle w:val="FootnoteAnchor"/>
          <w:rtl w:val="true"/>
        </w:rPr>
        <w:footnoteReference w:id="3469"/>
      </w:r>
      <w:r>
        <w:rPr>
          <w:rFonts w:ascii="Amiri" w:hAnsi="Amiri" w:eastAsia="Amiri" w:cs="Amiri"/>
          <w:color w:val="111111"/>
          <w:sz w:val="28"/>
          <w:sz w:val="28"/>
          <w:szCs w:val="28"/>
          <w:rtl w:val="true"/>
          <w:lang w:bidi="ar-SA"/>
        </w:rPr>
        <w:t xml:space="preserve">إِنَّ الْخُمُسَ عَوْنُنَا عَلَی دِینِنَا وَ عَلَی عِیَالاتِنَا وَ عَلَی أَمَوَالِنَا </w:t>
      </w:r>
      <w:r>
        <w:rPr>
          <w:rStyle w:val="FootnoteAnchor"/>
          <w:rtl w:val="true"/>
        </w:rPr>
        <w:footnoteReference w:id="3470"/>
      </w:r>
      <w:r>
        <w:rPr>
          <w:rFonts w:ascii="Amiri" w:hAnsi="Amiri" w:eastAsia="Amiri" w:cs="Amiri"/>
          <w:color w:val="111111"/>
          <w:sz w:val="28"/>
          <w:sz w:val="28"/>
          <w:szCs w:val="28"/>
          <w:rtl w:val="true"/>
          <w:lang w:bidi="ar-SA"/>
        </w:rPr>
        <w:t>وَ مَا نَبْذُلُهُ وَ نَشْتَرِی مِنْ أَعْرَاضِنَا مِمَّنْ نَخَافُ سَطْوَتَهُ فَلَا تَزْوُوهُ عَنَّا وَ لَا تَحْرِمُوا أَنْفُسَکُمْ دُعَاءَنَا مَا قَدَرْتُمْ عَلَیْهِ فَإِنَّ إِخْرَاجَهُ مِفْتَاحُ رِزْقِکُمْ وَ تَمْحِیصُ ذُنُوبِکُمْ وَ مَا تَمْهَدُونَ لِأَنْفُسِکُمْ لِیَوْمِ فَاقَتِکُمْ وَ الْمُسْلِمُ مَنْ یَفِی لِلَّهِ بِمَا عَهِدَ إِلَیْهِ وَ لَیْسَ الْمُسْلِمُ مَنْ أَجَابَ بِاللِّسَانِ وَ خَالَفَ بِالْقَلْبِ وَ السَّلَامُ</w:t>
      </w:r>
      <w:r>
        <w:rPr>
          <w:rFonts w:eastAsia="Amiri" w:cs="Amiri" w:ascii="Amiri" w:hAnsi="Amiri"/>
          <w:color w:val="111111"/>
          <w:sz w:val="28"/>
          <w:szCs w:val="28"/>
          <w:rtl w:val="true"/>
          <w:lang w:bidi="ar-SA"/>
        </w:rPr>
        <w:t xml:space="preserve">. </w:t>
      </w:r>
      <w:bookmarkStart w:id="4019" w:name="pg12162_107469"/>
    </w:p>
    <w:p>
      <w:pPr>
        <w:pStyle w:val="Heading5"/>
        <w:numPr>
          <w:ilvl w:val="4"/>
          <w:numId w:val="1"/>
        </w:numPr>
        <w:rPr/>
      </w:pPr>
      <w:bookmarkStart w:id="4020" w:name="__RefHeading___Toc4279961_417432637"/>
      <w:bookmarkStart w:id="4021" w:name="_Toc1749"/>
      <w:bookmarkEnd w:id="4019"/>
      <w:bookmarkEnd w:id="4020"/>
      <w:r>
        <w:rPr>
          <w:rtl w:val="true"/>
        </w:rPr>
        <w:t>[</w:t>
      </w:r>
      <w:r>
        <w:rPr>
          <w:rtl w:val="true"/>
        </w:rPr>
        <w:t>رقم الحدیث الکلی</w:t>
      </w:r>
      <w:r>
        <w:rPr>
          <w:rtl w:val="true"/>
        </w:rPr>
        <w:t xml:space="preserve">: </w:t>
      </w:r>
      <w:r>
        <w:rPr/>
        <w:t>12666</w:t>
      </w:r>
      <w:r>
        <w:rPr>
          <w:rtl w:val="true"/>
        </w:rPr>
        <w:t xml:space="preserve"> - </w:t>
      </w:r>
      <w:r>
        <w:rPr>
          <w:rtl w:val="true"/>
        </w:rPr>
        <w:t>رقم الحدیث الباب</w:t>
      </w:r>
      <w:r>
        <w:rPr>
          <w:rtl w:val="true"/>
        </w:rPr>
        <w:t xml:space="preserve">: </w:t>
      </w:r>
      <w:r>
        <w:rPr/>
        <w:t>3</w:t>
      </w:r>
      <w:r>
        <w:rPr>
          <w:rtl w:val="true"/>
        </w:rPr>
        <w:t>]</w:t>
      </w:r>
      <w:bookmarkEnd w:id="4021"/>
    </w:p>
    <w:p>
      <w:pPr>
        <w:pStyle w:val="BookText"/>
        <w:rPr/>
      </w:pPr>
      <w:r>
        <w:rPr>
          <w:rFonts w:eastAsia="Times New Roman" w:cs="Times New Roman" w:ascii="Times New Roman" w:hAnsi="Times New Roman"/>
          <w:color w:val="111111"/>
          <w:sz w:val="28"/>
          <w:szCs w:val="28"/>
          <w:lang w:val="en-US" w:bidi="en-US"/>
        </w:rPr>
        <w:t>12666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1"/>
      </w:r>
      <w:r>
        <w:rPr>
          <w:rFonts w:ascii="Amiri" w:hAnsi="Amiri" w:eastAsia="Amiri" w:cs="Amiri"/>
          <w:color w:val="111111"/>
          <w:sz w:val="28"/>
          <w:sz w:val="28"/>
          <w:szCs w:val="28"/>
          <w:rtl w:val="true"/>
          <w:lang w:bidi="ar-SA"/>
        </w:rPr>
        <w:t>وَ بِالْإِسْنَادِ عَنْ مُحَمَّدِ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قَوْمٌ مِنْ خُرَاسَانَ عَلَی أَبِی الْحَسَنِ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فَسَأَلُوهُ أَنْ یَجْعَلَهُمْ فِی حِلٍّ مِنَ الْخُمُسِ فَقَالَ مَا أَمْحَلَ هَذَا تُمْحِضُونَّا الْمَوَدَّةَ بِأَلْسِنَتِکُمْ وَ تَزْوُونَ عَنَّا حَقّاً جَعَلَهُ اللَّهُ لَنَا وَ جَعَلَنَا لَهُ </w:t>
      </w:r>
      <w:r>
        <w:rPr>
          <w:rStyle w:val="FootnoteAnchor"/>
          <w:rtl w:val="true"/>
        </w:rPr>
        <w:footnoteReference w:id="3472"/>
      </w:r>
      <w:r>
        <w:rPr>
          <w:rFonts w:ascii="Amiri" w:hAnsi="Amiri" w:eastAsia="Amiri" w:cs="Amiri"/>
          <w:color w:val="111111"/>
          <w:sz w:val="28"/>
          <w:sz w:val="28"/>
          <w:szCs w:val="28"/>
          <w:rtl w:val="true"/>
          <w:lang w:bidi="ar-SA"/>
        </w:rPr>
        <w:t xml:space="preserve">لَا نَجْعَلُ لَا نَجْعَلُ لَا نَجْعَلُ لِأَحَدٍ </w:t>
      </w:r>
      <w:r>
        <w:rPr>
          <w:rStyle w:val="FootnoteAnchor"/>
          <w:rtl w:val="true"/>
        </w:rPr>
        <w:footnoteReference w:id="3473"/>
      </w:r>
      <w:r>
        <w:rPr>
          <w:rFonts w:ascii="Amiri" w:hAnsi="Amiri" w:eastAsia="Amiri" w:cs="Amiri"/>
          <w:color w:val="111111"/>
          <w:sz w:val="28"/>
          <w:sz w:val="28"/>
          <w:szCs w:val="28"/>
          <w:rtl w:val="true"/>
          <w:lang w:bidi="ar-SA"/>
        </w:rPr>
        <w:t>مِنْکُمْ فِی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زَیْدٍ الطَّبَرِیِّ مِثْلَهُ </w:t>
      </w:r>
      <w:r>
        <w:rPr>
          <w:rStyle w:val="FootnoteAnchor"/>
          <w:rtl w:val="true"/>
        </w:rPr>
        <w:footnoteReference w:id="3474"/>
      </w:r>
      <w:r>
        <w:rPr>
          <w:rFonts w:ascii="Amiri" w:hAnsi="Amiri" w:eastAsia="Amiri" w:cs="Amiri"/>
          <w:color w:val="111111"/>
          <w:sz w:val="28"/>
          <w:sz w:val="28"/>
          <w:szCs w:val="28"/>
          <w:rtl w:val="true"/>
          <w:lang w:bidi="ar-SA"/>
        </w:rPr>
        <w:t>وَ کَذَا الَّذِی قَبْلَهُ وَ بِإِسْنَادِهِ عَنْ إِبْرَاهِیمَ بْنِ هَاشِمٍ وَ ذَکَرَ الْحَدِیثَ الْأَوَّلَ</w:t>
      </w:r>
      <w:r>
        <w:rPr>
          <w:rFonts w:eastAsia="Amiri" w:cs="Amiri" w:ascii="Amiri" w:hAnsi="Amiri"/>
          <w:color w:val="111111"/>
          <w:sz w:val="28"/>
          <w:szCs w:val="28"/>
          <w:rtl w:val="true"/>
          <w:lang w:bidi="ar-SA"/>
        </w:rPr>
        <w:t>.</w:t>
      </w:r>
    </w:p>
    <w:p>
      <w:pPr>
        <w:pStyle w:val="Heading5"/>
        <w:numPr>
          <w:ilvl w:val="4"/>
          <w:numId w:val="1"/>
        </w:numPr>
        <w:rPr/>
      </w:pPr>
      <w:bookmarkStart w:id="4022" w:name="__RefHeading___Toc4279963_417432637"/>
      <w:bookmarkStart w:id="4023" w:name="_Toc1750"/>
      <w:bookmarkEnd w:id="4022"/>
      <w:r>
        <w:rPr>
          <w:rtl w:val="true"/>
        </w:rPr>
        <w:t>[</w:t>
      </w:r>
      <w:r>
        <w:rPr>
          <w:rtl w:val="true"/>
        </w:rPr>
        <w:t>رقم الحدیث الکلی</w:t>
      </w:r>
      <w:r>
        <w:rPr>
          <w:rtl w:val="true"/>
        </w:rPr>
        <w:t xml:space="preserve">: </w:t>
      </w:r>
      <w:r>
        <w:rPr/>
        <w:t>12667</w:t>
      </w:r>
      <w:r>
        <w:rPr>
          <w:rtl w:val="true"/>
        </w:rPr>
        <w:t xml:space="preserve"> - </w:t>
      </w:r>
      <w:r>
        <w:rPr>
          <w:rtl w:val="true"/>
        </w:rPr>
        <w:t>رقم الحدیث الباب</w:t>
      </w:r>
      <w:r>
        <w:rPr>
          <w:rtl w:val="true"/>
        </w:rPr>
        <w:t xml:space="preserve">: </w:t>
      </w:r>
      <w:r>
        <w:rPr/>
        <w:t>4</w:t>
      </w:r>
      <w:r>
        <w:rPr>
          <w:rtl w:val="true"/>
        </w:rPr>
        <w:t>]</w:t>
      </w:r>
      <w:bookmarkEnd w:id="4023"/>
    </w:p>
    <w:p>
      <w:pPr>
        <w:pStyle w:val="BookText"/>
        <w:rPr/>
      </w:pPr>
      <w:r>
        <w:rPr>
          <w:rFonts w:eastAsia="Times New Roman" w:cs="Times New Roman" w:ascii="Times New Roman" w:hAnsi="Times New Roman"/>
          <w:color w:val="111111"/>
          <w:sz w:val="28"/>
          <w:szCs w:val="28"/>
          <w:lang w:val="en-US" w:bidi="en-US"/>
        </w:rPr>
        <w:t>12667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5"/>
      </w:r>
      <w:r>
        <w:rPr>
          <w:rFonts w:ascii="Amiri" w:hAnsi="Amiri" w:eastAsia="Amiri" w:cs="Amiri"/>
          <w:color w:val="111111"/>
          <w:sz w:val="28"/>
          <w:sz w:val="28"/>
          <w:szCs w:val="28"/>
          <w:rtl w:val="true"/>
          <w:lang w:bidi="ar-SA"/>
        </w:rPr>
        <w:t>وَ بِإِسْنَادِهِ عَنِ الْحُسَیْنِ بْنِ سَعِیدٍ عَنْ بَعْضِ أَصْحَابِنَا عَنْ سَیْفِ بْنِ عَمِیرَةَ عَنْ أَبِی حَمْزَةَ الثُّمَالِیِّ عَنْ أَبِی جَعْفَرٍ ع قَالَ سَمِعْتُهُ یَقُولُ مَنْ أَحْلَلْنَا لَهُ شَیْئاً أَصَابَهُ مِنْ أَعْمَالِ الظَّالِمِینَ فَهُوَ لَهُ حَلَالٌ وَ مَا حَرَّمْنَاهُ مِنْ ذَلِکَ فَهُوَ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الصَّفَّارُ فِی بَصَائِرِ الدَّرَجَاتِ عَنْ أَحْمَدَ بْنِ مُحَمَّدٍ عَنِ الْحُسَیْنِ بْنِ سَعِیدٍ </w:t>
      </w:r>
      <w:r>
        <w:rPr>
          <w:rStyle w:val="FootnoteAnchor"/>
          <w:rtl w:val="true"/>
        </w:rPr>
        <w:footnoteReference w:id="34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24" w:name="__RefHeading___Toc4279965_417432637"/>
      <w:bookmarkStart w:id="4025" w:name="_Toc1751"/>
      <w:bookmarkEnd w:id="4024"/>
      <w:r>
        <w:rPr>
          <w:rtl w:val="true"/>
        </w:rPr>
        <w:t>[</w:t>
      </w:r>
      <w:r>
        <w:rPr>
          <w:rtl w:val="true"/>
        </w:rPr>
        <w:t>رقم الحدیث الکلی</w:t>
      </w:r>
      <w:r>
        <w:rPr>
          <w:rtl w:val="true"/>
        </w:rPr>
        <w:t xml:space="preserve">: </w:t>
      </w:r>
      <w:r>
        <w:rPr/>
        <w:t>12668</w:t>
      </w:r>
      <w:r>
        <w:rPr>
          <w:rtl w:val="true"/>
        </w:rPr>
        <w:t xml:space="preserve"> - </w:t>
      </w:r>
      <w:r>
        <w:rPr>
          <w:rtl w:val="true"/>
        </w:rPr>
        <w:t>رقم الحدیث الباب</w:t>
      </w:r>
      <w:r>
        <w:rPr>
          <w:rtl w:val="true"/>
        </w:rPr>
        <w:t xml:space="preserve">: </w:t>
      </w:r>
      <w:r>
        <w:rPr/>
        <w:t>5</w:t>
      </w:r>
      <w:r>
        <w:rPr>
          <w:rtl w:val="true"/>
        </w:rPr>
        <w:t>]</w:t>
      </w:r>
      <w:bookmarkEnd w:id="4025"/>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12668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7"/>
      </w:r>
      <w:r>
        <w:rPr>
          <w:rFonts w:ascii="Amiri" w:hAnsi="Amiri" w:eastAsia="Amiri" w:cs="Amiri"/>
          <w:color w:val="111111"/>
          <w:sz w:val="28"/>
          <w:sz w:val="28"/>
          <w:szCs w:val="28"/>
          <w:rtl w:val="true"/>
          <w:lang w:bidi="ar-SA"/>
        </w:rPr>
        <w:t>وَ رَوَاهُ الْمُفِیدُ فِی الْمُقْنِعَةِ عَنْ أَبِی حَمْزَةَ الثُّمَالِیِّ مِثْلَهُ وَ زَادَ قَالَ وَ النَّاسُ کُلُّهُمْ یَعِیشُونَ فِی فَضْلِ مَظْلِمَتِنَا إِلَّا أَنَّنَا أَحْلَلْنَا شِیعَتَنَا مِنْ ذَلِکَ</w:t>
      </w:r>
      <w:r>
        <w:rPr>
          <w:rFonts w:eastAsia="Amiri" w:cs="Amiri" w:ascii="Amiri" w:hAnsi="Amiri"/>
          <w:color w:val="111111"/>
          <w:sz w:val="28"/>
          <w:szCs w:val="28"/>
          <w:rtl w:val="true"/>
          <w:lang w:bidi="ar-SA"/>
        </w:rPr>
        <w:t xml:space="preserve">. </w:t>
      </w:r>
      <w:bookmarkStart w:id="4026" w:name="pg12162_107470"/>
    </w:p>
    <w:p>
      <w:pPr>
        <w:pStyle w:val="BookText"/>
        <w:rPr/>
      </w:pPr>
      <w:bookmarkEnd w:id="4026"/>
      <w:r>
        <w:rPr>
          <w:rFonts w:ascii="Amiri" w:hAnsi="Amiri" w:eastAsia="Amiri" w:cs="Amiri"/>
          <w:color w:val="111111"/>
          <w:sz w:val="28"/>
          <w:sz w:val="28"/>
          <w:szCs w:val="28"/>
          <w:rtl w:val="true"/>
          <w:lang w:bidi="ar-SA"/>
        </w:rPr>
        <w:t>وَ رَوَی الْحَدِیثَیْنِ السَّابِقَیْنِ عَنْ مُحَمَّدِ بْنِ یَزِیدَ وَ الْأَوَّلَ عَنْ إِبْرَاهِیمَ بْنِ هَاشِمٍ مِثْلَهُ</w:t>
      </w:r>
      <w:r>
        <w:rPr>
          <w:rFonts w:eastAsia="Amiri" w:cs="Amiri" w:ascii="Amiri" w:hAnsi="Amiri"/>
          <w:color w:val="111111"/>
          <w:sz w:val="28"/>
          <w:szCs w:val="28"/>
          <w:rtl w:val="true"/>
          <w:lang w:bidi="ar-SA"/>
        </w:rPr>
        <w:t>.</w:t>
      </w:r>
    </w:p>
    <w:p>
      <w:pPr>
        <w:pStyle w:val="Heading5"/>
        <w:numPr>
          <w:ilvl w:val="4"/>
          <w:numId w:val="1"/>
        </w:numPr>
        <w:rPr/>
      </w:pPr>
      <w:bookmarkStart w:id="4027" w:name="__RefHeading___Toc4279967_417432637"/>
      <w:bookmarkStart w:id="4028" w:name="_Toc1752"/>
      <w:bookmarkEnd w:id="4027"/>
      <w:r>
        <w:rPr>
          <w:rtl w:val="true"/>
        </w:rPr>
        <w:t>[</w:t>
      </w:r>
      <w:r>
        <w:rPr>
          <w:rtl w:val="true"/>
        </w:rPr>
        <w:t>رقم الحدیث الکلی</w:t>
      </w:r>
      <w:r>
        <w:rPr>
          <w:rtl w:val="true"/>
        </w:rPr>
        <w:t xml:space="preserve">: </w:t>
      </w:r>
      <w:r>
        <w:rPr/>
        <w:t>12669</w:t>
      </w:r>
      <w:r>
        <w:rPr>
          <w:rtl w:val="true"/>
        </w:rPr>
        <w:t xml:space="preserve"> - </w:t>
      </w:r>
      <w:r>
        <w:rPr>
          <w:rtl w:val="true"/>
        </w:rPr>
        <w:t>رقم الحدیث الباب</w:t>
      </w:r>
      <w:r>
        <w:rPr>
          <w:rtl w:val="true"/>
        </w:rPr>
        <w:t xml:space="preserve">: </w:t>
      </w:r>
      <w:r>
        <w:rPr/>
        <w:t>6</w:t>
      </w:r>
      <w:r>
        <w:rPr>
          <w:rtl w:val="true"/>
        </w:rPr>
        <w:t>]</w:t>
      </w:r>
      <w:bookmarkEnd w:id="4028"/>
    </w:p>
    <w:p>
      <w:pPr>
        <w:pStyle w:val="BookText"/>
        <w:rPr/>
      </w:pPr>
      <w:r>
        <w:rPr>
          <w:rFonts w:eastAsia="Times New Roman" w:cs="Times New Roman" w:ascii="Times New Roman" w:hAnsi="Times New Roman"/>
          <w:color w:val="111111"/>
          <w:sz w:val="28"/>
          <w:szCs w:val="28"/>
          <w:lang w:val="en-US" w:bidi="en-US"/>
        </w:rPr>
        <w:t>12669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8"/>
      </w:r>
      <w:r>
        <w:rPr>
          <w:rFonts w:ascii="Amiri" w:hAnsi="Amiri" w:eastAsia="Amiri" w:cs="Amiri"/>
          <w:color w:val="111111"/>
          <w:sz w:val="28"/>
          <w:sz w:val="28"/>
          <w:szCs w:val="28"/>
          <w:rtl w:val="true"/>
          <w:lang w:bidi="ar-SA"/>
        </w:rPr>
        <w:t>وَ بِإِسْنَادِهِ عَنْ مُحَمَّدِ بْنِ عَلِیِّ بْنِ مَحْبُوبٍ عَنْ أَحْمَدَ بْنِ مُحَمَّدٍ عَنِ الْحُسَیْنِ عَنِ الْقَاسِمِ عَنْ أَبَانٍ عَنْ أَبِی بَصِیرٍ عَنْ أَبِی جَعْفَرٍ ع قَالَ سَمِعْتُهُ یَقُولُ مَنِ اشْتَرَی شَیْئاً مِنَ الْخُمُسِ لَمْ یَعْذِرْهُ اللَّهُ اشْتَرَی مَا لَا یَحِلُّ لَهُ</w:t>
      </w:r>
      <w:r>
        <w:rPr>
          <w:rFonts w:eastAsia="Amiri" w:cs="Amiri" w:ascii="Amiri" w:hAnsi="Amiri"/>
          <w:color w:val="111111"/>
          <w:sz w:val="28"/>
          <w:szCs w:val="28"/>
          <w:rtl w:val="true"/>
          <w:lang w:bidi="ar-SA"/>
        </w:rPr>
        <w:t>.</w:t>
      </w:r>
    </w:p>
    <w:p>
      <w:pPr>
        <w:pStyle w:val="Heading5"/>
        <w:numPr>
          <w:ilvl w:val="4"/>
          <w:numId w:val="1"/>
        </w:numPr>
        <w:rPr/>
      </w:pPr>
      <w:bookmarkStart w:id="4029" w:name="__RefHeading___Toc4279969_417432637"/>
      <w:bookmarkStart w:id="4030" w:name="_Toc1753"/>
      <w:bookmarkEnd w:id="4029"/>
      <w:r>
        <w:rPr>
          <w:rtl w:val="true"/>
        </w:rPr>
        <w:t>[</w:t>
      </w:r>
      <w:r>
        <w:rPr>
          <w:rtl w:val="true"/>
        </w:rPr>
        <w:t>رقم الحدیث الکلی</w:t>
      </w:r>
      <w:r>
        <w:rPr>
          <w:rtl w:val="true"/>
        </w:rPr>
        <w:t xml:space="preserve">: </w:t>
      </w:r>
      <w:r>
        <w:rPr/>
        <w:t>12670</w:t>
      </w:r>
      <w:r>
        <w:rPr>
          <w:rtl w:val="true"/>
        </w:rPr>
        <w:t xml:space="preserve"> - </w:t>
      </w:r>
      <w:r>
        <w:rPr>
          <w:rtl w:val="true"/>
        </w:rPr>
        <w:t>رقم الحدیث الباب</w:t>
      </w:r>
      <w:r>
        <w:rPr>
          <w:rtl w:val="true"/>
        </w:rPr>
        <w:t xml:space="preserve">: </w:t>
      </w:r>
      <w:r>
        <w:rPr/>
        <w:t>7</w:t>
      </w:r>
      <w:r>
        <w:rPr>
          <w:rtl w:val="true"/>
        </w:rPr>
        <w:t>]</w:t>
      </w:r>
      <w:bookmarkEnd w:id="4030"/>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12670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9"/>
      </w:r>
      <w:r>
        <w:rPr>
          <w:rFonts w:ascii="Amiri" w:hAnsi="Amiri" w:eastAsia="Amiri" w:cs="Amiri"/>
          <w:color w:val="111111"/>
          <w:sz w:val="28"/>
          <w:sz w:val="28"/>
          <w:szCs w:val="28"/>
          <w:rtl w:val="true"/>
          <w:lang w:bidi="ar-SA"/>
        </w:rPr>
        <w:t xml:space="preserve">مُحَمَّدُ بْنُ عَلِیِّ بْنِ الْحُسَیْنِ فِی إِکْمَالِ الدِّینِ عَنْ مُحَمَّدِ بْنِ أَحْمَدَ السِّنَانِیِّ </w:t>
      </w:r>
      <w:r>
        <w:rPr>
          <w:rStyle w:val="FootnoteAnchor"/>
          <w:rtl w:val="true"/>
        </w:rPr>
        <w:footnoteReference w:id="3480"/>
      </w:r>
      <w:r>
        <w:rPr>
          <w:rFonts w:ascii="Amiri" w:hAnsi="Amiri" w:eastAsia="Amiri" w:cs="Amiri"/>
          <w:color w:val="111111"/>
          <w:sz w:val="28"/>
          <w:sz w:val="28"/>
          <w:szCs w:val="28"/>
          <w:rtl w:val="true"/>
          <w:lang w:bidi="ar-SA"/>
        </w:rPr>
        <w:t xml:space="preserve">وَ عَلِیِّ بْنِ أَحْمَدَ بْنِ مُحَمَّدٍ الدَّقَّاقِ وَ الْحُسَیْنِ بْنِ إِبْرَاهِیمَ بْنِ أَحْمَدَ بْنِ هِشَامٍ الْمُؤَدِّبِ وَ عَلِیِّ بْنِ عَبْدِ اللَّهِ الْوَرَّاقِ جَمِیعاً عَنْ أَبِی الْحُسَیْنِ مُحَمَّدِ بْنِ جَعْفَرٍ الْأَسَدِیِّ قَالَ کَانَ فِیمَا وَرَدَ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481"/>
      </w:r>
      <w:r>
        <w:rPr>
          <w:rFonts w:ascii="Amiri" w:hAnsi="Amiri" w:eastAsia="Amiri" w:cs="Amiri"/>
          <w:color w:val="111111"/>
          <w:sz w:val="28"/>
          <w:sz w:val="28"/>
          <w:szCs w:val="28"/>
          <w:rtl w:val="true"/>
          <w:lang w:bidi="ar-SA"/>
        </w:rPr>
        <w:t xml:space="preserve">الشَّیْخِ أَبِی جَعْفَرٍ مُحَمَّدِ بْنِ عُثْمَانَ الْعَمْرِیِّ قَدَّسَ اللَّهُ رُوحَهُ فِی جَوَابِ مَسَائِلِی إِلَی صَاحِبِ الدَّارِ ع وَ أَمَّا مَا سَأَلْتَ عَنْهُ مِنْ أَمْرِ مَنْ یَسْتَحِلُّ مَا فِی یَدِهِ مِنْ أَمْوَالِنَا وَ یَتَصَرَّفُ فِیهِ تَصَرُّفَهُ فِی مَالِهِ مِنْ غَیْرِ أَمْرِنَا فَمَنْ فَعَلَ ذَلِکَ فَهُوَ مَلْعُونٌ وَ نَحْنُ خُصَمَاؤُهُ فَقَدْ قَالَ النَّبِیُّ ص الْمُسْتَحِلُّ مِنْ عِتْرَتِی مَا حَرَّمَ اللَّهُ مَلْعُونٌ عَلَی لِسَانِی وَ لِسَانِ کُلِّ نَبِیٍّ مُجَابٍ فَمَنْ ظَلَمَنَا کَانَ مِنْ جُمْلَةِ الظَّالِمِینَ لَنَا وَ کَانَتْ لَعْنَةُ اللَّهِ عَلَیْهِ بِقَوْلِهِ عَزَّ وَ جَلَّ أَلا لَعْنَةُ اللَّهِ عَلَی الظَّالِمِینَ </w:t>
      </w:r>
      <w:r>
        <w:rPr>
          <w:rStyle w:val="FootnoteAnchor"/>
          <w:rtl w:val="true"/>
        </w:rPr>
        <w:footnoteReference w:id="3482"/>
      </w:r>
      <w:r>
        <w:rPr>
          <w:rFonts w:ascii="Amiri" w:hAnsi="Amiri" w:eastAsia="Amiri" w:cs="Amiri"/>
          <w:color w:val="111111"/>
          <w:sz w:val="28"/>
          <w:sz w:val="28"/>
          <w:szCs w:val="28"/>
          <w:rtl w:val="true"/>
          <w:lang w:bidi="ar-SA"/>
        </w:rPr>
        <w:t>إِلَی أَنْ قَالَ وَ أَمَّا مَا سَأَلْتَ عَنْهُ مِنْ أَمْرِ الضِّیَاعِ الَّتِی لِنَاحِیَتِنَا هَلْ یَجُوزُ الْقِیَامُ بِعِمَارَتِهَا وَ أَدَاءُ الْخَرَاجِ مِنْهَا وَ صَرْفُ مَا یَفْضُلُ مِنْ دَخْلِهَا إِلَی النَّاحِیَةِ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احْتِسَاباً لِلْأَجْرِ وَ تَقَرُّباً إِلَیْکُمْ </w:t>
      </w:r>
      <w:r>
        <w:rPr>
          <w:rStyle w:val="FootnoteAnchor"/>
          <w:rtl w:val="true"/>
        </w:rPr>
        <w:footnoteReference w:id="3483"/>
      </w:r>
      <w:r>
        <w:rPr>
          <w:rFonts w:ascii="Amiri" w:hAnsi="Amiri" w:eastAsia="Amiri" w:cs="Amiri"/>
          <w:color w:val="111111"/>
          <w:sz w:val="28"/>
          <w:sz w:val="28"/>
          <w:szCs w:val="28"/>
          <w:rtl w:val="true"/>
          <w:lang w:bidi="ar-SA"/>
        </w:rPr>
        <w:t xml:space="preserve">فَلَا </w:t>
      </w:r>
      <w:bookmarkStart w:id="4031" w:name="pg12162_107471"/>
    </w:p>
    <w:p>
      <w:pPr>
        <w:pStyle w:val="BookText"/>
        <w:rPr/>
      </w:pPr>
      <w:bookmarkEnd w:id="4031"/>
      <w:r>
        <w:rPr>
          <w:rFonts w:ascii="Amiri" w:hAnsi="Amiri" w:eastAsia="Amiri" w:cs="Amiri"/>
          <w:color w:val="111111"/>
          <w:sz w:val="28"/>
          <w:sz w:val="28"/>
          <w:szCs w:val="28"/>
          <w:rtl w:val="true"/>
          <w:lang w:bidi="ar-SA"/>
        </w:rPr>
        <w:t xml:space="preserve">یَحِلُّ لِأَحَدٍ أَنْ یَتَصَرَّفَ فِی مَالِ غَیْرِهِ بِغَیْرِ إِذْنِهِ فَکَیْفَ یَحِلُّ ذَلِکَ فِی مَالِنَا مَنْ فَعَلَ شَیْئاً مِنْ ذَلِکَ لِغَیْرِ </w:t>
      </w:r>
      <w:r>
        <w:rPr>
          <w:rStyle w:val="FootnoteAnchor"/>
          <w:rtl w:val="true"/>
        </w:rPr>
        <w:footnoteReference w:id="3484"/>
      </w:r>
      <w:r>
        <w:rPr>
          <w:rFonts w:ascii="Amiri" w:hAnsi="Amiri" w:eastAsia="Amiri" w:cs="Amiri"/>
          <w:color w:val="111111"/>
          <w:sz w:val="28"/>
          <w:sz w:val="28"/>
          <w:szCs w:val="28"/>
          <w:rtl w:val="true"/>
          <w:lang w:bidi="ar-SA"/>
        </w:rPr>
        <w:t xml:space="preserve">أَمْرِنَا </w:t>
      </w:r>
      <w:r>
        <w:rPr>
          <w:rStyle w:val="FootnoteAnchor"/>
          <w:rtl w:val="true"/>
        </w:rPr>
        <w:footnoteReference w:id="3485"/>
      </w:r>
      <w:r>
        <w:rPr>
          <w:rFonts w:ascii="Amiri" w:hAnsi="Amiri" w:eastAsia="Amiri" w:cs="Amiri"/>
          <w:color w:val="111111"/>
          <w:sz w:val="28"/>
          <w:sz w:val="28"/>
          <w:szCs w:val="28"/>
          <w:rtl w:val="true"/>
          <w:lang w:bidi="ar-SA"/>
        </w:rPr>
        <w:t xml:space="preserve">فَقَدِ اسْتَحَلَّ مِنَّا مَا حَرُمَ عَلَیْهِ وَ مَنْ أَکَلَ مِنْ مَالِنَا </w:t>
      </w:r>
      <w:r>
        <w:rPr>
          <w:rStyle w:val="FootnoteAnchor"/>
          <w:rtl w:val="true"/>
        </w:rPr>
        <w:footnoteReference w:id="3486"/>
      </w:r>
      <w:r>
        <w:rPr>
          <w:rFonts w:ascii="Amiri" w:hAnsi="Amiri" w:eastAsia="Amiri" w:cs="Amiri"/>
          <w:color w:val="111111"/>
          <w:sz w:val="28"/>
          <w:sz w:val="28"/>
          <w:szCs w:val="28"/>
          <w:rtl w:val="true"/>
          <w:lang w:bidi="ar-SA"/>
        </w:rPr>
        <w:t>شَیْئاً فَإِنَّمَا یَأْکُلُ فِی بَطْنِهِ نَاراً وَ سَیَصْلَی سَعِیراً</w:t>
      </w:r>
      <w:r>
        <w:rPr>
          <w:rFonts w:eastAsia="Amiri" w:cs="Amiri" w:ascii="Amiri" w:hAnsi="Amiri"/>
          <w:color w:val="111111"/>
          <w:sz w:val="28"/>
          <w:szCs w:val="28"/>
          <w:rtl w:val="true"/>
          <w:lang w:bidi="ar-SA"/>
        </w:rPr>
        <w:t>.</w:t>
      </w:r>
    </w:p>
    <w:p>
      <w:pPr>
        <w:pStyle w:val="Heading5"/>
        <w:numPr>
          <w:ilvl w:val="4"/>
          <w:numId w:val="1"/>
        </w:numPr>
        <w:rPr/>
      </w:pPr>
      <w:bookmarkStart w:id="4032" w:name="__RefHeading___Toc4279971_417432637"/>
      <w:bookmarkStart w:id="4033" w:name="_Toc1754"/>
      <w:bookmarkEnd w:id="4032"/>
      <w:r>
        <w:rPr>
          <w:rtl w:val="true"/>
        </w:rPr>
        <w:t>[</w:t>
      </w:r>
      <w:r>
        <w:rPr>
          <w:rtl w:val="true"/>
        </w:rPr>
        <w:t>رقم الحدیث الکلی</w:t>
      </w:r>
      <w:r>
        <w:rPr>
          <w:rtl w:val="true"/>
        </w:rPr>
        <w:t xml:space="preserve">: </w:t>
      </w:r>
      <w:r>
        <w:rPr/>
        <w:t>12671</w:t>
      </w:r>
      <w:r>
        <w:rPr>
          <w:rtl w:val="true"/>
        </w:rPr>
        <w:t xml:space="preserve"> - </w:t>
      </w:r>
      <w:r>
        <w:rPr>
          <w:rtl w:val="true"/>
        </w:rPr>
        <w:t>رقم الحدیث الباب</w:t>
      </w:r>
      <w:r>
        <w:rPr>
          <w:rtl w:val="true"/>
        </w:rPr>
        <w:t xml:space="preserve">: </w:t>
      </w:r>
      <w:r>
        <w:rPr/>
        <w:t>8</w:t>
      </w:r>
      <w:r>
        <w:rPr>
          <w:rtl w:val="true"/>
        </w:rPr>
        <w:t>]</w:t>
      </w:r>
      <w:bookmarkEnd w:id="4033"/>
    </w:p>
    <w:p>
      <w:pPr>
        <w:pStyle w:val="BookText"/>
        <w:rPr/>
      </w:pPr>
      <w:r>
        <w:rPr>
          <w:rFonts w:eastAsia="Times New Roman" w:cs="Times New Roman" w:ascii="Times New Roman" w:hAnsi="Times New Roman"/>
          <w:color w:val="111111"/>
          <w:sz w:val="28"/>
          <w:szCs w:val="28"/>
          <w:lang w:val="en-US" w:bidi="en-US"/>
        </w:rPr>
        <w:t>12671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87"/>
      </w:r>
      <w:r>
        <w:rPr>
          <w:rFonts w:ascii="Amiri" w:hAnsi="Amiri" w:eastAsia="Amiri" w:cs="Amiri"/>
          <w:color w:val="111111"/>
          <w:sz w:val="28"/>
          <w:sz w:val="28"/>
          <w:szCs w:val="28"/>
          <w:rtl w:val="true"/>
          <w:lang w:bidi="ar-SA"/>
        </w:rPr>
        <w:t xml:space="preserve">وَ عَنْ مُحَمَّدِ بْنِ مُحَمَّدٍ الْخُزَاعِیِّ عَنْ أَبِی عَلِیِّ بْنِ أَبِی الْحُسَیْنِ الْأَسَدِیِّ عَنْ أَبِیهِ قَالَ وَرَدَ عَلَیَّ تَوْقِیعٌ مِنْ مُحَمَّدِ بْنِ عُثْمَانَ الْعَمْرِیِّ ابْتِدَاءً لَمْ یَتَقَدَّمْهُ سُؤَالٌ بِسْمِ اللَّهِ الرَّحْمَنِ الرَّحِیمِ لَعْنَةُ اللَّهِ وَ الْمَلَائِکَةِ وَ النَّاسِ أَجْمَعِینَ عَلَی مَنِ اسْتَحَلَّ مِنْ مَالِنَا دِرْهَماً إِلَی أَنْ قَالَ فَقُلْتُ فِی نَفْسِی إِنَّ ذَلِکَ فِی کُلِّ </w:t>
      </w:r>
      <w:r>
        <w:rPr>
          <w:rStyle w:val="FootnoteAnchor"/>
          <w:rtl w:val="true"/>
        </w:rPr>
        <w:footnoteReference w:id="3488"/>
      </w:r>
      <w:r>
        <w:rPr>
          <w:rFonts w:ascii="Amiri" w:hAnsi="Amiri" w:eastAsia="Amiri" w:cs="Amiri"/>
          <w:color w:val="111111"/>
          <w:sz w:val="28"/>
          <w:sz w:val="28"/>
          <w:szCs w:val="28"/>
          <w:rtl w:val="true"/>
          <w:lang w:bidi="ar-SA"/>
        </w:rPr>
        <w:t xml:space="preserve">مَنِ اسْتَحَلَّ مُحَرَّماً فَأَیُّ فَضِیلَةٍ فِی ذَلِکَ لِلْحُجَّةِ فَوَ اللَّهِ </w:t>
      </w:r>
      <w:r>
        <w:rPr>
          <w:rStyle w:val="FootnoteAnchor"/>
          <w:rtl w:val="true"/>
        </w:rPr>
        <w:footnoteReference w:id="3489"/>
      </w:r>
      <w:r>
        <w:rPr>
          <w:rFonts w:ascii="Amiri" w:hAnsi="Amiri" w:eastAsia="Amiri" w:cs="Amiri"/>
          <w:color w:val="111111"/>
          <w:sz w:val="28"/>
          <w:sz w:val="28"/>
          <w:szCs w:val="28"/>
          <w:rtl w:val="true"/>
          <w:lang w:bidi="ar-SA"/>
        </w:rPr>
        <w:t>لَقَدْ نَظَرْتُ بَعْدَ ذَلِکَ فِی التَّوْقِیعِ فَوَجَدْتُهُ قَدِ انْقَلَبَ إِلَی مَا وَقَعَ فِی نَفْسِی بِسْمِ اللَّهِ الرَّحْمَنِ الرَّحِیمِ لَعْنَةُ اللَّهِ وَ الْمَلَائِکَةِ وَ النَّاسِ أَجْمَعِینَ عَلَی مَنْ أَکَلَ مِنْ مَالِنَا دِرْهَماً حَرَاماً قَالَ الْخُزَاعِیُّ وَ أَخْرَجَ إِلَیْنَا أَبُو عَلِیٍّ الْأَسَدِیُّ هَذَا التَّوْقِیعَ حَتَّی نَظَرْنَا فِیهِ وَ قَرَأْنَاهُ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الطَّبْرِسِیُّ فِی الْإِحْتِجَاجِ عَنْ أَبِی الْحُسَیْنِ مُحَمَّدِ بْنِ جَعْفَرٍ مِثْلَهُ </w:t>
      </w:r>
      <w:r>
        <w:rPr>
          <w:rStyle w:val="FootnoteAnchor"/>
          <w:rtl w:val="true"/>
        </w:rPr>
        <w:footnoteReference w:id="3490"/>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4034" w:name="__RefHeading___Toc4279973_417432637"/>
      <w:bookmarkStart w:id="4035" w:name="_Toc1755"/>
      <w:bookmarkEnd w:id="4034"/>
      <w:r>
        <w:rPr>
          <w:rtl w:val="true"/>
        </w:rPr>
        <w:t>[</w:t>
      </w:r>
      <w:r>
        <w:rPr>
          <w:rtl w:val="true"/>
        </w:rPr>
        <w:t>رقم الحدیث الکلی</w:t>
      </w:r>
      <w:r>
        <w:rPr>
          <w:rtl w:val="true"/>
        </w:rPr>
        <w:t xml:space="preserve">: </w:t>
      </w:r>
      <w:r>
        <w:rPr/>
        <w:t>12672</w:t>
      </w:r>
      <w:r>
        <w:rPr>
          <w:rtl w:val="true"/>
        </w:rPr>
        <w:t xml:space="preserve"> - </w:t>
      </w:r>
      <w:r>
        <w:rPr>
          <w:rtl w:val="true"/>
        </w:rPr>
        <w:t>رقم الحدیث الباب</w:t>
      </w:r>
      <w:r>
        <w:rPr>
          <w:rtl w:val="true"/>
        </w:rPr>
        <w:t xml:space="preserve">: </w:t>
      </w:r>
      <w:r>
        <w:rPr/>
        <w:t>9</w:t>
      </w:r>
      <w:r>
        <w:rPr>
          <w:rtl w:val="true"/>
        </w:rPr>
        <w:t>]</w:t>
      </w:r>
      <w:bookmarkEnd w:id="4035"/>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12672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91"/>
      </w:r>
      <w:r>
        <w:rPr>
          <w:rFonts w:ascii="Amiri" w:hAnsi="Amiri" w:eastAsia="Amiri" w:cs="Amiri"/>
          <w:color w:val="111111"/>
          <w:sz w:val="28"/>
          <w:sz w:val="28"/>
          <w:szCs w:val="28"/>
          <w:rtl w:val="true"/>
          <w:lang w:bidi="ar-SA"/>
        </w:rPr>
        <w:t xml:space="preserve">سَعِیدُ بْنُ هِبَةِ اللَّهِ الرَّاوَنْدِیُّ فِی الْخَرَائِجِ وَ الْجَرَائِحِ عَنْ </w:t>
      </w:r>
      <w:bookmarkStart w:id="4036" w:name="pg12162_107472"/>
    </w:p>
    <w:p>
      <w:pPr>
        <w:pStyle w:val="BookText"/>
        <w:rPr/>
      </w:pPr>
      <w:bookmarkEnd w:id="4036"/>
      <w:r>
        <w:rPr>
          <w:rFonts w:ascii="Amiri" w:hAnsi="Amiri" w:eastAsia="Amiri" w:cs="Amiri"/>
          <w:color w:val="111111"/>
          <w:sz w:val="28"/>
          <w:sz w:val="28"/>
          <w:szCs w:val="28"/>
          <w:rtl w:val="true"/>
          <w:lang w:bidi="ar-SA"/>
        </w:rPr>
        <w:t xml:space="preserve">أَبِی الْحَسَنِ الْمُسْتَرِقِّ عَنِ الْحَسَنِ بْنِ عَبْدِ اللَّهِ بْنِ حَمْدَانَ نَاصِرِ الدَّوْلَةِ عَنْ عَمِّهِ عَنِ الْحُسَیْنِ فِی حَدِیثٍ عَنْ صَاحِبِ الزَّمَانِ ع أَنَّهُ رَآهُ وَ تَحْتَهُ ع بَغْلَةٌ شَهْبَاءُ وَ هُوَ مُتَعَمِّمٌ بِعِمَامَةٍ خَضْرَاءَ یُرَی مِنْهُ سَوَادُ عَیْنَیْهِ وَ فِی رِجْلِهِ خُفَّانِ حَمْرَاوَانِ فَقَالَ یَا حُسَیْنُ کَمْ تَرْزَأُ </w:t>
      </w:r>
      <w:r>
        <w:rPr>
          <w:rStyle w:val="FootnoteAnchor"/>
          <w:rtl w:val="true"/>
        </w:rPr>
        <w:footnoteReference w:id="3492"/>
      </w:r>
      <w:r>
        <w:rPr>
          <w:rFonts w:ascii="Amiri" w:hAnsi="Amiri" w:eastAsia="Amiri" w:cs="Amiri"/>
          <w:color w:val="111111"/>
          <w:sz w:val="28"/>
          <w:sz w:val="28"/>
          <w:szCs w:val="28"/>
          <w:rtl w:val="true"/>
          <w:lang w:bidi="ar-SA"/>
        </w:rPr>
        <w:t>عَلَی النَّاحِیَةِ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تَمْنَعُ أَصْحَابِی عَنْ خُمُسِ مَالِکَ ثُمَّ قَالَ إِذَا مَضَیْتَ إِلَی الْمَوْضِعِ الَّذِی تُرِیدُهُ تَدْخُلُهُ عَفْواً وَ کَسَبْتَ مَا کَسَبْتَ تَحْمِلُ خُمُسَهُ إِلَی مُسْتَحِقِّهِ قَالَ فَقُلْتُ السَّمْعَ وَ الطَّاعَةَ ثُمَّ ذَکَرَ فِی آخِرِهِ أَنَّ الْعَمْرِیَّ أَتَاهُ وَ أَخَذَ خُمُسَ مَالِهِ بَعْدَ مَا أَخْبَرَهُ بِمَا کَانَ</w:t>
      </w:r>
      <w:r>
        <w:rPr>
          <w:rFonts w:eastAsia="Amiri" w:cs="Amiri" w:ascii="Amiri" w:hAnsi="Amiri"/>
          <w:color w:val="111111"/>
          <w:sz w:val="28"/>
          <w:szCs w:val="28"/>
          <w:rtl w:val="true"/>
          <w:lang w:bidi="ar-SA"/>
        </w:rPr>
        <w:t>.</w:t>
      </w:r>
    </w:p>
    <w:p>
      <w:pPr>
        <w:pStyle w:val="Heading5"/>
        <w:numPr>
          <w:ilvl w:val="4"/>
          <w:numId w:val="1"/>
        </w:numPr>
        <w:rPr/>
      </w:pPr>
      <w:bookmarkStart w:id="4037" w:name="__RefHeading___Toc4279975_417432637"/>
      <w:bookmarkStart w:id="4038" w:name="_Toc1756"/>
      <w:bookmarkEnd w:id="4037"/>
      <w:r>
        <w:rPr>
          <w:rtl w:val="true"/>
        </w:rPr>
        <w:t>[</w:t>
      </w:r>
      <w:r>
        <w:rPr>
          <w:rtl w:val="true"/>
        </w:rPr>
        <w:t>رقم الحدیث الکلی</w:t>
      </w:r>
      <w:r>
        <w:rPr>
          <w:rtl w:val="true"/>
        </w:rPr>
        <w:t xml:space="preserve">: </w:t>
      </w:r>
      <w:r>
        <w:rPr/>
        <w:t>12673</w:t>
      </w:r>
      <w:r>
        <w:rPr>
          <w:rtl w:val="true"/>
        </w:rPr>
        <w:t xml:space="preserve"> - </w:t>
      </w:r>
      <w:r>
        <w:rPr>
          <w:rtl w:val="true"/>
        </w:rPr>
        <w:t>رقم الحدیث الباب</w:t>
      </w:r>
      <w:r>
        <w:rPr>
          <w:rtl w:val="true"/>
        </w:rPr>
        <w:t xml:space="preserve">: </w:t>
      </w:r>
      <w:r>
        <w:rPr/>
        <w:t>10</w:t>
      </w:r>
      <w:r>
        <w:rPr>
          <w:rtl w:val="true"/>
        </w:rPr>
        <w:t>]</w:t>
      </w:r>
      <w:bookmarkEnd w:id="4038"/>
    </w:p>
    <w:p>
      <w:pPr>
        <w:pStyle w:val="BookText"/>
        <w:rPr/>
      </w:pPr>
      <w:r>
        <w:rPr>
          <w:rFonts w:eastAsia="Times New Roman" w:cs="Times New Roman" w:ascii="Times New Roman" w:hAnsi="Times New Roman"/>
          <w:color w:val="111111"/>
          <w:sz w:val="28"/>
          <w:szCs w:val="28"/>
          <w:lang w:val="en-US" w:bidi="en-US"/>
        </w:rPr>
        <w:t>12673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93"/>
      </w:r>
      <w:r>
        <w:rPr>
          <w:rFonts w:ascii="Amiri" w:hAnsi="Amiri" w:eastAsia="Amiri" w:cs="Amiri"/>
          <w:color w:val="111111"/>
          <w:sz w:val="28"/>
          <w:sz w:val="28"/>
          <w:szCs w:val="28"/>
          <w:rtl w:val="true"/>
          <w:lang w:bidi="ar-SA"/>
        </w:rPr>
        <w:t>مُحَمَّدُ بْنُ مُحَمَّدٍ الْمُفِیدُ فِی الْمُقْنِعَةِ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قُوتِلَ عَلَیْهِ عَلَی شَهَادَةِ أَنْ لَا إِلَهَ إِلَّا اللَّهُ وَ أَنَّ مُحَمَّداً رَسُولُ اللَّهِ ص فَإِنَّ لَنَا خُمُسَهُ وَ لَا یَحِلُّ لِأَحَدٍ أَنْ یَشْتَرِیَ مِنَ الْخُمُسِ شَیْئاً حَتَّی یَصِلَ إِلَیْنَا نَصِیبُنَا</w:t>
      </w:r>
      <w:r>
        <w:rPr>
          <w:rFonts w:eastAsia="Amiri" w:cs="Amiri" w:ascii="Amiri" w:hAnsi="Amiri"/>
          <w:color w:val="111111"/>
          <w:sz w:val="28"/>
          <w:szCs w:val="28"/>
          <w:rtl w:val="true"/>
          <w:lang w:bidi="ar-SA"/>
        </w:rPr>
        <w:t>.</w:t>
      </w:r>
    </w:p>
    <w:p>
      <w:pPr>
        <w:pStyle w:val="Heading5"/>
        <w:numPr>
          <w:ilvl w:val="4"/>
          <w:numId w:val="1"/>
        </w:numPr>
        <w:rPr/>
      </w:pPr>
      <w:bookmarkStart w:id="4039" w:name="__RefHeading___Toc4279977_417432637"/>
      <w:bookmarkStart w:id="4040" w:name="_Toc1757"/>
      <w:bookmarkEnd w:id="4039"/>
      <w:r>
        <w:rPr>
          <w:rtl w:val="true"/>
        </w:rPr>
        <w:t>[</w:t>
      </w:r>
      <w:r>
        <w:rPr>
          <w:rtl w:val="true"/>
        </w:rPr>
        <w:t>رقم الحدیث الکلی</w:t>
      </w:r>
      <w:r>
        <w:rPr>
          <w:rtl w:val="true"/>
        </w:rPr>
        <w:t xml:space="preserve">: </w:t>
      </w:r>
      <w:r>
        <w:rPr/>
        <w:t>12674</w:t>
      </w:r>
      <w:r>
        <w:rPr>
          <w:rtl w:val="true"/>
        </w:rPr>
        <w:t xml:space="preserve"> - </w:t>
      </w:r>
      <w:r>
        <w:rPr>
          <w:rtl w:val="true"/>
        </w:rPr>
        <w:t>رقم الحدیث الباب</w:t>
      </w:r>
      <w:r>
        <w:rPr>
          <w:rtl w:val="true"/>
        </w:rPr>
        <w:t xml:space="preserve">: </w:t>
      </w:r>
      <w:r>
        <w:rPr/>
        <w:t>11</w:t>
      </w:r>
      <w:r>
        <w:rPr>
          <w:rtl w:val="true"/>
        </w:rPr>
        <w:t>]</w:t>
      </w:r>
      <w:bookmarkEnd w:id="4040"/>
    </w:p>
    <w:p>
      <w:pPr>
        <w:pStyle w:val="BookText"/>
        <w:rPr/>
      </w:pPr>
      <w:r>
        <w:rPr>
          <w:rFonts w:eastAsia="Times New Roman" w:cs="Times New Roman" w:ascii="Times New Roman" w:hAnsi="Times New Roman"/>
          <w:color w:val="111111"/>
          <w:sz w:val="28"/>
          <w:szCs w:val="28"/>
          <w:lang w:val="en-US" w:bidi="en-US"/>
        </w:rPr>
        <w:t>12674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94"/>
      </w:r>
      <w:r>
        <w:rPr>
          <w:rFonts w:ascii="Amiri" w:hAnsi="Amiri" w:eastAsia="Amiri" w:cs="Amiri"/>
          <w:color w:val="111111"/>
          <w:sz w:val="28"/>
          <w:sz w:val="28"/>
          <w:szCs w:val="28"/>
          <w:rtl w:val="true"/>
          <w:lang w:bidi="ar-SA"/>
        </w:rPr>
        <w:t>الْعَیَّاشِیُّ فِی تَفْسِیرِهِ عَنْ إِسْحَاقَ بْنِ عَمَّارٍ قَالَ سَمِعْتُ أَبَا عَبْدِ اللَّهِ ع یَقُولُ لَا یُعْذَرُ عَبْدٌ اشْتَرَی مِنَ الْخُمُسِ شَیْئاً أَنْ یَقُولَ یَا رَبِّ اشْتَرَیْتُهُ بِمَالِی حَتَّی یَأْذَنَ لَهُ أَهْلُ الْخُمُسِ</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یَأْتِی رِوَایَةٌ تَقْرُبُ مِنْ ذَلِکَ فِی التِّجَارَةِ فِی حُکْمِ بَیْعِ الْأَرَاضِی الْمَفْتُوحَةِ عَنْوَةً مُسْنَداً </w:t>
      </w:r>
      <w:r>
        <w:rPr>
          <w:rStyle w:val="FootnoteAnchor"/>
          <w:rtl w:val="true"/>
        </w:rPr>
        <w:footnoteReference w:id="349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49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497"/>
      </w:r>
      <w:r>
        <w:rPr>
          <w:rFonts w:ascii="Amiri" w:hAnsi="Amiri" w:eastAsia="Amiri" w:cs="Amiri"/>
          <w:color w:val="111111"/>
          <w:sz w:val="28"/>
          <w:sz w:val="28"/>
          <w:szCs w:val="28"/>
          <w:rtl w:val="true"/>
          <w:lang w:bidi="ar-SA"/>
        </w:rPr>
        <w:t xml:space="preserve">ثُمَّ إِنَّ وَجْهَ </w:t>
      </w:r>
      <w:bookmarkStart w:id="4041" w:name="pg12162_107473"/>
    </w:p>
    <w:p>
      <w:pPr>
        <w:pStyle w:val="BookText"/>
        <w:rPr/>
      </w:pPr>
      <w:bookmarkEnd w:id="4041"/>
      <w:r>
        <w:rPr>
          <w:rFonts w:ascii="Amiri" w:hAnsi="Amiri" w:eastAsia="Amiri" w:cs="Amiri"/>
          <w:color w:val="111111"/>
          <w:sz w:val="28"/>
          <w:sz w:val="28"/>
          <w:szCs w:val="28"/>
          <w:rtl w:val="true"/>
          <w:lang w:bidi="ar-SA"/>
        </w:rPr>
        <w:t>التَّشْدِیدِ هُنَا وُجُودُ الْوُکَلَاءِ الَّذِینَ یَجِبُ الْإِیصَالُ إِلَیْهِمْ فِی ذَلِکَ الْوَقْتِ وَ وُجُودُ الْمُحْتَاجِینَ مِنَ السَّادَاتِ الَّذِینَ یَجِبُ کِفَایَتُهُمْ عَلَی الْإِمَامِ وَ لَوْ مِنْ نَصِیبِهِ کَمَا سَبَقَ</w:t>
      </w:r>
      <w:r>
        <w:rPr>
          <w:rFonts w:eastAsia="Amiri" w:cs="Amiri" w:ascii="Amiri" w:hAnsi="Amiri"/>
          <w:color w:val="111111"/>
          <w:sz w:val="28"/>
          <w:szCs w:val="28"/>
          <w:rtl w:val="true"/>
          <w:lang w:bidi="ar-SA"/>
        </w:rPr>
        <w:t>.</w:t>
      </w:r>
    </w:p>
    <w:p>
      <w:pPr>
        <w:pStyle w:val="Heading4"/>
        <w:numPr>
          <w:ilvl w:val="3"/>
          <w:numId w:val="1"/>
        </w:numPr>
        <w:rPr/>
      </w:pPr>
      <w:bookmarkStart w:id="4042" w:name="__RefHeading___Toc4279979_417432637"/>
      <w:bookmarkStart w:id="4043" w:name="_Toc1758"/>
      <w:bookmarkEnd w:id="4042"/>
      <w:r>
        <w:rPr/>
        <w:t>4</w:t>
      </w:r>
      <w:r>
        <w:rPr>
          <w:rtl w:val="true"/>
        </w:rPr>
        <w:t xml:space="preserve">- </w:t>
      </w:r>
      <w:r>
        <w:rPr>
          <w:rtl w:val="true"/>
        </w:rPr>
        <w:t>بَابُ إِبَاحَةِ حِصَّةِ الْإِمَامِ مِنَ الْخُمُسِ لِلشِّیعَةِ مَعَ تَعَذُّرِ إِیصَالِهَا إِلَیْهِ وَ عَدَمِ احْتِیَاجِ السَّادَاتِ وَ جَوَازِ تَصَرُّفِ الشِّیعَةِ فِی الْأَنْفَالِ وَ الْفَیْ‌ءِ وَ سَائِرِ حُقُوقِ الْإِمَامِ مَعَ الْحَاجَةِ وَ تَعَذُّر</w:t>
      </w:r>
      <w:bookmarkEnd w:id="4043"/>
    </w:p>
    <w:p>
      <w:pPr>
        <w:pStyle w:val="Heading5"/>
        <w:numPr>
          <w:ilvl w:val="4"/>
          <w:numId w:val="1"/>
        </w:numPr>
        <w:rPr/>
      </w:pPr>
      <w:bookmarkStart w:id="4044" w:name="__RefHeading___Toc4279981_417432637"/>
      <w:bookmarkStart w:id="4045" w:name="_Toc1759"/>
      <w:bookmarkEnd w:id="4044"/>
      <w:r>
        <w:rPr>
          <w:rtl w:val="true"/>
        </w:rPr>
        <w:t>اشارة</w:t>
      </w:r>
      <w:bookmarkEnd w:id="4045"/>
    </w:p>
    <w:p>
      <w:pPr>
        <w:pStyle w:val="BookText"/>
        <w:rPr/>
      </w:pPr>
      <w:r>
        <w:rPr>
          <w:rStyle w:val="FootnoteAnchor"/>
        </w:rPr>
        <w:footnoteReference w:id="349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إِبَاحَةِ حِصَّةِ الْإِمَامِ مِنَ الْخُمُسِ لِلشِّیعَةِ مَعَ تَعَذُّرِ إِیصَالِهَا إِلَیْهِ وَ عَدَمِ احْتِیَاجِ السَّادَاتِ وَ جَوَازِ تَصَرُّفِ الشِّیعَةِ فِی الْأَنْفَالِ وَ الْفَیْ‌ءِ وَ سَائِرِ حُقُوقِ الْإِمَامِ مَعَ الْحَاجَةِ وَ تَعَذُّرِ الْإِیصَالِ</w:t>
      </w:r>
    </w:p>
    <w:p>
      <w:pPr>
        <w:pStyle w:val="Heading5"/>
        <w:numPr>
          <w:ilvl w:val="4"/>
          <w:numId w:val="1"/>
        </w:numPr>
        <w:rPr/>
      </w:pPr>
      <w:bookmarkStart w:id="4046" w:name="__RefHeading___Toc4279983_417432637"/>
      <w:bookmarkStart w:id="4047" w:name="_Toc1760"/>
      <w:bookmarkEnd w:id="4046"/>
      <w:r>
        <w:rPr>
          <w:rtl w:val="true"/>
        </w:rPr>
        <w:t>[</w:t>
      </w:r>
      <w:r>
        <w:rPr>
          <w:rtl w:val="true"/>
        </w:rPr>
        <w:t>رقم الحدیث الکلی</w:t>
      </w:r>
      <w:r>
        <w:rPr>
          <w:rtl w:val="true"/>
        </w:rPr>
        <w:t xml:space="preserve">: </w:t>
      </w:r>
      <w:r>
        <w:rPr/>
        <w:t>12675</w:t>
      </w:r>
      <w:r>
        <w:rPr>
          <w:rtl w:val="true"/>
        </w:rPr>
        <w:t xml:space="preserve"> - </w:t>
      </w:r>
      <w:r>
        <w:rPr>
          <w:rtl w:val="true"/>
        </w:rPr>
        <w:t>رقم الحدیث الباب</w:t>
      </w:r>
      <w:r>
        <w:rPr>
          <w:rtl w:val="true"/>
        </w:rPr>
        <w:t xml:space="preserve">: </w:t>
      </w:r>
      <w:r>
        <w:rPr/>
        <w:t>1</w:t>
      </w:r>
      <w:r>
        <w:rPr>
          <w:rtl w:val="true"/>
        </w:rPr>
        <w:t>]</w:t>
      </w:r>
      <w:bookmarkEnd w:id="4047"/>
    </w:p>
    <w:p>
      <w:pPr>
        <w:pStyle w:val="BookText"/>
        <w:rPr/>
      </w:pPr>
      <w:r>
        <w:rPr>
          <w:rFonts w:eastAsia="Times New Roman" w:cs="Times New Roman" w:ascii="Times New Roman" w:hAnsi="Times New Roman"/>
          <w:color w:val="111111"/>
          <w:sz w:val="28"/>
          <w:szCs w:val="28"/>
          <w:lang w:val="en-US" w:bidi="en-US"/>
        </w:rPr>
        <w:t>12675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99"/>
      </w:r>
      <w:r>
        <w:rPr>
          <w:rFonts w:ascii="Amiri" w:hAnsi="Amiri" w:eastAsia="Amiri" w:cs="Amiri"/>
          <w:color w:val="111111"/>
          <w:sz w:val="28"/>
          <w:sz w:val="28"/>
          <w:szCs w:val="28"/>
          <w:rtl w:val="true"/>
          <w:lang w:bidi="ar-SA"/>
        </w:rPr>
        <w:t>مُحَمَّدُ بْنُ الْحَسَنِ بِإِسْنَادِهِ عَنْ سَعْدِ بْنِ عَبْدِ اللَّهِ عَنْ أَبِی جَعْفَرٍ یَعْنِی أَحْمَدَ بْنَ مُحَمَّدِ بْنِ عِیسَی عَنِ الْعَبَّاسِ بْنِ مَعْرُوفٍ عَنْ حَمَّادِ بْنِ عِیسَی عَنْ حَرِیزِ بْنِ عَبْدِ اللَّهِ عَنْ أَبِی بَصِیرٍ وَ زُرَارَةَ وَ مُحَمَّدِ بْنِ مُسْلِمٍ کُلِّهِمْ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 بْنُ أَبِی طَالِبٍ ع هَلَکَ النَّاسُ فِی بُطُونِهِمْ وَ فُرُوجِهِمْ لِأَنَّهُمْ لَمْ یُؤَدُّوا إِلَیْنَا حَقَّنَا أَلَا وَ إِنَّ شِیعَتَنَا مِنْ ذَلِکَ وَ آبَاءَهُمْ فِی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الصَّدُوقُ فِی الْعِلَلِ عَنْ مُحَمَّدِ بْنِ الْحَسَنِ عَنِ الصَّفَّارِ عَنِ الْعَبَّاسِ بْنِ مَعْرُوفٍ مِثْلَهُ إِلَّا أَنَّهُ قَالَ وَ أَبْنَاءَهُمْ</w:t>
      </w:r>
      <w:r>
        <w:rPr>
          <w:rFonts w:eastAsia="Amiri" w:cs="Amiri" w:ascii="Amiri" w:hAnsi="Amiri"/>
          <w:color w:val="111111"/>
          <w:sz w:val="28"/>
          <w:szCs w:val="28"/>
          <w:rtl w:val="true"/>
          <w:lang w:bidi="ar-SA"/>
        </w:rPr>
        <w:t>.</w:t>
      </w:r>
    </w:p>
    <w:p>
      <w:pPr>
        <w:pStyle w:val="BookText"/>
        <w:rPr/>
      </w:pPr>
      <w:r>
        <w:rPr>
          <w:rStyle w:val="FootnoteAnchor"/>
          <w:rtl w:val="true"/>
        </w:rPr>
        <w:footnoteReference w:id="35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48" w:name="__RefHeading___Toc4279985_417432637"/>
      <w:bookmarkStart w:id="4049" w:name="_Toc1761"/>
      <w:bookmarkEnd w:id="4048"/>
      <w:r>
        <w:rPr>
          <w:rtl w:val="true"/>
        </w:rPr>
        <w:t>[</w:t>
      </w:r>
      <w:r>
        <w:rPr>
          <w:rtl w:val="true"/>
        </w:rPr>
        <w:t>رقم الحدیث الکلی</w:t>
      </w:r>
      <w:r>
        <w:rPr>
          <w:rtl w:val="true"/>
        </w:rPr>
        <w:t xml:space="preserve">: </w:t>
      </w:r>
      <w:r>
        <w:rPr/>
        <w:t>12676</w:t>
      </w:r>
      <w:r>
        <w:rPr>
          <w:rtl w:val="true"/>
        </w:rPr>
        <w:t xml:space="preserve"> - </w:t>
      </w:r>
      <w:r>
        <w:rPr>
          <w:rtl w:val="true"/>
        </w:rPr>
        <w:t>رقم الحدیث الباب</w:t>
      </w:r>
      <w:r>
        <w:rPr>
          <w:rtl w:val="true"/>
        </w:rPr>
        <w:t xml:space="preserve">: </w:t>
      </w:r>
      <w:r>
        <w:rPr/>
        <w:t>2</w:t>
      </w:r>
      <w:r>
        <w:rPr>
          <w:rtl w:val="true"/>
        </w:rPr>
        <w:t>]</w:t>
      </w:r>
      <w:bookmarkEnd w:id="4049"/>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12676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1"/>
      </w:r>
      <w:r>
        <w:rPr>
          <w:rFonts w:ascii="Amiri" w:hAnsi="Amiri" w:eastAsia="Amiri" w:cs="Amiri"/>
          <w:color w:val="111111"/>
          <w:sz w:val="28"/>
          <w:sz w:val="28"/>
          <w:szCs w:val="28"/>
          <w:rtl w:val="true"/>
          <w:lang w:bidi="ar-SA"/>
        </w:rPr>
        <w:t>وَ عَنْهُ عَنْ أَبِی جَعْفَرٍ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کِتَابٍ لِأَبِی جَعْفَرٍ ع مِنْ رَجُلٍ یَسْأَلُهُ أَنْ یَجْعَلَهُ فِی حِلٍّ مِنْ مَأْکَلِهِ وَ مَشْرَبِهِ مِنَ الْخُمُسِ فَکَتَبَ بِخَطِّهِ مَنْ أَعْوَزَهُ شَیْ‌ءٌ مِنْ حَقِّی فَهُوَ فِی حِلٍّ</w:t>
      </w:r>
      <w:r>
        <w:rPr>
          <w:rFonts w:eastAsia="Amiri" w:cs="Amiri" w:ascii="Amiri" w:hAnsi="Amiri"/>
          <w:color w:val="111111"/>
          <w:sz w:val="28"/>
          <w:szCs w:val="28"/>
          <w:rtl w:val="true"/>
          <w:lang w:bidi="ar-SA"/>
        </w:rPr>
        <w:t xml:space="preserve">. </w:t>
      </w:r>
      <w:bookmarkStart w:id="4050" w:name="pg12162_107474"/>
    </w:p>
    <w:p>
      <w:pPr>
        <w:pStyle w:val="BookText"/>
        <w:rPr/>
      </w:pPr>
      <w:bookmarkEnd w:id="4050"/>
      <w:r>
        <w:rPr>
          <w:rFonts w:ascii="Amiri" w:hAnsi="Amiri" w:eastAsia="Amiri" w:cs="Amiri"/>
          <w:color w:val="111111"/>
          <w:sz w:val="28"/>
          <w:sz w:val="28"/>
          <w:szCs w:val="28"/>
          <w:rtl w:val="true"/>
          <w:lang w:bidi="ar-SA"/>
        </w:rPr>
        <w:t xml:space="preserve">وَ رَوَاهُ الصَّدُوقُ بِإِسْنَادِهِ عَنْ عَلِیِّ بْنِ مَهْزِیَارَ مِثْلَهُ </w:t>
      </w:r>
      <w:r>
        <w:rPr>
          <w:rStyle w:val="FootnoteAnchor"/>
          <w:rtl w:val="true"/>
        </w:rPr>
        <w:footnoteReference w:id="35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51" w:name="__RefHeading___Toc4279987_417432637"/>
      <w:bookmarkStart w:id="4052" w:name="_Toc1762"/>
      <w:bookmarkEnd w:id="4051"/>
      <w:r>
        <w:rPr>
          <w:rtl w:val="true"/>
        </w:rPr>
        <w:t>[</w:t>
      </w:r>
      <w:r>
        <w:rPr>
          <w:rtl w:val="true"/>
        </w:rPr>
        <w:t>رقم الحدیث الکلی</w:t>
      </w:r>
      <w:r>
        <w:rPr>
          <w:rtl w:val="true"/>
        </w:rPr>
        <w:t xml:space="preserve">: </w:t>
      </w:r>
      <w:r>
        <w:rPr/>
        <w:t>12677</w:t>
      </w:r>
      <w:r>
        <w:rPr>
          <w:rtl w:val="true"/>
        </w:rPr>
        <w:t xml:space="preserve"> - </w:t>
      </w:r>
      <w:r>
        <w:rPr>
          <w:rtl w:val="true"/>
        </w:rPr>
        <w:t>رقم الحدیث الباب</w:t>
      </w:r>
      <w:r>
        <w:rPr>
          <w:rtl w:val="true"/>
        </w:rPr>
        <w:t xml:space="preserve">: </w:t>
      </w:r>
      <w:r>
        <w:rPr/>
        <w:t>3</w:t>
      </w:r>
      <w:r>
        <w:rPr>
          <w:rtl w:val="true"/>
        </w:rPr>
        <w:t>]</w:t>
      </w:r>
      <w:bookmarkEnd w:id="4052"/>
    </w:p>
    <w:p>
      <w:pPr>
        <w:pStyle w:val="BookText"/>
        <w:rPr/>
      </w:pPr>
      <w:r>
        <w:rPr>
          <w:rFonts w:eastAsia="Times New Roman" w:cs="Times New Roman" w:ascii="Times New Roman" w:hAnsi="Times New Roman"/>
          <w:color w:val="111111"/>
          <w:sz w:val="28"/>
          <w:szCs w:val="28"/>
          <w:lang w:val="en-US" w:bidi="en-US"/>
        </w:rPr>
        <w:t>12677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3"/>
      </w:r>
      <w:r>
        <w:rPr>
          <w:rFonts w:ascii="Amiri" w:hAnsi="Amiri" w:eastAsia="Amiri" w:cs="Amiri"/>
          <w:color w:val="111111"/>
          <w:sz w:val="28"/>
          <w:sz w:val="28"/>
          <w:szCs w:val="28"/>
          <w:rtl w:val="true"/>
          <w:lang w:bidi="ar-SA"/>
        </w:rPr>
        <w:t>وَ عَنْهُ عَنْ أَبِی جَعْفَرٍ عَنِ الْحُسَیْنِ بْنِ سَعِیدٍ عَنْ فَضَالَةَ بْنِ أَیُّوبَ عَنْ عُمَرَ بْنِ أَبَانٍ الْکَلْبِیِّ عَنْ ضُرَیْسٍ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أَ تَدْرِی مِنْ أَیْنَ دَخَلَ عَلَی النَّاسِ الزِّنَا فَقُلْتُ لَا أَدْرِی فَقَالَ مِنْ قِبَلِ خُمُسِنَا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لِشِیعَتِنَا الْأَطْیَبِینَ فَإِنَّهُ مُحَلَّلٌ لَهُمْ وَ لِمِیلَادِهِمْ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مَحْبُوبٍ عَنْ ضُرَیْسٍ مِثْلَهُ </w:t>
      </w:r>
      <w:r>
        <w:rPr>
          <w:rStyle w:val="FootnoteAnchor"/>
          <w:rtl w:val="true"/>
        </w:rPr>
        <w:footnoteReference w:id="3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53" w:name="__RefHeading___Toc4279989_417432637"/>
      <w:bookmarkStart w:id="4054" w:name="_Toc1763"/>
      <w:bookmarkEnd w:id="4053"/>
      <w:r>
        <w:rPr>
          <w:rtl w:val="true"/>
        </w:rPr>
        <w:t>[</w:t>
      </w:r>
      <w:r>
        <w:rPr>
          <w:rtl w:val="true"/>
        </w:rPr>
        <w:t>رقم الحدیث الکلی</w:t>
      </w:r>
      <w:r>
        <w:rPr>
          <w:rtl w:val="true"/>
        </w:rPr>
        <w:t xml:space="preserve">: </w:t>
      </w:r>
      <w:r>
        <w:rPr/>
        <w:t>12678</w:t>
      </w:r>
      <w:r>
        <w:rPr>
          <w:rtl w:val="true"/>
        </w:rPr>
        <w:t xml:space="preserve"> - </w:t>
      </w:r>
      <w:r>
        <w:rPr>
          <w:rtl w:val="true"/>
        </w:rPr>
        <w:t>رقم الحدیث الباب</w:t>
      </w:r>
      <w:r>
        <w:rPr>
          <w:rtl w:val="true"/>
        </w:rPr>
        <w:t xml:space="preserve">: </w:t>
      </w:r>
      <w:r>
        <w:rPr/>
        <w:t>4</w:t>
      </w:r>
      <w:r>
        <w:rPr>
          <w:rtl w:val="true"/>
        </w:rPr>
        <w:t>]</w:t>
      </w:r>
      <w:bookmarkEnd w:id="4054"/>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12678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5"/>
      </w:r>
      <w:r>
        <w:rPr>
          <w:rFonts w:ascii="Amiri" w:hAnsi="Amiri" w:eastAsia="Amiri" w:cs="Amiri"/>
          <w:color w:val="111111"/>
          <w:sz w:val="28"/>
          <w:sz w:val="28"/>
          <w:szCs w:val="28"/>
          <w:rtl w:val="true"/>
          <w:lang w:bidi="ar-SA"/>
        </w:rPr>
        <w:t>وَ عَنْهُ عَنْ أَبِی جَعْفَرٍ عَنِ الْحَسَنِ بْنِ عَلِیٍّ الْوَشَّاءِ عَنْ أَحْمَدَ بْنِ عَائِذٍ عَنْ أَبِی سَلَمَةَ سَالِمِ بْنِ مُکْرَمٍ وَ هُوَ أَبُو خَدِیجَةَ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وَ أَنَا حَاضِرٌ حَلِّلْ لِیَ الْفُرُوجَ فَفَزِعَ أَبُو عَبْدِ اللَّهِ ع فَقَالَ لَهُ رَجُلٌ لَیْسَ یَسْأَلُکَ أَنْ یَعْتَرِضَ الطَّرِیقَ إِنَّمَا یَسْأَلُکَ خَادِماً یَشْتَرِیهَا أَوِ امْرَأَةً یَتَزَوَّجُهَا أَوْ مِیرَاثاً یُصِیبُهُ أَوْ تِجَارَةً أَوْ شَیْئاً أُعْطِیَهُ فَقَالَ هَذَا لِشِیعَتِنَا حَلَالٌ الشَّاهِدِ مِنْهُمْ وَ الْغَائِبِ وَ الْمَیِّتِ مِنْهُمْ وَ الْحَیِّ وَ مَا یُولَدُ </w:t>
      </w:r>
      <w:r>
        <w:rPr>
          <w:rStyle w:val="FootnoteAnchor"/>
          <w:rtl w:val="true"/>
        </w:rPr>
        <w:footnoteReference w:id="3506"/>
      </w:r>
      <w:r>
        <w:rPr>
          <w:rFonts w:ascii="Amiri" w:hAnsi="Amiri" w:eastAsia="Amiri" w:cs="Amiri"/>
          <w:color w:val="111111"/>
          <w:sz w:val="28"/>
          <w:sz w:val="28"/>
          <w:szCs w:val="28"/>
          <w:rtl w:val="true"/>
          <w:lang w:bidi="ar-SA"/>
        </w:rPr>
        <w:t xml:space="preserve">مِنْهُمْ إِلَی یَوْمِ الْقِیَامَةِ فَهُوَ لَهُمْ حَلَالٌ أَمَا وَ اللَّهِ لَا یَحِلُّ إِلَّا لِمَنْ أَحْلَلْنَا لَهُ وَ لَا وَ اللَّهِ مَا أَعْطَیْنَا أَحَداً 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عِنْدَنَا لِأَحَدٍ عَهْدٌ</w:t>
      </w:r>
      <w:r>
        <w:rPr>
          <w:rFonts w:eastAsia="Amiri" w:cs="Amiri" w:ascii="Amiri" w:hAnsi="Amiri"/>
          <w:color w:val="111111"/>
          <w:sz w:val="28"/>
          <w:szCs w:val="28"/>
          <w:rtl w:val="true"/>
          <w:lang w:bidi="ar-SA"/>
        </w:rPr>
        <w:t xml:space="preserve">) </w:t>
      </w:r>
      <w:r>
        <w:rPr>
          <w:rStyle w:val="FootnoteAnchor"/>
          <w:rtl w:val="true"/>
        </w:rPr>
        <w:footnoteReference w:id="3507"/>
      </w:r>
      <w:r>
        <w:rPr>
          <w:rFonts w:ascii="Amiri" w:hAnsi="Amiri" w:eastAsia="Amiri" w:cs="Amiri"/>
          <w:color w:val="111111"/>
          <w:sz w:val="28"/>
          <w:sz w:val="28"/>
          <w:szCs w:val="28"/>
          <w:rtl w:val="true"/>
          <w:lang w:bidi="ar-SA"/>
        </w:rPr>
        <w:t>وَ لَا لِأَحَدٍ عِنْدَنَا مِیثَاقٌ</w:t>
      </w:r>
      <w:r>
        <w:rPr>
          <w:rFonts w:eastAsia="Amiri" w:cs="Amiri" w:ascii="Amiri" w:hAnsi="Amiri"/>
          <w:color w:val="111111"/>
          <w:sz w:val="28"/>
          <w:szCs w:val="28"/>
          <w:rtl w:val="true"/>
          <w:lang w:bidi="ar-SA"/>
        </w:rPr>
        <w:t xml:space="preserve">. </w:t>
      </w:r>
      <w:bookmarkStart w:id="4055" w:name="pg12162_107475"/>
    </w:p>
    <w:p>
      <w:pPr>
        <w:pStyle w:val="Heading5"/>
        <w:numPr>
          <w:ilvl w:val="4"/>
          <w:numId w:val="1"/>
        </w:numPr>
        <w:rPr/>
      </w:pPr>
      <w:bookmarkStart w:id="4056" w:name="__RefHeading___Toc4279991_417432637"/>
      <w:bookmarkStart w:id="4057" w:name="_Toc1764"/>
      <w:bookmarkEnd w:id="4055"/>
      <w:bookmarkEnd w:id="4056"/>
      <w:r>
        <w:rPr>
          <w:rtl w:val="true"/>
        </w:rPr>
        <w:t>[</w:t>
      </w:r>
      <w:r>
        <w:rPr>
          <w:rtl w:val="true"/>
        </w:rPr>
        <w:t>رقم الحدیث الکلی</w:t>
      </w:r>
      <w:r>
        <w:rPr>
          <w:rtl w:val="true"/>
        </w:rPr>
        <w:t xml:space="preserve">: </w:t>
      </w:r>
      <w:r>
        <w:rPr/>
        <w:t>12679</w:t>
      </w:r>
      <w:r>
        <w:rPr>
          <w:rtl w:val="true"/>
        </w:rPr>
        <w:t xml:space="preserve"> - </w:t>
      </w:r>
      <w:r>
        <w:rPr>
          <w:rtl w:val="true"/>
        </w:rPr>
        <w:t>رقم الحدیث الباب</w:t>
      </w:r>
      <w:r>
        <w:rPr>
          <w:rtl w:val="true"/>
        </w:rPr>
        <w:t xml:space="preserve">: </w:t>
      </w:r>
      <w:r>
        <w:rPr/>
        <w:t>5</w:t>
      </w:r>
      <w:r>
        <w:rPr>
          <w:rtl w:val="true"/>
        </w:rPr>
        <w:t>]</w:t>
      </w:r>
      <w:bookmarkEnd w:id="4057"/>
    </w:p>
    <w:p>
      <w:pPr>
        <w:pStyle w:val="BookText"/>
        <w:rPr/>
      </w:pPr>
      <w:r>
        <w:rPr>
          <w:rFonts w:eastAsia="Times New Roman" w:cs="Times New Roman" w:ascii="Times New Roman" w:hAnsi="Times New Roman"/>
          <w:color w:val="111111"/>
          <w:sz w:val="28"/>
          <w:szCs w:val="28"/>
          <w:lang w:val="en-US" w:bidi="en-US"/>
        </w:rPr>
        <w:t>12679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8"/>
      </w:r>
      <w:r>
        <w:rPr>
          <w:rFonts w:ascii="Amiri" w:hAnsi="Amiri" w:eastAsia="Amiri" w:cs="Amiri"/>
          <w:color w:val="111111"/>
          <w:sz w:val="28"/>
          <w:sz w:val="28"/>
          <w:szCs w:val="28"/>
          <w:rtl w:val="true"/>
          <w:lang w:bidi="ar-SA"/>
        </w:rPr>
        <w:t>وَ عَنْهُ عَنْ أَبِی جَعْفَرٍ عَنْ مُحَمَّدِ بْنِ سِنَانٍ عَنْ صَبَّاحٍ الْأَزْرَقِ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مَا فِیهِ النَّاسُ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یَقُومَ صَاحِبُ الْخُمُسِ فَیَقُولَ یَا رَبِّ خُمُسِی وَ قَدْ طَیَّبْنَا </w:t>
      </w:r>
      <w:r>
        <w:rPr>
          <w:rStyle w:val="FootnoteAnchor"/>
          <w:rtl w:val="true"/>
        </w:rPr>
        <w:footnoteReference w:id="3509"/>
      </w:r>
      <w:r>
        <w:rPr>
          <w:rFonts w:ascii="Amiri" w:hAnsi="Amiri" w:eastAsia="Amiri" w:cs="Amiri"/>
          <w:color w:val="111111"/>
          <w:sz w:val="28"/>
          <w:sz w:val="28"/>
          <w:szCs w:val="28"/>
          <w:rtl w:val="true"/>
          <w:lang w:bidi="ar-SA"/>
        </w:rPr>
        <w:t xml:space="preserve">ذَلِکَ لِشِیعَتِنَا لِتَطِیبَ وِلَادَتُهُمْ وَ لِتَزْکُوَ أَوْلَادُهُمْ </w:t>
      </w:r>
      <w:r>
        <w:rPr>
          <w:rStyle w:val="FootnoteAnchor"/>
          <w:rtl w:val="true"/>
        </w:rPr>
        <w:footnoteReference w:id="3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مُحَمَّدِ بْنِ سِنَانٍ </w:t>
      </w:r>
      <w:r>
        <w:rPr>
          <w:rStyle w:val="FootnoteAnchor"/>
          <w:rtl w:val="true"/>
        </w:rPr>
        <w:footnoteReference w:id="3511"/>
      </w:r>
    </w:p>
    <w:p>
      <w:pPr>
        <w:pStyle w:val="BookText"/>
        <w:rPr/>
      </w:pPr>
      <w:r>
        <w:rPr>
          <w:rFonts w:ascii="Amiri" w:hAnsi="Amiri" w:eastAsia="Amiri" w:cs="Amiri"/>
          <w:color w:val="111111"/>
          <w:sz w:val="28"/>
          <w:sz w:val="28"/>
          <w:szCs w:val="28"/>
          <w:rtl w:val="true"/>
          <w:lang w:bidi="ar-SA"/>
        </w:rPr>
        <w:t xml:space="preserve">وَ رَوَاهُ الْمُفِیدُ فِی الْمُقْنِعَةِ عَنْ مُحَمَّدِ بْنِ مُسْلِمٍ </w:t>
      </w:r>
      <w:r>
        <w:rPr>
          <w:rStyle w:val="FootnoteAnchor"/>
          <w:rtl w:val="true"/>
        </w:rPr>
        <w:footnoteReference w:id="3512"/>
      </w:r>
    </w:p>
    <w:p>
      <w:pPr>
        <w:pStyle w:val="BookText"/>
        <w:rPr/>
      </w:pPr>
      <w:r>
        <w:rPr>
          <w:rFonts w:ascii="Amiri" w:hAnsi="Amiri" w:eastAsia="Amiri" w:cs="Amiri"/>
          <w:color w:val="111111"/>
          <w:sz w:val="28"/>
          <w:sz w:val="28"/>
          <w:szCs w:val="28"/>
          <w:rtl w:val="true"/>
          <w:lang w:bidi="ar-SA"/>
        </w:rPr>
        <w:t xml:space="preserve">وَ الَّذِی قَبْلَهُ عَنْ سَالِمِ بْنِ مُکْرَمٍ وَ الَّذِی قَبْلَهُمَا عَنْ ضُرَیْسٍ وَ الْأَوَّلَ عَنْ مُحَمَّدِ بْنِ مُسْلِمٍ وَ رَوَاهُ الصَّدُوقُ بِإِسْنَادِهِ عَنْ مُحَمَّدِ بْنِ مُسْلِمٍ مِثْلَهُ </w:t>
      </w:r>
      <w:r>
        <w:rPr>
          <w:rStyle w:val="FootnoteAnchor"/>
          <w:rtl w:val="true"/>
        </w:rPr>
        <w:footnoteReference w:id="35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58" w:name="__RefHeading___Toc4279993_417432637"/>
      <w:bookmarkStart w:id="4059" w:name="_Toc1765"/>
      <w:bookmarkEnd w:id="4058"/>
      <w:r>
        <w:rPr>
          <w:rtl w:val="true"/>
        </w:rPr>
        <w:t>[</w:t>
      </w:r>
      <w:r>
        <w:rPr>
          <w:rtl w:val="true"/>
        </w:rPr>
        <w:t>رقم الحدیث الکلی</w:t>
      </w:r>
      <w:r>
        <w:rPr>
          <w:rtl w:val="true"/>
        </w:rPr>
        <w:t xml:space="preserve">: </w:t>
      </w:r>
      <w:r>
        <w:rPr/>
        <w:t>12680</w:t>
      </w:r>
      <w:r>
        <w:rPr>
          <w:rtl w:val="true"/>
        </w:rPr>
        <w:t xml:space="preserve"> - </w:t>
      </w:r>
      <w:r>
        <w:rPr>
          <w:rtl w:val="true"/>
        </w:rPr>
        <w:t>رقم الحدیث الباب</w:t>
      </w:r>
      <w:r>
        <w:rPr>
          <w:rtl w:val="true"/>
        </w:rPr>
        <w:t xml:space="preserve">: </w:t>
      </w:r>
      <w:r>
        <w:rPr/>
        <w:t>6</w:t>
      </w:r>
      <w:r>
        <w:rPr>
          <w:rtl w:val="true"/>
        </w:rPr>
        <w:t>]</w:t>
      </w:r>
      <w:bookmarkEnd w:id="4059"/>
    </w:p>
    <w:p>
      <w:pPr>
        <w:pStyle w:val="BookText"/>
        <w:rPr/>
      </w:pPr>
      <w:r>
        <w:rPr>
          <w:rFonts w:eastAsia="Times New Roman" w:cs="Times New Roman" w:ascii="Times New Roman" w:hAnsi="Times New Roman"/>
          <w:color w:val="111111"/>
          <w:sz w:val="28"/>
          <w:szCs w:val="28"/>
          <w:lang w:val="en-US" w:bidi="en-US"/>
        </w:rPr>
        <w:t>12680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14"/>
      </w:r>
      <w:r>
        <w:rPr>
          <w:rFonts w:ascii="Amiri" w:hAnsi="Amiri" w:eastAsia="Amiri" w:cs="Amiri"/>
          <w:color w:val="111111"/>
          <w:sz w:val="28"/>
          <w:sz w:val="28"/>
          <w:szCs w:val="28"/>
          <w:rtl w:val="true"/>
          <w:lang w:bidi="ar-SA"/>
        </w:rPr>
        <w:t xml:space="preserve">وَ عَنْهُ عَنْ أَبِی جَعْفَرٍ عَنْ مُحَمَّدِ بْنِ سِنَانٍ </w:t>
      </w:r>
      <w:r>
        <w:rPr>
          <w:rStyle w:val="FootnoteAnchor"/>
          <w:rtl w:val="true"/>
        </w:rPr>
        <w:footnoteReference w:id="3515"/>
      </w:r>
      <w:r>
        <w:rPr>
          <w:rFonts w:ascii="Amiri" w:hAnsi="Amiri" w:eastAsia="Amiri" w:cs="Amiri"/>
          <w:color w:val="111111"/>
          <w:sz w:val="28"/>
          <w:sz w:val="28"/>
          <w:szCs w:val="28"/>
          <w:rtl w:val="true"/>
          <w:lang w:bidi="ar-SA"/>
        </w:rPr>
        <w:t>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 فَدَخَلَ عَلَیْهِ رَجُلٌ مِنَ الْقَمَّاطِینَ فَقَالَ جُعِلْتُ فِدَاکَ تَقَعُ فِی أَیْدِینَا الْأَرْبَاحُ وَ الْأَمْوَالُ وَ تِجَارَاتٌ نَعْلَمُ أَنَّ حَقَّکَ فِیهَا ثَابِتٌ وَ أَنَّا عَنْ ذَلِکَ مُقَصِّرُونَ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أَنْصَفْنَاکُمْ إِنْ کَلَّفْنَاکُمْ ذَلِکَ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یُونُسَ بْنِ یَعْقُوبَ </w:t>
      </w:r>
      <w:r>
        <w:rPr>
          <w:rStyle w:val="FootnoteAnchor"/>
          <w:rtl w:val="true"/>
        </w:rPr>
        <w:footnoteReference w:id="3516"/>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کَذَا الْمُفِیدُ فِی </w:t>
      </w:r>
      <w:bookmarkStart w:id="4060" w:name="pg12162_107476"/>
    </w:p>
    <w:p>
      <w:pPr>
        <w:pStyle w:val="BookText"/>
        <w:rPr/>
      </w:pPr>
      <w:bookmarkEnd w:id="4060"/>
      <w:r>
        <w:rPr>
          <w:rFonts w:ascii="Amiri" w:hAnsi="Amiri" w:eastAsia="Amiri" w:cs="Amiri"/>
          <w:color w:val="111111"/>
          <w:sz w:val="28"/>
          <w:sz w:val="28"/>
          <w:szCs w:val="28"/>
          <w:rtl w:val="true"/>
          <w:lang w:bidi="ar-SA"/>
        </w:rPr>
        <w:t xml:space="preserve">الْمُقْنِعَةِ </w:t>
      </w:r>
      <w:r>
        <w:rPr>
          <w:rStyle w:val="FootnoteAnchor"/>
          <w:rtl w:val="true"/>
        </w:rPr>
        <w:footnoteReference w:id="35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1" w:name="__RefHeading___Toc4279995_417432637"/>
      <w:bookmarkStart w:id="4062" w:name="_Toc1766"/>
      <w:bookmarkEnd w:id="4061"/>
      <w:r>
        <w:rPr>
          <w:rtl w:val="true"/>
        </w:rPr>
        <w:t>[</w:t>
      </w:r>
      <w:r>
        <w:rPr>
          <w:rtl w:val="true"/>
        </w:rPr>
        <w:t>رقم الحدیث الکلی</w:t>
      </w:r>
      <w:r>
        <w:rPr>
          <w:rtl w:val="true"/>
        </w:rPr>
        <w:t xml:space="preserve">: </w:t>
      </w:r>
      <w:r>
        <w:rPr/>
        <w:t>12681</w:t>
      </w:r>
      <w:r>
        <w:rPr>
          <w:rtl w:val="true"/>
        </w:rPr>
        <w:t xml:space="preserve"> - </w:t>
      </w:r>
      <w:r>
        <w:rPr>
          <w:rtl w:val="true"/>
        </w:rPr>
        <w:t>رقم الحدیث الباب</w:t>
      </w:r>
      <w:r>
        <w:rPr>
          <w:rtl w:val="true"/>
        </w:rPr>
        <w:t xml:space="preserve">: </w:t>
      </w:r>
      <w:r>
        <w:rPr/>
        <w:t>7</w:t>
      </w:r>
      <w:r>
        <w:rPr>
          <w:rtl w:val="true"/>
        </w:rPr>
        <w:t>]</w:t>
      </w:r>
      <w:bookmarkEnd w:id="4062"/>
    </w:p>
    <w:p>
      <w:pPr>
        <w:pStyle w:val="BookText"/>
        <w:rPr/>
      </w:pPr>
      <w:r>
        <w:rPr>
          <w:rFonts w:eastAsia="Times New Roman" w:cs="Times New Roman" w:ascii="Times New Roman" w:hAnsi="Times New Roman"/>
          <w:color w:val="111111"/>
          <w:sz w:val="28"/>
          <w:szCs w:val="28"/>
          <w:lang w:val="en-US" w:bidi="en-US"/>
        </w:rPr>
        <w:t>12681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18"/>
      </w:r>
      <w:r>
        <w:rPr>
          <w:rFonts w:ascii="Amiri" w:hAnsi="Amiri" w:eastAsia="Amiri" w:cs="Amiri"/>
          <w:color w:val="111111"/>
          <w:sz w:val="28"/>
          <w:sz w:val="28"/>
          <w:szCs w:val="28"/>
          <w:rtl w:val="true"/>
          <w:lang w:bidi="ar-SA"/>
        </w:rPr>
        <w:t xml:space="preserve">وَ عَنْهُ عَنِ الْهَیْثَمِ بْنِ أَبِی مَسْرُوقٍ عَنِ السِّنْدِیِّ بْنِ أَحْمَدَ </w:t>
      </w:r>
      <w:r>
        <w:rPr>
          <w:rStyle w:val="FootnoteAnchor"/>
          <w:rtl w:val="true"/>
        </w:rPr>
        <w:footnoteReference w:id="3519"/>
      </w:r>
      <w:r>
        <w:rPr>
          <w:rFonts w:ascii="Amiri" w:hAnsi="Amiri" w:eastAsia="Amiri" w:cs="Amiri"/>
          <w:color w:val="111111"/>
          <w:sz w:val="28"/>
          <w:sz w:val="28"/>
          <w:szCs w:val="28"/>
          <w:rtl w:val="true"/>
          <w:lang w:bidi="ar-SA"/>
        </w:rPr>
        <w:t xml:space="preserve">عَنْ یَحْیَی بْنِ عُمَرَ </w:t>
      </w:r>
      <w:r>
        <w:rPr>
          <w:rStyle w:val="FootnoteAnchor"/>
          <w:rtl w:val="true"/>
        </w:rPr>
        <w:footnoteReference w:id="3520"/>
      </w:r>
      <w:r>
        <w:rPr>
          <w:rFonts w:ascii="Amiri" w:hAnsi="Amiri" w:eastAsia="Amiri" w:cs="Amiri"/>
          <w:color w:val="111111"/>
          <w:sz w:val="28"/>
          <w:sz w:val="28"/>
          <w:szCs w:val="28"/>
          <w:rtl w:val="true"/>
          <w:lang w:bidi="ar-SA"/>
        </w:rPr>
        <w:t>الزَّیَّاتِ عَنْ دَاوُدَ بْنِ کَثِیرٍ الرَّقِّیِّ عَنْ أَبِی عَبْدِ اللَّهِ ع قَالَ سَمِعْتُهُ یَقُولُ النَّاسُ کُلُّهُمْ یَعِیشُونَ فِی فَضْلِ مَظْلِمَتِنَا إِلَّا أَنَّا أَحْلَلْنَا شِیعَتَنَا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دَاوُدَ بْنِ کَثِیرٍ الرَّقِّیِّ </w:t>
      </w:r>
      <w:r>
        <w:rPr>
          <w:rStyle w:val="FootnoteAnchor"/>
          <w:rtl w:val="true"/>
        </w:rPr>
        <w:footnoteReference w:id="3521"/>
      </w:r>
    </w:p>
    <w:p>
      <w:pPr>
        <w:pStyle w:val="BookText"/>
        <w:rPr/>
      </w:pPr>
      <w:r>
        <w:rPr>
          <w:rFonts w:ascii="Amiri" w:hAnsi="Amiri" w:eastAsia="Amiri" w:cs="Amiri"/>
          <w:color w:val="111111"/>
          <w:sz w:val="28"/>
          <w:sz w:val="28"/>
          <w:szCs w:val="28"/>
          <w:rtl w:val="true"/>
          <w:lang w:bidi="ar-SA"/>
        </w:rPr>
        <w:t>وَ رَوَاهُ فِی الْعِلَلِ عَنْ أَحْمَدَ بْنِ مُحَمَّدٍ عَنْ أَبِیهِ عَنْ مُحَمَّدِ بْنِ أَحْمَدَ عَنِ الْهَیْثَمِ النَّهْدِیِّ مِثْلَهُ</w:t>
      </w:r>
      <w:r>
        <w:rPr>
          <w:rFonts w:eastAsia="Amiri" w:cs="Amiri" w:ascii="Amiri" w:hAnsi="Amiri"/>
          <w:color w:val="111111"/>
          <w:sz w:val="28"/>
          <w:szCs w:val="28"/>
          <w:rtl w:val="true"/>
          <w:lang w:bidi="ar-SA"/>
        </w:rPr>
        <w:t xml:space="preserve">. </w:t>
      </w:r>
      <w:r>
        <w:rPr>
          <w:rStyle w:val="FootnoteAnchor"/>
          <w:rtl w:val="true"/>
        </w:rPr>
        <w:footnoteReference w:id="3522"/>
      </w:r>
    </w:p>
    <w:p>
      <w:pPr>
        <w:pStyle w:val="Heading5"/>
        <w:numPr>
          <w:ilvl w:val="4"/>
          <w:numId w:val="1"/>
        </w:numPr>
        <w:rPr/>
      </w:pPr>
      <w:bookmarkStart w:id="4063" w:name="__RefHeading___Toc4279997_417432637"/>
      <w:bookmarkStart w:id="4064" w:name="_Toc1767"/>
      <w:bookmarkEnd w:id="4063"/>
      <w:r>
        <w:rPr>
          <w:rtl w:val="true"/>
        </w:rPr>
        <w:t>[</w:t>
      </w:r>
      <w:r>
        <w:rPr>
          <w:rtl w:val="true"/>
        </w:rPr>
        <w:t>رقم الحدیث الکلی</w:t>
      </w:r>
      <w:r>
        <w:rPr>
          <w:rtl w:val="true"/>
        </w:rPr>
        <w:t xml:space="preserve">: </w:t>
      </w:r>
      <w:r>
        <w:rPr/>
        <w:t>12682</w:t>
      </w:r>
      <w:r>
        <w:rPr>
          <w:rtl w:val="true"/>
        </w:rPr>
        <w:t xml:space="preserve"> - </w:t>
      </w:r>
      <w:r>
        <w:rPr>
          <w:rtl w:val="true"/>
        </w:rPr>
        <w:t>رقم الحدیث الباب</w:t>
      </w:r>
      <w:r>
        <w:rPr>
          <w:rtl w:val="true"/>
        </w:rPr>
        <w:t xml:space="preserve">: </w:t>
      </w:r>
      <w:r>
        <w:rPr/>
        <w:t>8</w:t>
      </w:r>
      <w:r>
        <w:rPr>
          <w:rtl w:val="true"/>
        </w:rPr>
        <w:t>]</w:t>
      </w:r>
      <w:bookmarkEnd w:id="4064"/>
    </w:p>
    <w:p>
      <w:pPr>
        <w:pStyle w:val="BookText"/>
        <w:rPr/>
      </w:pPr>
      <w:r>
        <w:rPr>
          <w:rFonts w:eastAsia="Times New Roman" w:cs="Times New Roman" w:ascii="Times New Roman" w:hAnsi="Times New Roman"/>
          <w:color w:val="111111"/>
          <w:sz w:val="28"/>
          <w:szCs w:val="28"/>
          <w:lang w:val="en-US" w:bidi="en-US"/>
        </w:rPr>
        <w:t>12682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23"/>
      </w:r>
      <w:r>
        <w:rPr>
          <w:rFonts w:ascii="Amiri" w:hAnsi="Amiri" w:eastAsia="Amiri" w:cs="Amiri"/>
          <w:color w:val="111111"/>
          <w:sz w:val="28"/>
          <w:sz w:val="28"/>
          <w:szCs w:val="28"/>
          <w:rtl w:val="true"/>
          <w:lang w:bidi="ar-SA"/>
        </w:rPr>
        <w:t xml:space="preserve">وَ بِإِسْنَادِهِ عَنْ عَلِیِّ بْنِ الْحَسَنِ بْنِ فَضَّالٍ عَنِ الْحَسَنِ بْنِ عَلِیِّ بْنِ یُوسُفَ عَنْ مُحَمَّدِ بْنِ سِنَانٍ عَنْ عَبْدِ الصَّمَدِ بْنِ بَشِیرٍ عَنْ حُکَیْمٍ مُؤَذِّنِ بَنِی عِیسٍ </w:t>
      </w:r>
      <w:r>
        <w:rPr>
          <w:rStyle w:val="FootnoteAnchor"/>
          <w:rtl w:val="true"/>
        </w:rPr>
        <w:footnoteReference w:id="3524"/>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وَ اعْلَمُوا أَنَّما غَنِمْتُمْ مِنْ شَیْ‌ءٍ فَأَنَّ لِلَّهِ خُمُسَهُ وَ لِلرَّسُولِ </w:t>
      </w:r>
      <w:r>
        <w:rPr>
          <w:rStyle w:val="FootnoteAnchor"/>
          <w:rtl w:val="true"/>
        </w:rPr>
        <w:footnoteReference w:id="3525"/>
      </w:r>
      <w:r>
        <w:rPr>
          <w:rFonts w:ascii="Amiri" w:hAnsi="Amiri" w:eastAsia="Amiri" w:cs="Amiri"/>
          <w:color w:val="111111"/>
          <w:sz w:val="28"/>
          <w:sz w:val="28"/>
          <w:szCs w:val="28"/>
          <w:rtl w:val="true"/>
          <w:lang w:bidi="ar-SA"/>
        </w:rPr>
        <w:t xml:space="preserve">قَالَ هِیَ وَ اللَّهِ الْإِفَادَةُ یَوْماً بِیَوْمٍ إِلَّا أَنَّ أَبِی جَعَلَ شِیعَتَنَا </w:t>
      </w:r>
      <w:r>
        <w:rPr>
          <w:rStyle w:val="FootnoteAnchor"/>
          <w:rtl w:val="true"/>
        </w:rPr>
        <w:footnoteReference w:id="3526"/>
      </w:r>
      <w:r>
        <w:rPr>
          <w:rFonts w:ascii="Amiri" w:hAnsi="Amiri" w:eastAsia="Amiri" w:cs="Amiri"/>
          <w:color w:val="111111"/>
          <w:sz w:val="28"/>
          <w:sz w:val="28"/>
          <w:szCs w:val="28"/>
          <w:rtl w:val="true"/>
          <w:lang w:bidi="ar-SA"/>
        </w:rPr>
        <w:t>مِنْ ذَلِکَ فِی حِلٍّ لِیَزْکُوا</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مُحَمَّدِ </w:t>
      </w:r>
      <w:bookmarkStart w:id="4065" w:name="pg12162_107477"/>
    </w:p>
    <w:p>
      <w:pPr>
        <w:pStyle w:val="BookText"/>
        <w:rPr/>
      </w:pPr>
      <w:bookmarkEnd w:id="4065"/>
      <w:r>
        <w:rPr>
          <w:rFonts w:ascii="Amiri" w:hAnsi="Amiri" w:eastAsia="Amiri" w:cs="Amiri"/>
          <w:color w:val="111111"/>
          <w:sz w:val="28"/>
          <w:sz w:val="28"/>
          <w:szCs w:val="28"/>
          <w:rtl w:val="true"/>
          <w:lang w:bidi="ar-SA"/>
        </w:rPr>
        <w:t xml:space="preserve">بْنِ سِنَانٍ نَحْوَهُ </w:t>
      </w:r>
      <w:r>
        <w:rPr>
          <w:rStyle w:val="FootnoteAnchor"/>
          <w:rtl w:val="true"/>
        </w:rPr>
        <w:footnoteReference w:id="35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6" w:name="__RefHeading___Toc4279999_417432637"/>
      <w:bookmarkStart w:id="4067" w:name="_Toc1768"/>
      <w:bookmarkEnd w:id="4066"/>
      <w:r>
        <w:rPr>
          <w:rtl w:val="true"/>
        </w:rPr>
        <w:t>[</w:t>
      </w:r>
      <w:r>
        <w:rPr>
          <w:rtl w:val="true"/>
        </w:rPr>
        <w:t>رقم الحدیث الکلی</w:t>
      </w:r>
      <w:r>
        <w:rPr>
          <w:rtl w:val="true"/>
        </w:rPr>
        <w:t xml:space="preserve">: </w:t>
      </w:r>
      <w:r>
        <w:rPr/>
        <w:t>12683</w:t>
      </w:r>
      <w:r>
        <w:rPr>
          <w:rtl w:val="true"/>
        </w:rPr>
        <w:t xml:space="preserve"> - </w:t>
      </w:r>
      <w:r>
        <w:rPr>
          <w:rtl w:val="true"/>
        </w:rPr>
        <w:t>رقم الحدیث الباب</w:t>
      </w:r>
      <w:r>
        <w:rPr>
          <w:rtl w:val="true"/>
        </w:rPr>
        <w:t xml:space="preserve">: </w:t>
      </w:r>
      <w:r>
        <w:rPr/>
        <w:t>9</w:t>
      </w:r>
      <w:r>
        <w:rPr>
          <w:rtl w:val="true"/>
        </w:rPr>
        <w:t>]</w:t>
      </w:r>
      <w:bookmarkEnd w:id="4067"/>
    </w:p>
    <w:p>
      <w:pPr>
        <w:pStyle w:val="BookText"/>
        <w:rPr/>
      </w:pPr>
      <w:r>
        <w:rPr>
          <w:rFonts w:eastAsia="Times New Roman" w:cs="Times New Roman" w:ascii="Times New Roman" w:hAnsi="Times New Roman"/>
          <w:color w:val="111111"/>
          <w:sz w:val="28"/>
          <w:szCs w:val="28"/>
          <w:lang w:val="en-US" w:bidi="en-US"/>
        </w:rPr>
        <w:t>12683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أَحْمَدَ بْنِ مُحَمَّدٍ</w:t>
      </w:r>
      <w:r>
        <w:rPr>
          <w:rFonts w:eastAsia="Amiri" w:cs="Amiri" w:ascii="Amiri" w:hAnsi="Amiri"/>
          <w:color w:val="111111"/>
          <w:sz w:val="28"/>
          <w:szCs w:val="28"/>
          <w:rtl w:val="true"/>
          <w:lang w:bidi="ar-SA"/>
        </w:rPr>
        <w:t xml:space="preserve">) </w:t>
      </w:r>
      <w:r>
        <w:rPr>
          <w:rStyle w:val="FootnoteAnchor"/>
          <w:rtl w:val="true"/>
        </w:rPr>
        <w:footnoteReference w:id="3529"/>
      </w:r>
      <w:r>
        <w:rPr>
          <w:rFonts w:ascii="Amiri" w:hAnsi="Amiri" w:eastAsia="Amiri" w:cs="Amiri"/>
          <w:color w:val="111111"/>
          <w:sz w:val="28"/>
          <w:sz w:val="28"/>
          <w:szCs w:val="28"/>
          <w:rtl w:val="true"/>
          <w:lang w:bidi="ar-SA"/>
        </w:rPr>
        <w:t>عَنْ أَحْمَدَ بْنِ مُحَمَّدِ بْنِ أَبِی نَصْرٍ عَنْ أَبِی عُمَارَةَ عَنِ الْحَارِثِ بْنِ الْمُغِیرَةِ النَّصْرِیِّ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 لَنَا أَمْوَالًا مِنْ غَلَّاتٍ وَ تِجَارَاتٍ وَ نَحْوِ ذَلِکَ وَ قَدْ عَلِمْتُ أَنَّ لَکَ فِیهَا حَقّاً قَالَ فَلِمَ أَحْلَلْنَا إِذاً لِشِیعَتِنَا إِلَّا لِتَطِیبَ وِلَادَتُهُمْ وَ کُلُّ مَنْ وَالَی آبَائِی فَهُوَ </w:t>
      </w:r>
      <w:r>
        <w:rPr>
          <w:rStyle w:val="FootnoteAnchor"/>
          <w:rtl w:val="true"/>
        </w:rPr>
        <w:footnoteReference w:id="3530"/>
      </w:r>
      <w:r>
        <w:rPr>
          <w:rFonts w:ascii="Amiri" w:hAnsi="Amiri" w:eastAsia="Amiri" w:cs="Amiri"/>
          <w:color w:val="111111"/>
          <w:sz w:val="28"/>
          <w:sz w:val="28"/>
          <w:szCs w:val="28"/>
          <w:rtl w:val="true"/>
          <w:lang w:bidi="ar-SA"/>
        </w:rPr>
        <w:t>فِی حِلٍّ مِمَّا فِی أَیْدِیهِمْ مِنْ حَقِّنَا فَلْیُبَلِّغِ الشَّاهِدُ الْغَائِبَ</w:t>
      </w:r>
      <w:r>
        <w:rPr>
          <w:rFonts w:eastAsia="Amiri" w:cs="Amiri" w:ascii="Amiri" w:hAnsi="Amiri"/>
          <w:color w:val="111111"/>
          <w:sz w:val="28"/>
          <w:szCs w:val="28"/>
          <w:rtl w:val="true"/>
          <w:lang w:bidi="ar-SA"/>
        </w:rPr>
        <w:t>.</w:t>
      </w:r>
    </w:p>
    <w:p>
      <w:pPr>
        <w:pStyle w:val="Heading5"/>
        <w:numPr>
          <w:ilvl w:val="4"/>
          <w:numId w:val="1"/>
        </w:numPr>
        <w:rPr/>
      </w:pPr>
      <w:bookmarkStart w:id="4068" w:name="__RefHeading___Toc4280001_417432637"/>
      <w:bookmarkStart w:id="4069" w:name="_Toc1769"/>
      <w:bookmarkEnd w:id="4068"/>
      <w:r>
        <w:rPr>
          <w:rtl w:val="true"/>
        </w:rPr>
        <w:t>[</w:t>
      </w:r>
      <w:r>
        <w:rPr>
          <w:rtl w:val="true"/>
        </w:rPr>
        <w:t>رقم الحدیث الکلی</w:t>
      </w:r>
      <w:r>
        <w:rPr>
          <w:rtl w:val="true"/>
        </w:rPr>
        <w:t xml:space="preserve">: </w:t>
      </w:r>
      <w:r>
        <w:rPr/>
        <w:t>12684</w:t>
      </w:r>
      <w:r>
        <w:rPr>
          <w:rtl w:val="true"/>
        </w:rPr>
        <w:t xml:space="preserve"> - </w:t>
      </w:r>
      <w:r>
        <w:rPr>
          <w:rtl w:val="true"/>
        </w:rPr>
        <w:t>رقم الحدیث الباب</w:t>
      </w:r>
      <w:r>
        <w:rPr>
          <w:rtl w:val="true"/>
        </w:rPr>
        <w:t xml:space="preserve">: </w:t>
      </w:r>
      <w:r>
        <w:rPr/>
        <w:t>10</w:t>
      </w:r>
      <w:r>
        <w:rPr>
          <w:rtl w:val="true"/>
        </w:rPr>
        <w:t>]</w:t>
      </w:r>
      <w:bookmarkEnd w:id="4069"/>
    </w:p>
    <w:p>
      <w:pPr>
        <w:pStyle w:val="BookText"/>
        <w:rPr/>
      </w:pPr>
      <w:r>
        <w:rPr>
          <w:rFonts w:eastAsia="Times New Roman" w:cs="Times New Roman" w:ascii="Times New Roman" w:hAnsi="Times New Roman"/>
          <w:color w:val="111111"/>
          <w:sz w:val="28"/>
          <w:szCs w:val="28"/>
          <w:lang w:val="en-US" w:bidi="en-US"/>
        </w:rPr>
        <w:t>12684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31"/>
      </w:r>
      <w:r>
        <w:rPr>
          <w:rFonts w:ascii="Amiri" w:hAnsi="Amiri" w:eastAsia="Amiri" w:cs="Amiri"/>
          <w:color w:val="111111"/>
          <w:sz w:val="28"/>
          <w:sz w:val="28"/>
          <w:szCs w:val="28"/>
          <w:rtl w:val="true"/>
          <w:lang w:bidi="ar-SA"/>
        </w:rPr>
        <w:t>وَ بِإِسْنَادِهِ عَنْ مُحَمَّدِ بْنِ الْحَسَنِ الصَّفَّارِ عَنْ یَعْقُوبَ بْنِ یَزِیدَ عَنِ الْحَسَنِ بْنِ عَلِیٍّ الْوَشَّاءِ عَنِ الْقَاسِمِ بْنِ بُرَیْدٍ عَنِ الْفُضَیْلِ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بَرْدَ حُبِّنَا فِی کَبِدِهِ فَلْیَحْمَدِ اللَّهَ عَلَی أَوَّلِ النِّعَمِ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مَا أَوَّلُ النِّعَمِ قَالَ طِیبُ الْوِلَادَةِ ثُمَّ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لِفَاطِمَةَ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أَحِلِّی نَصِیبَکِ مِنَ الْفَیْ‌ءِ لآِبَاءِ شِیعَتِنَا لِیَطِیبُوا ثُمَّ قَالَ أَبُو عَبْدِ اللَّهِ ع إِنَّا أَحْلَلْنَا أُمَّهَاتِ شِیعَتِنَا لآِبَائِهِمْ لِیَطِیبُوا</w:t>
      </w:r>
      <w:r>
        <w:rPr>
          <w:rFonts w:eastAsia="Amiri" w:cs="Amiri" w:ascii="Amiri" w:hAnsi="Amiri"/>
          <w:color w:val="111111"/>
          <w:sz w:val="28"/>
          <w:szCs w:val="28"/>
          <w:rtl w:val="true"/>
          <w:lang w:bidi="ar-SA"/>
        </w:rPr>
        <w:t>.</w:t>
      </w:r>
    </w:p>
    <w:p>
      <w:pPr>
        <w:pStyle w:val="Heading5"/>
        <w:numPr>
          <w:ilvl w:val="4"/>
          <w:numId w:val="1"/>
        </w:numPr>
        <w:rPr/>
      </w:pPr>
      <w:bookmarkStart w:id="4070" w:name="__RefHeading___Toc4280003_417432637"/>
      <w:bookmarkStart w:id="4071" w:name="_Toc1770"/>
      <w:bookmarkEnd w:id="4070"/>
      <w:r>
        <w:rPr>
          <w:rtl w:val="true"/>
        </w:rPr>
        <w:t>[</w:t>
      </w:r>
      <w:r>
        <w:rPr>
          <w:rtl w:val="true"/>
        </w:rPr>
        <w:t>رقم الحدیث الکلی</w:t>
      </w:r>
      <w:r>
        <w:rPr>
          <w:rtl w:val="true"/>
        </w:rPr>
        <w:t xml:space="preserve">: </w:t>
      </w:r>
      <w:r>
        <w:rPr/>
        <w:t>12685</w:t>
      </w:r>
      <w:r>
        <w:rPr>
          <w:rtl w:val="true"/>
        </w:rPr>
        <w:t xml:space="preserve"> - </w:t>
      </w:r>
      <w:r>
        <w:rPr>
          <w:rtl w:val="true"/>
        </w:rPr>
        <w:t>رقم الحدیث الباب</w:t>
      </w:r>
      <w:r>
        <w:rPr>
          <w:rtl w:val="true"/>
        </w:rPr>
        <w:t xml:space="preserve">: </w:t>
      </w:r>
      <w:r>
        <w:rPr/>
        <w:t>11</w:t>
      </w:r>
      <w:r>
        <w:rPr>
          <w:rtl w:val="true"/>
        </w:rPr>
        <w:t>]</w:t>
      </w:r>
      <w:bookmarkEnd w:id="4071"/>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12685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32"/>
      </w:r>
      <w:r>
        <w:rPr>
          <w:rFonts w:ascii="Amiri" w:hAnsi="Amiri" w:eastAsia="Amiri" w:cs="Amiri"/>
          <w:color w:val="111111"/>
          <w:sz w:val="28"/>
          <w:sz w:val="28"/>
          <w:szCs w:val="28"/>
          <w:rtl w:val="true"/>
          <w:lang w:bidi="ar-SA"/>
        </w:rPr>
        <w:t>وَ عَنْهُ عَنِ الْحَسَنِ بْنِ الْحَسَنِ وَ مُحَمَّدِ بْنِ عَلِیٍّ وَ حَسَنِ بْنِ عَلِیٍّ وَ مُحَسِّنِ بْنِ عَلِیِّ بْنِ یُوسُفَ جَمِیعاً عَنْ مُحَمَّدِ بْنِ سِنَانٍ عَنْ حَمَّادِ بْنِ طَلْحَةَ صَاحِبِ السَّابِرِیِّ عَنْ مُعَاذِ بْنِ کَثِیرٍ بَیَّاعِ الْأَکْسِیَةِ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مُوَسَّعٌ عَلَی شِیعَتِنَا أَنْ یُنْفِقُوا مِمَّا فِی أَیْدِیهِمْ بِالْمَعْرُوفِ فَإِذَا قَامَ قَائِمُنَا حَرَّمَ عَلَی کُلِّ ذِی کَنْزٍ کَنْزَهُ حَتَّی یَأْتُوهُ بِهِ یَسْتَعِینَ </w:t>
      </w:r>
      <w:bookmarkStart w:id="4072" w:name="pg12162_107478"/>
    </w:p>
    <w:p>
      <w:pPr>
        <w:pStyle w:val="BookText"/>
        <w:rPr/>
      </w:pPr>
      <w:bookmarkEnd w:id="4072"/>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مُحَمَّدِ بْنِ سِنَانٍ عَنْ مُعَاذِ بْنِ کَثِیرٍ نَحْوَهُ </w:t>
      </w:r>
      <w:r>
        <w:rPr>
          <w:rStyle w:val="FootnoteAnchor"/>
          <w:rtl w:val="true"/>
        </w:rPr>
        <w:footnoteReference w:id="35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73" w:name="__RefHeading___Toc4280005_417432637"/>
      <w:bookmarkStart w:id="4074" w:name="_Toc1771"/>
      <w:bookmarkEnd w:id="4073"/>
      <w:r>
        <w:rPr>
          <w:rtl w:val="true"/>
        </w:rPr>
        <w:t>[</w:t>
      </w:r>
      <w:r>
        <w:rPr>
          <w:rtl w:val="true"/>
        </w:rPr>
        <w:t>رقم الحدیث الکلی</w:t>
      </w:r>
      <w:r>
        <w:rPr>
          <w:rtl w:val="true"/>
        </w:rPr>
        <w:t xml:space="preserve">: </w:t>
      </w:r>
      <w:r>
        <w:rPr/>
        <w:t>12686</w:t>
      </w:r>
      <w:r>
        <w:rPr>
          <w:rtl w:val="true"/>
        </w:rPr>
        <w:t xml:space="preserve"> - </w:t>
      </w:r>
      <w:r>
        <w:rPr>
          <w:rtl w:val="true"/>
        </w:rPr>
        <w:t>رقم الحدیث الباب</w:t>
      </w:r>
      <w:r>
        <w:rPr>
          <w:rtl w:val="true"/>
        </w:rPr>
        <w:t xml:space="preserve">: </w:t>
      </w:r>
      <w:r>
        <w:rPr/>
        <w:t>12</w:t>
      </w:r>
      <w:r>
        <w:rPr>
          <w:rtl w:val="true"/>
        </w:rPr>
        <w:t>]</w:t>
      </w:r>
      <w:bookmarkEnd w:id="4074"/>
    </w:p>
    <w:p>
      <w:pPr>
        <w:pStyle w:val="BookText"/>
        <w:rPr/>
      </w:pPr>
      <w:r>
        <w:rPr>
          <w:rFonts w:eastAsia="Times New Roman" w:cs="Times New Roman" w:ascii="Times New Roman" w:hAnsi="Times New Roman"/>
          <w:color w:val="111111"/>
          <w:sz w:val="28"/>
          <w:szCs w:val="28"/>
          <w:lang w:val="en-US" w:bidi="en-US"/>
        </w:rPr>
        <w:t>12686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34"/>
      </w:r>
      <w:r>
        <w:rPr>
          <w:rFonts w:ascii="Amiri" w:hAnsi="Amiri" w:eastAsia="Amiri" w:cs="Amiri"/>
          <w:color w:val="111111"/>
          <w:sz w:val="28"/>
          <w:sz w:val="28"/>
          <w:szCs w:val="28"/>
          <w:rtl w:val="true"/>
          <w:lang w:bidi="ar-SA"/>
        </w:rPr>
        <w:t>وَ بِإِسْنَادِهِ عَنْ سَعْدِ بْنِ عَبْدِ اللَّهِ عَنْ أَبِی جَعْفَرٍ عَنِ الْحَسَنِ بْنِ مَحْبُوبٍ عَنْ عُمَرَ بْنِ یَزِیدَ عَنْ أَبِی سَیَّارٍ مِسْمَعِ بْنِ عَبْدِ الْمَلِکِ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کُنْتُ وُلِّیتُ الْغَوْصَ فَأَصَبْتُ أَرْبَعَمِائَةِ أَلْفِ دِرْهَمٍ وَ قَدْ جِئْتُ بِخُمُسِهَا ثَمَانِینَ أَلْفَ دِرْهَمٍ وَ کَرِهْتُ أَنْ أَحْبِسَهَا عَنْکَ وَ أَعْرِضَ لَهَا وَ هِیَ حَقُّکَ الَّذِی جَعَلَ اللَّهُ تَعَالَی لَکَ فِی أَمْوَالِنَا فَقَالَ وَ مَا لَنَا مِنَ الْأَرْضِ وَ مَا أَخْرَجَ اللَّهُ مِنْهَا إِلَّا الْخُمُسُ یَا أَبَا سَیَّارٍ الْأَرْضُ کُلُّهَا لَنَا فَمَا أَخْرَجَ اللَّهُ مِنْهَا مِنْ شَیْ‌ءٍ فَهُوَ لَنَا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أَنَا أَحْمِلُ إِلَیْکَ الْمَالَ کُلَّهُ فَقَالَ لِی یَا أَبَا سَیَّارٍ قَدْ طَیَّبْنَاهُ لَکَ وَ حَلَّلْنَاکَ مِنْهُ فَضُمَّ إِلَیْکَ مَالَکَ وَ کُلُّ مَا کَانَ فِی أَیْدِی شِیعَتِنَا مِنَ الْأَرْضِ فَهُمْ فِیهِ </w:t>
      </w:r>
      <w:r>
        <w:rPr>
          <w:rStyle w:val="FootnoteAnchor"/>
          <w:rtl w:val="true"/>
        </w:rPr>
        <w:footnoteReference w:id="3535"/>
      </w:r>
      <w:r>
        <w:rPr>
          <w:rFonts w:ascii="Amiri" w:hAnsi="Amiri" w:eastAsia="Amiri" w:cs="Amiri"/>
          <w:color w:val="111111"/>
          <w:sz w:val="28"/>
          <w:sz w:val="28"/>
          <w:szCs w:val="28"/>
          <w:rtl w:val="true"/>
          <w:lang w:bidi="ar-SA"/>
        </w:rPr>
        <w:t xml:space="preserve">مُحَلَّلُونَ وَ مُحَلَّلٌ </w:t>
      </w:r>
      <w:r>
        <w:rPr>
          <w:rStyle w:val="FootnoteAnchor"/>
          <w:rtl w:val="true"/>
        </w:rPr>
        <w:footnoteReference w:id="3536"/>
      </w:r>
      <w:r>
        <w:rPr>
          <w:rFonts w:ascii="Amiri" w:hAnsi="Amiri" w:eastAsia="Amiri" w:cs="Amiri"/>
          <w:color w:val="111111"/>
          <w:sz w:val="28"/>
          <w:sz w:val="28"/>
          <w:szCs w:val="28"/>
          <w:rtl w:val="true"/>
          <w:lang w:bidi="ar-SA"/>
        </w:rPr>
        <w:t>لَهُمْ ذَلِکَ إِلَی أَنْ یَقُومَ 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فَیَجْبِیَهُمْ طَسْقَ مَا کَانَ فِی أَیْدِی سِوَاهُمْ فَإِنَّ کَسْبَهُمْ مِنَ الْأَرْضِ حَرَامٌ عَلَیْهِمْ حَتَّی یَقُومَ 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فَیَأْخُذَ الْأَرْضَ مِنْ أَیْدِیهِمْ وَ یُخْرِجَهُمْ مِنْهَا صَغَرَةً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الْکُلَیْنِیُّ عَنْ مُحَمَّدِ بْنِ یَحْیَی عَنْ أَحْمَدَ بْنِ مُحَمَّدٍ عَنِ ابْنِ مَحْبُوبٍ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کُنْتُ وُلِّیتُ الْبَحْرَیْنَ الْغَوْصَ ثُمَّ قَالَ فِی آخِرِهِ فَیَجْبِیَهُمْ طَسْقَ مَا کَانَ فِی أَیْدِیهِمْ وَ یَتْرُکَ الْأَرْضَ فِی أَیْدِیهِمْ وَ أَمَّا مَا کَانَ فِی أَیْدِی غَیْرِهِمْ فَإِنَّ کَسْبَهُمْ مِنَ الْأَرْضِ حَرَامٌ ثُمَّ ذَکَرَ مِثْلَهُ </w:t>
      </w:r>
      <w:r>
        <w:rPr>
          <w:rStyle w:val="FootnoteAnchor"/>
          <w:rtl w:val="true"/>
        </w:rPr>
        <w:footnoteReference w:id="3537"/>
      </w:r>
      <w:r>
        <w:rPr>
          <w:rFonts w:eastAsia="Times New Roman" w:cs="Times New Roman" w:ascii="Times New Roman" w:hAnsi="Times New Roman"/>
          <w:color w:val="111111"/>
          <w:sz w:val="28"/>
          <w:szCs w:val="28"/>
          <w:rtl w:val="true"/>
          <w:lang w:val="en-US" w:bidi="en-US"/>
        </w:rPr>
        <w:t xml:space="preserve">. </w:t>
      </w:r>
      <w:bookmarkStart w:id="4075" w:name="pg12162_107479"/>
    </w:p>
    <w:p>
      <w:pPr>
        <w:pStyle w:val="BookText"/>
        <w:rPr/>
      </w:pPr>
      <w:bookmarkEnd w:id="407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الْأَرْضُ کُلُّهَا لَنَا مَخْصُوصٌ بِأَرْضِ السَّائِلِ الَّتِی وُلِّیَهَا أَوْ بِأَرْضِ الْأَنْفَالِ لِمَا مَضَی </w:t>
      </w:r>
      <w:r>
        <w:rPr>
          <w:rStyle w:val="FootnoteAnchor"/>
          <w:rtl w:val="true"/>
        </w:rPr>
        <w:footnoteReference w:id="3538"/>
      </w:r>
      <w:r>
        <w:rPr>
          <w:rFonts w:ascii="Amiri" w:hAnsi="Amiri" w:eastAsia="Amiri" w:cs="Amiri"/>
          <w:color w:val="111111"/>
          <w:sz w:val="28"/>
          <w:sz w:val="28"/>
          <w:szCs w:val="28"/>
          <w:rtl w:val="true"/>
          <w:lang w:bidi="ar-SA"/>
        </w:rPr>
        <w:t xml:space="preserve">وَ یَأْتِی فِی الْجِهَادِ </w:t>
      </w:r>
      <w:r>
        <w:rPr>
          <w:rStyle w:val="FootnoteAnchor"/>
          <w:rtl w:val="true"/>
        </w:rPr>
        <w:footnoteReference w:id="3539"/>
      </w:r>
      <w:r>
        <w:rPr>
          <w:rFonts w:ascii="Amiri" w:hAnsi="Amiri" w:eastAsia="Amiri" w:cs="Amiri"/>
          <w:color w:val="111111"/>
          <w:sz w:val="28"/>
          <w:sz w:val="28"/>
          <w:szCs w:val="28"/>
          <w:rtl w:val="true"/>
          <w:lang w:bidi="ar-SA"/>
        </w:rPr>
        <w:t xml:space="preserve">وَ غَیْرِهِ </w:t>
      </w:r>
      <w:r>
        <w:rPr>
          <w:rStyle w:val="FootnoteAnchor"/>
          <w:rtl w:val="true"/>
        </w:rPr>
        <w:footnoteReference w:id="35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76" w:name="__RefHeading___Toc4280007_417432637"/>
      <w:bookmarkStart w:id="4077" w:name="_Toc1772"/>
      <w:bookmarkEnd w:id="4076"/>
      <w:r>
        <w:rPr>
          <w:rtl w:val="true"/>
        </w:rPr>
        <w:t>[</w:t>
      </w:r>
      <w:r>
        <w:rPr>
          <w:rtl w:val="true"/>
        </w:rPr>
        <w:t>رقم الحدیث الکلی</w:t>
      </w:r>
      <w:r>
        <w:rPr>
          <w:rtl w:val="true"/>
        </w:rPr>
        <w:t xml:space="preserve">: </w:t>
      </w:r>
      <w:r>
        <w:rPr/>
        <w:t>12687</w:t>
      </w:r>
      <w:r>
        <w:rPr>
          <w:rtl w:val="true"/>
        </w:rPr>
        <w:t xml:space="preserve"> - </w:t>
      </w:r>
      <w:r>
        <w:rPr>
          <w:rtl w:val="true"/>
        </w:rPr>
        <w:t>رقم الحدیث الباب</w:t>
      </w:r>
      <w:r>
        <w:rPr>
          <w:rtl w:val="true"/>
        </w:rPr>
        <w:t xml:space="preserve">: </w:t>
      </w:r>
      <w:r>
        <w:rPr/>
        <w:t>13</w:t>
      </w:r>
      <w:r>
        <w:rPr>
          <w:rtl w:val="true"/>
        </w:rPr>
        <w:t>]</w:t>
      </w:r>
      <w:bookmarkEnd w:id="4077"/>
    </w:p>
    <w:p>
      <w:pPr>
        <w:pStyle w:val="BookText"/>
        <w:rPr/>
      </w:pPr>
      <w:r>
        <w:rPr>
          <w:rFonts w:eastAsia="Times New Roman" w:cs="Times New Roman" w:ascii="Times New Roman" w:hAnsi="Times New Roman"/>
          <w:color w:val="111111"/>
          <w:sz w:val="28"/>
          <w:szCs w:val="28"/>
          <w:lang w:val="en-US" w:bidi="en-US"/>
        </w:rPr>
        <w:t>12687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41"/>
      </w:r>
      <w:r>
        <w:rPr>
          <w:rFonts w:ascii="Amiri" w:hAnsi="Amiri" w:eastAsia="Amiri" w:cs="Amiri"/>
          <w:color w:val="111111"/>
          <w:sz w:val="28"/>
          <w:sz w:val="28"/>
          <w:szCs w:val="28"/>
          <w:rtl w:val="true"/>
          <w:lang w:bidi="ar-SA"/>
        </w:rPr>
        <w:t>وَ بِإِسْنَادِهِ عَنْ مُحَمَّدِ بْنِ عَلِیِّ بْنِ مَحْبُوبٍ عَنْ مُحَمَّدِ بْنِ الْحُسَیْنِ عَنِ الْحَسَنِ بْنِ مَحْبُوبٍ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أَهْلِ الْجَبَلِ یَسْأَلُ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أَخَذَ أَرْضاً مَوَاتاً تَرَکَهَا أَهْلُهَا فَعَمَرَهَا وَ کَرَی </w:t>
      </w:r>
      <w:r>
        <w:rPr>
          <w:rStyle w:val="FootnoteAnchor"/>
          <w:rtl w:val="true"/>
        </w:rPr>
        <w:footnoteReference w:id="3542"/>
      </w:r>
      <w:r>
        <w:rPr>
          <w:rFonts w:ascii="Amiri" w:hAnsi="Amiri" w:eastAsia="Amiri" w:cs="Amiri"/>
          <w:color w:val="111111"/>
          <w:sz w:val="28"/>
          <w:sz w:val="28"/>
          <w:szCs w:val="28"/>
          <w:rtl w:val="true"/>
          <w:lang w:bidi="ar-SA"/>
        </w:rPr>
        <w:t>أَنْهَارَهَا وَ بَنَی فِیهَا بُیُوتاً وَ غَرَسَ فِیهَا نَخْلًا وَ شَجَراً قَالَ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 یَقُولُ مَنْ أَحْیَا أَرْضاً مِنَ الْمُؤْمِنِینَ فَهِیَ لَهُ وَ عَلَیْهِ طَسْقُهَا یُؤَدِّیهِ إِلَی الْإِمَامِ فِی حَالِ الْهُدْنَةِ فَإِذَا ظَهَرَ الْقَائِمُ فَلْیُوَطِّنْ نَفْسَهُ عَلَی أَنْ تُؤْخَذَ مِنْهُ</w:t>
      </w:r>
      <w:r>
        <w:rPr>
          <w:rFonts w:eastAsia="Amiri" w:cs="Amiri" w:ascii="Amiri" w:hAnsi="Amiri"/>
          <w:color w:val="111111"/>
          <w:sz w:val="28"/>
          <w:szCs w:val="28"/>
          <w:rtl w:val="true"/>
          <w:lang w:bidi="ar-SA"/>
        </w:rPr>
        <w:t>.</w:t>
      </w:r>
    </w:p>
    <w:p>
      <w:pPr>
        <w:pStyle w:val="Heading5"/>
        <w:numPr>
          <w:ilvl w:val="4"/>
          <w:numId w:val="1"/>
        </w:numPr>
        <w:rPr/>
      </w:pPr>
      <w:bookmarkStart w:id="4078" w:name="__RefHeading___Toc4280009_417432637"/>
      <w:bookmarkStart w:id="4079" w:name="_Toc1773"/>
      <w:bookmarkEnd w:id="4078"/>
      <w:r>
        <w:rPr>
          <w:rtl w:val="true"/>
        </w:rPr>
        <w:t>[</w:t>
      </w:r>
      <w:r>
        <w:rPr>
          <w:rtl w:val="true"/>
        </w:rPr>
        <w:t>رقم الحدیث الکلی</w:t>
      </w:r>
      <w:r>
        <w:rPr>
          <w:rtl w:val="true"/>
        </w:rPr>
        <w:t xml:space="preserve">: </w:t>
      </w:r>
      <w:r>
        <w:rPr/>
        <w:t>12688</w:t>
      </w:r>
      <w:r>
        <w:rPr>
          <w:rtl w:val="true"/>
        </w:rPr>
        <w:t xml:space="preserve"> - </w:t>
      </w:r>
      <w:r>
        <w:rPr>
          <w:rtl w:val="true"/>
        </w:rPr>
        <w:t>رقم الحدیث الباب</w:t>
      </w:r>
      <w:r>
        <w:rPr>
          <w:rtl w:val="true"/>
        </w:rPr>
        <w:t xml:space="preserve">: </w:t>
      </w:r>
      <w:r>
        <w:rPr/>
        <w:t>14</w:t>
      </w:r>
      <w:r>
        <w:rPr>
          <w:rtl w:val="true"/>
        </w:rPr>
        <w:t>]</w:t>
      </w:r>
      <w:bookmarkEnd w:id="4079"/>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12688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43"/>
      </w:r>
      <w:r>
        <w:rPr>
          <w:rFonts w:ascii="Amiri" w:hAnsi="Amiri" w:eastAsia="Amiri" w:cs="Amiri"/>
          <w:color w:val="111111"/>
          <w:sz w:val="28"/>
          <w:sz w:val="28"/>
          <w:szCs w:val="28"/>
          <w:rtl w:val="true"/>
          <w:lang w:bidi="ar-SA"/>
        </w:rPr>
        <w:t>وَ بِإِسْنَادِهِ عَنْ عَلِیِّ بْنِ الْحَسَنِ بْنِ فَضَّالٍ عَنْ جَعْفَرِ بْنِ مُحَمَّدِ بْنِ حَکِیمٍ عَنْ عَبْدِ الْکَرِیمِ بْنِ عَمْرٍو الْخَثْعَمِیِّ عَنِ الْحَارِثِ بْنِ الْمُغِیرَةِ النَّصْرِیِّ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 فَجَلَسْتُ عِنْدَهُ فَإِذَا نَجِیَّةُ قَدِ اسْتَأْذَنَ عَلَیْهِ فَأَذِنَ لَهُ فَدَخَلَ فَجَثَا عَلَی رُکْبَتَیْهِ ثُمَّ قَالَ جُعِلْتُ فِدَاکَ إِنِّی أُرِیدُ أَنْ أَسْأَلَکَ عَنْ مَسْأَلَةٍ وَ اللَّهِ مَا أُرِیدُ بِهَا إِلَّا فَکَاکَ رَقَبَتِی مِنَ النَّارِ فَکَأَنَّهُ رَقَّ لَهُ فَاسْتَوَی جَالِساً فَقَالَ یَا نَجِیَّةُ سَلْنِی فَلَا تَسْأَلُنِی عَنْ شَیْ‌ءٍ إِلَّا أَخْبَرْتُکَ بِهِ قَالَ جُعِلْتُ فِدَاکَ مَا تَقُولُ فِی فُلَانٍ وَ فُلَانٍ قَالَ یَا نَجِیَّةُ إِنَّ لَنَا الْخُمُسَ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الْأَنْفَالَ وَ لَنَا صَفْوَ الْمَالِ وَ هُمَا وَ اللَّهِ أَوَّلُ مَنْ ظَلَمَنَا حَقَّنَا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اللَّهُمَّ إِنَّا قَدْ أَحْلَلْنَا ذَلِکَ لِشِیعَتِنَا قَالَ ثُمَّ أَقْبَلَ عَلَیْنَا بِوَجْهِهِ فَقَالَ یَا نَجِیَّةُ مَا عَلَی </w:t>
      </w:r>
      <w:bookmarkStart w:id="4080" w:name="pg12162_107480"/>
    </w:p>
    <w:p>
      <w:pPr>
        <w:pStyle w:val="BookText"/>
        <w:rPr/>
      </w:pPr>
      <w:bookmarkEnd w:id="4080"/>
      <w:r>
        <w:rPr>
          <w:rFonts w:ascii="Amiri" w:hAnsi="Amiri" w:eastAsia="Amiri" w:cs="Amiri"/>
          <w:color w:val="111111"/>
          <w:sz w:val="28"/>
          <w:sz w:val="28"/>
          <w:szCs w:val="28"/>
          <w:rtl w:val="true"/>
          <w:lang w:bidi="ar-SA"/>
        </w:rPr>
        <w:t>فِطْرَةِ إِبْرَاهِیمَ غَیْرُنَا وَ غَیْرُ شِیعَتِنَا</w:t>
      </w:r>
      <w:r>
        <w:rPr>
          <w:rFonts w:eastAsia="Amiri" w:cs="Amiri" w:ascii="Amiri" w:hAnsi="Amiri"/>
          <w:color w:val="111111"/>
          <w:sz w:val="28"/>
          <w:szCs w:val="28"/>
          <w:rtl w:val="true"/>
          <w:lang w:bidi="ar-SA"/>
        </w:rPr>
        <w:t>.</w:t>
      </w:r>
    </w:p>
    <w:p>
      <w:pPr>
        <w:pStyle w:val="Heading5"/>
        <w:numPr>
          <w:ilvl w:val="4"/>
          <w:numId w:val="1"/>
        </w:numPr>
        <w:rPr/>
      </w:pPr>
      <w:bookmarkStart w:id="4081" w:name="__RefHeading___Toc4280011_417432637"/>
      <w:bookmarkStart w:id="4082" w:name="_Toc1774"/>
      <w:bookmarkEnd w:id="4081"/>
      <w:r>
        <w:rPr>
          <w:rtl w:val="true"/>
        </w:rPr>
        <w:t>[</w:t>
      </w:r>
      <w:r>
        <w:rPr>
          <w:rtl w:val="true"/>
        </w:rPr>
        <w:t>رقم الحدیث الکلی</w:t>
      </w:r>
      <w:r>
        <w:rPr>
          <w:rtl w:val="true"/>
        </w:rPr>
        <w:t xml:space="preserve">: </w:t>
      </w:r>
      <w:r>
        <w:rPr/>
        <w:t>12689</w:t>
      </w:r>
      <w:r>
        <w:rPr>
          <w:rtl w:val="true"/>
        </w:rPr>
        <w:t xml:space="preserve"> - </w:t>
      </w:r>
      <w:r>
        <w:rPr>
          <w:rtl w:val="true"/>
        </w:rPr>
        <w:t>رقم الحدیث الباب</w:t>
      </w:r>
      <w:r>
        <w:rPr>
          <w:rtl w:val="true"/>
        </w:rPr>
        <w:t xml:space="preserve">: </w:t>
      </w:r>
      <w:r>
        <w:rPr/>
        <w:t>15</w:t>
      </w:r>
      <w:r>
        <w:rPr>
          <w:rtl w:val="true"/>
        </w:rPr>
        <w:t>]</w:t>
      </w:r>
      <w:bookmarkEnd w:id="4082"/>
    </w:p>
    <w:p>
      <w:pPr>
        <w:pStyle w:val="BookText"/>
        <w:rPr/>
      </w:pPr>
      <w:r>
        <w:rPr>
          <w:rFonts w:eastAsia="Times New Roman" w:cs="Times New Roman" w:ascii="Times New Roman" w:hAnsi="Times New Roman"/>
          <w:color w:val="111111"/>
          <w:sz w:val="28"/>
          <w:szCs w:val="28"/>
          <w:lang w:val="en-US" w:bidi="en-US"/>
        </w:rPr>
        <w:t>12689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44"/>
      </w:r>
      <w:r>
        <w:rPr>
          <w:rFonts w:ascii="Amiri" w:hAnsi="Amiri" w:eastAsia="Amiri" w:cs="Amiri"/>
          <w:color w:val="111111"/>
          <w:sz w:val="28"/>
          <w:sz w:val="28"/>
          <w:szCs w:val="28"/>
          <w:rtl w:val="true"/>
          <w:lang w:bidi="ar-SA"/>
        </w:rPr>
        <w:t>مُحَمَّدُ بْنُ عَلِیِّ بْنِ الْحُسَیْنِ فِی الْعِلَلِ عَنْ مُحَمَّدِ بْنِ الْحَسَنِ عَنِ الصَّفَّارِ عَنِ الْعَبَّاسِ بْنِ مَعْرُوفٍ عَنْ حَمَّادِ بْنِ عِیسَی عَنْ حَرِیزٍ عَنْ زُرَارَةَ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 حَلَّلَهُمْ مِنَ الْخُمُسِ یَعْنِی الشِّیعَةَ لِیَطِیبَ مَوْلِدُهُمْ</w:t>
      </w:r>
      <w:r>
        <w:rPr>
          <w:rFonts w:eastAsia="Amiri" w:cs="Amiri" w:ascii="Amiri" w:hAnsi="Amiri"/>
          <w:color w:val="111111"/>
          <w:sz w:val="28"/>
          <w:szCs w:val="28"/>
          <w:rtl w:val="true"/>
          <w:lang w:bidi="ar-SA"/>
        </w:rPr>
        <w:t>.</w:t>
      </w:r>
    </w:p>
    <w:p>
      <w:pPr>
        <w:pStyle w:val="Heading5"/>
        <w:numPr>
          <w:ilvl w:val="4"/>
          <w:numId w:val="1"/>
        </w:numPr>
        <w:rPr/>
      </w:pPr>
      <w:bookmarkStart w:id="4083" w:name="__RefHeading___Toc4280013_417432637"/>
      <w:bookmarkStart w:id="4084" w:name="_Toc1775"/>
      <w:bookmarkEnd w:id="4083"/>
      <w:r>
        <w:rPr>
          <w:rtl w:val="true"/>
        </w:rPr>
        <w:t>[</w:t>
      </w:r>
      <w:r>
        <w:rPr>
          <w:rtl w:val="true"/>
        </w:rPr>
        <w:t>رقم الحدیث الکلی</w:t>
      </w:r>
      <w:r>
        <w:rPr>
          <w:rtl w:val="true"/>
        </w:rPr>
        <w:t xml:space="preserve">: </w:t>
      </w:r>
      <w:r>
        <w:rPr/>
        <w:t>12690</w:t>
      </w:r>
      <w:r>
        <w:rPr>
          <w:rtl w:val="true"/>
        </w:rPr>
        <w:t xml:space="preserve"> - </w:t>
      </w:r>
      <w:r>
        <w:rPr>
          <w:rtl w:val="true"/>
        </w:rPr>
        <w:t>رقم الحدیث الباب</w:t>
      </w:r>
      <w:r>
        <w:rPr>
          <w:rtl w:val="true"/>
        </w:rPr>
        <w:t xml:space="preserve">: </w:t>
      </w:r>
      <w:r>
        <w:rPr/>
        <w:t>16</w:t>
      </w:r>
      <w:r>
        <w:rPr>
          <w:rtl w:val="true"/>
        </w:rPr>
        <w:t>]</w:t>
      </w:r>
      <w:bookmarkEnd w:id="4084"/>
    </w:p>
    <w:p>
      <w:pPr>
        <w:pStyle w:val="BookText"/>
        <w:rPr/>
      </w:pPr>
      <w:r>
        <w:rPr>
          <w:rFonts w:eastAsia="Times New Roman" w:cs="Times New Roman" w:ascii="Times New Roman" w:hAnsi="Times New Roman"/>
          <w:color w:val="111111"/>
          <w:sz w:val="28"/>
          <w:szCs w:val="28"/>
          <w:lang w:val="en-US" w:bidi="en-US"/>
        </w:rPr>
        <w:t>12690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45"/>
      </w:r>
      <w:r>
        <w:rPr>
          <w:rFonts w:ascii="Amiri" w:hAnsi="Amiri" w:eastAsia="Amiri" w:cs="Amiri"/>
          <w:color w:val="111111"/>
          <w:sz w:val="28"/>
          <w:sz w:val="28"/>
          <w:szCs w:val="28"/>
          <w:rtl w:val="true"/>
          <w:lang w:bidi="ar-SA"/>
        </w:rPr>
        <w:t>وَ فِی کِتَابِ إِکْمَالِ الدِّینِ عَنْ مُحَمَّدِ بْنِ مُحَمَّدِ بْنِ عِصَامٍ الْکُلَیْنِیِّ عَنْ مُحَمَّدِ بْنِ یَعْقُوبَ الْکُلَیْنِیِّ عَنْ إِسْحَاقَ بْنِ یَعْقُوبَ فِیمَا وَرَدَ عَلَیْهِ مِنَ التَّوْقِیعَاتِ بِخَطِّ صَاحِبِ الزَّمَانِ ع أَمَّا مَا سَأَلْتَ عَنْهُ مِنْ أَمْرِ الْمُنْکِرِینَ لِی إِلَی أَنْ قَالَ وَ أَمَّا الْمُتَلَبِّسُونَ بِأَمْوَالِنَا فَمَنِ اسْتَحَلَّ مِنْهَا شَیْئاً فَأَکَلَهُ فَإِنَّمَا یَأْکُلُ النِّیرَانَ وَ أَمَّا الْخُمُسُ فَقَدْ أُبِیحَ لِشِیعَتِنَا وَ جُعِلُوا مِنْهُ فِی حِلٍّ إِلَی أَنْ یَظْهَرَ أَمْرُنَا لِتَطِیبَ وِلَادَتُهُمْ وَ لَا تَخْبُثَ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الطَّبْرِسِیُّ فِی الْإِحْتِجَاجِ عَنْ إِسْحَاقَ بْنِ یَعْقُوبَ مِثْلَهُ </w:t>
      </w:r>
      <w:r>
        <w:rPr>
          <w:rStyle w:val="FootnoteAnchor"/>
          <w:rtl w:val="true"/>
        </w:rPr>
        <w:footnoteReference w:id="35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85" w:name="__RefHeading___Toc4280015_417432637"/>
      <w:bookmarkStart w:id="4086" w:name="_Toc1776"/>
      <w:bookmarkEnd w:id="4085"/>
      <w:r>
        <w:rPr>
          <w:rtl w:val="true"/>
        </w:rPr>
        <w:t>[</w:t>
      </w:r>
      <w:r>
        <w:rPr>
          <w:rtl w:val="true"/>
        </w:rPr>
        <w:t>رقم الحدیث الکلی</w:t>
      </w:r>
      <w:r>
        <w:rPr>
          <w:rtl w:val="true"/>
        </w:rPr>
        <w:t xml:space="preserve">: </w:t>
      </w:r>
      <w:r>
        <w:rPr/>
        <w:t>12691</w:t>
      </w:r>
      <w:r>
        <w:rPr>
          <w:rtl w:val="true"/>
        </w:rPr>
        <w:t xml:space="preserve"> - </w:t>
      </w:r>
      <w:r>
        <w:rPr>
          <w:rtl w:val="true"/>
        </w:rPr>
        <w:t>رقم الحدیث الباب</w:t>
      </w:r>
      <w:r>
        <w:rPr>
          <w:rtl w:val="true"/>
        </w:rPr>
        <w:t xml:space="preserve">: </w:t>
      </w:r>
      <w:r>
        <w:rPr/>
        <w:t>17</w:t>
      </w:r>
      <w:r>
        <w:rPr>
          <w:rtl w:val="true"/>
        </w:rPr>
        <w:t>]</w:t>
      </w:r>
      <w:bookmarkEnd w:id="4086"/>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12691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47"/>
      </w:r>
      <w:r>
        <w:rPr>
          <w:rFonts w:ascii="Amiri" w:hAnsi="Amiri" w:eastAsia="Amiri" w:cs="Amiri"/>
          <w:color w:val="111111"/>
          <w:sz w:val="28"/>
          <w:sz w:val="28"/>
          <w:szCs w:val="28"/>
          <w:rtl w:val="true"/>
          <w:lang w:bidi="ar-SA"/>
        </w:rPr>
        <w:t>مُحَمَّدُ بْنُ یَعْقُوبَ عَنْ مُحَمَّدِ بْنِ یَحْیَی عَنْ مُحَمَّدِ بْنِ أَحْمَدَ عَنْ مُحَمَّدِ بْنِ عَبْدِ اللَّهِ بْنِ أَحْمَدَ عَنْ عَلِیِّ بْنِ النُّعْمَانِ عَنْ صَالِحِ بْنِ حَمْزَةَ عَنْ أَبَانِ بْنِ مُصْعَبٍ عَنْ یُونُسَ بْنِ ظَبْیَانَ أَوِ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لَکُمْ مِنْ هَذِهِ الْأَرْضِ فَتَبَسَّمَ ثُمَّ قَالَ إِنَّ اللَّهَ بَعَثَ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أَنْ یَخْرِقَ بِإِبْهَامِهِ ثَمَانِیَةَ أَنْهَارٍ فِی الْأَرْضِ مِنْهَا سَیْحَانُ وَ جَیْحَانُ وَ هُوَ نَهَرُ 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الْخشوعُ وَ هُوَ نَهَرُ الشَّاشِ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مِهْرَانُ وَ هُوَ نَهَرُ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نِیلُ مِصْرَ وَ دِجْلَةُ وَ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سَقَتْ أَوْ أَسْقَتْ </w:t>
      </w:r>
      <w:r>
        <w:rPr>
          <w:rStyle w:val="FootnoteAnchor"/>
          <w:rtl w:val="true"/>
        </w:rPr>
        <w:footnoteReference w:id="3548"/>
      </w:r>
      <w:r>
        <w:rPr>
          <w:rFonts w:ascii="Amiri" w:hAnsi="Amiri" w:eastAsia="Amiri" w:cs="Amiri"/>
          <w:color w:val="111111"/>
          <w:sz w:val="28"/>
          <w:sz w:val="28"/>
          <w:szCs w:val="28"/>
          <w:rtl w:val="true"/>
          <w:lang w:bidi="ar-SA"/>
        </w:rPr>
        <w:t xml:space="preserve">فَهُوَ </w:t>
      </w:r>
      <w:bookmarkStart w:id="4087" w:name="pg12162_107481"/>
    </w:p>
    <w:p>
      <w:pPr>
        <w:pStyle w:val="BookText"/>
        <w:rPr/>
      </w:pPr>
      <w:bookmarkEnd w:id="4087"/>
      <w:r>
        <w:rPr>
          <w:rFonts w:ascii="Amiri" w:hAnsi="Amiri" w:eastAsia="Amiri" w:cs="Amiri"/>
          <w:color w:val="111111"/>
          <w:sz w:val="28"/>
          <w:sz w:val="28"/>
          <w:szCs w:val="28"/>
          <w:rtl w:val="true"/>
          <w:lang w:bidi="ar-SA"/>
        </w:rPr>
        <w:t xml:space="preserve">لَنَا وَ مَا کَانَ لَنَا فَهُوَ لِشِیعَتِنَا وَ لَیْسَ لِعَدُوِّنَا مِنْهُ شَیْ‌ءٌ إِلَّا مَا غَصَبَ عَلَیْهِ وَ إِنَّ وَلِیَّنَا لَفِی أَوْسَعَ فِیمَا بَیْنَ ذِهْ إِلَی ذِهْ یَعْنِی بَیْنَ السَّمَاءِ وَ الْأَرْضِ ثُمَّ تَلَا هَذِهِ الْآیَةَ قُلْ هِیَ لِلَّذِینَ آمَنُوا فِی الْحَیاةِ الدُّنْیا الْمَغْصُوبِینَ عَلَیْهَا خالِصَةً لَهُمْ یَوْمَ الْقِیامَةِ </w:t>
      </w:r>
      <w:r>
        <w:rPr>
          <w:rStyle w:val="FootnoteAnchor"/>
          <w:rtl w:val="true"/>
        </w:rPr>
        <w:footnoteReference w:id="3549"/>
      </w:r>
      <w:r>
        <w:rPr>
          <w:rFonts w:ascii="Amiri" w:hAnsi="Amiri" w:eastAsia="Amiri" w:cs="Amiri"/>
          <w:color w:val="111111"/>
          <w:sz w:val="28"/>
          <w:sz w:val="28"/>
          <w:szCs w:val="28"/>
          <w:rtl w:val="true"/>
          <w:lang w:bidi="ar-SA"/>
        </w:rPr>
        <w:t>بِلَا غَصْبٍ</w:t>
      </w:r>
      <w:r>
        <w:rPr>
          <w:rFonts w:eastAsia="Amiri" w:cs="Amiri" w:ascii="Amiri" w:hAnsi="Amiri"/>
          <w:color w:val="111111"/>
          <w:sz w:val="28"/>
          <w:szCs w:val="28"/>
          <w:rtl w:val="true"/>
          <w:lang w:bidi="ar-SA"/>
        </w:rPr>
        <w:t>.</w:t>
      </w:r>
    </w:p>
    <w:p>
      <w:pPr>
        <w:pStyle w:val="Heading5"/>
        <w:numPr>
          <w:ilvl w:val="4"/>
          <w:numId w:val="1"/>
        </w:numPr>
        <w:rPr/>
      </w:pPr>
      <w:bookmarkStart w:id="4088" w:name="__RefHeading___Toc4280017_417432637"/>
      <w:bookmarkStart w:id="4089" w:name="_Toc1777"/>
      <w:bookmarkEnd w:id="4088"/>
      <w:r>
        <w:rPr>
          <w:rtl w:val="true"/>
        </w:rPr>
        <w:t>[</w:t>
      </w:r>
      <w:r>
        <w:rPr>
          <w:rtl w:val="true"/>
        </w:rPr>
        <w:t>رقم الحدیث الکلی</w:t>
      </w:r>
      <w:r>
        <w:rPr>
          <w:rtl w:val="true"/>
        </w:rPr>
        <w:t xml:space="preserve">: </w:t>
      </w:r>
      <w:r>
        <w:rPr/>
        <w:t>12692</w:t>
      </w:r>
      <w:r>
        <w:rPr>
          <w:rtl w:val="true"/>
        </w:rPr>
        <w:t xml:space="preserve"> - </w:t>
      </w:r>
      <w:r>
        <w:rPr>
          <w:rtl w:val="true"/>
        </w:rPr>
        <w:t>رقم الحدیث الباب</w:t>
      </w:r>
      <w:r>
        <w:rPr>
          <w:rtl w:val="true"/>
        </w:rPr>
        <w:t xml:space="preserve">: </w:t>
      </w:r>
      <w:r>
        <w:rPr/>
        <w:t>18</w:t>
      </w:r>
      <w:r>
        <w:rPr>
          <w:rtl w:val="true"/>
        </w:rPr>
        <w:t>]</w:t>
      </w:r>
      <w:bookmarkEnd w:id="4089"/>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12692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50"/>
      </w:r>
      <w:r>
        <w:rPr>
          <w:rFonts w:ascii="Amiri" w:hAnsi="Amiri" w:eastAsia="Amiri" w:cs="Amiri"/>
          <w:color w:val="111111"/>
          <w:sz w:val="28"/>
          <w:sz w:val="28"/>
          <w:szCs w:val="28"/>
          <w:rtl w:val="true"/>
          <w:lang w:bidi="ar-SA"/>
        </w:rPr>
        <w:t>وَ عَنْ عِدَّةٍ مِنْ أَصْحَابِنَا عَنْ أَحْمَدَ بْنِ مُحَمَّدٍ عَنْ مُحَمَّدِ بْنِ سِنَانٍ عَنْ یُونُسَ بْنِ یَعْقُوبَ عَنْ عَبْدِ الْعَزِیزِ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طَلَبْنَا الْإِذْنَ عَلَی أَبِی عَبْدِ اللَّهِ ع وَ أَرْسَلْنَا إِلَیْهِ فَأَرْسَلَ إِلَیْنَا ادْخُلُوا اثْنَیْنِ اثْنَیْنِ فَدَخَلْتُ أَنَا وَ رَجُلٌ مَعِی فَقُلْتُ لِلرَّجُلِ أُحِبُّ أَنْ تَحُلَّ </w:t>
      </w:r>
      <w:r>
        <w:rPr>
          <w:rStyle w:val="FootnoteAnchor"/>
          <w:rtl w:val="true"/>
        </w:rPr>
        <w:footnoteReference w:id="3551"/>
      </w:r>
      <w:r>
        <w:rPr>
          <w:rFonts w:ascii="Amiri" w:hAnsi="Amiri" w:eastAsia="Amiri" w:cs="Amiri"/>
          <w:color w:val="111111"/>
          <w:sz w:val="28"/>
          <w:sz w:val="28"/>
          <w:szCs w:val="28"/>
          <w:rtl w:val="true"/>
          <w:lang w:bidi="ar-SA"/>
        </w:rPr>
        <w:t>بِالْمَسْأَلَةِ فَقَالَ نَعَمْ فَقَالَ لَهُ جُعِلْتُ فِدَاکَ إِنَّ أَبِی کَانَ مِمَّنْ سَبَاهُ بَنُو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 أَنَّ بَنِی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لَهُمْ أَنْ یُحَرِّمُوا وَ لَا یُحَلِّلُوا وَ لَمْ یَکُنْ لَهُمْ مِمَّا فِی أَیْدِیهِمْ قَلِیلٌ وَ لَا کَثِیرٌ وَ إِنَّمَا ذَلِکَ لَکُمْ فَإِذَا ذَکَرْتُ الَّذِی کُنْتُ فِیهِ دَخَلَنِی مِنْ ذَلِکَ مَا یَکَادُ یُفْسِدُ عَلَیَّ عَقْلِی مَا أَنَا فِیهِ فَقَالَ لَهُ أَنْتَ فِی حِلٍّ مِمَّا کَانَ مِنْ ذَلِکَ وَ کُلُّ مَنْ کَانَ فِی مِثْلِ حَالِکَ مِنْ وَرَائِی فَهُوَ فِی حِلٍّ مِنْ ذَلِکَ قَالَ فَقُمْنَا وَ خَرَجْنَا فَسَبَقَنَا مُعَتِّبٌ إِلَی النَّفَرِ الْقُعُودِ الَّذِینَ یَنْتَظِرُونَ إِذْنَ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قَدْ ظَفِرَ عَبْدُ الْعَزِیزِ بْنُ نَافِعٍ بِشَیْ‌ءٍ مَا ظَفِرَ بِمِثْلِهِ أَحَدٌ قَطُّ قِیلَ لَهُ وَ مَا ذَاکَ فَفَسَّرَهُ لَهُمْ فَقَامَ اثْنَانِ فَدَخَلَا عَلَی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أَحَدُهُمَا جُعِلْتُ فِدَاکَ إِنَّ أَبِی کَانَ مِنْ سَبَایَا بَنِی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 أَنَّ بَنِی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لَهُمْ مِنْ ذَلِکَ قَلِیلٌ وَ لَا کَثِیرٌ وَ أَنَا أُحِبُّ أَنْ تَجْعَلَنِی مِنْ ذَلِکَ فِی حِلٍّ فَقَالَ وَ ذَلِکَ إِلَیْنَا مَا ذَلِکَ إِلَیْنَا مَا لَنَا أَنْ نُحِلَّ وَ لَا أَنْ نُحَرِّمَ فَخَرَجَ الرَّجُلَانِ وَ غَضِبَ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یَدْخُلْ عَلَیْهِ أَحَدٌ فِی تِلْکَ اللَّیْلَةِ إِلَّا بَدَأَهُ أَبُو عَبْدِ اللَّهِ ع فَقَالَ أَ لَا </w:t>
      </w:r>
      <w:bookmarkStart w:id="4090" w:name="pg12162_107482"/>
    </w:p>
    <w:p>
      <w:pPr>
        <w:pStyle w:val="BookText"/>
        <w:rPr/>
      </w:pPr>
      <w:bookmarkEnd w:id="4090"/>
      <w:r>
        <w:rPr>
          <w:rFonts w:ascii="Amiri" w:hAnsi="Amiri" w:eastAsia="Amiri" w:cs="Amiri"/>
          <w:color w:val="111111"/>
          <w:sz w:val="28"/>
          <w:sz w:val="28"/>
          <w:szCs w:val="28"/>
          <w:rtl w:val="true"/>
          <w:lang w:bidi="ar-SA"/>
        </w:rPr>
        <w:t>تَعْجَبُونَ مِنْ فُلَانٍ یَجِیئُنِی فَیَسْتَحِلُّنِی مِمَّا صَنَعَتْ بَنُو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یَرَی أَنَّ ذَلِکَ لَنَا وَ لَمْ یَنْتَفِعْ أَحَدٌ فِی تِلْکَ اللَّیْلَةِ بِقَلِیلٍ وَ لَا کَثِیرٍ إِلَّا الْأَوَّلَیْنِ فَإِنَّهُمَا غَنِیَا بِحَاجَتِهِمَا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الْحَدِیثِ مَحْمُولٌ إِمَّا عَلَی التَّقِیَّةِ أَوْ عَلَی غَیْرِ الشِّیعَةِ أَوْ عَلَی مَا عَدَا حِصَّةَ الْإِمَامِ أَوْ عَلَی إِمْکَانِ الْإِیصَالِ إِلَیْهِ أَوْ إِلَی السَّادَاتِ مَعَ حَاجَتِهِمْ لِمَا تَقَدَّمَ </w:t>
      </w:r>
      <w:r>
        <w:rPr>
          <w:rStyle w:val="FootnoteAnchor"/>
          <w:rtl w:val="true"/>
        </w:rPr>
        <w:footnoteReference w:id="3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91" w:name="__RefHeading___Toc4280019_417432637"/>
      <w:bookmarkStart w:id="4092" w:name="_Toc1778"/>
      <w:bookmarkEnd w:id="4091"/>
      <w:r>
        <w:rPr>
          <w:rtl w:val="true"/>
        </w:rPr>
        <w:t>[</w:t>
      </w:r>
      <w:r>
        <w:rPr>
          <w:rtl w:val="true"/>
        </w:rPr>
        <w:t>رقم الحدیث الکلی</w:t>
      </w:r>
      <w:r>
        <w:rPr>
          <w:rtl w:val="true"/>
        </w:rPr>
        <w:t xml:space="preserve">: </w:t>
      </w:r>
      <w:r>
        <w:rPr/>
        <w:t>12693</w:t>
      </w:r>
      <w:r>
        <w:rPr>
          <w:rtl w:val="true"/>
        </w:rPr>
        <w:t xml:space="preserve"> - </w:t>
      </w:r>
      <w:r>
        <w:rPr>
          <w:rtl w:val="true"/>
        </w:rPr>
        <w:t>رقم الحدیث الباب</w:t>
      </w:r>
      <w:r>
        <w:rPr>
          <w:rtl w:val="true"/>
        </w:rPr>
        <w:t xml:space="preserve">: </w:t>
      </w:r>
      <w:r>
        <w:rPr/>
        <w:t>19</w:t>
      </w:r>
      <w:r>
        <w:rPr>
          <w:rtl w:val="true"/>
        </w:rPr>
        <w:t>]</w:t>
      </w:r>
      <w:bookmarkEnd w:id="4092"/>
    </w:p>
    <w:p>
      <w:pPr>
        <w:pStyle w:val="BookText"/>
        <w:rPr/>
      </w:pPr>
      <w:r>
        <w:rPr>
          <w:rFonts w:eastAsia="Times New Roman" w:cs="Times New Roman" w:ascii="Times New Roman" w:hAnsi="Times New Roman"/>
          <w:color w:val="111111"/>
          <w:sz w:val="28"/>
          <w:szCs w:val="28"/>
          <w:lang w:val="en-US" w:bidi="en-US"/>
        </w:rPr>
        <w:t>12693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53"/>
      </w:r>
      <w:r>
        <w:rPr>
          <w:rFonts w:ascii="Amiri" w:hAnsi="Amiri" w:eastAsia="Amiri" w:cs="Amiri"/>
          <w:color w:val="111111"/>
          <w:sz w:val="28"/>
          <w:sz w:val="28"/>
          <w:szCs w:val="28"/>
          <w:rtl w:val="true"/>
          <w:lang w:bidi="ar-SA"/>
        </w:rPr>
        <w:t>وَ عَنْ عَلِیِّ بْنِ مُحَمَّدٍ عَنْ عَلِیِّ بْنِ الْعَبَّاسِ عَنِ الْحَسَنِ بْنِ عَبْدِ الرَّحْمَنِ عَنْ عَاصِمِ بْنِ حُمَیْدٍ عَنْ أَبِی حَمْزَةَ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لَنَا أَهْلَ الْبَیْتِ سِهَاماً ثَلَاثَةً فِی جَمِیعِ الْفَیْ‌ءِ فَقَالَ تَبَارَکَ وَ تَعَالَی وَ اعْلَمُوا أَنَّما غَنِمْتُمْ مِنْ شَیْ‌ءٍ فَأَنَّ لِلَّهِ خُمُسَهُ وَ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لِذِی الْقُرْبی وَ الْیَتامی وَ الْمَساکِینِ وَ ابْنِ السَّبِیلِ </w:t>
      </w:r>
      <w:r>
        <w:rPr>
          <w:rStyle w:val="FootnoteAnchor"/>
          <w:rtl w:val="true"/>
        </w:rPr>
        <w:footnoteReference w:id="3554"/>
      </w:r>
      <w:r>
        <w:rPr>
          <w:rFonts w:ascii="Amiri" w:hAnsi="Amiri" w:eastAsia="Amiri" w:cs="Amiri"/>
          <w:color w:val="111111"/>
          <w:sz w:val="28"/>
          <w:sz w:val="28"/>
          <w:szCs w:val="28"/>
          <w:rtl w:val="true"/>
          <w:lang w:bidi="ar-SA"/>
        </w:rPr>
        <w:t>فَنَحْنُ أَصْحَابُ الْخُمُسِ وَ الْفَیْ‌ءِ وَ قَدْ حَرَّمْنَاهُ عَلَی جَمِیعِ النَّاسِ مَا خَلَا شِیعَتَنَا وَ اللَّهِ یَا أَبَا حَمْزَةَ مَا مِنْ أَرْضٍ تُفْتَحُ وَ لَا خُمُسٍ یُخْمَسُ فَیُضْرَبُ عَلَی شَیْ‌ءٍ مِنْهُ إِلَّا کَانَ حَرَاماً عَلَی مَنْ یُصِیبُهُ فَرْجاً کَانَ أَوْ مَالًا الْحَدِیثَ</w:t>
      </w:r>
      <w:r>
        <w:rPr>
          <w:rFonts w:eastAsia="Amiri" w:cs="Amiri" w:ascii="Amiri" w:hAnsi="Amiri"/>
          <w:color w:val="111111"/>
          <w:sz w:val="28"/>
          <w:szCs w:val="28"/>
          <w:rtl w:val="true"/>
          <w:lang w:bidi="ar-SA"/>
        </w:rPr>
        <w:t>.</w:t>
      </w:r>
    </w:p>
    <w:p>
      <w:pPr>
        <w:pStyle w:val="Heading5"/>
        <w:numPr>
          <w:ilvl w:val="4"/>
          <w:numId w:val="1"/>
        </w:numPr>
        <w:rPr/>
      </w:pPr>
      <w:bookmarkStart w:id="4093" w:name="__RefHeading___Toc4280021_417432637"/>
      <w:bookmarkStart w:id="4094" w:name="_Toc1779"/>
      <w:bookmarkEnd w:id="4093"/>
      <w:r>
        <w:rPr>
          <w:rtl w:val="true"/>
        </w:rPr>
        <w:t>[</w:t>
      </w:r>
      <w:r>
        <w:rPr>
          <w:rtl w:val="true"/>
        </w:rPr>
        <w:t>رقم الحدیث الکلی</w:t>
      </w:r>
      <w:r>
        <w:rPr>
          <w:rtl w:val="true"/>
        </w:rPr>
        <w:t xml:space="preserve">: </w:t>
      </w:r>
      <w:r>
        <w:rPr/>
        <w:t>12694</w:t>
      </w:r>
      <w:r>
        <w:rPr>
          <w:rtl w:val="true"/>
        </w:rPr>
        <w:t xml:space="preserve"> - </w:t>
      </w:r>
      <w:r>
        <w:rPr>
          <w:rtl w:val="true"/>
        </w:rPr>
        <w:t>رقم الحدیث الباب</w:t>
      </w:r>
      <w:r>
        <w:rPr>
          <w:rtl w:val="true"/>
        </w:rPr>
        <w:t xml:space="preserve">: </w:t>
      </w:r>
      <w:r>
        <w:rPr/>
        <w:t>20</w:t>
      </w:r>
      <w:r>
        <w:rPr>
          <w:rtl w:val="true"/>
        </w:rPr>
        <w:t>]</w:t>
      </w:r>
      <w:bookmarkEnd w:id="4094"/>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12694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55"/>
      </w:r>
      <w:r>
        <w:rPr>
          <w:rFonts w:ascii="Amiri" w:hAnsi="Amiri" w:eastAsia="Amiri" w:cs="Amiri"/>
          <w:color w:val="111111"/>
          <w:sz w:val="28"/>
          <w:sz w:val="28"/>
          <w:szCs w:val="28"/>
          <w:rtl w:val="true"/>
          <w:lang w:bidi="ar-SA"/>
        </w:rPr>
        <w:t>الْحَسَنُ بْنُ عَلِیٍّ الْعَسْکَرِیُّ ع فِی تَفْسِیرِهِ عَنْ آبَائِهِ عَنْ أَمِیرِ الْمُؤْمِنِینَ ع أَنَّهُ قَالَ لِرَسُولِ اللَّهِ ص قَدْ عَلِمْتُ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سَیَکُونُ بَعْدَکَ مُلْکٌ عَضُوضٌ </w:t>
      </w:r>
      <w:r>
        <w:rPr>
          <w:rStyle w:val="FootnoteAnchor"/>
          <w:rtl w:val="true"/>
        </w:rPr>
        <w:footnoteReference w:id="3556"/>
      </w:r>
      <w:r>
        <w:rPr>
          <w:rFonts w:ascii="Amiri" w:hAnsi="Amiri" w:eastAsia="Amiri" w:cs="Amiri"/>
          <w:color w:val="111111"/>
          <w:sz w:val="28"/>
          <w:sz w:val="28"/>
          <w:szCs w:val="28"/>
          <w:rtl w:val="true"/>
          <w:lang w:bidi="ar-SA"/>
        </w:rPr>
        <w:t xml:space="preserve">وَ جَبْرٌ فَیُسْتَوْلَی عَلَی خُمُسِی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السَّبْیِ</w:t>
      </w:r>
      <w:r>
        <w:rPr>
          <w:rFonts w:eastAsia="Amiri" w:cs="Amiri" w:ascii="Amiri" w:hAnsi="Amiri"/>
          <w:color w:val="111111"/>
          <w:sz w:val="28"/>
          <w:szCs w:val="28"/>
          <w:rtl w:val="true"/>
          <w:lang w:bidi="ar-SA"/>
        </w:rPr>
        <w:t xml:space="preserve">) </w:t>
      </w:r>
      <w:r>
        <w:rPr>
          <w:rStyle w:val="FootnoteAnchor"/>
          <w:rtl w:val="true"/>
        </w:rPr>
        <w:footnoteReference w:id="3557"/>
      </w:r>
      <w:r>
        <w:rPr>
          <w:rFonts w:ascii="Amiri" w:hAnsi="Amiri" w:eastAsia="Amiri" w:cs="Amiri"/>
          <w:color w:val="111111"/>
          <w:sz w:val="28"/>
          <w:sz w:val="28"/>
          <w:szCs w:val="28"/>
          <w:rtl w:val="true"/>
          <w:lang w:bidi="ar-SA"/>
        </w:rPr>
        <w:t xml:space="preserve">وَ الْغَنَائِمِ وَ یَبِیعُونَهُ فَلَا یَحِلُ </w:t>
      </w:r>
      <w:bookmarkStart w:id="4095" w:name="pg12162_107483"/>
    </w:p>
    <w:p>
      <w:pPr>
        <w:pStyle w:val="BookText"/>
        <w:rPr/>
      </w:pPr>
      <w:bookmarkEnd w:id="4095"/>
      <w:r>
        <w:rPr>
          <w:rFonts w:ascii="Amiri" w:hAnsi="Amiri" w:eastAsia="Amiri" w:cs="Amiri"/>
          <w:color w:val="111111"/>
          <w:sz w:val="28"/>
          <w:sz w:val="28"/>
          <w:szCs w:val="28"/>
          <w:rtl w:val="true"/>
          <w:lang w:bidi="ar-SA"/>
        </w:rPr>
        <w:t>لِمُشْتَرِیهِ لِأَنَّ نَصِیبِی فِیهِ فَقَدْ وَهَبْتُ نَصِیبِی مِنْهُ لِکُلِّ مَنْ مَلَکَ شَیْئاً مِنْ ذَلِکَ مِنْ شِیعَتِی لِتَحِلَّ لَهُمْ مَنَافِعُهُمْ مِنْ مَأْکَلٍ وَ مَشْرَبٍ وَ لِتَطِیبَ مَوَالِیدُهُمْ وَ لَا یَکُونَ أَوْلَادُهُمْ أَوْلَادَ حَرَامٍ فَقَالَ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تَصَدَّقَ أَحَدٌ أَفْضَلَ مِنْ صَدَقَتِکَ وَ قَدْ تَبِعْتَ رَسُولَ اللَّهِ فِی فِعْلِکَ أَحَلَّ الشِّیعَةَ کُلَّ مَا کَانَ فِیهِ مِنْ غَنِیمَةٍ وَ بَیْعٍ مِنْ نَصِیبِهِ عَلَی وَاحِدٍ مِنْ شِیعَتِی وَ لَا أُحِلُّهَا أَنَا وَ لَا أَنْتَ لِغَیْرِهِمْ</w:t>
      </w:r>
      <w:r>
        <w:rPr>
          <w:rFonts w:eastAsia="Amiri" w:cs="Amiri" w:ascii="Amiri" w:hAnsi="Amiri"/>
          <w:color w:val="111111"/>
          <w:sz w:val="28"/>
          <w:szCs w:val="28"/>
          <w:rtl w:val="true"/>
          <w:lang w:bidi="ar-SA"/>
        </w:rPr>
        <w:t>.</w:t>
      </w:r>
    </w:p>
    <w:p>
      <w:pPr>
        <w:pStyle w:val="Heading5"/>
        <w:numPr>
          <w:ilvl w:val="4"/>
          <w:numId w:val="1"/>
        </w:numPr>
        <w:rPr/>
      </w:pPr>
      <w:bookmarkStart w:id="4096" w:name="__RefHeading___Toc4280023_417432637"/>
      <w:bookmarkStart w:id="4097" w:name="_Toc1780"/>
      <w:bookmarkEnd w:id="4096"/>
      <w:r>
        <w:rPr>
          <w:rtl w:val="true"/>
        </w:rPr>
        <w:t>[</w:t>
      </w:r>
      <w:r>
        <w:rPr>
          <w:rtl w:val="true"/>
        </w:rPr>
        <w:t>رقم الحدیث الکلی</w:t>
      </w:r>
      <w:r>
        <w:rPr>
          <w:rtl w:val="true"/>
        </w:rPr>
        <w:t xml:space="preserve">: </w:t>
      </w:r>
      <w:r>
        <w:rPr/>
        <w:t>12695</w:t>
      </w:r>
      <w:r>
        <w:rPr>
          <w:rtl w:val="true"/>
        </w:rPr>
        <w:t xml:space="preserve"> - </w:t>
      </w:r>
      <w:r>
        <w:rPr>
          <w:rtl w:val="true"/>
        </w:rPr>
        <w:t>رقم الحدیث الباب</w:t>
      </w:r>
      <w:r>
        <w:rPr>
          <w:rtl w:val="true"/>
        </w:rPr>
        <w:t xml:space="preserve">: </w:t>
      </w:r>
      <w:r>
        <w:rPr/>
        <w:t>21</w:t>
      </w:r>
      <w:r>
        <w:rPr>
          <w:rtl w:val="true"/>
        </w:rPr>
        <w:t>]</w:t>
      </w:r>
      <w:bookmarkEnd w:id="4097"/>
    </w:p>
    <w:p>
      <w:pPr>
        <w:pStyle w:val="BookText"/>
        <w:rPr/>
      </w:pPr>
      <w:r>
        <w:rPr>
          <w:rFonts w:eastAsia="Times New Roman" w:cs="Times New Roman" w:ascii="Times New Roman" w:hAnsi="Times New Roman"/>
          <w:color w:val="111111"/>
          <w:sz w:val="28"/>
          <w:szCs w:val="28"/>
          <w:lang w:val="en-US" w:bidi="en-US"/>
        </w:rPr>
        <w:t>12695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58"/>
      </w:r>
      <w:r>
        <w:rPr>
          <w:rFonts w:ascii="Amiri" w:hAnsi="Amiri" w:eastAsia="Amiri" w:cs="Amiri"/>
          <w:color w:val="111111"/>
          <w:sz w:val="28"/>
          <w:sz w:val="28"/>
          <w:szCs w:val="28"/>
          <w:rtl w:val="true"/>
          <w:lang w:bidi="ar-SA"/>
        </w:rPr>
        <w:t>عَلِیُّ بْنُ مُوسَی بْنِ طَاوُسٍ فِی کِتَابِ الطُّرَفِ بِإِسْنَادِهِ عَنْ عِیسَی بْنِ الْمُسْتَفَادِ عَنْ أَبِی الْحَسَنِ مُوسَی بْنِ جَعْفَرٍ عَنْ أَبِیهِ ع أَنَّ رَسُولَ اللَّهِ ص قَالَ لِأَبِی ذَرٍّ وَ سَلْمَانَ وَ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أَشْهِدُونِی عَلَی أَنْفُسِکُمْ بِشَهَادَةِ أَنْ لَا إِلَهَ إِلَّا اللَّهُ إِلَی أَنْ قَالَ وَ أَنَّ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وَصِیُّ مُحَمَّدٍ وَ أَمِیرُ الْمُؤْمِنِینَ </w:t>
      </w:r>
      <w:r>
        <w:rPr>
          <w:rStyle w:val="FootnoteAnchor"/>
          <w:rtl w:val="true"/>
        </w:rPr>
        <w:footnoteReference w:id="3559"/>
      </w:r>
      <w:r>
        <w:rPr>
          <w:rFonts w:ascii="Amiri" w:hAnsi="Amiri" w:eastAsia="Amiri" w:cs="Amiri"/>
          <w:color w:val="111111"/>
          <w:sz w:val="28"/>
          <w:sz w:val="28"/>
          <w:szCs w:val="28"/>
          <w:rtl w:val="true"/>
          <w:lang w:bidi="ar-SA"/>
        </w:rPr>
        <w:t>وَ أَنَّ طَاعَتَهُ طَاعَةُ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مِنْ وُلْدِهِ وَ أَنَّ مَوَدَّةَ أَهْلِ بَیْتِهِ مَفْرُوضَةٌ وَاجِبَةٌ عَلَی کُلِّ مُؤْمِنٍ وَ مُؤْمِنَةٍ مَعَ إِقَامِ الصَّلَاةِ لِوَقْتِهَا وَ إِخْرَاجِ الزَّکَاةِ مِنْ حِلِّهَا وَ وَضْعِهَا فِی أَهْلِهَا وَ إِخْرَاجِ الْخُمُسِ مِنْ کُلِّ مَا یَمْلِکُهُ أَحَدٌ مِنَ النَّاسِ حَتَّی یَرْفَعَهُ </w:t>
      </w:r>
      <w:r>
        <w:rPr>
          <w:rStyle w:val="FootnoteAnchor"/>
          <w:rtl w:val="true"/>
        </w:rPr>
        <w:footnoteReference w:id="3560"/>
      </w:r>
      <w:r>
        <w:rPr>
          <w:rFonts w:ascii="Amiri" w:hAnsi="Amiri" w:eastAsia="Amiri" w:cs="Amiri"/>
          <w:color w:val="111111"/>
          <w:sz w:val="28"/>
          <w:sz w:val="28"/>
          <w:szCs w:val="28"/>
          <w:rtl w:val="true"/>
          <w:lang w:bidi="ar-SA"/>
        </w:rPr>
        <w:t>إِلَی وَلِیِّ الْمُؤْمِنِینَ وَ أَمِیرِهِمْ وَ مَنْ بَعْدَهُ مِنَ الْأَئِمَّةِ مِنْ وُلْدِهِ فَمَنْ عَجَزَ وَ لَمْ یَقْدِرْ إِلَّا عَلَی الْیَسِیرِ مِنَ الْمَالِ فَلْیَدْفَعْ ذَلِکَ إِلَی الضُّعَفَاءِ مِنْ أَهْلِ بَیْتِی مِنْ وُلْدِ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ذَلِکَ فَلِشِیعَتِهِمْ</w:t>
      </w:r>
      <w:r>
        <w:rPr>
          <w:rFonts w:eastAsia="Amiri" w:cs="Amiri" w:ascii="Amiri" w:hAnsi="Amiri"/>
          <w:color w:val="111111"/>
          <w:sz w:val="28"/>
          <w:szCs w:val="28"/>
          <w:rtl w:val="true"/>
          <w:lang w:bidi="ar-SA"/>
        </w:rPr>
        <w:t xml:space="preserve">) </w:t>
      </w:r>
      <w:r>
        <w:rPr>
          <w:rStyle w:val="FootnoteAnchor"/>
          <w:rtl w:val="true"/>
        </w:rPr>
        <w:footnoteReference w:id="3561"/>
      </w:r>
      <w:r>
        <w:rPr>
          <w:rFonts w:ascii="Amiri" w:hAnsi="Amiri" w:eastAsia="Amiri" w:cs="Amiri"/>
          <w:color w:val="111111"/>
          <w:sz w:val="28"/>
          <w:sz w:val="28"/>
          <w:szCs w:val="28"/>
          <w:rtl w:val="true"/>
          <w:lang w:bidi="ar-SA"/>
        </w:rPr>
        <w:t>مِمَّنْ لَا یَأْکُلُ بِهِمُ النَّاسُ وَ لَا یُرِیدُ بِهِمْ إِلَّا اللَّهُ إِلَی أَنْ قَالَ فَهَذِهِ شُرُوطُ الْإِسْلَامِ وَ مَا بَقِیَ أَکْثَرُ</w:t>
      </w:r>
      <w:r>
        <w:rPr>
          <w:rFonts w:eastAsia="Amiri" w:cs="Amiri" w:ascii="Amiri" w:hAnsi="Amiri"/>
          <w:color w:val="111111"/>
          <w:sz w:val="28"/>
          <w:szCs w:val="28"/>
          <w:rtl w:val="true"/>
          <w:lang w:bidi="ar-SA"/>
        </w:rPr>
        <w:t>.</w:t>
      </w:r>
    </w:p>
    <w:p>
      <w:pPr>
        <w:pStyle w:val="Heading5"/>
        <w:numPr>
          <w:ilvl w:val="4"/>
          <w:numId w:val="1"/>
        </w:numPr>
        <w:rPr/>
      </w:pPr>
      <w:bookmarkStart w:id="4098" w:name="__RefHeading___Toc4280025_417432637"/>
      <w:bookmarkStart w:id="4099" w:name="_Toc1781"/>
      <w:bookmarkEnd w:id="4098"/>
      <w:r>
        <w:rPr>
          <w:rtl w:val="true"/>
        </w:rPr>
        <w:t>[</w:t>
      </w:r>
      <w:r>
        <w:rPr>
          <w:rtl w:val="true"/>
        </w:rPr>
        <w:t>رقم الحدیث الکلی</w:t>
      </w:r>
      <w:r>
        <w:rPr>
          <w:rtl w:val="true"/>
        </w:rPr>
        <w:t xml:space="preserve">: </w:t>
      </w:r>
      <w:r>
        <w:rPr/>
        <w:t>12696</w:t>
      </w:r>
      <w:r>
        <w:rPr>
          <w:rtl w:val="true"/>
        </w:rPr>
        <w:t xml:space="preserve"> - </w:t>
      </w:r>
      <w:r>
        <w:rPr>
          <w:rtl w:val="true"/>
        </w:rPr>
        <w:t>رقم الحدیث الباب</w:t>
      </w:r>
      <w:r>
        <w:rPr>
          <w:rtl w:val="true"/>
        </w:rPr>
        <w:t xml:space="preserve">: </w:t>
      </w:r>
      <w:r>
        <w:rPr/>
        <w:t>22</w:t>
      </w:r>
      <w:r>
        <w:rPr>
          <w:rtl w:val="true"/>
        </w:rPr>
        <w:t>]</w:t>
      </w:r>
      <w:bookmarkEnd w:id="4099"/>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12696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62"/>
      </w:r>
      <w:r>
        <w:rPr>
          <w:rFonts w:ascii="Amiri" w:hAnsi="Amiri" w:eastAsia="Amiri" w:cs="Amiri"/>
          <w:color w:val="111111"/>
          <w:sz w:val="28"/>
          <w:sz w:val="28"/>
          <w:szCs w:val="28"/>
          <w:rtl w:val="true"/>
          <w:lang w:bidi="ar-SA"/>
        </w:rPr>
        <w:t xml:space="preserve">الْعَیَّاشِیُّ فِی تَفْسِیرِهِ عَنْ فَیْضِ بْنِ أَبِی شَیْبَةَ عَنْ </w:t>
      </w:r>
    </w:p>
    <w:p>
      <w:pPr>
        <w:pStyle w:val="BookText"/>
        <w:rPr/>
      </w:pPr>
      <w:r>
        <w:rPr>
          <w:rFonts w:ascii="Amiri" w:hAnsi="Amiri" w:eastAsia="Amiri" w:cs="Amiri"/>
          <w:color w:val="111111"/>
          <w:sz w:val="28"/>
          <w:sz w:val="28"/>
          <w:szCs w:val="28"/>
          <w:rtl w:val="true"/>
          <w:lang w:bidi="ar-SA"/>
        </w:rPr>
        <w:t>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مَا فِیهِ النَّاسُ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صَاحِبُ الْخُمُسِ فَقَالَ یَا رَبِّ خُمُسِی وَ إِنَّ شِیعَتَنَا مِنْ ذَلِکَ فِی حِلٍّ</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563"/>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الأنعام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أنزلت إلیه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یتعرض، 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یفرض</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طسق، و هو ضریبة توضع علی 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طسق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اعداد الفرائض، و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من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لأموالکم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 و الکافی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بکر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 و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5904</w:t>
      </w:r>
      <w:r>
        <w:rPr>
          <w:rFonts w:ascii="IRNazanin" w:hAnsi="IRNazanin" w:eastAsia="IRNazanin"/>
          <w:b w:val="false"/>
          <w:b w:val="false"/>
          <w:bCs w:val="false"/>
          <w:i w:val="false"/>
          <w:i w:val="false"/>
          <w:iCs w:val="false"/>
          <w:color w:val="333333"/>
          <w:sz w:val="20"/>
          <w:sz w:val="20"/>
          <w:szCs w:val="20"/>
          <w:rtl w:val="true"/>
        </w:rPr>
        <w:t>، و علق هنا فی المخطوط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باب نوادر الکتاب من 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العیون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موعظة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فقراء</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أمور کثیرة، أی هذه العلل المذکورة داخلة فی جملة أمور کثیرة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قد تقدمت الأسانید فی باب کیفیة الوضوء، و یأتی اسناده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من الأصل و لیس فی المصدر هنا و لا فی المخطوط، و لکنه ورد فی مواضع اخری منها ما یأتی فی الحدیث المسلسل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11506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مع زیادة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و صدره و ذیله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و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الملابس</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الذهب و الفضة،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الوجوب مرکب من أمرین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رجحان الفعل، و المنع من الترک، و بعض هذه الأحادیث یدل علی الأول و بعضها علی الأمرین، کذلک أحادیث أکثر الواجبات کما مضی و 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 و المخطوط</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1708</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xml:space="preserve">، و أورده عن الزهد و المحاسن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أورده عن الکافی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نحوه عن الکافی و عیون الأخبار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عبد العزیز</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الصحراء، أو المکان المستوی،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الأکل باطراف الأسنان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بالصاد، و القضم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المعانی و العقاب و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فی هامش المخطوط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و العقاب و فی موضع آخر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عبد اللّه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 الثانی من الکافی، و فی 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سَیُطَوَّقُونَ ما بَخِلُوا بِهِ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1586</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1585</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1590</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یا فلان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المخطوط هذه الکلمة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دلهاث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بالثاء المثلثة و الباء الموحدة، و کتب فوقها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من رواه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للزکاة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یطوق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أصحابنا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یتصدق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الذهب و الفضة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اسباط بن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لکن فی الأصل و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محمّد البیهقیّ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المصدر، لکن 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الهامش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زبیبتان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عن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الزبیبة نکتة سوداء فوق عین الحیة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الاستسقاء،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انظر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فی کتاب النکاح، و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فی کتاب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السراق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 الزکاة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مرتین، و زاد فی إحداهما بعد لفظ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سال الرجعة عند الموت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أخری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هامش المخطوط، لکن فی متن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سلمة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البائنة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البائنة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البائنة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فیه بمعصیة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و الخصال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هو ظاهر الأصل، و 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بالحیل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یشبع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علل الشرائع المطبوع، و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المساکن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صاعد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بن عمارة العنزی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صاعد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جریر، عن سهیل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الحارثی</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صفات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الحارثی بدل ما بین القوسین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 قطعة منه عن المحاسن و معانی الأخبار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صاعد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صاعد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جحادة، عن بکیر بن عبد اللّه المدنی، عن عبد اللّه بن عمرو</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بعمومه فی الأحادیث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بعمومه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1588</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إسحاق، عن الحارث</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الأبواب السابقة من هذه الأبواب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بعمومه فی البابین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الآتیین من هذه الأبواب‌</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الأصل و کتب علیها فی المخطوط علامة نسخة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یقری به ضیفا، و قد کتبها فی هامش المخطوط عن نسخة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عن معانی الأخبار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الذهب و الفضة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موضع من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لعمار الساباطی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الأصل، و لم یرد فی المخطوط</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أورده بزیادة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دلالة علی أن ظنّ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بحجة شرعیة، فقد یکون غیر مطابق للواقع، و مثله کثیر جدا، فما الظنّ بظن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ذلک بعمومه فی أبواب الصدقة و أبواب فعل المعروف، و فی الأبواب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أنزلت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الکافی</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التهذیب و الاستبصار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المصادر الثلاثة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أضعاف</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الاستبصار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الآتی من هذا الباب</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 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المصدر، لکن 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جعفر الطیار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 و المخطوط</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الثانیة من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توضع</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الآتی من هذه الأبواب</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القصب خاصّة ما دام رطبا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الشعیر لا قشر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الأصل و لا المصدر، و قد کتب علیه فی المخطوط علامة نسخة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فی هامش المخطوط عن التهذیب، لکن فی متن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الحبوب</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الغلات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الذهب و الفضة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الدخن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فی الاستبصار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بعمومه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یجب</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یجب</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ثلاثمائة، و بعد ذلک یکون فی کل مائة شاة شاة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 بلغت ستین ففیها تبیعتان إلی سبعین، ثمّ فیها تبیعة و مسنة إلی ثمانین و إذا بلغت ثمانین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فتکون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الأنعام، و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الذهب و الفضة، و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الغلات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الأنعام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بیع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التهذیب</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المخطوط، بالمعجمة، و لکن 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بالمهملة، و قد کتب فی المخطوط فوقها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المخطوط، و لکن 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کتب تحت العین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الخوخ و الفرسک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الغلات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هامش المخطوط عن نسخة، و فی متنه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السبیکة غیر المسکوکة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زکاته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التهذیب</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 التهذیب، و لکن فی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ترد الکلمة فی الکافی و الاستبصار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لیلتمس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أکثر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قطعة منه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علیه الزکاة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بعمومه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تقدم ما یدلّ علی عدم الوجوب فی البابین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علیه الزکاة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علیه الزکاة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الناض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ذهبا أو فضة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 فی المخطوط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ترد فی الأصل و لا الاستبصار، و قد کتب علیها فی المخطوط علامة نسخة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 فی المخطوط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ترد فی الأصل و لا الاستبصار، و کتب علیها فی المخطوط علامة نسخة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التهذیبین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فینکف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یعطفوا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الذهب و الفضة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حصر الأصناف التسعة التی تجب فیها الزکاة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یزکوه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تزکیه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الأنعام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الأنعام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الأنعام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سمیناها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بن مسلم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أبی عمیر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و ذیله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إلی أبی جعفر و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یأتی فی روایة الشیخ، و کما فی نظائره، لا إلی زرارة و 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و المقنع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الفطرة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عمر، عن أبی شعبة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الذهب و الفضة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یتجر به أو یعمل</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التهذیب، لکن 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الخیاط</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تجب</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تجب</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الاستبصار، لکن فی التهذیب و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الذهب و الفضة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المصدر و التهذیب، لکن 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العبید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شطب علیه فی الأصل</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 هامش المخطوط، لکن فی التهذیب و متن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عمن 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زرارة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التهذیب</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تجب</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إسحاق بن 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التهذیبین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یخرج</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الذهب و الفضة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 من هذه الأبواب</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الأحادیث الآتیة من هذا الباب</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الذهب و الفضة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تزکیه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البحار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و فی الحدیثین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الآخذ</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فزکاه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بعض المقصود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ما یدلّ علی اعتبار الحول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الذهب و الفضة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تحرکها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یزکی ماله بشرائط الزکاة السابقة، من الملک و التمکن من التصرف، لا الذی فی ذمّة الناس لما مضی و یأتی،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یزکی ما علیه من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مخصوص بما لیس بموجود فی یده، و قد تقدم التصریح به و یأتی مثله، و لو لا ذلک لزم التناقض،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الزکاة علی صاحب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ینافی ذلک بل یؤیده لأن ما فی یده من القرض فهو صاحبه و له ربحه و علیه و ضیعته و زکاته و هو ملکه کما مرّ التصریح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بعمومه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ما یدلّ علی الحکمین الأخیرین فی البابین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الذهب و الفضة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الذهب و الفضة، و أخری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الغلات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الذهب و الفضة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مخاض و بنت مخاض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استکمل الحول، و دخل فی السنة الثانیة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الجذع و الجذعة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دخل فی السنة الخامسة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بالسند الأول،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التهذیب</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المخطوط و المصدر و هو المنقول عن المصدر فی کتب الحدیث و الرجال المتاخرة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الکلینی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و الصدوق فی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فی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باب أسنان الإبل</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ذیله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الأقواس لم یرد فی النسخة المطبوعة من المعانی</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الأقواس لم یرد فی النسخة المطبوعة من المعانی</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الأقواس لم یرد فی النسخة المطبوعة من المعانی</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الأقواس لم یرد فی النسخة المطبوعة من المعانی</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الأقواس لم یرد فی النسخة المطبوعة من المعانی</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الأقواس لم یرد فی النسخة المطبوعة من المعانی</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 التذکرة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بعمومه فی الأبواب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الذهب و الفضة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الخراسانیة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العربیة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قواعد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التهذیبین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الشاة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أورد مثل ذیله عن أبی بصیر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منتقی الجمان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ریاض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یرکبهما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یأخذ من المذکورة شیئا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قطعه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أنزلت إلیه آیة الزکاة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 مِنْ أَمْوالِهِمْ صَدَقَةً تُطَهِّرُهُمْ وَ تُزَکِّیهِمْ بِها وَ صَلِّ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یتعرض</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الذهب و الفضة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دلالة علی أن الجذع ما کمل له سنة، و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الشاة فی السنة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بعمومه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الآتی من هذه الأبواب</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الکلام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الأنعام</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العوار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العیب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منتقی الجمان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روضة المتقین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الأنعام الثلاثة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الآتیین من هذا الباب</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بسند آخر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الذهب و الفضة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الغلات</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شاته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محمّد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فی هامش المخطوط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 و لا المقنعة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 المخطوط و المصدر و قد علقنا علیه فی الحدیث المسلسل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11643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زرعة، عن أبیه، عن جده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تؤثرن</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بفنائهم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فتؤدون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اصدع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لشی‌ء</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یجهد بها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الغبوق، و هو الشرب فی العشی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یاتینا</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فیقسمن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فلیقمها فیمن یرید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بن إبراهیم، عن مهاجر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کذلک المصدر، و ما فی المتن موافق لما ورد فی 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الزکاة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بانقیا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قرب الکوفة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توعده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أعطاک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تدخل علیها</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 من الإبل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 کل ما فی الضرع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 و الاعیاء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البعیر الذی انخرق خفه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غدیر، و هو بقایا ماء المطر فی منخفضات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نطفة، و هی الماء الصافی قل أو کثر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الأعشاب</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سمینات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جواز أخذ البدل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تقدم ما یدلّ علی أن القول قول المالک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المنتقی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و جواهر الکلام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بشار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نقصت</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عیینة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الأنعام، و للحدیث بطریقه الثانی صدر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الغلات</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نسخ من المصدر، و فی المخطوط و نسخ أخری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یزکیهما</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مورد من المصدر، و فی المخطوط و مورد آخر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مائتی</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علیه الزکاة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یجب فیه الخمس</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الخمسة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بشار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 مائتی درهم</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 أقل من أربعین مثقالا شی‌ء</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استثناء من العدد المذکور لا استثناء مفرغ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نسخة فی هامش المخطوط، لکن فی متن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نسخة فی هامش المخطوط، لکن فی متن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الغلات</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أکثر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الفقیه و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المال</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الغلات</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الآتیین من هذه الأبواب</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فی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 لیس فی الذکری کتاب الزکاة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مفتاح الکرامة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ریاض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 جواهر الکلام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xml:space="preserve">، و أورد صدره عن التهذیب و الاستبصار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الغلات، و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الأنعام</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یبلغ</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مائتا</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الآتی من هذه الأبواب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یمضی</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و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بعمومه علی بعض المقصود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نقرة، و هی السبیکة من الفضة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 قیمته، و 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ببعض أصحابنا فی هذا الحدیث و غیره بعض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یأتی فی هذا الحدیث بعینه من طریق الشیخ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أخیه الحسین بن علیّ بن یقطین</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المحسن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فی المتن موافق للوافی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الزکاة</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بن مسلم، عن أبی البختری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علیه الزکاة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علیکم جناح أن تمنعوهم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تدری</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تجب</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باهواز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لهؤلاء القوم</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تلک الأموال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یفر بها</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حال علیه الحول</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الآتی من هذا الباب</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أخری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و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و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 من المصدر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أنهما اتفقا قبل الهبة علی أن الموهوب له یهب الواهب المال الموهوب له بعد ذلک، و قد حکم هنا بعدم وجوب الوفاء بهذا الشرط و اللّه أعلم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لکن فی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حولا</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إلیک</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أخیه الحسین بن علیّ بن یقطین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بعمومه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ما یدلّ علی بعض المقصود فی البابین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علیه الزکاة</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 أورد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الغلات</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الفقیه و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یعطی زکاته من الدراهم</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الغلات، و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الفطرة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الکثیر قیمته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التهذیبین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نزکیه</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یحل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ذیله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و فی بعض أحادیث الأبواب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الأبواب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الغلات، و فی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الآتی من هذه الأبواب</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منقطعا</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یزکه</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الغلات</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سار فیها أهل بیته</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معافارة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ردی‌ء تمر الحجاز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جعرور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النخل یحمل رطبا صغارا لا خیر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للحارث</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أورد صدره و ذیله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الاستبصار</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صاحب المنتقی أنه لم یجده فی الکافی و لم أجده أنا أیضا، و إنّما نقله الشیخ فی الاستبصار، و تقدم مثل ذلک فی أحادیث الأذان و کانه نقل الحدیثین من غیر الکافی</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عبید اللّه بن زرارة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و ذیله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الفطرة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أورده ذیله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الذهب و الفضة، و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الأنعام</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و فی الأبواب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الأنعام، و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الذهب و الفضة،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یزکی ممّا خرج منه</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أصحابنا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الزکاة، و روضة المتقین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نصاب الغلات</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و الفهرست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أخری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نصر معطوف علی ابن أشیم، و هو شریکه فی الروایة کما هو ظاهر من الأسانید الکثیرة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التهذیبین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أهل مکّة 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الکافی</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فی الجهاد، و کذلک أورده الشیخ و الکلینی فی الموضعین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یشرب بعروقه من النخل من غیر سقی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الناضحة، و هی الناقة التی یستقی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العظیمة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و أخری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و أخری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و أخری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أخری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أخرج منها ما أخرج</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الدلاء و النواضح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و أخری فی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الفطرة</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و فی الحدیثین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الآتی من هذه الأبواب</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یجب فیه الخمس</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بن شجاع النیسابوریّ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 فی التهذیب هنا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الاستبصار، لکن لم یرد فیه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یزکی</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یجب فیه الخمس</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تسقی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الاستبصار، و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السقیتین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هامش المخطوط</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فتاجرته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أخری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بعمومه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مالا</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أقل ما تجب فیه الزکاة،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أوساق و یترک معافارة و أم جعرور لا یزکیان و إن کثرا</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یعطی الحارس اجرا</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نفی الوجوب بعضها بمفهومه و بعضها بمدلوله فی الأبواب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النقدین</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الفطرة</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خراجها</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التهذیبین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کهمش</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تمرة</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یحوله</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الثمار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بعمومه فی الأبواب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الصدقة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حصدک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الثمار</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الثمار</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کانوا لا یعرفون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أبی عمیر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 عن نسخة و هو غیر وارد فی الأصل</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القمّیّ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علیهم مئونات من عیالهم، و الدلیل علی أنهم هم الذین لا یسالون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التهذیب</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یرغبوا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القمّیّ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 فی التهذیب</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القمّیّ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ینفقون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یتقوون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الثانیة من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أذینة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 المعتمدتین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کذا المصادر</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المصدر، و 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أبی الخطاب</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هامش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أصلح فی النسخة الثالثة</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هامش المخطوط بدل ما بین القوسین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کنت مؤدیا لها فانّک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أصلح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فی النسخة الثالثة بخط المصنّف</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محالها</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 و الأبواب السابقة من هذه الأبواب</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 فی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هذا فی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فیعطی</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أبی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قطعة منه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ذیله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الغلات</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البهیمیة، و أخری التیمیة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أثبتها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التیمیة،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البهشمیة</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الانعام</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الأحادیث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و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یلبثون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الحکم الأخیر فی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الأبواب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الأبواب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الأحادیث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و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و قطعة منه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ابن حریش</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اشکیب بن عبدک</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فنعطی</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بالحاء المهملة، لکن فی المخطوط کالمصدر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لکن فی المخطوط و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سند الحدیث التالی</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المصدر و نسخة فی هامش المخطوط، و فی متنه بکر</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الأبواب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الحدیثین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الأنعام</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الأحادیث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و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مضی فی الأبواب السابقة</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شرابهم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غلة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سعید</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w:t>
      </w:r>
      <w:r>
        <w:rPr>
          <w:rFonts w:ascii="IRNazanin" w:hAnsi="IRNazanin" w:eastAsia="IRNazanin"/>
          <w:b w:val="false"/>
          <w:b w:val="false"/>
          <w:bCs w:val="false"/>
          <w:i w:val="false"/>
          <w:i w:val="false"/>
          <w:iCs w:val="false"/>
          <w:color w:val="333333"/>
          <w:sz w:val="20"/>
          <w:sz w:val="20"/>
          <w:szCs w:val="20"/>
          <w:rtl w:val="true"/>
        </w:rPr>
        <w:t>، بإسناده عن سماعة و لیس مرسلا</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یبیع جاریته التی تقیه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بن هاشم</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 الأول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الاستبصار</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ذا الذی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ما یدلّ علی وجوب النفقة للوالدین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یسبغ</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فی 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عتبة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الموضع الأول من التهذیب</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بعض النسخ</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وقته و أوانه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و الثواب و الفقیه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سماعة و محمّد بن أبی 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أیتام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الأبواب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الأنعام</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بعمومه و اطلاقه فی الأحادیث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الأحادیث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الفطرة</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علیه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لم یرد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بن عمار</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باطلاقه فی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فلان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فجاز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 نسخة فی هامش المخطوط</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یأخذها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الشیخ فی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یجب فیه الخمس</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قدرت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الغلات</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التهذیبین</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 فی المخطوط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أیضا فی الهامش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عن أحمد بن عبد الملک، عن عبد الملک بن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بخطه</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عتیبة، 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فی الکافی، و الثانی فی التهذیب</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الدقعاء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التی لا نبات بها، و المدقع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کمحسن، الملصق بالدقعاء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علیه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عمیر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فی المتن موافق لما ورد فی 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قطعة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الفقیه و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و أخری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و أخری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أخری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 فی المخطوط هنا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بن هاشم</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مسلم</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بنی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ابی 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التهذیبین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الامام الذی یکون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الفقیه و الاستبصار، و فی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من</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أورده مسندا عن العیون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و الخصال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یجب فیه الخمس</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 لنا الخمس</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الکرامة أمر لنا حلال</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بمفهومه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الأبواب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اسباغ الوضوء</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الفطرة</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یخرجوا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الأحادیث دالة علی عدم جواز الشرب من الماء المملوک بغیر إذن المالک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بنی عبد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أخری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قطعات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صالح</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تحرم</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عثمان</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صدقة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و الزای من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منقطتین فی المخطوط، و لم اجد الکلمة فی مصورة الأصل</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عموما فی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التهذیب</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أخری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قطعات أخر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حمویه</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الولید</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رافع</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أکثر الأبواب السابقة</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زربی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أورد ذیله عن الکافی و الفقیه و المقنعة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الفطرة</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و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لکن 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للأعراب</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الکریم بن عتبة الهاشمی</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ذیل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الفطرة</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زرارة</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حین أخرها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عثمان بدل حماد بن عیسی</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فی المخطوط أضاف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أجزأت عنه</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یشاء</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 الأصل و المصدر، و لم ترد فی المخطوط</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فی هامش الأصل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یفهم منه ان الدرهم ستة دوانیق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 بخطه</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المصدر، لکن 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عیینة</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الزکاة یحج به</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فاحجج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یحج</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یجد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الدرهم</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یجوز له ذلک؟</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فاعتقه</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الذی اشتری بسهمهم</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المکاتبة</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علیه الزکاة</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علیه الزکاة</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المکاتبة</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فلیعطه</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 و القرض</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 و القرض</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 و القرض</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یتبایع</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بعمومه فی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آل بنی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عدم دفع الزکاة إلّا لأهل الولایة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الفطرة</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 و القرض</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 عدم أداء المهر من 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المرأة لم تدفع إلی الرجل مالا فتطلب عوضه، بل الاستمتاع مشترک بینهما و النفقة و الکسوة علی الزوج أیضا، فإذا لم یکن له مال أصلا و مات فلیس علی الامام دفع شی‌ء إلیها من مال الزکاة، و أیضا فانه یمکنها التزویج بغیره، کما تزوجت به، و البضع الذی هو عوض المهر موجود بخلاف غیره من الدیون، و الاعتماد علی النصّ، و هذان الوجهان مؤیدان له، نعم یحتمل کون المراد من المهر هناک ما زاد علی مهر السنة، لکن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الحکم بذلک و الخروج عن النصّ حتّی یظهر له معارض معتبر، و اللّه أعلم</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تعجیل 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عمران</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بارک اللّه لک فی یسارک، قال</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أداه</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سنته</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علی، 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علی، و هو الموافق للوافی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القرض</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ثمانیة أشهر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 الثانی من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یصلی</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النقدین</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الأنعام،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و فی الأبواب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علیه الزکاة</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الأبواب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النقدین</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الغلات</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النقدین</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الغلات</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یکون عندی 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تخلطها بشی‌ء، و أعطها کیف شئت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معلی بن عبید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الحدیثین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محمّد بن خالد</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باخفائها</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الأنعام</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الأنعام</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ینبغی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ینبغی</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هلال بن جابان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الحرمة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فیعطیها</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فی الأصل علی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من اجل ان صواب الکلمة 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فی الباب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2075</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نزلت</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2067</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2085</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کذا الفقیه</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 و أورد قطعة منها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الأحادیث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الجنائز، و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الملابس،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و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الذهب و الفضة،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زکاة</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زکاة</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لم تجب علیه زکاة ما قبله لکونه من الغلات أو لعدم النصاب أو عدم الحول، و إلا فانها تجب مع الشرائط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قطعة منه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 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علیه الزکاة</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علیه الزکاة</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تحضره الفطرة</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تتقدم هذه القطعة عن الکافی</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2067</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التهذیب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یحیی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الیابس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 کتب فوقها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هامش المخطوط عن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مکاتبه</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الفطر</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الأبواب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ندفع</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یعطی</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حفص</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تنفق</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من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السابقة من هذا الباب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بن خارجة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من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الغلات، و ذیله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الأحادیث السابقة من هذا الباب</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الحدیثین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عیالاتهم</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الحسن الحسنی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الاستبصار</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مذکور فی مطبوعة المقنعة</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أجزأ</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المصنّف فی الأصل هنا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دلالة علی مغایرة الحنطة للقمح، و هو غیر معروف، اللّهمّ إلّا ان یراد المجموع علی ان الاخراج منهما معا، فیکون حاصل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إذا عدم احدهما مع إرادة اخراج المجموع ناب السلت عن الشعیر، و العلس عن الحنطة، و السلت عن احدهما، فتامل، قاله بعض الاصحاب</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الحنطة تکون حبتان فی قشر و هو طعام أهل صنعاء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 و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لم ترد فیه الفقرة الأخیرة</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الحسن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سالونی</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الموردین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بعثت</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نجعل</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یعطی</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حفص المروزی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اخری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بن خارجة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2075</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2070</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الزکاة، و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میمون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تخرج</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العید</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ما یدل علیه بعمومه فی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و ما یدلّ علی بعض المقصود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العید</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جعفر المروزی</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دینار بن 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أورد ذیله عن الفقیه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لفقراء المسلمین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أخری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أخری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الغلات</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الأبواب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البابین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و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الأنعام</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یری</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یدفع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حضرها</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توجه</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هؤلاء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یصلح أن یعطی</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الظئورة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ظئر، و هی المرضعة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الأبواب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بهذا السند فی التهذیب</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ذلک أفضل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المصدر و کان 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عمیر</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اللمعة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عن ثواب الأعمال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تمنع</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و الثواب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تسعین 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5904</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تخرج من یدیه حتّی تفک</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و ما فی المتن عن نسخة</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الذکر و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تکون</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یستخف</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الملابس،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جعفر، و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أکثر الأبواب الآتیة من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و فی أکثر أبواب الوقوف و الصدقات</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حجة</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بجاریتک</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علی بعض المقصود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و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و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إشعار بجواز صدقة غیر البالغ، و جواز قبول الصدقة منه، و أمّا صورة العلم بامر الولی له فدلالته علیها قطعیة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ابنه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هامش المخطوط هنا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أکثر الأبواب الآتیة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و المصدر، و کان 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لحی</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5763</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لاق 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5824</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فراودها علی نفسها فطاوعته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غفر اللّه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فوضعتها فی فمها لتأکلها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الجراح بن الملیح</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تمرة</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تمرة</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اللّه</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الصغیر من الخیل حین یفصل عن أمه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 إذا فصل عن أمه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مابدازان منصور بن العباس العصیانی</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بعض المقصود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بن مسلمة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أیوب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تقدم ما یدلّ علی النیة فی البابین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و تقدم ما یدلّ علیه بعمومه فی الأبواب السابقة من هذه الأبواب</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الحکم الأول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بعمومه فی جمیع الأبواب الآتیة من هذه الأبواب، و یأتی ما یدلّ علی النیة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أحادیث هذا الباب و نحوها دلالة واضحة علی إثبات البداء بعد وصول الخبر إلی الملائکة و الأنبیاء و الأئمة و الأمة، و ما ورد من استحالة هذا القسم محمول علی ما فیه مفسدة من تکذیب الأنبیاء و الأئمة لعدم ظهور الحکمة أو محمول علی أنّه لا یقع إلّا نادرا مع ظهور الحکمة، و ما من عام إلّا و قد خص، و 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الطاعون، و دمل یظهر فی الجوف و یقتل صاحبه غالبا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الحیات</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الجلبة، و هی الضوضاء، و اختلاط الأصوات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أورد نحوه عن الکشّیّ فی الحدیثین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و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فاخذ</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فحشا</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کان کلما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الأبواب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ویک أ لا اخبرک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الحبری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تخریجهما فی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نحوه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الایمان</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اعداد الفرائض، و نحوه عن مکارم الأخلاق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حمران</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الزمنی جمع 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المبتلی بمرض یدوم طویلا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 أورده بتمامه عن الخصال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حریب الغزال</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یدلّ علی بعض المقصود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یعرفون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قطعتین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قطعة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اخری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الثواب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معلی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الثواب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عاتقی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الثواب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ثوب کل واحد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الثواب و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نحوه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مخلد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مخلد</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بن سیار</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الجود و الکرم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عیسی العطار،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المعتدل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الشحیح</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و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الأبواب الآتیة</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أخری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أخری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أورده عن تفسیر العیّاشیّ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الثواب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ثوب کل واحد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الفراسین، و قد کتب فی المخطوط علی نقاط الشین علامة نسخة</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من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و فی الأحادیث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یضمر لک العداوة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1739</w:t>
      </w:r>
      <w:r>
        <w:rPr>
          <w:rFonts w:ascii="IRNazanin" w:hAnsi="IRNazanin" w:eastAsia="IRNazanin"/>
          <w:b w:val="false"/>
          <w:b w:val="false"/>
          <w:bCs w:val="false"/>
          <w:i w:val="false"/>
          <w:i w:val="false"/>
          <w:iCs w:val="false"/>
          <w:color w:val="333333"/>
          <w:sz w:val="20"/>
          <w:sz w:val="20"/>
          <w:szCs w:val="20"/>
          <w:rtl w:val="true"/>
        </w:rPr>
        <w:t>، و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أورده عن المقنعة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عن المقنعة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الفطرة</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الأبواب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إلیه یساله عن الزکاة و الصدقة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لأصحابک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لکن فی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فی قلبک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کتب علی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اظن انه إشارة الی اختلاف المخطوط لما فی الأصل فی 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الجملة</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المخطوط عن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الی جنبها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مجمع شعر الرأس و هی أکثر من الوفرة و یقال للرجل الطویل الجمة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جمانی علی غیر قیاس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مطبوعة المصدر تصحیف حیث جعل المسئول هو الامام موسی الکاظم علیه السلام، بینما عنوان المکاتبات الی الامام الهادی علیه السلام</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الحرائرة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الجزایرة</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بنو ساسا للسؤال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تلبث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تریث</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المساکن</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إشعار باباحة أکل الظلف المحرق و لیس بصریح فی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الظلف للبقرة و الشاة و الظبی کالحافر للفرس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نحوه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السرائر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عنده جفنة من زطب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بعض النسخ</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الکلمة وردت فی الکافی و الفقیه، و لم ترد فی المخطوطة و لا السرائر</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الغلات</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الغلات</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إنفاذها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و الصدقات، و فی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أمسک</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أورده بإسناد آخر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عن الکافی و الفقیه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رجل مسکین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المرء</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ما</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برجل</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 المصنّف فی فهرست الکتاب علی العنوان المذکور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شمه بعد القبض و تقبیل ید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ترد هذه الزیادة فی المخطوط</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یتقاضاه</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 و القرض</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بن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بن حصین السکونی</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المصدر، و کان 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یثبت</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1757</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قنی الحیاء قنوا کرضی و 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عزمت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یلاحظ أن الصدوق رحمه اللّه ذکر هذا القول بعد حدیث وصیته صلّی اللّه علیه و آله و سلم لعلی علیه السلام،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طبع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انه حدیث آخر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شوص السواک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ینتف منه عند السواک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المصدر، لکن فی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ابی عبد اللّه، عن الرازیّ</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 فی متن المخطوط هنا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ماجیلویه، عن محمد ابن یحیی، عن أحمد بن محمّد، عن ابی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صاعد</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الاخوان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وجهک جامد</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یأخذ</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 الشجر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عبید البصری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الملابس</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اللیل</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مرسلا عن العدة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استلاب</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بن خطیم الغنوی</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و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الملابس</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و أخری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و أخری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الحدیثین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و اخری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و اخری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القواطع</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الجواظ</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الجعظری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الفظ الغلیظ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المنان بالفعال الخیر إذا عمله</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 المخطوط عن نسخة من الفقیه، و کان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البغبغیة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المعنیعة</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الاوساق</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و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أورد نحوه عن نهج البلاغة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المصدر</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المصدر، و کان 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الأصبغ</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نحوه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بسند آخر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غنی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فاتق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أبواب النفقات من کتاب النکاح</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فتجاهد</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علی بعض المقصود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علی بعض المقصود فی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نحوه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الغلات</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أن الحمل علی الظاهر تاویل، و لا یخفی أن ذلک مخصوص بحمل العام علی الأفراد التی لیست بظاهرة الفردیة، کما فی الصورة المفروضة فی الحدیث، أو علی العمل بظواهر القرآن التی لا یوافقها حدیث، لیؤمن به من النسخ و التخصیص و التقیید و نحوها، و ذلک قد تواتر النصّ بالمنع منه و علی هذا فالحمل علی الظاهر فی القرآن و استنباط الأحکام النظریة منه قبل التفحص عن تفسیره و تاویله و تخصیصه و تقییده و نحوها داخل فی التاویل المذکور 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یَعْلَمُ تَأْوِیلَهُ إِلَّا اللَّهُ وَ الرَّاسِخُونَ فِی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ذلک من الآیات و الروایات المتواترة الصریحة و اللّه أعلم، و لا یلزم من ذلک الدور لوجود الروایات الصریحة، و انتفاء التقیة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یکتب به</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نحوه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و عن المحاسن فی الأحادیث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و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و فی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الحسن، عن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عاصم، عن یونس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عن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الکبد الحری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حیاة صاحبها لأنّه انما تکون کبد حری إذا کان فیها حیاة، أو العطشی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الفقیه</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المخطوط، لکن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ینخرق</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 عرشه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بن خشیش</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صدره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علی بعض المقصود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عبید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فی المتن موافق للوافی</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نحوه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الملابس</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الذی لا إله إلّا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عن القاسم</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صدره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الغلات</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هذه الأبواب، و فی البابین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أورده عن الخصال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الحرب لأنّهم ینصبون العداوة للمسلمین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قطعات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الغلات،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أورده عن المقنعة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ابعث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السرائر</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المخطوط، و فی هامشه عن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لوائهم</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خمسها</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یعقوب أبی الحسن البغدادیّ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الاستبصار</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عن العیّاشیّ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و أخری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بعض أصحابنا هنا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عمیر، لما تقدم من روایة المقنع، و لما یأتی فی أحادیث المعادن من روایة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و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الثانیة من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أشباهها</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أیضا، إلّا أن الراویین المذکورین نقلا عن مسائل محمّد بن علیّ بن عیسی مکاتباته للامام الهادی علیه السلام، و قد جاء فی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محمّد بن علیّ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القائل هنا، و هذا هو الذی التزمه المصنّف فیما نقله عن المصدر عن هذه المسائل فی کتاب الزکاة، أبواب الصدقة،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قدم الحدید و الرصاص علی الصفر و ترک لفظ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3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المعادن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الکافی</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زکاتها</w:t>
      </w:r>
      <w:r>
        <w:rPr>
          <w:rFonts w:eastAsia="IRNazanin" w:cs="IRNazanin"/>
          <w:b w:val="false"/>
          <w:bCs w:val="false"/>
          <w:i w:val="false"/>
          <w:iCs w:val="false"/>
          <w:color w:val="333333"/>
          <w:sz w:val="20"/>
          <w:szCs w:val="20"/>
          <w:rtl w:val="true"/>
        </w:rPr>
        <w:t>.</w:t>
      </w:r>
    </w:p>
  </w:footnote>
  <w:footnote w:id="3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w:t>
      </w:r>
    </w:p>
  </w:footnote>
  <w:footnote w:id="3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عیسی</w:t>
      </w:r>
      <w:r>
        <w:rPr>
          <w:rFonts w:eastAsia="IRNazanin" w:cs="IRNazanin"/>
          <w:b w:val="false"/>
          <w:bCs w:val="false"/>
          <w:i w:val="false"/>
          <w:iCs w:val="false"/>
          <w:color w:val="333333"/>
          <w:sz w:val="20"/>
          <w:szCs w:val="20"/>
          <w:rtl w:val="true"/>
        </w:rPr>
        <w:t>.</w:t>
      </w:r>
    </w:p>
  </w:footnote>
  <w:footnote w:id="3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أورده عن المقنع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الباب ورد فی الأصل، و هو النسخة الأولی بخط المؤلّف، و ورد عنوان الباب فی الفهرست ایضا، برقم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لکنه لم یرد فی المخطوط، و هو المقابل مع النسخة الثالثة بخط المؤلّف و قد رقم فیه للباب التالی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الخمس فی الکنوز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1645</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3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و أخری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و أخری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الدیات</w:t>
      </w:r>
      <w:r>
        <w:rPr>
          <w:rFonts w:eastAsia="IRNazanin" w:cs="IRNazanin"/>
          <w:b w:val="false"/>
          <w:bCs w:val="false"/>
          <w:i w:val="false"/>
          <w:iCs w:val="false"/>
          <w:color w:val="333333"/>
          <w:sz w:val="20"/>
          <w:szCs w:val="20"/>
          <w:rtl w:val="true"/>
        </w:rPr>
        <w:t>.</w:t>
      </w:r>
    </w:p>
  </w:footnote>
  <w:footnote w:id="3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3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الحسین القطان</w:t>
      </w:r>
      <w:r>
        <w:rPr>
          <w:rFonts w:eastAsia="IRNazanin" w:cs="IRNazanin"/>
          <w:b w:val="false"/>
          <w:bCs w:val="false"/>
          <w:i w:val="false"/>
          <w:iCs w:val="false"/>
          <w:color w:val="333333"/>
          <w:sz w:val="20"/>
          <w:szCs w:val="20"/>
          <w:rtl w:val="true"/>
        </w:rPr>
        <w:t>.</w:t>
      </w:r>
    </w:p>
  </w:footnote>
  <w:footnote w:id="3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3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3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عمن حدثه، عن الحارث بن الحارث الأزدی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3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w:t>
      </w:r>
    </w:p>
  </w:footnote>
  <w:footnote w:id="3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3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الغلات</w:t>
      </w:r>
      <w:r>
        <w:rPr>
          <w:rFonts w:eastAsia="IRNazanin" w:cs="IRNazanin"/>
          <w:b w:val="false"/>
          <w:bCs w:val="false"/>
          <w:i w:val="false"/>
          <w:iCs w:val="false"/>
          <w:color w:val="333333"/>
          <w:sz w:val="20"/>
          <w:szCs w:val="20"/>
          <w:rtl w:val="true"/>
        </w:rPr>
        <w:t>.</w:t>
      </w:r>
    </w:p>
  </w:footnote>
  <w:footnote w:id="3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شجاع النیسابوریّ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ضیاعهم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ما بین القوسین لم یرد فی النسخة الخطیة</w:t>
      </w:r>
      <w:r>
        <w:rPr>
          <w:rFonts w:eastAsia="IRNazanin" w:cs="IRNazanin"/>
          <w:b w:val="false"/>
          <w:bCs w:val="false"/>
          <w:i w:val="false"/>
          <w:iCs w:val="false"/>
          <w:color w:val="333333"/>
          <w:sz w:val="20"/>
          <w:szCs w:val="20"/>
          <w:rtl w:val="true"/>
        </w:rPr>
        <w:t>.</w:t>
      </w:r>
    </w:p>
  </w:footnote>
  <w:footnote w:id="3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3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الاستبصار</w:t>
      </w:r>
      <w:r>
        <w:rPr>
          <w:rFonts w:eastAsia="IRNazanin" w:cs="IRNazanin"/>
          <w:b w:val="false"/>
          <w:bCs w:val="false"/>
          <w:i w:val="false"/>
          <w:iCs w:val="false"/>
          <w:color w:val="333333"/>
          <w:sz w:val="20"/>
          <w:szCs w:val="20"/>
          <w:rtl w:val="true"/>
        </w:rPr>
        <w:t>.</w:t>
      </w:r>
    </w:p>
  </w:footnote>
  <w:footnote w:id="3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ضرب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أصحاب التناسخ و الاباحة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فلیوصله</w:t>
      </w:r>
      <w:r>
        <w:rPr>
          <w:rFonts w:eastAsia="IRNazanin" w:cs="IRNazanin"/>
          <w:b w:val="false"/>
          <w:bCs w:val="false"/>
          <w:i w:val="false"/>
          <w:iCs w:val="false"/>
          <w:color w:val="333333"/>
          <w:sz w:val="20"/>
          <w:szCs w:val="20"/>
          <w:rtl w:val="true"/>
        </w:rPr>
        <w:t>.</w:t>
      </w:r>
    </w:p>
  </w:footnote>
  <w:footnote w:id="3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فلیعمد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بن 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ورثتها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الاستبصار</w:t>
      </w:r>
      <w:r>
        <w:rPr>
          <w:rFonts w:eastAsia="IRNazanin" w:cs="IRNazanin"/>
          <w:b w:val="false"/>
          <w:bCs w:val="false"/>
          <w:i w:val="false"/>
          <w:iCs w:val="false"/>
          <w:color w:val="333333"/>
          <w:sz w:val="20"/>
          <w:szCs w:val="20"/>
          <w:rtl w:val="true"/>
        </w:rPr>
        <w:t>.</w:t>
      </w:r>
    </w:p>
  </w:footnote>
  <w:footnote w:id="3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نکحوا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3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العجب من الشهید الثانی حیث ذکر أن السند موثق و هو فی أعلی مراتب الصحة کما ذکره فی المدارک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3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3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3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p>
  </w:footnote>
  <w:footnote w:id="3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الحلال من 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3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p>
  </w:footnote>
  <w:footnote w:id="3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3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3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3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فی التذکرة عن الشافعی و أبی حنیفة أن الخمس یقسم خمسة أخماس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3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الجلالة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 بعض النسخ</w:t>
      </w:r>
      <w:r>
        <w:rPr>
          <w:rFonts w:eastAsia="IRNazanin" w:cs="IRNazanin"/>
          <w:b w:val="false"/>
          <w:bCs w:val="false"/>
          <w:i w:val="false"/>
          <w:iCs w:val="false"/>
          <w:color w:val="333333"/>
          <w:sz w:val="20"/>
          <w:szCs w:val="20"/>
          <w:rtl w:val="true"/>
        </w:rPr>
        <w:t>.</w:t>
      </w:r>
    </w:p>
  </w:footnote>
  <w:footnote w:id="3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أخری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الغلات، و أخری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و أخری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أخری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یجب فیه الخمس</w:t>
      </w:r>
      <w:r>
        <w:rPr>
          <w:rFonts w:eastAsia="IRNazanin" w:cs="IRNazanin"/>
          <w:b w:val="false"/>
          <w:bCs w:val="false"/>
          <w:i w:val="false"/>
          <w:iCs w:val="false"/>
          <w:color w:val="333333"/>
          <w:sz w:val="20"/>
          <w:szCs w:val="20"/>
          <w:rtl w:val="true"/>
        </w:rPr>
        <w:t>.</w:t>
      </w:r>
    </w:p>
  </w:footnote>
  <w:footnote w:id="3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الکفاف و السعة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یعقوب أبو الحسن البغدادیّ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و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ذیله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3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سنده عن أبی محمد، عن عمران بن موسی، عن موسی بن جعفر، عن علی بن أسباط، عن محمّد بن الفضیل، عن أبی حمزة الثمالی،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یجب فیه الخمس</w:t>
      </w:r>
      <w:r>
        <w:rPr>
          <w:rFonts w:eastAsia="IRNazanin" w:cs="IRNazanin"/>
          <w:b w:val="false"/>
          <w:bCs w:val="false"/>
          <w:i w:val="false"/>
          <w:iCs w:val="false"/>
          <w:color w:val="333333"/>
          <w:sz w:val="20"/>
          <w:szCs w:val="20"/>
          <w:rtl w:val="true"/>
        </w:rPr>
        <w:t>.</w:t>
      </w:r>
    </w:p>
  </w:footnote>
  <w:footnote w:id="3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أورده صدره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و ذیله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3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الثانیة من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3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نکون و هم علی سواء</w:t>
      </w:r>
      <w:r>
        <w:rPr>
          <w:rFonts w:eastAsia="IRNazanin" w:cs="IRNazanin"/>
          <w:b w:val="false"/>
          <w:bCs w:val="false"/>
          <w:i w:val="false"/>
          <w:iCs w:val="false"/>
          <w:color w:val="333333"/>
          <w:sz w:val="20"/>
          <w:szCs w:val="20"/>
          <w:rtl w:val="true"/>
        </w:rPr>
        <w:t>.</w:t>
      </w:r>
    </w:p>
  </w:footnote>
  <w:footnote w:id="3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w:t>
      </w:r>
    </w:p>
  </w:footnote>
  <w:footnote w:id="3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یردوها</w:t>
      </w:r>
      <w:r>
        <w:rPr>
          <w:rFonts w:eastAsia="IRNazanin" w:cs="IRNazanin"/>
          <w:b w:val="false"/>
          <w:bCs w:val="false"/>
          <w:i w:val="false"/>
          <w:iCs w:val="false"/>
          <w:color w:val="333333"/>
          <w:sz w:val="20"/>
          <w:szCs w:val="20"/>
          <w:rtl w:val="true"/>
        </w:rPr>
        <w:t>.</w:t>
      </w:r>
    </w:p>
  </w:footnote>
  <w:footnote w:id="3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3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قطعة منه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الغلات،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3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الخمس، و ذیله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3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أجمة، و هی الشجر الملتف، أی الغابات،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3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المؤلّف فی الأصل علی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هامش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أربعة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w:t>
      </w:r>
    </w:p>
  </w:footnote>
  <w:footnote w:id="3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و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الغلات و أخری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و أخری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أخری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و أخری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3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ذیل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w:t>
      </w:r>
    </w:p>
  </w:footnote>
  <w:footnote w:id="3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دومة الجندل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 و قری بین الشام و 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3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للامام</w:t>
      </w:r>
      <w:r>
        <w:rPr>
          <w:rFonts w:eastAsia="IRNazanin" w:cs="IRNazanin"/>
          <w:b w:val="false"/>
          <w:bCs w:val="false"/>
          <w:i w:val="false"/>
          <w:iCs w:val="false"/>
          <w:color w:val="333333"/>
          <w:sz w:val="20"/>
          <w:szCs w:val="20"/>
          <w:rtl w:val="true"/>
        </w:rPr>
        <w:t>.</w:t>
      </w:r>
    </w:p>
  </w:footnote>
  <w:footnote w:id="3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الجاریة الروقة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الجمیلة الحسناء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3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أحمد بن بشار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و ذیله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w:t>
      </w:r>
    </w:p>
  </w:footnote>
  <w:footnote w:id="3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3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المجلسی الأول رحمه اللّه فی روضة المتقین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أفسیکون، اسم للبحر المتوسط، و هو من کلام الشیخ الصدوق لعدم ذکره فی الکافی و لا الخصال</w:t>
      </w:r>
      <w:r>
        <w:rPr>
          <w:rFonts w:eastAsia="IRNazanin" w:cs="IRNazanin"/>
          <w:b w:val="false"/>
          <w:bCs w:val="false"/>
          <w:i w:val="false"/>
          <w:iCs w:val="false"/>
          <w:color w:val="333333"/>
          <w:sz w:val="20"/>
          <w:szCs w:val="20"/>
          <w:rtl w:val="true"/>
        </w:rPr>
        <w:t>.</w:t>
      </w:r>
    </w:p>
  </w:footnote>
  <w:footnote w:id="3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و قطعة منه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و قطعتین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w:t>
      </w:r>
    </w:p>
  </w:footnote>
  <w:footnote w:id="3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الثانیة من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المصدر</w:t>
      </w:r>
      <w:r>
        <w:rPr>
          <w:rFonts w:eastAsia="IRNazanin" w:cs="IRNazanin"/>
          <w:b w:val="false"/>
          <w:bCs w:val="false"/>
          <w:i w:val="false"/>
          <w:iCs w:val="false"/>
          <w:color w:val="333333"/>
          <w:sz w:val="20"/>
          <w:szCs w:val="20"/>
          <w:rtl w:val="true"/>
        </w:rPr>
        <w:t>.</w:t>
      </w:r>
    </w:p>
  </w:footnote>
  <w:footnote w:id="3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خلیفة اللّه فی أرضه</w:t>
      </w:r>
      <w:r>
        <w:rPr>
          <w:rFonts w:eastAsia="IRNazanin" w:cs="IRNazanin"/>
          <w:b w:val="false"/>
          <w:bCs w:val="false"/>
          <w:i w:val="false"/>
          <w:iCs w:val="false"/>
          <w:color w:val="333333"/>
          <w:sz w:val="20"/>
          <w:szCs w:val="20"/>
          <w:rtl w:val="true"/>
        </w:rPr>
        <w:t>.</w:t>
      </w:r>
    </w:p>
  </w:footnote>
  <w:footnote w:id="3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 الجزیة</w:t>
      </w:r>
      <w:r>
        <w:rPr>
          <w:rFonts w:eastAsia="IRNazanin" w:cs="IRNazanin"/>
          <w:b w:val="false"/>
          <w:bCs w:val="false"/>
          <w:i w:val="false"/>
          <w:iCs w:val="false"/>
          <w:color w:val="333333"/>
          <w:sz w:val="20"/>
          <w:szCs w:val="20"/>
          <w:rtl w:val="true"/>
        </w:rPr>
        <w:t>.</w:t>
      </w:r>
    </w:p>
  </w:footnote>
  <w:footnote w:id="3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و التهذیب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أورد بتمامه عن الکافی و التهذیب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من</w:t>
      </w:r>
      <w:r>
        <w:rPr>
          <w:rFonts w:eastAsia="IRNazanin" w:cs="IRNazanin"/>
          <w:b w:val="false"/>
          <w:bCs w:val="false"/>
          <w:i w:val="false"/>
          <w:iCs w:val="false"/>
          <w:color w:val="333333"/>
          <w:sz w:val="20"/>
          <w:szCs w:val="20"/>
          <w:rtl w:val="true"/>
        </w:rPr>
        <w:t>.</w:t>
      </w:r>
    </w:p>
  </w:footnote>
  <w:footnote w:id="3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 مما</w:t>
      </w:r>
      <w:r>
        <w:rPr>
          <w:rFonts w:eastAsia="IRNazanin" w:cs="IRNazanin"/>
          <w:b w:val="false"/>
          <w:bCs w:val="false"/>
          <w:i w:val="false"/>
          <w:iCs w:val="false"/>
          <w:color w:val="333333"/>
          <w:sz w:val="20"/>
          <w:szCs w:val="20"/>
          <w:rtl w:val="true"/>
        </w:rPr>
        <w:t>.</w:t>
      </w:r>
    </w:p>
  </w:footnote>
  <w:footnote w:id="3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الجریرة</w:t>
      </w:r>
      <w:r>
        <w:rPr>
          <w:rFonts w:eastAsia="IRNazanin" w:cs="IRNazanin"/>
          <w:b w:val="false"/>
          <w:bCs w:val="false"/>
          <w:i w:val="false"/>
          <w:iCs w:val="false"/>
          <w:color w:val="333333"/>
          <w:sz w:val="20"/>
          <w:szCs w:val="20"/>
          <w:rtl w:val="true"/>
        </w:rPr>
        <w:t>.</w:t>
      </w:r>
    </w:p>
  </w:footnote>
  <w:footnote w:id="3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بتمامه عن المقنعة فی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عن المقنعة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 أورده بتمامه عن تفسیر العیّاشیّ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و صدره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یجب فیه الخمس</w:t>
      </w:r>
      <w:r>
        <w:rPr>
          <w:rFonts w:eastAsia="IRNazanin" w:cs="IRNazanin"/>
          <w:b w:val="false"/>
          <w:bCs w:val="false"/>
          <w:i w:val="false"/>
          <w:iCs w:val="false"/>
          <w:color w:val="333333"/>
          <w:sz w:val="20"/>
          <w:szCs w:val="20"/>
          <w:rtl w:val="true"/>
        </w:rPr>
        <w:t>.</w:t>
      </w:r>
    </w:p>
  </w:footnote>
  <w:footnote w:id="3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کتب المؤلّف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3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ورد فی الأصل، و هو النسخة الأولی التی کتبها المؤلّف، و لم یرد فی المخطوط المقابل بالنسخة الثالثة</w:t>
      </w:r>
      <w:r>
        <w:rPr>
          <w:rFonts w:eastAsia="IRNazanin" w:cs="IRNazanin"/>
          <w:b w:val="false"/>
          <w:bCs w:val="false"/>
          <w:i w:val="false"/>
          <w:iCs w:val="false"/>
          <w:color w:val="333333"/>
          <w:sz w:val="20"/>
          <w:szCs w:val="20"/>
          <w:rtl w:val="true"/>
        </w:rPr>
        <w:t>.</w:t>
      </w:r>
    </w:p>
  </w:footnote>
  <w:footnote w:id="3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یجب فیه الخمس</w:t>
      </w:r>
      <w:r>
        <w:rPr>
          <w:rFonts w:eastAsia="IRNazanin" w:cs="IRNazanin"/>
          <w:b w:val="false"/>
          <w:bCs w:val="false"/>
          <w:i w:val="false"/>
          <w:iCs w:val="false"/>
          <w:color w:val="333333"/>
          <w:sz w:val="20"/>
          <w:szCs w:val="20"/>
          <w:rtl w:val="true"/>
        </w:rPr>
        <w:t>.</w:t>
      </w:r>
    </w:p>
  </w:footnote>
  <w:footnote w:id="3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أصلحک اللّه</w:t>
      </w:r>
      <w:r>
        <w:rPr>
          <w:rFonts w:eastAsia="IRNazanin" w:cs="IRNazanin"/>
          <w:b w:val="false"/>
          <w:bCs w:val="false"/>
          <w:i w:val="false"/>
          <w:iCs w:val="false"/>
          <w:color w:val="333333"/>
          <w:sz w:val="20"/>
          <w:szCs w:val="20"/>
          <w:rtl w:val="true"/>
        </w:rPr>
        <w:t>.</w:t>
      </w:r>
    </w:p>
  </w:footnote>
  <w:footnote w:id="3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3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الحسین</w:t>
      </w:r>
      <w:r>
        <w:rPr>
          <w:rFonts w:eastAsia="IRNazanin" w:cs="IRNazanin"/>
          <w:b w:val="false"/>
          <w:bCs w:val="false"/>
          <w:i w:val="false"/>
          <w:iCs w:val="false"/>
          <w:color w:val="333333"/>
          <w:sz w:val="20"/>
          <w:szCs w:val="20"/>
          <w:rtl w:val="true"/>
        </w:rPr>
        <w:t>.</w:t>
      </w:r>
    </w:p>
  </w:footnote>
  <w:footnote w:id="3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یزید الطبریّ</w:t>
      </w:r>
      <w:r>
        <w:rPr>
          <w:rFonts w:eastAsia="IRNazanin" w:cs="IRNazanin"/>
          <w:b w:val="false"/>
          <w:bCs w:val="false"/>
          <w:i w:val="false"/>
          <w:iCs w:val="false"/>
          <w:color w:val="333333"/>
          <w:sz w:val="20"/>
          <w:szCs w:val="20"/>
          <w:rtl w:val="true"/>
        </w:rPr>
        <w:t>.</w:t>
      </w:r>
    </w:p>
  </w:footnote>
  <w:footnote w:id="3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الخلاف العقاب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یحل مال إلّا من وجه أحله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إشعار باصالة التحریم حتّی تثبت الاباحة أو بالتوقف و عدم الجزم بالاباحة کما یأتی فی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3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موالینا</w:t>
      </w:r>
      <w:r>
        <w:rPr>
          <w:rFonts w:eastAsia="IRNazanin" w:cs="IRNazanin"/>
          <w:b w:val="false"/>
          <w:bCs w:val="false"/>
          <w:i w:val="false"/>
          <w:iCs w:val="false"/>
          <w:color w:val="333333"/>
          <w:sz w:val="20"/>
          <w:szCs w:val="20"/>
          <w:rtl w:val="true"/>
        </w:rPr>
        <w:t>.</w:t>
      </w:r>
    </w:p>
  </w:footnote>
  <w:footnote w:id="3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الاستبصار و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 و المخطوط</w:t>
      </w:r>
      <w:r>
        <w:rPr>
          <w:rFonts w:eastAsia="IRNazanin" w:cs="IRNazanin"/>
          <w:b w:val="false"/>
          <w:bCs w:val="false"/>
          <w:i w:val="false"/>
          <w:iCs w:val="false"/>
          <w:color w:val="333333"/>
          <w:sz w:val="20"/>
          <w:szCs w:val="20"/>
          <w:rtl w:val="true"/>
        </w:rPr>
        <w:t>).</w:t>
      </w:r>
    </w:p>
  </w:footnote>
  <w:footnote w:id="3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الشیبانی</w:t>
      </w:r>
      <w:r>
        <w:rPr>
          <w:rFonts w:eastAsia="IRNazanin" w:cs="IRNazanin"/>
          <w:b w:val="false"/>
          <w:bCs w:val="false"/>
          <w:i w:val="false"/>
          <w:iCs w:val="false"/>
          <w:color w:val="333333"/>
          <w:sz w:val="20"/>
          <w:szCs w:val="20"/>
          <w:rtl w:val="true"/>
        </w:rPr>
        <w:t>.</w:t>
      </w:r>
    </w:p>
  </w:footnote>
  <w:footnote w:id="3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3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w:t>
      </w:r>
      <w:r>
        <w:rPr>
          <w:rFonts w:eastAsia="IRNazanin" w:cs="IRNazanin"/>
          <w:b w:val="false"/>
          <w:bCs w:val="false"/>
          <w:i w:val="false"/>
          <w:iCs w:val="false"/>
          <w:color w:val="333333"/>
          <w:sz w:val="20"/>
          <w:szCs w:val="20"/>
          <w:rtl w:val="true"/>
        </w:rPr>
        <w:t>.</w:t>
      </w:r>
    </w:p>
  </w:footnote>
  <w:footnote w:id="3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إذننا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أموالنا</w:t>
      </w:r>
      <w:r>
        <w:rPr>
          <w:rFonts w:eastAsia="IRNazanin" w:cs="IRNazanin"/>
          <w:b w:val="false"/>
          <w:bCs w:val="false"/>
          <w:i w:val="false"/>
          <w:iCs w:val="false"/>
          <w:color w:val="333333"/>
          <w:sz w:val="20"/>
          <w:szCs w:val="20"/>
          <w:rtl w:val="true"/>
        </w:rPr>
        <w:t>.</w:t>
      </w:r>
    </w:p>
  </w:footnote>
  <w:footnote w:id="3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w:t>
      </w:r>
      <w:r>
        <w:rPr>
          <w:rFonts w:eastAsia="IRNazanin" w:cs="IRNazanin"/>
          <w:b w:val="false"/>
          <w:bCs w:val="false"/>
          <w:i w:val="false"/>
          <w:iCs w:val="false"/>
          <w:color w:val="333333"/>
          <w:sz w:val="20"/>
          <w:szCs w:val="20"/>
          <w:rtl w:val="true"/>
        </w:rPr>
        <w:t>.</w:t>
      </w:r>
    </w:p>
  </w:footnote>
  <w:footnote w:id="3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فای فضل فی ذلک للحجة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غیره؟ فو الذی بعث محمّدا بالحق بشیرا</w:t>
      </w:r>
      <w:r>
        <w:rPr>
          <w:rFonts w:eastAsia="IRNazanin" w:cs="IRNazanin"/>
          <w:b w:val="false"/>
          <w:bCs w:val="false"/>
          <w:i w:val="false"/>
          <w:iCs w:val="false"/>
          <w:color w:val="333333"/>
          <w:sz w:val="20"/>
          <w:szCs w:val="20"/>
          <w:rtl w:val="true"/>
        </w:rPr>
        <w:t>.</w:t>
      </w:r>
    </w:p>
  </w:footnote>
  <w:footnote w:id="3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یجب فیه الخمس</w:t>
      </w:r>
      <w:r>
        <w:rPr>
          <w:rFonts w:eastAsia="IRNazanin" w:cs="IRNazanin"/>
          <w:b w:val="false"/>
          <w:bCs w:val="false"/>
          <w:i w:val="false"/>
          <w:iCs w:val="false"/>
          <w:color w:val="333333"/>
          <w:sz w:val="20"/>
          <w:szCs w:val="20"/>
          <w:rtl w:val="true"/>
        </w:rPr>
        <w:t>.</w:t>
      </w:r>
    </w:p>
  </w:footnote>
  <w:footnote w:id="3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w:t>
      </w:r>
      <w:r>
        <w:rPr>
          <w:rFonts w:eastAsia="IRNazanin" w:cs="IRNazanin"/>
          <w:b w:val="false"/>
          <w:bCs w:val="false"/>
          <w:i w:val="false"/>
          <w:iCs w:val="false"/>
          <w:color w:val="333333"/>
          <w:sz w:val="20"/>
          <w:szCs w:val="20"/>
          <w:rtl w:val="true"/>
        </w:rPr>
        <w:t>.</w:t>
      </w:r>
    </w:p>
  </w:footnote>
  <w:footnote w:id="3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w:t>
      </w:r>
    </w:p>
  </w:footnote>
  <w:footnote w:id="3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و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المخطوط نقطتین تحت الیاء، و نقطتین فوق التاء و کتب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w:t>
      </w:r>
      <w:r>
        <w:rPr>
          <w:rFonts w:eastAsia="IRNazanin" w:cs="IRNazanin"/>
          <w:b w:val="false"/>
          <w:bCs w:val="false"/>
          <w:i w:val="false"/>
          <w:iCs w:val="false"/>
          <w:color w:val="333333"/>
          <w:sz w:val="20"/>
          <w:szCs w:val="20"/>
          <w:rtl w:val="true"/>
        </w:rPr>
        <w:t>).</w:t>
      </w:r>
    </w:p>
  </w:footnote>
  <w:footnote w:id="3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بیننا لأحد هوادة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لتزکو ولادتهم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3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3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السندی بن محمّد</w:t>
      </w:r>
      <w:r>
        <w:rPr>
          <w:rFonts w:eastAsia="IRNazanin" w:cs="IRNazanin"/>
          <w:b w:val="false"/>
          <w:bCs w:val="false"/>
          <w:i w:val="false"/>
          <w:iCs w:val="false"/>
          <w:color w:val="333333"/>
          <w:sz w:val="20"/>
          <w:szCs w:val="20"/>
          <w:rtl w:val="true"/>
        </w:rPr>
        <w:t>.</w:t>
      </w:r>
    </w:p>
  </w:footnote>
  <w:footnote w:id="3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و 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w:t>
      </w:r>
    </w:p>
  </w:footnote>
  <w:footnote w:id="3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3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 فی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عیس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مؤذن ابن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مؤذن بنی عبس</w:t>
      </w:r>
      <w:r>
        <w:rPr>
          <w:rFonts w:eastAsia="IRNazanin" w:cs="IRNazanin"/>
          <w:b w:val="false"/>
          <w:bCs w:val="false"/>
          <w:i w:val="false"/>
          <w:iCs w:val="false"/>
          <w:color w:val="333333"/>
          <w:sz w:val="20"/>
          <w:szCs w:val="20"/>
          <w:rtl w:val="true"/>
        </w:rPr>
        <w:t>.</w:t>
      </w:r>
    </w:p>
  </w:footnote>
  <w:footnote w:id="3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شیعته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w:t>
      </w:r>
      <w:r>
        <w:rPr>
          <w:rFonts w:eastAsia="IRNazanin" w:cs="IRNazanin"/>
          <w:b w:val="false"/>
          <w:bCs w:val="false"/>
          <w:i w:val="false"/>
          <w:iCs w:val="false"/>
          <w:color w:val="333333"/>
          <w:sz w:val="20"/>
          <w:szCs w:val="20"/>
          <w:rtl w:val="true"/>
        </w:rPr>
        <w:t>.</w:t>
      </w:r>
    </w:p>
  </w:footnote>
  <w:footnote w:id="3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w:t>
      </w:r>
      <w:r>
        <w:rPr>
          <w:rFonts w:eastAsia="IRNazanin" w:cs="IRNazanin"/>
          <w:b w:val="false"/>
          <w:bCs w:val="false"/>
          <w:i w:val="false"/>
          <w:iCs w:val="false"/>
          <w:color w:val="333333"/>
          <w:sz w:val="20"/>
          <w:szCs w:val="20"/>
          <w:rtl w:val="true"/>
        </w:rPr>
        <w:t>.</w:t>
      </w:r>
    </w:p>
  </w:footnote>
  <w:footnote w:id="3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یحل</w:t>
      </w:r>
      <w:r>
        <w:rPr>
          <w:rFonts w:eastAsia="IRNazanin" w:cs="IRNazanin"/>
          <w:b w:val="false"/>
          <w:bCs w:val="false"/>
          <w:i w:val="false"/>
          <w:iCs w:val="false"/>
          <w:color w:val="333333"/>
          <w:sz w:val="20"/>
          <w:szCs w:val="20"/>
          <w:rtl w:val="true"/>
        </w:rPr>
        <w:t>.</w:t>
      </w:r>
    </w:p>
  </w:footnote>
  <w:footnote w:id="3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3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استقت</w:t>
      </w:r>
      <w:r>
        <w:rPr>
          <w:rFonts w:eastAsia="IRNazanin" w:cs="IRNazanin"/>
          <w:b w:val="false"/>
          <w:bCs w:val="false"/>
          <w:i w:val="false"/>
          <w:iCs w:val="false"/>
          <w:color w:val="333333"/>
          <w:sz w:val="20"/>
          <w:szCs w:val="20"/>
          <w:rtl w:val="true"/>
        </w:rPr>
        <w:t>.</w:t>
      </w:r>
    </w:p>
  </w:footnote>
  <w:footnote w:id="3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تستاذن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3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 عضوض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فیه عسف و 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الطرفة السادسة</w:t>
      </w:r>
      <w:r>
        <w:rPr>
          <w:rFonts w:eastAsia="IRNazanin" w:cs="IRNazanin"/>
          <w:b w:val="false"/>
          <w:bCs w:val="false"/>
          <w:i w:val="false"/>
          <w:iCs w:val="false"/>
          <w:color w:val="333333"/>
          <w:sz w:val="20"/>
          <w:szCs w:val="20"/>
          <w:rtl w:val="true"/>
        </w:rPr>
        <w:t>.</w:t>
      </w:r>
    </w:p>
  </w:footnote>
  <w:footnote w:id="3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المؤمنین و مولاهم و أن حقه من اللّه مفروض واجب</w:t>
      </w:r>
      <w:r>
        <w:rPr>
          <w:rFonts w:eastAsia="IRNazanin" w:cs="IRNazanin"/>
          <w:b w:val="false"/>
          <w:bCs w:val="false"/>
          <w:i w:val="false"/>
          <w:iCs w:val="false"/>
          <w:color w:val="333333"/>
          <w:sz w:val="20"/>
          <w:szCs w:val="20"/>
          <w:rtl w:val="true"/>
        </w:rPr>
        <w:t>.</w:t>
      </w:r>
    </w:p>
  </w:footnote>
  <w:footnote w:id="3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یدفعه</w:t>
      </w:r>
      <w:r>
        <w:rPr>
          <w:rFonts w:eastAsia="IRNazanin" w:cs="IRNazanin"/>
          <w:b w:val="false"/>
          <w:bCs w:val="false"/>
          <w:i w:val="false"/>
          <w:iCs w:val="false"/>
          <w:color w:val="333333"/>
          <w:sz w:val="20"/>
          <w:szCs w:val="20"/>
          <w:rtl w:val="true"/>
        </w:rPr>
        <w:t>.</w:t>
      </w:r>
    </w:p>
  </w:footnote>
  <w:footnote w:id="3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یجب فیه الخمس</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image" Target="media/image2.jpeg"/><Relationship Id="rId561" Type="http://schemas.openxmlformats.org/officeDocument/2006/relationships/image" Target="media/image2.jpeg"/><Relationship Id="rId562" Type="http://schemas.openxmlformats.org/officeDocument/2006/relationships/footer" Target="footer555.xml"/><Relationship Id="rId563" Type="http://schemas.openxmlformats.org/officeDocument/2006/relationships/footnotes" Target="footnotes.xml"/><Relationship Id="rId564" Type="http://schemas.openxmlformats.org/officeDocument/2006/relationships/numbering" Target="numbering.xml"/><Relationship Id="rId565" Type="http://schemas.openxmlformats.org/officeDocument/2006/relationships/fontTable" Target="fontTable.xml"/><Relationship Id="rId566" Type="http://schemas.openxmlformats.org/officeDocument/2006/relationships/settings" Target="settings.xml"/><Relationship Id="rId5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596</Pages>
  <Words>9105</Words>
  <Characters>32683</Characters>
  <CharactersWithSpaces>41552</CharactersWithSpaces>
  <Paragraphs>277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2026-08-23T10:47:11Z</dcterms:created>
  <dc:creator>ghaemiyeh.com</dc:creator>
  <dc:description/>
  <dc:language>en-US</dc:language>
  <cp:lastModifiedBy/>
  <dcterms:modified xsi:type="dcterms:W3CDTF">2026-08-23T14:17:40Z</dcterms:modified>
  <cp:revision>1</cp:revision>
  <dc:subject/>
  <dc:title>وسائل الشیعه الی تحصیل مسائل الشریعه جلد 9</dc:title>
</cp:coreProperties>
</file>

<file path=docProps/custom.xml><?xml version="1.0" encoding="utf-8"?>
<Properties xmlns="http://schemas.openxmlformats.org/officeDocument/2006/custom-properties" xmlns:vt="http://schemas.openxmlformats.org/officeDocument/2006/docPropsVTypes"/>
</file>